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BCC02" w14:textId="77777777" w:rsidR="00E46A2E" w:rsidRDefault="002356AB">
      <w:pPr>
        <w:widowControl w:val="0"/>
        <w:tabs>
          <w:tab w:val="left" w:pos="709"/>
        </w:tabs>
        <w:jc w:val="center"/>
      </w:pPr>
      <w:r>
        <w:rPr>
          <w:rFonts w:ascii="Times New Roman" w:eastAsia="Dotum" w:hAnsi="Times New Roman"/>
          <w:sz w:val="28"/>
          <w:szCs w:val="28"/>
          <w:lang w:val="uk-UA"/>
        </w:rPr>
        <w:t xml:space="preserve">ОДЕСЬКИЙ НАЦІОНАЛЬНИЙ УНІВЕРСИТЕТ </w:t>
      </w:r>
      <w:r>
        <w:rPr>
          <w:rFonts w:ascii="Times New Roman" w:eastAsia="Dotum" w:hAnsi="Times New Roman"/>
          <w:caps/>
          <w:sz w:val="28"/>
          <w:szCs w:val="28"/>
          <w:lang w:val="uk-UA"/>
        </w:rPr>
        <w:t>імені</w:t>
      </w:r>
      <w:r>
        <w:rPr>
          <w:rFonts w:ascii="Times New Roman" w:eastAsia="Dotum" w:hAnsi="Times New Roman"/>
          <w:sz w:val="28"/>
          <w:szCs w:val="28"/>
          <w:lang w:val="uk-UA"/>
        </w:rPr>
        <w:t xml:space="preserve"> І.І. МЕЧНИКОВА</w:t>
      </w:r>
    </w:p>
    <w:p w14:paraId="05DE6171" w14:textId="77777777" w:rsidR="00E46A2E" w:rsidRDefault="002356AB">
      <w:pPr>
        <w:widowControl w:val="0"/>
        <w:tabs>
          <w:tab w:val="left" w:pos="709"/>
        </w:tabs>
        <w:jc w:val="center"/>
      </w:pPr>
      <w:r>
        <w:rPr>
          <w:rFonts w:ascii="Times New Roman" w:eastAsia="Dotum" w:hAnsi="Times New Roman"/>
          <w:sz w:val="28"/>
          <w:szCs w:val="28"/>
          <w:lang w:val="uk-UA"/>
        </w:rPr>
        <w:t>Факультет романо-германської філології</w:t>
      </w:r>
    </w:p>
    <w:p w14:paraId="3F4CD111" w14:textId="77777777" w:rsidR="00E46A2E" w:rsidRDefault="002356AB">
      <w:pPr>
        <w:jc w:val="center"/>
      </w:pPr>
      <w:r>
        <w:rPr>
          <w:rFonts w:ascii="Times New Roman" w:eastAsia="Times New Roman" w:hAnsi="Times New Roman"/>
          <w:sz w:val="28"/>
          <w:szCs w:val="28"/>
          <w:lang w:val="uk-UA"/>
        </w:rPr>
        <w:t>Кафедра іспанської мови</w:t>
      </w:r>
    </w:p>
    <w:p w14:paraId="00FD48AE" w14:textId="77777777" w:rsidR="00E46A2E" w:rsidRDefault="002356AB">
      <w:pPr>
        <w:widowControl w:val="0"/>
        <w:tabs>
          <w:tab w:val="left" w:pos="709"/>
          <w:tab w:val="left" w:pos="8602"/>
        </w:tabs>
        <w:spacing w:line="360" w:lineRule="auto"/>
        <w:jc w:val="center"/>
      </w:pPr>
      <w:r>
        <w:rPr>
          <w:rFonts w:ascii="Times New Roman" w:eastAsia="Dotum" w:hAnsi="Times New Roman"/>
          <w:sz w:val="28"/>
          <w:szCs w:val="28"/>
          <w:lang w:val="uk-UA"/>
        </w:rPr>
        <w:tab/>
      </w:r>
      <w:r>
        <w:rPr>
          <w:rFonts w:ascii="Times New Roman" w:eastAsia="Dotum" w:hAnsi="Times New Roman"/>
          <w:sz w:val="28"/>
          <w:szCs w:val="28"/>
          <w:lang w:val="uk-UA"/>
        </w:rPr>
        <w:tab/>
      </w:r>
    </w:p>
    <w:p w14:paraId="0FD9E3FA" w14:textId="77777777" w:rsidR="00E46A2E" w:rsidRDefault="002356AB">
      <w:pPr>
        <w:widowControl w:val="0"/>
        <w:tabs>
          <w:tab w:val="left" w:pos="709"/>
        </w:tabs>
        <w:spacing w:line="360" w:lineRule="auto"/>
        <w:jc w:val="center"/>
      </w:pPr>
      <w:r>
        <w:rPr>
          <w:rFonts w:ascii="Times New Roman" w:eastAsia="Times New Roman" w:hAnsi="Times New Roman"/>
          <w:b/>
          <w:sz w:val="28"/>
          <w:szCs w:val="28"/>
          <w:lang w:val="uk-UA"/>
        </w:rPr>
        <w:t>Кваліфікаційна робота</w:t>
      </w:r>
    </w:p>
    <w:p w14:paraId="350B9A1B" w14:textId="77777777" w:rsidR="00E46A2E" w:rsidRDefault="002356AB">
      <w:pPr>
        <w:widowControl w:val="0"/>
        <w:tabs>
          <w:tab w:val="left" w:pos="709"/>
        </w:tabs>
        <w:spacing w:line="360" w:lineRule="auto"/>
        <w:jc w:val="center"/>
      </w:pPr>
      <w:r>
        <w:rPr>
          <w:rFonts w:ascii="Times New Roman" w:eastAsia="Dotum" w:hAnsi="Times New Roman"/>
          <w:sz w:val="28"/>
          <w:szCs w:val="28"/>
          <w:lang w:val="uk-UA"/>
        </w:rPr>
        <w:t>на здобуття ступеня вищої освіти «магістр»</w:t>
      </w:r>
    </w:p>
    <w:p w14:paraId="1923CA33" w14:textId="77777777" w:rsidR="00E46A2E" w:rsidRDefault="002356AB">
      <w:pPr>
        <w:widowControl w:val="0"/>
        <w:tabs>
          <w:tab w:val="left" w:pos="709"/>
        </w:tabs>
        <w:spacing w:line="360" w:lineRule="auto"/>
        <w:jc w:val="center"/>
      </w:pPr>
      <w:r>
        <w:rPr>
          <w:rFonts w:ascii="Times New Roman" w:eastAsia="Dotum" w:hAnsi="Times New Roman"/>
          <w:b/>
          <w:bCs/>
          <w:sz w:val="28"/>
          <w:szCs w:val="28"/>
          <w:lang w:val="uk-UA"/>
        </w:rPr>
        <w:t>«</w:t>
      </w:r>
      <w:r>
        <w:rPr>
          <w:rFonts w:ascii="Times New Roman" w:eastAsia="Dotum" w:hAnsi="Times New Roman"/>
          <w:b/>
          <w:bCs/>
          <w:color w:val="000000"/>
          <w:sz w:val="28"/>
          <w:szCs w:val="28"/>
          <w:lang w:val="uk-UA"/>
        </w:rPr>
        <w:t>Компаративний аналіз структурно-семантичних особливостей тексту загадки в іспанській та українській мові</w:t>
      </w:r>
      <w:r>
        <w:rPr>
          <w:rFonts w:ascii="Times New Roman" w:eastAsia="Dotum" w:hAnsi="Times New Roman"/>
          <w:b/>
          <w:bCs/>
          <w:sz w:val="28"/>
          <w:szCs w:val="28"/>
          <w:lang w:val="uk-UA"/>
        </w:rPr>
        <w:t>»</w:t>
      </w:r>
    </w:p>
    <w:p w14:paraId="0D10D432" w14:textId="77777777" w:rsidR="00E46A2E" w:rsidRDefault="002356AB">
      <w:pPr>
        <w:widowControl w:val="0"/>
        <w:tabs>
          <w:tab w:val="left" w:pos="709"/>
        </w:tabs>
        <w:spacing w:line="360" w:lineRule="auto"/>
        <w:jc w:val="center"/>
      </w:pPr>
      <w:r>
        <w:rPr>
          <w:rFonts w:ascii="Times New Roman" w:eastAsia="Dotum" w:hAnsi="Times New Roman"/>
          <w:color w:val="000000"/>
          <w:sz w:val="28"/>
          <w:szCs w:val="28"/>
          <w:lang w:val="uk-UA"/>
        </w:rPr>
        <w:t>«</w:t>
      </w:r>
      <w:r>
        <w:rPr>
          <w:rFonts w:ascii="Times New Roman" w:eastAsia="Dotum" w:hAnsi="Times New Roman"/>
          <w:color w:val="000000"/>
          <w:sz w:val="28"/>
          <w:szCs w:val="28"/>
          <w:shd w:val="clear" w:color="auto" w:fill="FFFFFF"/>
          <w:lang w:val="uk-UA"/>
        </w:rPr>
        <w:t>Comparative analysis of structural and semantic features of the riddle text in Spanish and Ukrainian language</w:t>
      </w:r>
      <w:r>
        <w:rPr>
          <w:rFonts w:ascii="Times New Roman" w:eastAsia="Dotum" w:hAnsi="Times New Roman"/>
          <w:color w:val="000000"/>
          <w:sz w:val="28"/>
          <w:szCs w:val="28"/>
          <w:lang w:val="uk-UA"/>
        </w:rPr>
        <w:t>»</w:t>
      </w:r>
    </w:p>
    <w:p w14:paraId="59A92CD6" w14:textId="77777777" w:rsidR="00E46A2E" w:rsidRDefault="00E46A2E">
      <w:pPr>
        <w:widowControl w:val="0"/>
        <w:tabs>
          <w:tab w:val="left" w:pos="709"/>
        </w:tabs>
        <w:spacing w:line="360" w:lineRule="auto"/>
        <w:jc w:val="both"/>
        <w:rPr>
          <w:rFonts w:ascii="Times New Roman" w:eastAsia="Dotum" w:hAnsi="Times New Roman"/>
          <w:sz w:val="28"/>
          <w:szCs w:val="28"/>
          <w:lang w:val="uk-UA"/>
        </w:rPr>
      </w:pPr>
    </w:p>
    <w:p w14:paraId="4A29E572" w14:textId="77777777" w:rsidR="00E46A2E" w:rsidRDefault="002356AB">
      <w:pPr>
        <w:widowControl w:val="0"/>
        <w:tabs>
          <w:tab w:val="left" w:pos="709"/>
        </w:tabs>
        <w:ind w:left="4320"/>
        <w:jc w:val="both"/>
      </w:pPr>
      <w:r>
        <w:rPr>
          <w:rFonts w:ascii="Times New Roman" w:eastAsia="Times New Roman" w:hAnsi="Times New Roman"/>
          <w:sz w:val="28"/>
          <w:szCs w:val="28"/>
          <w:lang w:val="uk-UA"/>
        </w:rPr>
        <w:t xml:space="preserve">Виконала: здобувачка денної форми навчання </w:t>
      </w:r>
      <w:r>
        <w:rPr>
          <w:rFonts w:ascii="Times New Roman" w:eastAsia="Dotum" w:hAnsi="Times New Roman"/>
          <w:sz w:val="28"/>
          <w:szCs w:val="28"/>
          <w:lang w:val="uk-UA"/>
        </w:rPr>
        <w:t>спеціальності 035</w:t>
      </w:r>
      <w:r>
        <w:rPr>
          <w:rFonts w:ascii="Times New Roman" w:eastAsia="Times New Roman" w:hAnsi="Times New Roman"/>
          <w:sz w:val="28"/>
          <w:szCs w:val="28"/>
          <w:lang w:val="uk-UA"/>
        </w:rPr>
        <w:t xml:space="preserve"> Філологія 035.051 Романські мови та літератури (переклад включно), перша – іспанська</w:t>
      </w:r>
    </w:p>
    <w:p w14:paraId="44542486" w14:textId="77777777" w:rsidR="00E46A2E" w:rsidRDefault="002356AB">
      <w:pPr>
        <w:widowControl w:val="0"/>
        <w:tabs>
          <w:tab w:val="left" w:pos="709"/>
        </w:tabs>
        <w:ind w:left="4320"/>
        <w:jc w:val="both"/>
      </w:pPr>
      <w:r>
        <w:rPr>
          <w:rFonts w:ascii="Times New Roman" w:eastAsia="Times New Roman" w:hAnsi="Times New Roman"/>
          <w:sz w:val="28"/>
          <w:szCs w:val="28"/>
          <w:lang w:val="uk-UA"/>
        </w:rPr>
        <w:t>Освітня програма «Романські мови та літератури (переклад включно), перша – іспанська»</w:t>
      </w:r>
    </w:p>
    <w:p w14:paraId="6B0A07E9" w14:textId="77777777" w:rsidR="00E46A2E" w:rsidRDefault="00E46A2E">
      <w:pPr>
        <w:widowControl w:val="0"/>
        <w:tabs>
          <w:tab w:val="left" w:pos="709"/>
        </w:tabs>
        <w:ind w:left="4320"/>
        <w:jc w:val="both"/>
        <w:rPr>
          <w:rFonts w:ascii="Times New Roman" w:eastAsia="Times New Roman" w:hAnsi="Times New Roman"/>
          <w:sz w:val="28"/>
          <w:szCs w:val="28"/>
          <w:lang w:val="uk-UA"/>
        </w:rPr>
      </w:pPr>
    </w:p>
    <w:p w14:paraId="7ADE70AC" w14:textId="77777777" w:rsidR="00E46A2E" w:rsidRDefault="002356AB">
      <w:pPr>
        <w:widowControl w:val="0"/>
        <w:tabs>
          <w:tab w:val="left" w:pos="709"/>
        </w:tabs>
        <w:ind w:left="4320"/>
        <w:jc w:val="both"/>
      </w:pPr>
      <w:r>
        <w:rPr>
          <w:rFonts w:ascii="Times New Roman" w:eastAsia="Times New Roman" w:hAnsi="Times New Roman"/>
          <w:sz w:val="28"/>
          <w:szCs w:val="28"/>
          <w:lang w:val="uk-UA"/>
        </w:rPr>
        <w:t>Теличко Валерія Андріївна</w:t>
      </w:r>
    </w:p>
    <w:p w14:paraId="42958094" w14:textId="77777777" w:rsidR="00E46A2E" w:rsidRDefault="00E46A2E">
      <w:pPr>
        <w:widowControl w:val="0"/>
        <w:tabs>
          <w:tab w:val="left" w:pos="720"/>
        </w:tabs>
        <w:ind w:left="4248"/>
        <w:jc w:val="both"/>
        <w:rPr>
          <w:rFonts w:ascii="Times New Roman" w:eastAsia="Times New Roman" w:hAnsi="Times New Roman"/>
          <w:bCs/>
          <w:sz w:val="28"/>
          <w:szCs w:val="28"/>
          <w:lang w:val="uk-UA"/>
        </w:rPr>
      </w:pPr>
    </w:p>
    <w:p w14:paraId="7C727E9C" w14:textId="77777777" w:rsidR="00E46A2E" w:rsidRDefault="002356AB">
      <w:pPr>
        <w:widowControl w:val="0"/>
        <w:tabs>
          <w:tab w:val="left" w:pos="720"/>
        </w:tabs>
        <w:ind w:left="4320"/>
        <w:jc w:val="both"/>
      </w:pPr>
      <w:r>
        <w:rPr>
          <w:rFonts w:ascii="Times New Roman" w:eastAsia="Times New Roman" w:hAnsi="Times New Roman"/>
          <w:sz w:val="28"/>
          <w:szCs w:val="28"/>
          <w:lang w:val="uk-UA"/>
        </w:rPr>
        <w:t xml:space="preserve">Керівник: к.філ.н., доц. </w:t>
      </w:r>
      <w:r>
        <w:rPr>
          <w:rFonts w:ascii="Times New Roman" w:eastAsia="Times New Roman" w:hAnsi="Times New Roman"/>
          <w:b/>
          <w:bCs/>
          <w:sz w:val="28"/>
          <w:szCs w:val="28"/>
          <w:lang w:val="uk-UA"/>
        </w:rPr>
        <w:t>Подгуренко А.В.</w:t>
      </w:r>
      <w:r>
        <w:rPr>
          <w:rFonts w:ascii="Times New Roman" w:eastAsia="Times New Roman" w:hAnsi="Times New Roman"/>
          <w:sz w:val="28"/>
          <w:szCs w:val="28"/>
          <w:lang w:val="uk-UA"/>
        </w:rPr>
        <w:t xml:space="preserve"> </w:t>
      </w:r>
      <w:r>
        <w:rPr>
          <w:rFonts w:ascii="Times New Roman" w:eastAsia="Times New Roman" w:hAnsi="Times New Roman"/>
          <w:bCs/>
          <w:sz w:val="28"/>
          <w:szCs w:val="28"/>
          <w:lang w:val="uk-UA"/>
        </w:rPr>
        <w:t>______________________</w:t>
      </w:r>
    </w:p>
    <w:p w14:paraId="4F702680" w14:textId="77777777" w:rsidR="00E46A2E" w:rsidRDefault="00E46A2E">
      <w:pPr>
        <w:widowControl w:val="0"/>
        <w:tabs>
          <w:tab w:val="left" w:pos="720"/>
        </w:tabs>
        <w:ind w:left="4320"/>
        <w:jc w:val="both"/>
        <w:rPr>
          <w:rFonts w:ascii="Times New Roman" w:eastAsia="Times New Roman" w:hAnsi="Times New Roman"/>
          <w:bCs/>
          <w:caps/>
          <w:sz w:val="28"/>
          <w:szCs w:val="28"/>
          <w:lang w:val="uk-UA"/>
        </w:rPr>
      </w:pPr>
    </w:p>
    <w:p w14:paraId="1C81D1D9" w14:textId="77777777" w:rsidR="00E46A2E" w:rsidRDefault="002356AB">
      <w:pPr>
        <w:widowControl w:val="0"/>
        <w:tabs>
          <w:tab w:val="left" w:pos="709"/>
        </w:tabs>
        <w:ind w:left="4320"/>
        <w:jc w:val="both"/>
      </w:pPr>
      <w:r>
        <w:rPr>
          <w:rFonts w:ascii="Times New Roman" w:eastAsia="Dotum" w:hAnsi="Times New Roman"/>
          <w:sz w:val="28"/>
          <w:szCs w:val="28"/>
          <w:lang w:val="uk-UA"/>
        </w:rPr>
        <w:t xml:space="preserve">Рецензент: </w:t>
      </w:r>
      <w:r>
        <w:rPr>
          <w:rFonts w:ascii="Times New Roman" w:eastAsia="Times New Roman" w:hAnsi="Times New Roman"/>
          <w:sz w:val="28"/>
          <w:szCs w:val="28"/>
          <w:lang w:val="uk-UA"/>
        </w:rPr>
        <w:t xml:space="preserve">д.пед.н., проф. </w:t>
      </w:r>
      <w:r>
        <w:rPr>
          <w:rFonts w:ascii="Times New Roman" w:eastAsia="Times New Roman" w:hAnsi="Times New Roman"/>
          <w:b/>
          <w:bCs/>
          <w:sz w:val="28"/>
          <w:szCs w:val="28"/>
          <w:lang w:val="uk-UA"/>
        </w:rPr>
        <w:t>Князян М.О</w:t>
      </w:r>
      <w:r>
        <w:rPr>
          <w:rFonts w:ascii="Times New Roman" w:eastAsia="Times New Roman" w:hAnsi="Times New Roman"/>
          <w:sz w:val="28"/>
          <w:szCs w:val="28"/>
          <w:lang w:val="uk-UA"/>
        </w:rPr>
        <w:t>. ______________________</w:t>
      </w:r>
    </w:p>
    <w:p w14:paraId="3B5C210A" w14:textId="77777777" w:rsidR="00E46A2E" w:rsidRDefault="00E46A2E">
      <w:pPr>
        <w:widowControl w:val="0"/>
        <w:tabs>
          <w:tab w:val="left" w:pos="709"/>
        </w:tabs>
        <w:ind w:left="4320"/>
        <w:jc w:val="both"/>
        <w:rPr>
          <w:rFonts w:ascii="Times New Roman" w:eastAsia="Times New Roman" w:hAnsi="Times New Roman"/>
          <w:sz w:val="28"/>
          <w:szCs w:val="28"/>
          <w:lang w:val="uk-UA"/>
        </w:rPr>
      </w:pPr>
    </w:p>
    <w:tbl>
      <w:tblPr>
        <w:tblStyle w:val="afe"/>
        <w:tblW w:w="9242" w:type="dxa"/>
        <w:tblLayout w:type="fixed"/>
        <w:tblLook w:val="04A0" w:firstRow="1" w:lastRow="0" w:firstColumn="1" w:lastColumn="0" w:noHBand="0" w:noVBand="1"/>
      </w:tblPr>
      <w:tblGrid>
        <w:gridCol w:w="4607"/>
        <w:gridCol w:w="4635"/>
      </w:tblGrid>
      <w:tr w:rsidR="00E46A2E" w14:paraId="6F046D12" w14:textId="77777777">
        <w:tc>
          <w:tcPr>
            <w:tcW w:w="4607" w:type="dxa"/>
            <w:tcBorders>
              <w:top w:val="nil"/>
              <w:left w:val="nil"/>
              <w:bottom w:val="nil"/>
              <w:right w:val="nil"/>
            </w:tcBorders>
          </w:tcPr>
          <w:p w14:paraId="586C40BE" w14:textId="77777777" w:rsidR="00E46A2E" w:rsidRDefault="002356AB">
            <w:pPr>
              <w:jc w:val="both"/>
            </w:pPr>
            <w:r>
              <w:rPr>
                <w:rFonts w:ascii="Times New Roman" w:hAnsi="Times New Roman"/>
                <w:sz w:val="28"/>
                <w:szCs w:val="28"/>
                <w:lang w:val="uk-UA"/>
              </w:rPr>
              <w:t>Рекомендовано до захисту:</w:t>
            </w:r>
          </w:p>
          <w:p w14:paraId="4BFC9722" w14:textId="77777777" w:rsidR="00E46A2E" w:rsidRDefault="002356AB">
            <w:pPr>
              <w:jc w:val="both"/>
            </w:pPr>
            <w:r>
              <w:rPr>
                <w:rFonts w:ascii="Times New Roman" w:hAnsi="Times New Roman"/>
                <w:sz w:val="28"/>
                <w:szCs w:val="28"/>
                <w:lang w:val="uk-UA"/>
              </w:rPr>
              <w:t>№____</w:t>
            </w:r>
          </w:p>
          <w:p w14:paraId="343ED296" w14:textId="77777777" w:rsidR="00E46A2E" w:rsidRDefault="002356AB">
            <w:pPr>
              <w:jc w:val="both"/>
            </w:pPr>
            <w:r>
              <w:rPr>
                <w:rFonts w:ascii="Times New Roman" w:hAnsi="Times New Roman"/>
                <w:sz w:val="28"/>
                <w:szCs w:val="28"/>
                <w:lang w:val="uk-UA"/>
              </w:rPr>
              <w:t>протокол засідання кафедри</w:t>
            </w:r>
          </w:p>
          <w:p w14:paraId="69219929" w14:textId="77777777" w:rsidR="00E46A2E" w:rsidRDefault="002356AB">
            <w:pPr>
              <w:jc w:val="both"/>
              <w:rPr>
                <w:lang w:eastAsia="zh-CN"/>
              </w:rPr>
            </w:pPr>
            <w:r>
              <w:rPr>
                <w:rFonts w:ascii="Times New Roman" w:hAnsi="Times New Roman"/>
                <w:sz w:val="28"/>
                <w:szCs w:val="28"/>
                <w:lang w:val="uk-UA" w:eastAsia="zh-CN"/>
              </w:rPr>
              <w:t>№____ від ____ ___________2024 р.</w:t>
            </w:r>
          </w:p>
          <w:p w14:paraId="48FD9D79" w14:textId="77777777" w:rsidR="00E46A2E" w:rsidRDefault="00E46A2E">
            <w:pPr>
              <w:jc w:val="both"/>
              <w:rPr>
                <w:rFonts w:ascii="Times New Roman" w:hAnsi="Times New Roman"/>
                <w:sz w:val="28"/>
                <w:szCs w:val="28"/>
                <w:lang w:val="uk-UA" w:eastAsia="zh-CN"/>
              </w:rPr>
            </w:pPr>
          </w:p>
          <w:p w14:paraId="448F1428" w14:textId="77777777" w:rsidR="00E46A2E" w:rsidRDefault="00E46A2E">
            <w:pPr>
              <w:jc w:val="both"/>
              <w:rPr>
                <w:rFonts w:ascii="Times New Roman" w:hAnsi="Times New Roman"/>
                <w:sz w:val="28"/>
                <w:szCs w:val="28"/>
                <w:lang w:val="uk-UA" w:eastAsia="zh-CN"/>
              </w:rPr>
            </w:pPr>
          </w:p>
          <w:p w14:paraId="40051D45" w14:textId="77777777" w:rsidR="00E46A2E" w:rsidRDefault="002356AB">
            <w:pPr>
              <w:jc w:val="both"/>
              <w:rPr>
                <w:lang w:eastAsia="zh-CN"/>
              </w:rPr>
            </w:pPr>
            <w:r>
              <w:rPr>
                <w:rFonts w:ascii="Times New Roman" w:hAnsi="Times New Roman"/>
                <w:sz w:val="28"/>
                <w:szCs w:val="28"/>
                <w:lang w:val="uk-UA" w:eastAsia="zh-CN"/>
              </w:rPr>
              <w:t>В.о.завідувача кафедри</w:t>
            </w:r>
          </w:p>
          <w:p w14:paraId="1F40B8A2" w14:textId="77777777" w:rsidR="00E46A2E" w:rsidRDefault="002356AB">
            <w:pPr>
              <w:jc w:val="both"/>
              <w:rPr>
                <w:lang w:val="uk-UA"/>
              </w:rPr>
            </w:pPr>
            <w:r>
              <w:rPr>
                <w:rFonts w:ascii="Times New Roman" w:hAnsi="Times New Roman"/>
                <w:sz w:val="28"/>
                <w:szCs w:val="28"/>
                <w:lang w:val="uk-UA"/>
              </w:rPr>
              <w:t>Григорович О.В.</w:t>
            </w:r>
          </w:p>
          <w:p w14:paraId="10F7ED28" w14:textId="77777777" w:rsidR="00E46A2E" w:rsidRDefault="002356AB">
            <w:pPr>
              <w:jc w:val="both"/>
            </w:pPr>
            <w:r>
              <w:rPr>
                <w:rFonts w:ascii="Times New Roman" w:hAnsi="Times New Roman"/>
                <w:sz w:val="28"/>
                <w:szCs w:val="28"/>
                <w:lang w:val="uk-UA"/>
              </w:rPr>
              <w:t>_________</w:t>
            </w:r>
          </w:p>
          <w:p w14:paraId="1251C3E4" w14:textId="77777777" w:rsidR="00E46A2E" w:rsidRDefault="002356AB">
            <w:pPr>
              <w:jc w:val="both"/>
            </w:pPr>
            <w:r>
              <w:rPr>
                <w:rFonts w:ascii="Times New Roman" w:hAnsi="Times New Roman"/>
                <w:sz w:val="28"/>
                <w:szCs w:val="28"/>
                <w:lang w:val="uk-UA"/>
              </w:rPr>
              <w:t xml:space="preserve">     (підпис)</w:t>
            </w:r>
          </w:p>
        </w:tc>
        <w:tc>
          <w:tcPr>
            <w:tcW w:w="4634" w:type="dxa"/>
            <w:tcBorders>
              <w:top w:val="nil"/>
              <w:left w:val="nil"/>
              <w:bottom w:val="nil"/>
              <w:right w:val="nil"/>
            </w:tcBorders>
          </w:tcPr>
          <w:p w14:paraId="65D4C9AF" w14:textId="77777777" w:rsidR="00E46A2E" w:rsidRDefault="002356AB">
            <w:pPr>
              <w:jc w:val="both"/>
            </w:pPr>
            <w:r>
              <w:rPr>
                <w:rFonts w:ascii="Times New Roman" w:hAnsi="Times New Roman"/>
                <w:sz w:val="28"/>
                <w:szCs w:val="28"/>
                <w:lang w:val="uk-UA"/>
              </w:rPr>
              <w:t>Захищено на засіданні ЕК</w:t>
            </w:r>
          </w:p>
          <w:p w14:paraId="2F4A1FD5" w14:textId="77777777" w:rsidR="00E46A2E" w:rsidRDefault="002356AB">
            <w:pPr>
              <w:jc w:val="both"/>
            </w:pPr>
            <w:r>
              <w:rPr>
                <w:rFonts w:ascii="Times New Roman" w:hAnsi="Times New Roman"/>
                <w:sz w:val="28"/>
                <w:szCs w:val="28"/>
                <w:lang w:val="uk-UA"/>
              </w:rPr>
              <w:t>протокол № ___ від____ _______</w:t>
            </w:r>
          </w:p>
          <w:p w14:paraId="49B3FF60" w14:textId="77777777" w:rsidR="00E46A2E" w:rsidRDefault="002356AB">
            <w:pPr>
              <w:jc w:val="both"/>
            </w:pPr>
            <w:r>
              <w:rPr>
                <w:rFonts w:ascii="Times New Roman" w:hAnsi="Times New Roman"/>
                <w:sz w:val="28"/>
                <w:szCs w:val="28"/>
                <w:lang w:val="uk-UA"/>
              </w:rPr>
              <w:t>Оцінка ________/____/____</w:t>
            </w:r>
          </w:p>
          <w:p w14:paraId="1958ED47" w14:textId="77777777" w:rsidR="00E46A2E" w:rsidRDefault="002356AB">
            <w:pPr>
              <w:jc w:val="both"/>
            </w:pPr>
            <w:r>
              <w:rPr>
                <w:rFonts w:ascii="Times New Roman" w:hAnsi="Times New Roman"/>
                <w:sz w:val="28"/>
                <w:szCs w:val="28"/>
                <w:lang w:val="uk-UA"/>
              </w:rPr>
              <w:t>(за національною шкалою, шкалою ЕСТS, бали)</w:t>
            </w:r>
          </w:p>
          <w:p w14:paraId="039389C0" w14:textId="77777777" w:rsidR="00E46A2E" w:rsidRDefault="00E46A2E">
            <w:pPr>
              <w:jc w:val="both"/>
              <w:rPr>
                <w:rFonts w:ascii="Times New Roman" w:hAnsi="Times New Roman"/>
                <w:sz w:val="28"/>
                <w:szCs w:val="28"/>
                <w:lang w:val="uk-UA"/>
              </w:rPr>
            </w:pPr>
          </w:p>
          <w:p w14:paraId="4E182CC4" w14:textId="77777777" w:rsidR="00E46A2E" w:rsidRDefault="002356AB">
            <w:pPr>
              <w:jc w:val="both"/>
            </w:pPr>
            <w:r>
              <w:rPr>
                <w:rFonts w:ascii="Times New Roman" w:hAnsi="Times New Roman"/>
                <w:sz w:val="28"/>
                <w:szCs w:val="28"/>
                <w:lang w:val="uk-UA"/>
              </w:rPr>
              <w:t xml:space="preserve">            Голова ЕК</w:t>
            </w:r>
          </w:p>
          <w:p w14:paraId="107A46E1" w14:textId="77777777" w:rsidR="00E46A2E" w:rsidRDefault="002356AB">
            <w:pPr>
              <w:jc w:val="both"/>
            </w:pPr>
            <w:r>
              <w:rPr>
                <w:rFonts w:ascii="Times New Roman" w:hAnsi="Times New Roman"/>
                <w:sz w:val="28"/>
                <w:szCs w:val="28"/>
                <w:lang w:val="uk-UA"/>
              </w:rPr>
              <w:t xml:space="preserve">            доц. Марінашвілі М.Д.</w:t>
            </w:r>
          </w:p>
          <w:p w14:paraId="3DFDD9E4" w14:textId="77777777" w:rsidR="00E46A2E" w:rsidRDefault="002356AB">
            <w:pPr>
              <w:jc w:val="both"/>
            </w:pPr>
            <w:r>
              <w:rPr>
                <w:rFonts w:ascii="Times New Roman" w:hAnsi="Times New Roman"/>
                <w:sz w:val="28"/>
                <w:szCs w:val="28"/>
                <w:lang w:val="uk-UA"/>
              </w:rPr>
              <w:t xml:space="preserve">           _________</w:t>
            </w:r>
          </w:p>
          <w:p w14:paraId="4E9CC37D" w14:textId="77777777" w:rsidR="00E46A2E" w:rsidRDefault="002356AB">
            <w:pPr>
              <w:jc w:val="both"/>
            </w:pPr>
            <w:r>
              <w:rPr>
                <w:rFonts w:ascii="Times New Roman" w:hAnsi="Times New Roman"/>
                <w:sz w:val="28"/>
                <w:szCs w:val="28"/>
                <w:lang w:val="uk-UA"/>
              </w:rPr>
              <w:t xml:space="preserve">                (підпис)</w:t>
            </w:r>
          </w:p>
        </w:tc>
      </w:tr>
    </w:tbl>
    <w:p w14:paraId="17D94381" w14:textId="77777777" w:rsidR="00E46A2E" w:rsidRDefault="002356AB">
      <w:pPr>
        <w:widowControl w:val="0"/>
        <w:tabs>
          <w:tab w:val="left" w:pos="720"/>
          <w:tab w:val="left" w:pos="4425"/>
          <w:tab w:val="center" w:pos="5032"/>
        </w:tabs>
        <w:spacing w:line="360" w:lineRule="auto"/>
        <w:jc w:val="center"/>
      </w:pPr>
      <w:r>
        <w:rPr>
          <w:rFonts w:ascii="Times New Roman" w:eastAsia="Times New Roman" w:hAnsi="Times New Roman"/>
          <w:sz w:val="28"/>
          <w:szCs w:val="28"/>
          <w:lang w:val="uk-UA"/>
        </w:rPr>
        <w:br/>
        <w:t>Одеса—2025</w:t>
      </w:r>
    </w:p>
    <w:p w14:paraId="04FF5800" w14:textId="77777777" w:rsidR="00E46A2E" w:rsidRDefault="002356AB">
      <w:pPr>
        <w:widowControl w:val="0"/>
        <w:tabs>
          <w:tab w:val="left" w:pos="720"/>
          <w:tab w:val="left" w:pos="4425"/>
          <w:tab w:val="center" w:pos="5032"/>
        </w:tabs>
        <w:spacing w:line="360" w:lineRule="auto"/>
        <w:jc w:val="center"/>
      </w:pPr>
      <w:r>
        <w:rPr>
          <w:rFonts w:ascii="Times New Roman" w:hAnsi="Times New Roman"/>
          <w:sz w:val="28"/>
          <w:szCs w:val="28"/>
          <w:lang w:val="uk-UA"/>
        </w:rPr>
        <w:lastRenderedPageBreak/>
        <w:t>ЗМІСТ</w:t>
      </w:r>
    </w:p>
    <w:p w14:paraId="52DFAAF3" w14:textId="77777777" w:rsidR="00E46A2E" w:rsidRDefault="002356AB">
      <w:pPr>
        <w:spacing w:line="360" w:lineRule="auto"/>
        <w:jc w:val="both"/>
        <w:rPr>
          <w:lang w:val="uk-UA"/>
        </w:rPr>
      </w:pPr>
      <w:r>
        <w:rPr>
          <w:rFonts w:ascii="Times New Roman" w:hAnsi="Times New Roman"/>
          <w:color w:val="000000"/>
          <w:sz w:val="28"/>
          <w:szCs w:val="28"/>
          <w:lang w:val="uk-UA"/>
        </w:rPr>
        <w:t>ВСТУП……………………………………………………………………….…….3</w:t>
      </w:r>
    </w:p>
    <w:p w14:paraId="69AE19E5" w14:textId="77777777" w:rsidR="00E46A2E" w:rsidRDefault="002356AB">
      <w:pPr>
        <w:spacing w:line="360" w:lineRule="auto"/>
        <w:jc w:val="both"/>
        <w:rPr>
          <w:lang w:val="uk-UA"/>
        </w:rPr>
      </w:pPr>
      <w:r>
        <w:rPr>
          <w:rFonts w:ascii="Times New Roman" w:hAnsi="Times New Roman"/>
          <w:sz w:val="28"/>
          <w:szCs w:val="28"/>
          <w:lang w:val="uk-UA"/>
        </w:rPr>
        <w:t>РОЗДІЛ І. ЗАГАДКА ЯК ЖАНР І ПРЕДМЕТ ДОСЛІДЖЕННЯ В ІСПАНСЬКІЙ ТА УКРАЇНСЬКІЙ  МОВАХ……………………</w:t>
      </w:r>
      <w:r>
        <w:rPr>
          <w:rFonts w:ascii="Times New Roman" w:hAnsi="Times New Roman"/>
          <w:color w:val="000000"/>
          <w:sz w:val="28"/>
          <w:szCs w:val="28"/>
          <w:lang w:val="uk-UA"/>
        </w:rPr>
        <w:t>…</w:t>
      </w:r>
      <w:r>
        <w:rPr>
          <w:rFonts w:ascii="Times New Roman" w:hAnsi="Times New Roman"/>
          <w:sz w:val="28"/>
          <w:szCs w:val="28"/>
          <w:lang w:val="uk-UA"/>
        </w:rPr>
        <w:t>…….……...8</w:t>
      </w:r>
    </w:p>
    <w:p w14:paraId="57245C6D" w14:textId="77777777" w:rsidR="00E46A2E" w:rsidRDefault="002356AB">
      <w:pPr>
        <w:spacing w:line="360" w:lineRule="auto"/>
        <w:jc w:val="both"/>
        <w:rPr>
          <w:lang w:val="uk-UA"/>
        </w:rPr>
      </w:pPr>
      <w:r>
        <w:rPr>
          <w:rFonts w:ascii="Times New Roman" w:hAnsi="Times New Roman"/>
          <w:sz w:val="28"/>
          <w:szCs w:val="28"/>
          <w:lang w:val="uk-UA"/>
        </w:rPr>
        <w:tab/>
        <w:t>1.1. Місце загадки в системі українських досліджень……………………………………………………</w:t>
      </w:r>
      <w:r>
        <w:rPr>
          <w:rFonts w:ascii="Times New Roman" w:hAnsi="Times New Roman"/>
          <w:color w:val="000000"/>
          <w:sz w:val="28"/>
          <w:szCs w:val="28"/>
          <w:lang w:val="uk-UA"/>
        </w:rPr>
        <w:t>…</w:t>
      </w:r>
      <w:r>
        <w:rPr>
          <w:rFonts w:ascii="Times New Roman" w:hAnsi="Times New Roman"/>
          <w:sz w:val="28"/>
          <w:szCs w:val="28"/>
          <w:lang w:val="uk-UA"/>
        </w:rPr>
        <w:t>……...………….8</w:t>
      </w:r>
    </w:p>
    <w:p w14:paraId="28FAB391" w14:textId="77777777" w:rsidR="00E46A2E" w:rsidRDefault="002356AB">
      <w:pPr>
        <w:spacing w:line="360" w:lineRule="auto"/>
        <w:jc w:val="both"/>
        <w:rPr>
          <w:lang w:val="uk-UA"/>
        </w:rPr>
      </w:pPr>
      <w:r>
        <w:rPr>
          <w:rFonts w:ascii="Times New Roman" w:hAnsi="Times New Roman"/>
          <w:sz w:val="28"/>
          <w:szCs w:val="28"/>
          <w:lang w:val="uk-UA"/>
        </w:rPr>
        <w:tab/>
        <w:t>1.2. Неузгодженість термінів на позначення жанру загадки в іспанській мові………………………………………………………………….…</w:t>
      </w:r>
      <w:r>
        <w:rPr>
          <w:rFonts w:ascii="Times New Roman" w:hAnsi="Times New Roman"/>
          <w:color w:val="000000"/>
          <w:sz w:val="28"/>
          <w:szCs w:val="28"/>
          <w:lang w:val="uk-UA"/>
        </w:rPr>
        <w:t>…</w:t>
      </w:r>
      <w:r>
        <w:rPr>
          <w:rFonts w:ascii="Times New Roman" w:hAnsi="Times New Roman"/>
          <w:sz w:val="28"/>
          <w:szCs w:val="28"/>
          <w:lang w:val="uk-UA"/>
        </w:rPr>
        <w:t>….……15</w:t>
      </w:r>
    </w:p>
    <w:p w14:paraId="34C77FB8" w14:textId="77777777" w:rsidR="00E46A2E" w:rsidRDefault="002356AB">
      <w:pPr>
        <w:spacing w:line="360" w:lineRule="auto"/>
        <w:jc w:val="both"/>
        <w:rPr>
          <w:lang w:val="uk-UA"/>
        </w:rPr>
      </w:pPr>
      <w:r>
        <w:rPr>
          <w:rFonts w:ascii="Times New Roman" w:hAnsi="Times New Roman"/>
          <w:sz w:val="28"/>
          <w:szCs w:val="28"/>
          <w:lang w:val="uk-UA"/>
        </w:rPr>
        <w:t>РОЗДІЛ ІІ. КЛАСИФІКАЦІЙНІ І СТРУКТУРНІ МОДЕЛІ ЗАГАДКИ В ІСПАНСЬКІЙ ТА УКРАЇНСЬКІЙ МОВАХ..........................................…….....21</w:t>
      </w:r>
    </w:p>
    <w:p w14:paraId="647B789A" w14:textId="77777777" w:rsidR="00E46A2E" w:rsidRDefault="002356AB">
      <w:pPr>
        <w:spacing w:line="360" w:lineRule="auto"/>
        <w:jc w:val="both"/>
        <w:rPr>
          <w:lang w:val="uk-UA"/>
        </w:rPr>
      </w:pPr>
      <w:r>
        <w:rPr>
          <w:rFonts w:ascii="Times New Roman" w:hAnsi="Times New Roman"/>
          <w:sz w:val="28"/>
          <w:szCs w:val="28"/>
          <w:lang w:val="uk-UA"/>
        </w:rPr>
        <w:tab/>
        <w:t>2.1. Види і структурна організація української загадки..........</w:t>
      </w:r>
      <w:r>
        <w:rPr>
          <w:rFonts w:ascii="Times New Roman" w:hAnsi="Times New Roman"/>
          <w:color w:val="000000"/>
          <w:sz w:val="28"/>
          <w:szCs w:val="28"/>
          <w:lang w:val="uk-UA"/>
        </w:rPr>
        <w:t>.</w:t>
      </w:r>
      <w:r>
        <w:rPr>
          <w:rFonts w:ascii="Times New Roman" w:hAnsi="Times New Roman"/>
          <w:sz w:val="28"/>
          <w:szCs w:val="28"/>
          <w:lang w:val="uk-UA"/>
        </w:rPr>
        <w:t>..…….....21</w:t>
      </w:r>
    </w:p>
    <w:p w14:paraId="6FCEA613" w14:textId="77777777" w:rsidR="00E46A2E" w:rsidRDefault="002356AB">
      <w:pPr>
        <w:spacing w:line="360" w:lineRule="auto"/>
        <w:jc w:val="both"/>
      </w:pPr>
      <w:r>
        <w:rPr>
          <w:rFonts w:ascii="Times New Roman" w:hAnsi="Times New Roman"/>
          <w:sz w:val="28"/>
          <w:szCs w:val="28"/>
          <w:lang w:val="uk-UA"/>
        </w:rPr>
        <w:tab/>
        <w:t xml:space="preserve">2.2. </w:t>
      </w:r>
      <w:r>
        <w:rPr>
          <w:rStyle w:val="a6"/>
          <w:rFonts w:ascii="Times New Roman" w:hAnsi="Times New Roman"/>
          <w:color w:val="000000"/>
          <w:sz w:val="28"/>
          <w:szCs w:val="28"/>
          <w:shd w:val="clear" w:color="auto" w:fill="FFFFFF"/>
          <w:lang w:val="uk-UA"/>
        </w:rPr>
        <w:t>Структурні моделі і спроби класифікації загадки в іспанській мові</w:t>
      </w:r>
      <w:r>
        <w:rPr>
          <w:rFonts w:ascii="Times New Roman" w:hAnsi="Times New Roman"/>
          <w:sz w:val="28"/>
          <w:szCs w:val="28"/>
          <w:lang w:val="uk-UA"/>
        </w:rPr>
        <w:t>......................................................................................</w:t>
      </w:r>
      <w:r>
        <w:rPr>
          <w:rFonts w:ascii="Times New Roman" w:hAnsi="Times New Roman"/>
          <w:color w:val="000000"/>
          <w:sz w:val="28"/>
          <w:szCs w:val="28"/>
          <w:lang w:val="uk-UA"/>
        </w:rPr>
        <w:t>…………</w:t>
      </w:r>
      <w:r>
        <w:rPr>
          <w:rFonts w:ascii="Times New Roman" w:hAnsi="Times New Roman"/>
          <w:sz w:val="28"/>
          <w:szCs w:val="28"/>
          <w:lang w:val="uk-UA"/>
        </w:rPr>
        <w:t>....................26</w:t>
      </w:r>
    </w:p>
    <w:p w14:paraId="65C629F3" w14:textId="77777777" w:rsidR="00E46A2E" w:rsidRDefault="002356AB">
      <w:pPr>
        <w:spacing w:line="360" w:lineRule="auto"/>
        <w:jc w:val="both"/>
        <w:rPr>
          <w:lang w:val="uk-UA"/>
        </w:rPr>
      </w:pPr>
      <w:r>
        <w:rPr>
          <w:rFonts w:ascii="Times New Roman" w:hAnsi="Times New Roman"/>
          <w:sz w:val="28"/>
          <w:szCs w:val="28"/>
          <w:lang w:val="uk-UA"/>
        </w:rPr>
        <w:t>РОЗДІЛ ІІІ. КОМПАРАТИВНИЙ АНАЛІЗ СТРУКТУРНО-СЕМАНТИЧНОЇ ОРГАНІЗАЦІЇ ЗАГАДКИ НА МАТЕРІАЛІ КОРПУСУ................................................................................</w:t>
      </w:r>
      <w:r>
        <w:rPr>
          <w:rFonts w:ascii="Times New Roman" w:hAnsi="Times New Roman"/>
          <w:color w:val="000000"/>
          <w:sz w:val="28"/>
          <w:szCs w:val="28"/>
          <w:lang w:val="uk-UA"/>
        </w:rPr>
        <w:t>…</w:t>
      </w:r>
      <w:r>
        <w:rPr>
          <w:rFonts w:ascii="Times New Roman" w:hAnsi="Times New Roman"/>
          <w:sz w:val="28"/>
          <w:szCs w:val="28"/>
          <w:lang w:val="uk-UA"/>
        </w:rPr>
        <w:t>..........................33</w:t>
      </w:r>
    </w:p>
    <w:p w14:paraId="7E4443A3" w14:textId="77777777" w:rsidR="00E46A2E" w:rsidRDefault="002356AB">
      <w:pPr>
        <w:spacing w:line="360" w:lineRule="auto"/>
        <w:jc w:val="both"/>
        <w:rPr>
          <w:lang w:val="uk-UA"/>
        </w:rPr>
      </w:pPr>
      <w:r>
        <w:rPr>
          <w:rFonts w:ascii="Times New Roman" w:hAnsi="Times New Roman"/>
          <w:sz w:val="28"/>
          <w:szCs w:val="28"/>
          <w:lang w:val="uk-UA"/>
        </w:rPr>
        <w:tab/>
        <w:t>3.1. Зіставлення структурної організації загадки за методом кодування денотата та формульною моделлю................................</w:t>
      </w:r>
      <w:r>
        <w:rPr>
          <w:rFonts w:ascii="Times New Roman" w:hAnsi="Times New Roman"/>
          <w:color w:val="000000"/>
          <w:sz w:val="28"/>
          <w:szCs w:val="28"/>
          <w:lang w:val="uk-UA"/>
        </w:rPr>
        <w:t>…</w:t>
      </w:r>
      <w:r>
        <w:rPr>
          <w:rFonts w:ascii="Times New Roman" w:hAnsi="Times New Roman"/>
          <w:sz w:val="28"/>
          <w:szCs w:val="28"/>
          <w:lang w:val="uk-UA"/>
        </w:rPr>
        <w:t>..................................33</w:t>
      </w:r>
    </w:p>
    <w:p w14:paraId="1BE3C7CB" w14:textId="77777777" w:rsidR="00E46A2E" w:rsidRDefault="002356AB">
      <w:pPr>
        <w:spacing w:line="360" w:lineRule="auto"/>
        <w:jc w:val="both"/>
        <w:rPr>
          <w:lang w:val="uk-UA"/>
        </w:rPr>
      </w:pPr>
      <w:r>
        <w:rPr>
          <w:rFonts w:ascii="Times New Roman" w:hAnsi="Times New Roman"/>
          <w:sz w:val="28"/>
          <w:szCs w:val="28"/>
          <w:lang w:val="uk-UA"/>
        </w:rPr>
        <w:tab/>
        <w:t>3.2. Структурно-семантичний аналіз загадок іспанської та української мови.............................</w:t>
      </w:r>
      <w:r>
        <w:rPr>
          <w:rFonts w:ascii="Times New Roman" w:hAnsi="Times New Roman"/>
          <w:color w:val="000000"/>
          <w:sz w:val="28"/>
          <w:szCs w:val="28"/>
          <w:lang w:val="uk-UA"/>
        </w:rPr>
        <w:t>…</w:t>
      </w:r>
      <w:r>
        <w:rPr>
          <w:rFonts w:ascii="Times New Roman" w:hAnsi="Times New Roman"/>
          <w:sz w:val="28"/>
          <w:szCs w:val="28"/>
          <w:lang w:val="uk-UA"/>
        </w:rPr>
        <w:t>.........</w:t>
      </w:r>
      <w:r>
        <w:rPr>
          <w:rFonts w:ascii="Times New Roman" w:hAnsi="Times New Roman"/>
          <w:color w:val="000000"/>
          <w:sz w:val="28"/>
          <w:szCs w:val="28"/>
          <w:lang w:val="uk-UA"/>
        </w:rPr>
        <w:t>….......….......….......….......</w:t>
      </w:r>
      <w:r>
        <w:rPr>
          <w:rFonts w:ascii="Times New Roman" w:hAnsi="Times New Roman"/>
          <w:sz w:val="28"/>
          <w:szCs w:val="28"/>
          <w:lang w:val="uk-UA"/>
        </w:rPr>
        <w:t>...................................45</w:t>
      </w:r>
    </w:p>
    <w:p w14:paraId="0C7468BA" w14:textId="77777777" w:rsidR="00E46A2E" w:rsidRDefault="002356AB">
      <w:pPr>
        <w:spacing w:line="360" w:lineRule="auto"/>
        <w:jc w:val="both"/>
        <w:rPr>
          <w:lang w:val="uk-UA"/>
        </w:rPr>
      </w:pPr>
      <w:r>
        <w:rPr>
          <w:rFonts w:ascii="Times New Roman" w:hAnsi="Times New Roman"/>
          <w:sz w:val="28"/>
          <w:szCs w:val="28"/>
          <w:lang w:val="uk-UA"/>
        </w:rPr>
        <w:t>ВИСНОВКИ..................................................................</w:t>
      </w:r>
      <w:r>
        <w:rPr>
          <w:rFonts w:ascii="Times New Roman" w:hAnsi="Times New Roman"/>
          <w:color w:val="000000"/>
          <w:sz w:val="28"/>
          <w:szCs w:val="28"/>
          <w:lang w:val="uk-UA"/>
        </w:rPr>
        <w:t>…</w:t>
      </w:r>
      <w:r>
        <w:rPr>
          <w:rFonts w:ascii="Times New Roman" w:hAnsi="Times New Roman"/>
          <w:sz w:val="28"/>
          <w:szCs w:val="28"/>
          <w:lang w:val="uk-UA"/>
        </w:rPr>
        <w:t>.....................................58</w:t>
      </w:r>
      <w:r>
        <w:rPr>
          <w:rFonts w:ascii="Times New Roman" w:hAnsi="Times New Roman"/>
          <w:sz w:val="28"/>
          <w:szCs w:val="28"/>
          <w:lang w:val="uk-UA"/>
        </w:rPr>
        <w:br/>
        <w:t>СПИСОК ВИКОРИСТАНОЇ ЛІТЕРАТУРИ.............................</w:t>
      </w:r>
      <w:r>
        <w:rPr>
          <w:rFonts w:ascii="Times New Roman" w:hAnsi="Times New Roman"/>
          <w:color w:val="000000"/>
          <w:sz w:val="28"/>
          <w:szCs w:val="28"/>
          <w:lang w:val="uk-UA"/>
        </w:rPr>
        <w:t>…</w:t>
      </w:r>
      <w:r>
        <w:rPr>
          <w:rFonts w:ascii="Times New Roman" w:hAnsi="Times New Roman"/>
          <w:sz w:val="28"/>
          <w:szCs w:val="28"/>
          <w:lang w:val="uk-UA"/>
        </w:rPr>
        <w:t>......................62</w:t>
      </w:r>
    </w:p>
    <w:p w14:paraId="68E260F7" w14:textId="77777777" w:rsidR="00E46A2E" w:rsidRDefault="002356AB">
      <w:pPr>
        <w:spacing w:line="360" w:lineRule="auto"/>
        <w:jc w:val="both"/>
        <w:rPr>
          <w:lang w:val="uk-UA"/>
        </w:rPr>
      </w:pPr>
      <w:r>
        <w:rPr>
          <w:rFonts w:ascii="Times New Roman" w:hAnsi="Times New Roman"/>
          <w:sz w:val="28"/>
          <w:szCs w:val="28"/>
          <w:lang w:val="uk-UA"/>
        </w:rPr>
        <w:t>Додаток А.................................................................................................</w:t>
      </w:r>
      <w:r>
        <w:rPr>
          <w:rFonts w:ascii="Times New Roman" w:hAnsi="Times New Roman"/>
          <w:color w:val="000000"/>
          <w:sz w:val="28"/>
          <w:szCs w:val="28"/>
          <w:lang w:val="uk-UA"/>
        </w:rPr>
        <w:t>…</w:t>
      </w:r>
      <w:r>
        <w:rPr>
          <w:rFonts w:ascii="Times New Roman" w:hAnsi="Times New Roman"/>
          <w:sz w:val="28"/>
          <w:szCs w:val="28"/>
          <w:lang w:val="uk-UA"/>
        </w:rPr>
        <w:t>..........71</w:t>
      </w:r>
      <w:r>
        <w:rPr>
          <w:rFonts w:ascii="Times New Roman" w:hAnsi="Times New Roman"/>
          <w:sz w:val="28"/>
          <w:szCs w:val="28"/>
          <w:lang w:val="uk-UA"/>
        </w:rPr>
        <w:br/>
        <w:t>Додаток Б................................................................................................</w:t>
      </w:r>
      <w:r>
        <w:rPr>
          <w:rFonts w:ascii="Times New Roman" w:hAnsi="Times New Roman"/>
          <w:color w:val="000000"/>
          <w:sz w:val="28"/>
          <w:szCs w:val="28"/>
          <w:lang w:val="uk-UA"/>
        </w:rPr>
        <w:t>…</w:t>
      </w:r>
      <w:r>
        <w:rPr>
          <w:rFonts w:ascii="Times New Roman" w:hAnsi="Times New Roman"/>
          <w:sz w:val="28"/>
          <w:szCs w:val="28"/>
          <w:lang w:val="uk-UA"/>
        </w:rPr>
        <w:t>...........82</w:t>
      </w:r>
    </w:p>
    <w:p w14:paraId="4FAEC2D0" w14:textId="77777777" w:rsidR="00E46A2E" w:rsidRDefault="002356AB">
      <w:pPr>
        <w:spacing w:line="360" w:lineRule="auto"/>
        <w:jc w:val="both"/>
      </w:pPr>
      <w:r>
        <w:rPr>
          <w:rFonts w:ascii="Times New Roman" w:hAnsi="Times New Roman"/>
          <w:sz w:val="28"/>
          <w:szCs w:val="28"/>
          <w:lang w:val="uk-UA"/>
        </w:rPr>
        <w:t>R</w:t>
      </w:r>
      <w:r>
        <w:rPr>
          <w:rFonts w:ascii="Times New Roman" w:hAnsi="Times New Roman"/>
          <w:sz w:val="28"/>
          <w:szCs w:val="28"/>
          <w:lang w:val="es-ES"/>
        </w:rPr>
        <w:t>esu</w:t>
      </w:r>
      <w:r>
        <w:rPr>
          <w:rFonts w:ascii="Times New Roman" w:hAnsi="Times New Roman"/>
          <w:sz w:val="28"/>
          <w:szCs w:val="28"/>
          <w:lang w:val="en-GB"/>
        </w:rPr>
        <w:t>men</w:t>
      </w:r>
    </w:p>
    <w:p w14:paraId="7E7492A8" w14:textId="77777777" w:rsidR="00E46A2E" w:rsidRDefault="002356AB">
      <w:pPr>
        <w:spacing w:line="360" w:lineRule="auto"/>
        <w:jc w:val="both"/>
        <w:rPr>
          <w:rFonts w:ascii="Times New Roman" w:hAnsi="Times New Roman"/>
          <w:color w:val="000000"/>
          <w:sz w:val="28"/>
          <w:szCs w:val="28"/>
          <w:lang w:val="uk-UA"/>
        </w:rPr>
      </w:pPr>
      <w:r>
        <w:br w:type="page"/>
      </w:r>
    </w:p>
    <w:p w14:paraId="592B22DA" w14:textId="77777777" w:rsidR="00E46A2E" w:rsidRDefault="002356AB">
      <w:pPr>
        <w:spacing w:line="360" w:lineRule="auto"/>
        <w:jc w:val="center"/>
      </w:pPr>
      <w:r>
        <w:rPr>
          <w:rFonts w:ascii="Times New Roman" w:hAnsi="Times New Roman"/>
          <w:color w:val="000000"/>
          <w:sz w:val="28"/>
          <w:szCs w:val="28"/>
          <w:lang w:val="uk-UA"/>
        </w:rPr>
        <w:lastRenderedPageBreak/>
        <w:t>ВСТУП</w:t>
      </w:r>
    </w:p>
    <w:p w14:paraId="66E4EDB8" w14:textId="77777777" w:rsidR="00E46A2E" w:rsidRDefault="002356AB">
      <w:pPr>
        <w:pStyle w:val="ad"/>
        <w:suppressAutoHyphens/>
        <w:spacing w:line="360" w:lineRule="auto"/>
        <w:ind w:firstLine="567"/>
        <w:jc w:val="both"/>
      </w:pPr>
      <w:r>
        <w:rPr>
          <w:rStyle w:val="a6"/>
          <w:sz w:val="28"/>
          <w:szCs w:val="28"/>
          <w:shd w:val="clear" w:color="auto" w:fill="FFFFFF"/>
        </w:rPr>
        <w:t xml:space="preserve">Загадка — універсальний жанр народної творчості, що супроводжує людство від найдавніших часів. У давнину енігматичні тексти не обмежувалися функцією словесної гри чи світської розваги, а становили невід’ємний елемент обрядів ініціації та інших ритуальних практик, супроводжуючи людину на різних етапах її життя. Тексти цього жанру є невід’ємною складовою багатьох культур світу, а їхня особлива структурна організація та семантика є впізнаваними для реципієнтів різних вікових груп та соціального статусу. </w:t>
      </w:r>
      <w:r>
        <w:rPr>
          <w:sz w:val="28"/>
          <w:szCs w:val="28"/>
        </w:rPr>
        <w:t xml:space="preserve">Початкова функція загадки як інструменту перевірки знань і готовності до переходу в новий етап життя згодом трансформувалася, ставши підґрунтям для її сучасного використання в педагогічній практиці, зокрема у викладанні мови та літератури. Завдяки безперервному розвитку жанру, а також активному залученню письменників і поетів, загадка, втративши значну частину своїх первісних сакральних функцій, не зникла, а набула нових форм і значень, адаптуючись до соціальних і культурних змін в світі. </w:t>
      </w:r>
    </w:p>
    <w:p w14:paraId="77809497" w14:textId="77777777" w:rsidR="00E46A2E" w:rsidRDefault="002356AB">
      <w:pPr>
        <w:pStyle w:val="ad"/>
        <w:suppressAutoHyphens/>
        <w:spacing w:line="360" w:lineRule="auto"/>
        <w:ind w:firstLine="567"/>
        <w:jc w:val="both"/>
      </w:pPr>
      <w:r>
        <w:rPr>
          <w:sz w:val="28"/>
          <w:szCs w:val="28"/>
        </w:rPr>
        <w:t>Глибока вкоріненість загадки побут, мову та сприйняття світу зумовлює її цінність як своєрідного відображення етнічної свідомості та об’єкта міждисциплінарного вивчення. Дослідження цього жанру представлені у філології, фольклористиці, пареміології, етнолінгвістиці, етнопсихології, педагогіці, семантиці та інших галузях гуманітарного знання. Лудичний і шифровий характер текстів загадки сприяє розвитку образного мислення, опануванню мовних засобів та формуванню навичок інтерпретації, що зумовлює її стійку присутність у сучасному культурному просторі. Саме тому цей жанр може слугувати плідним матеріалом для наукового аналізу, зокрема для вивчення його структурних, семантичних та функціональних особливостей у різних мовних і культурних традиціях.</w:t>
      </w:r>
    </w:p>
    <w:p w14:paraId="1AD16283" w14:textId="77777777" w:rsidR="00E46A2E" w:rsidRDefault="002356AB">
      <w:pPr>
        <w:pStyle w:val="ad"/>
        <w:suppressAutoHyphens/>
        <w:spacing w:line="360" w:lineRule="auto"/>
        <w:ind w:firstLine="567"/>
        <w:jc w:val="both"/>
      </w:pPr>
      <w:r>
        <w:rPr>
          <w:rStyle w:val="a5"/>
          <w:rFonts w:cs="Times New Roman"/>
          <w:sz w:val="28"/>
          <w:szCs w:val="28"/>
        </w:rPr>
        <w:t>Актуальність дослідження</w:t>
      </w:r>
      <w:r>
        <w:rPr>
          <w:rFonts w:cs="Times New Roman"/>
          <w:sz w:val="28"/>
          <w:szCs w:val="28"/>
        </w:rPr>
        <w:t xml:space="preserve"> зумовлена станом наукового опрацювання жанру загадки в різних мовних традиціях. Попри наявність значної кількості </w:t>
      </w:r>
      <w:r>
        <w:rPr>
          <w:rFonts w:cs="Times New Roman"/>
          <w:sz w:val="28"/>
          <w:szCs w:val="28"/>
        </w:rPr>
        <w:lastRenderedPageBreak/>
        <w:t>зібраного фольклорного матеріалу, теоретичні відомості про загадку в іспаномовному та українському просторі тривалий час залишалися фрагментарними й переважно викладалися у передмовах до збірок або в межах суміжних дослідницьких завдань. У більшості праць аналіз структури енігматичного тексту не виступає самостійним об’єктом дослідження, а розглядається побіжно — поряд із дидактичною, комунікативною чи когнітивною функціями жанру. Це зумовило відсутність усталеної термінології, єдиної класифікації та універсальної моделі опису загадки, придатної для міжмовного зіставлення.</w:t>
      </w:r>
    </w:p>
    <w:p w14:paraId="6DBD0697" w14:textId="77777777" w:rsidR="00E46A2E" w:rsidRDefault="002356AB">
      <w:pPr>
        <w:pStyle w:val="ad"/>
        <w:suppressAutoHyphens/>
        <w:spacing w:line="360" w:lineRule="auto"/>
        <w:ind w:firstLine="567"/>
        <w:jc w:val="both"/>
      </w:pPr>
      <w:r>
        <w:rPr>
          <w:sz w:val="28"/>
          <w:szCs w:val="28"/>
        </w:rPr>
        <w:t>У межах іспаномовної традиції ситуація ускладнюється широкою варіантністю назв на позначення жанру, які функціонують як синонімічні залежно від регіону та комунікативної ситуації, що свідчить про нечіткість жанрових меж і теоретичну неуніфікованість підходів. Українська ж традиція, попри значний обсяг зібраного матеріалу, зазнала впливу історичних і соціокультурних чинників, що обмежили подальші спроби систематизації та розробки цілісної класифікаційної моделі загадки. У підсумку, в обох мовних просторах наявні численні часткові підходи до аналізу енігматичних текстів, однак жоден із них не орієнтований на зіставне дослідження іспансько-української мовної пари.</w:t>
      </w:r>
    </w:p>
    <w:p w14:paraId="07B2C83E" w14:textId="77777777" w:rsidR="00E46A2E" w:rsidRDefault="002356AB">
      <w:pPr>
        <w:pStyle w:val="ad"/>
        <w:suppressAutoHyphens/>
        <w:spacing w:line="360" w:lineRule="auto"/>
        <w:ind w:firstLine="567"/>
        <w:jc w:val="both"/>
      </w:pPr>
      <w:r>
        <w:rPr>
          <w:sz w:val="28"/>
          <w:szCs w:val="28"/>
        </w:rPr>
        <w:t>Саме це зумовлює актуальність розробки універсальних структурно-семантичних критеріїв аналізу загадки та адаптації наявних класифікаційних підходів до потреб компаративного дослідження. Зіставлення іспаномовного матеріалу, що репрезентує різні регіональні варіанти в межах однієї мовної традиції, з українською фольклорною моделлю дозволяє вийти за межі окремих описових підходів і сформувати узагальнену аналітичну рамку для вивчення енігматичних текстів.</w:t>
      </w:r>
    </w:p>
    <w:p w14:paraId="70B8AFE3" w14:textId="77777777" w:rsidR="00E46A2E" w:rsidRDefault="002356AB">
      <w:pPr>
        <w:pStyle w:val="ad"/>
        <w:suppressAutoHyphens/>
        <w:spacing w:line="360" w:lineRule="auto"/>
        <w:ind w:firstLine="567"/>
        <w:jc w:val="both"/>
      </w:pPr>
      <w:r>
        <w:rPr>
          <w:sz w:val="28"/>
          <w:szCs w:val="28"/>
        </w:rPr>
        <w:t xml:space="preserve">Таким чином, актуальність даного дослідження полягає не лише у заповненні наявної прогалини в компаративному вивченні жанру загадки, а й у можливості глибшого осмислення універсальних механізмів когнітивного </w:t>
      </w:r>
      <w:r>
        <w:rPr>
          <w:sz w:val="28"/>
          <w:szCs w:val="28"/>
        </w:rPr>
        <w:lastRenderedPageBreak/>
        <w:t xml:space="preserve">моделювання та способів кодування дійсності в різних мовних традиціях. Зіставний аналіз іспанських та українських енігматичних текстів створює підґрунтя для розвитку мовних навичок, а також для подальших дидактичних, філологічних, перекладознавчих і когнітивних досліджень, у межах яких загадка постає продуктивним матеріалом для аналізу взаємодії мови, культури та мислення. </w:t>
      </w:r>
    </w:p>
    <w:p w14:paraId="78408E99" w14:textId="77777777" w:rsidR="00E46A2E" w:rsidRDefault="002356AB">
      <w:pPr>
        <w:pStyle w:val="af1"/>
        <w:spacing w:beforeAutospacing="0" w:afterAutospacing="0" w:line="360" w:lineRule="auto"/>
        <w:ind w:firstLine="567"/>
        <w:jc w:val="both"/>
      </w:pPr>
      <w:r>
        <w:rPr>
          <w:i/>
          <w:color w:val="000000"/>
          <w:sz w:val="28"/>
          <w:szCs w:val="28"/>
          <w:lang w:val="uk-UA"/>
        </w:rPr>
        <w:t>Об'єктом дослідження</w:t>
      </w:r>
      <w:r>
        <w:rPr>
          <w:color w:val="000000"/>
          <w:sz w:val="28"/>
          <w:szCs w:val="28"/>
          <w:lang w:val="uk-UA"/>
        </w:rPr>
        <w:t xml:space="preserve"> є тексти загадок в іспанській та українській мовах як жанр усної народної творчості.</w:t>
      </w:r>
    </w:p>
    <w:p w14:paraId="5FAB7C97" w14:textId="77777777" w:rsidR="00E46A2E" w:rsidRDefault="002356AB">
      <w:pPr>
        <w:pStyle w:val="af1"/>
        <w:spacing w:beforeAutospacing="0" w:afterAutospacing="0" w:line="360" w:lineRule="auto"/>
        <w:ind w:firstLine="567"/>
        <w:jc w:val="both"/>
        <w:rPr>
          <w:lang w:eastAsia="zh-CN"/>
        </w:rPr>
      </w:pPr>
      <w:r>
        <w:rPr>
          <w:i/>
          <w:color w:val="000000"/>
          <w:sz w:val="28"/>
          <w:szCs w:val="28"/>
          <w:lang w:val="uk-UA" w:eastAsia="zh-CN"/>
        </w:rPr>
        <w:t>Предметом дослідження</w:t>
      </w:r>
      <w:r>
        <w:rPr>
          <w:color w:val="000000"/>
          <w:sz w:val="28"/>
          <w:szCs w:val="28"/>
          <w:lang w:val="uk-UA" w:eastAsia="zh-CN"/>
        </w:rPr>
        <w:t xml:space="preserve"> є структурно-семантичні особливості тексту загадки в іспанській та українській мовах, зокрема способи репрезентації та кодування денотата, формальна організація тексту і типи енігматичних формул. </w:t>
      </w:r>
    </w:p>
    <w:p w14:paraId="50D7942E" w14:textId="77777777" w:rsidR="00E46A2E" w:rsidRDefault="002356AB">
      <w:pPr>
        <w:spacing w:line="360" w:lineRule="auto"/>
        <w:ind w:firstLine="567"/>
        <w:jc w:val="both"/>
        <w:rPr>
          <w:lang w:eastAsia="zh-CN"/>
        </w:rPr>
      </w:pPr>
      <w:r>
        <w:rPr>
          <w:rFonts w:ascii="Times New Roman" w:hAnsi="Times New Roman"/>
          <w:b/>
          <w:bCs/>
          <w:sz w:val="28"/>
          <w:szCs w:val="28"/>
          <w:lang w:val="uk-UA" w:eastAsia="zh-CN"/>
        </w:rPr>
        <w:t>Метою</w:t>
      </w:r>
      <w:r>
        <w:rPr>
          <w:rFonts w:ascii="Times New Roman" w:hAnsi="Times New Roman"/>
          <w:sz w:val="28"/>
          <w:szCs w:val="28"/>
          <w:lang w:val="uk-UA" w:eastAsia="zh-CN"/>
        </w:rPr>
        <w:t xml:space="preserve"> цього дослідження є виявлення спільних і відмінних структурно-семантичних характеристик тексту загадки в іспанській та українській мовах шляхом компаративного аналізу, а також розробка і апробація універсальної класифікаційної та структурної моделі, адаптованої до іспансько-української мовної пари. </w:t>
      </w:r>
    </w:p>
    <w:p w14:paraId="795C950E" w14:textId="77777777" w:rsidR="00E46A2E" w:rsidRDefault="002356AB">
      <w:pPr>
        <w:pStyle w:val="1"/>
        <w:spacing w:beforeAutospacing="0" w:afterAutospacing="0" w:line="360" w:lineRule="auto"/>
        <w:jc w:val="both"/>
      </w:pPr>
      <w:r>
        <w:rPr>
          <w:sz w:val="28"/>
          <w:szCs w:val="28"/>
          <w:lang w:val="uk-UA" w:eastAsia="zh-CN"/>
        </w:rPr>
        <w:t xml:space="preserve">     </w:t>
      </w:r>
      <w:r>
        <w:rPr>
          <w:b w:val="0"/>
          <w:sz w:val="28"/>
          <w:szCs w:val="28"/>
          <w:lang w:val="uk-UA"/>
        </w:rPr>
        <w:t xml:space="preserve">Поставлена ​​мета, у відповідь, потребує вирішення наступних </w:t>
      </w:r>
      <w:r>
        <w:rPr>
          <w:bCs w:val="0"/>
          <w:iCs/>
          <w:sz w:val="28"/>
          <w:szCs w:val="28"/>
          <w:lang w:val="uk-UA"/>
        </w:rPr>
        <w:t>завдань</w:t>
      </w:r>
      <w:r>
        <w:rPr>
          <w:b w:val="0"/>
          <w:sz w:val="28"/>
          <w:szCs w:val="28"/>
          <w:lang w:val="uk-UA"/>
        </w:rPr>
        <w:t>:</w:t>
      </w:r>
    </w:p>
    <w:p w14:paraId="6FCF2CF3" w14:textId="77777777" w:rsidR="00E46A2E" w:rsidRDefault="002356AB">
      <w:pPr>
        <w:pStyle w:val="ad"/>
        <w:numPr>
          <w:ilvl w:val="0"/>
          <w:numId w:val="12"/>
        </w:numPr>
        <w:suppressAutoHyphens/>
        <w:spacing w:line="360" w:lineRule="auto"/>
        <w:jc w:val="both"/>
      </w:pPr>
      <w:r>
        <w:rPr>
          <w:rStyle w:val="a5"/>
          <w:rFonts w:cs="Times New Roman"/>
          <w:b w:val="0"/>
          <w:bCs w:val="0"/>
          <w:sz w:val="28"/>
          <w:szCs w:val="28"/>
        </w:rPr>
        <w:t>Проаналізувати статус жанру загадки</w:t>
      </w:r>
      <w:r>
        <w:rPr>
          <w:rFonts w:cs="Times New Roman"/>
          <w:sz w:val="28"/>
          <w:szCs w:val="28"/>
        </w:rPr>
        <w:t xml:space="preserve"> в іспанській та українській мовних традиціях і окреслити проблеми його дефініції та термінологічного розмежування.</w:t>
      </w:r>
    </w:p>
    <w:p w14:paraId="79FC51A5" w14:textId="77777777" w:rsidR="00E46A2E" w:rsidRDefault="002356AB">
      <w:pPr>
        <w:pStyle w:val="ad"/>
        <w:numPr>
          <w:ilvl w:val="0"/>
          <w:numId w:val="12"/>
        </w:numPr>
        <w:suppressAutoHyphens/>
        <w:spacing w:line="360" w:lineRule="auto"/>
        <w:jc w:val="both"/>
      </w:pPr>
      <w:r>
        <w:rPr>
          <w:rStyle w:val="a5"/>
          <w:b w:val="0"/>
          <w:bCs w:val="0"/>
          <w:sz w:val="28"/>
          <w:szCs w:val="28"/>
        </w:rPr>
        <w:t>Систематизувати наявні класифікації та структурні моделі загадки</w:t>
      </w:r>
      <w:r>
        <w:rPr>
          <w:sz w:val="28"/>
          <w:szCs w:val="28"/>
        </w:rPr>
        <w:t xml:space="preserve"> в іспанській та українській мовах, визначивши їхні спільні та відмінні риси</w:t>
      </w:r>
    </w:p>
    <w:p w14:paraId="5FD53262" w14:textId="77777777" w:rsidR="00E46A2E" w:rsidRDefault="002356AB">
      <w:pPr>
        <w:pStyle w:val="ad"/>
        <w:numPr>
          <w:ilvl w:val="0"/>
          <w:numId w:val="12"/>
        </w:numPr>
        <w:suppressAutoHyphens/>
        <w:spacing w:line="360" w:lineRule="auto"/>
        <w:jc w:val="both"/>
      </w:pPr>
      <w:r>
        <w:rPr>
          <w:rStyle w:val="a5"/>
          <w:b w:val="0"/>
          <w:bCs w:val="0"/>
          <w:sz w:val="28"/>
          <w:szCs w:val="28"/>
        </w:rPr>
        <w:t>Розробити власну класифікаційну та структурну модель загадки</w:t>
      </w:r>
      <w:r>
        <w:rPr>
          <w:sz w:val="28"/>
          <w:szCs w:val="28"/>
        </w:rPr>
        <w:t>, адаптовану до іспансько-української мовної пари.</w:t>
      </w:r>
    </w:p>
    <w:p w14:paraId="10FAB4CB" w14:textId="77777777" w:rsidR="00E46A2E" w:rsidRDefault="002356AB">
      <w:pPr>
        <w:pStyle w:val="ad"/>
        <w:numPr>
          <w:ilvl w:val="0"/>
          <w:numId w:val="12"/>
        </w:numPr>
        <w:suppressAutoHyphens/>
        <w:spacing w:line="360" w:lineRule="auto"/>
        <w:jc w:val="both"/>
      </w:pPr>
      <w:r>
        <w:rPr>
          <w:rStyle w:val="a5"/>
          <w:b w:val="0"/>
          <w:bCs w:val="0"/>
          <w:sz w:val="28"/>
          <w:szCs w:val="28"/>
        </w:rPr>
        <w:t>Сформувати репрезентативний корпус іспанських та українських загадок</w:t>
      </w:r>
      <w:r>
        <w:rPr>
          <w:sz w:val="28"/>
          <w:szCs w:val="28"/>
        </w:rPr>
        <w:t xml:space="preserve"> і застосувати до нього запропоновану модель з метою </w:t>
      </w:r>
      <w:r>
        <w:rPr>
          <w:sz w:val="28"/>
          <w:szCs w:val="28"/>
        </w:rPr>
        <w:lastRenderedPageBreak/>
        <w:t>встановлення частотності типів кодування денотата та структурних формул.</w:t>
      </w:r>
    </w:p>
    <w:p w14:paraId="7CF68564" w14:textId="77777777" w:rsidR="00E46A2E" w:rsidRDefault="002356AB">
      <w:pPr>
        <w:pStyle w:val="ad"/>
        <w:numPr>
          <w:ilvl w:val="0"/>
          <w:numId w:val="12"/>
        </w:numPr>
        <w:suppressAutoHyphens/>
        <w:spacing w:line="360" w:lineRule="auto"/>
        <w:jc w:val="both"/>
      </w:pPr>
      <w:r>
        <w:rPr>
          <w:rStyle w:val="a5"/>
          <w:b w:val="0"/>
          <w:bCs w:val="0"/>
          <w:sz w:val="28"/>
          <w:szCs w:val="28"/>
        </w:rPr>
        <w:t>Провести зіставний структурно-семантичний аналіз пар загадок</w:t>
      </w:r>
      <w:r>
        <w:rPr>
          <w:sz w:val="28"/>
          <w:szCs w:val="28"/>
        </w:rPr>
        <w:t xml:space="preserve"> іспанською та українською мовами для виявлення універсальних і мовно-специфічних особливостей жанру.</w:t>
      </w:r>
    </w:p>
    <w:p w14:paraId="18684FA2" w14:textId="77777777" w:rsidR="00E46A2E" w:rsidRDefault="002356AB">
      <w:pPr>
        <w:pStyle w:val="ad"/>
        <w:suppressAutoHyphens/>
        <w:spacing w:before="280" w:after="280" w:line="360" w:lineRule="auto"/>
        <w:ind w:firstLine="709"/>
        <w:jc w:val="both"/>
      </w:pPr>
      <w:r>
        <w:rPr>
          <w:sz w:val="28"/>
          <w:szCs w:val="28"/>
        </w:rPr>
        <w:t>Практична користь даного дослідження полягає у можливості застосування запропонованої класифікаційної та структурної моделі загадки для аналізу енігматичних текстів в іспанській та українській мовах. Результати роботи можуть бути використані у навчальних курсах із фольклористики, загального мовознавства, стилістики, лінгвокультурології та компаративної лінгвістики як ілюстративний і аналітичний матеріал.</w:t>
      </w:r>
    </w:p>
    <w:p w14:paraId="74C3A887" w14:textId="77777777" w:rsidR="00E46A2E" w:rsidRDefault="002356AB">
      <w:pPr>
        <w:pStyle w:val="ad"/>
        <w:suppressAutoHyphens/>
        <w:spacing w:before="280" w:after="280" w:line="360" w:lineRule="auto"/>
        <w:ind w:firstLine="709"/>
        <w:jc w:val="both"/>
      </w:pPr>
      <w:r>
        <w:rPr>
          <w:sz w:val="28"/>
          <w:szCs w:val="28"/>
        </w:rPr>
        <w:t>Сформований корпус загадок і проведений частотний аналіз типів кодування денотата та структурних формул можуть слугувати основою для подальших досліджень жанру, зокрема у дидактичному, перекладознавчому та когнітивному напрямах. Запропонований підхід також може бути використаний для розвитку навичок аналізу тексту, інтерпретації образних структур і розуміння механізмів мовного мислення у студентів-філологів та перекладачів.</w:t>
      </w:r>
    </w:p>
    <w:p w14:paraId="11254978" w14:textId="77777777" w:rsidR="00E46A2E" w:rsidRDefault="002356AB">
      <w:pPr>
        <w:pStyle w:val="ad"/>
        <w:suppressAutoHyphens/>
        <w:spacing w:before="280" w:after="280" w:line="360" w:lineRule="auto"/>
        <w:ind w:firstLine="709"/>
        <w:jc w:val="both"/>
      </w:pPr>
      <w:r>
        <w:rPr>
          <w:sz w:val="28"/>
          <w:szCs w:val="28"/>
        </w:rPr>
        <w:t xml:space="preserve">Теоретико-методологічну основу дослідження функцій, структури і класифікації українських загадок становлять праці: </w:t>
      </w:r>
      <w:r>
        <w:rPr>
          <w:rFonts w:cs="Times New Roman"/>
          <w:sz w:val="28"/>
          <w:szCs w:val="28"/>
        </w:rPr>
        <w:t xml:space="preserve">І. Я. Франка, І. П. Березовського, В. Ф. Давидюка, Г. А. Онищенка, О. І. Тимченко, Т. А. Панасенко, І. О. Ковальової, Л. Тараненко. Теоретико-методологічну  основу дослідження функцій, структури і класифікації загадок в іспанській мові становлять праці: </w:t>
      </w:r>
      <w:r>
        <w:rPr>
          <w:rStyle w:val="a6"/>
          <w:rFonts w:eastAsia="-webkit-standard" w:cs="Times New Roman"/>
          <w:sz w:val="28"/>
          <w:szCs w:val="28"/>
        </w:rPr>
        <w:t>М. Т. Міаха де ла Пенья, Р. Мартінес Гонсалеса, Р. Ленманна-Ніцше, Х. Л. Гафера та К. Фернандес</w:t>
      </w:r>
      <w:r>
        <w:rPr>
          <w:sz w:val="28"/>
          <w:szCs w:val="28"/>
        </w:rPr>
        <w:t>.</w:t>
      </w:r>
    </w:p>
    <w:p w14:paraId="5E802EF9" w14:textId="77777777" w:rsidR="00E46A2E" w:rsidRDefault="002356AB">
      <w:pPr>
        <w:spacing w:line="360" w:lineRule="auto"/>
        <w:ind w:firstLine="709"/>
        <w:jc w:val="both"/>
      </w:pPr>
      <w:r>
        <w:rPr>
          <w:rFonts w:ascii="Times New Roman" w:eastAsia="Times New Roman" w:hAnsi="Times New Roman"/>
          <w:color w:val="000000"/>
          <w:sz w:val="28"/>
          <w:szCs w:val="28"/>
          <w:lang w:val="uk-UA"/>
        </w:rPr>
        <w:t xml:space="preserve">Загальний обсяг роботи складає 91 сторінки, з яких 61 займає основний текст. Кваліфікаційна робота включає вступ, основну частину, що містить три </w:t>
      </w:r>
      <w:r>
        <w:rPr>
          <w:rFonts w:ascii="Times New Roman" w:eastAsia="Times New Roman" w:hAnsi="Times New Roman"/>
          <w:color w:val="000000"/>
          <w:sz w:val="28"/>
          <w:szCs w:val="28"/>
          <w:lang w:val="uk-UA"/>
        </w:rPr>
        <w:lastRenderedPageBreak/>
        <w:t>розділи, висновки, список використаних джерел (загальна кількість позицій – 59, з яких іноземними мовами – 22) і два додатки, що містять корпус досліджуваних текстів.</w:t>
      </w:r>
      <w:r>
        <w:br w:type="page"/>
      </w:r>
    </w:p>
    <w:p w14:paraId="7696F101" w14:textId="77777777" w:rsidR="00E46A2E" w:rsidRDefault="002356AB">
      <w:pPr>
        <w:spacing w:line="360" w:lineRule="auto"/>
        <w:ind w:firstLine="709"/>
        <w:rPr>
          <w:lang w:val="uk-UA" w:eastAsia="zh-CN"/>
        </w:rPr>
      </w:pPr>
      <w:r>
        <w:rPr>
          <w:rFonts w:ascii="Times New Roman" w:hAnsi="Times New Roman"/>
          <w:b/>
          <w:bCs/>
          <w:color w:val="000000"/>
          <w:sz w:val="28"/>
          <w:szCs w:val="28"/>
          <w:lang w:val="uk-UA" w:eastAsia="zh-CN"/>
        </w:rPr>
        <w:lastRenderedPageBreak/>
        <w:t>РОЗДІЛ І. ЗАГАДКА ЯК ЖАНР І ПРЕДМЕТ ДОСЛІДЖЕННЯ В ІСПАНСЬКІЙ ТА УКРАЇНСЬКІЙ  МОВАХ</w:t>
      </w:r>
    </w:p>
    <w:p w14:paraId="17A89872" w14:textId="77777777" w:rsidR="00E46A2E" w:rsidRDefault="00E46A2E">
      <w:pPr>
        <w:jc w:val="both"/>
        <w:rPr>
          <w:rFonts w:ascii="Times New Roman" w:hAnsi="Times New Roman"/>
          <w:color w:val="000000"/>
          <w:sz w:val="28"/>
          <w:szCs w:val="28"/>
          <w:lang w:val="uk-UA" w:eastAsia="zh-CN"/>
        </w:rPr>
      </w:pPr>
    </w:p>
    <w:p w14:paraId="39ED023D" w14:textId="77777777" w:rsidR="00E46A2E" w:rsidRDefault="002356AB">
      <w:pPr>
        <w:spacing w:line="360" w:lineRule="auto"/>
        <w:jc w:val="both"/>
        <w:rPr>
          <w:lang w:val="uk-UA"/>
        </w:rPr>
      </w:pPr>
      <w:r>
        <w:rPr>
          <w:rFonts w:ascii="Times New Roman" w:hAnsi="Times New Roman"/>
          <w:b/>
          <w:bCs/>
          <w:color w:val="000000"/>
          <w:sz w:val="28"/>
          <w:szCs w:val="28"/>
          <w:lang w:val="uk-UA"/>
        </w:rPr>
        <w:t>1.1. Місце загадки в системі українських досліджень</w:t>
      </w:r>
    </w:p>
    <w:p w14:paraId="547BBA2C" w14:textId="77777777" w:rsidR="00E46A2E" w:rsidRDefault="002356AB">
      <w:pPr>
        <w:spacing w:line="360" w:lineRule="auto"/>
        <w:ind w:firstLine="709"/>
        <w:jc w:val="both"/>
        <w:rPr>
          <w:lang w:val="uk-UA"/>
        </w:rPr>
      </w:pPr>
      <w:r>
        <w:rPr>
          <w:rFonts w:ascii="Times New Roman" w:hAnsi="Times New Roman"/>
          <w:sz w:val="28"/>
          <w:szCs w:val="28"/>
          <w:lang w:val="uk-UA"/>
        </w:rPr>
        <w:t>Загадка є універсальним жанром народної творчості, притаманним багатьом світовим культурам. Її глибока вкоріненість у побут, мову та картину світу робить цей жанр своєрідним дзеркалом етнічної свідомості й об’єктом міждисциплінарного вивчення. Дослідження, присвячені загадці, представлені у філології, фольклористиці, пареміології, етнолінгвістиці, етнопсихології, педагогіці, семантиці та інших галузях. Однак, попри жвавий інтерес дослідників, єдиної дефініції загадки досі не було створено. Особливо помітним цей факт стає при порівнянні енігматичних текстів в різних мовах.</w:t>
      </w:r>
    </w:p>
    <w:p w14:paraId="29A205EC" w14:textId="77777777" w:rsidR="00E46A2E" w:rsidRDefault="002356AB">
      <w:pPr>
        <w:spacing w:line="360" w:lineRule="auto"/>
        <w:ind w:firstLine="709"/>
        <w:jc w:val="both"/>
      </w:pPr>
      <w:r>
        <w:rPr>
          <w:rFonts w:ascii="Times New Roman" w:hAnsi="Times New Roman"/>
          <w:sz w:val="28"/>
          <w:szCs w:val="28"/>
          <w:lang w:val="uk-UA"/>
        </w:rPr>
        <w:t xml:space="preserve">В українській традиції більшість визначень наголошують на образності, лудичності, компактній формі та метафоричності цього жанру. Водночас, наведені нижче приклади показують, що хоча основні структурні та функційні ознаки текстів цього типу є загальновизнаними, при атрибутуванні загадки до певної галузі знання виникають певні розбіжності: «Українська фольклористична енциклопедія» зараховує цей </w:t>
      </w:r>
      <w:r>
        <w:rPr>
          <w:rStyle w:val="a5"/>
          <w:rFonts w:ascii="Times New Roman" w:hAnsi="Times New Roman"/>
          <w:b w:val="0"/>
          <w:bCs w:val="0"/>
          <w:sz w:val="28"/>
          <w:szCs w:val="28"/>
          <w:lang w:val="uk-UA"/>
        </w:rPr>
        <w:t>жанр до паремійного фольклору</w:t>
      </w:r>
      <w:r>
        <w:rPr>
          <w:rFonts w:ascii="Times New Roman" w:hAnsi="Times New Roman"/>
          <w:sz w:val="28"/>
          <w:szCs w:val="28"/>
          <w:lang w:val="uk-UA"/>
        </w:rPr>
        <w:t xml:space="preserve">, характеризуючи її як «короткий твір, побудований на інакомовності, метафорі, алегорії, описові предметів, явищ, понять, живих істот у запитальній чи стверджувально-констатуючій формі (де це питання відчувається) і потребує відгадки...» [38, с. 320]. Згідно з «Енциклопедією сучасної України», загадка — це метафоричний вислів-афоризм розповідного характеру, що потребує відгадки, розшифрування закодованого змісту [41]. «Словник української мови в 11 томах» наголошує на стислості форми енігматичних текстів, їхній алегоричності та описовості і необхідності розкриття денотата [39], а «Літературознавчий словник-довідник» — на питальній, гумористичній формі, часто у віршах [40]. Метафоричне чи алегоричне зображення предмета або явища приписує загадці «Словник </w:t>
      </w:r>
      <w:r>
        <w:rPr>
          <w:rFonts w:ascii="Times New Roman" w:hAnsi="Times New Roman"/>
          <w:sz w:val="28"/>
          <w:szCs w:val="28"/>
          <w:lang w:val="uk-UA"/>
        </w:rPr>
        <w:lastRenderedPageBreak/>
        <w:t xml:space="preserve">літературознавчих термінів Івана Франка» </w:t>
      </w:r>
      <w:r>
        <w:rPr>
          <w:rFonts w:ascii="Times New Roman" w:hAnsi="Times New Roman"/>
          <w:color w:val="000000"/>
          <w:sz w:val="28"/>
          <w:szCs w:val="28"/>
          <w:lang w:val="uk-UA"/>
        </w:rPr>
        <w:t xml:space="preserve">С. П. Пінчука та Є. С. Регушевського [42]. </w:t>
      </w:r>
    </w:p>
    <w:p w14:paraId="47CA03B4" w14:textId="77777777" w:rsidR="00E46A2E" w:rsidRDefault="002356AB">
      <w:pPr>
        <w:spacing w:line="360" w:lineRule="auto"/>
        <w:ind w:firstLine="709"/>
        <w:jc w:val="both"/>
        <w:rPr>
          <w:lang w:val="uk-UA"/>
        </w:rPr>
      </w:pPr>
      <w:r>
        <w:rPr>
          <w:rFonts w:ascii="Times New Roman" w:hAnsi="Times New Roman"/>
          <w:sz w:val="28"/>
          <w:szCs w:val="28"/>
          <w:lang w:val="uk-UA" w:eastAsia="zh-CN"/>
        </w:rPr>
        <w:t xml:space="preserve">Більшість наведених дефініцій пов’язують загадку з фольклором, проте в різних джерелах вона трактується по-різному: як різновид паремій, як самостійна фольклорна форма або як явище, споріднене з фразеологією. </w:t>
      </w:r>
      <w:r>
        <w:rPr>
          <w:rFonts w:ascii="Times New Roman" w:hAnsi="Times New Roman"/>
          <w:sz w:val="28"/>
          <w:szCs w:val="28"/>
          <w:lang w:val="uk-UA"/>
        </w:rPr>
        <w:t xml:space="preserve">Аналіз навчальних посібників з цих дисциплін також свідчить про відсутність одностайності: так, І. Є. Руснак зараховує загадку до паремійних жанрів: «Серед </w:t>
      </w:r>
      <w:r>
        <w:rPr>
          <w:rFonts w:ascii="Times New Roman" w:hAnsi="Times New Roman"/>
          <w:color w:val="000000"/>
          <w:sz w:val="28"/>
          <w:szCs w:val="28"/>
          <w:lang w:val="uk-UA"/>
        </w:rPr>
        <w:t xml:space="preserve">цих творів розрізняють прислівʼя, приказки, календарні прогнози, примовки, загадки, вітання, прощання, побажання, подяки, поздоровлення, тости, формули чемності, дотепи, жарти, каламбури, скоромовки, афоризми, прикмети, лайки, прокльони тощо» [17, с. 214]. </w:t>
      </w:r>
      <w:r>
        <w:rPr>
          <w:rFonts w:ascii="Times New Roman" w:hAnsi="Times New Roman"/>
          <w:sz w:val="28"/>
          <w:szCs w:val="28"/>
          <w:lang w:val="uk-UA"/>
        </w:rPr>
        <w:t>Водночас, широкий перелік паремій, наведений у посібнику</w:t>
      </w:r>
      <w:r>
        <w:rPr>
          <w:rFonts w:ascii="Times New Roman" w:hAnsi="Times New Roman"/>
          <w:color w:val="000000"/>
          <w:sz w:val="28"/>
          <w:szCs w:val="28"/>
          <w:lang w:val="uk-UA"/>
        </w:rPr>
        <w:t xml:space="preserve"> Ж. В. Колоїз, Н. М. Малюги та Н. М. Шарманової</w:t>
      </w:r>
      <w:r>
        <w:rPr>
          <w:rFonts w:ascii="Times New Roman" w:hAnsi="Times New Roman"/>
          <w:sz w:val="28"/>
          <w:szCs w:val="28"/>
          <w:lang w:val="uk-UA"/>
        </w:rPr>
        <w:t xml:space="preserve"> не містить загадки </w:t>
      </w:r>
      <w:r>
        <w:rPr>
          <w:rFonts w:ascii="Times New Roman" w:hAnsi="Times New Roman"/>
          <w:color w:val="000000"/>
          <w:sz w:val="28"/>
          <w:szCs w:val="28"/>
          <w:lang w:val="uk-UA"/>
        </w:rPr>
        <w:t xml:space="preserve">[8], а серед жанрів необрядової поезії загадку називає </w:t>
      </w:r>
      <w:r>
        <w:rPr>
          <w:rFonts w:ascii="Times New Roman" w:hAnsi="Times New Roman"/>
          <w:sz w:val="28"/>
          <w:szCs w:val="28"/>
          <w:lang w:val="uk-UA"/>
        </w:rPr>
        <w:t xml:space="preserve"> О. В. Тереховська </w:t>
      </w:r>
      <w:r>
        <w:rPr>
          <w:rFonts w:ascii="Times New Roman" w:hAnsi="Times New Roman"/>
          <w:color w:val="000000"/>
          <w:sz w:val="28"/>
          <w:szCs w:val="28"/>
          <w:lang w:val="uk-UA"/>
        </w:rPr>
        <w:t xml:space="preserve">[21]. </w:t>
      </w:r>
      <w:r>
        <w:rPr>
          <w:rFonts w:ascii="Times New Roman" w:hAnsi="Times New Roman"/>
          <w:sz w:val="28"/>
          <w:szCs w:val="28"/>
          <w:lang w:val="uk-UA"/>
        </w:rPr>
        <w:t>У передмові до видання 1993 року збірки О.В. Марковича (Номиса) «</w:t>
      </w:r>
      <w:r>
        <w:rPr>
          <w:rFonts w:ascii="Times New Roman" w:hAnsi="Times New Roman"/>
          <w:color w:val="000000"/>
          <w:sz w:val="28"/>
          <w:szCs w:val="28"/>
          <w:lang w:val="uk-UA"/>
        </w:rPr>
        <w:t>Українські приказки, прислів’я і таке інше</w:t>
      </w:r>
      <w:r>
        <w:rPr>
          <w:rFonts w:ascii="Times New Roman" w:hAnsi="Times New Roman"/>
          <w:sz w:val="28"/>
          <w:szCs w:val="28"/>
          <w:lang w:val="uk-UA"/>
        </w:rPr>
        <w:t>», М. М. Пазяк (перелічує зібрані зразки народної творчості і називає їх пареміями: «</w:t>
      </w:r>
      <w:r>
        <w:rPr>
          <w:rFonts w:ascii="Times New Roman" w:hAnsi="Times New Roman"/>
          <w:color w:val="000000"/>
          <w:sz w:val="28"/>
          <w:szCs w:val="28"/>
          <w:lang w:val="uk-UA"/>
        </w:rPr>
        <w:t xml:space="preserve">М. Номис вказував на місцевості, де були зафіксовані прислівʼя, приказки та загадки, наводив, по можливості, варіанти з різних регіонів. Завдяки сумлінній роботі Номиса та його однодумців, вдалося охопити велику територію України — Київщину, Чернігівщину, Полтавщину, Поділля, Волинь, Слобожанщину, частково Південь України. Усі вміщені паремійні одиниці відібрані зі смаком, кожна має якусь істотну особливість» [дж. ф. м. 4, с. 19]. </w:t>
      </w:r>
      <w:r>
        <w:rPr>
          <w:rFonts w:ascii="Times New Roman" w:hAnsi="Times New Roman"/>
          <w:sz w:val="28"/>
          <w:szCs w:val="28"/>
          <w:lang w:val="uk-UA"/>
        </w:rPr>
        <w:t>Коментуючи у своїй дисертації роботу І. Я. Франка «Галицько-руські народні приповідки», С. М. Пилипчук так само не зараховує загадку до паремій [16].</w:t>
      </w:r>
    </w:p>
    <w:p w14:paraId="2BFCE97B" w14:textId="77777777" w:rsidR="00E46A2E" w:rsidRDefault="002356AB">
      <w:pPr>
        <w:spacing w:line="360" w:lineRule="auto"/>
        <w:ind w:firstLine="709"/>
        <w:jc w:val="both"/>
        <w:rPr>
          <w:lang w:val="uk-UA"/>
        </w:rPr>
      </w:pPr>
      <w:r>
        <w:rPr>
          <w:rFonts w:ascii="Times New Roman" w:hAnsi="Times New Roman"/>
          <w:sz w:val="28"/>
          <w:szCs w:val="28"/>
          <w:lang w:val="uk-UA"/>
        </w:rPr>
        <w:t>Окремі філологічні дослідження, присвячені безпосередньо пареміям, зазвичай також оминають загадку, зосереджуючись на прислів’ях і приказках;такої позиції, зокрема, дотримується авторка монографії «</w:t>
      </w:r>
      <w:r>
        <w:rPr>
          <w:rFonts w:ascii="Times New Roman" w:hAnsi="Times New Roman"/>
          <w:color w:val="000000"/>
          <w:sz w:val="28"/>
          <w:szCs w:val="28"/>
          <w:lang w:val="uk-UA"/>
        </w:rPr>
        <w:t>Українські паремії: семантика, синтактика, прагматика: монографія»</w:t>
      </w:r>
      <w:r>
        <w:rPr>
          <w:rFonts w:ascii="Times New Roman" w:hAnsi="Times New Roman"/>
          <w:sz w:val="28"/>
          <w:szCs w:val="28"/>
          <w:lang w:val="uk-UA"/>
        </w:rPr>
        <w:t xml:space="preserve"> В. В. Калько, посилаючись на статистичне переважання прислів’їв та приказок в </w:t>
      </w:r>
      <w:r>
        <w:rPr>
          <w:rFonts w:ascii="Times New Roman" w:hAnsi="Times New Roman"/>
          <w:sz w:val="28"/>
          <w:szCs w:val="28"/>
          <w:lang w:val="uk-UA"/>
        </w:rPr>
        <w:lastRenderedPageBreak/>
        <w:t xml:space="preserve">паремійному фонді, що дозволяє застосування терміну «паремія» як синонімічного їм </w:t>
      </w:r>
      <w:r>
        <w:rPr>
          <w:rFonts w:ascii="Times New Roman" w:hAnsi="Times New Roman"/>
          <w:color w:val="000000"/>
          <w:sz w:val="28"/>
          <w:szCs w:val="28"/>
          <w:lang w:val="uk-UA"/>
        </w:rPr>
        <w:t>[7]. Безперечно</w:t>
      </w:r>
      <w:r>
        <w:rPr>
          <w:rFonts w:ascii="Times New Roman" w:hAnsi="Times New Roman"/>
          <w:sz w:val="28"/>
          <w:szCs w:val="28"/>
          <w:lang w:val="uk-UA"/>
        </w:rPr>
        <w:t>, такий підхід зумовлений темою дослідження авторки, проте, розглянувши цитований нею текст енциклопедичної статті про пареміологію, знаходимо додаткове свідчення того, що загадка має статус паремії: «</w:t>
      </w:r>
      <w:r>
        <w:rPr>
          <w:rFonts w:ascii="Times New Roman" w:hAnsi="Times New Roman"/>
          <w:color w:val="000000"/>
          <w:sz w:val="28"/>
          <w:szCs w:val="28"/>
          <w:lang w:val="uk-UA"/>
        </w:rPr>
        <w:t>До класу паремій належать: прислівʼя і приказки (вони становлять осн. масу — до трьох чвертей усього паремійного фонду), примовки, загадки, прикмети, «ділові» вислови, повірʼя, «віщі» сни, ворожби, задачі, головоломки, скоромовки, пустомовки, замовляння, небилиці, нісенітниці, одномоментні анекдоти, казкові формули тощо» [43, с. 460].</w:t>
      </w:r>
    </w:p>
    <w:p w14:paraId="2095EC67" w14:textId="77777777" w:rsidR="00E46A2E" w:rsidRDefault="002356AB">
      <w:pPr>
        <w:pStyle w:val="ad"/>
        <w:suppressAutoHyphens/>
        <w:spacing w:line="360" w:lineRule="auto"/>
        <w:jc w:val="both"/>
      </w:pPr>
      <w:r>
        <w:rPr>
          <w:sz w:val="28"/>
          <w:szCs w:val="28"/>
        </w:rPr>
        <w:tab/>
        <w:t xml:space="preserve">Проблему дефініції жанру загадки детально розглядає І. О. Гаценко у однойменній статті 2015 року, наголошуючи на складності його семантичного аналізу, та зазначає, що головна відмінність загадки від інших паремій (в контексті статті — прислів’їв і приказок) полягає в наявності відповіді [3]. Загальна невизначеність у трактуванні жанру загадки та його статусу в системі наукових досліджень насамперед зумовлена хаотичністю історичного розвитку цієї системи. Бурхливим періодом у розвитку фольклористики, пареміології, окремих досліджень жанрів стала друга половина ХІХ століття. Зазначені галузі ще тільки починали розвиватися і виокремлюватися; виникали дискусії щодо змісту, завдань, і методів кожної із них. Полеміка тривала навіть щодо визначення такої науки, як фольклористика [21, с. 8]. </w:t>
      </w:r>
    </w:p>
    <w:p w14:paraId="329AE14B" w14:textId="77777777" w:rsidR="00E46A2E" w:rsidRDefault="002356AB">
      <w:pPr>
        <w:pStyle w:val="ad"/>
        <w:suppressAutoHyphens/>
        <w:spacing w:line="360" w:lineRule="auto"/>
        <w:jc w:val="both"/>
      </w:pPr>
      <w:r>
        <w:rPr>
          <w:sz w:val="28"/>
          <w:szCs w:val="28"/>
        </w:rPr>
        <w:tab/>
        <w:t xml:space="preserve">На початку ХІХ століття почали укладати перші збірки української народної творчості, які містили зразки різних жанрів. Першими стали «Галицькі приповідки і загадки» 1841 року. При цьому, кількість зразків енігматичного жанру значно менша, ніж кількість приповідок: книга містить лише 60 загадок [дж. ф. м. 2]. У подальших збірках ситуація практично не змінилася: роботи збирачів фольклору включали широкий спектр текстів різного походження та функцій: від прислів’їв і приказок до пісень, приповідок, забавлянок, примівок, заклять і прикмет. Через це загадка часто фіксувалася як один із багатьох елементів народної словесності, а не як </w:t>
      </w:r>
      <w:r>
        <w:rPr>
          <w:sz w:val="28"/>
          <w:szCs w:val="28"/>
        </w:rPr>
        <w:lastRenderedPageBreak/>
        <w:t xml:space="preserve">самостійний жанр. У другій половині ХІХ століття з’являються моножанрові збірки, проте таких, щоб були присвячені загадкам, було мало. Більшість робіт містили розділи із загадками, проте не містили суто енігматичні тексти. </w:t>
      </w:r>
    </w:p>
    <w:p w14:paraId="7AC1C4B9" w14:textId="77777777" w:rsidR="00E46A2E" w:rsidRDefault="002356AB">
      <w:pPr>
        <w:pStyle w:val="ad"/>
        <w:suppressAutoHyphens/>
        <w:spacing w:line="360" w:lineRule="auto"/>
        <w:jc w:val="both"/>
      </w:pPr>
      <w:r>
        <w:rPr>
          <w:sz w:val="28"/>
          <w:szCs w:val="28"/>
        </w:rPr>
        <w:tab/>
        <w:t xml:space="preserve">Цікаво зазначити, що й сам жанр тривалий час не було виокремлено серед інших: праці І. Я. Франка, В. Ф. Давидюка, І. І. Огієнка свідчать про статус жанру загадки як невід’ємної частини дохристиянських календарних та родинно-побутових обрядів і ритуалів, що зумовлено анімістичною та антропоморфною природою таких текстів: </w:t>
      </w:r>
      <w:r>
        <w:rPr>
          <w:color w:val="111111"/>
          <w:sz w:val="28"/>
          <w:szCs w:val="28"/>
        </w:rPr>
        <w:t xml:space="preserve">«Анімізм і антропоморфізм — це основні риси дохристиянського вірування: усе кругом живе, як і люди, усе народжується й помирає. Риси ці пережили довгі століття, і живі в нас іще й тепер у наших піснях, казках, загадках, приказках, у мові, тощо. У народніх творах небесні світила, дерева, рослини, квіти, річки, звірі, каміння, вітри і т. ін., </w:t>
      </w:r>
      <w:r>
        <w:rPr>
          <w:i/>
          <w:iCs/>
          <w:sz w:val="28"/>
          <w:szCs w:val="28"/>
          <w:shd w:val="clear" w:color="auto" w:fill="FFFFFF"/>
        </w:rPr>
        <w:t>—</w:t>
      </w:r>
      <w:r>
        <w:rPr>
          <w:color w:val="111111"/>
          <w:sz w:val="28"/>
          <w:szCs w:val="28"/>
        </w:rPr>
        <w:t xml:space="preserve"> усе було живе й очоловічене, і дохристиянській людині це не була проста метафора, як це сприймаємо тепер, — це була для неї релігійна правда</w:t>
      </w:r>
      <w:r>
        <w:rPr>
          <w:rStyle w:val="a6"/>
          <w:rFonts w:cs="Times New Roman"/>
          <w:sz w:val="28"/>
          <w:szCs w:val="28"/>
          <w:shd w:val="clear" w:color="auto" w:fill="FFFFFF"/>
        </w:rPr>
        <w:t>» [13, с. 10].</w:t>
      </w:r>
    </w:p>
    <w:p w14:paraId="76A4DC2C" w14:textId="77777777" w:rsidR="00E46A2E" w:rsidRDefault="002356AB">
      <w:pPr>
        <w:pStyle w:val="ad"/>
        <w:suppressAutoHyphens/>
        <w:spacing w:line="360" w:lineRule="auto"/>
        <w:jc w:val="both"/>
      </w:pPr>
      <w:r>
        <w:rPr>
          <w:rStyle w:val="a6"/>
          <w:rFonts w:cs="Times New Roman"/>
          <w:sz w:val="28"/>
          <w:szCs w:val="28"/>
          <w:shd w:val="clear" w:color="auto" w:fill="FFFFFF"/>
        </w:rPr>
        <w:t xml:space="preserve"> </w:t>
      </w:r>
      <w:r>
        <w:rPr>
          <w:rStyle w:val="a6"/>
          <w:rFonts w:cs="Times New Roman"/>
          <w:sz w:val="28"/>
          <w:szCs w:val="28"/>
          <w:shd w:val="clear" w:color="auto" w:fill="FFFFFF"/>
        </w:rPr>
        <w:tab/>
        <w:t xml:space="preserve">Завдяки тривалому і складному переходу у християнство (до </w:t>
      </w:r>
      <w:r>
        <w:rPr>
          <w:rStyle w:val="a6"/>
          <w:rFonts w:cs="Times New Roman"/>
          <w:color w:val="111111"/>
          <w:sz w:val="28"/>
          <w:szCs w:val="28"/>
          <w:shd w:val="clear" w:color="auto" w:fill="FFFFFF"/>
        </w:rPr>
        <w:t>XVI-XVII століття), до наших днів збереглися свідчення про загадкову складову окремих ритуалів, а в де-яких випадках відбулася повна асиміляція цих традицій з церковними святами або, рідше, збереження оригінального обряду. Нижче наведено приклад такої інтеграції у колядки:</w:t>
      </w:r>
    </w:p>
    <w:p w14:paraId="2D9F84A3" w14:textId="77777777" w:rsidR="00E46A2E" w:rsidRDefault="002356AB">
      <w:pPr>
        <w:pStyle w:val="af6"/>
        <w:spacing w:line="360" w:lineRule="auto"/>
        <w:ind w:left="708"/>
      </w:pPr>
      <w:r>
        <w:rPr>
          <w:rStyle w:val="a6"/>
          <w:rFonts w:ascii="Times New Roman" w:hAnsi="Times New Roman"/>
          <w:color w:val="111111"/>
          <w:sz w:val="28"/>
          <w:szCs w:val="28"/>
          <w:shd w:val="clear" w:color="auto" w:fill="FFFFFF"/>
          <w:lang w:val="uk-UA"/>
        </w:rPr>
        <w:t>«Ой що ж ми горить без поломіни?</w:t>
      </w:r>
      <w:r>
        <w:rPr>
          <w:rStyle w:val="a6"/>
          <w:rFonts w:ascii="Times New Roman" w:hAnsi="Times New Roman"/>
          <w:color w:val="111111"/>
          <w:sz w:val="28"/>
          <w:szCs w:val="28"/>
          <w:shd w:val="clear" w:color="auto" w:fill="FFFFFF"/>
          <w:lang w:val="uk-UA"/>
        </w:rPr>
        <w:br/>
        <w:t>Ой що ж ми цвіте без сина-цвіту?</w:t>
      </w:r>
      <w:r>
        <w:rPr>
          <w:rStyle w:val="a6"/>
          <w:rFonts w:ascii="Times New Roman" w:hAnsi="Times New Roman"/>
          <w:color w:val="111111"/>
          <w:sz w:val="28"/>
          <w:szCs w:val="28"/>
          <w:shd w:val="clear" w:color="auto" w:fill="FFFFFF"/>
          <w:lang w:val="uk-UA"/>
        </w:rPr>
        <w:br/>
        <w:t>Ой що ж ми росте без корінєнька?»</w:t>
      </w:r>
    </w:p>
    <w:p w14:paraId="5BB03668" w14:textId="77777777" w:rsidR="00E46A2E" w:rsidRDefault="002356AB">
      <w:pPr>
        <w:pStyle w:val="af6"/>
        <w:spacing w:line="360" w:lineRule="auto"/>
        <w:ind w:left="0"/>
      </w:pPr>
      <w:r>
        <w:rPr>
          <w:rStyle w:val="a6"/>
          <w:rFonts w:ascii="Times New Roman" w:hAnsi="Times New Roman"/>
          <w:color w:val="111111"/>
          <w:sz w:val="28"/>
          <w:szCs w:val="28"/>
          <w:shd w:val="clear" w:color="auto" w:fill="FFFFFF"/>
          <w:lang w:val="uk-UA"/>
        </w:rPr>
        <w:t>та:</w:t>
      </w:r>
    </w:p>
    <w:p w14:paraId="122421C7" w14:textId="77777777" w:rsidR="00E46A2E" w:rsidRDefault="002356AB">
      <w:pPr>
        <w:pStyle w:val="af6"/>
        <w:spacing w:line="360" w:lineRule="auto"/>
        <w:ind w:left="708"/>
      </w:pPr>
      <w:r>
        <w:rPr>
          <w:rStyle w:val="a6"/>
          <w:rFonts w:ascii="Times New Roman" w:hAnsi="Times New Roman"/>
          <w:color w:val="111111"/>
          <w:sz w:val="28"/>
          <w:szCs w:val="28"/>
          <w:shd w:val="clear" w:color="auto" w:fill="FFFFFF"/>
          <w:lang w:val="uk-UA"/>
        </w:rPr>
        <w:t>«Золото горить без поломіни,</w:t>
      </w:r>
      <w:r>
        <w:rPr>
          <w:rStyle w:val="a6"/>
          <w:rFonts w:ascii="Times New Roman" w:hAnsi="Times New Roman"/>
          <w:color w:val="111111"/>
          <w:sz w:val="28"/>
          <w:szCs w:val="28"/>
          <w:shd w:val="clear" w:color="auto" w:fill="FFFFFF"/>
          <w:lang w:val="uk-UA"/>
        </w:rPr>
        <w:br/>
        <w:t>Папороть цвіте без сина-цвіту,</w:t>
      </w:r>
      <w:r>
        <w:rPr>
          <w:rStyle w:val="a6"/>
          <w:rFonts w:ascii="Times New Roman" w:hAnsi="Times New Roman"/>
          <w:color w:val="111111"/>
          <w:sz w:val="28"/>
          <w:szCs w:val="28"/>
          <w:shd w:val="clear" w:color="auto" w:fill="FFFFFF"/>
          <w:lang w:val="uk-UA"/>
        </w:rPr>
        <w:br/>
        <w:t>Біл-камінь росте без корінєнька»  [24, с.335].</w:t>
      </w:r>
    </w:p>
    <w:p w14:paraId="0F309BA6" w14:textId="77777777" w:rsidR="00E46A2E" w:rsidRDefault="002356AB">
      <w:pPr>
        <w:spacing w:line="360" w:lineRule="auto"/>
        <w:ind w:firstLine="709"/>
        <w:jc w:val="both"/>
      </w:pPr>
      <w:r>
        <w:rPr>
          <w:rStyle w:val="a6"/>
          <w:rFonts w:ascii="Times New Roman" w:hAnsi="Times New Roman"/>
          <w:color w:val="111111"/>
          <w:sz w:val="28"/>
          <w:szCs w:val="28"/>
          <w:shd w:val="clear" w:color="auto" w:fill="FFFFFF"/>
          <w:lang w:val="uk-UA"/>
        </w:rPr>
        <w:lastRenderedPageBreak/>
        <w:t>Не менш цікавий випадок зафіксовано у русальних піснях, де загадка виконувала функцію випробування:</w:t>
      </w:r>
    </w:p>
    <w:p w14:paraId="56CFE64D" w14:textId="77777777" w:rsidR="00E46A2E" w:rsidRDefault="002356AB">
      <w:pPr>
        <w:pStyle w:val="af6"/>
        <w:spacing w:line="360" w:lineRule="auto"/>
        <w:ind w:left="964"/>
      </w:pPr>
      <w:r>
        <w:rPr>
          <w:rStyle w:val="a6"/>
          <w:rFonts w:ascii="Times New Roman" w:hAnsi="Times New Roman"/>
          <w:color w:val="111111"/>
          <w:sz w:val="28"/>
          <w:szCs w:val="28"/>
          <w:shd w:val="clear" w:color="auto" w:fill="FFFFFF"/>
          <w:lang w:val="uk-UA"/>
        </w:rPr>
        <w:t>«Ой, біжить біжить мила дівчина.</w:t>
      </w:r>
      <w:r>
        <w:rPr>
          <w:rStyle w:val="a6"/>
          <w:rFonts w:ascii="Times New Roman" w:hAnsi="Times New Roman"/>
          <w:color w:val="111111"/>
          <w:sz w:val="28"/>
          <w:szCs w:val="28"/>
          <w:shd w:val="clear" w:color="auto" w:fill="FFFFFF"/>
          <w:lang w:val="uk-UA"/>
        </w:rPr>
        <w:br/>
        <w:t xml:space="preserve">А за нею та русалочка: </w:t>
      </w:r>
      <w:r>
        <w:rPr>
          <w:rStyle w:val="a6"/>
          <w:rFonts w:ascii="Times New Roman" w:hAnsi="Times New Roman"/>
          <w:color w:val="111111"/>
          <w:sz w:val="28"/>
          <w:szCs w:val="28"/>
          <w:shd w:val="clear" w:color="auto" w:fill="FFFFFF"/>
          <w:lang w:val="uk-UA"/>
        </w:rPr>
        <w:br/>
        <w:t>Ти послухай мене, красна панночко,</w:t>
      </w:r>
      <w:r>
        <w:rPr>
          <w:rStyle w:val="a6"/>
          <w:rFonts w:ascii="Times New Roman" w:hAnsi="Times New Roman"/>
          <w:color w:val="111111"/>
          <w:sz w:val="28"/>
          <w:szCs w:val="28"/>
          <w:shd w:val="clear" w:color="auto" w:fill="FFFFFF"/>
          <w:lang w:val="uk-UA"/>
        </w:rPr>
        <w:br/>
        <w:t>Загадаю тобі три загадочки.</w:t>
      </w:r>
      <w:r>
        <w:rPr>
          <w:rStyle w:val="a6"/>
          <w:rFonts w:ascii="Times New Roman" w:hAnsi="Times New Roman"/>
          <w:color w:val="111111"/>
          <w:sz w:val="28"/>
          <w:szCs w:val="28"/>
          <w:shd w:val="clear" w:color="auto" w:fill="FFFFFF"/>
          <w:lang w:val="uk-UA"/>
        </w:rPr>
        <w:br/>
        <w:t>Як угадаєш — до батька пущу,</w:t>
      </w:r>
      <w:r>
        <w:rPr>
          <w:rStyle w:val="a6"/>
          <w:rFonts w:ascii="Times New Roman" w:hAnsi="Times New Roman"/>
          <w:color w:val="111111"/>
          <w:sz w:val="28"/>
          <w:szCs w:val="28"/>
          <w:shd w:val="clear" w:color="auto" w:fill="FFFFFF"/>
          <w:lang w:val="uk-UA"/>
        </w:rPr>
        <w:br/>
        <w:t>А не вгадаєш — до себе візьму:</w:t>
      </w:r>
      <w:r>
        <w:rPr>
          <w:rStyle w:val="a6"/>
          <w:rFonts w:ascii="Times New Roman" w:hAnsi="Times New Roman"/>
          <w:color w:val="111111"/>
          <w:sz w:val="28"/>
          <w:szCs w:val="28"/>
          <w:shd w:val="clear" w:color="auto" w:fill="FFFFFF"/>
          <w:lang w:val="uk-UA"/>
        </w:rPr>
        <w:br/>
        <w:t>— Що росте без кореня?</w:t>
      </w:r>
      <w:r>
        <w:rPr>
          <w:rStyle w:val="a6"/>
          <w:rFonts w:ascii="Times New Roman" w:hAnsi="Times New Roman"/>
          <w:color w:val="111111"/>
          <w:sz w:val="28"/>
          <w:szCs w:val="28"/>
          <w:shd w:val="clear" w:color="auto" w:fill="FFFFFF"/>
          <w:lang w:val="uk-UA"/>
        </w:rPr>
        <w:br/>
        <w:t>— Що біжить без повода?</w:t>
      </w:r>
      <w:r>
        <w:rPr>
          <w:rStyle w:val="a6"/>
          <w:rFonts w:ascii="Times New Roman" w:hAnsi="Times New Roman"/>
          <w:color w:val="111111"/>
          <w:sz w:val="28"/>
          <w:szCs w:val="28"/>
          <w:shd w:val="clear" w:color="auto" w:fill="FFFFFF"/>
          <w:lang w:val="uk-UA"/>
        </w:rPr>
        <w:br/>
        <w:t>— А що цвіте без цвіту?</w:t>
      </w:r>
      <w:r>
        <w:rPr>
          <w:rStyle w:val="a6"/>
          <w:rFonts w:ascii="Times New Roman" w:hAnsi="Times New Roman"/>
          <w:color w:val="111111"/>
          <w:sz w:val="28"/>
          <w:szCs w:val="28"/>
          <w:shd w:val="clear" w:color="auto" w:fill="FFFFFF"/>
          <w:lang w:val="uk-UA"/>
        </w:rPr>
        <w:br/>
        <w:t>Панночка загадку не відгадала,</w:t>
      </w:r>
      <w:r>
        <w:rPr>
          <w:rStyle w:val="a6"/>
          <w:rFonts w:ascii="Times New Roman" w:hAnsi="Times New Roman"/>
          <w:color w:val="111111"/>
          <w:sz w:val="28"/>
          <w:szCs w:val="28"/>
          <w:shd w:val="clear" w:color="auto" w:fill="FFFFFF"/>
          <w:lang w:val="uk-UA"/>
        </w:rPr>
        <w:br/>
      </w:r>
      <w:r>
        <w:rPr>
          <w:rStyle w:val="a6"/>
          <w:rFonts w:ascii="Times New Roman" w:hAnsi="Times New Roman"/>
          <w:color w:val="000000"/>
          <w:sz w:val="28"/>
          <w:szCs w:val="28"/>
          <w:shd w:val="clear" w:color="auto" w:fill="FFFFFF"/>
          <w:lang w:val="uk-UA"/>
        </w:rPr>
        <w:t>Русалка панночку залоскотала» [2, с. 104].</w:t>
      </w:r>
    </w:p>
    <w:p w14:paraId="00C2FE41" w14:textId="77777777" w:rsidR="00E46A2E" w:rsidRDefault="002356AB">
      <w:pPr>
        <w:spacing w:line="360" w:lineRule="auto"/>
        <w:ind w:firstLine="709"/>
        <w:jc w:val="both"/>
      </w:pPr>
      <w:r>
        <w:rPr>
          <w:rStyle w:val="a6"/>
          <w:rFonts w:ascii="Times New Roman" w:hAnsi="Times New Roman"/>
          <w:color w:val="000000"/>
          <w:sz w:val="28"/>
          <w:szCs w:val="28"/>
          <w:shd w:val="clear" w:color="auto" w:fill="FFFFFF"/>
          <w:lang w:val="uk-UA"/>
        </w:rPr>
        <w:t>Трьохетапний ритуал загадування під час Русалій відходить корінням у більш ранні обряди, пов’язані з переходом в інший світ. Як засвідчує В. Ф. Давидюк, як русальні, так і весільні загадки були спрямовані на те, щоб благословити молодь на довге життя, однак якщо весільний ритуал виконував перш за все ініціальну фукнцію переходу в новий, подружній етап життя, то випробування від міфічних істот символізували розрив зв’язку із світом живих [5</w:t>
      </w:r>
      <w:r>
        <w:rPr>
          <w:rStyle w:val="a6"/>
          <w:rFonts w:ascii="Times New Roman" w:hAnsi="Times New Roman"/>
          <w:color w:val="000000"/>
          <w:sz w:val="28"/>
          <w:szCs w:val="28"/>
          <w:lang w:val="uk-UA"/>
        </w:rPr>
        <w:t>].</w:t>
      </w:r>
      <w:r>
        <w:rPr>
          <w:rStyle w:val="a6"/>
          <w:rFonts w:ascii="Times New Roman" w:hAnsi="Times New Roman"/>
          <w:color w:val="000000"/>
          <w:sz w:val="28"/>
          <w:szCs w:val="28"/>
          <w:shd w:val="clear" w:color="auto" w:fill="FFFFFF"/>
          <w:lang w:val="uk-UA"/>
        </w:rPr>
        <w:t xml:space="preserve">  Крім того, автор детально описує весільні обряди і пояснює процес імплементації загадки, підкріплюючи це зразками текстів: </w:t>
      </w:r>
    </w:p>
    <w:p w14:paraId="53A0B4C4" w14:textId="77777777" w:rsidR="00E46A2E" w:rsidRDefault="002356AB">
      <w:pPr>
        <w:pStyle w:val="af6"/>
        <w:spacing w:line="360" w:lineRule="auto"/>
        <w:ind w:left="964"/>
      </w:pPr>
      <w:r>
        <w:rPr>
          <w:rStyle w:val="a6"/>
          <w:rFonts w:ascii="Times New Roman" w:hAnsi="Times New Roman"/>
          <w:sz w:val="28"/>
          <w:szCs w:val="28"/>
          <w:lang w:val="uk-UA"/>
        </w:rPr>
        <w:t>«Коли ти, свахо, хитра,</w:t>
      </w:r>
      <w:r>
        <w:rPr>
          <w:rStyle w:val="a6"/>
          <w:rFonts w:ascii="Times New Roman" w:hAnsi="Times New Roman"/>
          <w:sz w:val="28"/>
          <w:szCs w:val="28"/>
          <w:lang w:val="uk-UA"/>
        </w:rPr>
        <w:br/>
      </w:r>
      <w:r>
        <w:rPr>
          <w:rFonts w:ascii="Times New Roman" w:hAnsi="Times New Roman"/>
          <w:sz w:val="28"/>
          <w:szCs w:val="28"/>
          <w:lang w:val="uk-UA"/>
        </w:rPr>
        <w:t>Одгадай сім загадок:</w:t>
      </w:r>
      <w:r>
        <w:rPr>
          <w:rFonts w:ascii="Times New Roman" w:hAnsi="Times New Roman"/>
          <w:sz w:val="28"/>
          <w:szCs w:val="28"/>
          <w:lang w:val="uk-UA"/>
        </w:rPr>
        <w:br/>
        <w:t>Що росте без корінцу? (Камінь).</w:t>
      </w:r>
      <w:r>
        <w:rPr>
          <w:rFonts w:ascii="Times New Roman" w:hAnsi="Times New Roman"/>
          <w:sz w:val="28"/>
          <w:szCs w:val="28"/>
          <w:lang w:val="uk-UA"/>
        </w:rPr>
        <w:br/>
        <w:t>Що вʼється по деревцу? (Хміль).</w:t>
      </w:r>
      <w:r>
        <w:rPr>
          <w:rFonts w:ascii="Times New Roman" w:hAnsi="Times New Roman"/>
          <w:sz w:val="28"/>
          <w:szCs w:val="28"/>
          <w:lang w:val="uk-UA"/>
        </w:rPr>
        <w:br/>
        <w:t>Що пече без жарини? (Сонце).</w:t>
      </w:r>
      <w:r>
        <w:rPr>
          <w:rFonts w:ascii="Times New Roman" w:hAnsi="Times New Roman"/>
          <w:sz w:val="28"/>
          <w:szCs w:val="28"/>
          <w:lang w:val="uk-UA"/>
        </w:rPr>
        <w:br/>
        <w:t>Хто живе без дружини? (Сокіл).</w:t>
      </w:r>
      <w:r>
        <w:rPr>
          <w:rFonts w:ascii="Times New Roman" w:hAnsi="Times New Roman"/>
          <w:sz w:val="28"/>
          <w:szCs w:val="28"/>
          <w:lang w:val="uk-UA"/>
        </w:rPr>
        <w:br/>
        <w:t>Що біжить без прогона? (Вода).</w:t>
      </w:r>
      <w:r>
        <w:rPr>
          <w:rFonts w:ascii="Times New Roman" w:hAnsi="Times New Roman"/>
          <w:sz w:val="28"/>
          <w:szCs w:val="28"/>
          <w:lang w:val="uk-UA"/>
        </w:rPr>
        <w:br/>
      </w:r>
      <w:r>
        <w:rPr>
          <w:rFonts w:ascii="Times New Roman" w:hAnsi="Times New Roman"/>
          <w:sz w:val="28"/>
          <w:szCs w:val="28"/>
          <w:lang w:val="uk-UA"/>
        </w:rPr>
        <w:lastRenderedPageBreak/>
        <w:t>Що плаче, сліз не має? (Серце).</w:t>
      </w:r>
      <w:r>
        <w:rPr>
          <w:rFonts w:ascii="Times New Roman" w:hAnsi="Times New Roman"/>
          <w:sz w:val="28"/>
          <w:szCs w:val="28"/>
          <w:lang w:val="uk-UA"/>
        </w:rPr>
        <w:br/>
      </w:r>
      <w:r>
        <w:rPr>
          <w:rFonts w:ascii="Times New Roman" w:hAnsi="Times New Roman"/>
          <w:color w:val="000000"/>
          <w:sz w:val="28"/>
          <w:szCs w:val="28"/>
          <w:lang w:val="uk-UA"/>
        </w:rPr>
        <w:t xml:space="preserve">Що грає, голос має? (Скрипка)» </w:t>
      </w:r>
      <w:r>
        <w:rPr>
          <w:rStyle w:val="a6"/>
          <w:rFonts w:ascii="Times New Roman" w:hAnsi="Times New Roman"/>
          <w:color w:val="000000"/>
          <w:sz w:val="28"/>
          <w:szCs w:val="28"/>
          <w:shd w:val="clear" w:color="auto" w:fill="FFFFFF"/>
          <w:lang w:val="uk-UA"/>
        </w:rPr>
        <w:t>[5</w:t>
      </w:r>
      <w:r>
        <w:rPr>
          <w:rStyle w:val="a6"/>
          <w:rFonts w:ascii="Times New Roman" w:hAnsi="Times New Roman"/>
          <w:color w:val="000000"/>
          <w:sz w:val="28"/>
          <w:szCs w:val="28"/>
          <w:lang w:val="uk-UA"/>
        </w:rPr>
        <w:t>, с. 78]</w:t>
      </w:r>
      <w:r>
        <w:rPr>
          <w:rFonts w:ascii="Times New Roman" w:hAnsi="Times New Roman"/>
          <w:color w:val="000000"/>
          <w:sz w:val="28"/>
          <w:szCs w:val="28"/>
          <w:lang w:val="uk-UA"/>
        </w:rPr>
        <w:t>.</w:t>
      </w:r>
    </w:p>
    <w:p w14:paraId="5743A309" w14:textId="77777777" w:rsidR="00E46A2E" w:rsidRDefault="002356AB">
      <w:pPr>
        <w:spacing w:line="360" w:lineRule="auto"/>
        <w:ind w:firstLine="709"/>
        <w:jc w:val="both"/>
      </w:pPr>
      <w:r>
        <w:rPr>
          <w:rStyle w:val="a6"/>
          <w:rFonts w:ascii="Times New Roman" w:hAnsi="Times New Roman"/>
          <w:color w:val="000000"/>
          <w:sz w:val="28"/>
          <w:szCs w:val="28"/>
          <w:lang w:val="uk-UA"/>
        </w:rPr>
        <w:tab/>
        <w:t xml:space="preserve">Крім езотеричної функції у межах давніх обрядів, сама природа загадки робить її жанром, який легко імплементується в інші. Яскравим прикладом є народні легенди і казки, герої яких також проходять певне випробування, часто у три або сім етапів, при цьому загадки, вплетені в сюжет казки чи легенди, не працюють як самостійний твір, адже будуються оказіонально і відгадати їх можна, лише знаючи контекст, в якому вони створювалися. Тому часто персонажі перемагають не так за рахунок кмітливості, як завдяки випадковості, адже саме напередодні випробування вони навмисно сховалися або проходили повз і підслухали розмову авторів загадки. Одним із найвідоміших прикладів є мандрівний сюжет казки, відомий багатьом культурам, про мудру дівчину, яка допомагає батькові та одружується з паном, успішно пройшовши випробування. </w:t>
      </w:r>
    </w:p>
    <w:p w14:paraId="58D281C9" w14:textId="77777777" w:rsidR="00E46A2E" w:rsidRDefault="002356AB">
      <w:pPr>
        <w:spacing w:line="360" w:lineRule="auto"/>
        <w:ind w:firstLine="709"/>
        <w:jc w:val="both"/>
      </w:pPr>
      <w:r>
        <w:rPr>
          <w:rStyle w:val="a6"/>
          <w:rFonts w:ascii="Times New Roman" w:hAnsi="Times New Roman"/>
          <w:color w:val="000000"/>
          <w:sz w:val="28"/>
          <w:szCs w:val="28"/>
          <w:lang w:val="uk-UA" w:eastAsia="zh-CN"/>
        </w:rPr>
        <w:t xml:space="preserve">Таким чином, загадка є невід’ємною частиною життя народу, універсальним жанром, інтелектуальною грою та випробуванням, яке тривалий час було частиною календарно-обрядових та родинно-побутових свят і частково зберегло ці функції до сьогодні. </w:t>
      </w:r>
      <w:r>
        <w:rPr>
          <w:rStyle w:val="a6"/>
          <w:rFonts w:ascii="Times New Roman" w:hAnsi="Times New Roman"/>
          <w:color w:val="000000"/>
          <w:sz w:val="28"/>
          <w:szCs w:val="28"/>
          <w:lang w:val="uk-UA"/>
        </w:rPr>
        <w:t>Водночас, не зважаючи на інтерес науковців та багатий етнографічний матеріал, місце цього жанру в системі досліджень та саме розуміння того, чим є загадка, лишається не до кінця вивченим.</w:t>
      </w:r>
    </w:p>
    <w:p w14:paraId="1EC9DCFB" w14:textId="77777777" w:rsidR="00E46A2E" w:rsidRDefault="002356AB">
      <w:pPr>
        <w:spacing w:line="360" w:lineRule="auto"/>
        <w:ind w:firstLine="709"/>
        <w:jc w:val="both"/>
      </w:pPr>
      <w:r>
        <w:rPr>
          <w:rStyle w:val="a6"/>
          <w:rFonts w:ascii="Times New Roman" w:hAnsi="Times New Roman"/>
          <w:color w:val="000000"/>
          <w:sz w:val="28"/>
          <w:szCs w:val="28"/>
          <w:lang w:val="uk-UA" w:eastAsia="zh-CN"/>
        </w:rPr>
        <w:t xml:space="preserve">Цікаво, що певна хаотичність досліджень цього жанру не є унікальним явищем для української традиції, а присутня також в іспаномовній. </w:t>
      </w:r>
      <w:r>
        <w:rPr>
          <w:rStyle w:val="a6"/>
          <w:rFonts w:ascii="Times New Roman" w:hAnsi="Times New Roman"/>
          <w:color w:val="000000"/>
          <w:sz w:val="28"/>
          <w:szCs w:val="28"/>
          <w:lang w:val="uk-UA"/>
        </w:rPr>
        <w:t>Проблеми, пов’язані з визначенням загадки в іспанській мові розглянемо у наступному підрозділі. У підсумку</w:t>
      </w:r>
      <w:r>
        <w:rPr>
          <w:rStyle w:val="a6"/>
          <w:rFonts w:ascii="Times New Roman" w:hAnsi="Times New Roman"/>
          <w:color w:val="000000"/>
          <w:sz w:val="28"/>
          <w:szCs w:val="28"/>
          <w:shd w:val="clear" w:color="auto" w:fill="FFFFFF"/>
          <w:lang w:val="uk-UA"/>
        </w:rPr>
        <w:t xml:space="preserve">, українська загадка за своєю природою є визначальним жанром народної традиції, який століттями супроводжував людину на різних етапах життя, був частиною свят і ворожіння. У ході розвитку цивілізації та появи політичних проблем, цей жанр, як і багато інших, поступово втратив </w:t>
      </w:r>
      <w:r>
        <w:rPr>
          <w:rStyle w:val="a6"/>
          <w:rFonts w:ascii="Times New Roman" w:hAnsi="Times New Roman"/>
          <w:color w:val="000000"/>
          <w:sz w:val="28"/>
          <w:szCs w:val="28"/>
          <w:shd w:val="clear" w:color="auto" w:fill="FFFFFF"/>
          <w:lang w:val="uk-UA"/>
        </w:rPr>
        <w:lastRenderedPageBreak/>
        <w:t>свої функції, перейшовши у клас словесних ігор, дитячих забав та став частиною педагогічного інструментарію.</w:t>
      </w:r>
      <w:r>
        <w:br w:type="page"/>
      </w:r>
    </w:p>
    <w:p w14:paraId="412F3E4F" w14:textId="77777777" w:rsidR="00E46A2E" w:rsidRDefault="002356AB">
      <w:pPr>
        <w:spacing w:line="360" w:lineRule="auto"/>
        <w:ind w:firstLine="709"/>
        <w:jc w:val="both"/>
        <w:rPr>
          <w:lang w:val="uk-UA"/>
        </w:rPr>
      </w:pPr>
      <w:r>
        <w:rPr>
          <w:rFonts w:ascii="Times New Roman" w:hAnsi="Times New Roman"/>
          <w:b/>
          <w:bCs/>
          <w:color w:val="000000"/>
          <w:sz w:val="28"/>
          <w:szCs w:val="28"/>
          <w:lang w:val="uk-UA"/>
        </w:rPr>
        <w:lastRenderedPageBreak/>
        <w:t>1.2. Неузгодженість термінів на позначення жанру загадки в іспанській мові</w:t>
      </w:r>
    </w:p>
    <w:p w14:paraId="4C762E39" w14:textId="77777777" w:rsidR="00E46A2E" w:rsidRDefault="002356AB">
      <w:pPr>
        <w:spacing w:line="360" w:lineRule="auto"/>
        <w:ind w:firstLine="709"/>
        <w:jc w:val="both"/>
        <w:rPr>
          <w:lang w:val="uk-UA"/>
        </w:rPr>
      </w:pPr>
      <w:r>
        <w:rPr>
          <w:rFonts w:ascii="Times New Roman" w:hAnsi="Times New Roman"/>
          <w:color w:val="000000"/>
          <w:sz w:val="28"/>
          <w:szCs w:val="28"/>
          <w:lang w:val="uk-UA"/>
        </w:rPr>
        <w:t xml:space="preserve">У іспаномовній традиції існує чимало класичних праць, присвячених загадкам, проте більшість теоретичних відомостей про цей жанр викладено у передмовах до ранніх збірок. Більш сучасні дослідження в основному зосереджуються на дидактичній функції загадки або її структурі. Саме тому, на сьогоднішній день навіть термін на позначення цього жанру не є усталеним. Залежно від регіону, комунікативної ситуації та особистих вподобань мовця, синонімічно застосовуються такі назви: </w:t>
      </w:r>
      <w:r>
        <w:rPr>
          <w:rFonts w:ascii="Times New Roman" w:hAnsi="Times New Roman"/>
          <w:i/>
          <w:iCs/>
          <w:color w:val="000000"/>
          <w:sz w:val="28"/>
          <w:szCs w:val="28"/>
          <w:lang w:val="uk-UA"/>
        </w:rPr>
        <w:t xml:space="preserve">acertijo, adivinanza, enigma, cosa o cosa, quisicosa, adiviña, cosadina </w:t>
      </w:r>
      <w:r>
        <w:rPr>
          <w:rFonts w:ascii="Times New Roman" w:hAnsi="Times New Roman"/>
          <w:color w:val="000000"/>
          <w:sz w:val="28"/>
          <w:szCs w:val="28"/>
          <w:lang w:val="uk-UA"/>
        </w:rPr>
        <w:t xml:space="preserve">тощо. В академічному середовищі зазвичай надають перевагу більш офіційним найменуванням, серед яких </w:t>
      </w:r>
      <w:r>
        <w:rPr>
          <w:rFonts w:ascii="Times New Roman" w:hAnsi="Times New Roman"/>
          <w:i/>
          <w:iCs/>
          <w:color w:val="000000"/>
          <w:sz w:val="28"/>
          <w:szCs w:val="28"/>
          <w:lang w:val="uk-UA"/>
        </w:rPr>
        <w:t xml:space="preserve">acertijo, adivinanza </w:t>
      </w:r>
      <w:r>
        <w:rPr>
          <w:rFonts w:ascii="Times New Roman" w:hAnsi="Times New Roman"/>
          <w:color w:val="000000"/>
          <w:sz w:val="28"/>
          <w:szCs w:val="28"/>
          <w:lang w:val="uk-UA"/>
        </w:rPr>
        <w:t>та</w:t>
      </w:r>
      <w:r>
        <w:rPr>
          <w:rFonts w:ascii="Times New Roman" w:hAnsi="Times New Roman"/>
          <w:i/>
          <w:iCs/>
          <w:color w:val="000000"/>
          <w:sz w:val="28"/>
          <w:szCs w:val="28"/>
          <w:lang w:val="uk-UA"/>
        </w:rPr>
        <w:t xml:space="preserve"> enigma</w:t>
      </w:r>
      <w:r>
        <w:rPr>
          <w:rFonts w:ascii="Times New Roman" w:hAnsi="Times New Roman"/>
          <w:color w:val="000000"/>
          <w:sz w:val="28"/>
          <w:szCs w:val="28"/>
          <w:lang w:val="uk-UA"/>
        </w:rPr>
        <w:t>. Водночас, словник «</w:t>
      </w:r>
      <w:r>
        <w:rPr>
          <w:rFonts w:ascii="Times New Roman" w:hAnsi="Times New Roman"/>
          <w:color w:val="000000"/>
          <w:sz w:val="28"/>
          <w:szCs w:val="28"/>
          <w:shd w:val="clear" w:color="auto" w:fill="FFFFFF"/>
          <w:lang w:val="uk-UA"/>
        </w:rPr>
        <w:t>Diccionario de la Real Academia Española»</w:t>
      </w:r>
      <w:r>
        <w:rPr>
          <w:rFonts w:ascii="Times New Roman" w:hAnsi="Times New Roman"/>
          <w:color w:val="000000"/>
          <w:sz w:val="28"/>
          <w:szCs w:val="28"/>
          <w:lang w:val="uk-UA"/>
        </w:rPr>
        <w:t xml:space="preserve"> фіксує їх як синонімічні.</w:t>
      </w:r>
    </w:p>
    <w:p w14:paraId="6CD80C28" w14:textId="77777777" w:rsidR="00E46A2E" w:rsidRDefault="002356AB">
      <w:pPr>
        <w:pStyle w:val="ad"/>
        <w:suppressAutoHyphens/>
        <w:spacing w:line="360" w:lineRule="auto"/>
        <w:jc w:val="both"/>
      </w:pPr>
      <w:r>
        <w:rPr>
          <w:sz w:val="28"/>
          <w:szCs w:val="28"/>
        </w:rPr>
        <w:tab/>
        <w:t xml:space="preserve">Так, стаття, присвячена enigma, містить стислий етимологічний опис цього терміна (лат. aenigma з грец. aínigma), а також подає два основні значення. Перше визначає enigma як штучно завуальоване висловлювання, яке важко зрозуміти або інтерпретувати; серед синонімів наводяться </w:t>
      </w:r>
      <w:r>
        <w:rPr>
          <w:i/>
          <w:iCs/>
          <w:sz w:val="28"/>
          <w:szCs w:val="28"/>
        </w:rPr>
        <w:t>adivinanza, acertijo, jeroglífico, rompecabezas, problema</w:t>
      </w:r>
      <w:r>
        <w:rPr>
          <w:sz w:val="28"/>
          <w:szCs w:val="28"/>
        </w:rPr>
        <w:t xml:space="preserve">. Друге значення виходить за межі жанру загадки і стосується реалій, подій або форм поведінки, що важко піддаються поясненню; у цьому випадку enigma синонімічно співвідноситься з </w:t>
      </w:r>
      <w:r>
        <w:rPr>
          <w:i/>
          <w:iCs/>
          <w:sz w:val="28"/>
          <w:szCs w:val="28"/>
        </w:rPr>
        <w:t>misterio, incógnita, interrogante, secreto, arcano</w:t>
      </w:r>
      <w:r>
        <w:rPr>
          <w:sz w:val="28"/>
          <w:szCs w:val="28"/>
        </w:rPr>
        <w:t xml:space="preserve"> [44].</w:t>
      </w:r>
    </w:p>
    <w:p w14:paraId="3757575D" w14:textId="77777777" w:rsidR="00E46A2E" w:rsidRDefault="002356AB">
      <w:pPr>
        <w:pStyle w:val="ad"/>
        <w:suppressAutoHyphens/>
        <w:spacing w:line="360" w:lineRule="auto"/>
        <w:ind w:firstLine="709"/>
        <w:jc w:val="both"/>
      </w:pPr>
      <w:r>
        <w:rPr>
          <w:sz w:val="28"/>
          <w:szCs w:val="28"/>
        </w:rPr>
        <w:t xml:space="preserve">Значно коротшими є описи </w:t>
      </w:r>
      <w:r>
        <w:rPr>
          <w:i/>
          <w:iCs/>
          <w:sz w:val="28"/>
          <w:szCs w:val="28"/>
        </w:rPr>
        <w:t xml:space="preserve">acertijo </w:t>
      </w:r>
      <w:r>
        <w:rPr>
          <w:sz w:val="28"/>
          <w:szCs w:val="28"/>
        </w:rPr>
        <w:t xml:space="preserve">та </w:t>
      </w:r>
      <w:r>
        <w:rPr>
          <w:i/>
          <w:iCs/>
          <w:sz w:val="28"/>
          <w:szCs w:val="28"/>
        </w:rPr>
        <w:t xml:space="preserve">adivinanza, </w:t>
      </w:r>
      <w:r>
        <w:rPr>
          <w:sz w:val="28"/>
          <w:szCs w:val="28"/>
        </w:rPr>
        <w:t xml:space="preserve">де першим значенням </w:t>
      </w:r>
      <w:r>
        <w:rPr>
          <w:i/>
          <w:iCs/>
          <w:sz w:val="28"/>
          <w:szCs w:val="28"/>
        </w:rPr>
        <w:t>adivinanza</w:t>
      </w:r>
      <w:r>
        <w:rPr>
          <w:sz w:val="28"/>
          <w:szCs w:val="28"/>
        </w:rPr>
        <w:t xml:space="preserve"> є «відгадування» (</w:t>
      </w:r>
      <w:r>
        <w:rPr>
          <w:i/>
          <w:iCs/>
          <w:sz w:val="28"/>
          <w:szCs w:val="28"/>
        </w:rPr>
        <w:t>acción de adivinar</w:t>
      </w:r>
      <w:r>
        <w:rPr>
          <w:sz w:val="28"/>
          <w:szCs w:val="28"/>
        </w:rPr>
        <w:t xml:space="preserve">), а другим — </w:t>
      </w:r>
      <w:r>
        <w:rPr>
          <w:i/>
          <w:iCs/>
          <w:sz w:val="28"/>
          <w:szCs w:val="28"/>
        </w:rPr>
        <w:t xml:space="preserve">acertijo, </w:t>
      </w:r>
      <w:r>
        <w:rPr>
          <w:sz w:val="28"/>
          <w:szCs w:val="28"/>
        </w:rPr>
        <w:t>яке</w:t>
      </w:r>
      <w:r>
        <w:rPr>
          <w:i/>
          <w:iCs/>
          <w:sz w:val="28"/>
          <w:szCs w:val="28"/>
        </w:rPr>
        <w:t xml:space="preserve"> </w:t>
      </w:r>
      <w:r>
        <w:rPr>
          <w:sz w:val="28"/>
          <w:szCs w:val="28"/>
        </w:rPr>
        <w:t xml:space="preserve">також не має повної дефініції, а пояснюється через інші два терміни, замикаючи коло: </w:t>
      </w:r>
      <w:r>
        <w:rPr>
          <w:i/>
          <w:iCs/>
          <w:sz w:val="28"/>
          <w:szCs w:val="28"/>
        </w:rPr>
        <w:t>«е</w:t>
      </w:r>
      <w:r>
        <w:rPr>
          <w:i/>
          <w:iCs/>
          <w:sz w:val="28"/>
          <w:szCs w:val="28"/>
          <w:shd w:val="clear" w:color="auto" w:fill="FFFFFF"/>
        </w:rPr>
        <w:t>nigma</w:t>
      </w:r>
      <w:r>
        <w:rPr>
          <w:i/>
          <w:iCs/>
          <w:sz w:val="28"/>
          <w:szCs w:val="28"/>
        </w:rPr>
        <w:t> </w:t>
      </w:r>
      <w:r>
        <w:rPr>
          <w:i/>
          <w:iCs/>
          <w:sz w:val="28"/>
          <w:szCs w:val="28"/>
          <w:shd w:val="clear" w:color="auto" w:fill="FFFFFF"/>
        </w:rPr>
        <w:t>o</w:t>
      </w:r>
      <w:r>
        <w:rPr>
          <w:i/>
          <w:iCs/>
          <w:sz w:val="28"/>
          <w:szCs w:val="28"/>
        </w:rPr>
        <w:t> </w:t>
      </w:r>
      <w:r>
        <w:rPr>
          <w:i/>
          <w:iCs/>
          <w:sz w:val="28"/>
          <w:szCs w:val="28"/>
          <w:shd w:val="clear" w:color="auto" w:fill="FFFFFF"/>
        </w:rPr>
        <w:t>adivinanza</w:t>
      </w:r>
      <w:r>
        <w:rPr>
          <w:i/>
          <w:iCs/>
          <w:sz w:val="28"/>
          <w:szCs w:val="28"/>
        </w:rPr>
        <w:t> </w:t>
      </w:r>
      <w:r>
        <w:rPr>
          <w:i/>
          <w:iCs/>
          <w:sz w:val="28"/>
          <w:szCs w:val="28"/>
          <w:shd w:val="clear" w:color="auto" w:fill="FFFFFF"/>
        </w:rPr>
        <w:t>que</w:t>
      </w:r>
      <w:r>
        <w:rPr>
          <w:i/>
          <w:iCs/>
          <w:sz w:val="28"/>
          <w:szCs w:val="28"/>
        </w:rPr>
        <w:t> </w:t>
      </w:r>
      <w:r>
        <w:rPr>
          <w:i/>
          <w:iCs/>
          <w:sz w:val="28"/>
          <w:szCs w:val="28"/>
          <w:shd w:val="clear" w:color="auto" w:fill="FFFFFF"/>
        </w:rPr>
        <w:t>se</w:t>
      </w:r>
      <w:r>
        <w:rPr>
          <w:i/>
          <w:iCs/>
          <w:sz w:val="28"/>
          <w:szCs w:val="28"/>
        </w:rPr>
        <w:t> </w:t>
      </w:r>
      <w:r>
        <w:rPr>
          <w:i/>
          <w:iCs/>
          <w:sz w:val="28"/>
          <w:szCs w:val="28"/>
          <w:shd w:val="clear" w:color="auto" w:fill="FFFFFF"/>
        </w:rPr>
        <w:t>propone</w:t>
      </w:r>
      <w:r>
        <w:rPr>
          <w:i/>
          <w:iCs/>
          <w:sz w:val="28"/>
          <w:szCs w:val="28"/>
        </w:rPr>
        <w:t> </w:t>
      </w:r>
      <w:r>
        <w:rPr>
          <w:i/>
          <w:iCs/>
          <w:sz w:val="28"/>
          <w:szCs w:val="28"/>
          <w:shd w:val="clear" w:color="auto" w:fill="FFFFFF"/>
        </w:rPr>
        <w:t>como</w:t>
      </w:r>
      <w:r>
        <w:rPr>
          <w:i/>
          <w:iCs/>
          <w:sz w:val="28"/>
          <w:szCs w:val="28"/>
        </w:rPr>
        <w:t> </w:t>
      </w:r>
      <w:r>
        <w:rPr>
          <w:i/>
          <w:iCs/>
          <w:sz w:val="28"/>
          <w:szCs w:val="28"/>
          <w:shd w:val="clear" w:color="auto" w:fill="FFFFFF"/>
        </w:rPr>
        <w:t>pasatiempo»</w:t>
      </w:r>
      <w:r>
        <w:rPr>
          <w:sz w:val="28"/>
          <w:szCs w:val="28"/>
        </w:rPr>
        <w:t xml:space="preserve"> </w:t>
      </w:r>
      <w:r>
        <w:rPr>
          <w:rStyle w:val="a6"/>
          <w:rFonts w:cs="Times New Roman"/>
          <w:sz w:val="28"/>
          <w:szCs w:val="28"/>
          <w:shd w:val="clear" w:color="auto" w:fill="FFFFFF"/>
        </w:rPr>
        <w:t>[44</w:t>
      </w:r>
      <w:r>
        <w:rPr>
          <w:rStyle w:val="a6"/>
          <w:rFonts w:cs="Times New Roman"/>
          <w:sz w:val="28"/>
          <w:szCs w:val="28"/>
        </w:rPr>
        <w:t>]</w:t>
      </w:r>
      <w:r>
        <w:rPr>
          <w:sz w:val="28"/>
          <w:szCs w:val="28"/>
        </w:rPr>
        <w:t>. Витоки такої неузгодженості термінів прослідковуються у їхній етимології. Так, запропонований «</w:t>
      </w:r>
      <w:r>
        <w:rPr>
          <w:rStyle w:val="a5"/>
          <w:b w:val="0"/>
          <w:bCs w:val="0"/>
          <w:sz w:val="28"/>
          <w:szCs w:val="28"/>
        </w:rPr>
        <w:t>Diccionario de la lengua española de la Real Academia Española</w:t>
      </w:r>
      <w:r>
        <w:rPr>
          <w:sz w:val="28"/>
          <w:szCs w:val="28"/>
          <w:shd w:val="clear" w:color="auto" w:fill="FFFFFF"/>
        </w:rPr>
        <w:t>»</w:t>
      </w:r>
      <w:r>
        <w:rPr>
          <w:sz w:val="28"/>
          <w:szCs w:val="28"/>
        </w:rPr>
        <w:t xml:space="preserve"> опис походження слова </w:t>
      </w:r>
      <w:r>
        <w:rPr>
          <w:i/>
          <w:iCs/>
          <w:sz w:val="28"/>
          <w:szCs w:val="28"/>
        </w:rPr>
        <w:t>enigma</w:t>
      </w:r>
      <w:r>
        <w:rPr>
          <w:sz w:val="28"/>
          <w:szCs w:val="28"/>
        </w:rPr>
        <w:t xml:space="preserve"> яскраво ілюструє типову для римської культури ситуацію: запозичення з грецької. Цікаво, що виникнення </w:t>
      </w:r>
      <w:r>
        <w:rPr>
          <w:sz w:val="28"/>
          <w:szCs w:val="28"/>
        </w:rPr>
        <w:lastRenderedPageBreak/>
        <w:t>самого жанру також пов’язують з грецькою епіграмою [25]. Загалом, греко-латинський етап існування загадок важливий тим, що саме він дав початок загадкам в іспанській мові. Безперечно, аналогічні жанри існували в місцевих культурах і до приходу римлян, проте здебільшого вони мали усний характер, а оскільки латинська мова була панівною, то письмо також здійснювалося латиною.</w:t>
      </w:r>
    </w:p>
    <w:p w14:paraId="2CBF55F1" w14:textId="77777777" w:rsidR="00E46A2E" w:rsidRDefault="002356AB">
      <w:pPr>
        <w:pStyle w:val="ad"/>
        <w:suppressAutoHyphens/>
        <w:spacing w:line="360" w:lineRule="auto"/>
        <w:ind w:firstLine="709"/>
        <w:jc w:val="both"/>
      </w:pPr>
      <w:r>
        <w:rPr>
          <w:rFonts w:cs="Times New Roman"/>
          <w:sz w:val="28"/>
          <w:szCs w:val="28"/>
        </w:rPr>
        <w:tab/>
        <w:t>Перші письмові згадки про цей жанр з’явилися у V столітті до нашої ери. Пізніше, у IV столітті до нашої ери, стисле пояснення сутності загадки та метафори надає Арістотель в трактаті «Поетика»: «Високий і вільний від грубуватості стиль — це той, що користується незвичними словами. А незвичними я називаю діалектизми, метафору, удовження і все, що виходить за межі звичайної мови. Але якщо хтось зробить такою всю мову, то вийде або загадка, або варваризм: якщо вона складатиметься з метафор, то це загадка, а якщо з діалектизмів, то це — варваризм. Адже суть загадки полягає в тому, щоб, говорячи про справжнє, поєднувати з цим неможливе. Сполученням загальновживаних слів цього зробити не можна, а за допомогою метафори це можливо...» [1, с. 77]</w:t>
      </w:r>
      <w:r>
        <w:rPr>
          <w:rFonts w:cs="Times New Roman"/>
          <w:i/>
          <w:iCs/>
          <w:sz w:val="28"/>
          <w:szCs w:val="28"/>
        </w:rPr>
        <w:t>.</w:t>
      </w:r>
    </w:p>
    <w:p w14:paraId="4350B925" w14:textId="77777777" w:rsidR="00E46A2E" w:rsidRDefault="002356AB">
      <w:pPr>
        <w:pStyle w:val="ad"/>
        <w:suppressAutoHyphens/>
        <w:spacing w:line="360" w:lineRule="auto"/>
        <w:ind w:firstLine="709"/>
        <w:jc w:val="both"/>
      </w:pPr>
      <w:r>
        <w:rPr>
          <w:sz w:val="28"/>
          <w:szCs w:val="28"/>
        </w:rPr>
        <w:t xml:space="preserve">При цьому грецька традиція також мала два терміни на позначення загадки: </w:t>
      </w:r>
      <w:r>
        <w:rPr>
          <w:i/>
          <w:iCs/>
          <w:sz w:val="28"/>
          <w:szCs w:val="28"/>
        </w:rPr>
        <w:t xml:space="preserve">aenigma </w:t>
      </w:r>
      <w:r>
        <w:rPr>
          <w:sz w:val="28"/>
          <w:szCs w:val="28"/>
        </w:rPr>
        <w:t xml:space="preserve">та </w:t>
      </w:r>
      <w:r>
        <w:rPr>
          <w:i/>
          <w:iCs/>
          <w:sz w:val="28"/>
          <w:szCs w:val="28"/>
        </w:rPr>
        <w:t xml:space="preserve">gripho. </w:t>
      </w:r>
      <w:r>
        <w:rPr>
          <w:sz w:val="28"/>
          <w:szCs w:val="28"/>
        </w:rPr>
        <w:t xml:space="preserve">Не зважаючи на численні спроби дослідників встановити різницю між двома найменуваннями, остаточного висновку дійти не вдалося, а такі автори, як Афіней застосовували їх синонімічно [34]. Більш розлоге пояснення походження терміну </w:t>
      </w:r>
      <w:r>
        <w:rPr>
          <w:i/>
          <w:iCs/>
          <w:sz w:val="28"/>
          <w:szCs w:val="28"/>
        </w:rPr>
        <w:t xml:space="preserve">enigma </w:t>
      </w:r>
      <w:r>
        <w:rPr>
          <w:sz w:val="28"/>
          <w:szCs w:val="28"/>
        </w:rPr>
        <w:t xml:space="preserve">та дещо інший погляд на його співвідносність з </w:t>
      </w:r>
      <w:r>
        <w:rPr>
          <w:i/>
          <w:iCs/>
          <w:sz w:val="28"/>
          <w:szCs w:val="28"/>
        </w:rPr>
        <w:t xml:space="preserve">gripho </w:t>
      </w:r>
      <w:r>
        <w:rPr>
          <w:sz w:val="28"/>
          <w:szCs w:val="28"/>
        </w:rPr>
        <w:t>пропонує М. Серра (тут і далі — наш курсив): «</w:t>
      </w:r>
      <w:r>
        <w:rPr>
          <w:i/>
          <w:iCs/>
          <w:sz w:val="28"/>
          <w:szCs w:val="28"/>
        </w:rPr>
        <w:t xml:space="preserve">enigma </w:t>
      </w:r>
      <w:r>
        <w:rPr>
          <w:rFonts w:cs="Times New Roman"/>
          <w:sz w:val="28"/>
          <w:szCs w:val="28"/>
        </w:rPr>
        <w:t xml:space="preserve"> — це словесна композиція, яка приховує інформацію. Цей термін походить від латинського слова </w:t>
      </w:r>
      <w:r>
        <w:rPr>
          <w:rFonts w:cs="Times New Roman"/>
          <w:i/>
          <w:iCs/>
          <w:sz w:val="28"/>
          <w:szCs w:val="28"/>
        </w:rPr>
        <w:t>renigma</w:t>
      </w:r>
      <w:r>
        <w:rPr>
          <w:rFonts w:cs="Times New Roman"/>
          <w:sz w:val="28"/>
          <w:szCs w:val="28"/>
        </w:rPr>
        <w:t xml:space="preserve">, а воно, у свою чергу, від однойменного грецького терміна, що означало «двозначне речення». Подальші деривації приводять нас до </w:t>
      </w:r>
      <w:r>
        <w:rPr>
          <w:rFonts w:cs="Times New Roman"/>
          <w:i/>
          <w:iCs/>
          <w:sz w:val="28"/>
          <w:szCs w:val="28"/>
        </w:rPr>
        <w:t>ainíttomai</w:t>
      </w:r>
      <w:r>
        <w:rPr>
          <w:rFonts w:cs="Times New Roman"/>
          <w:sz w:val="28"/>
          <w:szCs w:val="28"/>
        </w:rPr>
        <w:t xml:space="preserve"> (говорити нечітко, робити натяк) і звідси до </w:t>
      </w:r>
      <w:r>
        <w:rPr>
          <w:rFonts w:cs="Times New Roman"/>
          <w:i/>
          <w:iCs/>
          <w:sz w:val="28"/>
          <w:szCs w:val="28"/>
        </w:rPr>
        <w:t xml:space="preserve">ainos </w:t>
      </w:r>
      <w:r>
        <w:rPr>
          <w:rFonts w:cs="Times New Roman"/>
          <w:sz w:val="28"/>
          <w:szCs w:val="28"/>
        </w:rPr>
        <w:t xml:space="preserve">(фабула, аполог). Греки надавали терміну </w:t>
      </w:r>
      <w:r>
        <w:rPr>
          <w:rFonts w:cs="Times New Roman"/>
          <w:i/>
          <w:iCs/>
          <w:sz w:val="28"/>
          <w:szCs w:val="28"/>
        </w:rPr>
        <w:t>aínigma</w:t>
      </w:r>
      <w:r>
        <w:rPr>
          <w:rFonts w:cs="Times New Roman"/>
          <w:sz w:val="28"/>
          <w:szCs w:val="28"/>
        </w:rPr>
        <w:t xml:space="preserve"> дуже широке значення, а для гри в загадки використовували слово </w:t>
      </w:r>
      <w:r>
        <w:rPr>
          <w:rFonts w:cs="Times New Roman"/>
          <w:i/>
          <w:iCs/>
          <w:sz w:val="28"/>
          <w:szCs w:val="28"/>
        </w:rPr>
        <w:t>griphos</w:t>
      </w:r>
      <w:r>
        <w:rPr>
          <w:rFonts w:cs="Times New Roman"/>
          <w:sz w:val="28"/>
          <w:szCs w:val="28"/>
        </w:rPr>
        <w:t xml:space="preserve"> (мережа). Цей паронім наркотичної </w:t>
      </w:r>
      <w:r>
        <w:rPr>
          <w:rFonts w:cs="Times New Roman"/>
          <w:sz w:val="28"/>
          <w:szCs w:val="28"/>
        </w:rPr>
        <w:lastRenderedPageBreak/>
        <w:t xml:space="preserve">речовини грифа зберігся в найменуванні гри слів «логогриф», яка стала дуже популярною в Середньовіччі» [36, с. 56]. </w:t>
      </w:r>
    </w:p>
    <w:p w14:paraId="0ADB9BEF" w14:textId="77777777" w:rsidR="00E46A2E" w:rsidRDefault="002356AB">
      <w:pPr>
        <w:pStyle w:val="ad"/>
        <w:suppressAutoHyphens/>
        <w:spacing w:line="360" w:lineRule="auto"/>
        <w:ind w:firstLine="709"/>
        <w:jc w:val="both"/>
      </w:pPr>
      <w:r>
        <w:rPr>
          <w:rFonts w:cs="Times New Roman"/>
          <w:sz w:val="28"/>
          <w:szCs w:val="28"/>
        </w:rPr>
        <w:t>Очевидно, що в процесі творення романських мов відбувалася і культурна асиміляція, зокрема й жанрів народної творчості. Не дарма, першим письмово зафіксованим енігматичним текстом в кастильській мові стала загадка</w:t>
      </w:r>
      <w:r>
        <w:rPr>
          <w:rFonts w:cs="Times New Roman"/>
          <w:i/>
          <w:iCs/>
          <w:sz w:val="28"/>
          <w:szCs w:val="28"/>
        </w:rPr>
        <w:t xml:space="preserve"> </w:t>
      </w:r>
      <w:r>
        <w:rPr>
          <w:rFonts w:cs="Times New Roman"/>
          <w:sz w:val="28"/>
          <w:szCs w:val="28"/>
        </w:rPr>
        <w:t>Антиоха з «Книги про Аполонія», анонімного перекладу більш давньої роботи, здійсненого у XIII столітті [28]. Твір включає одинадцять ситуативних загадок, які тісно вплетені в сюжет і не працюють як самостійний твір. Як і в більшості наративів, що містять загадки, ці одинадцять текстів виконують функцію випробування і перепони на шляху головного героя. Саме в книзі Аполонія вперше зафіксовано застосування терміну</w:t>
      </w:r>
      <w:r>
        <w:rPr>
          <w:rFonts w:cs="Times New Roman"/>
          <w:i/>
          <w:iCs/>
          <w:sz w:val="28"/>
          <w:szCs w:val="28"/>
        </w:rPr>
        <w:t xml:space="preserve"> adivinanza</w:t>
      </w:r>
      <w:r>
        <w:rPr>
          <w:rFonts w:cs="Times New Roman"/>
          <w:sz w:val="28"/>
          <w:szCs w:val="28"/>
        </w:rPr>
        <w:t xml:space="preserve"> до текстів цього типу: «Починаючи з уже згаданого «Libro de Apolonio» (1240) — першого літературного твору романською мовою, в якому з'являються </w:t>
      </w:r>
      <w:r>
        <w:rPr>
          <w:rFonts w:cs="Times New Roman"/>
          <w:i/>
          <w:iCs/>
          <w:sz w:val="28"/>
          <w:szCs w:val="28"/>
        </w:rPr>
        <w:t>«adeuinanças»</w:t>
      </w:r>
      <w:r>
        <w:rPr>
          <w:rFonts w:cs="Times New Roman"/>
          <w:sz w:val="28"/>
          <w:szCs w:val="28"/>
        </w:rPr>
        <w:t xml:space="preserve"> — розвиток </w:t>
      </w:r>
      <w:r>
        <w:rPr>
          <w:rFonts w:cs="Times New Roman"/>
          <w:i/>
          <w:iCs/>
          <w:sz w:val="28"/>
          <w:szCs w:val="28"/>
        </w:rPr>
        <w:t>enigma</w:t>
      </w:r>
      <w:r>
        <w:rPr>
          <w:rFonts w:cs="Times New Roman"/>
          <w:sz w:val="28"/>
          <w:szCs w:val="28"/>
        </w:rPr>
        <w:t xml:space="preserve"> в кастильській мові був гучним і активним» [36, с. 94].</w:t>
      </w:r>
    </w:p>
    <w:p w14:paraId="25F9CAFC" w14:textId="77777777" w:rsidR="00E46A2E" w:rsidRDefault="002356AB">
      <w:pPr>
        <w:pStyle w:val="ad"/>
        <w:suppressAutoHyphens/>
        <w:spacing w:line="360" w:lineRule="auto"/>
        <w:ind w:firstLine="709"/>
        <w:jc w:val="both"/>
      </w:pPr>
      <w:r>
        <w:rPr>
          <w:rFonts w:cs="Times New Roman"/>
          <w:sz w:val="28"/>
          <w:szCs w:val="28"/>
        </w:rPr>
        <w:t xml:space="preserve">У період Відродження, коли поети і письменники почали активно звертатись до грецької культури і термінології, з’явилося багато авторських загадок — повноцінних поетичних творів із складною структурою та які вимагали від реципієнта певного рівня освіти, щоб відгадати зашифрований денотат. Саме в цей період затвердився поділ загадок на </w:t>
      </w:r>
      <w:r>
        <w:rPr>
          <w:rFonts w:cs="Times New Roman"/>
          <w:i/>
          <w:iCs/>
          <w:sz w:val="28"/>
          <w:szCs w:val="28"/>
        </w:rPr>
        <w:t>adivinanzas populares (</w:t>
      </w:r>
      <w:r>
        <w:rPr>
          <w:rFonts w:cs="Times New Roman"/>
          <w:sz w:val="28"/>
          <w:szCs w:val="28"/>
        </w:rPr>
        <w:t xml:space="preserve">народні загадки, простіші за структурою та більш «ігрові» за природою) та </w:t>
      </w:r>
      <w:r>
        <w:rPr>
          <w:rFonts w:cs="Times New Roman"/>
          <w:i/>
          <w:iCs/>
          <w:sz w:val="28"/>
          <w:szCs w:val="28"/>
        </w:rPr>
        <w:t xml:space="preserve">enigmas cultos </w:t>
      </w:r>
      <w:r>
        <w:rPr>
          <w:rFonts w:cs="Times New Roman"/>
          <w:sz w:val="28"/>
          <w:szCs w:val="28"/>
        </w:rPr>
        <w:t xml:space="preserve">(літературні, «культурні» загадки). Такої думки притримується і М. Кальдерон [25], вказуючи на те, що основна різниця між </w:t>
      </w:r>
      <w:r>
        <w:rPr>
          <w:rFonts w:cs="Times New Roman"/>
          <w:i/>
          <w:iCs/>
          <w:sz w:val="28"/>
          <w:szCs w:val="28"/>
        </w:rPr>
        <w:t xml:space="preserve">adivinanza </w:t>
      </w:r>
      <w:r>
        <w:rPr>
          <w:rFonts w:cs="Times New Roman"/>
          <w:sz w:val="28"/>
          <w:szCs w:val="28"/>
        </w:rPr>
        <w:t>та</w:t>
      </w:r>
      <w:r>
        <w:rPr>
          <w:rFonts w:cs="Times New Roman"/>
          <w:i/>
          <w:iCs/>
          <w:sz w:val="28"/>
          <w:szCs w:val="28"/>
        </w:rPr>
        <w:t xml:space="preserve"> enigma </w:t>
      </w:r>
      <w:r>
        <w:rPr>
          <w:rFonts w:cs="Times New Roman"/>
          <w:sz w:val="28"/>
          <w:szCs w:val="28"/>
        </w:rPr>
        <w:t>полягає у наявності або відсутності автора</w:t>
      </w:r>
      <w:r>
        <w:rPr>
          <w:rFonts w:cs="Times New Roman"/>
          <w:i/>
          <w:iCs/>
          <w:sz w:val="28"/>
          <w:szCs w:val="28"/>
        </w:rPr>
        <w:t xml:space="preserve">. </w:t>
      </w:r>
      <w:r>
        <w:rPr>
          <w:rFonts w:cs="Times New Roman"/>
          <w:sz w:val="28"/>
          <w:szCs w:val="28"/>
        </w:rPr>
        <w:t>Однак, цей поділ є умовним, оскільки багато авторів адаптувало народну творчість, а окремі літературні загадки через свою популярність перетворювались на народні або ж були помилково записані як такі збирачами фольклору.</w:t>
      </w:r>
    </w:p>
    <w:p w14:paraId="7AECF0FF" w14:textId="77777777" w:rsidR="00E46A2E" w:rsidRDefault="002356AB">
      <w:pPr>
        <w:pStyle w:val="ad"/>
        <w:suppressAutoHyphens/>
        <w:spacing w:line="360" w:lineRule="auto"/>
        <w:ind w:firstLine="709"/>
        <w:jc w:val="both"/>
      </w:pPr>
      <w:r>
        <w:rPr>
          <w:rFonts w:cs="Times New Roman"/>
          <w:sz w:val="28"/>
          <w:szCs w:val="28"/>
        </w:rPr>
        <w:t xml:space="preserve">Крім питання авторства та наслідування грецької традиції, ще одним фактором, який призвів до закріплення синонімічності термінів на позначення </w:t>
      </w:r>
      <w:r>
        <w:rPr>
          <w:rFonts w:cs="Times New Roman"/>
          <w:sz w:val="28"/>
          <w:szCs w:val="28"/>
        </w:rPr>
        <w:lastRenderedPageBreak/>
        <w:t xml:space="preserve">загадки стали перші збірки енігматичних текстів. У 1545 році вийшла друком «Respuesta a las cuatrocientas preguntas de Almirante D. Fadrique». До цього моменту енігматичні тексти зазвичай передавалися в усній формі. Книга складається з шести частин, п’ята з яких містить 75 загадок під назвою </w:t>
      </w:r>
      <w:r>
        <w:rPr>
          <w:rFonts w:cs="Times New Roman"/>
          <w:i/>
          <w:iCs/>
          <w:sz w:val="28"/>
          <w:szCs w:val="28"/>
        </w:rPr>
        <w:t xml:space="preserve">enigmas </w:t>
      </w:r>
      <w:r>
        <w:rPr>
          <w:rFonts w:cs="Times New Roman"/>
          <w:sz w:val="28"/>
          <w:szCs w:val="28"/>
        </w:rPr>
        <w:t>або</w:t>
      </w:r>
      <w:r>
        <w:rPr>
          <w:rFonts w:cs="Times New Roman"/>
          <w:i/>
          <w:iCs/>
          <w:sz w:val="28"/>
          <w:szCs w:val="28"/>
        </w:rPr>
        <w:t xml:space="preserve"> cosas o cosas </w:t>
      </w:r>
      <w:r>
        <w:rPr>
          <w:rFonts w:cs="Times New Roman"/>
          <w:sz w:val="28"/>
          <w:szCs w:val="28"/>
        </w:rPr>
        <w:t>[35, с. 20]. Складна структура, високий стиль та посилання на теологічні питання разом з ім’ям автора вказує на приналежність зібраних текстів до</w:t>
      </w:r>
      <w:r>
        <w:rPr>
          <w:rFonts w:cs="Times New Roman"/>
          <w:i/>
          <w:iCs/>
          <w:sz w:val="28"/>
          <w:szCs w:val="28"/>
        </w:rPr>
        <w:t xml:space="preserve"> enigma culto. </w:t>
      </w:r>
      <w:r>
        <w:rPr>
          <w:rFonts w:cs="Times New Roman"/>
          <w:sz w:val="28"/>
          <w:szCs w:val="28"/>
        </w:rPr>
        <w:t>Водночас, вступ до загадки під номером 325 натякає можливу фольклорну основу представлених текстів або, принаймні, на те, що сама ідея не належить автору звертання:</w:t>
      </w:r>
    </w:p>
    <w:p w14:paraId="6EE66377" w14:textId="77777777" w:rsidR="00E46A2E" w:rsidRDefault="002356AB">
      <w:pPr>
        <w:pStyle w:val="af6"/>
        <w:spacing w:line="360" w:lineRule="auto"/>
        <w:ind w:left="708"/>
        <w:rPr>
          <w:lang w:val="uk-UA"/>
        </w:rPr>
      </w:pPr>
      <w:r>
        <w:rPr>
          <w:rFonts w:ascii="Times New Roman" w:hAnsi="Times New Roman"/>
          <w:color w:val="000000"/>
          <w:sz w:val="28"/>
          <w:szCs w:val="28"/>
          <w:lang w:val="uk-UA"/>
        </w:rPr>
        <w:t>«Estas preguntas me dieron</w:t>
      </w:r>
      <w:r>
        <w:rPr>
          <w:rFonts w:ascii="Times New Roman" w:hAnsi="Times New Roman"/>
          <w:color w:val="000000"/>
          <w:sz w:val="28"/>
          <w:szCs w:val="28"/>
          <w:lang w:val="uk-UA"/>
        </w:rPr>
        <w:br/>
        <w:t>para que os las enviase</w:t>
      </w:r>
      <w:r>
        <w:rPr>
          <w:rFonts w:ascii="Times New Roman" w:hAnsi="Times New Roman"/>
          <w:color w:val="000000"/>
          <w:sz w:val="28"/>
          <w:szCs w:val="28"/>
          <w:lang w:val="uk-UA"/>
        </w:rPr>
        <w:br/>
        <w:t>y con esto me pidieron</w:t>
      </w:r>
      <w:r>
        <w:rPr>
          <w:rFonts w:ascii="Times New Roman" w:hAnsi="Times New Roman"/>
          <w:color w:val="000000"/>
          <w:sz w:val="28"/>
          <w:szCs w:val="28"/>
          <w:lang w:val="uk-UA"/>
        </w:rPr>
        <w:br/>
        <w:t>aquellos que las hicieron</w:t>
      </w:r>
      <w:r>
        <w:rPr>
          <w:rFonts w:ascii="Times New Roman" w:hAnsi="Times New Roman"/>
          <w:color w:val="000000"/>
          <w:sz w:val="28"/>
          <w:szCs w:val="28"/>
          <w:lang w:val="uk-UA"/>
        </w:rPr>
        <w:br/>
        <w:t>que respuesta os demandase...» [35].</w:t>
      </w:r>
    </w:p>
    <w:p w14:paraId="1782BDC0" w14:textId="77777777" w:rsidR="00E46A2E" w:rsidRDefault="002356AB">
      <w:pPr>
        <w:pStyle w:val="ad"/>
        <w:suppressAutoHyphens/>
        <w:spacing w:line="360" w:lineRule="auto"/>
        <w:ind w:firstLine="709"/>
        <w:jc w:val="both"/>
      </w:pPr>
      <w:r>
        <w:rPr>
          <w:rFonts w:cs="Times New Roman"/>
          <w:sz w:val="28"/>
          <w:szCs w:val="28"/>
        </w:rPr>
        <w:t xml:space="preserve">Підтвердження цьому припущенню бачимо у Х. А. Сантани [35], який також згадує цю збірку як приклад літературної обробки народної загадки. З таким поділом погоджується і Р. </w:t>
      </w:r>
      <w:r>
        <w:rPr>
          <w:rStyle w:val="a6"/>
          <w:rFonts w:cs="Times New Roman"/>
          <w:sz w:val="28"/>
          <w:szCs w:val="28"/>
          <w:shd w:val="clear" w:color="auto" w:fill="FFFFFF"/>
        </w:rPr>
        <w:t>Ленманн-Ніцше [дж.ф.м. 9], розрізняючи</w:t>
      </w:r>
      <w:r>
        <w:rPr>
          <w:rStyle w:val="a6"/>
          <w:rFonts w:cs="Times New Roman"/>
          <w:i/>
          <w:iCs/>
          <w:sz w:val="28"/>
          <w:szCs w:val="28"/>
          <w:shd w:val="clear" w:color="auto" w:fill="FFFFFF"/>
        </w:rPr>
        <w:t xml:space="preserve"> adivinanzas populares, </w:t>
      </w:r>
      <w:r>
        <w:rPr>
          <w:rStyle w:val="a6"/>
          <w:rFonts w:cs="Times New Roman"/>
          <w:sz w:val="28"/>
          <w:szCs w:val="28"/>
          <w:shd w:val="clear" w:color="auto" w:fill="FFFFFF"/>
        </w:rPr>
        <w:t>що вільно передаються в усній формі, часто мають кілька версій і переплітаються з іншими жанрами фольклору (наприклад, піснями),</w:t>
      </w:r>
      <w:r>
        <w:rPr>
          <w:rStyle w:val="a6"/>
          <w:rFonts w:cs="Times New Roman"/>
          <w:i/>
          <w:iCs/>
          <w:sz w:val="28"/>
          <w:szCs w:val="28"/>
          <w:shd w:val="clear" w:color="auto" w:fill="FFFFFF"/>
        </w:rPr>
        <w:t xml:space="preserve"> </w:t>
      </w:r>
      <w:r>
        <w:rPr>
          <w:rStyle w:val="a6"/>
          <w:rFonts w:cs="Times New Roman"/>
          <w:sz w:val="28"/>
          <w:szCs w:val="28"/>
          <w:shd w:val="clear" w:color="auto" w:fill="FFFFFF"/>
        </w:rPr>
        <w:t>та</w:t>
      </w:r>
      <w:r>
        <w:rPr>
          <w:rStyle w:val="a6"/>
          <w:rFonts w:cs="Times New Roman"/>
          <w:i/>
          <w:iCs/>
          <w:sz w:val="28"/>
          <w:szCs w:val="28"/>
          <w:shd w:val="clear" w:color="auto" w:fill="FFFFFF"/>
        </w:rPr>
        <w:t xml:space="preserve"> enigmas </w:t>
      </w:r>
      <w:r>
        <w:rPr>
          <w:rStyle w:val="a6"/>
          <w:rFonts w:cs="Times New Roman"/>
          <w:sz w:val="28"/>
          <w:szCs w:val="28"/>
          <w:shd w:val="clear" w:color="auto" w:fill="FFFFFF"/>
        </w:rPr>
        <w:t>як продукт літературної діяльності. Різницю між a</w:t>
      </w:r>
      <w:r>
        <w:rPr>
          <w:rStyle w:val="a6"/>
          <w:rFonts w:cs="Times New Roman"/>
          <w:i/>
          <w:iCs/>
          <w:sz w:val="28"/>
          <w:szCs w:val="28"/>
          <w:shd w:val="clear" w:color="auto" w:fill="FFFFFF"/>
        </w:rPr>
        <w:t xml:space="preserve">certijo </w:t>
      </w:r>
      <w:r>
        <w:rPr>
          <w:rStyle w:val="a6"/>
          <w:rFonts w:cs="Times New Roman"/>
          <w:sz w:val="28"/>
          <w:szCs w:val="28"/>
          <w:shd w:val="clear" w:color="auto" w:fill="FFFFFF"/>
        </w:rPr>
        <w:t>та a</w:t>
      </w:r>
      <w:r>
        <w:rPr>
          <w:rStyle w:val="a6"/>
          <w:rFonts w:cs="Times New Roman"/>
          <w:i/>
          <w:iCs/>
          <w:sz w:val="28"/>
          <w:szCs w:val="28"/>
          <w:shd w:val="clear" w:color="auto" w:fill="FFFFFF"/>
        </w:rPr>
        <w:t xml:space="preserve">divinanza </w:t>
      </w:r>
      <w:r>
        <w:rPr>
          <w:rStyle w:val="a6"/>
          <w:rFonts w:cs="Times New Roman"/>
          <w:sz w:val="28"/>
          <w:szCs w:val="28"/>
          <w:shd w:val="clear" w:color="auto" w:fill="FFFFFF"/>
        </w:rPr>
        <w:t xml:space="preserve">одними з перших описують автори «Adivinancero antológico español», вкладаючи в перше поняття більш ранню, коротшу форму загадки, з меншою кількістю художніх засобів і часто менш складні складності, а в друге — традиційний жанр народної творчості з римою, ритмом чіткою естетичною функцією [дж. ф. м. 8]. </w:t>
      </w:r>
    </w:p>
    <w:p w14:paraId="0DB6296C" w14:textId="77777777" w:rsidR="00E46A2E" w:rsidRDefault="002356AB">
      <w:pPr>
        <w:pStyle w:val="ad"/>
        <w:suppressAutoHyphens/>
        <w:spacing w:line="360" w:lineRule="auto"/>
        <w:ind w:firstLine="709"/>
        <w:jc w:val="both"/>
      </w:pPr>
      <w:r>
        <w:rPr>
          <w:rStyle w:val="a6"/>
          <w:rFonts w:cs="Times New Roman"/>
          <w:sz w:val="28"/>
          <w:szCs w:val="28"/>
          <w:shd w:val="clear" w:color="auto" w:fill="FFFFFF"/>
        </w:rPr>
        <w:t>Подібне визначення наведено у «Canto rodado. Literatura oral de los chicos»</w:t>
      </w:r>
      <w:r>
        <w:rPr>
          <w:rStyle w:val="a6"/>
          <w:rFonts w:cs="Times New Roman"/>
          <w:sz w:val="28"/>
          <w:szCs w:val="28"/>
        </w:rPr>
        <w:t>: «Ймовірно,</w:t>
      </w:r>
      <w:r>
        <w:rPr>
          <w:rStyle w:val="a6"/>
          <w:rFonts w:cs="Times New Roman"/>
          <w:i/>
          <w:iCs/>
          <w:sz w:val="28"/>
          <w:szCs w:val="28"/>
        </w:rPr>
        <w:t xml:space="preserve"> acertijos </w:t>
      </w:r>
      <w:r>
        <w:rPr>
          <w:rStyle w:val="a6"/>
          <w:rFonts w:cs="Times New Roman"/>
          <w:sz w:val="28"/>
          <w:szCs w:val="28"/>
        </w:rPr>
        <w:t xml:space="preserve">є більш лінійними і спонтанними зародками </w:t>
      </w:r>
      <w:r>
        <w:rPr>
          <w:rStyle w:val="a6"/>
          <w:rFonts w:cs="Times New Roman"/>
          <w:i/>
          <w:iCs/>
          <w:sz w:val="28"/>
          <w:szCs w:val="28"/>
        </w:rPr>
        <w:t>adivinanzas,</w:t>
      </w:r>
      <w:r>
        <w:rPr>
          <w:rStyle w:val="a6"/>
          <w:rFonts w:cs="Times New Roman"/>
          <w:sz w:val="28"/>
          <w:szCs w:val="28"/>
        </w:rPr>
        <w:t xml:space="preserve"> які ще не набули поетичної форми. Вони бувають на будь-які теми та здебільшого є набагато коротшими за переважно римовані </w:t>
      </w:r>
      <w:r>
        <w:rPr>
          <w:rStyle w:val="a6"/>
          <w:rFonts w:cs="Times New Roman"/>
          <w:i/>
          <w:iCs/>
          <w:sz w:val="28"/>
          <w:szCs w:val="28"/>
        </w:rPr>
        <w:t>adivinanzas</w:t>
      </w:r>
      <w:r>
        <w:rPr>
          <w:sz w:val="28"/>
          <w:szCs w:val="28"/>
        </w:rPr>
        <w:t xml:space="preserve">» [37]. </w:t>
      </w:r>
      <w:r>
        <w:rPr>
          <w:sz w:val="28"/>
          <w:szCs w:val="28"/>
        </w:rPr>
        <w:lastRenderedPageBreak/>
        <w:t xml:space="preserve">До критеріїв визначення </w:t>
      </w:r>
      <w:r>
        <w:rPr>
          <w:i/>
          <w:iCs/>
          <w:sz w:val="28"/>
          <w:szCs w:val="28"/>
        </w:rPr>
        <w:t>acertijo</w:t>
      </w:r>
      <w:r>
        <w:rPr>
          <w:sz w:val="28"/>
          <w:szCs w:val="28"/>
        </w:rPr>
        <w:t xml:space="preserve"> належать: </w:t>
      </w:r>
      <w:r>
        <w:rPr>
          <w:rStyle w:val="a6"/>
          <w:sz w:val="28"/>
          <w:szCs w:val="28"/>
        </w:rPr>
        <w:t xml:space="preserve">лудичність, прозова форма, стислість та необов’язковість відповіді. Останнє автор пояснює, спираючись на спостереження, що часто, виголошуючи </w:t>
      </w:r>
      <w:r>
        <w:rPr>
          <w:rStyle w:val="a6"/>
          <w:i/>
          <w:iCs/>
          <w:sz w:val="28"/>
          <w:szCs w:val="28"/>
        </w:rPr>
        <w:t xml:space="preserve">adivinanza, </w:t>
      </w:r>
      <w:r>
        <w:rPr>
          <w:rStyle w:val="a6"/>
          <w:sz w:val="28"/>
          <w:szCs w:val="28"/>
        </w:rPr>
        <w:t>діти роблять паузу, щоб дати час на відгадку, а після умови</w:t>
      </w:r>
      <w:r>
        <w:rPr>
          <w:rStyle w:val="a6"/>
          <w:i/>
          <w:iCs/>
          <w:sz w:val="28"/>
          <w:szCs w:val="28"/>
        </w:rPr>
        <w:t xml:space="preserve"> acertijo </w:t>
      </w:r>
      <w:r>
        <w:rPr>
          <w:rStyle w:val="a6"/>
          <w:sz w:val="28"/>
          <w:szCs w:val="28"/>
        </w:rPr>
        <w:t xml:space="preserve">частіше називають відповідь [37]. Водночас, в сучасному сприйнятті термін </w:t>
      </w:r>
      <w:r>
        <w:rPr>
          <w:rStyle w:val="a6"/>
          <w:i/>
          <w:iCs/>
          <w:sz w:val="28"/>
          <w:szCs w:val="28"/>
        </w:rPr>
        <w:t xml:space="preserve">acertijo </w:t>
      </w:r>
      <w:r>
        <w:rPr>
          <w:rStyle w:val="a6"/>
          <w:sz w:val="28"/>
          <w:szCs w:val="28"/>
        </w:rPr>
        <w:t>також використовують для позначення текстових задач на логіку, ребусів, задач з сірниками, геометричними фігурами тощо.</w:t>
      </w:r>
    </w:p>
    <w:p w14:paraId="205FD054" w14:textId="77777777" w:rsidR="00E46A2E" w:rsidRDefault="002356AB">
      <w:pPr>
        <w:pStyle w:val="ad"/>
        <w:suppressAutoHyphens/>
        <w:spacing w:line="360" w:lineRule="auto"/>
        <w:ind w:firstLine="709"/>
        <w:jc w:val="both"/>
      </w:pPr>
      <w:r>
        <w:rPr>
          <w:rStyle w:val="a6"/>
          <w:sz w:val="28"/>
          <w:szCs w:val="28"/>
        </w:rPr>
        <w:t xml:space="preserve">Загалом питання термінологічної узгодженості часто переходить у спроби класифікацій загадки, оскільки обидва аспекти є тісно пов’язаними та практично неподільними. Так, Р. Мартінес Гонсалес [31] описує кілька типів </w:t>
      </w:r>
      <w:r>
        <w:rPr>
          <w:rStyle w:val="a6"/>
          <w:i/>
          <w:iCs/>
          <w:sz w:val="28"/>
          <w:szCs w:val="28"/>
        </w:rPr>
        <w:t xml:space="preserve">acertijo, </w:t>
      </w:r>
      <w:r>
        <w:rPr>
          <w:rStyle w:val="a6"/>
          <w:sz w:val="28"/>
          <w:szCs w:val="28"/>
        </w:rPr>
        <w:t xml:space="preserve">серед яких називає загадку сфінкса, логічні задачі та ігрові римовані тексти, які мають римовану форму і типову структуру </w:t>
      </w:r>
      <w:r>
        <w:rPr>
          <w:rStyle w:val="a6"/>
          <w:i/>
          <w:iCs/>
          <w:sz w:val="28"/>
          <w:szCs w:val="28"/>
        </w:rPr>
        <w:t xml:space="preserve">adivinanza. </w:t>
      </w:r>
      <w:r>
        <w:rPr>
          <w:rStyle w:val="a6"/>
          <w:sz w:val="28"/>
          <w:szCs w:val="28"/>
        </w:rPr>
        <w:t xml:space="preserve">Основна відмінність полягає у тому, що процес відгадування </w:t>
      </w:r>
      <w:r>
        <w:rPr>
          <w:rStyle w:val="a6"/>
          <w:i/>
          <w:iCs/>
          <w:sz w:val="28"/>
          <w:szCs w:val="28"/>
        </w:rPr>
        <w:t xml:space="preserve">acertijo </w:t>
      </w:r>
      <w:r>
        <w:rPr>
          <w:rStyle w:val="a6"/>
          <w:sz w:val="28"/>
          <w:szCs w:val="28"/>
        </w:rPr>
        <w:t xml:space="preserve">передбачає логічний аналіз тексту або залучення математичних розрахунків, тоді як </w:t>
      </w:r>
      <w:r>
        <w:rPr>
          <w:rStyle w:val="a6"/>
          <w:i/>
          <w:iCs/>
          <w:sz w:val="28"/>
          <w:szCs w:val="28"/>
        </w:rPr>
        <w:t xml:space="preserve">adivinanza </w:t>
      </w:r>
      <w:r>
        <w:rPr>
          <w:rStyle w:val="a6"/>
          <w:sz w:val="28"/>
          <w:szCs w:val="28"/>
        </w:rPr>
        <w:t xml:space="preserve">розгадується за допомогою загального, побутового знання або інтуїції. В свою чергу, найпоширенішим терміном на позначення римованих загадок вважається </w:t>
      </w:r>
      <w:r>
        <w:rPr>
          <w:rStyle w:val="a6"/>
          <w:i/>
          <w:iCs/>
          <w:sz w:val="28"/>
          <w:szCs w:val="28"/>
        </w:rPr>
        <w:t xml:space="preserve">adivinanza. </w:t>
      </w:r>
      <w:r>
        <w:rPr>
          <w:rStyle w:val="a6"/>
          <w:sz w:val="28"/>
          <w:szCs w:val="28"/>
        </w:rPr>
        <w:t>У підсумку, найбільш повним здається пояснення запропоноване у новому дослідженні М. Т. Міаха де ла Пенья  «Adivinancero de Hispanoamérica»: «</w:t>
      </w:r>
      <w:r>
        <w:rPr>
          <w:rStyle w:val="a6"/>
          <w:i/>
          <w:iCs/>
          <w:sz w:val="28"/>
          <w:szCs w:val="28"/>
        </w:rPr>
        <w:t>Adivinanza</w:t>
      </w:r>
      <w:r>
        <w:rPr>
          <w:rStyle w:val="a6"/>
          <w:sz w:val="28"/>
          <w:szCs w:val="28"/>
        </w:rPr>
        <w:t xml:space="preserve"> — це короткий поетичний жанр народної творчості, здебільшого римований, у якому автор кидає виклик слухачеві, щоб той запропонував правильне розв’язання. </w:t>
      </w:r>
      <w:r>
        <w:rPr>
          <w:rStyle w:val="a6"/>
          <w:i/>
          <w:iCs/>
          <w:sz w:val="28"/>
          <w:szCs w:val="28"/>
        </w:rPr>
        <w:t>Acertijo</w:t>
      </w:r>
      <w:r>
        <w:rPr>
          <w:rStyle w:val="a6"/>
          <w:sz w:val="28"/>
          <w:szCs w:val="28"/>
        </w:rPr>
        <w:t xml:space="preserve">, на відміну від </w:t>
      </w:r>
      <w:r>
        <w:rPr>
          <w:rStyle w:val="a6"/>
          <w:i/>
          <w:iCs/>
          <w:sz w:val="28"/>
          <w:szCs w:val="28"/>
        </w:rPr>
        <w:t>adivinanza</w:t>
      </w:r>
      <w:r>
        <w:rPr>
          <w:rStyle w:val="a6"/>
          <w:sz w:val="28"/>
          <w:szCs w:val="28"/>
        </w:rPr>
        <w:t xml:space="preserve">, зазвичай не має рими, тоді як </w:t>
      </w:r>
      <w:r>
        <w:rPr>
          <w:rStyle w:val="a6"/>
          <w:i/>
          <w:iCs/>
          <w:sz w:val="28"/>
          <w:szCs w:val="28"/>
        </w:rPr>
        <w:t>enigma</w:t>
      </w:r>
      <w:r>
        <w:rPr>
          <w:rStyle w:val="a6"/>
          <w:sz w:val="28"/>
          <w:szCs w:val="28"/>
        </w:rPr>
        <w:t xml:space="preserve"> переважно зосереджується на абстрактніших темах, не має і не потребує виразної поетичної форми, не є народною і, як правило, відзначається вищим рівнем складності. Натомість </w:t>
      </w:r>
      <w:r>
        <w:rPr>
          <w:rStyle w:val="a6"/>
          <w:i/>
          <w:iCs/>
          <w:sz w:val="28"/>
          <w:szCs w:val="28"/>
        </w:rPr>
        <w:t>adivinanza</w:t>
      </w:r>
      <w:r>
        <w:rPr>
          <w:rStyle w:val="a6"/>
          <w:sz w:val="28"/>
          <w:szCs w:val="28"/>
        </w:rPr>
        <w:t xml:space="preserve"> стосується повсякденного життя і в багатьох випадках використовує поетичні засоби, щоб підвести реципієнта до відповіді» [дж. ф. м. 11].</w:t>
      </w:r>
    </w:p>
    <w:p w14:paraId="16C7F3EB" w14:textId="77777777" w:rsidR="00E46A2E" w:rsidRDefault="002356AB">
      <w:pPr>
        <w:pStyle w:val="ad"/>
        <w:suppressAutoHyphens/>
        <w:spacing w:line="360" w:lineRule="auto"/>
        <w:ind w:firstLine="709"/>
        <w:jc w:val="both"/>
      </w:pPr>
      <w:r>
        <w:rPr>
          <w:rStyle w:val="a6"/>
          <w:rFonts w:cs="Times New Roman"/>
          <w:sz w:val="28"/>
          <w:szCs w:val="28"/>
        </w:rPr>
        <w:t xml:space="preserve">Решта назв загадки, перелічених на початку підрозділу, здебільшого використовуються у побутовому спілкуванні і походять від середньовічної </w:t>
      </w:r>
      <w:r>
        <w:rPr>
          <w:rStyle w:val="a6"/>
          <w:rFonts w:cs="Times New Roman"/>
          <w:sz w:val="28"/>
          <w:szCs w:val="28"/>
        </w:rPr>
        <w:lastRenderedPageBreak/>
        <w:t>формули, з якої часто починались загадки «¿</w:t>
      </w:r>
      <w:r>
        <w:rPr>
          <w:rStyle w:val="a6"/>
          <w:rFonts w:cs="Times New Roman"/>
          <w:i/>
          <w:iCs/>
          <w:sz w:val="28"/>
          <w:szCs w:val="28"/>
        </w:rPr>
        <w:t xml:space="preserve">qué es cosa y cosa?». </w:t>
      </w:r>
      <w:r>
        <w:rPr>
          <w:rStyle w:val="a6"/>
          <w:rFonts w:cs="Times New Roman"/>
          <w:iCs/>
          <w:sz w:val="28"/>
          <w:szCs w:val="28"/>
        </w:rPr>
        <w:t xml:space="preserve">У результаті низки скорочень та фонетичних змін, з’явилися форми </w:t>
      </w:r>
      <w:r>
        <w:rPr>
          <w:rStyle w:val="a3"/>
          <w:rFonts w:cs="Times New Roman"/>
          <w:sz w:val="28"/>
          <w:szCs w:val="28"/>
        </w:rPr>
        <w:t>cosicosa</w:t>
      </w:r>
      <w:r>
        <w:rPr>
          <w:rStyle w:val="a6"/>
          <w:rFonts w:cs="Times New Roman"/>
          <w:iCs/>
          <w:sz w:val="28"/>
          <w:szCs w:val="28"/>
        </w:rPr>
        <w:t xml:space="preserve">, </w:t>
      </w:r>
      <w:r>
        <w:rPr>
          <w:rStyle w:val="a3"/>
          <w:rFonts w:cs="Times New Roman"/>
          <w:sz w:val="28"/>
          <w:szCs w:val="28"/>
        </w:rPr>
        <w:t>cosicosi</w:t>
      </w:r>
      <w:r>
        <w:rPr>
          <w:rStyle w:val="a6"/>
          <w:rFonts w:cs="Times New Roman"/>
          <w:iCs/>
          <w:sz w:val="28"/>
          <w:szCs w:val="28"/>
        </w:rPr>
        <w:t xml:space="preserve">, </w:t>
      </w:r>
      <w:r>
        <w:rPr>
          <w:rStyle w:val="a3"/>
          <w:rFonts w:cs="Times New Roman"/>
          <w:sz w:val="28"/>
          <w:szCs w:val="28"/>
        </w:rPr>
        <w:t>quesiqués</w:t>
      </w:r>
      <w:r>
        <w:rPr>
          <w:rStyle w:val="a6"/>
          <w:rFonts w:cs="Times New Roman"/>
          <w:iCs/>
          <w:sz w:val="28"/>
          <w:szCs w:val="28"/>
        </w:rPr>
        <w:t xml:space="preserve">, </w:t>
      </w:r>
      <w:r>
        <w:rPr>
          <w:rStyle w:val="a3"/>
          <w:rFonts w:cs="Times New Roman"/>
          <w:sz w:val="28"/>
          <w:szCs w:val="28"/>
        </w:rPr>
        <w:t>quesicosa</w:t>
      </w:r>
      <w:r>
        <w:rPr>
          <w:rStyle w:val="a6"/>
          <w:rFonts w:cs="Times New Roman"/>
          <w:iCs/>
          <w:sz w:val="28"/>
          <w:szCs w:val="28"/>
        </w:rPr>
        <w:t xml:space="preserve"> та, зрештою,</w:t>
      </w:r>
      <w:r>
        <w:rPr>
          <w:rStyle w:val="a6"/>
          <w:rFonts w:cs="Times New Roman"/>
          <w:i/>
          <w:iCs/>
          <w:sz w:val="28"/>
          <w:szCs w:val="28"/>
        </w:rPr>
        <w:t xml:space="preserve"> quisicosa,</w:t>
      </w:r>
      <w:r>
        <w:rPr>
          <w:rStyle w:val="a6"/>
          <w:rFonts w:cs="Times New Roman"/>
          <w:sz w:val="28"/>
          <w:szCs w:val="28"/>
        </w:rPr>
        <w:t xml:space="preserve"> зафіксована Поло де Медіна у XVII столітті [45].  У більш пізніх творах цього жанру зазначена форма сама стає частиною питання «</w:t>
      </w:r>
      <w:r>
        <w:rPr>
          <w:rStyle w:val="a6"/>
          <w:rFonts w:cs="Times New Roman"/>
          <w:i/>
          <w:iCs/>
          <w:sz w:val="28"/>
          <w:szCs w:val="28"/>
        </w:rPr>
        <w:t>¿cuál será una quisicosa?»</w:t>
      </w:r>
      <w:r>
        <w:rPr>
          <w:rStyle w:val="a6"/>
          <w:rFonts w:cs="Times New Roman"/>
          <w:sz w:val="28"/>
          <w:szCs w:val="28"/>
        </w:rPr>
        <w:t xml:space="preserve"> або просто вводиться в текст як натяк на денотат:</w:t>
      </w:r>
    </w:p>
    <w:p w14:paraId="0FE54A34" w14:textId="77777777" w:rsidR="00E46A2E" w:rsidRDefault="002356AB">
      <w:pPr>
        <w:pStyle w:val="af6"/>
        <w:spacing w:line="360" w:lineRule="auto"/>
        <w:ind w:left="964"/>
      </w:pPr>
      <w:r>
        <w:rPr>
          <w:rStyle w:val="a6"/>
          <w:rFonts w:ascii="Times New Roman" w:hAnsi="Times New Roman"/>
          <w:color w:val="000000"/>
          <w:sz w:val="28"/>
          <w:szCs w:val="28"/>
          <w:lang w:val="uk-UA"/>
        </w:rPr>
        <w:t>«Una cosa quisicosa</w:t>
      </w:r>
      <w:r>
        <w:rPr>
          <w:rStyle w:val="a6"/>
          <w:rFonts w:ascii="Times New Roman" w:hAnsi="Times New Roman"/>
          <w:color w:val="000000"/>
          <w:sz w:val="28"/>
          <w:szCs w:val="28"/>
          <w:lang w:val="uk-UA"/>
        </w:rPr>
        <w:br/>
        <w:t>Que pasa por el agua y no se moja»</w:t>
      </w:r>
      <w:r>
        <w:rPr>
          <w:rStyle w:val="a6"/>
          <w:rFonts w:ascii="Times New Roman" w:hAnsi="Times New Roman"/>
          <w:i/>
          <w:iCs/>
          <w:color w:val="000000"/>
          <w:sz w:val="28"/>
          <w:szCs w:val="28"/>
          <w:lang w:val="uk-UA"/>
        </w:rPr>
        <w:t xml:space="preserve"> </w:t>
      </w:r>
      <w:r>
        <w:rPr>
          <w:rStyle w:val="a6"/>
          <w:rFonts w:ascii="Times New Roman" w:hAnsi="Times New Roman"/>
          <w:color w:val="000000"/>
          <w:sz w:val="28"/>
          <w:szCs w:val="28"/>
          <w:lang w:val="uk-UA"/>
        </w:rPr>
        <w:t>[дж. ф. м. 10</w:t>
      </w:r>
      <w:r>
        <w:rPr>
          <w:rStyle w:val="a6"/>
          <w:rFonts w:ascii="Times New Roman" w:hAnsi="Times New Roman"/>
          <w:color w:val="000000"/>
          <w:sz w:val="28"/>
          <w:szCs w:val="28"/>
          <w:shd w:val="clear" w:color="auto" w:fill="FFFFFF"/>
          <w:lang w:val="uk-UA"/>
        </w:rPr>
        <w:t>, с. 99].</w:t>
      </w:r>
    </w:p>
    <w:p w14:paraId="6A5C5979" w14:textId="77777777" w:rsidR="00E46A2E" w:rsidRDefault="002356AB">
      <w:pPr>
        <w:pStyle w:val="ad"/>
        <w:suppressAutoHyphens/>
        <w:spacing w:line="360" w:lineRule="auto"/>
        <w:ind w:firstLine="709"/>
        <w:jc w:val="both"/>
      </w:pPr>
      <w:r>
        <w:rPr>
          <w:rStyle w:val="a6"/>
          <w:rFonts w:cs="Times New Roman"/>
          <w:sz w:val="28"/>
          <w:szCs w:val="28"/>
        </w:rPr>
        <w:t>З огляду на компаративний характер дослідження, в даній роботі зосередимось на енігматичних текстах, які поєднують ігрову та естетичну функцію, незалежно від форми висловлення. Оскільки в українській традиції загадки переважно неримовані, а остаточно розділити поняття</w:t>
      </w:r>
      <w:r>
        <w:rPr>
          <w:rStyle w:val="a6"/>
          <w:rFonts w:cs="Times New Roman"/>
          <w:i/>
          <w:iCs/>
          <w:sz w:val="28"/>
          <w:szCs w:val="28"/>
        </w:rPr>
        <w:t xml:space="preserve"> acertijo</w:t>
      </w:r>
      <w:r>
        <w:rPr>
          <w:rStyle w:val="a6"/>
          <w:rFonts w:cs="Times New Roman"/>
          <w:sz w:val="28"/>
          <w:szCs w:val="28"/>
        </w:rPr>
        <w:t xml:space="preserve"> та</w:t>
      </w:r>
      <w:r>
        <w:rPr>
          <w:rStyle w:val="a6"/>
          <w:rFonts w:cs="Times New Roman"/>
          <w:i/>
          <w:iCs/>
          <w:sz w:val="28"/>
          <w:szCs w:val="28"/>
        </w:rPr>
        <w:t xml:space="preserve"> adivinanza</w:t>
      </w:r>
      <w:r>
        <w:rPr>
          <w:rStyle w:val="a6"/>
          <w:rFonts w:cs="Times New Roman"/>
          <w:sz w:val="28"/>
          <w:szCs w:val="28"/>
        </w:rPr>
        <w:t xml:space="preserve"> поки не вдалося, в ході аналізу буде використано корпус, в складі якого будуть стислі прозові або віршові тексти, обов’язковими елементами яких є питання (експліцитне або імпліцитне), елементи підказки або заплутування та зашифрований денотат. Тексти обрано в довільному порядку, незалежно від того, під якою назвою їх розміщено у першоджерелах. Такий підхід дозволяє вільне порівняння класичних і більш сучасних загадок в обох традиціях, оскільки віршована форма і широке використання складних художніх засобів є порівняно новим елементом української загадки, тоді як в іспанській мові така структура існує кілька століть.</w:t>
      </w:r>
      <w:r>
        <w:rPr>
          <w:rStyle w:val="a6"/>
          <w:rFonts w:cs="Times New Roman"/>
          <w:sz w:val="28"/>
          <w:szCs w:val="28"/>
          <w:shd w:val="clear" w:color="auto" w:fill="FFFFFF"/>
        </w:rPr>
        <w:t xml:space="preserve"> У наступному розділі розглянемо зовнішню структуру загадки та її класифікацію.</w:t>
      </w:r>
      <w:r>
        <w:br w:type="page"/>
      </w:r>
    </w:p>
    <w:p w14:paraId="73E153B7" w14:textId="77777777" w:rsidR="00E46A2E" w:rsidRDefault="002356AB">
      <w:pPr>
        <w:spacing w:line="360" w:lineRule="auto"/>
        <w:jc w:val="both"/>
        <w:rPr>
          <w:lang w:val="uk-UA"/>
        </w:rPr>
      </w:pPr>
      <w:r>
        <w:rPr>
          <w:rFonts w:ascii="Times New Roman" w:hAnsi="Times New Roman"/>
          <w:b/>
          <w:bCs/>
          <w:sz w:val="28"/>
          <w:szCs w:val="28"/>
          <w:lang w:val="uk-UA"/>
        </w:rPr>
        <w:lastRenderedPageBreak/>
        <w:t>РОЗДІЛ ІІ. КЛАСИФІКАЦІЙНІ І СТРУКТУРНІ МОДЕЛІ ЗАГАДКИ В ІСПАНСЬКІЙ ТА УКРАЇНСЬКІЙ МОВАХ</w:t>
      </w:r>
    </w:p>
    <w:p w14:paraId="26558EBD" w14:textId="77777777" w:rsidR="00E46A2E" w:rsidRDefault="00E46A2E">
      <w:pPr>
        <w:jc w:val="both"/>
        <w:rPr>
          <w:rFonts w:ascii="Times New Roman" w:hAnsi="Times New Roman"/>
          <w:sz w:val="28"/>
          <w:szCs w:val="28"/>
          <w:lang w:val="uk-UA"/>
        </w:rPr>
      </w:pPr>
    </w:p>
    <w:p w14:paraId="3B51BADB" w14:textId="77777777" w:rsidR="00E46A2E" w:rsidRDefault="002356AB">
      <w:pPr>
        <w:spacing w:line="360" w:lineRule="auto"/>
        <w:ind w:firstLine="709"/>
        <w:jc w:val="both"/>
      </w:pPr>
      <w:r>
        <w:rPr>
          <w:rStyle w:val="a6"/>
          <w:rFonts w:ascii="Times New Roman" w:hAnsi="Times New Roman"/>
          <w:b/>
          <w:bCs/>
          <w:color w:val="000000"/>
          <w:sz w:val="28"/>
          <w:szCs w:val="28"/>
          <w:shd w:val="clear" w:color="auto" w:fill="FFFFFF"/>
          <w:lang w:val="uk-UA"/>
        </w:rPr>
        <w:t>2.1. Види і структурна організація української загадки</w:t>
      </w:r>
    </w:p>
    <w:p w14:paraId="497A475D" w14:textId="77777777" w:rsidR="00E46A2E" w:rsidRDefault="002356AB">
      <w:pPr>
        <w:spacing w:line="360" w:lineRule="auto"/>
        <w:ind w:firstLine="709"/>
        <w:jc w:val="both"/>
        <w:rPr>
          <w:lang w:val="uk-UA"/>
        </w:rPr>
      </w:pPr>
      <w:r>
        <w:rPr>
          <w:rFonts w:ascii="Times New Roman" w:hAnsi="Times New Roman"/>
          <w:sz w:val="28"/>
          <w:szCs w:val="28"/>
          <w:lang w:val="uk-UA" w:eastAsia="zh-CN"/>
        </w:rPr>
        <w:t xml:space="preserve">Як було зазначено у попередньому розділі, дослідження, присвячені українським загадкам, не утворюють цілісної системи та переважно представлені збірками етнографічного матеріалу, теоретичні відомості про який викладено у передмові редактора або укладача. </w:t>
      </w:r>
      <w:r>
        <w:rPr>
          <w:rFonts w:ascii="Times New Roman" w:hAnsi="Times New Roman"/>
          <w:sz w:val="28"/>
          <w:szCs w:val="28"/>
          <w:lang w:val="uk-UA"/>
        </w:rPr>
        <w:t>Як засвідчує Н. Салтовська у статті «Локальна своєрідність гуцульських загадок», «...перше повне академічне видання українських народних загадок було надруковане лише у 1962 році у серії видань НАН України Українська народна творчість (упорядник та автор передмови професор Іван Березовський)» [18]. Окремі критичні матеріали з цієї теми з’являються набагато пізніше. Водночас, статті, дисертації та монографії спираються на той самий матеріал і зазвичай зосереджуються на одному з аспектів загадки: структурно-семантичному аналізі народних і літературних загадок [12], безсполучниковому складному реченні [14], взаємодії архетипних систем у загадках різних народів [19], комунікативно-прагматичному потенціалі жанру [15], оказіональних утвореннях [10] тощо. Часто такі дослідження порівнюють українські загадки з іншими традиціями.</w:t>
      </w:r>
    </w:p>
    <w:p w14:paraId="73109286" w14:textId="77777777" w:rsidR="00E46A2E" w:rsidRDefault="002356AB">
      <w:pPr>
        <w:spacing w:line="360" w:lineRule="auto"/>
        <w:ind w:firstLine="709"/>
        <w:jc w:val="both"/>
      </w:pPr>
      <w:r>
        <w:rPr>
          <w:rStyle w:val="a6"/>
          <w:rFonts w:ascii="Times New Roman" w:hAnsi="Times New Roman"/>
          <w:color w:val="000000"/>
          <w:sz w:val="28"/>
          <w:szCs w:val="28"/>
          <w:shd w:val="clear" w:color="auto" w:fill="FFFFFF"/>
          <w:lang w:val="uk-UA"/>
        </w:rPr>
        <w:t>Не стала винятком і перша спроба класифікації енігматичних текстів, запропонована у 1884 році в роботі І. Я. Франка «</w:t>
      </w:r>
      <w:r>
        <w:rPr>
          <w:rStyle w:val="a6"/>
          <w:rFonts w:ascii="Times New Roman" w:hAnsi="Times New Roman"/>
          <w:color w:val="111111"/>
          <w:sz w:val="28"/>
          <w:szCs w:val="28"/>
          <w:shd w:val="clear" w:color="auto" w:fill="FFFFFF"/>
          <w:lang w:val="uk-UA"/>
        </w:rPr>
        <w:t>Останки первісного світогляду в руських і польських загадках народних», де, спираючись на принцип порівняльної етнології та міфологічну, релігійну складову загадки, автор виводить хронологічну класифікацію від менш пластичних давніх загадок про конкретні предмети і явища природи до більш абстрактних</w:t>
      </w:r>
      <w:r>
        <w:rPr>
          <w:rStyle w:val="a6"/>
          <w:rFonts w:ascii="Times New Roman" w:hAnsi="Times New Roman"/>
          <w:color w:val="000000"/>
          <w:sz w:val="28"/>
          <w:szCs w:val="28"/>
          <w:shd w:val="clear" w:color="auto" w:fill="FFFFFF"/>
          <w:lang w:val="uk-UA"/>
        </w:rPr>
        <w:t>.</w:t>
      </w:r>
      <w:r>
        <w:rPr>
          <w:rStyle w:val="a6"/>
          <w:rFonts w:ascii="Times New Roman" w:hAnsi="Times New Roman"/>
          <w:color w:val="111111"/>
          <w:sz w:val="28"/>
          <w:szCs w:val="28"/>
          <w:shd w:val="clear" w:color="auto" w:fill="FFFFFF"/>
          <w:lang w:val="uk-UA"/>
        </w:rPr>
        <w:t xml:space="preserve"> </w:t>
      </w:r>
      <w:r>
        <w:rPr>
          <w:rStyle w:val="a6"/>
          <w:rFonts w:ascii="Times New Roman" w:hAnsi="Times New Roman"/>
          <w:color w:val="000000"/>
          <w:sz w:val="28"/>
          <w:szCs w:val="28"/>
          <w:shd w:val="clear" w:color="auto" w:fill="FFFFFF"/>
          <w:lang w:val="uk-UA"/>
        </w:rPr>
        <w:t>Згідно з цим критерієм, загадки слід поділяти на три групи:</w:t>
      </w:r>
    </w:p>
    <w:p w14:paraId="5DD2136B" w14:textId="77777777" w:rsidR="00E46A2E" w:rsidRDefault="002356AB">
      <w:pPr>
        <w:numPr>
          <w:ilvl w:val="0"/>
          <w:numId w:val="1"/>
        </w:numPr>
        <w:spacing w:before="57" w:after="57" w:line="360" w:lineRule="auto"/>
        <w:jc w:val="both"/>
      </w:pPr>
      <w:r>
        <w:rPr>
          <w:rStyle w:val="a6"/>
          <w:rFonts w:ascii="Times New Roman" w:hAnsi="Times New Roman"/>
          <w:color w:val="000000"/>
          <w:sz w:val="28"/>
          <w:szCs w:val="28"/>
          <w:shd w:val="clear" w:color="auto" w:fill="FFFFFF"/>
          <w:lang w:val="uk-UA"/>
        </w:rPr>
        <w:t>анімістичні — явища природи подані як невизначені істоти із застосуванням слів «одне», «друге», «третє»,  «воно», «без» тощо;</w:t>
      </w:r>
    </w:p>
    <w:p w14:paraId="5F3FC9B5" w14:textId="77777777" w:rsidR="00E46A2E" w:rsidRDefault="002356AB">
      <w:pPr>
        <w:numPr>
          <w:ilvl w:val="0"/>
          <w:numId w:val="1"/>
        </w:numPr>
        <w:spacing w:before="57" w:after="57" w:line="360" w:lineRule="auto"/>
        <w:jc w:val="both"/>
      </w:pPr>
      <w:r>
        <w:rPr>
          <w:rStyle w:val="a6"/>
          <w:rFonts w:ascii="Times New Roman" w:hAnsi="Times New Roman"/>
          <w:color w:val="000000"/>
          <w:sz w:val="28"/>
          <w:szCs w:val="28"/>
          <w:shd w:val="clear" w:color="auto" w:fill="FFFFFF"/>
          <w:lang w:val="uk-UA"/>
        </w:rPr>
        <w:lastRenderedPageBreak/>
        <w:t>зооморфічні — сили природи представлені в образі звірів (грім — віл, ніч — корова, півень і верба — хмари і небо тощо);</w:t>
      </w:r>
    </w:p>
    <w:p w14:paraId="2D2A1CCA" w14:textId="77777777" w:rsidR="00E46A2E" w:rsidRDefault="002356AB">
      <w:pPr>
        <w:numPr>
          <w:ilvl w:val="0"/>
          <w:numId w:val="1"/>
        </w:numPr>
        <w:spacing w:before="57" w:after="57" w:line="360" w:lineRule="auto"/>
        <w:jc w:val="both"/>
        <w:rPr>
          <w:lang w:eastAsia="zh-CN"/>
        </w:rPr>
      </w:pPr>
      <w:r>
        <w:rPr>
          <w:rStyle w:val="a6"/>
          <w:rFonts w:ascii="Times New Roman" w:hAnsi="Times New Roman"/>
          <w:color w:val="000000"/>
          <w:sz w:val="28"/>
          <w:szCs w:val="28"/>
          <w:shd w:val="clear" w:color="auto" w:fill="FFFFFF"/>
          <w:lang w:val="uk-UA" w:eastAsia="zh-CN"/>
        </w:rPr>
        <w:t xml:space="preserve">антропоморфічні — сили природи представлені образами людей та родинних зв’язків (небо і земля — батько і мати, вогонь і дим — батько і син, місяць і ніч — син і невістка тощо) [24]. </w:t>
      </w:r>
    </w:p>
    <w:p w14:paraId="439F4AC6" w14:textId="77777777" w:rsidR="00E46A2E" w:rsidRDefault="00E46A2E">
      <w:pPr>
        <w:ind w:left="720"/>
        <w:jc w:val="both"/>
        <w:rPr>
          <w:rFonts w:ascii="Times New Roman" w:hAnsi="Times New Roman"/>
          <w:color w:val="000000"/>
          <w:sz w:val="28"/>
          <w:szCs w:val="28"/>
          <w:shd w:val="clear" w:color="auto" w:fill="FFFFFF"/>
          <w:lang w:val="uk-UA" w:eastAsia="zh-CN"/>
        </w:rPr>
      </w:pPr>
    </w:p>
    <w:p w14:paraId="51045C27" w14:textId="77777777" w:rsidR="00E46A2E" w:rsidRDefault="002356AB">
      <w:pPr>
        <w:spacing w:line="360" w:lineRule="auto"/>
        <w:ind w:firstLine="709"/>
        <w:jc w:val="both"/>
      </w:pPr>
      <w:r>
        <w:rPr>
          <w:rStyle w:val="a6"/>
          <w:rFonts w:ascii="Times New Roman" w:hAnsi="Times New Roman"/>
          <w:color w:val="000000"/>
          <w:sz w:val="28"/>
          <w:szCs w:val="28"/>
          <w:shd w:val="clear" w:color="auto" w:fill="FFFFFF"/>
          <w:lang w:val="uk-UA"/>
        </w:rPr>
        <w:t>Безперечно, така класифікація охоплює лише найдавніші загадки, адже існує чимало прикладів, в яких явища природи, абстрактні поняття, люди тощо порівнюється з предметами побуту (наприклад, стежка — нитка), проте ці загадки далекі від вірувань давніх слов’ян і не становлять такого інтересу для дослідника. За словами самого автора, ця робота була спробою «аналізу одної громадки загадок народу руського і польського» і була написана, щоб привернути увагу вчених до цього жанру, стимулювати появу критичних праць про енігматичні тексти [24]. Однак, через несприятливі політичні умови та меншу функцію загадки у повсякденному житті українців порівняно з такими жанрами як пісня, прислів’я чи приказка, подальших с</w:t>
      </w:r>
      <w:r>
        <w:rPr>
          <w:rStyle w:val="a6"/>
          <w:rFonts w:ascii="Times New Roman" w:hAnsi="Times New Roman"/>
          <w:color w:val="111111"/>
          <w:sz w:val="28"/>
          <w:szCs w:val="28"/>
          <w:shd w:val="clear" w:color="auto" w:fill="FFFFFF"/>
          <w:lang w:val="uk-UA"/>
        </w:rPr>
        <w:t>проб класифікації здійснено практично не було.</w:t>
      </w:r>
    </w:p>
    <w:p w14:paraId="2F503649" w14:textId="77777777" w:rsidR="00E46A2E" w:rsidRDefault="002356AB">
      <w:pPr>
        <w:spacing w:line="360" w:lineRule="auto"/>
        <w:ind w:firstLine="709"/>
        <w:jc w:val="both"/>
      </w:pPr>
      <w:r>
        <w:rPr>
          <w:rStyle w:val="a6"/>
          <w:rFonts w:ascii="Times New Roman" w:hAnsi="Times New Roman"/>
          <w:color w:val="111111"/>
          <w:sz w:val="28"/>
          <w:szCs w:val="28"/>
          <w:shd w:val="clear" w:color="auto" w:fill="FFFFFF"/>
          <w:lang w:val="uk-UA" w:eastAsia="zh-CN"/>
        </w:rPr>
        <w:t xml:space="preserve">Ще однією можливою причиною такого занепаду жанру є його двоактність: відповідь на загадку є не менш важливою, ніж текст її умови. </w:t>
      </w:r>
      <w:r>
        <w:rPr>
          <w:rStyle w:val="a6"/>
          <w:rFonts w:ascii="Times New Roman" w:hAnsi="Times New Roman"/>
          <w:color w:val="111111"/>
          <w:sz w:val="28"/>
          <w:szCs w:val="28"/>
          <w:shd w:val="clear" w:color="auto" w:fill="FFFFFF"/>
          <w:lang w:val="uk-UA"/>
        </w:rPr>
        <w:t>Завдяки зовнішній структурі тексту та його ґрунтуванні на образах, загадку легко впізнати, проте відсутність правильної відповіді, до якої можна звернутися після самостійних спроб декодування, позбавляє її базових функцій гри а, отже, і семантичного навантаження. Яскравим прикладом є давня загадка, в якій денотат «яблуко і свиня» зашифровано за допомогою оказіоналізмів «виса» і «хода»: «В</w:t>
      </w:r>
      <w:r>
        <w:rPr>
          <w:rStyle w:val="a6"/>
          <w:rFonts w:ascii="Times New Roman" w:hAnsi="Times New Roman"/>
          <w:sz w:val="28"/>
          <w:szCs w:val="28"/>
          <w:lang w:val="uk-UA"/>
        </w:rPr>
        <w:t>иса висить, хода ходить, виса впала, хода з’їла» [дж. ф. м. 1]. Обидва слова посилаються лише на дії «висіти» та «ходити», які може виконувати будь-що.</w:t>
      </w:r>
    </w:p>
    <w:p w14:paraId="333F5A7F" w14:textId="77777777" w:rsidR="00E46A2E" w:rsidRDefault="002356AB">
      <w:pPr>
        <w:spacing w:line="360" w:lineRule="auto"/>
        <w:ind w:firstLine="709"/>
        <w:jc w:val="both"/>
      </w:pPr>
      <w:r>
        <w:rPr>
          <w:rFonts w:ascii="Times New Roman" w:hAnsi="Times New Roman"/>
          <w:sz w:val="28"/>
          <w:szCs w:val="28"/>
          <w:lang w:val="uk-UA"/>
        </w:rPr>
        <w:t xml:space="preserve">Перші академічні видання загадок виникли у другій половині ХІХ століття. Відтоді, більшість укладачів уникала чіткої класифікації, надаючи </w:t>
      </w:r>
      <w:r>
        <w:rPr>
          <w:rFonts w:ascii="Times New Roman" w:hAnsi="Times New Roman"/>
          <w:sz w:val="28"/>
          <w:szCs w:val="28"/>
          <w:lang w:val="uk-UA"/>
        </w:rPr>
        <w:lastRenderedPageBreak/>
        <w:t xml:space="preserve">перевагу нумерованим спискам та поділу за темою денотата. Наскрізна нумерація прослідковується у «Галицьких приповідках і загадках» Г. Ількевича </w:t>
      </w:r>
      <w:r>
        <w:rPr>
          <w:rStyle w:val="a6"/>
          <w:rFonts w:ascii="Times New Roman" w:hAnsi="Times New Roman"/>
          <w:sz w:val="28"/>
          <w:szCs w:val="28"/>
          <w:lang w:val="uk-UA"/>
        </w:rPr>
        <w:t xml:space="preserve">[дж. ф. м. 2] </w:t>
      </w:r>
      <w:r>
        <w:rPr>
          <w:rFonts w:ascii="Times New Roman" w:hAnsi="Times New Roman"/>
          <w:sz w:val="28"/>
          <w:szCs w:val="28"/>
          <w:lang w:val="uk-UA"/>
        </w:rPr>
        <w:t xml:space="preserve">та </w:t>
      </w:r>
      <w:r>
        <w:rPr>
          <w:rStyle w:val="a6"/>
          <w:rFonts w:ascii="Times New Roman" w:hAnsi="Times New Roman"/>
          <w:color w:val="000000"/>
          <w:sz w:val="28"/>
          <w:szCs w:val="28"/>
          <w:shd w:val="clear" w:color="auto" w:fill="FFFFFF"/>
          <w:lang w:val="uk-UA"/>
        </w:rPr>
        <w:t xml:space="preserve">«Народ скаже — як зав’яже», упорядкованій Н. С. Шумадою [дж. ф. м. 3]. У обох збірках частина, присвячена загадкам, менша за обсягом та подається списком (60 у Г. Ількевича і 322 у Н. С. Шумади), а прислів’я та приказки тематично поділені. Однією з небагатьох збірок, присвячених суто загадкам, є «Загадки» під редакцією С. Б. Зубкова та з передмовою і упорядкуванням І. П. Березовського. Матеріал в ній поділено за хронологічно-тематичним принципом на дожовтневий період з тематичними групами «Природа», «Людина», «Трудова діяльність людини», «Духовний світ людини» та радянський з групами «Природа», «Матеріальне життя людини», «Трудова діяльність людини» і «Різне». Окремим розділом подано відгадки [дж. ф. м. 1]. </w:t>
      </w:r>
    </w:p>
    <w:p w14:paraId="207F9B05" w14:textId="77777777" w:rsidR="00E46A2E" w:rsidRDefault="002356AB">
      <w:pPr>
        <w:spacing w:line="360" w:lineRule="auto"/>
        <w:ind w:firstLine="709"/>
        <w:jc w:val="both"/>
      </w:pPr>
      <w:r>
        <w:rPr>
          <w:rStyle w:val="a6"/>
          <w:rFonts w:ascii="Times New Roman" w:hAnsi="Times New Roman"/>
          <w:color w:val="000000"/>
          <w:sz w:val="28"/>
          <w:szCs w:val="28"/>
          <w:shd w:val="clear" w:color="auto" w:fill="FFFFFF"/>
          <w:lang w:val="uk-UA"/>
        </w:rPr>
        <w:t>Цікавий спосіб угрупування загадок обрано у перевиданні збірки «</w:t>
      </w:r>
      <w:r>
        <w:rPr>
          <w:rStyle w:val="a6"/>
          <w:rFonts w:ascii="Times New Roman" w:hAnsi="Times New Roman"/>
          <w:color w:val="000000"/>
          <w:sz w:val="28"/>
          <w:szCs w:val="28"/>
          <w:lang w:val="uk-UA"/>
        </w:rPr>
        <w:t>Українські приказки, прислів’я і таке інше: збірники О.В. Марковича та інших»</w:t>
      </w:r>
      <w:r>
        <w:rPr>
          <w:rStyle w:val="a6"/>
          <w:rFonts w:ascii="Times New Roman" w:hAnsi="Times New Roman"/>
          <w:color w:val="000000"/>
          <w:sz w:val="28"/>
          <w:szCs w:val="28"/>
          <w:shd w:val="clear" w:color="auto" w:fill="FFFFFF"/>
          <w:lang w:val="uk-UA"/>
        </w:rPr>
        <w:t xml:space="preserve"> 1993 року: книга має дві частини з покажчиками до кожної та додатками, де пояснюються особливості оформлення матеріалу та зміни, внесені у перевиданні [дж. ф. м. 4]. За початковим задумом, перша версія збірки, укладена О. В. Марковичем (Номисом) у 1864 році, містила 505 загадок, проте вже на момент виходу 30 з них було вилучено цензурою. Загалом, несприятлива політична ситуація, описана М. М. Пазяком у передмові до видання 1993 року, пояснює невизначеність статусу загадки, малу кількість досліджень цього жанру та «зайві» рядки без тексту в нумерованих списках: «</w:t>
      </w:r>
      <w:r>
        <w:rPr>
          <w:rStyle w:val="a6"/>
          <w:rFonts w:ascii="Times New Roman" w:hAnsi="Times New Roman"/>
          <w:sz w:val="28"/>
          <w:szCs w:val="28"/>
          <w:lang w:val="uk-UA"/>
        </w:rPr>
        <w:t>Сам час виходу книги був нещасливим, бо вже набирав сили горезвісний Валуєвський циркуляр 1863 року, а в недалекому майбутньому маячів новий, ще страшніший Емський указ 1876 року, що зовсім забороняв українське слово. Заборони не могли не позначитися як на самому виданні книги, яка була понівечена цензурою, так і на її розповсюдженні після виходу в світ» [</w:t>
      </w:r>
      <w:r>
        <w:rPr>
          <w:rStyle w:val="a6"/>
          <w:rFonts w:ascii="Times New Roman" w:hAnsi="Times New Roman"/>
          <w:color w:val="000000"/>
          <w:sz w:val="28"/>
          <w:szCs w:val="28"/>
          <w:shd w:val="clear" w:color="auto" w:fill="FFFFFF"/>
          <w:lang w:val="uk-UA"/>
        </w:rPr>
        <w:t>дж. ф. м. 4, с. 5</w:t>
      </w:r>
      <w:r>
        <w:rPr>
          <w:rStyle w:val="a6"/>
          <w:rFonts w:ascii="Times New Roman" w:hAnsi="Times New Roman"/>
          <w:sz w:val="28"/>
          <w:szCs w:val="28"/>
          <w:lang w:val="uk-UA"/>
        </w:rPr>
        <w:t>].</w:t>
      </w:r>
    </w:p>
    <w:p w14:paraId="5A6AE356" w14:textId="77777777" w:rsidR="00E46A2E" w:rsidRDefault="002356AB">
      <w:pPr>
        <w:spacing w:line="360" w:lineRule="auto"/>
        <w:ind w:firstLine="709"/>
        <w:jc w:val="both"/>
      </w:pPr>
      <w:r>
        <w:rPr>
          <w:rStyle w:val="a6"/>
          <w:rFonts w:ascii="Times New Roman" w:hAnsi="Times New Roman"/>
          <w:color w:val="000000"/>
          <w:sz w:val="28"/>
          <w:szCs w:val="28"/>
          <w:shd w:val="clear" w:color="auto" w:fill="FFFFFF"/>
          <w:lang w:val="uk-UA"/>
        </w:rPr>
        <w:lastRenderedPageBreak/>
        <w:t>Нові теоретично обґрунтовані спроби класифікації загадки почалися лише у ХХІ столітті. Здебільшого вони спираються на зовнішню структуру або функціональні види загадок. Так, В. Ф. Давидюк у шостому виданні конспектів лекцій з фольклористики в авторському дискурсі під назвою «</w:t>
      </w:r>
      <w:r>
        <w:rPr>
          <w:rStyle w:val="a6"/>
          <w:rFonts w:ascii="Times New Roman" w:hAnsi="Times New Roman"/>
          <w:color w:val="222222"/>
          <w:sz w:val="28"/>
          <w:szCs w:val="28"/>
          <w:shd w:val="clear" w:color="auto" w:fill="FFFFFF"/>
          <w:lang w:val="uk-UA"/>
        </w:rPr>
        <w:t>Вибрані лекції з українського фольклору</w:t>
      </w:r>
      <w:r>
        <w:rPr>
          <w:rStyle w:val="a6"/>
          <w:rFonts w:ascii="Times New Roman" w:hAnsi="Times New Roman"/>
          <w:color w:val="000000"/>
          <w:sz w:val="28"/>
          <w:szCs w:val="28"/>
          <w:shd w:val="clear" w:color="auto" w:fill="FFFFFF"/>
          <w:lang w:val="uk-UA"/>
        </w:rPr>
        <w:t xml:space="preserve">» поділяє тексти цього жанру на три групи: </w:t>
      </w:r>
    </w:p>
    <w:p w14:paraId="51A02FE2" w14:textId="77777777" w:rsidR="00E46A2E" w:rsidRDefault="002356AB">
      <w:pPr>
        <w:numPr>
          <w:ilvl w:val="0"/>
          <w:numId w:val="2"/>
        </w:numPr>
        <w:spacing w:before="57" w:after="57" w:line="360" w:lineRule="auto"/>
        <w:jc w:val="both"/>
      </w:pPr>
      <w:r>
        <w:rPr>
          <w:rStyle w:val="a6"/>
          <w:rFonts w:ascii="Times New Roman" w:hAnsi="Times New Roman"/>
          <w:sz w:val="28"/>
          <w:szCs w:val="28"/>
          <w:lang w:val="uk-UA"/>
        </w:rPr>
        <w:t>означальні — давня, примітивна форма, яка будувалася не на метафорі, а на довгому означенні (муха — та, що над нами вверх ногами);</w:t>
      </w:r>
    </w:p>
    <w:p w14:paraId="0959E28C" w14:textId="77777777" w:rsidR="00E46A2E" w:rsidRDefault="002356AB">
      <w:pPr>
        <w:numPr>
          <w:ilvl w:val="0"/>
          <w:numId w:val="2"/>
        </w:numPr>
        <w:spacing w:before="57" w:after="57" w:line="360" w:lineRule="auto"/>
        <w:jc w:val="both"/>
      </w:pPr>
      <w:r>
        <w:rPr>
          <w:rStyle w:val="a6"/>
          <w:rFonts w:ascii="Times New Roman" w:hAnsi="Times New Roman"/>
          <w:sz w:val="28"/>
          <w:szCs w:val="28"/>
          <w:lang w:val="uk-UA"/>
        </w:rPr>
        <w:t>евфемістичні — результат еволюції означальних, редукована форма (той, що має роги — рогатий);</w:t>
      </w:r>
    </w:p>
    <w:p w14:paraId="5854C87C" w14:textId="77777777" w:rsidR="00E46A2E" w:rsidRDefault="002356AB">
      <w:pPr>
        <w:numPr>
          <w:ilvl w:val="0"/>
          <w:numId w:val="2"/>
        </w:numPr>
        <w:spacing w:before="57" w:after="57" w:line="360" w:lineRule="auto"/>
        <w:jc w:val="both"/>
        <w:rPr>
          <w:lang w:eastAsia="zh-CN"/>
        </w:rPr>
      </w:pPr>
      <w:r>
        <w:rPr>
          <w:rStyle w:val="a6"/>
          <w:rFonts w:ascii="Times New Roman" w:hAnsi="Times New Roman"/>
          <w:color w:val="000000"/>
          <w:sz w:val="28"/>
          <w:szCs w:val="28"/>
          <w:shd w:val="clear" w:color="auto" w:fill="FFFFFF"/>
          <w:lang w:val="uk-UA" w:eastAsia="zh-CN"/>
        </w:rPr>
        <w:t>метафоричні — переважно про погодні явища (замість експліцитної назви грому, дощу, снігу постають образи тварин, зокрема одомашнених) або квазіеротичні як складова низки весільних обрядів [4].</w:t>
      </w:r>
    </w:p>
    <w:p w14:paraId="479C1CA8" w14:textId="77777777" w:rsidR="00E46A2E" w:rsidRDefault="002356AB">
      <w:pPr>
        <w:spacing w:before="57" w:after="57" w:line="360" w:lineRule="auto"/>
        <w:ind w:firstLine="709"/>
        <w:jc w:val="both"/>
      </w:pPr>
      <w:r>
        <w:rPr>
          <w:rStyle w:val="a6"/>
          <w:rFonts w:ascii="Times New Roman" w:hAnsi="Times New Roman"/>
          <w:sz w:val="28"/>
          <w:szCs w:val="28"/>
          <w:lang w:val="uk-UA"/>
        </w:rPr>
        <w:t>Класифікації метафоричних загадок пропонують у ряді публікацій Г. А.  Онищенко [14], О. І. Тимченко [22], [23], Т. А. Панасенко [15], І. О. Ковальова [9] тощо. Важливою складовою досліджень метафоричної загадки є її структурний аналіз. При роботі з пареміями стандартним є поділ структури на  три рівні: синтаксичний, семантичний і прагматичний. Водночас, автори досліджень загадки часто звертаються до окремого рівня, який складається з суто жанрових елементів. З огляду на діалогічну природу загадки, українській традиції притаманний аналіз енігматичних текстів в межах двохактної моделі. В одних випадках загадку розглядають як ствердний або заперечний одночленний паралелізм, другим членом якого є відгадка [дж. ф. м. 1], в інших — як надфразову єдність, що складається з питальної частини (ядра) і відповіді (денотата). І. О. Ковальова у статті «</w:t>
      </w:r>
      <w:r>
        <w:rPr>
          <w:rStyle w:val="a4"/>
          <w:rFonts w:ascii="Times New Roman" w:hAnsi="Times New Roman"/>
          <w:color w:val="000000"/>
          <w:sz w:val="28"/>
          <w:szCs w:val="28"/>
          <w:u w:val="none"/>
          <w:lang w:val="uk-UA"/>
        </w:rPr>
        <w:t>Структурна організація української загадки</w:t>
      </w:r>
      <w:r>
        <w:rPr>
          <w:rStyle w:val="a6"/>
          <w:rFonts w:ascii="Times New Roman" w:hAnsi="Times New Roman"/>
          <w:sz w:val="28"/>
          <w:szCs w:val="28"/>
          <w:lang w:val="uk-UA"/>
        </w:rPr>
        <w:t xml:space="preserve">» називає текст загадки сигніфікатом [9]. Більш розгорнуту, структурно-фабульну модель загадки пропонує у своїй монографії 2014 року Л. І. </w:t>
      </w:r>
      <w:r>
        <w:rPr>
          <w:rStyle w:val="a6"/>
          <w:rFonts w:ascii="Times New Roman" w:hAnsi="Times New Roman"/>
          <w:color w:val="000000"/>
          <w:sz w:val="28"/>
          <w:szCs w:val="28"/>
          <w:lang w:val="uk-UA"/>
        </w:rPr>
        <w:t xml:space="preserve">Тараненко. Згідно з схемою дослідниці, енігматичні тексти мають два </w:t>
      </w:r>
      <w:r>
        <w:rPr>
          <w:rStyle w:val="a6"/>
          <w:rFonts w:ascii="Times New Roman" w:hAnsi="Times New Roman"/>
          <w:color w:val="000000"/>
          <w:sz w:val="28"/>
          <w:szCs w:val="28"/>
          <w:lang w:val="uk-UA"/>
        </w:rPr>
        <w:lastRenderedPageBreak/>
        <w:t>компоненти — опис об’єкта і відгадку. Описова частина також поділяється на дві — тему і коментар [20].</w:t>
      </w:r>
    </w:p>
    <w:p w14:paraId="4B042A2E" w14:textId="77777777" w:rsidR="00E46A2E" w:rsidRDefault="002356AB">
      <w:pPr>
        <w:spacing w:before="57" w:after="57" w:line="360" w:lineRule="auto"/>
        <w:ind w:firstLine="709"/>
        <w:jc w:val="both"/>
      </w:pPr>
      <w:r>
        <w:rPr>
          <w:rStyle w:val="a6"/>
          <w:rFonts w:ascii="Times New Roman" w:hAnsi="Times New Roman"/>
          <w:color w:val="000000"/>
          <w:sz w:val="28"/>
          <w:szCs w:val="28"/>
          <w:lang w:val="uk-UA"/>
        </w:rPr>
        <w:t>У підсумку, українська традиція фіксує чимало спроб створення структурної моделі та класифікації енігматичних текстів, проте жодна з наявних не є повною та вичерпною, а зосереджується на конкретних аспектах загадки. Синтезувавши згадані вище підходи, доходимо висновку, що українська загадка має діалогічну структуру, першим елементом якої є сам текст, озвучуваний ремітентом, який часто складається з питання і коментування денотата, та імпліцитна відповідь, яку має назвати реципієнт. З огляду на те, що переважна більшість загадок метафорична за своєю природою, вважаємо доцільним групування за способом кодування денотата, згідно з яким поділяємо загадки на: анімістичні, зооморфічні, антропоцентричні та артефактні, у яких явища чи предмети репрезентуються через образи інших явищ або предметів, переважно створених людиною (наприклад, веселка — коромисло) та абстрактні. У наступному підрозділі розглянуто структурні моделі і спроби класифікації загадки в іспанській мові.</w:t>
      </w:r>
      <w:r>
        <w:br w:type="page"/>
      </w:r>
    </w:p>
    <w:p w14:paraId="79D2F5AF" w14:textId="77777777" w:rsidR="00E46A2E" w:rsidRDefault="002356AB">
      <w:pPr>
        <w:spacing w:after="57" w:line="360" w:lineRule="auto"/>
        <w:ind w:firstLine="709"/>
        <w:jc w:val="both"/>
      </w:pPr>
      <w:r>
        <w:rPr>
          <w:rStyle w:val="apple-converted-space"/>
          <w:rFonts w:ascii="Times New Roman" w:eastAsia="-webkit-standard" w:hAnsi="Times New Roman"/>
          <w:b/>
          <w:bCs/>
          <w:color w:val="000000"/>
          <w:sz w:val="28"/>
          <w:szCs w:val="28"/>
          <w:lang w:val="uk-UA"/>
        </w:rPr>
        <w:lastRenderedPageBreak/>
        <w:t xml:space="preserve">2.2. </w:t>
      </w:r>
      <w:r>
        <w:rPr>
          <w:rStyle w:val="a6"/>
          <w:rFonts w:ascii="Times New Roman" w:eastAsia="-webkit-standard" w:hAnsi="Times New Roman"/>
          <w:b/>
          <w:bCs/>
          <w:color w:val="000000"/>
          <w:sz w:val="28"/>
          <w:szCs w:val="28"/>
          <w:shd w:val="clear" w:color="auto" w:fill="FFFFFF"/>
          <w:lang w:val="uk-UA"/>
        </w:rPr>
        <w:t>Структурні моделі і спроби класифікації загадки в іспанській мові</w:t>
      </w:r>
    </w:p>
    <w:p w14:paraId="2D2825A6" w14:textId="77777777" w:rsidR="00E46A2E" w:rsidRDefault="002356AB">
      <w:pPr>
        <w:spacing w:before="57" w:after="57" w:line="360" w:lineRule="auto"/>
        <w:ind w:firstLine="709"/>
        <w:jc w:val="both"/>
      </w:pPr>
      <w:r>
        <w:rPr>
          <w:rStyle w:val="a6"/>
          <w:rFonts w:ascii="Times New Roman" w:hAnsi="Times New Roman"/>
          <w:color w:val="000000"/>
          <w:sz w:val="28"/>
          <w:szCs w:val="28"/>
          <w:shd w:val="clear" w:color="auto" w:fill="FFFFFF"/>
          <w:lang w:val="uk-UA" w:eastAsia="zh-CN"/>
        </w:rPr>
        <w:t xml:space="preserve">Історично умови для збирання і дослідження загадок в іспанській мові склалися більш сприятливі, ніж в українській. </w:t>
      </w:r>
      <w:r>
        <w:rPr>
          <w:rStyle w:val="a6"/>
          <w:rFonts w:ascii="Times New Roman" w:hAnsi="Times New Roman"/>
          <w:color w:val="000000"/>
          <w:sz w:val="28"/>
          <w:szCs w:val="28"/>
          <w:shd w:val="clear" w:color="auto" w:fill="FFFFFF"/>
          <w:lang w:val="uk-UA"/>
        </w:rPr>
        <w:t xml:space="preserve">Саме тому іспаномовних збірок етнографічного матеріалу XIX—XX століття більше порівняно з українськими того ж періоду (без урахування дитячих видань). Водночас, на тлі інших жанрів народної творчості, іспаномовна загадка також не викликала значного інтересу дослідників. Недарма цю проблему помічали М. Мачадо-і-Альварес (також відомий як </w:t>
      </w:r>
      <w:r>
        <w:rPr>
          <w:rStyle w:val="a6"/>
          <w:rFonts w:ascii="Times New Roman" w:hAnsi="Times New Roman"/>
          <w:i/>
          <w:iCs/>
          <w:color w:val="000000"/>
          <w:sz w:val="28"/>
          <w:szCs w:val="28"/>
          <w:shd w:val="clear" w:color="auto" w:fill="FFFFFF"/>
          <w:lang w:val="uk-UA"/>
        </w:rPr>
        <w:t>Demófilo</w:t>
      </w:r>
      <w:r>
        <w:rPr>
          <w:rStyle w:val="a6"/>
          <w:rFonts w:ascii="Times New Roman" w:hAnsi="Times New Roman"/>
          <w:color w:val="000000"/>
          <w:sz w:val="28"/>
          <w:szCs w:val="28"/>
          <w:shd w:val="clear" w:color="auto" w:fill="FFFFFF"/>
          <w:lang w:val="uk-UA"/>
        </w:rPr>
        <w:t>), Х. Л. Гафер та К. Фернандес, називаючи тексти цього жанру «знехтуваними» та «забутими»</w:t>
      </w:r>
      <w:r>
        <w:rPr>
          <w:rStyle w:val="a6"/>
          <w:rFonts w:ascii="Times New Roman" w:hAnsi="Times New Roman"/>
          <w:color w:val="222222"/>
          <w:sz w:val="28"/>
          <w:szCs w:val="28"/>
          <w:lang w:val="uk-UA"/>
        </w:rPr>
        <w:t>. Насамперед ц</w:t>
      </w:r>
      <w:r>
        <w:rPr>
          <w:rStyle w:val="a6"/>
          <w:rFonts w:ascii="Times New Roman" w:hAnsi="Times New Roman"/>
          <w:color w:val="000000"/>
          <w:sz w:val="28"/>
          <w:szCs w:val="28"/>
          <w:shd w:val="clear" w:color="auto" w:fill="FFFFFF"/>
          <w:lang w:val="uk-UA"/>
        </w:rPr>
        <w:t>е відзначилося на лексичному рівні — поряд з давно усталеними термінами на позначення збірок інших жанрів фольклору (</w:t>
      </w:r>
      <w:r>
        <w:rPr>
          <w:rStyle w:val="a6"/>
          <w:rFonts w:ascii="Times New Roman" w:hAnsi="Times New Roman"/>
          <w:i/>
          <w:iCs/>
          <w:color w:val="000000"/>
          <w:sz w:val="28"/>
          <w:szCs w:val="28"/>
          <w:shd w:val="clear" w:color="auto" w:fill="FFFFFF"/>
          <w:lang w:val="uk-UA"/>
        </w:rPr>
        <w:t>refranero</w:t>
      </w:r>
      <w:r>
        <w:rPr>
          <w:rStyle w:val="a6"/>
          <w:rFonts w:ascii="Times New Roman" w:hAnsi="Times New Roman"/>
          <w:color w:val="000000"/>
          <w:sz w:val="28"/>
          <w:szCs w:val="28"/>
          <w:shd w:val="clear" w:color="auto" w:fill="FFFFFF"/>
          <w:lang w:val="uk-UA"/>
        </w:rPr>
        <w:t xml:space="preserve"> від </w:t>
      </w:r>
      <w:r>
        <w:rPr>
          <w:rStyle w:val="a6"/>
          <w:rFonts w:ascii="Times New Roman" w:hAnsi="Times New Roman"/>
          <w:i/>
          <w:iCs/>
          <w:color w:val="000000"/>
          <w:sz w:val="28"/>
          <w:szCs w:val="28"/>
          <w:shd w:val="clear" w:color="auto" w:fill="FFFFFF"/>
          <w:lang w:val="uk-UA"/>
        </w:rPr>
        <w:t>refrán,</w:t>
      </w:r>
      <w:r>
        <w:rPr>
          <w:rStyle w:val="a6"/>
          <w:rFonts w:ascii="Times New Roman" w:hAnsi="Times New Roman"/>
          <w:color w:val="000000"/>
          <w:sz w:val="28"/>
          <w:szCs w:val="28"/>
          <w:shd w:val="clear" w:color="auto" w:fill="FFFFFF"/>
          <w:lang w:val="uk-UA"/>
        </w:rPr>
        <w:t xml:space="preserve"> </w:t>
      </w:r>
      <w:r>
        <w:rPr>
          <w:rStyle w:val="a6"/>
          <w:rFonts w:ascii="Times New Roman" w:hAnsi="Times New Roman"/>
          <w:i/>
          <w:iCs/>
          <w:color w:val="000000"/>
          <w:sz w:val="28"/>
          <w:szCs w:val="28"/>
          <w:shd w:val="clear" w:color="auto" w:fill="FFFFFF"/>
          <w:lang w:val="uk-UA"/>
        </w:rPr>
        <w:t>cancionero</w:t>
      </w:r>
      <w:r>
        <w:rPr>
          <w:rStyle w:val="a6"/>
          <w:rFonts w:ascii="Times New Roman" w:hAnsi="Times New Roman"/>
          <w:color w:val="000000"/>
          <w:sz w:val="28"/>
          <w:szCs w:val="28"/>
          <w:shd w:val="clear" w:color="auto" w:fill="FFFFFF"/>
          <w:lang w:val="uk-UA"/>
        </w:rPr>
        <w:t xml:space="preserve"> від </w:t>
      </w:r>
      <w:r>
        <w:rPr>
          <w:rStyle w:val="a6"/>
          <w:rFonts w:ascii="Times New Roman" w:hAnsi="Times New Roman"/>
          <w:i/>
          <w:iCs/>
          <w:color w:val="000000"/>
          <w:sz w:val="28"/>
          <w:szCs w:val="28"/>
          <w:shd w:val="clear" w:color="auto" w:fill="FFFFFF"/>
          <w:lang w:val="uk-UA"/>
        </w:rPr>
        <w:t>canción</w:t>
      </w:r>
      <w:r>
        <w:rPr>
          <w:rStyle w:val="a6"/>
          <w:rFonts w:ascii="Times New Roman" w:hAnsi="Times New Roman"/>
          <w:color w:val="000000"/>
          <w:sz w:val="28"/>
          <w:szCs w:val="28"/>
          <w:shd w:val="clear" w:color="auto" w:fill="FFFFFF"/>
          <w:lang w:val="uk-UA"/>
        </w:rPr>
        <w:t xml:space="preserve">), слово </w:t>
      </w:r>
      <w:r>
        <w:rPr>
          <w:rStyle w:val="a6"/>
          <w:rFonts w:ascii="Times New Roman" w:hAnsi="Times New Roman"/>
          <w:i/>
          <w:iCs/>
          <w:color w:val="000000"/>
          <w:sz w:val="28"/>
          <w:szCs w:val="28"/>
          <w:shd w:val="clear" w:color="auto" w:fill="FFFFFF"/>
          <w:lang w:val="uk-UA"/>
        </w:rPr>
        <w:t>adivinancero</w:t>
      </w:r>
      <w:r>
        <w:rPr>
          <w:rStyle w:val="a6"/>
          <w:rFonts w:ascii="Times New Roman" w:hAnsi="Times New Roman"/>
          <w:color w:val="000000"/>
          <w:sz w:val="28"/>
          <w:szCs w:val="28"/>
          <w:shd w:val="clear" w:color="auto" w:fill="FFFFFF"/>
          <w:lang w:val="uk-UA"/>
        </w:rPr>
        <w:t xml:space="preserve"> було введено в узус лише у 1980 році [дж. ф. м. 8</w:t>
      </w:r>
      <w:r>
        <w:rPr>
          <w:rStyle w:val="a6"/>
          <w:rFonts w:ascii="Times New Roman" w:hAnsi="Times New Roman"/>
          <w:color w:val="222222"/>
          <w:sz w:val="28"/>
          <w:szCs w:val="28"/>
          <w:lang w:val="uk-UA"/>
        </w:rPr>
        <w:t>]</w:t>
      </w:r>
      <w:r>
        <w:rPr>
          <w:rStyle w:val="a6"/>
          <w:rFonts w:ascii="Times New Roman" w:hAnsi="Times New Roman"/>
          <w:color w:val="000000"/>
          <w:sz w:val="28"/>
          <w:szCs w:val="28"/>
          <w:shd w:val="clear" w:color="auto" w:fill="FFFFFF"/>
          <w:lang w:val="uk-UA"/>
        </w:rPr>
        <w:t xml:space="preserve"> і досі не фіксується в «Diccionario de la Real Academia Española». </w:t>
      </w:r>
    </w:p>
    <w:p w14:paraId="78391A82" w14:textId="77777777" w:rsidR="00E46A2E" w:rsidRDefault="002356AB">
      <w:pPr>
        <w:spacing w:before="57" w:after="57" w:line="360" w:lineRule="auto"/>
        <w:ind w:firstLine="709"/>
        <w:jc w:val="both"/>
      </w:pPr>
      <w:r>
        <w:rPr>
          <w:rStyle w:val="a6"/>
          <w:rFonts w:ascii="Times New Roman" w:hAnsi="Times New Roman"/>
          <w:color w:val="000000"/>
          <w:sz w:val="28"/>
          <w:szCs w:val="28"/>
          <w:shd w:val="clear" w:color="auto" w:fill="FFFFFF"/>
          <w:lang w:val="uk-UA"/>
        </w:rPr>
        <w:t xml:space="preserve">У </w:t>
      </w:r>
      <w:r>
        <w:rPr>
          <w:rStyle w:val="a6"/>
          <w:rFonts w:ascii="Times New Roman" w:hAnsi="Times New Roman"/>
          <w:color w:val="222222"/>
          <w:sz w:val="28"/>
          <w:szCs w:val="28"/>
          <w:shd w:val="clear" w:color="auto" w:fill="FFFFFF"/>
          <w:lang w:val="uk-UA"/>
        </w:rPr>
        <w:t>обох мовних традиціях простежуються два основні принципи класифікації загадок: орієнтація на текстову форму та на денотат. Здебільшого дослідники віддають перевагу класифікації за денотатом, оскільки такий підхід полегшує структурування матеріалу й мінімізує труднощі, пов’язані із варіативністю питальної частини загадок. У іспаномовних роботах найпоширенішими є класифікації за абеткою або тематикою денотата. Водночас існують і гібридні моделі. Наприклад, автори</w:t>
      </w:r>
      <w:r>
        <w:rPr>
          <w:rStyle w:val="a6"/>
          <w:rFonts w:ascii="Times New Roman" w:hAnsi="Times New Roman"/>
          <w:i/>
          <w:iCs/>
          <w:color w:val="222222"/>
          <w:sz w:val="28"/>
          <w:szCs w:val="28"/>
          <w:shd w:val="clear" w:color="auto" w:fill="FFFFFF"/>
          <w:lang w:val="uk-UA"/>
        </w:rPr>
        <w:t xml:space="preserve"> </w:t>
      </w:r>
      <w:r>
        <w:rPr>
          <w:rStyle w:val="a6"/>
          <w:rFonts w:ascii="Times New Roman" w:hAnsi="Times New Roman"/>
          <w:color w:val="222222"/>
          <w:sz w:val="28"/>
          <w:szCs w:val="28"/>
          <w:shd w:val="clear" w:color="auto" w:fill="FFFFFF"/>
          <w:lang w:val="uk-UA"/>
        </w:rPr>
        <w:t>«Adivinancero antológico español»</w:t>
      </w:r>
      <w:r>
        <w:rPr>
          <w:rStyle w:val="a6"/>
          <w:rFonts w:ascii="Times New Roman" w:hAnsi="Times New Roman"/>
          <w:i/>
          <w:iCs/>
          <w:color w:val="222222"/>
          <w:sz w:val="28"/>
          <w:szCs w:val="28"/>
          <w:shd w:val="clear" w:color="auto" w:fill="FFFFFF"/>
          <w:lang w:val="uk-UA"/>
        </w:rPr>
        <w:t xml:space="preserve"> </w:t>
      </w:r>
      <w:r>
        <w:rPr>
          <w:rStyle w:val="a6"/>
          <w:rFonts w:ascii="Times New Roman" w:hAnsi="Times New Roman"/>
          <w:color w:val="222222"/>
          <w:sz w:val="28"/>
          <w:szCs w:val="28"/>
          <w:shd w:val="clear" w:color="auto" w:fill="FFFFFF"/>
          <w:lang w:val="uk-UA"/>
        </w:rPr>
        <w:t>пропонують 17 тематичних категорій, у яких загадки розміщено в алфавітному порядку за денотатом [дж. ф. м. 8]. Мовно-географічний розподіл представлено у «Colección de enigmas y adivinanzas en forma de diccionario» [30</w:t>
      </w:r>
      <w:r>
        <w:rPr>
          <w:rStyle w:val="a6"/>
          <w:rFonts w:ascii="Times New Roman" w:hAnsi="Times New Roman"/>
          <w:color w:val="222222"/>
          <w:sz w:val="28"/>
          <w:szCs w:val="28"/>
          <w:lang w:val="uk-UA"/>
        </w:rPr>
        <w:t>]</w:t>
      </w:r>
      <w:r>
        <w:rPr>
          <w:rStyle w:val="a6"/>
          <w:rFonts w:ascii="Times New Roman" w:hAnsi="Times New Roman"/>
          <w:color w:val="222222"/>
          <w:sz w:val="28"/>
          <w:szCs w:val="28"/>
          <w:shd w:val="clear" w:color="auto" w:fill="FFFFFF"/>
          <w:lang w:val="uk-UA"/>
        </w:rPr>
        <w:t>. Розгорнута тематична класифікація представлена в «Adivinancero de Hispanoamérica»: вона включає 10 загальних категорій, в межах яких 8 поділені на підгрупи [</w:t>
      </w:r>
      <w:r>
        <w:rPr>
          <w:rStyle w:val="a6"/>
          <w:rFonts w:ascii="Times New Roman" w:hAnsi="Times New Roman"/>
          <w:color w:val="000000"/>
          <w:sz w:val="28"/>
          <w:szCs w:val="28"/>
          <w:lang w:val="uk-UA"/>
        </w:rPr>
        <w:t>дж. ф. м. 11</w:t>
      </w:r>
      <w:r>
        <w:rPr>
          <w:rStyle w:val="a6"/>
          <w:rFonts w:ascii="Times New Roman" w:hAnsi="Times New Roman"/>
          <w:color w:val="222222"/>
          <w:sz w:val="28"/>
          <w:szCs w:val="28"/>
          <w:lang w:val="uk-UA"/>
        </w:rPr>
        <w:t>]. Наскрізну нумерацію спостерігаємо у колекції Е. Флореса «Adivinanzas corrientes en Chile» [</w:t>
      </w:r>
      <w:r>
        <w:rPr>
          <w:rStyle w:val="a6"/>
          <w:rFonts w:ascii="Times New Roman" w:hAnsi="Times New Roman"/>
          <w:color w:val="000000"/>
          <w:sz w:val="28"/>
          <w:szCs w:val="28"/>
          <w:lang w:val="uk-UA"/>
        </w:rPr>
        <w:t>дж. ф. м. 7</w:t>
      </w:r>
      <w:r>
        <w:rPr>
          <w:rStyle w:val="a6"/>
          <w:rFonts w:ascii="Times New Roman" w:hAnsi="Times New Roman"/>
          <w:color w:val="222222"/>
          <w:sz w:val="28"/>
          <w:szCs w:val="28"/>
          <w:lang w:val="uk-UA"/>
        </w:rPr>
        <w:t xml:space="preserve">]. </w:t>
      </w:r>
    </w:p>
    <w:p w14:paraId="41BAD8D3" w14:textId="77777777" w:rsidR="00E46A2E" w:rsidRDefault="002356AB">
      <w:pPr>
        <w:spacing w:before="57" w:after="57" w:line="360" w:lineRule="auto"/>
        <w:ind w:firstLine="709"/>
        <w:jc w:val="both"/>
      </w:pPr>
      <w:r>
        <w:rPr>
          <w:rStyle w:val="a6"/>
          <w:rFonts w:ascii="Times New Roman" w:hAnsi="Times New Roman"/>
          <w:color w:val="000000"/>
          <w:sz w:val="28"/>
          <w:szCs w:val="28"/>
          <w:lang w:val="uk-UA" w:eastAsia="zh-CN"/>
        </w:rPr>
        <w:lastRenderedPageBreak/>
        <w:t xml:space="preserve">Серед орієнтованих на текст загадки привертає увагу психологічна класифікація, запропонована Р. </w:t>
      </w:r>
      <w:r>
        <w:rPr>
          <w:rStyle w:val="a6"/>
          <w:rFonts w:ascii="Times New Roman" w:hAnsi="Times New Roman"/>
          <w:color w:val="000000"/>
          <w:sz w:val="28"/>
          <w:szCs w:val="28"/>
          <w:shd w:val="clear" w:color="auto" w:fill="FFFFFF"/>
          <w:lang w:val="uk-UA" w:eastAsia="zh-CN"/>
        </w:rPr>
        <w:t>Ленманном-Ніцше у збірці загадок «</w:t>
      </w:r>
      <w:r>
        <w:rPr>
          <w:rStyle w:val="a4"/>
          <w:rFonts w:ascii="Times New Roman" w:hAnsi="Times New Roman"/>
          <w:color w:val="222222"/>
          <w:sz w:val="28"/>
          <w:szCs w:val="28"/>
          <w:u w:val="none"/>
          <w:lang w:val="uk-UA" w:eastAsia="zh-CN"/>
        </w:rPr>
        <w:t>Folklore argentino: Adivinanzas rioplatenses</w:t>
      </w:r>
      <w:r>
        <w:rPr>
          <w:rStyle w:val="a6"/>
          <w:rFonts w:ascii="Times New Roman" w:hAnsi="Times New Roman"/>
          <w:color w:val="000000"/>
          <w:sz w:val="28"/>
          <w:szCs w:val="28"/>
          <w:shd w:val="clear" w:color="auto" w:fill="FFFFFF"/>
          <w:lang w:val="uk-UA" w:eastAsia="zh-CN"/>
        </w:rPr>
        <w:t xml:space="preserve">» 1911 року та  статті </w:t>
      </w:r>
      <w:r>
        <w:rPr>
          <w:rStyle w:val="a6"/>
          <w:rFonts w:ascii="Times New Roman" w:hAnsi="Times New Roman"/>
          <w:color w:val="000000"/>
          <w:sz w:val="28"/>
          <w:szCs w:val="28"/>
          <w:lang w:val="uk-UA" w:eastAsia="zh-CN"/>
        </w:rPr>
        <w:t xml:space="preserve">1915 року «Clasificación de las Adivinanzas Rioplatenses». </w:t>
      </w:r>
      <w:r>
        <w:rPr>
          <w:rStyle w:val="a6"/>
          <w:rFonts w:ascii="Times New Roman" w:hAnsi="Times New Roman"/>
          <w:color w:val="000000"/>
          <w:sz w:val="28"/>
          <w:szCs w:val="28"/>
          <w:lang w:val="uk-UA"/>
        </w:rPr>
        <w:t xml:space="preserve">Модель включає </w:t>
      </w:r>
      <w:r>
        <w:rPr>
          <w:rStyle w:val="a5"/>
          <w:rFonts w:ascii="Times New Roman" w:hAnsi="Times New Roman"/>
          <w:b w:val="0"/>
          <w:bCs w:val="0"/>
          <w:color w:val="000000"/>
          <w:sz w:val="28"/>
          <w:szCs w:val="28"/>
          <w:lang w:val="uk-UA"/>
        </w:rPr>
        <w:t>16 груп</w:t>
      </w:r>
      <w:r>
        <w:rPr>
          <w:rStyle w:val="a6"/>
          <w:rFonts w:ascii="Times New Roman" w:hAnsi="Times New Roman"/>
          <w:color w:val="000000"/>
          <w:sz w:val="28"/>
          <w:szCs w:val="28"/>
          <w:lang w:val="uk-UA"/>
        </w:rPr>
        <w:t>, позначених римськими цифрами. За цим принципом загадки поділяються на:</w:t>
      </w:r>
    </w:p>
    <w:p w14:paraId="381CEA33"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біоморфні;</w:t>
      </w:r>
    </w:p>
    <w:p w14:paraId="48516E4F"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зооморфні;</w:t>
      </w:r>
    </w:p>
    <w:p w14:paraId="7701A6FC"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антропоморфні;</w:t>
      </w:r>
    </w:p>
    <w:p w14:paraId="15700D08"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фітоморфні;</w:t>
      </w:r>
    </w:p>
    <w:p w14:paraId="06B0AC93"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психіломорфні;</w:t>
      </w:r>
    </w:p>
    <w:p w14:paraId="42D92D83"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компаративні;</w:t>
      </w:r>
    </w:p>
    <w:p w14:paraId="20B3D794"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дескриптивні;</w:t>
      </w:r>
    </w:p>
    <w:p w14:paraId="2E620C34"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наративні;</w:t>
      </w:r>
    </w:p>
    <w:p w14:paraId="027AECA7"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арифметичні;</w:t>
      </w:r>
    </w:p>
    <w:p w14:paraId="40D57A44"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про родинні зв’язки;</w:t>
      </w:r>
    </w:p>
    <w:p w14:paraId="58C05400"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криптоморфні;</w:t>
      </w:r>
    </w:p>
    <w:p w14:paraId="656377E9"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омонімічні;</w:t>
      </w:r>
    </w:p>
    <w:p w14:paraId="33FC25C6"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бурлескні (жартівливі);</w:t>
      </w:r>
    </w:p>
    <w:p w14:paraId="6B41E7A2"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дидактичні;</w:t>
      </w:r>
    </w:p>
    <w:p w14:paraId="5A600F5C"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штучні;</w:t>
      </w:r>
    </w:p>
    <w:p w14:paraId="323A30A3" w14:textId="77777777" w:rsidR="00E46A2E" w:rsidRDefault="002356AB">
      <w:pPr>
        <w:numPr>
          <w:ilvl w:val="1"/>
          <w:numId w:val="7"/>
        </w:numPr>
        <w:spacing w:before="57" w:after="57" w:line="360" w:lineRule="auto"/>
      </w:pPr>
      <w:r>
        <w:rPr>
          <w:rStyle w:val="a6"/>
          <w:rFonts w:ascii="Times New Roman" w:hAnsi="Times New Roman"/>
          <w:color w:val="000000"/>
          <w:sz w:val="28"/>
          <w:szCs w:val="28"/>
          <w:lang w:val="uk-UA"/>
        </w:rPr>
        <w:t>еротичні [</w:t>
      </w:r>
      <w:r>
        <w:rPr>
          <w:rStyle w:val="a4"/>
          <w:rFonts w:ascii="Times New Roman" w:hAnsi="Times New Roman"/>
          <w:color w:val="222222"/>
          <w:sz w:val="28"/>
          <w:szCs w:val="28"/>
          <w:u w:val="none"/>
          <w:lang w:val="uk-UA"/>
        </w:rPr>
        <w:t>29</w:t>
      </w:r>
      <w:r>
        <w:rPr>
          <w:rStyle w:val="a6"/>
          <w:rFonts w:ascii="Times New Roman" w:hAnsi="Times New Roman"/>
          <w:color w:val="000000"/>
          <w:sz w:val="28"/>
          <w:szCs w:val="28"/>
          <w:lang w:val="uk-UA"/>
        </w:rPr>
        <w:t>].</w:t>
      </w:r>
    </w:p>
    <w:p w14:paraId="7D68AC7C" w14:textId="77777777" w:rsidR="00E46A2E" w:rsidRDefault="002356AB">
      <w:pPr>
        <w:spacing w:before="57" w:after="57" w:line="360" w:lineRule="auto"/>
        <w:ind w:firstLine="709"/>
        <w:jc w:val="both"/>
      </w:pPr>
      <w:r>
        <w:rPr>
          <w:rStyle w:val="a6"/>
          <w:rFonts w:ascii="Times New Roman" w:hAnsi="Times New Roman"/>
          <w:color w:val="000000"/>
          <w:sz w:val="28"/>
          <w:szCs w:val="28"/>
          <w:lang w:val="uk-UA"/>
        </w:rPr>
        <w:t>До штучних належать популяризовані шаради, логогрифи та акровірші, а до криптографічних — ті, що містять відповідь в самому тексті загадки. Окремі групи автор аналізує за жанровими елементами, кількість яких коливається від двох до чотирьох.</w:t>
      </w:r>
    </w:p>
    <w:p w14:paraId="33AE17FE" w14:textId="77777777" w:rsidR="00E46A2E" w:rsidRDefault="002356AB">
      <w:pPr>
        <w:spacing w:before="57" w:after="57" w:line="360" w:lineRule="auto"/>
        <w:ind w:firstLine="709"/>
        <w:jc w:val="both"/>
        <w:rPr>
          <w:lang w:eastAsia="zh-CN"/>
        </w:rPr>
      </w:pPr>
      <w:r>
        <w:rPr>
          <w:rStyle w:val="a6"/>
          <w:rFonts w:ascii="Times New Roman" w:hAnsi="Times New Roman"/>
          <w:color w:val="000000"/>
          <w:sz w:val="28"/>
          <w:szCs w:val="28"/>
          <w:lang w:val="uk-UA" w:eastAsia="zh-CN"/>
        </w:rPr>
        <w:t xml:space="preserve">У книзі «El maravilloso mundo de la adivinanza», Р. Мартінес Гонсалес </w:t>
      </w:r>
      <w:r>
        <w:rPr>
          <w:rFonts w:ascii="Times New Roman" w:hAnsi="Times New Roman"/>
          <w:color w:val="000000"/>
          <w:sz w:val="28"/>
          <w:szCs w:val="28"/>
          <w:lang w:val="uk-UA" w:eastAsia="zh-CN"/>
        </w:rPr>
        <w:t xml:space="preserve">розрізняє </w:t>
      </w:r>
      <w:r>
        <w:rPr>
          <w:rStyle w:val="a5"/>
          <w:rFonts w:ascii="Times New Roman" w:hAnsi="Times New Roman"/>
          <w:b w:val="0"/>
          <w:bCs w:val="0"/>
          <w:color w:val="000000"/>
          <w:sz w:val="28"/>
          <w:szCs w:val="28"/>
          <w:lang w:val="uk-UA" w:eastAsia="zh-CN"/>
        </w:rPr>
        <w:t>вісім</w:t>
      </w:r>
      <w:r>
        <w:rPr>
          <w:rFonts w:ascii="Times New Roman" w:hAnsi="Times New Roman"/>
          <w:color w:val="000000"/>
          <w:sz w:val="28"/>
          <w:szCs w:val="28"/>
          <w:lang w:val="uk-UA" w:eastAsia="zh-CN"/>
        </w:rPr>
        <w:t xml:space="preserve"> видів загадок:</w:t>
      </w:r>
    </w:p>
    <w:p w14:paraId="38DB4A5C" w14:textId="77777777" w:rsidR="00E46A2E" w:rsidRDefault="002356AB">
      <w:pPr>
        <w:pStyle w:val="ad"/>
        <w:numPr>
          <w:ilvl w:val="3"/>
          <w:numId w:val="3"/>
        </w:numPr>
        <w:tabs>
          <w:tab w:val="left" w:pos="0"/>
        </w:tabs>
        <w:suppressAutoHyphens/>
        <w:spacing w:line="360" w:lineRule="auto"/>
        <w:ind w:left="709"/>
      </w:pPr>
      <w:r>
        <w:rPr>
          <w:sz w:val="28"/>
          <w:szCs w:val="28"/>
        </w:rPr>
        <w:lastRenderedPageBreak/>
        <w:t>загадка-ономатопея;</w:t>
      </w:r>
    </w:p>
    <w:p w14:paraId="4FC07227" w14:textId="77777777" w:rsidR="00E46A2E" w:rsidRDefault="002356AB">
      <w:pPr>
        <w:pStyle w:val="ad"/>
        <w:numPr>
          <w:ilvl w:val="3"/>
          <w:numId w:val="3"/>
        </w:numPr>
        <w:tabs>
          <w:tab w:val="left" w:pos="0"/>
        </w:tabs>
        <w:suppressAutoHyphens/>
        <w:spacing w:line="360" w:lineRule="auto"/>
        <w:ind w:left="709"/>
      </w:pPr>
      <w:r>
        <w:rPr>
          <w:sz w:val="28"/>
          <w:szCs w:val="28"/>
        </w:rPr>
        <w:t xml:space="preserve">асоціативна (сюди ж зараховуються пародійно-фонетичні та </w:t>
      </w:r>
      <w:r>
        <w:rPr>
          <w:rStyle w:val="a3"/>
          <w:sz w:val="28"/>
          <w:szCs w:val="28"/>
        </w:rPr>
        <w:t>¿Qué le dijo?</w:t>
      </w:r>
      <w:r>
        <w:rPr>
          <w:sz w:val="28"/>
          <w:szCs w:val="28"/>
        </w:rPr>
        <w:t>);</w:t>
      </w:r>
    </w:p>
    <w:p w14:paraId="24E82DFE" w14:textId="77777777" w:rsidR="00E46A2E" w:rsidRDefault="002356AB">
      <w:pPr>
        <w:pStyle w:val="ad"/>
        <w:numPr>
          <w:ilvl w:val="3"/>
          <w:numId w:val="3"/>
        </w:numPr>
        <w:tabs>
          <w:tab w:val="left" w:pos="0"/>
        </w:tabs>
        <w:suppressAutoHyphens/>
        <w:spacing w:line="360" w:lineRule="auto"/>
        <w:ind w:left="709"/>
      </w:pPr>
      <w:r>
        <w:rPr>
          <w:sz w:val="28"/>
          <w:szCs w:val="28"/>
        </w:rPr>
        <w:t>відкритого типу (гра з невизначеністю денотата);</w:t>
      </w:r>
    </w:p>
    <w:p w14:paraId="7A392B5B" w14:textId="77777777" w:rsidR="00E46A2E" w:rsidRDefault="002356AB">
      <w:pPr>
        <w:pStyle w:val="ad"/>
        <w:numPr>
          <w:ilvl w:val="3"/>
          <w:numId w:val="3"/>
        </w:numPr>
        <w:tabs>
          <w:tab w:val="left" w:pos="0"/>
        </w:tabs>
        <w:suppressAutoHyphens/>
        <w:spacing w:line="360" w:lineRule="auto"/>
        <w:ind w:left="709"/>
      </w:pPr>
      <w:r>
        <w:rPr>
          <w:sz w:val="28"/>
          <w:szCs w:val="28"/>
        </w:rPr>
        <w:t>трьохактна;</w:t>
      </w:r>
    </w:p>
    <w:p w14:paraId="7E414A33" w14:textId="77777777" w:rsidR="00E46A2E" w:rsidRDefault="002356AB">
      <w:pPr>
        <w:pStyle w:val="ad"/>
        <w:numPr>
          <w:ilvl w:val="3"/>
          <w:numId w:val="3"/>
        </w:numPr>
        <w:tabs>
          <w:tab w:val="left" w:pos="0"/>
        </w:tabs>
        <w:suppressAutoHyphens/>
        <w:spacing w:line="360" w:lineRule="auto"/>
        <w:ind w:left="709"/>
      </w:pPr>
      <w:r>
        <w:rPr>
          <w:sz w:val="28"/>
          <w:szCs w:val="28"/>
        </w:rPr>
        <w:t>експліцитна (містить частину денотата або повну відповідь у межах самого тексту);</w:t>
      </w:r>
    </w:p>
    <w:p w14:paraId="29C88861" w14:textId="77777777" w:rsidR="00E46A2E" w:rsidRDefault="002356AB">
      <w:pPr>
        <w:pStyle w:val="ad"/>
        <w:numPr>
          <w:ilvl w:val="3"/>
          <w:numId w:val="3"/>
        </w:numPr>
        <w:tabs>
          <w:tab w:val="left" w:pos="0"/>
        </w:tabs>
        <w:suppressAutoHyphens/>
        <w:spacing w:line="360" w:lineRule="auto"/>
        <w:ind w:left="709"/>
      </w:pPr>
      <w:r>
        <w:rPr>
          <w:sz w:val="28"/>
          <w:szCs w:val="28"/>
        </w:rPr>
        <w:t>загадка-каламбур;</w:t>
      </w:r>
    </w:p>
    <w:p w14:paraId="0D24C2D7" w14:textId="77777777" w:rsidR="00E46A2E" w:rsidRDefault="002356AB">
      <w:pPr>
        <w:pStyle w:val="ad"/>
        <w:numPr>
          <w:ilvl w:val="3"/>
          <w:numId w:val="3"/>
        </w:numPr>
        <w:tabs>
          <w:tab w:val="left" w:pos="0"/>
        </w:tabs>
        <w:suppressAutoHyphens/>
        <w:spacing w:line="360" w:lineRule="auto"/>
        <w:ind w:left="709"/>
      </w:pPr>
      <w:r>
        <w:rPr>
          <w:sz w:val="28"/>
          <w:szCs w:val="28"/>
        </w:rPr>
        <w:t>описова;</w:t>
      </w:r>
    </w:p>
    <w:p w14:paraId="56535E2A" w14:textId="77777777" w:rsidR="00E46A2E" w:rsidRDefault="002356AB">
      <w:pPr>
        <w:pStyle w:val="ad"/>
        <w:numPr>
          <w:ilvl w:val="3"/>
          <w:numId w:val="3"/>
        </w:numPr>
        <w:tabs>
          <w:tab w:val="left" w:pos="0"/>
        </w:tabs>
        <w:suppressAutoHyphens/>
        <w:spacing w:line="360" w:lineRule="auto"/>
        <w:ind w:left="709"/>
      </w:pPr>
      <w:r>
        <w:rPr>
          <w:sz w:val="28"/>
          <w:szCs w:val="28"/>
        </w:rPr>
        <w:t>власне загадка (</w:t>
      </w:r>
      <w:r>
        <w:rPr>
          <w:rStyle w:val="a3"/>
          <w:sz w:val="28"/>
          <w:szCs w:val="28"/>
        </w:rPr>
        <w:t>adivinanza</w:t>
      </w:r>
      <w:r>
        <w:rPr>
          <w:sz w:val="28"/>
          <w:szCs w:val="28"/>
        </w:rPr>
        <w:t xml:space="preserve">) </w:t>
      </w:r>
      <w:r>
        <w:rPr>
          <w:rStyle w:val="a6"/>
          <w:sz w:val="28"/>
          <w:szCs w:val="28"/>
        </w:rPr>
        <w:t>[</w:t>
      </w:r>
      <w:r>
        <w:rPr>
          <w:rStyle w:val="a4"/>
          <w:color w:val="222222"/>
          <w:sz w:val="28"/>
          <w:szCs w:val="28"/>
          <w:u w:val="none"/>
        </w:rPr>
        <w:t>31</w:t>
      </w:r>
      <w:r>
        <w:rPr>
          <w:rStyle w:val="a6"/>
          <w:sz w:val="28"/>
          <w:szCs w:val="28"/>
        </w:rPr>
        <w:t>].</w:t>
      </w:r>
    </w:p>
    <w:p w14:paraId="5750439A" w14:textId="77777777" w:rsidR="00E46A2E" w:rsidRDefault="002356AB">
      <w:pPr>
        <w:pStyle w:val="ad"/>
        <w:suppressAutoHyphens/>
        <w:spacing w:line="360" w:lineRule="auto"/>
        <w:jc w:val="both"/>
      </w:pPr>
      <w:r>
        <w:rPr>
          <w:sz w:val="28"/>
          <w:szCs w:val="28"/>
        </w:rPr>
        <w:tab/>
        <w:t>Цікаву педагогічно орієнтовану класифікацію пропонує П. Моготе Маган у «</w:t>
      </w:r>
      <w:r>
        <w:rPr>
          <w:rStyle w:val="a6"/>
          <w:color w:val="222222"/>
          <w:sz w:val="28"/>
          <w:szCs w:val="28"/>
        </w:rPr>
        <w:t>Juegos de lengua y literatura. Adivinanzas y trabalenguas»,</w:t>
      </w:r>
      <w:r>
        <w:rPr>
          <w:sz w:val="28"/>
          <w:szCs w:val="28"/>
        </w:rPr>
        <w:t xml:space="preserve"> виокремлюючи три типи загадок за рівнем складності: </w:t>
      </w:r>
      <w:r>
        <w:rPr>
          <w:rStyle w:val="a5"/>
          <w:b w:val="0"/>
          <w:bCs w:val="0"/>
          <w:sz w:val="28"/>
          <w:szCs w:val="28"/>
        </w:rPr>
        <w:t>несправжні, прості та складні</w:t>
      </w:r>
      <w:r>
        <w:rPr>
          <w:sz w:val="28"/>
          <w:szCs w:val="28"/>
        </w:rPr>
        <w:t>. До несправжніх загадок авторка зараховує ті, що містять повний денотат або його частину в самому тексті, питання-дражнилки (наприклад, «</w:t>
      </w:r>
      <w:r>
        <w:rPr>
          <w:i/>
          <w:iCs/>
          <w:sz w:val="28"/>
          <w:szCs w:val="28"/>
        </w:rPr>
        <w:t>Oye</w:t>
      </w:r>
      <w:r>
        <w:rPr>
          <w:rStyle w:val="a3"/>
          <w:sz w:val="28"/>
          <w:szCs w:val="28"/>
        </w:rPr>
        <w:t>, ¿conoces a Arturo?/ ¿qué Arturo?/ el que fuma un puro</w:t>
      </w:r>
      <w:r>
        <w:rPr>
          <w:rStyle w:val="a3"/>
          <w:i w:val="0"/>
          <w:iCs w:val="0"/>
          <w:sz w:val="28"/>
          <w:szCs w:val="28"/>
        </w:rPr>
        <w:t>»</w:t>
      </w:r>
      <w:r>
        <w:rPr>
          <w:sz w:val="28"/>
          <w:szCs w:val="28"/>
        </w:rPr>
        <w:t>), загадки з прямими питаннями (</w:t>
      </w:r>
      <w:r>
        <w:rPr>
          <w:rStyle w:val="a3"/>
          <w:sz w:val="28"/>
          <w:szCs w:val="28"/>
        </w:rPr>
        <w:t>¿Qué le dijo?</w:t>
      </w:r>
      <w:r>
        <w:rPr>
          <w:sz w:val="28"/>
          <w:szCs w:val="28"/>
        </w:rPr>
        <w:t xml:space="preserve">) та </w:t>
      </w:r>
      <w:r>
        <w:rPr>
          <w:rStyle w:val="a3"/>
          <w:sz w:val="28"/>
          <w:szCs w:val="28"/>
        </w:rPr>
        <w:t>colmos</w:t>
      </w:r>
      <w:r>
        <w:rPr>
          <w:sz w:val="28"/>
          <w:szCs w:val="28"/>
        </w:rPr>
        <w:t xml:space="preserve"> (наприклад, </w:t>
      </w:r>
      <w:r>
        <w:rPr>
          <w:rStyle w:val="a3"/>
          <w:i w:val="0"/>
          <w:iCs w:val="0"/>
          <w:sz w:val="28"/>
          <w:szCs w:val="28"/>
        </w:rPr>
        <w:t>«</w:t>
      </w:r>
      <w:r>
        <w:rPr>
          <w:rStyle w:val="a3"/>
          <w:sz w:val="28"/>
          <w:szCs w:val="28"/>
        </w:rPr>
        <w:t>¿Cuál es el colmo de la paciencia?/ meter una zapatilla en una jaula y esperar a que cante</w:t>
      </w:r>
      <w:r>
        <w:rPr>
          <w:rStyle w:val="a3"/>
          <w:i w:val="0"/>
          <w:iCs w:val="0"/>
          <w:sz w:val="28"/>
          <w:szCs w:val="28"/>
        </w:rPr>
        <w:t>»</w:t>
      </w:r>
      <w:r>
        <w:rPr>
          <w:sz w:val="28"/>
          <w:szCs w:val="28"/>
        </w:rPr>
        <w:t xml:space="preserve">) </w:t>
      </w:r>
      <w:r>
        <w:rPr>
          <w:rStyle w:val="a6"/>
          <w:sz w:val="28"/>
          <w:szCs w:val="28"/>
        </w:rPr>
        <w:t>[33]</w:t>
      </w:r>
      <w:r>
        <w:rPr>
          <w:sz w:val="28"/>
          <w:szCs w:val="28"/>
        </w:rPr>
        <w:t>.</w:t>
      </w:r>
    </w:p>
    <w:p w14:paraId="3D3E5CB0" w14:textId="77777777" w:rsidR="00E46A2E" w:rsidRDefault="002356AB">
      <w:pPr>
        <w:pStyle w:val="ad"/>
        <w:suppressAutoHyphens/>
        <w:spacing w:line="360" w:lineRule="auto"/>
        <w:jc w:val="both"/>
      </w:pPr>
      <w:r>
        <w:rPr>
          <w:sz w:val="28"/>
          <w:szCs w:val="28"/>
        </w:rPr>
        <w:tab/>
        <w:t>Автор «</w:t>
      </w:r>
      <w:r>
        <w:rPr>
          <w:rStyle w:val="a6"/>
          <w:color w:val="222222"/>
          <w:sz w:val="28"/>
          <w:szCs w:val="28"/>
        </w:rPr>
        <w:t>Canto rodado. La literatura oral de los chicos</w:t>
      </w:r>
      <w:r>
        <w:rPr>
          <w:sz w:val="28"/>
          <w:szCs w:val="28"/>
        </w:rPr>
        <w:t xml:space="preserve">» К. Сільвейра також відносить описані несправжні загадки до окремих жанрів дитячого фольклору. Водночас дослідник пропонує </w:t>
      </w:r>
      <w:r>
        <w:rPr>
          <w:rStyle w:val="a5"/>
          <w:b w:val="0"/>
          <w:bCs w:val="0"/>
          <w:sz w:val="28"/>
          <w:szCs w:val="28"/>
        </w:rPr>
        <w:t>спрощену версію</w:t>
      </w:r>
      <w:r>
        <w:rPr>
          <w:sz w:val="28"/>
          <w:szCs w:val="28"/>
        </w:rPr>
        <w:t xml:space="preserve"> класифікації Р. </w:t>
      </w:r>
      <w:r>
        <w:rPr>
          <w:rStyle w:val="a6"/>
          <w:rFonts w:cs="Times New Roman"/>
          <w:sz w:val="28"/>
          <w:szCs w:val="28"/>
          <w:shd w:val="clear" w:color="auto" w:fill="FFFFFF"/>
        </w:rPr>
        <w:t>Ленманна-Ніцше</w:t>
      </w:r>
      <w:r>
        <w:rPr>
          <w:sz w:val="28"/>
          <w:szCs w:val="28"/>
        </w:rPr>
        <w:t>, виділяючи шість категорій:</w:t>
      </w:r>
    </w:p>
    <w:p w14:paraId="1C769B70"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антропоморфні (про людей і частини тіла);</w:t>
      </w:r>
    </w:p>
    <w:p w14:paraId="0D35E6D1"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зоологічні;</w:t>
      </w:r>
    </w:p>
    <w:p w14:paraId="67E48C35"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ботанічні;</w:t>
      </w:r>
    </w:p>
    <w:p w14:paraId="45E3B481"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пойкіломорфні (</w:t>
      </w:r>
      <w:r>
        <w:rPr>
          <w:rStyle w:val="a3"/>
          <w:sz w:val="28"/>
          <w:szCs w:val="28"/>
        </w:rPr>
        <w:t>poikilomórficos</w:t>
      </w:r>
      <w:r>
        <w:rPr>
          <w:sz w:val="28"/>
          <w:szCs w:val="28"/>
        </w:rPr>
        <w:t>) — загадки про неживі предмети;</w:t>
      </w:r>
    </w:p>
    <w:p w14:paraId="4B909E3E"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космічні (про природні явища і космос);</w:t>
      </w:r>
    </w:p>
    <w:p w14:paraId="06138126" w14:textId="77777777" w:rsidR="00E46A2E" w:rsidRDefault="002356AB">
      <w:pPr>
        <w:pStyle w:val="ad"/>
        <w:numPr>
          <w:ilvl w:val="0"/>
          <w:numId w:val="4"/>
        </w:numPr>
        <w:tabs>
          <w:tab w:val="clear" w:pos="709"/>
          <w:tab w:val="left" w:pos="0"/>
        </w:tabs>
        <w:suppressAutoHyphens/>
        <w:spacing w:line="360" w:lineRule="auto"/>
        <w:jc w:val="both"/>
      </w:pPr>
      <w:r>
        <w:rPr>
          <w:sz w:val="28"/>
          <w:szCs w:val="28"/>
        </w:rPr>
        <w:t>арифметичні та загадки про літери [37].</w:t>
      </w:r>
    </w:p>
    <w:p w14:paraId="354E535D" w14:textId="77777777" w:rsidR="00E46A2E" w:rsidRDefault="002356AB">
      <w:pPr>
        <w:pStyle w:val="ad"/>
        <w:suppressAutoHyphens/>
        <w:spacing w:line="360" w:lineRule="auto"/>
        <w:ind w:firstLine="709"/>
        <w:jc w:val="both"/>
      </w:pPr>
      <w:r>
        <w:rPr>
          <w:sz w:val="28"/>
          <w:szCs w:val="28"/>
        </w:rPr>
        <w:lastRenderedPageBreak/>
        <w:t xml:space="preserve">Цікаву термінологічну розбіжність спостерігаємо у назві п’ятої групи: у статті 1915 року Р. </w:t>
      </w:r>
      <w:r>
        <w:rPr>
          <w:rStyle w:val="a6"/>
          <w:rFonts w:cs="Times New Roman"/>
          <w:sz w:val="28"/>
          <w:szCs w:val="28"/>
          <w:shd w:val="clear" w:color="auto" w:fill="FFFFFF"/>
        </w:rPr>
        <w:t>Ленманн-Ніцше</w:t>
      </w:r>
      <w:r>
        <w:rPr>
          <w:sz w:val="28"/>
          <w:szCs w:val="28"/>
        </w:rPr>
        <w:t xml:space="preserve"> називає цю категорію </w:t>
      </w:r>
      <w:r>
        <w:rPr>
          <w:rStyle w:val="a5"/>
          <w:b w:val="0"/>
          <w:bCs w:val="0"/>
          <w:sz w:val="28"/>
          <w:szCs w:val="28"/>
        </w:rPr>
        <w:t xml:space="preserve">психіломорфною </w:t>
      </w:r>
      <w:r>
        <w:rPr>
          <w:sz w:val="28"/>
          <w:szCs w:val="28"/>
        </w:rPr>
        <w:t>(</w:t>
      </w:r>
      <w:r>
        <w:rPr>
          <w:i/>
          <w:iCs/>
          <w:sz w:val="28"/>
          <w:szCs w:val="28"/>
        </w:rPr>
        <w:t>ps</w:t>
      </w:r>
      <w:r>
        <w:rPr>
          <w:rStyle w:val="a3"/>
          <w:sz w:val="28"/>
          <w:szCs w:val="28"/>
        </w:rPr>
        <w:t>ikilomórfico</w:t>
      </w:r>
      <w:r>
        <w:rPr>
          <w:sz w:val="28"/>
          <w:szCs w:val="28"/>
        </w:rPr>
        <w:t xml:space="preserve">), натомість у збірці 1911 року, укладеній за тим же принципом, ця група позначена як </w:t>
      </w:r>
      <w:r>
        <w:rPr>
          <w:rStyle w:val="a5"/>
          <w:b w:val="0"/>
          <w:bCs w:val="0"/>
          <w:sz w:val="28"/>
          <w:szCs w:val="28"/>
        </w:rPr>
        <w:t>пойкіломорфна</w:t>
      </w:r>
      <w:r>
        <w:rPr>
          <w:sz w:val="28"/>
          <w:szCs w:val="28"/>
        </w:rPr>
        <w:t xml:space="preserve"> (</w:t>
      </w:r>
      <w:r>
        <w:rPr>
          <w:rStyle w:val="a3"/>
          <w:sz w:val="28"/>
          <w:szCs w:val="28"/>
        </w:rPr>
        <w:t>poikilomórfico</w:t>
      </w:r>
      <w:r>
        <w:rPr>
          <w:sz w:val="28"/>
          <w:szCs w:val="28"/>
        </w:rPr>
        <w:t>).</w:t>
      </w:r>
    </w:p>
    <w:p w14:paraId="18E0F858" w14:textId="77777777" w:rsidR="00E46A2E" w:rsidRDefault="002356AB">
      <w:pPr>
        <w:pStyle w:val="ad"/>
        <w:suppressAutoHyphens/>
        <w:spacing w:line="360" w:lineRule="auto"/>
        <w:ind w:firstLine="709"/>
        <w:jc w:val="both"/>
      </w:pPr>
      <w:r>
        <w:rPr>
          <w:sz w:val="28"/>
          <w:szCs w:val="28"/>
        </w:rPr>
        <w:t xml:space="preserve">У більшості праць, присвячених загадкам, теоретичний опис або аналіз структури текстів цього жанру є лише одним із завдань і не становить об’єкта дослідження. Перед оглядом наявних структурних моделей іспаномовної загадки, слід зазначити, що здебільшого аналізується її зовнішній рівень, хоча, як зазначає М. Т. Міаха де ла Пенья [32], структура енігматичних текстів охоплює </w:t>
      </w:r>
      <w:r>
        <w:rPr>
          <w:rStyle w:val="a5"/>
          <w:b w:val="0"/>
          <w:bCs w:val="0"/>
          <w:sz w:val="28"/>
          <w:szCs w:val="28"/>
        </w:rPr>
        <w:t>три рівні</w:t>
      </w:r>
      <w:r>
        <w:rPr>
          <w:sz w:val="28"/>
          <w:szCs w:val="28"/>
        </w:rPr>
        <w:t xml:space="preserve">: </w:t>
      </w:r>
      <w:r>
        <w:rPr>
          <w:rStyle w:val="a5"/>
          <w:b w:val="0"/>
          <w:bCs w:val="0"/>
          <w:sz w:val="28"/>
          <w:szCs w:val="28"/>
        </w:rPr>
        <w:t>зовнішній</w:t>
      </w:r>
      <w:r>
        <w:rPr>
          <w:sz w:val="28"/>
          <w:szCs w:val="28"/>
        </w:rPr>
        <w:t xml:space="preserve">, </w:t>
      </w:r>
      <w:r>
        <w:rPr>
          <w:rStyle w:val="a5"/>
          <w:b w:val="0"/>
          <w:bCs w:val="0"/>
          <w:sz w:val="28"/>
          <w:szCs w:val="28"/>
        </w:rPr>
        <w:t>внутрішній</w:t>
      </w:r>
      <w:r>
        <w:rPr>
          <w:sz w:val="28"/>
          <w:szCs w:val="28"/>
        </w:rPr>
        <w:t xml:space="preserve"> та </w:t>
      </w:r>
      <w:r>
        <w:rPr>
          <w:rStyle w:val="a5"/>
          <w:b w:val="0"/>
          <w:bCs w:val="0"/>
          <w:sz w:val="28"/>
          <w:szCs w:val="28"/>
        </w:rPr>
        <w:t>поетичний</w:t>
      </w:r>
      <w:r>
        <w:rPr>
          <w:sz w:val="28"/>
          <w:szCs w:val="28"/>
        </w:rPr>
        <w:t xml:space="preserve">. </w:t>
      </w:r>
      <w:r>
        <w:rPr>
          <w:rStyle w:val="a5"/>
          <w:b w:val="0"/>
          <w:bCs w:val="0"/>
          <w:sz w:val="28"/>
          <w:szCs w:val="28"/>
        </w:rPr>
        <w:t>Зовнішня структура</w:t>
      </w:r>
      <w:r>
        <w:rPr>
          <w:sz w:val="28"/>
          <w:szCs w:val="28"/>
        </w:rPr>
        <w:t xml:space="preserve"> загадки складається з трьох елементів: </w:t>
      </w:r>
      <w:r>
        <w:rPr>
          <w:rStyle w:val="a5"/>
          <w:b w:val="0"/>
          <w:bCs w:val="0"/>
          <w:sz w:val="28"/>
          <w:szCs w:val="28"/>
        </w:rPr>
        <w:t>вступної формули</w:t>
      </w:r>
      <w:r>
        <w:rPr>
          <w:sz w:val="28"/>
          <w:szCs w:val="28"/>
        </w:rPr>
        <w:t xml:space="preserve">, </w:t>
      </w:r>
      <w:r>
        <w:rPr>
          <w:rStyle w:val="a5"/>
          <w:b w:val="0"/>
          <w:bCs w:val="0"/>
          <w:sz w:val="28"/>
          <w:szCs w:val="28"/>
        </w:rPr>
        <w:t>центральної частини</w:t>
      </w:r>
      <w:r>
        <w:rPr>
          <w:sz w:val="28"/>
          <w:szCs w:val="28"/>
        </w:rPr>
        <w:t>, що містить питання, та</w:t>
      </w:r>
      <w:r>
        <w:rPr>
          <w:rStyle w:val="a5"/>
          <w:b w:val="0"/>
          <w:bCs w:val="0"/>
          <w:sz w:val="28"/>
          <w:szCs w:val="28"/>
        </w:rPr>
        <w:t xml:space="preserve"> формули висновку</w:t>
      </w:r>
      <w:r>
        <w:rPr>
          <w:sz w:val="28"/>
          <w:szCs w:val="28"/>
        </w:rPr>
        <w:t xml:space="preserve">. Невід’ємним елементом серед них є центральна частина, а формули, що її обрамляють, можуть з’являтись поодинці або взагалі бути відсутніми. До </w:t>
      </w:r>
      <w:r>
        <w:rPr>
          <w:rStyle w:val="a5"/>
          <w:b w:val="0"/>
          <w:bCs w:val="0"/>
          <w:sz w:val="28"/>
          <w:szCs w:val="28"/>
        </w:rPr>
        <w:t>внутрішньої структури</w:t>
      </w:r>
      <w:r>
        <w:rPr>
          <w:sz w:val="28"/>
          <w:szCs w:val="28"/>
        </w:rPr>
        <w:t xml:space="preserve"> належать </w:t>
      </w:r>
      <w:r>
        <w:rPr>
          <w:rStyle w:val="a5"/>
          <w:b w:val="0"/>
          <w:bCs w:val="0"/>
          <w:sz w:val="28"/>
          <w:szCs w:val="28"/>
        </w:rPr>
        <w:t>засоби орієнтації та дезорієнтації</w:t>
      </w:r>
      <w:r>
        <w:rPr>
          <w:sz w:val="28"/>
          <w:szCs w:val="28"/>
        </w:rPr>
        <w:t xml:space="preserve">, тобто підказка і заплутування, які забезпечують лудичну функцію загадки та запускають процес декодування, де реципієнт рухається від виявлення істинної підказки в межах тексту до викриття денотата. </w:t>
      </w:r>
      <w:r>
        <w:rPr>
          <w:rStyle w:val="a5"/>
          <w:b w:val="0"/>
          <w:bCs w:val="0"/>
          <w:sz w:val="28"/>
          <w:szCs w:val="28"/>
        </w:rPr>
        <w:t>Поетичний рівень</w:t>
      </w:r>
      <w:r>
        <w:rPr>
          <w:sz w:val="28"/>
          <w:szCs w:val="28"/>
        </w:rPr>
        <w:t xml:space="preserve"> утворюють стилістичні та риторичні фігури, що надають загадці художньої виразності. У випадку з римованими текстами, особливо літературними, на поетичному рівні можна аналізувати внутрішню та зовнішню матрицю вірша.</w:t>
      </w:r>
    </w:p>
    <w:p w14:paraId="09A40E7B" w14:textId="77777777" w:rsidR="00E46A2E" w:rsidRDefault="002356AB">
      <w:pPr>
        <w:pStyle w:val="ad"/>
        <w:suppressAutoHyphens/>
        <w:spacing w:line="360" w:lineRule="auto"/>
        <w:ind w:firstLine="709"/>
        <w:jc w:val="both"/>
      </w:pPr>
      <w:r>
        <w:rPr>
          <w:sz w:val="28"/>
          <w:szCs w:val="28"/>
        </w:rPr>
        <w:t>Існують варіанти формул вступу і висновку, які різняться не лише за формою, а й за функцією. Так, до формул вступу належать:</w:t>
      </w:r>
    </w:p>
    <w:p w14:paraId="75CC353C" w14:textId="77777777" w:rsidR="00E46A2E" w:rsidRDefault="002356AB">
      <w:pPr>
        <w:pStyle w:val="af6"/>
        <w:numPr>
          <w:ilvl w:val="2"/>
          <w:numId w:val="5"/>
        </w:numPr>
        <w:spacing w:line="360" w:lineRule="auto"/>
        <w:jc w:val="both"/>
      </w:pPr>
      <w:r>
        <w:rPr>
          <w:rFonts w:ascii="Times New Roman" w:hAnsi="Times New Roman"/>
          <w:sz w:val="28"/>
          <w:szCs w:val="28"/>
          <w:lang w:val="uk-UA"/>
        </w:rPr>
        <w:t>виклик (</w:t>
      </w:r>
      <w:r>
        <w:rPr>
          <w:rStyle w:val="a3"/>
          <w:rFonts w:ascii="Times New Roman" w:hAnsi="Times New Roman"/>
          <w:sz w:val="28"/>
          <w:szCs w:val="28"/>
          <w:lang w:val="uk-UA"/>
        </w:rPr>
        <w:t>adivina, buen adivinador</w:t>
      </w:r>
      <w:r>
        <w:rPr>
          <w:rFonts w:ascii="Times New Roman" w:hAnsi="Times New Roman"/>
          <w:sz w:val="28"/>
          <w:szCs w:val="28"/>
          <w:lang w:val="uk-UA"/>
        </w:rPr>
        <w:t>);</w:t>
      </w:r>
    </w:p>
    <w:p w14:paraId="3623339C" w14:textId="77777777" w:rsidR="00E46A2E" w:rsidRDefault="002356AB">
      <w:pPr>
        <w:pStyle w:val="af6"/>
        <w:numPr>
          <w:ilvl w:val="2"/>
          <w:numId w:val="5"/>
        </w:numPr>
        <w:spacing w:line="360" w:lineRule="auto"/>
        <w:jc w:val="both"/>
      </w:pPr>
      <w:r>
        <w:rPr>
          <w:rFonts w:ascii="Times New Roman" w:hAnsi="Times New Roman"/>
          <w:sz w:val="28"/>
          <w:szCs w:val="28"/>
          <w:lang w:val="uk-UA"/>
        </w:rPr>
        <w:t>питання, призначене для того, щоб зацікавити (</w:t>
      </w:r>
      <w:r>
        <w:rPr>
          <w:rStyle w:val="a3"/>
          <w:rFonts w:ascii="Times New Roman" w:hAnsi="Times New Roman"/>
          <w:sz w:val="28"/>
          <w:szCs w:val="28"/>
          <w:lang w:val="uk-UA"/>
        </w:rPr>
        <w:t>¿cuál es aquel pobrecito...?</w:t>
      </w:r>
      <w:r>
        <w:rPr>
          <w:rFonts w:ascii="Times New Roman" w:hAnsi="Times New Roman"/>
          <w:sz w:val="28"/>
          <w:szCs w:val="28"/>
          <w:lang w:val="uk-UA"/>
        </w:rPr>
        <w:t>);</w:t>
      </w:r>
    </w:p>
    <w:p w14:paraId="7F7FC867" w14:textId="77777777" w:rsidR="00E46A2E" w:rsidRDefault="002356AB">
      <w:pPr>
        <w:pStyle w:val="af6"/>
        <w:numPr>
          <w:ilvl w:val="2"/>
          <w:numId w:val="5"/>
        </w:numPr>
        <w:spacing w:line="360" w:lineRule="auto"/>
        <w:jc w:val="both"/>
      </w:pPr>
      <w:r>
        <w:rPr>
          <w:rFonts w:ascii="Times New Roman" w:hAnsi="Times New Roman"/>
          <w:sz w:val="28"/>
          <w:szCs w:val="28"/>
          <w:lang w:val="uk-UA"/>
        </w:rPr>
        <w:t>вказівка на місце або час дії (</w:t>
      </w:r>
      <w:r>
        <w:rPr>
          <w:rStyle w:val="a3"/>
          <w:rFonts w:ascii="Times New Roman" w:hAnsi="Times New Roman"/>
          <w:sz w:val="28"/>
          <w:szCs w:val="28"/>
          <w:lang w:val="uk-UA"/>
        </w:rPr>
        <w:t>en agua nació</w:t>
      </w:r>
      <w:r>
        <w:rPr>
          <w:rFonts w:ascii="Times New Roman" w:hAnsi="Times New Roman"/>
          <w:sz w:val="28"/>
          <w:szCs w:val="28"/>
          <w:lang w:val="uk-UA"/>
        </w:rPr>
        <w:t>);</w:t>
      </w:r>
    </w:p>
    <w:p w14:paraId="6438045D" w14:textId="77777777" w:rsidR="00E46A2E" w:rsidRDefault="002356AB">
      <w:pPr>
        <w:pStyle w:val="af6"/>
        <w:numPr>
          <w:ilvl w:val="2"/>
          <w:numId w:val="5"/>
        </w:numPr>
        <w:spacing w:line="360" w:lineRule="auto"/>
        <w:jc w:val="both"/>
      </w:pPr>
      <w:r>
        <w:rPr>
          <w:rFonts w:ascii="Times New Roman" w:hAnsi="Times New Roman"/>
          <w:sz w:val="28"/>
          <w:szCs w:val="28"/>
          <w:lang w:val="uk-UA"/>
        </w:rPr>
        <w:t>вказівка на прикмету денотата (</w:t>
      </w:r>
      <w:r>
        <w:rPr>
          <w:rStyle w:val="a3"/>
          <w:rFonts w:ascii="Times New Roman" w:hAnsi="Times New Roman"/>
          <w:sz w:val="28"/>
          <w:szCs w:val="28"/>
          <w:lang w:val="uk-UA"/>
        </w:rPr>
        <w:t>oro no es...</w:t>
      </w:r>
      <w:r>
        <w:rPr>
          <w:rFonts w:ascii="Times New Roman" w:hAnsi="Times New Roman"/>
          <w:sz w:val="28"/>
          <w:szCs w:val="28"/>
          <w:lang w:val="uk-UA"/>
        </w:rPr>
        <w:t>).</w:t>
      </w:r>
    </w:p>
    <w:p w14:paraId="540C41D2" w14:textId="77777777" w:rsidR="00E46A2E" w:rsidRDefault="002356AB">
      <w:pPr>
        <w:pStyle w:val="af6"/>
        <w:ind w:left="0"/>
        <w:jc w:val="both"/>
        <w:rPr>
          <w:lang w:val="uk-UA"/>
        </w:rPr>
      </w:pPr>
      <w:r>
        <w:rPr>
          <w:rFonts w:ascii="Times New Roman" w:hAnsi="Times New Roman"/>
          <w:sz w:val="28"/>
          <w:szCs w:val="28"/>
          <w:lang w:val="uk-UA"/>
        </w:rPr>
        <w:lastRenderedPageBreak/>
        <w:t>Формули висновку поділяються на:</w:t>
      </w:r>
    </w:p>
    <w:p w14:paraId="7545ED8D" w14:textId="77777777" w:rsidR="00E46A2E" w:rsidRDefault="002356AB">
      <w:pPr>
        <w:pStyle w:val="af6"/>
        <w:numPr>
          <w:ilvl w:val="2"/>
          <w:numId w:val="6"/>
        </w:numPr>
        <w:spacing w:line="360" w:lineRule="auto"/>
      </w:pPr>
      <w:r>
        <w:rPr>
          <w:rFonts w:ascii="Times New Roman" w:hAnsi="Times New Roman"/>
          <w:sz w:val="28"/>
          <w:szCs w:val="28"/>
          <w:lang w:val="uk-UA"/>
        </w:rPr>
        <w:t>ті, що вказують на рівень складності загадки — проста (</w:t>
      </w:r>
      <w:r>
        <w:rPr>
          <w:rStyle w:val="a3"/>
          <w:rFonts w:ascii="Times New Roman" w:hAnsi="Times New Roman"/>
          <w:sz w:val="28"/>
          <w:szCs w:val="28"/>
          <w:lang w:val="uk-UA"/>
        </w:rPr>
        <w:t>ya ves, cuán claro es</w:t>
      </w:r>
      <w:r>
        <w:rPr>
          <w:rFonts w:ascii="Times New Roman" w:hAnsi="Times New Roman"/>
          <w:sz w:val="28"/>
          <w:szCs w:val="28"/>
          <w:lang w:val="uk-UA"/>
        </w:rPr>
        <w:t>) або складна (</w:t>
      </w:r>
      <w:r>
        <w:rPr>
          <w:rStyle w:val="a3"/>
          <w:rFonts w:ascii="Times New Roman" w:hAnsi="Times New Roman"/>
          <w:sz w:val="28"/>
          <w:szCs w:val="28"/>
          <w:lang w:val="uk-UA"/>
        </w:rPr>
        <w:t>no me lo adivinas ni en un mes</w:t>
      </w:r>
      <w:r>
        <w:rPr>
          <w:rFonts w:ascii="Times New Roman" w:hAnsi="Times New Roman"/>
          <w:sz w:val="28"/>
          <w:szCs w:val="28"/>
          <w:lang w:val="uk-UA"/>
        </w:rPr>
        <w:t>);</w:t>
      </w:r>
    </w:p>
    <w:p w14:paraId="16B73961" w14:textId="77777777" w:rsidR="00E46A2E" w:rsidRDefault="002356AB">
      <w:pPr>
        <w:pStyle w:val="af6"/>
        <w:numPr>
          <w:ilvl w:val="2"/>
          <w:numId w:val="6"/>
        </w:numPr>
        <w:spacing w:line="360" w:lineRule="auto"/>
        <w:jc w:val="both"/>
        <w:rPr>
          <w:lang w:eastAsia="zh-CN"/>
        </w:rPr>
      </w:pPr>
      <w:r>
        <w:rPr>
          <w:rFonts w:ascii="Times New Roman" w:hAnsi="Times New Roman"/>
          <w:sz w:val="28"/>
          <w:szCs w:val="28"/>
          <w:lang w:val="uk-UA" w:eastAsia="zh-CN"/>
        </w:rPr>
        <w:t>ті, що впливають на настрій реципієнта — заохочення (</w:t>
      </w:r>
      <w:r>
        <w:rPr>
          <w:rStyle w:val="a3"/>
          <w:rFonts w:ascii="Times New Roman" w:hAnsi="Times New Roman"/>
          <w:sz w:val="28"/>
          <w:szCs w:val="28"/>
          <w:lang w:val="uk-UA" w:eastAsia="zh-CN"/>
        </w:rPr>
        <w:t>si quieres que te la diga, espera</w:t>
      </w:r>
      <w:r>
        <w:rPr>
          <w:rFonts w:ascii="Times New Roman" w:hAnsi="Times New Roman"/>
          <w:sz w:val="28"/>
          <w:szCs w:val="28"/>
          <w:lang w:val="uk-UA" w:eastAsia="zh-CN"/>
        </w:rPr>
        <w:t>) або глузування (</w:t>
      </w:r>
      <w:r>
        <w:rPr>
          <w:rStyle w:val="a3"/>
          <w:rFonts w:ascii="Times New Roman" w:hAnsi="Times New Roman"/>
          <w:sz w:val="28"/>
          <w:szCs w:val="28"/>
          <w:lang w:val="uk-UA" w:eastAsia="zh-CN"/>
        </w:rPr>
        <w:t>tonto aquel que no entienda</w:t>
      </w:r>
      <w:r>
        <w:rPr>
          <w:rFonts w:ascii="Times New Roman" w:hAnsi="Times New Roman"/>
          <w:sz w:val="28"/>
          <w:szCs w:val="28"/>
          <w:lang w:val="uk-UA" w:eastAsia="zh-CN"/>
        </w:rPr>
        <w:t>);</w:t>
      </w:r>
    </w:p>
    <w:p w14:paraId="0E20FB29" w14:textId="77777777" w:rsidR="00E46A2E" w:rsidRDefault="002356AB">
      <w:pPr>
        <w:pStyle w:val="af6"/>
        <w:numPr>
          <w:ilvl w:val="2"/>
          <w:numId w:val="6"/>
        </w:numPr>
        <w:spacing w:line="360" w:lineRule="auto"/>
        <w:jc w:val="both"/>
        <w:rPr>
          <w:lang w:eastAsia="zh-CN"/>
        </w:rPr>
      </w:pPr>
      <w:r>
        <w:rPr>
          <w:rFonts w:ascii="Times New Roman" w:hAnsi="Times New Roman"/>
          <w:sz w:val="28"/>
          <w:szCs w:val="28"/>
          <w:lang w:val="uk-UA" w:eastAsia="zh-CN"/>
        </w:rPr>
        <w:t>виклик (</w:t>
      </w:r>
      <w:r>
        <w:rPr>
          <w:rStyle w:val="a3"/>
          <w:rFonts w:ascii="Times New Roman" w:hAnsi="Times New Roman"/>
          <w:sz w:val="28"/>
          <w:szCs w:val="28"/>
          <w:lang w:val="uk-UA" w:eastAsia="zh-CN"/>
        </w:rPr>
        <w:t>adivina, si eres hombre</w:t>
      </w:r>
      <w:r>
        <w:rPr>
          <w:rFonts w:ascii="Times New Roman" w:hAnsi="Times New Roman"/>
          <w:sz w:val="28"/>
          <w:szCs w:val="28"/>
          <w:lang w:val="uk-UA" w:eastAsia="zh-CN"/>
        </w:rPr>
        <w:t>) або обіцянка винагороди (</w:t>
      </w:r>
      <w:r>
        <w:rPr>
          <w:rStyle w:val="a3"/>
          <w:rFonts w:ascii="Times New Roman" w:hAnsi="Times New Roman"/>
          <w:sz w:val="28"/>
          <w:szCs w:val="28"/>
          <w:lang w:val="uk-UA" w:eastAsia="zh-CN"/>
        </w:rPr>
        <w:t>el que me lo adivine, comerá pan y tortilla</w:t>
      </w:r>
      <w:r>
        <w:rPr>
          <w:rFonts w:ascii="Times New Roman" w:hAnsi="Times New Roman"/>
          <w:sz w:val="28"/>
          <w:szCs w:val="28"/>
          <w:lang w:val="uk-UA" w:eastAsia="zh-CN"/>
        </w:rPr>
        <w:t>) [32].</w:t>
      </w:r>
    </w:p>
    <w:p w14:paraId="224FFADC" w14:textId="77777777" w:rsidR="00E46A2E" w:rsidRDefault="002356AB">
      <w:pPr>
        <w:pStyle w:val="af6"/>
        <w:spacing w:line="360" w:lineRule="auto"/>
        <w:ind w:left="708" w:hanging="360"/>
        <w:jc w:val="both"/>
        <w:rPr>
          <w:lang w:val="uk-UA"/>
        </w:rPr>
      </w:pPr>
      <w:r>
        <w:rPr>
          <w:rFonts w:ascii="Times New Roman" w:hAnsi="Times New Roman"/>
          <w:sz w:val="28"/>
          <w:szCs w:val="28"/>
          <w:lang w:val="uk-UA"/>
        </w:rPr>
        <w:t>Іноді у висновку також застосовують питання: наприклад, «</w:t>
      </w:r>
      <w:r>
        <w:rPr>
          <w:rFonts w:ascii="Times New Roman" w:hAnsi="Times New Roman"/>
          <w:i/>
          <w:iCs/>
          <w:sz w:val="28"/>
          <w:szCs w:val="28"/>
          <w:lang w:val="uk-UA"/>
        </w:rPr>
        <w:t>¿qué es?</w:t>
      </w:r>
      <w:r>
        <w:rPr>
          <w:rFonts w:ascii="Times New Roman" w:hAnsi="Times New Roman"/>
          <w:sz w:val="28"/>
          <w:szCs w:val="28"/>
          <w:lang w:val="uk-UA"/>
        </w:rPr>
        <w:t>».</w:t>
      </w:r>
    </w:p>
    <w:p w14:paraId="71578EC7" w14:textId="77777777" w:rsidR="00E46A2E" w:rsidRDefault="002356AB">
      <w:pPr>
        <w:spacing w:line="360" w:lineRule="auto"/>
        <w:ind w:firstLine="709"/>
        <w:jc w:val="both"/>
      </w:pPr>
      <w:r>
        <w:rPr>
          <w:rFonts w:ascii="Times New Roman" w:hAnsi="Times New Roman"/>
          <w:sz w:val="28"/>
          <w:szCs w:val="28"/>
          <w:lang w:val="uk-UA"/>
        </w:rPr>
        <w:t>Засоби орієнтації та дезорієнтації зазвичай містяться в самому тексті. Типовим прийомом орієнтації є членування денотата (</w:t>
      </w:r>
      <w:r>
        <w:rPr>
          <w:rStyle w:val="a3"/>
          <w:rFonts w:ascii="Times New Roman" w:hAnsi="Times New Roman"/>
          <w:sz w:val="28"/>
          <w:szCs w:val="28"/>
          <w:lang w:val="uk-UA"/>
        </w:rPr>
        <w:t>te la digo y no me entiendes</w:t>
      </w:r>
      <w:r>
        <w:rPr>
          <w:rFonts w:ascii="Times New Roman" w:hAnsi="Times New Roman"/>
          <w:sz w:val="28"/>
          <w:szCs w:val="28"/>
          <w:lang w:val="uk-UA"/>
        </w:rPr>
        <w:t xml:space="preserve">). </w:t>
      </w:r>
      <w:r>
        <w:rPr>
          <w:rStyle w:val="a5"/>
          <w:rFonts w:ascii="Times New Roman" w:hAnsi="Times New Roman"/>
          <w:b w:val="0"/>
          <w:bCs w:val="0"/>
          <w:sz w:val="28"/>
          <w:szCs w:val="28"/>
          <w:lang w:val="uk-UA"/>
        </w:rPr>
        <w:t>Дезорієнтуючий елемент</w:t>
      </w:r>
      <w:r>
        <w:rPr>
          <w:rFonts w:ascii="Times New Roman" w:hAnsi="Times New Roman"/>
          <w:sz w:val="28"/>
          <w:szCs w:val="28"/>
          <w:lang w:val="uk-UA"/>
        </w:rPr>
        <w:t xml:space="preserve"> виконує роль смислової пастки, часто спрямовуючи передрозуміння реципієнта проти нього ж, грає з двозначністю заданих прикмет денотата або невизначеністю опису. Саме завдяки засобам дезорієнтації виникають </w:t>
      </w:r>
      <w:r>
        <w:rPr>
          <w:rStyle w:val="a5"/>
          <w:rFonts w:ascii="Times New Roman" w:hAnsi="Times New Roman"/>
          <w:b w:val="0"/>
          <w:bCs w:val="0"/>
          <w:sz w:val="28"/>
          <w:szCs w:val="28"/>
          <w:lang w:val="uk-UA"/>
        </w:rPr>
        <w:t xml:space="preserve">альтернативні варіанти відповіді. Обом компонентам </w:t>
      </w:r>
      <w:r>
        <w:rPr>
          <w:rFonts w:ascii="Times New Roman" w:hAnsi="Times New Roman"/>
          <w:sz w:val="28"/>
          <w:szCs w:val="28"/>
          <w:lang w:val="uk-UA"/>
        </w:rPr>
        <w:t xml:space="preserve">притаманні посилання на місце або час дії, форму, колір або текстуру загадуваного предмета. Ці засоби не існують осібно, а інтегровані у формули вступу та висновку або в центральну частину. Попри чіткий теоретичний поділ структурних елементів загадки, при практичному аналізі їх важко розмежувати, оскільки енігматичні тексти є повноцінними зразками народної поезії з тісно переплетеними функціональним та естетичним елементами. </w:t>
      </w:r>
    </w:p>
    <w:p w14:paraId="470D65B9" w14:textId="77777777" w:rsidR="00E46A2E" w:rsidRDefault="002356AB">
      <w:pPr>
        <w:pStyle w:val="ad"/>
        <w:suppressAutoHyphens/>
        <w:spacing w:line="360" w:lineRule="auto"/>
        <w:ind w:firstLine="709"/>
        <w:jc w:val="both"/>
      </w:pPr>
      <w:r>
        <w:rPr>
          <w:sz w:val="28"/>
          <w:szCs w:val="28"/>
        </w:rPr>
        <w:t xml:space="preserve">Порівняно з моделлю М. Т. Міаха де ла Пенья [32], у </w:t>
      </w:r>
      <w:r>
        <w:rPr>
          <w:rFonts w:cs="Times New Roman"/>
          <w:sz w:val="28"/>
          <w:szCs w:val="28"/>
        </w:rPr>
        <w:t xml:space="preserve">Р. </w:t>
      </w:r>
      <w:r>
        <w:rPr>
          <w:rStyle w:val="a6"/>
          <w:rFonts w:cs="Times New Roman"/>
          <w:sz w:val="28"/>
          <w:szCs w:val="28"/>
          <w:shd w:val="clear" w:color="auto" w:fill="FFFFFF"/>
        </w:rPr>
        <w:t>Ленманн-Ніцше [29]</w:t>
      </w:r>
      <w:r>
        <w:rPr>
          <w:sz w:val="28"/>
          <w:szCs w:val="28"/>
        </w:rPr>
        <w:t xml:space="preserve"> </w:t>
      </w:r>
      <w:r>
        <w:rPr>
          <w:rStyle w:val="a5"/>
          <w:b w:val="0"/>
          <w:bCs w:val="0"/>
          <w:sz w:val="28"/>
          <w:szCs w:val="28"/>
        </w:rPr>
        <w:t xml:space="preserve">зовнішня та внутрішня структура неподільні та відрізняються залежно від типу загадки. Для </w:t>
      </w:r>
      <w:r>
        <w:rPr>
          <w:rStyle w:val="a6"/>
          <w:sz w:val="28"/>
          <w:szCs w:val="28"/>
        </w:rPr>
        <w:t xml:space="preserve">біоморфних, зооморфних, антропоморфних, фітоморфних та психіломорфних груп, дослідник висуває двохактну модель, де основним елементом є тема, те, про що буквально йдеться в описовій частині загадки </w:t>
      </w:r>
      <w:r>
        <w:rPr>
          <w:rStyle w:val="a6"/>
          <w:sz w:val="28"/>
          <w:szCs w:val="28"/>
        </w:rPr>
        <w:lastRenderedPageBreak/>
        <w:t>(тварина, рослина, людина тощо), а додатковим — коментар, в якому названий предмет набуває нормальних або аномальних (наприклад, «</w:t>
      </w:r>
      <w:r>
        <w:rPr>
          <w:rStyle w:val="a6"/>
          <w:i/>
          <w:iCs/>
          <w:sz w:val="28"/>
          <w:szCs w:val="28"/>
        </w:rPr>
        <w:t>costillas sobre el pellejo»</w:t>
      </w:r>
      <w:r>
        <w:rPr>
          <w:rStyle w:val="a6"/>
          <w:sz w:val="28"/>
          <w:szCs w:val="28"/>
        </w:rPr>
        <w:t xml:space="preserve">) характеристик. Основний елемент є визначальним, оскільки саме він є критерієм зарахування загадки до тої чи іншої групи. Додатковий елемент виконує орієнтуючу або дезорієнтуючу функцію. Окрему модель автор пропонує для компаративних загадок: </w:t>
      </w:r>
    </w:p>
    <w:p w14:paraId="680446BE" w14:textId="77777777" w:rsidR="00E46A2E" w:rsidRDefault="002356AB">
      <w:pPr>
        <w:pStyle w:val="af6"/>
        <w:spacing w:line="360" w:lineRule="auto"/>
        <w:ind w:left="964"/>
      </w:pPr>
      <w:r>
        <w:rPr>
          <w:rStyle w:val="a6"/>
          <w:rFonts w:ascii="Times New Roman" w:hAnsi="Times New Roman"/>
          <w:color w:val="000000"/>
          <w:sz w:val="28"/>
          <w:szCs w:val="28"/>
          <w:lang w:val="uk-UA"/>
        </w:rPr>
        <w:t>«Alto (elemento característico)</w:t>
      </w:r>
      <w:r>
        <w:rPr>
          <w:rStyle w:val="a6"/>
          <w:rFonts w:ascii="Times New Roman" w:hAnsi="Times New Roman"/>
          <w:color w:val="000000"/>
          <w:sz w:val="28"/>
          <w:szCs w:val="28"/>
          <w:lang w:val="uk-UA"/>
        </w:rPr>
        <w:br/>
        <w:t xml:space="preserve">Como pino (elemento comparativo), </w:t>
      </w:r>
      <w:r>
        <w:rPr>
          <w:rStyle w:val="a6"/>
          <w:rFonts w:ascii="Times New Roman" w:hAnsi="Times New Roman"/>
          <w:color w:val="000000"/>
          <w:sz w:val="28"/>
          <w:szCs w:val="28"/>
          <w:lang w:val="uk-UA"/>
        </w:rPr>
        <w:br/>
        <w:t xml:space="preserve">No pesa ni un comino (elemento descriptivo), </w:t>
      </w:r>
      <w:r>
        <w:rPr>
          <w:rStyle w:val="a6"/>
          <w:rFonts w:ascii="Times New Roman" w:hAnsi="Times New Roman"/>
          <w:color w:val="000000"/>
          <w:sz w:val="28"/>
          <w:szCs w:val="28"/>
          <w:lang w:val="uk-UA"/>
        </w:rPr>
        <w:br/>
        <w:t xml:space="preserve">Pino no es (elemento afirmativo); </w:t>
      </w:r>
      <w:r>
        <w:rPr>
          <w:rStyle w:val="a6"/>
          <w:rFonts w:ascii="Times New Roman" w:hAnsi="Times New Roman"/>
          <w:color w:val="000000"/>
          <w:sz w:val="28"/>
          <w:szCs w:val="28"/>
          <w:lang w:val="uk-UA"/>
        </w:rPr>
        <w:br/>
        <w:t xml:space="preserve">A divine qué es (fórmula final, común a cualquier clave de adivinanzas)» [29]. </w:t>
      </w:r>
    </w:p>
    <w:p w14:paraId="071ACD61" w14:textId="77777777" w:rsidR="00E46A2E" w:rsidRDefault="002356AB">
      <w:pPr>
        <w:pStyle w:val="ad"/>
        <w:suppressAutoHyphens/>
        <w:spacing w:line="360" w:lineRule="auto"/>
        <w:ind w:firstLine="709"/>
        <w:jc w:val="both"/>
      </w:pPr>
      <w:r>
        <w:rPr>
          <w:rStyle w:val="a6"/>
          <w:color w:val="222222"/>
          <w:sz w:val="28"/>
          <w:szCs w:val="28"/>
        </w:rPr>
        <w:t xml:space="preserve">Останній елемент — формула висновку — є опціональним. Під </w:t>
      </w:r>
      <w:r>
        <w:rPr>
          <w:rStyle w:val="a6"/>
          <w:i/>
          <w:iCs/>
          <w:color w:val="222222"/>
          <w:sz w:val="28"/>
          <w:szCs w:val="28"/>
        </w:rPr>
        <w:t xml:space="preserve">elemento afirmativo </w:t>
      </w:r>
      <w:r>
        <w:rPr>
          <w:rStyle w:val="a6"/>
          <w:color w:val="222222"/>
          <w:sz w:val="28"/>
          <w:szCs w:val="28"/>
        </w:rPr>
        <w:t xml:space="preserve">мається на увазі те, що І. П. Березовський [дж. ф. м. 1] називає «запереченням», — різновид опису, що полягає у протиставленні істинної та хибної характеристик денотата. </w:t>
      </w:r>
      <w:r>
        <w:rPr>
          <w:rStyle w:val="a6"/>
          <w:rFonts w:eastAsia="-webkit-standard" w:cs="Times New Roman"/>
          <w:color w:val="222222"/>
          <w:sz w:val="28"/>
          <w:szCs w:val="28"/>
        </w:rPr>
        <w:t xml:space="preserve">У підсумку, проведений у цьому розділі аналіз наявних класифікацій та структурних моделей загадки в іспанській та українській мовах показав суттєві розбіжності в підходах і термінології. Попри спільні жанрові ознаки, рівні аналізу енігматичного тексту в обох традиціях не збігаються, що ускладнює безпосереднє зіставлення. У практичній частині роботи зосереджено увагу на порівнянні матеріалу корпусу та застосуванні узгоджених критеріїв для виявлення структурних паралелей і відмінностей між іспаномовними та українськими загадками. З огляду на тему і завдання роботи, для аналізу матеріалу виділено три структурних рівні: формальний (який включає елементи, описані М. Т. Міаха де ла Пенья </w:t>
      </w:r>
      <w:r>
        <w:rPr>
          <w:rStyle w:val="a6"/>
          <w:rFonts w:eastAsia="-webkit-standard" w:cs="Times New Roman"/>
          <w:sz w:val="28"/>
          <w:szCs w:val="28"/>
        </w:rPr>
        <w:t>[32]</w:t>
      </w:r>
      <w:r>
        <w:rPr>
          <w:rStyle w:val="a6"/>
          <w:rFonts w:eastAsia="-webkit-standard" w:cs="Times New Roman"/>
          <w:color w:val="222222"/>
          <w:sz w:val="28"/>
          <w:szCs w:val="28"/>
        </w:rPr>
        <w:t xml:space="preserve"> і  </w:t>
      </w:r>
      <w:r>
        <w:rPr>
          <w:rStyle w:val="a6"/>
          <w:rFonts w:eastAsia="-webkit-standard" w:cs="Times New Roman"/>
          <w:sz w:val="28"/>
          <w:szCs w:val="28"/>
        </w:rPr>
        <w:t xml:space="preserve">Р. </w:t>
      </w:r>
      <w:r>
        <w:rPr>
          <w:rStyle w:val="a6"/>
          <w:rFonts w:eastAsia="-webkit-standard" w:cs="Times New Roman"/>
          <w:sz w:val="28"/>
          <w:szCs w:val="28"/>
          <w:shd w:val="clear" w:color="auto" w:fill="FFFFFF"/>
        </w:rPr>
        <w:t xml:space="preserve">Ленманн-Ніцше </w:t>
      </w:r>
      <w:r>
        <w:rPr>
          <w:rStyle w:val="a6"/>
          <w:rFonts w:eastAsia="-webkit-standard" w:cs="Times New Roman"/>
          <w:sz w:val="28"/>
          <w:szCs w:val="28"/>
        </w:rPr>
        <w:t>[29])</w:t>
      </w:r>
      <w:r>
        <w:rPr>
          <w:rStyle w:val="a6"/>
          <w:rFonts w:eastAsia="-webkit-standard" w:cs="Times New Roman"/>
          <w:color w:val="222222"/>
          <w:sz w:val="28"/>
          <w:szCs w:val="28"/>
        </w:rPr>
        <w:t>, семантичний та лексичний.</w:t>
      </w:r>
      <w:r>
        <w:br w:type="page"/>
      </w:r>
    </w:p>
    <w:p w14:paraId="2A45BA5C" w14:textId="77777777" w:rsidR="00E46A2E" w:rsidRDefault="002356AB">
      <w:pPr>
        <w:pStyle w:val="ad"/>
        <w:suppressAutoHyphens/>
        <w:spacing w:after="140" w:line="360" w:lineRule="auto"/>
        <w:jc w:val="both"/>
      </w:pPr>
      <w:r>
        <w:rPr>
          <w:rFonts w:cs="Times New Roman"/>
          <w:b/>
          <w:bCs/>
          <w:sz w:val="28"/>
          <w:szCs w:val="28"/>
        </w:rPr>
        <w:lastRenderedPageBreak/>
        <w:t>РОЗДІЛ ІІІ. КОМПАРАТИВНИЙ АНАЛІЗ СТРУКТУРНО-СЕМАНТИЧНОЇ ОРГАНІЗАЦІЇ ЗАГАДКИ НА МАТЕРІАЛІ КОРПУСУ</w:t>
      </w:r>
    </w:p>
    <w:p w14:paraId="500B3722" w14:textId="77777777" w:rsidR="00E46A2E" w:rsidRDefault="002356AB">
      <w:pPr>
        <w:spacing w:line="360" w:lineRule="auto"/>
        <w:jc w:val="both"/>
      </w:pPr>
      <w:r>
        <w:rPr>
          <w:rStyle w:val="a6"/>
          <w:rFonts w:ascii="Times New Roman" w:eastAsia="-webkit-standard" w:hAnsi="Times New Roman"/>
          <w:b/>
          <w:bCs/>
          <w:color w:val="222222"/>
          <w:sz w:val="28"/>
          <w:szCs w:val="28"/>
          <w:lang w:val="uk-UA"/>
        </w:rPr>
        <w:t>3.1. Зіставлення структурної організації загадки за методом кодування денотата та формульною моделлю</w:t>
      </w:r>
    </w:p>
    <w:p w14:paraId="594EF9C7" w14:textId="77777777" w:rsidR="00E46A2E" w:rsidRDefault="002356AB">
      <w:pPr>
        <w:spacing w:line="360" w:lineRule="auto"/>
        <w:ind w:firstLine="709"/>
        <w:jc w:val="both"/>
      </w:pPr>
      <w:r>
        <w:rPr>
          <w:rFonts w:ascii="Times New Roman" w:hAnsi="Times New Roman"/>
          <w:color w:val="000000"/>
          <w:sz w:val="28"/>
          <w:szCs w:val="28"/>
          <w:lang w:val="uk-UA" w:eastAsia="zh-CN"/>
        </w:rPr>
        <w:t xml:space="preserve">Проаналізувавши у теоретичній частині роботи наявні класифікаційні та структурні моделі загадок в обох мовних традиціях, серед яких — теорії  І. Я. Франка, І. П. Березовського, В. Ф. Давидюка, Г. А. Онищенка, О. І. Тимченко, Т. А. Панасенко, І. О. Ковальової, Л. Тараненко, </w:t>
      </w:r>
      <w:r>
        <w:rPr>
          <w:rStyle w:val="a6"/>
          <w:rFonts w:ascii="Times New Roman" w:eastAsia="-webkit-standard" w:hAnsi="Times New Roman"/>
          <w:color w:val="000000"/>
          <w:sz w:val="28"/>
          <w:szCs w:val="28"/>
          <w:lang w:val="uk-UA" w:eastAsia="zh-CN"/>
        </w:rPr>
        <w:t>М. Т. Міаха де ла Пенья, Р. Мартінес Гонсалеса, Р. Ленманна-Ніцше, Х. Л. Гафера та К. Фернандес,</w:t>
      </w:r>
      <w:r>
        <w:rPr>
          <w:rFonts w:ascii="Times New Roman" w:hAnsi="Times New Roman"/>
          <w:color w:val="000000"/>
          <w:sz w:val="28"/>
          <w:szCs w:val="28"/>
          <w:lang w:val="uk-UA" w:eastAsia="zh-CN"/>
        </w:rPr>
        <w:t xml:space="preserve"> доходимо висновку, що для змістовного аналізу енігматичних текстів в українській та іспанській мові необхідно встановити універсальні критерії оцінювання. Оскільки жодна із розглянутих класифікацій і моделей не була розрахована на застосування до іспансько-української мовної пари, наступним кроком стала адаптація існуючих підходів та виведення на їх основі власного. </w:t>
      </w:r>
      <w:r>
        <w:rPr>
          <w:rFonts w:ascii="Times New Roman" w:hAnsi="Times New Roman"/>
          <w:color w:val="000000"/>
          <w:sz w:val="28"/>
          <w:szCs w:val="28"/>
          <w:lang w:val="uk-UA"/>
        </w:rPr>
        <w:t xml:space="preserve">Фактичною базою дослідження став підготовлений нами двомовний корпус, що налічує 300 симетрично поділених одиниць (150 загадок українською та 150 іспанською мовами). Добір матеріалу здійснювався методом </w:t>
      </w:r>
      <w:r>
        <w:rPr>
          <w:rStyle w:val="a5"/>
          <w:rFonts w:ascii="Times New Roman" w:hAnsi="Times New Roman"/>
          <w:b w:val="0"/>
          <w:bCs w:val="0"/>
          <w:color w:val="000000"/>
          <w:sz w:val="28"/>
          <w:szCs w:val="28"/>
          <w:lang w:val="uk-UA"/>
        </w:rPr>
        <w:t>випадкової вибірки</w:t>
      </w:r>
      <w:r>
        <w:rPr>
          <w:rFonts w:ascii="Times New Roman" w:hAnsi="Times New Roman"/>
          <w:color w:val="000000"/>
          <w:sz w:val="28"/>
          <w:szCs w:val="28"/>
          <w:lang w:val="uk-UA"/>
        </w:rPr>
        <w:t xml:space="preserve">, реалізованої за допомогою генератора випадкових чисел в пошуковій системі Google, що дозволило уникнути селекційної упередженості та забезпечити рівномірний розподіл текстів. Після первинного опрацювання корпус було </w:t>
      </w:r>
      <w:r>
        <w:rPr>
          <w:rStyle w:val="a5"/>
          <w:rFonts w:ascii="Times New Roman" w:hAnsi="Times New Roman"/>
          <w:b w:val="0"/>
          <w:bCs w:val="0"/>
          <w:color w:val="000000"/>
          <w:sz w:val="28"/>
          <w:szCs w:val="28"/>
          <w:lang w:val="uk-UA"/>
        </w:rPr>
        <w:t>очищено від повторів</w:t>
      </w:r>
      <w:r>
        <w:rPr>
          <w:rFonts w:ascii="Times New Roman" w:hAnsi="Times New Roman"/>
          <w:color w:val="000000"/>
          <w:sz w:val="28"/>
          <w:szCs w:val="28"/>
          <w:lang w:val="uk-UA"/>
        </w:rPr>
        <w:t xml:space="preserve">, унаслідок чого сформовано список унікальних одиниць. </w:t>
      </w:r>
      <w:r>
        <w:rPr>
          <w:rFonts w:ascii="Times New Roman" w:hAnsi="Times New Roman"/>
          <w:sz w:val="28"/>
          <w:szCs w:val="28"/>
          <w:lang w:val="uk-UA"/>
        </w:rPr>
        <w:t xml:space="preserve">Структура джерельної бази була визначена з урахуванням завдань дослідження: </w:t>
      </w:r>
      <w:r>
        <w:rPr>
          <w:rStyle w:val="a5"/>
          <w:rFonts w:ascii="Times New Roman" w:hAnsi="Times New Roman"/>
          <w:b w:val="0"/>
          <w:bCs w:val="0"/>
          <w:sz w:val="28"/>
          <w:szCs w:val="28"/>
          <w:lang w:val="uk-UA"/>
        </w:rPr>
        <w:t>70 %</w:t>
      </w:r>
      <w:r>
        <w:rPr>
          <w:rStyle w:val="a5"/>
          <w:rFonts w:ascii="Times New Roman" w:hAnsi="Times New Roman"/>
          <w:sz w:val="28"/>
          <w:szCs w:val="28"/>
          <w:lang w:val="uk-UA"/>
        </w:rPr>
        <w:t xml:space="preserve"> </w:t>
      </w:r>
      <w:r>
        <w:rPr>
          <w:rStyle w:val="a5"/>
          <w:rFonts w:ascii="Times New Roman" w:hAnsi="Times New Roman"/>
          <w:b w:val="0"/>
          <w:bCs w:val="0"/>
          <w:sz w:val="28"/>
          <w:szCs w:val="28"/>
          <w:lang w:val="uk-UA"/>
        </w:rPr>
        <w:t>корпусу становлять традиційні фольклорні тексти</w:t>
      </w:r>
      <w:r>
        <w:rPr>
          <w:rFonts w:ascii="Times New Roman" w:hAnsi="Times New Roman"/>
          <w:sz w:val="28"/>
          <w:szCs w:val="28"/>
          <w:lang w:val="uk-UA"/>
        </w:rPr>
        <w:t xml:space="preserve">, дібрані із друкованих етнографічних і фольклористичних збірок, а </w:t>
      </w:r>
      <w:r>
        <w:rPr>
          <w:rStyle w:val="a5"/>
          <w:rFonts w:ascii="Times New Roman" w:hAnsi="Times New Roman"/>
          <w:b w:val="0"/>
          <w:bCs w:val="0"/>
          <w:sz w:val="28"/>
          <w:szCs w:val="28"/>
          <w:lang w:val="uk-UA"/>
        </w:rPr>
        <w:t>30 % — сучасні зразки</w:t>
      </w:r>
      <w:r>
        <w:rPr>
          <w:rFonts w:ascii="Times New Roman" w:hAnsi="Times New Roman"/>
          <w:sz w:val="28"/>
          <w:szCs w:val="28"/>
          <w:lang w:val="uk-UA"/>
        </w:rPr>
        <w:t xml:space="preserve">, зафіксовані у відкритому доступі в інтернет-ресурсах. Такий підхід дає змогу простежити як історичні закономірності жанру, так і актуальні тенденції його функціонування. З огляду на фокус даної роботи на фольклорній частині жанру, до складу корпусу не увійшли авторські тексти, написані відомими письменниками і поетами, штучні різновиди жанру, </w:t>
      </w:r>
      <w:r>
        <w:rPr>
          <w:rFonts w:ascii="Times New Roman" w:hAnsi="Times New Roman"/>
          <w:sz w:val="28"/>
          <w:szCs w:val="28"/>
          <w:lang w:val="uk-UA"/>
        </w:rPr>
        <w:lastRenderedPageBreak/>
        <w:t>зокрема шаради, ребуси, логогрифи, паліндроми,</w:t>
      </w:r>
      <w:r>
        <w:rPr>
          <w:rFonts w:ascii="Times New Roman" w:hAnsi="Times New Roman"/>
          <w:i/>
          <w:iCs/>
          <w:sz w:val="28"/>
          <w:szCs w:val="28"/>
          <w:lang w:val="uk-UA"/>
        </w:rPr>
        <w:t xml:space="preserve"> colmos</w:t>
      </w:r>
      <w:r>
        <w:rPr>
          <w:rFonts w:ascii="Times New Roman" w:hAnsi="Times New Roman"/>
          <w:sz w:val="28"/>
          <w:szCs w:val="28"/>
          <w:lang w:val="uk-UA"/>
        </w:rPr>
        <w:t xml:space="preserve"> та акровірші, а також перекладні тексти. У підсумку, основу дослідження становлять текстові одиниці, що входять у межи української концепції загадки, незалежно від  того, під якою назвою публікувалися матеріали іспанською мовою (</w:t>
      </w:r>
      <w:r>
        <w:rPr>
          <w:rFonts w:ascii="Times New Roman" w:hAnsi="Times New Roman"/>
          <w:i/>
          <w:iCs/>
          <w:sz w:val="28"/>
          <w:szCs w:val="28"/>
          <w:lang w:val="uk-UA"/>
        </w:rPr>
        <w:t>adivinanzas, acertijos</w:t>
      </w:r>
      <w:r>
        <w:rPr>
          <w:rFonts w:ascii="Times New Roman" w:hAnsi="Times New Roman"/>
          <w:sz w:val="28"/>
          <w:szCs w:val="28"/>
          <w:lang w:val="uk-UA"/>
        </w:rPr>
        <w:t xml:space="preserve"> чи</w:t>
      </w:r>
      <w:r>
        <w:rPr>
          <w:rFonts w:ascii="Times New Roman" w:hAnsi="Times New Roman"/>
          <w:i/>
          <w:iCs/>
          <w:sz w:val="28"/>
          <w:szCs w:val="28"/>
          <w:lang w:val="uk-UA"/>
        </w:rPr>
        <w:t xml:space="preserve"> enigmas</w:t>
      </w:r>
      <w:r>
        <w:rPr>
          <w:rFonts w:ascii="Times New Roman" w:hAnsi="Times New Roman"/>
          <w:sz w:val="28"/>
          <w:szCs w:val="28"/>
          <w:lang w:val="uk-UA"/>
        </w:rPr>
        <w:t>)</w:t>
      </w:r>
      <w:r>
        <w:rPr>
          <w:rFonts w:ascii="Times New Roman" w:hAnsi="Times New Roman"/>
          <w:i/>
          <w:iCs/>
          <w:sz w:val="28"/>
          <w:szCs w:val="28"/>
          <w:lang w:val="uk-UA"/>
        </w:rPr>
        <w:t>.</w:t>
      </w:r>
    </w:p>
    <w:p w14:paraId="45D12CBF" w14:textId="77777777" w:rsidR="00E46A2E" w:rsidRDefault="002356AB">
      <w:pPr>
        <w:spacing w:line="360" w:lineRule="auto"/>
        <w:ind w:firstLine="709"/>
        <w:jc w:val="both"/>
      </w:pPr>
      <w:r>
        <w:rPr>
          <w:rFonts w:ascii="Times New Roman" w:hAnsi="Times New Roman"/>
          <w:iCs/>
          <w:color w:val="000000"/>
          <w:sz w:val="28"/>
          <w:szCs w:val="28"/>
          <w:lang w:val="uk-UA" w:eastAsia="zh-CN"/>
        </w:rPr>
        <w:t>Україномовні зразки було дібрано із 4 друкованих джерел, серед яких  «</w:t>
      </w:r>
      <w:r>
        <w:rPr>
          <w:rStyle w:val="a6"/>
          <w:rFonts w:ascii="Times New Roman" w:hAnsi="Times New Roman"/>
          <w:color w:val="000000"/>
          <w:sz w:val="28"/>
          <w:szCs w:val="28"/>
          <w:shd w:val="clear" w:color="auto" w:fill="FFFFFF"/>
          <w:lang w:val="uk-UA" w:eastAsia="zh-CN"/>
        </w:rPr>
        <w:t>Народ скаже — як зав'яже: українські народні прислів'я, приказки, загадки</w:t>
      </w:r>
      <w:r>
        <w:rPr>
          <w:rFonts w:ascii="Times New Roman" w:hAnsi="Times New Roman"/>
          <w:iCs/>
          <w:color w:val="000000"/>
          <w:sz w:val="28"/>
          <w:szCs w:val="28"/>
          <w:lang w:val="uk-UA" w:eastAsia="zh-CN"/>
        </w:rPr>
        <w:t>»</w:t>
      </w:r>
      <w:r>
        <w:rPr>
          <w:rStyle w:val="a6"/>
          <w:rFonts w:ascii="Times New Roman" w:hAnsi="Times New Roman"/>
          <w:color w:val="000000"/>
          <w:sz w:val="28"/>
          <w:szCs w:val="28"/>
          <w:shd w:val="clear" w:color="auto" w:fill="FFFFFF"/>
          <w:lang w:val="uk-UA" w:eastAsia="zh-CN"/>
        </w:rPr>
        <w:t>, «Загадки» в упорядкуванні І. П. Березовського, «</w:t>
      </w:r>
      <w:r>
        <w:rPr>
          <w:rStyle w:val="a6"/>
          <w:rFonts w:ascii="Times New Roman" w:hAnsi="Times New Roman"/>
          <w:color w:val="000000"/>
          <w:sz w:val="28"/>
          <w:szCs w:val="28"/>
          <w:lang w:val="uk-UA" w:eastAsia="zh-CN"/>
        </w:rPr>
        <w:t>Галицькі приповідки і загадки, зібрані Григорієм Ількевичем</w:t>
      </w:r>
      <w:r>
        <w:rPr>
          <w:rStyle w:val="a6"/>
          <w:rFonts w:ascii="Times New Roman" w:hAnsi="Times New Roman"/>
          <w:color w:val="000000"/>
          <w:sz w:val="28"/>
          <w:szCs w:val="28"/>
          <w:shd w:val="clear" w:color="auto" w:fill="FFFFFF"/>
          <w:lang w:val="uk-UA" w:eastAsia="zh-CN"/>
        </w:rPr>
        <w:t>», «</w:t>
      </w:r>
      <w:r>
        <w:rPr>
          <w:rStyle w:val="a6"/>
          <w:rFonts w:ascii="Times New Roman" w:hAnsi="Times New Roman"/>
          <w:color w:val="000000"/>
          <w:sz w:val="28"/>
          <w:szCs w:val="28"/>
          <w:lang w:val="uk-UA" w:eastAsia="zh-CN"/>
        </w:rPr>
        <w:t>Українські приказки, прислів’я і таке інше</w:t>
      </w:r>
      <w:r>
        <w:rPr>
          <w:rStyle w:val="a6"/>
          <w:rFonts w:ascii="Times New Roman" w:hAnsi="Times New Roman"/>
          <w:color w:val="000000"/>
          <w:sz w:val="28"/>
          <w:szCs w:val="28"/>
          <w:shd w:val="clear" w:color="auto" w:fill="FFFFFF"/>
          <w:lang w:val="uk-UA" w:eastAsia="zh-CN"/>
        </w:rPr>
        <w:t xml:space="preserve">» та 2 інтернет-ресурсів — «spadok.org.ua» і «traditions.in.ua». </w:t>
      </w:r>
      <w:r>
        <w:rPr>
          <w:rStyle w:val="a6"/>
          <w:rFonts w:ascii="Times New Roman" w:hAnsi="Times New Roman"/>
          <w:color w:val="000000"/>
          <w:sz w:val="28"/>
          <w:szCs w:val="28"/>
          <w:shd w:val="clear" w:color="auto" w:fill="FFFFFF"/>
          <w:lang w:val="uk-UA"/>
        </w:rPr>
        <w:t>Іспаномовна частина корпусу добиралася із 5 друкованих джерел, зокрема «</w:t>
      </w:r>
      <w:r>
        <w:rPr>
          <w:rStyle w:val="a6"/>
          <w:rFonts w:ascii="Times New Roman" w:hAnsi="Times New Roman"/>
          <w:color w:val="222222"/>
          <w:sz w:val="28"/>
          <w:szCs w:val="28"/>
          <w:lang w:val="uk-UA"/>
        </w:rPr>
        <w:t>Adivinanzas corrientes en Chile»</w:t>
      </w:r>
      <w:r>
        <w:rPr>
          <w:rStyle w:val="a6"/>
          <w:rFonts w:ascii="Times New Roman" w:hAnsi="Times New Roman"/>
          <w:color w:val="000000"/>
          <w:sz w:val="28"/>
          <w:szCs w:val="28"/>
          <w:shd w:val="clear" w:color="auto" w:fill="FFFFFF"/>
          <w:lang w:val="uk-UA"/>
        </w:rPr>
        <w:t>, «</w:t>
      </w:r>
      <w:r>
        <w:rPr>
          <w:rStyle w:val="a4"/>
          <w:rFonts w:ascii="Times New Roman" w:hAnsi="Times New Roman"/>
          <w:color w:val="000000"/>
          <w:sz w:val="28"/>
          <w:szCs w:val="28"/>
          <w:u w:val="none"/>
          <w:lang w:val="uk-UA"/>
        </w:rPr>
        <w:t>Folklore argentino: Adivinanzas rioplatenses</w:t>
      </w:r>
      <w:r>
        <w:rPr>
          <w:rStyle w:val="a6"/>
          <w:rFonts w:ascii="Times New Roman" w:hAnsi="Times New Roman"/>
          <w:color w:val="000000"/>
          <w:sz w:val="28"/>
          <w:szCs w:val="28"/>
          <w:shd w:val="clear" w:color="auto" w:fill="FFFFFF"/>
          <w:lang w:val="uk-UA"/>
        </w:rPr>
        <w:t>», «</w:t>
      </w:r>
      <w:r>
        <w:rPr>
          <w:rStyle w:val="a3"/>
          <w:rFonts w:ascii="Times New Roman" w:eastAsia="Arial Unicode MS" w:hAnsi="Times New Roman"/>
          <w:i w:val="0"/>
          <w:iCs w:val="0"/>
          <w:color w:val="000000"/>
          <w:sz w:val="28"/>
          <w:szCs w:val="28"/>
          <w:shd w:val="clear" w:color="auto" w:fill="FFFFFF"/>
          <w:lang w:val="uk-UA"/>
        </w:rPr>
        <w:t>Adivinancero antológico español</w:t>
      </w:r>
      <w:r>
        <w:rPr>
          <w:rStyle w:val="a6"/>
          <w:rFonts w:ascii="Times New Roman" w:hAnsi="Times New Roman"/>
          <w:color w:val="000000"/>
          <w:sz w:val="28"/>
          <w:szCs w:val="28"/>
          <w:shd w:val="clear" w:color="auto" w:fill="FFFFFF"/>
          <w:lang w:val="uk-UA"/>
        </w:rPr>
        <w:t>», «</w:t>
      </w:r>
      <w:r>
        <w:rPr>
          <w:rStyle w:val="a4"/>
          <w:rFonts w:ascii="Times New Roman" w:eastAsia="Arial Unicode MS" w:hAnsi="Times New Roman"/>
          <w:color w:val="222222"/>
          <w:sz w:val="28"/>
          <w:szCs w:val="28"/>
          <w:u w:val="none"/>
          <w:shd w:val="clear" w:color="auto" w:fill="FFFFFF"/>
          <w:lang w:val="uk-UA"/>
        </w:rPr>
        <w:t>Adivinancero de Hispanoamérica</w:t>
      </w:r>
      <w:r>
        <w:rPr>
          <w:rStyle w:val="a6"/>
          <w:rFonts w:ascii="Times New Roman" w:hAnsi="Times New Roman"/>
          <w:color w:val="000000"/>
          <w:sz w:val="28"/>
          <w:szCs w:val="28"/>
          <w:shd w:val="clear" w:color="auto" w:fill="FFFFFF"/>
          <w:lang w:val="uk-UA"/>
        </w:rPr>
        <w:t xml:space="preserve">»,  «Adivina Adivinador. 500 de las mejores adivinanzas de la lengua Española» — та 3 інтернет-ресурсів: «cerebrol.com», «ejemplos.co» і «adivinancero.com». </w:t>
      </w:r>
      <w:r>
        <w:rPr>
          <w:rFonts w:ascii="Times New Roman" w:hAnsi="Times New Roman"/>
          <w:color w:val="000000"/>
          <w:sz w:val="28"/>
          <w:szCs w:val="28"/>
          <w:lang w:val="uk-UA"/>
        </w:rPr>
        <w:t xml:space="preserve">Сформований корпус і проаналізована теоретична база лягли в основу подальшої розробки </w:t>
      </w:r>
      <w:r>
        <w:rPr>
          <w:rStyle w:val="a5"/>
          <w:rFonts w:ascii="Times New Roman" w:hAnsi="Times New Roman"/>
          <w:b w:val="0"/>
          <w:bCs w:val="0"/>
          <w:color w:val="000000"/>
          <w:sz w:val="28"/>
          <w:szCs w:val="28"/>
          <w:lang w:val="uk-UA"/>
        </w:rPr>
        <w:t>параметрів аналізу і класифікації</w:t>
      </w:r>
      <w:r>
        <w:rPr>
          <w:rFonts w:ascii="Times New Roman" w:hAnsi="Times New Roman"/>
          <w:color w:val="000000"/>
          <w:sz w:val="28"/>
          <w:szCs w:val="28"/>
          <w:lang w:val="uk-UA"/>
        </w:rPr>
        <w:t>, що застосовуються у нашій роботі. Нижче наводимо розроблену нами класифікаційну модель та результати її застосування до матеріалу корпусу.</w:t>
      </w:r>
    </w:p>
    <w:p w14:paraId="04AE72FB" w14:textId="77777777" w:rsidR="00E46A2E" w:rsidRDefault="002356AB">
      <w:pPr>
        <w:spacing w:line="360" w:lineRule="auto"/>
        <w:ind w:firstLine="709"/>
        <w:jc w:val="both"/>
      </w:pPr>
      <w:r>
        <w:rPr>
          <w:rFonts w:ascii="Times New Roman" w:hAnsi="Times New Roman"/>
          <w:color w:val="000000"/>
          <w:sz w:val="28"/>
          <w:szCs w:val="28"/>
          <w:lang w:val="uk-UA"/>
        </w:rPr>
        <w:t xml:space="preserve">Дана модель ґрунтується на способі репрезентації денотата в енігматичному тексті, згідно з яким досліджуваний матеріал було поділено  на дві основні групи — </w:t>
      </w:r>
      <w:r>
        <w:rPr>
          <w:rStyle w:val="a5"/>
          <w:rFonts w:ascii="Times New Roman" w:hAnsi="Times New Roman"/>
          <w:b w:val="0"/>
          <w:bCs w:val="0"/>
          <w:color w:val="000000"/>
          <w:sz w:val="28"/>
          <w:szCs w:val="28"/>
          <w:lang w:val="uk-UA"/>
        </w:rPr>
        <w:t>порівняльну</w:t>
      </w:r>
      <w:r>
        <w:rPr>
          <w:rFonts w:ascii="Times New Roman" w:hAnsi="Times New Roman"/>
          <w:color w:val="000000"/>
          <w:sz w:val="28"/>
          <w:szCs w:val="28"/>
          <w:lang w:val="uk-UA"/>
        </w:rPr>
        <w:t xml:space="preserve"> та </w:t>
      </w:r>
      <w:r>
        <w:rPr>
          <w:rStyle w:val="a5"/>
          <w:rFonts w:ascii="Times New Roman" w:hAnsi="Times New Roman"/>
          <w:b w:val="0"/>
          <w:bCs w:val="0"/>
          <w:color w:val="000000"/>
          <w:sz w:val="28"/>
          <w:szCs w:val="28"/>
          <w:lang w:val="uk-UA"/>
        </w:rPr>
        <w:t>метафоричну. До п</w:t>
      </w:r>
      <w:r>
        <w:rPr>
          <w:rStyle w:val="a5"/>
          <w:rFonts w:ascii="Times New Roman" w:hAnsi="Times New Roman"/>
          <w:b w:val="0"/>
          <w:bCs w:val="0"/>
          <w:sz w:val="28"/>
          <w:szCs w:val="28"/>
          <w:lang w:val="uk-UA"/>
        </w:rPr>
        <w:t>орівняльних зараховано загадки</w:t>
      </w:r>
      <w:r>
        <w:rPr>
          <w:rFonts w:ascii="Times New Roman" w:hAnsi="Times New Roman"/>
          <w:sz w:val="28"/>
          <w:szCs w:val="28"/>
          <w:lang w:val="uk-UA"/>
        </w:rPr>
        <w:t xml:space="preserve">, у яких денотат подано через </w:t>
      </w:r>
      <w:r>
        <w:rPr>
          <w:rStyle w:val="a5"/>
          <w:rFonts w:ascii="Times New Roman" w:hAnsi="Times New Roman"/>
          <w:b w:val="0"/>
          <w:bCs w:val="0"/>
          <w:sz w:val="28"/>
          <w:szCs w:val="28"/>
          <w:lang w:val="uk-UA"/>
        </w:rPr>
        <w:t>експліцитне порівняння з іншими предметами або явищами</w:t>
      </w:r>
      <w:r>
        <w:rPr>
          <w:rFonts w:ascii="Times New Roman" w:hAnsi="Times New Roman"/>
          <w:sz w:val="28"/>
          <w:szCs w:val="28"/>
          <w:lang w:val="uk-UA"/>
        </w:rPr>
        <w:t xml:space="preserve">, граматично марковане конструкціями типу </w:t>
      </w:r>
      <w:r>
        <w:rPr>
          <w:rStyle w:val="a3"/>
          <w:rFonts w:ascii="Times New Roman" w:hAnsi="Times New Roman"/>
          <w:sz w:val="28"/>
          <w:szCs w:val="28"/>
          <w:lang w:val="uk-UA"/>
        </w:rPr>
        <w:t>como</w:t>
      </w:r>
      <w:r>
        <w:rPr>
          <w:rFonts w:ascii="Times New Roman" w:hAnsi="Times New Roman"/>
          <w:sz w:val="28"/>
          <w:szCs w:val="28"/>
          <w:lang w:val="uk-UA"/>
        </w:rPr>
        <w:t xml:space="preserve">, </w:t>
      </w:r>
      <w:r>
        <w:rPr>
          <w:rStyle w:val="a3"/>
          <w:rFonts w:ascii="Times New Roman" w:hAnsi="Times New Roman"/>
          <w:sz w:val="28"/>
          <w:szCs w:val="28"/>
          <w:lang w:val="uk-UA"/>
        </w:rPr>
        <w:t>tal como</w:t>
      </w:r>
      <w:r>
        <w:rPr>
          <w:rFonts w:ascii="Times New Roman" w:hAnsi="Times New Roman"/>
          <w:sz w:val="28"/>
          <w:szCs w:val="28"/>
          <w:lang w:val="uk-UA"/>
        </w:rPr>
        <w:t xml:space="preserve">, </w:t>
      </w:r>
      <w:r>
        <w:rPr>
          <w:rStyle w:val="a3"/>
          <w:rFonts w:ascii="Times New Roman" w:hAnsi="Times New Roman"/>
          <w:sz w:val="28"/>
          <w:szCs w:val="28"/>
          <w:lang w:val="uk-UA"/>
        </w:rPr>
        <w:t>cual</w:t>
      </w:r>
      <w:r>
        <w:rPr>
          <w:rFonts w:ascii="Times New Roman" w:hAnsi="Times New Roman"/>
          <w:sz w:val="28"/>
          <w:szCs w:val="28"/>
          <w:lang w:val="uk-UA"/>
        </w:rPr>
        <w:t xml:space="preserve">, </w:t>
      </w:r>
      <w:r>
        <w:rPr>
          <w:rStyle w:val="a3"/>
          <w:rFonts w:ascii="Times New Roman" w:hAnsi="Times New Roman"/>
          <w:sz w:val="28"/>
          <w:szCs w:val="28"/>
          <w:lang w:val="uk-UA"/>
        </w:rPr>
        <w:t>como si fuera</w:t>
      </w:r>
      <w:r>
        <w:rPr>
          <w:rFonts w:ascii="Times New Roman" w:hAnsi="Times New Roman"/>
          <w:sz w:val="28"/>
          <w:szCs w:val="28"/>
          <w:lang w:val="uk-UA"/>
        </w:rPr>
        <w:t xml:space="preserve">, а також українськими відповідниками </w:t>
      </w:r>
      <w:r>
        <w:rPr>
          <w:rStyle w:val="a3"/>
          <w:rFonts w:ascii="Times New Roman" w:hAnsi="Times New Roman"/>
          <w:sz w:val="28"/>
          <w:szCs w:val="28"/>
          <w:lang w:val="uk-UA"/>
        </w:rPr>
        <w:t>як</w:t>
      </w:r>
      <w:r>
        <w:rPr>
          <w:rFonts w:ascii="Times New Roman" w:hAnsi="Times New Roman"/>
          <w:sz w:val="28"/>
          <w:szCs w:val="28"/>
          <w:lang w:val="uk-UA"/>
        </w:rPr>
        <w:t xml:space="preserve">, </w:t>
      </w:r>
      <w:r>
        <w:rPr>
          <w:rStyle w:val="a3"/>
          <w:rFonts w:ascii="Times New Roman" w:hAnsi="Times New Roman"/>
          <w:sz w:val="28"/>
          <w:szCs w:val="28"/>
          <w:lang w:val="uk-UA"/>
        </w:rPr>
        <w:t>мов</w:t>
      </w:r>
      <w:r>
        <w:rPr>
          <w:rFonts w:ascii="Times New Roman" w:hAnsi="Times New Roman"/>
          <w:sz w:val="28"/>
          <w:szCs w:val="28"/>
          <w:lang w:val="uk-UA"/>
        </w:rPr>
        <w:t xml:space="preserve">, </w:t>
      </w:r>
      <w:r>
        <w:rPr>
          <w:rStyle w:val="a3"/>
          <w:rFonts w:ascii="Times New Roman" w:hAnsi="Times New Roman"/>
          <w:sz w:val="28"/>
          <w:szCs w:val="28"/>
          <w:lang w:val="uk-UA"/>
        </w:rPr>
        <w:t>немов</w:t>
      </w:r>
      <w:r>
        <w:rPr>
          <w:rFonts w:ascii="Times New Roman" w:hAnsi="Times New Roman"/>
          <w:sz w:val="28"/>
          <w:szCs w:val="28"/>
          <w:lang w:val="uk-UA"/>
        </w:rPr>
        <w:t xml:space="preserve">, </w:t>
      </w:r>
      <w:r>
        <w:rPr>
          <w:rStyle w:val="a3"/>
          <w:rFonts w:ascii="Times New Roman" w:hAnsi="Times New Roman"/>
          <w:sz w:val="28"/>
          <w:szCs w:val="28"/>
          <w:lang w:val="uk-UA"/>
        </w:rPr>
        <w:t>неначе</w:t>
      </w:r>
      <w:r>
        <w:rPr>
          <w:rFonts w:ascii="Times New Roman" w:hAnsi="Times New Roman"/>
          <w:sz w:val="28"/>
          <w:szCs w:val="28"/>
          <w:lang w:val="uk-UA"/>
        </w:rPr>
        <w:t xml:space="preserve"> тощо. До метафоричних відносимо тексти, у яких денотат повністю виражений іншими образами. При цьому образ вважається репрезентативним лише тоді, коли він виконує функцію повноцінного замінника денотата, тобто заміщує його цілком, а не описує окремі </w:t>
      </w:r>
      <w:r>
        <w:rPr>
          <w:rFonts w:ascii="Times New Roman" w:hAnsi="Times New Roman"/>
          <w:sz w:val="28"/>
          <w:szCs w:val="28"/>
          <w:lang w:val="uk-UA"/>
        </w:rPr>
        <w:lastRenderedPageBreak/>
        <w:t>властивості, дії, частини або походження предмета. Часткові уподібнення та  натяки не зараховуються до образів-замінників і не впливають на типологізацію. Ця група є ширшою і поділяється на кілька підтипів залежно від природи образів:</w:t>
      </w:r>
    </w:p>
    <w:p w14:paraId="337DC79F"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абстрактні</w:t>
      </w:r>
      <w:r>
        <w:rPr>
          <w:sz w:val="28"/>
          <w:szCs w:val="28"/>
        </w:rPr>
        <w:t xml:space="preserve"> — загадки, де денотат передано через </w:t>
      </w:r>
      <w:r>
        <w:rPr>
          <w:rStyle w:val="a5"/>
          <w:b w:val="0"/>
          <w:bCs w:val="0"/>
          <w:sz w:val="28"/>
          <w:szCs w:val="28"/>
        </w:rPr>
        <w:t>неозначеного або імпліцитного агента дії</w:t>
      </w:r>
      <w:r>
        <w:rPr>
          <w:sz w:val="28"/>
          <w:szCs w:val="28"/>
        </w:rPr>
        <w:t xml:space="preserve"> (форми першої чи третьої особи однини, конструкції з опущеним займенником тощо). Образ будується на дії чи властивості, а не на конкретному предметному заміннику;</w:t>
      </w:r>
    </w:p>
    <w:p w14:paraId="7B6000B1"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зооморфні</w:t>
      </w:r>
      <w:r>
        <w:rPr>
          <w:sz w:val="28"/>
          <w:szCs w:val="28"/>
        </w:rPr>
        <w:t xml:space="preserve"> — тексти, у яких образи тварин передають характеристики денотата (зовнішність, рух, поведінку або коннотації);</w:t>
      </w:r>
    </w:p>
    <w:p w14:paraId="2D076FA7"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фітоморфні</w:t>
      </w:r>
      <w:r>
        <w:rPr>
          <w:sz w:val="28"/>
          <w:szCs w:val="28"/>
        </w:rPr>
        <w:t xml:space="preserve"> — загадки, де денотат описаний через образи рослин (дерев, плодів, квітів, частин рослин тощо);</w:t>
      </w:r>
    </w:p>
    <w:p w14:paraId="11531C22"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антропоморфні</w:t>
      </w:r>
      <w:r>
        <w:rPr>
          <w:sz w:val="28"/>
          <w:szCs w:val="28"/>
        </w:rPr>
        <w:t xml:space="preserve"> — тексти, що відтворюють денотат за допомогою образів людини: імен, соціального статусу, професій, віку, гендеру; </w:t>
      </w:r>
    </w:p>
    <w:p w14:paraId="3C6AFC40"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артефактні</w:t>
      </w:r>
      <w:r>
        <w:rPr>
          <w:sz w:val="28"/>
          <w:szCs w:val="28"/>
        </w:rPr>
        <w:t xml:space="preserve"> — загадки, у яких денотат кодується через образи предметів, сил природи, штучних предметів або об’єктів неживої природи, а також частин тіла;</w:t>
      </w:r>
    </w:p>
    <w:p w14:paraId="6F5BEA0E" w14:textId="77777777" w:rsidR="00E46A2E" w:rsidRDefault="002356AB">
      <w:pPr>
        <w:pStyle w:val="ad"/>
        <w:numPr>
          <w:ilvl w:val="0"/>
          <w:numId w:val="8"/>
        </w:numPr>
        <w:tabs>
          <w:tab w:val="clear" w:pos="709"/>
          <w:tab w:val="left" w:pos="0"/>
        </w:tabs>
        <w:suppressAutoHyphens/>
        <w:spacing w:line="360" w:lineRule="auto"/>
        <w:jc w:val="both"/>
      </w:pPr>
      <w:r>
        <w:rPr>
          <w:rStyle w:val="a5"/>
          <w:b w:val="0"/>
          <w:bCs w:val="0"/>
          <w:sz w:val="28"/>
          <w:szCs w:val="28"/>
        </w:rPr>
        <w:t>мішані</w:t>
      </w:r>
      <w:r>
        <w:rPr>
          <w:sz w:val="28"/>
          <w:szCs w:val="28"/>
        </w:rPr>
        <w:t xml:space="preserve"> — тексти, у яких один денотат подається через кілька образів, що належать до різних груп (наприклад, коли хмари порівнюються одночасно з отарою і з бавовною), або коли складений денотат (два чи більше предметів) відтворений через різнорідні образи.</w:t>
      </w:r>
    </w:p>
    <w:p w14:paraId="342F0DE1" w14:textId="77777777" w:rsidR="00E46A2E" w:rsidRDefault="002356AB">
      <w:pPr>
        <w:pStyle w:val="ad"/>
        <w:suppressAutoHyphens/>
        <w:spacing w:line="360" w:lineRule="auto"/>
        <w:ind w:firstLine="709"/>
        <w:jc w:val="both"/>
      </w:pPr>
      <w:r>
        <w:rPr>
          <w:sz w:val="28"/>
          <w:szCs w:val="28"/>
        </w:rPr>
        <w:t xml:space="preserve">Особливий випадок становлять образи </w:t>
      </w:r>
      <w:r>
        <w:rPr>
          <w:rStyle w:val="a5"/>
          <w:b w:val="0"/>
          <w:bCs w:val="0"/>
          <w:sz w:val="28"/>
          <w:szCs w:val="28"/>
        </w:rPr>
        <w:t>частин тіла</w:t>
      </w:r>
      <w:r>
        <w:rPr>
          <w:sz w:val="28"/>
          <w:szCs w:val="28"/>
        </w:rPr>
        <w:t xml:space="preserve"> (голова, зуби, руки, ноги тощо): у фольклорному тексті вони найчастіше вживаються </w:t>
      </w:r>
      <w:r>
        <w:rPr>
          <w:rStyle w:val="a5"/>
          <w:b w:val="0"/>
          <w:bCs w:val="0"/>
          <w:sz w:val="28"/>
          <w:szCs w:val="28"/>
        </w:rPr>
        <w:t>у</w:t>
      </w:r>
      <w:r>
        <w:rPr>
          <w:rStyle w:val="a5"/>
          <w:sz w:val="28"/>
          <w:szCs w:val="28"/>
        </w:rPr>
        <w:t xml:space="preserve"> </w:t>
      </w:r>
      <w:r>
        <w:rPr>
          <w:rStyle w:val="a5"/>
          <w:b w:val="0"/>
          <w:bCs w:val="0"/>
          <w:sz w:val="28"/>
          <w:szCs w:val="28"/>
        </w:rPr>
        <w:t>деперсоналізованому значенні</w:t>
      </w:r>
      <w:r>
        <w:rPr>
          <w:sz w:val="28"/>
          <w:szCs w:val="28"/>
        </w:rPr>
        <w:t xml:space="preserve">, без вказівки, кому або чому вони належать, і можуть виконувати функцію абстрактних маркерів форми, одночасно вказуючи на частину предмету (зуб пилки, </w:t>
      </w:r>
      <w:r>
        <w:rPr>
          <w:i/>
          <w:iCs/>
          <w:sz w:val="28"/>
          <w:szCs w:val="28"/>
        </w:rPr>
        <w:t>pata de mesa</w:t>
      </w:r>
      <w:r>
        <w:rPr>
          <w:sz w:val="28"/>
          <w:szCs w:val="28"/>
        </w:rPr>
        <w:t>), людини (зуб), тварини (</w:t>
      </w:r>
      <w:r>
        <w:rPr>
          <w:i/>
          <w:iCs/>
          <w:sz w:val="28"/>
          <w:szCs w:val="28"/>
        </w:rPr>
        <w:t>pata de gato</w:t>
      </w:r>
      <w:r>
        <w:rPr>
          <w:sz w:val="28"/>
          <w:szCs w:val="28"/>
        </w:rPr>
        <w:t xml:space="preserve">) або навіть рослини (зуб часника). Ця невизначеність робить образи частин тіла зручним інструментом до створення словесної гри на основі омонімії. Саме ця невизначеність семантики згадуваних частин тіла </w:t>
      </w:r>
      <w:r>
        <w:rPr>
          <w:sz w:val="28"/>
          <w:szCs w:val="28"/>
        </w:rPr>
        <w:lastRenderedPageBreak/>
        <w:t xml:space="preserve">(зокрема, їх приналежності та прямого чи переносного значення) стала причиною їх зарахування до артефактної групи. Нижче наводимо таблицю результатів застосування розробленої класифікації до корпусу іспаномовних та україномовних текстів. </w:t>
      </w:r>
    </w:p>
    <w:p w14:paraId="0C342EB5" w14:textId="77777777" w:rsidR="00E46A2E" w:rsidRDefault="002356AB">
      <w:pPr>
        <w:pStyle w:val="af2"/>
        <w:spacing w:line="360" w:lineRule="auto"/>
        <w:jc w:val="right"/>
      </w:pPr>
      <w:r>
        <w:rPr>
          <w:rStyle w:val="a6"/>
          <w:rFonts w:ascii="Times New Roman" w:eastAsia="-webkit-standard" w:hAnsi="Times New Roman"/>
          <w:b/>
          <w:bCs/>
          <w:color w:val="000000"/>
          <w:lang w:val="uk-UA"/>
        </w:rPr>
        <w:t>Таблиця 3.1</w:t>
      </w:r>
    </w:p>
    <w:p w14:paraId="48F0918C" w14:textId="77777777" w:rsidR="00E46A2E" w:rsidRDefault="002356AB">
      <w:pPr>
        <w:pStyle w:val="af2"/>
        <w:spacing w:line="360" w:lineRule="auto"/>
        <w:jc w:val="center"/>
        <w:rPr>
          <w:lang w:val="uk-UA"/>
        </w:rPr>
      </w:pPr>
      <w:r>
        <w:rPr>
          <w:rFonts w:ascii="Times New Roman" w:hAnsi="Times New Roman"/>
          <w:b/>
          <w:bCs/>
          <w:sz w:val="28"/>
          <w:szCs w:val="28"/>
          <w:lang w:val="uk-UA"/>
        </w:rPr>
        <w:t>Класифікація загадок корпусу за способом кодування денотата</w:t>
      </w:r>
    </w:p>
    <w:tbl>
      <w:tblPr>
        <w:tblW w:w="9636" w:type="dxa"/>
        <w:tblInd w:w="-5" w:type="dxa"/>
        <w:tblLayout w:type="fixed"/>
        <w:tblCellMar>
          <w:top w:w="55" w:type="dxa"/>
          <w:left w:w="55" w:type="dxa"/>
          <w:bottom w:w="55" w:type="dxa"/>
          <w:right w:w="55" w:type="dxa"/>
        </w:tblCellMar>
        <w:tblLook w:val="04A0" w:firstRow="1" w:lastRow="0" w:firstColumn="1" w:lastColumn="0" w:noHBand="0" w:noVBand="1"/>
      </w:tblPr>
      <w:tblGrid>
        <w:gridCol w:w="3203"/>
        <w:gridCol w:w="1608"/>
        <w:gridCol w:w="1595"/>
        <w:gridCol w:w="1585"/>
        <w:gridCol w:w="1645"/>
      </w:tblGrid>
      <w:tr w:rsidR="00E46A2E" w14:paraId="208876D4" w14:textId="77777777">
        <w:tc>
          <w:tcPr>
            <w:tcW w:w="3203" w:type="dxa"/>
            <w:tcBorders>
              <w:top w:val="single" w:sz="4" w:space="0" w:color="000000"/>
              <w:left w:val="single" w:sz="4" w:space="0" w:color="000000"/>
              <w:bottom w:val="single" w:sz="4" w:space="0" w:color="000000"/>
            </w:tcBorders>
          </w:tcPr>
          <w:p w14:paraId="500C7FC0" w14:textId="77777777" w:rsidR="00E46A2E" w:rsidRDefault="002356AB">
            <w:pPr>
              <w:pStyle w:val="af9"/>
              <w:spacing w:line="360" w:lineRule="auto"/>
              <w:rPr>
                <w:lang w:val="uk-UA"/>
              </w:rPr>
            </w:pPr>
            <w:r>
              <w:rPr>
                <w:rFonts w:ascii="Times New Roman" w:hAnsi="Times New Roman"/>
                <w:color w:val="000000"/>
                <w:lang w:val="uk-UA"/>
              </w:rPr>
              <w:t>Група</w:t>
            </w:r>
          </w:p>
        </w:tc>
        <w:tc>
          <w:tcPr>
            <w:tcW w:w="3203" w:type="dxa"/>
            <w:gridSpan w:val="2"/>
            <w:tcBorders>
              <w:top w:val="single" w:sz="4" w:space="0" w:color="000000"/>
              <w:left w:val="single" w:sz="4" w:space="0" w:color="000000"/>
              <w:bottom w:val="single" w:sz="4" w:space="0" w:color="000000"/>
            </w:tcBorders>
          </w:tcPr>
          <w:p w14:paraId="0A8DC511" w14:textId="77777777" w:rsidR="00E46A2E" w:rsidRDefault="002356AB">
            <w:pPr>
              <w:pStyle w:val="af9"/>
              <w:spacing w:line="360" w:lineRule="auto"/>
              <w:rPr>
                <w:lang w:val="uk-UA"/>
              </w:rPr>
            </w:pPr>
            <w:r>
              <w:rPr>
                <w:rFonts w:ascii="Times New Roman" w:hAnsi="Times New Roman"/>
                <w:color w:val="000000"/>
                <w:lang w:val="uk-UA"/>
              </w:rPr>
              <w:t>Кількість ІЗ</w:t>
            </w:r>
          </w:p>
        </w:tc>
        <w:tc>
          <w:tcPr>
            <w:tcW w:w="3230" w:type="dxa"/>
            <w:gridSpan w:val="2"/>
            <w:tcBorders>
              <w:top w:val="single" w:sz="4" w:space="0" w:color="000000"/>
              <w:left w:val="single" w:sz="4" w:space="0" w:color="000000"/>
              <w:bottom w:val="single" w:sz="4" w:space="0" w:color="000000"/>
              <w:right w:val="single" w:sz="4" w:space="0" w:color="000000"/>
            </w:tcBorders>
          </w:tcPr>
          <w:p w14:paraId="7BCDC842" w14:textId="77777777" w:rsidR="00E46A2E" w:rsidRDefault="002356AB">
            <w:pPr>
              <w:pStyle w:val="af9"/>
              <w:spacing w:line="360" w:lineRule="auto"/>
              <w:rPr>
                <w:lang w:val="uk-UA"/>
              </w:rPr>
            </w:pPr>
            <w:r>
              <w:rPr>
                <w:rFonts w:ascii="Times New Roman" w:hAnsi="Times New Roman"/>
                <w:color w:val="000000"/>
                <w:lang w:val="uk-UA"/>
              </w:rPr>
              <w:t>Кількість УЗ</w:t>
            </w:r>
          </w:p>
        </w:tc>
      </w:tr>
      <w:tr w:rsidR="00E46A2E" w14:paraId="51A6B288" w14:textId="77777777">
        <w:tc>
          <w:tcPr>
            <w:tcW w:w="3203" w:type="dxa"/>
            <w:tcBorders>
              <w:left w:val="single" w:sz="4" w:space="0" w:color="000000"/>
              <w:bottom w:val="single" w:sz="4" w:space="0" w:color="000000"/>
            </w:tcBorders>
          </w:tcPr>
          <w:p w14:paraId="2E435764" w14:textId="77777777" w:rsidR="00E46A2E" w:rsidRDefault="002356AB">
            <w:pPr>
              <w:pStyle w:val="af8"/>
              <w:spacing w:line="360" w:lineRule="auto"/>
              <w:jc w:val="center"/>
              <w:rPr>
                <w:lang w:val="uk-UA"/>
              </w:rPr>
            </w:pPr>
            <w:r>
              <w:rPr>
                <w:rFonts w:ascii="Times New Roman" w:hAnsi="Times New Roman"/>
                <w:b/>
                <w:bCs/>
                <w:lang w:val="uk-UA"/>
              </w:rPr>
              <w:t>метафоричні</w:t>
            </w:r>
          </w:p>
        </w:tc>
        <w:tc>
          <w:tcPr>
            <w:tcW w:w="1608" w:type="dxa"/>
            <w:tcBorders>
              <w:top w:val="single" w:sz="4" w:space="0" w:color="000000"/>
              <w:left w:val="single" w:sz="4" w:space="0" w:color="000000"/>
              <w:bottom w:val="single" w:sz="4" w:space="0" w:color="000000"/>
            </w:tcBorders>
          </w:tcPr>
          <w:p w14:paraId="687C6FE4" w14:textId="77777777" w:rsidR="00E46A2E" w:rsidRDefault="002356AB">
            <w:pPr>
              <w:pStyle w:val="af9"/>
              <w:spacing w:line="360" w:lineRule="auto"/>
              <w:rPr>
                <w:lang w:val="uk-UA"/>
              </w:rPr>
            </w:pPr>
            <w:r>
              <w:rPr>
                <w:rFonts w:ascii="Times New Roman" w:hAnsi="Times New Roman"/>
                <w:b w:val="0"/>
                <w:bCs w:val="0"/>
                <w:color w:val="000000"/>
                <w:lang w:val="uk-UA"/>
              </w:rPr>
              <w:t>Абсолютна</w:t>
            </w:r>
          </w:p>
        </w:tc>
        <w:tc>
          <w:tcPr>
            <w:tcW w:w="1595" w:type="dxa"/>
            <w:tcBorders>
              <w:top w:val="single" w:sz="4" w:space="0" w:color="000000"/>
              <w:left w:val="single" w:sz="4" w:space="0" w:color="000000"/>
              <w:bottom w:val="single" w:sz="4" w:space="0" w:color="000000"/>
            </w:tcBorders>
          </w:tcPr>
          <w:p w14:paraId="08DD727F" w14:textId="77777777" w:rsidR="00E46A2E" w:rsidRDefault="002356AB">
            <w:pPr>
              <w:pStyle w:val="af9"/>
              <w:spacing w:line="360" w:lineRule="auto"/>
              <w:rPr>
                <w:lang w:val="uk-UA"/>
              </w:rPr>
            </w:pPr>
            <w:r>
              <w:rPr>
                <w:rFonts w:ascii="Times New Roman" w:hAnsi="Times New Roman"/>
                <w:b w:val="0"/>
                <w:bCs w:val="0"/>
                <w:color w:val="000000"/>
                <w:lang w:val="uk-UA"/>
              </w:rPr>
              <w:t>Відносна</w:t>
            </w:r>
          </w:p>
        </w:tc>
        <w:tc>
          <w:tcPr>
            <w:tcW w:w="1585" w:type="dxa"/>
            <w:tcBorders>
              <w:top w:val="single" w:sz="4" w:space="0" w:color="000000"/>
              <w:left w:val="single" w:sz="4" w:space="0" w:color="000000"/>
              <w:bottom w:val="single" w:sz="4" w:space="0" w:color="000000"/>
            </w:tcBorders>
          </w:tcPr>
          <w:p w14:paraId="327E1E7F" w14:textId="77777777" w:rsidR="00E46A2E" w:rsidRDefault="002356AB">
            <w:pPr>
              <w:pStyle w:val="af9"/>
              <w:spacing w:line="360" w:lineRule="auto"/>
              <w:rPr>
                <w:lang w:val="uk-UA"/>
              </w:rPr>
            </w:pPr>
            <w:r>
              <w:rPr>
                <w:rFonts w:ascii="Times New Roman" w:hAnsi="Times New Roman"/>
                <w:b w:val="0"/>
                <w:bCs w:val="0"/>
                <w:color w:val="000000"/>
                <w:lang w:val="uk-UA"/>
              </w:rPr>
              <w:t>Абсолютна</w:t>
            </w:r>
          </w:p>
        </w:tc>
        <w:tc>
          <w:tcPr>
            <w:tcW w:w="1645" w:type="dxa"/>
            <w:tcBorders>
              <w:top w:val="single" w:sz="4" w:space="0" w:color="000000"/>
              <w:left w:val="single" w:sz="4" w:space="0" w:color="000000"/>
              <w:bottom w:val="single" w:sz="4" w:space="0" w:color="000000"/>
              <w:right w:val="single" w:sz="4" w:space="0" w:color="000000"/>
            </w:tcBorders>
          </w:tcPr>
          <w:p w14:paraId="2B64B5FF" w14:textId="77777777" w:rsidR="00E46A2E" w:rsidRDefault="002356AB">
            <w:pPr>
              <w:pStyle w:val="af9"/>
              <w:spacing w:line="360" w:lineRule="auto"/>
              <w:rPr>
                <w:lang w:val="uk-UA"/>
              </w:rPr>
            </w:pPr>
            <w:r>
              <w:rPr>
                <w:rFonts w:ascii="Times New Roman" w:hAnsi="Times New Roman"/>
                <w:b w:val="0"/>
                <w:bCs w:val="0"/>
                <w:color w:val="000000"/>
                <w:lang w:val="uk-UA"/>
              </w:rPr>
              <w:t>Відносна</w:t>
            </w:r>
          </w:p>
        </w:tc>
      </w:tr>
      <w:tr w:rsidR="00E46A2E" w14:paraId="69A999CD" w14:textId="77777777">
        <w:tc>
          <w:tcPr>
            <w:tcW w:w="3203" w:type="dxa"/>
            <w:tcBorders>
              <w:left w:val="single" w:sz="4" w:space="0" w:color="000000"/>
              <w:bottom w:val="single" w:sz="4" w:space="0" w:color="000000"/>
            </w:tcBorders>
          </w:tcPr>
          <w:p w14:paraId="031BDC68" w14:textId="77777777" w:rsidR="00E46A2E" w:rsidRDefault="002356AB">
            <w:pPr>
              <w:pStyle w:val="af8"/>
              <w:spacing w:line="360" w:lineRule="auto"/>
              <w:rPr>
                <w:lang w:val="uk-UA"/>
              </w:rPr>
            </w:pPr>
            <w:r>
              <w:rPr>
                <w:rFonts w:ascii="Times New Roman" w:hAnsi="Times New Roman"/>
                <w:color w:val="000000"/>
                <w:lang w:val="uk-UA"/>
              </w:rPr>
              <w:t>1. абстрактні</w:t>
            </w:r>
          </w:p>
        </w:tc>
        <w:tc>
          <w:tcPr>
            <w:tcW w:w="1608" w:type="dxa"/>
            <w:tcBorders>
              <w:left w:val="single" w:sz="4" w:space="0" w:color="000000"/>
              <w:bottom w:val="single" w:sz="4" w:space="0" w:color="000000"/>
            </w:tcBorders>
          </w:tcPr>
          <w:p w14:paraId="5EE342D1" w14:textId="77777777" w:rsidR="00E46A2E" w:rsidRDefault="002356AB">
            <w:pPr>
              <w:pStyle w:val="af8"/>
              <w:spacing w:line="360" w:lineRule="auto"/>
              <w:jc w:val="right"/>
              <w:rPr>
                <w:lang w:val="uk-UA"/>
              </w:rPr>
            </w:pPr>
            <w:r>
              <w:rPr>
                <w:rFonts w:ascii="Times New Roman" w:hAnsi="Times New Roman"/>
                <w:lang w:val="uk-UA"/>
              </w:rPr>
              <w:t>88</w:t>
            </w:r>
          </w:p>
        </w:tc>
        <w:tc>
          <w:tcPr>
            <w:tcW w:w="1595" w:type="dxa"/>
            <w:tcBorders>
              <w:left w:val="single" w:sz="4" w:space="0" w:color="000000"/>
              <w:bottom w:val="single" w:sz="4" w:space="0" w:color="000000"/>
            </w:tcBorders>
          </w:tcPr>
          <w:p w14:paraId="4F873F3E" w14:textId="77777777" w:rsidR="00E46A2E" w:rsidRDefault="002356AB">
            <w:pPr>
              <w:pStyle w:val="af8"/>
              <w:spacing w:line="360" w:lineRule="auto"/>
              <w:jc w:val="right"/>
              <w:rPr>
                <w:lang w:val="uk-UA"/>
              </w:rPr>
            </w:pPr>
            <w:r>
              <w:rPr>
                <w:rFonts w:ascii="Times New Roman" w:hAnsi="Times New Roman"/>
                <w:color w:val="000000"/>
                <w:lang w:val="uk-UA"/>
              </w:rPr>
              <w:t>58,7%</w:t>
            </w:r>
          </w:p>
        </w:tc>
        <w:tc>
          <w:tcPr>
            <w:tcW w:w="1585" w:type="dxa"/>
            <w:tcBorders>
              <w:left w:val="single" w:sz="4" w:space="0" w:color="000000"/>
              <w:bottom w:val="single" w:sz="4" w:space="0" w:color="000000"/>
            </w:tcBorders>
          </w:tcPr>
          <w:p w14:paraId="12920CE9" w14:textId="77777777" w:rsidR="00E46A2E" w:rsidRDefault="002356AB">
            <w:pPr>
              <w:pStyle w:val="af8"/>
              <w:spacing w:line="360" w:lineRule="auto"/>
              <w:jc w:val="right"/>
              <w:rPr>
                <w:lang w:val="uk-UA"/>
              </w:rPr>
            </w:pPr>
            <w:r>
              <w:rPr>
                <w:rFonts w:ascii="Times New Roman" w:hAnsi="Times New Roman"/>
                <w:color w:val="000000"/>
                <w:lang w:val="uk-UA"/>
              </w:rPr>
              <w:t>67</w:t>
            </w:r>
          </w:p>
        </w:tc>
        <w:tc>
          <w:tcPr>
            <w:tcW w:w="1645" w:type="dxa"/>
            <w:tcBorders>
              <w:left w:val="single" w:sz="4" w:space="0" w:color="000000"/>
              <w:bottom w:val="single" w:sz="4" w:space="0" w:color="000000"/>
              <w:right w:val="single" w:sz="4" w:space="0" w:color="000000"/>
            </w:tcBorders>
          </w:tcPr>
          <w:p w14:paraId="080602E4" w14:textId="77777777" w:rsidR="00E46A2E" w:rsidRDefault="002356AB">
            <w:pPr>
              <w:pStyle w:val="af8"/>
              <w:spacing w:line="360" w:lineRule="auto"/>
              <w:jc w:val="right"/>
              <w:rPr>
                <w:lang w:val="uk-UA"/>
              </w:rPr>
            </w:pPr>
            <w:r>
              <w:rPr>
                <w:rFonts w:ascii="Times New Roman" w:hAnsi="Times New Roman"/>
                <w:color w:val="000000"/>
                <w:lang w:val="uk-UA"/>
              </w:rPr>
              <w:t>44,7%</w:t>
            </w:r>
          </w:p>
        </w:tc>
      </w:tr>
      <w:tr w:rsidR="00E46A2E" w14:paraId="2F474AF4" w14:textId="77777777">
        <w:tc>
          <w:tcPr>
            <w:tcW w:w="3203" w:type="dxa"/>
            <w:tcBorders>
              <w:left w:val="single" w:sz="4" w:space="0" w:color="000000"/>
              <w:bottom w:val="single" w:sz="4" w:space="0" w:color="000000"/>
            </w:tcBorders>
          </w:tcPr>
          <w:p w14:paraId="2A7E376C" w14:textId="77777777" w:rsidR="00E46A2E" w:rsidRDefault="002356AB">
            <w:pPr>
              <w:pStyle w:val="af8"/>
              <w:spacing w:line="360" w:lineRule="auto"/>
              <w:rPr>
                <w:lang w:val="uk-UA"/>
              </w:rPr>
            </w:pPr>
            <w:r>
              <w:rPr>
                <w:rFonts w:ascii="Times New Roman" w:hAnsi="Times New Roman"/>
                <w:color w:val="000000"/>
                <w:lang w:val="uk-UA"/>
              </w:rPr>
              <w:t>2. зооморфні</w:t>
            </w:r>
          </w:p>
        </w:tc>
        <w:tc>
          <w:tcPr>
            <w:tcW w:w="1608" w:type="dxa"/>
            <w:tcBorders>
              <w:left w:val="single" w:sz="4" w:space="0" w:color="000000"/>
              <w:bottom w:val="single" w:sz="4" w:space="0" w:color="000000"/>
            </w:tcBorders>
          </w:tcPr>
          <w:p w14:paraId="4720FDEE" w14:textId="77777777" w:rsidR="00E46A2E" w:rsidRDefault="002356AB">
            <w:pPr>
              <w:pStyle w:val="af8"/>
              <w:spacing w:line="360" w:lineRule="auto"/>
              <w:jc w:val="right"/>
              <w:rPr>
                <w:lang w:val="uk-UA"/>
              </w:rPr>
            </w:pPr>
            <w:r>
              <w:rPr>
                <w:rFonts w:ascii="Times New Roman" w:hAnsi="Times New Roman"/>
                <w:color w:val="000000"/>
                <w:lang w:val="uk-UA"/>
              </w:rPr>
              <w:t>14</w:t>
            </w:r>
          </w:p>
        </w:tc>
        <w:tc>
          <w:tcPr>
            <w:tcW w:w="1595" w:type="dxa"/>
            <w:tcBorders>
              <w:left w:val="single" w:sz="4" w:space="0" w:color="000000"/>
              <w:bottom w:val="single" w:sz="4" w:space="0" w:color="000000"/>
            </w:tcBorders>
          </w:tcPr>
          <w:p w14:paraId="57BA692E" w14:textId="77777777" w:rsidR="00E46A2E" w:rsidRDefault="002356AB">
            <w:pPr>
              <w:pStyle w:val="af8"/>
              <w:spacing w:line="360" w:lineRule="auto"/>
              <w:jc w:val="right"/>
              <w:rPr>
                <w:lang w:val="uk-UA"/>
              </w:rPr>
            </w:pPr>
            <w:r>
              <w:rPr>
                <w:rFonts w:ascii="Times New Roman" w:hAnsi="Times New Roman"/>
                <w:color w:val="000000"/>
                <w:lang w:val="uk-UA"/>
              </w:rPr>
              <w:t>9,3%</w:t>
            </w:r>
          </w:p>
        </w:tc>
        <w:tc>
          <w:tcPr>
            <w:tcW w:w="1585" w:type="dxa"/>
            <w:tcBorders>
              <w:left w:val="single" w:sz="4" w:space="0" w:color="000000"/>
              <w:bottom w:val="single" w:sz="4" w:space="0" w:color="000000"/>
            </w:tcBorders>
          </w:tcPr>
          <w:p w14:paraId="2561DBC2" w14:textId="77777777" w:rsidR="00E46A2E" w:rsidRDefault="002356AB">
            <w:pPr>
              <w:pStyle w:val="af8"/>
              <w:spacing w:line="360" w:lineRule="auto"/>
              <w:jc w:val="right"/>
              <w:rPr>
                <w:lang w:val="uk-UA"/>
              </w:rPr>
            </w:pPr>
            <w:r>
              <w:rPr>
                <w:rFonts w:ascii="Times New Roman" w:hAnsi="Times New Roman"/>
                <w:color w:val="000000"/>
                <w:lang w:val="uk-UA"/>
              </w:rPr>
              <w:t>18</w:t>
            </w:r>
          </w:p>
        </w:tc>
        <w:tc>
          <w:tcPr>
            <w:tcW w:w="1645" w:type="dxa"/>
            <w:tcBorders>
              <w:left w:val="single" w:sz="4" w:space="0" w:color="000000"/>
              <w:bottom w:val="single" w:sz="4" w:space="0" w:color="000000"/>
              <w:right w:val="single" w:sz="4" w:space="0" w:color="000000"/>
            </w:tcBorders>
          </w:tcPr>
          <w:p w14:paraId="36387758" w14:textId="77777777" w:rsidR="00E46A2E" w:rsidRDefault="002356AB">
            <w:pPr>
              <w:pStyle w:val="af8"/>
              <w:spacing w:line="360" w:lineRule="auto"/>
              <w:jc w:val="right"/>
              <w:rPr>
                <w:lang w:val="uk-UA"/>
              </w:rPr>
            </w:pPr>
            <w:r>
              <w:rPr>
                <w:rFonts w:ascii="Times New Roman" w:hAnsi="Times New Roman"/>
                <w:color w:val="000000"/>
                <w:lang w:val="uk-UA"/>
              </w:rPr>
              <w:t>12%</w:t>
            </w:r>
          </w:p>
        </w:tc>
      </w:tr>
      <w:tr w:rsidR="00E46A2E" w14:paraId="51E17D20" w14:textId="77777777">
        <w:tc>
          <w:tcPr>
            <w:tcW w:w="3203" w:type="dxa"/>
            <w:tcBorders>
              <w:left w:val="single" w:sz="4" w:space="0" w:color="000000"/>
              <w:bottom w:val="single" w:sz="4" w:space="0" w:color="000000"/>
            </w:tcBorders>
          </w:tcPr>
          <w:p w14:paraId="5D134044" w14:textId="77777777" w:rsidR="00E46A2E" w:rsidRDefault="002356AB">
            <w:pPr>
              <w:pStyle w:val="af8"/>
              <w:spacing w:line="360" w:lineRule="auto"/>
              <w:rPr>
                <w:lang w:val="uk-UA"/>
              </w:rPr>
            </w:pPr>
            <w:r>
              <w:rPr>
                <w:rFonts w:ascii="Times New Roman" w:hAnsi="Times New Roman"/>
                <w:lang w:val="uk-UA"/>
              </w:rPr>
              <w:t>3. фітоморфні</w:t>
            </w:r>
          </w:p>
        </w:tc>
        <w:tc>
          <w:tcPr>
            <w:tcW w:w="1608" w:type="dxa"/>
            <w:tcBorders>
              <w:left w:val="single" w:sz="4" w:space="0" w:color="000000"/>
              <w:bottom w:val="single" w:sz="4" w:space="0" w:color="000000"/>
            </w:tcBorders>
          </w:tcPr>
          <w:p w14:paraId="4695516F" w14:textId="77777777" w:rsidR="00E46A2E" w:rsidRDefault="002356AB">
            <w:pPr>
              <w:pStyle w:val="af8"/>
              <w:spacing w:line="360" w:lineRule="auto"/>
              <w:jc w:val="right"/>
              <w:rPr>
                <w:lang w:val="uk-UA"/>
              </w:rPr>
            </w:pPr>
            <w:r>
              <w:rPr>
                <w:rFonts w:ascii="Times New Roman" w:hAnsi="Times New Roman"/>
                <w:lang w:val="uk-UA"/>
              </w:rPr>
              <w:t>2</w:t>
            </w:r>
          </w:p>
        </w:tc>
        <w:tc>
          <w:tcPr>
            <w:tcW w:w="1595" w:type="dxa"/>
            <w:tcBorders>
              <w:left w:val="single" w:sz="4" w:space="0" w:color="000000"/>
              <w:bottom w:val="single" w:sz="4" w:space="0" w:color="000000"/>
            </w:tcBorders>
          </w:tcPr>
          <w:p w14:paraId="6961FC45" w14:textId="77777777" w:rsidR="00E46A2E" w:rsidRDefault="002356AB">
            <w:pPr>
              <w:pStyle w:val="af8"/>
              <w:spacing w:line="360" w:lineRule="auto"/>
              <w:jc w:val="right"/>
              <w:rPr>
                <w:lang w:val="uk-UA"/>
              </w:rPr>
            </w:pPr>
            <w:r>
              <w:rPr>
                <w:rFonts w:ascii="Times New Roman" w:hAnsi="Times New Roman"/>
                <w:lang w:val="uk-UA"/>
              </w:rPr>
              <w:t>1,3%</w:t>
            </w:r>
          </w:p>
        </w:tc>
        <w:tc>
          <w:tcPr>
            <w:tcW w:w="1585" w:type="dxa"/>
            <w:tcBorders>
              <w:left w:val="single" w:sz="4" w:space="0" w:color="000000"/>
              <w:bottom w:val="single" w:sz="4" w:space="0" w:color="000000"/>
            </w:tcBorders>
          </w:tcPr>
          <w:p w14:paraId="6F17C0F3" w14:textId="77777777" w:rsidR="00E46A2E" w:rsidRDefault="002356AB">
            <w:pPr>
              <w:pStyle w:val="af8"/>
              <w:spacing w:line="360" w:lineRule="auto"/>
              <w:jc w:val="right"/>
              <w:rPr>
                <w:lang w:val="uk-UA"/>
              </w:rPr>
            </w:pPr>
            <w:r>
              <w:rPr>
                <w:rFonts w:ascii="Times New Roman" w:hAnsi="Times New Roman"/>
                <w:lang w:val="uk-UA"/>
              </w:rPr>
              <w:t>3</w:t>
            </w:r>
          </w:p>
        </w:tc>
        <w:tc>
          <w:tcPr>
            <w:tcW w:w="1645" w:type="dxa"/>
            <w:tcBorders>
              <w:left w:val="single" w:sz="4" w:space="0" w:color="000000"/>
              <w:bottom w:val="single" w:sz="4" w:space="0" w:color="000000"/>
              <w:right w:val="single" w:sz="4" w:space="0" w:color="000000"/>
            </w:tcBorders>
          </w:tcPr>
          <w:p w14:paraId="7D521AF7" w14:textId="77777777" w:rsidR="00E46A2E" w:rsidRDefault="002356AB">
            <w:pPr>
              <w:pStyle w:val="af8"/>
              <w:spacing w:line="360" w:lineRule="auto"/>
              <w:jc w:val="right"/>
              <w:rPr>
                <w:lang w:val="uk-UA"/>
              </w:rPr>
            </w:pPr>
            <w:r>
              <w:rPr>
                <w:rFonts w:ascii="Times New Roman" w:hAnsi="Times New Roman"/>
                <w:lang w:val="uk-UA"/>
              </w:rPr>
              <w:t>2%</w:t>
            </w:r>
          </w:p>
        </w:tc>
      </w:tr>
      <w:tr w:rsidR="00E46A2E" w14:paraId="04030E53" w14:textId="77777777">
        <w:tc>
          <w:tcPr>
            <w:tcW w:w="3203" w:type="dxa"/>
            <w:tcBorders>
              <w:left w:val="single" w:sz="4" w:space="0" w:color="000000"/>
              <w:bottom w:val="single" w:sz="4" w:space="0" w:color="000000"/>
            </w:tcBorders>
          </w:tcPr>
          <w:p w14:paraId="528A1728" w14:textId="77777777" w:rsidR="00E46A2E" w:rsidRDefault="002356AB">
            <w:pPr>
              <w:pStyle w:val="af8"/>
              <w:spacing w:line="360" w:lineRule="auto"/>
              <w:rPr>
                <w:lang w:val="uk-UA"/>
              </w:rPr>
            </w:pPr>
            <w:r>
              <w:rPr>
                <w:rFonts w:ascii="Times New Roman" w:hAnsi="Times New Roman"/>
                <w:color w:val="000000"/>
                <w:lang w:val="uk-UA"/>
              </w:rPr>
              <w:t>4. антропоморфні</w:t>
            </w:r>
          </w:p>
        </w:tc>
        <w:tc>
          <w:tcPr>
            <w:tcW w:w="1608" w:type="dxa"/>
            <w:tcBorders>
              <w:left w:val="single" w:sz="4" w:space="0" w:color="000000"/>
              <w:bottom w:val="single" w:sz="4" w:space="0" w:color="000000"/>
            </w:tcBorders>
          </w:tcPr>
          <w:p w14:paraId="16A72DE7" w14:textId="77777777" w:rsidR="00E46A2E" w:rsidRDefault="002356AB">
            <w:pPr>
              <w:pStyle w:val="af8"/>
              <w:spacing w:line="360" w:lineRule="auto"/>
              <w:jc w:val="right"/>
              <w:rPr>
                <w:lang w:val="uk-UA"/>
              </w:rPr>
            </w:pPr>
            <w:r>
              <w:rPr>
                <w:rFonts w:ascii="Times New Roman" w:hAnsi="Times New Roman"/>
                <w:lang w:val="uk-UA"/>
              </w:rPr>
              <w:t>25</w:t>
            </w:r>
          </w:p>
        </w:tc>
        <w:tc>
          <w:tcPr>
            <w:tcW w:w="1595" w:type="dxa"/>
            <w:tcBorders>
              <w:left w:val="single" w:sz="4" w:space="0" w:color="000000"/>
              <w:bottom w:val="single" w:sz="4" w:space="0" w:color="000000"/>
            </w:tcBorders>
          </w:tcPr>
          <w:p w14:paraId="2698BEA0" w14:textId="77777777" w:rsidR="00E46A2E" w:rsidRDefault="002356AB">
            <w:pPr>
              <w:pStyle w:val="af8"/>
              <w:spacing w:line="360" w:lineRule="auto"/>
              <w:jc w:val="right"/>
              <w:rPr>
                <w:lang w:val="uk-UA"/>
              </w:rPr>
            </w:pPr>
            <w:r>
              <w:rPr>
                <w:rFonts w:ascii="Times New Roman" w:hAnsi="Times New Roman"/>
                <w:color w:val="000000"/>
                <w:lang w:val="uk-UA"/>
              </w:rPr>
              <w:t>16,7%</w:t>
            </w:r>
          </w:p>
        </w:tc>
        <w:tc>
          <w:tcPr>
            <w:tcW w:w="1585" w:type="dxa"/>
            <w:tcBorders>
              <w:left w:val="single" w:sz="4" w:space="0" w:color="000000"/>
              <w:bottom w:val="single" w:sz="4" w:space="0" w:color="000000"/>
            </w:tcBorders>
          </w:tcPr>
          <w:p w14:paraId="4CD5D372" w14:textId="77777777" w:rsidR="00E46A2E" w:rsidRDefault="002356AB">
            <w:pPr>
              <w:pStyle w:val="af8"/>
              <w:spacing w:line="360" w:lineRule="auto"/>
              <w:jc w:val="right"/>
              <w:rPr>
                <w:lang w:val="uk-UA"/>
              </w:rPr>
            </w:pPr>
            <w:r>
              <w:rPr>
                <w:rFonts w:ascii="Times New Roman" w:hAnsi="Times New Roman"/>
                <w:color w:val="000000"/>
                <w:lang w:val="uk-UA"/>
              </w:rPr>
              <w:t>20</w:t>
            </w:r>
          </w:p>
        </w:tc>
        <w:tc>
          <w:tcPr>
            <w:tcW w:w="1645" w:type="dxa"/>
            <w:tcBorders>
              <w:left w:val="single" w:sz="4" w:space="0" w:color="000000"/>
              <w:bottom w:val="single" w:sz="4" w:space="0" w:color="000000"/>
              <w:right w:val="single" w:sz="4" w:space="0" w:color="000000"/>
            </w:tcBorders>
          </w:tcPr>
          <w:p w14:paraId="421D95A7" w14:textId="77777777" w:rsidR="00E46A2E" w:rsidRDefault="002356AB">
            <w:pPr>
              <w:pStyle w:val="af8"/>
              <w:spacing w:line="360" w:lineRule="auto"/>
              <w:jc w:val="right"/>
              <w:rPr>
                <w:lang w:val="uk-UA"/>
              </w:rPr>
            </w:pPr>
            <w:r>
              <w:rPr>
                <w:rFonts w:ascii="Times New Roman" w:hAnsi="Times New Roman"/>
                <w:color w:val="000000"/>
                <w:lang w:val="uk-UA"/>
              </w:rPr>
              <w:t>13,3%</w:t>
            </w:r>
          </w:p>
        </w:tc>
      </w:tr>
      <w:tr w:rsidR="00E46A2E" w14:paraId="18BE285B" w14:textId="77777777">
        <w:tc>
          <w:tcPr>
            <w:tcW w:w="3203" w:type="dxa"/>
            <w:tcBorders>
              <w:left w:val="single" w:sz="4" w:space="0" w:color="000000"/>
              <w:bottom w:val="single" w:sz="4" w:space="0" w:color="000000"/>
            </w:tcBorders>
          </w:tcPr>
          <w:p w14:paraId="044933CA" w14:textId="77777777" w:rsidR="00E46A2E" w:rsidRDefault="002356AB">
            <w:pPr>
              <w:pStyle w:val="af8"/>
              <w:spacing w:line="360" w:lineRule="auto"/>
              <w:rPr>
                <w:lang w:val="uk-UA"/>
              </w:rPr>
            </w:pPr>
            <w:r>
              <w:rPr>
                <w:rFonts w:ascii="Times New Roman" w:hAnsi="Times New Roman"/>
                <w:color w:val="000000"/>
                <w:lang w:val="uk-UA"/>
              </w:rPr>
              <w:t>5. артефактні</w:t>
            </w:r>
          </w:p>
        </w:tc>
        <w:tc>
          <w:tcPr>
            <w:tcW w:w="1608" w:type="dxa"/>
            <w:tcBorders>
              <w:left w:val="single" w:sz="4" w:space="0" w:color="000000"/>
              <w:bottom w:val="single" w:sz="4" w:space="0" w:color="000000"/>
            </w:tcBorders>
          </w:tcPr>
          <w:p w14:paraId="07547140" w14:textId="77777777" w:rsidR="00E46A2E" w:rsidRDefault="002356AB">
            <w:pPr>
              <w:pStyle w:val="af8"/>
              <w:spacing w:line="360" w:lineRule="auto"/>
              <w:jc w:val="right"/>
              <w:rPr>
                <w:lang w:val="uk-UA"/>
              </w:rPr>
            </w:pPr>
            <w:r>
              <w:rPr>
                <w:rFonts w:ascii="Times New Roman" w:hAnsi="Times New Roman"/>
                <w:lang w:val="uk-UA"/>
              </w:rPr>
              <w:t>12</w:t>
            </w:r>
          </w:p>
        </w:tc>
        <w:tc>
          <w:tcPr>
            <w:tcW w:w="1595" w:type="dxa"/>
            <w:tcBorders>
              <w:left w:val="single" w:sz="4" w:space="0" w:color="000000"/>
              <w:bottom w:val="single" w:sz="4" w:space="0" w:color="000000"/>
            </w:tcBorders>
          </w:tcPr>
          <w:p w14:paraId="4D8965D0" w14:textId="77777777" w:rsidR="00E46A2E" w:rsidRDefault="002356AB">
            <w:pPr>
              <w:pStyle w:val="af8"/>
              <w:spacing w:line="360" w:lineRule="auto"/>
              <w:jc w:val="right"/>
              <w:rPr>
                <w:lang w:val="uk-UA"/>
              </w:rPr>
            </w:pPr>
            <w:r>
              <w:rPr>
                <w:rFonts w:ascii="Times New Roman" w:hAnsi="Times New Roman"/>
                <w:color w:val="000000"/>
                <w:lang w:val="uk-UA"/>
              </w:rPr>
              <w:t>8%</w:t>
            </w:r>
          </w:p>
        </w:tc>
        <w:tc>
          <w:tcPr>
            <w:tcW w:w="1585" w:type="dxa"/>
            <w:tcBorders>
              <w:left w:val="single" w:sz="4" w:space="0" w:color="000000"/>
              <w:bottom w:val="single" w:sz="4" w:space="0" w:color="000000"/>
            </w:tcBorders>
          </w:tcPr>
          <w:p w14:paraId="2B13B3EE" w14:textId="77777777" w:rsidR="00E46A2E" w:rsidRDefault="002356AB">
            <w:pPr>
              <w:pStyle w:val="af8"/>
              <w:spacing w:line="360" w:lineRule="auto"/>
              <w:jc w:val="right"/>
              <w:rPr>
                <w:lang w:val="uk-UA"/>
              </w:rPr>
            </w:pPr>
            <w:r>
              <w:rPr>
                <w:rFonts w:ascii="Times New Roman" w:hAnsi="Times New Roman"/>
                <w:color w:val="000000"/>
                <w:lang w:val="uk-UA"/>
              </w:rPr>
              <w:t>24</w:t>
            </w:r>
          </w:p>
        </w:tc>
        <w:tc>
          <w:tcPr>
            <w:tcW w:w="1645" w:type="dxa"/>
            <w:tcBorders>
              <w:left w:val="single" w:sz="4" w:space="0" w:color="000000"/>
              <w:bottom w:val="single" w:sz="4" w:space="0" w:color="000000"/>
              <w:right w:val="single" w:sz="4" w:space="0" w:color="000000"/>
            </w:tcBorders>
          </w:tcPr>
          <w:p w14:paraId="2DEA835C" w14:textId="77777777" w:rsidR="00E46A2E" w:rsidRDefault="002356AB">
            <w:pPr>
              <w:pStyle w:val="af8"/>
              <w:spacing w:line="360" w:lineRule="auto"/>
              <w:jc w:val="right"/>
              <w:rPr>
                <w:lang w:val="uk-UA"/>
              </w:rPr>
            </w:pPr>
            <w:r>
              <w:rPr>
                <w:rFonts w:ascii="Times New Roman" w:hAnsi="Times New Roman"/>
                <w:color w:val="000000"/>
                <w:lang w:val="uk-UA"/>
              </w:rPr>
              <w:t>16%</w:t>
            </w:r>
          </w:p>
        </w:tc>
      </w:tr>
      <w:tr w:rsidR="00E46A2E" w14:paraId="662CC3DF" w14:textId="77777777">
        <w:tc>
          <w:tcPr>
            <w:tcW w:w="3203" w:type="dxa"/>
            <w:tcBorders>
              <w:left w:val="single" w:sz="4" w:space="0" w:color="000000"/>
              <w:bottom w:val="single" w:sz="4" w:space="0" w:color="000000"/>
            </w:tcBorders>
          </w:tcPr>
          <w:p w14:paraId="521EECEB" w14:textId="77777777" w:rsidR="00E46A2E" w:rsidRDefault="002356AB">
            <w:pPr>
              <w:pStyle w:val="af8"/>
              <w:spacing w:line="360" w:lineRule="auto"/>
              <w:rPr>
                <w:lang w:val="uk-UA"/>
              </w:rPr>
            </w:pPr>
            <w:r>
              <w:rPr>
                <w:rFonts w:ascii="Times New Roman" w:hAnsi="Times New Roman"/>
                <w:lang w:val="uk-UA"/>
              </w:rPr>
              <w:t>6. мішані</w:t>
            </w:r>
          </w:p>
        </w:tc>
        <w:tc>
          <w:tcPr>
            <w:tcW w:w="1608" w:type="dxa"/>
            <w:tcBorders>
              <w:left w:val="single" w:sz="4" w:space="0" w:color="000000"/>
              <w:bottom w:val="single" w:sz="4" w:space="0" w:color="000000"/>
            </w:tcBorders>
          </w:tcPr>
          <w:p w14:paraId="0773E69D" w14:textId="77777777" w:rsidR="00E46A2E" w:rsidRDefault="002356AB">
            <w:pPr>
              <w:pStyle w:val="af8"/>
              <w:spacing w:line="360" w:lineRule="auto"/>
              <w:jc w:val="right"/>
              <w:rPr>
                <w:lang w:val="uk-UA"/>
              </w:rPr>
            </w:pPr>
            <w:r>
              <w:rPr>
                <w:rFonts w:ascii="Times New Roman" w:hAnsi="Times New Roman"/>
                <w:lang w:val="uk-UA"/>
              </w:rPr>
              <w:t>2</w:t>
            </w:r>
          </w:p>
        </w:tc>
        <w:tc>
          <w:tcPr>
            <w:tcW w:w="1595" w:type="dxa"/>
            <w:tcBorders>
              <w:left w:val="single" w:sz="4" w:space="0" w:color="000000"/>
              <w:bottom w:val="single" w:sz="4" w:space="0" w:color="000000"/>
            </w:tcBorders>
          </w:tcPr>
          <w:p w14:paraId="0462D674" w14:textId="77777777" w:rsidR="00E46A2E" w:rsidRDefault="002356AB">
            <w:pPr>
              <w:pStyle w:val="af8"/>
              <w:spacing w:line="360" w:lineRule="auto"/>
              <w:jc w:val="right"/>
              <w:rPr>
                <w:lang w:val="uk-UA"/>
              </w:rPr>
            </w:pPr>
            <w:r>
              <w:rPr>
                <w:rFonts w:ascii="Times New Roman" w:hAnsi="Times New Roman"/>
                <w:lang w:val="uk-UA"/>
              </w:rPr>
              <w:t>1,3%</w:t>
            </w:r>
          </w:p>
        </w:tc>
        <w:tc>
          <w:tcPr>
            <w:tcW w:w="1585" w:type="dxa"/>
            <w:tcBorders>
              <w:left w:val="single" w:sz="4" w:space="0" w:color="000000"/>
              <w:bottom w:val="single" w:sz="4" w:space="0" w:color="000000"/>
            </w:tcBorders>
          </w:tcPr>
          <w:p w14:paraId="5EC9C335" w14:textId="77777777" w:rsidR="00E46A2E" w:rsidRDefault="002356AB">
            <w:pPr>
              <w:pStyle w:val="af8"/>
              <w:spacing w:line="360" w:lineRule="auto"/>
              <w:jc w:val="right"/>
              <w:rPr>
                <w:lang w:val="uk-UA"/>
              </w:rPr>
            </w:pPr>
            <w:r>
              <w:rPr>
                <w:rFonts w:ascii="Times New Roman" w:hAnsi="Times New Roman"/>
                <w:lang w:val="uk-UA"/>
              </w:rPr>
              <w:t>13</w:t>
            </w:r>
          </w:p>
        </w:tc>
        <w:tc>
          <w:tcPr>
            <w:tcW w:w="1645" w:type="dxa"/>
            <w:tcBorders>
              <w:left w:val="single" w:sz="4" w:space="0" w:color="000000"/>
              <w:bottom w:val="single" w:sz="4" w:space="0" w:color="000000"/>
              <w:right w:val="single" w:sz="4" w:space="0" w:color="000000"/>
            </w:tcBorders>
          </w:tcPr>
          <w:p w14:paraId="7D52A264" w14:textId="77777777" w:rsidR="00E46A2E" w:rsidRDefault="002356AB">
            <w:pPr>
              <w:pStyle w:val="af8"/>
              <w:spacing w:line="360" w:lineRule="auto"/>
              <w:jc w:val="right"/>
              <w:rPr>
                <w:lang w:val="uk-UA"/>
              </w:rPr>
            </w:pPr>
            <w:r>
              <w:rPr>
                <w:rFonts w:ascii="Times New Roman" w:hAnsi="Times New Roman"/>
                <w:lang w:val="uk-UA"/>
              </w:rPr>
              <w:t>8,7%</w:t>
            </w:r>
          </w:p>
        </w:tc>
      </w:tr>
      <w:tr w:rsidR="00E46A2E" w14:paraId="42C81AF4" w14:textId="77777777">
        <w:tc>
          <w:tcPr>
            <w:tcW w:w="3203" w:type="dxa"/>
            <w:tcBorders>
              <w:left w:val="single" w:sz="4" w:space="0" w:color="000000"/>
              <w:bottom w:val="single" w:sz="4" w:space="0" w:color="000000"/>
            </w:tcBorders>
          </w:tcPr>
          <w:p w14:paraId="5E63316E" w14:textId="77777777" w:rsidR="00E46A2E" w:rsidRDefault="002356AB">
            <w:pPr>
              <w:pStyle w:val="af8"/>
              <w:spacing w:line="360" w:lineRule="auto"/>
              <w:jc w:val="center"/>
              <w:rPr>
                <w:lang w:val="uk-UA"/>
              </w:rPr>
            </w:pPr>
            <w:r>
              <w:rPr>
                <w:rFonts w:ascii="Times New Roman" w:hAnsi="Times New Roman"/>
                <w:b/>
                <w:bCs/>
                <w:lang w:val="uk-UA"/>
              </w:rPr>
              <w:t>порівняльні</w:t>
            </w:r>
          </w:p>
        </w:tc>
        <w:tc>
          <w:tcPr>
            <w:tcW w:w="1608" w:type="dxa"/>
            <w:tcBorders>
              <w:left w:val="single" w:sz="4" w:space="0" w:color="000000"/>
              <w:bottom w:val="single" w:sz="4" w:space="0" w:color="000000"/>
            </w:tcBorders>
          </w:tcPr>
          <w:p w14:paraId="1E6C26A0" w14:textId="77777777" w:rsidR="00E46A2E" w:rsidRDefault="002356AB">
            <w:pPr>
              <w:pStyle w:val="af8"/>
              <w:spacing w:line="360" w:lineRule="auto"/>
              <w:jc w:val="right"/>
              <w:rPr>
                <w:lang w:val="uk-UA"/>
              </w:rPr>
            </w:pPr>
            <w:r>
              <w:rPr>
                <w:rFonts w:ascii="Times New Roman" w:hAnsi="Times New Roman"/>
                <w:lang w:val="uk-UA"/>
              </w:rPr>
              <w:t>7</w:t>
            </w:r>
          </w:p>
        </w:tc>
        <w:tc>
          <w:tcPr>
            <w:tcW w:w="1595" w:type="dxa"/>
            <w:tcBorders>
              <w:left w:val="single" w:sz="4" w:space="0" w:color="000000"/>
              <w:bottom w:val="single" w:sz="4" w:space="0" w:color="000000"/>
            </w:tcBorders>
          </w:tcPr>
          <w:p w14:paraId="36127D8D" w14:textId="77777777" w:rsidR="00E46A2E" w:rsidRDefault="002356AB">
            <w:pPr>
              <w:pStyle w:val="af8"/>
              <w:spacing w:line="360" w:lineRule="auto"/>
              <w:jc w:val="right"/>
              <w:rPr>
                <w:lang w:val="uk-UA"/>
              </w:rPr>
            </w:pPr>
            <w:r>
              <w:rPr>
                <w:rFonts w:ascii="Times New Roman" w:hAnsi="Times New Roman"/>
                <w:lang w:val="uk-UA"/>
              </w:rPr>
              <w:t>4,7%</w:t>
            </w:r>
          </w:p>
        </w:tc>
        <w:tc>
          <w:tcPr>
            <w:tcW w:w="1585" w:type="dxa"/>
            <w:tcBorders>
              <w:left w:val="single" w:sz="4" w:space="0" w:color="000000"/>
              <w:bottom w:val="single" w:sz="4" w:space="0" w:color="000000"/>
            </w:tcBorders>
          </w:tcPr>
          <w:p w14:paraId="7E675140" w14:textId="77777777" w:rsidR="00E46A2E" w:rsidRDefault="002356AB">
            <w:pPr>
              <w:pStyle w:val="af8"/>
              <w:spacing w:line="360" w:lineRule="auto"/>
              <w:jc w:val="right"/>
              <w:rPr>
                <w:lang w:val="uk-UA"/>
              </w:rPr>
            </w:pPr>
            <w:r>
              <w:rPr>
                <w:rFonts w:ascii="Times New Roman" w:hAnsi="Times New Roman"/>
                <w:lang w:val="uk-UA"/>
              </w:rPr>
              <w:t>5</w:t>
            </w:r>
          </w:p>
        </w:tc>
        <w:tc>
          <w:tcPr>
            <w:tcW w:w="1645" w:type="dxa"/>
            <w:tcBorders>
              <w:left w:val="single" w:sz="4" w:space="0" w:color="000000"/>
              <w:bottom w:val="single" w:sz="4" w:space="0" w:color="000000"/>
              <w:right w:val="single" w:sz="4" w:space="0" w:color="000000"/>
            </w:tcBorders>
          </w:tcPr>
          <w:p w14:paraId="5CA50BF2" w14:textId="77777777" w:rsidR="00E46A2E" w:rsidRDefault="002356AB">
            <w:pPr>
              <w:pStyle w:val="af8"/>
              <w:spacing w:line="360" w:lineRule="auto"/>
              <w:jc w:val="right"/>
              <w:rPr>
                <w:lang w:val="uk-UA"/>
              </w:rPr>
            </w:pPr>
            <w:r>
              <w:rPr>
                <w:rFonts w:ascii="Times New Roman" w:hAnsi="Times New Roman"/>
                <w:lang w:val="uk-UA"/>
              </w:rPr>
              <w:t>3,3%</w:t>
            </w:r>
          </w:p>
        </w:tc>
      </w:tr>
      <w:tr w:rsidR="00E46A2E" w14:paraId="7B0DA362" w14:textId="77777777">
        <w:tc>
          <w:tcPr>
            <w:tcW w:w="3203" w:type="dxa"/>
            <w:tcBorders>
              <w:left w:val="single" w:sz="4" w:space="0" w:color="000000"/>
              <w:bottom w:val="single" w:sz="4" w:space="0" w:color="000000"/>
            </w:tcBorders>
          </w:tcPr>
          <w:p w14:paraId="11BEECE4" w14:textId="77777777" w:rsidR="00E46A2E" w:rsidRDefault="002356AB">
            <w:pPr>
              <w:pStyle w:val="af8"/>
              <w:spacing w:line="360" w:lineRule="auto"/>
              <w:jc w:val="center"/>
              <w:rPr>
                <w:lang w:val="uk-UA"/>
              </w:rPr>
            </w:pPr>
            <w:r>
              <w:rPr>
                <w:rFonts w:ascii="Times New Roman" w:hAnsi="Times New Roman"/>
                <w:b/>
                <w:bCs/>
                <w:color w:val="000000"/>
                <w:lang w:val="uk-UA"/>
              </w:rPr>
              <w:t>Усього</w:t>
            </w:r>
          </w:p>
        </w:tc>
        <w:tc>
          <w:tcPr>
            <w:tcW w:w="1608" w:type="dxa"/>
            <w:tcBorders>
              <w:left w:val="single" w:sz="4" w:space="0" w:color="000000"/>
              <w:bottom w:val="single" w:sz="4" w:space="0" w:color="000000"/>
            </w:tcBorders>
          </w:tcPr>
          <w:p w14:paraId="6492B008" w14:textId="77777777" w:rsidR="00E46A2E" w:rsidRDefault="002356AB">
            <w:pPr>
              <w:pStyle w:val="af8"/>
              <w:spacing w:line="360" w:lineRule="auto"/>
              <w:jc w:val="center"/>
              <w:rPr>
                <w:lang w:val="uk-UA"/>
              </w:rPr>
            </w:pPr>
            <w:r>
              <w:rPr>
                <w:rFonts w:ascii="Times New Roman" w:hAnsi="Times New Roman"/>
                <w:b/>
                <w:bCs/>
                <w:lang w:val="uk-UA"/>
              </w:rPr>
              <w:t>150</w:t>
            </w:r>
          </w:p>
        </w:tc>
        <w:tc>
          <w:tcPr>
            <w:tcW w:w="1595" w:type="dxa"/>
            <w:tcBorders>
              <w:left w:val="single" w:sz="4" w:space="0" w:color="000000"/>
              <w:bottom w:val="single" w:sz="4" w:space="0" w:color="000000"/>
            </w:tcBorders>
          </w:tcPr>
          <w:p w14:paraId="6A780E80"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c>
          <w:tcPr>
            <w:tcW w:w="1585" w:type="dxa"/>
            <w:tcBorders>
              <w:left w:val="single" w:sz="4" w:space="0" w:color="000000"/>
              <w:bottom w:val="single" w:sz="4" w:space="0" w:color="000000"/>
            </w:tcBorders>
          </w:tcPr>
          <w:p w14:paraId="1AD13E69" w14:textId="77777777" w:rsidR="00E46A2E" w:rsidRDefault="002356AB">
            <w:pPr>
              <w:pStyle w:val="af8"/>
              <w:spacing w:line="360" w:lineRule="auto"/>
              <w:jc w:val="center"/>
              <w:rPr>
                <w:lang w:val="uk-UA"/>
              </w:rPr>
            </w:pPr>
            <w:r>
              <w:rPr>
                <w:rFonts w:ascii="Times New Roman" w:hAnsi="Times New Roman"/>
                <w:b/>
                <w:bCs/>
                <w:lang w:val="uk-UA"/>
              </w:rPr>
              <w:t>150</w:t>
            </w:r>
          </w:p>
        </w:tc>
        <w:tc>
          <w:tcPr>
            <w:tcW w:w="1645" w:type="dxa"/>
            <w:tcBorders>
              <w:left w:val="single" w:sz="4" w:space="0" w:color="000000"/>
              <w:bottom w:val="single" w:sz="4" w:space="0" w:color="000000"/>
              <w:right w:val="single" w:sz="4" w:space="0" w:color="000000"/>
            </w:tcBorders>
          </w:tcPr>
          <w:p w14:paraId="685409EC"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r>
    </w:tbl>
    <w:p w14:paraId="5541E215" w14:textId="77777777" w:rsidR="00E46A2E" w:rsidRDefault="00E46A2E">
      <w:pPr>
        <w:pStyle w:val="ad"/>
        <w:suppressAutoHyphens/>
        <w:spacing w:line="360" w:lineRule="auto"/>
        <w:jc w:val="both"/>
        <w:rPr>
          <w:sz w:val="28"/>
          <w:szCs w:val="28"/>
        </w:rPr>
      </w:pPr>
    </w:p>
    <w:p w14:paraId="5B8B26A7" w14:textId="77777777" w:rsidR="00E46A2E" w:rsidRDefault="002356AB">
      <w:pPr>
        <w:pStyle w:val="ad"/>
        <w:suppressAutoHyphens/>
        <w:spacing w:line="360" w:lineRule="auto"/>
        <w:ind w:firstLine="709"/>
        <w:jc w:val="both"/>
      </w:pPr>
      <w:r>
        <w:rPr>
          <w:rFonts w:cs="Times New Roman"/>
          <w:sz w:val="28"/>
          <w:szCs w:val="28"/>
        </w:rPr>
        <w:t>У таблиці 3.1 «Класифікація загадок корпусу за способом кодування денотата» подано абсолютні та відносні показники кількості загадок кожного класу. Для зручності позначення використано умовні скорочення: ІЗ — загадки іспанською мовою, УЗ — українською.</w:t>
      </w:r>
    </w:p>
    <w:p w14:paraId="0456CB82" w14:textId="77777777" w:rsidR="00E46A2E" w:rsidRDefault="002356AB">
      <w:pPr>
        <w:pStyle w:val="ad"/>
        <w:suppressAutoHyphens/>
        <w:spacing w:line="360" w:lineRule="auto"/>
        <w:ind w:firstLine="709"/>
        <w:jc w:val="both"/>
      </w:pPr>
      <w:r>
        <w:rPr>
          <w:rFonts w:cs="Times New Roman"/>
          <w:sz w:val="28"/>
          <w:szCs w:val="28"/>
        </w:rPr>
        <w:t xml:space="preserve">Отримані результати засвідчують переважання </w:t>
      </w:r>
      <w:r>
        <w:rPr>
          <w:rFonts w:cs="Times New Roman"/>
          <w:b/>
          <w:bCs/>
          <w:sz w:val="28"/>
          <w:szCs w:val="28"/>
        </w:rPr>
        <w:t>абстрактних загадок</w:t>
      </w:r>
      <w:r>
        <w:rPr>
          <w:rFonts w:cs="Times New Roman"/>
          <w:sz w:val="28"/>
          <w:szCs w:val="28"/>
        </w:rPr>
        <w:t xml:space="preserve"> в обох мовних традиціях: до цього класу належать </w:t>
      </w:r>
      <w:r>
        <w:rPr>
          <w:rStyle w:val="a5"/>
          <w:rFonts w:cs="Times New Roman"/>
          <w:sz w:val="28"/>
          <w:szCs w:val="28"/>
        </w:rPr>
        <w:t>88 із 150</w:t>
      </w:r>
      <w:r>
        <w:rPr>
          <w:rFonts w:cs="Times New Roman"/>
          <w:sz w:val="28"/>
          <w:szCs w:val="28"/>
        </w:rPr>
        <w:t xml:space="preserve"> іспаномовних текстів та </w:t>
      </w:r>
      <w:r>
        <w:rPr>
          <w:rStyle w:val="a5"/>
          <w:rFonts w:cs="Times New Roman"/>
          <w:sz w:val="28"/>
          <w:szCs w:val="28"/>
        </w:rPr>
        <w:t>67 із 150</w:t>
      </w:r>
      <w:r>
        <w:rPr>
          <w:rFonts w:cs="Times New Roman"/>
          <w:sz w:val="28"/>
          <w:szCs w:val="28"/>
        </w:rPr>
        <w:t xml:space="preserve"> україномовних, що становить </w:t>
      </w:r>
      <w:r>
        <w:rPr>
          <w:rStyle w:val="a5"/>
          <w:rFonts w:cs="Times New Roman"/>
          <w:sz w:val="28"/>
          <w:szCs w:val="28"/>
        </w:rPr>
        <w:t>58,7%</w:t>
      </w:r>
      <w:r>
        <w:rPr>
          <w:rFonts w:cs="Times New Roman"/>
          <w:sz w:val="28"/>
          <w:szCs w:val="28"/>
        </w:rPr>
        <w:t xml:space="preserve"> та </w:t>
      </w:r>
      <w:r>
        <w:rPr>
          <w:rStyle w:val="a5"/>
          <w:rFonts w:cs="Times New Roman"/>
          <w:sz w:val="28"/>
          <w:szCs w:val="28"/>
        </w:rPr>
        <w:t>44,7%</w:t>
      </w:r>
      <w:r>
        <w:rPr>
          <w:rFonts w:cs="Times New Roman"/>
          <w:sz w:val="28"/>
          <w:szCs w:val="28"/>
        </w:rPr>
        <w:t xml:space="preserve"> відповідно. Це зумовлено жанровими особливостями, оскільки найпоширенішим інструментом кодування інформації є уникання експліцитного згадування предмета. В іспанській мові цей ефект досягається за допомогою опущення іменника, мовлення від першої особи однини, вживання слів</w:t>
      </w:r>
      <w:r>
        <w:rPr>
          <w:rFonts w:cs="Times New Roman"/>
          <w:i/>
          <w:iCs/>
          <w:sz w:val="28"/>
          <w:szCs w:val="28"/>
        </w:rPr>
        <w:t xml:space="preserve"> lo, la, aquello, eso</w:t>
      </w:r>
      <w:r>
        <w:rPr>
          <w:rFonts w:cs="Times New Roman"/>
          <w:sz w:val="28"/>
          <w:szCs w:val="28"/>
        </w:rPr>
        <w:t xml:space="preserve"> тощо. В українській мові інструментами кодування в таких ситуаціях </w:t>
      </w:r>
      <w:r>
        <w:rPr>
          <w:rFonts w:cs="Times New Roman"/>
          <w:sz w:val="28"/>
          <w:szCs w:val="28"/>
        </w:rPr>
        <w:lastRenderedPageBreak/>
        <w:t>постають дієслова в першій особі однини, прикметники середнього роду, локативи («зверху клин, знизу млин»), слова «воно», «що» тощо.</w:t>
      </w:r>
    </w:p>
    <w:p w14:paraId="10C9F0DA" w14:textId="77777777" w:rsidR="00E46A2E" w:rsidRDefault="002356AB">
      <w:pPr>
        <w:pStyle w:val="ad"/>
        <w:suppressAutoHyphens/>
        <w:spacing w:line="360" w:lineRule="auto"/>
        <w:ind w:firstLine="709"/>
        <w:jc w:val="both"/>
      </w:pPr>
      <w:r>
        <w:rPr>
          <w:sz w:val="28"/>
          <w:szCs w:val="28"/>
        </w:rPr>
        <w:t xml:space="preserve">У іспаномовній частині корпусу друге місце за частотністю займають </w:t>
      </w:r>
      <w:r>
        <w:rPr>
          <w:b/>
          <w:bCs/>
          <w:sz w:val="28"/>
          <w:szCs w:val="28"/>
        </w:rPr>
        <w:t>антропоморфні</w:t>
      </w:r>
      <w:r>
        <w:rPr>
          <w:rStyle w:val="a5"/>
          <w:sz w:val="28"/>
          <w:szCs w:val="28"/>
        </w:rPr>
        <w:t xml:space="preserve"> загадки</w:t>
      </w:r>
      <w:r>
        <w:rPr>
          <w:sz w:val="28"/>
          <w:szCs w:val="28"/>
        </w:rPr>
        <w:t xml:space="preserve"> — </w:t>
      </w:r>
      <w:r>
        <w:rPr>
          <w:rStyle w:val="a5"/>
          <w:sz w:val="28"/>
          <w:szCs w:val="28"/>
        </w:rPr>
        <w:t>25 одиниць</w:t>
      </w:r>
      <w:r>
        <w:rPr>
          <w:sz w:val="28"/>
          <w:szCs w:val="28"/>
        </w:rPr>
        <w:t xml:space="preserve"> (тобто </w:t>
      </w:r>
      <w:r>
        <w:rPr>
          <w:rStyle w:val="a5"/>
          <w:sz w:val="28"/>
          <w:szCs w:val="28"/>
        </w:rPr>
        <w:t>16,7%</w:t>
      </w:r>
      <w:r>
        <w:rPr>
          <w:sz w:val="28"/>
          <w:szCs w:val="28"/>
        </w:rPr>
        <w:t xml:space="preserve"> </w:t>
      </w:r>
      <w:r>
        <w:rPr>
          <w:b/>
          <w:bCs/>
          <w:sz w:val="28"/>
          <w:szCs w:val="28"/>
        </w:rPr>
        <w:t>від 150</w:t>
      </w:r>
      <w:r>
        <w:rPr>
          <w:sz w:val="28"/>
          <w:szCs w:val="28"/>
        </w:rPr>
        <w:t xml:space="preserve">). Така кількість зумовлена антропоцентричною картину світу, притаманною обом мовам і людству в цілому. Для україномовних загадок ця група є менш характерною: </w:t>
      </w:r>
      <w:r>
        <w:rPr>
          <w:rStyle w:val="a5"/>
          <w:sz w:val="28"/>
          <w:szCs w:val="28"/>
        </w:rPr>
        <w:t>20 одиниць</w:t>
      </w:r>
      <w:r>
        <w:rPr>
          <w:sz w:val="28"/>
          <w:szCs w:val="28"/>
        </w:rPr>
        <w:t xml:space="preserve">, або </w:t>
      </w:r>
      <w:r>
        <w:rPr>
          <w:rStyle w:val="a5"/>
          <w:sz w:val="28"/>
          <w:szCs w:val="28"/>
        </w:rPr>
        <w:t>13,3%</w:t>
      </w:r>
      <w:r>
        <w:rPr>
          <w:sz w:val="28"/>
          <w:szCs w:val="28"/>
        </w:rPr>
        <w:t xml:space="preserve">. Третьою за частотністю у іспаномовній вибірці є </w:t>
      </w:r>
      <w:r>
        <w:rPr>
          <w:rStyle w:val="a5"/>
          <w:sz w:val="28"/>
          <w:szCs w:val="28"/>
        </w:rPr>
        <w:t>артефактна група</w:t>
      </w:r>
      <w:r>
        <w:rPr>
          <w:sz w:val="28"/>
          <w:szCs w:val="28"/>
        </w:rPr>
        <w:t xml:space="preserve">, яка налічує </w:t>
      </w:r>
      <w:r>
        <w:rPr>
          <w:rStyle w:val="a5"/>
          <w:sz w:val="28"/>
          <w:szCs w:val="28"/>
        </w:rPr>
        <w:t>12 прикладів</w:t>
      </w:r>
      <w:r>
        <w:rPr>
          <w:sz w:val="28"/>
          <w:szCs w:val="28"/>
        </w:rPr>
        <w:t xml:space="preserve"> (</w:t>
      </w:r>
      <w:r>
        <w:rPr>
          <w:rStyle w:val="a5"/>
          <w:sz w:val="28"/>
          <w:szCs w:val="28"/>
        </w:rPr>
        <w:t>8%</w:t>
      </w:r>
      <w:r>
        <w:rPr>
          <w:sz w:val="28"/>
          <w:szCs w:val="28"/>
        </w:rPr>
        <w:t xml:space="preserve">). В українському корпусі частка артефактних загадок є вищою — </w:t>
      </w:r>
      <w:r>
        <w:rPr>
          <w:rStyle w:val="a5"/>
          <w:sz w:val="28"/>
          <w:szCs w:val="28"/>
        </w:rPr>
        <w:t>24 тексти</w:t>
      </w:r>
      <w:r>
        <w:rPr>
          <w:sz w:val="28"/>
          <w:szCs w:val="28"/>
        </w:rPr>
        <w:t xml:space="preserve">, або </w:t>
      </w:r>
      <w:r>
        <w:rPr>
          <w:rStyle w:val="a5"/>
          <w:sz w:val="28"/>
          <w:szCs w:val="28"/>
        </w:rPr>
        <w:t>16%</w:t>
      </w:r>
      <w:r>
        <w:rPr>
          <w:sz w:val="28"/>
          <w:szCs w:val="28"/>
        </w:rPr>
        <w:t>, що свідчить про більшу роль загадки у предметно-побутовому середовищі, а отже, і переважання образів меблів, знарядь праці, посилань на об’єкти неживої природи та загальне переважання предметно-побутових метафор в українській енігматичній традиції.</w:t>
      </w:r>
    </w:p>
    <w:p w14:paraId="2E299EA2" w14:textId="77777777" w:rsidR="00E46A2E" w:rsidRDefault="002356AB">
      <w:pPr>
        <w:pStyle w:val="ad"/>
        <w:suppressAutoHyphens/>
        <w:spacing w:line="360" w:lineRule="auto"/>
        <w:ind w:firstLine="709"/>
        <w:jc w:val="both"/>
      </w:pPr>
      <w:r>
        <w:rPr>
          <w:sz w:val="28"/>
          <w:szCs w:val="28"/>
        </w:rPr>
        <w:t xml:space="preserve">Менш чисельними в обох мовах є </w:t>
      </w:r>
      <w:r>
        <w:rPr>
          <w:rStyle w:val="a5"/>
          <w:sz w:val="28"/>
          <w:szCs w:val="28"/>
        </w:rPr>
        <w:t>зооморфні</w:t>
      </w:r>
      <w:r>
        <w:rPr>
          <w:sz w:val="28"/>
          <w:szCs w:val="28"/>
        </w:rPr>
        <w:t xml:space="preserve"> та </w:t>
      </w:r>
      <w:r>
        <w:rPr>
          <w:rStyle w:val="a5"/>
          <w:sz w:val="28"/>
          <w:szCs w:val="28"/>
        </w:rPr>
        <w:t>фітоморфні</w:t>
      </w:r>
      <w:r>
        <w:rPr>
          <w:sz w:val="28"/>
          <w:szCs w:val="28"/>
        </w:rPr>
        <w:t xml:space="preserve"> загадки. У іспаномовній частині корпусу вони представлені </w:t>
      </w:r>
      <w:r>
        <w:rPr>
          <w:rStyle w:val="a5"/>
          <w:sz w:val="28"/>
          <w:szCs w:val="28"/>
        </w:rPr>
        <w:t>14 (9,3%)</w:t>
      </w:r>
      <w:r>
        <w:rPr>
          <w:sz w:val="28"/>
          <w:szCs w:val="28"/>
        </w:rPr>
        <w:t xml:space="preserve"> та </w:t>
      </w:r>
      <w:r>
        <w:rPr>
          <w:rStyle w:val="a5"/>
          <w:sz w:val="28"/>
          <w:szCs w:val="28"/>
        </w:rPr>
        <w:t>2 (1,3%)</w:t>
      </w:r>
      <w:r>
        <w:rPr>
          <w:sz w:val="28"/>
          <w:szCs w:val="28"/>
        </w:rPr>
        <w:t xml:space="preserve"> одиницями відповідно; у українському — </w:t>
      </w:r>
      <w:r>
        <w:rPr>
          <w:rStyle w:val="a5"/>
          <w:sz w:val="28"/>
          <w:szCs w:val="28"/>
        </w:rPr>
        <w:t>18 (12%)</w:t>
      </w:r>
      <w:r>
        <w:rPr>
          <w:sz w:val="28"/>
          <w:szCs w:val="28"/>
        </w:rPr>
        <w:t xml:space="preserve"> та </w:t>
      </w:r>
      <w:r>
        <w:rPr>
          <w:rStyle w:val="a5"/>
          <w:sz w:val="28"/>
          <w:szCs w:val="28"/>
        </w:rPr>
        <w:t>3 (2%)</w:t>
      </w:r>
      <w:r>
        <w:rPr>
          <w:sz w:val="28"/>
          <w:szCs w:val="28"/>
        </w:rPr>
        <w:t xml:space="preserve">. Хоча український матеріал демонструє більшу кількість природних образів, загальна тенденція до їх периферійності простежується в обох традиціях. Особливий інтерес становлять </w:t>
      </w:r>
      <w:r>
        <w:rPr>
          <w:rStyle w:val="a5"/>
          <w:sz w:val="28"/>
          <w:szCs w:val="28"/>
        </w:rPr>
        <w:t>мішані загадки</w:t>
      </w:r>
      <w:r>
        <w:rPr>
          <w:sz w:val="28"/>
          <w:szCs w:val="28"/>
        </w:rPr>
        <w:t xml:space="preserve">, де простий або складений денотат кодується двома або більше образами. Їх кількість у іспанському матеріалі мінімальна — лише </w:t>
      </w:r>
      <w:r>
        <w:rPr>
          <w:rStyle w:val="a5"/>
          <w:sz w:val="28"/>
          <w:szCs w:val="28"/>
        </w:rPr>
        <w:t>2 приклади</w:t>
      </w:r>
      <w:r>
        <w:rPr>
          <w:sz w:val="28"/>
          <w:szCs w:val="28"/>
        </w:rPr>
        <w:t xml:space="preserve"> (</w:t>
      </w:r>
      <w:r>
        <w:rPr>
          <w:rStyle w:val="a5"/>
          <w:sz w:val="28"/>
          <w:szCs w:val="28"/>
        </w:rPr>
        <w:t>1,3%</w:t>
      </w:r>
      <w:r>
        <w:rPr>
          <w:sz w:val="28"/>
          <w:szCs w:val="28"/>
        </w:rPr>
        <w:t xml:space="preserve">), тоді як в українському корпусі зафіксовано </w:t>
      </w:r>
      <w:r>
        <w:rPr>
          <w:rStyle w:val="a5"/>
          <w:sz w:val="28"/>
          <w:szCs w:val="28"/>
        </w:rPr>
        <w:t>13 прикладів</w:t>
      </w:r>
      <w:r>
        <w:rPr>
          <w:sz w:val="28"/>
          <w:szCs w:val="28"/>
        </w:rPr>
        <w:t xml:space="preserve"> (</w:t>
      </w:r>
      <w:r>
        <w:rPr>
          <w:rStyle w:val="a5"/>
          <w:sz w:val="28"/>
          <w:szCs w:val="28"/>
        </w:rPr>
        <w:t>8,7%</w:t>
      </w:r>
      <w:r>
        <w:rPr>
          <w:sz w:val="28"/>
          <w:szCs w:val="28"/>
        </w:rPr>
        <w:t>). Переважання мішаних загадок в українській традиції може бути пов’язане із національною тенденцією комбінування різнорідної інформації в межах однієї відповіді, схильністю до комбінування кількох образних площин та більш складного моделювання метафор.</w:t>
      </w:r>
    </w:p>
    <w:p w14:paraId="0DB7729D" w14:textId="77777777" w:rsidR="00E46A2E" w:rsidRDefault="002356AB">
      <w:pPr>
        <w:pStyle w:val="ad"/>
        <w:suppressAutoHyphens/>
        <w:spacing w:line="360" w:lineRule="auto"/>
        <w:ind w:firstLine="709"/>
        <w:jc w:val="both"/>
      </w:pPr>
      <w:r>
        <w:rPr>
          <w:sz w:val="28"/>
          <w:szCs w:val="28"/>
        </w:rPr>
        <w:t xml:space="preserve">Кількість </w:t>
      </w:r>
      <w:r>
        <w:rPr>
          <w:rStyle w:val="a5"/>
          <w:sz w:val="28"/>
          <w:szCs w:val="28"/>
        </w:rPr>
        <w:t>порівняльних загадок</w:t>
      </w:r>
      <w:r>
        <w:rPr>
          <w:sz w:val="28"/>
          <w:szCs w:val="28"/>
        </w:rPr>
        <w:t xml:space="preserve"> є незначною: </w:t>
      </w:r>
      <w:r>
        <w:rPr>
          <w:rStyle w:val="a5"/>
          <w:sz w:val="28"/>
          <w:szCs w:val="28"/>
        </w:rPr>
        <w:t>7 одиниць</w:t>
      </w:r>
      <w:r>
        <w:rPr>
          <w:sz w:val="28"/>
          <w:szCs w:val="28"/>
        </w:rPr>
        <w:t xml:space="preserve"> у іспанській мові (</w:t>
      </w:r>
      <w:r>
        <w:rPr>
          <w:rStyle w:val="a5"/>
          <w:sz w:val="28"/>
          <w:szCs w:val="28"/>
        </w:rPr>
        <w:t>4,7%</w:t>
      </w:r>
      <w:r>
        <w:rPr>
          <w:sz w:val="28"/>
          <w:szCs w:val="28"/>
        </w:rPr>
        <w:t xml:space="preserve">) та </w:t>
      </w:r>
      <w:r>
        <w:rPr>
          <w:rStyle w:val="a5"/>
          <w:sz w:val="28"/>
          <w:szCs w:val="28"/>
        </w:rPr>
        <w:t>5</w:t>
      </w:r>
      <w:r>
        <w:rPr>
          <w:sz w:val="28"/>
          <w:szCs w:val="28"/>
        </w:rPr>
        <w:t xml:space="preserve"> — у українській (</w:t>
      </w:r>
      <w:r>
        <w:rPr>
          <w:rStyle w:val="a5"/>
          <w:sz w:val="28"/>
          <w:szCs w:val="28"/>
        </w:rPr>
        <w:t>3,3%</w:t>
      </w:r>
      <w:r>
        <w:rPr>
          <w:sz w:val="28"/>
          <w:szCs w:val="28"/>
        </w:rPr>
        <w:t xml:space="preserve">). Це підтверджує переважання </w:t>
      </w:r>
      <w:r>
        <w:rPr>
          <w:sz w:val="28"/>
          <w:szCs w:val="28"/>
        </w:rPr>
        <w:lastRenderedPageBreak/>
        <w:t>метафоричного способу кодування денотата над прямим порівнянням, характерне для обох мовних традицій.</w:t>
      </w:r>
    </w:p>
    <w:p w14:paraId="51B4A8A2" w14:textId="77777777" w:rsidR="00E46A2E" w:rsidRDefault="002356AB">
      <w:pPr>
        <w:pStyle w:val="ad"/>
        <w:suppressAutoHyphens/>
        <w:spacing w:line="360" w:lineRule="auto"/>
        <w:ind w:firstLine="709"/>
        <w:jc w:val="both"/>
      </w:pPr>
      <w:r>
        <w:rPr>
          <w:sz w:val="28"/>
          <w:szCs w:val="28"/>
        </w:rPr>
        <w:t>Таким чином, встановлення абсолютного та відносного співвідношення способів кодування денотата в обох мовних традиціях дозволяє окреслити домінантні моделі образного мислення і вказує на переважання в народній уяві різних сфер життя. Водночас, для цілісного розуміння жанрової специфіки загадки необхідно враховувати також її зовнішню організацію, адже саме формальна структура є тим механізмом, через який реалізуються засоби орієнтації та дезорієнтації, що визначають гру і керують процесом відгадування. Як було зазначено у теоретичній частині, спираючись на підхід М. Т. Міаха де ла Пенья [</w:t>
      </w:r>
      <w:r>
        <w:rPr>
          <w:rStyle w:val="a6"/>
          <w:rFonts w:eastAsia="-webkit-standard" w:cs="Times New Roman"/>
          <w:sz w:val="28"/>
          <w:szCs w:val="28"/>
        </w:rPr>
        <w:t>32</w:t>
      </w:r>
      <w:r>
        <w:rPr>
          <w:sz w:val="28"/>
          <w:szCs w:val="28"/>
        </w:rPr>
        <w:t>], ми виходимо з того, що загадка функціонує як цілісна жанрова одиниця, всі рівні якої перебувають у постійній взаємодії. З огляду на це, у межах цього дослідження запропоновано трирівневу модель аналізу, що охоплює:</w:t>
      </w:r>
    </w:p>
    <w:p w14:paraId="1AB62027" w14:textId="77777777" w:rsidR="00E46A2E" w:rsidRDefault="002356AB">
      <w:pPr>
        <w:pStyle w:val="ad"/>
        <w:numPr>
          <w:ilvl w:val="0"/>
          <w:numId w:val="9"/>
        </w:numPr>
        <w:suppressAutoHyphens/>
        <w:spacing w:line="360" w:lineRule="auto"/>
        <w:jc w:val="both"/>
      </w:pPr>
      <w:r>
        <w:rPr>
          <w:sz w:val="28"/>
          <w:szCs w:val="28"/>
        </w:rPr>
        <w:t>формальний рівень — зовнішнє обрамлення загадки;</w:t>
      </w:r>
    </w:p>
    <w:p w14:paraId="57FC2EB7" w14:textId="77777777" w:rsidR="00E46A2E" w:rsidRDefault="002356AB">
      <w:pPr>
        <w:pStyle w:val="ad"/>
        <w:numPr>
          <w:ilvl w:val="0"/>
          <w:numId w:val="9"/>
        </w:numPr>
        <w:suppressAutoHyphens/>
        <w:spacing w:line="360" w:lineRule="auto"/>
        <w:jc w:val="both"/>
      </w:pPr>
      <w:r>
        <w:rPr>
          <w:sz w:val="28"/>
          <w:szCs w:val="28"/>
        </w:rPr>
        <w:t>семантичний рівень — засоби орієнтації та дезорієнтації;</w:t>
      </w:r>
    </w:p>
    <w:p w14:paraId="00990551" w14:textId="77777777" w:rsidR="00E46A2E" w:rsidRDefault="002356AB">
      <w:pPr>
        <w:pStyle w:val="ad"/>
        <w:numPr>
          <w:ilvl w:val="0"/>
          <w:numId w:val="9"/>
        </w:numPr>
        <w:suppressAutoHyphens/>
        <w:spacing w:line="360" w:lineRule="auto"/>
        <w:jc w:val="both"/>
      </w:pPr>
      <w:r>
        <w:rPr>
          <w:sz w:val="28"/>
          <w:szCs w:val="28"/>
        </w:rPr>
        <w:t>лексичний рівень — поетичні та риторичні засоби (допоміжний у межах цієї роботи).</w:t>
      </w:r>
    </w:p>
    <w:p w14:paraId="096D97F2" w14:textId="77777777" w:rsidR="00E46A2E" w:rsidRDefault="002356AB">
      <w:pPr>
        <w:pStyle w:val="ad"/>
        <w:suppressAutoHyphens/>
        <w:spacing w:line="360" w:lineRule="auto"/>
        <w:ind w:firstLine="709"/>
        <w:jc w:val="both"/>
      </w:pPr>
      <w:r>
        <w:rPr>
          <w:sz w:val="28"/>
          <w:szCs w:val="28"/>
        </w:rPr>
        <w:t xml:space="preserve">Оскільки предметом даного дослідження є саме структурно-семантичні особливості організації жанру, подальший виклад зосереджується на перших двох рівнях — формальному та семантичному. Нижче подано критерії структурної моделі, яка визначає організацію енігматичного тексту і є основою подальшого аналізу корпусу. </w:t>
      </w:r>
    </w:p>
    <w:p w14:paraId="4C6AD623" w14:textId="77777777" w:rsidR="00E46A2E" w:rsidRDefault="002356AB">
      <w:pPr>
        <w:pStyle w:val="ad"/>
        <w:suppressAutoHyphens/>
        <w:spacing w:line="360" w:lineRule="auto"/>
        <w:ind w:firstLine="709"/>
        <w:jc w:val="both"/>
      </w:pPr>
      <w:r>
        <w:rPr>
          <w:sz w:val="28"/>
          <w:szCs w:val="28"/>
        </w:rPr>
        <w:t>До формального рівня належить композиційна організація загадки, яка включає елементи, що забезпечують впізнаваність жанру, а саме — формули вступу</w:t>
      </w:r>
      <w:r>
        <w:rPr>
          <w:rStyle w:val="a5"/>
          <w:b w:val="0"/>
          <w:bCs w:val="0"/>
          <w:sz w:val="28"/>
          <w:szCs w:val="28"/>
        </w:rPr>
        <w:t xml:space="preserve"> та висновку</w:t>
      </w:r>
      <w:r>
        <w:rPr>
          <w:sz w:val="28"/>
          <w:szCs w:val="28"/>
        </w:rPr>
        <w:t xml:space="preserve">. На відміну від моделі М. Т. Міаха де ла Пенья [32], наш підхід засновано на суджені, що ці елементи є </w:t>
      </w:r>
      <w:r>
        <w:rPr>
          <w:rStyle w:val="a5"/>
          <w:b w:val="0"/>
          <w:bCs w:val="0"/>
          <w:sz w:val="28"/>
          <w:szCs w:val="28"/>
        </w:rPr>
        <w:t>обов’язковими</w:t>
      </w:r>
      <w:r>
        <w:rPr>
          <w:sz w:val="28"/>
          <w:szCs w:val="28"/>
        </w:rPr>
        <w:t xml:space="preserve"> та присутні у кожній загадці  незалежно від форми вираження. Вони можуть бути експліцитні або імпліцитні. Критерієм визначення таких формул є позиція, а </w:t>
      </w:r>
      <w:r>
        <w:rPr>
          <w:sz w:val="28"/>
          <w:szCs w:val="28"/>
        </w:rPr>
        <w:lastRenderedPageBreak/>
        <w:t xml:space="preserve">не зміст </w:t>
      </w:r>
      <w:r>
        <w:rPr>
          <w:rStyle w:val="a5"/>
          <w:b w:val="0"/>
          <w:bCs w:val="0"/>
          <w:sz w:val="28"/>
          <w:szCs w:val="28"/>
        </w:rPr>
        <w:t>смислового блоку в тексті. Звідси випливає, що перша логічна завершена думка в загадці виконує роль вступу, а остання — висновку.</w:t>
      </w:r>
    </w:p>
    <w:p w14:paraId="39A5DD09" w14:textId="77777777" w:rsidR="00E46A2E" w:rsidRDefault="002356AB">
      <w:pPr>
        <w:pStyle w:val="ad"/>
        <w:suppressAutoHyphens/>
        <w:spacing w:line="360" w:lineRule="auto"/>
        <w:ind w:firstLine="709"/>
        <w:jc w:val="both"/>
      </w:pPr>
      <w:r>
        <w:rPr>
          <w:rStyle w:val="a5"/>
          <w:b w:val="0"/>
          <w:bCs w:val="0"/>
          <w:sz w:val="28"/>
          <w:szCs w:val="28"/>
        </w:rPr>
        <w:t>Формули вступу виконують функцію введення реципієнта в контекст гри та поділяються на такі групи:</w:t>
      </w:r>
    </w:p>
    <w:p w14:paraId="2B1D7C09" w14:textId="77777777" w:rsidR="00E46A2E" w:rsidRDefault="002356AB">
      <w:pPr>
        <w:pStyle w:val="ad"/>
        <w:numPr>
          <w:ilvl w:val="0"/>
          <w:numId w:val="10"/>
        </w:numPr>
        <w:tabs>
          <w:tab w:val="clear" w:pos="709"/>
          <w:tab w:val="left" w:pos="0"/>
        </w:tabs>
        <w:suppressAutoHyphens/>
        <w:spacing w:line="360" w:lineRule="auto"/>
        <w:jc w:val="both"/>
      </w:pPr>
      <w:r>
        <w:rPr>
          <w:rStyle w:val="a5"/>
          <w:b w:val="0"/>
          <w:bCs w:val="0"/>
          <w:sz w:val="28"/>
          <w:szCs w:val="28"/>
        </w:rPr>
        <w:t xml:space="preserve">інтерогативні </w:t>
      </w:r>
      <w:r>
        <w:rPr>
          <w:sz w:val="28"/>
          <w:szCs w:val="28"/>
        </w:rPr>
        <w:t>(</w:t>
      </w:r>
      <w:r>
        <w:rPr>
          <w:rStyle w:val="a3"/>
          <w:sz w:val="28"/>
          <w:szCs w:val="28"/>
        </w:rPr>
        <w:t>maravilla, maravilla, ¿qué será?; ¿cuál es aquel pobrecito?; що за штука...?; кого Бог ніколи не побачить?</w:t>
      </w:r>
      <w:r>
        <w:rPr>
          <w:sz w:val="28"/>
          <w:szCs w:val="28"/>
        </w:rPr>
        <w:t>);</w:t>
      </w:r>
    </w:p>
    <w:p w14:paraId="252C2FFA" w14:textId="77777777" w:rsidR="00E46A2E" w:rsidRDefault="002356AB">
      <w:pPr>
        <w:pStyle w:val="ad"/>
        <w:numPr>
          <w:ilvl w:val="0"/>
          <w:numId w:val="10"/>
        </w:numPr>
        <w:tabs>
          <w:tab w:val="clear" w:pos="709"/>
          <w:tab w:val="left" w:pos="0"/>
        </w:tabs>
        <w:suppressAutoHyphens/>
        <w:spacing w:line="360" w:lineRule="auto"/>
        <w:jc w:val="both"/>
      </w:pPr>
      <w:r>
        <w:rPr>
          <w:rStyle w:val="a5"/>
          <w:b w:val="0"/>
          <w:bCs w:val="0"/>
          <w:sz w:val="28"/>
          <w:szCs w:val="28"/>
        </w:rPr>
        <w:t>інтерактивні</w:t>
      </w:r>
      <w:r>
        <w:rPr>
          <w:sz w:val="28"/>
          <w:szCs w:val="28"/>
        </w:rPr>
        <w:t xml:space="preserve"> — експліцитне звертання до реципієнта (</w:t>
      </w:r>
      <w:r>
        <w:rPr>
          <w:rStyle w:val="a3"/>
          <w:sz w:val="28"/>
          <w:szCs w:val="28"/>
        </w:rPr>
        <w:t>cállese quien no lo sepa; adivina, buen adivinador; відгадай загадку</w:t>
      </w:r>
      <w:r>
        <w:rPr>
          <w:sz w:val="28"/>
          <w:szCs w:val="28"/>
        </w:rPr>
        <w:t>);</w:t>
      </w:r>
    </w:p>
    <w:p w14:paraId="2B3940F8" w14:textId="77777777" w:rsidR="00E46A2E" w:rsidRDefault="002356AB">
      <w:pPr>
        <w:pStyle w:val="ad"/>
        <w:numPr>
          <w:ilvl w:val="0"/>
          <w:numId w:val="10"/>
        </w:numPr>
        <w:tabs>
          <w:tab w:val="clear" w:pos="709"/>
          <w:tab w:val="left" w:pos="0"/>
        </w:tabs>
        <w:suppressAutoHyphens/>
        <w:spacing w:line="360" w:lineRule="auto"/>
        <w:jc w:val="both"/>
      </w:pPr>
      <w:r>
        <w:rPr>
          <w:rStyle w:val="a5"/>
          <w:b w:val="0"/>
          <w:bCs w:val="0"/>
          <w:sz w:val="28"/>
          <w:szCs w:val="28"/>
        </w:rPr>
        <w:t xml:space="preserve">атрибутивні </w:t>
      </w:r>
      <w:r>
        <w:rPr>
          <w:sz w:val="28"/>
          <w:szCs w:val="28"/>
        </w:rPr>
        <w:t>— прикмети або характеристика денотата, інколи розташування денотата в самому тексті загадки (</w:t>
      </w:r>
      <w:r>
        <w:rPr>
          <w:rStyle w:val="a3"/>
          <w:sz w:val="28"/>
          <w:szCs w:val="28"/>
        </w:rPr>
        <w:t>pequeño y negro; te lo digo; маленьке, кругленьке</w:t>
      </w:r>
      <w:r>
        <w:rPr>
          <w:sz w:val="28"/>
          <w:szCs w:val="28"/>
        </w:rPr>
        <w:t>);</w:t>
      </w:r>
    </w:p>
    <w:p w14:paraId="4E7E37F2" w14:textId="77777777" w:rsidR="00E46A2E" w:rsidRDefault="002356AB">
      <w:pPr>
        <w:pStyle w:val="ad"/>
        <w:numPr>
          <w:ilvl w:val="0"/>
          <w:numId w:val="10"/>
        </w:numPr>
        <w:tabs>
          <w:tab w:val="clear" w:pos="709"/>
          <w:tab w:val="left" w:pos="0"/>
        </w:tabs>
        <w:suppressAutoHyphens/>
        <w:spacing w:line="360" w:lineRule="auto"/>
        <w:jc w:val="both"/>
      </w:pPr>
      <w:r>
        <w:rPr>
          <w:rStyle w:val="a5"/>
          <w:b w:val="0"/>
          <w:bCs w:val="0"/>
          <w:sz w:val="28"/>
          <w:szCs w:val="28"/>
        </w:rPr>
        <w:t>локально-темпоральні</w:t>
      </w:r>
      <w:r>
        <w:rPr>
          <w:sz w:val="28"/>
          <w:szCs w:val="28"/>
        </w:rPr>
        <w:t xml:space="preserve"> — вказівка на місце або час дії, походження або розташування денотата та умовні маркери часу  (</w:t>
      </w:r>
      <w:r>
        <w:rPr>
          <w:rStyle w:val="a3"/>
          <w:sz w:val="28"/>
          <w:szCs w:val="28"/>
        </w:rPr>
        <w:t>en cuanto; vine ayer; blanco fue mi nacimiento; en el cielo; за лісом, за пралісом; влітку; взимку</w:t>
      </w:r>
      <w:r>
        <w:rPr>
          <w:sz w:val="28"/>
          <w:szCs w:val="28"/>
        </w:rPr>
        <w:t>).</w:t>
      </w:r>
    </w:p>
    <w:p w14:paraId="5B350E30" w14:textId="77777777" w:rsidR="00E46A2E" w:rsidRDefault="002356AB">
      <w:pPr>
        <w:pStyle w:val="ad"/>
        <w:suppressAutoHyphens/>
        <w:spacing w:line="360" w:lineRule="auto"/>
        <w:ind w:firstLine="709"/>
        <w:jc w:val="both"/>
      </w:pPr>
      <w:r>
        <w:rPr>
          <w:rStyle w:val="a5"/>
          <w:b w:val="0"/>
          <w:bCs w:val="0"/>
          <w:sz w:val="28"/>
          <w:szCs w:val="28"/>
        </w:rPr>
        <w:t>До формул висновку належить останній смисловий блок енігматичного тексту, який завершує композиційну гру і структурно окреслює момент переходу від прихованого образу до називання відгадки. З огляду на функціональне навантаження завершальної позиції, формули висновку поділяються на такі групи:</w:t>
      </w:r>
    </w:p>
    <w:p w14:paraId="1D6E2806" w14:textId="77777777" w:rsidR="00E46A2E" w:rsidRDefault="002356AB">
      <w:pPr>
        <w:pStyle w:val="ad"/>
        <w:numPr>
          <w:ilvl w:val="0"/>
          <w:numId w:val="11"/>
        </w:numPr>
        <w:suppressAutoHyphens/>
        <w:spacing w:line="360" w:lineRule="auto"/>
        <w:ind w:firstLine="709"/>
        <w:jc w:val="both"/>
      </w:pPr>
      <w:r>
        <w:rPr>
          <w:rStyle w:val="a5"/>
          <w:b w:val="0"/>
          <w:bCs w:val="0"/>
          <w:sz w:val="28"/>
          <w:szCs w:val="28"/>
        </w:rPr>
        <w:t>інтерогативні (</w:t>
      </w:r>
      <w:r>
        <w:rPr>
          <w:rStyle w:val="a3"/>
          <w:sz w:val="28"/>
          <w:szCs w:val="28"/>
        </w:rPr>
        <w:t>¿quién soy?; ¿qué es?; що це?; що за квітка я?</w:t>
      </w:r>
      <w:r>
        <w:rPr>
          <w:rStyle w:val="a3"/>
          <w:i w:val="0"/>
          <w:iCs w:val="0"/>
          <w:sz w:val="28"/>
          <w:szCs w:val="28"/>
        </w:rPr>
        <w:t>);</w:t>
      </w:r>
    </w:p>
    <w:p w14:paraId="260226D4" w14:textId="77777777" w:rsidR="00E46A2E" w:rsidRDefault="002356AB">
      <w:pPr>
        <w:pStyle w:val="ad"/>
        <w:numPr>
          <w:ilvl w:val="0"/>
          <w:numId w:val="11"/>
        </w:numPr>
        <w:suppressAutoHyphens/>
        <w:spacing w:line="360" w:lineRule="auto"/>
        <w:ind w:firstLine="709"/>
        <w:jc w:val="both"/>
      </w:pPr>
      <w:r>
        <w:rPr>
          <w:rStyle w:val="a5"/>
          <w:b w:val="0"/>
          <w:bCs w:val="0"/>
          <w:sz w:val="28"/>
          <w:szCs w:val="28"/>
        </w:rPr>
        <w:t>інтерактивні — звертання де реципієнта, які поділяються на такі підтипи:</w:t>
      </w:r>
    </w:p>
    <w:p w14:paraId="3B9852C8" w14:textId="77777777" w:rsidR="00E46A2E" w:rsidRDefault="002356AB">
      <w:pPr>
        <w:pStyle w:val="ad"/>
        <w:numPr>
          <w:ilvl w:val="2"/>
          <w:numId w:val="11"/>
        </w:numPr>
        <w:suppressAutoHyphens/>
        <w:spacing w:line="360" w:lineRule="auto"/>
        <w:ind w:firstLine="709"/>
        <w:jc w:val="both"/>
      </w:pPr>
      <w:r>
        <w:rPr>
          <w:rStyle w:val="a5"/>
          <w:b w:val="0"/>
          <w:bCs w:val="0"/>
          <w:sz w:val="28"/>
          <w:szCs w:val="28"/>
        </w:rPr>
        <w:t>виклик — б</w:t>
      </w:r>
      <w:r>
        <w:rPr>
          <w:sz w:val="28"/>
          <w:szCs w:val="28"/>
        </w:rPr>
        <w:t>езпосереднє стимулювання акту відгадування (</w:t>
      </w:r>
      <w:r>
        <w:rPr>
          <w:i/>
          <w:iCs/>
          <w:sz w:val="28"/>
          <w:szCs w:val="28"/>
        </w:rPr>
        <w:t>a</w:t>
      </w:r>
      <w:r>
        <w:rPr>
          <w:rStyle w:val="a3"/>
          <w:sz w:val="28"/>
          <w:szCs w:val="28"/>
        </w:rPr>
        <w:t>dvíname esa; adivinad quién soy; відгадай-но; ну скажи ж</w:t>
      </w:r>
      <w:r>
        <w:rPr>
          <w:rStyle w:val="a3"/>
          <w:i w:val="0"/>
          <w:iCs w:val="0"/>
          <w:sz w:val="28"/>
          <w:szCs w:val="28"/>
        </w:rPr>
        <w:t>);</w:t>
      </w:r>
    </w:p>
    <w:p w14:paraId="5DAC8C3C" w14:textId="77777777" w:rsidR="00E46A2E" w:rsidRDefault="002356AB">
      <w:pPr>
        <w:pStyle w:val="ad"/>
        <w:numPr>
          <w:ilvl w:val="2"/>
          <w:numId w:val="11"/>
        </w:numPr>
        <w:suppressAutoHyphens/>
        <w:spacing w:line="360" w:lineRule="auto"/>
        <w:ind w:firstLine="709"/>
        <w:jc w:val="both"/>
      </w:pPr>
      <w:r>
        <w:rPr>
          <w:rStyle w:val="a3"/>
          <w:i w:val="0"/>
          <w:iCs w:val="0"/>
          <w:sz w:val="28"/>
          <w:szCs w:val="28"/>
        </w:rPr>
        <w:t>глузування  (</w:t>
      </w:r>
      <w:r>
        <w:rPr>
          <w:rStyle w:val="a3"/>
          <w:sz w:val="28"/>
          <w:szCs w:val="28"/>
        </w:rPr>
        <w:t>quien no la sabe, un tonto es; adivínala, perro leso</w:t>
      </w:r>
      <w:r>
        <w:rPr>
          <w:rStyle w:val="a3"/>
          <w:i w:val="0"/>
          <w:iCs w:val="0"/>
          <w:sz w:val="28"/>
          <w:szCs w:val="28"/>
        </w:rPr>
        <w:t>);</w:t>
      </w:r>
    </w:p>
    <w:p w14:paraId="3F8CC1DF" w14:textId="77777777" w:rsidR="00E46A2E" w:rsidRDefault="002356AB">
      <w:pPr>
        <w:pStyle w:val="ad"/>
        <w:numPr>
          <w:ilvl w:val="2"/>
          <w:numId w:val="11"/>
        </w:numPr>
        <w:suppressAutoHyphens/>
        <w:spacing w:line="360" w:lineRule="auto"/>
        <w:ind w:firstLine="709"/>
        <w:jc w:val="both"/>
      </w:pPr>
      <w:r>
        <w:rPr>
          <w:rStyle w:val="a5"/>
          <w:b w:val="0"/>
          <w:bCs w:val="0"/>
          <w:sz w:val="28"/>
          <w:szCs w:val="28"/>
        </w:rPr>
        <w:lastRenderedPageBreak/>
        <w:t>обіцянка або погроза — с</w:t>
      </w:r>
      <w:r>
        <w:rPr>
          <w:sz w:val="28"/>
          <w:szCs w:val="28"/>
        </w:rPr>
        <w:t>творюють додаткову мотивацію (</w:t>
      </w:r>
      <w:r>
        <w:rPr>
          <w:i/>
          <w:iCs/>
          <w:sz w:val="28"/>
          <w:szCs w:val="28"/>
        </w:rPr>
        <w:t>q</w:t>
      </w:r>
      <w:r>
        <w:rPr>
          <w:rStyle w:val="a3"/>
          <w:sz w:val="28"/>
          <w:szCs w:val="28"/>
        </w:rPr>
        <w:t>uien adivina comerá pan y tortilla; si no adivinas, por ella bajas; хто відгадає — тому гостинець</w:t>
      </w:r>
      <w:r>
        <w:rPr>
          <w:rStyle w:val="a3"/>
          <w:i w:val="0"/>
          <w:iCs w:val="0"/>
          <w:sz w:val="28"/>
          <w:szCs w:val="28"/>
        </w:rPr>
        <w:t>);</w:t>
      </w:r>
    </w:p>
    <w:p w14:paraId="15F66D51" w14:textId="77777777" w:rsidR="00E46A2E" w:rsidRDefault="002356AB">
      <w:pPr>
        <w:pStyle w:val="ad"/>
        <w:numPr>
          <w:ilvl w:val="0"/>
          <w:numId w:val="11"/>
        </w:numPr>
        <w:suppressAutoHyphens/>
        <w:spacing w:line="360" w:lineRule="auto"/>
        <w:ind w:firstLine="709"/>
        <w:jc w:val="both"/>
      </w:pPr>
      <w:r>
        <w:rPr>
          <w:rStyle w:val="a5"/>
          <w:b w:val="0"/>
          <w:bCs w:val="0"/>
          <w:sz w:val="28"/>
          <w:szCs w:val="28"/>
        </w:rPr>
        <w:t>атрибутивні —</w:t>
      </w:r>
      <w:r>
        <w:rPr>
          <w:sz w:val="28"/>
          <w:szCs w:val="28"/>
        </w:rPr>
        <w:t xml:space="preserve"> можуть повторювати, уточнювати чи доповнювати попередній опис  (</w:t>
      </w:r>
      <w:r>
        <w:rPr>
          <w:i/>
          <w:iCs/>
          <w:sz w:val="28"/>
          <w:szCs w:val="28"/>
        </w:rPr>
        <w:t>a</w:t>
      </w:r>
      <w:r>
        <w:rPr>
          <w:rStyle w:val="a3"/>
          <w:sz w:val="28"/>
          <w:szCs w:val="28"/>
        </w:rPr>
        <w:t>sí me conocerás; кругле, біленьке; так мене впізнаєш</w:t>
      </w:r>
      <w:r>
        <w:rPr>
          <w:rStyle w:val="a3"/>
          <w:i w:val="0"/>
          <w:iCs w:val="0"/>
          <w:sz w:val="28"/>
          <w:szCs w:val="28"/>
        </w:rPr>
        <w:t>)</w:t>
      </w:r>
      <w:r>
        <w:rPr>
          <w:sz w:val="28"/>
          <w:szCs w:val="28"/>
        </w:rPr>
        <w:t xml:space="preserve">; </w:t>
      </w:r>
      <w:r>
        <w:rPr>
          <w:rStyle w:val="a3"/>
          <w:i w:val="0"/>
          <w:iCs w:val="0"/>
          <w:sz w:val="28"/>
          <w:szCs w:val="28"/>
        </w:rPr>
        <w:t>у</w:t>
      </w:r>
      <w:r>
        <w:rPr>
          <w:rStyle w:val="a5"/>
          <w:b w:val="0"/>
          <w:bCs w:val="0"/>
          <w:sz w:val="28"/>
          <w:szCs w:val="28"/>
        </w:rPr>
        <w:t xml:space="preserve"> разі відсутності експліцитних формул висновку саме атрибутивні найчастіше завершують енігматичний текст</w:t>
      </w:r>
      <w:r>
        <w:rPr>
          <w:rStyle w:val="a3"/>
          <w:i w:val="0"/>
          <w:iCs w:val="0"/>
          <w:sz w:val="28"/>
          <w:szCs w:val="28"/>
        </w:rPr>
        <w:t>;</w:t>
      </w:r>
    </w:p>
    <w:p w14:paraId="29CC8615" w14:textId="77777777" w:rsidR="00E46A2E" w:rsidRDefault="002356AB">
      <w:pPr>
        <w:pStyle w:val="ad"/>
        <w:numPr>
          <w:ilvl w:val="0"/>
          <w:numId w:val="11"/>
        </w:numPr>
        <w:suppressAutoHyphens/>
        <w:spacing w:line="360" w:lineRule="auto"/>
        <w:ind w:firstLine="709"/>
      </w:pPr>
      <w:r>
        <w:rPr>
          <w:rStyle w:val="a5"/>
          <w:b w:val="0"/>
          <w:bCs w:val="0"/>
          <w:sz w:val="28"/>
          <w:szCs w:val="28"/>
        </w:rPr>
        <w:t>локально-темпоральні (</w:t>
      </w:r>
      <w:r>
        <w:rPr>
          <w:rStyle w:val="a3"/>
          <w:sz w:val="28"/>
          <w:szCs w:val="28"/>
        </w:rPr>
        <w:t>en el monte vive; під землею сиджу; вночі мене знайдеш</w:t>
      </w:r>
      <w:r>
        <w:rPr>
          <w:rStyle w:val="a3"/>
          <w:i w:val="0"/>
          <w:iCs w:val="0"/>
          <w:sz w:val="28"/>
          <w:szCs w:val="28"/>
        </w:rPr>
        <w:t>);</w:t>
      </w:r>
    </w:p>
    <w:p w14:paraId="26409C50" w14:textId="77777777" w:rsidR="00E46A2E" w:rsidRDefault="002356AB">
      <w:pPr>
        <w:pStyle w:val="ad"/>
        <w:numPr>
          <w:ilvl w:val="0"/>
          <w:numId w:val="11"/>
        </w:numPr>
        <w:suppressAutoHyphens/>
        <w:spacing w:line="360" w:lineRule="auto"/>
        <w:ind w:firstLine="709"/>
      </w:pPr>
      <w:r>
        <w:rPr>
          <w:rStyle w:val="a5"/>
          <w:b w:val="0"/>
          <w:bCs w:val="0"/>
          <w:sz w:val="28"/>
          <w:szCs w:val="28"/>
        </w:rPr>
        <w:t>метаоцінні —  авторська оцінка рівня складності (</w:t>
      </w:r>
      <w:r>
        <w:rPr>
          <w:rStyle w:val="a5"/>
          <w:b w:val="0"/>
          <w:bCs w:val="0"/>
          <w:i/>
          <w:iCs/>
          <w:sz w:val="28"/>
          <w:szCs w:val="28"/>
        </w:rPr>
        <w:t>y</w:t>
      </w:r>
      <w:r>
        <w:rPr>
          <w:rStyle w:val="a3"/>
          <w:sz w:val="28"/>
          <w:szCs w:val="28"/>
        </w:rPr>
        <w:t>a ves cuán claro es; no me lo adivinas ni en un mes; відгадати мене не важко; хоч би хто відгадав</w:t>
      </w:r>
      <w:r>
        <w:rPr>
          <w:rStyle w:val="a3"/>
          <w:i w:val="0"/>
          <w:iCs w:val="0"/>
          <w:sz w:val="28"/>
          <w:szCs w:val="28"/>
        </w:rPr>
        <w:t>)</w:t>
      </w:r>
      <w:r>
        <w:rPr>
          <w:rStyle w:val="a3"/>
          <w:sz w:val="28"/>
          <w:szCs w:val="28"/>
        </w:rPr>
        <w:t>.</w:t>
      </w:r>
    </w:p>
    <w:p w14:paraId="17B963E2" w14:textId="77777777" w:rsidR="00E46A2E" w:rsidRDefault="002356AB">
      <w:pPr>
        <w:pStyle w:val="ad"/>
        <w:suppressAutoHyphens/>
        <w:spacing w:line="360" w:lineRule="auto"/>
        <w:ind w:firstLine="709"/>
        <w:jc w:val="both"/>
      </w:pPr>
      <w:r>
        <w:rPr>
          <w:rStyle w:val="a3"/>
          <w:i w:val="0"/>
          <w:iCs w:val="0"/>
          <w:sz w:val="28"/>
          <w:szCs w:val="28"/>
        </w:rPr>
        <w:t>Нижче наводимо таблицю результатів аналізу текстів корпусу згідно з описаною структурною моделлю.</w:t>
      </w:r>
      <w:r>
        <w:br w:type="page"/>
      </w:r>
    </w:p>
    <w:p w14:paraId="3E399F22" w14:textId="77777777" w:rsidR="00E46A2E" w:rsidRDefault="00E46A2E">
      <w:pPr>
        <w:pStyle w:val="ad"/>
        <w:suppressAutoHyphens/>
        <w:spacing w:after="140" w:line="360" w:lineRule="auto"/>
        <w:jc w:val="right"/>
        <w:rPr>
          <w:sz w:val="28"/>
          <w:szCs w:val="28"/>
        </w:rPr>
      </w:pPr>
    </w:p>
    <w:p w14:paraId="439AA083" w14:textId="77777777" w:rsidR="00E46A2E" w:rsidRDefault="002356AB">
      <w:pPr>
        <w:pStyle w:val="ad"/>
        <w:suppressAutoHyphens/>
        <w:spacing w:line="360" w:lineRule="auto"/>
        <w:ind w:firstLine="709"/>
        <w:jc w:val="right"/>
      </w:pPr>
      <w:r>
        <w:rPr>
          <w:b/>
          <w:bCs/>
        </w:rPr>
        <w:t>Таблиця 3.2</w:t>
      </w:r>
    </w:p>
    <w:p w14:paraId="1E0C8E2B" w14:textId="77777777" w:rsidR="00E46A2E" w:rsidRDefault="002356AB">
      <w:pPr>
        <w:pStyle w:val="ad"/>
        <w:suppressAutoHyphens/>
        <w:spacing w:line="360" w:lineRule="auto"/>
        <w:jc w:val="both"/>
      </w:pPr>
      <w:r>
        <w:rPr>
          <w:rStyle w:val="a6"/>
          <w:rFonts w:cs="Times New Roman"/>
          <w:sz w:val="28"/>
          <w:szCs w:val="28"/>
          <w:shd w:val="clear" w:color="auto" w:fill="FFFFFF"/>
        </w:rPr>
        <w:tab/>
      </w:r>
      <w:r>
        <w:rPr>
          <w:rStyle w:val="a6"/>
          <w:rFonts w:cs="Times New Roman"/>
          <w:bCs/>
          <w:sz w:val="28"/>
          <w:szCs w:val="28"/>
          <w:shd w:val="clear" w:color="auto" w:fill="FFFFFF"/>
        </w:rPr>
        <w:tab/>
      </w:r>
      <w:r>
        <w:rPr>
          <w:rStyle w:val="a6"/>
          <w:rFonts w:cs="Times New Roman"/>
          <w:b/>
          <w:bCs/>
          <w:sz w:val="28"/>
          <w:szCs w:val="28"/>
          <w:shd w:val="clear" w:color="auto" w:fill="FFFFFF"/>
        </w:rPr>
        <w:t>Кількісне співвідношення структурних формул загадок</w:t>
      </w:r>
      <w:r>
        <w:rPr>
          <w:rStyle w:val="a6"/>
          <w:rFonts w:cs="Times New Roman"/>
          <w:bCs/>
          <w:sz w:val="28"/>
          <w:szCs w:val="28"/>
          <w:shd w:val="clear" w:color="auto" w:fill="FFFFFF"/>
        </w:rPr>
        <w:tab/>
      </w:r>
      <w:r>
        <w:rPr>
          <w:rStyle w:val="a6"/>
          <w:rFonts w:cs="Times New Roman"/>
          <w:bCs/>
          <w:sz w:val="28"/>
          <w:szCs w:val="28"/>
          <w:shd w:val="clear" w:color="auto" w:fill="FFFFFF"/>
        </w:rPr>
        <w:tab/>
      </w:r>
    </w:p>
    <w:tbl>
      <w:tblPr>
        <w:tblW w:w="9233" w:type="dxa"/>
        <w:tblInd w:w="105" w:type="dxa"/>
        <w:tblLayout w:type="fixed"/>
        <w:tblCellMar>
          <w:top w:w="55" w:type="dxa"/>
          <w:left w:w="55" w:type="dxa"/>
          <w:bottom w:w="55" w:type="dxa"/>
          <w:right w:w="55" w:type="dxa"/>
        </w:tblCellMar>
        <w:tblLook w:val="04A0" w:firstRow="1" w:lastRow="0" w:firstColumn="1" w:lastColumn="0" w:noHBand="0" w:noVBand="1"/>
      </w:tblPr>
      <w:tblGrid>
        <w:gridCol w:w="3009"/>
        <w:gridCol w:w="1469"/>
        <w:gridCol w:w="1300"/>
        <w:gridCol w:w="1757"/>
        <w:gridCol w:w="1698"/>
      </w:tblGrid>
      <w:tr w:rsidR="00E46A2E" w14:paraId="1AB38D31" w14:textId="77777777">
        <w:tc>
          <w:tcPr>
            <w:tcW w:w="3009" w:type="dxa"/>
            <w:tcBorders>
              <w:top w:val="single" w:sz="4" w:space="0" w:color="000000"/>
              <w:left w:val="single" w:sz="4" w:space="0" w:color="000000"/>
              <w:bottom w:val="single" w:sz="4" w:space="0" w:color="000000"/>
            </w:tcBorders>
          </w:tcPr>
          <w:p w14:paraId="62B6D386" w14:textId="77777777" w:rsidR="00E46A2E" w:rsidRDefault="00E46A2E">
            <w:pPr>
              <w:pStyle w:val="af9"/>
              <w:keepNext/>
              <w:spacing w:line="360" w:lineRule="auto"/>
              <w:jc w:val="left"/>
              <w:rPr>
                <w:rFonts w:ascii="Times New Roman" w:hAnsi="Times New Roman"/>
                <w:b w:val="0"/>
                <w:bCs w:val="0"/>
                <w:color w:val="000000"/>
                <w:lang w:val="uk-UA"/>
              </w:rPr>
            </w:pPr>
          </w:p>
        </w:tc>
        <w:tc>
          <w:tcPr>
            <w:tcW w:w="2769" w:type="dxa"/>
            <w:gridSpan w:val="2"/>
            <w:tcBorders>
              <w:top w:val="single" w:sz="4" w:space="0" w:color="000000"/>
              <w:left w:val="single" w:sz="4" w:space="0" w:color="000000"/>
              <w:bottom w:val="single" w:sz="4" w:space="0" w:color="000000"/>
            </w:tcBorders>
            <w:vAlign w:val="center"/>
          </w:tcPr>
          <w:p w14:paraId="1ADD9599" w14:textId="77777777" w:rsidR="00E46A2E" w:rsidRDefault="002356AB">
            <w:pPr>
              <w:pStyle w:val="af9"/>
              <w:spacing w:line="360" w:lineRule="auto"/>
              <w:rPr>
                <w:lang w:val="uk-UA"/>
              </w:rPr>
            </w:pPr>
            <w:r>
              <w:rPr>
                <w:rFonts w:ascii="Times New Roman" w:hAnsi="Times New Roman"/>
                <w:color w:val="000000"/>
                <w:lang w:val="uk-UA"/>
              </w:rPr>
              <w:t>Кількість ІЗ</w:t>
            </w:r>
          </w:p>
        </w:tc>
        <w:tc>
          <w:tcPr>
            <w:tcW w:w="3455" w:type="dxa"/>
            <w:gridSpan w:val="2"/>
            <w:tcBorders>
              <w:top w:val="single" w:sz="4" w:space="0" w:color="000000"/>
              <w:left w:val="single" w:sz="4" w:space="0" w:color="000000"/>
              <w:bottom w:val="single" w:sz="4" w:space="0" w:color="000000"/>
              <w:right w:val="single" w:sz="4" w:space="0" w:color="000000"/>
            </w:tcBorders>
            <w:vAlign w:val="center"/>
          </w:tcPr>
          <w:p w14:paraId="41C0C0DC" w14:textId="77777777" w:rsidR="00E46A2E" w:rsidRDefault="002356AB">
            <w:pPr>
              <w:pStyle w:val="af9"/>
              <w:spacing w:line="360" w:lineRule="auto"/>
              <w:rPr>
                <w:lang w:val="uk-UA"/>
              </w:rPr>
            </w:pPr>
            <w:r>
              <w:rPr>
                <w:rFonts w:ascii="Times New Roman" w:hAnsi="Times New Roman"/>
                <w:color w:val="000000"/>
                <w:lang w:val="uk-UA"/>
              </w:rPr>
              <w:t>Кількість УЗ</w:t>
            </w:r>
          </w:p>
        </w:tc>
      </w:tr>
      <w:tr w:rsidR="00E46A2E" w14:paraId="7827EAF0" w14:textId="77777777">
        <w:tc>
          <w:tcPr>
            <w:tcW w:w="3009" w:type="dxa"/>
            <w:tcBorders>
              <w:left w:val="single" w:sz="4" w:space="0" w:color="000000"/>
              <w:bottom w:val="single" w:sz="4" w:space="0" w:color="000000"/>
            </w:tcBorders>
          </w:tcPr>
          <w:p w14:paraId="753C5F66" w14:textId="77777777" w:rsidR="00E46A2E" w:rsidRDefault="002356AB">
            <w:pPr>
              <w:pStyle w:val="af8"/>
              <w:keepNext/>
              <w:spacing w:line="360" w:lineRule="auto"/>
              <w:jc w:val="center"/>
              <w:rPr>
                <w:lang w:val="uk-UA"/>
              </w:rPr>
            </w:pPr>
            <w:r>
              <w:rPr>
                <w:rFonts w:ascii="Times New Roman" w:hAnsi="Times New Roman"/>
                <w:b/>
                <w:bCs/>
                <w:color w:val="000000"/>
                <w:lang w:val="uk-UA"/>
              </w:rPr>
              <w:t xml:space="preserve"> Формули вступу</w:t>
            </w:r>
          </w:p>
        </w:tc>
        <w:tc>
          <w:tcPr>
            <w:tcW w:w="1469" w:type="dxa"/>
            <w:tcBorders>
              <w:left w:val="single" w:sz="4" w:space="0" w:color="000000"/>
              <w:bottom w:val="single" w:sz="4" w:space="0" w:color="000000"/>
            </w:tcBorders>
            <w:vAlign w:val="center"/>
          </w:tcPr>
          <w:p w14:paraId="2824BAA7" w14:textId="77777777" w:rsidR="00E46A2E" w:rsidRDefault="002356AB">
            <w:pPr>
              <w:pStyle w:val="af9"/>
              <w:spacing w:line="360" w:lineRule="auto"/>
              <w:rPr>
                <w:lang w:val="uk-UA"/>
              </w:rPr>
            </w:pPr>
            <w:r>
              <w:rPr>
                <w:rFonts w:ascii="Times New Roman" w:hAnsi="Times New Roman"/>
                <w:b w:val="0"/>
                <w:bCs w:val="0"/>
                <w:color w:val="000000"/>
                <w:lang w:val="uk-UA"/>
              </w:rPr>
              <w:t>Абсолютна</w:t>
            </w:r>
          </w:p>
        </w:tc>
        <w:tc>
          <w:tcPr>
            <w:tcW w:w="1300" w:type="dxa"/>
            <w:tcBorders>
              <w:left w:val="single" w:sz="4" w:space="0" w:color="000000"/>
              <w:bottom w:val="single" w:sz="4" w:space="0" w:color="000000"/>
            </w:tcBorders>
            <w:vAlign w:val="center"/>
          </w:tcPr>
          <w:p w14:paraId="2419500B" w14:textId="77777777" w:rsidR="00E46A2E" w:rsidRDefault="002356AB">
            <w:pPr>
              <w:pStyle w:val="af9"/>
              <w:spacing w:line="360" w:lineRule="auto"/>
              <w:rPr>
                <w:lang w:val="uk-UA"/>
              </w:rPr>
            </w:pPr>
            <w:r>
              <w:rPr>
                <w:rFonts w:ascii="Times New Roman" w:hAnsi="Times New Roman"/>
                <w:b w:val="0"/>
                <w:bCs w:val="0"/>
                <w:color w:val="000000"/>
                <w:lang w:val="uk-UA"/>
              </w:rPr>
              <w:t>Відносна</w:t>
            </w:r>
          </w:p>
        </w:tc>
        <w:tc>
          <w:tcPr>
            <w:tcW w:w="1757" w:type="dxa"/>
            <w:tcBorders>
              <w:left w:val="single" w:sz="4" w:space="0" w:color="000000"/>
              <w:bottom w:val="single" w:sz="4" w:space="0" w:color="000000"/>
            </w:tcBorders>
            <w:vAlign w:val="center"/>
          </w:tcPr>
          <w:p w14:paraId="7A207263" w14:textId="77777777" w:rsidR="00E46A2E" w:rsidRDefault="002356AB">
            <w:pPr>
              <w:pStyle w:val="af9"/>
              <w:spacing w:line="360" w:lineRule="auto"/>
              <w:rPr>
                <w:lang w:val="uk-UA"/>
              </w:rPr>
            </w:pPr>
            <w:r>
              <w:rPr>
                <w:rFonts w:ascii="Times New Roman" w:hAnsi="Times New Roman"/>
                <w:b w:val="0"/>
                <w:bCs w:val="0"/>
                <w:color w:val="000000"/>
                <w:lang w:val="uk-UA"/>
              </w:rPr>
              <w:t>Абсолютна</w:t>
            </w:r>
          </w:p>
        </w:tc>
        <w:tc>
          <w:tcPr>
            <w:tcW w:w="1698" w:type="dxa"/>
            <w:tcBorders>
              <w:left w:val="single" w:sz="4" w:space="0" w:color="000000"/>
              <w:bottom w:val="single" w:sz="4" w:space="0" w:color="000000"/>
              <w:right w:val="single" w:sz="4" w:space="0" w:color="000000"/>
            </w:tcBorders>
            <w:vAlign w:val="center"/>
          </w:tcPr>
          <w:p w14:paraId="49D1293D" w14:textId="77777777" w:rsidR="00E46A2E" w:rsidRDefault="002356AB">
            <w:pPr>
              <w:pStyle w:val="af9"/>
              <w:spacing w:line="360" w:lineRule="auto"/>
              <w:rPr>
                <w:lang w:val="uk-UA"/>
              </w:rPr>
            </w:pPr>
            <w:r>
              <w:rPr>
                <w:rFonts w:ascii="Times New Roman" w:hAnsi="Times New Roman"/>
                <w:b w:val="0"/>
                <w:bCs w:val="0"/>
                <w:color w:val="000000"/>
                <w:lang w:val="uk-UA"/>
              </w:rPr>
              <w:t>Відносна</w:t>
            </w:r>
          </w:p>
        </w:tc>
      </w:tr>
      <w:tr w:rsidR="00E46A2E" w14:paraId="35BFC39E" w14:textId="77777777">
        <w:tc>
          <w:tcPr>
            <w:tcW w:w="3009" w:type="dxa"/>
            <w:tcBorders>
              <w:left w:val="single" w:sz="4" w:space="0" w:color="000000"/>
              <w:bottom w:val="single" w:sz="4" w:space="0" w:color="000000"/>
            </w:tcBorders>
          </w:tcPr>
          <w:p w14:paraId="2E6CFAF7" w14:textId="77777777" w:rsidR="00E46A2E" w:rsidRDefault="002356AB">
            <w:pPr>
              <w:pStyle w:val="af8"/>
              <w:keepNext/>
              <w:spacing w:line="360" w:lineRule="auto"/>
              <w:rPr>
                <w:lang w:val="uk-UA"/>
              </w:rPr>
            </w:pPr>
            <w:r>
              <w:rPr>
                <w:rFonts w:ascii="Times New Roman" w:hAnsi="Times New Roman"/>
                <w:color w:val="000000"/>
                <w:lang w:val="uk-UA"/>
              </w:rPr>
              <w:t>1. інтерогативні</w:t>
            </w:r>
          </w:p>
        </w:tc>
        <w:tc>
          <w:tcPr>
            <w:tcW w:w="1469" w:type="dxa"/>
            <w:tcBorders>
              <w:left w:val="single" w:sz="4" w:space="0" w:color="000000"/>
              <w:bottom w:val="single" w:sz="4" w:space="0" w:color="000000"/>
            </w:tcBorders>
          </w:tcPr>
          <w:p w14:paraId="25E4A049" w14:textId="77777777" w:rsidR="00E46A2E" w:rsidRDefault="002356AB">
            <w:pPr>
              <w:pStyle w:val="af8"/>
              <w:spacing w:line="360" w:lineRule="auto"/>
              <w:jc w:val="right"/>
              <w:rPr>
                <w:lang w:val="uk-UA"/>
              </w:rPr>
            </w:pPr>
            <w:r>
              <w:rPr>
                <w:rFonts w:ascii="Times New Roman" w:hAnsi="Times New Roman"/>
                <w:lang w:val="uk-UA"/>
              </w:rPr>
              <w:t>19</w:t>
            </w:r>
          </w:p>
        </w:tc>
        <w:tc>
          <w:tcPr>
            <w:tcW w:w="1300" w:type="dxa"/>
            <w:tcBorders>
              <w:left w:val="single" w:sz="4" w:space="0" w:color="000000"/>
              <w:bottom w:val="single" w:sz="4" w:space="0" w:color="000000"/>
            </w:tcBorders>
          </w:tcPr>
          <w:p w14:paraId="4EE5E018" w14:textId="77777777" w:rsidR="00E46A2E" w:rsidRDefault="002356AB">
            <w:pPr>
              <w:pStyle w:val="af8"/>
              <w:spacing w:line="360" w:lineRule="auto"/>
              <w:jc w:val="right"/>
              <w:rPr>
                <w:lang w:val="uk-UA"/>
              </w:rPr>
            </w:pPr>
            <w:r>
              <w:rPr>
                <w:rFonts w:ascii="Times New Roman" w:hAnsi="Times New Roman"/>
                <w:color w:val="000000"/>
                <w:lang w:val="uk-UA"/>
              </w:rPr>
              <w:t>12,7%</w:t>
            </w:r>
          </w:p>
        </w:tc>
        <w:tc>
          <w:tcPr>
            <w:tcW w:w="1757" w:type="dxa"/>
            <w:tcBorders>
              <w:left w:val="single" w:sz="4" w:space="0" w:color="000000"/>
              <w:bottom w:val="single" w:sz="4" w:space="0" w:color="000000"/>
            </w:tcBorders>
          </w:tcPr>
          <w:p w14:paraId="63D2CECF" w14:textId="77777777" w:rsidR="00E46A2E" w:rsidRDefault="002356AB">
            <w:pPr>
              <w:pStyle w:val="af8"/>
              <w:spacing w:line="360" w:lineRule="auto"/>
              <w:jc w:val="right"/>
              <w:rPr>
                <w:lang w:val="uk-UA"/>
              </w:rPr>
            </w:pPr>
            <w:r>
              <w:rPr>
                <w:rFonts w:ascii="Times New Roman" w:hAnsi="Times New Roman"/>
                <w:lang w:val="uk-UA"/>
              </w:rPr>
              <w:t>13</w:t>
            </w:r>
          </w:p>
        </w:tc>
        <w:tc>
          <w:tcPr>
            <w:tcW w:w="1698" w:type="dxa"/>
            <w:tcBorders>
              <w:left w:val="single" w:sz="4" w:space="0" w:color="000000"/>
              <w:bottom w:val="single" w:sz="4" w:space="0" w:color="000000"/>
              <w:right w:val="single" w:sz="4" w:space="0" w:color="000000"/>
            </w:tcBorders>
          </w:tcPr>
          <w:p w14:paraId="2954D017" w14:textId="77777777" w:rsidR="00E46A2E" w:rsidRDefault="002356AB">
            <w:pPr>
              <w:pStyle w:val="af8"/>
              <w:spacing w:line="360" w:lineRule="auto"/>
              <w:jc w:val="right"/>
              <w:rPr>
                <w:lang w:val="uk-UA"/>
              </w:rPr>
            </w:pPr>
            <w:r>
              <w:rPr>
                <w:rFonts w:ascii="Times New Roman" w:hAnsi="Times New Roman"/>
                <w:color w:val="000000"/>
                <w:lang w:val="uk-UA"/>
              </w:rPr>
              <w:t>8,7%</w:t>
            </w:r>
          </w:p>
        </w:tc>
      </w:tr>
      <w:tr w:rsidR="00E46A2E" w14:paraId="59DBF677" w14:textId="77777777">
        <w:tc>
          <w:tcPr>
            <w:tcW w:w="3009" w:type="dxa"/>
            <w:tcBorders>
              <w:left w:val="single" w:sz="4" w:space="0" w:color="000000"/>
              <w:bottom w:val="single" w:sz="4" w:space="0" w:color="000000"/>
            </w:tcBorders>
          </w:tcPr>
          <w:p w14:paraId="18C06642" w14:textId="77777777" w:rsidR="00E46A2E" w:rsidRDefault="002356AB">
            <w:pPr>
              <w:pStyle w:val="af8"/>
              <w:keepNext/>
              <w:spacing w:line="360" w:lineRule="auto"/>
              <w:rPr>
                <w:lang w:val="uk-UA"/>
              </w:rPr>
            </w:pPr>
            <w:r>
              <w:rPr>
                <w:rFonts w:ascii="Times New Roman" w:hAnsi="Times New Roman"/>
                <w:color w:val="000000"/>
                <w:lang w:val="uk-UA"/>
              </w:rPr>
              <w:t>2. інтерактивні</w:t>
            </w:r>
          </w:p>
        </w:tc>
        <w:tc>
          <w:tcPr>
            <w:tcW w:w="1469" w:type="dxa"/>
            <w:tcBorders>
              <w:left w:val="single" w:sz="4" w:space="0" w:color="000000"/>
              <w:bottom w:val="single" w:sz="4" w:space="0" w:color="000000"/>
            </w:tcBorders>
          </w:tcPr>
          <w:p w14:paraId="281FADFF" w14:textId="77777777" w:rsidR="00E46A2E" w:rsidRDefault="002356AB">
            <w:pPr>
              <w:pStyle w:val="af8"/>
              <w:spacing w:line="360" w:lineRule="auto"/>
              <w:jc w:val="right"/>
              <w:rPr>
                <w:lang w:val="uk-UA"/>
              </w:rPr>
            </w:pPr>
            <w:r>
              <w:rPr>
                <w:rFonts w:ascii="Times New Roman" w:hAnsi="Times New Roman"/>
                <w:lang w:val="uk-UA"/>
              </w:rPr>
              <w:t>4</w:t>
            </w:r>
          </w:p>
        </w:tc>
        <w:tc>
          <w:tcPr>
            <w:tcW w:w="1300" w:type="dxa"/>
            <w:tcBorders>
              <w:left w:val="single" w:sz="4" w:space="0" w:color="000000"/>
              <w:bottom w:val="single" w:sz="4" w:space="0" w:color="000000"/>
            </w:tcBorders>
          </w:tcPr>
          <w:p w14:paraId="6262D611" w14:textId="77777777" w:rsidR="00E46A2E" w:rsidRDefault="002356AB">
            <w:pPr>
              <w:pStyle w:val="af8"/>
              <w:spacing w:line="360" w:lineRule="auto"/>
              <w:jc w:val="right"/>
              <w:rPr>
                <w:lang w:val="uk-UA"/>
              </w:rPr>
            </w:pPr>
            <w:r>
              <w:rPr>
                <w:rFonts w:ascii="Times New Roman" w:hAnsi="Times New Roman"/>
                <w:color w:val="000000"/>
                <w:lang w:val="uk-UA"/>
              </w:rPr>
              <w:t>2,7%</w:t>
            </w:r>
          </w:p>
        </w:tc>
        <w:tc>
          <w:tcPr>
            <w:tcW w:w="1757" w:type="dxa"/>
            <w:tcBorders>
              <w:left w:val="single" w:sz="4" w:space="0" w:color="000000"/>
              <w:bottom w:val="single" w:sz="4" w:space="0" w:color="000000"/>
            </w:tcBorders>
          </w:tcPr>
          <w:p w14:paraId="04BB407E" w14:textId="77777777" w:rsidR="00E46A2E" w:rsidRDefault="002356AB">
            <w:pPr>
              <w:pStyle w:val="af8"/>
              <w:spacing w:line="360" w:lineRule="auto"/>
              <w:jc w:val="right"/>
              <w:rPr>
                <w:lang w:val="uk-UA"/>
              </w:rPr>
            </w:pPr>
            <w:r>
              <w:rPr>
                <w:rFonts w:ascii="Times New Roman" w:hAnsi="Times New Roman"/>
                <w:color w:val="000000"/>
                <w:lang w:val="uk-UA"/>
              </w:rPr>
              <w:t>3</w:t>
            </w:r>
          </w:p>
        </w:tc>
        <w:tc>
          <w:tcPr>
            <w:tcW w:w="1698" w:type="dxa"/>
            <w:tcBorders>
              <w:left w:val="single" w:sz="4" w:space="0" w:color="000000"/>
              <w:bottom w:val="single" w:sz="4" w:space="0" w:color="000000"/>
              <w:right w:val="single" w:sz="4" w:space="0" w:color="000000"/>
            </w:tcBorders>
          </w:tcPr>
          <w:p w14:paraId="1EA5CDFC" w14:textId="77777777" w:rsidR="00E46A2E" w:rsidRDefault="002356AB">
            <w:pPr>
              <w:pStyle w:val="af8"/>
              <w:spacing w:line="360" w:lineRule="auto"/>
              <w:jc w:val="right"/>
              <w:rPr>
                <w:lang w:val="uk-UA"/>
              </w:rPr>
            </w:pPr>
            <w:r>
              <w:rPr>
                <w:rFonts w:ascii="Times New Roman" w:hAnsi="Times New Roman"/>
                <w:color w:val="000000"/>
                <w:lang w:val="uk-UA"/>
              </w:rPr>
              <w:t>2%</w:t>
            </w:r>
          </w:p>
        </w:tc>
      </w:tr>
      <w:tr w:rsidR="00E46A2E" w14:paraId="7CDB5E69" w14:textId="77777777">
        <w:tc>
          <w:tcPr>
            <w:tcW w:w="3009" w:type="dxa"/>
            <w:tcBorders>
              <w:left w:val="single" w:sz="4" w:space="0" w:color="000000"/>
              <w:bottom w:val="single" w:sz="4" w:space="0" w:color="000000"/>
            </w:tcBorders>
          </w:tcPr>
          <w:p w14:paraId="668B1CBA" w14:textId="77777777" w:rsidR="00E46A2E" w:rsidRDefault="002356AB">
            <w:pPr>
              <w:pStyle w:val="af8"/>
              <w:keepNext/>
              <w:spacing w:line="360" w:lineRule="auto"/>
              <w:rPr>
                <w:lang w:val="uk-UA"/>
              </w:rPr>
            </w:pPr>
            <w:r>
              <w:rPr>
                <w:rFonts w:ascii="Times New Roman" w:hAnsi="Times New Roman"/>
                <w:color w:val="000000"/>
                <w:lang w:val="uk-UA"/>
              </w:rPr>
              <w:t>3. атрибутивні</w:t>
            </w:r>
          </w:p>
        </w:tc>
        <w:tc>
          <w:tcPr>
            <w:tcW w:w="1469" w:type="dxa"/>
            <w:tcBorders>
              <w:left w:val="single" w:sz="4" w:space="0" w:color="000000"/>
              <w:bottom w:val="single" w:sz="4" w:space="0" w:color="000000"/>
            </w:tcBorders>
          </w:tcPr>
          <w:p w14:paraId="01DA0230" w14:textId="77777777" w:rsidR="00E46A2E" w:rsidRDefault="002356AB">
            <w:pPr>
              <w:pStyle w:val="af8"/>
              <w:spacing w:line="360" w:lineRule="auto"/>
              <w:jc w:val="right"/>
              <w:rPr>
                <w:lang w:val="uk-UA"/>
              </w:rPr>
            </w:pPr>
            <w:r>
              <w:rPr>
                <w:rFonts w:ascii="Times New Roman" w:hAnsi="Times New Roman"/>
                <w:lang w:val="uk-UA"/>
              </w:rPr>
              <w:t>76</w:t>
            </w:r>
          </w:p>
        </w:tc>
        <w:tc>
          <w:tcPr>
            <w:tcW w:w="1300" w:type="dxa"/>
            <w:tcBorders>
              <w:left w:val="single" w:sz="4" w:space="0" w:color="000000"/>
              <w:bottom w:val="single" w:sz="4" w:space="0" w:color="000000"/>
            </w:tcBorders>
          </w:tcPr>
          <w:p w14:paraId="23928D28" w14:textId="77777777" w:rsidR="00E46A2E" w:rsidRDefault="002356AB">
            <w:pPr>
              <w:pStyle w:val="af8"/>
              <w:spacing w:line="360" w:lineRule="auto"/>
              <w:jc w:val="right"/>
              <w:rPr>
                <w:lang w:val="uk-UA"/>
              </w:rPr>
            </w:pPr>
            <w:r>
              <w:rPr>
                <w:rFonts w:ascii="Times New Roman" w:hAnsi="Times New Roman"/>
                <w:color w:val="000000"/>
                <w:lang w:val="uk-UA"/>
              </w:rPr>
              <w:t>50,7%</w:t>
            </w:r>
          </w:p>
        </w:tc>
        <w:tc>
          <w:tcPr>
            <w:tcW w:w="1757" w:type="dxa"/>
            <w:tcBorders>
              <w:left w:val="single" w:sz="4" w:space="0" w:color="000000"/>
              <w:bottom w:val="single" w:sz="4" w:space="0" w:color="000000"/>
            </w:tcBorders>
          </w:tcPr>
          <w:p w14:paraId="483E0755" w14:textId="77777777" w:rsidR="00E46A2E" w:rsidRDefault="002356AB">
            <w:pPr>
              <w:pStyle w:val="af8"/>
              <w:spacing w:line="360" w:lineRule="auto"/>
              <w:jc w:val="right"/>
              <w:rPr>
                <w:lang w:val="uk-UA"/>
              </w:rPr>
            </w:pPr>
            <w:r>
              <w:rPr>
                <w:rFonts w:ascii="Times New Roman" w:hAnsi="Times New Roman"/>
                <w:color w:val="000000"/>
                <w:lang w:val="uk-UA"/>
              </w:rPr>
              <w:t>71</w:t>
            </w:r>
          </w:p>
        </w:tc>
        <w:tc>
          <w:tcPr>
            <w:tcW w:w="1698" w:type="dxa"/>
            <w:tcBorders>
              <w:left w:val="single" w:sz="4" w:space="0" w:color="000000"/>
              <w:bottom w:val="single" w:sz="4" w:space="0" w:color="000000"/>
              <w:right w:val="single" w:sz="4" w:space="0" w:color="000000"/>
            </w:tcBorders>
          </w:tcPr>
          <w:p w14:paraId="0EAC2385" w14:textId="77777777" w:rsidR="00E46A2E" w:rsidRDefault="002356AB">
            <w:pPr>
              <w:pStyle w:val="af8"/>
              <w:spacing w:line="360" w:lineRule="auto"/>
              <w:jc w:val="right"/>
              <w:rPr>
                <w:lang w:val="uk-UA"/>
              </w:rPr>
            </w:pPr>
            <w:r>
              <w:rPr>
                <w:rFonts w:ascii="Times New Roman" w:hAnsi="Times New Roman"/>
                <w:color w:val="000000"/>
                <w:lang w:val="uk-UA"/>
              </w:rPr>
              <w:t>47,3%</w:t>
            </w:r>
          </w:p>
        </w:tc>
      </w:tr>
      <w:tr w:rsidR="00E46A2E" w14:paraId="108FC707" w14:textId="77777777">
        <w:tc>
          <w:tcPr>
            <w:tcW w:w="3009" w:type="dxa"/>
            <w:tcBorders>
              <w:left w:val="single" w:sz="4" w:space="0" w:color="000000"/>
              <w:bottom w:val="single" w:sz="4" w:space="0" w:color="000000"/>
            </w:tcBorders>
          </w:tcPr>
          <w:p w14:paraId="06C1CBB9" w14:textId="77777777" w:rsidR="00E46A2E" w:rsidRDefault="002356AB">
            <w:pPr>
              <w:pStyle w:val="af8"/>
              <w:keepNext/>
              <w:spacing w:line="360" w:lineRule="auto"/>
              <w:rPr>
                <w:lang w:val="uk-UA"/>
              </w:rPr>
            </w:pPr>
            <w:r>
              <w:rPr>
                <w:rFonts w:ascii="Times New Roman" w:hAnsi="Times New Roman"/>
                <w:lang w:val="uk-UA"/>
              </w:rPr>
              <w:t>4. локально-темпоральні</w:t>
            </w:r>
          </w:p>
        </w:tc>
        <w:tc>
          <w:tcPr>
            <w:tcW w:w="1469" w:type="dxa"/>
            <w:tcBorders>
              <w:left w:val="single" w:sz="4" w:space="0" w:color="000000"/>
              <w:bottom w:val="single" w:sz="4" w:space="0" w:color="000000"/>
            </w:tcBorders>
          </w:tcPr>
          <w:p w14:paraId="53B12922" w14:textId="77777777" w:rsidR="00E46A2E" w:rsidRDefault="002356AB">
            <w:pPr>
              <w:pStyle w:val="af8"/>
              <w:spacing w:line="360" w:lineRule="auto"/>
              <w:jc w:val="right"/>
              <w:rPr>
                <w:lang w:val="uk-UA"/>
              </w:rPr>
            </w:pPr>
            <w:r>
              <w:rPr>
                <w:rFonts w:ascii="Times New Roman" w:hAnsi="Times New Roman"/>
                <w:lang w:val="uk-UA"/>
              </w:rPr>
              <w:t>51</w:t>
            </w:r>
          </w:p>
        </w:tc>
        <w:tc>
          <w:tcPr>
            <w:tcW w:w="1300" w:type="dxa"/>
            <w:tcBorders>
              <w:left w:val="single" w:sz="4" w:space="0" w:color="000000"/>
              <w:bottom w:val="single" w:sz="4" w:space="0" w:color="000000"/>
            </w:tcBorders>
          </w:tcPr>
          <w:p w14:paraId="4E83EEA4" w14:textId="77777777" w:rsidR="00E46A2E" w:rsidRDefault="002356AB">
            <w:pPr>
              <w:pStyle w:val="af8"/>
              <w:spacing w:line="360" w:lineRule="auto"/>
              <w:jc w:val="right"/>
              <w:rPr>
                <w:lang w:val="uk-UA"/>
              </w:rPr>
            </w:pPr>
            <w:r>
              <w:rPr>
                <w:rFonts w:ascii="Times New Roman" w:hAnsi="Times New Roman"/>
                <w:color w:val="000000"/>
                <w:lang w:val="uk-UA"/>
              </w:rPr>
              <w:t>34%</w:t>
            </w:r>
          </w:p>
        </w:tc>
        <w:tc>
          <w:tcPr>
            <w:tcW w:w="1757" w:type="dxa"/>
            <w:tcBorders>
              <w:left w:val="single" w:sz="4" w:space="0" w:color="000000"/>
              <w:bottom w:val="single" w:sz="4" w:space="0" w:color="000000"/>
            </w:tcBorders>
          </w:tcPr>
          <w:p w14:paraId="3666FBFF" w14:textId="77777777" w:rsidR="00E46A2E" w:rsidRDefault="002356AB">
            <w:pPr>
              <w:pStyle w:val="af8"/>
              <w:spacing w:line="360" w:lineRule="auto"/>
              <w:jc w:val="right"/>
              <w:rPr>
                <w:lang w:val="uk-UA"/>
              </w:rPr>
            </w:pPr>
            <w:r>
              <w:rPr>
                <w:rFonts w:ascii="Times New Roman" w:hAnsi="Times New Roman"/>
                <w:color w:val="000000"/>
                <w:lang w:val="uk-UA"/>
              </w:rPr>
              <w:t>63</w:t>
            </w:r>
          </w:p>
        </w:tc>
        <w:tc>
          <w:tcPr>
            <w:tcW w:w="1698" w:type="dxa"/>
            <w:tcBorders>
              <w:left w:val="single" w:sz="4" w:space="0" w:color="000000"/>
              <w:bottom w:val="single" w:sz="4" w:space="0" w:color="000000"/>
              <w:right w:val="single" w:sz="4" w:space="0" w:color="000000"/>
            </w:tcBorders>
          </w:tcPr>
          <w:p w14:paraId="27DE2720" w14:textId="77777777" w:rsidR="00E46A2E" w:rsidRDefault="002356AB">
            <w:pPr>
              <w:pStyle w:val="af8"/>
              <w:spacing w:line="360" w:lineRule="auto"/>
              <w:jc w:val="right"/>
              <w:rPr>
                <w:lang w:val="uk-UA"/>
              </w:rPr>
            </w:pPr>
            <w:r>
              <w:rPr>
                <w:rFonts w:ascii="Times New Roman" w:hAnsi="Times New Roman"/>
                <w:color w:val="000000"/>
                <w:lang w:val="uk-UA"/>
              </w:rPr>
              <w:t>42%</w:t>
            </w:r>
          </w:p>
        </w:tc>
      </w:tr>
      <w:tr w:rsidR="00E46A2E" w14:paraId="31D6403B" w14:textId="77777777">
        <w:tc>
          <w:tcPr>
            <w:tcW w:w="3009" w:type="dxa"/>
            <w:tcBorders>
              <w:left w:val="single" w:sz="4" w:space="0" w:color="000000"/>
              <w:bottom w:val="single" w:sz="4" w:space="0" w:color="000000"/>
            </w:tcBorders>
          </w:tcPr>
          <w:p w14:paraId="76D30732" w14:textId="77777777" w:rsidR="00E46A2E" w:rsidRDefault="00E46A2E">
            <w:pPr>
              <w:pStyle w:val="af8"/>
              <w:keepNext/>
              <w:spacing w:line="360" w:lineRule="auto"/>
              <w:jc w:val="center"/>
              <w:rPr>
                <w:rFonts w:ascii="Times New Roman" w:hAnsi="Times New Roman"/>
                <w:color w:val="000000"/>
                <w:lang w:val="uk-UA"/>
              </w:rPr>
            </w:pPr>
          </w:p>
        </w:tc>
        <w:tc>
          <w:tcPr>
            <w:tcW w:w="2769" w:type="dxa"/>
            <w:gridSpan w:val="2"/>
            <w:tcBorders>
              <w:left w:val="single" w:sz="4" w:space="0" w:color="000000"/>
              <w:bottom w:val="single" w:sz="4" w:space="0" w:color="000000"/>
            </w:tcBorders>
          </w:tcPr>
          <w:p w14:paraId="18C7F716" w14:textId="77777777" w:rsidR="00E46A2E" w:rsidRDefault="002356AB">
            <w:pPr>
              <w:pStyle w:val="af9"/>
              <w:spacing w:line="360" w:lineRule="auto"/>
              <w:rPr>
                <w:lang w:val="uk-UA"/>
              </w:rPr>
            </w:pPr>
            <w:r>
              <w:rPr>
                <w:rFonts w:ascii="Times New Roman" w:hAnsi="Times New Roman"/>
                <w:color w:val="000000"/>
                <w:lang w:val="uk-UA"/>
              </w:rPr>
              <w:t>Кількість ІЗ</w:t>
            </w:r>
          </w:p>
        </w:tc>
        <w:tc>
          <w:tcPr>
            <w:tcW w:w="3455" w:type="dxa"/>
            <w:gridSpan w:val="2"/>
            <w:tcBorders>
              <w:left w:val="single" w:sz="4" w:space="0" w:color="000000"/>
              <w:bottom w:val="single" w:sz="4" w:space="0" w:color="000000"/>
              <w:right w:val="single" w:sz="4" w:space="0" w:color="000000"/>
            </w:tcBorders>
          </w:tcPr>
          <w:p w14:paraId="4A5ECC73" w14:textId="77777777" w:rsidR="00E46A2E" w:rsidRDefault="002356AB">
            <w:pPr>
              <w:pStyle w:val="af9"/>
              <w:spacing w:line="360" w:lineRule="auto"/>
              <w:rPr>
                <w:lang w:val="uk-UA"/>
              </w:rPr>
            </w:pPr>
            <w:r>
              <w:rPr>
                <w:rFonts w:ascii="Times New Roman" w:hAnsi="Times New Roman"/>
                <w:lang w:val="uk-UA"/>
              </w:rPr>
              <w:t>Кількість УЗ</w:t>
            </w:r>
          </w:p>
        </w:tc>
      </w:tr>
      <w:tr w:rsidR="00E46A2E" w14:paraId="01F85E8A" w14:textId="77777777">
        <w:tc>
          <w:tcPr>
            <w:tcW w:w="3009" w:type="dxa"/>
            <w:tcBorders>
              <w:left w:val="single" w:sz="4" w:space="0" w:color="000000"/>
              <w:bottom w:val="single" w:sz="4" w:space="0" w:color="000000"/>
            </w:tcBorders>
          </w:tcPr>
          <w:p w14:paraId="036AD2DB" w14:textId="77777777" w:rsidR="00E46A2E" w:rsidRDefault="002356AB">
            <w:pPr>
              <w:pStyle w:val="af8"/>
              <w:keepNext/>
              <w:spacing w:line="360" w:lineRule="auto"/>
              <w:jc w:val="center"/>
              <w:rPr>
                <w:lang w:val="uk-UA"/>
              </w:rPr>
            </w:pPr>
            <w:r>
              <w:rPr>
                <w:rFonts w:ascii="Times New Roman" w:hAnsi="Times New Roman"/>
                <w:b/>
                <w:bCs/>
                <w:color w:val="000000"/>
                <w:lang w:val="uk-UA"/>
              </w:rPr>
              <w:t>Формули висновку</w:t>
            </w:r>
          </w:p>
        </w:tc>
        <w:tc>
          <w:tcPr>
            <w:tcW w:w="1469" w:type="dxa"/>
            <w:tcBorders>
              <w:left w:val="single" w:sz="4" w:space="0" w:color="000000"/>
              <w:bottom w:val="single" w:sz="4" w:space="0" w:color="000000"/>
            </w:tcBorders>
          </w:tcPr>
          <w:p w14:paraId="3427D09C" w14:textId="77777777" w:rsidR="00E46A2E" w:rsidRDefault="002356AB">
            <w:pPr>
              <w:pStyle w:val="af9"/>
              <w:spacing w:line="360" w:lineRule="auto"/>
              <w:rPr>
                <w:lang w:val="uk-UA"/>
              </w:rPr>
            </w:pPr>
            <w:r>
              <w:rPr>
                <w:rFonts w:ascii="Times New Roman" w:hAnsi="Times New Roman"/>
                <w:b w:val="0"/>
                <w:bCs w:val="0"/>
                <w:lang w:val="uk-UA"/>
              </w:rPr>
              <w:t>Абсолютна</w:t>
            </w:r>
          </w:p>
        </w:tc>
        <w:tc>
          <w:tcPr>
            <w:tcW w:w="1300" w:type="dxa"/>
            <w:tcBorders>
              <w:left w:val="single" w:sz="4" w:space="0" w:color="000000"/>
              <w:bottom w:val="single" w:sz="4" w:space="0" w:color="000000"/>
            </w:tcBorders>
          </w:tcPr>
          <w:p w14:paraId="767ABB39" w14:textId="77777777" w:rsidR="00E46A2E" w:rsidRDefault="002356AB">
            <w:pPr>
              <w:pStyle w:val="af8"/>
              <w:spacing w:line="360" w:lineRule="auto"/>
              <w:jc w:val="center"/>
              <w:rPr>
                <w:lang w:val="uk-UA"/>
              </w:rPr>
            </w:pPr>
            <w:r>
              <w:rPr>
                <w:rFonts w:ascii="Times New Roman" w:hAnsi="Times New Roman"/>
                <w:color w:val="000000"/>
                <w:lang w:val="uk-UA"/>
              </w:rPr>
              <w:t>Відносна</w:t>
            </w:r>
          </w:p>
        </w:tc>
        <w:tc>
          <w:tcPr>
            <w:tcW w:w="1757" w:type="dxa"/>
            <w:tcBorders>
              <w:left w:val="single" w:sz="4" w:space="0" w:color="000000"/>
              <w:bottom w:val="single" w:sz="4" w:space="0" w:color="000000"/>
            </w:tcBorders>
          </w:tcPr>
          <w:p w14:paraId="5D6D6FA5" w14:textId="77777777" w:rsidR="00E46A2E" w:rsidRDefault="002356AB">
            <w:pPr>
              <w:pStyle w:val="af9"/>
              <w:spacing w:line="360" w:lineRule="auto"/>
              <w:rPr>
                <w:lang w:val="uk-UA"/>
              </w:rPr>
            </w:pPr>
            <w:r>
              <w:rPr>
                <w:rFonts w:ascii="Times New Roman" w:hAnsi="Times New Roman"/>
                <w:b w:val="0"/>
                <w:bCs w:val="0"/>
                <w:lang w:val="uk-UA"/>
              </w:rPr>
              <w:t>Абсолютна</w:t>
            </w:r>
          </w:p>
        </w:tc>
        <w:tc>
          <w:tcPr>
            <w:tcW w:w="1698" w:type="dxa"/>
            <w:tcBorders>
              <w:left w:val="single" w:sz="4" w:space="0" w:color="000000"/>
              <w:bottom w:val="single" w:sz="4" w:space="0" w:color="000000"/>
              <w:right w:val="single" w:sz="4" w:space="0" w:color="000000"/>
            </w:tcBorders>
          </w:tcPr>
          <w:p w14:paraId="4A60E32F" w14:textId="77777777" w:rsidR="00E46A2E" w:rsidRDefault="002356AB">
            <w:pPr>
              <w:pStyle w:val="af8"/>
              <w:spacing w:line="360" w:lineRule="auto"/>
              <w:jc w:val="center"/>
              <w:rPr>
                <w:lang w:val="uk-UA"/>
              </w:rPr>
            </w:pPr>
            <w:r>
              <w:rPr>
                <w:rFonts w:ascii="Times New Roman" w:hAnsi="Times New Roman"/>
                <w:lang w:val="uk-UA"/>
              </w:rPr>
              <w:t>Відносна</w:t>
            </w:r>
          </w:p>
        </w:tc>
      </w:tr>
      <w:tr w:rsidR="00E46A2E" w14:paraId="053B69B0" w14:textId="77777777">
        <w:tc>
          <w:tcPr>
            <w:tcW w:w="3009" w:type="dxa"/>
            <w:tcBorders>
              <w:left w:val="single" w:sz="4" w:space="0" w:color="000000"/>
              <w:bottom w:val="single" w:sz="4" w:space="0" w:color="000000"/>
            </w:tcBorders>
          </w:tcPr>
          <w:p w14:paraId="304F8D28" w14:textId="77777777" w:rsidR="00E46A2E" w:rsidRDefault="002356AB">
            <w:pPr>
              <w:pStyle w:val="af8"/>
              <w:keepNext/>
              <w:spacing w:line="360" w:lineRule="auto"/>
              <w:rPr>
                <w:lang w:val="uk-UA"/>
              </w:rPr>
            </w:pPr>
            <w:r>
              <w:rPr>
                <w:rFonts w:ascii="Times New Roman" w:hAnsi="Times New Roman"/>
                <w:lang w:val="uk-UA"/>
              </w:rPr>
              <w:t>1. інтерогативні</w:t>
            </w:r>
          </w:p>
        </w:tc>
        <w:tc>
          <w:tcPr>
            <w:tcW w:w="1469" w:type="dxa"/>
            <w:tcBorders>
              <w:left w:val="single" w:sz="4" w:space="0" w:color="000000"/>
              <w:bottom w:val="single" w:sz="4" w:space="0" w:color="000000"/>
            </w:tcBorders>
          </w:tcPr>
          <w:p w14:paraId="76E6F3C6" w14:textId="77777777" w:rsidR="00E46A2E" w:rsidRDefault="002356AB">
            <w:pPr>
              <w:pStyle w:val="af8"/>
              <w:spacing w:line="360" w:lineRule="auto"/>
              <w:jc w:val="right"/>
              <w:rPr>
                <w:lang w:val="uk-UA"/>
              </w:rPr>
            </w:pPr>
            <w:r>
              <w:rPr>
                <w:rFonts w:ascii="Times New Roman" w:hAnsi="Times New Roman"/>
                <w:lang w:val="uk-UA"/>
              </w:rPr>
              <w:t>9</w:t>
            </w:r>
          </w:p>
        </w:tc>
        <w:tc>
          <w:tcPr>
            <w:tcW w:w="1300" w:type="dxa"/>
            <w:tcBorders>
              <w:left w:val="single" w:sz="4" w:space="0" w:color="000000"/>
              <w:bottom w:val="single" w:sz="4" w:space="0" w:color="000000"/>
            </w:tcBorders>
          </w:tcPr>
          <w:p w14:paraId="1522E546" w14:textId="77777777" w:rsidR="00E46A2E" w:rsidRDefault="002356AB">
            <w:pPr>
              <w:pStyle w:val="af8"/>
              <w:spacing w:line="360" w:lineRule="auto"/>
              <w:jc w:val="right"/>
              <w:rPr>
                <w:lang w:val="uk-UA"/>
              </w:rPr>
            </w:pPr>
            <w:r>
              <w:rPr>
                <w:rFonts w:ascii="Times New Roman" w:hAnsi="Times New Roman"/>
                <w:color w:val="000000"/>
                <w:lang w:val="uk-UA"/>
              </w:rPr>
              <w:t>6%</w:t>
            </w:r>
          </w:p>
        </w:tc>
        <w:tc>
          <w:tcPr>
            <w:tcW w:w="1757" w:type="dxa"/>
            <w:tcBorders>
              <w:left w:val="single" w:sz="4" w:space="0" w:color="000000"/>
              <w:bottom w:val="single" w:sz="4" w:space="0" w:color="000000"/>
            </w:tcBorders>
          </w:tcPr>
          <w:p w14:paraId="76C26918" w14:textId="77777777" w:rsidR="00E46A2E" w:rsidRDefault="002356AB">
            <w:pPr>
              <w:pStyle w:val="af8"/>
              <w:spacing w:line="360" w:lineRule="auto"/>
              <w:jc w:val="right"/>
              <w:rPr>
                <w:lang w:val="uk-UA"/>
              </w:rPr>
            </w:pPr>
            <w:r>
              <w:rPr>
                <w:rFonts w:ascii="Times New Roman" w:hAnsi="Times New Roman"/>
                <w:color w:val="000000"/>
                <w:lang w:val="uk-UA"/>
              </w:rPr>
              <w:t>5</w:t>
            </w:r>
          </w:p>
        </w:tc>
        <w:tc>
          <w:tcPr>
            <w:tcW w:w="1698" w:type="dxa"/>
            <w:tcBorders>
              <w:left w:val="single" w:sz="4" w:space="0" w:color="000000"/>
              <w:bottom w:val="single" w:sz="4" w:space="0" w:color="000000"/>
              <w:right w:val="single" w:sz="4" w:space="0" w:color="000000"/>
            </w:tcBorders>
          </w:tcPr>
          <w:p w14:paraId="1B46C68A" w14:textId="77777777" w:rsidR="00E46A2E" w:rsidRDefault="002356AB">
            <w:pPr>
              <w:pStyle w:val="af8"/>
              <w:spacing w:line="360" w:lineRule="auto"/>
              <w:jc w:val="right"/>
              <w:rPr>
                <w:lang w:val="uk-UA"/>
              </w:rPr>
            </w:pPr>
            <w:r>
              <w:rPr>
                <w:rFonts w:ascii="Times New Roman" w:hAnsi="Times New Roman"/>
                <w:color w:val="000000"/>
                <w:lang w:val="uk-UA"/>
              </w:rPr>
              <w:t>3,3%</w:t>
            </w:r>
          </w:p>
        </w:tc>
      </w:tr>
      <w:tr w:rsidR="00E46A2E" w14:paraId="5B8DC43B" w14:textId="77777777">
        <w:tc>
          <w:tcPr>
            <w:tcW w:w="3009" w:type="dxa"/>
            <w:tcBorders>
              <w:left w:val="single" w:sz="4" w:space="0" w:color="000000"/>
              <w:bottom w:val="single" w:sz="4" w:space="0" w:color="000000"/>
            </w:tcBorders>
          </w:tcPr>
          <w:p w14:paraId="53523856" w14:textId="77777777" w:rsidR="00E46A2E" w:rsidRDefault="002356AB">
            <w:pPr>
              <w:pStyle w:val="af8"/>
              <w:keepNext/>
              <w:spacing w:line="360" w:lineRule="auto"/>
              <w:rPr>
                <w:lang w:val="uk-UA"/>
              </w:rPr>
            </w:pPr>
            <w:r>
              <w:rPr>
                <w:rFonts w:ascii="Times New Roman" w:hAnsi="Times New Roman"/>
                <w:lang w:val="uk-UA"/>
              </w:rPr>
              <w:t>2. інтерактивні</w:t>
            </w:r>
          </w:p>
        </w:tc>
        <w:tc>
          <w:tcPr>
            <w:tcW w:w="1469" w:type="dxa"/>
            <w:tcBorders>
              <w:left w:val="single" w:sz="4" w:space="0" w:color="000000"/>
              <w:bottom w:val="single" w:sz="4" w:space="0" w:color="000000"/>
            </w:tcBorders>
          </w:tcPr>
          <w:p w14:paraId="14482C50" w14:textId="77777777" w:rsidR="00E46A2E" w:rsidRDefault="002356AB">
            <w:pPr>
              <w:pStyle w:val="af8"/>
              <w:spacing w:line="360" w:lineRule="auto"/>
              <w:jc w:val="right"/>
              <w:rPr>
                <w:lang w:val="uk-UA"/>
              </w:rPr>
            </w:pPr>
            <w:r>
              <w:rPr>
                <w:rFonts w:ascii="Times New Roman" w:hAnsi="Times New Roman"/>
                <w:lang w:val="uk-UA"/>
              </w:rPr>
              <w:t>9</w:t>
            </w:r>
          </w:p>
        </w:tc>
        <w:tc>
          <w:tcPr>
            <w:tcW w:w="1300" w:type="dxa"/>
            <w:tcBorders>
              <w:left w:val="single" w:sz="4" w:space="0" w:color="000000"/>
              <w:bottom w:val="single" w:sz="4" w:space="0" w:color="000000"/>
            </w:tcBorders>
          </w:tcPr>
          <w:p w14:paraId="2FD8B036" w14:textId="77777777" w:rsidR="00E46A2E" w:rsidRDefault="002356AB">
            <w:pPr>
              <w:pStyle w:val="af8"/>
              <w:spacing w:line="360" w:lineRule="auto"/>
              <w:jc w:val="right"/>
              <w:rPr>
                <w:lang w:val="uk-UA"/>
              </w:rPr>
            </w:pPr>
            <w:r>
              <w:rPr>
                <w:rFonts w:ascii="Times New Roman" w:hAnsi="Times New Roman"/>
                <w:color w:val="000000"/>
                <w:lang w:val="uk-UA"/>
              </w:rPr>
              <w:t>6%</w:t>
            </w:r>
          </w:p>
        </w:tc>
        <w:tc>
          <w:tcPr>
            <w:tcW w:w="1757" w:type="dxa"/>
            <w:tcBorders>
              <w:left w:val="single" w:sz="4" w:space="0" w:color="000000"/>
              <w:bottom w:val="single" w:sz="4" w:space="0" w:color="000000"/>
            </w:tcBorders>
          </w:tcPr>
          <w:p w14:paraId="26ECD578" w14:textId="77777777" w:rsidR="00E46A2E" w:rsidRDefault="002356AB">
            <w:pPr>
              <w:pStyle w:val="af8"/>
              <w:spacing w:line="360" w:lineRule="auto"/>
              <w:jc w:val="right"/>
              <w:rPr>
                <w:lang w:val="uk-UA"/>
              </w:rPr>
            </w:pPr>
            <w:r>
              <w:rPr>
                <w:rFonts w:ascii="Times New Roman" w:hAnsi="Times New Roman"/>
                <w:color w:val="000000"/>
                <w:lang w:val="uk-UA"/>
              </w:rPr>
              <w:t>2</w:t>
            </w:r>
          </w:p>
        </w:tc>
        <w:tc>
          <w:tcPr>
            <w:tcW w:w="1698" w:type="dxa"/>
            <w:tcBorders>
              <w:left w:val="single" w:sz="4" w:space="0" w:color="000000"/>
              <w:bottom w:val="single" w:sz="4" w:space="0" w:color="000000"/>
              <w:right w:val="single" w:sz="4" w:space="0" w:color="000000"/>
            </w:tcBorders>
          </w:tcPr>
          <w:p w14:paraId="66C62BDE" w14:textId="77777777" w:rsidR="00E46A2E" w:rsidRDefault="002356AB">
            <w:pPr>
              <w:pStyle w:val="af8"/>
              <w:spacing w:line="360" w:lineRule="auto"/>
              <w:jc w:val="right"/>
              <w:rPr>
                <w:lang w:val="uk-UA"/>
              </w:rPr>
            </w:pPr>
            <w:r>
              <w:rPr>
                <w:rFonts w:ascii="Times New Roman" w:hAnsi="Times New Roman"/>
                <w:color w:val="000000"/>
                <w:lang w:val="uk-UA"/>
              </w:rPr>
              <w:t>1,3%</w:t>
            </w:r>
          </w:p>
        </w:tc>
      </w:tr>
      <w:tr w:rsidR="00E46A2E" w14:paraId="76697B22" w14:textId="77777777">
        <w:tc>
          <w:tcPr>
            <w:tcW w:w="3009" w:type="dxa"/>
            <w:tcBorders>
              <w:left w:val="single" w:sz="4" w:space="0" w:color="000000"/>
              <w:bottom w:val="single" w:sz="4" w:space="0" w:color="000000"/>
            </w:tcBorders>
          </w:tcPr>
          <w:p w14:paraId="68ADEA71" w14:textId="77777777" w:rsidR="00E46A2E" w:rsidRDefault="002356AB">
            <w:pPr>
              <w:pStyle w:val="af8"/>
              <w:keepNext/>
              <w:spacing w:line="360" w:lineRule="auto"/>
              <w:rPr>
                <w:lang w:val="uk-UA"/>
              </w:rPr>
            </w:pPr>
            <w:r>
              <w:rPr>
                <w:rFonts w:ascii="Times New Roman" w:hAnsi="Times New Roman"/>
                <w:lang w:val="uk-UA"/>
              </w:rPr>
              <w:t>3. атрибутивні</w:t>
            </w:r>
          </w:p>
        </w:tc>
        <w:tc>
          <w:tcPr>
            <w:tcW w:w="1469" w:type="dxa"/>
            <w:tcBorders>
              <w:left w:val="single" w:sz="4" w:space="0" w:color="000000"/>
              <w:bottom w:val="single" w:sz="4" w:space="0" w:color="000000"/>
            </w:tcBorders>
          </w:tcPr>
          <w:p w14:paraId="7307D72D" w14:textId="77777777" w:rsidR="00E46A2E" w:rsidRDefault="002356AB">
            <w:pPr>
              <w:pStyle w:val="af8"/>
              <w:spacing w:line="360" w:lineRule="auto"/>
              <w:jc w:val="right"/>
              <w:rPr>
                <w:lang w:val="uk-UA"/>
              </w:rPr>
            </w:pPr>
            <w:r>
              <w:rPr>
                <w:rFonts w:ascii="Times New Roman" w:hAnsi="Times New Roman"/>
                <w:lang w:val="uk-UA"/>
              </w:rPr>
              <w:t>62</w:t>
            </w:r>
          </w:p>
        </w:tc>
        <w:tc>
          <w:tcPr>
            <w:tcW w:w="1300" w:type="dxa"/>
            <w:tcBorders>
              <w:left w:val="single" w:sz="4" w:space="0" w:color="000000"/>
              <w:bottom w:val="single" w:sz="4" w:space="0" w:color="000000"/>
            </w:tcBorders>
          </w:tcPr>
          <w:p w14:paraId="0ED6C94B" w14:textId="77777777" w:rsidR="00E46A2E" w:rsidRDefault="002356AB">
            <w:pPr>
              <w:pStyle w:val="af8"/>
              <w:spacing w:line="360" w:lineRule="auto"/>
              <w:jc w:val="right"/>
              <w:rPr>
                <w:lang w:val="uk-UA"/>
              </w:rPr>
            </w:pPr>
            <w:r>
              <w:rPr>
                <w:rFonts w:ascii="Times New Roman" w:hAnsi="Times New Roman"/>
                <w:color w:val="000000"/>
                <w:lang w:val="uk-UA"/>
              </w:rPr>
              <w:t>41,3%</w:t>
            </w:r>
          </w:p>
        </w:tc>
        <w:tc>
          <w:tcPr>
            <w:tcW w:w="1757" w:type="dxa"/>
            <w:tcBorders>
              <w:left w:val="single" w:sz="4" w:space="0" w:color="000000"/>
              <w:bottom w:val="single" w:sz="4" w:space="0" w:color="000000"/>
            </w:tcBorders>
          </w:tcPr>
          <w:p w14:paraId="60F5041B" w14:textId="77777777" w:rsidR="00E46A2E" w:rsidRDefault="002356AB">
            <w:pPr>
              <w:pStyle w:val="af8"/>
              <w:spacing w:line="360" w:lineRule="auto"/>
              <w:jc w:val="right"/>
              <w:rPr>
                <w:lang w:val="uk-UA"/>
              </w:rPr>
            </w:pPr>
            <w:r>
              <w:rPr>
                <w:rFonts w:ascii="Times New Roman" w:hAnsi="Times New Roman"/>
                <w:color w:val="000000"/>
                <w:lang w:val="uk-UA"/>
              </w:rPr>
              <w:t>72</w:t>
            </w:r>
          </w:p>
        </w:tc>
        <w:tc>
          <w:tcPr>
            <w:tcW w:w="1698" w:type="dxa"/>
            <w:tcBorders>
              <w:left w:val="single" w:sz="4" w:space="0" w:color="000000"/>
              <w:bottom w:val="single" w:sz="4" w:space="0" w:color="000000"/>
              <w:right w:val="single" w:sz="4" w:space="0" w:color="000000"/>
            </w:tcBorders>
          </w:tcPr>
          <w:p w14:paraId="32AB730D" w14:textId="77777777" w:rsidR="00E46A2E" w:rsidRDefault="002356AB">
            <w:pPr>
              <w:pStyle w:val="af8"/>
              <w:spacing w:line="360" w:lineRule="auto"/>
              <w:jc w:val="right"/>
              <w:rPr>
                <w:lang w:val="uk-UA"/>
              </w:rPr>
            </w:pPr>
            <w:r>
              <w:rPr>
                <w:rFonts w:ascii="Times New Roman" w:hAnsi="Times New Roman"/>
                <w:color w:val="000000"/>
                <w:lang w:val="uk-UA"/>
              </w:rPr>
              <w:t>48%</w:t>
            </w:r>
          </w:p>
        </w:tc>
      </w:tr>
      <w:tr w:rsidR="00E46A2E" w14:paraId="316ABEF5" w14:textId="77777777">
        <w:tc>
          <w:tcPr>
            <w:tcW w:w="3009" w:type="dxa"/>
            <w:tcBorders>
              <w:left w:val="single" w:sz="4" w:space="0" w:color="000000"/>
              <w:bottom w:val="single" w:sz="4" w:space="0" w:color="000000"/>
            </w:tcBorders>
          </w:tcPr>
          <w:p w14:paraId="47A5B725" w14:textId="77777777" w:rsidR="00E46A2E" w:rsidRDefault="002356AB">
            <w:pPr>
              <w:pStyle w:val="af8"/>
              <w:keepNext/>
              <w:spacing w:line="360" w:lineRule="auto"/>
              <w:rPr>
                <w:lang w:val="uk-UA"/>
              </w:rPr>
            </w:pPr>
            <w:r>
              <w:rPr>
                <w:rFonts w:ascii="Times New Roman" w:hAnsi="Times New Roman"/>
                <w:lang w:val="uk-UA"/>
              </w:rPr>
              <w:t>4. локально-теморальні</w:t>
            </w:r>
          </w:p>
        </w:tc>
        <w:tc>
          <w:tcPr>
            <w:tcW w:w="1469" w:type="dxa"/>
            <w:tcBorders>
              <w:left w:val="single" w:sz="4" w:space="0" w:color="000000"/>
              <w:bottom w:val="single" w:sz="4" w:space="0" w:color="000000"/>
            </w:tcBorders>
          </w:tcPr>
          <w:p w14:paraId="3B6FE095" w14:textId="77777777" w:rsidR="00E46A2E" w:rsidRDefault="002356AB">
            <w:pPr>
              <w:pStyle w:val="af8"/>
              <w:spacing w:line="360" w:lineRule="auto"/>
              <w:jc w:val="right"/>
              <w:rPr>
                <w:lang w:val="uk-UA"/>
              </w:rPr>
            </w:pPr>
            <w:r>
              <w:rPr>
                <w:rFonts w:ascii="Times New Roman" w:hAnsi="Times New Roman"/>
                <w:lang w:val="uk-UA"/>
              </w:rPr>
              <w:t>63</w:t>
            </w:r>
          </w:p>
        </w:tc>
        <w:tc>
          <w:tcPr>
            <w:tcW w:w="1300" w:type="dxa"/>
            <w:tcBorders>
              <w:left w:val="single" w:sz="4" w:space="0" w:color="000000"/>
              <w:bottom w:val="single" w:sz="4" w:space="0" w:color="000000"/>
            </w:tcBorders>
          </w:tcPr>
          <w:p w14:paraId="4E077B4F" w14:textId="77777777" w:rsidR="00E46A2E" w:rsidRDefault="002356AB">
            <w:pPr>
              <w:pStyle w:val="af8"/>
              <w:spacing w:line="360" w:lineRule="auto"/>
              <w:jc w:val="right"/>
              <w:rPr>
                <w:lang w:val="uk-UA"/>
              </w:rPr>
            </w:pPr>
            <w:r>
              <w:rPr>
                <w:rFonts w:ascii="Times New Roman" w:hAnsi="Times New Roman"/>
                <w:color w:val="000000"/>
                <w:lang w:val="uk-UA"/>
              </w:rPr>
              <w:t>28,7%</w:t>
            </w:r>
          </w:p>
        </w:tc>
        <w:tc>
          <w:tcPr>
            <w:tcW w:w="1757" w:type="dxa"/>
            <w:tcBorders>
              <w:left w:val="single" w:sz="4" w:space="0" w:color="000000"/>
              <w:bottom w:val="single" w:sz="4" w:space="0" w:color="000000"/>
            </w:tcBorders>
          </w:tcPr>
          <w:p w14:paraId="101274F9" w14:textId="77777777" w:rsidR="00E46A2E" w:rsidRDefault="002356AB">
            <w:pPr>
              <w:pStyle w:val="af8"/>
              <w:spacing w:line="360" w:lineRule="auto"/>
              <w:jc w:val="right"/>
              <w:rPr>
                <w:lang w:val="uk-UA"/>
              </w:rPr>
            </w:pPr>
            <w:r>
              <w:rPr>
                <w:rFonts w:ascii="Times New Roman" w:hAnsi="Times New Roman"/>
                <w:color w:val="000000"/>
                <w:lang w:val="uk-UA"/>
              </w:rPr>
              <w:t>69</w:t>
            </w:r>
          </w:p>
        </w:tc>
        <w:tc>
          <w:tcPr>
            <w:tcW w:w="1698" w:type="dxa"/>
            <w:tcBorders>
              <w:left w:val="single" w:sz="4" w:space="0" w:color="000000"/>
              <w:bottom w:val="single" w:sz="4" w:space="0" w:color="000000"/>
              <w:right w:val="single" w:sz="4" w:space="0" w:color="000000"/>
            </w:tcBorders>
          </w:tcPr>
          <w:p w14:paraId="2F1E1DD2" w14:textId="77777777" w:rsidR="00E46A2E" w:rsidRDefault="002356AB">
            <w:pPr>
              <w:pStyle w:val="af8"/>
              <w:spacing w:line="360" w:lineRule="auto"/>
              <w:jc w:val="right"/>
              <w:rPr>
                <w:lang w:val="uk-UA"/>
              </w:rPr>
            </w:pPr>
            <w:r>
              <w:rPr>
                <w:rFonts w:ascii="Times New Roman" w:hAnsi="Times New Roman"/>
                <w:color w:val="000000"/>
                <w:lang w:val="uk-UA"/>
              </w:rPr>
              <w:t>46%</w:t>
            </w:r>
          </w:p>
        </w:tc>
      </w:tr>
      <w:tr w:rsidR="00E46A2E" w14:paraId="2EF80465" w14:textId="77777777">
        <w:tc>
          <w:tcPr>
            <w:tcW w:w="3009" w:type="dxa"/>
            <w:tcBorders>
              <w:left w:val="single" w:sz="4" w:space="0" w:color="000000"/>
              <w:bottom w:val="single" w:sz="4" w:space="0" w:color="000000"/>
            </w:tcBorders>
          </w:tcPr>
          <w:p w14:paraId="672C8349" w14:textId="77777777" w:rsidR="00E46A2E" w:rsidRDefault="002356AB">
            <w:pPr>
              <w:pStyle w:val="af8"/>
              <w:keepNext/>
              <w:spacing w:line="360" w:lineRule="auto"/>
              <w:rPr>
                <w:lang w:val="uk-UA"/>
              </w:rPr>
            </w:pPr>
            <w:r>
              <w:rPr>
                <w:rFonts w:ascii="Times New Roman" w:hAnsi="Times New Roman"/>
                <w:lang w:val="uk-UA"/>
              </w:rPr>
              <w:t>5. метаоцінні</w:t>
            </w:r>
          </w:p>
        </w:tc>
        <w:tc>
          <w:tcPr>
            <w:tcW w:w="1469" w:type="dxa"/>
            <w:tcBorders>
              <w:left w:val="single" w:sz="4" w:space="0" w:color="000000"/>
              <w:bottom w:val="single" w:sz="4" w:space="0" w:color="000000"/>
            </w:tcBorders>
          </w:tcPr>
          <w:p w14:paraId="31B56FE5" w14:textId="77777777" w:rsidR="00E46A2E" w:rsidRDefault="002356AB">
            <w:pPr>
              <w:pStyle w:val="af8"/>
              <w:spacing w:line="360" w:lineRule="auto"/>
              <w:jc w:val="right"/>
              <w:rPr>
                <w:lang w:val="uk-UA"/>
              </w:rPr>
            </w:pPr>
            <w:r>
              <w:rPr>
                <w:rFonts w:ascii="Times New Roman" w:hAnsi="Times New Roman"/>
                <w:lang w:val="uk-UA"/>
              </w:rPr>
              <w:t>7</w:t>
            </w:r>
          </w:p>
        </w:tc>
        <w:tc>
          <w:tcPr>
            <w:tcW w:w="1300" w:type="dxa"/>
            <w:tcBorders>
              <w:left w:val="single" w:sz="4" w:space="0" w:color="000000"/>
              <w:bottom w:val="single" w:sz="4" w:space="0" w:color="000000"/>
            </w:tcBorders>
          </w:tcPr>
          <w:p w14:paraId="18927F02" w14:textId="77777777" w:rsidR="00E46A2E" w:rsidRDefault="002356AB">
            <w:pPr>
              <w:pStyle w:val="af8"/>
              <w:spacing w:line="360" w:lineRule="auto"/>
              <w:jc w:val="right"/>
              <w:rPr>
                <w:lang w:val="uk-UA"/>
              </w:rPr>
            </w:pPr>
            <w:r>
              <w:rPr>
                <w:rFonts w:ascii="Times New Roman" w:hAnsi="Times New Roman"/>
                <w:color w:val="000000"/>
                <w:lang w:val="uk-UA"/>
              </w:rPr>
              <w:t>4,7%</w:t>
            </w:r>
          </w:p>
        </w:tc>
        <w:tc>
          <w:tcPr>
            <w:tcW w:w="1757" w:type="dxa"/>
            <w:tcBorders>
              <w:left w:val="single" w:sz="4" w:space="0" w:color="000000"/>
              <w:bottom w:val="single" w:sz="4" w:space="0" w:color="000000"/>
            </w:tcBorders>
          </w:tcPr>
          <w:p w14:paraId="471F28E6" w14:textId="77777777" w:rsidR="00E46A2E" w:rsidRDefault="002356AB">
            <w:pPr>
              <w:pStyle w:val="af8"/>
              <w:spacing w:line="360" w:lineRule="auto"/>
              <w:jc w:val="right"/>
              <w:rPr>
                <w:lang w:val="uk-UA"/>
              </w:rPr>
            </w:pPr>
            <w:r>
              <w:rPr>
                <w:rFonts w:ascii="Times New Roman" w:hAnsi="Times New Roman"/>
                <w:color w:val="000000"/>
                <w:lang w:val="uk-UA"/>
              </w:rPr>
              <w:t>2</w:t>
            </w:r>
          </w:p>
        </w:tc>
        <w:tc>
          <w:tcPr>
            <w:tcW w:w="1698" w:type="dxa"/>
            <w:tcBorders>
              <w:left w:val="single" w:sz="4" w:space="0" w:color="000000"/>
              <w:bottom w:val="single" w:sz="4" w:space="0" w:color="000000"/>
              <w:right w:val="single" w:sz="4" w:space="0" w:color="000000"/>
            </w:tcBorders>
          </w:tcPr>
          <w:p w14:paraId="1170C9BD" w14:textId="77777777" w:rsidR="00E46A2E" w:rsidRDefault="002356AB">
            <w:pPr>
              <w:pStyle w:val="af8"/>
              <w:spacing w:line="360" w:lineRule="auto"/>
              <w:jc w:val="right"/>
              <w:rPr>
                <w:lang w:val="uk-UA"/>
              </w:rPr>
            </w:pPr>
            <w:r>
              <w:rPr>
                <w:rFonts w:ascii="Times New Roman" w:hAnsi="Times New Roman"/>
                <w:color w:val="000000"/>
                <w:lang w:val="uk-UA"/>
              </w:rPr>
              <w:t>1,3%</w:t>
            </w:r>
          </w:p>
        </w:tc>
      </w:tr>
      <w:tr w:rsidR="00E46A2E" w14:paraId="364850F7" w14:textId="77777777">
        <w:tc>
          <w:tcPr>
            <w:tcW w:w="3009" w:type="dxa"/>
            <w:tcBorders>
              <w:left w:val="single" w:sz="4" w:space="0" w:color="000000"/>
              <w:bottom w:val="single" w:sz="4" w:space="0" w:color="000000"/>
            </w:tcBorders>
          </w:tcPr>
          <w:p w14:paraId="7BCD5B06" w14:textId="77777777" w:rsidR="00E46A2E" w:rsidRDefault="002356AB">
            <w:pPr>
              <w:pStyle w:val="af8"/>
              <w:spacing w:line="360" w:lineRule="auto"/>
              <w:jc w:val="center"/>
              <w:rPr>
                <w:lang w:val="uk-UA"/>
              </w:rPr>
            </w:pPr>
            <w:r>
              <w:rPr>
                <w:rFonts w:ascii="Times New Roman" w:hAnsi="Times New Roman"/>
                <w:b/>
                <w:bCs/>
                <w:color w:val="000000"/>
                <w:lang w:val="uk-UA"/>
              </w:rPr>
              <w:t>Усього</w:t>
            </w:r>
          </w:p>
        </w:tc>
        <w:tc>
          <w:tcPr>
            <w:tcW w:w="1469" w:type="dxa"/>
            <w:tcBorders>
              <w:left w:val="single" w:sz="4" w:space="0" w:color="000000"/>
              <w:bottom w:val="single" w:sz="4" w:space="0" w:color="000000"/>
            </w:tcBorders>
          </w:tcPr>
          <w:p w14:paraId="1029E833" w14:textId="77777777" w:rsidR="00E46A2E" w:rsidRDefault="002356AB">
            <w:pPr>
              <w:pStyle w:val="af8"/>
              <w:spacing w:line="360" w:lineRule="auto"/>
              <w:jc w:val="center"/>
              <w:rPr>
                <w:lang w:val="uk-UA"/>
              </w:rPr>
            </w:pPr>
            <w:r>
              <w:rPr>
                <w:rFonts w:ascii="Times New Roman" w:hAnsi="Times New Roman"/>
                <w:b/>
                <w:bCs/>
                <w:lang w:val="uk-UA"/>
              </w:rPr>
              <w:t>150</w:t>
            </w:r>
          </w:p>
        </w:tc>
        <w:tc>
          <w:tcPr>
            <w:tcW w:w="1300" w:type="dxa"/>
            <w:tcBorders>
              <w:left w:val="single" w:sz="4" w:space="0" w:color="000000"/>
              <w:bottom w:val="single" w:sz="4" w:space="0" w:color="000000"/>
            </w:tcBorders>
          </w:tcPr>
          <w:p w14:paraId="32BD991C"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c>
          <w:tcPr>
            <w:tcW w:w="1757" w:type="dxa"/>
            <w:tcBorders>
              <w:left w:val="single" w:sz="4" w:space="0" w:color="000000"/>
              <w:bottom w:val="single" w:sz="4" w:space="0" w:color="000000"/>
            </w:tcBorders>
          </w:tcPr>
          <w:p w14:paraId="2EA7A3EF" w14:textId="77777777" w:rsidR="00E46A2E" w:rsidRDefault="002356AB">
            <w:pPr>
              <w:pStyle w:val="af8"/>
              <w:spacing w:line="360" w:lineRule="auto"/>
              <w:jc w:val="center"/>
              <w:rPr>
                <w:lang w:val="uk-UA"/>
              </w:rPr>
            </w:pPr>
            <w:r>
              <w:rPr>
                <w:rFonts w:ascii="Times New Roman" w:hAnsi="Times New Roman"/>
                <w:b/>
                <w:bCs/>
                <w:lang w:val="uk-UA"/>
              </w:rPr>
              <w:t>150</w:t>
            </w:r>
          </w:p>
        </w:tc>
        <w:tc>
          <w:tcPr>
            <w:tcW w:w="1698" w:type="dxa"/>
            <w:tcBorders>
              <w:left w:val="single" w:sz="4" w:space="0" w:color="000000"/>
              <w:bottom w:val="single" w:sz="4" w:space="0" w:color="000000"/>
              <w:right w:val="single" w:sz="4" w:space="0" w:color="000000"/>
            </w:tcBorders>
          </w:tcPr>
          <w:p w14:paraId="7048DCB7"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r>
    </w:tbl>
    <w:p w14:paraId="0F56F092" w14:textId="77777777" w:rsidR="00E46A2E" w:rsidRDefault="00E46A2E">
      <w:pPr>
        <w:pStyle w:val="ad"/>
        <w:suppressAutoHyphens/>
        <w:spacing w:line="360" w:lineRule="auto"/>
        <w:jc w:val="both"/>
        <w:rPr>
          <w:rFonts w:cs="Times New Roman"/>
          <w:bCs/>
          <w:sz w:val="28"/>
          <w:szCs w:val="28"/>
          <w:shd w:val="clear" w:color="auto" w:fill="FFFFFF"/>
        </w:rPr>
      </w:pPr>
    </w:p>
    <w:p w14:paraId="1557C68A" w14:textId="77777777" w:rsidR="00E46A2E" w:rsidRDefault="002356AB">
      <w:pPr>
        <w:pStyle w:val="ad"/>
        <w:suppressAutoHyphens/>
        <w:spacing w:line="360" w:lineRule="auto"/>
        <w:ind w:firstLine="709"/>
        <w:jc w:val="both"/>
      </w:pPr>
      <w:r>
        <w:rPr>
          <w:rFonts w:cs="Times New Roman"/>
          <w:sz w:val="28"/>
          <w:szCs w:val="28"/>
        </w:rPr>
        <w:t>У таблиці 3.2 «</w:t>
      </w:r>
      <w:r>
        <w:rPr>
          <w:rStyle w:val="a6"/>
          <w:rFonts w:cs="Times New Roman"/>
          <w:sz w:val="28"/>
          <w:szCs w:val="28"/>
          <w:shd w:val="clear" w:color="auto" w:fill="FFFFFF"/>
        </w:rPr>
        <w:t>Кількісне співвідношення структурних формул загадок</w:t>
      </w:r>
      <w:r>
        <w:rPr>
          <w:rFonts w:cs="Times New Roman"/>
          <w:sz w:val="28"/>
          <w:szCs w:val="28"/>
        </w:rPr>
        <w:t>» подано абсолютні та відносні показники частотності чотирьох типів формул вступу та п’яти типів формул висновку в іспаномовній та україномовній частинах корпусу загадок. Дані демонструють помітну асиметрію у використанні структурних моделей, проте загальні тенденції в обох мовах є подібними.</w:t>
      </w:r>
    </w:p>
    <w:p w14:paraId="63686A22" w14:textId="77777777" w:rsidR="00E46A2E" w:rsidRDefault="002356AB">
      <w:pPr>
        <w:pStyle w:val="ad"/>
        <w:suppressAutoHyphens/>
        <w:spacing w:line="360" w:lineRule="auto"/>
        <w:ind w:firstLine="709"/>
        <w:jc w:val="both"/>
      </w:pPr>
      <w:r>
        <w:rPr>
          <w:sz w:val="28"/>
          <w:szCs w:val="28"/>
        </w:rPr>
        <w:t xml:space="preserve">Найпоширенішим типом вступних структур в обох мовних традиціях є </w:t>
      </w:r>
      <w:r>
        <w:rPr>
          <w:rStyle w:val="a5"/>
          <w:sz w:val="28"/>
          <w:szCs w:val="28"/>
        </w:rPr>
        <w:t>атрибутивні формули</w:t>
      </w:r>
      <w:r>
        <w:rPr>
          <w:sz w:val="28"/>
          <w:szCs w:val="28"/>
        </w:rPr>
        <w:t xml:space="preserve">, частка яких становить </w:t>
      </w:r>
      <w:r>
        <w:rPr>
          <w:b/>
          <w:bCs/>
          <w:sz w:val="28"/>
          <w:szCs w:val="28"/>
        </w:rPr>
        <w:t>76 прикладів</w:t>
      </w:r>
      <w:r>
        <w:rPr>
          <w:sz w:val="28"/>
          <w:szCs w:val="28"/>
        </w:rPr>
        <w:t xml:space="preserve"> в іспанській </w:t>
      </w:r>
      <w:r>
        <w:rPr>
          <w:b/>
          <w:bCs/>
          <w:sz w:val="28"/>
          <w:szCs w:val="28"/>
        </w:rPr>
        <w:t>(50,7%)</w:t>
      </w:r>
      <w:r>
        <w:rPr>
          <w:sz w:val="28"/>
          <w:szCs w:val="28"/>
        </w:rPr>
        <w:t xml:space="preserve"> та </w:t>
      </w:r>
      <w:r>
        <w:rPr>
          <w:b/>
          <w:bCs/>
          <w:sz w:val="28"/>
          <w:szCs w:val="28"/>
        </w:rPr>
        <w:t>71</w:t>
      </w:r>
      <w:r>
        <w:rPr>
          <w:sz w:val="28"/>
          <w:szCs w:val="28"/>
        </w:rPr>
        <w:t xml:space="preserve"> в українській </w:t>
      </w:r>
      <w:r>
        <w:rPr>
          <w:b/>
          <w:bCs/>
          <w:sz w:val="28"/>
          <w:szCs w:val="28"/>
        </w:rPr>
        <w:t>(47,3%)</w:t>
      </w:r>
      <w:r>
        <w:rPr>
          <w:sz w:val="28"/>
          <w:szCs w:val="28"/>
        </w:rPr>
        <w:t xml:space="preserve">. Такий результат зумовлений специфікою </w:t>
      </w:r>
      <w:r>
        <w:rPr>
          <w:sz w:val="28"/>
          <w:szCs w:val="28"/>
        </w:rPr>
        <w:lastRenderedPageBreak/>
        <w:t xml:space="preserve">жанру: загадка здебільшого відкривається характеристикою денотата, яка виконує роль інструменту встановлення ігрового контакту з реципієнтом і містить засоби орієнтації або дезорієнтації. Другим за частотністю типом у іспанській мові є </w:t>
      </w:r>
      <w:r>
        <w:rPr>
          <w:rStyle w:val="a5"/>
          <w:sz w:val="28"/>
          <w:szCs w:val="28"/>
        </w:rPr>
        <w:t>локально-темпоральні формули</w:t>
      </w:r>
      <w:r>
        <w:rPr>
          <w:sz w:val="28"/>
          <w:szCs w:val="28"/>
        </w:rPr>
        <w:t xml:space="preserve"> —</w:t>
      </w:r>
      <w:r>
        <w:rPr>
          <w:b/>
          <w:bCs/>
          <w:sz w:val="28"/>
          <w:szCs w:val="28"/>
        </w:rPr>
        <w:t xml:space="preserve"> 51 приклад (34%)</w:t>
      </w:r>
      <w:r>
        <w:rPr>
          <w:sz w:val="28"/>
          <w:szCs w:val="28"/>
        </w:rPr>
        <w:t xml:space="preserve">. В українській мові цей показник є ще вищим: </w:t>
      </w:r>
      <w:r>
        <w:rPr>
          <w:b/>
          <w:bCs/>
          <w:sz w:val="28"/>
          <w:szCs w:val="28"/>
        </w:rPr>
        <w:t>63 приклади (42%)</w:t>
      </w:r>
      <w:r>
        <w:rPr>
          <w:sz w:val="28"/>
          <w:szCs w:val="28"/>
        </w:rPr>
        <w:t>. Такі формули також є інструментом введення реципієнта в контекст гри, саме тому вони другі за частотністю після атрибутивних.</w:t>
      </w:r>
    </w:p>
    <w:p w14:paraId="37BC7790" w14:textId="77777777" w:rsidR="00E46A2E" w:rsidRDefault="002356AB">
      <w:pPr>
        <w:pStyle w:val="ad"/>
        <w:suppressAutoHyphens/>
        <w:spacing w:line="360" w:lineRule="auto"/>
        <w:ind w:firstLine="709"/>
        <w:jc w:val="both"/>
      </w:pPr>
      <w:r>
        <w:rPr>
          <w:rStyle w:val="a5"/>
          <w:sz w:val="28"/>
          <w:szCs w:val="28"/>
        </w:rPr>
        <w:t>Інтерогативні формули вступу</w:t>
      </w:r>
      <w:r>
        <w:rPr>
          <w:sz w:val="28"/>
          <w:szCs w:val="28"/>
        </w:rPr>
        <w:t xml:space="preserve"> трапляються помітно рідше:</w:t>
      </w:r>
      <w:r>
        <w:rPr>
          <w:b/>
          <w:bCs/>
          <w:sz w:val="28"/>
          <w:szCs w:val="28"/>
        </w:rPr>
        <w:t xml:space="preserve"> 19 одиниць (12,7%)</w:t>
      </w:r>
      <w:r>
        <w:rPr>
          <w:sz w:val="28"/>
          <w:szCs w:val="28"/>
        </w:rPr>
        <w:t xml:space="preserve"> у іспанській та</w:t>
      </w:r>
      <w:r>
        <w:rPr>
          <w:b/>
          <w:bCs/>
          <w:sz w:val="28"/>
          <w:szCs w:val="28"/>
        </w:rPr>
        <w:t xml:space="preserve"> 13 одиниць (8,7%)</w:t>
      </w:r>
      <w:r>
        <w:rPr>
          <w:sz w:val="28"/>
          <w:szCs w:val="28"/>
        </w:rPr>
        <w:t xml:space="preserve"> в українській вибірці. Невелика кількість прямих питань свідчить про те, що більшість загадок не потребують експліцитного енігматичного маркера («що це?»), оскільки інтрига створюється самим описом. В свою чергу, </w:t>
      </w:r>
      <w:r>
        <w:rPr>
          <w:rStyle w:val="a5"/>
          <w:b w:val="0"/>
          <w:bCs w:val="0"/>
          <w:sz w:val="28"/>
          <w:szCs w:val="28"/>
        </w:rPr>
        <w:t xml:space="preserve">найрідше трапляються </w:t>
      </w:r>
      <w:r>
        <w:rPr>
          <w:rStyle w:val="a5"/>
          <w:sz w:val="28"/>
          <w:szCs w:val="28"/>
        </w:rPr>
        <w:t>інтерактивні формули</w:t>
      </w:r>
      <w:r>
        <w:rPr>
          <w:rStyle w:val="a5"/>
          <w:b w:val="0"/>
          <w:bCs w:val="0"/>
          <w:sz w:val="28"/>
          <w:szCs w:val="28"/>
        </w:rPr>
        <w:t xml:space="preserve">, які прямо звертаються </w:t>
      </w:r>
      <w:r>
        <w:rPr>
          <w:sz w:val="28"/>
          <w:szCs w:val="28"/>
        </w:rPr>
        <w:t xml:space="preserve">до слухача: </w:t>
      </w:r>
      <w:r>
        <w:rPr>
          <w:b/>
          <w:bCs/>
          <w:sz w:val="28"/>
          <w:szCs w:val="28"/>
        </w:rPr>
        <w:t>4 випадки</w:t>
      </w:r>
      <w:r>
        <w:rPr>
          <w:sz w:val="28"/>
          <w:szCs w:val="28"/>
        </w:rPr>
        <w:t xml:space="preserve"> в іспанській </w:t>
      </w:r>
      <w:r>
        <w:rPr>
          <w:b/>
          <w:bCs/>
          <w:sz w:val="28"/>
          <w:szCs w:val="28"/>
        </w:rPr>
        <w:t>(2,7%)</w:t>
      </w:r>
      <w:r>
        <w:rPr>
          <w:sz w:val="28"/>
          <w:szCs w:val="28"/>
        </w:rPr>
        <w:t xml:space="preserve"> та</w:t>
      </w:r>
      <w:r>
        <w:rPr>
          <w:b/>
          <w:bCs/>
          <w:sz w:val="28"/>
          <w:szCs w:val="28"/>
        </w:rPr>
        <w:t xml:space="preserve"> 3</w:t>
      </w:r>
      <w:r>
        <w:rPr>
          <w:sz w:val="28"/>
          <w:szCs w:val="28"/>
        </w:rPr>
        <w:t xml:space="preserve"> в українській </w:t>
      </w:r>
      <w:r>
        <w:rPr>
          <w:b/>
          <w:bCs/>
          <w:sz w:val="28"/>
          <w:szCs w:val="28"/>
        </w:rPr>
        <w:t>(2%)</w:t>
      </w:r>
      <w:r>
        <w:rPr>
          <w:sz w:val="28"/>
          <w:szCs w:val="28"/>
        </w:rPr>
        <w:t xml:space="preserve">. Це підтверджує, що іспаномовна та україномовна фольклорні традиції рідко починають загадку з прямого виклику чи апеляції до реципієнта. На відміну від формул вступу, у структурах висновку найчастотнішими в обох частинах корпусу є </w:t>
      </w:r>
      <w:r>
        <w:rPr>
          <w:rStyle w:val="a5"/>
          <w:sz w:val="28"/>
          <w:szCs w:val="28"/>
        </w:rPr>
        <w:t>атрибутивні</w:t>
      </w:r>
      <w:r>
        <w:rPr>
          <w:sz w:val="28"/>
          <w:szCs w:val="28"/>
        </w:rPr>
        <w:t xml:space="preserve">: </w:t>
      </w:r>
      <w:r>
        <w:rPr>
          <w:b/>
          <w:bCs/>
          <w:sz w:val="28"/>
          <w:szCs w:val="28"/>
        </w:rPr>
        <w:t>62 одиниці (41,3%)</w:t>
      </w:r>
      <w:r>
        <w:rPr>
          <w:sz w:val="28"/>
          <w:szCs w:val="28"/>
        </w:rPr>
        <w:t xml:space="preserve"> в іспанській і </w:t>
      </w:r>
      <w:r>
        <w:rPr>
          <w:b/>
          <w:bCs/>
          <w:sz w:val="28"/>
          <w:szCs w:val="28"/>
        </w:rPr>
        <w:t>72 одиниці (48%)</w:t>
      </w:r>
      <w:r>
        <w:rPr>
          <w:sz w:val="28"/>
          <w:szCs w:val="28"/>
        </w:rPr>
        <w:t xml:space="preserve"> в українській мові. Це свідчить про те, що завершення загадки зазвичай має інформативно-описовий характер і подає останню підказку, необхідну для ідентифікації денотата. Другою за поширеністю групою в обох мовах є </w:t>
      </w:r>
      <w:r>
        <w:rPr>
          <w:rStyle w:val="a5"/>
          <w:sz w:val="28"/>
          <w:szCs w:val="28"/>
        </w:rPr>
        <w:t>локально-темпоральні формули висновку</w:t>
      </w:r>
      <w:r>
        <w:rPr>
          <w:sz w:val="28"/>
          <w:szCs w:val="28"/>
        </w:rPr>
        <w:t xml:space="preserve"> — </w:t>
      </w:r>
      <w:r>
        <w:rPr>
          <w:b/>
          <w:bCs/>
          <w:sz w:val="28"/>
          <w:szCs w:val="28"/>
        </w:rPr>
        <w:t>63 приклади</w:t>
      </w:r>
      <w:r>
        <w:rPr>
          <w:sz w:val="28"/>
          <w:szCs w:val="28"/>
        </w:rPr>
        <w:t xml:space="preserve"> в іспаномовних текстах </w:t>
      </w:r>
      <w:r>
        <w:rPr>
          <w:b/>
          <w:bCs/>
          <w:sz w:val="28"/>
          <w:szCs w:val="28"/>
        </w:rPr>
        <w:t>(28,7%)</w:t>
      </w:r>
      <w:r>
        <w:rPr>
          <w:sz w:val="28"/>
          <w:szCs w:val="28"/>
        </w:rPr>
        <w:t xml:space="preserve"> та </w:t>
      </w:r>
      <w:r>
        <w:rPr>
          <w:b/>
          <w:bCs/>
          <w:sz w:val="28"/>
          <w:szCs w:val="28"/>
        </w:rPr>
        <w:t>69</w:t>
      </w:r>
      <w:r>
        <w:rPr>
          <w:sz w:val="28"/>
          <w:szCs w:val="28"/>
        </w:rPr>
        <w:t xml:space="preserve"> в українських </w:t>
      </w:r>
      <w:r>
        <w:rPr>
          <w:b/>
          <w:bCs/>
          <w:sz w:val="28"/>
          <w:szCs w:val="28"/>
        </w:rPr>
        <w:t>(46%)</w:t>
      </w:r>
      <w:r>
        <w:rPr>
          <w:sz w:val="28"/>
          <w:szCs w:val="28"/>
        </w:rPr>
        <w:t>. Такий високий показник підтверджує, що локально-темпоральні структури є універсальною композиційною стратегією для керування актом відгадування, оскільки вони часто містять ключову умову загадки або надають описуваним подіям чи предметам темпорально-просторового контексту.</w:t>
      </w:r>
    </w:p>
    <w:p w14:paraId="5443A7A7" w14:textId="77777777" w:rsidR="00E46A2E" w:rsidRDefault="002356AB">
      <w:pPr>
        <w:pStyle w:val="ad"/>
        <w:suppressAutoHyphens/>
        <w:spacing w:line="360" w:lineRule="auto"/>
        <w:ind w:firstLine="709"/>
        <w:jc w:val="both"/>
      </w:pPr>
      <w:r>
        <w:rPr>
          <w:rStyle w:val="a5"/>
          <w:sz w:val="28"/>
          <w:szCs w:val="28"/>
        </w:rPr>
        <w:t>Інтерогативні формули висновку</w:t>
      </w:r>
      <w:r>
        <w:rPr>
          <w:sz w:val="28"/>
          <w:szCs w:val="28"/>
        </w:rPr>
        <w:t xml:space="preserve"> (питання типу «хто я?») та </w:t>
      </w:r>
      <w:r>
        <w:rPr>
          <w:rStyle w:val="a5"/>
          <w:sz w:val="28"/>
          <w:szCs w:val="28"/>
        </w:rPr>
        <w:t>інтерактивні висновки</w:t>
      </w:r>
      <w:r>
        <w:rPr>
          <w:sz w:val="28"/>
          <w:szCs w:val="28"/>
        </w:rPr>
        <w:t xml:space="preserve"> (виклик, глузування, обіцянка) трапляються значно </w:t>
      </w:r>
      <w:r>
        <w:rPr>
          <w:sz w:val="28"/>
          <w:szCs w:val="28"/>
        </w:rPr>
        <w:lastRenderedPageBreak/>
        <w:t xml:space="preserve">рідше. Іспанська вибірка містить </w:t>
      </w:r>
      <w:r>
        <w:rPr>
          <w:b/>
          <w:bCs/>
          <w:sz w:val="28"/>
          <w:szCs w:val="28"/>
        </w:rPr>
        <w:t>по 9 випадків</w:t>
      </w:r>
      <w:r>
        <w:rPr>
          <w:sz w:val="28"/>
          <w:szCs w:val="28"/>
        </w:rPr>
        <w:t xml:space="preserve"> кожного </w:t>
      </w:r>
      <w:r>
        <w:rPr>
          <w:b/>
          <w:bCs/>
          <w:sz w:val="28"/>
          <w:szCs w:val="28"/>
        </w:rPr>
        <w:t>(6% відповідно)</w:t>
      </w:r>
      <w:r>
        <w:rPr>
          <w:sz w:val="28"/>
          <w:szCs w:val="28"/>
        </w:rPr>
        <w:t xml:space="preserve">, тоді як в українській — лише </w:t>
      </w:r>
      <w:r>
        <w:rPr>
          <w:b/>
          <w:bCs/>
          <w:sz w:val="28"/>
          <w:szCs w:val="28"/>
        </w:rPr>
        <w:t>5</w:t>
      </w:r>
      <w:r>
        <w:rPr>
          <w:sz w:val="28"/>
          <w:szCs w:val="28"/>
        </w:rPr>
        <w:t xml:space="preserve"> інтерогативних </w:t>
      </w:r>
      <w:r>
        <w:rPr>
          <w:b/>
          <w:bCs/>
          <w:sz w:val="28"/>
          <w:szCs w:val="28"/>
        </w:rPr>
        <w:t>(3,3%)</w:t>
      </w:r>
      <w:r>
        <w:rPr>
          <w:sz w:val="28"/>
          <w:szCs w:val="28"/>
        </w:rPr>
        <w:t xml:space="preserve"> та </w:t>
      </w:r>
      <w:r>
        <w:rPr>
          <w:b/>
          <w:bCs/>
          <w:sz w:val="28"/>
          <w:szCs w:val="28"/>
        </w:rPr>
        <w:t>2</w:t>
      </w:r>
      <w:r>
        <w:rPr>
          <w:sz w:val="28"/>
          <w:szCs w:val="28"/>
        </w:rPr>
        <w:t xml:space="preserve"> інтерактивні </w:t>
      </w:r>
      <w:r>
        <w:rPr>
          <w:b/>
          <w:bCs/>
          <w:sz w:val="28"/>
          <w:szCs w:val="28"/>
        </w:rPr>
        <w:t>(1,3%)</w:t>
      </w:r>
      <w:r>
        <w:rPr>
          <w:sz w:val="28"/>
          <w:szCs w:val="28"/>
        </w:rPr>
        <w:t>. Кількісне співвідношення типів інтерактивних формул висновку наведене в таблиці 3.3 «</w:t>
      </w:r>
      <w:r>
        <w:rPr>
          <w:rStyle w:val="a6"/>
          <w:rFonts w:cs="Times New Roman"/>
          <w:sz w:val="28"/>
          <w:szCs w:val="28"/>
          <w:shd w:val="clear" w:color="auto" w:fill="FFFFFF"/>
        </w:rPr>
        <w:t>Кількісне співвідношення інтерактивних формул висновку</w:t>
      </w:r>
      <w:r>
        <w:rPr>
          <w:sz w:val="28"/>
          <w:szCs w:val="28"/>
        </w:rPr>
        <w:t>», яка розташована нижче:</w:t>
      </w:r>
    </w:p>
    <w:p w14:paraId="4283916D" w14:textId="77777777" w:rsidR="00E46A2E" w:rsidRDefault="00E46A2E">
      <w:pPr>
        <w:pStyle w:val="ad"/>
        <w:suppressAutoHyphens/>
        <w:spacing w:line="360" w:lineRule="auto"/>
        <w:jc w:val="both"/>
        <w:rPr>
          <w:sz w:val="28"/>
          <w:szCs w:val="28"/>
        </w:rPr>
      </w:pPr>
    </w:p>
    <w:p w14:paraId="4C6EE1AE" w14:textId="77777777" w:rsidR="00E46A2E" w:rsidRDefault="002356AB">
      <w:pPr>
        <w:pStyle w:val="ad"/>
        <w:suppressAutoHyphens/>
        <w:spacing w:line="360" w:lineRule="auto"/>
        <w:ind w:firstLine="709"/>
        <w:jc w:val="right"/>
      </w:pPr>
      <w:r>
        <w:rPr>
          <w:b/>
          <w:bCs/>
        </w:rPr>
        <w:t>Таблиця 3.3</w:t>
      </w:r>
    </w:p>
    <w:p w14:paraId="54D4BD4E" w14:textId="77777777" w:rsidR="00E46A2E" w:rsidRDefault="002356AB">
      <w:pPr>
        <w:pStyle w:val="ad"/>
        <w:suppressAutoHyphens/>
        <w:spacing w:line="360" w:lineRule="auto"/>
        <w:jc w:val="center"/>
      </w:pPr>
      <w:r>
        <w:rPr>
          <w:rStyle w:val="a6"/>
          <w:rFonts w:cs="Times New Roman"/>
          <w:b/>
          <w:bCs/>
          <w:sz w:val="28"/>
          <w:szCs w:val="28"/>
          <w:shd w:val="clear" w:color="auto" w:fill="FFFFFF"/>
        </w:rPr>
        <w:tab/>
        <w:t>Кількісне співвідношення інтерактивних формул висновку</w:t>
      </w:r>
      <w:r>
        <w:rPr>
          <w:rStyle w:val="a6"/>
          <w:rFonts w:cs="Times New Roman"/>
          <w:bCs/>
          <w:sz w:val="28"/>
          <w:szCs w:val="28"/>
          <w:shd w:val="clear" w:color="auto" w:fill="FFFFFF"/>
        </w:rPr>
        <w:tab/>
      </w:r>
      <w:r>
        <w:rPr>
          <w:rStyle w:val="a6"/>
          <w:rFonts w:cs="Times New Roman"/>
          <w:bCs/>
          <w:sz w:val="28"/>
          <w:szCs w:val="28"/>
          <w:shd w:val="clear" w:color="auto" w:fill="FFFFFF"/>
        </w:rPr>
        <w:tab/>
      </w:r>
    </w:p>
    <w:tbl>
      <w:tblPr>
        <w:tblW w:w="9233" w:type="dxa"/>
        <w:tblInd w:w="105" w:type="dxa"/>
        <w:tblLayout w:type="fixed"/>
        <w:tblCellMar>
          <w:top w:w="55" w:type="dxa"/>
          <w:left w:w="55" w:type="dxa"/>
          <w:bottom w:w="55" w:type="dxa"/>
          <w:right w:w="55" w:type="dxa"/>
        </w:tblCellMar>
        <w:tblLook w:val="04A0" w:firstRow="1" w:lastRow="0" w:firstColumn="1" w:lastColumn="0" w:noHBand="0" w:noVBand="1"/>
      </w:tblPr>
      <w:tblGrid>
        <w:gridCol w:w="3009"/>
        <w:gridCol w:w="1416"/>
        <w:gridCol w:w="1353"/>
        <w:gridCol w:w="1757"/>
        <w:gridCol w:w="1698"/>
      </w:tblGrid>
      <w:tr w:rsidR="00E46A2E" w14:paraId="19F69F9C" w14:textId="77777777">
        <w:tc>
          <w:tcPr>
            <w:tcW w:w="3009" w:type="dxa"/>
            <w:tcBorders>
              <w:top w:val="single" w:sz="4" w:space="0" w:color="000000"/>
              <w:left w:val="single" w:sz="4" w:space="0" w:color="000000"/>
              <w:bottom w:val="single" w:sz="4" w:space="0" w:color="000000"/>
            </w:tcBorders>
          </w:tcPr>
          <w:p w14:paraId="006F4529" w14:textId="77777777" w:rsidR="00E46A2E" w:rsidRDefault="00E46A2E">
            <w:pPr>
              <w:pStyle w:val="af8"/>
              <w:keepNext/>
              <w:spacing w:line="360" w:lineRule="auto"/>
              <w:jc w:val="center"/>
              <w:rPr>
                <w:rFonts w:ascii="Times New Roman" w:hAnsi="Times New Roman"/>
                <w:color w:val="000000"/>
                <w:lang w:val="uk-UA"/>
              </w:rPr>
            </w:pPr>
          </w:p>
        </w:tc>
        <w:tc>
          <w:tcPr>
            <w:tcW w:w="2769" w:type="dxa"/>
            <w:gridSpan w:val="2"/>
            <w:tcBorders>
              <w:top w:val="single" w:sz="4" w:space="0" w:color="000000"/>
              <w:left w:val="single" w:sz="4" w:space="0" w:color="000000"/>
              <w:bottom w:val="single" w:sz="4" w:space="0" w:color="000000"/>
            </w:tcBorders>
          </w:tcPr>
          <w:p w14:paraId="47BCF7FB" w14:textId="77777777" w:rsidR="00E46A2E" w:rsidRDefault="002356AB">
            <w:pPr>
              <w:pStyle w:val="af9"/>
              <w:spacing w:line="360" w:lineRule="auto"/>
              <w:rPr>
                <w:lang w:val="uk-UA"/>
              </w:rPr>
            </w:pPr>
            <w:r>
              <w:rPr>
                <w:rFonts w:ascii="Times New Roman" w:hAnsi="Times New Roman"/>
                <w:color w:val="000000"/>
                <w:lang w:val="uk-UA"/>
              </w:rPr>
              <w:t>Кількість ІЗ</w:t>
            </w:r>
          </w:p>
        </w:tc>
        <w:tc>
          <w:tcPr>
            <w:tcW w:w="3455" w:type="dxa"/>
            <w:gridSpan w:val="2"/>
            <w:tcBorders>
              <w:top w:val="single" w:sz="4" w:space="0" w:color="000000"/>
              <w:left w:val="single" w:sz="4" w:space="0" w:color="000000"/>
              <w:bottom w:val="single" w:sz="4" w:space="0" w:color="000000"/>
              <w:right w:val="single" w:sz="4" w:space="0" w:color="000000"/>
            </w:tcBorders>
          </w:tcPr>
          <w:p w14:paraId="378239F8" w14:textId="77777777" w:rsidR="00E46A2E" w:rsidRDefault="002356AB">
            <w:pPr>
              <w:pStyle w:val="af9"/>
              <w:spacing w:line="360" w:lineRule="auto"/>
              <w:rPr>
                <w:lang w:val="uk-UA"/>
              </w:rPr>
            </w:pPr>
            <w:r>
              <w:rPr>
                <w:rFonts w:ascii="Times New Roman" w:hAnsi="Times New Roman"/>
                <w:lang w:val="uk-UA"/>
              </w:rPr>
              <w:t>Кількість УЗ</w:t>
            </w:r>
          </w:p>
        </w:tc>
      </w:tr>
      <w:tr w:rsidR="00E46A2E" w14:paraId="0E7F672A" w14:textId="77777777">
        <w:tc>
          <w:tcPr>
            <w:tcW w:w="3009" w:type="dxa"/>
            <w:tcBorders>
              <w:left w:val="single" w:sz="4" w:space="0" w:color="000000"/>
              <w:bottom w:val="single" w:sz="4" w:space="0" w:color="000000"/>
            </w:tcBorders>
          </w:tcPr>
          <w:p w14:paraId="2555E636" w14:textId="77777777" w:rsidR="00E46A2E" w:rsidRDefault="002356AB">
            <w:pPr>
              <w:pStyle w:val="af8"/>
              <w:keepNext/>
              <w:spacing w:line="360" w:lineRule="auto"/>
              <w:jc w:val="center"/>
              <w:rPr>
                <w:lang w:val="uk-UA"/>
              </w:rPr>
            </w:pPr>
            <w:r>
              <w:rPr>
                <w:rFonts w:ascii="Times New Roman" w:hAnsi="Times New Roman"/>
                <w:b/>
                <w:bCs/>
                <w:color w:val="000000"/>
                <w:lang w:val="uk-UA"/>
              </w:rPr>
              <w:t>Формули висновку</w:t>
            </w:r>
          </w:p>
        </w:tc>
        <w:tc>
          <w:tcPr>
            <w:tcW w:w="1416" w:type="dxa"/>
            <w:tcBorders>
              <w:top w:val="single" w:sz="4" w:space="0" w:color="000000"/>
              <w:left w:val="single" w:sz="4" w:space="0" w:color="000000"/>
              <w:bottom w:val="single" w:sz="4" w:space="0" w:color="000000"/>
            </w:tcBorders>
          </w:tcPr>
          <w:p w14:paraId="6B6D647B" w14:textId="77777777" w:rsidR="00E46A2E" w:rsidRDefault="002356AB">
            <w:pPr>
              <w:pStyle w:val="af9"/>
              <w:spacing w:line="360" w:lineRule="auto"/>
              <w:rPr>
                <w:lang w:val="uk-UA"/>
              </w:rPr>
            </w:pPr>
            <w:r>
              <w:rPr>
                <w:rFonts w:ascii="Times New Roman" w:hAnsi="Times New Roman"/>
                <w:b w:val="0"/>
                <w:bCs w:val="0"/>
                <w:lang w:val="uk-UA"/>
              </w:rPr>
              <w:t>Абсолютна</w:t>
            </w:r>
          </w:p>
        </w:tc>
        <w:tc>
          <w:tcPr>
            <w:tcW w:w="1353" w:type="dxa"/>
            <w:tcBorders>
              <w:top w:val="single" w:sz="4" w:space="0" w:color="000000"/>
              <w:left w:val="single" w:sz="4" w:space="0" w:color="000000"/>
              <w:bottom w:val="single" w:sz="4" w:space="0" w:color="000000"/>
            </w:tcBorders>
          </w:tcPr>
          <w:p w14:paraId="5EB4ABBB" w14:textId="77777777" w:rsidR="00E46A2E" w:rsidRDefault="002356AB">
            <w:pPr>
              <w:pStyle w:val="af8"/>
              <w:spacing w:line="360" w:lineRule="auto"/>
              <w:jc w:val="center"/>
              <w:rPr>
                <w:lang w:val="uk-UA"/>
              </w:rPr>
            </w:pPr>
            <w:r>
              <w:rPr>
                <w:rFonts w:ascii="Times New Roman" w:hAnsi="Times New Roman"/>
                <w:color w:val="000000"/>
                <w:lang w:val="uk-UA"/>
              </w:rPr>
              <w:t>Відносна</w:t>
            </w:r>
          </w:p>
        </w:tc>
        <w:tc>
          <w:tcPr>
            <w:tcW w:w="1757" w:type="dxa"/>
            <w:tcBorders>
              <w:top w:val="single" w:sz="4" w:space="0" w:color="000000"/>
              <w:left w:val="single" w:sz="4" w:space="0" w:color="000000"/>
              <w:bottom w:val="single" w:sz="4" w:space="0" w:color="000000"/>
            </w:tcBorders>
          </w:tcPr>
          <w:p w14:paraId="542D183F" w14:textId="77777777" w:rsidR="00E46A2E" w:rsidRDefault="002356AB">
            <w:pPr>
              <w:pStyle w:val="af9"/>
              <w:spacing w:line="360" w:lineRule="auto"/>
              <w:rPr>
                <w:lang w:val="uk-UA"/>
              </w:rPr>
            </w:pPr>
            <w:r>
              <w:rPr>
                <w:rFonts w:ascii="Times New Roman" w:hAnsi="Times New Roman"/>
                <w:b w:val="0"/>
                <w:bCs w:val="0"/>
                <w:lang w:val="uk-UA"/>
              </w:rPr>
              <w:t>Абсолютна</w:t>
            </w:r>
          </w:p>
        </w:tc>
        <w:tc>
          <w:tcPr>
            <w:tcW w:w="1698" w:type="dxa"/>
            <w:tcBorders>
              <w:top w:val="single" w:sz="4" w:space="0" w:color="000000"/>
              <w:left w:val="single" w:sz="4" w:space="0" w:color="000000"/>
              <w:bottom w:val="single" w:sz="4" w:space="0" w:color="000000"/>
              <w:right w:val="single" w:sz="4" w:space="0" w:color="000000"/>
            </w:tcBorders>
          </w:tcPr>
          <w:p w14:paraId="610817A1" w14:textId="77777777" w:rsidR="00E46A2E" w:rsidRDefault="002356AB">
            <w:pPr>
              <w:pStyle w:val="af8"/>
              <w:spacing w:line="360" w:lineRule="auto"/>
              <w:jc w:val="center"/>
              <w:rPr>
                <w:lang w:val="uk-UA"/>
              </w:rPr>
            </w:pPr>
            <w:r>
              <w:rPr>
                <w:rFonts w:ascii="Times New Roman" w:hAnsi="Times New Roman"/>
                <w:lang w:val="uk-UA"/>
              </w:rPr>
              <w:t>Відносна</w:t>
            </w:r>
          </w:p>
        </w:tc>
      </w:tr>
      <w:tr w:rsidR="00E46A2E" w14:paraId="3D882215" w14:textId="77777777">
        <w:tc>
          <w:tcPr>
            <w:tcW w:w="3009" w:type="dxa"/>
            <w:tcBorders>
              <w:left w:val="single" w:sz="4" w:space="0" w:color="000000"/>
              <w:bottom w:val="single" w:sz="4" w:space="0" w:color="000000"/>
            </w:tcBorders>
          </w:tcPr>
          <w:p w14:paraId="48A56A68" w14:textId="77777777" w:rsidR="00E46A2E" w:rsidRDefault="002356AB">
            <w:pPr>
              <w:pStyle w:val="af8"/>
              <w:keepNext/>
              <w:spacing w:line="360" w:lineRule="auto"/>
              <w:rPr>
                <w:lang w:val="uk-UA"/>
              </w:rPr>
            </w:pPr>
            <w:r>
              <w:rPr>
                <w:rFonts w:ascii="Times New Roman" w:hAnsi="Times New Roman"/>
                <w:lang w:val="uk-UA"/>
              </w:rPr>
              <w:t>1. виклик</w:t>
            </w:r>
          </w:p>
        </w:tc>
        <w:tc>
          <w:tcPr>
            <w:tcW w:w="1416" w:type="dxa"/>
            <w:tcBorders>
              <w:left w:val="single" w:sz="4" w:space="0" w:color="000000"/>
              <w:bottom w:val="single" w:sz="4" w:space="0" w:color="000000"/>
            </w:tcBorders>
          </w:tcPr>
          <w:p w14:paraId="0CF001CF" w14:textId="77777777" w:rsidR="00E46A2E" w:rsidRDefault="002356AB">
            <w:pPr>
              <w:pStyle w:val="af8"/>
              <w:spacing w:line="360" w:lineRule="auto"/>
              <w:jc w:val="right"/>
              <w:rPr>
                <w:lang w:val="uk-UA"/>
              </w:rPr>
            </w:pPr>
            <w:r>
              <w:rPr>
                <w:rFonts w:ascii="Times New Roman" w:hAnsi="Times New Roman"/>
                <w:lang w:val="uk-UA"/>
              </w:rPr>
              <w:t>3</w:t>
            </w:r>
          </w:p>
        </w:tc>
        <w:tc>
          <w:tcPr>
            <w:tcW w:w="1353" w:type="dxa"/>
            <w:tcBorders>
              <w:left w:val="single" w:sz="4" w:space="0" w:color="000000"/>
              <w:bottom w:val="single" w:sz="4" w:space="0" w:color="000000"/>
            </w:tcBorders>
          </w:tcPr>
          <w:p w14:paraId="6E82167F" w14:textId="77777777" w:rsidR="00E46A2E" w:rsidRDefault="002356AB">
            <w:pPr>
              <w:pStyle w:val="af8"/>
              <w:spacing w:line="360" w:lineRule="auto"/>
              <w:jc w:val="right"/>
              <w:rPr>
                <w:lang w:val="uk-UA"/>
              </w:rPr>
            </w:pPr>
            <w:r>
              <w:rPr>
                <w:rFonts w:ascii="Times New Roman" w:hAnsi="Times New Roman"/>
                <w:color w:val="000000"/>
                <w:lang w:val="uk-UA"/>
              </w:rPr>
              <w:t>33,3%</w:t>
            </w:r>
          </w:p>
        </w:tc>
        <w:tc>
          <w:tcPr>
            <w:tcW w:w="1757" w:type="dxa"/>
            <w:tcBorders>
              <w:left w:val="single" w:sz="4" w:space="0" w:color="000000"/>
              <w:bottom w:val="single" w:sz="4" w:space="0" w:color="000000"/>
            </w:tcBorders>
          </w:tcPr>
          <w:p w14:paraId="0FA5FE1A" w14:textId="77777777" w:rsidR="00E46A2E" w:rsidRDefault="002356AB">
            <w:pPr>
              <w:pStyle w:val="af8"/>
              <w:spacing w:line="360" w:lineRule="auto"/>
              <w:jc w:val="right"/>
              <w:rPr>
                <w:lang w:val="uk-UA"/>
              </w:rPr>
            </w:pPr>
            <w:r>
              <w:rPr>
                <w:rFonts w:ascii="Times New Roman" w:hAnsi="Times New Roman"/>
                <w:color w:val="000000"/>
                <w:lang w:val="uk-UA"/>
              </w:rPr>
              <w:t>2</w:t>
            </w:r>
          </w:p>
        </w:tc>
        <w:tc>
          <w:tcPr>
            <w:tcW w:w="1698" w:type="dxa"/>
            <w:tcBorders>
              <w:left w:val="single" w:sz="4" w:space="0" w:color="000000"/>
              <w:bottom w:val="single" w:sz="4" w:space="0" w:color="000000"/>
              <w:right w:val="single" w:sz="4" w:space="0" w:color="000000"/>
            </w:tcBorders>
          </w:tcPr>
          <w:p w14:paraId="6E11D793" w14:textId="77777777" w:rsidR="00E46A2E" w:rsidRDefault="002356AB">
            <w:pPr>
              <w:pStyle w:val="af8"/>
              <w:spacing w:line="360" w:lineRule="auto"/>
              <w:jc w:val="right"/>
              <w:rPr>
                <w:lang w:val="uk-UA"/>
              </w:rPr>
            </w:pPr>
            <w:r>
              <w:rPr>
                <w:rFonts w:ascii="Times New Roman" w:hAnsi="Times New Roman"/>
                <w:color w:val="000000"/>
                <w:lang w:val="uk-UA"/>
              </w:rPr>
              <w:t>100%</w:t>
            </w:r>
          </w:p>
        </w:tc>
      </w:tr>
      <w:tr w:rsidR="00E46A2E" w14:paraId="59788231" w14:textId="77777777">
        <w:tc>
          <w:tcPr>
            <w:tcW w:w="3009" w:type="dxa"/>
            <w:tcBorders>
              <w:left w:val="single" w:sz="4" w:space="0" w:color="000000"/>
              <w:bottom w:val="single" w:sz="4" w:space="0" w:color="000000"/>
            </w:tcBorders>
          </w:tcPr>
          <w:p w14:paraId="2A9046E3" w14:textId="77777777" w:rsidR="00E46A2E" w:rsidRDefault="002356AB">
            <w:pPr>
              <w:pStyle w:val="af8"/>
              <w:keepNext/>
              <w:spacing w:line="360" w:lineRule="auto"/>
              <w:rPr>
                <w:lang w:val="uk-UA"/>
              </w:rPr>
            </w:pPr>
            <w:r>
              <w:rPr>
                <w:rFonts w:ascii="Times New Roman" w:hAnsi="Times New Roman"/>
                <w:lang w:val="uk-UA"/>
              </w:rPr>
              <w:t>2. глузування</w:t>
            </w:r>
          </w:p>
        </w:tc>
        <w:tc>
          <w:tcPr>
            <w:tcW w:w="1416" w:type="dxa"/>
            <w:tcBorders>
              <w:left w:val="single" w:sz="4" w:space="0" w:color="000000"/>
              <w:bottom w:val="single" w:sz="4" w:space="0" w:color="000000"/>
            </w:tcBorders>
          </w:tcPr>
          <w:p w14:paraId="7BFC4256" w14:textId="77777777" w:rsidR="00E46A2E" w:rsidRDefault="002356AB">
            <w:pPr>
              <w:pStyle w:val="af8"/>
              <w:spacing w:line="360" w:lineRule="auto"/>
              <w:jc w:val="right"/>
              <w:rPr>
                <w:lang w:val="uk-UA"/>
              </w:rPr>
            </w:pPr>
            <w:r>
              <w:rPr>
                <w:rFonts w:ascii="Times New Roman" w:hAnsi="Times New Roman"/>
                <w:lang w:val="uk-UA"/>
              </w:rPr>
              <w:t>2</w:t>
            </w:r>
          </w:p>
        </w:tc>
        <w:tc>
          <w:tcPr>
            <w:tcW w:w="1353" w:type="dxa"/>
            <w:tcBorders>
              <w:left w:val="single" w:sz="4" w:space="0" w:color="000000"/>
              <w:bottom w:val="single" w:sz="4" w:space="0" w:color="000000"/>
            </w:tcBorders>
          </w:tcPr>
          <w:p w14:paraId="1789CF36" w14:textId="77777777" w:rsidR="00E46A2E" w:rsidRDefault="002356AB">
            <w:pPr>
              <w:pStyle w:val="af8"/>
              <w:spacing w:line="360" w:lineRule="auto"/>
              <w:jc w:val="right"/>
              <w:rPr>
                <w:lang w:val="uk-UA"/>
              </w:rPr>
            </w:pPr>
            <w:r>
              <w:rPr>
                <w:rFonts w:ascii="Times New Roman" w:hAnsi="Times New Roman"/>
                <w:color w:val="000000"/>
                <w:lang w:val="uk-UA"/>
              </w:rPr>
              <w:t>22,2%</w:t>
            </w:r>
          </w:p>
        </w:tc>
        <w:tc>
          <w:tcPr>
            <w:tcW w:w="1757" w:type="dxa"/>
            <w:tcBorders>
              <w:left w:val="single" w:sz="4" w:space="0" w:color="000000"/>
              <w:bottom w:val="single" w:sz="4" w:space="0" w:color="000000"/>
            </w:tcBorders>
          </w:tcPr>
          <w:p w14:paraId="1CDF08BC" w14:textId="77777777" w:rsidR="00E46A2E" w:rsidRDefault="002356AB">
            <w:pPr>
              <w:pStyle w:val="af8"/>
              <w:spacing w:line="360" w:lineRule="auto"/>
              <w:jc w:val="right"/>
              <w:rPr>
                <w:lang w:val="uk-UA"/>
              </w:rPr>
            </w:pPr>
            <w:r>
              <w:rPr>
                <w:rFonts w:ascii="Times New Roman" w:hAnsi="Times New Roman"/>
                <w:color w:val="000000"/>
                <w:lang w:val="uk-UA"/>
              </w:rPr>
              <w:t>-</w:t>
            </w:r>
          </w:p>
        </w:tc>
        <w:tc>
          <w:tcPr>
            <w:tcW w:w="1698" w:type="dxa"/>
            <w:tcBorders>
              <w:left w:val="single" w:sz="4" w:space="0" w:color="000000"/>
              <w:bottom w:val="single" w:sz="4" w:space="0" w:color="000000"/>
              <w:right w:val="single" w:sz="4" w:space="0" w:color="000000"/>
            </w:tcBorders>
          </w:tcPr>
          <w:p w14:paraId="335EDE07" w14:textId="77777777" w:rsidR="00E46A2E" w:rsidRDefault="002356AB">
            <w:pPr>
              <w:pStyle w:val="af8"/>
              <w:spacing w:line="360" w:lineRule="auto"/>
              <w:jc w:val="right"/>
              <w:rPr>
                <w:lang w:val="uk-UA"/>
              </w:rPr>
            </w:pPr>
            <w:r>
              <w:rPr>
                <w:rFonts w:ascii="Times New Roman" w:hAnsi="Times New Roman"/>
                <w:color w:val="000000"/>
                <w:lang w:val="uk-UA"/>
              </w:rPr>
              <w:t>-</w:t>
            </w:r>
          </w:p>
        </w:tc>
      </w:tr>
      <w:tr w:rsidR="00E46A2E" w14:paraId="01D89904" w14:textId="77777777">
        <w:tc>
          <w:tcPr>
            <w:tcW w:w="3009" w:type="dxa"/>
            <w:tcBorders>
              <w:left w:val="single" w:sz="4" w:space="0" w:color="000000"/>
              <w:bottom w:val="single" w:sz="4" w:space="0" w:color="000000"/>
            </w:tcBorders>
          </w:tcPr>
          <w:p w14:paraId="7F276EDC" w14:textId="77777777" w:rsidR="00E46A2E" w:rsidRDefault="002356AB">
            <w:pPr>
              <w:pStyle w:val="af8"/>
              <w:keepNext/>
              <w:spacing w:line="360" w:lineRule="auto"/>
              <w:rPr>
                <w:lang w:val="uk-UA"/>
              </w:rPr>
            </w:pPr>
            <w:r>
              <w:rPr>
                <w:rFonts w:ascii="Times New Roman" w:hAnsi="Times New Roman"/>
                <w:lang w:val="uk-UA"/>
              </w:rPr>
              <w:t>3. обіцянка / погроза</w:t>
            </w:r>
          </w:p>
        </w:tc>
        <w:tc>
          <w:tcPr>
            <w:tcW w:w="1416" w:type="dxa"/>
            <w:tcBorders>
              <w:left w:val="single" w:sz="4" w:space="0" w:color="000000"/>
              <w:bottom w:val="single" w:sz="4" w:space="0" w:color="000000"/>
            </w:tcBorders>
          </w:tcPr>
          <w:p w14:paraId="26D4DEB1" w14:textId="77777777" w:rsidR="00E46A2E" w:rsidRDefault="002356AB">
            <w:pPr>
              <w:pStyle w:val="af8"/>
              <w:spacing w:line="360" w:lineRule="auto"/>
              <w:jc w:val="right"/>
              <w:rPr>
                <w:lang w:val="uk-UA"/>
              </w:rPr>
            </w:pPr>
            <w:r>
              <w:rPr>
                <w:rFonts w:ascii="Times New Roman" w:hAnsi="Times New Roman"/>
                <w:lang w:val="uk-UA"/>
              </w:rPr>
              <w:t>4</w:t>
            </w:r>
          </w:p>
        </w:tc>
        <w:tc>
          <w:tcPr>
            <w:tcW w:w="1353" w:type="dxa"/>
            <w:tcBorders>
              <w:left w:val="single" w:sz="4" w:space="0" w:color="000000"/>
              <w:bottom w:val="single" w:sz="4" w:space="0" w:color="000000"/>
            </w:tcBorders>
          </w:tcPr>
          <w:p w14:paraId="4F6FEE03" w14:textId="77777777" w:rsidR="00E46A2E" w:rsidRDefault="002356AB">
            <w:pPr>
              <w:pStyle w:val="af8"/>
              <w:spacing w:line="360" w:lineRule="auto"/>
              <w:jc w:val="right"/>
              <w:rPr>
                <w:lang w:val="uk-UA"/>
              </w:rPr>
            </w:pPr>
            <w:r>
              <w:rPr>
                <w:rFonts w:ascii="Times New Roman" w:hAnsi="Times New Roman"/>
                <w:color w:val="000000"/>
                <w:lang w:val="uk-UA"/>
              </w:rPr>
              <w:t>44,4%</w:t>
            </w:r>
          </w:p>
        </w:tc>
        <w:tc>
          <w:tcPr>
            <w:tcW w:w="1757" w:type="dxa"/>
            <w:tcBorders>
              <w:left w:val="single" w:sz="4" w:space="0" w:color="000000"/>
              <w:bottom w:val="single" w:sz="4" w:space="0" w:color="000000"/>
            </w:tcBorders>
          </w:tcPr>
          <w:p w14:paraId="140ACE65" w14:textId="77777777" w:rsidR="00E46A2E" w:rsidRDefault="002356AB">
            <w:pPr>
              <w:pStyle w:val="af8"/>
              <w:spacing w:line="360" w:lineRule="auto"/>
              <w:jc w:val="right"/>
              <w:rPr>
                <w:lang w:val="uk-UA"/>
              </w:rPr>
            </w:pPr>
            <w:r>
              <w:rPr>
                <w:rFonts w:ascii="Times New Roman" w:hAnsi="Times New Roman"/>
                <w:color w:val="000000"/>
                <w:lang w:val="uk-UA"/>
              </w:rPr>
              <w:t>-</w:t>
            </w:r>
          </w:p>
        </w:tc>
        <w:tc>
          <w:tcPr>
            <w:tcW w:w="1698" w:type="dxa"/>
            <w:tcBorders>
              <w:left w:val="single" w:sz="4" w:space="0" w:color="000000"/>
              <w:bottom w:val="single" w:sz="4" w:space="0" w:color="000000"/>
              <w:right w:val="single" w:sz="4" w:space="0" w:color="000000"/>
            </w:tcBorders>
          </w:tcPr>
          <w:p w14:paraId="7D9CC258" w14:textId="77777777" w:rsidR="00E46A2E" w:rsidRDefault="002356AB">
            <w:pPr>
              <w:pStyle w:val="af8"/>
              <w:spacing w:line="360" w:lineRule="auto"/>
              <w:jc w:val="right"/>
              <w:rPr>
                <w:lang w:val="uk-UA"/>
              </w:rPr>
            </w:pPr>
            <w:r>
              <w:rPr>
                <w:rFonts w:ascii="Times New Roman" w:hAnsi="Times New Roman"/>
                <w:color w:val="000000"/>
                <w:lang w:val="uk-UA"/>
              </w:rPr>
              <w:t>-</w:t>
            </w:r>
          </w:p>
        </w:tc>
      </w:tr>
      <w:tr w:rsidR="00E46A2E" w14:paraId="3A6EF154" w14:textId="77777777">
        <w:tc>
          <w:tcPr>
            <w:tcW w:w="3009" w:type="dxa"/>
            <w:tcBorders>
              <w:left w:val="single" w:sz="4" w:space="0" w:color="000000"/>
              <w:bottom w:val="single" w:sz="4" w:space="0" w:color="000000"/>
            </w:tcBorders>
          </w:tcPr>
          <w:p w14:paraId="6D72E96B" w14:textId="77777777" w:rsidR="00E46A2E" w:rsidRDefault="002356AB">
            <w:pPr>
              <w:pStyle w:val="af8"/>
              <w:spacing w:line="360" w:lineRule="auto"/>
              <w:jc w:val="center"/>
              <w:rPr>
                <w:lang w:val="uk-UA"/>
              </w:rPr>
            </w:pPr>
            <w:r>
              <w:rPr>
                <w:rFonts w:ascii="Times New Roman" w:hAnsi="Times New Roman"/>
                <w:b/>
                <w:bCs/>
                <w:color w:val="000000"/>
                <w:lang w:val="uk-UA"/>
              </w:rPr>
              <w:t>Усього інтерактивних формул</w:t>
            </w:r>
          </w:p>
        </w:tc>
        <w:tc>
          <w:tcPr>
            <w:tcW w:w="1416" w:type="dxa"/>
            <w:tcBorders>
              <w:left w:val="single" w:sz="4" w:space="0" w:color="000000"/>
              <w:bottom w:val="single" w:sz="4" w:space="0" w:color="000000"/>
            </w:tcBorders>
          </w:tcPr>
          <w:p w14:paraId="6C71AC33" w14:textId="77777777" w:rsidR="00E46A2E" w:rsidRDefault="002356AB">
            <w:pPr>
              <w:pStyle w:val="af8"/>
              <w:spacing w:line="360" w:lineRule="auto"/>
              <w:jc w:val="center"/>
              <w:rPr>
                <w:lang w:val="uk-UA"/>
              </w:rPr>
            </w:pPr>
            <w:r>
              <w:rPr>
                <w:rFonts w:ascii="Times New Roman" w:hAnsi="Times New Roman"/>
                <w:b/>
                <w:bCs/>
                <w:lang w:val="uk-UA"/>
              </w:rPr>
              <w:t>9</w:t>
            </w:r>
          </w:p>
        </w:tc>
        <w:tc>
          <w:tcPr>
            <w:tcW w:w="1353" w:type="dxa"/>
            <w:tcBorders>
              <w:left w:val="single" w:sz="4" w:space="0" w:color="000000"/>
              <w:bottom w:val="single" w:sz="4" w:space="0" w:color="000000"/>
            </w:tcBorders>
          </w:tcPr>
          <w:p w14:paraId="5FE81AE2"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c>
          <w:tcPr>
            <w:tcW w:w="1757" w:type="dxa"/>
            <w:tcBorders>
              <w:left w:val="single" w:sz="4" w:space="0" w:color="000000"/>
              <w:bottom w:val="single" w:sz="4" w:space="0" w:color="000000"/>
            </w:tcBorders>
          </w:tcPr>
          <w:p w14:paraId="665C41C4" w14:textId="77777777" w:rsidR="00E46A2E" w:rsidRDefault="002356AB">
            <w:pPr>
              <w:pStyle w:val="af8"/>
              <w:spacing w:line="360" w:lineRule="auto"/>
              <w:jc w:val="center"/>
              <w:rPr>
                <w:lang w:val="uk-UA"/>
              </w:rPr>
            </w:pPr>
            <w:r>
              <w:rPr>
                <w:rFonts w:ascii="Times New Roman" w:hAnsi="Times New Roman"/>
                <w:b/>
                <w:bCs/>
                <w:lang w:val="uk-UA"/>
              </w:rPr>
              <w:t>2</w:t>
            </w:r>
          </w:p>
        </w:tc>
        <w:tc>
          <w:tcPr>
            <w:tcW w:w="1698" w:type="dxa"/>
            <w:tcBorders>
              <w:left w:val="single" w:sz="4" w:space="0" w:color="000000"/>
              <w:bottom w:val="single" w:sz="4" w:space="0" w:color="000000"/>
              <w:right w:val="single" w:sz="4" w:space="0" w:color="000000"/>
            </w:tcBorders>
          </w:tcPr>
          <w:p w14:paraId="7C53EB18" w14:textId="77777777" w:rsidR="00E46A2E" w:rsidRDefault="002356AB">
            <w:pPr>
              <w:pStyle w:val="af8"/>
              <w:spacing w:line="360" w:lineRule="auto"/>
              <w:jc w:val="center"/>
              <w:rPr>
                <w:lang w:val="uk-UA"/>
              </w:rPr>
            </w:pPr>
            <w:r>
              <w:rPr>
                <w:rFonts w:ascii="Times New Roman" w:hAnsi="Times New Roman"/>
                <w:b/>
                <w:bCs/>
                <w:color w:val="000000"/>
                <w:lang w:val="uk-UA"/>
              </w:rPr>
              <w:t>100%</w:t>
            </w:r>
          </w:p>
        </w:tc>
      </w:tr>
    </w:tbl>
    <w:p w14:paraId="4D2CF5DD" w14:textId="77777777" w:rsidR="00E46A2E" w:rsidRDefault="00E46A2E">
      <w:pPr>
        <w:spacing w:line="360" w:lineRule="auto"/>
        <w:jc w:val="both"/>
        <w:rPr>
          <w:rFonts w:ascii="Times New Roman" w:hAnsi="Times New Roman"/>
          <w:sz w:val="28"/>
          <w:szCs w:val="28"/>
          <w:lang w:val="uk-UA"/>
        </w:rPr>
      </w:pPr>
    </w:p>
    <w:p w14:paraId="50E0EAAA" w14:textId="77777777" w:rsidR="00E46A2E" w:rsidRDefault="002356AB">
      <w:pPr>
        <w:pStyle w:val="ad"/>
        <w:suppressAutoHyphens/>
        <w:spacing w:line="360" w:lineRule="auto"/>
        <w:jc w:val="both"/>
      </w:pPr>
      <w:r>
        <w:rPr>
          <w:sz w:val="28"/>
          <w:szCs w:val="28"/>
        </w:rPr>
        <w:t>Згідно з наведеною таблицею, найчастішими серед інтерактивних формул висновку в іспанській мові є обіцянки або погрози (</w:t>
      </w:r>
      <w:r>
        <w:rPr>
          <w:b/>
          <w:bCs/>
          <w:sz w:val="28"/>
          <w:szCs w:val="28"/>
        </w:rPr>
        <w:t>4 приклади та 44, 4%</w:t>
      </w:r>
      <w:r>
        <w:rPr>
          <w:sz w:val="28"/>
          <w:szCs w:val="28"/>
        </w:rPr>
        <w:t xml:space="preserve"> від загальної кількості інтерактивних формул висновку в корпусі). На другому за поширеністю місті стоять виклики (</w:t>
      </w:r>
      <w:r>
        <w:rPr>
          <w:b/>
          <w:bCs/>
          <w:sz w:val="28"/>
          <w:szCs w:val="28"/>
        </w:rPr>
        <w:t>3 випадки і 33,3%</w:t>
      </w:r>
      <w:r>
        <w:rPr>
          <w:sz w:val="28"/>
          <w:szCs w:val="28"/>
        </w:rPr>
        <w:t xml:space="preserve"> від загальної кількості інтерактивних формул висновку). Натомість, українській мові непритаманні формули глузування та обіцянки чи погрози, а єдина формула, яка була зафіксована в корпусі — це виклик, кількістю</w:t>
      </w:r>
      <w:r>
        <w:rPr>
          <w:b/>
          <w:bCs/>
          <w:sz w:val="28"/>
          <w:szCs w:val="28"/>
        </w:rPr>
        <w:t xml:space="preserve"> 2 випадки</w:t>
      </w:r>
      <w:r>
        <w:rPr>
          <w:sz w:val="28"/>
          <w:szCs w:val="28"/>
        </w:rPr>
        <w:t xml:space="preserve">. Це підтверджує тенденцію до зменшення прямої апеляції у фіналі загадки, де переважає описова стратегія. Найменш чисельною групою є </w:t>
      </w:r>
      <w:r>
        <w:rPr>
          <w:rStyle w:val="a5"/>
          <w:sz w:val="28"/>
          <w:szCs w:val="28"/>
        </w:rPr>
        <w:t>метаоцінні формули</w:t>
      </w:r>
      <w:r>
        <w:rPr>
          <w:sz w:val="28"/>
          <w:szCs w:val="28"/>
        </w:rPr>
        <w:t xml:space="preserve">, які становлять </w:t>
      </w:r>
      <w:r>
        <w:rPr>
          <w:b/>
          <w:bCs/>
          <w:sz w:val="28"/>
          <w:szCs w:val="28"/>
        </w:rPr>
        <w:t xml:space="preserve">7 </w:t>
      </w:r>
      <w:r>
        <w:rPr>
          <w:sz w:val="28"/>
          <w:szCs w:val="28"/>
        </w:rPr>
        <w:t xml:space="preserve">випадків в іспанській </w:t>
      </w:r>
      <w:r>
        <w:rPr>
          <w:b/>
          <w:bCs/>
          <w:sz w:val="28"/>
          <w:szCs w:val="28"/>
        </w:rPr>
        <w:t>(4,7%)</w:t>
      </w:r>
      <w:r>
        <w:rPr>
          <w:sz w:val="28"/>
          <w:szCs w:val="28"/>
        </w:rPr>
        <w:t xml:space="preserve"> та </w:t>
      </w:r>
      <w:r>
        <w:rPr>
          <w:b/>
          <w:bCs/>
          <w:sz w:val="28"/>
          <w:szCs w:val="28"/>
        </w:rPr>
        <w:t>2</w:t>
      </w:r>
      <w:r>
        <w:rPr>
          <w:sz w:val="28"/>
          <w:szCs w:val="28"/>
        </w:rPr>
        <w:t xml:space="preserve"> в українській </w:t>
      </w:r>
      <w:r>
        <w:rPr>
          <w:b/>
          <w:bCs/>
          <w:sz w:val="28"/>
          <w:szCs w:val="28"/>
        </w:rPr>
        <w:t>(1,3%)</w:t>
      </w:r>
      <w:r>
        <w:rPr>
          <w:sz w:val="28"/>
          <w:szCs w:val="28"/>
        </w:rPr>
        <w:t>.</w:t>
      </w:r>
    </w:p>
    <w:p w14:paraId="5F974B41" w14:textId="77777777" w:rsidR="00E46A2E" w:rsidRDefault="002356AB">
      <w:pPr>
        <w:pStyle w:val="ad"/>
        <w:suppressAutoHyphens/>
        <w:spacing w:line="360" w:lineRule="auto"/>
        <w:jc w:val="both"/>
      </w:pPr>
      <w:r>
        <w:rPr>
          <w:sz w:val="28"/>
          <w:szCs w:val="28"/>
        </w:rPr>
        <w:tab/>
        <w:t xml:space="preserve">Таким чином, проведений аналіз структурної організації корпусу продемонстрував, що попри мовні та культурні відмінності, загадка в обох традиціях побудована за подібними принципами. У цьому підрозділі було </w:t>
      </w:r>
      <w:r>
        <w:rPr>
          <w:sz w:val="28"/>
          <w:szCs w:val="28"/>
        </w:rPr>
        <w:lastRenderedPageBreak/>
        <w:t>визначено критерії класифікації енігматичного матеріалу, встановлено співвідношення способів кодування денотата та проаналізовано частотність уживання різних типів вступних і висновкових формул згідно з адаптованою структурною моделлю. Отримані дані дозволяють окреслити загальні тенденції формальної організації жанру, однак повною мірою вони проявляються лише у взаємодії з конкретним текстовим матеріалом. Тому в наступному підрозділі буде здійснено безпосередній структурний та семантичний аналіз вибраних загадок українською та іспанською мовами, що дасть змогу простежити реалізацію описаних моделей у практиці жанру.</w:t>
      </w:r>
      <w:r>
        <w:br w:type="page"/>
      </w:r>
    </w:p>
    <w:p w14:paraId="4A2EF21A" w14:textId="77777777" w:rsidR="00E46A2E" w:rsidRDefault="002356AB">
      <w:pPr>
        <w:spacing w:line="360" w:lineRule="auto"/>
        <w:jc w:val="both"/>
        <w:rPr>
          <w:lang w:val="uk-UA"/>
        </w:rPr>
      </w:pPr>
      <w:r>
        <w:rPr>
          <w:rFonts w:ascii="Times New Roman" w:hAnsi="Times New Roman"/>
          <w:b/>
          <w:bCs/>
          <w:sz w:val="28"/>
          <w:szCs w:val="28"/>
          <w:lang w:val="uk-UA"/>
        </w:rPr>
        <w:lastRenderedPageBreak/>
        <w:t>3.2. Структурно-семантичний аналіз українських загадок</w:t>
      </w:r>
    </w:p>
    <w:p w14:paraId="060AA218" w14:textId="77777777" w:rsidR="00E46A2E" w:rsidRDefault="002356AB">
      <w:pPr>
        <w:spacing w:before="114" w:after="114" w:line="360" w:lineRule="auto"/>
        <w:ind w:firstLine="709"/>
        <w:jc w:val="both"/>
      </w:pPr>
      <w:r>
        <w:rPr>
          <w:rStyle w:val="a6"/>
          <w:rFonts w:ascii="Times New Roman" w:hAnsi="Times New Roman"/>
          <w:color w:val="000000"/>
          <w:sz w:val="28"/>
          <w:szCs w:val="28"/>
          <w:shd w:val="clear" w:color="auto" w:fill="FFFFFF"/>
          <w:lang w:val="uk-UA"/>
        </w:rPr>
        <w:t>На основі викладених у попередньому підрозділі класифікаційної і структурної моделі загадки, у цьому підрозділі буде здійснено поетапний аналіз вибраних енігматичних текстів іспанською та українською мовами. Для аналізу дібрано 7 пар за подібністю структури або денотата. Кожна пара репрезентує один із семи описуваних у роботі типів загадок: абстрактні, зооморфні, фітоморфні, антропоморфні, артефактні, мішані та порівняльні, що дає змогу простежити як універсальні, так і мовно-специфічні механізми кодування. Аналіз загадок включає класифікацію за способом репрезентації денотата, визначення їхньої формальної організації та опис засобів орієнтації й дезорієнтації, які скеровують процес декодування.</w:t>
      </w:r>
    </w:p>
    <w:p w14:paraId="60F9339B" w14:textId="77777777" w:rsidR="00E46A2E" w:rsidRDefault="002356AB">
      <w:pPr>
        <w:spacing w:before="114" w:after="114" w:line="360" w:lineRule="auto"/>
        <w:ind w:firstLine="709"/>
        <w:jc w:val="both"/>
      </w:pPr>
      <w:r>
        <w:rPr>
          <w:rStyle w:val="a6"/>
          <w:rFonts w:ascii="Times New Roman" w:hAnsi="Times New Roman"/>
          <w:color w:val="000000"/>
          <w:sz w:val="28"/>
          <w:szCs w:val="28"/>
          <w:shd w:val="clear" w:color="auto" w:fill="FFFFFF"/>
          <w:lang w:val="uk-UA"/>
        </w:rPr>
        <w:t xml:space="preserve">Перша пара належить до категорії абстрактних загадок. Денотатом іспанського енігматичного тексту є </w:t>
      </w:r>
      <w:r>
        <w:rPr>
          <w:rStyle w:val="a6"/>
          <w:rFonts w:ascii="Times New Roman" w:hAnsi="Times New Roman"/>
          <w:i/>
          <w:iCs/>
          <w:color w:val="000000"/>
          <w:sz w:val="28"/>
          <w:szCs w:val="28"/>
          <w:shd w:val="clear" w:color="auto" w:fill="FFFFFF"/>
          <w:lang w:val="uk-UA"/>
        </w:rPr>
        <w:t>viento</w:t>
      </w:r>
      <w:r>
        <w:rPr>
          <w:rStyle w:val="a6"/>
          <w:rFonts w:ascii="Times New Roman" w:hAnsi="Times New Roman"/>
          <w:color w:val="000000"/>
          <w:sz w:val="28"/>
          <w:szCs w:val="28"/>
          <w:shd w:val="clear" w:color="auto" w:fill="FFFFFF"/>
          <w:lang w:val="uk-UA"/>
        </w:rPr>
        <w:t xml:space="preserve"> (вітер), а українського — глиняний горщик:</w:t>
      </w:r>
    </w:p>
    <w:p w14:paraId="533DA6B0" w14:textId="77777777" w:rsidR="00E46A2E" w:rsidRDefault="002356AB">
      <w:pPr>
        <w:spacing w:before="114" w:after="114" w:line="360" w:lineRule="auto"/>
        <w:ind w:firstLine="709"/>
        <w:jc w:val="both"/>
      </w:pPr>
      <w:r>
        <w:rPr>
          <w:rStyle w:val="a6"/>
          <w:rFonts w:ascii="Times New Roman" w:hAnsi="Times New Roman"/>
          <w:color w:val="000000"/>
          <w:sz w:val="28"/>
          <w:szCs w:val="28"/>
          <w:shd w:val="clear" w:color="auto" w:fill="FFFFFF"/>
          <w:lang w:val="uk-UA"/>
        </w:rPr>
        <w:t>Ісп.:</w:t>
      </w:r>
      <w:r>
        <w:rPr>
          <w:rStyle w:val="a6"/>
          <w:rFonts w:ascii="Times New Roman" w:hAnsi="Times New Roman"/>
          <w:i/>
          <w:iCs/>
          <w:color w:val="000000"/>
          <w:sz w:val="28"/>
          <w:szCs w:val="28"/>
          <w:shd w:val="clear" w:color="auto" w:fill="FFFFFF"/>
          <w:lang w:val="uk-UA"/>
        </w:rPr>
        <w:t xml:space="preserve"> </w:t>
      </w:r>
      <w:r>
        <w:rPr>
          <w:rStyle w:val="Ninguno"/>
          <w:rFonts w:ascii="Times New Roman" w:hAnsi="Times New Roman"/>
          <w:i/>
          <w:iCs/>
          <w:color w:val="000000"/>
          <w:sz w:val="28"/>
          <w:szCs w:val="28"/>
          <w:u w:color="000000"/>
          <w:shd w:val="clear" w:color="auto" w:fill="FFFFFF"/>
          <w:lang w:val="uk-UA"/>
        </w:rPr>
        <w:t>Dime si lo sabes</w:t>
      </w:r>
      <w:r>
        <w:rPr>
          <w:rStyle w:val="Ninguno"/>
          <w:rFonts w:ascii="Times New Roman" w:hAnsi="Times New Roman"/>
          <w:i/>
          <w:iCs/>
          <w:color w:val="000000"/>
          <w:sz w:val="28"/>
          <w:szCs w:val="28"/>
          <w:u w:color="000000"/>
          <w:shd w:val="clear" w:color="auto" w:fill="FFFFFF"/>
          <w:lang w:val="uk-UA"/>
        </w:rPr>
        <w:br/>
        <w:t>qué cosa es aquella,</w:t>
      </w:r>
      <w:r>
        <w:rPr>
          <w:rStyle w:val="Ninguno"/>
          <w:rFonts w:ascii="Times New Roman" w:hAnsi="Times New Roman"/>
          <w:i/>
          <w:iCs/>
          <w:color w:val="000000"/>
          <w:sz w:val="28"/>
          <w:szCs w:val="28"/>
          <w:u w:color="000000"/>
          <w:shd w:val="clear" w:color="auto" w:fill="FFFFFF"/>
          <w:lang w:val="uk-UA"/>
        </w:rPr>
        <w:br/>
        <w:t>que te da en la cara</w:t>
      </w:r>
      <w:r>
        <w:rPr>
          <w:rStyle w:val="Ninguno"/>
          <w:rFonts w:ascii="Times New Roman" w:hAnsi="Times New Roman"/>
          <w:i/>
          <w:iCs/>
          <w:color w:val="000000"/>
          <w:sz w:val="28"/>
          <w:szCs w:val="28"/>
          <w:u w:color="000000"/>
          <w:shd w:val="clear" w:color="auto" w:fill="FFFFFF"/>
          <w:lang w:val="uk-UA"/>
        </w:rPr>
        <w:br/>
        <w:t>y no puedes verla</w:t>
      </w:r>
      <w:r>
        <w:rPr>
          <w:rStyle w:val="Ninguno"/>
          <w:rFonts w:ascii="Times New Roman" w:hAnsi="Times New Roman"/>
          <w:color w:val="000000"/>
          <w:sz w:val="28"/>
          <w:szCs w:val="28"/>
          <w:u w:color="000000"/>
          <w:shd w:val="clear" w:color="auto" w:fill="FFFFFF"/>
          <w:lang w:val="uk-UA"/>
        </w:rPr>
        <w:t xml:space="preserve"> </w:t>
      </w:r>
      <w:r>
        <w:rPr>
          <w:rStyle w:val="a5"/>
          <w:rFonts w:ascii="Times New Roman" w:hAnsi="Times New Roman"/>
          <w:b w:val="0"/>
          <w:bCs w:val="0"/>
          <w:color w:val="000000"/>
          <w:sz w:val="28"/>
          <w:szCs w:val="28"/>
          <w:u w:color="000000"/>
          <w:shd w:val="clear" w:color="auto" w:fill="FFFFFF"/>
          <w:lang w:val="uk-UA"/>
        </w:rPr>
        <w:t>[А.11].</w:t>
      </w:r>
    </w:p>
    <w:p w14:paraId="7F307E8F" w14:textId="77777777" w:rsidR="00E46A2E" w:rsidRDefault="002356AB">
      <w:pPr>
        <w:spacing w:before="114" w:after="114" w:line="360" w:lineRule="auto"/>
        <w:ind w:firstLine="709"/>
        <w:jc w:val="both"/>
      </w:pPr>
      <w:r>
        <w:rPr>
          <w:rStyle w:val="a5"/>
          <w:rFonts w:ascii="Times New Roman" w:hAnsi="Times New Roman"/>
          <w:b w:val="0"/>
          <w:bCs w:val="0"/>
          <w:color w:val="000000"/>
          <w:sz w:val="28"/>
          <w:szCs w:val="28"/>
          <w:u w:color="000000"/>
          <w:shd w:val="clear" w:color="auto" w:fill="FFFFFF"/>
          <w:lang w:val="uk-UA"/>
        </w:rPr>
        <w:t xml:space="preserve">Укр.: </w:t>
      </w:r>
      <w:r>
        <w:rPr>
          <w:rStyle w:val="a3"/>
          <w:rFonts w:ascii="Times New Roman" w:hAnsi="Times New Roman"/>
          <w:color w:val="000000"/>
          <w:sz w:val="28"/>
          <w:szCs w:val="28"/>
          <w:u w:color="000000"/>
          <w:shd w:val="clear" w:color="auto" w:fill="FFFFFF"/>
          <w:lang w:val="uk-UA"/>
        </w:rPr>
        <w:t>З землі робився,</w:t>
      </w:r>
      <w:r>
        <w:rPr>
          <w:rStyle w:val="a3"/>
          <w:rFonts w:ascii="Times New Roman" w:hAnsi="Times New Roman"/>
          <w:color w:val="000000"/>
          <w:sz w:val="28"/>
          <w:szCs w:val="28"/>
          <w:u w:color="000000"/>
          <w:shd w:val="clear" w:color="auto" w:fill="FFFFFF"/>
          <w:lang w:val="uk-UA"/>
        </w:rPr>
        <w:br/>
        <w:t>На кружалі вертівся,</w:t>
      </w:r>
      <w:r>
        <w:rPr>
          <w:rStyle w:val="a3"/>
          <w:rFonts w:ascii="Times New Roman" w:hAnsi="Times New Roman"/>
          <w:color w:val="000000"/>
          <w:sz w:val="28"/>
          <w:szCs w:val="28"/>
          <w:u w:color="000000"/>
          <w:shd w:val="clear" w:color="auto" w:fill="FFFFFF"/>
          <w:lang w:val="uk-UA"/>
        </w:rPr>
        <w:br/>
        <w:t>На огні пікся,</w:t>
      </w:r>
      <w:r>
        <w:rPr>
          <w:rStyle w:val="a3"/>
          <w:rFonts w:ascii="Times New Roman" w:hAnsi="Times New Roman"/>
          <w:color w:val="000000"/>
          <w:sz w:val="28"/>
          <w:szCs w:val="28"/>
          <w:u w:color="000000"/>
          <w:shd w:val="clear" w:color="auto" w:fill="FFFFFF"/>
          <w:lang w:val="uk-UA"/>
        </w:rPr>
        <w:br/>
        <w:t>На базарі бував,</w:t>
      </w:r>
      <w:r>
        <w:rPr>
          <w:rStyle w:val="a3"/>
          <w:rFonts w:ascii="Times New Roman" w:hAnsi="Times New Roman"/>
          <w:color w:val="000000"/>
          <w:sz w:val="28"/>
          <w:szCs w:val="28"/>
          <w:u w:color="000000"/>
          <w:shd w:val="clear" w:color="auto" w:fill="FFFFFF"/>
          <w:lang w:val="uk-UA"/>
        </w:rPr>
        <w:br/>
        <w:t>Людей годував;</w:t>
      </w:r>
      <w:r>
        <w:rPr>
          <w:rStyle w:val="a3"/>
          <w:rFonts w:ascii="Times New Roman" w:hAnsi="Times New Roman"/>
          <w:color w:val="000000"/>
          <w:sz w:val="28"/>
          <w:szCs w:val="28"/>
          <w:u w:color="000000"/>
          <w:shd w:val="clear" w:color="auto" w:fill="FFFFFF"/>
          <w:lang w:val="uk-UA"/>
        </w:rPr>
        <w:br/>
        <w:t>Як упав, то й пропав,</w:t>
      </w:r>
      <w:r>
        <w:rPr>
          <w:rStyle w:val="a3"/>
          <w:rFonts w:ascii="Times New Roman" w:hAnsi="Times New Roman"/>
          <w:color w:val="000000"/>
          <w:sz w:val="28"/>
          <w:szCs w:val="28"/>
          <w:u w:color="000000"/>
          <w:shd w:val="clear" w:color="auto" w:fill="FFFFFF"/>
          <w:lang w:val="uk-UA"/>
        </w:rPr>
        <w:br/>
        <w:t xml:space="preserve">Ніхто не поховав </w:t>
      </w:r>
      <w:r>
        <w:rPr>
          <w:rStyle w:val="a3"/>
          <w:rFonts w:ascii="Times New Roman" w:hAnsi="Times New Roman"/>
          <w:i w:val="0"/>
          <w:iCs w:val="0"/>
          <w:color w:val="000000"/>
          <w:sz w:val="28"/>
          <w:szCs w:val="28"/>
          <w:u w:color="000000"/>
          <w:shd w:val="clear" w:color="auto" w:fill="FFFFFF"/>
          <w:lang w:val="uk-UA"/>
        </w:rPr>
        <w:t>[Б.95].</w:t>
      </w:r>
    </w:p>
    <w:p w14:paraId="02741EE0"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eastAsia="zh-CN"/>
        </w:rPr>
        <w:t xml:space="preserve">У іспанському тексті денотат </w:t>
      </w:r>
      <w:r>
        <w:rPr>
          <w:rStyle w:val="a3"/>
          <w:rFonts w:ascii="Times New Roman" w:hAnsi="Times New Roman"/>
          <w:color w:val="000000"/>
          <w:sz w:val="28"/>
          <w:szCs w:val="28"/>
          <w:u w:color="000000"/>
          <w:shd w:val="clear" w:color="auto" w:fill="FFFFFF"/>
          <w:lang w:val="uk-UA" w:eastAsia="zh-CN"/>
        </w:rPr>
        <w:t xml:space="preserve">viento </w:t>
      </w:r>
      <w:r>
        <w:rPr>
          <w:rStyle w:val="a3"/>
          <w:rFonts w:ascii="Times New Roman" w:hAnsi="Times New Roman"/>
          <w:i w:val="0"/>
          <w:iCs w:val="0"/>
          <w:color w:val="000000"/>
          <w:sz w:val="28"/>
          <w:szCs w:val="28"/>
          <w:u w:color="000000"/>
          <w:shd w:val="clear" w:color="auto" w:fill="FFFFFF"/>
          <w:lang w:val="uk-UA" w:eastAsia="zh-CN"/>
        </w:rPr>
        <w:t xml:space="preserve">не має прямої образної репрезентації, а замінюється абстрактним іменником </w:t>
      </w:r>
      <w:r>
        <w:rPr>
          <w:rStyle w:val="a3"/>
          <w:rFonts w:ascii="Times New Roman" w:hAnsi="Times New Roman"/>
          <w:color w:val="000000"/>
          <w:sz w:val="28"/>
          <w:szCs w:val="28"/>
          <w:u w:color="000000"/>
          <w:shd w:val="clear" w:color="auto" w:fill="FFFFFF"/>
          <w:lang w:val="uk-UA" w:eastAsia="zh-CN"/>
        </w:rPr>
        <w:t xml:space="preserve">cosa </w:t>
      </w:r>
      <w:r>
        <w:rPr>
          <w:rStyle w:val="a3"/>
          <w:rFonts w:ascii="Times New Roman" w:hAnsi="Times New Roman"/>
          <w:i w:val="0"/>
          <w:iCs w:val="0"/>
          <w:color w:val="000000"/>
          <w:sz w:val="28"/>
          <w:szCs w:val="28"/>
          <w:u w:color="000000"/>
          <w:shd w:val="clear" w:color="auto" w:fill="FFFFFF"/>
          <w:lang w:val="uk-UA" w:eastAsia="zh-CN"/>
        </w:rPr>
        <w:t xml:space="preserve">(річ, штука) — універсальним лексичним маркером на позначення предметів, подій та явищ. </w:t>
      </w:r>
      <w:r>
        <w:rPr>
          <w:rStyle w:val="a3"/>
          <w:rFonts w:ascii="Times New Roman" w:hAnsi="Times New Roman"/>
          <w:i w:val="0"/>
          <w:iCs w:val="0"/>
          <w:color w:val="000000"/>
          <w:sz w:val="28"/>
          <w:szCs w:val="28"/>
          <w:u w:color="000000"/>
          <w:shd w:val="clear" w:color="auto" w:fill="FFFFFF"/>
          <w:lang w:val="uk-UA"/>
        </w:rPr>
        <w:t xml:space="preserve">Кодування </w:t>
      </w:r>
      <w:r>
        <w:rPr>
          <w:rStyle w:val="a3"/>
          <w:rFonts w:ascii="Times New Roman" w:hAnsi="Times New Roman"/>
          <w:i w:val="0"/>
          <w:iCs w:val="0"/>
          <w:color w:val="000000"/>
          <w:sz w:val="28"/>
          <w:szCs w:val="28"/>
          <w:u w:color="000000"/>
          <w:shd w:val="clear" w:color="auto" w:fill="FFFFFF"/>
          <w:lang w:val="uk-UA"/>
        </w:rPr>
        <w:lastRenderedPageBreak/>
        <w:t>здійснюється через перелік реальних характеристик денотата, зокрема його невидимість, виражену констатацією факту «ти її не бачиш» (</w:t>
      </w:r>
      <w:r>
        <w:rPr>
          <w:rStyle w:val="a3"/>
          <w:rFonts w:ascii="Times New Roman" w:hAnsi="Times New Roman"/>
          <w:color w:val="000000"/>
          <w:sz w:val="28"/>
          <w:szCs w:val="28"/>
          <w:u w:color="000000"/>
          <w:shd w:val="clear" w:color="auto" w:fill="FFFFFF"/>
          <w:lang w:val="uk-UA"/>
        </w:rPr>
        <w:t>no puedes verla</w:t>
      </w:r>
      <w:r>
        <w:rPr>
          <w:rStyle w:val="a3"/>
          <w:rFonts w:ascii="Times New Roman" w:hAnsi="Times New Roman"/>
          <w:i w:val="0"/>
          <w:iCs w:val="0"/>
          <w:color w:val="000000"/>
          <w:sz w:val="28"/>
          <w:szCs w:val="28"/>
          <w:u w:color="000000"/>
          <w:shd w:val="clear" w:color="auto" w:fill="FFFFFF"/>
          <w:lang w:val="uk-UA"/>
        </w:rPr>
        <w:t xml:space="preserve">). Вислів </w:t>
      </w:r>
      <w:r>
        <w:rPr>
          <w:rStyle w:val="a3"/>
          <w:rFonts w:ascii="Times New Roman" w:hAnsi="Times New Roman"/>
          <w:color w:val="000000"/>
          <w:sz w:val="28"/>
          <w:szCs w:val="28"/>
          <w:u w:color="000000"/>
          <w:shd w:val="clear" w:color="auto" w:fill="FFFFFF"/>
          <w:lang w:val="uk-UA"/>
        </w:rPr>
        <w:t>que te da en la cara</w:t>
      </w:r>
      <w:r>
        <w:rPr>
          <w:rStyle w:val="a3"/>
          <w:rFonts w:ascii="Times New Roman" w:hAnsi="Times New Roman"/>
          <w:i w:val="0"/>
          <w:iCs w:val="0"/>
          <w:color w:val="000000"/>
          <w:sz w:val="28"/>
          <w:szCs w:val="28"/>
          <w:u w:color="000000"/>
          <w:shd w:val="clear" w:color="auto" w:fill="FFFFFF"/>
          <w:lang w:val="uk-UA"/>
        </w:rPr>
        <w:t xml:space="preserve"> створює ефект багатозначності, оскільки може означати як «б’є в обличчя», так і «дме в обличчя». Приналежність українського тексту до абстрактної категорії пояснюється відсутністю образів-замінників глиняного горщика та використанням імпліцитного агента дії, вираженого дієсловами третьої особи однини з опущенням іменника: </w:t>
      </w:r>
      <w:r>
        <w:rPr>
          <w:rStyle w:val="a3"/>
          <w:rFonts w:ascii="Times New Roman" w:hAnsi="Times New Roman"/>
          <w:color w:val="000000"/>
          <w:sz w:val="28"/>
          <w:szCs w:val="28"/>
          <w:u w:color="000000"/>
          <w:shd w:val="clear" w:color="auto" w:fill="FFFFFF"/>
          <w:lang w:val="uk-UA"/>
        </w:rPr>
        <w:t>робився, вертівся, пікся, бував, упав, пропав</w:t>
      </w:r>
      <w:r>
        <w:rPr>
          <w:rStyle w:val="a3"/>
          <w:rFonts w:ascii="Times New Roman" w:hAnsi="Times New Roman"/>
          <w:i w:val="0"/>
          <w:iCs w:val="0"/>
          <w:color w:val="000000"/>
          <w:sz w:val="28"/>
          <w:szCs w:val="28"/>
          <w:u w:color="000000"/>
          <w:shd w:val="clear" w:color="auto" w:fill="FFFFFF"/>
          <w:lang w:val="uk-UA"/>
        </w:rPr>
        <w:t xml:space="preserve">. Увесь текст являє собою хронологічний перелік етапів існування денотата — від моменту створення до метафоричної «загибелі», тобто моменту розбиття. </w:t>
      </w:r>
      <w:r>
        <w:rPr>
          <w:rFonts w:ascii="Times New Roman" w:hAnsi="Times New Roman"/>
          <w:sz w:val="28"/>
          <w:szCs w:val="28"/>
          <w:lang w:val="uk-UA"/>
        </w:rPr>
        <w:t xml:space="preserve">Структурно іспанська загадка відкривається інтерактивною формулою-викликом </w:t>
      </w:r>
      <w:r>
        <w:rPr>
          <w:rStyle w:val="a3"/>
          <w:rFonts w:ascii="Times New Roman" w:hAnsi="Times New Roman"/>
          <w:sz w:val="28"/>
          <w:szCs w:val="28"/>
          <w:lang w:val="uk-UA"/>
        </w:rPr>
        <w:t>dime si lo sabes</w:t>
      </w:r>
      <w:r>
        <w:rPr>
          <w:rFonts w:ascii="Times New Roman" w:hAnsi="Times New Roman"/>
          <w:sz w:val="28"/>
          <w:szCs w:val="28"/>
          <w:lang w:val="uk-UA"/>
        </w:rPr>
        <w:t xml:space="preserve">, а завершується атрибутивною формулою висновку </w:t>
      </w:r>
      <w:r>
        <w:rPr>
          <w:rStyle w:val="a3"/>
          <w:rFonts w:ascii="Times New Roman" w:hAnsi="Times New Roman"/>
          <w:sz w:val="28"/>
          <w:szCs w:val="28"/>
          <w:lang w:val="uk-UA"/>
        </w:rPr>
        <w:t>y no puedes verla</w:t>
      </w:r>
      <w:r>
        <w:rPr>
          <w:rFonts w:ascii="Times New Roman" w:hAnsi="Times New Roman"/>
          <w:sz w:val="28"/>
          <w:szCs w:val="28"/>
          <w:lang w:val="uk-UA"/>
        </w:rPr>
        <w:t xml:space="preserve">, яка виконує функцію заключного елемента орієнтації. </w:t>
      </w:r>
    </w:p>
    <w:p w14:paraId="3BD132A5" w14:textId="77777777" w:rsidR="00E46A2E" w:rsidRDefault="002356AB">
      <w:pPr>
        <w:spacing w:before="114" w:after="114" w:line="360" w:lineRule="auto"/>
        <w:ind w:firstLine="709"/>
        <w:jc w:val="both"/>
      </w:pPr>
      <w:r>
        <w:rPr>
          <w:rFonts w:ascii="Times New Roman" w:hAnsi="Times New Roman"/>
          <w:sz w:val="28"/>
          <w:szCs w:val="28"/>
          <w:lang w:val="uk-UA" w:eastAsia="zh-CN"/>
        </w:rPr>
        <w:t xml:space="preserve">Натомість українська загадка про горщик має іншу структурну організацію: вона відкривається локально-темпоральною формулою вступу </w:t>
      </w:r>
      <w:r>
        <w:rPr>
          <w:rStyle w:val="a3"/>
          <w:rFonts w:ascii="Times New Roman" w:hAnsi="Times New Roman"/>
          <w:sz w:val="28"/>
          <w:szCs w:val="28"/>
          <w:lang w:val="uk-UA" w:eastAsia="zh-CN"/>
        </w:rPr>
        <w:t>«з землі робився»</w:t>
      </w:r>
      <w:r>
        <w:rPr>
          <w:rFonts w:ascii="Times New Roman" w:hAnsi="Times New Roman"/>
          <w:sz w:val="28"/>
          <w:szCs w:val="28"/>
          <w:lang w:val="uk-UA" w:eastAsia="zh-CN"/>
        </w:rPr>
        <w:t xml:space="preserve"> та завершується атрибутивною формулою висновку </w:t>
      </w:r>
      <w:r>
        <w:rPr>
          <w:rStyle w:val="a3"/>
          <w:rFonts w:ascii="Times New Roman" w:hAnsi="Times New Roman"/>
          <w:sz w:val="28"/>
          <w:szCs w:val="28"/>
          <w:lang w:val="uk-UA" w:eastAsia="zh-CN"/>
        </w:rPr>
        <w:t>«ніхто не поховав»</w:t>
      </w:r>
      <w:r>
        <w:rPr>
          <w:rFonts w:ascii="Times New Roman" w:hAnsi="Times New Roman"/>
          <w:sz w:val="28"/>
          <w:szCs w:val="28"/>
          <w:lang w:val="uk-UA" w:eastAsia="zh-CN"/>
        </w:rPr>
        <w:t xml:space="preserve">. </w:t>
      </w:r>
      <w:r>
        <w:rPr>
          <w:rFonts w:ascii="Times New Roman" w:hAnsi="Times New Roman"/>
          <w:sz w:val="28"/>
          <w:szCs w:val="28"/>
          <w:lang w:val="uk-UA"/>
        </w:rPr>
        <w:t xml:space="preserve">Остання створює семантичний ефект соціальної нерівності: відсутність «поховання» натякає на відсутність гуманного ставлення до денотата, що або підкреслює його приналежність до неживої природи чи витворів людства. Від абстрактного способу представлення денотата перейдемо до наступної групи — зооморфних загадок, де механізм кодування ґрунтується вже не на відсутності образу, а на свідомому наділенні денотата характеристиками тварин. </w:t>
      </w:r>
    </w:p>
    <w:p w14:paraId="6390B16B" w14:textId="77777777" w:rsidR="00E46A2E" w:rsidRDefault="002356AB">
      <w:pPr>
        <w:spacing w:before="114" w:after="114" w:line="360" w:lineRule="auto"/>
        <w:ind w:firstLine="709"/>
        <w:jc w:val="both"/>
      </w:pPr>
      <w:r>
        <w:rPr>
          <w:rStyle w:val="a6"/>
          <w:rFonts w:ascii="Times New Roman" w:hAnsi="Times New Roman"/>
          <w:color w:val="000000"/>
          <w:sz w:val="28"/>
          <w:szCs w:val="28"/>
          <w:shd w:val="clear" w:color="auto" w:fill="FFFFFF"/>
          <w:lang w:val="uk-UA"/>
        </w:rPr>
        <w:t>Денотатом іспанського енігматичного тексту в наступній парі є</w:t>
      </w:r>
      <w:r>
        <w:rPr>
          <w:rStyle w:val="a6"/>
          <w:rFonts w:ascii="Times New Roman" w:hAnsi="Times New Roman"/>
          <w:i/>
          <w:iCs/>
          <w:color w:val="000000"/>
          <w:sz w:val="28"/>
          <w:szCs w:val="28"/>
          <w:shd w:val="clear" w:color="auto" w:fill="FFFFFF"/>
          <w:lang w:val="uk-UA"/>
        </w:rPr>
        <w:t xml:space="preserve"> choclo </w:t>
      </w:r>
      <w:r>
        <w:rPr>
          <w:rStyle w:val="a6"/>
          <w:rFonts w:ascii="Times New Roman" w:hAnsi="Times New Roman"/>
          <w:color w:val="000000"/>
          <w:sz w:val="28"/>
          <w:szCs w:val="28"/>
          <w:shd w:val="clear" w:color="auto" w:fill="FFFFFF"/>
          <w:lang w:val="uk-UA"/>
        </w:rPr>
        <w:t>(кукурудза), а українського — складений денотат з описом ситуації «</w:t>
      </w:r>
      <w:r>
        <w:rPr>
          <w:rStyle w:val="a3"/>
          <w:rFonts w:ascii="Times New Roman" w:hAnsi="Times New Roman"/>
          <w:i w:val="0"/>
          <w:iCs w:val="0"/>
          <w:color w:val="000000"/>
          <w:sz w:val="28"/>
          <w:szCs w:val="28"/>
          <w:u w:color="000000"/>
          <w:lang w:val="uk-UA"/>
        </w:rPr>
        <w:t>місяць и зорі — поки ніч</w:t>
      </w:r>
      <w:r>
        <w:rPr>
          <w:rStyle w:val="a6"/>
          <w:rFonts w:ascii="Times New Roman" w:hAnsi="Times New Roman"/>
          <w:color w:val="000000"/>
          <w:sz w:val="28"/>
          <w:szCs w:val="28"/>
          <w:shd w:val="clear" w:color="auto" w:fill="FFFFFF"/>
          <w:lang w:val="uk-UA"/>
        </w:rPr>
        <w:t>»:</w:t>
      </w:r>
    </w:p>
    <w:p w14:paraId="40F33FAC"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eastAsia="zh-CN"/>
        </w:rPr>
        <w:t xml:space="preserve">Ісп.: </w:t>
      </w:r>
      <w:r>
        <w:rPr>
          <w:rStyle w:val="a3"/>
          <w:rFonts w:ascii="Times New Roman" w:hAnsi="Times New Roman"/>
          <w:color w:val="000000"/>
          <w:sz w:val="28"/>
          <w:szCs w:val="28"/>
          <w:u w:color="000000"/>
          <w:shd w:val="clear" w:color="auto" w:fill="FFFFFF"/>
          <w:lang w:val="uk-UA" w:eastAsia="zh-CN"/>
        </w:rPr>
        <w:t>En un campo verdeguín</w:t>
      </w:r>
      <w:r>
        <w:rPr>
          <w:rStyle w:val="a3"/>
          <w:rFonts w:ascii="Times New Roman" w:hAnsi="Times New Roman"/>
          <w:color w:val="000000"/>
          <w:sz w:val="28"/>
          <w:szCs w:val="28"/>
          <w:u w:color="000000"/>
          <w:shd w:val="clear" w:color="auto" w:fill="FFFFFF"/>
          <w:lang w:val="uk-UA" w:eastAsia="zh-CN"/>
        </w:rPr>
        <w:br/>
        <w:t>Hay un potro potranquín,</w:t>
      </w:r>
      <w:r>
        <w:rPr>
          <w:rStyle w:val="a3"/>
          <w:rFonts w:ascii="Times New Roman" w:hAnsi="Times New Roman"/>
          <w:color w:val="000000"/>
          <w:sz w:val="28"/>
          <w:szCs w:val="28"/>
          <w:u w:color="000000"/>
          <w:shd w:val="clear" w:color="auto" w:fill="FFFFFF"/>
          <w:lang w:val="uk-UA" w:eastAsia="zh-CN"/>
        </w:rPr>
        <w:br/>
      </w:r>
      <w:r>
        <w:rPr>
          <w:rStyle w:val="a3"/>
          <w:rFonts w:ascii="Times New Roman" w:hAnsi="Times New Roman"/>
          <w:color w:val="000000"/>
          <w:sz w:val="28"/>
          <w:szCs w:val="28"/>
          <w:u w:color="000000"/>
          <w:shd w:val="clear" w:color="auto" w:fill="FFFFFF"/>
          <w:lang w:val="uk-UA" w:eastAsia="zh-CN"/>
        </w:rPr>
        <w:lastRenderedPageBreak/>
        <w:t>Rubia la cola, rubia la crin;</w:t>
      </w:r>
      <w:r>
        <w:rPr>
          <w:rStyle w:val="a3"/>
          <w:rFonts w:ascii="Times New Roman" w:hAnsi="Times New Roman"/>
          <w:color w:val="000000"/>
          <w:sz w:val="28"/>
          <w:szCs w:val="28"/>
          <w:u w:color="000000"/>
          <w:shd w:val="clear" w:color="auto" w:fill="FFFFFF"/>
          <w:lang w:val="uk-UA" w:eastAsia="zh-CN"/>
        </w:rPr>
        <w:br/>
        <w:t xml:space="preserve">¡Qué lindo el potro potranquín! </w:t>
      </w:r>
      <w:r>
        <w:rPr>
          <w:rStyle w:val="a3"/>
          <w:rFonts w:ascii="Times New Roman" w:hAnsi="Times New Roman"/>
          <w:i w:val="0"/>
          <w:iCs w:val="0"/>
          <w:color w:val="000000"/>
          <w:sz w:val="28"/>
          <w:szCs w:val="28"/>
          <w:u w:color="000000"/>
          <w:shd w:val="clear" w:color="auto" w:fill="FFFFFF"/>
          <w:lang w:val="uk-UA"/>
        </w:rPr>
        <w:t>[А.67]</w:t>
      </w:r>
    </w:p>
    <w:p w14:paraId="4EDE6F3E"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Укр.:</w:t>
      </w:r>
      <w:r>
        <w:rPr>
          <w:rStyle w:val="a3"/>
          <w:rFonts w:ascii="Times New Roman" w:hAnsi="Times New Roman"/>
          <w:color w:val="000000"/>
          <w:sz w:val="28"/>
          <w:szCs w:val="28"/>
          <w:u w:color="000000"/>
          <w:shd w:val="clear" w:color="auto" w:fill="FFFFFF"/>
          <w:lang w:val="uk-UA"/>
        </w:rPr>
        <w:t xml:space="preserve"> </w:t>
      </w:r>
      <w:r>
        <w:rPr>
          <w:rStyle w:val="a3"/>
          <w:rFonts w:ascii="Times New Roman" w:hAnsi="Times New Roman"/>
          <w:color w:val="000000"/>
          <w:sz w:val="28"/>
          <w:szCs w:val="28"/>
          <w:u w:color="000000"/>
          <w:lang w:val="uk-UA"/>
        </w:rPr>
        <w:t xml:space="preserve">Цап, цап по полю басує, </w:t>
      </w:r>
      <w:r>
        <w:rPr>
          <w:rStyle w:val="a3"/>
          <w:rFonts w:ascii="Times New Roman" w:hAnsi="Times New Roman"/>
          <w:color w:val="000000"/>
          <w:sz w:val="28"/>
          <w:szCs w:val="28"/>
          <w:u w:color="000000"/>
          <w:lang w:val="uk-UA"/>
        </w:rPr>
        <w:br/>
        <w:t>з цапенятами гарцює,</w:t>
      </w:r>
      <w:r>
        <w:rPr>
          <w:rStyle w:val="a3"/>
          <w:rFonts w:ascii="Times New Roman" w:hAnsi="Times New Roman"/>
          <w:color w:val="000000"/>
          <w:sz w:val="28"/>
          <w:szCs w:val="28"/>
          <w:u w:color="000000"/>
          <w:lang w:val="uk-UA"/>
        </w:rPr>
        <w:br/>
        <w:t>поти буде гарцювати,</w:t>
      </w:r>
      <w:r>
        <w:rPr>
          <w:rStyle w:val="a3"/>
          <w:rFonts w:ascii="Times New Roman" w:hAnsi="Times New Roman"/>
          <w:color w:val="000000"/>
          <w:sz w:val="28"/>
          <w:szCs w:val="28"/>
          <w:u w:color="000000"/>
          <w:lang w:val="uk-UA"/>
        </w:rPr>
        <w:br/>
        <w:t xml:space="preserve">поки вовк не стане спати </w:t>
      </w:r>
      <w:r>
        <w:rPr>
          <w:rStyle w:val="a3"/>
          <w:rFonts w:ascii="Times New Roman" w:hAnsi="Times New Roman"/>
          <w:i w:val="0"/>
          <w:iCs w:val="0"/>
          <w:color w:val="000000"/>
          <w:sz w:val="28"/>
          <w:szCs w:val="28"/>
          <w:u w:color="000000"/>
          <w:shd w:val="clear" w:color="auto" w:fill="FFFFFF"/>
          <w:lang w:val="uk-UA"/>
        </w:rPr>
        <w:t>[Б.150].</w:t>
      </w:r>
    </w:p>
    <w:p w14:paraId="465E7B7C"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 xml:space="preserve">У іспаномовному тексті денотат </w:t>
      </w:r>
      <w:r>
        <w:rPr>
          <w:rStyle w:val="a5"/>
          <w:rFonts w:cs="Times New Roman"/>
          <w:b w:val="0"/>
          <w:bCs w:val="0"/>
          <w:i/>
          <w:iCs/>
          <w:sz w:val="28"/>
          <w:szCs w:val="28"/>
          <w:shd w:val="clear" w:color="auto" w:fill="FFFFFF"/>
        </w:rPr>
        <w:t xml:space="preserve">choclo </w:t>
      </w:r>
      <w:r>
        <w:rPr>
          <w:rStyle w:val="a3"/>
          <w:rFonts w:cs="Times New Roman"/>
          <w:i w:val="0"/>
          <w:iCs w:val="0"/>
          <w:sz w:val="28"/>
          <w:szCs w:val="28"/>
          <w:shd w:val="clear" w:color="auto" w:fill="FFFFFF"/>
        </w:rPr>
        <w:t>репрезентовано через образ молодого коня, лошати (</w:t>
      </w:r>
      <w:r>
        <w:rPr>
          <w:rStyle w:val="a3"/>
          <w:rFonts w:cs="Times New Roman"/>
          <w:sz w:val="28"/>
          <w:szCs w:val="28"/>
          <w:shd w:val="clear" w:color="auto" w:fill="FFFFFF"/>
        </w:rPr>
        <w:t>potro</w:t>
      </w:r>
      <w:r>
        <w:rPr>
          <w:rStyle w:val="a3"/>
          <w:rFonts w:cs="Times New Roman"/>
          <w:i w:val="0"/>
          <w:iCs w:val="0"/>
          <w:sz w:val="28"/>
          <w:szCs w:val="28"/>
          <w:shd w:val="clear" w:color="auto" w:fill="FFFFFF"/>
        </w:rPr>
        <w:t>), що виражається не лише у лексичному значенні іменника</w:t>
      </w:r>
      <w:r>
        <w:rPr>
          <w:rStyle w:val="a3"/>
          <w:rFonts w:cs="Times New Roman"/>
          <w:sz w:val="28"/>
          <w:szCs w:val="28"/>
          <w:shd w:val="clear" w:color="auto" w:fill="FFFFFF"/>
        </w:rPr>
        <w:t xml:space="preserve"> potro</w:t>
      </w:r>
      <w:r>
        <w:rPr>
          <w:rStyle w:val="a3"/>
          <w:rFonts w:cs="Times New Roman"/>
          <w:i w:val="0"/>
          <w:iCs w:val="0"/>
          <w:sz w:val="28"/>
          <w:szCs w:val="28"/>
          <w:shd w:val="clear" w:color="auto" w:fill="FFFFFF"/>
        </w:rPr>
        <w:t xml:space="preserve">, а й застосуванні зменшувально-пестливої форми </w:t>
      </w:r>
      <w:r>
        <w:rPr>
          <w:rStyle w:val="a3"/>
          <w:rFonts w:cs="Times New Roman"/>
          <w:sz w:val="28"/>
          <w:szCs w:val="28"/>
          <w:shd w:val="clear" w:color="auto" w:fill="FFFFFF"/>
        </w:rPr>
        <w:t>potraquín</w:t>
      </w:r>
      <w:r>
        <w:rPr>
          <w:rStyle w:val="a3"/>
          <w:rFonts w:cs="Times New Roman"/>
          <w:i w:val="0"/>
          <w:iCs w:val="0"/>
          <w:sz w:val="28"/>
          <w:szCs w:val="28"/>
          <w:shd w:val="clear" w:color="auto" w:fill="FFFFFF"/>
        </w:rPr>
        <w:t xml:space="preserve">, яку ритмічно доповнює і продовжує використана наприкінці рядку форма </w:t>
      </w:r>
      <w:r>
        <w:rPr>
          <w:rStyle w:val="a3"/>
          <w:rFonts w:cs="Times New Roman"/>
          <w:sz w:val="28"/>
          <w:szCs w:val="28"/>
          <w:shd w:val="clear" w:color="auto" w:fill="FFFFFF"/>
        </w:rPr>
        <w:t>verdín,</w:t>
      </w:r>
      <w:r>
        <w:rPr>
          <w:rStyle w:val="a3"/>
          <w:rFonts w:cs="Times New Roman"/>
          <w:i w:val="0"/>
          <w:iCs w:val="0"/>
          <w:sz w:val="28"/>
          <w:szCs w:val="28"/>
          <w:shd w:val="clear" w:color="auto" w:fill="FFFFFF"/>
        </w:rPr>
        <w:t xml:space="preserve"> що наголошує на зеленому кольорі, а отже і життєдайності метафоричного «саду», та надає опису грайливого, жартівливого  забарвлення. Таким чином, механізм кодування спирається на повне заміщення денотата зооморфним образом, що створює ефект казковості й підкреслює метафоричну природу загадки. Структурно текст відкривається локально-темпоральною формулою вступу </w:t>
      </w:r>
      <w:r>
        <w:rPr>
          <w:rStyle w:val="a3"/>
          <w:rFonts w:cs="Times New Roman"/>
          <w:sz w:val="28"/>
          <w:szCs w:val="28"/>
          <w:shd w:val="clear" w:color="auto" w:fill="FFFFFF"/>
        </w:rPr>
        <w:t>en un campo verdeguín</w:t>
      </w:r>
      <w:r>
        <w:rPr>
          <w:rStyle w:val="a3"/>
          <w:rFonts w:cs="Times New Roman"/>
          <w:i w:val="0"/>
          <w:iCs w:val="0"/>
          <w:sz w:val="28"/>
          <w:szCs w:val="28"/>
          <w:shd w:val="clear" w:color="auto" w:fill="FFFFFF"/>
        </w:rPr>
        <w:t xml:space="preserve">, яка задає просторову рамку енігматичного опису, а завершується атрибутивною формулою-висновком </w:t>
      </w:r>
      <w:r>
        <w:rPr>
          <w:rStyle w:val="a3"/>
          <w:rFonts w:cs="Times New Roman"/>
          <w:sz w:val="28"/>
          <w:szCs w:val="28"/>
          <w:shd w:val="clear" w:color="auto" w:fill="FFFFFF"/>
        </w:rPr>
        <w:t>¡qué lindo el potro potranquín!</w:t>
      </w:r>
      <w:r>
        <w:rPr>
          <w:rStyle w:val="a3"/>
          <w:rFonts w:cs="Times New Roman"/>
          <w:i w:val="0"/>
          <w:iCs w:val="0"/>
          <w:sz w:val="28"/>
          <w:szCs w:val="28"/>
          <w:shd w:val="clear" w:color="auto" w:fill="FFFFFF"/>
        </w:rPr>
        <w:t>, що реітеру</w:t>
      </w:r>
      <w:r>
        <w:rPr>
          <w:rStyle w:val="a3"/>
          <w:rFonts w:cs="Times New Roman"/>
          <w:sz w:val="28"/>
          <w:szCs w:val="28"/>
          <w:shd w:val="clear" w:color="auto" w:fill="FFFFFF"/>
        </w:rPr>
        <w:t>є</w:t>
      </w:r>
      <w:r>
        <w:rPr>
          <w:rStyle w:val="a3"/>
          <w:rFonts w:cs="Times New Roman"/>
          <w:i w:val="0"/>
          <w:iCs w:val="0"/>
          <w:sz w:val="28"/>
          <w:szCs w:val="28"/>
          <w:shd w:val="clear" w:color="auto" w:fill="FFFFFF"/>
        </w:rPr>
        <w:t xml:space="preserve"> образ лошати, чим підсилює його впізнаваність, водночас утримуючи реципієнта в межах хибної образної площини. </w:t>
      </w:r>
    </w:p>
    <w:p w14:paraId="31B41558"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Натомість, складений денотат українського тексту повністю репрезентований образами тварин: місяць — цап, зорі — цапенята. Образи доповнюються і підсилюються дієсловами, що передають типові дії для тваринного світу:</w:t>
      </w:r>
      <w:r>
        <w:rPr>
          <w:sz w:val="28"/>
          <w:szCs w:val="28"/>
        </w:rPr>
        <w:t xml:space="preserve"> </w:t>
      </w:r>
      <w:r>
        <w:rPr>
          <w:i/>
          <w:iCs/>
          <w:sz w:val="28"/>
          <w:szCs w:val="28"/>
        </w:rPr>
        <w:t>«басує», «гарцює»</w:t>
      </w:r>
      <w:r>
        <w:rPr>
          <w:sz w:val="28"/>
          <w:szCs w:val="28"/>
        </w:rPr>
        <w:t xml:space="preserve">. Дієслова руху створюють виразну динаміку нічного неба, а метафора </w:t>
      </w:r>
      <w:r>
        <w:rPr>
          <w:i/>
          <w:iCs/>
          <w:sz w:val="28"/>
          <w:szCs w:val="28"/>
        </w:rPr>
        <w:t>«вовк»</w:t>
      </w:r>
      <w:r>
        <w:rPr>
          <w:sz w:val="28"/>
          <w:szCs w:val="28"/>
        </w:rPr>
        <w:t xml:space="preserve">, який </w:t>
      </w:r>
      <w:r>
        <w:rPr>
          <w:i/>
          <w:iCs/>
          <w:sz w:val="28"/>
          <w:szCs w:val="28"/>
        </w:rPr>
        <w:t>«стане спати»</w:t>
      </w:r>
      <w:r>
        <w:rPr>
          <w:sz w:val="28"/>
          <w:szCs w:val="28"/>
        </w:rPr>
        <w:t xml:space="preserve">, позначає завершення ночі та прихід світанку. Формально загадка відкривається локально-темпоральною формулою вступу </w:t>
      </w:r>
      <w:r>
        <w:rPr>
          <w:i/>
          <w:iCs/>
          <w:sz w:val="28"/>
          <w:szCs w:val="28"/>
        </w:rPr>
        <w:t>«по полю басує»</w:t>
      </w:r>
      <w:r>
        <w:rPr>
          <w:sz w:val="28"/>
          <w:szCs w:val="28"/>
        </w:rPr>
        <w:t xml:space="preserve"> та завершується локально-темпоральною формулою висновку ֿ</w:t>
      </w:r>
      <w:r>
        <w:rPr>
          <w:i/>
          <w:iCs/>
          <w:sz w:val="28"/>
          <w:szCs w:val="28"/>
        </w:rPr>
        <w:t>«поки вовк не стане спати»</w:t>
      </w:r>
      <w:r>
        <w:rPr>
          <w:sz w:val="28"/>
          <w:szCs w:val="28"/>
        </w:rPr>
        <w:t xml:space="preserve">, що задає чітку часову і просторову межу існування денотата у його видимій формі </w:t>
      </w:r>
      <w:r>
        <w:rPr>
          <w:sz w:val="28"/>
          <w:szCs w:val="28"/>
        </w:rPr>
        <w:lastRenderedPageBreak/>
        <w:t>й виконує функцію ключового орієнтира для відгадування. Обидва тексти демонструють різні шляхи метафоричного кодування: іспанський — через цілісний зооморфний образ одного предмета, український — через складену багатокомпонентну модель, що синтезує рух, час і природний цикл. Переходячи до наступного прикладу, звернімо увагу на іншу групу — фітоморфні загадки, де механізм заміщення денотата ґрунтується на образах рослин:</w:t>
      </w:r>
    </w:p>
    <w:p w14:paraId="64A3ADE1"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Ісп.:</w:t>
      </w:r>
      <w:r>
        <w:rPr>
          <w:rStyle w:val="a3"/>
          <w:rFonts w:ascii="Times New Roman" w:hAnsi="Times New Roman"/>
          <w:color w:val="000000"/>
          <w:sz w:val="28"/>
          <w:szCs w:val="28"/>
          <w:u w:color="000000"/>
          <w:shd w:val="clear" w:color="auto" w:fill="FFFFFF"/>
          <w:lang w:val="uk-UA"/>
        </w:rPr>
        <w:t xml:space="preserve"> </w:t>
      </w:r>
      <w:r>
        <w:rPr>
          <w:rStyle w:val="a3"/>
          <w:rFonts w:ascii="Times New Roman" w:hAnsi="Times New Roman"/>
          <w:color w:val="000000"/>
          <w:sz w:val="28"/>
          <w:szCs w:val="28"/>
          <w:shd w:val="clear" w:color="auto" w:fill="FFFFFF"/>
          <w:lang w:val="uk-UA"/>
        </w:rPr>
        <w:t>Un árbol seco sin raíz</w:t>
      </w:r>
      <w:r>
        <w:rPr>
          <w:rStyle w:val="a3"/>
          <w:rFonts w:ascii="Times New Roman" w:hAnsi="Times New Roman"/>
          <w:color w:val="000000"/>
          <w:sz w:val="28"/>
          <w:szCs w:val="28"/>
          <w:shd w:val="clear" w:color="auto" w:fill="FFFFFF"/>
          <w:lang w:val="uk-UA"/>
        </w:rPr>
        <w:br/>
        <w:t>que al cielo gloria da.</w:t>
      </w:r>
      <w:r>
        <w:rPr>
          <w:rStyle w:val="a3"/>
          <w:rFonts w:ascii="Times New Roman" w:hAnsi="Times New Roman"/>
          <w:color w:val="000000"/>
          <w:sz w:val="28"/>
          <w:szCs w:val="28"/>
          <w:shd w:val="clear" w:color="auto" w:fill="FFFFFF"/>
          <w:lang w:val="uk-UA"/>
        </w:rPr>
        <w:br/>
        <w:t xml:space="preserve">Adivina ¿qué será? </w:t>
      </w:r>
      <w:r>
        <w:rPr>
          <w:rStyle w:val="a3"/>
          <w:rFonts w:ascii="Times New Roman" w:hAnsi="Times New Roman"/>
          <w:i w:val="0"/>
          <w:iCs w:val="0"/>
          <w:color w:val="000000"/>
          <w:sz w:val="28"/>
          <w:szCs w:val="28"/>
          <w:u w:color="000000"/>
          <w:shd w:val="clear" w:color="auto" w:fill="FFFFFF"/>
          <w:lang w:val="uk-UA"/>
        </w:rPr>
        <w:t>[А.88]</w:t>
      </w:r>
    </w:p>
    <w:p w14:paraId="76527391"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 xml:space="preserve">Укр.: </w:t>
      </w:r>
      <w:r>
        <w:rPr>
          <w:rStyle w:val="a3"/>
          <w:rFonts w:ascii="Times New Roman" w:hAnsi="Times New Roman"/>
          <w:color w:val="000000"/>
          <w:sz w:val="28"/>
          <w:szCs w:val="28"/>
          <w:u w:color="000000"/>
          <w:shd w:val="clear" w:color="auto" w:fill="FFFFFF"/>
          <w:lang w:val="uk-UA"/>
        </w:rPr>
        <w:t>Дуб-дубілей, на дубові сто гіллей,</w:t>
      </w:r>
      <w:r>
        <w:rPr>
          <w:rStyle w:val="a3"/>
          <w:rFonts w:ascii="Times New Roman" w:hAnsi="Times New Roman"/>
          <w:color w:val="000000"/>
          <w:sz w:val="28"/>
          <w:szCs w:val="28"/>
          <w:u w:color="000000"/>
          <w:shd w:val="clear" w:color="auto" w:fill="FFFFFF"/>
          <w:lang w:val="uk-UA"/>
        </w:rPr>
        <w:br/>
        <w:t>на гіллячці по листочку</w:t>
      </w:r>
      <w:r>
        <w:rPr>
          <w:rStyle w:val="a3"/>
          <w:rFonts w:ascii="Times New Roman" w:hAnsi="Times New Roman"/>
          <w:color w:val="000000"/>
          <w:sz w:val="28"/>
          <w:szCs w:val="28"/>
          <w:u w:color="000000"/>
          <w:shd w:val="clear" w:color="auto" w:fill="FFFFFF"/>
          <w:lang w:val="uk-UA"/>
        </w:rPr>
        <w:br/>
        <w:t>на листочку по гніздечку,</w:t>
      </w:r>
      <w:r>
        <w:rPr>
          <w:rStyle w:val="a3"/>
          <w:rFonts w:ascii="Times New Roman" w:hAnsi="Times New Roman"/>
          <w:color w:val="000000"/>
          <w:sz w:val="28"/>
          <w:szCs w:val="28"/>
          <w:u w:color="000000"/>
          <w:shd w:val="clear" w:color="auto" w:fill="FFFFFF"/>
          <w:lang w:val="uk-UA"/>
        </w:rPr>
        <w:br/>
        <w:t xml:space="preserve">а в гніздечку по яєчку </w:t>
      </w:r>
      <w:r>
        <w:rPr>
          <w:rStyle w:val="a3"/>
          <w:rFonts w:ascii="Times New Roman" w:hAnsi="Times New Roman"/>
          <w:i w:val="0"/>
          <w:iCs w:val="0"/>
          <w:color w:val="000000"/>
          <w:sz w:val="28"/>
          <w:szCs w:val="28"/>
          <w:u w:color="000000"/>
          <w:shd w:val="clear" w:color="auto" w:fill="FFFFFF"/>
          <w:lang w:val="uk-UA"/>
        </w:rPr>
        <w:t>[Б.52].</w:t>
      </w:r>
    </w:p>
    <w:p w14:paraId="542871EB"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 xml:space="preserve">В іспанському тексті денотат </w:t>
      </w:r>
      <w:r>
        <w:rPr>
          <w:rStyle w:val="a5"/>
          <w:rFonts w:cs="Times New Roman"/>
          <w:b w:val="0"/>
          <w:bCs w:val="0"/>
          <w:i/>
          <w:iCs/>
          <w:sz w:val="28"/>
          <w:szCs w:val="28"/>
          <w:shd w:val="clear" w:color="auto" w:fill="FFFFFF"/>
        </w:rPr>
        <w:t>cruz</w:t>
      </w:r>
      <w:r>
        <w:rPr>
          <w:rStyle w:val="a5"/>
          <w:rFonts w:cs="Times New Roman"/>
          <w:b w:val="0"/>
          <w:bCs w:val="0"/>
          <w:sz w:val="28"/>
          <w:szCs w:val="28"/>
          <w:shd w:val="clear" w:color="auto" w:fill="FFFFFF"/>
        </w:rPr>
        <w:t xml:space="preserve"> (хрест)</w:t>
      </w:r>
      <w:r>
        <w:rPr>
          <w:rStyle w:val="a3"/>
          <w:rFonts w:cs="Times New Roman"/>
          <w:i w:val="0"/>
          <w:iCs w:val="0"/>
          <w:sz w:val="28"/>
          <w:szCs w:val="28"/>
          <w:shd w:val="clear" w:color="auto" w:fill="FFFFFF"/>
        </w:rPr>
        <w:t xml:space="preserve"> репрезентовано через </w:t>
      </w:r>
      <w:r>
        <w:rPr>
          <w:rStyle w:val="a5"/>
          <w:rFonts w:cs="Times New Roman"/>
          <w:b w:val="0"/>
          <w:bCs w:val="0"/>
          <w:sz w:val="28"/>
          <w:szCs w:val="28"/>
          <w:shd w:val="clear" w:color="auto" w:fill="FFFFFF"/>
        </w:rPr>
        <w:t>фітоморфний образ «сухого дерева без коріння» (</w:t>
      </w:r>
      <w:r>
        <w:rPr>
          <w:rStyle w:val="a5"/>
          <w:rFonts w:cs="Times New Roman"/>
          <w:b w:val="0"/>
          <w:bCs w:val="0"/>
          <w:i/>
          <w:iCs/>
          <w:sz w:val="28"/>
          <w:szCs w:val="28"/>
          <w:shd w:val="clear" w:color="auto" w:fill="FFFFFF"/>
        </w:rPr>
        <w:t>un árbol seco sin raíz</w:t>
      </w:r>
      <w:r>
        <w:rPr>
          <w:rStyle w:val="a5"/>
          <w:rFonts w:cs="Times New Roman"/>
          <w:b w:val="0"/>
          <w:bCs w:val="0"/>
          <w:sz w:val="28"/>
          <w:szCs w:val="28"/>
          <w:shd w:val="clear" w:color="auto" w:fill="FFFFFF"/>
        </w:rPr>
        <w:t>)</w:t>
      </w:r>
      <w:r>
        <w:rPr>
          <w:rStyle w:val="a3"/>
          <w:rFonts w:cs="Times New Roman"/>
          <w:i w:val="0"/>
          <w:iCs w:val="0"/>
          <w:sz w:val="28"/>
          <w:szCs w:val="28"/>
          <w:shd w:val="clear" w:color="auto" w:fill="FFFFFF"/>
        </w:rPr>
        <w:t xml:space="preserve">, що створює парадоксальний образ, побудований на поєднанні природної форми та з нетиповою для неї ознакою. Означення </w:t>
      </w:r>
      <w:r>
        <w:rPr>
          <w:rStyle w:val="a3"/>
          <w:rFonts w:cs="Times New Roman"/>
          <w:sz w:val="28"/>
          <w:szCs w:val="28"/>
          <w:shd w:val="clear" w:color="auto" w:fill="FFFFFF"/>
        </w:rPr>
        <w:t>seco</w:t>
      </w:r>
      <w:r>
        <w:rPr>
          <w:rStyle w:val="a3"/>
          <w:rFonts w:cs="Times New Roman"/>
          <w:i w:val="0"/>
          <w:iCs w:val="0"/>
          <w:sz w:val="28"/>
          <w:szCs w:val="28"/>
          <w:shd w:val="clear" w:color="auto" w:fill="FFFFFF"/>
        </w:rPr>
        <w:t xml:space="preserve"> та </w:t>
      </w:r>
      <w:r>
        <w:rPr>
          <w:rStyle w:val="a3"/>
          <w:rFonts w:cs="Times New Roman"/>
          <w:sz w:val="28"/>
          <w:szCs w:val="28"/>
          <w:shd w:val="clear" w:color="auto" w:fill="FFFFFF"/>
        </w:rPr>
        <w:t>sin raíz</w:t>
      </w:r>
      <w:r>
        <w:rPr>
          <w:rStyle w:val="a3"/>
          <w:rFonts w:cs="Times New Roman"/>
          <w:i w:val="0"/>
          <w:iCs w:val="0"/>
          <w:sz w:val="28"/>
          <w:szCs w:val="28"/>
          <w:shd w:val="clear" w:color="auto" w:fill="FFFFFF"/>
        </w:rPr>
        <w:t xml:space="preserve"> актуалізують ідею мертвості й неприродності, водночас натяк </w:t>
      </w:r>
      <w:r>
        <w:rPr>
          <w:rStyle w:val="a3"/>
          <w:rFonts w:cs="Times New Roman"/>
          <w:sz w:val="28"/>
          <w:szCs w:val="28"/>
          <w:shd w:val="clear" w:color="auto" w:fill="FFFFFF"/>
        </w:rPr>
        <w:t>que al cielo gloria da</w:t>
      </w:r>
      <w:r>
        <w:rPr>
          <w:rStyle w:val="a3"/>
          <w:rFonts w:cs="Times New Roman"/>
          <w:i w:val="0"/>
          <w:iCs w:val="0"/>
          <w:sz w:val="28"/>
          <w:szCs w:val="28"/>
          <w:shd w:val="clear" w:color="auto" w:fill="FFFFFF"/>
        </w:rPr>
        <w:t xml:space="preserve"> переносить опис у символічну площину, де хрест постає як посередник між земним і небесним. Структурно загадка відкривається описовою частиною локально-темпорального типу, що натяк на сакральне значення загадуваного предмета і формально поєднує напрям його діяльності</w:t>
      </w:r>
      <w:r>
        <w:rPr>
          <w:rStyle w:val="a3"/>
          <w:rFonts w:cs="Times New Roman"/>
          <w:sz w:val="28"/>
          <w:szCs w:val="28"/>
          <w:shd w:val="clear" w:color="auto" w:fill="FFFFFF"/>
        </w:rPr>
        <w:t xml:space="preserve"> gloria da</w:t>
      </w:r>
      <w:r>
        <w:rPr>
          <w:rStyle w:val="a3"/>
          <w:rFonts w:cs="Times New Roman"/>
          <w:i w:val="0"/>
          <w:iCs w:val="0"/>
          <w:sz w:val="28"/>
          <w:szCs w:val="28"/>
          <w:shd w:val="clear" w:color="auto" w:fill="FFFFFF"/>
        </w:rPr>
        <w:t xml:space="preserve"> (воздає славу)</w:t>
      </w:r>
      <w:r>
        <w:rPr>
          <w:rStyle w:val="a3"/>
          <w:rFonts w:cs="Times New Roman"/>
          <w:sz w:val="28"/>
          <w:szCs w:val="28"/>
          <w:shd w:val="clear" w:color="auto" w:fill="FFFFFF"/>
        </w:rPr>
        <w:t xml:space="preserve"> </w:t>
      </w:r>
      <w:r>
        <w:rPr>
          <w:rStyle w:val="a3"/>
          <w:rFonts w:cs="Times New Roman"/>
          <w:i w:val="0"/>
          <w:iCs w:val="0"/>
          <w:sz w:val="28"/>
          <w:szCs w:val="28"/>
          <w:shd w:val="clear" w:color="auto" w:fill="FFFFFF"/>
        </w:rPr>
        <w:t>з простором</w:t>
      </w:r>
      <w:r>
        <w:rPr>
          <w:rStyle w:val="a3"/>
          <w:rFonts w:cs="Times New Roman"/>
          <w:sz w:val="28"/>
          <w:szCs w:val="28"/>
          <w:shd w:val="clear" w:color="auto" w:fill="FFFFFF"/>
        </w:rPr>
        <w:t xml:space="preserve"> cielo</w:t>
      </w:r>
      <w:r>
        <w:rPr>
          <w:rStyle w:val="a3"/>
          <w:rFonts w:cs="Times New Roman"/>
          <w:i w:val="0"/>
          <w:iCs w:val="0"/>
          <w:sz w:val="28"/>
          <w:szCs w:val="28"/>
          <w:shd w:val="clear" w:color="auto" w:fill="FFFFFF"/>
        </w:rPr>
        <w:t xml:space="preserve"> (небо). Текст завершується інтерактивною формулою-викликом </w:t>
      </w:r>
      <w:r>
        <w:rPr>
          <w:rStyle w:val="a3"/>
          <w:rFonts w:cs="Times New Roman"/>
          <w:sz w:val="28"/>
          <w:szCs w:val="28"/>
          <w:shd w:val="clear" w:color="auto" w:fill="FFFFFF"/>
        </w:rPr>
        <w:t xml:space="preserve">adivina ¿qué será? </w:t>
      </w:r>
      <w:r>
        <w:rPr>
          <w:rStyle w:val="a3"/>
          <w:rFonts w:cs="Times New Roman"/>
          <w:i w:val="0"/>
          <w:iCs w:val="0"/>
          <w:sz w:val="28"/>
          <w:szCs w:val="28"/>
          <w:shd w:val="clear" w:color="auto" w:fill="FFFFFF"/>
        </w:rPr>
        <w:t xml:space="preserve">(відгадай-но, що то буде?) , що виконує функцію прямого апелятивного сигналу й фіксує жанрову належність тексту до енігматичного типу. </w:t>
      </w:r>
    </w:p>
    <w:p w14:paraId="2EA7221C" w14:textId="77777777" w:rsidR="00E46A2E" w:rsidRDefault="002356AB">
      <w:pPr>
        <w:pStyle w:val="ad"/>
        <w:suppressAutoHyphens/>
        <w:spacing w:before="114" w:after="114" w:line="360" w:lineRule="auto"/>
        <w:ind w:firstLine="709"/>
        <w:jc w:val="both"/>
      </w:pPr>
      <w:r>
        <w:rPr>
          <w:sz w:val="28"/>
          <w:szCs w:val="28"/>
        </w:rPr>
        <w:lastRenderedPageBreak/>
        <w:t>Український текст, на відміну від іспанського, становить розгор</w:t>
      </w:r>
      <w:r>
        <w:rPr>
          <w:rStyle w:val="a5"/>
          <w:b w:val="0"/>
          <w:bCs w:val="0"/>
          <w:sz w:val="28"/>
          <w:szCs w:val="28"/>
        </w:rPr>
        <w:t>нуту фітоморфну модель</w:t>
      </w:r>
      <w:r>
        <w:rPr>
          <w:sz w:val="28"/>
          <w:szCs w:val="28"/>
        </w:rPr>
        <w:t xml:space="preserve">, у якій денотат </w:t>
      </w:r>
      <w:r>
        <w:rPr>
          <w:rStyle w:val="a3"/>
          <w:sz w:val="28"/>
          <w:szCs w:val="28"/>
        </w:rPr>
        <w:t>просо</w:t>
      </w:r>
      <w:r>
        <w:rPr>
          <w:sz w:val="28"/>
          <w:szCs w:val="28"/>
        </w:rPr>
        <w:t xml:space="preserve"> кодується через багаторівневу ієрархію образів: </w:t>
      </w:r>
      <w:r>
        <w:rPr>
          <w:rStyle w:val="a3"/>
          <w:sz w:val="28"/>
          <w:szCs w:val="28"/>
        </w:rPr>
        <w:t>дуб — гілля — листя — гніздо — яйце</w:t>
      </w:r>
      <w:r>
        <w:rPr>
          <w:sz w:val="28"/>
          <w:szCs w:val="28"/>
        </w:rPr>
        <w:t xml:space="preserve">.  Слова </w:t>
      </w:r>
      <w:r>
        <w:rPr>
          <w:i/>
          <w:iCs/>
          <w:sz w:val="28"/>
          <w:szCs w:val="28"/>
        </w:rPr>
        <w:t>«яєчко»</w:t>
      </w:r>
      <w:r>
        <w:rPr>
          <w:sz w:val="28"/>
          <w:szCs w:val="28"/>
        </w:rPr>
        <w:t xml:space="preserve"> та </w:t>
      </w:r>
      <w:r>
        <w:rPr>
          <w:i/>
          <w:iCs/>
          <w:sz w:val="28"/>
          <w:szCs w:val="28"/>
        </w:rPr>
        <w:t>«гніздечко»</w:t>
      </w:r>
      <w:r>
        <w:rPr>
          <w:sz w:val="28"/>
          <w:szCs w:val="28"/>
        </w:rPr>
        <w:t xml:space="preserve"> за нашою класифікацією безперечно належить до артефактної групи, однак в цій загадці денотат є простим — просо, і образ, який замінює цю рослину в тексті є</w:t>
      </w:r>
      <w:r>
        <w:rPr>
          <w:i/>
          <w:iCs/>
          <w:sz w:val="28"/>
          <w:szCs w:val="28"/>
        </w:rPr>
        <w:t xml:space="preserve"> «дуб-дубілей»</w:t>
      </w:r>
      <w:r>
        <w:rPr>
          <w:sz w:val="28"/>
          <w:szCs w:val="28"/>
        </w:rPr>
        <w:t xml:space="preserve">, де штучне подовження форми за рахунок слова </w:t>
      </w:r>
      <w:r>
        <w:rPr>
          <w:i/>
          <w:iCs/>
          <w:sz w:val="28"/>
          <w:szCs w:val="28"/>
        </w:rPr>
        <w:t xml:space="preserve">«дубілей» </w:t>
      </w:r>
      <w:r>
        <w:rPr>
          <w:sz w:val="28"/>
          <w:szCs w:val="28"/>
        </w:rPr>
        <w:t>ритмізує загадку і надає ситуації грайливо-жартівливого характеру, повністю заміщує зовнішню форму колоска проса. Таким чином, образи</w:t>
      </w:r>
      <w:r>
        <w:rPr>
          <w:i/>
          <w:iCs/>
          <w:sz w:val="28"/>
          <w:szCs w:val="28"/>
        </w:rPr>
        <w:t xml:space="preserve"> «гілля», «листочки», «гніздечко», </w:t>
      </w:r>
      <w:r>
        <w:rPr>
          <w:sz w:val="28"/>
          <w:szCs w:val="28"/>
        </w:rPr>
        <w:t>та</w:t>
      </w:r>
      <w:r>
        <w:rPr>
          <w:i/>
          <w:iCs/>
          <w:sz w:val="28"/>
          <w:szCs w:val="28"/>
        </w:rPr>
        <w:t xml:space="preserve"> «яєчко» </w:t>
      </w:r>
      <w:r>
        <w:rPr>
          <w:sz w:val="28"/>
          <w:szCs w:val="28"/>
        </w:rPr>
        <w:t xml:space="preserve">репрезентують частини денотата та відіграють роль засобів орієнтації і дезорієнтації. Зменшувально-пестливі суфіксальні форми також ритмізують енігматичний текст і створюють атмосферу дитячої гри. Водночас, таке ласкаве ставлення до денотата і всіх його частин демонструє соціальну значущість проса як продукту харчування. Кожен наступний рівень деталізації звужує фокус сприйняття, створюючи ефект поступового наблеження до істотної ознаки денотата — зерняток, які і є найціннішою частиною денотата. </w:t>
      </w:r>
    </w:p>
    <w:p w14:paraId="5CD44890" w14:textId="77777777" w:rsidR="00E46A2E" w:rsidRDefault="002356AB">
      <w:pPr>
        <w:pStyle w:val="ad"/>
        <w:suppressAutoHyphens/>
        <w:spacing w:before="114" w:after="114" w:line="360" w:lineRule="auto"/>
        <w:ind w:firstLine="709"/>
        <w:jc w:val="both"/>
      </w:pPr>
      <w:r>
        <w:rPr>
          <w:sz w:val="28"/>
          <w:szCs w:val="28"/>
        </w:rPr>
        <w:t xml:space="preserve">Прикметно, що для життєдайного образу зернин було обрано </w:t>
      </w:r>
      <w:r>
        <w:rPr>
          <w:i/>
          <w:iCs/>
          <w:sz w:val="28"/>
          <w:szCs w:val="28"/>
        </w:rPr>
        <w:t xml:space="preserve">«яєчко», </w:t>
      </w:r>
      <w:r>
        <w:rPr>
          <w:sz w:val="28"/>
          <w:szCs w:val="28"/>
        </w:rPr>
        <w:t xml:space="preserve">що здавна вважається символом життя і нового початку, а для самого колоса — образ дуба, одного з найміцніших дерев. Функціонально колос є опорою і основою зернин, так само як дерево є основою, на якому зводять гніздо птахи, але символічно здорове колосся проса (а його міць включена в конотації образу-заміннику </w:t>
      </w:r>
      <w:r>
        <w:rPr>
          <w:i/>
          <w:iCs/>
          <w:sz w:val="28"/>
          <w:szCs w:val="28"/>
        </w:rPr>
        <w:t>«дуб»</w:t>
      </w:r>
      <w:r>
        <w:rPr>
          <w:sz w:val="28"/>
          <w:szCs w:val="28"/>
        </w:rPr>
        <w:t xml:space="preserve">) є ознакою доброго врожаю, а, отже, символом світлого майбутнього та опорою людства. Формально текст відкривається атрибутивною формулою-описом </w:t>
      </w:r>
      <w:r>
        <w:rPr>
          <w:i/>
          <w:iCs/>
          <w:sz w:val="28"/>
          <w:szCs w:val="28"/>
        </w:rPr>
        <w:t xml:space="preserve">«дуб-дубілей» </w:t>
      </w:r>
      <w:r>
        <w:rPr>
          <w:sz w:val="28"/>
          <w:szCs w:val="28"/>
        </w:rPr>
        <w:t>та завершується локально-темпоральним висновком «</w:t>
      </w:r>
      <w:r>
        <w:rPr>
          <w:i/>
          <w:iCs/>
          <w:sz w:val="28"/>
          <w:szCs w:val="28"/>
        </w:rPr>
        <w:t>а в гніздечку по яєчку</w:t>
      </w:r>
      <w:r>
        <w:rPr>
          <w:sz w:val="28"/>
          <w:szCs w:val="28"/>
        </w:rPr>
        <w:t xml:space="preserve">», який вказує на просторове положення денотата та його частин, створюючи ієрархічну структуру. Текст позбавлений інтерогативної формули й побудований як ритмічний опис, що є найпоширенішою структурою українських народних загадок. </w:t>
      </w:r>
    </w:p>
    <w:p w14:paraId="56F0A596" w14:textId="77777777" w:rsidR="00E46A2E" w:rsidRDefault="002356AB">
      <w:pPr>
        <w:pStyle w:val="ad"/>
        <w:suppressAutoHyphens/>
        <w:spacing w:before="114" w:after="114" w:line="360" w:lineRule="auto"/>
        <w:ind w:firstLine="709"/>
        <w:jc w:val="both"/>
      </w:pPr>
      <w:r>
        <w:rPr>
          <w:sz w:val="28"/>
          <w:szCs w:val="28"/>
        </w:rPr>
        <w:lastRenderedPageBreak/>
        <w:t xml:space="preserve">Отже, обидва тексти належать до фітоморфних загадок, однак реалізують </w:t>
      </w:r>
      <w:r>
        <w:rPr>
          <w:rStyle w:val="a5"/>
          <w:b w:val="0"/>
          <w:bCs w:val="0"/>
          <w:sz w:val="28"/>
          <w:szCs w:val="28"/>
        </w:rPr>
        <w:t>різні стратегії кодування</w:t>
      </w:r>
      <w:r>
        <w:rPr>
          <w:sz w:val="28"/>
          <w:szCs w:val="28"/>
        </w:rPr>
        <w:t>: іспанський — через символічно осмислений образ «дерева», позбавленого природни ознак, але наділеного сакральною функцією, український — через перелік зашифрованих характеристик денотата, що відтворює структуру рослини шляхом послідовного зменшення образних компонентів. Ці відмінності відображають різні культурні акценти: у першому випадку — релігійно-алегоричний, у другому — аграрно-міфопоетичний.</w:t>
      </w:r>
    </w:p>
    <w:p w14:paraId="690D4D32" w14:textId="77777777" w:rsidR="00E46A2E" w:rsidRDefault="002356AB">
      <w:pPr>
        <w:pStyle w:val="ad"/>
        <w:suppressAutoHyphens/>
        <w:spacing w:before="114" w:after="114" w:line="360" w:lineRule="auto"/>
        <w:ind w:firstLine="709"/>
        <w:jc w:val="both"/>
      </w:pPr>
      <w:r>
        <w:rPr>
          <w:sz w:val="28"/>
          <w:szCs w:val="28"/>
        </w:rPr>
        <w:t>Наступна пара належить до антропоморфної групи:</w:t>
      </w:r>
    </w:p>
    <w:p w14:paraId="3E5771F9"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Ісп.:</w:t>
      </w:r>
      <w:r>
        <w:rPr>
          <w:rStyle w:val="a3"/>
          <w:rFonts w:ascii="Times New Roman" w:hAnsi="Times New Roman"/>
          <w:color w:val="000000"/>
          <w:sz w:val="28"/>
          <w:szCs w:val="28"/>
          <w:u w:color="000000"/>
          <w:shd w:val="clear" w:color="auto" w:fill="FFFFFF"/>
          <w:lang w:val="uk-UA"/>
        </w:rPr>
        <w:t xml:space="preserve"> Cincuenta y cinco viajeros</w:t>
      </w:r>
      <w:r>
        <w:rPr>
          <w:rStyle w:val="a3"/>
          <w:rFonts w:ascii="Times New Roman" w:hAnsi="Times New Roman"/>
          <w:color w:val="000000"/>
          <w:sz w:val="28"/>
          <w:szCs w:val="28"/>
          <w:u w:color="000000"/>
          <w:shd w:val="clear" w:color="auto" w:fill="FFFFFF"/>
          <w:lang w:val="uk-UA"/>
        </w:rPr>
        <w:br/>
        <w:t>de camino van a Roma;</w:t>
      </w:r>
      <w:r>
        <w:rPr>
          <w:rStyle w:val="a3"/>
          <w:rFonts w:ascii="Times New Roman" w:hAnsi="Times New Roman"/>
          <w:color w:val="000000"/>
          <w:sz w:val="28"/>
          <w:szCs w:val="28"/>
          <w:u w:color="000000"/>
          <w:shd w:val="clear" w:color="auto" w:fill="FFFFFF"/>
          <w:lang w:val="uk-UA"/>
        </w:rPr>
        <w:br/>
        <w:t>cinco piden pan,</w:t>
      </w:r>
      <w:r>
        <w:rPr>
          <w:rStyle w:val="a3"/>
          <w:rFonts w:ascii="Times New Roman" w:hAnsi="Times New Roman"/>
          <w:color w:val="000000"/>
          <w:sz w:val="28"/>
          <w:szCs w:val="28"/>
          <w:u w:color="000000"/>
          <w:shd w:val="clear" w:color="auto" w:fill="FFFFFF"/>
          <w:lang w:val="uk-UA"/>
        </w:rPr>
        <w:br/>
        <w:t>y cincuenta piden aves</w:t>
      </w:r>
      <w:r>
        <w:rPr>
          <w:rStyle w:val="a3"/>
          <w:rFonts w:ascii="Times New Roman" w:hAnsi="Times New Roman"/>
          <w:i w:val="0"/>
          <w:iCs w:val="0"/>
          <w:color w:val="000000"/>
          <w:sz w:val="28"/>
          <w:szCs w:val="28"/>
          <w:u w:color="000000"/>
          <w:shd w:val="clear" w:color="auto" w:fill="FFFFFF"/>
          <w:lang w:val="uk-UA"/>
        </w:rPr>
        <w:t xml:space="preserve"> [A.53].</w:t>
      </w:r>
    </w:p>
    <w:p w14:paraId="3BBC2C22"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Укр.:</w:t>
      </w:r>
      <w:r>
        <w:rPr>
          <w:rStyle w:val="a3"/>
          <w:rFonts w:ascii="Times New Roman" w:hAnsi="Times New Roman"/>
          <w:color w:val="000000"/>
          <w:sz w:val="28"/>
          <w:szCs w:val="28"/>
          <w:u w:color="000000"/>
          <w:shd w:val="clear" w:color="auto" w:fill="FFFFFF"/>
          <w:lang w:val="uk-UA"/>
        </w:rPr>
        <w:t xml:space="preserve"> Чотири брати, та усі горбаті,</w:t>
      </w:r>
      <w:r>
        <w:rPr>
          <w:rStyle w:val="a3"/>
          <w:rFonts w:ascii="Times New Roman" w:hAnsi="Times New Roman"/>
          <w:color w:val="000000"/>
          <w:sz w:val="28"/>
          <w:szCs w:val="28"/>
          <w:u w:color="000000"/>
          <w:shd w:val="clear" w:color="auto" w:fill="FFFFFF"/>
          <w:lang w:val="uk-UA"/>
        </w:rPr>
        <w:br/>
        <w:t xml:space="preserve">а Хома п’ятий із хвостом </w:t>
      </w:r>
      <w:r>
        <w:rPr>
          <w:rStyle w:val="a3"/>
          <w:rFonts w:ascii="Times New Roman" w:hAnsi="Times New Roman"/>
          <w:i w:val="0"/>
          <w:iCs w:val="0"/>
          <w:color w:val="000000"/>
          <w:sz w:val="28"/>
          <w:szCs w:val="28"/>
          <w:u w:color="000000"/>
          <w:shd w:val="clear" w:color="auto" w:fill="FFFFFF"/>
          <w:lang w:val="uk-UA"/>
        </w:rPr>
        <w:t>[Б.83].</w:t>
      </w:r>
    </w:p>
    <w:p w14:paraId="3CF5E38D"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 xml:space="preserve">В іспанському тексті денотат </w:t>
      </w:r>
      <w:r>
        <w:rPr>
          <w:rStyle w:val="a5"/>
          <w:rFonts w:cs="Times New Roman"/>
          <w:b w:val="0"/>
          <w:bCs w:val="0"/>
          <w:i/>
          <w:iCs/>
          <w:sz w:val="28"/>
          <w:szCs w:val="28"/>
          <w:shd w:val="clear" w:color="auto" w:fill="FFFFFF"/>
        </w:rPr>
        <w:t>el rosario</w:t>
      </w:r>
      <w:r>
        <w:rPr>
          <w:rStyle w:val="a3"/>
          <w:rFonts w:cs="Times New Roman"/>
          <w:i w:val="0"/>
          <w:iCs w:val="0"/>
          <w:sz w:val="28"/>
          <w:szCs w:val="28"/>
          <w:shd w:val="clear" w:color="auto" w:fill="FFFFFF"/>
        </w:rPr>
        <w:t xml:space="preserve"> (розарій) репрезентовано через </w:t>
      </w:r>
      <w:r>
        <w:rPr>
          <w:rStyle w:val="a5"/>
          <w:rFonts w:cs="Times New Roman"/>
          <w:b w:val="0"/>
          <w:bCs w:val="0"/>
          <w:sz w:val="28"/>
          <w:szCs w:val="28"/>
          <w:shd w:val="clear" w:color="auto" w:fill="FFFFFF"/>
        </w:rPr>
        <w:t>узагальнений антропоморфний образ мандрівників</w:t>
      </w:r>
      <w:r>
        <w:rPr>
          <w:rStyle w:val="a3"/>
          <w:rFonts w:cs="Times New Roman"/>
          <w:i w:val="0"/>
          <w:iCs w:val="0"/>
          <w:sz w:val="28"/>
          <w:szCs w:val="28"/>
          <w:shd w:val="clear" w:color="auto" w:fill="FFFFFF"/>
        </w:rPr>
        <w:t xml:space="preserve"> (</w:t>
      </w:r>
      <w:r>
        <w:rPr>
          <w:rStyle w:val="a3"/>
          <w:rFonts w:cs="Times New Roman"/>
          <w:sz w:val="28"/>
          <w:szCs w:val="28"/>
          <w:shd w:val="clear" w:color="auto" w:fill="FFFFFF"/>
        </w:rPr>
        <w:t>viajeros</w:t>
      </w:r>
      <w:r>
        <w:rPr>
          <w:rStyle w:val="a3"/>
          <w:rFonts w:cs="Times New Roman"/>
          <w:i w:val="0"/>
          <w:iCs w:val="0"/>
          <w:sz w:val="28"/>
          <w:szCs w:val="28"/>
          <w:shd w:val="clear" w:color="auto" w:fill="FFFFFF"/>
        </w:rPr>
        <w:t xml:space="preserve">), які рухаються спільним шляхом </w:t>
      </w:r>
      <w:r>
        <w:rPr>
          <w:rStyle w:val="a3"/>
          <w:rFonts w:cs="Times New Roman"/>
          <w:sz w:val="28"/>
          <w:szCs w:val="28"/>
          <w:shd w:val="clear" w:color="auto" w:fill="FFFFFF"/>
        </w:rPr>
        <w:t>de camino van a Roma</w:t>
      </w:r>
      <w:r>
        <w:rPr>
          <w:rStyle w:val="a3"/>
          <w:rFonts w:cs="Times New Roman"/>
          <w:i w:val="0"/>
          <w:iCs w:val="0"/>
          <w:sz w:val="28"/>
          <w:szCs w:val="28"/>
          <w:shd w:val="clear" w:color="auto" w:fill="FFFFFF"/>
        </w:rPr>
        <w:t xml:space="preserve">. Образ дороги до Рима актуалізує сакральний вимір загадки, завуальовано посилаючись на осередок католицтва — Ватикан, що одразу надає описуваній ситуації християнського контексту та встановлює семантичний зв’язок між актом руху мандрівників і молитвою. Кількісна структура загадки — </w:t>
      </w:r>
      <w:r>
        <w:rPr>
          <w:rStyle w:val="a3"/>
          <w:rFonts w:cs="Times New Roman"/>
          <w:sz w:val="28"/>
          <w:szCs w:val="28"/>
          <w:shd w:val="clear" w:color="auto" w:fill="FFFFFF"/>
        </w:rPr>
        <w:t>cincuenta y cinco viajeros</w:t>
      </w:r>
      <w:r>
        <w:rPr>
          <w:rStyle w:val="a3"/>
          <w:rFonts w:cs="Times New Roman"/>
          <w:i w:val="0"/>
          <w:iCs w:val="0"/>
          <w:sz w:val="28"/>
          <w:szCs w:val="28"/>
          <w:shd w:val="clear" w:color="auto" w:fill="FFFFFF"/>
        </w:rPr>
        <w:t xml:space="preserve"> — відтворює кількість зернин традиційного розарію, тоді як поділ на </w:t>
      </w:r>
      <w:r>
        <w:rPr>
          <w:rStyle w:val="a3"/>
          <w:rFonts w:cs="Times New Roman"/>
          <w:sz w:val="28"/>
          <w:szCs w:val="28"/>
          <w:shd w:val="clear" w:color="auto" w:fill="FFFFFF"/>
        </w:rPr>
        <w:t>cinco</w:t>
      </w:r>
      <w:r>
        <w:rPr>
          <w:rStyle w:val="a3"/>
          <w:rFonts w:cs="Times New Roman"/>
          <w:i w:val="0"/>
          <w:iCs w:val="0"/>
          <w:sz w:val="28"/>
          <w:szCs w:val="28"/>
          <w:shd w:val="clear" w:color="auto" w:fill="FFFFFF"/>
        </w:rPr>
        <w:t xml:space="preserve"> та </w:t>
      </w:r>
      <w:r>
        <w:rPr>
          <w:rStyle w:val="a3"/>
          <w:rFonts w:cs="Times New Roman"/>
          <w:sz w:val="28"/>
          <w:szCs w:val="28"/>
          <w:shd w:val="clear" w:color="auto" w:fill="FFFFFF"/>
        </w:rPr>
        <w:t>cincuenta</w:t>
      </w:r>
      <w:r>
        <w:rPr>
          <w:rStyle w:val="a3"/>
          <w:rFonts w:cs="Times New Roman"/>
          <w:i w:val="0"/>
          <w:iCs w:val="0"/>
          <w:sz w:val="28"/>
          <w:szCs w:val="28"/>
          <w:shd w:val="clear" w:color="auto" w:fill="FFFFFF"/>
        </w:rPr>
        <w:t xml:space="preserve"> формує внутрішню опозицію, яка корелює з різними типами молитов. Вислови </w:t>
      </w:r>
      <w:r>
        <w:rPr>
          <w:rStyle w:val="a3"/>
          <w:rFonts w:cs="Times New Roman"/>
          <w:sz w:val="28"/>
          <w:szCs w:val="28"/>
          <w:shd w:val="clear" w:color="auto" w:fill="FFFFFF"/>
        </w:rPr>
        <w:t>cinco piden pan</w:t>
      </w:r>
      <w:r>
        <w:rPr>
          <w:rStyle w:val="a3"/>
          <w:rFonts w:cs="Times New Roman"/>
          <w:i w:val="0"/>
          <w:iCs w:val="0"/>
          <w:sz w:val="28"/>
          <w:szCs w:val="28"/>
          <w:shd w:val="clear" w:color="auto" w:fill="FFFFFF"/>
        </w:rPr>
        <w:t xml:space="preserve"> та </w:t>
      </w:r>
      <w:r>
        <w:rPr>
          <w:rStyle w:val="a3"/>
          <w:rFonts w:cs="Times New Roman"/>
          <w:sz w:val="28"/>
          <w:szCs w:val="28"/>
          <w:shd w:val="clear" w:color="auto" w:fill="FFFFFF"/>
        </w:rPr>
        <w:t>cincuenta piden aves</w:t>
      </w:r>
      <w:r>
        <w:rPr>
          <w:rStyle w:val="a3"/>
          <w:rFonts w:cs="Times New Roman"/>
          <w:i w:val="0"/>
          <w:iCs w:val="0"/>
          <w:sz w:val="28"/>
          <w:szCs w:val="28"/>
          <w:shd w:val="clear" w:color="auto" w:fill="FFFFFF"/>
        </w:rPr>
        <w:t xml:space="preserve"> реалізує метафоричне кодування через харчові образи, що асоціюються з проханням і жертвою, не називаючи безпосередньо сакральних реалій. Таким чином, механізм кодування спирається на </w:t>
      </w:r>
      <w:r>
        <w:rPr>
          <w:rStyle w:val="a5"/>
          <w:rFonts w:cs="Times New Roman"/>
          <w:b w:val="0"/>
          <w:bCs w:val="0"/>
          <w:sz w:val="28"/>
          <w:szCs w:val="28"/>
          <w:shd w:val="clear" w:color="auto" w:fill="FFFFFF"/>
        </w:rPr>
        <w:t>антропоморфізацію предметного</w:t>
      </w:r>
      <w:r>
        <w:rPr>
          <w:rStyle w:val="a5"/>
          <w:rFonts w:cs="Times New Roman"/>
          <w:sz w:val="28"/>
          <w:szCs w:val="28"/>
          <w:shd w:val="clear" w:color="auto" w:fill="FFFFFF"/>
        </w:rPr>
        <w:t xml:space="preserve"> </w:t>
      </w:r>
      <w:r>
        <w:rPr>
          <w:rStyle w:val="a5"/>
          <w:rFonts w:cs="Times New Roman"/>
          <w:b w:val="0"/>
          <w:bCs w:val="0"/>
          <w:sz w:val="28"/>
          <w:szCs w:val="28"/>
          <w:shd w:val="clear" w:color="auto" w:fill="FFFFFF"/>
        </w:rPr>
        <w:t>денотата</w:t>
      </w:r>
      <w:r>
        <w:rPr>
          <w:rStyle w:val="a3"/>
          <w:rFonts w:cs="Times New Roman"/>
          <w:i w:val="0"/>
          <w:iCs w:val="0"/>
          <w:sz w:val="28"/>
          <w:szCs w:val="28"/>
          <w:shd w:val="clear" w:color="auto" w:fill="FFFFFF"/>
        </w:rPr>
        <w:t xml:space="preserve"> та точне числове структурування, </w:t>
      </w:r>
      <w:r>
        <w:rPr>
          <w:rStyle w:val="a3"/>
          <w:rFonts w:cs="Times New Roman"/>
          <w:i w:val="0"/>
          <w:iCs w:val="0"/>
          <w:sz w:val="28"/>
          <w:szCs w:val="28"/>
          <w:shd w:val="clear" w:color="auto" w:fill="FFFFFF"/>
        </w:rPr>
        <w:lastRenderedPageBreak/>
        <w:t>що виконує роль ключового орієнтира для відгадування. Структурно текст позбавлений інтерогативної формули і відкривається локально-темпорально формулою вступу</w:t>
      </w:r>
      <w:r>
        <w:rPr>
          <w:rStyle w:val="a3"/>
          <w:rFonts w:cs="Times New Roman"/>
          <w:sz w:val="28"/>
          <w:szCs w:val="28"/>
          <w:shd w:val="clear" w:color="auto" w:fill="FFFFFF"/>
        </w:rPr>
        <w:t xml:space="preserve"> cincuenta y cinco viajeros de camino van a Roma</w:t>
      </w:r>
      <w:r>
        <w:rPr>
          <w:rStyle w:val="a3"/>
          <w:rFonts w:cs="Times New Roman"/>
          <w:i w:val="0"/>
          <w:iCs w:val="0"/>
          <w:sz w:val="28"/>
          <w:szCs w:val="28"/>
          <w:shd w:val="clear" w:color="auto" w:fill="FFFFFF"/>
        </w:rPr>
        <w:t xml:space="preserve"> та завершується атрибутивною формулою</w:t>
      </w:r>
      <w:r>
        <w:rPr>
          <w:rStyle w:val="a3"/>
          <w:rFonts w:cs="Times New Roman"/>
          <w:sz w:val="28"/>
          <w:szCs w:val="28"/>
          <w:shd w:val="clear" w:color="auto" w:fill="FFFFFF"/>
        </w:rPr>
        <w:t xml:space="preserve"> cinco piden pan y cincuenta piden aves.</w:t>
      </w:r>
      <w:r>
        <w:rPr>
          <w:rStyle w:val="a3"/>
          <w:rFonts w:cs="Times New Roman"/>
          <w:i w:val="0"/>
          <w:iCs w:val="0"/>
          <w:sz w:val="28"/>
          <w:szCs w:val="28"/>
          <w:shd w:val="clear" w:color="auto" w:fill="FFFFFF"/>
        </w:rPr>
        <w:t xml:space="preserve"> Лексема </w:t>
      </w:r>
      <w:r>
        <w:rPr>
          <w:rStyle w:val="a3"/>
          <w:rFonts w:cs="Times New Roman"/>
          <w:sz w:val="28"/>
          <w:szCs w:val="28"/>
          <w:shd w:val="clear" w:color="auto" w:fill="FFFFFF"/>
        </w:rPr>
        <w:t>aves</w:t>
      </w:r>
      <w:r>
        <w:rPr>
          <w:rStyle w:val="a3"/>
          <w:rFonts w:cs="Times New Roman"/>
          <w:i w:val="0"/>
          <w:iCs w:val="0"/>
          <w:sz w:val="28"/>
          <w:szCs w:val="28"/>
          <w:shd w:val="clear" w:color="auto" w:fill="FFFFFF"/>
        </w:rPr>
        <w:t xml:space="preserve"> функціонує як </w:t>
      </w:r>
      <w:r>
        <w:rPr>
          <w:rStyle w:val="a5"/>
          <w:rFonts w:cs="Times New Roman"/>
          <w:b w:val="0"/>
          <w:bCs w:val="0"/>
          <w:sz w:val="28"/>
          <w:szCs w:val="28"/>
          <w:shd w:val="clear" w:color="auto" w:fill="FFFFFF"/>
        </w:rPr>
        <w:t>омонім</w:t>
      </w:r>
      <w:r>
        <w:rPr>
          <w:rStyle w:val="a3"/>
          <w:rFonts w:cs="Times New Roman"/>
          <w:i w:val="0"/>
          <w:iCs w:val="0"/>
          <w:sz w:val="28"/>
          <w:szCs w:val="28"/>
          <w:shd w:val="clear" w:color="auto" w:fill="FFFFFF"/>
        </w:rPr>
        <w:t xml:space="preserve">, поєднуючи буквальне значення «птиці» (м’яса), яке замовляють мандрівники, та імпліцитне сакральне значення, пов’язане з латинською формулою </w:t>
      </w:r>
      <w:r>
        <w:rPr>
          <w:rStyle w:val="a3"/>
          <w:rFonts w:cs="Times New Roman"/>
          <w:sz w:val="28"/>
          <w:szCs w:val="28"/>
          <w:shd w:val="clear" w:color="auto" w:fill="FFFFFF"/>
        </w:rPr>
        <w:t>Ave!</w:t>
      </w:r>
      <w:r>
        <w:rPr>
          <w:rStyle w:val="a3"/>
          <w:rFonts w:cs="Times New Roman"/>
          <w:i w:val="0"/>
          <w:iCs w:val="0"/>
          <w:sz w:val="28"/>
          <w:szCs w:val="28"/>
          <w:shd w:val="clear" w:color="auto" w:fill="FFFFFF"/>
        </w:rPr>
        <w:t xml:space="preserve">, уживаною в релігійному дискурсі. </w:t>
      </w:r>
    </w:p>
    <w:p w14:paraId="402771D6"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В свою чергу, у</w:t>
      </w:r>
      <w:r>
        <w:rPr>
          <w:sz w:val="28"/>
          <w:szCs w:val="28"/>
        </w:rPr>
        <w:t xml:space="preserve">країнський текст має складений денотат, що поєднує два елементи — </w:t>
      </w:r>
      <w:r>
        <w:rPr>
          <w:rStyle w:val="a3"/>
          <w:sz w:val="28"/>
          <w:szCs w:val="28"/>
        </w:rPr>
        <w:t>колеса воза</w:t>
      </w:r>
      <w:r>
        <w:rPr>
          <w:sz w:val="28"/>
          <w:szCs w:val="28"/>
        </w:rPr>
        <w:t xml:space="preserve"> та </w:t>
      </w:r>
      <w:r>
        <w:rPr>
          <w:rStyle w:val="a3"/>
          <w:sz w:val="28"/>
          <w:szCs w:val="28"/>
        </w:rPr>
        <w:t>коня</w:t>
      </w:r>
      <w:r>
        <w:rPr>
          <w:sz w:val="28"/>
          <w:szCs w:val="28"/>
        </w:rPr>
        <w:t xml:space="preserve">, які кодуються через </w:t>
      </w:r>
      <w:r>
        <w:rPr>
          <w:rStyle w:val="a5"/>
          <w:b w:val="0"/>
          <w:bCs w:val="0"/>
          <w:sz w:val="28"/>
          <w:szCs w:val="28"/>
        </w:rPr>
        <w:t>антропоморфні родинні образи</w:t>
      </w:r>
      <w:r>
        <w:rPr>
          <w:sz w:val="28"/>
          <w:szCs w:val="28"/>
        </w:rPr>
        <w:t>: «</w:t>
      </w:r>
      <w:r>
        <w:rPr>
          <w:rStyle w:val="a3"/>
          <w:sz w:val="28"/>
          <w:szCs w:val="28"/>
        </w:rPr>
        <w:t>чотири брати»</w:t>
      </w:r>
      <w:r>
        <w:rPr>
          <w:sz w:val="28"/>
          <w:szCs w:val="28"/>
        </w:rPr>
        <w:t xml:space="preserve"> та «</w:t>
      </w:r>
      <w:r>
        <w:rPr>
          <w:rStyle w:val="a3"/>
          <w:sz w:val="28"/>
          <w:szCs w:val="28"/>
        </w:rPr>
        <w:t>Хома п’ятий»</w:t>
      </w:r>
      <w:r>
        <w:rPr>
          <w:sz w:val="28"/>
          <w:szCs w:val="28"/>
        </w:rPr>
        <w:t xml:space="preserve">. Епітет </w:t>
      </w:r>
      <w:r>
        <w:rPr>
          <w:i/>
          <w:iCs/>
          <w:sz w:val="28"/>
          <w:szCs w:val="28"/>
        </w:rPr>
        <w:t>«</w:t>
      </w:r>
      <w:r>
        <w:rPr>
          <w:rStyle w:val="a3"/>
          <w:sz w:val="28"/>
          <w:szCs w:val="28"/>
        </w:rPr>
        <w:t xml:space="preserve">горбаті» </w:t>
      </w:r>
      <w:r>
        <w:rPr>
          <w:sz w:val="28"/>
          <w:szCs w:val="28"/>
        </w:rPr>
        <w:t xml:space="preserve">апелює до вигнутої форми коліс, тоді як атрибут </w:t>
      </w:r>
      <w:r>
        <w:rPr>
          <w:rStyle w:val="a3"/>
          <w:sz w:val="28"/>
          <w:szCs w:val="28"/>
        </w:rPr>
        <w:t>із хвостом</w:t>
      </w:r>
      <w:r>
        <w:rPr>
          <w:sz w:val="28"/>
          <w:szCs w:val="28"/>
        </w:rPr>
        <w:t xml:space="preserve"> слугує виразним диференційним маркером, що відділяє живий елемент системи від неживих. Використання власного імені </w:t>
      </w:r>
      <w:r>
        <w:rPr>
          <w:rStyle w:val="a3"/>
          <w:sz w:val="28"/>
          <w:szCs w:val="28"/>
        </w:rPr>
        <w:t>Хома</w:t>
      </w:r>
      <w:r>
        <w:rPr>
          <w:sz w:val="28"/>
          <w:szCs w:val="28"/>
        </w:rPr>
        <w:t xml:space="preserve"> підсилює персоніфікацію та надає загадці жартівливого характеру, типовому для української народної традиції. Механізм кодування ґрунтується на </w:t>
      </w:r>
      <w:r>
        <w:rPr>
          <w:rStyle w:val="a5"/>
          <w:b w:val="0"/>
          <w:bCs w:val="0"/>
          <w:sz w:val="28"/>
          <w:szCs w:val="28"/>
        </w:rPr>
        <w:t>контрастному зіставленні однорідних і різнорідних компонентів — братів як членів однієї родини, людей, та коліс воза і коня, які без втручання людини не мають одне до одного жодного стосунку.</w:t>
      </w:r>
      <w:r>
        <w:rPr>
          <w:sz w:val="28"/>
          <w:szCs w:val="28"/>
        </w:rPr>
        <w:t xml:space="preserve"> Формально українська загадка відкривається атрибутивною формулою </w:t>
      </w:r>
      <w:r>
        <w:rPr>
          <w:i/>
          <w:iCs/>
          <w:sz w:val="28"/>
          <w:szCs w:val="28"/>
        </w:rPr>
        <w:t xml:space="preserve">«чотири брати, та всі горбаті» </w:t>
      </w:r>
      <w:r>
        <w:rPr>
          <w:sz w:val="28"/>
          <w:szCs w:val="28"/>
        </w:rPr>
        <w:t xml:space="preserve">і завершується атрибутивним висновком </w:t>
      </w:r>
      <w:r>
        <w:rPr>
          <w:i/>
          <w:iCs/>
          <w:sz w:val="28"/>
          <w:szCs w:val="28"/>
        </w:rPr>
        <w:t>«А Хома п’ятий із хвостом».</w:t>
      </w:r>
    </w:p>
    <w:p w14:paraId="444701DF" w14:textId="77777777" w:rsidR="00E46A2E" w:rsidRDefault="002356AB">
      <w:pPr>
        <w:pStyle w:val="ad"/>
        <w:suppressAutoHyphens/>
        <w:spacing w:before="114" w:after="114" w:line="360" w:lineRule="auto"/>
        <w:ind w:firstLine="709"/>
        <w:jc w:val="both"/>
      </w:pPr>
      <w:r>
        <w:rPr>
          <w:sz w:val="28"/>
          <w:szCs w:val="28"/>
        </w:rPr>
        <w:t>Отже, в обох текстах антропоморфізація образів постає основним засобом енігматичного кодування, однак реалізується по-різному: іспанський текст вибудовує фабулу із кількісною відповідністю дійових осіб зернинам розарію, а український спирається на опис елементів однієї системи пересування як «родичів». Ця розбіжність відображає різні культурні вектори загадування: релігійно-символічний в іспанській традиції та господарсько-побутовий — в українській.</w:t>
      </w:r>
    </w:p>
    <w:p w14:paraId="731FADC3" w14:textId="77777777" w:rsidR="00E46A2E" w:rsidRDefault="002356AB">
      <w:pPr>
        <w:pStyle w:val="ad"/>
        <w:suppressAutoHyphens/>
        <w:spacing w:before="114" w:after="114" w:line="360" w:lineRule="auto"/>
        <w:ind w:firstLine="709"/>
        <w:jc w:val="both"/>
      </w:pPr>
      <w:r>
        <w:rPr>
          <w:sz w:val="28"/>
          <w:szCs w:val="28"/>
        </w:rPr>
        <w:t>Наступна пара належить до артефактної групи:</w:t>
      </w:r>
    </w:p>
    <w:p w14:paraId="215A054E"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lastRenderedPageBreak/>
        <w:t xml:space="preserve">Ісп.: </w:t>
      </w:r>
      <w:r>
        <w:rPr>
          <w:rStyle w:val="a3"/>
          <w:rFonts w:cs="Times New Roman"/>
          <w:sz w:val="28"/>
          <w:szCs w:val="28"/>
          <w:shd w:val="clear" w:color="auto" w:fill="FFFFFF"/>
        </w:rPr>
        <w:t>Una casa redondita</w:t>
      </w:r>
      <w:r>
        <w:rPr>
          <w:rStyle w:val="a3"/>
          <w:rFonts w:cs="Times New Roman"/>
          <w:sz w:val="28"/>
          <w:szCs w:val="28"/>
          <w:shd w:val="clear" w:color="auto" w:fill="FFFFFF"/>
        </w:rPr>
        <w:br/>
        <w:t>toda llena de ramajes</w:t>
      </w:r>
      <w:r>
        <w:rPr>
          <w:rStyle w:val="a3"/>
          <w:rFonts w:cs="Times New Roman"/>
          <w:sz w:val="28"/>
          <w:szCs w:val="28"/>
          <w:shd w:val="clear" w:color="auto" w:fill="FFFFFF"/>
        </w:rPr>
        <w:br/>
        <w:t>i en el medio unas leñitas:</w:t>
      </w:r>
      <w:r>
        <w:rPr>
          <w:rStyle w:val="a3"/>
          <w:rFonts w:cs="Times New Roman"/>
          <w:sz w:val="28"/>
          <w:szCs w:val="28"/>
          <w:shd w:val="clear" w:color="auto" w:fill="FFFFFF"/>
        </w:rPr>
        <w:br/>
        <w:t>¡A que no la aciertas en un año!</w:t>
      </w:r>
      <w:r>
        <w:rPr>
          <w:rStyle w:val="a3"/>
          <w:rFonts w:cs="Times New Roman"/>
          <w:i w:val="0"/>
          <w:iCs w:val="0"/>
          <w:sz w:val="28"/>
          <w:szCs w:val="28"/>
          <w:shd w:val="clear" w:color="auto" w:fill="FFFFFF"/>
        </w:rPr>
        <w:t xml:space="preserve"> [A.118]</w:t>
      </w:r>
    </w:p>
    <w:p w14:paraId="158A57BB"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 xml:space="preserve">Укр.: </w:t>
      </w:r>
      <w:r>
        <w:rPr>
          <w:rStyle w:val="a3"/>
          <w:rFonts w:ascii="Times New Roman" w:hAnsi="Times New Roman"/>
          <w:color w:val="000000"/>
          <w:sz w:val="28"/>
          <w:szCs w:val="28"/>
          <w:u w:color="000000"/>
          <w:shd w:val="clear" w:color="auto" w:fill="FFFFFF"/>
          <w:lang w:val="uk-UA"/>
        </w:rPr>
        <w:t>За лісом, за пролісом</w:t>
      </w:r>
      <w:r>
        <w:rPr>
          <w:rStyle w:val="a3"/>
          <w:rFonts w:ascii="Times New Roman" w:hAnsi="Times New Roman"/>
          <w:color w:val="000000"/>
          <w:sz w:val="28"/>
          <w:szCs w:val="28"/>
          <w:u w:color="000000"/>
          <w:shd w:val="clear" w:color="auto" w:fill="FFFFFF"/>
          <w:lang w:val="uk-UA"/>
        </w:rPr>
        <w:br/>
        <w:t>бочка крові мокне —</w:t>
      </w:r>
      <w:r>
        <w:rPr>
          <w:rStyle w:val="a3"/>
          <w:rFonts w:ascii="Times New Roman" w:hAnsi="Times New Roman"/>
          <w:color w:val="000000"/>
          <w:sz w:val="28"/>
          <w:szCs w:val="28"/>
          <w:u w:color="000000"/>
          <w:shd w:val="clear" w:color="auto" w:fill="FFFFFF"/>
          <w:lang w:val="uk-UA"/>
        </w:rPr>
        <w:br/>
        <w:t>в найбіднішій хаті</w:t>
      </w:r>
      <w:r>
        <w:rPr>
          <w:rStyle w:val="a3"/>
          <w:rFonts w:ascii="Times New Roman" w:hAnsi="Times New Roman"/>
          <w:color w:val="000000"/>
          <w:sz w:val="28"/>
          <w:szCs w:val="28"/>
          <w:u w:color="000000"/>
          <w:shd w:val="clear" w:color="auto" w:fill="FFFFFF"/>
          <w:lang w:val="uk-UA"/>
        </w:rPr>
        <w:br/>
        <w:t xml:space="preserve">мусять ю мати </w:t>
      </w:r>
      <w:r>
        <w:rPr>
          <w:rStyle w:val="a3"/>
          <w:rFonts w:ascii="Times New Roman" w:hAnsi="Times New Roman"/>
          <w:i w:val="0"/>
          <w:iCs w:val="0"/>
          <w:color w:val="000000"/>
          <w:sz w:val="28"/>
          <w:szCs w:val="28"/>
          <w:u w:color="000000"/>
          <w:shd w:val="clear" w:color="auto" w:fill="FFFFFF"/>
          <w:lang w:val="uk-UA"/>
        </w:rPr>
        <w:t>[Б.139].</w:t>
      </w:r>
    </w:p>
    <w:p w14:paraId="775464F7"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 xml:space="preserve">В іспанському тексті денотат </w:t>
      </w:r>
      <w:r>
        <w:rPr>
          <w:rStyle w:val="a5"/>
          <w:rFonts w:cs="Times New Roman"/>
          <w:b w:val="0"/>
          <w:bCs w:val="0"/>
          <w:i/>
          <w:iCs/>
          <w:sz w:val="28"/>
          <w:szCs w:val="28"/>
          <w:shd w:val="clear" w:color="auto" w:fill="FFFFFF"/>
        </w:rPr>
        <w:t>nido</w:t>
      </w:r>
      <w:r>
        <w:rPr>
          <w:rStyle w:val="a5"/>
          <w:rFonts w:cs="Times New Roman"/>
          <w:sz w:val="28"/>
          <w:szCs w:val="28"/>
          <w:shd w:val="clear" w:color="auto" w:fill="FFFFFF"/>
        </w:rPr>
        <w:t xml:space="preserve"> </w:t>
      </w:r>
      <w:r>
        <w:rPr>
          <w:rStyle w:val="a5"/>
          <w:rFonts w:cs="Times New Roman"/>
          <w:b w:val="0"/>
          <w:bCs w:val="0"/>
          <w:sz w:val="28"/>
          <w:szCs w:val="28"/>
          <w:shd w:val="clear" w:color="auto" w:fill="FFFFFF"/>
        </w:rPr>
        <w:t>(гніздо)</w:t>
      </w:r>
      <w:r>
        <w:rPr>
          <w:rStyle w:val="a3"/>
          <w:rFonts w:cs="Times New Roman"/>
          <w:i w:val="0"/>
          <w:iCs w:val="0"/>
          <w:sz w:val="28"/>
          <w:szCs w:val="28"/>
          <w:shd w:val="clear" w:color="auto" w:fill="FFFFFF"/>
        </w:rPr>
        <w:t xml:space="preserve"> репрезентовано через</w:t>
      </w:r>
      <w:r>
        <w:rPr>
          <w:rStyle w:val="a5"/>
          <w:rFonts w:cs="Times New Roman"/>
          <w:sz w:val="28"/>
          <w:szCs w:val="28"/>
          <w:shd w:val="clear" w:color="auto" w:fill="FFFFFF"/>
        </w:rPr>
        <w:t xml:space="preserve"> </w:t>
      </w:r>
      <w:r>
        <w:rPr>
          <w:rStyle w:val="a5"/>
          <w:rFonts w:cs="Times New Roman"/>
          <w:b w:val="0"/>
          <w:bCs w:val="0"/>
          <w:sz w:val="28"/>
          <w:szCs w:val="28"/>
          <w:shd w:val="clear" w:color="auto" w:fill="FFFFFF"/>
        </w:rPr>
        <w:t>образ людського житла (</w:t>
      </w:r>
      <w:r>
        <w:rPr>
          <w:rStyle w:val="a5"/>
          <w:rFonts w:cs="Times New Roman"/>
          <w:b w:val="0"/>
          <w:bCs w:val="0"/>
          <w:i/>
          <w:iCs/>
          <w:sz w:val="28"/>
          <w:szCs w:val="28"/>
          <w:shd w:val="clear" w:color="auto" w:fill="FFFFFF"/>
        </w:rPr>
        <w:t>casa</w:t>
      </w:r>
      <w:r>
        <w:rPr>
          <w:rStyle w:val="a5"/>
          <w:rFonts w:cs="Times New Roman"/>
          <w:sz w:val="28"/>
          <w:szCs w:val="28"/>
          <w:shd w:val="clear" w:color="auto" w:fill="FFFFFF"/>
        </w:rPr>
        <w:t>)</w:t>
      </w:r>
      <w:r>
        <w:rPr>
          <w:rStyle w:val="a3"/>
          <w:rFonts w:cs="Times New Roman"/>
          <w:i w:val="0"/>
          <w:iCs w:val="0"/>
          <w:sz w:val="28"/>
          <w:szCs w:val="28"/>
          <w:shd w:val="clear" w:color="auto" w:fill="FFFFFF"/>
        </w:rPr>
        <w:t>, що описується у зменшувально-пестливій формі, передаючи таким чином не лише форму, а й розмір денотата (</w:t>
      </w:r>
      <w:r>
        <w:rPr>
          <w:rStyle w:val="a3"/>
          <w:rFonts w:cs="Times New Roman"/>
          <w:sz w:val="28"/>
          <w:szCs w:val="28"/>
          <w:shd w:val="clear" w:color="auto" w:fill="FFFFFF"/>
        </w:rPr>
        <w:t>redondita</w:t>
      </w:r>
      <w:r>
        <w:rPr>
          <w:rStyle w:val="a3"/>
          <w:rFonts w:cs="Times New Roman"/>
          <w:i w:val="0"/>
          <w:iCs w:val="0"/>
          <w:sz w:val="28"/>
          <w:szCs w:val="28"/>
          <w:shd w:val="clear" w:color="auto" w:fill="FFFFFF"/>
        </w:rPr>
        <w:t xml:space="preserve">).  Означення </w:t>
      </w:r>
      <w:r>
        <w:rPr>
          <w:rStyle w:val="a3"/>
          <w:rFonts w:cs="Times New Roman"/>
          <w:sz w:val="28"/>
          <w:szCs w:val="28"/>
          <w:shd w:val="clear" w:color="auto" w:fill="FFFFFF"/>
        </w:rPr>
        <w:t>toda llena de ramajes</w:t>
      </w:r>
      <w:r>
        <w:rPr>
          <w:rStyle w:val="a3"/>
          <w:rFonts w:cs="Times New Roman"/>
          <w:i w:val="0"/>
          <w:iCs w:val="0"/>
          <w:sz w:val="28"/>
          <w:szCs w:val="28"/>
          <w:shd w:val="clear" w:color="auto" w:fill="FFFFFF"/>
        </w:rPr>
        <w:t xml:space="preserve"> конкретизує матеріал і структуру «будинку», натякаючи на рослинне походження конструкції, тоді як образ </w:t>
      </w:r>
      <w:r>
        <w:rPr>
          <w:rStyle w:val="a3"/>
          <w:rFonts w:cs="Times New Roman"/>
          <w:sz w:val="28"/>
          <w:szCs w:val="28"/>
          <w:shd w:val="clear" w:color="auto" w:fill="FFFFFF"/>
        </w:rPr>
        <w:t>unas leñitas en el medio</w:t>
      </w:r>
      <w:r>
        <w:rPr>
          <w:rStyle w:val="a3"/>
          <w:rFonts w:cs="Times New Roman"/>
          <w:i w:val="0"/>
          <w:iCs w:val="0"/>
          <w:sz w:val="28"/>
          <w:szCs w:val="28"/>
          <w:shd w:val="clear" w:color="auto" w:fill="FFFFFF"/>
        </w:rPr>
        <w:t xml:space="preserve"> відсилає до пташиних яєць, які також описуються через зменшувально-пестливу форму. Механізм кодування ґрунтується на заміні денотата та його складових артефактними образами, де гніздо осмислюється як людська оселя, а його походження і вміст — через пряму заміну образами будівельних матеріалів. Структурно загадка відкривається атрибутивною формулою </w:t>
      </w:r>
      <w:r>
        <w:rPr>
          <w:rStyle w:val="a3"/>
          <w:rFonts w:cs="Times New Roman"/>
          <w:sz w:val="28"/>
          <w:szCs w:val="28"/>
          <w:shd w:val="clear" w:color="auto" w:fill="FFFFFF"/>
        </w:rPr>
        <w:t>una casa redondita</w:t>
      </w:r>
      <w:r>
        <w:rPr>
          <w:rStyle w:val="a3"/>
          <w:rFonts w:cs="Times New Roman"/>
          <w:i w:val="0"/>
          <w:iCs w:val="0"/>
          <w:sz w:val="28"/>
          <w:szCs w:val="28"/>
          <w:shd w:val="clear" w:color="auto" w:fill="FFFFFF"/>
        </w:rPr>
        <w:t xml:space="preserve"> та завершується метаоцінюванням рівня складності загадки </w:t>
      </w:r>
      <w:r>
        <w:rPr>
          <w:rStyle w:val="a3"/>
          <w:rFonts w:cs="Times New Roman"/>
          <w:sz w:val="28"/>
          <w:szCs w:val="28"/>
          <w:shd w:val="clear" w:color="auto" w:fill="FFFFFF"/>
        </w:rPr>
        <w:t xml:space="preserve">¡a que no la aciertas en un año!. </w:t>
      </w:r>
    </w:p>
    <w:p w14:paraId="7BB2553B" w14:textId="77777777" w:rsidR="00E46A2E" w:rsidRDefault="002356AB">
      <w:pPr>
        <w:pStyle w:val="ad"/>
        <w:suppressAutoHyphens/>
        <w:spacing w:before="114" w:after="114" w:line="360" w:lineRule="auto"/>
        <w:ind w:firstLine="709"/>
        <w:jc w:val="both"/>
      </w:pPr>
      <w:r>
        <w:rPr>
          <w:sz w:val="28"/>
          <w:szCs w:val="28"/>
        </w:rPr>
        <w:t xml:space="preserve">Український текст має харчовий </w:t>
      </w:r>
      <w:r>
        <w:rPr>
          <w:rStyle w:val="a5"/>
          <w:b w:val="0"/>
          <w:bCs w:val="0"/>
          <w:sz w:val="28"/>
          <w:szCs w:val="28"/>
        </w:rPr>
        <w:t>денотат — квашені буряки</w:t>
      </w:r>
      <w:r>
        <w:rPr>
          <w:sz w:val="28"/>
          <w:szCs w:val="28"/>
        </w:rPr>
        <w:t>, закодований в образі «</w:t>
      </w:r>
      <w:r>
        <w:rPr>
          <w:i/>
          <w:iCs/>
          <w:sz w:val="28"/>
          <w:szCs w:val="28"/>
        </w:rPr>
        <w:t>бочки крові</w:t>
      </w:r>
      <w:r>
        <w:rPr>
          <w:sz w:val="28"/>
          <w:szCs w:val="28"/>
        </w:rPr>
        <w:t xml:space="preserve">», що поєднує зовнішні характеристики денотата: його виготовлення і перебування у діжці з яскраво-червоним кольором, який асоціюється з кров’ю. Атрибут </w:t>
      </w:r>
      <w:r>
        <w:rPr>
          <w:i/>
          <w:iCs/>
          <w:sz w:val="28"/>
          <w:szCs w:val="28"/>
        </w:rPr>
        <w:t>«</w:t>
      </w:r>
      <w:r>
        <w:rPr>
          <w:rStyle w:val="a3"/>
          <w:sz w:val="28"/>
          <w:szCs w:val="28"/>
        </w:rPr>
        <w:t>мокне»</w:t>
      </w:r>
      <w:r>
        <w:rPr>
          <w:sz w:val="28"/>
          <w:szCs w:val="28"/>
        </w:rPr>
        <w:t xml:space="preserve"> підсилює уявлення про рідку консистенцію вмісту та процес ферментації. Формально загадка відкривається локально-темпоральним вступом</w:t>
      </w:r>
      <w:r>
        <w:rPr>
          <w:i/>
          <w:iCs/>
          <w:sz w:val="28"/>
          <w:szCs w:val="28"/>
        </w:rPr>
        <w:t xml:space="preserve"> «</w:t>
      </w:r>
      <w:r>
        <w:rPr>
          <w:rStyle w:val="a3"/>
          <w:sz w:val="28"/>
          <w:szCs w:val="28"/>
        </w:rPr>
        <w:t xml:space="preserve">за лісом, за пролісом», </w:t>
      </w:r>
      <w:r>
        <w:rPr>
          <w:rStyle w:val="a3"/>
          <w:i w:val="0"/>
          <w:iCs w:val="0"/>
          <w:sz w:val="28"/>
          <w:szCs w:val="28"/>
        </w:rPr>
        <w:t xml:space="preserve">що </w:t>
      </w:r>
      <w:r>
        <w:rPr>
          <w:sz w:val="28"/>
          <w:szCs w:val="28"/>
        </w:rPr>
        <w:t>створює ефект віддаленості й прихованості об’єкта, водночас вводячи природне тло опису. Завершальна частина загадки — локально-темпоральна формула «</w:t>
      </w:r>
      <w:r>
        <w:rPr>
          <w:rStyle w:val="a3"/>
          <w:sz w:val="28"/>
          <w:szCs w:val="28"/>
        </w:rPr>
        <w:t>в найбіднішій хаті мусять ю мати»</w:t>
      </w:r>
      <w:r>
        <w:rPr>
          <w:sz w:val="28"/>
          <w:szCs w:val="28"/>
        </w:rPr>
        <w:t xml:space="preserve"> — вводить соціально </w:t>
      </w:r>
      <w:r>
        <w:rPr>
          <w:sz w:val="28"/>
          <w:szCs w:val="28"/>
        </w:rPr>
        <w:lastRenderedPageBreak/>
        <w:t xml:space="preserve">маркований компонент, що вказує на буденність і доступність денотата. Отже, обидва тексти використовують </w:t>
      </w:r>
      <w:r>
        <w:rPr>
          <w:rStyle w:val="a5"/>
          <w:b w:val="0"/>
          <w:bCs w:val="0"/>
          <w:sz w:val="28"/>
          <w:szCs w:val="28"/>
        </w:rPr>
        <w:t>образ замкненого простору як основу енігматичного кодування</w:t>
      </w:r>
      <w:r>
        <w:rPr>
          <w:sz w:val="28"/>
          <w:szCs w:val="28"/>
        </w:rPr>
        <w:t xml:space="preserve">, проте реалізують її по-різному: іспанська загадка вибудовує </w:t>
      </w:r>
      <w:r>
        <w:rPr>
          <w:rStyle w:val="a5"/>
          <w:b w:val="0"/>
          <w:bCs w:val="0"/>
          <w:sz w:val="28"/>
          <w:szCs w:val="28"/>
        </w:rPr>
        <w:t>образ людського житла</w:t>
      </w:r>
      <w:r>
        <w:rPr>
          <w:sz w:val="28"/>
          <w:szCs w:val="28"/>
        </w:rPr>
        <w:t>, зосереджуючись на формі та внутрішній структурі об’єкта, тоді як українська апелює до побутово</w:t>
      </w:r>
      <w:r>
        <w:rPr>
          <w:rStyle w:val="a5"/>
          <w:b w:val="0"/>
          <w:bCs w:val="0"/>
          <w:sz w:val="28"/>
          <w:szCs w:val="28"/>
        </w:rPr>
        <w:t>-матеріального досвіду</w:t>
      </w:r>
      <w:r>
        <w:rPr>
          <w:sz w:val="28"/>
          <w:szCs w:val="28"/>
        </w:rPr>
        <w:t>, поєднуючи колористичну метафору з соціально маркованим контекстом. Ця розбіжність відображає різні культурні вектори загадування: натуралістично-образний в іспанській традиції та господарсько-прагматичний — в українській.</w:t>
      </w:r>
    </w:p>
    <w:p w14:paraId="037CC23B" w14:textId="77777777" w:rsidR="00E46A2E" w:rsidRDefault="002356AB">
      <w:pPr>
        <w:pStyle w:val="ad"/>
        <w:suppressAutoHyphens/>
        <w:spacing w:before="114" w:after="114" w:line="360" w:lineRule="auto"/>
        <w:ind w:firstLine="709"/>
        <w:jc w:val="both"/>
      </w:pPr>
      <w:r>
        <w:rPr>
          <w:sz w:val="28"/>
          <w:szCs w:val="28"/>
        </w:rPr>
        <w:t>Розглянемо загадки, що належать до мішаної групи:</w:t>
      </w:r>
    </w:p>
    <w:p w14:paraId="64340668"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 xml:space="preserve">Ісп.: </w:t>
      </w:r>
      <w:r>
        <w:rPr>
          <w:rStyle w:val="a3"/>
          <w:rFonts w:ascii="Times New Roman" w:hAnsi="Times New Roman"/>
          <w:color w:val="000000"/>
          <w:sz w:val="28"/>
          <w:szCs w:val="28"/>
          <w:shd w:val="clear" w:color="auto" w:fill="FFFFFF"/>
          <w:lang w:val="uk-UA"/>
        </w:rPr>
        <w:t>Una vaca negra</w:t>
      </w:r>
      <w:r>
        <w:rPr>
          <w:rStyle w:val="a3"/>
          <w:rFonts w:ascii="Times New Roman" w:hAnsi="Times New Roman"/>
          <w:color w:val="000000"/>
          <w:sz w:val="28"/>
          <w:szCs w:val="28"/>
          <w:shd w:val="clear" w:color="auto" w:fill="FFFFFF"/>
          <w:lang w:val="uk-UA"/>
        </w:rPr>
        <w:br/>
        <w:t>se entró a la mar,</w:t>
      </w:r>
      <w:r>
        <w:rPr>
          <w:rStyle w:val="a3"/>
          <w:rFonts w:ascii="Times New Roman" w:hAnsi="Times New Roman"/>
          <w:color w:val="000000"/>
          <w:sz w:val="28"/>
          <w:szCs w:val="28"/>
          <w:shd w:val="clear" w:color="auto" w:fill="FFFFFF"/>
          <w:lang w:val="uk-UA"/>
        </w:rPr>
        <w:br/>
        <w:t>i un ternero cuyano</w:t>
      </w:r>
      <w:r>
        <w:rPr>
          <w:rStyle w:val="a3"/>
          <w:rFonts w:ascii="Times New Roman" w:hAnsi="Times New Roman"/>
          <w:color w:val="000000"/>
          <w:sz w:val="28"/>
          <w:szCs w:val="28"/>
          <w:shd w:val="clear" w:color="auto" w:fill="FFFFFF"/>
          <w:lang w:val="uk-UA"/>
        </w:rPr>
        <w:br/>
        <w:t>la entró a sacar</w:t>
      </w:r>
      <w:r>
        <w:rPr>
          <w:rStyle w:val="a3"/>
          <w:rFonts w:ascii="Times New Roman" w:hAnsi="Times New Roman"/>
          <w:i w:val="0"/>
          <w:iCs w:val="0"/>
          <w:color w:val="000000"/>
          <w:sz w:val="28"/>
          <w:szCs w:val="28"/>
          <w:shd w:val="clear" w:color="auto" w:fill="FFFFFF"/>
          <w:lang w:val="uk-UA"/>
        </w:rPr>
        <w:t xml:space="preserve"> </w:t>
      </w:r>
      <w:r>
        <w:rPr>
          <w:rStyle w:val="a3"/>
          <w:rFonts w:ascii="Times New Roman" w:hAnsi="Times New Roman"/>
          <w:i w:val="0"/>
          <w:iCs w:val="0"/>
          <w:color w:val="000000"/>
          <w:sz w:val="28"/>
          <w:szCs w:val="28"/>
          <w:u w:color="000000"/>
          <w:shd w:val="clear" w:color="auto" w:fill="FFFFFF"/>
          <w:lang w:val="uk-UA"/>
        </w:rPr>
        <w:t>[A.118].</w:t>
      </w:r>
    </w:p>
    <w:p w14:paraId="3AE6ADBB"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 xml:space="preserve">Укр.: </w:t>
      </w:r>
      <w:r>
        <w:rPr>
          <w:rStyle w:val="a3"/>
          <w:rFonts w:ascii="Times New Roman" w:hAnsi="Times New Roman"/>
          <w:color w:val="000000"/>
          <w:sz w:val="28"/>
          <w:szCs w:val="28"/>
          <w:u w:color="000000"/>
          <w:shd w:val="clear" w:color="auto" w:fill="FFFFFF"/>
          <w:lang w:val="uk-UA"/>
        </w:rPr>
        <w:t>Їхала пані</w:t>
      </w:r>
      <w:r>
        <w:rPr>
          <w:rStyle w:val="a3"/>
          <w:rFonts w:ascii="Times New Roman" w:hAnsi="Times New Roman"/>
          <w:color w:val="000000"/>
          <w:sz w:val="28"/>
          <w:szCs w:val="28"/>
          <w:u w:color="000000"/>
          <w:shd w:val="clear" w:color="auto" w:fill="FFFFFF"/>
          <w:lang w:val="uk-UA"/>
        </w:rPr>
        <w:br/>
        <w:t>У срібнім жупані;</w:t>
      </w:r>
      <w:r>
        <w:rPr>
          <w:rStyle w:val="a3"/>
          <w:rFonts w:ascii="Times New Roman" w:hAnsi="Times New Roman"/>
          <w:color w:val="000000"/>
          <w:sz w:val="28"/>
          <w:szCs w:val="28"/>
          <w:u w:color="000000"/>
          <w:shd w:val="clear" w:color="auto" w:fill="FFFFFF"/>
          <w:lang w:val="uk-UA"/>
        </w:rPr>
        <w:br/>
        <w:t>Як уїхала в сад,</w:t>
      </w:r>
      <w:r>
        <w:rPr>
          <w:rStyle w:val="a3"/>
          <w:rFonts w:ascii="Times New Roman" w:hAnsi="Times New Roman"/>
          <w:color w:val="000000"/>
          <w:sz w:val="28"/>
          <w:szCs w:val="28"/>
          <w:u w:color="000000"/>
          <w:shd w:val="clear" w:color="auto" w:fill="FFFFFF"/>
          <w:lang w:val="uk-UA"/>
        </w:rPr>
        <w:br/>
        <w:t xml:space="preserve">Не вернулась назад </w:t>
      </w:r>
      <w:r>
        <w:rPr>
          <w:rStyle w:val="a3"/>
          <w:rFonts w:ascii="Times New Roman" w:hAnsi="Times New Roman"/>
          <w:i w:val="0"/>
          <w:iCs w:val="0"/>
          <w:color w:val="000000"/>
          <w:sz w:val="28"/>
          <w:szCs w:val="28"/>
          <w:u w:color="000000"/>
          <w:shd w:val="clear" w:color="auto" w:fill="FFFFFF"/>
          <w:lang w:val="uk-UA"/>
        </w:rPr>
        <w:t>[Б.76].</w:t>
      </w:r>
    </w:p>
    <w:p w14:paraId="3EA3B2A1" w14:textId="77777777" w:rsidR="00E46A2E" w:rsidRDefault="002356AB">
      <w:pPr>
        <w:pStyle w:val="ad"/>
        <w:suppressAutoHyphens/>
        <w:spacing w:before="114" w:after="114" w:line="360" w:lineRule="auto"/>
        <w:ind w:firstLine="709"/>
        <w:jc w:val="both"/>
      </w:pPr>
      <w:r>
        <w:rPr>
          <w:rStyle w:val="a3"/>
          <w:rFonts w:cs="Times New Roman"/>
          <w:i w:val="0"/>
          <w:iCs w:val="0"/>
          <w:sz w:val="28"/>
          <w:szCs w:val="28"/>
          <w:shd w:val="clear" w:color="auto" w:fill="FFFFFF"/>
        </w:rPr>
        <w:t xml:space="preserve">В іспанському тексті складений денотат </w:t>
      </w:r>
      <w:r>
        <w:rPr>
          <w:rStyle w:val="a5"/>
          <w:rFonts w:cs="Times New Roman"/>
          <w:b w:val="0"/>
          <w:bCs w:val="0"/>
          <w:i/>
          <w:iCs/>
          <w:sz w:val="28"/>
          <w:szCs w:val="28"/>
          <w:shd w:val="clear" w:color="auto" w:fill="FFFFFF"/>
        </w:rPr>
        <w:t>niebla i sol</w:t>
      </w:r>
      <w:r>
        <w:rPr>
          <w:rStyle w:val="a5"/>
          <w:rFonts w:cs="Times New Roman"/>
          <w:sz w:val="28"/>
          <w:szCs w:val="28"/>
          <w:shd w:val="clear" w:color="auto" w:fill="FFFFFF"/>
        </w:rPr>
        <w:t xml:space="preserve"> </w:t>
      </w:r>
      <w:r>
        <w:rPr>
          <w:rStyle w:val="a5"/>
          <w:rFonts w:cs="Times New Roman"/>
          <w:b w:val="0"/>
          <w:bCs w:val="0"/>
          <w:sz w:val="28"/>
          <w:szCs w:val="28"/>
          <w:shd w:val="clear" w:color="auto" w:fill="FFFFFF"/>
        </w:rPr>
        <w:t>(туман і сонце)</w:t>
      </w:r>
      <w:r>
        <w:rPr>
          <w:rStyle w:val="a3"/>
          <w:rFonts w:cs="Times New Roman"/>
          <w:i w:val="0"/>
          <w:iCs w:val="0"/>
          <w:sz w:val="28"/>
          <w:szCs w:val="28"/>
          <w:shd w:val="clear" w:color="auto" w:fill="FFFFFF"/>
        </w:rPr>
        <w:t xml:space="preserve"> репрезентовано через артефактно-</w:t>
      </w:r>
      <w:r>
        <w:rPr>
          <w:rStyle w:val="a5"/>
          <w:rFonts w:cs="Times New Roman"/>
          <w:b w:val="0"/>
          <w:bCs w:val="0"/>
          <w:sz w:val="28"/>
          <w:szCs w:val="28"/>
          <w:shd w:val="clear" w:color="auto" w:fill="FFFFFF"/>
        </w:rPr>
        <w:t>зооморфну образну модель</w:t>
      </w:r>
      <w:r>
        <w:rPr>
          <w:rStyle w:val="a3"/>
          <w:rFonts w:cs="Times New Roman"/>
          <w:i w:val="0"/>
          <w:iCs w:val="0"/>
          <w:sz w:val="28"/>
          <w:szCs w:val="28"/>
          <w:shd w:val="clear" w:color="auto" w:fill="FFFFFF"/>
        </w:rPr>
        <w:t xml:space="preserve">, у якій </w:t>
      </w:r>
      <w:r>
        <w:rPr>
          <w:rStyle w:val="a3"/>
          <w:rFonts w:cs="Times New Roman"/>
          <w:sz w:val="28"/>
          <w:szCs w:val="28"/>
          <w:shd w:val="clear" w:color="auto" w:fill="FFFFFF"/>
        </w:rPr>
        <w:t xml:space="preserve">niebla </w:t>
      </w:r>
      <w:r>
        <w:rPr>
          <w:rStyle w:val="a3"/>
          <w:rFonts w:cs="Times New Roman"/>
          <w:i w:val="0"/>
          <w:iCs w:val="0"/>
          <w:sz w:val="28"/>
          <w:szCs w:val="28"/>
          <w:shd w:val="clear" w:color="auto" w:fill="FFFFFF"/>
        </w:rPr>
        <w:t xml:space="preserve">постає в образі моря, а </w:t>
      </w:r>
      <w:r>
        <w:rPr>
          <w:rStyle w:val="a3"/>
          <w:rFonts w:cs="Times New Roman"/>
          <w:sz w:val="28"/>
          <w:szCs w:val="28"/>
          <w:shd w:val="clear" w:color="auto" w:fill="FFFFFF"/>
        </w:rPr>
        <w:t xml:space="preserve">sol </w:t>
      </w:r>
      <w:r>
        <w:rPr>
          <w:rStyle w:val="a3"/>
          <w:rFonts w:cs="Times New Roman"/>
          <w:i w:val="0"/>
          <w:iCs w:val="0"/>
          <w:sz w:val="28"/>
          <w:szCs w:val="28"/>
          <w:shd w:val="clear" w:color="auto" w:fill="FFFFFF"/>
        </w:rPr>
        <w:t xml:space="preserve">— в образі </w:t>
      </w:r>
      <w:r>
        <w:rPr>
          <w:rStyle w:val="a3"/>
          <w:rFonts w:cs="Times New Roman"/>
          <w:sz w:val="28"/>
          <w:szCs w:val="28"/>
          <w:shd w:val="clear" w:color="auto" w:fill="FFFFFF"/>
        </w:rPr>
        <w:t>ternero cuyano</w:t>
      </w:r>
      <w:r>
        <w:rPr>
          <w:rStyle w:val="a3"/>
          <w:rFonts w:cs="Times New Roman"/>
          <w:i w:val="0"/>
          <w:iCs w:val="0"/>
          <w:sz w:val="28"/>
          <w:szCs w:val="28"/>
          <w:shd w:val="clear" w:color="auto" w:fill="FFFFFF"/>
        </w:rPr>
        <w:t xml:space="preserve"> (бичка або теляти з аргентинського регіону Куйо), в свою чергу образ чорної корови (</w:t>
      </w:r>
      <w:r>
        <w:rPr>
          <w:rStyle w:val="a3"/>
          <w:rFonts w:cs="Times New Roman"/>
          <w:sz w:val="28"/>
          <w:szCs w:val="28"/>
          <w:shd w:val="clear" w:color="auto" w:fill="FFFFFF"/>
        </w:rPr>
        <w:t>vaca negra</w:t>
      </w:r>
      <w:r>
        <w:rPr>
          <w:rStyle w:val="a3"/>
          <w:rFonts w:cs="Times New Roman"/>
          <w:i w:val="0"/>
          <w:iCs w:val="0"/>
          <w:sz w:val="28"/>
          <w:szCs w:val="28"/>
          <w:shd w:val="clear" w:color="auto" w:fill="FFFFFF"/>
        </w:rPr>
        <w:t xml:space="preserve">) репрезентує гори, які не є частиною денотата, але виконують дезорієнтуючу функцію, зберігаючи реальну динаміку відтворюваних предметів та явищ: туман, неначе море, оточує гору, а гора зображена масивною і темною, що передається образом чорної корови. Менше за розмірами і більш рухливе теля  «заходить в море, щоб її витягти», тобто сонце освітлює гору своїми променями, пробиваючись крізь туман. Таким чином, механізм кодування </w:t>
      </w:r>
      <w:r>
        <w:rPr>
          <w:rStyle w:val="a3"/>
          <w:rFonts w:cs="Times New Roman"/>
          <w:i w:val="0"/>
          <w:iCs w:val="0"/>
          <w:sz w:val="28"/>
          <w:szCs w:val="28"/>
          <w:shd w:val="clear" w:color="auto" w:fill="FFFFFF"/>
        </w:rPr>
        <w:lastRenderedPageBreak/>
        <w:t xml:space="preserve">ґрунтується на </w:t>
      </w:r>
      <w:r>
        <w:rPr>
          <w:rStyle w:val="a5"/>
          <w:rFonts w:cs="Times New Roman"/>
          <w:b w:val="0"/>
          <w:bCs w:val="0"/>
          <w:sz w:val="28"/>
          <w:szCs w:val="28"/>
          <w:shd w:val="clear" w:color="auto" w:fill="FFFFFF"/>
        </w:rPr>
        <w:t>повному заміщенні природних явищ</w:t>
      </w:r>
      <w:r>
        <w:rPr>
          <w:rStyle w:val="a5"/>
          <w:rFonts w:cs="Times New Roman"/>
          <w:sz w:val="28"/>
          <w:szCs w:val="28"/>
          <w:shd w:val="clear" w:color="auto" w:fill="FFFFFF"/>
        </w:rPr>
        <w:t xml:space="preserve"> </w:t>
      </w:r>
      <w:r>
        <w:rPr>
          <w:rStyle w:val="a5"/>
          <w:rFonts w:cs="Times New Roman"/>
          <w:b w:val="0"/>
          <w:bCs w:val="0"/>
          <w:sz w:val="28"/>
          <w:szCs w:val="28"/>
          <w:shd w:val="clear" w:color="auto" w:fill="FFFFFF"/>
        </w:rPr>
        <w:t>зооморфними образами та елементами неживої природи</w:t>
      </w:r>
      <w:r>
        <w:rPr>
          <w:rStyle w:val="a3"/>
          <w:rFonts w:cs="Times New Roman"/>
          <w:i w:val="0"/>
          <w:iCs w:val="0"/>
          <w:sz w:val="28"/>
          <w:szCs w:val="28"/>
          <w:shd w:val="clear" w:color="auto" w:fill="FFFFFF"/>
        </w:rPr>
        <w:t xml:space="preserve">, поєднаними у мікросюжет, що передає зміну атмосферного стану. Структурно загадка має наративний характер і побудована як коротка фабула з чіткою хронологією подій, без інтерогативної формули, що сприяє поступовому розгортанню енігматичного образу. Текст відкривається локально-темпоральною формулою </w:t>
      </w:r>
      <w:r>
        <w:rPr>
          <w:rStyle w:val="a3"/>
          <w:rFonts w:cs="Times New Roman"/>
          <w:sz w:val="28"/>
          <w:szCs w:val="28"/>
          <w:shd w:val="clear" w:color="auto" w:fill="FFFFFF"/>
        </w:rPr>
        <w:t>una vaca negra se entró a la mar</w:t>
      </w:r>
      <w:r>
        <w:rPr>
          <w:rStyle w:val="a3"/>
          <w:rFonts w:cs="Times New Roman"/>
          <w:i w:val="0"/>
          <w:iCs w:val="0"/>
          <w:sz w:val="28"/>
          <w:szCs w:val="28"/>
          <w:shd w:val="clear" w:color="auto" w:fill="FFFFFF"/>
        </w:rPr>
        <w:t xml:space="preserve"> та завершується атрибутивним висновком </w:t>
      </w:r>
      <w:r>
        <w:rPr>
          <w:rStyle w:val="a3"/>
          <w:rFonts w:cs="Times New Roman"/>
          <w:sz w:val="28"/>
          <w:szCs w:val="28"/>
          <w:shd w:val="clear" w:color="auto" w:fill="FFFFFF"/>
        </w:rPr>
        <w:t>i</w:t>
      </w:r>
      <w:r>
        <w:rPr>
          <w:rStyle w:val="a3"/>
          <w:rFonts w:cs="Times New Roman"/>
          <w:i w:val="0"/>
          <w:iCs w:val="0"/>
          <w:sz w:val="28"/>
          <w:szCs w:val="28"/>
          <w:shd w:val="clear" w:color="auto" w:fill="FFFFFF"/>
        </w:rPr>
        <w:t xml:space="preserve"> </w:t>
      </w:r>
      <w:r>
        <w:rPr>
          <w:rStyle w:val="a3"/>
          <w:rFonts w:cs="Times New Roman"/>
          <w:sz w:val="28"/>
          <w:szCs w:val="28"/>
          <w:shd w:val="clear" w:color="auto" w:fill="FFFFFF"/>
        </w:rPr>
        <w:t xml:space="preserve">un ternero cuyano la entró a sacar, </w:t>
      </w:r>
      <w:r>
        <w:rPr>
          <w:rStyle w:val="a3"/>
          <w:rFonts w:cs="Times New Roman"/>
          <w:i w:val="0"/>
          <w:iCs w:val="0"/>
          <w:sz w:val="28"/>
          <w:szCs w:val="28"/>
          <w:shd w:val="clear" w:color="auto" w:fill="FFFFFF"/>
        </w:rPr>
        <w:t>що вводить реципієнта в просторово-темпоральний контекст подій у загадці.</w:t>
      </w:r>
    </w:p>
    <w:p w14:paraId="2908A035" w14:textId="77777777" w:rsidR="00E46A2E" w:rsidRDefault="002356AB">
      <w:pPr>
        <w:pStyle w:val="ad"/>
        <w:suppressAutoHyphens/>
        <w:spacing w:before="114" w:after="114" w:line="360" w:lineRule="auto"/>
        <w:ind w:firstLine="709"/>
        <w:jc w:val="both"/>
      </w:pPr>
      <w:r>
        <w:rPr>
          <w:sz w:val="28"/>
          <w:szCs w:val="28"/>
        </w:rPr>
        <w:t xml:space="preserve">Український текст має складений денотат — </w:t>
      </w:r>
      <w:r>
        <w:rPr>
          <w:rStyle w:val="a5"/>
          <w:b w:val="0"/>
          <w:bCs w:val="0"/>
          <w:sz w:val="28"/>
          <w:szCs w:val="28"/>
        </w:rPr>
        <w:t>риба і ятір</w:t>
      </w:r>
      <w:r>
        <w:rPr>
          <w:sz w:val="28"/>
          <w:szCs w:val="28"/>
        </w:rPr>
        <w:t xml:space="preserve">, закодований у  </w:t>
      </w:r>
      <w:r>
        <w:rPr>
          <w:rStyle w:val="a5"/>
          <w:b w:val="0"/>
          <w:bCs w:val="0"/>
          <w:sz w:val="28"/>
          <w:szCs w:val="28"/>
        </w:rPr>
        <w:t>антропоморфізований образ пані</w:t>
      </w:r>
      <w:r>
        <w:rPr>
          <w:sz w:val="28"/>
          <w:szCs w:val="28"/>
        </w:rPr>
        <w:t>, яка в’їжджає до саду. Означення «</w:t>
      </w:r>
      <w:r>
        <w:rPr>
          <w:rStyle w:val="a3"/>
          <w:sz w:val="28"/>
          <w:szCs w:val="28"/>
        </w:rPr>
        <w:t>у срібнім жупані»</w:t>
      </w:r>
      <w:r>
        <w:rPr>
          <w:sz w:val="28"/>
          <w:szCs w:val="28"/>
        </w:rPr>
        <w:t xml:space="preserve"> апелює до блискучої поверхні риби, її луски. Дієслівна форма </w:t>
      </w:r>
      <w:r>
        <w:rPr>
          <w:rStyle w:val="a3"/>
          <w:sz w:val="28"/>
          <w:szCs w:val="28"/>
        </w:rPr>
        <w:t>їхала</w:t>
      </w:r>
      <w:r>
        <w:rPr>
          <w:sz w:val="28"/>
          <w:szCs w:val="28"/>
        </w:rPr>
        <w:t xml:space="preserve"> вводить мотив руху, тоді як просторовий зсув </w:t>
      </w:r>
      <w:r>
        <w:rPr>
          <w:rStyle w:val="a3"/>
          <w:sz w:val="28"/>
          <w:szCs w:val="28"/>
        </w:rPr>
        <w:t>як «уїхала в сад»</w:t>
      </w:r>
      <w:r>
        <w:rPr>
          <w:sz w:val="28"/>
          <w:szCs w:val="28"/>
        </w:rPr>
        <w:t xml:space="preserve"> репрезентує потрапляння риби до ятеру, який осмислюється через образ «саду» як замкненого, але на перший погляд привабливого простору. Фінальна формула «</w:t>
      </w:r>
      <w:r>
        <w:rPr>
          <w:rStyle w:val="a3"/>
          <w:sz w:val="28"/>
          <w:szCs w:val="28"/>
        </w:rPr>
        <w:t xml:space="preserve">не вернулась назад» </w:t>
      </w:r>
      <w:r>
        <w:rPr>
          <w:sz w:val="28"/>
          <w:szCs w:val="28"/>
        </w:rPr>
        <w:t>імпліцитно вказує на незворотність дії та функціонування пастки. Формально українська загадка відкривається атрибутивною формулою закодованого опису риби «</w:t>
      </w:r>
      <w:r>
        <w:rPr>
          <w:i/>
          <w:iCs/>
          <w:sz w:val="28"/>
          <w:szCs w:val="28"/>
        </w:rPr>
        <w:t>їхала пані у срібнім жупані</w:t>
      </w:r>
      <w:r>
        <w:rPr>
          <w:sz w:val="28"/>
          <w:szCs w:val="28"/>
        </w:rPr>
        <w:t>» і завершується локально-темпоральним висновком «</w:t>
      </w:r>
      <w:r>
        <w:rPr>
          <w:i/>
          <w:iCs/>
          <w:sz w:val="28"/>
          <w:szCs w:val="28"/>
        </w:rPr>
        <w:t>як уїхала в сад, не вернулась назад</w:t>
      </w:r>
      <w:r>
        <w:rPr>
          <w:sz w:val="28"/>
          <w:szCs w:val="28"/>
        </w:rPr>
        <w:t xml:space="preserve">», який розкриває сутність пастки. </w:t>
      </w:r>
    </w:p>
    <w:p w14:paraId="4AF6E34D" w14:textId="77777777" w:rsidR="00E46A2E" w:rsidRDefault="002356AB">
      <w:pPr>
        <w:pStyle w:val="ad"/>
        <w:suppressAutoHyphens/>
        <w:spacing w:before="114" w:after="114" w:line="360" w:lineRule="auto"/>
        <w:ind w:firstLine="709"/>
        <w:jc w:val="both"/>
      </w:pPr>
      <w:r>
        <w:rPr>
          <w:sz w:val="28"/>
          <w:szCs w:val="28"/>
        </w:rPr>
        <w:t xml:space="preserve">Отже, обидва тексти належать до мішаної групи метафоричних загадок. Механізм кодування в обох текстах ґрунтується на метафорі-фабулі, де реальна ситуація описується шляхом метафоричного переносу та заміни агентів дії іншими образами. Водночас способи образного заміщення різняться: іспанська загадка апелює до </w:t>
      </w:r>
      <w:r>
        <w:rPr>
          <w:rStyle w:val="a5"/>
          <w:b w:val="0"/>
          <w:bCs w:val="0"/>
          <w:sz w:val="28"/>
          <w:szCs w:val="28"/>
        </w:rPr>
        <w:t>природно-зооморфної символіки</w:t>
      </w:r>
      <w:r>
        <w:rPr>
          <w:sz w:val="28"/>
          <w:szCs w:val="28"/>
        </w:rPr>
        <w:t xml:space="preserve">, використовуючи образи тварин і водойми для пояснення атмосферних процесів, тоді як українська спирається на </w:t>
      </w:r>
      <w:r>
        <w:rPr>
          <w:rStyle w:val="a5"/>
          <w:b w:val="0"/>
          <w:bCs w:val="0"/>
          <w:sz w:val="28"/>
          <w:szCs w:val="28"/>
        </w:rPr>
        <w:t>побутове життя</w:t>
      </w:r>
      <w:r>
        <w:rPr>
          <w:sz w:val="28"/>
          <w:szCs w:val="28"/>
        </w:rPr>
        <w:t xml:space="preserve">, описуючи типову сцену рибальства, де риба запливає у ятір і не може звільнитися. </w:t>
      </w:r>
    </w:p>
    <w:p w14:paraId="7C7AD6D6" w14:textId="77777777" w:rsidR="00E46A2E" w:rsidRDefault="002356AB">
      <w:pPr>
        <w:pStyle w:val="ad"/>
        <w:suppressAutoHyphens/>
        <w:spacing w:before="114" w:after="114" w:line="360" w:lineRule="auto"/>
        <w:ind w:firstLine="709"/>
        <w:jc w:val="both"/>
      </w:pPr>
      <w:r>
        <w:rPr>
          <w:sz w:val="28"/>
          <w:szCs w:val="28"/>
        </w:rPr>
        <w:lastRenderedPageBreak/>
        <w:t>Остання пара належить до групи порівняльних загадок. На відміну від метафоричних, цей вид енігматичних текстів будується на експліцитному порівнянні одного предмета або явища з іншим.</w:t>
      </w:r>
    </w:p>
    <w:p w14:paraId="0F90D618" w14:textId="77777777" w:rsidR="00E46A2E" w:rsidRDefault="002356AB">
      <w:pPr>
        <w:keepLines/>
        <w:spacing w:before="57" w:after="57" w:line="360" w:lineRule="auto"/>
      </w:pPr>
      <w:r>
        <w:rPr>
          <w:rStyle w:val="Ninguno"/>
          <w:rFonts w:ascii="Times New Roman" w:hAnsi="Times New Roman"/>
          <w:color w:val="000000"/>
          <w:sz w:val="28"/>
          <w:szCs w:val="28"/>
          <w:u w:color="000000"/>
          <w:shd w:val="clear" w:color="auto" w:fill="FFFFFF"/>
          <w:lang w:val="uk-UA"/>
        </w:rPr>
        <w:t xml:space="preserve">Ісп.: </w:t>
      </w:r>
      <w:r>
        <w:rPr>
          <w:rStyle w:val="Ninguno"/>
          <w:rFonts w:ascii="Times New Roman" w:hAnsi="Times New Roman"/>
          <w:i/>
          <w:iCs/>
          <w:color w:val="000000"/>
          <w:sz w:val="28"/>
          <w:szCs w:val="28"/>
          <w:u w:color="000000"/>
          <w:shd w:val="clear" w:color="auto" w:fill="FFFFFF"/>
          <w:lang w:val="uk-UA"/>
        </w:rPr>
        <w:t>Verde como el campo,</w:t>
      </w:r>
      <w:r>
        <w:rPr>
          <w:rStyle w:val="Ninguno"/>
          <w:rFonts w:ascii="Times New Roman" w:hAnsi="Times New Roman"/>
          <w:i/>
          <w:iCs/>
          <w:color w:val="000000"/>
          <w:sz w:val="28"/>
          <w:szCs w:val="28"/>
          <w:u w:color="000000"/>
          <w:shd w:val="clear" w:color="auto" w:fill="FFFFFF"/>
          <w:lang w:val="uk-UA"/>
        </w:rPr>
        <w:br/>
        <w:t>campo no es.</w:t>
      </w:r>
      <w:r>
        <w:rPr>
          <w:rStyle w:val="Ninguno"/>
          <w:rFonts w:ascii="Times New Roman" w:hAnsi="Times New Roman"/>
          <w:i/>
          <w:iCs/>
          <w:color w:val="000000"/>
          <w:sz w:val="28"/>
          <w:szCs w:val="28"/>
          <w:u w:color="000000"/>
          <w:shd w:val="clear" w:color="auto" w:fill="FFFFFF"/>
          <w:lang w:val="uk-UA"/>
        </w:rPr>
        <w:br/>
        <w:t>Habla como el hombre,</w:t>
      </w:r>
      <w:r>
        <w:rPr>
          <w:rStyle w:val="Ninguno"/>
          <w:rFonts w:ascii="Times New Roman" w:hAnsi="Times New Roman"/>
          <w:i/>
          <w:iCs/>
          <w:color w:val="000000"/>
          <w:sz w:val="28"/>
          <w:szCs w:val="28"/>
          <w:u w:color="000000"/>
          <w:shd w:val="clear" w:color="auto" w:fill="FFFFFF"/>
          <w:lang w:val="uk-UA"/>
        </w:rPr>
        <w:br/>
        <w:t>hombre no es</w:t>
      </w:r>
      <w:r>
        <w:rPr>
          <w:rStyle w:val="Ninguno"/>
          <w:rFonts w:ascii="Times New Roman" w:hAnsi="Times New Roman"/>
          <w:color w:val="000000"/>
          <w:sz w:val="28"/>
          <w:szCs w:val="28"/>
          <w:u w:color="000000"/>
          <w:shd w:val="clear" w:color="auto" w:fill="FFFFFF"/>
          <w:lang w:val="uk-UA"/>
        </w:rPr>
        <w:t xml:space="preserve"> </w:t>
      </w:r>
      <w:r>
        <w:rPr>
          <w:rStyle w:val="a3"/>
          <w:rFonts w:ascii="Times New Roman" w:hAnsi="Times New Roman"/>
          <w:i w:val="0"/>
          <w:iCs w:val="0"/>
          <w:color w:val="000000"/>
          <w:sz w:val="28"/>
          <w:szCs w:val="28"/>
          <w:u w:color="000000"/>
          <w:shd w:val="clear" w:color="auto" w:fill="FFFFFF"/>
          <w:lang w:val="uk-UA"/>
        </w:rPr>
        <w:t>[А.3].</w:t>
      </w:r>
    </w:p>
    <w:p w14:paraId="4271FE0E" w14:textId="77777777" w:rsidR="00E46A2E" w:rsidRDefault="002356AB">
      <w:pPr>
        <w:spacing w:before="114" w:after="114" w:line="360" w:lineRule="auto"/>
        <w:ind w:firstLine="709"/>
        <w:jc w:val="both"/>
      </w:pPr>
      <w:r>
        <w:rPr>
          <w:rStyle w:val="a3"/>
          <w:rFonts w:ascii="Times New Roman" w:hAnsi="Times New Roman"/>
          <w:i w:val="0"/>
          <w:iCs w:val="0"/>
          <w:color w:val="000000"/>
          <w:sz w:val="28"/>
          <w:szCs w:val="28"/>
          <w:u w:color="000000"/>
          <w:shd w:val="clear" w:color="auto" w:fill="FFFFFF"/>
          <w:lang w:val="uk-UA"/>
        </w:rPr>
        <w:t xml:space="preserve">Укр: </w:t>
      </w:r>
      <w:r>
        <w:rPr>
          <w:rStyle w:val="a3"/>
          <w:rFonts w:ascii="Times New Roman" w:hAnsi="Times New Roman"/>
          <w:color w:val="000000"/>
          <w:sz w:val="28"/>
          <w:szCs w:val="28"/>
          <w:u w:color="000000"/>
          <w:shd w:val="clear" w:color="auto" w:fill="FFFFFF"/>
          <w:lang w:val="uk-UA"/>
        </w:rPr>
        <w:t>Чорне як крук,</w:t>
      </w:r>
      <w:r>
        <w:rPr>
          <w:rStyle w:val="a3"/>
          <w:rFonts w:ascii="Times New Roman" w:hAnsi="Times New Roman"/>
          <w:color w:val="000000"/>
          <w:sz w:val="28"/>
          <w:szCs w:val="28"/>
          <w:u w:color="000000"/>
          <w:shd w:val="clear" w:color="auto" w:fill="FFFFFF"/>
          <w:lang w:val="uk-UA"/>
        </w:rPr>
        <w:br/>
        <w:t>біле як сніг,</w:t>
      </w:r>
      <w:r>
        <w:rPr>
          <w:rStyle w:val="a3"/>
          <w:rFonts w:ascii="Times New Roman" w:hAnsi="Times New Roman"/>
          <w:color w:val="000000"/>
          <w:sz w:val="28"/>
          <w:szCs w:val="28"/>
          <w:u w:color="000000"/>
          <w:shd w:val="clear" w:color="auto" w:fill="FFFFFF"/>
          <w:lang w:val="uk-UA"/>
        </w:rPr>
        <w:br/>
        <w:t>просте як стріла,</w:t>
      </w:r>
      <w:r>
        <w:rPr>
          <w:rStyle w:val="a3"/>
          <w:rFonts w:ascii="Times New Roman" w:hAnsi="Times New Roman"/>
          <w:color w:val="000000"/>
          <w:sz w:val="28"/>
          <w:szCs w:val="28"/>
          <w:u w:color="000000"/>
          <w:shd w:val="clear" w:color="auto" w:fill="FFFFFF"/>
          <w:lang w:val="uk-UA"/>
        </w:rPr>
        <w:br/>
        <w:t>криве як коса</w:t>
      </w:r>
      <w:r>
        <w:rPr>
          <w:rStyle w:val="a3"/>
          <w:rFonts w:ascii="Times New Roman" w:hAnsi="Times New Roman"/>
          <w:i w:val="0"/>
          <w:iCs w:val="0"/>
          <w:color w:val="000000"/>
          <w:sz w:val="28"/>
          <w:szCs w:val="28"/>
          <w:u w:color="000000"/>
          <w:shd w:val="clear" w:color="auto" w:fill="FFFFFF"/>
          <w:lang w:val="uk-UA"/>
        </w:rPr>
        <w:t xml:space="preserve"> [Б.114].</w:t>
      </w:r>
    </w:p>
    <w:p w14:paraId="2A2C46CA" w14:textId="77777777" w:rsidR="00E46A2E" w:rsidRDefault="002356AB">
      <w:pPr>
        <w:pStyle w:val="ad"/>
        <w:suppressAutoHyphens/>
        <w:spacing w:before="114" w:after="114" w:line="360" w:lineRule="auto"/>
        <w:ind w:firstLine="709"/>
        <w:jc w:val="both"/>
      </w:pPr>
      <w:r>
        <w:rPr>
          <w:sz w:val="28"/>
          <w:szCs w:val="28"/>
        </w:rPr>
        <w:t xml:space="preserve">В іспанському тексті денотат </w:t>
      </w:r>
      <w:r>
        <w:rPr>
          <w:rStyle w:val="a5"/>
          <w:b w:val="0"/>
          <w:bCs w:val="0"/>
          <w:i/>
          <w:iCs/>
          <w:sz w:val="28"/>
          <w:szCs w:val="28"/>
        </w:rPr>
        <w:t>loro</w:t>
      </w:r>
      <w:r>
        <w:rPr>
          <w:rStyle w:val="a5"/>
          <w:sz w:val="28"/>
          <w:szCs w:val="28"/>
        </w:rPr>
        <w:t xml:space="preserve"> </w:t>
      </w:r>
      <w:r>
        <w:rPr>
          <w:rStyle w:val="a5"/>
          <w:b w:val="0"/>
          <w:bCs w:val="0"/>
          <w:sz w:val="28"/>
          <w:szCs w:val="28"/>
        </w:rPr>
        <w:t>(папуга)</w:t>
      </w:r>
      <w:r>
        <w:rPr>
          <w:sz w:val="28"/>
          <w:szCs w:val="28"/>
        </w:rPr>
        <w:t xml:space="preserve"> репрезентовано через </w:t>
      </w:r>
      <w:r>
        <w:rPr>
          <w:rStyle w:val="a5"/>
          <w:b w:val="0"/>
          <w:bCs w:val="0"/>
          <w:sz w:val="28"/>
          <w:szCs w:val="28"/>
        </w:rPr>
        <w:t>серію порівняльних конструкцій</w:t>
      </w:r>
      <w:r>
        <w:rPr>
          <w:sz w:val="28"/>
          <w:szCs w:val="28"/>
        </w:rPr>
        <w:t xml:space="preserve">, побудованих за симетричною моделлю: </w:t>
      </w:r>
      <w:r>
        <w:rPr>
          <w:rStyle w:val="a3"/>
          <w:sz w:val="28"/>
          <w:szCs w:val="28"/>
        </w:rPr>
        <w:t>X como Y, Y no es</w:t>
      </w:r>
      <w:r>
        <w:rPr>
          <w:sz w:val="28"/>
          <w:szCs w:val="28"/>
        </w:rPr>
        <w:t xml:space="preserve">. Порівняння </w:t>
      </w:r>
      <w:r>
        <w:rPr>
          <w:rStyle w:val="a3"/>
          <w:sz w:val="28"/>
          <w:szCs w:val="28"/>
        </w:rPr>
        <w:t>verde como el campo</w:t>
      </w:r>
      <w:r>
        <w:rPr>
          <w:sz w:val="28"/>
          <w:szCs w:val="28"/>
        </w:rPr>
        <w:t xml:space="preserve"> (зелений, як нива) вказує на колір денотата, водночас заперечення </w:t>
      </w:r>
      <w:r>
        <w:rPr>
          <w:rStyle w:val="a3"/>
          <w:sz w:val="28"/>
          <w:szCs w:val="28"/>
        </w:rPr>
        <w:t>campo no es</w:t>
      </w:r>
      <w:r>
        <w:rPr>
          <w:sz w:val="28"/>
          <w:szCs w:val="28"/>
        </w:rPr>
        <w:t xml:space="preserve"> усуває можливість буквального прочитання та підкреслює ігрову природу тексту. Друга пара — </w:t>
      </w:r>
      <w:r>
        <w:rPr>
          <w:rStyle w:val="a3"/>
          <w:sz w:val="28"/>
          <w:szCs w:val="28"/>
        </w:rPr>
        <w:t>habla como el hombre, hombre no es</w:t>
      </w:r>
      <w:r>
        <w:rPr>
          <w:sz w:val="28"/>
          <w:szCs w:val="28"/>
        </w:rPr>
        <w:t xml:space="preserve"> — переносить фокус із зовнішньої характеристики на антропоцентричний критерій «розуму» у тварин — мовлення, яка є ключовою для впізнавання папуги. Таким чином, механізм кодування базується на </w:t>
      </w:r>
      <w:r>
        <w:rPr>
          <w:rStyle w:val="a5"/>
          <w:b w:val="0"/>
          <w:bCs w:val="0"/>
          <w:sz w:val="28"/>
          <w:szCs w:val="28"/>
        </w:rPr>
        <w:t>послідовному виділенні окремих ознак денотата через порівняння</w:t>
      </w:r>
      <w:r>
        <w:rPr>
          <w:sz w:val="28"/>
          <w:szCs w:val="28"/>
        </w:rPr>
        <w:t>, що супроводжується систематичним запереченням тотожності згадуваним предметам. Структурно загадка складається з двох паралельних конструкцій: атрибутивної конструкції вступу</w:t>
      </w:r>
      <w:r>
        <w:rPr>
          <w:i/>
          <w:iCs/>
          <w:sz w:val="28"/>
          <w:szCs w:val="28"/>
        </w:rPr>
        <w:t xml:space="preserve"> verde como el campo</w:t>
      </w:r>
      <w:r>
        <w:rPr>
          <w:sz w:val="28"/>
          <w:szCs w:val="28"/>
        </w:rPr>
        <w:t xml:space="preserve">  та атрибутивного висновку</w:t>
      </w:r>
      <w:r>
        <w:rPr>
          <w:i/>
          <w:iCs/>
          <w:sz w:val="28"/>
          <w:szCs w:val="28"/>
        </w:rPr>
        <w:t xml:space="preserve"> hombre no es, </w:t>
      </w:r>
      <w:r>
        <w:rPr>
          <w:sz w:val="28"/>
          <w:szCs w:val="28"/>
        </w:rPr>
        <w:t>які створюють ритмічну й логічну симетрію та спрямовують реципієнта до відгадки без використання метафоричного заміщення. Слід зазначити, що більшість загадок порівняльної групи будується саме за таким принципом: переліком характеристик денотата із запереченням або твердженням подібності або тотожності іншим явищам та предметам.</w:t>
      </w:r>
    </w:p>
    <w:p w14:paraId="7FA475D7" w14:textId="77777777" w:rsidR="00E46A2E" w:rsidRDefault="002356AB">
      <w:pPr>
        <w:pStyle w:val="ad"/>
        <w:suppressAutoHyphens/>
        <w:spacing w:before="114" w:after="114" w:line="360" w:lineRule="auto"/>
        <w:ind w:firstLine="709"/>
        <w:jc w:val="both"/>
      </w:pPr>
      <w:r>
        <w:rPr>
          <w:sz w:val="28"/>
          <w:szCs w:val="28"/>
        </w:rPr>
        <w:lastRenderedPageBreak/>
        <w:t>Український текст із денотатом «</w:t>
      </w:r>
      <w:r>
        <w:rPr>
          <w:i/>
          <w:iCs/>
          <w:sz w:val="28"/>
          <w:szCs w:val="28"/>
        </w:rPr>
        <w:t>сорока</w:t>
      </w:r>
      <w:r>
        <w:rPr>
          <w:sz w:val="28"/>
          <w:szCs w:val="28"/>
        </w:rPr>
        <w:t xml:space="preserve">» також побудований за цим принципом, однак застосовує </w:t>
      </w:r>
      <w:r>
        <w:rPr>
          <w:rStyle w:val="a5"/>
          <w:b w:val="0"/>
          <w:bCs w:val="0"/>
          <w:sz w:val="28"/>
          <w:szCs w:val="28"/>
        </w:rPr>
        <w:t>розширений перелік зіставлень</w:t>
      </w:r>
      <w:r>
        <w:rPr>
          <w:sz w:val="28"/>
          <w:szCs w:val="28"/>
        </w:rPr>
        <w:t xml:space="preserve">, що охоплює різні типи ознак загаданого птаха. Порівняння </w:t>
      </w:r>
      <w:r>
        <w:rPr>
          <w:rStyle w:val="a3"/>
          <w:sz w:val="28"/>
          <w:szCs w:val="28"/>
        </w:rPr>
        <w:t>чорне як крук</w:t>
      </w:r>
      <w:r>
        <w:rPr>
          <w:sz w:val="28"/>
          <w:szCs w:val="28"/>
        </w:rPr>
        <w:t xml:space="preserve"> та </w:t>
      </w:r>
      <w:r>
        <w:rPr>
          <w:rStyle w:val="a3"/>
          <w:sz w:val="28"/>
          <w:szCs w:val="28"/>
        </w:rPr>
        <w:t xml:space="preserve">біле як сніг </w:t>
      </w:r>
      <w:r>
        <w:rPr>
          <w:rStyle w:val="a3"/>
          <w:i w:val="0"/>
          <w:iCs w:val="0"/>
          <w:sz w:val="28"/>
          <w:szCs w:val="28"/>
        </w:rPr>
        <w:t xml:space="preserve">відображають колір денотата, одночасно створюючи ефект </w:t>
      </w:r>
      <w:r>
        <w:rPr>
          <w:sz w:val="28"/>
          <w:szCs w:val="28"/>
        </w:rPr>
        <w:t xml:space="preserve">контрастну кольорів, які у народній уяві усталені як протилежні, що робить цей фрагмент одночасно засобом орієнтації та дезорієнтації. Порівняння </w:t>
      </w:r>
      <w:r>
        <w:rPr>
          <w:rStyle w:val="a3"/>
          <w:sz w:val="28"/>
          <w:szCs w:val="28"/>
        </w:rPr>
        <w:t>просте як стріла</w:t>
      </w:r>
      <w:r>
        <w:rPr>
          <w:sz w:val="28"/>
          <w:szCs w:val="28"/>
        </w:rPr>
        <w:t xml:space="preserve"> і </w:t>
      </w:r>
      <w:r>
        <w:rPr>
          <w:rStyle w:val="a3"/>
          <w:sz w:val="28"/>
          <w:szCs w:val="28"/>
        </w:rPr>
        <w:t>криве як коса</w:t>
      </w:r>
      <w:r>
        <w:rPr>
          <w:sz w:val="28"/>
          <w:szCs w:val="28"/>
        </w:rPr>
        <w:t xml:space="preserve"> апелюють до формальних характеристик частин тіла птаха (прямий хвіст, вигнутий дзьоб), не називаючи їх безпосередньо. Кожне зіставлення функціонує як окремий семантичний маркер, а їх сукупність формує цілісний образ денотата. Механізм кодування спирається на </w:t>
      </w:r>
      <w:r>
        <w:rPr>
          <w:rStyle w:val="a5"/>
          <w:b w:val="0"/>
          <w:bCs w:val="0"/>
          <w:sz w:val="28"/>
          <w:szCs w:val="28"/>
        </w:rPr>
        <w:t>накопичення знань про загадане із прямим зіставленням його ознак з доступними образами, відомими з повсякденного життя. На відміну від іспанського прикладу, українська загадка має досконалішу структуру, оскільки компенсує прямолінійність експліцитного зіставлення контрастуванням ознак денотата, їх антитезним розміщенням всередині тексту</w:t>
      </w:r>
      <w:r>
        <w:rPr>
          <w:sz w:val="28"/>
          <w:szCs w:val="28"/>
        </w:rPr>
        <w:t>. Формально українська загадка цілком складається з атрибутивних формул, що є типової для української традиції, особливо для порівняльного типу загадок.</w:t>
      </w:r>
    </w:p>
    <w:p w14:paraId="6349BDBA" w14:textId="77777777" w:rsidR="00E46A2E" w:rsidRDefault="002356AB">
      <w:pPr>
        <w:pStyle w:val="ad"/>
        <w:suppressAutoHyphens/>
        <w:spacing w:before="114" w:after="114" w:line="360" w:lineRule="auto"/>
        <w:ind w:firstLine="709"/>
        <w:jc w:val="both"/>
      </w:pPr>
      <w:r>
        <w:rPr>
          <w:sz w:val="28"/>
          <w:szCs w:val="28"/>
        </w:rPr>
        <w:t xml:space="preserve">Отже, поетапний аналіз вибраних пар іспаномовних та україномовних загадок засвідчує продуктивність запропонованої класифікаційної моделі та її придатність для міжмовного зіставлення. Розглянуті приклади демонструють, що тип загадки визначається насамперед способом кодування денотата, а не мовною чи національною належністю тексту. У межах кожної групи реалізуються різні стратегії репрезентації: від абстрактного опису без образів-замінників до повного метафоричного заміщення, описової фабули або експліцитного порівняння. Водночас спільною рисою обох традицій є використання формальних і семантичних засобів орієнтації та дезорієнтації, які спрямовують процес декодування загадки. Виявлені відмінності у виборі образів і структурних рішень відображають культурні акценти кожної традиції, не порушуючи при цьому універсальних принципів енігматичного кодування. </w:t>
      </w:r>
      <w:r>
        <w:br w:type="page"/>
      </w:r>
    </w:p>
    <w:p w14:paraId="1F0075E5" w14:textId="77777777" w:rsidR="00E46A2E" w:rsidRDefault="002356AB">
      <w:pPr>
        <w:pStyle w:val="ad"/>
        <w:suppressAutoHyphens/>
        <w:spacing w:after="114" w:line="360" w:lineRule="auto"/>
        <w:jc w:val="center"/>
      </w:pPr>
      <w:r>
        <w:rPr>
          <w:rStyle w:val="apple-converted-space"/>
          <w:rFonts w:eastAsia="-webkit-standard" w:cs="Times New Roman Bold"/>
          <w:b/>
          <w:bCs/>
          <w:sz w:val="28"/>
          <w:szCs w:val="28"/>
        </w:rPr>
        <w:lastRenderedPageBreak/>
        <w:t>ВИСНОВКИ</w:t>
      </w:r>
    </w:p>
    <w:p w14:paraId="6FB78630" w14:textId="77777777" w:rsidR="00E46A2E" w:rsidRDefault="002356AB">
      <w:pPr>
        <w:pStyle w:val="ad"/>
        <w:suppressAutoHyphens/>
        <w:spacing w:line="360" w:lineRule="auto"/>
        <w:ind w:firstLine="420"/>
        <w:jc w:val="both"/>
      </w:pPr>
      <w:r>
        <w:rPr>
          <w:rFonts w:eastAsia="-webkit-standard" w:cs="Times New Roman Regular"/>
          <w:sz w:val="28"/>
          <w:szCs w:val="28"/>
        </w:rPr>
        <w:t>У ході дослідження було здійснено комплексний компаративний аналіз структурно-семантичних особливостей тексту загадки в іспанській та українській мовах, що дозволило розглянути жанр не лише як фольклорну форму, а як стабільну мовну модель із власними механізмами кодування, декодування та когнітивного моделювання дійсності. Дослідження поєднало теоретичний аналіз наукових підходів із практичним опрацюванням репрезентативного корпусу енігматичних текстів, що дало змогу узагальнити наявні напрацювання та запропонувати уніфіковану модель аналізу, придатну для міжмовного зіставлення.</w:t>
      </w:r>
    </w:p>
    <w:p w14:paraId="6EA3E1E3" w14:textId="77777777" w:rsidR="00E46A2E" w:rsidRDefault="002356AB">
      <w:pPr>
        <w:pStyle w:val="ad"/>
        <w:suppressAutoHyphens/>
        <w:spacing w:line="360" w:lineRule="auto"/>
        <w:ind w:firstLine="420"/>
        <w:jc w:val="both"/>
      </w:pPr>
      <w:r>
        <w:rPr>
          <w:sz w:val="28"/>
          <w:szCs w:val="28"/>
        </w:rPr>
        <w:t>У першому розділі було проаналізовано статус загадки в системі наукових досліджень української та іспаномовної традицій. Установлено, що в обох мовних просторах жанр загадки тривалий час не розглядався як самостійний об’єкт системного аналізу. Теоретичні відомості про загадку здебільшого подавалися фрагментарно — у передмовах до збірок або в межах досліджень суміжних жанрів. В іспаномовній традиції додатковим ускладненням є відсутність усталеного терміна на позначення жанру, що засвідчує розмитість жанрових меж і теоретичну неуніфікованість підходів. В українській традиції, попри значний обсяг зібраного етнографічного матеріалу, подальші спроби класифікації та структурного опису жанру були обмежені історичними та соціокультурними чинниками. У підсумку, жодна з наявних моделей не була орієнтована на компаративний аналіз іспансько-української мовної пари, що зумовило необхідність розробки власного аналітичного підходу.</w:t>
      </w:r>
    </w:p>
    <w:p w14:paraId="201DA473" w14:textId="77777777" w:rsidR="00E46A2E" w:rsidRDefault="002356AB">
      <w:pPr>
        <w:pStyle w:val="ad"/>
        <w:suppressAutoHyphens/>
        <w:spacing w:line="360" w:lineRule="auto"/>
        <w:ind w:firstLine="420"/>
        <w:jc w:val="both"/>
      </w:pPr>
      <w:r>
        <w:rPr>
          <w:sz w:val="28"/>
          <w:szCs w:val="28"/>
        </w:rPr>
        <w:t xml:space="preserve">На основі синтезу існуючих класифікаційних і структурних моделей у роботі було запропоновано поділ загадок за способом кодування денотата, який включає сім типів: абстрактні, антропоморфні, зооморфні, фітоморфні, артефактні, мішані та порівняльні. Застосування цієї класифікації до корпусу з 300 загадок (150 іспанською та 150 українською мовами) дозволило </w:t>
      </w:r>
      <w:r>
        <w:rPr>
          <w:sz w:val="28"/>
          <w:szCs w:val="28"/>
        </w:rPr>
        <w:lastRenderedPageBreak/>
        <w:t>встановити кількісне співвідношення типів загадок і виявити домінантні моделі енігматичного мислення в обох традиціях.</w:t>
      </w:r>
    </w:p>
    <w:p w14:paraId="2C3A814E" w14:textId="77777777" w:rsidR="00E46A2E" w:rsidRDefault="002356AB">
      <w:pPr>
        <w:pStyle w:val="ad"/>
        <w:suppressAutoHyphens/>
        <w:spacing w:line="360" w:lineRule="auto"/>
        <w:ind w:firstLine="420"/>
        <w:jc w:val="both"/>
      </w:pPr>
      <w:r>
        <w:rPr>
          <w:sz w:val="28"/>
          <w:szCs w:val="28"/>
        </w:rPr>
        <w:t>Результати кількісного аналізу засвідчили, що в обох мовах переважають абстрактні загадки, які становлять 58,7% іспаномовного корпусу (88 текстів) та 44,7% україномовного (67 текстів). Це підтверджує універсальність імпліцитного способу кодування денотата, за якого уникнення прямого називання предмета є основним енігматичним прийомом. Водночас виявлено мовно-специфічні засоби реалізації цього прийому: в іспанській мові — використання займенникових форм (lo, la, eso, aquello), опущення іменника та мовлення від першої особи однини; в українській — переважання дієслівних форм, прикметників середнього роду, локативних конструкцій та узагальнених слів типу «воно», «що».</w:t>
      </w:r>
    </w:p>
    <w:p w14:paraId="5B7F69A5" w14:textId="77777777" w:rsidR="00E46A2E" w:rsidRDefault="002356AB">
      <w:pPr>
        <w:pStyle w:val="ad"/>
        <w:suppressAutoHyphens/>
        <w:spacing w:line="360" w:lineRule="auto"/>
        <w:ind w:firstLine="420"/>
        <w:jc w:val="both"/>
      </w:pPr>
      <w:r>
        <w:rPr>
          <w:sz w:val="28"/>
          <w:szCs w:val="28"/>
        </w:rPr>
        <w:t>Другим за частотністю типом в іспаномовному корпусі є антропоморфні загадки — 25 одиниць (16,7%), тоді як в українській вибірці їх зафіксовано 20 (13,3%). Це свідчить про антропоцентричну модель сприйняття світу, спільну для обох мовних традицій, однак реалізовану з різною інтенсивністю. Артефактні загадки посідають третє місце за поширеністю, проте їх частка в українській мові (24 тексти, 16%) є вдвічі більшою, ніж в іспанській (12 текстів, 8%), що вказує на більшу роль предметно-побутових образів в українській енігматичній традиції.</w:t>
      </w:r>
    </w:p>
    <w:p w14:paraId="4204D6C0" w14:textId="77777777" w:rsidR="00E46A2E" w:rsidRDefault="002356AB">
      <w:pPr>
        <w:pStyle w:val="ad"/>
        <w:suppressAutoHyphens/>
        <w:spacing w:line="360" w:lineRule="auto"/>
        <w:ind w:firstLine="420"/>
        <w:jc w:val="both"/>
      </w:pPr>
      <w:r>
        <w:rPr>
          <w:sz w:val="28"/>
          <w:szCs w:val="28"/>
        </w:rPr>
        <w:t xml:space="preserve">Менш чисельними в обох мовах є зооморфні та фітоморфні загадки. В іспаномовному корпусі вони становлять відповідно 9,3% (14 текстів) і 1,3% (2 тексти), в українському — 12% (18 текстів) і 2% (3 тексти). Хоча український матеріал демонструє дещо більшу представленість природних образів, загальна тенденція до їх периферійності є спільною для обох традицій. Особливу увагу привертають мішані загадки, кількість яких в українському корпусі значно вища (13 текстів, 8,7%), ніж в іспанському (2 тексти, 1,3%). Це може бути пов’язано зі схильністю української традиції до комбінування кількох образних площин і складнішого метафоричного моделювання. </w:t>
      </w:r>
      <w:r>
        <w:rPr>
          <w:sz w:val="28"/>
          <w:szCs w:val="28"/>
        </w:rPr>
        <w:lastRenderedPageBreak/>
        <w:t>Порівняльні загадки в обох мовах є малочисельними: 7 текстів в іспанській мові (4,7%) та 5 — в українській (3,3%). Такий результат підтверджує, що для енігматичного мислення більш характерним є непряме метафоричне кодування, ніж експліцитне порівняння ознак.</w:t>
      </w:r>
    </w:p>
    <w:p w14:paraId="4EAF6E99" w14:textId="77777777" w:rsidR="00E46A2E" w:rsidRDefault="002356AB">
      <w:pPr>
        <w:pStyle w:val="ad"/>
        <w:suppressAutoHyphens/>
        <w:spacing w:line="360" w:lineRule="auto"/>
        <w:ind w:firstLine="420"/>
        <w:jc w:val="both"/>
      </w:pPr>
      <w:r>
        <w:rPr>
          <w:sz w:val="28"/>
          <w:szCs w:val="28"/>
        </w:rPr>
        <w:t>Окрім семантичного рівня, у роботі було детально проаналізовано формальну організацію загадки. Згідно з адаптованою трирівневою моделлю аналізу (формальний, семантичний і лексичний рівні), основну увагу зосереджено на формальних структурах вступу та висновку як ключових елементів енігматичного тексту. Установлено, що найпоширенішими в обох мовах є атрибутивні формули вступу: 50,7% в іспанській мові (76 текстів) та 47,3% в українській (71 текст). Друге місце посідають локально-темпоральні формули — 34% в іспанській (51 текст) та 42% в українській (63 тексти). Це підтверджує універсальність описової стратегії введення реципієнта в енігматичну ситуацію.</w:t>
      </w:r>
    </w:p>
    <w:p w14:paraId="3B32BE2C" w14:textId="77777777" w:rsidR="00E46A2E" w:rsidRDefault="002356AB">
      <w:pPr>
        <w:pStyle w:val="ad"/>
        <w:suppressAutoHyphens/>
        <w:spacing w:line="360" w:lineRule="auto"/>
        <w:ind w:firstLine="420"/>
        <w:jc w:val="both"/>
      </w:pPr>
      <w:r>
        <w:rPr>
          <w:sz w:val="28"/>
          <w:szCs w:val="28"/>
        </w:rPr>
        <w:t>Інтерогативні та інтерактивні формули вступу трапляються значно рідше: в іспанській мові відповідно 12,7% і 2,7%, в українській — 8,7% і 2%. Аналогічна тенденція простежується і в структурах висновку, де домінують атрибутивні та локально-темпоральні формули, а інтерактивні та метаоцінні є маргінальними. Такі результати свідчать про те, що загадка в обох традиціях здебільшого функціонує як описова інтелектуальна гра, а не як форма прямої комунікативної взаємодії.</w:t>
      </w:r>
    </w:p>
    <w:p w14:paraId="24B6689D" w14:textId="77777777" w:rsidR="00E46A2E" w:rsidRDefault="002356AB">
      <w:pPr>
        <w:pStyle w:val="ad"/>
        <w:suppressAutoHyphens/>
        <w:spacing w:line="360" w:lineRule="auto"/>
        <w:ind w:firstLine="420"/>
        <w:jc w:val="both"/>
      </w:pPr>
      <w:r>
        <w:rPr>
          <w:sz w:val="28"/>
          <w:szCs w:val="28"/>
        </w:rPr>
        <w:t>Зіставний аналіз конкретних пар загадок іспанською та українською мовами підтвердив, що жанрова типологія визначається передусім способом кодування денотата, а не мовною належністю тексту. У межах кожної групи реалізуються різні стратегії репрезентації — від абстрактного опису без образів-замінників до повного метафоричного заміщення, наративної фабули або експліцитного порівняння. Виявлені відмінності у виборі образів і структурних рішень відображають культурні акценти кожної традиції, не порушуючи при цьому універсальних принципів енігматичного кодування.</w:t>
      </w:r>
    </w:p>
    <w:p w14:paraId="04D82595" w14:textId="77777777" w:rsidR="00E46A2E" w:rsidRDefault="002356AB">
      <w:pPr>
        <w:pStyle w:val="ad"/>
        <w:suppressAutoHyphens/>
        <w:spacing w:line="360" w:lineRule="auto"/>
        <w:ind w:firstLine="420"/>
        <w:jc w:val="both"/>
      </w:pPr>
      <w:r>
        <w:rPr>
          <w:sz w:val="28"/>
          <w:szCs w:val="28"/>
        </w:rPr>
        <w:lastRenderedPageBreak/>
        <w:t>Отже, результати дослідження підтверджують доцільність і продуктивність запропонованої класифікаційної та структурної моделі загадки. Проведений аналіз дозволяє не лише заповнити прогалину в компаративному вивченні жанру, а й глибше осмислити універсальні механізми когнітивного моделювання та способи кодування дійсності в іспанській та українській мовах. Отримані висновки створюють підґрунтя для подальших філологічних, дидактичних, перекладознавчих і когнітивних досліджень, у межах яких загадка може розглядатися як продуктивний матеріал для аналізу взаємодії мови, культури та мислення.</w:t>
      </w:r>
      <w:r>
        <w:br w:type="page"/>
      </w:r>
    </w:p>
    <w:p w14:paraId="732670BC" w14:textId="77777777" w:rsidR="00E46A2E" w:rsidRDefault="002356AB">
      <w:pPr>
        <w:pStyle w:val="ad"/>
        <w:suppressAutoHyphens/>
        <w:spacing w:after="140" w:line="360" w:lineRule="auto"/>
        <w:jc w:val="center"/>
      </w:pPr>
      <w:r>
        <w:rPr>
          <w:sz w:val="28"/>
          <w:szCs w:val="28"/>
        </w:rPr>
        <w:lastRenderedPageBreak/>
        <w:t>СПИСОК ВИКОРИСТАНОЇ ЛІТЕРАТУРИ</w:t>
      </w:r>
    </w:p>
    <w:p w14:paraId="24BFD190" w14:textId="77777777" w:rsidR="00E46A2E" w:rsidRDefault="002356AB">
      <w:pPr>
        <w:pStyle w:val="ad"/>
        <w:numPr>
          <w:ilvl w:val="0"/>
          <w:numId w:val="13"/>
        </w:numPr>
        <w:spacing w:line="360" w:lineRule="auto"/>
        <w:jc w:val="both"/>
      </w:pPr>
      <w:r>
        <w:rPr>
          <w:sz w:val="28"/>
          <w:szCs w:val="28"/>
        </w:rPr>
        <w:t xml:space="preserve">Арістотель. Поетика / пер. з давньогрец. Б. Тен ; вступ. ст. і комент. Й. У. Кобова ; ред. Л. Д. Гоголев ; худож. Б. Л. Тулін ; худож. ред. В. А. Кононенко ; техн. ред. Р. Б. Шейнкман ; коректор Е. В. Примак [Електронний ресурс]. Київ : Мистецтво, 1967. 130 с. URL: </w:t>
      </w:r>
      <w:hyperlink r:id="rId7" w:tgtFrame="_blank">
        <w:r>
          <w:rPr>
            <w:rStyle w:val="a4"/>
            <w:sz w:val="28"/>
            <w:szCs w:val="28"/>
          </w:rPr>
          <w:t>https://shron1.chtyvo.org.ua/Aristotle/Poetyka</w:t>
        </w:r>
      </w:hyperlink>
      <w:r>
        <w:rPr>
          <w:sz w:val="28"/>
          <w:szCs w:val="28"/>
        </w:rPr>
        <w:t xml:space="preserve">_vyd_1967.pdf (дата звернення: 12.11.2024). </w:t>
      </w:r>
    </w:p>
    <w:p w14:paraId="6DD73F20" w14:textId="77777777" w:rsidR="00E46A2E" w:rsidRDefault="002356AB">
      <w:pPr>
        <w:pStyle w:val="ad"/>
        <w:numPr>
          <w:ilvl w:val="0"/>
          <w:numId w:val="13"/>
        </w:numPr>
        <w:spacing w:line="360" w:lineRule="auto"/>
        <w:jc w:val="both"/>
      </w:pPr>
      <w:r>
        <w:rPr>
          <w:sz w:val="28"/>
          <w:szCs w:val="28"/>
        </w:rPr>
        <w:t xml:space="preserve">Воропай О. Звичаї нашого народу : етнографічний нарис [Електронний ресурс]. Київ : Українське видавництво, 1958. URL: </w:t>
      </w:r>
      <w:hyperlink r:id="rId8" w:tgtFrame="_blank">
        <w:r>
          <w:rPr>
            <w:rStyle w:val="a4"/>
            <w:sz w:val="28"/>
            <w:szCs w:val="28"/>
          </w:rPr>
          <w:t>https://lemko.org/pdf/Voropai2.pdf</w:t>
        </w:r>
      </w:hyperlink>
      <w:r>
        <w:rPr>
          <w:sz w:val="28"/>
          <w:szCs w:val="28"/>
        </w:rPr>
        <w:t xml:space="preserve"> (дата звернення: 18.11.2024). </w:t>
      </w:r>
    </w:p>
    <w:p w14:paraId="759DA934" w14:textId="77777777" w:rsidR="00E46A2E" w:rsidRDefault="002356AB">
      <w:pPr>
        <w:pStyle w:val="ad"/>
        <w:numPr>
          <w:ilvl w:val="0"/>
          <w:numId w:val="13"/>
        </w:numPr>
        <w:spacing w:line="360" w:lineRule="auto"/>
        <w:jc w:val="both"/>
      </w:pPr>
      <w:r>
        <w:rPr>
          <w:sz w:val="28"/>
          <w:szCs w:val="28"/>
        </w:rPr>
        <w:t xml:space="preserve">Гаценко І. О. Проблема дефініції фольклорної загадки. </w:t>
      </w:r>
      <w:r>
        <w:rPr>
          <w:i/>
          <w:iCs/>
          <w:sz w:val="28"/>
          <w:szCs w:val="28"/>
        </w:rPr>
        <w:t>Наукові записки Національного університету «Острозька академія». Серія: Філологічна.</w:t>
      </w:r>
      <w:r>
        <w:rPr>
          <w:sz w:val="28"/>
          <w:szCs w:val="28"/>
        </w:rPr>
        <w:t xml:space="preserve"> 2015. Вип. 51. С. 178–180. [Електронний ресурс]. URL: </w:t>
      </w:r>
      <w:hyperlink r:id="rId9" w:tgtFrame="_blank">
        <w:r>
          <w:rPr>
            <w:rStyle w:val="a4"/>
            <w:sz w:val="28"/>
            <w:szCs w:val="28"/>
          </w:rPr>
          <w:t>https://files.core.ac.uk/download/pdf/43004061.pdf</w:t>
        </w:r>
      </w:hyperlink>
      <w:r>
        <w:rPr>
          <w:sz w:val="28"/>
          <w:szCs w:val="28"/>
        </w:rPr>
        <w:t xml:space="preserve"> (дата звернення: 20.11.2024). </w:t>
      </w:r>
    </w:p>
    <w:p w14:paraId="3C713663" w14:textId="77777777" w:rsidR="00E46A2E" w:rsidRDefault="002356AB">
      <w:pPr>
        <w:pStyle w:val="ad"/>
        <w:numPr>
          <w:ilvl w:val="0"/>
          <w:numId w:val="13"/>
        </w:numPr>
        <w:spacing w:line="360" w:lineRule="auto"/>
        <w:jc w:val="both"/>
      </w:pPr>
      <w:r>
        <w:rPr>
          <w:sz w:val="28"/>
          <w:szCs w:val="28"/>
        </w:rPr>
        <w:t xml:space="preserve">Давидюк В. Ф. Вибрані лекції з українського фольклору (в авторському дискурсі) : навч. посіб. [Електронний ресурс]. Луцьк, 2024. 448 с. URL: </w:t>
      </w:r>
      <w:hyperlink r:id="rId10" w:tgtFrame="_blank">
        <w:r>
          <w:rPr>
            <w:rStyle w:val="a4"/>
            <w:sz w:val="28"/>
            <w:szCs w:val="28"/>
          </w:rPr>
          <w:t>https://evnuir.vnu.edu.ua/bitstream/123456789/25148/1/vyb</w:t>
        </w:r>
      </w:hyperlink>
      <w:r>
        <w:rPr>
          <w:sz w:val="28"/>
          <w:szCs w:val="28"/>
        </w:rPr>
        <w:t>_lekts_ukr_folk.pdf (дата звернення: 14.12.2024).</w:t>
      </w:r>
    </w:p>
    <w:p w14:paraId="5E404F9A" w14:textId="77777777" w:rsidR="00E46A2E" w:rsidRDefault="002356AB">
      <w:pPr>
        <w:pStyle w:val="ad"/>
        <w:numPr>
          <w:ilvl w:val="0"/>
          <w:numId w:val="13"/>
        </w:numPr>
        <w:spacing w:line="360" w:lineRule="auto"/>
        <w:jc w:val="both"/>
      </w:pPr>
      <w:r>
        <w:rPr>
          <w:sz w:val="28"/>
          <w:szCs w:val="28"/>
        </w:rPr>
        <w:t xml:space="preserve">Давидюк В. Ф. Кроковеє колесо : Нариси з історичної семантики українського фольклору [Електронний ресурс]. Луцьк, 2002. 187 с. URL: </w:t>
      </w:r>
      <w:hyperlink r:id="rId11" w:tgtFrame="_blank">
        <w:r>
          <w:rPr>
            <w:rStyle w:val="a4"/>
            <w:sz w:val="28"/>
            <w:szCs w:val="28"/>
          </w:rPr>
          <w:t>https://evnuir.vnu.edu.ua/handle/123456789/19132</w:t>
        </w:r>
      </w:hyperlink>
      <w:r>
        <w:rPr>
          <w:sz w:val="28"/>
          <w:szCs w:val="28"/>
        </w:rPr>
        <w:t xml:space="preserve"> (дата звернення: 22.11.2024).</w:t>
      </w:r>
    </w:p>
    <w:p w14:paraId="643AA667" w14:textId="77777777" w:rsidR="00E46A2E" w:rsidRDefault="002356AB">
      <w:pPr>
        <w:pStyle w:val="ad"/>
        <w:numPr>
          <w:ilvl w:val="0"/>
          <w:numId w:val="13"/>
        </w:numPr>
        <w:spacing w:line="360" w:lineRule="auto"/>
        <w:jc w:val="both"/>
      </w:pPr>
      <w:r>
        <w:rPr>
          <w:rStyle w:val="a5"/>
          <w:b w:val="0"/>
          <w:bCs w:val="0"/>
          <w:sz w:val="28"/>
          <w:szCs w:val="28"/>
        </w:rPr>
        <w:t>Давидюк В. Ф.</w:t>
      </w:r>
      <w:r>
        <w:rPr>
          <w:sz w:val="28"/>
          <w:szCs w:val="28"/>
        </w:rPr>
        <w:t xml:space="preserve"> Первісна міфологія українського фольклору. Луцьк : Волинська обласна друкарня, 2005. [Електронний ресурс]. Режим доступу: </w:t>
      </w:r>
      <w:hyperlink r:id="rId12" w:tgtFrame="_new">
        <w:r>
          <w:rPr>
            <w:rStyle w:val="a4"/>
            <w:sz w:val="28"/>
            <w:szCs w:val="28"/>
          </w:rPr>
          <w:t>https://chtyvo.org.ua/authors/Davydiuk_Viktor/Pervisna_mifolohiia_ukrainskoho_folkloru/</w:t>
        </w:r>
      </w:hyperlink>
      <w:r>
        <w:rPr>
          <w:sz w:val="28"/>
          <w:szCs w:val="28"/>
        </w:rPr>
        <w:t xml:space="preserve"> (дата звернення: 28.11.24).</w:t>
      </w:r>
    </w:p>
    <w:p w14:paraId="390EA6FE" w14:textId="77777777" w:rsidR="00E46A2E" w:rsidRDefault="002356AB">
      <w:pPr>
        <w:pStyle w:val="ad"/>
        <w:numPr>
          <w:ilvl w:val="0"/>
          <w:numId w:val="13"/>
        </w:numPr>
        <w:spacing w:line="360" w:lineRule="auto"/>
        <w:jc w:val="both"/>
      </w:pPr>
      <w:r>
        <w:rPr>
          <w:sz w:val="28"/>
          <w:szCs w:val="28"/>
        </w:rPr>
        <w:t>Калько В. Українські паремії: семантика, синтактика, прагматика : монографія. Черкаси : Видавець Чабаненко Ю. А., 2019. 320 с.</w:t>
      </w:r>
    </w:p>
    <w:p w14:paraId="0229357E" w14:textId="77777777" w:rsidR="00E46A2E" w:rsidRDefault="002356AB">
      <w:pPr>
        <w:pStyle w:val="ad"/>
        <w:numPr>
          <w:ilvl w:val="0"/>
          <w:numId w:val="13"/>
        </w:numPr>
        <w:spacing w:line="360" w:lineRule="auto"/>
        <w:jc w:val="both"/>
      </w:pPr>
      <w:r>
        <w:rPr>
          <w:sz w:val="28"/>
          <w:szCs w:val="28"/>
        </w:rPr>
        <w:lastRenderedPageBreak/>
        <w:t>Колоїз Ж. В., Малюга Н. М., Шарманова Н. М. Українська пареміологія : навч. посіб. / за ред. Ж. В. Колоїз. Кривий Ріг : КПІ ДВНЗ «Криворізький національний університет», 2014. 349 с.</w:t>
      </w:r>
    </w:p>
    <w:p w14:paraId="01F5E6BD" w14:textId="77777777" w:rsidR="00E46A2E" w:rsidRDefault="002356AB">
      <w:pPr>
        <w:pStyle w:val="ad"/>
        <w:numPr>
          <w:ilvl w:val="0"/>
          <w:numId w:val="13"/>
        </w:numPr>
        <w:spacing w:line="360" w:lineRule="auto"/>
        <w:jc w:val="both"/>
      </w:pPr>
      <w:r>
        <w:rPr>
          <w:sz w:val="28"/>
          <w:szCs w:val="28"/>
        </w:rPr>
        <w:t xml:space="preserve">Ковальова І. О. Структурна організація української загадки. </w:t>
      </w:r>
      <w:r>
        <w:rPr>
          <w:i/>
          <w:iCs/>
          <w:sz w:val="28"/>
          <w:szCs w:val="28"/>
        </w:rPr>
        <w:t xml:space="preserve">Науковий вісник Міжнародного гуманітарного університету. Серія: Філологія. </w:t>
      </w:r>
      <w:r>
        <w:rPr>
          <w:sz w:val="28"/>
          <w:szCs w:val="28"/>
        </w:rPr>
        <w:t xml:space="preserve">2024. Вип. 68. С. 83–86. DOI: </w:t>
      </w:r>
      <w:hyperlink r:id="rId13" w:tgtFrame="_blank">
        <w:r>
          <w:rPr>
            <w:rStyle w:val="a4"/>
            <w:sz w:val="28"/>
            <w:szCs w:val="28"/>
          </w:rPr>
          <w:t>https://doi.org/10.32782/2409-1154.2024.68.17</w:t>
        </w:r>
      </w:hyperlink>
      <w:r>
        <w:rPr>
          <w:sz w:val="28"/>
          <w:szCs w:val="28"/>
        </w:rPr>
        <w:t>.</w:t>
      </w:r>
    </w:p>
    <w:p w14:paraId="51A18A79" w14:textId="77777777" w:rsidR="00E46A2E" w:rsidRDefault="002356AB">
      <w:pPr>
        <w:pStyle w:val="ad"/>
        <w:numPr>
          <w:ilvl w:val="0"/>
          <w:numId w:val="13"/>
        </w:numPr>
        <w:spacing w:line="360" w:lineRule="auto"/>
        <w:jc w:val="both"/>
      </w:pPr>
      <w:r>
        <w:rPr>
          <w:sz w:val="28"/>
          <w:szCs w:val="28"/>
        </w:rPr>
        <w:t xml:space="preserve">Мойсієнко А. Оказіональне слово в народній загадці // </w:t>
      </w:r>
      <w:r>
        <w:rPr>
          <w:i/>
          <w:iCs/>
          <w:sz w:val="28"/>
          <w:szCs w:val="28"/>
        </w:rPr>
        <w:t xml:space="preserve">Наукові записки Кіровоградського державного педагогічного університету імені Володимира Винниченка. Серія: Філологічні науки. </w:t>
      </w:r>
      <w:r>
        <w:rPr>
          <w:sz w:val="28"/>
          <w:szCs w:val="28"/>
        </w:rPr>
        <w:t>2010. Вип. 89 (3)</w:t>
      </w:r>
      <w:r>
        <w:rPr>
          <w:i/>
          <w:iCs/>
          <w:sz w:val="28"/>
          <w:szCs w:val="28"/>
        </w:rPr>
        <w:t>.</w:t>
      </w:r>
      <w:r>
        <w:rPr>
          <w:sz w:val="28"/>
          <w:szCs w:val="28"/>
        </w:rPr>
        <w:t xml:space="preserve"> С. 7–10. [Електронний ресурс]. URL: </w:t>
      </w:r>
      <w:hyperlink r:id="rId14" w:tgtFrame="_blank">
        <w:r>
          <w:rPr>
            <w:rStyle w:val="a4"/>
            <w:sz w:val="28"/>
            <w:szCs w:val="28"/>
          </w:rPr>
          <w:t>http://nbuv.gov.ua/UJRN/Nzs</w:t>
        </w:r>
      </w:hyperlink>
      <w:r>
        <w:rPr>
          <w:sz w:val="28"/>
          <w:szCs w:val="28"/>
        </w:rPr>
        <w:t>_2010_89%283%29__4 (дата звернення: 03.12.2024).</w:t>
      </w:r>
    </w:p>
    <w:p w14:paraId="3D4A1C12" w14:textId="77777777" w:rsidR="00E46A2E" w:rsidRDefault="002356AB">
      <w:pPr>
        <w:pStyle w:val="ad"/>
        <w:numPr>
          <w:ilvl w:val="0"/>
          <w:numId w:val="13"/>
        </w:numPr>
        <w:spacing w:line="360" w:lineRule="auto"/>
        <w:jc w:val="both"/>
      </w:pPr>
      <w:r>
        <w:rPr>
          <w:sz w:val="28"/>
          <w:szCs w:val="28"/>
        </w:rPr>
        <w:t xml:space="preserve">Мойсієнко А. К. Повторюване слово в динамічній системі народної загадки. </w:t>
      </w:r>
      <w:r>
        <w:rPr>
          <w:i/>
          <w:iCs/>
          <w:sz w:val="28"/>
          <w:szCs w:val="28"/>
        </w:rPr>
        <w:t xml:space="preserve">Наукові записки. Серія: Філологічні науки (мовознавство). </w:t>
      </w:r>
      <w:r>
        <w:rPr>
          <w:sz w:val="28"/>
          <w:szCs w:val="28"/>
        </w:rPr>
        <w:t xml:space="preserve">2012. Вип. 105 (2). С. 22–27. [Електронний ресурс]. URL: </w:t>
      </w:r>
      <w:hyperlink r:id="rId15" w:tgtFrame="_blank">
        <w:r>
          <w:rPr>
            <w:rStyle w:val="a4"/>
            <w:sz w:val="28"/>
            <w:szCs w:val="28"/>
          </w:rPr>
          <w:t>https://dspace.cuspu.edu.ua/download/nz</w:t>
        </w:r>
      </w:hyperlink>
      <w:r>
        <w:rPr>
          <w:sz w:val="28"/>
          <w:szCs w:val="28"/>
        </w:rPr>
        <w:t xml:space="preserve">_2012_105_2.pdf (дата звернення: 06.12.2024). </w:t>
      </w:r>
    </w:p>
    <w:p w14:paraId="5F23A1C0" w14:textId="77777777" w:rsidR="00E46A2E" w:rsidRDefault="002356AB">
      <w:pPr>
        <w:pStyle w:val="ad"/>
        <w:numPr>
          <w:ilvl w:val="0"/>
          <w:numId w:val="13"/>
        </w:numPr>
        <w:spacing w:line="360" w:lineRule="auto"/>
        <w:jc w:val="both"/>
      </w:pPr>
      <w:r>
        <w:rPr>
          <w:sz w:val="28"/>
          <w:szCs w:val="28"/>
        </w:rPr>
        <w:t>Мойсієнко А. К. Про деякі типологічні особливості загадки (народної та літературної).</w:t>
      </w:r>
      <w:r>
        <w:rPr>
          <w:i/>
          <w:iCs/>
          <w:sz w:val="28"/>
          <w:szCs w:val="28"/>
        </w:rPr>
        <w:t xml:space="preserve"> Мовознавство. </w:t>
      </w:r>
      <w:r>
        <w:rPr>
          <w:sz w:val="28"/>
          <w:szCs w:val="28"/>
        </w:rPr>
        <w:t xml:space="preserve">2015. С. 56–62. [Електронний ресурс]. URL: </w:t>
      </w:r>
      <w:hyperlink r:id="rId16" w:tgtFrame="_blank">
        <w:r>
          <w:rPr>
            <w:rStyle w:val="a4"/>
            <w:sz w:val="28"/>
            <w:szCs w:val="28"/>
          </w:rPr>
          <w:t>https://nasplib.isofts.kiev.ua/handle/123456789/184011</w:t>
        </w:r>
      </w:hyperlink>
      <w:r>
        <w:rPr>
          <w:sz w:val="28"/>
          <w:szCs w:val="28"/>
        </w:rPr>
        <w:t xml:space="preserve"> (дата звернення: 09.12.2024). </w:t>
      </w:r>
    </w:p>
    <w:p w14:paraId="750119F7" w14:textId="77777777" w:rsidR="00E46A2E" w:rsidRDefault="002356AB">
      <w:pPr>
        <w:pStyle w:val="ad"/>
        <w:numPr>
          <w:ilvl w:val="0"/>
          <w:numId w:val="13"/>
        </w:numPr>
        <w:spacing w:line="360" w:lineRule="auto"/>
        <w:jc w:val="both"/>
      </w:pPr>
      <w:r>
        <w:rPr>
          <w:rStyle w:val="a5"/>
          <w:b w:val="0"/>
          <w:bCs w:val="0"/>
          <w:sz w:val="28"/>
          <w:szCs w:val="28"/>
        </w:rPr>
        <w:t>Огієнко І. І.</w:t>
      </w:r>
      <w:r>
        <w:rPr>
          <w:sz w:val="28"/>
          <w:szCs w:val="28"/>
        </w:rPr>
        <w:t xml:space="preserve"> Дохристиянські вірування українського народу. Київ : Центр учбової літератури, 2023. 320 с.</w:t>
      </w:r>
    </w:p>
    <w:p w14:paraId="464E030E" w14:textId="77777777" w:rsidR="00E46A2E" w:rsidRDefault="002356AB">
      <w:pPr>
        <w:pStyle w:val="ad"/>
        <w:numPr>
          <w:ilvl w:val="0"/>
          <w:numId w:val="13"/>
        </w:numPr>
        <w:spacing w:line="360" w:lineRule="auto"/>
        <w:jc w:val="both"/>
      </w:pPr>
      <w:r>
        <w:rPr>
          <w:sz w:val="28"/>
          <w:szCs w:val="28"/>
        </w:rPr>
        <w:t xml:space="preserve">Онищенко Г. А. Безсполучникове складне речення в образному контурі української народної загадки [Електронний ресурс] / Г. А. Онищенко // Філологічні студії. Науковий вісник Криворізького державного педагогічного університету. 2018. Вип. 17. С. 172–180. URL: </w:t>
      </w:r>
      <w:hyperlink r:id="rId17" w:tgtFrame="_blank">
        <w:r>
          <w:rPr>
            <w:rStyle w:val="a4"/>
            <w:sz w:val="28"/>
            <w:szCs w:val="28"/>
          </w:rPr>
          <w:t>http://nbuv.gov.ua/UJRN/PhSt</w:t>
        </w:r>
      </w:hyperlink>
      <w:r>
        <w:rPr>
          <w:sz w:val="28"/>
          <w:szCs w:val="28"/>
        </w:rPr>
        <w:t>_2018_17_17 (дата звернення: 03.11.2024).</w:t>
      </w:r>
    </w:p>
    <w:p w14:paraId="39D80056" w14:textId="77777777" w:rsidR="00E46A2E" w:rsidRDefault="002356AB">
      <w:pPr>
        <w:pStyle w:val="ad"/>
        <w:numPr>
          <w:ilvl w:val="0"/>
          <w:numId w:val="13"/>
        </w:numPr>
        <w:spacing w:line="360" w:lineRule="auto"/>
        <w:jc w:val="both"/>
      </w:pPr>
      <w:r>
        <w:rPr>
          <w:sz w:val="28"/>
          <w:szCs w:val="28"/>
        </w:rPr>
        <w:lastRenderedPageBreak/>
        <w:t xml:space="preserve">Панасенко Т. А. Комунікативно-прагматичний потенціал загадок у різносистемних мовах : дис. … д-ра філол. наук. Одеса, 2010. [Електронний ресурс]. URL: </w:t>
      </w:r>
      <w:hyperlink r:id="rId18" w:tgtFrame="_blank">
        <w:r>
          <w:rPr>
            <w:rStyle w:val="a4"/>
            <w:sz w:val="28"/>
            <w:szCs w:val="28"/>
          </w:rPr>
          <w:t>http://dspace.pdpu.edu.ua/handle/123456789/814</w:t>
        </w:r>
      </w:hyperlink>
      <w:r>
        <w:rPr>
          <w:sz w:val="28"/>
          <w:szCs w:val="28"/>
        </w:rPr>
        <w:t xml:space="preserve"> (дата звернення: 17.12.2024).</w:t>
      </w:r>
    </w:p>
    <w:p w14:paraId="2E91AB53" w14:textId="77777777" w:rsidR="00E46A2E" w:rsidRDefault="002356AB">
      <w:pPr>
        <w:pStyle w:val="ad"/>
        <w:numPr>
          <w:ilvl w:val="0"/>
          <w:numId w:val="13"/>
        </w:numPr>
        <w:spacing w:line="360" w:lineRule="auto"/>
        <w:jc w:val="both"/>
      </w:pPr>
      <w:r>
        <w:rPr>
          <w:sz w:val="28"/>
          <w:szCs w:val="28"/>
        </w:rPr>
        <w:t xml:space="preserve">Пилипчук С. М. Галицько-руські народні приповідки Івана Франка: пареміологічний та пареміографічний аспекти, поетика текстів : дис. … канд. філол. наук. Львів, 2004. 219 арк. [Електронний ресурс]. URL: </w:t>
      </w:r>
      <w:hyperlink r:id="rId19" w:tgtFrame="_blank">
        <w:r>
          <w:rPr>
            <w:rStyle w:val="a4"/>
            <w:sz w:val="28"/>
            <w:szCs w:val="28"/>
          </w:rPr>
          <w:t>https://shron1.chtyvo.org.ua/Pylypchuk</w:t>
        </w:r>
      </w:hyperlink>
      <w:r>
        <w:rPr>
          <w:sz w:val="28"/>
          <w:szCs w:val="28"/>
        </w:rPr>
        <w:t xml:space="preserve">_Sviatoslav/Halytsko-ruski_narodni_prypovidky_Ivana_Franka_paremiolohichnyi_ta_paremiohrafichnyi_aspekty_poetyka.pdf (дата звернення: 05.12.2024). </w:t>
      </w:r>
    </w:p>
    <w:p w14:paraId="25665EF4" w14:textId="77777777" w:rsidR="00E46A2E" w:rsidRDefault="002356AB">
      <w:pPr>
        <w:pStyle w:val="ad"/>
        <w:numPr>
          <w:ilvl w:val="0"/>
          <w:numId w:val="13"/>
        </w:numPr>
        <w:spacing w:line="360" w:lineRule="auto"/>
        <w:jc w:val="both"/>
      </w:pPr>
      <w:r>
        <w:rPr>
          <w:sz w:val="28"/>
          <w:szCs w:val="28"/>
        </w:rPr>
        <w:t>Руснак І. Є. Український фольклор : навч. посіб. Київ : ВЦ «Академія», 2010. 304 с.</w:t>
      </w:r>
    </w:p>
    <w:p w14:paraId="63557B46" w14:textId="77777777" w:rsidR="00E46A2E" w:rsidRDefault="002356AB">
      <w:pPr>
        <w:pStyle w:val="ad"/>
        <w:numPr>
          <w:ilvl w:val="0"/>
          <w:numId w:val="13"/>
        </w:numPr>
        <w:spacing w:line="360" w:lineRule="auto"/>
        <w:jc w:val="both"/>
      </w:pPr>
      <w:r>
        <w:rPr>
          <w:sz w:val="28"/>
          <w:szCs w:val="28"/>
        </w:rPr>
        <w:t xml:space="preserve">Салтовська Н. Локальна своєрідність гуцульських загадок. </w:t>
      </w:r>
      <w:r>
        <w:rPr>
          <w:i/>
          <w:iCs/>
          <w:sz w:val="28"/>
          <w:szCs w:val="28"/>
        </w:rPr>
        <w:t xml:space="preserve">Folia Philologica. </w:t>
      </w:r>
      <w:r>
        <w:rPr>
          <w:sz w:val="28"/>
          <w:szCs w:val="28"/>
        </w:rPr>
        <w:t>2023. № 6</w:t>
      </w:r>
      <w:r>
        <w:rPr>
          <w:i/>
          <w:iCs/>
          <w:sz w:val="28"/>
          <w:szCs w:val="28"/>
        </w:rPr>
        <w:t>.</w:t>
      </w:r>
      <w:r>
        <w:rPr>
          <w:sz w:val="28"/>
          <w:szCs w:val="28"/>
        </w:rPr>
        <w:t xml:space="preserve"> С. 30–35. DOI: </w:t>
      </w:r>
      <w:hyperlink r:id="rId20" w:tgtFrame="_blank">
        <w:r>
          <w:rPr>
            <w:rStyle w:val="a4"/>
            <w:sz w:val="28"/>
            <w:szCs w:val="28"/>
          </w:rPr>
          <w:t>https://doi.org/10.17721/folia.philologica/2023/6/4</w:t>
        </w:r>
      </w:hyperlink>
      <w:r>
        <w:rPr>
          <w:sz w:val="28"/>
          <w:szCs w:val="28"/>
        </w:rPr>
        <w:t xml:space="preserve">. </w:t>
      </w:r>
    </w:p>
    <w:p w14:paraId="616714F4" w14:textId="77777777" w:rsidR="00E46A2E" w:rsidRDefault="002356AB">
      <w:pPr>
        <w:pStyle w:val="ad"/>
        <w:numPr>
          <w:ilvl w:val="0"/>
          <w:numId w:val="13"/>
        </w:numPr>
        <w:spacing w:line="360" w:lineRule="auto"/>
        <w:jc w:val="both"/>
      </w:pPr>
      <w:r>
        <w:rPr>
          <w:sz w:val="28"/>
          <w:szCs w:val="28"/>
        </w:rPr>
        <w:t xml:space="preserve">Смольницька О. О. Взаємодія архетипних систем в українських, польських, староанглійських і кельтських загадках. </w:t>
      </w:r>
      <w:r>
        <w:rPr>
          <w:i/>
          <w:iCs/>
          <w:sz w:val="28"/>
          <w:szCs w:val="28"/>
        </w:rPr>
        <w:t>Культура народов Причерноморья.</w:t>
      </w:r>
      <w:r>
        <w:rPr>
          <w:sz w:val="28"/>
          <w:szCs w:val="28"/>
        </w:rPr>
        <w:t xml:space="preserve"> 2009. С. 127–133. [Електронний ресурс]. URL: </w:t>
      </w:r>
      <w:hyperlink r:id="rId21" w:tgtFrame="_blank">
        <w:r>
          <w:rPr>
            <w:rStyle w:val="a4"/>
            <w:sz w:val="28"/>
            <w:szCs w:val="28"/>
          </w:rPr>
          <w:t>https://nasplib.isofts.kiev.ua/server/api/core/bitstreams/f2f0a234-2859-4639-886f-61b1f1d6e2d8/content</w:t>
        </w:r>
      </w:hyperlink>
      <w:r>
        <w:rPr>
          <w:sz w:val="28"/>
          <w:szCs w:val="28"/>
        </w:rPr>
        <w:t xml:space="preserve"> (дата звернення: 25.11.2024). </w:t>
      </w:r>
    </w:p>
    <w:p w14:paraId="4A9BBD64" w14:textId="77777777" w:rsidR="00E46A2E" w:rsidRDefault="002356AB">
      <w:pPr>
        <w:pStyle w:val="ad"/>
        <w:numPr>
          <w:ilvl w:val="0"/>
          <w:numId w:val="13"/>
        </w:numPr>
        <w:spacing w:line="360" w:lineRule="auto"/>
        <w:jc w:val="both"/>
      </w:pPr>
      <w:r>
        <w:rPr>
          <w:sz w:val="28"/>
          <w:szCs w:val="28"/>
        </w:rPr>
        <w:t>Тараненко Л. І. Актуалізація англійських прозових фольклорних текстів малої форми : монографія / Лариса Тараненко. – К. : Кафедра, 2014. 288 с.</w:t>
      </w:r>
    </w:p>
    <w:p w14:paraId="53BD7C9E" w14:textId="77777777" w:rsidR="00E46A2E" w:rsidRDefault="002356AB">
      <w:pPr>
        <w:pStyle w:val="ad"/>
        <w:numPr>
          <w:ilvl w:val="0"/>
          <w:numId w:val="13"/>
        </w:numPr>
        <w:spacing w:line="360" w:lineRule="auto"/>
        <w:jc w:val="both"/>
      </w:pPr>
      <w:r>
        <w:rPr>
          <w:sz w:val="28"/>
          <w:szCs w:val="28"/>
        </w:rPr>
        <w:t xml:space="preserve">Тереховська О. В. Слов’янський фольклор : навч. посіб. [Електронний ресурс]. Івано-Франківськ, 2024. 52 с. URL: </w:t>
      </w:r>
      <w:hyperlink r:id="rId22" w:tgtFrame="_blank">
        <w:r>
          <w:rPr>
            <w:rStyle w:val="a4"/>
            <w:sz w:val="28"/>
            <w:szCs w:val="28"/>
          </w:rPr>
          <w:t>http://hdl.handle.net/123456789/21788</w:t>
        </w:r>
      </w:hyperlink>
      <w:r>
        <w:rPr>
          <w:sz w:val="28"/>
          <w:szCs w:val="28"/>
        </w:rPr>
        <w:t xml:space="preserve"> (дата звернення: 19.12.2024). </w:t>
      </w:r>
    </w:p>
    <w:p w14:paraId="2762AAB1" w14:textId="77777777" w:rsidR="00E46A2E" w:rsidRDefault="002356AB">
      <w:pPr>
        <w:pStyle w:val="ad"/>
        <w:numPr>
          <w:ilvl w:val="0"/>
          <w:numId w:val="13"/>
        </w:numPr>
        <w:spacing w:line="360" w:lineRule="auto"/>
        <w:jc w:val="both"/>
      </w:pPr>
      <w:r>
        <w:rPr>
          <w:sz w:val="28"/>
          <w:szCs w:val="28"/>
        </w:rPr>
        <w:lastRenderedPageBreak/>
        <w:t xml:space="preserve">Тимченко О. І. Антропоморфна метафора в українських народних загадках про предмети. </w:t>
      </w:r>
      <w:r>
        <w:rPr>
          <w:i/>
          <w:iCs/>
          <w:sz w:val="28"/>
          <w:szCs w:val="28"/>
        </w:rPr>
        <w:t>Сучасні проблеми мовознавства та літературознавства.</w:t>
      </w:r>
      <w:r>
        <w:rPr>
          <w:sz w:val="28"/>
          <w:szCs w:val="28"/>
        </w:rPr>
        <w:t xml:space="preserve"> 2009. Вип. 13. С. 133–137. [Електронний ресурс]. URL: </w:t>
      </w:r>
      <w:hyperlink r:id="rId23" w:tgtFrame="_blank">
        <w:r>
          <w:rPr>
            <w:rStyle w:val="a4"/>
            <w:sz w:val="28"/>
            <w:szCs w:val="28"/>
          </w:rPr>
          <w:t>http://nbuv.gov.ua/UJRN/spml</w:t>
        </w:r>
      </w:hyperlink>
      <w:r>
        <w:rPr>
          <w:sz w:val="28"/>
          <w:szCs w:val="28"/>
        </w:rPr>
        <w:t>_2009_13_28 (дата звернення: 27.11.2024).</w:t>
      </w:r>
    </w:p>
    <w:p w14:paraId="0F3B145B" w14:textId="77777777" w:rsidR="00E46A2E" w:rsidRDefault="002356AB">
      <w:pPr>
        <w:pStyle w:val="ad"/>
        <w:numPr>
          <w:ilvl w:val="0"/>
          <w:numId w:val="13"/>
        </w:numPr>
        <w:spacing w:line="360" w:lineRule="auto"/>
        <w:jc w:val="both"/>
      </w:pPr>
      <w:r>
        <w:rPr>
          <w:sz w:val="28"/>
          <w:szCs w:val="28"/>
        </w:rPr>
        <w:t>Тимченко О. І. Персоніфікація та метафора як етапи еволюції мовної картини світу українських загадок</w:t>
      </w:r>
      <w:r>
        <w:rPr>
          <w:i/>
          <w:iCs/>
          <w:sz w:val="28"/>
          <w:szCs w:val="28"/>
        </w:rPr>
        <w:t>. Наукові праці Чорноморського державного університету імені Петра Могили. Серія: Філологія. Мовознавство.</w:t>
      </w:r>
      <w:r>
        <w:rPr>
          <w:sz w:val="28"/>
          <w:szCs w:val="28"/>
        </w:rPr>
        <w:t xml:space="preserve"> 2009. Т. 105, вип. 92. С. 128–132. [Електронний ресурс]. URL: </w:t>
      </w:r>
      <w:hyperlink r:id="rId24" w:tgtFrame="_blank">
        <w:r>
          <w:rPr>
            <w:rStyle w:val="a4"/>
            <w:sz w:val="28"/>
            <w:szCs w:val="28"/>
          </w:rPr>
          <w:t>http://nbuv.gov.ua/UJRN/Npchdufm</w:t>
        </w:r>
      </w:hyperlink>
      <w:r>
        <w:rPr>
          <w:sz w:val="28"/>
          <w:szCs w:val="28"/>
        </w:rPr>
        <w:t xml:space="preserve">_2009_105_92_26 (дата звернення: 30.10.2024). </w:t>
      </w:r>
    </w:p>
    <w:p w14:paraId="6888A88B" w14:textId="77777777" w:rsidR="00E46A2E" w:rsidRDefault="002356AB">
      <w:pPr>
        <w:pStyle w:val="ad"/>
        <w:numPr>
          <w:ilvl w:val="0"/>
          <w:numId w:val="13"/>
        </w:numPr>
        <w:spacing w:line="360" w:lineRule="auto"/>
        <w:jc w:val="both"/>
      </w:pPr>
      <w:r>
        <w:rPr>
          <w:sz w:val="28"/>
          <w:szCs w:val="28"/>
        </w:rPr>
        <w:t xml:space="preserve">Франко І. Я. Останки первісного світогляду в руських і польських загадках народних // Франко І. Твори : у 50 т. Київ, 1884. Т. 26. С. 332–346. </w:t>
      </w:r>
    </w:p>
    <w:p w14:paraId="5DB6D342" w14:textId="77777777" w:rsidR="00E46A2E" w:rsidRDefault="002356AB">
      <w:pPr>
        <w:pStyle w:val="ad"/>
        <w:spacing w:line="360" w:lineRule="auto"/>
        <w:ind w:left="720"/>
        <w:jc w:val="center"/>
      </w:pPr>
      <w:r>
        <w:rPr>
          <w:b/>
          <w:bCs/>
          <w:sz w:val="28"/>
          <w:szCs w:val="28"/>
        </w:rPr>
        <w:t>Наукові праці іспанською</w:t>
      </w:r>
    </w:p>
    <w:p w14:paraId="49D360FE" w14:textId="77777777" w:rsidR="00E46A2E" w:rsidRDefault="002356AB">
      <w:pPr>
        <w:pStyle w:val="ad"/>
        <w:numPr>
          <w:ilvl w:val="0"/>
          <w:numId w:val="13"/>
        </w:numPr>
        <w:spacing w:line="360" w:lineRule="auto"/>
        <w:jc w:val="both"/>
      </w:pPr>
      <w:r>
        <w:rPr>
          <w:sz w:val="28"/>
          <w:szCs w:val="28"/>
        </w:rPr>
        <w:t xml:space="preserve">Calderón M. La adivinanza, poesía en proceso de renovación. </w:t>
      </w:r>
      <w:r>
        <w:rPr>
          <w:i/>
          <w:iCs/>
          <w:sz w:val="28"/>
          <w:szCs w:val="28"/>
        </w:rPr>
        <w:t>Revista del Centro de Ciencias del Lenguaje</w:t>
      </w:r>
      <w:r>
        <w:rPr>
          <w:sz w:val="28"/>
          <w:szCs w:val="28"/>
        </w:rPr>
        <w:t xml:space="preserve">. 2005. № 31. P. 67–83. [Recurso electrónico]. URL: </w:t>
      </w:r>
      <w:hyperlink r:id="rId25" w:tgtFrame="_blank">
        <w:r>
          <w:rPr>
            <w:rStyle w:val="a4"/>
            <w:sz w:val="28"/>
            <w:szCs w:val="28"/>
          </w:rPr>
          <w:t>https://www.academia.edu/104045868/La</w:t>
        </w:r>
      </w:hyperlink>
      <w:r>
        <w:rPr>
          <w:sz w:val="28"/>
          <w:szCs w:val="28"/>
        </w:rPr>
        <w:t xml:space="preserve">_adivinanza_poes%C3%ADa_en_proceso_de_renovaci%C3%B3n (fecha de consulta: 18.02.2025). </w:t>
      </w:r>
    </w:p>
    <w:p w14:paraId="4D3CDE31" w14:textId="77777777" w:rsidR="00E46A2E" w:rsidRDefault="002356AB">
      <w:pPr>
        <w:pStyle w:val="ad"/>
        <w:numPr>
          <w:ilvl w:val="0"/>
          <w:numId w:val="13"/>
        </w:numPr>
        <w:spacing w:line="360" w:lineRule="auto"/>
        <w:jc w:val="both"/>
      </w:pPr>
      <w:r>
        <w:rPr>
          <w:sz w:val="28"/>
          <w:szCs w:val="28"/>
        </w:rPr>
        <w:t>Cerrillo P. C., Miaja de la Peña M. T. Sobre zazaniles y quisicosas: estudio del género de la adivinanza. Cuenca : Universidad de Castilla-La Mancha, 2011. 142 p.</w:t>
      </w:r>
    </w:p>
    <w:p w14:paraId="3324E98C" w14:textId="77777777" w:rsidR="00E46A2E" w:rsidRDefault="002356AB">
      <w:pPr>
        <w:pStyle w:val="ad"/>
        <w:numPr>
          <w:ilvl w:val="0"/>
          <w:numId w:val="13"/>
        </w:numPr>
        <w:spacing w:line="360" w:lineRule="auto"/>
        <w:jc w:val="both"/>
      </w:pPr>
      <w:r>
        <w:rPr>
          <w:sz w:val="28"/>
          <w:szCs w:val="28"/>
        </w:rPr>
        <w:t xml:space="preserve">Cervantes-Espinosa R. «¿Mírasme? pues mírote»: mirada y subjetividad en algunas adivinanzas populares medievales. </w:t>
      </w:r>
      <w:r>
        <w:rPr>
          <w:i/>
          <w:iCs/>
          <w:sz w:val="28"/>
          <w:szCs w:val="28"/>
        </w:rPr>
        <w:t>Figuras. Revista Académica de Investigación.</w:t>
      </w:r>
      <w:r>
        <w:rPr>
          <w:sz w:val="28"/>
          <w:szCs w:val="28"/>
        </w:rPr>
        <w:t xml:space="preserve"> 2021. Vol. 2, № 2. P. 82–98. DOI: </w:t>
      </w:r>
      <w:hyperlink r:id="rId26" w:tgtFrame="_blank">
        <w:r>
          <w:rPr>
            <w:rStyle w:val="a4"/>
            <w:sz w:val="28"/>
            <w:szCs w:val="28"/>
          </w:rPr>
          <w:t>https://doi.org/10.22201/fesa.figuras.2021.2.2.151</w:t>
        </w:r>
      </w:hyperlink>
      <w:r>
        <w:rPr>
          <w:sz w:val="28"/>
          <w:szCs w:val="28"/>
        </w:rPr>
        <w:t>.</w:t>
      </w:r>
    </w:p>
    <w:p w14:paraId="2A208158" w14:textId="77777777" w:rsidR="00E46A2E" w:rsidRDefault="002356AB">
      <w:pPr>
        <w:pStyle w:val="ad"/>
        <w:numPr>
          <w:ilvl w:val="0"/>
          <w:numId w:val="13"/>
        </w:numPr>
        <w:spacing w:line="360" w:lineRule="auto"/>
        <w:jc w:val="both"/>
      </w:pPr>
      <w:r>
        <w:rPr>
          <w:sz w:val="28"/>
          <w:szCs w:val="28"/>
        </w:rPr>
        <w:t xml:space="preserve">Lacarra M. J. Da decifração em textos medievais // </w:t>
      </w:r>
      <w:r>
        <w:rPr>
          <w:i/>
          <w:iCs/>
          <w:sz w:val="28"/>
          <w:szCs w:val="28"/>
        </w:rPr>
        <w:t>Da Decifração em Textos Medievais</w:t>
      </w:r>
      <w:r>
        <w:rPr>
          <w:sz w:val="28"/>
          <w:szCs w:val="28"/>
        </w:rPr>
        <w:t xml:space="preserve"> : IV Colóquio da Secção Portuguesa da Associação Hispânica de Literatura Medieval. Lisboa, 2003. P. 71–92. [Recurso electrónico]. URL: </w:t>
      </w:r>
      <w:hyperlink r:id="rId27" w:tgtFrame="_blank">
        <w:r>
          <w:rPr>
            <w:rStyle w:val="a4"/>
            <w:sz w:val="28"/>
            <w:szCs w:val="28"/>
          </w:rPr>
          <w:t>https://www.ahlm.es/IndicesActas/ActasPdf/Actas13/Lisboa2012-</w:t>
        </w:r>
        <w:r>
          <w:rPr>
            <w:rStyle w:val="a4"/>
            <w:sz w:val="28"/>
            <w:szCs w:val="28"/>
          </w:rPr>
          <w:lastRenderedPageBreak/>
          <w:t>Los%20Muros%20Del%20Saber,%20cifradores%20y%20descifradores.pdf</w:t>
        </w:r>
      </w:hyperlink>
      <w:r>
        <w:rPr>
          <w:sz w:val="28"/>
          <w:szCs w:val="28"/>
        </w:rPr>
        <w:t xml:space="preserve"> (fecha de consulta: 21.02.2025). </w:t>
      </w:r>
    </w:p>
    <w:p w14:paraId="3C0ECC82" w14:textId="77777777" w:rsidR="00E46A2E" w:rsidRDefault="002356AB">
      <w:pPr>
        <w:pStyle w:val="ad"/>
        <w:numPr>
          <w:ilvl w:val="0"/>
          <w:numId w:val="13"/>
        </w:numPr>
        <w:spacing w:line="360" w:lineRule="auto"/>
        <w:jc w:val="both"/>
      </w:pPr>
      <w:r>
        <w:rPr>
          <w:sz w:val="28"/>
          <w:szCs w:val="28"/>
        </w:rPr>
        <w:t>Lehmann-Nitsche R. Clasificación de las adivinanzas rioplatenses.</w:t>
      </w:r>
      <w:r>
        <w:rPr>
          <w:i/>
          <w:iCs/>
          <w:sz w:val="28"/>
          <w:szCs w:val="28"/>
        </w:rPr>
        <w:t xml:space="preserve"> The Journal of American Folklore.</w:t>
      </w:r>
      <w:r>
        <w:rPr>
          <w:sz w:val="28"/>
          <w:szCs w:val="28"/>
        </w:rPr>
        <w:t xml:space="preserve"> 1915. Vol. 28, № 110. P. 412–416. DOI: </w:t>
      </w:r>
      <w:hyperlink r:id="rId28" w:tgtFrame="_blank">
        <w:r>
          <w:rPr>
            <w:rStyle w:val="a4"/>
            <w:sz w:val="28"/>
            <w:szCs w:val="28"/>
          </w:rPr>
          <w:t>https://doi.org/10.2307/534857</w:t>
        </w:r>
      </w:hyperlink>
      <w:r>
        <w:rPr>
          <w:sz w:val="28"/>
          <w:szCs w:val="28"/>
        </w:rPr>
        <w:t>.</w:t>
      </w:r>
    </w:p>
    <w:p w14:paraId="1EC87244" w14:textId="77777777" w:rsidR="00E46A2E" w:rsidRDefault="002356AB">
      <w:pPr>
        <w:pStyle w:val="ad"/>
        <w:numPr>
          <w:ilvl w:val="0"/>
          <w:numId w:val="13"/>
        </w:numPr>
        <w:spacing w:line="360" w:lineRule="auto"/>
        <w:jc w:val="both"/>
      </w:pPr>
      <w:r>
        <w:rPr>
          <w:sz w:val="28"/>
          <w:szCs w:val="28"/>
        </w:rPr>
        <w:t>Machado y Álvarez M. Colección de enigmas y adivinanzas en forma de Diccionario. Sevilla : Librería de D. Tomás Sans, 1880. 495 p.</w:t>
      </w:r>
    </w:p>
    <w:p w14:paraId="0AD468C8" w14:textId="77777777" w:rsidR="00E46A2E" w:rsidRDefault="002356AB">
      <w:pPr>
        <w:pStyle w:val="ad"/>
        <w:numPr>
          <w:ilvl w:val="0"/>
          <w:numId w:val="13"/>
        </w:numPr>
        <w:spacing w:line="360" w:lineRule="auto"/>
        <w:jc w:val="both"/>
      </w:pPr>
      <w:r>
        <w:rPr>
          <w:sz w:val="28"/>
          <w:szCs w:val="28"/>
        </w:rPr>
        <w:t xml:space="preserve">Martínez González R. El maravilloso mundo de la adivinanza : manual. [Recurso electrónico]. Colima, 2013. 84 p. URL: </w:t>
      </w:r>
      <w:hyperlink r:id="rId29" w:tgtFrame="_blank">
        <w:r>
          <w:rPr>
            <w:rStyle w:val="a4"/>
            <w:sz w:val="28"/>
            <w:szCs w:val="28"/>
          </w:rPr>
          <w:t>https://plataformaeducativa.secolima.gob.mx/Descargar/ElmaravillosomundodelasadivinanzasRubenMartinez.pdf</w:t>
        </w:r>
      </w:hyperlink>
      <w:r>
        <w:rPr>
          <w:sz w:val="28"/>
          <w:szCs w:val="28"/>
        </w:rPr>
        <w:t xml:space="preserve"> (fecha de consulta: 20.02.2025). </w:t>
      </w:r>
    </w:p>
    <w:p w14:paraId="11C47E7A" w14:textId="77777777" w:rsidR="00E46A2E" w:rsidRDefault="002356AB">
      <w:pPr>
        <w:pStyle w:val="ad"/>
        <w:numPr>
          <w:ilvl w:val="0"/>
          <w:numId w:val="13"/>
        </w:numPr>
        <w:spacing w:line="360" w:lineRule="auto"/>
        <w:jc w:val="both"/>
      </w:pPr>
      <w:r>
        <w:rPr>
          <w:sz w:val="28"/>
          <w:szCs w:val="28"/>
        </w:rPr>
        <w:t xml:space="preserve">Miaja de la Peña M. T. La adivinanza (mexicana): forma y función a partir de su estructura. Olivar. 2012. Vol. 13, № 18. P. 221–234. [Recurso electrónico]. URL: </w:t>
      </w:r>
      <w:hyperlink r:id="rId30" w:tgtFrame="_blank">
        <w:r>
          <w:rPr>
            <w:rStyle w:val="a4"/>
            <w:sz w:val="28"/>
            <w:szCs w:val="28"/>
          </w:rPr>
          <w:t>https://www.academia.edu/61132424/La</w:t>
        </w:r>
      </w:hyperlink>
      <w:r>
        <w:rPr>
          <w:sz w:val="28"/>
          <w:szCs w:val="28"/>
        </w:rPr>
        <w:t xml:space="preserve">_adivinanza_mexicana (fecha de consulta: 04.02.2025). </w:t>
      </w:r>
    </w:p>
    <w:p w14:paraId="3A34BC2D" w14:textId="77777777" w:rsidR="00E46A2E" w:rsidRDefault="002356AB">
      <w:pPr>
        <w:pStyle w:val="af6"/>
        <w:numPr>
          <w:ilvl w:val="0"/>
          <w:numId w:val="13"/>
        </w:numPr>
        <w:spacing w:line="360" w:lineRule="auto"/>
        <w:jc w:val="both"/>
      </w:pPr>
      <w:r>
        <w:rPr>
          <w:rFonts w:ascii="Times New Roman" w:hAnsi="Times New Roman"/>
          <w:sz w:val="28"/>
          <w:szCs w:val="28"/>
          <w:lang w:val="uk-UA"/>
        </w:rPr>
        <w:t xml:space="preserve">Mogote Magán P. Juegos de lengua y literatura: adivinanzas y trabalenguas // </w:t>
      </w:r>
      <w:r>
        <w:rPr>
          <w:rFonts w:ascii="Times New Roman" w:hAnsi="Times New Roman"/>
          <w:i/>
          <w:iCs/>
          <w:sz w:val="28"/>
          <w:szCs w:val="28"/>
          <w:lang w:val="uk-UA"/>
        </w:rPr>
        <w:t>Actas del XLV Congreso Internacional de AEPE.</w:t>
      </w:r>
      <w:r>
        <w:rPr>
          <w:rFonts w:ascii="Times New Roman" w:hAnsi="Times New Roman"/>
          <w:sz w:val="28"/>
          <w:szCs w:val="28"/>
          <w:lang w:val="uk-UA"/>
        </w:rPr>
        <w:t xml:space="preserve"> Valladolid, 2005. P. 339–346. [Recurso electrónico]. URL: </w:t>
      </w:r>
      <w:hyperlink r:id="rId31" w:tgtFrame="_blank">
        <w:r>
          <w:rPr>
            <w:rStyle w:val="a4"/>
            <w:rFonts w:ascii="Times New Roman" w:hAnsi="Times New Roman"/>
            <w:sz w:val="28"/>
            <w:szCs w:val="28"/>
            <w:lang w:val="uk-UA"/>
          </w:rPr>
          <w:t>https://cvc.cervantes.es/Ensenanza/Biblioteca</w:t>
        </w:r>
      </w:hyperlink>
      <w:r>
        <w:rPr>
          <w:rFonts w:ascii="Times New Roman" w:hAnsi="Times New Roman"/>
          <w:sz w:val="28"/>
          <w:szCs w:val="28"/>
          <w:lang w:val="uk-UA"/>
        </w:rPr>
        <w:t>_Ele/aepe/pdf/congreso_45/congreso_45_18.pdf (fecha de consulta: 21.03.2025).</w:t>
      </w:r>
    </w:p>
    <w:p w14:paraId="1423EA7C" w14:textId="77777777" w:rsidR="00E46A2E" w:rsidRDefault="002356AB">
      <w:pPr>
        <w:pStyle w:val="ad"/>
        <w:numPr>
          <w:ilvl w:val="0"/>
          <w:numId w:val="13"/>
        </w:numPr>
        <w:spacing w:line="360" w:lineRule="auto"/>
        <w:jc w:val="both"/>
      </w:pPr>
      <w:r>
        <w:rPr>
          <w:sz w:val="28"/>
          <w:szCs w:val="28"/>
        </w:rPr>
        <w:t>Patón Cordero O. Adivinanzas y juegos de palabras en el Banquete de los eruditos de Ateneo.</w:t>
      </w:r>
      <w:r>
        <w:rPr>
          <w:i/>
          <w:iCs/>
          <w:sz w:val="28"/>
          <w:szCs w:val="28"/>
        </w:rPr>
        <w:t xml:space="preserve"> Revista de Folklore. </w:t>
      </w:r>
      <w:r>
        <w:rPr>
          <w:sz w:val="28"/>
          <w:szCs w:val="28"/>
        </w:rPr>
        <w:t xml:space="preserve">2021. № 472. P. 25–42. [Recurso electrónico]. URL: </w:t>
      </w:r>
      <w:hyperlink r:id="rId32" w:tgtFrame="_blank">
        <w:r>
          <w:rPr>
            <w:rStyle w:val="a4"/>
            <w:sz w:val="28"/>
            <w:szCs w:val="28"/>
          </w:rPr>
          <w:t>https://funjdiaz.net/folklore/pdf/rf472.pdf</w:t>
        </w:r>
      </w:hyperlink>
      <w:r>
        <w:rPr>
          <w:sz w:val="28"/>
          <w:szCs w:val="28"/>
        </w:rPr>
        <w:t xml:space="preserve"> (fecha de consulta: 07.03.2025). </w:t>
      </w:r>
    </w:p>
    <w:p w14:paraId="40E74C3F" w14:textId="77777777" w:rsidR="00E46A2E" w:rsidRDefault="002356AB">
      <w:pPr>
        <w:pStyle w:val="ad"/>
        <w:numPr>
          <w:ilvl w:val="0"/>
          <w:numId w:val="13"/>
        </w:numPr>
        <w:spacing w:line="360" w:lineRule="auto"/>
        <w:jc w:val="both"/>
      </w:pPr>
      <w:r>
        <w:rPr>
          <w:sz w:val="28"/>
          <w:szCs w:val="28"/>
        </w:rPr>
        <w:t xml:space="preserve">Santana J. A. La adivinanza a través de quinientos años de cultura hispánica: antología histórica. [Recurso electrónico]. Madrid : Spanish Press, 1992. 460 p. URL: </w:t>
      </w:r>
      <w:hyperlink r:id="rId33" w:tgtFrame="_blank">
        <w:r>
          <w:rPr>
            <w:rStyle w:val="a4"/>
            <w:sz w:val="28"/>
            <w:szCs w:val="28"/>
          </w:rPr>
          <w:t>https://archive.org/details/laadivinanzatrav0000unse</w:t>
        </w:r>
      </w:hyperlink>
      <w:r>
        <w:rPr>
          <w:sz w:val="28"/>
          <w:szCs w:val="28"/>
        </w:rPr>
        <w:t xml:space="preserve"> (fecha de consulta: 28.11.2024). </w:t>
      </w:r>
    </w:p>
    <w:p w14:paraId="0464E562" w14:textId="77777777" w:rsidR="00E46A2E" w:rsidRDefault="002356AB">
      <w:pPr>
        <w:pStyle w:val="ad"/>
        <w:numPr>
          <w:ilvl w:val="0"/>
          <w:numId w:val="13"/>
        </w:numPr>
        <w:spacing w:line="360" w:lineRule="auto"/>
        <w:jc w:val="both"/>
      </w:pPr>
      <w:r>
        <w:rPr>
          <w:sz w:val="28"/>
          <w:szCs w:val="28"/>
        </w:rPr>
        <w:lastRenderedPageBreak/>
        <w:t xml:space="preserve">Serra M. Verbalia: juegos de palabras y esfuerzos del ingenio literario. [Recurso electrónico]. Barcelona : Península, 2000. 560 p. URL: </w:t>
      </w:r>
      <w:hyperlink r:id="rId34" w:tgtFrame="_blank">
        <w:r>
          <w:rPr>
            <w:rStyle w:val="a4"/>
            <w:sz w:val="28"/>
            <w:szCs w:val="28"/>
          </w:rPr>
          <w:t>https://www.academia.edu/16107651/Serra</w:t>
        </w:r>
      </w:hyperlink>
      <w:r>
        <w:rPr>
          <w:sz w:val="28"/>
          <w:szCs w:val="28"/>
        </w:rPr>
        <w:t>_Marius_2000_Verbalia_Juegos_de_palabras_y_esfuerzos_del_ingenio_literario (fecha de consulta: 06.01.2025).</w:t>
      </w:r>
    </w:p>
    <w:p w14:paraId="2DC08192" w14:textId="77777777" w:rsidR="00E46A2E" w:rsidRDefault="002356AB">
      <w:pPr>
        <w:pStyle w:val="ad"/>
        <w:numPr>
          <w:ilvl w:val="0"/>
          <w:numId w:val="13"/>
        </w:numPr>
        <w:spacing w:line="360" w:lineRule="auto"/>
        <w:jc w:val="both"/>
      </w:pPr>
      <w:r>
        <w:rPr>
          <w:sz w:val="28"/>
          <w:szCs w:val="28"/>
        </w:rPr>
        <w:t xml:space="preserve">Silveyra C. Canto rodado. La literatura oral de los chicos. Buenos Aires : Santillana, 2001. 133 p. </w:t>
      </w:r>
    </w:p>
    <w:p w14:paraId="4D3794E1" w14:textId="77777777" w:rsidR="00E46A2E" w:rsidRDefault="002356AB">
      <w:pPr>
        <w:pStyle w:val="2"/>
        <w:spacing w:before="280" w:after="280" w:line="360" w:lineRule="auto"/>
        <w:ind w:left="720"/>
        <w:jc w:val="center"/>
      </w:pPr>
      <w:r>
        <w:rPr>
          <w:sz w:val="28"/>
          <w:szCs w:val="28"/>
          <w:lang w:val="uk-UA"/>
        </w:rPr>
        <w:t>Лексикографічні джерела</w:t>
      </w:r>
    </w:p>
    <w:p w14:paraId="68576995" w14:textId="77777777" w:rsidR="00E46A2E" w:rsidRDefault="002356AB">
      <w:pPr>
        <w:pStyle w:val="ad"/>
        <w:numPr>
          <w:ilvl w:val="0"/>
          <w:numId w:val="13"/>
        </w:numPr>
        <w:spacing w:line="360" w:lineRule="auto"/>
        <w:jc w:val="both"/>
      </w:pPr>
      <w:r>
        <w:rPr>
          <w:sz w:val="28"/>
          <w:szCs w:val="28"/>
        </w:rPr>
        <w:t>Дмитренко М. Загадка // Українська фольклористична енциклопедія / ред. Г. Скрипник. Київ : ІМФЕ ім. М. Т. Рильського НАН України, 2019. С. 320–321.</w:t>
      </w:r>
    </w:p>
    <w:p w14:paraId="7C7A5DE7" w14:textId="77777777" w:rsidR="00E46A2E" w:rsidRDefault="002356AB">
      <w:pPr>
        <w:pStyle w:val="ad"/>
        <w:numPr>
          <w:ilvl w:val="0"/>
          <w:numId w:val="13"/>
        </w:numPr>
        <w:spacing w:line="360" w:lineRule="auto"/>
        <w:jc w:val="both"/>
      </w:pPr>
      <w:r>
        <w:rPr>
          <w:sz w:val="28"/>
          <w:szCs w:val="28"/>
        </w:rPr>
        <w:t xml:space="preserve">Загадка // Словник української мови : в 11 т. [Електронний ресурс]. URL: </w:t>
      </w:r>
      <w:hyperlink r:id="rId35" w:tgtFrame="_blank">
        <w:r>
          <w:rPr>
            <w:rStyle w:val="a4"/>
            <w:sz w:val="28"/>
            <w:szCs w:val="28"/>
          </w:rPr>
          <w:t>https://slovnyk.ua/index.php?swrd=загадка</w:t>
        </w:r>
      </w:hyperlink>
      <w:r>
        <w:rPr>
          <w:sz w:val="28"/>
          <w:szCs w:val="28"/>
        </w:rPr>
        <w:t xml:space="preserve"> (дата звернення: 14.01.2025). </w:t>
      </w:r>
    </w:p>
    <w:p w14:paraId="7D7172E1" w14:textId="77777777" w:rsidR="00E46A2E" w:rsidRDefault="002356AB">
      <w:pPr>
        <w:pStyle w:val="ad"/>
        <w:numPr>
          <w:ilvl w:val="0"/>
          <w:numId w:val="13"/>
        </w:numPr>
        <w:spacing w:line="360" w:lineRule="auto"/>
        <w:jc w:val="both"/>
      </w:pPr>
      <w:r>
        <w:rPr>
          <w:sz w:val="28"/>
          <w:szCs w:val="28"/>
        </w:rPr>
        <w:t xml:space="preserve">Загадка // Літературознавчий словник-довідник / за ред. Р. Т. Гром’яка, Ю. І. Коваліва, В. І. Теремка. Київ : ВЦ «Академія», 2007. С. 271–272. </w:t>
      </w:r>
    </w:p>
    <w:p w14:paraId="04512DA2" w14:textId="77777777" w:rsidR="00E46A2E" w:rsidRDefault="002356AB">
      <w:pPr>
        <w:pStyle w:val="ad"/>
        <w:numPr>
          <w:ilvl w:val="0"/>
          <w:numId w:val="13"/>
        </w:numPr>
        <w:spacing w:line="360" w:lineRule="auto"/>
        <w:jc w:val="both"/>
      </w:pPr>
      <w:r>
        <w:rPr>
          <w:sz w:val="28"/>
          <w:szCs w:val="28"/>
        </w:rPr>
        <w:t xml:space="preserve">Загадка / Н. А. Пастух // Енциклопедія сучасної України [Електронний ресурс] / редкол.: І. М. Дзюба [та ін.]. Київ : Інститут енциклопедичних досліджень НАН України, 2010–. URL: </w:t>
      </w:r>
      <w:hyperlink r:id="rId36" w:tgtFrame="_blank">
        <w:r>
          <w:rPr>
            <w:rStyle w:val="a4"/>
            <w:sz w:val="28"/>
            <w:szCs w:val="28"/>
          </w:rPr>
          <w:t>https://esu.com.ua/article-15115</w:t>
        </w:r>
      </w:hyperlink>
      <w:r>
        <w:rPr>
          <w:sz w:val="28"/>
          <w:szCs w:val="28"/>
        </w:rPr>
        <w:t xml:space="preserve"> (дата звернення: 02.03.2025). </w:t>
      </w:r>
    </w:p>
    <w:p w14:paraId="39505820" w14:textId="77777777" w:rsidR="00E46A2E" w:rsidRDefault="002356AB">
      <w:pPr>
        <w:pStyle w:val="ad"/>
        <w:numPr>
          <w:ilvl w:val="0"/>
          <w:numId w:val="13"/>
        </w:numPr>
        <w:spacing w:line="360" w:lineRule="auto"/>
        <w:jc w:val="both"/>
      </w:pPr>
      <w:r>
        <w:rPr>
          <w:sz w:val="28"/>
          <w:szCs w:val="28"/>
        </w:rPr>
        <w:t>Пінчук С. П., Регушевський Є. С. Словник літературознавчих термінів Івана Франка. Київ : Наукова думка, 1966. 269, [1] с.</w:t>
      </w:r>
    </w:p>
    <w:p w14:paraId="5A5186E9" w14:textId="77777777" w:rsidR="00E46A2E" w:rsidRDefault="002356AB">
      <w:pPr>
        <w:pStyle w:val="ad"/>
        <w:numPr>
          <w:ilvl w:val="0"/>
          <w:numId w:val="13"/>
        </w:numPr>
        <w:spacing w:line="360" w:lineRule="auto"/>
        <w:jc w:val="both"/>
      </w:pPr>
      <w:r>
        <w:rPr>
          <w:sz w:val="28"/>
          <w:szCs w:val="28"/>
        </w:rPr>
        <w:t xml:space="preserve">Українська мова : енциклопедія / НАН України, Ін-т мовознав. ім. О. О. Потебні ; редкол.: В. М. Русанівський [та ін.]. Вид. 2-ге, випр. і допов. Київ : Вид-во «Українська енциклопедія» ім. М. П. Бажана, 2004. 820, [2] с. [Електронний ресурс]. URL: </w:t>
      </w:r>
      <w:hyperlink r:id="rId37" w:tgtFrame="_blank">
        <w:r>
          <w:rPr>
            <w:rStyle w:val="a4"/>
            <w:sz w:val="28"/>
            <w:szCs w:val="28"/>
          </w:rPr>
          <w:t>https://irbis-nbuv.gov.ua/ulib/item/UKR0001051</w:t>
        </w:r>
      </w:hyperlink>
      <w:r>
        <w:rPr>
          <w:sz w:val="28"/>
          <w:szCs w:val="28"/>
        </w:rPr>
        <w:t xml:space="preserve"> (дата звернення: 21.01.2025). </w:t>
      </w:r>
    </w:p>
    <w:p w14:paraId="04B176D5" w14:textId="77777777" w:rsidR="00E46A2E" w:rsidRDefault="002356AB">
      <w:pPr>
        <w:pStyle w:val="ad"/>
        <w:numPr>
          <w:ilvl w:val="0"/>
          <w:numId w:val="13"/>
        </w:numPr>
        <w:spacing w:line="360" w:lineRule="auto"/>
        <w:jc w:val="both"/>
      </w:pPr>
      <w:r>
        <w:rPr>
          <w:sz w:val="28"/>
          <w:szCs w:val="28"/>
        </w:rPr>
        <w:lastRenderedPageBreak/>
        <w:t xml:space="preserve">Diccionario de la lengua española. Real Academia Española. 23.ª ed., versión 23.8 en línea [Електронний ресурс]. URL: </w:t>
      </w:r>
      <w:hyperlink r:id="rId38" w:tgtFrame="_blank">
        <w:r>
          <w:rPr>
            <w:rStyle w:val="a4"/>
            <w:sz w:val="28"/>
            <w:szCs w:val="28"/>
          </w:rPr>
          <w:t>https://dle.rae.es</w:t>
        </w:r>
      </w:hyperlink>
      <w:r>
        <w:rPr>
          <w:sz w:val="28"/>
          <w:szCs w:val="28"/>
        </w:rPr>
        <w:t xml:space="preserve"> (fecha de consulta: 08.01.2025). </w:t>
      </w:r>
    </w:p>
    <w:p w14:paraId="27288938" w14:textId="77777777" w:rsidR="00E46A2E" w:rsidRDefault="002356AB">
      <w:pPr>
        <w:pStyle w:val="ad"/>
        <w:numPr>
          <w:ilvl w:val="0"/>
          <w:numId w:val="13"/>
        </w:numPr>
        <w:spacing w:line="360" w:lineRule="auto"/>
        <w:jc w:val="both"/>
      </w:pPr>
      <w:r>
        <w:rPr>
          <w:sz w:val="28"/>
          <w:szCs w:val="28"/>
        </w:rPr>
        <w:t xml:space="preserve"> Quisicosa // Coromines J., Pascual J. A. Diccionario crítico etimológico castellano e hispánico. [Електронний ресурс]. Madrid : Editorial Gredos, 1980. URL: </w:t>
      </w:r>
      <w:hyperlink r:id="rId39" w:tgtFrame="_blank">
        <w:r>
          <w:rPr>
            <w:rStyle w:val="a4"/>
            <w:sz w:val="28"/>
            <w:szCs w:val="28"/>
          </w:rPr>
          <w:t>https://bibliamedieval.es/bibliateca.es/corominas/DATA/HTML/quisicosa.html</w:t>
        </w:r>
      </w:hyperlink>
      <w:r>
        <w:rPr>
          <w:sz w:val="28"/>
          <w:szCs w:val="28"/>
        </w:rPr>
        <w:t xml:space="preserve"> (дата звернення: 17.02.2025). </w:t>
      </w:r>
    </w:p>
    <w:p w14:paraId="5924F9E4" w14:textId="77777777" w:rsidR="00E46A2E" w:rsidRDefault="002356AB">
      <w:pPr>
        <w:pStyle w:val="ad"/>
        <w:spacing w:line="360" w:lineRule="auto"/>
        <w:ind w:left="720"/>
        <w:jc w:val="center"/>
      </w:pPr>
      <w:r>
        <w:rPr>
          <w:b/>
          <w:bCs/>
          <w:sz w:val="28"/>
          <w:szCs w:val="28"/>
        </w:rPr>
        <w:t>Джерела фактичного матеріалу</w:t>
      </w:r>
    </w:p>
    <w:p w14:paraId="7A9383C7" w14:textId="77777777" w:rsidR="00E46A2E" w:rsidRDefault="002356AB">
      <w:pPr>
        <w:pStyle w:val="ad"/>
        <w:numPr>
          <w:ilvl w:val="0"/>
          <w:numId w:val="14"/>
        </w:numPr>
        <w:spacing w:line="360" w:lineRule="auto"/>
        <w:jc w:val="both"/>
      </w:pPr>
      <w:r>
        <w:rPr>
          <w:sz w:val="28"/>
          <w:szCs w:val="28"/>
        </w:rPr>
        <w:t>Загадки. Бібліотека української усної народної творчості / відп. ред. С. Д. Зубков ; упоряд., передм. І. П. Березовського ; іл. Г. С. Ковпаненка. Київ : Дніпро, 1987. 155 с.</w:t>
      </w:r>
    </w:p>
    <w:p w14:paraId="08337556" w14:textId="77777777" w:rsidR="00E46A2E" w:rsidRDefault="002356AB">
      <w:pPr>
        <w:pStyle w:val="ad"/>
        <w:numPr>
          <w:ilvl w:val="0"/>
          <w:numId w:val="14"/>
        </w:numPr>
        <w:spacing w:line="360" w:lineRule="auto"/>
        <w:jc w:val="both"/>
      </w:pPr>
      <w:r>
        <w:rPr>
          <w:sz w:val="28"/>
          <w:szCs w:val="28"/>
        </w:rPr>
        <w:t xml:space="preserve">Ількевич Г. Галицькі приповідки і загадки, зібрані Григорієм Ількевичем. Відень : Напечатано черенками О. О. Мехитаристів, 1841. VI, 124 с. </w:t>
      </w:r>
    </w:p>
    <w:p w14:paraId="39292A73" w14:textId="77777777" w:rsidR="00E46A2E" w:rsidRDefault="002356AB">
      <w:pPr>
        <w:pStyle w:val="ad"/>
        <w:numPr>
          <w:ilvl w:val="0"/>
          <w:numId w:val="14"/>
        </w:numPr>
        <w:spacing w:line="360" w:lineRule="auto"/>
        <w:jc w:val="both"/>
      </w:pPr>
      <w:r>
        <w:rPr>
          <w:sz w:val="28"/>
          <w:szCs w:val="28"/>
        </w:rPr>
        <w:t>Народ скаже — як зав’яже : укр. нар. прислів’я, приказки, загадки / упоряд. та передм. Н. С. Шумади ; редкол.: В. В. Бичко [та ін.]. Київ : Веселка, 1973. 228 с.</w:t>
      </w:r>
    </w:p>
    <w:p w14:paraId="7B4E5F2E" w14:textId="77777777" w:rsidR="00E46A2E" w:rsidRDefault="002356AB">
      <w:pPr>
        <w:pStyle w:val="ad"/>
        <w:numPr>
          <w:ilvl w:val="0"/>
          <w:numId w:val="14"/>
        </w:numPr>
        <w:spacing w:line="360" w:lineRule="auto"/>
        <w:jc w:val="both"/>
      </w:pPr>
      <w:r>
        <w:rPr>
          <w:sz w:val="28"/>
          <w:szCs w:val="28"/>
        </w:rPr>
        <w:t>Українські приказки, прислів’я і таке інше : збірники О. В. Марковича та інших / уклав М. Номис ; упоряд., приміт. та вступ. ст. М. М. Пазяк ; голов. ред. М. С. Тимошик. Київ : Либідь, 1993. 768 с. (Літературні пам’ятки України).</w:t>
      </w:r>
    </w:p>
    <w:p w14:paraId="08A66D03" w14:textId="77777777" w:rsidR="00E46A2E" w:rsidRDefault="002356AB">
      <w:pPr>
        <w:pStyle w:val="ad"/>
        <w:numPr>
          <w:ilvl w:val="0"/>
          <w:numId w:val="14"/>
        </w:numPr>
        <w:spacing w:line="360" w:lineRule="auto"/>
        <w:jc w:val="both"/>
      </w:pPr>
      <w:r>
        <w:rPr>
          <w:sz w:val="28"/>
          <w:szCs w:val="28"/>
        </w:rPr>
        <w:t xml:space="preserve">Українські народні загадки [Електронний ресурс]. URL: </w:t>
      </w:r>
      <w:hyperlink r:id="rId40" w:tgtFrame="_blank">
        <w:r>
          <w:rPr>
            <w:rStyle w:val="a4"/>
            <w:sz w:val="28"/>
            <w:szCs w:val="28"/>
          </w:rPr>
          <w:t>https://traditions.in.ua/usna-narodna-tvorchist/zagadky</w:t>
        </w:r>
      </w:hyperlink>
      <w:r>
        <w:rPr>
          <w:sz w:val="28"/>
          <w:szCs w:val="28"/>
        </w:rPr>
        <w:t xml:space="preserve"> (дата звернення: 04.12.2024).</w:t>
      </w:r>
    </w:p>
    <w:p w14:paraId="73B0C4F5" w14:textId="77777777" w:rsidR="00E46A2E" w:rsidRDefault="002356AB">
      <w:pPr>
        <w:pStyle w:val="ad"/>
        <w:numPr>
          <w:ilvl w:val="0"/>
          <w:numId w:val="14"/>
        </w:numPr>
        <w:spacing w:line="360" w:lineRule="auto"/>
        <w:jc w:val="both"/>
      </w:pPr>
      <w:r>
        <w:rPr>
          <w:sz w:val="28"/>
          <w:szCs w:val="28"/>
        </w:rPr>
        <w:t xml:space="preserve">100 загадок українською мовою з відповідями [Електронний ресурс]. URL: </w:t>
      </w:r>
      <w:hyperlink r:id="rId41" w:tgtFrame="_blank">
        <w:r>
          <w:rPr>
            <w:rStyle w:val="a4"/>
            <w:sz w:val="28"/>
            <w:szCs w:val="28"/>
          </w:rPr>
          <w:t>https://spadok.org.ua/mova-i-pysemnist/100-zagadok-ukrayinskoiu-movoiu-z-vidpovidyamy</w:t>
        </w:r>
      </w:hyperlink>
      <w:r>
        <w:rPr>
          <w:sz w:val="28"/>
          <w:szCs w:val="28"/>
        </w:rPr>
        <w:t xml:space="preserve"> (дата звернення: 27.11.2024). </w:t>
      </w:r>
    </w:p>
    <w:p w14:paraId="5F80E609" w14:textId="77777777" w:rsidR="00E46A2E" w:rsidRDefault="002356AB">
      <w:pPr>
        <w:pStyle w:val="ad"/>
        <w:spacing w:line="360" w:lineRule="auto"/>
        <w:ind w:left="720"/>
        <w:jc w:val="center"/>
      </w:pPr>
      <w:r>
        <w:rPr>
          <w:b/>
          <w:bCs/>
          <w:sz w:val="28"/>
          <w:szCs w:val="28"/>
        </w:rPr>
        <w:t>Джерела фактичного матеріалу іспанською мовою</w:t>
      </w:r>
    </w:p>
    <w:p w14:paraId="6F05CAFF" w14:textId="77777777" w:rsidR="00E46A2E" w:rsidRDefault="002356AB">
      <w:pPr>
        <w:pStyle w:val="ad"/>
        <w:numPr>
          <w:ilvl w:val="0"/>
          <w:numId w:val="14"/>
        </w:numPr>
        <w:spacing w:line="360" w:lineRule="auto"/>
        <w:jc w:val="both"/>
      </w:pPr>
      <w:r>
        <w:rPr>
          <w:sz w:val="28"/>
          <w:szCs w:val="28"/>
        </w:rPr>
        <w:lastRenderedPageBreak/>
        <w:t xml:space="preserve">Flores E. Adivinanzas corrientes en Chile. [Recurso electrónico]. Santiago de Chile : Imprenta Cervantes, 1911. 288 p. URL: </w:t>
      </w:r>
      <w:hyperlink r:id="rId42" w:tgtFrame="_blank">
        <w:r>
          <w:rPr>
            <w:rStyle w:val="a4"/>
            <w:sz w:val="28"/>
            <w:szCs w:val="28"/>
          </w:rPr>
          <w:t>https://archive.org/details/adivinanzascorri00flor/mode/2up</w:t>
        </w:r>
      </w:hyperlink>
      <w:r>
        <w:rPr>
          <w:sz w:val="28"/>
          <w:szCs w:val="28"/>
        </w:rPr>
        <w:t xml:space="preserve"> (fecha de consulta: 14.10.2024). </w:t>
      </w:r>
    </w:p>
    <w:p w14:paraId="4C498FC6" w14:textId="77777777" w:rsidR="00E46A2E" w:rsidRDefault="002356AB">
      <w:pPr>
        <w:pStyle w:val="ad"/>
        <w:numPr>
          <w:ilvl w:val="0"/>
          <w:numId w:val="14"/>
        </w:numPr>
        <w:spacing w:line="360" w:lineRule="auto"/>
        <w:jc w:val="both"/>
      </w:pPr>
      <w:r>
        <w:rPr>
          <w:sz w:val="28"/>
          <w:szCs w:val="28"/>
        </w:rPr>
        <w:t xml:space="preserve">Gáfer J. L., Fernández C. Adivinancero antológico español. [Recurso electrónico]. Madrid : Alianza Editorial, 2006. 340 p. URL: </w:t>
      </w:r>
      <w:hyperlink r:id="rId43" w:tgtFrame="_blank">
        <w:r>
          <w:rPr>
            <w:rStyle w:val="a4"/>
            <w:sz w:val="28"/>
            <w:szCs w:val="28"/>
          </w:rPr>
          <w:t>https://archive.org/details/adivinanceroanto0000garf</w:t>
        </w:r>
      </w:hyperlink>
      <w:r>
        <w:rPr>
          <w:sz w:val="28"/>
          <w:szCs w:val="28"/>
        </w:rPr>
        <w:t xml:space="preserve"> (fecha de consulta: 11.01.2025). </w:t>
      </w:r>
    </w:p>
    <w:p w14:paraId="3D1D7193" w14:textId="77777777" w:rsidR="00E46A2E" w:rsidRDefault="002356AB">
      <w:pPr>
        <w:pStyle w:val="ad"/>
        <w:numPr>
          <w:ilvl w:val="0"/>
          <w:numId w:val="14"/>
        </w:numPr>
        <w:spacing w:line="360" w:lineRule="auto"/>
        <w:jc w:val="both"/>
      </w:pPr>
      <w:r>
        <w:rPr>
          <w:sz w:val="28"/>
          <w:szCs w:val="28"/>
        </w:rPr>
        <w:t xml:space="preserve">Jijena Sánchez R. Adivina adivinador. 500 de las mejores adivinanzas de la lengua española. [Recurso electrónico]. Buenos Aires : Editorial Atlántida, 1947. 205 p. URL: </w:t>
      </w:r>
      <w:hyperlink r:id="rId44" w:tgtFrame="_blank">
        <w:r>
          <w:rPr>
            <w:rStyle w:val="a4"/>
            <w:sz w:val="28"/>
            <w:szCs w:val="28"/>
          </w:rPr>
          <w:t>https://archive.org/details/adivinaadivinado00jije/mode/2up?view=theater</w:t>
        </w:r>
      </w:hyperlink>
      <w:r>
        <w:rPr>
          <w:sz w:val="28"/>
          <w:szCs w:val="28"/>
        </w:rPr>
        <w:t xml:space="preserve"> (fecha de consulta: 23.04.2024). </w:t>
      </w:r>
    </w:p>
    <w:p w14:paraId="2D9AFBA8" w14:textId="77777777" w:rsidR="00E46A2E" w:rsidRDefault="002356AB">
      <w:pPr>
        <w:pStyle w:val="ad"/>
        <w:numPr>
          <w:ilvl w:val="0"/>
          <w:numId w:val="14"/>
        </w:numPr>
        <w:spacing w:line="360" w:lineRule="auto"/>
        <w:jc w:val="both"/>
      </w:pPr>
      <w:r>
        <w:rPr>
          <w:sz w:val="28"/>
          <w:szCs w:val="28"/>
        </w:rPr>
        <w:t xml:space="preserve">Lehmann-Nitsche R. Folklore argentino: adivinanzas rioplatenses. [Recurso electrónico]. Buenos Aires : Coni Hermanos, 1911. 462 p. URL: </w:t>
      </w:r>
      <w:hyperlink r:id="rId45" w:tgtFrame="_blank">
        <w:r>
          <w:rPr>
            <w:rStyle w:val="a4"/>
            <w:sz w:val="28"/>
            <w:szCs w:val="28"/>
          </w:rPr>
          <w:t>https://archive.org/details/folkloreargentin00lehm/page/n7/mode/2up</w:t>
        </w:r>
      </w:hyperlink>
      <w:r>
        <w:rPr>
          <w:sz w:val="28"/>
          <w:szCs w:val="28"/>
        </w:rPr>
        <w:t xml:space="preserve"> (fecha de consulta: 22.10.2024). </w:t>
      </w:r>
    </w:p>
    <w:p w14:paraId="2DB51B0C" w14:textId="77777777" w:rsidR="00E46A2E" w:rsidRDefault="002356AB">
      <w:pPr>
        <w:pStyle w:val="ad"/>
        <w:numPr>
          <w:ilvl w:val="0"/>
          <w:numId w:val="14"/>
        </w:numPr>
        <w:spacing w:line="360" w:lineRule="auto"/>
        <w:jc w:val="both"/>
      </w:pPr>
      <w:r>
        <w:rPr>
          <w:sz w:val="28"/>
          <w:szCs w:val="28"/>
        </w:rPr>
        <w:t>Miaja de la Peña M. T. Adivinancero de Hispanoamérica. [Recurso electrónico]. Madrid : Consejo Superior de Investigaciones Científicas, 2024. 567 p.</w:t>
      </w:r>
    </w:p>
    <w:p w14:paraId="17DB6BFC" w14:textId="77777777" w:rsidR="00E46A2E" w:rsidRDefault="002356AB">
      <w:pPr>
        <w:pStyle w:val="ad"/>
        <w:numPr>
          <w:ilvl w:val="0"/>
          <w:numId w:val="14"/>
        </w:numPr>
        <w:spacing w:line="360" w:lineRule="auto"/>
        <w:jc w:val="both"/>
      </w:pPr>
      <w:r>
        <w:rPr>
          <w:sz w:val="28"/>
          <w:szCs w:val="28"/>
        </w:rPr>
        <w:t xml:space="preserve">Adivinancero interactivo [Recurso electrónico]. URL: </w:t>
      </w:r>
      <w:hyperlink r:id="rId46" w:tgtFrame="_blank">
        <w:r>
          <w:rPr>
            <w:rStyle w:val="a4"/>
            <w:sz w:val="28"/>
            <w:szCs w:val="28"/>
          </w:rPr>
          <w:t>https://www.adivinancero.com/rotar/rotar.html</w:t>
        </w:r>
      </w:hyperlink>
      <w:r>
        <w:rPr>
          <w:sz w:val="28"/>
          <w:szCs w:val="28"/>
        </w:rPr>
        <w:t xml:space="preserve"> (fecha de consulta: 16.03.2025). </w:t>
      </w:r>
    </w:p>
    <w:p w14:paraId="57CA671B" w14:textId="77777777" w:rsidR="00E46A2E" w:rsidRDefault="002356AB">
      <w:pPr>
        <w:pStyle w:val="ad"/>
        <w:numPr>
          <w:ilvl w:val="0"/>
          <w:numId w:val="14"/>
        </w:numPr>
        <w:spacing w:line="360" w:lineRule="auto"/>
        <w:jc w:val="both"/>
      </w:pPr>
      <w:r>
        <w:rPr>
          <w:sz w:val="28"/>
          <w:szCs w:val="28"/>
        </w:rPr>
        <w:t xml:space="preserve">Adivinanzas [Recurso electrónico]. URL: </w:t>
      </w:r>
      <w:hyperlink r:id="rId47" w:tgtFrame="_blank">
        <w:r>
          <w:rPr>
            <w:rStyle w:val="a4"/>
            <w:sz w:val="28"/>
            <w:szCs w:val="28"/>
          </w:rPr>
          <w:t>https://www.cerebrol.com/adivinanzas/</w:t>
        </w:r>
      </w:hyperlink>
      <w:r>
        <w:rPr>
          <w:sz w:val="28"/>
          <w:szCs w:val="28"/>
        </w:rPr>
        <w:t xml:space="preserve"> (fecha de consulta: 15.03.2025). </w:t>
      </w:r>
    </w:p>
    <w:p w14:paraId="0AE2585E" w14:textId="77777777" w:rsidR="00E46A2E" w:rsidRDefault="002356AB">
      <w:pPr>
        <w:pStyle w:val="ad"/>
        <w:numPr>
          <w:ilvl w:val="0"/>
          <w:numId w:val="14"/>
        </w:numPr>
        <w:spacing w:line="360" w:lineRule="auto"/>
        <w:jc w:val="both"/>
      </w:pPr>
      <w:r>
        <w:rPr>
          <w:sz w:val="28"/>
          <w:szCs w:val="28"/>
        </w:rPr>
        <w:t xml:space="preserve">100 ejemplos de adivinanzas y sus soluciones [Recurso electrónico]. URL: </w:t>
      </w:r>
      <w:hyperlink r:id="rId48" w:tgtFrame="_blank">
        <w:r>
          <w:rPr>
            <w:rStyle w:val="a4"/>
            <w:sz w:val="28"/>
            <w:szCs w:val="28"/>
          </w:rPr>
          <w:t>https://www.ejemplos.co/100-ejemplos-de-adivinanzas-y-sus-soluciones/</w:t>
        </w:r>
      </w:hyperlink>
      <w:r>
        <w:rPr>
          <w:sz w:val="28"/>
          <w:szCs w:val="28"/>
        </w:rPr>
        <w:t xml:space="preserve"> (fecha de consulta: 02.03.2025).</w:t>
      </w:r>
      <w:r>
        <w:br w:type="page"/>
      </w:r>
    </w:p>
    <w:p w14:paraId="2864D4A8" w14:textId="77777777" w:rsidR="00E46A2E" w:rsidRDefault="002356AB">
      <w:pPr>
        <w:pStyle w:val="ad"/>
        <w:spacing w:after="140" w:line="360" w:lineRule="auto"/>
        <w:jc w:val="right"/>
      </w:pPr>
      <w:r>
        <w:rPr>
          <w:sz w:val="28"/>
          <w:szCs w:val="28"/>
        </w:rPr>
        <w:lastRenderedPageBreak/>
        <w:t>Додаток А</w:t>
      </w:r>
    </w:p>
    <w:p w14:paraId="3F3F07F3" w14:textId="77777777" w:rsidR="00E46A2E" w:rsidRDefault="002356AB">
      <w:pPr>
        <w:pStyle w:val="ad"/>
        <w:spacing w:line="360" w:lineRule="auto"/>
        <w:jc w:val="center"/>
      </w:pPr>
      <w:r>
        <w:rPr>
          <w:sz w:val="28"/>
          <w:szCs w:val="28"/>
        </w:rPr>
        <w:t>Корпус загадок іспанською</w:t>
      </w:r>
    </w:p>
    <w:p w14:paraId="7020C3BA" w14:textId="77777777" w:rsidR="00E46A2E" w:rsidRDefault="00E46A2E">
      <w:pPr>
        <w:sectPr w:rsidR="00E46A2E">
          <w:headerReference w:type="even" r:id="rId49"/>
          <w:headerReference w:type="default" r:id="rId50"/>
          <w:headerReference w:type="first" r:id="rId51"/>
          <w:type w:val="continuous"/>
          <w:pgSz w:w="11906" w:h="16838"/>
          <w:pgMar w:top="1474" w:right="850" w:bottom="1134" w:left="1701" w:header="1134" w:footer="0" w:gutter="0"/>
          <w:cols w:space="720"/>
          <w:formProt w:val="0"/>
          <w:titlePg/>
          <w:docGrid w:linePitch="360"/>
        </w:sectPr>
      </w:pPr>
    </w:p>
    <w:p w14:paraId="3401973B" w14:textId="77777777" w:rsidR="00E46A2E" w:rsidRDefault="002356AB">
      <w:pPr>
        <w:pStyle w:val="ad"/>
        <w:keepLines/>
      </w:pPr>
      <w:r>
        <w:rPr>
          <w:rStyle w:val="Ninguno"/>
          <w:sz w:val="28"/>
          <w:szCs w:val="28"/>
          <w:shd w:val="clear" w:color="auto" w:fill="FFFFFF"/>
        </w:rPr>
        <w:t>[А.1]</w:t>
      </w:r>
      <w:r>
        <w:rPr>
          <w:rStyle w:val="Ninguno"/>
          <w:sz w:val="28"/>
          <w:szCs w:val="28"/>
          <w:shd w:val="clear" w:color="auto" w:fill="FFFFFF"/>
        </w:rPr>
        <w:br/>
        <w:t>Tiene alas, no vuela,</w:t>
      </w:r>
      <w:r>
        <w:rPr>
          <w:rStyle w:val="Ninguno"/>
          <w:sz w:val="28"/>
          <w:szCs w:val="28"/>
          <w:shd w:val="clear" w:color="auto" w:fill="FFFFFF"/>
        </w:rPr>
        <w:br/>
        <w:t>chupa sangre y</w:t>
      </w:r>
      <w:r>
        <w:rPr>
          <w:rStyle w:val="Ninguno"/>
          <w:sz w:val="28"/>
          <w:szCs w:val="28"/>
          <w:shd w:val="clear" w:color="auto" w:fill="FFFFFF"/>
        </w:rPr>
        <w:br/>
        <w:t>no es vampiro.</w:t>
      </w:r>
      <w:r>
        <w:rPr>
          <w:rStyle w:val="Ninguno"/>
          <w:sz w:val="28"/>
          <w:szCs w:val="28"/>
          <w:shd w:val="clear" w:color="auto" w:fill="FFFFFF"/>
        </w:rPr>
        <w:br/>
        <w:t>¿Qué es?</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 compresa</w:t>
      </w:r>
    </w:p>
    <w:p w14:paraId="3C137233" w14:textId="77777777" w:rsidR="00E46A2E" w:rsidRDefault="002356AB">
      <w:pPr>
        <w:pStyle w:val="ad"/>
        <w:keepLines/>
      </w:pPr>
      <w:r>
        <w:rPr>
          <w:rStyle w:val="Ninguno"/>
          <w:sz w:val="28"/>
          <w:szCs w:val="28"/>
          <w:shd w:val="clear" w:color="auto" w:fill="FFFFFF"/>
        </w:rPr>
        <w:t>[А.2]</w:t>
      </w:r>
      <w:r>
        <w:rPr>
          <w:rStyle w:val="Ninguno"/>
          <w:sz w:val="28"/>
          <w:szCs w:val="28"/>
          <w:shd w:val="clear" w:color="auto" w:fill="FFFFFF"/>
        </w:rPr>
        <w:br/>
        <w:t>Al dar la vuelta a la esquina</w:t>
      </w:r>
      <w:r>
        <w:rPr>
          <w:rStyle w:val="Ninguno"/>
          <w:sz w:val="28"/>
          <w:szCs w:val="28"/>
          <w:shd w:val="clear" w:color="auto" w:fill="FFFFFF"/>
        </w:rPr>
        <w:br/>
        <w:t>tropecé con un convento,</w:t>
      </w:r>
      <w:r>
        <w:rPr>
          <w:rStyle w:val="Ninguno"/>
          <w:sz w:val="28"/>
          <w:szCs w:val="28"/>
          <w:shd w:val="clear" w:color="auto" w:fill="FFFFFF"/>
        </w:rPr>
        <w:br/>
        <w:t>las monjas iban de blanco</w:t>
      </w:r>
      <w:r>
        <w:rPr>
          <w:rStyle w:val="Ninguno"/>
          <w:sz w:val="28"/>
          <w:szCs w:val="28"/>
          <w:shd w:val="clear" w:color="auto" w:fill="FFFFFF"/>
        </w:rPr>
        <w:br/>
        <w:t>y el sacristán en el centro.</w:t>
      </w:r>
      <w:r>
        <w:rPr>
          <w:rStyle w:val="Ninguno"/>
          <w:sz w:val="28"/>
          <w:szCs w:val="28"/>
          <w:shd w:val="clear" w:color="auto" w:fill="FFFFFF"/>
        </w:rPr>
        <w:br/>
      </w:r>
      <w:r>
        <w:rPr>
          <w:rStyle w:val="Ninguno"/>
          <w:b/>
          <w:bCs/>
          <w:sz w:val="28"/>
          <w:szCs w:val="28"/>
          <w:shd w:val="clear" w:color="auto" w:fill="FFFFFF"/>
        </w:rPr>
        <w:t>Respuesta:</w:t>
      </w:r>
      <w:r>
        <w:rPr>
          <w:rStyle w:val="Ninguno"/>
          <w:bCs/>
          <w:sz w:val="28"/>
          <w:szCs w:val="28"/>
          <w:shd w:val="clear" w:color="auto" w:fill="FFFFFF"/>
        </w:rPr>
        <w:t xml:space="preserve"> L</w:t>
      </w:r>
      <w:r>
        <w:rPr>
          <w:rStyle w:val="Ninguno"/>
          <w:sz w:val="28"/>
          <w:szCs w:val="28"/>
          <w:shd w:val="clear" w:color="auto" w:fill="FFFFFF"/>
        </w:rPr>
        <w:t>a boca</w:t>
      </w:r>
    </w:p>
    <w:p w14:paraId="5110D81B" w14:textId="77777777" w:rsidR="00E46A2E" w:rsidRDefault="002356AB">
      <w:pPr>
        <w:pStyle w:val="ad"/>
        <w:keepLines/>
      </w:pPr>
      <w:r>
        <w:rPr>
          <w:rStyle w:val="Ninguno"/>
          <w:sz w:val="28"/>
          <w:szCs w:val="28"/>
          <w:shd w:val="clear" w:color="auto" w:fill="FFFFFF"/>
        </w:rPr>
        <w:t>[А.3]</w:t>
      </w:r>
      <w:r>
        <w:rPr>
          <w:rStyle w:val="Ninguno"/>
          <w:sz w:val="28"/>
          <w:szCs w:val="28"/>
          <w:shd w:val="clear" w:color="auto" w:fill="FFFFFF"/>
        </w:rPr>
        <w:br/>
        <w:t>Verde como el campo,</w:t>
      </w:r>
      <w:r>
        <w:rPr>
          <w:rStyle w:val="Ninguno"/>
          <w:sz w:val="28"/>
          <w:szCs w:val="28"/>
          <w:shd w:val="clear" w:color="auto" w:fill="FFFFFF"/>
        </w:rPr>
        <w:br/>
        <w:t>campo no es.</w:t>
      </w:r>
      <w:r>
        <w:rPr>
          <w:rStyle w:val="Ninguno"/>
          <w:sz w:val="28"/>
          <w:szCs w:val="28"/>
          <w:shd w:val="clear" w:color="auto" w:fill="FFFFFF"/>
        </w:rPr>
        <w:br/>
        <w:t>Habla como el hombre,</w:t>
      </w:r>
      <w:r>
        <w:rPr>
          <w:rStyle w:val="Ninguno"/>
          <w:sz w:val="28"/>
          <w:szCs w:val="28"/>
          <w:shd w:val="clear" w:color="auto" w:fill="FFFFFF"/>
        </w:rPr>
        <w:br/>
        <w:t>hombre no es.</w:t>
      </w:r>
      <w:r>
        <w:rPr>
          <w:rStyle w:val="Ninguno"/>
          <w:sz w:val="28"/>
          <w:szCs w:val="28"/>
          <w:shd w:val="clear" w:color="auto" w:fill="FFFFFF"/>
        </w:rPr>
        <w:br/>
      </w:r>
      <w:r>
        <w:rPr>
          <w:rStyle w:val="Ninguno"/>
          <w:b/>
          <w:bCs/>
          <w:sz w:val="28"/>
          <w:szCs w:val="28"/>
          <w:shd w:val="clear" w:color="auto" w:fill="FFFFFF"/>
        </w:rPr>
        <w:t>Respuesta:</w:t>
      </w:r>
      <w:r>
        <w:rPr>
          <w:rStyle w:val="Ninguno"/>
          <w:bCs/>
          <w:sz w:val="28"/>
          <w:szCs w:val="28"/>
          <w:shd w:val="clear" w:color="auto" w:fill="FFFFFF"/>
        </w:rPr>
        <w:t xml:space="preserve"> E</w:t>
      </w:r>
      <w:r>
        <w:rPr>
          <w:rStyle w:val="Ninguno"/>
          <w:sz w:val="28"/>
          <w:szCs w:val="28"/>
          <w:shd w:val="clear" w:color="auto" w:fill="FFFFFF"/>
        </w:rPr>
        <w:t>l loro</w:t>
      </w:r>
    </w:p>
    <w:p w14:paraId="0E3F6BE3" w14:textId="77777777" w:rsidR="00E46A2E" w:rsidRDefault="002356AB">
      <w:pPr>
        <w:pStyle w:val="ad"/>
        <w:keepLines/>
      </w:pPr>
      <w:r>
        <w:rPr>
          <w:rStyle w:val="Ninguno"/>
          <w:sz w:val="28"/>
          <w:szCs w:val="28"/>
          <w:shd w:val="clear" w:color="auto" w:fill="FFFFFF"/>
        </w:rPr>
        <w:t>[А.4]</w:t>
      </w:r>
      <w:r>
        <w:rPr>
          <w:rStyle w:val="Ninguno"/>
          <w:sz w:val="28"/>
          <w:szCs w:val="28"/>
          <w:shd w:val="clear" w:color="auto" w:fill="FFFFFF"/>
        </w:rPr>
        <w:br/>
        <w:t>Son mis colores tan brillantes</w:t>
      </w:r>
      <w:r>
        <w:rPr>
          <w:rStyle w:val="Ninguno"/>
          <w:sz w:val="28"/>
          <w:szCs w:val="28"/>
          <w:shd w:val="clear" w:color="auto" w:fill="FFFFFF"/>
        </w:rPr>
        <w:br/>
        <w:t>que el cielo alegro en un instante.</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El arco íris</w:t>
      </w:r>
    </w:p>
    <w:p w14:paraId="321AA268" w14:textId="77777777" w:rsidR="00E46A2E" w:rsidRDefault="002356AB">
      <w:pPr>
        <w:pStyle w:val="ad"/>
        <w:keepLines/>
      </w:pPr>
      <w:r>
        <w:rPr>
          <w:rStyle w:val="Ninguno"/>
          <w:sz w:val="28"/>
          <w:szCs w:val="28"/>
          <w:shd w:val="clear" w:color="auto" w:fill="FFFFFF"/>
        </w:rPr>
        <w:t>[А.5]</w:t>
      </w:r>
      <w:r>
        <w:rPr>
          <w:rStyle w:val="Ninguno"/>
          <w:sz w:val="28"/>
          <w:szCs w:val="28"/>
          <w:shd w:val="clear" w:color="auto" w:fill="FFFFFF"/>
        </w:rPr>
        <w:br/>
        <w:t>Roja es y verde la ves.</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w:t>
      </w:r>
      <w:r>
        <w:rPr>
          <w:rStyle w:val="a5"/>
          <w:b w:val="0"/>
          <w:bCs w:val="0"/>
          <w:sz w:val="28"/>
          <w:szCs w:val="28"/>
          <w:shd w:val="clear" w:color="auto" w:fill="FFFFFF"/>
        </w:rPr>
        <w:t xml:space="preserve"> sandía</w:t>
      </w:r>
    </w:p>
    <w:p w14:paraId="42D53970" w14:textId="77777777" w:rsidR="00E46A2E" w:rsidRDefault="002356AB">
      <w:pPr>
        <w:pStyle w:val="ad"/>
        <w:keepLines/>
      </w:pPr>
      <w:r>
        <w:rPr>
          <w:rStyle w:val="Ninguno"/>
          <w:sz w:val="28"/>
          <w:szCs w:val="28"/>
          <w:shd w:val="clear" w:color="auto" w:fill="FFFFFF"/>
        </w:rPr>
        <w:t>[А.6]</w:t>
      </w:r>
      <w:r>
        <w:rPr>
          <w:rStyle w:val="Ninguno"/>
          <w:sz w:val="28"/>
          <w:szCs w:val="28"/>
          <w:shd w:val="clear" w:color="auto" w:fill="FFFFFF"/>
        </w:rPr>
        <w:br/>
        <w:t>Con su gran boca y un solo diente</w:t>
      </w:r>
      <w:r>
        <w:rPr>
          <w:rStyle w:val="Ninguno"/>
          <w:sz w:val="28"/>
          <w:szCs w:val="28"/>
          <w:shd w:val="clear" w:color="auto" w:fill="FFFFFF"/>
        </w:rPr>
        <w:br/>
        <w:t>desde lo alto llama a la gente.</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 campana</w:t>
      </w:r>
    </w:p>
    <w:p w14:paraId="0909465F" w14:textId="77777777" w:rsidR="00E46A2E" w:rsidRDefault="002356AB">
      <w:pPr>
        <w:pStyle w:val="ad"/>
        <w:keepLines/>
      </w:pPr>
      <w:r>
        <w:rPr>
          <w:rStyle w:val="Ninguno"/>
          <w:sz w:val="28"/>
          <w:szCs w:val="28"/>
          <w:shd w:val="clear" w:color="auto" w:fill="FFFFFF"/>
        </w:rPr>
        <w:t>[А.7]</w:t>
      </w:r>
      <w:r>
        <w:rPr>
          <w:rStyle w:val="Ninguno"/>
          <w:sz w:val="28"/>
          <w:szCs w:val="28"/>
          <w:shd w:val="clear" w:color="auto" w:fill="FFFFFF"/>
        </w:rPr>
        <w:br/>
        <w:t>Sobre la mesa me han puesto,</w:t>
      </w:r>
      <w:r>
        <w:rPr>
          <w:rStyle w:val="Ninguno"/>
          <w:sz w:val="28"/>
          <w:szCs w:val="28"/>
          <w:shd w:val="clear" w:color="auto" w:fill="FFFFFF"/>
        </w:rPr>
        <w:br/>
        <w:t>por la mitad me han partido,</w:t>
      </w:r>
      <w:r>
        <w:rPr>
          <w:rStyle w:val="Ninguno"/>
          <w:sz w:val="28"/>
          <w:szCs w:val="28"/>
          <w:shd w:val="clear" w:color="auto" w:fill="FFFFFF"/>
        </w:rPr>
        <w:br/>
        <w:t>todos me han manoseado,</w:t>
      </w:r>
      <w:r>
        <w:rPr>
          <w:rStyle w:val="Ninguno"/>
          <w:sz w:val="28"/>
          <w:szCs w:val="28"/>
          <w:shd w:val="clear" w:color="auto" w:fill="FFFFFF"/>
        </w:rPr>
        <w:br/>
        <w:t>pero nadie me ha comido.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w:t>
      </w:r>
      <w:r>
        <w:rPr>
          <w:rStyle w:val="a5"/>
          <w:b w:val="0"/>
          <w:bCs w:val="0"/>
          <w:sz w:val="28"/>
          <w:szCs w:val="28"/>
          <w:shd w:val="clear" w:color="auto" w:fill="FFFFFF"/>
        </w:rPr>
        <w:t>a baraja</w:t>
      </w:r>
    </w:p>
    <w:p w14:paraId="43DD6555" w14:textId="77777777" w:rsidR="00E46A2E" w:rsidRDefault="002356AB">
      <w:pPr>
        <w:pStyle w:val="ad"/>
        <w:keepLines/>
      </w:pPr>
      <w:r>
        <w:rPr>
          <w:rStyle w:val="Ninguno"/>
          <w:sz w:val="28"/>
          <w:szCs w:val="28"/>
          <w:shd w:val="clear" w:color="auto" w:fill="FFFFFF"/>
        </w:rPr>
        <w:t>[А.8]</w:t>
      </w:r>
      <w:r>
        <w:rPr>
          <w:rStyle w:val="Ninguno"/>
          <w:sz w:val="28"/>
          <w:szCs w:val="28"/>
          <w:shd w:val="clear" w:color="auto" w:fill="FFFFFF"/>
        </w:rPr>
        <w:br/>
        <w:t>Dos niñas en un balcón,</w:t>
      </w:r>
      <w:r>
        <w:rPr>
          <w:rStyle w:val="Ninguno"/>
          <w:sz w:val="28"/>
          <w:szCs w:val="28"/>
          <w:shd w:val="clear" w:color="auto" w:fill="FFFFFF"/>
        </w:rPr>
        <w:br/>
        <w:t>que bailan a un mismo son.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w:t>
      </w:r>
      <w:r>
        <w:rPr>
          <w:rStyle w:val="a5"/>
          <w:b w:val="0"/>
          <w:bCs w:val="0"/>
          <w:sz w:val="28"/>
          <w:szCs w:val="28"/>
          <w:shd w:val="clear" w:color="auto" w:fill="FFFFFF"/>
        </w:rPr>
        <w:t>os ojos</w:t>
      </w:r>
    </w:p>
    <w:p w14:paraId="1F8537E9" w14:textId="77777777" w:rsidR="00E46A2E" w:rsidRDefault="002356AB">
      <w:pPr>
        <w:pStyle w:val="ad"/>
        <w:keepLines/>
      </w:pPr>
      <w:r>
        <w:rPr>
          <w:rStyle w:val="Ninguno"/>
          <w:sz w:val="28"/>
          <w:szCs w:val="28"/>
          <w:shd w:val="clear" w:color="auto" w:fill="FFFFFF"/>
        </w:rPr>
        <w:t>[А.9]</w:t>
      </w:r>
      <w:r>
        <w:rPr>
          <w:rStyle w:val="Ninguno"/>
          <w:sz w:val="28"/>
          <w:szCs w:val="28"/>
          <w:shd w:val="clear" w:color="auto" w:fill="FFFFFF"/>
        </w:rPr>
        <w:br/>
        <w:t>Negra es, negra la ves,</w:t>
      </w:r>
      <w:r>
        <w:rPr>
          <w:rStyle w:val="Ninguno"/>
          <w:sz w:val="28"/>
          <w:szCs w:val="28"/>
          <w:shd w:val="clear" w:color="auto" w:fill="FFFFFF"/>
        </w:rPr>
        <w:br/>
        <w:t>en la escuela de tu pueblo,</w:t>
      </w:r>
      <w:r>
        <w:rPr>
          <w:rStyle w:val="Ninguno"/>
          <w:sz w:val="28"/>
          <w:szCs w:val="28"/>
          <w:shd w:val="clear" w:color="auto" w:fill="FFFFFF"/>
        </w:rPr>
        <w:br/>
        <w:t>colgada de la pared.</w:t>
      </w:r>
      <w:r>
        <w:rPr>
          <w:rStyle w:val="Ninguno"/>
          <w:sz w:val="28"/>
          <w:szCs w:val="28"/>
          <w:shd w:val="clear" w:color="auto" w:fill="FFFFFF"/>
        </w:rPr>
        <w:br/>
      </w:r>
      <w:r>
        <w:rPr>
          <w:rStyle w:val="Ninguno"/>
          <w:b/>
          <w:bCs/>
          <w:sz w:val="28"/>
          <w:szCs w:val="28"/>
          <w:shd w:val="clear" w:color="auto" w:fill="FFFFFF"/>
        </w:rPr>
        <w:t xml:space="preserve">Respuesta: </w:t>
      </w:r>
      <w:r>
        <w:rPr>
          <w:rStyle w:val="a5"/>
          <w:b w:val="0"/>
          <w:bCs w:val="0"/>
          <w:sz w:val="28"/>
          <w:szCs w:val="28"/>
          <w:shd w:val="clear" w:color="auto" w:fill="FFFFFF"/>
        </w:rPr>
        <w:t>La pizarra</w:t>
      </w:r>
    </w:p>
    <w:p w14:paraId="54BEAACD" w14:textId="77777777" w:rsidR="00E46A2E" w:rsidRDefault="002356AB">
      <w:pPr>
        <w:pStyle w:val="ad"/>
        <w:keepLines/>
      </w:pPr>
      <w:r>
        <w:rPr>
          <w:rStyle w:val="Ninguno"/>
          <w:sz w:val="28"/>
          <w:szCs w:val="28"/>
          <w:shd w:val="clear" w:color="auto" w:fill="FFFFFF"/>
        </w:rPr>
        <w:t>[А.10]</w:t>
      </w:r>
      <w:r>
        <w:rPr>
          <w:rStyle w:val="Ninguno"/>
          <w:sz w:val="28"/>
          <w:szCs w:val="28"/>
          <w:shd w:val="clear" w:color="auto" w:fill="FFFFFF"/>
        </w:rPr>
        <w:br/>
        <w:t>No me utilizan los patos</w:t>
      </w:r>
      <w:r>
        <w:rPr>
          <w:rStyle w:val="Ninguno"/>
          <w:sz w:val="28"/>
          <w:szCs w:val="28"/>
          <w:shd w:val="clear" w:color="auto" w:fill="FFFFFF"/>
        </w:rPr>
        <w:br/>
        <w:t>más me llevan de apellido,</w:t>
      </w:r>
      <w:r>
        <w:rPr>
          <w:rStyle w:val="Ninguno"/>
          <w:sz w:val="28"/>
          <w:szCs w:val="28"/>
          <w:shd w:val="clear" w:color="auto" w:fill="FFFFFF"/>
        </w:rPr>
        <w:br/>
        <w:t>con "Z" empieza mi nombre,</w:t>
      </w:r>
      <w:r>
        <w:rPr>
          <w:rStyle w:val="Ninguno"/>
          <w:sz w:val="28"/>
          <w:szCs w:val="28"/>
          <w:shd w:val="clear" w:color="auto" w:fill="FFFFFF"/>
        </w:rPr>
        <w:br/>
        <w:t>¡y ya el resto es pan comido!</w:t>
      </w:r>
      <w:r>
        <w:rPr>
          <w:rStyle w:val="Ninguno"/>
          <w:sz w:val="28"/>
          <w:szCs w:val="28"/>
          <w:shd w:val="clear" w:color="auto" w:fill="FFFFFF"/>
        </w:rPr>
        <w:br/>
      </w:r>
      <w:r>
        <w:rPr>
          <w:rStyle w:val="Ninguno"/>
          <w:b/>
          <w:bCs/>
          <w:sz w:val="28"/>
          <w:szCs w:val="28"/>
          <w:shd w:val="clear" w:color="auto" w:fill="FFFFFF"/>
        </w:rPr>
        <w:t xml:space="preserve">Respuesta: </w:t>
      </w:r>
      <w:r>
        <w:rPr>
          <w:rStyle w:val="a5"/>
          <w:b w:val="0"/>
          <w:bCs w:val="0"/>
          <w:sz w:val="28"/>
          <w:szCs w:val="28"/>
          <w:shd w:val="clear" w:color="auto" w:fill="FFFFFF"/>
        </w:rPr>
        <w:t>Los zapatos</w:t>
      </w:r>
    </w:p>
    <w:p w14:paraId="31AB6D6A" w14:textId="77777777" w:rsidR="00E46A2E" w:rsidRDefault="002356AB">
      <w:pPr>
        <w:pStyle w:val="ad"/>
        <w:keepLines/>
      </w:pPr>
      <w:r>
        <w:rPr>
          <w:rStyle w:val="Ninguno"/>
          <w:sz w:val="28"/>
          <w:szCs w:val="28"/>
          <w:shd w:val="clear" w:color="auto" w:fill="FFFFFF"/>
        </w:rPr>
        <w:t>[А.11]</w:t>
      </w:r>
      <w:r>
        <w:rPr>
          <w:rStyle w:val="Ninguno"/>
          <w:sz w:val="28"/>
          <w:szCs w:val="28"/>
          <w:shd w:val="clear" w:color="auto" w:fill="FFFFFF"/>
        </w:rPr>
        <w:br/>
        <w:t>Dime si lo sabes</w:t>
      </w:r>
      <w:r>
        <w:rPr>
          <w:rStyle w:val="Ninguno"/>
          <w:sz w:val="28"/>
          <w:szCs w:val="28"/>
          <w:shd w:val="clear" w:color="auto" w:fill="FFFFFF"/>
        </w:rPr>
        <w:br/>
        <w:t>qué cosa es aquella,</w:t>
      </w:r>
      <w:r>
        <w:rPr>
          <w:rStyle w:val="Ninguno"/>
          <w:sz w:val="28"/>
          <w:szCs w:val="28"/>
          <w:shd w:val="clear" w:color="auto" w:fill="FFFFFF"/>
        </w:rPr>
        <w:br/>
        <w:t>que te da en la cara</w:t>
      </w:r>
      <w:r>
        <w:rPr>
          <w:rStyle w:val="Ninguno"/>
          <w:sz w:val="28"/>
          <w:szCs w:val="28"/>
          <w:shd w:val="clear" w:color="auto" w:fill="FFFFFF"/>
        </w:rPr>
        <w:br/>
        <w:t>y no puedes verla.</w:t>
      </w:r>
      <w:r>
        <w:rPr>
          <w:rStyle w:val="Ninguno"/>
          <w:sz w:val="28"/>
          <w:szCs w:val="28"/>
          <w:shd w:val="clear" w:color="auto" w:fill="FFFFFF"/>
        </w:rPr>
        <w:br/>
      </w:r>
      <w:r>
        <w:rPr>
          <w:rStyle w:val="Ninguno"/>
          <w:b/>
          <w:bCs/>
          <w:sz w:val="28"/>
          <w:szCs w:val="28"/>
          <w:shd w:val="clear" w:color="auto" w:fill="FFFFFF"/>
        </w:rPr>
        <w:t xml:space="preserve">Respuesta: </w:t>
      </w:r>
      <w:r>
        <w:rPr>
          <w:rStyle w:val="a5"/>
          <w:b w:val="0"/>
          <w:bCs w:val="0"/>
          <w:sz w:val="28"/>
          <w:szCs w:val="28"/>
          <w:shd w:val="clear" w:color="auto" w:fill="FFFFFF"/>
        </w:rPr>
        <w:t>El viento</w:t>
      </w:r>
    </w:p>
    <w:p w14:paraId="1891476A" w14:textId="77777777" w:rsidR="00E46A2E" w:rsidRDefault="002356AB">
      <w:pPr>
        <w:pStyle w:val="ad"/>
        <w:keepLines/>
      </w:pPr>
      <w:r>
        <w:rPr>
          <w:rStyle w:val="Ninguno"/>
          <w:sz w:val="28"/>
          <w:szCs w:val="28"/>
          <w:shd w:val="clear" w:color="auto" w:fill="FFFFFF"/>
        </w:rPr>
        <w:t>[А.12]</w:t>
      </w:r>
      <w:r>
        <w:rPr>
          <w:rStyle w:val="Ninguno"/>
          <w:sz w:val="28"/>
          <w:szCs w:val="28"/>
          <w:shd w:val="clear" w:color="auto" w:fill="FFFFFF"/>
        </w:rPr>
        <w:br/>
        <w:t>Vasija blanca,</w:t>
      </w:r>
      <w:r>
        <w:rPr>
          <w:rStyle w:val="Ninguno"/>
          <w:sz w:val="28"/>
          <w:szCs w:val="28"/>
          <w:shd w:val="clear" w:color="auto" w:fill="FFFFFF"/>
        </w:rPr>
        <w:br/>
        <w:t>sin puerta</w:t>
      </w:r>
      <w:r>
        <w:rPr>
          <w:rStyle w:val="Ninguno"/>
          <w:sz w:val="28"/>
          <w:szCs w:val="28"/>
          <w:shd w:val="clear" w:color="auto" w:fill="FFFFFF"/>
        </w:rPr>
        <w:br/>
        <w:t>ni trampa.</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w:t>
      </w:r>
      <w:r>
        <w:rPr>
          <w:rStyle w:val="a5"/>
          <w:b w:val="0"/>
          <w:bCs w:val="0"/>
          <w:sz w:val="28"/>
          <w:szCs w:val="28"/>
          <w:shd w:val="clear" w:color="auto" w:fill="FFFFFF"/>
        </w:rPr>
        <w:t>l huevo</w:t>
      </w:r>
    </w:p>
    <w:p w14:paraId="186D6110" w14:textId="77777777" w:rsidR="00E46A2E" w:rsidRDefault="002356AB">
      <w:pPr>
        <w:pStyle w:val="ad"/>
        <w:keepLines/>
      </w:pPr>
      <w:r>
        <w:rPr>
          <w:rStyle w:val="Ninguno"/>
          <w:sz w:val="28"/>
          <w:szCs w:val="28"/>
          <w:shd w:val="clear" w:color="auto" w:fill="FFFFFF"/>
        </w:rPr>
        <w:t>[А.13]</w:t>
      </w:r>
      <w:r>
        <w:rPr>
          <w:rStyle w:val="Ninguno"/>
          <w:sz w:val="28"/>
          <w:szCs w:val="28"/>
          <w:shd w:val="clear" w:color="auto" w:fill="FFFFFF"/>
        </w:rPr>
        <w:br/>
        <w:t>Blanca fue mi niñez,</w:t>
      </w:r>
      <w:r>
        <w:rPr>
          <w:rStyle w:val="Ninguno"/>
          <w:sz w:val="28"/>
          <w:szCs w:val="28"/>
          <w:shd w:val="clear" w:color="auto" w:fill="FFFFFF"/>
        </w:rPr>
        <w:br/>
        <w:t>morada mi mocedad,</w:t>
      </w:r>
      <w:r>
        <w:rPr>
          <w:rStyle w:val="Ninguno"/>
          <w:sz w:val="28"/>
          <w:szCs w:val="28"/>
          <w:shd w:val="clear" w:color="auto" w:fill="FFFFFF"/>
        </w:rPr>
        <w:br/>
        <w:t>negra y prieta mi vejez,</w:t>
      </w:r>
      <w:r>
        <w:rPr>
          <w:rStyle w:val="Ninguno"/>
          <w:sz w:val="28"/>
          <w:szCs w:val="28"/>
          <w:shd w:val="clear" w:color="auto" w:fill="FFFFFF"/>
        </w:rPr>
        <w:br/>
        <w:t>adivina qué será.</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w:t>
      </w:r>
      <w:r>
        <w:rPr>
          <w:rStyle w:val="a5"/>
          <w:b w:val="0"/>
          <w:bCs w:val="0"/>
          <w:sz w:val="28"/>
          <w:szCs w:val="28"/>
          <w:shd w:val="clear" w:color="auto" w:fill="FFFFFF"/>
        </w:rPr>
        <w:t>l café</w:t>
      </w:r>
    </w:p>
    <w:p w14:paraId="37315517" w14:textId="77777777" w:rsidR="00E46A2E" w:rsidRDefault="002356AB">
      <w:pPr>
        <w:pStyle w:val="ad"/>
        <w:keepLines/>
      </w:pPr>
      <w:r>
        <w:rPr>
          <w:rStyle w:val="Ninguno"/>
          <w:sz w:val="28"/>
          <w:szCs w:val="28"/>
          <w:shd w:val="clear" w:color="auto" w:fill="FFFFFF"/>
        </w:rPr>
        <w:t>[А.14]</w:t>
      </w:r>
      <w:r>
        <w:rPr>
          <w:rStyle w:val="Ninguno"/>
          <w:sz w:val="28"/>
          <w:szCs w:val="28"/>
          <w:shd w:val="clear" w:color="auto" w:fill="FFFFFF"/>
        </w:rPr>
        <w:br/>
        <w:t>¿Qué se encuentra una vez en un minuto,</w:t>
      </w:r>
      <w:r>
        <w:rPr>
          <w:rStyle w:val="Ninguno"/>
          <w:sz w:val="28"/>
          <w:szCs w:val="28"/>
          <w:shd w:val="clear" w:color="auto" w:fill="FFFFFF"/>
        </w:rPr>
        <w:br/>
        <w:t>dos veces en un momento pero ninguno</w:t>
      </w:r>
      <w:r>
        <w:rPr>
          <w:rStyle w:val="Ninguno"/>
          <w:sz w:val="28"/>
          <w:szCs w:val="28"/>
          <w:shd w:val="clear" w:color="auto" w:fill="FFFFFF"/>
        </w:rPr>
        <w:br/>
        <w:t>en cien años?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letra m</w:t>
      </w:r>
    </w:p>
    <w:p w14:paraId="7A9A289F" w14:textId="77777777" w:rsidR="00E46A2E" w:rsidRDefault="002356AB">
      <w:pPr>
        <w:pStyle w:val="ad"/>
        <w:keepLines/>
      </w:pPr>
      <w:r>
        <w:rPr>
          <w:rStyle w:val="Ninguno"/>
          <w:sz w:val="28"/>
          <w:szCs w:val="28"/>
          <w:shd w:val="clear" w:color="auto" w:fill="FFFFFF"/>
        </w:rPr>
        <w:t>[А.15]</w:t>
      </w:r>
      <w:r>
        <w:rPr>
          <w:rStyle w:val="Ninguno"/>
          <w:sz w:val="28"/>
          <w:szCs w:val="28"/>
          <w:shd w:val="clear" w:color="auto" w:fill="FFFFFF"/>
        </w:rPr>
        <w:br/>
        <w:t>Redondo, redondo,</w:t>
      </w:r>
      <w:r>
        <w:rPr>
          <w:rStyle w:val="Ninguno"/>
          <w:sz w:val="28"/>
          <w:szCs w:val="28"/>
          <w:shd w:val="clear" w:color="auto" w:fill="FFFFFF"/>
        </w:rPr>
        <w:br/>
        <w:t>barril sin fondo. ¿Qué 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Un anillo</w:t>
      </w:r>
    </w:p>
    <w:p w14:paraId="071550BB" w14:textId="77777777" w:rsidR="00E46A2E" w:rsidRDefault="002356AB">
      <w:pPr>
        <w:pStyle w:val="ad"/>
        <w:keepLines/>
      </w:pPr>
      <w:r>
        <w:rPr>
          <w:rStyle w:val="Ninguno"/>
          <w:sz w:val="28"/>
          <w:szCs w:val="28"/>
          <w:shd w:val="clear" w:color="auto" w:fill="FFFFFF"/>
        </w:rPr>
        <w:lastRenderedPageBreak/>
        <w:t>[А.16]</w:t>
      </w:r>
      <w:r>
        <w:rPr>
          <w:rStyle w:val="Ninguno"/>
          <w:sz w:val="28"/>
          <w:szCs w:val="28"/>
          <w:shd w:val="clear" w:color="auto" w:fill="FFFFFF"/>
        </w:rPr>
        <w:br/>
      </w:r>
      <w:r>
        <w:rPr>
          <w:rStyle w:val="Ninguno"/>
          <w:sz w:val="28"/>
          <w:szCs w:val="28"/>
        </w:rPr>
        <w:t xml:space="preserve">Chiquito </w:t>
      </w:r>
      <w:r>
        <w:rPr>
          <w:rStyle w:val="Ninguno"/>
          <w:sz w:val="28"/>
          <w:szCs w:val="28"/>
          <w:shd w:val="clear" w:color="auto" w:fill="FFFFFF"/>
        </w:rPr>
        <w:t>como un ratón,</w:t>
      </w:r>
      <w:r>
        <w:rPr>
          <w:rStyle w:val="Ninguno"/>
          <w:sz w:val="28"/>
          <w:szCs w:val="28"/>
          <w:shd w:val="clear" w:color="auto" w:fill="FFFFFF"/>
        </w:rPr>
        <w:br/>
        <w:t>protege la casa como león.</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candado</w:t>
      </w:r>
    </w:p>
    <w:p w14:paraId="57C6B7E0" w14:textId="77777777" w:rsidR="00E46A2E" w:rsidRDefault="002356AB">
      <w:pPr>
        <w:pStyle w:val="ad"/>
        <w:keepLines/>
      </w:pPr>
      <w:r>
        <w:rPr>
          <w:rStyle w:val="Ninguno"/>
          <w:sz w:val="28"/>
          <w:szCs w:val="28"/>
          <w:shd w:val="clear" w:color="auto" w:fill="FFFFFF"/>
        </w:rPr>
        <w:t>[А.17]</w:t>
      </w:r>
      <w:r>
        <w:rPr>
          <w:rStyle w:val="Ninguno"/>
          <w:sz w:val="28"/>
          <w:szCs w:val="28"/>
          <w:shd w:val="clear" w:color="auto" w:fill="FFFFFF"/>
        </w:rPr>
        <w:br/>
        <w:t>Y lo es,</w:t>
      </w:r>
      <w:r>
        <w:rPr>
          <w:rStyle w:val="Ninguno"/>
          <w:sz w:val="28"/>
          <w:szCs w:val="28"/>
          <w:shd w:val="clear" w:color="auto" w:fill="FFFFFF"/>
        </w:rPr>
        <w:br/>
        <w:t>Y lo es,</w:t>
      </w:r>
      <w:r>
        <w:rPr>
          <w:rStyle w:val="Ninguno"/>
          <w:sz w:val="28"/>
          <w:szCs w:val="28"/>
          <w:shd w:val="clear" w:color="auto" w:fill="FFFFFF"/>
        </w:rPr>
        <w:br/>
        <w:t>Y no lo adivinas ni en un mes.</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hilo</w:t>
      </w:r>
    </w:p>
    <w:p w14:paraId="7D88F113" w14:textId="77777777" w:rsidR="00E46A2E" w:rsidRDefault="002356AB">
      <w:pPr>
        <w:pStyle w:val="ad"/>
        <w:keepLines/>
      </w:pPr>
      <w:r>
        <w:rPr>
          <w:rStyle w:val="Ninguno"/>
          <w:sz w:val="28"/>
          <w:szCs w:val="28"/>
          <w:shd w:val="clear" w:color="auto" w:fill="FFFFFF"/>
        </w:rPr>
        <w:t>[А.18]</w:t>
      </w:r>
      <w:r>
        <w:rPr>
          <w:rStyle w:val="Ninguno"/>
          <w:sz w:val="28"/>
          <w:szCs w:val="28"/>
          <w:shd w:val="clear" w:color="auto" w:fill="FFFFFF"/>
        </w:rPr>
        <w:br/>
        <w:t>En las manos de mujeres</w:t>
      </w:r>
      <w:r>
        <w:rPr>
          <w:rStyle w:val="Ninguno"/>
          <w:sz w:val="28"/>
          <w:szCs w:val="28"/>
          <w:shd w:val="clear" w:color="auto" w:fill="FFFFFF"/>
        </w:rPr>
        <w:br/>
        <w:t>siempre está metido,</w:t>
      </w:r>
      <w:r>
        <w:rPr>
          <w:rStyle w:val="Ninguno"/>
          <w:sz w:val="28"/>
          <w:szCs w:val="28"/>
          <w:shd w:val="clear" w:color="auto" w:fill="FFFFFF"/>
        </w:rPr>
        <w:br/>
        <w:t>a veces estirado,</w:t>
      </w:r>
      <w:r>
        <w:rPr>
          <w:rStyle w:val="Ninguno"/>
          <w:sz w:val="28"/>
          <w:szCs w:val="28"/>
          <w:shd w:val="clear" w:color="auto" w:fill="FFFFFF"/>
        </w:rPr>
        <w:br/>
        <w:t>a veces recogido.</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abanico</w:t>
      </w:r>
    </w:p>
    <w:p w14:paraId="09956AE7" w14:textId="77777777" w:rsidR="00E46A2E" w:rsidRDefault="002356AB">
      <w:pPr>
        <w:pStyle w:val="ad"/>
        <w:keepLines/>
      </w:pPr>
      <w:r>
        <w:rPr>
          <w:rStyle w:val="Ninguno"/>
          <w:sz w:val="28"/>
          <w:szCs w:val="28"/>
          <w:shd w:val="clear" w:color="auto" w:fill="FFFFFF"/>
        </w:rPr>
        <w:t>[А.19]</w:t>
      </w:r>
      <w:r>
        <w:rPr>
          <w:rStyle w:val="Ninguno"/>
          <w:sz w:val="28"/>
          <w:szCs w:val="28"/>
          <w:shd w:val="clear" w:color="auto" w:fill="FFFFFF"/>
        </w:rPr>
        <w:br/>
        <w:t>Si la dejamos se pasa.</w:t>
      </w:r>
      <w:r>
        <w:rPr>
          <w:rStyle w:val="Ninguno"/>
          <w:sz w:val="28"/>
          <w:szCs w:val="28"/>
          <w:shd w:val="clear" w:color="auto" w:fill="FFFFFF"/>
        </w:rPr>
        <w:br/>
        <w:t>Si la vendemos se pesa.</w:t>
      </w:r>
      <w:r>
        <w:rPr>
          <w:rStyle w:val="Ninguno"/>
          <w:sz w:val="28"/>
          <w:szCs w:val="28"/>
          <w:shd w:val="clear" w:color="auto" w:fill="FFFFFF"/>
        </w:rPr>
        <w:br/>
        <w:t>Si se hace vino se pisa.</w:t>
      </w:r>
      <w:r>
        <w:rPr>
          <w:rStyle w:val="Ninguno"/>
          <w:sz w:val="28"/>
          <w:szCs w:val="28"/>
          <w:shd w:val="clear" w:color="auto" w:fill="FFFFFF"/>
        </w:rPr>
        <w:br/>
        <w:t>Si la dejamos se posa.</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 uva</w:t>
      </w:r>
    </w:p>
    <w:p w14:paraId="4432E347" w14:textId="77777777" w:rsidR="00E46A2E" w:rsidRDefault="002356AB">
      <w:pPr>
        <w:pStyle w:val="ad"/>
        <w:keepLines/>
      </w:pPr>
      <w:r>
        <w:rPr>
          <w:rStyle w:val="Ninguno"/>
          <w:sz w:val="28"/>
          <w:szCs w:val="28"/>
          <w:shd w:val="clear" w:color="auto" w:fill="FFFFFF"/>
        </w:rPr>
        <w:t>[А.20]</w:t>
      </w:r>
      <w:r>
        <w:rPr>
          <w:rStyle w:val="Ninguno"/>
          <w:sz w:val="28"/>
          <w:szCs w:val="28"/>
          <w:shd w:val="clear" w:color="auto" w:fill="FFFFFF"/>
        </w:rPr>
        <w:br/>
        <w:t>Doce caballeros</w:t>
      </w:r>
      <w:r>
        <w:rPr>
          <w:rStyle w:val="Ninguno"/>
          <w:sz w:val="28"/>
          <w:szCs w:val="28"/>
          <w:shd w:val="clear" w:color="auto" w:fill="FFFFFF"/>
        </w:rPr>
        <w:br/>
        <w:t>nacidos del sol.</w:t>
      </w:r>
      <w:r>
        <w:rPr>
          <w:rStyle w:val="Ninguno"/>
          <w:sz w:val="28"/>
          <w:szCs w:val="28"/>
          <w:shd w:val="clear" w:color="auto" w:fill="FFFFFF"/>
        </w:rPr>
        <w:br/>
        <w:t>Todos mueren antes</w:t>
      </w:r>
      <w:r>
        <w:rPr>
          <w:rStyle w:val="Ninguno"/>
          <w:sz w:val="28"/>
          <w:szCs w:val="28"/>
          <w:shd w:val="clear" w:color="auto" w:fill="FFFFFF"/>
        </w:rPr>
        <w:br/>
        <w:t>de los treinta y dos.</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Los meses</w:t>
      </w:r>
    </w:p>
    <w:p w14:paraId="6F45FFF2" w14:textId="77777777" w:rsidR="00E46A2E" w:rsidRDefault="002356AB">
      <w:pPr>
        <w:pStyle w:val="ad"/>
        <w:keepLines/>
      </w:pPr>
      <w:r>
        <w:rPr>
          <w:rStyle w:val="Ninguno"/>
          <w:sz w:val="28"/>
          <w:szCs w:val="28"/>
          <w:shd w:val="clear" w:color="auto" w:fill="FFFFFF"/>
        </w:rPr>
        <w:t>[А.21]</w:t>
      </w:r>
      <w:r>
        <w:rPr>
          <w:rStyle w:val="Ninguno"/>
          <w:sz w:val="28"/>
          <w:szCs w:val="28"/>
          <w:shd w:val="clear" w:color="auto" w:fill="FFFFFF"/>
        </w:rPr>
        <w:br/>
        <w:t>Desde el día que nací</w:t>
      </w:r>
      <w:r>
        <w:rPr>
          <w:rStyle w:val="Ninguno"/>
          <w:sz w:val="28"/>
          <w:szCs w:val="28"/>
          <w:shd w:val="clear" w:color="auto" w:fill="FFFFFF"/>
        </w:rPr>
        <w:br/>
        <w:t>corro y corro sin cesar.</w:t>
      </w:r>
      <w:r>
        <w:rPr>
          <w:rStyle w:val="Ninguno"/>
          <w:sz w:val="28"/>
          <w:szCs w:val="28"/>
          <w:shd w:val="clear" w:color="auto" w:fill="FFFFFF"/>
        </w:rPr>
        <w:br/>
        <w:t>Corro de día</w:t>
      </w:r>
      <w:r>
        <w:rPr>
          <w:rStyle w:val="Ninguno"/>
          <w:sz w:val="28"/>
          <w:szCs w:val="28"/>
          <w:shd w:val="clear" w:color="auto" w:fill="FFFFFF"/>
        </w:rPr>
        <w:br/>
        <w:t>Corro de noche</w:t>
      </w:r>
      <w:r>
        <w:rPr>
          <w:rStyle w:val="Ninguno"/>
          <w:sz w:val="28"/>
          <w:szCs w:val="28"/>
          <w:shd w:val="clear" w:color="auto" w:fill="FFFFFF"/>
        </w:rPr>
        <w:br/>
        <w:t>Hasta llegar al mar.</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río</w:t>
      </w:r>
    </w:p>
    <w:p w14:paraId="6B78C8FE" w14:textId="77777777" w:rsidR="00E46A2E" w:rsidRDefault="002356AB">
      <w:pPr>
        <w:pStyle w:val="ad"/>
        <w:keepLines/>
      </w:pPr>
      <w:r>
        <w:rPr>
          <w:rStyle w:val="Ninguno"/>
          <w:sz w:val="28"/>
          <w:szCs w:val="28"/>
          <w:shd w:val="clear" w:color="auto" w:fill="FFFFFF"/>
        </w:rPr>
        <w:t>[А.22]</w:t>
      </w:r>
      <w:r>
        <w:rPr>
          <w:rStyle w:val="Ninguno"/>
          <w:sz w:val="28"/>
          <w:szCs w:val="28"/>
          <w:shd w:val="clear" w:color="auto" w:fill="FFFFFF"/>
        </w:rPr>
        <w:br/>
        <w:t>Mi tía cuca tiene una mala racha.</w:t>
      </w:r>
      <w:r>
        <w:rPr>
          <w:rStyle w:val="Ninguno"/>
          <w:sz w:val="28"/>
          <w:szCs w:val="28"/>
          <w:shd w:val="clear" w:color="auto" w:fill="FFFFFF"/>
        </w:rPr>
        <w:br/>
        <w:t>¿Quién será esta muchacha?</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 cucaracha</w:t>
      </w:r>
    </w:p>
    <w:p w14:paraId="13C3AFA3" w14:textId="77777777" w:rsidR="00E46A2E" w:rsidRDefault="002356AB">
      <w:pPr>
        <w:pStyle w:val="ad"/>
        <w:keepLines/>
      </w:pPr>
      <w:r>
        <w:rPr>
          <w:rStyle w:val="Ninguno"/>
          <w:sz w:val="28"/>
          <w:szCs w:val="28"/>
          <w:shd w:val="clear" w:color="auto" w:fill="FFFFFF"/>
        </w:rPr>
        <w:t>[А.23]</w:t>
      </w:r>
      <w:r>
        <w:rPr>
          <w:rStyle w:val="Ninguno"/>
          <w:sz w:val="28"/>
          <w:szCs w:val="28"/>
          <w:shd w:val="clear" w:color="auto" w:fill="FFFFFF"/>
        </w:rPr>
        <w:br/>
        <w:t>Soy bonito por delante</w:t>
      </w:r>
      <w:r>
        <w:rPr>
          <w:rStyle w:val="Ninguno"/>
          <w:sz w:val="28"/>
          <w:szCs w:val="28"/>
          <w:shd w:val="clear" w:color="auto" w:fill="FFFFFF"/>
        </w:rPr>
        <w:br/>
        <w:t>Algo feo por detrás.</w:t>
      </w:r>
      <w:r>
        <w:rPr>
          <w:rStyle w:val="Ninguno"/>
          <w:sz w:val="28"/>
          <w:szCs w:val="28"/>
          <w:shd w:val="clear" w:color="auto" w:fill="FFFFFF"/>
        </w:rPr>
        <w:br/>
        <w:t>Me transformo a cada instante</w:t>
      </w:r>
      <w:r>
        <w:rPr>
          <w:rStyle w:val="Ninguno"/>
          <w:sz w:val="28"/>
          <w:szCs w:val="28"/>
          <w:shd w:val="clear" w:color="auto" w:fill="FFFFFF"/>
        </w:rPr>
        <w:br/>
        <w:t>Porque imito a los demás.</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espejo</w:t>
      </w:r>
    </w:p>
    <w:p w14:paraId="5535C154" w14:textId="77777777" w:rsidR="00E46A2E" w:rsidRDefault="002356AB">
      <w:pPr>
        <w:pStyle w:val="ad"/>
        <w:keepLines/>
      </w:pPr>
      <w:r>
        <w:rPr>
          <w:rStyle w:val="Ninguno"/>
          <w:sz w:val="28"/>
          <w:szCs w:val="28"/>
          <w:shd w:val="clear" w:color="auto" w:fill="FFFFFF"/>
        </w:rPr>
        <w:t>[А.24]</w:t>
      </w:r>
      <w:r>
        <w:rPr>
          <w:rStyle w:val="Ninguno"/>
          <w:sz w:val="28"/>
          <w:szCs w:val="28"/>
          <w:shd w:val="clear" w:color="auto" w:fill="FFFFFF"/>
        </w:rPr>
        <w:br/>
        <w:t>Tengo cadenas sin ser preso</w:t>
      </w:r>
      <w:r>
        <w:rPr>
          <w:rStyle w:val="Ninguno"/>
          <w:sz w:val="28"/>
          <w:szCs w:val="28"/>
          <w:shd w:val="clear" w:color="auto" w:fill="FFFFFF"/>
        </w:rPr>
        <w:br/>
        <w:t>Si me empujas voy y vengo</w:t>
      </w:r>
      <w:r>
        <w:rPr>
          <w:rStyle w:val="Ninguno"/>
          <w:sz w:val="28"/>
          <w:szCs w:val="28"/>
          <w:shd w:val="clear" w:color="auto" w:fill="FFFFFF"/>
        </w:rPr>
        <w:br/>
        <w:t>En los jardines y parques</w:t>
      </w:r>
      <w:r>
        <w:rPr>
          <w:rStyle w:val="Ninguno"/>
          <w:sz w:val="28"/>
          <w:szCs w:val="28"/>
          <w:shd w:val="clear" w:color="auto" w:fill="FFFFFF"/>
        </w:rPr>
        <w:br/>
        <w:t>Muchos niños entretengo.</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columpio</w:t>
      </w:r>
    </w:p>
    <w:p w14:paraId="0A468770" w14:textId="77777777" w:rsidR="00E46A2E" w:rsidRDefault="002356AB">
      <w:pPr>
        <w:pStyle w:val="ad"/>
        <w:keepLines/>
      </w:pPr>
      <w:r>
        <w:rPr>
          <w:rStyle w:val="Ninguno"/>
          <w:sz w:val="28"/>
          <w:szCs w:val="28"/>
          <w:shd w:val="clear" w:color="auto" w:fill="FFFFFF"/>
        </w:rPr>
        <w:t>[А.25]</w:t>
      </w:r>
      <w:r>
        <w:rPr>
          <w:rStyle w:val="Ninguno"/>
          <w:sz w:val="28"/>
          <w:szCs w:val="28"/>
          <w:shd w:val="clear" w:color="auto" w:fill="FFFFFF"/>
        </w:rPr>
        <w:br/>
        <w:t>Lleva años en el mar</w:t>
      </w:r>
      <w:r>
        <w:rPr>
          <w:rStyle w:val="Ninguno"/>
          <w:sz w:val="28"/>
          <w:szCs w:val="28"/>
          <w:shd w:val="clear" w:color="auto" w:fill="FFFFFF"/>
        </w:rPr>
        <w:br/>
        <w:t>Y aún no sabe nadar.</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 arena</w:t>
      </w:r>
    </w:p>
    <w:p w14:paraId="4EC697F2" w14:textId="77777777" w:rsidR="00E46A2E" w:rsidRDefault="002356AB">
      <w:pPr>
        <w:pStyle w:val="ad"/>
        <w:keepLines/>
      </w:pPr>
      <w:r>
        <w:rPr>
          <w:rStyle w:val="Ninguno"/>
          <w:sz w:val="28"/>
          <w:szCs w:val="28"/>
          <w:shd w:val="clear" w:color="auto" w:fill="FFFFFF"/>
        </w:rPr>
        <w:t>[А.26]</w:t>
      </w:r>
      <w:r>
        <w:rPr>
          <w:rStyle w:val="Ninguno"/>
          <w:sz w:val="28"/>
          <w:szCs w:val="28"/>
          <w:shd w:val="clear" w:color="auto" w:fill="FFFFFF"/>
        </w:rPr>
        <w:br/>
        <w:t>Doce señoritas</w:t>
      </w:r>
      <w:r>
        <w:rPr>
          <w:rStyle w:val="Ninguno"/>
          <w:sz w:val="28"/>
          <w:szCs w:val="28"/>
          <w:shd w:val="clear" w:color="auto" w:fill="FFFFFF"/>
        </w:rPr>
        <w:br/>
        <w:t>En un mirador</w:t>
      </w:r>
      <w:r>
        <w:rPr>
          <w:rStyle w:val="Ninguno"/>
          <w:sz w:val="28"/>
          <w:szCs w:val="28"/>
          <w:shd w:val="clear" w:color="auto" w:fill="FFFFFF"/>
        </w:rPr>
        <w:br/>
        <w:t>Todas tienen medias</w:t>
      </w:r>
      <w:r>
        <w:rPr>
          <w:rStyle w:val="Ninguno"/>
          <w:sz w:val="28"/>
          <w:szCs w:val="28"/>
          <w:shd w:val="clear" w:color="auto" w:fill="FFFFFF"/>
        </w:rPr>
        <w:br/>
        <w:t>Y zapatos no.</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Las horas</w:t>
      </w:r>
    </w:p>
    <w:p w14:paraId="33C00AF6" w14:textId="77777777" w:rsidR="00E46A2E" w:rsidRDefault="002356AB">
      <w:pPr>
        <w:pStyle w:val="ad"/>
        <w:keepLines/>
      </w:pPr>
      <w:r>
        <w:rPr>
          <w:rStyle w:val="Ninguno"/>
          <w:sz w:val="28"/>
          <w:szCs w:val="28"/>
          <w:shd w:val="clear" w:color="auto" w:fill="FFFFFF"/>
        </w:rPr>
        <w:t>[А.27]</w:t>
      </w:r>
      <w:r>
        <w:rPr>
          <w:rStyle w:val="Ninguno"/>
          <w:sz w:val="28"/>
          <w:szCs w:val="28"/>
          <w:shd w:val="clear" w:color="auto" w:fill="FFFFFF"/>
        </w:rPr>
        <w:br/>
        <w:t>No es león pero tiene garra,</w:t>
      </w:r>
      <w:r>
        <w:rPr>
          <w:rStyle w:val="Ninguno"/>
          <w:sz w:val="28"/>
          <w:szCs w:val="28"/>
          <w:shd w:val="clear" w:color="auto" w:fill="FFFFFF"/>
        </w:rPr>
        <w:br/>
        <w:t>no es pato pero tiene pata.</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 garrapata</w:t>
      </w:r>
    </w:p>
    <w:p w14:paraId="6971565B" w14:textId="77777777" w:rsidR="00E46A2E" w:rsidRDefault="002356AB">
      <w:pPr>
        <w:pStyle w:val="ad"/>
        <w:keepLines/>
      </w:pPr>
      <w:r>
        <w:rPr>
          <w:rStyle w:val="Ninguno"/>
          <w:sz w:val="28"/>
          <w:szCs w:val="28"/>
          <w:shd w:val="clear" w:color="auto" w:fill="FFFFFF"/>
        </w:rPr>
        <w:t>[А.28]</w:t>
      </w:r>
      <w:r>
        <w:rPr>
          <w:rStyle w:val="Ninguno"/>
          <w:sz w:val="28"/>
          <w:szCs w:val="28"/>
          <w:shd w:val="clear" w:color="auto" w:fill="FFFFFF"/>
        </w:rPr>
        <w:br/>
        <w:t>Es un bonito juego:</w:t>
      </w:r>
      <w:r>
        <w:rPr>
          <w:rStyle w:val="Ninguno"/>
          <w:sz w:val="28"/>
          <w:szCs w:val="28"/>
          <w:shd w:val="clear" w:color="auto" w:fill="FFFFFF"/>
        </w:rPr>
        <w:br/>
        <w:t>Tú te vas y yo me quedo.</w:t>
      </w:r>
      <w:r>
        <w:rPr>
          <w:rStyle w:val="Ninguno"/>
          <w:sz w:val="28"/>
          <w:szCs w:val="28"/>
          <w:shd w:val="clear" w:color="auto" w:fill="FFFFFF"/>
        </w:rPr>
        <w:br/>
        <w:t>Cuento, cuento, cuento</w:t>
      </w:r>
      <w:r>
        <w:rPr>
          <w:rStyle w:val="Ninguno"/>
          <w:sz w:val="28"/>
          <w:szCs w:val="28"/>
          <w:shd w:val="clear" w:color="auto" w:fill="FFFFFF"/>
        </w:rPr>
        <w:br/>
        <w:t>Y luego voy y te encuentro.</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Las escondidas</w:t>
      </w:r>
    </w:p>
    <w:p w14:paraId="3C0ADCD7" w14:textId="77777777" w:rsidR="00E46A2E" w:rsidRDefault="002356AB">
      <w:pPr>
        <w:pStyle w:val="ad"/>
        <w:keepLines/>
      </w:pPr>
      <w:r>
        <w:rPr>
          <w:rStyle w:val="Ninguno"/>
          <w:sz w:val="28"/>
          <w:szCs w:val="28"/>
          <w:shd w:val="clear" w:color="auto" w:fill="FFFFFF"/>
        </w:rPr>
        <w:t>[А.29]</w:t>
      </w:r>
      <w:r>
        <w:rPr>
          <w:rStyle w:val="Ninguno"/>
          <w:sz w:val="28"/>
          <w:szCs w:val="28"/>
          <w:shd w:val="clear" w:color="auto" w:fill="FFFFFF"/>
        </w:rPr>
        <w:br/>
        <w:t>Murcia me da medio nombre</w:t>
      </w:r>
      <w:r>
        <w:rPr>
          <w:rStyle w:val="Ninguno"/>
          <w:sz w:val="28"/>
          <w:szCs w:val="28"/>
          <w:shd w:val="clear" w:color="auto" w:fill="FFFFFF"/>
        </w:rPr>
        <w:br/>
        <w:t>Una letra has de cambiar</w:t>
      </w:r>
      <w:r>
        <w:rPr>
          <w:rStyle w:val="Ninguno"/>
          <w:sz w:val="28"/>
          <w:szCs w:val="28"/>
          <w:shd w:val="clear" w:color="auto" w:fill="FFFFFF"/>
        </w:rPr>
        <w:br/>
        <w:t>Mas cuando llegues al lago</w:t>
      </w:r>
      <w:r>
        <w:rPr>
          <w:rStyle w:val="Ninguno"/>
          <w:sz w:val="28"/>
          <w:szCs w:val="28"/>
          <w:shd w:val="clear" w:color="auto" w:fill="FFFFFF"/>
        </w:rPr>
        <w:br/>
        <w:t>Mi nombre podrás terminar.</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El murciélago</w:t>
      </w:r>
    </w:p>
    <w:p w14:paraId="07C700A5" w14:textId="77777777" w:rsidR="00E46A2E" w:rsidRDefault="002356AB">
      <w:pPr>
        <w:pStyle w:val="ad"/>
        <w:keepLines/>
      </w:pPr>
      <w:r>
        <w:rPr>
          <w:rStyle w:val="Ninguno"/>
          <w:sz w:val="28"/>
          <w:szCs w:val="28"/>
          <w:shd w:val="clear" w:color="auto" w:fill="FFFFFF"/>
        </w:rPr>
        <w:t>[А.30]</w:t>
      </w:r>
      <w:r>
        <w:rPr>
          <w:rStyle w:val="Ninguno"/>
          <w:sz w:val="28"/>
          <w:szCs w:val="28"/>
          <w:shd w:val="clear" w:color="auto" w:fill="FFFFFF"/>
        </w:rPr>
        <w:br/>
        <w:t>No ves el sol</w:t>
      </w:r>
      <w:r>
        <w:rPr>
          <w:rStyle w:val="Ninguno"/>
          <w:sz w:val="28"/>
          <w:szCs w:val="28"/>
          <w:shd w:val="clear" w:color="auto" w:fill="FFFFFF"/>
        </w:rPr>
        <w:br/>
        <w:t>no ves la luna,</w:t>
      </w:r>
      <w:r>
        <w:rPr>
          <w:rStyle w:val="Ninguno"/>
          <w:sz w:val="28"/>
          <w:szCs w:val="28"/>
          <w:shd w:val="clear" w:color="auto" w:fill="FFFFFF"/>
        </w:rPr>
        <w:br/>
        <w:t>y si bajó del cielo</w:t>
      </w:r>
      <w:r>
        <w:rPr>
          <w:rStyle w:val="Ninguno"/>
          <w:sz w:val="28"/>
          <w:szCs w:val="28"/>
          <w:shd w:val="clear" w:color="auto" w:fill="FFFFFF"/>
        </w:rPr>
        <w:br/>
        <w:t>no ves cosa alguna.</w:t>
      </w:r>
      <w:r>
        <w:rPr>
          <w:rStyle w:val="Ninguno"/>
          <w:sz w:val="28"/>
          <w:szCs w:val="28"/>
          <w:shd w:val="clear" w:color="auto" w:fill="FFFFFF"/>
        </w:rPr>
        <w:br/>
      </w:r>
      <w:r>
        <w:rPr>
          <w:rStyle w:val="a5"/>
          <w:sz w:val="28"/>
          <w:szCs w:val="28"/>
          <w:shd w:val="clear" w:color="auto" w:fill="FFFFFF"/>
        </w:rPr>
        <w:t>Respuesta: </w:t>
      </w:r>
      <w:r>
        <w:rPr>
          <w:rStyle w:val="Ninguno"/>
          <w:sz w:val="28"/>
          <w:szCs w:val="28"/>
          <w:shd w:val="clear" w:color="auto" w:fill="FFFFFF"/>
        </w:rPr>
        <w:t>La niebla</w:t>
      </w:r>
    </w:p>
    <w:p w14:paraId="787079ED" w14:textId="77777777" w:rsidR="00E46A2E" w:rsidRDefault="002356AB">
      <w:pPr>
        <w:pStyle w:val="ad"/>
        <w:keepLines/>
      </w:pPr>
      <w:r>
        <w:rPr>
          <w:rStyle w:val="Ninguno"/>
          <w:sz w:val="28"/>
          <w:szCs w:val="28"/>
          <w:shd w:val="clear" w:color="auto" w:fill="FFFFFF"/>
        </w:rPr>
        <w:t>[А.31]</w:t>
      </w:r>
      <w:r>
        <w:rPr>
          <w:rStyle w:val="Ninguno"/>
          <w:sz w:val="28"/>
          <w:szCs w:val="28"/>
          <w:shd w:val="clear" w:color="auto" w:fill="FFFFFF"/>
        </w:rPr>
        <w:br/>
      </w:r>
      <w:r>
        <w:rPr>
          <w:rStyle w:val="Ninguno"/>
          <w:sz w:val="28"/>
          <w:szCs w:val="28"/>
        </w:rPr>
        <w:t>Te la digo y no la sabes</w:t>
      </w:r>
      <w:r>
        <w:rPr>
          <w:rStyle w:val="Ninguno"/>
          <w:sz w:val="28"/>
          <w:szCs w:val="28"/>
        </w:rPr>
        <w:br/>
        <w:t>Te la vuelvo a repetir</w:t>
      </w:r>
      <w:r>
        <w:rPr>
          <w:rStyle w:val="Ninguno"/>
          <w:sz w:val="28"/>
          <w:szCs w:val="28"/>
        </w:rPr>
        <w:br/>
        <w:t>Te la digo ya tres veces</w:t>
      </w:r>
      <w:r>
        <w:rPr>
          <w:rStyle w:val="Ninguno"/>
          <w:sz w:val="28"/>
          <w:szCs w:val="28"/>
        </w:rPr>
        <w:br/>
        <w:t>Y no la sabes decir.</w:t>
      </w:r>
      <w:r>
        <w:rPr>
          <w:rStyle w:val="Ninguno"/>
          <w:sz w:val="28"/>
          <w:szCs w:val="28"/>
        </w:rPr>
        <w:br/>
      </w:r>
      <w:r>
        <w:rPr>
          <w:rStyle w:val="a5"/>
          <w:sz w:val="28"/>
          <w:szCs w:val="28"/>
        </w:rPr>
        <w:t>Respuesta: </w:t>
      </w:r>
      <w:r>
        <w:rPr>
          <w:rStyle w:val="Ninguno"/>
          <w:sz w:val="28"/>
          <w:szCs w:val="28"/>
        </w:rPr>
        <w:t>La letra T</w:t>
      </w:r>
    </w:p>
    <w:p w14:paraId="0E027DF3" w14:textId="77777777" w:rsidR="00E46A2E" w:rsidRDefault="002356AB">
      <w:pPr>
        <w:pStyle w:val="ad"/>
        <w:keepLines/>
      </w:pPr>
      <w:r>
        <w:rPr>
          <w:rStyle w:val="Ninguno"/>
          <w:sz w:val="28"/>
          <w:szCs w:val="28"/>
          <w:shd w:val="clear" w:color="auto" w:fill="FFFFFF"/>
        </w:rPr>
        <w:lastRenderedPageBreak/>
        <w:t>[А.32]</w:t>
      </w:r>
      <w:r>
        <w:rPr>
          <w:rStyle w:val="Ninguno"/>
          <w:sz w:val="28"/>
          <w:szCs w:val="28"/>
          <w:shd w:val="clear" w:color="auto" w:fill="FFFFFF"/>
        </w:rPr>
        <w:br/>
      </w:r>
      <w:r>
        <w:rPr>
          <w:rStyle w:val="a5"/>
          <w:b w:val="0"/>
          <w:bCs w:val="0"/>
          <w:sz w:val="28"/>
          <w:szCs w:val="28"/>
          <w:shd w:val="clear" w:color="auto" w:fill="FFFFFF"/>
        </w:rPr>
        <w:t>Cuando apenas me he nacido,</w:t>
      </w:r>
      <w:r>
        <w:rPr>
          <w:rStyle w:val="a5"/>
          <w:b w:val="0"/>
          <w:bCs w:val="0"/>
          <w:sz w:val="28"/>
          <w:szCs w:val="28"/>
          <w:shd w:val="clear" w:color="auto" w:fill="FFFFFF"/>
        </w:rPr>
        <w:br/>
        <w:t>mi vida se acaba al punto;</w:t>
      </w:r>
      <w:r>
        <w:rPr>
          <w:rStyle w:val="a5"/>
          <w:b w:val="0"/>
          <w:bCs w:val="0"/>
          <w:sz w:val="28"/>
          <w:szCs w:val="28"/>
          <w:shd w:val="clear" w:color="auto" w:fill="FFFFFF"/>
        </w:rPr>
        <w:br/>
        <w:t>aunque no soy el primero,</w:t>
      </w:r>
      <w:r>
        <w:rPr>
          <w:rStyle w:val="a5"/>
          <w:b w:val="0"/>
          <w:bCs w:val="0"/>
          <w:sz w:val="28"/>
          <w:szCs w:val="28"/>
          <w:shd w:val="clear" w:color="auto" w:fill="FFFFFF"/>
        </w:rPr>
        <w:br/>
        <w:t>lo sigo por todo el mundo.</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segundo</w:t>
      </w:r>
    </w:p>
    <w:p w14:paraId="10A688B4" w14:textId="77777777" w:rsidR="00E46A2E" w:rsidRDefault="002356AB">
      <w:pPr>
        <w:pStyle w:val="ad"/>
        <w:keepLines/>
      </w:pPr>
      <w:r>
        <w:rPr>
          <w:rStyle w:val="Ninguno"/>
          <w:sz w:val="28"/>
          <w:szCs w:val="28"/>
          <w:shd w:val="clear" w:color="auto" w:fill="FFFFFF"/>
        </w:rPr>
        <w:t>[А.33]</w:t>
      </w:r>
      <w:r>
        <w:rPr>
          <w:rStyle w:val="Ninguno"/>
          <w:sz w:val="28"/>
          <w:szCs w:val="28"/>
          <w:shd w:val="clear" w:color="auto" w:fill="FFFFFF"/>
        </w:rPr>
        <w:br/>
      </w:r>
      <w:r>
        <w:rPr>
          <w:rStyle w:val="a5"/>
          <w:b w:val="0"/>
          <w:bCs w:val="0"/>
          <w:sz w:val="28"/>
          <w:szCs w:val="28"/>
          <w:shd w:val="clear" w:color="auto" w:fill="FFFFFF"/>
        </w:rPr>
        <w:t>¿Qué cosa no ha sido</w:t>
      </w:r>
      <w:r>
        <w:rPr>
          <w:rStyle w:val="a5"/>
          <w:b w:val="0"/>
          <w:bCs w:val="0"/>
          <w:sz w:val="28"/>
          <w:szCs w:val="28"/>
          <w:shd w:val="clear" w:color="auto" w:fill="FFFFFF"/>
        </w:rPr>
        <w:br/>
        <w:t>y tiene que ser,</w:t>
      </w:r>
      <w:r>
        <w:rPr>
          <w:rStyle w:val="a5"/>
          <w:b w:val="0"/>
          <w:bCs w:val="0"/>
          <w:sz w:val="28"/>
          <w:szCs w:val="28"/>
          <w:shd w:val="clear" w:color="auto" w:fill="FFFFFF"/>
        </w:rPr>
        <w:br/>
        <w:t>y que cuando sea</w:t>
      </w:r>
      <w:r>
        <w:rPr>
          <w:rStyle w:val="a5"/>
          <w:b w:val="0"/>
          <w:bCs w:val="0"/>
          <w:sz w:val="28"/>
          <w:szCs w:val="28"/>
          <w:shd w:val="clear" w:color="auto" w:fill="FFFFFF"/>
        </w:rPr>
        <w:br/>
        <w:t>dejará de ser?</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día de mañana</w:t>
      </w:r>
    </w:p>
    <w:p w14:paraId="5FD7286C" w14:textId="77777777" w:rsidR="00E46A2E" w:rsidRDefault="002356AB">
      <w:pPr>
        <w:pStyle w:val="ad"/>
        <w:keepLines/>
      </w:pPr>
      <w:r>
        <w:rPr>
          <w:rStyle w:val="Ninguno"/>
          <w:sz w:val="28"/>
          <w:szCs w:val="28"/>
          <w:shd w:val="clear" w:color="auto" w:fill="FFFFFF"/>
        </w:rPr>
        <w:t>[А.34]</w:t>
      </w:r>
      <w:r>
        <w:rPr>
          <w:rStyle w:val="Ninguno"/>
          <w:sz w:val="28"/>
          <w:szCs w:val="28"/>
          <w:shd w:val="clear" w:color="auto" w:fill="FFFFFF"/>
        </w:rPr>
        <w:br/>
      </w:r>
      <w:r>
        <w:rPr>
          <w:rStyle w:val="a5"/>
          <w:b w:val="0"/>
          <w:bCs w:val="0"/>
          <w:sz w:val="28"/>
          <w:szCs w:val="28"/>
          <w:shd w:val="clear" w:color="auto" w:fill="FFFFFF"/>
        </w:rPr>
        <w:t>Te la digo, te la digo,</w:t>
      </w:r>
      <w:r>
        <w:rPr>
          <w:rStyle w:val="a5"/>
          <w:b w:val="0"/>
          <w:bCs w:val="0"/>
          <w:sz w:val="28"/>
          <w:szCs w:val="28"/>
          <w:shd w:val="clear" w:color="auto" w:fill="FFFFFF"/>
        </w:rPr>
        <w:br/>
        <w:t>te la vuelvo a repetir;</w:t>
      </w:r>
      <w:r>
        <w:rPr>
          <w:rStyle w:val="a5"/>
          <w:b w:val="0"/>
          <w:bCs w:val="0"/>
          <w:sz w:val="28"/>
          <w:szCs w:val="28"/>
          <w:shd w:val="clear" w:color="auto" w:fill="FFFFFF"/>
        </w:rPr>
        <w:br/>
        <w:t>te la digo veinte veces</w:t>
      </w:r>
      <w:r>
        <w:rPr>
          <w:rStyle w:val="a5"/>
          <w:b w:val="0"/>
          <w:bCs w:val="0"/>
          <w:sz w:val="28"/>
          <w:szCs w:val="28"/>
          <w:shd w:val="clear" w:color="auto" w:fill="FFFFFF"/>
        </w:rPr>
        <w:br/>
        <w:t>y no me la sabes decir.</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La tela</w:t>
      </w:r>
    </w:p>
    <w:p w14:paraId="5C369891" w14:textId="77777777" w:rsidR="00E46A2E" w:rsidRDefault="002356AB">
      <w:pPr>
        <w:pStyle w:val="ad"/>
        <w:keepLines/>
      </w:pPr>
      <w:r>
        <w:rPr>
          <w:rStyle w:val="Ninguno"/>
          <w:sz w:val="28"/>
          <w:szCs w:val="28"/>
          <w:shd w:val="clear" w:color="auto" w:fill="FFFFFF"/>
        </w:rPr>
        <w:t>[А.35]</w:t>
      </w:r>
      <w:r>
        <w:rPr>
          <w:rStyle w:val="Ninguno"/>
          <w:sz w:val="28"/>
          <w:szCs w:val="28"/>
          <w:shd w:val="clear" w:color="auto" w:fill="FFFFFF"/>
        </w:rPr>
        <w:br/>
      </w:r>
      <w:r>
        <w:rPr>
          <w:rStyle w:val="a5"/>
          <w:b w:val="0"/>
          <w:bCs w:val="0"/>
          <w:sz w:val="28"/>
          <w:szCs w:val="28"/>
          <w:shd w:val="clear" w:color="auto" w:fill="FFFFFF"/>
        </w:rPr>
        <w:t>Cae de la torre</w:t>
      </w:r>
      <w:r>
        <w:rPr>
          <w:rStyle w:val="a5"/>
          <w:b w:val="0"/>
          <w:bCs w:val="0"/>
          <w:sz w:val="28"/>
          <w:szCs w:val="28"/>
          <w:shd w:val="clear" w:color="auto" w:fill="FFFFFF"/>
        </w:rPr>
        <w:br/>
        <w:t>y no se mata,</w:t>
      </w:r>
      <w:r>
        <w:rPr>
          <w:rStyle w:val="a5"/>
          <w:b w:val="0"/>
          <w:bCs w:val="0"/>
          <w:sz w:val="28"/>
          <w:szCs w:val="28"/>
          <w:shd w:val="clear" w:color="auto" w:fill="FFFFFF"/>
        </w:rPr>
        <w:br/>
        <w:t>cae en el agua</w:t>
      </w:r>
      <w:r>
        <w:rPr>
          <w:rStyle w:val="a5"/>
          <w:b w:val="0"/>
          <w:bCs w:val="0"/>
          <w:sz w:val="28"/>
          <w:szCs w:val="28"/>
          <w:shd w:val="clear" w:color="auto" w:fill="FFFFFF"/>
        </w:rPr>
        <w:br/>
        <w:t>y se desbarata.</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papel</w:t>
      </w:r>
    </w:p>
    <w:p w14:paraId="3587CAA4" w14:textId="77777777" w:rsidR="00E46A2E" w:rsidRDefault="002356AB">
      <w:pPr>
        <w:pStyle w:val="ad"/>
        <w:keepLines/>
      </w:pPr>
      <w:r>
        <w:rPr>
          <w:rStyle w:val="Ninguno"/>
          <w:sz w:val="28"/>
          <w:szCs w:val="28"/>
          <w:shd w:val="clear" w:color="auto" w:fill="FFFFFF"/>
        </w:rPr>
        <w:t>[А.36]</w:t>
      </w:r>
      <w:r>
        <w:rPr>
          <w:rStyle w:val="Ninguno"/>
          <w:sz w:val="28"/>
          <w:szCs w:val="28"/>
          <w:shd w:val="clear" w:color="auto" w:fill="FFFFFF"/>
        </w:rPr>
        <w:br/>
      </w:r>
      <w:r>
        <w:rPr>
          <w:rStyle w:val="a5"/>
          <w:b w:val="0"/>
          <w:bCs w:val="0"/>
          <w:sz w:val="28"/>
          <w:szCs w:val="28"/>
          <w:shd w:val="clear" w:color="auto" w:fill="FFFFFF"/>
        </w:rPr>
        <w:t>Nunca bien supe escribir</w:t>
      </w:r>
      <w:r>
        <w:rPr>
          <w:rStyle w:val="a5"/>
          <w:b w:val="0"/>
          <w:bCs w:val="0"/>
          <w:sz w:val="28"/>
          <w:szCs w:val="28"/>
          <w:shd w:val="clear" w:color="auto" w:fill="FFFFFF"/>
        </w:rPr>
        <w:br/>
        <w:t>pero soy gran escribano</w:t>
      </w:r>
      <w:r>
        <w:rPr>
          <w:rStyle w:val="a5"/>
          <w:b w:val="0"/>
          <w:bCs w:val="0"/>
          <w:sz w:val="28"/>
          <w:szCs w:val="28"/>
          <w:shd w:val="clear" w:color="auto" w:fill="FFFFFF"/>
        </w:rPr>
        <w:br/>
        <w:t>bien que te puedo servir</w:t>
      </w:r>
      <w:r>
        <w:rPr>
          <w:rStyle w:val="a5"/>
          <w:b w:val="0"/>
          <w:bCs w:val="0"/>
          <w:sz w:val="28"/>
          <w:szCs w:val="28"/>
          <w:shd w:val="clear" w:color="auto" w:fill="FFFFFF"/>
        </w:rPr>
        <w:br/>
        <w:t>si me tomas en tu mano.</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lápiz</w:t>
      </w:r>
    </w:p>
    <w:p w14:paraId="3575D8DC" w14:textId="77777777" w:rsidR="00E46A2E" w:rsidRDefault="002356AB">
      <w:pPr>
        <w:pStyle w:val="ad"/>
        <w:keepLines/>
      </w:pPr>
      <w:r>
        <w:rPr>
          <w:rStyle w:val="Ninguno"/>
          <w:sz w:val="28"/>
          <w:szCs w:val="28"/>
          <w:shd w:val="clear" w:color="auto" w:fill="FFFFFF"/>
        </w:rPr>
        <w:t>[А.37]</w:t>
      </w:r>
      <w:r>
        <w:rPr>
          <w:rStyle w:val="Ninguno"/>
          <w:sz w:val="28"/>
          <w:szCs w:val="28"/>
          <w:shd w:val="clear" w:color="auto" w:fill="FFFFFF"/>
        </w:rPr>
        <w:br/>
      </w:r>
      <w:r>
        <w:rPr>
          <w:rStyle w:val="a5"/>
          <w:b w:val="0"/>
          <w:bCs w:val="0"/>
          <w:sz w:val="28"/>
          <w:szCs w:val="28"/>
          <w:shd w:val="clear" w:color="auto" w:fill="FFFFFF"/>
        </w:rPr>
        <w:t>Oro parece,</w:t>
      </w:r>
      <w:r>
        <w:rPr>
          <w:rStyle w:val="a5"/>
          <w:b w:val="0"/>
          <w:bCs w:val="0"/>
          <w:sz w:val="28"/>
          <w:szCs w:val="28"/>
          <w:shd w:val="clear" w:color="auto" w:fill="FFFFFF"/>
        </w:rPr>
        <w:br/>
        <w:t>plata no es,</w:t>
      </w:r>
      <w:r>
        <w:rPr>
          <w:rStyle w:val="a5"/>
          <w:b w:val="0"/>
          <w:bCs w:val="0"/>
          <w:sz w:val="28"/>
          <w:szCs w:val="28"/>
          <w:shd w:val="clear" w:color="auto" w:fill="FFFFFF"/>
        </w:rPr>
        <w:br/>
        <w:t>el que no lo sepa</w:t>
      </w:r>
      <w:r>
        <w:rPr>
          <w:rStyle w:val="a5"/>
          <w:b w:val="0"/>
          <w:bCs w:val="0"/>
          <w:sz w:val="28"/>
          <w:szCs w:val="28"/>
          <w:shd w:val="clear" w:color="auto" w:fill="FFFFFF"/>
        </w:rPr>
        <w:br/>
        <w:t>un tonto es.</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plátano</w:t>
      </w:r>
    </w:p>
    <w:p w14:paraId="050D3D40" w14:textId="77777777" w:rsidR="00E46A2E" w:rsidRDefault="002356AB">
      <w:pPr>
        <w:pStyle w:val="ad"/>
        <w:keepLines/>
      </w:pPr>
      <w:r>
        <w:rPr>
          <w:rStyle w:val="Ninguno"/>
          <w:sz w:val="28"/>
          <w:szCs w:val="28"/>
          <w:shd w:val="clear" w:color="auto" w:fill="FFFFFF"/>
        </w:rPr>
        <w:t>[А.38]</w:t>
      </w:r>
      <w:r>
        <w:rPr>
          <w:rStyle w:val="Ninguno"/>
          <w:sz w:val="28"/>
          <w:szCs w:val="28"/>
          <w:shd w:val="clear" w:color="auto" w:fill="FFFFFF"/>
        </w:rPr>
        <w:br/>
      </w:r>
      <w:r>
        <w:rPr>
          <w:rStyle w:val="a5"/>
          <w:b w:val="0"/>
          <w:bCs w:val="0"/>
          <w:sz w:val="28"/>
          <w:szCs w:val="28"/>
          <w:shd w:val="clear" w:color="auto" w:fill="FFFFFF"/>
        </w:rPr>
        <w:t>Por un camino muy oscuro</w:t>
      </w:r>
      <w:r>
        <w:rPr>
          <w:rStyle w:val="a5"/>
          <w:b w:val="0"/>
          <w:bCs w:val="0"/>
          <w:sz w:val="28"/>
          <w:szCs w:val="28"/>
          <w:shd w:val="clear" w:color="auto" w:fill="FFFFFF"/>
        </w:rPr>
        <w:br/>
        <w:t>va caminando un animal.</w:t>
      </w:r>
      <w:r>
        <w:rPr>
          <w:rStyle w:val="a5"/>
          <w:b w:val="0"/>
          <w:bCs w:val="0"/>
          <w:sz w:val="28"/>
          <w:szCs w:val="28"/>
          <w:shd w:val="clear" w:color="auto" w:fill="FFFFFF"/>
        </w:rPr>
        <w:br/>
        <w:t>El nombre del bicho</w:t>
      </w:r>
      <w:r>
        <w:rPr>
          <w:rStyle w:val="a5"/>
          <w:b w:val="0"/>
          <w:bCs w:val="0"/>
          <w:sz w:val="28"/>
          <w:szCs w:val="28"/>
          <w:shd w:val="clear" w:color="auto" w:fill="FFFFFF"/>
        </w:rPr>
        <w:br/>
        <w:t>ya te lo he dicho.</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La vaca</w:t>
      </w:r>
    </w:p>
    <w:p w14:paraId="67F3851B" w14:textId="77777777" w:rsidR="00E46A2E" w:rsidRDefault="002356AB">
      <w:pPr>
        <w:pStyle w:val="ad"/>
        <w:keepLines/>
      </w:pPr>
      <w:r>
        <w:rPr>
          <w:rStyle w:val="Ninguno"/>
          <w:sz w:val="28"/>
          <w:szCs w:val="28"/>
          <w:shd w:val="clear" w:color="auto" w:fill="FFFFFF"/>
        </w:rPr>
        <w:t>[А.39]</w:t>
      </w:r>
      <w:r>
        <w:rPr>
          <w:rStyle w:val="Ninguno"/>
          <w:sz w:val="28"/>
          <w:szCs w:val="28"/>
          <w:shd w:val="clear" w:color="auto" w:fill="FFFFFF"/>
        </w:rPr>
        <w:br/>
      </w:r>
      <w:r>
        <w:rPr>
          <w:rStyle w:val="a5"/>
          <w:b w:val="0"/>
          <w:bCs w:val="0"/>
          <w:sz w:val="28"/>
          <w:szCs w:val="28"/>
          <w:shd w:val="clear" w:color="auto" w:fill="FFFFFF"/>
        </w:rPr>
        <w:t>Tul y no es tela,</w:t>
      </w:r>
      <w:r>
        <w:rPr>
          <w:rStyle w:val="a5"/>
          <w:b w:val="0"/>
          <w:bCs w:val="0"/>
          <w:sz w:val="28"/>
          <w:szCs w:val="28"/>
          <w:shd w:val="clear" w:color="auto" w:fill="FFFFFF"/>
        </w:rPr>
        <w:br/>
        <w:t>pan, pero no de mesa.</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tulipán</w:t>
      </w:r>
    </w:p>
    <w:p w14:paraId="04465A3E" w14:textId="77777777" w:rsidR="00E46A2E" w:rsidRDefault="002356AB">
      <w:pPr>
        <w:pStyle w:val="ad"/>
        <w:keepLines/>
      </w:pPr>
      <w:r>
        <w:rPr>
          <w:rStyle w:val="Ninguno"/>
          <w:sz w:val="28"/>
          <w:szCs w:val="28"/>
          <w:shd w:val="clear" w:color="auto" w:fill="FFFFFF"/>
        </w:rPr>
        <w:t>[А.40]</w:t>
      </w:r>
      <w:r>
        <w:rPr>
          <w:rStyle w:val="Ninguno"/>
          <w:sz w:val="28"/>
          <w:szCs w:val="28"/>
          <w:shd w:val="clear" w:color="auto" w:fill="FFFFFF"/>
        </w:rPr>
        <w:br/>
      </w:r>
      <w:r>
        <w:rPr>
          <w:rStyle w:val="a5"/>
          <w:b w:val="0"/>
          <w:bCs w:val="0"/>
          <w:sz w:val="28"/>
          <w:szCs w:val="28"/>
          <w:shd w:val="clear" w:color="auto" w:fill="FFFFFF"/>
        </w:rPr>
        <w:t>Piensa y lo adivinarás:</w:t>
      </w:r>
      <w:r>
        <w:rPr>
          <w:rStyle w:val="a5"/>
          <w:b w:val="0"/>
          <w:bCs w:val="0"/>
          <w:sz w:val="28"/>
          <w:szCs w:val="28"/>
          <w:shd w:val="clear" w:color="auto" w:fill="FFFFFF"/>
        </w:rPr>
        <w:br/>
        <w:t>¿qué tiene Adán por delante</w:t>
      </w:r>
      <w:r>
        <w:rPr>
          <w:rStyle w:val="a5"/>
          <w:b w:val="0"/>
          <w:bCs w:val="0"/>
          <w:sz w:val="28"/>
          <w:szCs w:val="28"/>
          <w:shd w:val="clear" w:color="auto" w:fill="FFFFFF"/>
        </w:rPr>
        <w:br/>
        <w:t>que Eva tiene detrás?</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La letra A</w:t>
      </w:r>
    </w:p>
    <w:p w14:paraId="1A00B28D" w14:textId="77777777" w:rsidR="00E46A2E" w:rsidRDefault="002356AB">
      <w:pPr>
        <w:pStyle w:val="ad"/>
        <w:keepLines/>
      </w:pPr>
      <w:r>
        <w:rPr>
          <w:rStyle w:val="Ninguno"/>
          <w:sz w:val="28"/>
          <w:szCs w:val="28"/>
          <w:shd w:val="clear" w:color="auto" w:fill="FFFFFF"/>
        </w:rPr>
        <w:t>[А.41]</w:t>
      </w:r>
      <w:r>
        <w:rPr>
          <w:rStyle w:val="Ninguno"/>
          <w:sz w:val="28"/>
          <w:szCs w:val="28"/>
          <w:shd w:val="clear" w:color="auto" w:fill="FFFFFF"/>
        </w:rPr>
        <w:br/>
      </w:r>
      <w:r>
        <w:rPr>
          <w:rStyle w:val="a5"/>
          <w:b w:val="0"/>
          <w:bCs w:val="0"/>
          <w:sz w:val="28"/>
          <w:szCs w:val="28"/>
          <w:shd w:val="clear" w:color="auto" w:fill="FFFFFF"/>
        </w:rPr>
        <w:t>Cuanto más caliente,</w:t>
      </w:r>
      <w:r>
        <w:rPr>
          <w:rStyle w:val="a5"/>
          <w:b w:val="0"/>
          <w:bCs w:val="0"/>
          <w:sz w:val="28"/>
          <w:szCs w:val="28"/>
          <w:shd w:val="clear" w:color="auto" w:fill="FFFFFF"/>
        </w:rPr>
        <w:br/>
        <w:t>más fresco y crujiente.</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pan</w:t>
      </w:r>
    </w:p>
    <w:p w14:paraId="27CE7D47" w14:textId="77777777" w:rsidR="00E46A2E" w:rsidRDefault="002356AB">
      <w:pPr>
        <w:pStyle w:val="ad"/>
        <w:keepLines/>
      </w:pPr>
      <w:r>
        <w:rPr>
          <w:rStyle w:val="Ninguno"/>
          <w:sz w:val="28"/>
          <w:szCs w:val="28"/>
          <w:shd w:val="clear" w:color="auto" w:fill="FFFFFF"/>
        </w:rPr>
        <w:t>[А.42]</w:t>
      </w:r>
      <w:r>
        <w:rPr>
          <w:rStyle w:val="Ninguno"/>
          <w:sz w:val="28"/>
          <w:szCs w:val="28"/>
          <w:shd w:val="clear" w:color="auto" w:fill="FFFFFF"/>
        </w:rPr>
        <w:br/>
      </w:r>
      <w:r>
        <w:rPr>
          <w:rStyle w:val="a5"/>
          <w:b w:val="0"/>
          <w:bCs w:val="0"/>
          <w:sz w:val="28"/>
          <w:szCs w:val="28"/>
          <w:shd w:val="clear" w:color="auto" w:fill="FFFFFF"/>
        </w:rPr>
        <w:t>Si no la tengo te la doy</w:t>
      </w:r>
      <w:r>
        <w:rPr>
          <w:rStyle w:val="a5"/>
          <w:b w:val="0"/>
          <w:bCs w:val="0"/>
          <w:sz w:val="28"/>
          <w:szCs w:val="28"/>
          <w:shd w:val="clear" w:color="auto" w:fill="FFFFFF"/>
        </w:rPr>
        <w:br/>
        <w:t>y si la tengo no te la doy.</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La razón</w:t>
      </w:r>
    </w:p>
    <w:p w14:paraId="37A8CD28" w14:textId="77777777" w:rsidR="00E46A2E" w:rsidRDefault="002356AB">
      <w:pPr>
        <w:pStyle w:val="ad"/>
        <w:keepLines/>
      </w:pPr>
      <w:r>
        <w:rPr>
          <w:rStyle w:val="Ninguno"/>
          <w:sz w:val="28"/>
          <w:szCs w:val="28"/>
          <w:shd w:val="clear" w:color="auto" w:fill="FFFFFF"/>
        </w:rPr>
        <w:t>[А.43]</w:t>
      </w:r>
      <w:r>
        <w:rPr>
          <w:rStyle w:val="Ninguno"/>
          <w:sz w:val="28"/>
          <w:szCs w:val="28"/>
          <w:shd w:val="clear" w:color="auto" w:fill="FFFFFF"/>
        </w:rPr>
        <w:br/>
      </w:r>
      <w:r>
        <w:rPr>
          <w:rStyle w:val="a5"/>
          <w:b w:val="0"/>
          <w:bCs w:val="0"/>
          <w:sz w:val="28"/>
          <w:szCs w:val="28"/>
          <w:shd w:val="clear" w:color="auto" w:fill="FFFFFF"/>
        </w:rPr>
        <w:t>No tiene pata,</w:t>
      </w:r>
      <w:r>
        <w:rPr>
          <w:rStyle w:val="a5"/>
          <w:b w:val="0"/>
          <w:bCs w:val="0"/>
          <w:sz w:val="28"/>
          <w:szCs w:val="28"/>
          <w:shd w:val="clear" w:color="auto" w:fill="FFFFFF"/>
        </w:rPr>
        <w:br/>
        <w:t>sí tiene tapa,</w:t>
      </w:r>
      <w:r>
        <w:rPr>
          <w:rStyle w:val="a5"/>
          <w:b w:val="0"/>
          <w:bCs w:val="0"/>
          <w:sz w:val="28"/>
          <w:szCs w:val="28"/>
          <w:shd w:val="clear" w:color="auto" w:fill="FFFFFF"/>
        </w:rPr>
        <w:br/>
        <w:t>para encontrarla</w:t>
      </w:r>
      <w:r>
        <w:rPr>
          <w:rStyle w:val="a5"/>
          <w:b w:val="0"/>
          <w:bCs w:val="0"/>
          <w:sz w:val="28"/>
          <w:szCs w:val="28"/>
          <w:shd w:val="clear" w:color="auto" w:fill="FFFFFF"/>
        </w:rPr>
        <w:br/>
        <w:t>gira la jaca.</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La caja</w:t>
      </w:r>
    </w:p>
    <w:p w14:paraId="61D3527E" w14:textId="77777777" w:rsidR="00E46A2E" w:rsidRDefault="002356AB">
      <w:pPr>
        <w:pStyle w:val="ad"/>
        <w:keepLines/>
      </w:pPr>
      <w:r>
        <w:rPr>
          <w:rStyle w:val="Ninguno"/>
          <w:sz w:val="28"/>
          <w:szCs w:val="28"/>
          <w:shd w:val="clear" w:color="auto" w:fill="FFFFFF"/>
        </w:rPr>
        <w:t>[А.44]</w:t>
      </w:r>
      <w:r>
        <w:rPr>
          <w:rStyle w:val="Ninguno"/>
          <w:sz w:val="28"/>
          <w:szCs w:val="28"/>
          <w:shd w:val="clear" w:color="auto" w:fill="FFFFFF"/>
        </w:rPr>
        <w:br/>
      </w:r>
      <w:r>
        <w:rPr>
          <w:rStyle w:val="a5"/>
          <w:b w:val="0"/>
          <w:bCs w:val="0"/>
          <w:sz w:val="28"/>
          <w:szCs w:val="28"/>
          <w:shd w:val="clear" w:color="auto" w:fill="FFFFFF"/>
        </w:rPr>
        <w:t>¿Qué será, qué no será,</w:t>
      </w:r>
      <w:r>
        <w:rPr>
          <w:rStyle w:val="a5"/>
          <w:b w:val="0"/>
          <w:bCs w:val="0"/>
          <w:sz w:val="28"/>
          <w:szCs w:val="28"/>
          <w:shd w:val="clear" w:color="auto" w:fill="FFFFFF"/>
        </w:rPr>
        <w:br/>
        <w:t>que cuanto más se le quita,</w:t>
      </w:r>
      <w:r>
        <w:rPr>
          <w:rStyle w:val="a5"/>
          <w:b w:val="0"/>
          <w:bCs w:val="0"/>
          <w:sz w:val="28"/>
          <w:szCs w:val="28"/>
          <w:shd w:val="clear" w:color="auto" w:fill="FFFFFF"/>
        </w:rPr>
        <w:br/>
        <w:t>más grande está?</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agujero</w:t>
      </w:r>
    </w:p>
    <w:p w14:paraId="0310993F" w14:textId="77777777" w:rsidR="00E46A2E" w:rsidRDefault="002356AB">
      <w:pPr>
        <w:pStyle w:val="ad"/>
        <w:keepLines/>
      </w:pPr>
      <w:r>
        <w:rPr>
          <w:rStyle w:val="Ninguno"/>
          <w:sz w:val="28"/>
          <w:szCs w:val="28"/>
          <w:shd w:val="clear" w:color="auto" w:fill="FFFFFF"/>
        </w:rPr>
        <w:t>[А.45]</w:t>
      </w:r>
      <w:r>
        <w:rPr>
          <w:rStyle w:val="Ninguno"/>
          <w:sz w:val="28"/>
          <w:szCs w:val="28"/>
          <w:shd w:val="clear" w:color="auto" w:fill="FFFFFF"/>
        </w:rPr>
        <w:br/>
      </w:r>
      <w:r>
        <w:rPr>
          <w:rStyle w:val="a5"/>
          <w:b w:val="0"/>
          <w:bCs w:val="0"/>
          <w:sz w:val="28"/>
          <w:szCs w:val="28"/>
          <w:shd w:val="clear" w:color="auto" w:fill="FFFFFF"/>
        </w:rPr>
        <w:t>¿Cuál es el animal</w:t>
      </w:r>
      <w:r>
        <w:rPr>
          <w:rStyle w:val="a5"/>
          <w:b w:val="0"/>
          <w:bCs w:val="0"/>
          <w:sz w:val="28"/>
          <w:szCs w:val="28"/>
          <w:shd w:val="clear" w:color="auto" w:fill="FFFFFF"/>
        </w:rPr>
        <w:br/>
        <w:t>que es dos veces animal?</w:t>
      </w:r>
      <w:r>
        <w:rPr>
          <w:rStyle w:val="a5"/>
          <w:b w:val="0"/>
          <w:bCs w:val="0"/>
          <w:sz w:val="28"/>
          <w:szCs w:val="28"/>
          <w:shd w:val="clear" w:color="auto" w:fill="FFFFFF"/>
        </w:rPr>
        <w:br/>
      </w:r>
      <w:r>
        <w:rPr>
          <w:rStyle w:val="a5"/>
          <w:sz w:val="28"/>
          <w:szCs w:val="28"/>
          <w:shd w:val="clear" w:color="auto" w:fill="FFFFFF"/>
        </w:rPr>
        <w:t xml:space="preserve">Respuesta: </w:t>
      </w:r>
      <w:r>
        <w:rPr>
          <w:rStyle w:val="a5"/>
          <w:b w:val="0"/>
          <w:bCs w:val="0"/>
          <w:sz w:val="28"/>
          <w:szCs w:val="28"/>
          <w:shd w:val="clear" w:color="auto" w:fill="FFFFFF"/>
        </w:rPr>
        <w:t>El gato porque es gato y araña</w:t>
      </w:r>
    </w:p>
    <w:p w14:paraId="2ED3C7D3" w14:textId="77777777" w:rsidR="00E46A2E" w:rsidRDefault="002356AB">
      <w:pPr>
        <w:pStyle w:val="ad"/>
        <w:keepLines/>
      </w:pPr>
      <w:r>
        <w:rPr>
          <w:rStyle w:val="Ninguno"/>
          <w:sz w:val="28"/>
          <w:szCs w:val="28"/>
          <w:shd w:val="clear" w:color="auto" w:fill="FFFFFF"/>
        </w:rPr>
        <w:t>[А.46]</w:t>
      </w:r>
      <w:r>
        <w:rPr>
          <w:rStyle w:val="Ninguno"/>
          <w:sz w:val="28"/>
          <w:szCs w:val="28"/>
          <w:shd w:val="clear" w:color="auto" w:fill="FFFFFF"/>
        </w:rPr>
        <w:br/>
        <w:t>¿Qué cosa tiene el molino</w:t>
      </w:r>
      <w:r>
        <w:rPr>
          <w:rStyle w:val="Ninguno"/>
          <w:sz w:val="28"/>
          <w:szCs w:val="28"/>
          <w:shd w:val="clear" w:color="auto" w:fill="FFFFFF"/>
        </w:rPr>
        <w:br/>
        <w:t>precisa y no necesaria</w:t>
      </w:r>
      <w:r>
        <w:rPr>
          <w:rStyle w:val="Ninguno"/>
          <w:sz w:val="28"/>
          <w:szCs w:val="28"/>
          <w:shd w:val="clear" w:color="auto" w:fill="FFFFFF"/>
        </w:rPr>
        <w:br/>
        <w:t>que no molerá sin ella</w:t>
      </w:r>
      <w:r>
        <w:rPr>
          <w:rStyle w:val="Ninguno"/>
          <w:sz w:val="28"/>
          <w:szCs w:val="28"/>
          <w:shd w:val="clear" w:color="auto" w:fill="FFFFFF"/>
        </w:rPr>
        <w:br/>
        <w:t>y no le sirve de nada?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ruido</w:t>
      </w:r>
    </w:p>
    <w:p w14:paraId="0DA5BD81" w14:textId="77777777" w:rsidR="00E46A2E" w:rsidRDefault="002356AB">
      <w:pPr>
        <w:pStyle w:val="ad"/>
        <w:keepLines/>
      </w:pPr>
      <w:r>
        <w:rPr>
          <w:rStyle w:val="Ninguno"/>
          <w:sz w:val="28"/>
          <w:szCs w:val="28"/>
          <w:shd w:val="clear" w:color="auto" w:fill="FFFFFF"/>
        </w:rPr>
        <w:lastRenderedPageBreak/>
        <w:t>[А.47]</w:t>
      </w:r>
      <w:r>
        <w:rPr>
          <w:rStyle w:val="Ninguno"/>
          <w:sz w:val="28"/>
          <w:szCs w:val="28"/>
          <w:shd w:val="clear" w:color="auto" w:fill="FFFFFF"/>
        </w:rPr>
        <w:br/>
        <w:t>Si lo ves, es invierno;</w:t>
      </w:r>
      <w:r>
        <w:rPr>
          <w:rStyle w:val="Ninguno"/>
          <w:sz w:val="28"/>
          <w:szCs w:val="28"/>
          <w:shd w:val="clear" w:color="auto" w:fill="FFFFFF"/>
        </w:rPr>
        <w:br/>
        <w:t>si lo guardas, pereces;</w:t>
      </w:r>
      <w:r>
        <w:rPr>
          <w:rStyle w:val="Ninguno"/>
          <w:sz w:val="28"/>
          <w:szCs w:val="28"/>
          <w:shd w:val="clear" w:color="auto" w:fill="FFFFFF"/>
        </w:rPr>
        <w:br/>
        <w:t>cada día lo tomas</w:t>
      </w:r>
      <w:r>
        <w:rPr>
          <w:rStyle w:val="Ninguno"/>
          <w:sz w:val="28"/>
          <w:szCs w:val="28"/>
          <w:shd w:val="clear" w:color="auto" w:fill="FFFFFF"/>
        </w:rPr>
        <w:br/>
        <w:t>más de mil veces.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aliento</w:t>
      </w:r>
    </w:p>
    <w:p w14:paraId="2A63ABCC" w14:textId="77777777" w:rsidR="00E46A2E" w:rsidRDefault="002356AB">
      <w:pPr>
        <w:pStyle w:val="ad"/>
        <w:keepLines/>
      </w:pPr>
      <w:r>
        <w:rPr>
          <w:rStyle w:val="Ninguno"/>
          <w:sz w:val="28"/>
          <w:szCs w:val="28"/>
          <w:shd w:val="clear" w:color="auto" w:fill="FFFFFF"/>
        </w:rPr>
        <w:t>[А.48]</w:t>
      </w:r>
      <w:r>
        <w:rPr>
          <w:rStyle w:val="Ninguno"/>
          <w:sz w:val="28"/>
          <w:szCs w:val="28"/>
          <w:shd w:val="clear" w:color="auto" w:fill="FFFFFF"/>
        </w:rPr>
        <w:br/>
        <w:t>Una cosa que jugando</w:t>
      </w:r>
      <w:r>
        <w:rPr>
          <w:rStyle w:val="Ninguno"/>
          <w:sz w:val="28"/>
          <w:szCs w:val="28"/>
          <w:shd w:val="clear" w:color="auto" w:fill="FFFFFF"/>
        </w:rPr>
        <w:br/>
        <w:t>da placer y da tormento,</w:t>
      </w:r>
      <w:r>
        <w:rPr>
          <w:rStyle w:val="Ninguno"/>
          <w:sz w:val="28"/>
          <w:szCs w:val="28"/>
          <w:shd w:val="clear" w:color="auto" w:fill="FFFFFF"/>
        </w:rPr>
        <w:br/>
        <w:t>que quita la fuerza y aliento.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cosquillas</w:t>
      </w:r>
    </w:p>
    <w:p w14:paraId="4CC271D9" w14:textId="77777777" w:rsidR="00E46A2E" w:rsidRDefault="002356AB">
      <w:pPr>
        <w:pStyle w:val="ad"/>
        <w:keepLines/>
      </w:pPr>
      <w:r>
        <w:rPr>
          <w:rStyle w:val="Ninguno"/>
          <w:sz w:val="28"/>
          <w:szCs w:val="28"/>
          <w:shd w:val="clear" w:color="auto" w:fill="FFFFFF"/>
        </w:rPr>
        <w:t>[А.49]</w:t>
      </w:r>
      <w:r>
        <w:rPr>
          <w:rStyle w:val="Ninguno"/>
          <w:sz w:val="28"/>
          <w:szCs w:val="28"/>
          <w:shd w:val="clear" w:color="auto" w:fill="FFFFFF"/>
        </w:rPr>
        <w:br/>
        <w:t>¿Quién es que suele brotar</w:t>
      </w:r>
      <w:r>
        <w:rPr>
          <w:rStyle w:val="Ninguno"/>
          <w:sz w:val="28"/>
          <w:szCs w:val="28"/>
          <w:shd w:val="clear" w:color="auto" w:fill="FFFFFF"/>
        </w:rPr>
        <w:br/>
        <w:t>como lluvia pasajera</w:t>
      </w:r>
      <w:r>
        <w:rPr>
          <w:rStyle w:val="Ninguno"/>
          <w:sz w:val="28"/>
          <w:szCs w:val="28"/>
          <w:shd w:val="clear" w:color="auto" w:fill="FFFFFF"/>
        </w:rPr>
        <w:br/>
        <w:t>a veces en manantial</w:t>
      </w:r>
      <w:r>
        <w:rPr>
          <w:rStyle w:val="Ninguno"/>
          <w:sz w:val="28"/>
          <w:szCs w:val="28"/>
          <w:shd w:val="clear" w:color="auto" w:fill="FFFFFF"/>
        </w:rPr>
        <w:br/>
        <w:t>y a veces tibia gotera?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lágrima</w:t>
      </w:r>
    </w:p>
    <w:p w14:paraId="5A966946" w14:textId="77777777" w:rsidR="00E46A2E" w:rsidRDefault="002356AB">
      <w:pPr>
        <w:pStyle w:val="ad"/>
        <w:keepLines/>
      </w:pPr>
      <w:r>
        <w:rPr>
          <w:rStyle w:val="Ninguno"/>
          <w:sz w:val="28"/>
          <w:szCs w:val="28"/>
          <w:shd w:val="clear" w:color="auto" w:fill="FFFFFF"/>
        </w:rPr>
        <w:t>[А.50]</w:t>
      </w:r>
      <w:r>
        <w:rPr>
          <w:rStyle w:val="Ninguno"/>
          <w:sz w:val="28"/>
          <w:szCs w:val="28"/>
          <w:shd w:val="clear" w:color="auto" w:fill="FFFFFF"/>
        </w:rPr>
        <w:br/>
        <w:t>Entre peña y peña</w:t>
      </w:r>
      <w:r>
        <w:rPr>
          <w:rStyle w:val="Ninguno"/>
          <w:sz w:val="28"/>
          <w:szCs w:val="28"/>
          <w:shd w:val="clear" w:color="auto" w:fill="FFFFFF"/>
        </w:rPr>
        <w:br/>
        <w:t>periquito suena.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pedo</w:t>
      </w:r>
    </w:p>
    <w:p w14:paraId="57517B4B" w14:textId="77777777" w:rsidR="00E46A2E" w:rsidRDefault="002356AB">
      <w:pPr>
        <w:pStyle w:val="ad"/>
        <w:keepLines/>
      </w:pPr>
      <w:r>
        <w:rPr>
          <w:rStyle w:val="Ninguno"/>
          <w:sz w:val="28"/>
          <w:szCs w:val="28"/>
          <w:shd w:val="clear" w:color="auto" w:fill="FFFFFF"/>
        </w:rPr>
        <w:t>[А.51]</w:t>
      </w:r>
      <w:r>
        <w:rPr>
          <w:rStyle w:val="Ninguno"/>
          <w:sz w:val="28"/>
          <w:szCs w:val="28"/>
          <w:shd w:val="clear" w:color="auto" w:fill="FFFFFF"/>
        </w:rPr>
        <w:br/>
        <w:t>¿No conoces uno</w:t>
      </w:r>
      <w:r>
        <w:rPr>
          <w:rStyle w:val="Ninguno"/>
          <w:sz w:val="28"/>
          <w:szCs w:val="28"/>
          <w:shd w:val="clear" w:color="auto" w:fill="FFFFFF"/>
        </w:rPr>
        <w:br/>
        <w:t>del reino vegetal</w:t>
      </w:r>
      <w:r>
        <w:rPr>
          <w:rStyle w:val="Ninguno"/>
          <w:sz w:val="28"/>
          <w:szCs w:val="28"/>
          <w:shd w:val="clear" w:color="auto" w:fill="FFFFFF"/>
        </w:rPr>
        <w:br/>
        <w:t>que, leído al revés</w:t>
      </w:r>
      <w:r>
        <w:rPr>
          <w:rStyle w:val="Ninguno"/>
          <w:sz w:val="28"/>
          <w:szCs w:val="28"/>
          <w:shd w:val="clear" w:color="auto" w:fill="FFFFFF"/>
        </w:rPr>
        <w:br/>
        <w:t>resulta del reino animal?</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arroz</w:t>
      </w:r>
    </w:p>
    <w:p w14:paraId="6BF3D66B" w14:textId="77777777" w:rsidR="00E46A2E" w:rsidRDefault="002356AB">
      <w:pPr>
        <w:pStyle w:val="ad"/>
        <w:keepLines/>
      </w:pPr>
      <w:r>
        <w:rPr>
          <w:rStyle w:val="Ninguno"/>
          <w:sz w:val="28"/>
          <w:szCs w:val="28"/>
          <w:shd w:val="clear" w:color="auto" w:fill="FFFFFF"/>
        </w:rPr>
        <w:t>[А.52]</w:t>
      </w:r>
      <w:r>
        <w:rPr>
          <w:rStyle w:val="Ninguno"/>
          <w:sz w:val="28"/>
          <w:szCs w:val="28"/>
          <w:shd w:val="clear" w:color="auto" w:fill="FFFFFF"/>
        </w:rPr>
        <w:br/>
        <w:t>Soy y no soy,</w:t>
      </w:r>
      <w:r>
        <w:rPr>
          <w:rStyle w:val="Ninguno"/>
          <w:sz w:val="28"/>
          <w:szCs w:val="28"/>
          <w:shd w:val="clear" w:color="auto" w:fill="FFFFFF"/>
        </w:rPr>
        <w:br/>
        <w:t>no soy y fui,</w:t>
      </w:r>
      <w:r>
        <w:rPr>
          <w:rStyle w:val="Ninguno"/>
          <w:sz w:val="28"/>
          <w:szCs w:val="28"/>
          <w:shd w:val="clear" w:color="auto" w:fill="FFFFFF"/>
        </w:rPr>
        <w:br/>
        <w:t>mañana seré</w:t>
      </w:r>
      <w:r>
        <w:rPr>
          <w:rStyle w:val="Ninguno"/>
          <w:sz w:val="28"/>
          <w:szCs w:val="28"/>
          <w:shd w:val="clear" w:color="auto" w:fill="FFFFFF"/>
        </w:rPr>
        <w:br/>
        <w:t>y hablarán de mí.</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ayer</w:t>
      </w:r>
    </w:p>
    <w:p w14:paraId="0475AF7A" w14:textId="77777777" w:rsidR="00E46A2E" w:rsidRDefault="002356AB">
      <w:pPr>
        <w:pStyle w:val="ad"/>
        <w:keepLines/>
      </w:pPr>
      <w:r>
        <w:rPr>
          <w:rStyle w:val="Ninguno"/>
          <w:sz w:val="28"/>
          <w:szCs w:val="28"/>
          <w:shd w:val="clear" w:color="auto" w:fill="FFFFFF"/>
        </w:rPr>
        <w:t>[А.53]</w:t>
      </w:r>
      <w:r>
        <w:rPr>
          <w:rStyle w:val="Ninguno"/>
          <w:sz w:val="28"/>
          <w:szCs w:val="28"/>
          <w:shd w:val="clear" w:color="auto" w:fill="FFFFFF"/>
        </w:rPr>
        <w:br/>
        <w:t>Cincuenta y cinco viajeros</w:t>
      </w:r>
      <w:r>
        <w:rPr>
          <w:rStyle w:val="Ninguno"/>
          <w:sz w:val="28"/>
          <w:szCs w:val="28"/>
          <w:shd w:val="clear" w:color="auto" w:fill="FFFFFF"/>
        </w:rPr>
        <w:br/>
        <w:t>de camino van a Roma;</w:t>
      </w:r>
      <w:r>
        <w:rPr>
          <w:rStyle w:val="Ninguno"/>
          <w:sz w:val="28"/>
          <w:szCs w:val="28"/>
          <w:shd w:val="clear" w:color="auto" w:fill="FFFFFF"/>
        </w:rPr>
        <w:br/>
        <w:t>cinco piden pan,</w:t>
      </w:r>
      <w:r>
        <w:rPr>
          <w:rStyle w:val="Ninguno"/>
          <w:sz w:val="28"/>
          <w:szCs w:val="28"/>
          <w:shd w:val="clear" w:color="auto" w:fill="FFFFFF"/>
        </w:rPr>
        <w:br/>
        <w:t>y cincuenta piden aves.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rosario</w:t>
      </w:r>
    </w:p>
    <w:p w14:paraId="31D97E50" w14:textId="77777777" w:rsidR="00E46A2E" w:rsidRDefault="002356AB">
      <w:pPr>
        <w:pStyle w:val="ad"/>
        <w:keepLines/>
      </w:pPr>
      <w:r>
        <w:rPr>
          <w:rStyle w:val="Ninguno"/>
          <w:sz w:val="28"/>
          <w:szCs w:val="28"/>
          <w:shd w:val="clear" w:color="auto" w:fill="FFFFFF"/>
        </w:rPr>
        <w:t>[А.54]</w:t>
      </w:r>
      <w:r>
        <w:rPr>
          <w:rStyle w:val="Ninguno"/>
          <w:sz w:val="28"/>
          <w:szCs w:val="28"/>
          <w:shd w:val="clear" w:color="auto" w:fill="FFFFFF"/>
        </w:rPr>
        <w:br/>
        <w:t>Adivina, adivinador,</w:t>
      </w:r>
      <w:r>
        <w:rPr>
          <w:rStyle w:val="Ninguno"/>
          <w:sz w:val="28"/>
          <w:szCs w:val="28"/>
          <w:shd w:val="clear" w:color="auto" w:fill="FFFFFF"/>
        </w:rPr>
        <w:br/>
        <w:t>tranquilo recapacita:</w:t>
      </w:r>
      <w:r>
        <w:rPr>
          <w:rStyle w:val="Ninguno"/>
          <w:sz w:val="28"/>
          <w:szCs w:val="28"/>
          <w:shd w:val="clear" w:color="auto" w:fill="FFFFFF"/>
        </w:rPr>
        <w:br/>
        <w:t>¿qué santo pita mejor</w:t>
      </w:r>
      <w:r>
        <w:rPr>
          <w:rStyle w:val="Ninguno"/>
          <w:sz w:val="28"/>
          <w:szCs w:val="28"/>
          <w:shd w:val="clear" w:color="auto" w:fill="FFFFFF"/>
        </w:rPr>
        <w:br/>
        <w:t>cuando hace su musiquita?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San Agapito</w:t>
      </w:r>
    </w:p>
    <w:p w14:paraId="7FCF963B" w14:textId="77777777" w:rsidR="00E46A2E" w:rsidRDefault="002356AB">
      <w:pPr>
        <w:pStyle w:val="ad"/>
        <w:keepLines/>
      </w:pPr>
      <w:r>
        <w:rPr>
          <w:rStyle w:val="Ninguno"/>
          <w:sz w:val="28"/>
          <w:szCs w:val="28"/>
          <w:shd w:val="clear" w:color="auto" w:fill="FFFFFF"/>
        </w:rPr>
        <w:t>[А.55]</w:t>
      </w:r>
      <w:r>
        <w:rPr>
          <w:rStyle w:val="Ninguno"/>
          <w:sz w:val="28"/>
          <w:szCs w:val="28"/>
          <w:shd w:val="clear" w:color="auto" w:fill="FFFFFF"/>
        </w:rPr>
        <w:br/>
        <w:t>Tres negritas en un corral,</w:t>
      </w:r>
      <w:r>
        <w:rPr>
          <w:rStyle w:val="Ninguno"/>
          <w:sz w:val="28"/>
          <w:szCs w:val="28"/>
          <w:shd w:val="clear" w:color="auto" w:fill="FFFFFF"/>
        </w:rPr>
        <w:br/>
        <w:t>una sin la otra no pueden trabajar.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piedras del fogón</w:t>
      </w:r>
    </w:p>
    <w:p w14:paraId="59C34719" w14:textId="77777777" w:rsidR="00E46A2E" w:rsidRDefault="002356AB">
      <w:pPr>
        <w:pStyle w:val="ad"/>
        <w:keepLines/>
      </w:pPr>
      <w:r>
        <w:rPr>
          <w:rStyle w:val="Ninguno"/>
          <w:sz w:val="28"/>
          <w:szCs w:val="28"/>
          <w:shd w:val="clear" w:color="auto" w:fill="FFFFFF"/>
        </w:rPr>
        <w:t>[А.56]</w:t>
      </w:r>
      <w:r>
        <w:rPr>
          <w:rStyle w:val="Ninguno"/>
          <w:sz w:val="28"/>
          <w:szCs w:val="28"/>
          <w:shd w:val="clear" w:color="auto" w:fill="FFFFFF"/>
        </w:rPr>
        <w:br/>
        <w:t>Lana sube</w:t>
      </w:r>
      <w:r>
        <w:rPr>
          <w:rStyle w:val="Ninguno"/>
          <w:sz w:val="28"/>
          <w:szCs w:val="28"/>
          <w:shd w:val="clear" w:color="auto" w:fill="FFFFFF"/>
        </w:rPr>
        <w:br/>
        <w:t>lana baja</w:t>
      </w:r>
      <w:r>
        <w:rPr>
          <w:rStyle w:val="Ninguno"/>
          <w:sz w:val="28"/>
          <w:szCs w:val="28"/>
          <w:shd w:val="clear" w:color="auto" w:fill="FFFFFF"/>
        </w:rPr>
        <w:br/>
        <w:t>si no lo adivinas</w:t>
      </w:r>
      <w:r>
        <w:rPr>
          <w:rStyle w:val="Ninguno"/>
          <w:sz w:val="28"/>
          <w:szCs w:val="28"/>
          <w:shd w:val="clear" w:color="auto" w:fill="FFFFFF"/>
        </w:rPr>
        <w:br/>
        <w:t>por ella bajas.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navaja</w:t>
      </w:r>
    </w:p>
    <w:p w14:paraId="338B790D" w14:textId="77777777" w:rsidR="00E46A2E" w:rsidRDefault="002356AB">
      <w:pPr>
        <w:pStyle w:val="ad"/>
        <w:keepLines/>
      </w:pPr>
      <w:r>
        <w:rPr>
          <w:rStyle w:val="Ninguno"/>
          <w:sz w:val="28"/>
          <w:szCs w:val="28"/>
          <w:shd w:val="clear" w:color="auto" w:fill="FFFFFF"/>
        </w:rPr>
        <w:t>[А.57]</w:t>
      </w:r>
      <w:r>
        <w:rPr>
          <w:rStyle w:val="Ninguno"/>
          <w:sz w:val="28"/>
          <w:szCs w:val="28"/>
          <w:shd w:val="clear" w:color="auto" w:fill="FFFFFF"/>
        </w:rPr>
        <w:br/>
        <w:t>Con la mitad de mi nombre,</w:t>
      </w:r>
      <w:r>
        <w:rPr>
          <w:rStyle w:val="Ninguno"/>
          <w:sz w:val="28"/>
          <w:szCs w:val="28"/>
          <w:shd w:val="clear" w:color="auto" w:fill="FFFFFF"/>
        </w:rPr>
        <w:br/>
        <w:t>te alimento y con la segunda te aumento.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pantalla</w:t>
      </w:r>
    </w:p>
    <w:p w14:paraId="08AFC1F1" w14:textId="77777777" w:rsidR="00E46A2E" w:rsidRDefault="002356AB">
      <w:pPr>
        <w:pStyle w:val="ad"/>
        <w:keepLines/>
      </w:pPr>
      <w:r>
        <w:rPr>
          <w:rStyle w:val="Ninguno"/>
          <w:sz w:val="28"/>
          <w:szCs w:val="28"/>
          <w:shd w:val="clear" w:color="auto" w:fill="FFFFFF"/>
        </w:rPr>
        <w:t>[А.58]</w:t>
      </w:r>
      <w:r>
        <w:rPr>
          <w:rStyle w:val="Ninguno"/>
          <w:sz w:val="28"/>
          <w:szCs w:val="28"/>
          <w:shd w:val="clear" w:color="auto" w:fill="FFFFFF"/>
        </w:rPr>
        <w:br/>
        <w:t>Me dan papeles y no sé leer,</w:t>
      </w:r>
      <w:r>
        <w:rPr>
          <w:rStyle w:val="Ninguno"/>
          <w:sz w:val="28"/>
          <w:szCs w:val="28"/>
          <w:shd w:val="clear" w:color="auto" w:fill="FFFFFF"/>
        </w:rPr>
        <w:br/>
        <w:t>si no me tienen hay que barrer.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papelera</w:t>
      </w:r>
    </w:p>
    <w:p w14:paraId="59AFE256" w14:textId="77777777" w:rsidR="00E46A2E" w:rsidRDefault="002356AB">
      <w:pPr>
        <w:pStyle w:val="ad"/>
        <w:keepLines/>
      </w:pPr>
      <w:r>
        <w:rPr>
          <w:rStyle w:val="Ninguno"/>
          <w:sz w:val="28"/>
          <w:szCs w:val="28"/>
          <w:shd w:val="clear" w:color="auto" w:fill="FFFFFF"/>
        </w:rPr>
        <w:t>[А.59]</w:t>
      </w:r>
      <w:r>
        <w:rPr>
          <w:rStyle w:val="Ninguno"/>
          <w:sz w:val="28"/>
          <w:szCs w:val="28"/>
          <w:shd w:val="clear" w:color="auto" w:fill="FFFFFF"/>
        </w:rPr>
        <w:br/>
        <w:t>Adivinanza, puranza</w:t>
      </w:r>
      <w:r>
        <w:rPr>
          <w:rStyle w:val="Ninguno"/>
          <w:sz w:val="28"/>
          <w:szCs w:val="28"/>
          <w:shd w:val="clear" w:color="auto" w:fill="FFFFFF"/>
        </w:rPr>
        <w:br/>
        <w:t>sin tripa y sin panza.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picana (El fuete)</w:t>
      </w:r>
    </w:p>
    <w:p w14:paraId="4B8AE864" w14:textId="77777777" w:rsidR="00E46A2E" w:rsidRDefault="002356AB">
      <w:pPr>
        <w:pStyle w:val="ad"/>
        <w:keepLines/>
      </w:pPr>
      <w:r>
        <w:rPr>
          <w:rStyle w:val="Ninguno"/>
          <w:sz w:val="28"/>
          <w:szCs w:val="28"/>
          <w:shd w:val="clear" w:color="auto" w:fill="FFFFFF"/>
        </w:rPr>
        <w:t>[А.60]</w:t>
      </w:r>
      <w:r>
        <w:rPr>
          <w:rStyle w:val="Ninguno"/>
          <w:sz w:val="28"/>
          <w:szCs w:val="28"/>
          <w:shd w:val="clear" w:color="auto" w:fill="FFFFFF"/>
        </w:rPr>
        <w:br/>
        <w:t>¿Qué hay en el centro de Londres?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letra D</w:t>
      </w:r>
    </w:p>
    <w:p w14:paraId="2B02146E" w14:textId="77777777" w:rsidR="00E46A2E" w:rsidRDefault="002356AB">
      <w:pPr>
        <w:pStyle w:val="ad"/>
        <w:keepLines/>
      </w:pPr>
      <w:r>
        <w:rPr>
          <w:rStyle w:val="Ninguno"/>
          <w:sz w:val="28"/>
          <w:szCs w:val="28"/>
          <w:shd w:val="clear" w:color="auto" w:fill="FFFFFF"/>
        </w:rPr>
        <w:t>[А.61]</w:t>
      </w:r>
      <w:r>
        <w:rPr>
          <w:rStyle w:val="Ninguno"/>
          <w:sz w:val="28"/>
          <w:szCs w:val="28"/>
          <w:shd w:val="clear" w:color="auto" w:fill="FFFFFF"/>
        </w:rPr>
        <w:br/>
        <w:t>En el medio del cielo está,</w:t>
      </w:r>
      <w:r>
        <w:rPr>
          <w:rStyle w:val="Ninguno"/>
          <w:sz w:val="28"/>
          <w:szCs w:val="28"/>
          <w:shd w:val="clear" w:color="auto" w:fill="FFFFFF"/>
        </w:rPr>
        <w:br/>
        <w:t>y si no le digo, no lo adivinará.</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letra E</w:t>
      </w:r>
    </w:p>
    <w:p w14:paraId="09D67A1C" w14:textId="77777777" w:rsidR="00E46A2E" w:rsidRDefault="002356AB">
      <w:pPr>
        <w:pStyle w:val="ad"/>
        <w:keepLines/>
      </w:pPr>
      <w:r>
        <w:rPr>
          <w:rStyle w:val="Ninguno"/>
          <w:sz w:val="28"/>
          <w:szCs w:val="28"/>
          <w:shd w:val="clear" w:color="auto" w:fill="FFFFFF"/>
        </w:rPr>
        <w:t>[А.62]</w:t>
      </w:r>
      <w:r>
        <w:rPr>
          <w:rStyle w:val="Ninguno"/>
          <w:sz w:val="28"/>
          <w:szCs w:val="28"/>
          <w:shd w:val="clear" w:color="auto" w:fill="FFFFFF"/>
        </w:rPr>
        <w:br/>
        <w:t>Cállese el que no lo sepa</w:t>
      </w:r>
      <w:r>
        <w:rPr>
          <w:rStyle w:val="Ninguno"/>
          <w:sz w:val="28"/>
          <w:szCs w:val="28"/>
          <w:shd w:val="clear" w:color="auto" w:fill="FFFFFF"/>
        </w:rPr>
        <w:br/>
        <w:t>que se calle y que no hable.</w:t>
      </w:r>
      <w:r>
        <w:rPr>
          <w:rStyle w:val="Ninguno"/>
          <w:sz w:val="28"/>
          <w:szCs w:val="28"/>
          <w:shd w:val="clear" w:color="auto" w:fill="FFFFFF"/>
        </w:rPr>
        <w:br/>
        <w:t>Yo soy bien larga y mi nombre</w:t>
      </w:r>
      <w:r>
        <w:rPr>
          <w:rStyle w:val="Ninguno"/>
          <w:sz w:val="28"/>
          <w:szCs w:val="28"/>
          <w:shd w:val="clear" w:color="auto" w:fill="FFFFFF"/>
        </w:rPr>
        <w:br/>
        <w:t>ya lo dije por delante.</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calle</w:t>
      </w:r>
    </w:p>
    <w:p w14:paraId="041735DA" w14:textId="77777777" w:rsidR="00E46A2E" w:rsidRDefault="002356AB">
      <w:pPr>
        <w:pStyle w:val="ad"/>
        <w:keepLines/>
      </w:pPr>
      <w:r>
        <w:rPr>
          <w:rStyle w:val="Ninguno"/>
          <w:sz w:val="28"/>
          <w:szCs w:val="28"/>
          <w:shd w:val="clear" w:color="auto" w:fill="FFFFFF"/>
        </w:rPr>
        <w:lastRenderedPageBreak/>
        <w:t>[А.63]</w:t>
      </w:r>
      <w:r>
        <w:rPr>
          <w:rStyle w:val="Ninguno"/>
          <w:sz w:val="28"/>
          <w:szCs w:val="28"/>
          <w:shd w:val="clear" w:color="auto" w:fill="FFFFFF"/>
        </w:rPr>
        <w:br/>
        <w:t>Maravilla, maravilla,</w:t>
      </w:r>
      <w:r>
        <w:rPr>
          <w:rStyle w:val="Ninguno"/>
          <w:sz w:val="28"/>
          <w:szCs w:val="28"/>
          <w:shd w:val="clear" w:color="auto" w:fill="FFFFFF"/>
        </w:rPr>
        <w:br/>
        <w:t>¿qué será?</w:t>
      </w:r>
      <w:r>
        <w:rPr>
          <w:rStyle w:val="Ninguno"/>
          <w:sz w:val="28"/>
          <w:szCs w:val="28"/>
          <w:shd w:val="clear" w:color="auto" w:fill="FFFFFF"/>
        </w:rPr>
        <w:br/>
        <w:t>Pelado en el medio,</w:t>
      </w:r>
      <w:r>
        <w:rPr>
          <w:rStyle w:val="Ninguno"/>
          <w:sz w:val="28"/>
          <w:szCs w:val="28"/>
          <w:shd w:val="clear" w:color="auto" w:fill="FFFFFF"/>
        </w:rPr>
        <w:br/>
        <w:t>velludo en los lados.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camino</w:t>
      </w:r>
    </w:p>
    <w:p w14:paraId="0979B016" w14:textId="77777777" w:rsidR="00E46A2E" w:rsidRDefault="002356AB">
      <w:pPr>
        <w:pStyle w:val="ad"/>
        <w:keepLines/>
      </w:pPr>
      <w:r>
        <w:rPr>
          <w:rStyle w:val="Ninguno"/>
          <w:sz w:val="28"/>
          <w:szCs w:val="28"/>
          <w:shd w:val="clear" w:color="auto" w:fill="FFFFFF"/>
        </w:rPr>
        <w:t>[А.64]</w:t>
      </w:r>
      <w:r>
        <w:rPr>
          <w:rStyle w:val="Ninguno"/>
          <w:sz w:val="28"/>
          <w:szCs w:val="28"/>
          <w:shd w:val="clear" w:color="auto" w:fill="FFFFFF"/>
        </w:rPr>
        <w:br/>
        <w:t>¿De qué se llena un barril para que pese menos?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De huecos</w:t>
      </w:r>
    </w:p>
    <w:p w14:paraId="1C64DED6" w14:textId="77777777" w:rsidR="00E46A2E" w:rsidRDefault="002356AB">
      <w:pPr>
        <w:pStyle w:val="ad"/>
        <w:keepLines/>
      </w:pPr>
      <w:r>
        <w:rPr>
          <w:rStyle w:val="Ninguno"/>
          <w:sz w:val="28"/>
          <w:szCs w:val="28"/>
          <w:shd w:val="clear" w:color="auto" w:fill="FFFFFF"/>
        </w:rPr>
        <w:t>[А.65]</w:t>
      </w:r>
      <w:r>
        <w:rPr>
          <w:rStyle w:val="Ninguno"/>
          <w:sz w:val="28"/>
          <w:szCs w:val="28"/>
          <w:shd w:val="clear" w:color="auto" w:fill="FFFFFF"/>
        </w:rPr>
        <w:br/>
        <w:t>¿Qué cosas son buenas para comer y no se comen?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Los cubiertos</w:t>
      </w:r>
    </w:p>
    <w:p w14:paraId="64C57CF9" w14:textId="77777777" w:rsidR="00E46A2E" w:rsidRDefault="002356AB">
      <w:pPr>
        <w:pStyle w:val="ad"/>
        <w:keepLines/>
      </w:pPr>
      <w:r>
        <w:rPr>
          <w:rStyle w:val="Ninguno"/>
          <w:sz w:val="28"/>
          <w:szCs w:val="28"/>
          <w:shd w:val="clear" w:color="auto" w:fill="FFFFFF"/>
        </w:rPr>
        <w:t>[А.66]</w:t>
      </w:r>
      <w:r>
        <w:rPr>
          <w:rStyle w:val="Ninguno"/>
          <w:sz w:val="28"/>
          <w:szCs w:val="28"/>
          <w:shd w:val="clear" w:color="auto" w:fill="FFFFFF"/>
        </w:rPr>
        <w:br/>
        <w:t>¿Qué objeto estuvo en todos los países?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tubo</w:t>
      </w:r>
    </w:p>
    <w:p w14:paraId="0758565F" w14:textId="77777777" w:rsidR="00E46A2E" w:rsidRDefault="002356AB">
      <w:pPr>
        <w:pStyle w:val="ad"/>
        <w:keepLines/>
      </w:pPr>
      <w:r>
        <w:rPr>
          <w:rStyle w:val="Ninguno"/>
          <w:sz w:val="28"/>
          <w:szCs w:val="28"/>
          <w:shd w:val="clear" w:color="auto" w:fill="FFFFFF"/>
        </w:rPr>
        <w:t>[А.67]</w:t>
      </w:r>
      <w:r>
        <w:rPr>
          <w:rStyle w:val="Ninguno"/>
          <w:sz w:val="28"/>
          <w:szCs w:val="28"/>
          <w:shd w:val="clear" w:color="auto" w:fill="FFFFFF"/>
        </w:rPr>
        <w:br/>
        <w:t>En un campo verdeguín</w:t>
      </w:r>
      <w:r>
        <w:rPr>
          <w:rStyle w:val="Ninguno"/>
          <w:sz w:val="28"/>
          <w:szCs w:val="28"/>
          <w:shd w:val="clear" w:color="auto" w:fill="FFFFFF"/>
        </w:rPr>
        <w:br/>
        <w:t>Hay un potro potranquín,</w:t>
      </w:r>
      <w:r>
        <w:rPr>
          <w:rStyle w:val="Ninguno"/>
          <w:sz w:val="28"/>
          <w:szCs w:val="28"/>
          <w:shd w:val="clear" w:color="auto" w:fill="FFFFFF"/>
        </w:rPr>
        <w:br/>
        <w:t>Rubia la cola, rubia la crin;</w:t>
      </w:r>
      <w:r>
        <w:rPr>
          <w:rStyle w:val="Ninguno"/>
          <w:sz w:val="28"/>
          <w:szCs w:val="28"/>
          <w:shd w:val="clear" w:color="auto" w:fill="FFFFFF"/>
        </w:rPr>
        <w:br/>
        <w:t>¡Qué lindo el potro potranquín!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choclo</w:t>
      </w:r>
    </w:p>
    <w:p w14:paraId="62F61BEE" w14:textId="77777777" w:rsidR="00E46A2E" w:rsidRDefault="002356AB">
      <w:pPr>
        <w:pStyle w:val="ad"/>
        <w:keepLines/>
      </w:pPr>
      <w:r>
        <w:rPr>
          <w:rStyle w:val="Ninguno"/>
          <w:sz w:val="28"/>
          <w:szCs w:val="28"/>
          <w:shd w:val="clear" w:color="auto" w:fill="FFFFFF"/>
        </w:rPr>
        <w:t>[А.68]</w:t>
      </w:r>
      <w:r>
        <w:rPr>
          <w:rStyle w:val="Ninguno"/>
          <w:sz w:val="28"/>
          <w:szCs w:val="28"/>
          <w:shd w:val="clear" w:color="auto" w:fill="FFFFFF"/>
        </w:rPr>
        <w:br/>
        <w:t>Entre dos cercos media luna</w:t>
      </w:r>
      <w:r>
        <w:rPr>
          <w:rStyle w:val="Ninguno"/>
          <w:sz w:val="28"/>
          <w:szCs w:val="28"/>
          <w:shd w:val="clear" w:color="auto" w:fill="FFFFFF"/>
        </w:rPr>
        <w:br/>
        <w:t>Y en paraje visible</w:t>
      </w:r>
      <w:r>
        <w:rPr>
          <w:rStyle w:val="Ninguno"/>
          <w:sz w:val="28"/>
          <w:szCs w:val="28"/>
          <w:shd w:val="clear" w:color="auto" w:fill="FFFFFF"/>
        </w:rPr>
        <w:br/>
        <w:t>Contengo aprisionado</w:t>
      </w:r>
      <w:r>
        <w:rPr>
          <w:rStyle w:val="Ninguno"/>
          <w:sz w:val="28"/>
          <w:szCs w:val="28"/>
          <w:shd w:val="clear" w:color="auto" w:fill="FFFFFF"/>
        </w:rPr>
        <w:br/>
        <w:t>Un órgano visible.</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 xml:space="preserve"> La lengua</w:t>
      </w:r>
    </w:p>
    <w:p w14:paraId="169A53C1" w14:textId="77777777" w:rsidR="00E46A2E" w:rsidRDefault="002356AB">
      <w:pPr>
        <w:pStyle w:val="ad"/>
        <w:keepLines/>
      </w:pPr>
      <w:r>
        <w:rPr>
          <w:rStyle w:val="Ninguno"/>
          <w:sz w:val="28"/>
          <w:szCs w:val="28"/>
          <w:shd w:val="clear" w:color="auto" w:fill="FFFFFF"/>
        </w:rPr>
        <w:t>[А.69]</w:t>
      </w:r>
      <w:r>
        <w:rPr>
          <w:rStyle w:val="Ninguno"/>
          <w:sz w:val="28"/>
          <w:szCs w:val="28"/>
          <w:shd w:val="clear" w:color="auto" w:fill="FFFFFF"/>
        </w:rPr>
        <w:br/>
        <w:t>Largo, largo como un lazo,</w:t>
      </w:r>
      <w:r>
        <w:rPr>
          <w:rStyle w:val="Ninguno"/>
          <w:sz w:val="28"/>
          <w:szCs w:val="28"/>
          <w:shd w:val="clear" w:color="auto" w:fill="FFFFFF"/>
        </w:rPr>
        <w:br/>
        <w:t>Redondo, redondo como un cedazo,</w:t>
      </w:r>
      <w:r>
        <w:rPr>
          <w:rStyle w:val="Ninguno"/>
          <w:sz w:val="28"/>
          <w:szCs w:val="28"/>
          <w:shd w:val="clear" w:color="auto" w:fill="FFFFFF"/>
        </w:rPr>
        <w:br/>
        <w:t xml:space="preserve">¿Que será?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 xml:space="preserve"> La aceituna y el pozo</w:t>
      </w:r>
    </w:p>
    <w:p w14:paraId="398BC1DF" w14:textId="77777777" w:rsidR="00E46A2E" w:rsidRDefault="002356AB">
      <w:pPr>
        <w:pStyle w:val="ad"/>
        <w:keepLines/>
      </w:pPr>
      <w:r>
        <w:rPr>
          <w:rStyle w:val="Ninguno"/>
          <w:sz w:val="28"/>
          <w:szCs w:val="28"/>
          <w:shd w:val="clear" w:color="auto" w:fill="FFFFFF"/>
        </w:rPr>
        <w:t>[А.70]</w:t>
      </w:r>
      <w:r>
        <w:rPr>
          <w:rStyle w:val="Ninguno"/>
          <w:sz w:val="28"/>
          <w:szCs w:val="28"/>
          <w:shd w:val="clear" w:color="auto" w:fill="FFFFFF"/>
        </w:rPr>
        <w:br/>
        <w:t>Se levanta cual la nube</w:t>
      </w:r>
      <w:r>
        <w:rPr>
          <w:rStyle w:val="Ninguno"/>
          <w:sz w:val="28"/>
          <w:szCs w:val="28"/>
          <w:shd w:val="clear" w:color="auto" w:fill="FFFFFF"/>
        </w:rPr>
        <w:br/>
        <w:t>Y es muy blanco su color,</w:t>
      </w:r>
      <w:r>
        <w:rPr>
          <w:rStyle w:val="Ninguno"/>
          <w:sz w:val="28"/>
          <w:szCs w:val="28"/>
          <w:shd w:val="clear" w:color="auto" w:fill="FFFFFF"/>
        </w:rPr>
        <w:br/>
        <w:t>Pero siempre cuando sube</w:t>
      </w:r>
      <w:r>
        <w:rPr>
          <w:rStyle w:val="Ninguno"/>
          <w:sz w:val="28"/>
          <w:szCs w:val="28"/>
          <w:shd w:val="clear" w:color="auto" w:fill="FFFFFF"/>
        </w:rPr>
        <w:br/>
        <w:t>Le da un susto al cuidador.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leche</w:t>
      </w:r>
    </w:p>
    <w:p w14:paraId="419948AD" w14:textId="77777777" w:rsidR="00E46A2E" w:rsidRDefault="002356AB">
      <w:pPr>
        <w:pStyle w:val="ad"/>
        <w:keepLines/>
      </w:pPr>
      <w:r>
        <w:rPr>
          <w:rStyle w:val="Ninguno"/>
          <w:sz w:val="28"/>
          <w:szCs w:val="28"/>
          <w:shd w:val="clear" w:color="auto" w:fill="FFFFFF"/>
        </w:rPr>
        <w:t>[А.71]</w:t>
      </w:r>
      <w:r>
        <w:rPr>
          <w:rStyle w:val="Ninguno"/>
          <w:sz w:val="28"/>
          <w:szCs w:val="28"/>
          <w:shd w:val="clear" w:color="auto" w:fill="FFFFFF"/>
        </w:rPr>
        <w:br/>
        <w:t>Tiene una hermana mi tío</w:t>
      </w:r>
      <w:r>
        <w:rPr>
          <w:rStyle w:val="Ninguno"/>
          <w:sz w:val="28"/>
          <w:szCs w:val="28"/>
          <w:shd w:val="clear" w:color="auto" w:fill="FFFFFF"/>
        </w:rPr>
        <w:br/>
        <w:t xml:space="preserve">Que no es tía mía.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madre</w:t>
      </w:r>
    </w:p>
    <w:p w14:paraId="3085E552" w14:textId="77777777" w:rsidR="00E46A2E" w:rsidRDefault="002356AB">
      <w:pPr>
        <w:pStyle w:val="ad"/>
        <w:keepLines/>
      </w:pPr>
      <w:r>
        <w:rPr>
          <w:rStyle w:val="Ninguno"/>
          <w:sz w:val="28"/>
          <w:szCs w:val="28"/>
          <w:shd w:val="clear" w:color="auto" w:fill="FFFFFF"/>
        </w:rPr>
        <w:t>[А.72]</w:t>
      </w:r>
      <w:r>
        <w:rPr>
          <w:rStyle w:val="Ninguno"/>
          <w:sz w:val="28"/>
          <w:szCs w:val="28"/>
          <w:shd w:val="clear" w:color="auto" w:fill="FFFFFF"/>
        </w:rPr>
        <w:br/>
        <w:t>Este era mi pensamiento</w:t>
      </w:r>
      <w:r>
        <w:rPr>
          <w:rStyle w:val="Ninguno"/>
          <w:sz w:val="28"/>
          <w:szCs w:val="28"/>
          <w:shd w:val="clear" w:color="auto" w:fill="FFFFFF"/>
        </w:rPr>
        <w:br/>
        <w:t>Y que nadie lo adivine.</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estera</w:t>
      </w:r>
    </w:p>
    <w:p w14:paraId="1BBB57C7" w14:textId="77777777" w:rsidR="00E46A2E" w:rsidRDefault="002356AB">
      <w:pPr>
        <w:pStyle w:val="ad"/>
        <w:keepLines/>
      </w:pPr>
      <w:r>
        <w:rPr>
          <w:rStyle w:val="Ninguno"/>
          <w:sz w:val="28"/>
          <w:szCs w:val="28"/>
          <w:shd w:val="clear" w:color="auto" w:fill="FFFFFF"/>
        </w:rPr>
        <w:t>[А.73]</w:t>
      </w:r>
      <w:r>
        <w:rPr>
          <w:rStyle w:val="Ninguno"/>
          <w:sz w:val="28"/>
          <w:szCs w:val="28"/>
          <w:shd w:val="clear" w:color="auto" w:fill="FFFFFF"/>
        </w:rPr>
        <w:br/>
        <w:t>¿Quién puede llevar cien arrobas de paja y no puede llevar un perdigón?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corriente</w:t>
      </w:r>
    </w:p>
    <w:p w14:paraId="7D2330BA" w14:textId="77777777" w:rsidR="00E46A2E" w:rsidRDefault="002356AB">
      <w:pPr>
        <w:pStyle w:val="ad"/>
        <w:keepLines/>
      </w:pPr>
      <w:r>
        <w:rPr>
          <w:rStyle w:val="Ninguno"/>
          <w:sz w:val="28"/>
          <w:szCs w:val="28"/>
          <w:shd w:val="clear" w:color="auto" w:fill="FFFFFF"/>
        </w:rPr>
        <w:t>[А.74]</w:t>
      </w:r>
      <w:r>
        <w:rPr>
          <w:rStyle w:val="Ninguno"/>
          <w:sz w:val="28"/>
          <w:szCs w:val="28"/>
          <w:shd w:val="clear" w:color="auto" w:fill="FFFFFF"/>
        </w:rPr>
        <w:br/>
        <w:t>Si adivinas lo que llevo en la canasta, te doy un racimo!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Uvas</w:t>
      </w:r>
    </w:p>
    <w:p w14:paraId="4A113BB1" w14:textId="77777777" w:rsidR="00E46A2E" w:rsidRDefault="002356AB">
      <w:pPr>
        <w:pStyle w:val="ad"/>
        <w:keepLines/>
      </w:pPr>
      <w:r>
        <w:rPr>
          <w:rStyle w:val="Ninguno"/>
          <w:sz w:val="28"/>
          <w:szCs w:val="28"/>
          <w:shd w:val="clear" w:color="auto" w:fill="FFFFFF"/>
        </w:rPr>
        <w:t>[А.75]</w:t>
      </w:r>
      <w:r>
        <w:rPr>
          <w:rStyle w:val="Ninguno"/>
          <w:sz w:val="28"/>
          <w:szCs w:val="28"/>
          <w:shd w:val="clear" w:color="auto" w:fill="FFFFFF"/>
        </w:rPr>
        <w:br/>
        <w:t>Una planta de flor morada</w:t>
      </w:r>
      <w:r>
        <w:rPr>
          <w:rStyle w:val="Ninguno"/>
          <w:sz w:val="28"/>
          <w:szCs w:val="28"/>
          <w:shd w:val="clear" w:color="auto" w:fill="FFFFFF"/>
        </w:rPr>
        <w:br/>
        <w:t>Que abajo tiene la bolada.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planta de papa</w:t>
      </w:r>
    </w:p>
    <w:p w14:paraId="122BD357" w14:textId="77777777" w:rsidR="00E46A2E" w:rsidRDefault="002356AB">
      <w:pPr>
        <w:pStyle w:val="ad"/>
        <w:keepLines/>
      </w:pPr>
      <w:r>
        <w:rPr>
          <w:rStyle w:val="Ninguno"/>
          <w:sz w:val="28"/>
          <w:szCs w:val="28"/>
          <w:shd w:val="clear" w:color="auto" w:fill="FFFFFF"/>
        </w:rPr>
        <w:t>[А.76]</w:t>
      </w:r>
      <w:r>
        <w:rPr>
          <w:rStyle w:val="Ninguno"/>
          <w:sz w:val="28"/>
          <w:szCs w:val="28"/>
          <w:shd w:val="clear" w:color="auto" w:fill="FFFFFF"/>
        </w:rPr>
        <w:br/>
        <w:t>No hay barco sin mi primera,</w:t>
      </w:r>
      <w:r>
        <w:rPr>
          <w:rStyle w:val="Ninguno"/>
          <w:sz w:val="28"/>
          <w:szCs w:val="28"/>
          <w:shd w:val="clear" w:color="auto" w:fill="FFFFFF"/>
        </w:rPr>
        <w:br/>
        <w:t>Ni barco sin dos y tres,</w:t>
      </w:r>
      <w:r>
        <w:rPr>
          <w:rStyle w:val="Ninguno"/>
          <w:sz w:val="28"/>
          <w:szCs w:val="28"/>
          <w:shd w:val="clear" w:color="auto" w:fill="FFFFFF"/>
        </w:rPr>
        <w:br/>
        <w:t>Ni todo sin haber barco</w:t>
      </w:r>
      <w:r>
        <w:rPr>
          <w:rStyle w:val="Ninguno"/>
          <w:sz w:val="28"/>
          <w:szCs w:val="28"/>
          <w:shd w:val="clear" w:color="auto" w:fill="FFFFFF"/>
        </w:rPr>
        <w:br/>
        <w:t xml:space="preserve">Porque el todo, barco es.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barquilla</w:t>
      </w:r>
    </w:p>
    <w:p w14:paraId="36576282" w14:textId="77777777" w:rsidR="00E46A2E" w:rsidRDefault="002356AB">
      <w:pPr>
        <w:pStyle w:val="ad"/>
        <w:keepLines/>
      </w:pPr>
      <w:r>
        <w:rPr>
          <w:rStyle w:val="Ninguno"/>
          <w:sz w:val="28"/>
          <w:szCs w:val="28"/>
          <w:shd w:val="clear" w:color="auto" w:fill="FFFFFF"/>
        </w:rPr>
        <w:t>[А.77]</w:t>
      </w:r>
      <w:r>
        <w:rPr>
          <w:rStyle w:val="Ninguno"/>
          <w:sz w:val="28"/>
          <w:szCs w:val="28"/>
          <w:shd w:val="clear" w:color="auto" w:fill="FFFFFF"/>
        </w:rPr>
        <w:br/>
        <w:t>Animal de muchas piezas</w:t>
      </w:r>
      <w:r>
        <w:rPr>
          <w:rStyle w:val="Ninguno"/>
          <w:sz w:val="28"/>
          <w:szCs w:val="28"/>
          <w:shd w:val="clear" w:color="auto" w:fill="FFFFFF"/>
        </w:rPr>
        <w:br/>
        <w:t>lleva el buche en la cabeza.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camarón</w:t>
      </w:r>
    </w:p>
    <w:p w14:paraId="516AEE04" w14:textId="77777777" w:rsidR="00E46A2E" w:rsidRDefault="002356AB">
      <w:pPr>
        <w:pStyle w:val="ad"/>
        <w:keepLines/>
      </w:pPr>
      <w:r>
        <w:rPr>
          <w:rStyle w:val="Ninguno"/>
          <w:sz w:val="28"/>
          <w:szCs w:val="28"/>
          <w:shd w:val="clear" w:color="auto" w:fill="FFFFFF"/>
        </w:rPr>
        <w:t>[А.78]</w:t>
      </w:r>
      <w:r>
        <w:rPr>
          <w:rStyle w:val="Ninguno"/>
          <w:sz w:val="28"/>
          <w:szCs w:val="28"/>
          <w:shd w:val="clear" w:color="auto" w:fill="FFFFFF"/>
        </w:rPr>
        <w:br/>
        <w:t>Sólo a Dios tengo por padre,</w:t>
      </w:r>
      <w:r>
        <w:rPr>
          <w:rStyle w:val="Ninguno"/>
          <w:sz w:val="28"/>
          <w:szCs w:val="28"/>
          <w:shd w:val="clear" w:color="auto" w:fill="FFFFFF"/>
        </w:rPr>
        <w:br/>
        <w:t>que el hombre no me engendró;</w:t>
      </w:r>
      <w:r>
        <w:rPr>
          <w:rStyle w:val="Ninguno"/>
          <w:sz w:val="28"/>
          <w:szCs w:val="28"/>
          <w:shd w:val="clear" w:color="auto" w:fill="FFFFFF"/>
        </w:rPr>
        <w:br/>
        <w:t>antes el ser le di yo;</w:t>
      </w:r>
      <w:r>
        <w:rPr>
          <w:rStyle w:val="Ninguno"/>
          <w:sz w:val="28"/>
          <w:szCs w:val="28"/>
          <w:shd w:val="clear" w:color="auto" w:fill="FFFFFF"/>
        </w:rPr>
        <w:br/>
        <w:t>todos me tienen por madre</w:t>
      </w:r>
      <w:r>
        <w:rPr>
          <w:rStyle w:val="Ninguno"/>
          <w:sz w:val="28"/>
          <w:szCs w:val="28"/>
          <w:shd w:val="clear" w:color="auto" w:fill="FFFFFF"/>
        </w:rPr>
        <w:br/>
        <w:t>y otra madre los parió.</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Tierra</w:t>
      </w:r>
    </w:p>
    <w:p w14:paraId="0E39F2A9" w14:textId="77777777" w:rsidR="00E46A2E" w:rsidRDefault="002356AB">
      <w:pPr>
        <w:pStyle w:val="ad"/>
        <w:keepLines/>
      </w:pPr>
      <w:r>
        <w:rPr>
          <w:rStyle w:val="Ninguno"/>
          <w:sz w:val="28"/>
          <w:szCs w:val="28"/>
          <w:shd w:val="clear" w:color="auto" w:fill="FFFFFF"/>
        </w:rPr>
        <w:t>[А.79]</w:t>
      </w:r>
      <w:r>
        <w:rPr>
          <w:rStyle w:val="Ninguno"/>
          <w:sz w:val="28"/>
          <w:szCs w:val="28"/>
          <w:shd w:val="clear" w:color="auto" w:fill="FFFFFF"/>
        </w:rPr>
        <w:br/>
        <w:t>¿Qué cosa es</w:t>
      </w:r>
      <w:r>
        <w:rPr>
          <w:rStyle w:val="Ninguno"/>
          <w:sz w:val="28"/>
          <w:szCs w:val="28"/>
          <w:shd w:val="clear" w:color="auto" w:fill="FFFFFF"/>
        </w:rPr>
        <w:br/>
        <w:t>que todos tenemos,</w:t>
      </w:r>
      <w:r>
        <w:rPr>
          <w:rStyle w:val="Ninguno"/>
          <w:sz w:val="28"/>
          <w:szCs w:val="28"/>
          <w:shd w:val="clear" w:color="auto" w:fill="FFFFFF"/>
        </w:rPr>
        <w:br/>
        <w:t>pero no la vemos,</w:t>
      </w:r>
      <w:r>
        <w:rPr>
          <w:rStyle w:val="Ninguno"/>
          <w:sz w:val="28"/>
          <w:szCs w:val="28"/>
          <w:shd w:val="clear" w:color="auto" w:fill="FFFFFF"/>
        </w:rPr>
        <w:br/>
        <w:t>y sólo sabemos</w:t>
      </w:r>
      <w:r>
        <w:rPr>
          <w:rStyle w:val="Ninguno"/>
          <w:sz w:val="28"/>
          <w:szCs w:val="28"/>
          <w:shd w:val="clear" w:color="auto" w:fill="FFFFFF"/>
        </w:rPr>
        <w:br/>
        <w:t>porque la cogemos?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pulso</w:t>
      </w:r>
    </w:p>
    <w:p w14:paraId="601F03C0" w14:textId="77777777" w:rsidR="00E46A2E" w:rsidRDefault="002356AB">
      <w:pPr>
        <w:pStyle w:val="ad"/>
        <w:keepLines/>
      </w:pPr>
      <w:r>
        <w:rPr>
          <w:rStyle w:val="Ninguno"/>
          <w:sz w:val="28"/>
          <w:szCs w:val="28"/>
          <w:shd w:val="clear" w:color="auto" w:fill="FFFFFF"/>
        </w:rPr>
        <w:lastRenderedPageBreak/>
        <w:t>[А.80]</w:t>
      </w:r>
      <w:r>
        <w:rPr>
          <w:rStyle w:val="Ninguno"/>
          <w:sz w:val="28"/>
          <w:szCs w:val="28"/>
          <w:shd w:val="clear" w:color="auto" w:fill="FFFFFF"/>
        </w:rPr>
        <w:br/>
        <w:t>¿Qué animalito será</w:t>
      </w:r>
      <w:r>
        <w:rPr>
          <w:rStyle w:val="Ninguno"/>
          <w:sz w:val="28"/>
          <w:szCs w:val="28"/>
          <w:shd w:val="clear" w:color="auto" w:fill="FFFFFF"/>
        </w:rPr>
        <w:br/>
        <w:t>que cuánto más y más come,</w:t>
      </w:r>
      <w:r>
        <w:rPr>
          <w:rStyle w:val="Ninguno"/>
          <w:sz w:val="28"/>
          <w:szCs w:val="28"/>
          <w:shd w:val="clear" w:color="auto" w:fill="FFFFFF"/>
        </w:rPr>
        <w:br/>
        <w:t>mucho más flaco se pone?</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cuchillo</w:t>
      </w:r>
    </w:p>
    <w:p w14:paraId="20DFCC18" w14:textId="77777777" w:rsidR="00E46A2E" w:rsidRDefault="002356AB">
      <w:pPr>
        <w:pStyle w:val="ad"/>
        <w:keepLines/>
      </w:pPr>
      <w:r>
        <w:rPr>
          <w:rStyle w:val="Ninguno"/>
          <w:sz w:val="28"/>
          <w:szCs w:val="28"/>
          <w:shd w:val="clear" w:color="auto" w:fill="FFFFFF"/>
        </w:rPr>
        <w:t>[А.81]</w:t>
      </w:r>
      <w:r>
        <w:rPr>
          <w:rStyle w:val="Ninguno"/>
          <w:sz w:val="28"/>
          <w:szCs w:val="28"/>
          <w:shd w:val="clear" w:color="auto" w:fill="FFFFFF"/>
        </w:rPr>
        <w:br/>
        <w:t>Largo y angosto</w:t>
      </w:r>
      <w:r>
        <w:rPr>
          <w:rStyle w:val="Ninguno"/>
          <w:sz w:val="28"/>
          <w:szCs w:val="28"/>
          <w:shd w:val="clear" w:color="auto" w:fill="FFFFFF"/>
        </w:rPr>
        <w:br/>
        <w:t>como el mes de agosto.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camino</w:t>
      </w:r>
    </w:p>
    <w:p w14:paraId="44A58B69" w14:textId="77777777" w:rsidR="00E46A2E" w:rsidRDefault="002356AB">
      <w:pPr>
        <w:pStyle w:val="ad"/>
        <w:keepLines/>
      </w:pPr>
      <w:r>
        <w:rPr>
          <w:rStyle w:val="Ninguno"/>
          <w:sz w:val="28"/>
          <w:szCs w:val="28"/>
          <w:shd w:val="clear" w:color="auto" w:fill="FFFFFF"/>
        </w:rPr>
        <w:t>[А.82]</w:t>
      </w:r>
      <w:r>
        <w:rPr>
          <w:rStyle w:val="Ninguno"/>
          <w:sz w:val="28"/>
          <w:szCs w:val="28"/>
          <w:shd w:val="clear" w:color="auto" w:fill="FFFFFF"/>
        </w:rPr>
        <w:br/>
        <w:t>Ave soy que al mismo cielo</w:t>
      </w:r>
      <w:r>
        <w:rPr>
          <w:rStyle w:val="Ninguno"/>
          <w:sz w:val="28"/>
          <w:szCs w:val="28"/>
          <w:shd w:val="clear" w:color="auto" w:fill="FFFFFF"/>
        </w:rPr>
        <w:br/>
        <w:t>subo ligera y veloz;</w:t>
      </w:r>
      <w:r>
        <w:rPr>
          <w:rStyle w:val="Ninguno"/>
          <w:sz w:val="28"/>
          <w:szCs w:val="28"/>
          <w:shd w:val="clear" w:color="auto" w:fill="FFFFFF"/>
        </w:rPr>
        <w:br/>
        <w:t>hablo con Dios desde el suelo</w:t>
      </w:r>
      <w:r>
        <w:rPr>
          <w:rStyle w:val="Ninguno"/>
          <w:sz w:val="28"/>
          <w:szCs w:val="28"/>
          <w:shd w:val="clear" w:color="auto" w:fill="FFFFFF"/>
        </w:rPr>
        <w:br/>
        <w:t>y coloco al primer vuelo,</w:t>
      </w:r>
      <w:r>
        <w:rPr>
          <w:rStyle w:val="Ninguno"/>
          <w:sz w:val="28"/>
          <w:szCs w:val="28"/>
          <w:shd w:val="clear" w:color="auto" w:fill="FFFFFF"/>
        </w:rPr>
        <w:br/>
        <w:t>allá, el eco; aquí la voz.</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oración</w:t>
      </w:r>
    </w:p>
    <w:p w14:paraId="1DE21B0E" w14:textId="77777777" w:rsidR="00E46A2E" w:rsidRDefault="002356AB">
      <w:pPr>
        <w:pStyle w:val="ad"/>
        <w:keepLines/>
      </w:pPr>
      <w:r>
        <w:rPr>
          <w:rStyle w:val="Ninguno"/>
          <w:sz w:val="28"/>
          <w:szCs w:val="28"/>
          <w:shd w:val="clear" w:color="auto" w:fill="FFFFFF"/>
        </w:rPr>
        <w:t>[А.83]</w:t>
      </w:r>
      <w:r>
        <w:rPr>
          <w:rStyle w:val="Ninguno"/>
          <w:sz w:val="28"/>
          <w:szCs w:val="28"/>
          <w:shd w:val="clear" w:color="auto" w:fill="FFFFFF"/>
        </w:rPr>
        <w:br/>
        <w:t>Un tin, tin,</w:t>
      </w:r>
      <w:r>
        <w:rPr>
          <w:rStyle w:val="Ninguno"/>
          <w:sz w:val="28"/>
          <w:szCs w:val="28"/>
          <w:shd w:val="clear" w:color="auto" w:fill="FFFFFF"/>
        </w:rPr>
        <w:br/>
        <w:t>un tan, tan,</w:t>
      </w:r>
      <w:r>
        <w:rPr>
          <w:rStyle w:val="Ninguno"/>
          <w:sz w:val="28"/>
          <w:szCs w:val="28"/>
          <w:shd w:val="clear" w:color="auto" w:fill="FFFFFF"/>
        </w:rPr>
        <w:br/>
        <w:t>un gabartín,</w:t>
      </w:r>
      <w:r>
        <w:rPr>
          <w:rStyle w:val="Ninguno"/>
          <w:sz w:val="28"/>
          <w:szCs w:val="28"/>
          <w:shd w:val="clear" w:color="auto" w:fill="FFFFFF"/>
        </w:rPr>
        <w:br/>
        <w:t>un gabartán.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romana</w:t>
      </w:r>
    </w:p>
    <w:p w14:paraId="0634AEBF" w14:textId="77777777" w:rsidR="00E46A2E" w:rsidRDefault="002356AB">
      <w:pPr>
        <w:pStyle w:val="ad"/>
        <w:keepLines/>
      </w:pPr>
      <w:r>
        <w:rPr>
          <w:rStyle w:val="Ninguno"/>
          <w:sz w:val="28"/>
          <w:szCs w:val="28"/>
          <w:shd w:val="clear" w:color="auto" w:fill="FFFFFF"/>
        </w:rPr>
        <w:t>[А.84]</w:t>
      </w:r>
      <w:r>
        <w:rPr>
          <w:rStyle w:val="Ninguno"/>
          <w:sz w:val="28"/>
          <w:szCs w:val="28"/>
          <w:shd w:val="clear" w:color="auto" w:fill="FFFFFF"/>
        </w:rPr>
        <w:br/>
        <w:t>Tres columnas me soportan</w:t>
      </w:r>
      <w:r>
        <w:rPr>
          <w:rStyle w:val="Ninguno"/>
          <w:sz w:val="28"/>
          <w:szCs w:val="28"/>
          <w:shd w:val="clear" w:color="auto" w:fill="FFFFFF"/>
        </w:rPr>
        <w:br/>
        <w:t>mi estructura es de millones,</w:t>
      </w:r>
      <w:r>
        <w:rPr>
          <w:rStyle w:val="Ninguno"/>
          <w:sz w:val="28"/>
          <w:szCs w:val="28"/>
          <w:shd w:val="clear" w:color="auto" w:fill="FFFFFF"/>
        </w:rPr>
        <w:br/>
        <w:t>en mí albergo la fortuna</w:t>
      </w:r>
      <w:r>
        <w:rPr>
          <w:rStyle w:val="Ninguno"/>
          <w:sz w:val="28"/>
          <w:szCs w:val="28"/>
          <w:shd w:val="clear" w:color="auto" w:fill="FFFFFF"/>
        </w:rPr>
        <w:br/>
        <w:t>y también desilusiones.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quiniela</w:t>
      </w:r>
    </w:p>
    <w:p w14:paraId="2E2093E1" w14:textId="77777777" w:rsidR="00E46A2E" w:rsidRDefault="002356AB">
      <w:pPr>
        <w:pStyle w:val="ad"/>
        <w:keepLines/>
      </w:pPr>
      <w:r>
        <w:rPr>
          <w:rStyle w:val="Ninguno"/>
          <w:sz w:val="28"/>
          <w:szCs w:val="28"/>
          <w:shd w:val="clear" w:color="auto" w:fill="FFFFFF"/>
        </w:rPr>
        <w:t>[А.85]</w:t>
      </w:r>
      <w:r>
        <w:rPr>
          <w:rStyle w:val="Ninguno"/>
          <w:sz w:val="28"/>
          <w:szCs w:val="28"/>
          <w:shd w:val="clear" w:color="auto" w:fill="FFFFFF"/>
        </w:rPr>
        <w:br/>
        <w:t>Tingo Miningo</w:t>
      </w:r>
      <w:r>
        <w:rPr>
          <w:rStyle w:val="Ninguno"/>
          <w:sz w:val="28"/>
          <w:szCs w:val="28"/>
          <w:shd w:val="clear" w:color="auto" w:fill="FFFFFF"/>
        </w:rPr>
        <w:br/>
        <w:t>de Santo Domingo.</w:t>
      </w:r>
      <w:r>
        <w:rPr>
          <w:rStyle w:val="Ninguno"/>
          <w:sz w:val="28"/>
          <w:szCs w:val="28"/>
          <w:shd w:val="clear" w:color="auto" w:fill="FFFFFF"/>
        </w:rPr>
        <w:br/>
        <w:t>Tingo Miningo de un pie,</w:t>
      </w:r>
      <w:r>
        <w:rPr>
          <w:rStyle w:val="Ninguno"/>
          <w:sz w:val="28"/>
          <w:szCs w:val="28"/>
          <w:shd w:val="clear" w:color="auto" w:fill="FFFFFF"/>
        </w:rPr>
        <w:br/>
        <w:t>Tingo Miningo de dos pies,</w:t>
      </w:r>
      <w:r>
        <w:rPr>
          <w:rStyle w:val="Ninguno"/>
          <w:sz w:val="28"/>
          <w:szCs w:val="28"/>
          <w:shd w:val="clear" w:color="auto" w:fill="FFFFFF"/>
        </w:rPr>
        <w:br/>
        <w:t>Tingo Miningo de cuatro pies.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Labrador arando</w:t>
      </w:r>
    </w:p>
    <w:p w14:paraId="32D5E4F2" w14:textId="77777777" w:rsidR="00E46A2E" w:rsidRDefault="002356AB">
      <w:pPr>
        <w:pStyle w:val="ad"/>
        <w:keepLines/>
      </w:pPr>
      <w:r>
        <w:rPr>
          <w:rStyle w:val="Ninguno"/>
          <w:sz w:val="28"/>
          <w:szCs w:val="28"/>
          <w:shd w:val="clear" w:color="auto" w:fill="FFFFFF"/>
        </w:rPr>
        <w:t>[А.86]</w:t>
      </w:r>
      <w:r>
        <w:rPr>
          <w:rStyle w:val="Ninguno"/>
          <w:sz w:val="28"/>
          <w:szCs w:val="28"/>
          <w:shd w:val="clear" w:color="auto" w:fill="FFFFFF"/>
        </w:rPr>
        <w:br/>
        <w:t>En el cerro de Chi</w:t>
      </w:r>
      <w:r>
        <w:rPr>
          <w:rStyle w:val="Ninguno"/>
          <w:sz w:val="28"/>
          <w:szCs w:val="28"/>
          <w:shd w:val="clear" w:color="auto" w:fill="FFFFFF"/>
        </w:rPr>
        <w:br/>
        <w:t>mataron a Ri,</w:t>
      </w:r>
      <w:r>
        <w:rPr>
          <w:rStyle w:val="Ninguno"/>
          <w:sz w:val="28"/>
          <w:szCs w:val="28"/>
          <w:shd w:val="clear" w:color="auto" w:fill="FFFFFF"/>
        </w:rPr>
        <w:br/>
        <w:t>los hijos de Mo</w:t>
      </w:r>
      <w:r>
        <w:rPr>
          <w:rStyle w:val="Ninguno"/>
          <w:sz w:val="28"/>
          <w:szCs w:val="28"/>
          <w:shd w:val="clear" w:color="auto" w:fill="FFFFFF"/>
        </w:rPr>
        <w:br/>
        <w:t>dijeron que ya.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chirimoya</w:t>
      </w:r>
    </w:p>
    <w:p w14:paraId="52BCF952" w14:textId="77777777" w:rsidR="00E46A2E" w:rsidRDefault="002356AB">
      <w:pPr>
        <w:pStyle w:val="ad"/>
        <w:keepLines/>
      </w:pPr>
      <w:r>
        <w:rPr>
          <w:rStyle w:val="Ninguno"/>
          <w:sz w:val="28"/>
          <w:szCs w:val="28"/>
          <w:shd w:val="clear" w:color="auto" w:fill="FFFFFF"/>
        </w:rPr>
        <w:t>[А.87]</w:t>
      </w:r>
      <w:r>
        <w:rPr>
          <w:rStyle w:val="Ninguno"/>
          <w:sz w:val="28"/>
          <w:szCs w:val="28"/>
          <w:shd w:val="clear" w:color="auto" w:fill="FFFFFF"/>
        </w:rPr>
        <w:br/>
        <w:t>Fuí por un caminito,</w:t>
      </w:r>
      <w:r>
        <w:rPr>
          <w:rStyle w:val="Ninguno"/>
          <w:sz w:val="28"/>
          <w:szCs w:val="28"/>
          <w:shd w:val="clear" w:color="auto" w:fill="FFFFFF"/>
        </w:rPr>
        <w:br/>
        <w:t>Encontré un bichito muy cortés,</w:t>
      </w:r>
      <w:r>
        <w:rPr>
          <w:rStyle w:val="Ninguno"/>
          <w:sz w:val="28"/>
          <w:szCs w:val="28"/>
          <w:shd w:val="clear" w:color="auto" w:fill="FFFFFF"/>
        </w:rPr>
        <w:br/>
        <w:t>Tiene corona</w:t>
      </w:r>
      <w:r>
        <w:rPr>
          <w:rStyle w:val="Ninguno"/>
          <w:sz w:val="28"/>
          <w:szCs w:val="28"/>
          <w:shd w:val="clear" w:color="auto" w:fill="FFFFFF"/>
        </w:rPr>
        <w:br/>
        <w:t>Pero no es rey.</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terutero</w:t>
      </w:r>
    </w:p>
    <w:p w14:paraId="36B59DB9" w14:textId="77777777" w:rsidR="00E46A2E" w:rsidRDefault="002356AB">
      <w:pPr>
        <w:pStyle w:val="ad"/>
        <w:keepLines/>
      </w:pPr>
      <w:r>
        <w:rPr>
          <w:rStyle w:val="Ninguno"/>
          <w:sz w:val="28"/>
          <w:szCs w:val="28"/>
          <w:shd w:val="clear" w:color="auto" w:fill="FFFFFF"/>
        </w:rPr>
        <w:t>[А.88]</w:t>
      </w:r>
      <w:r>
        <w:rPr>
          <w:rStyle w:val="Ninguno"/>
          <w:sz w:val="28"/>
          <w:szCs w:val="28"/>
          <w:shd w:val="clear" w:color="auto" w:fill="FFFFFF"/>
        </w:rPr>
        <w:br/>
        <w:t>Un árbol seco sin raíz</w:t>
      </w:r>
      <w:r>
        <w:rPr>
          <w:rStyle w:val="Ninguno"/>
          <w:sz w:val="28"/>
          <w:szCs w:val="28"/>
          <w:shd w:val="clear" w:color="auto" w:fill="FFFFFF"/>
        </w:rPr>
        <w:br/>
        <w:t>que al cielo gloria da.</w:t>
      </w:r>
      <w:r>
        <w:rPr>
          <w:rStyle w:val="Ninguno"/>
          <w:sz w:val="28"/>
          <w:szCs w:val="28"/>
          <w:shd w:val="clear" w:color="auto" w:fill="FFFFFF"/>
        </w:rPr>
        <w:br/>
        <w:t>Adivina ¿qué será?</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 cruz</w:t>
      </w:r>
    </w:p>
    <w:p w14:paraId="7070A15D" w14:textId="77777777" w:rsidR="00E46A2E" w:rsidRDefault="002356AB">
      <w:pPr>
        <w:pStyle w:val="ad"/>
        <w:keepLines/>
      </w:pPr>
      <w:r>
        <w:rPr>
          <w:rStyle w:val="Ninguno"/>
          <w:sz w:val="28"/>
          <w:szCs w:val="28"/>
          <w:shd w:val="clear" w:color="auto" w:fill="FFFFFF"/>
        </w:rPr>
        <w:t>[А.89]</w:t>
      </w:r>
      <w:r>
        <w:rPr>
          <w:rStyle w:val="Ninguno"/>
          <w:sz w:val="28"/>
          <w:szCs w:val="28"/>
          <w:shd w:val="clear" w:color="auto" w:fill="FFFFFF"/>
        </w:rPr>
        <w:br/>
        <w:t>Ya hemos llegado dicen todos</w:t>
      </w:r>
      <w:r>
        <w:rPr>
          <w:rStyle w:val="Ninguno"/>
          <w:sz w:val="28"/>
          <w:szCs w:val="28"/>
          <w:shd w:val="clear" w:color="auto" w:fill="FFFFFF"/>
        </w:rPr>
        <w:br/>
        <w:t>i al andar me quedo corto;</w:t>
      </w:r>
      <w:r>
        <w:rPr>
          <w:rStyle w:val="Ninguno"/>
          <w:sz w:val="28"/>
          <w:szCs w:val="28"/>
          <w:shd w:val="clear" w:color="auto" w:fill="FFFFFF"/>
        </w:rPr>
        <w:br/>
        <w:t>mi virtud es de mil modos</w:t>
      </w:r>
      <w:r>
        <w:rPr>
          <w:rStyle w:val="Ninguno"/>
          <w:sz w:val="28"/>
          <w:szCs w:val="28"/>
          <w:shd w:val="clear" w:color="auto" w:fill="FFFFFF"/>
        </w:rPr>
        <w:br/>
        <w:t>a unos derribo a los lodos</w:t>
      </w:r>
      <w:r>
        <w:rPr>
          <w:rStyle w:val="Ninguno"/>
          <w:sz w:val="28"/>
          <w:szCs w:val="28"/>
          <w:shd w:val="clear" w:color="auto" w:fill="FFFFFF"/>
        </w:rPr>
        <w:br/>
        <w:t xml:space="preserve">i a otros alegro i conforto. </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El licor</w:t>
      </w:r>
    </w:p>
    <w:p w14:paraId="2BEB60DA" w14:textId="77777777" w:rsidR="00E46A2E" w:rsidRDefault="002356AB">
      <w:pPr>
        <w:pStyle w:val="ad"/>
        <w:keepLines/>
      </w:pPr>
      <w:r>
        <w:rPr>
          <w:rStyle w:val="Ninguno"/>
          <w:sz w:val="28"/>
          <w:szCs w:val="28"/>
          <w:shd w:val="clear" w:color="auto" w:fill="FFFFFF"/>
        </w:rPr>
        <w:t>[А.90]</w:t>
      </w:r>
      <w:r>
        <w:rPr>
          <w:rStyle w:val="Ninguno"/>
          <w:sz w:val="28"/>
          <w:szCs w:val="28"/>
          <w:shd w:val="clear" w:color="auto" w:fill="FFFFFF"/>
        </w:rPr>
        <w:br/>
        <w:t>Adivina, buen adivinador,</w:t>
      </w:r>
      <w:r>
        <w:rPr>
          <w:rStyle w:val="Ninguno"/>
          <w:sz w:val="28"/>
          <w:szCs w:val="28"/>
          <w:shd w:val="clear" w:color="auto" w:fill="FFFFFF"/>
        </w:rPr>
        <w:br/>
        <w:t>qué pájaro tiene quito.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mosquito</w:t>
      </w:r>
    </w:p>
    <w:p w14:paraId="7FEF4C9B" w14:textId="77777777" w:rsidR="00E46A2E" w:rsidRDefault="002356AB">
      <w:pPr>
        <w:pStyle w:val="ad"/>
        <w:keepLines/>
      </w:pPr>
      <w:r>
        <w:rPr>
          <w:rStyle w:val="Ninguno"/>
          <w:sz w:val="28"/>
          <w:szCs w:val="28"/>
          <w:shd w:val="clear" w:color="auto" w:fill="FFFFFF"/>
        </w:rPr>
        <w:t>[А.91]</w:t>
      </w:r>
      <w:r>
        <w:rPr>
          <w:rStyle w:val="Ninguno"/>
          <w:sz w:val="28"/>
          <w:szCs w:val="28"/>
          <w:shd w:val="clear" w:color="auto" w:fill="FFFFFF"/>
        </w:rPr>
        <w:br/>
        <w:t>¿Cuál es una casa baja triste,</w:t>
      </w:r>
      <w:r>
        <w:rPr>
          <w:rStyle w:val="Ninguno"/>
          <w:sz w:val="28"/>
          <w:szCs w:val="28"/>
          <w:shd w:val="clear" w:color="auto" w:fill="FFFFFF"/>
        </w:rPr>
        <w:br/>
        <w:t>sola i mui estrecha,</w:t>
      </w:r>
      <w:r>
        <w:rPr>
          <w:rStyle w:val="Ninguno"/>
          <w:sz w:val="28"/>
          <w:szCs w:val="28"/>
          <w:shd w:val="clear" w:color="auto" w:fill="FFFFFF"/>
        </w:rPr>
        <w:br/>
        <w:t>con grande presteza hecha</w:t>
      </w:r>
      <w:r>
        <w:rPr>
          <w:rStyle w:val="Ninguno"/>
          <w:sz w:val="28"/>
          <w:szCs w:val="28"/>
          <w:shd w:val="clear" w:color="auto" w:fill="FFFFFF"/>
        </w:rPr>
        <w:br/>
        <w:t>donde nadie lleva alhaja</w:t>
      </w:r>
      <w:r>
        <w:rPr>
          <w:rStyle w:val="Ninguno"/>
          <w:sz w:val="28"/>
          <w:szCs w:val="28"/>
          <w:shd w:val="clear" w:color="auto" w:fill="FFFFFF"/>
        </w:rPr>
        <w:br/>
        <w:t>sino aquella donde se hecha?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sepultura</w:t>
      </w:r>
    </w:p>
    <w:p w14:paraId="1A5AC61B" w14:textId="77777777" w:rsidR="00E46A2E" w:rsidRDefault="002356AB">
      <w:pPr>
        <w:pStyle w:val="ad"/>
        <w:keepLines/>
      </w:pPr>
      <w:r>
        <w:rPr>
          <w:rStyle w:val="Ninguno"/>
          <w:sz w:val="28"/>
          <w:szCs w:val="28"/>
          <w:shd w:val="clear" w:color="auto" w:fill="FFFFFF"/>
        </w:rPr>
        <w:t>[А.92]</w:t>
      </w:r>
      <w:r>
        <w:rPr>
          <w:rStyle w:val="Ninguno"/>
          <w:sz w:val="28"/>
          <w:szCs w:val="28"/>
          <w:shd w:val="clear" w:color="auto" w:fill="FFFFFF"/>
        </w:rPr>
        <w:br/>
        <w:t>En mis tiempos de chiquilla</w:t>
      </w:r>
      <w:r>
        <w:rPr>
          <w:rStyle w:val="Ninguno"/>
          <w:sz w:val="28"/>
          <w:szCs w:val="28"/>
          <w:shd w:val="clear" w:color="auto" w:fill="FFFFFF"/>
        </w:rPr>
        <w:br/>
        <w:t>siempre usé verde mantilla;</w:t>
      </w:r>
      <w:r>
        <w:rPr>
          <w:rStyle w:val="Ninguno"/>
          <w:sz w:val="28"/>
          <w:szCs w:val="28"/>
          <w:shd w:val="clear" w:color="auto" w:fill="FFFFFF"/>
        </w:rPr>
        <w:br/>
        <w:t>mas tan luego que crecí,</w:t>
      </w:r>
      <w:r>
        <w:rPr>
          <w:rStyle w:val="Ninguno"/>
          <w:sz w:val="28"/>
          <w:szCs w:val="28"/>
          <w:shd w:val="clear" w:color="auto" w:fill="FFFFFF"/>
        </w:rPr>
        <w:br/>
        <w:t>por ser al ojo mas grata</w:t>
      </w:r>
      <w:r>
        <w:rPr>
          <w:rStyle w:val="Ninguno"/>
          <w:sz w:val="28"/>
          <w:szCs w:val="28"/>
          <w:shd w:val="clear" w:color="auto" w:fill="FFFFFF"/>
        </w:rPr>
        <w:br/>
        <w:t>uso bata color rubí.</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 guinda</w:t>
      </w:r>
    </w:p>
    <w:p w14:paraId="276EAD96" w14:textId="77777777" w:rsidR="00E46A2E" w:rsidRDefault="002356AB">
      <w:pPr>
        <w:pStyle w:val="ad"/>
        <w:keepLines/>
      </w:pPr>
      <w:r>
        <w:rPr>
          <w:rStyle w:val="Ninguno"/>
          <w:sz w:val="28"/>
          <w:szCs w:val="28"/>
          <w:shd w:val="clear" w:color="auto" w:fill="FFFFFF"/>
        </w:rPr>
        <w:t>[А.93]</w:t>
      </w:r>
      <w:r>
        <w:rPr>
          <w:rStyle w:val="Ninguno"/>
          <w:sz w:val="28"/>
          <w:szCs w:val="28"/>
          <w:shd w:val="clear" w:color="auto" w:fill="FFFFFF"/>
        </w:rPr>
        <w:br/>
        <w:t>En el monte me crié,</w:t>
      </w:r>
      <w:r>
        <w:rPr>
          <w:rStyle w:val="Ninguno"/>
          <w:sz w:val="28"/>
          <w:szCs w:val="28"/>
          <w:shd w:val="clear" w:color="auto" w:fill="FFFFFF"/>
        </w:rPr>
        <w:br/>
        <w:t>allí dejé mi figura</w:t>
      </w:r>
      <w:r>
        <w:rPr>
          <w:rStyle w:val="Ninguno"/>
          <w:sz w:val="28"/>
          <w:szCs w:val="28"/>
          <w:shd w:val="clear" w:color="auto" w:fill="FFFFFF"/>
        </w:rPr>
        <w:br/>
        <w:t>ahora vengo por ella</w:t>
      </w:r>
      <w:r>
        <w:rPr>
          <w:rStyle w:val="Ninguno"/>
          <w:sz w:val="28"/>
          <w:szCs w:val="28"/>
          <w:shd w:val="clear" w:color="auto" w:fill="FFFFFF"/>
        </w:rPr>
        <w:br/>
        <w:t>chilin por las tierras duras.</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El arado</w:t>
      </w:r>
    </w:p>
    <w:p w14:paraId="5C061AAC" w14:textId="77777777" w:rsidR="00E46A2E" w:rsidRDefault="002356AB">
      <w:pPr>
        <w:pStyle w:val="ad"/>
        <w:keepLines/>
      </w:pPr>
      <w:r>
        <w:rPr>
          <w:rStyle w:val="Ninguno"/>
          <w:sz w:val="28"/>
          <w:szCs w:val="28"/>
          <w:shd w:val="clear" w:color="auto" w:fill="FFFFFF"/>
        </w:rPr>
        <w:lastRenderedPageBreak/>
        <w:t>[А.94]</w:t>
      </w:r>
      <w:r>
        <w:rPr>
          <w:rStyle w:val="Ninguno"/>
          <w:sz w:val="28"/>
          <w:szCs w:val="28"/>
          <w:shd w:val="clear" w:color="auto" w:fill="FFFFFF"/>
        </w:rPr>
        <w:br/>
        <w:t>Toronjo, toronjo,</w:t>
      </w:r>
      <w:r>
        <w:rPr>
          <w:rStyle w:val="Ninguno"/>
          <w:sz w:val="28"/>
          <w:szCs w:val="28"/>
          <w:shd w:val="clear" w:color="auto" w:fill="FFFFFF"/>
        </w:rPr>
        <w:br/>
        <w:t>minina, minina,</w:t>
      </w:r>
      <w:r>
        <w:rPr>
          <w:rStyle w:val="Ninguno"/>
          <w:sz w:val="28"/>
          <w:szCs w:val="28"/>
          <w:shd w:val="clear" w:color="auto" w:fill="FFFFFF"/>
        </w:rPr>
        <w:br/>
        <w:t>se pasa de leso</w:t>
      </w:r>
      <w:r>
        <w:rPr>
          <w:rStyle w:val="Ninguno"/>
          <w:sz w:val="28"/>
          <w:szCs w:val="28"/>
          <w:shd w:val="clear" w:color="auto" w:fill="FFFFFF"/>
        </w:rPr>
        <w:br/>
        <w:t>el que no la adivina.</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El toronjil</w:t>
      </w:r>
    </w:p>
    <w:p w14:paraId="713A27C0" w14:textId="77777777" w:rsidR="00E46A2E" w:rsidRDefault="002356AB">
      <w:pPr>
        <w:pStyle w:val="ad"/>
        <w:keepLines/>
      </w:pPr>
      <w:r>
        <w:rPr>
          <w:rStyle w:val="Ninguno"/>
          <w:sz w:val="28"/>
          <w:szCs w:val="28"/>
          <w:shd w:val="clear" w:color="auto" w:fill="FFFFFF"/>
        </w:rPr>
        <w:t>[А.95]</w:t>
      </w:r>
      <w:r>
        <w:rPr>
          <w:rStyle w:val="Ninguno"/>
          <w:sz w:val="28"/>
          <w:szCs w:val="28"/>
          <w:shd w:val="clear" w:color="auto" w:fill="FFFFFF"/>
        </w:rPr>
        <w:br/>
        <w:t>Cuál será la mui mentada</w:t>
      </w:r>
      <w:r>
        <w:rPr>
          <w:rStyle w:val="Ninguno"/>
          <w:sz w:val="28"/>
          <w:szCs w:val="28"/>
          <w:shd w:val="clear" w:color="auto" w:fill="FFFFFF"/>
        </w:rPr>
        <w:br/>
        <w:t>que se halla al fin de la vida;</w:t>
      </w:r>
      <w:r>
        <w:rPr>
          <w:rStyle w:val="Ninguno"/>
          <w:sz w:val="28"/>
          <w:szCs w:val="28"/>
          <w:shd w:val="clear" w:color="auto" w:fill="FFFFFF"/>
        </w:rPr>
        <w:br/>
        <w:t>no halla en el mundo cabida</w:t>
      </w:r>
      <w:r>
        <w:rPr>
          <w:rStyle w:val="Ninguno"/>
          <w:sz w:val="28"/>
          <w:szCs w:val="28"/>
          <w:shd w:val="clear" w:color="auto" w:fill="FFFFFF"/>
        </w:rPr>
        <w:br/>
        <w:t>ni en el cielo tiene entrada;</w:t>
      </w:r>
      <w:r>
        <w:rPr>
          <w:rStyle w:val="Ninguno"/>
          <w:sz w:val="28"/>
          <w:szCs w:val="28"/>
          <w:shd w:val="clear" w:color="auto" w:fill="FFFFFF"/>
        </w:rPr>
        <w:br/>
        <w:t>que no se encuentra en los meses</w:t>
      </w:r>
      <w:r>
        <w:rPr>
          <w:rStyle w:val="Ninguno"/>
          <w:sz w:val="28"/>
          <w:szCs w:val="28"/>
          <w:shd w:val="clear" w:color="auto" w:fill="FFFFFF"/>
        </w:rPr>
        <w:br/>
        <w:t xml:space="preserve">i en la semana dos veces.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A</w:t>
      </w:r>
    </w:p>
    <w:p w14:paraId="5F13E6D6" w14:textId="77777777" w:rsidR="00E46A2E" w:rsidRDefault="002356AB">
      <w:pPr>
        <w:pStyle w:val="ad"/>
        <w:keepLines/>
      </w:pPr>
      <w:r>
        <w:rPr>
          <w:rStyle w:val="Ninguno"/>
          <w:sz w:val="28"/>
          <w:szCs w:val="28"/>
          <w:shd w:val="clear" w:color="auto" w:fill="FFFFFF"/>
        </w:rPr>
        <w:t>[А.96]</w:t>
      </w:r>
      <w:r>
        <w:rPr>
          <w:rStyle w:val="Ninguno"/>
          <w:sz w:val="28"/>
          <w:szCs w:val="28"/>
          <w:shd w:val="clear" w:color="auto" w:fill="FFFFFF"/>
        </w:rPr>
        <w:br/>
        <w:t>Un chiquito mui redondito</w:t>
      </w:r>
      <w:r>
        <w:rPr>
          <w:rStyle w:val="Ninguno"/>
          <w:sz w:val="28"/>
          <w:szCs w:val="28"/>
          <w:shd w:val="clear" w:color="auto" w:fill="FFFFFF"/>
        </w:rPr>
        <w:br/>
        <w:t>corre mas que un caballito.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reloj</w:t>
      </w:r>
    </w:p>
    <w:p w14:paraId="198B83C6" w14:textId="77777777" w:rsidR="00E46A2E" w:rsidRDefault="002356AB">
      <w:pPr>
        <w:pStyle w:val="ad"/>
        <w:keepLines/>
      </w:pPr>
      <w:r>
        <w:rPr>
          <w:rStyle w:val="Ninguno"/>
          <w:sz w:val="28"/>
          <w:szCs w:val="28"/>
          <w:shd w:val="clear" w:color="auto" w:fill="FFFFFF"/>
        </w:rPr>
        <w:t>[А.97]</w:t>
      </w:r>
      <w:r>
        <w:rPr>
          <w:rStyle w:val="Ninguno"/>
          <w:sz w:val="28"/>
          <w:szCs w:val="28"/>
          <w:shd w:val="clear" w:color="auto" w:fill="FFFFFF"/>
        </w:rPr>
        <w:br/>
        <w:t>Vos despaldita,</w:t>
      </w:r>
      <w:r>
        <w:rPr>
          <w:rStyle w:val="Ninguno"/>
          <w:sz w:val="28"/>
          <w:szCs w:val="28"/>
          <w:shd w:val="clear" w:color="auto" w:fill="FFFFFF"/>
        </w:rPr>
        <w:br/>
        <w:t>yo de rodilla,</w:t>
      </w:r>
      <w:r>
        <w:rPr>
          <w:rStyle w:val="Ninguno"/>
          <w:sz w:val="28"/>
          <w:szCs w:val="28"/>
          <w:shd w:val="clear" w:color="auto" w:fill="FFFFFF"/>
        </w:rPr>
        <w:br/>
        <w:t>con el tonguito</w:t>
      </w:r>
      <w:r>
        <w:rPr>
          <w:rStyle w:val="Ninguno"/>
          <w:sz w:val="28"/>
          <w:szCs w:val="28"/>
          <w:shd w:val="clear" w:color="auto" w:fill="FFFFFF"/>
        </w:rPr>
        <w:br/>
        <w:t>le hago cosquilla.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piedra de moler</w:t>
      </w:r>
    </w:p>
    <w:p w14:paraId="184B0937" w14:textId="77777777" w:rsidR="00E46A2E" w:rsidRDefault="002356AB">
      <w:pPr>
        <w:pStyle w:val="ad"/>
        <w:keepLines/>
      </w:pPr>
      <w:r>
        <w:rPr>
          <w:rStyle w:val="Ninguno"/>
          <w:sz w:val="28"/>
          <w:szCs w:val="28"/>
          <w:shd w:val="clear" w:color="auto" w:fill="FFFFFF"/>
        </w:rPr>
        <w:t>[А.98]</w:t>
      </w:r>
      <w:r>
        <w:rPr>
          <w:rStyle w:val="Ninguno"/>
          <w:sz w:val="28"/>
          <w:szCs w:val="28"/>
          <w:shd w:val="clear" w:color="auto" w:fill="FFFFFF"/>
        </w:rPr>
        <w:br/>
        <w:t>Cuando joven coloradito,</w:t>
      </w:r>
      <w:r>
        <w:rPr>
          <w:rStyle w:val="Ninguno"/>
          <w:sz w:val="28"/>
          <w:szCs w:val="28"/>
          <w:shd w:val="clear" w:color="auto" w:fill="FFFFFF"/>
        </w:rPr>
        <w:br/>
        <w:t>cuando viejo peladito.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peumo</w:t>
      </w:r>
    </w:p>
    <w:p w14:paraId="11AD44FF" w14:textId="77777777" w:rsidR="00E46A2E" w:rsidRDefault="002356AB">
      <w:pPr>
        <w:pStyle w:val="ad"/>
        <w:keepLines/>
      </w:pPr>
      <w:r>
        <w:rPr>
          <w:rStyle w:val="Ninguno"/>
          <w:sz w:val="28"/>
          <w:szCs w:val="28"/>
          <w:shd w:val="clear" w:color="auto" w:fill="FFFFFF"/>
        </w:rPr>
        <w:t>[А.99]</w:t>
      </w:r>
      <w:r>
        <w:rPr>
          <w:rStyle w:val="Ninguno"/>
          <w:sz w:val="28"/>
          <w:szCs w:val="28"/>
          <w:shd w:val="clear" w:color="auto" w:fill="FFFFFF"/>
        </w:rPr>
        <w:br/>
        <w:t>Largo i angosto,</w:t>
      </w:r>
      <w:r>
        <w:rPr>
          <w:rStyle w:val="Ninguno"/>
          <w:sz w:val="28"/>
          <w:szCs w:val="28"/>
          <w:shd w:val="clear" w:color="auto" w:fill="FFFFFF"/>
        </w:rPr>
        <w:br/>
        <w:t>no me l’adivinarís</w:t>
      </w:r>
      <w:r>
        <w:rPr>
          <w:rStyle w:val="Ninguno"/>
          <w:sz w:val="28"/>
          <w:szCs w:val="28"/>
          <w:shd w:val="clear" w:color="auto" w:fill="FFFFFF"/>
        </w:rPr>
        <w:br/>
        <w:t>hasta el mes de agosto.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foso</w:t>
      </w:r>
    </w:p>
    <w:p w14:paraId="3F3C9F16" w14:textId="77777777" w:rsidR="00E46A2E" w:rsidRDefault="002356AB">
      <w:pPr>
        <w:pStyle w:val="ad"/>
        <w:keepLines/>
      </w:pPr>
      <w:r>
        <w:rPr>
          <w:rStyle w:val="Ninguno"/>
          <w:sz w:val="28"/>
          <w:szCs w:val="28"/>
          <w:shd w:val="clear" w:color="auto" w:fill="FFFFFF"/>
        </w:rPr>
        <w:t>[А.100]</w:t>
      </w:r>
      <w:r>
        <w:rPr>
          <w:rStyle w:val="Ninguno"/>
          <w:sz w:val="28"/>
          <w:szCs w:val="28"/>
          <w:shd w:val="clear" w:color="auto" w:fill="FFFFFF"/>
        </w:rPr>
        <w:br/>
        <w:t>Tiene cerdas como chancho</w:t>
      </w:r>
      <w:r>
        <w:rPr>
          <w:rStyle w:val="Ninguno"/>
          <w:sz w:val="28"/>
          <w:szCs w:val="28"/>
          <w:shd w:val="clear" w:color="auto" w:fill="FFFFFF"/>
        </w:rPr>
        <w:br/>
        <w:t>i labor como huatona.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cuncuna</w:t>
      </w:r>
    </w:p>
    <w:p w14:paraId="13AFEE87" w14:textId="77777777" w:rsidR="00E46A2E" w:rsidRDefault="002356AB">
      <w:pPr>
        <w:pStyle w:val="ad"/>
        <w:keepLines/>
      </w:pPr>
      <w:r>
        <w:rPr>
          <w:rStyle w:val="Ninguno"/>
          <w:sz w:val="28"/>
          <w:szCs w:val="28"/>
          <w:shd w:val="clear" w:color="auto" w:fill="FFFFFF"/>
        </w:rPr>
        <w:t>[А.101]</w:t>
      </w:r>
      <w:r>
        <w:rPr>
          <w:rStyle w:val="Ninguno"/>
          <w:sz w:val="28"/>
          <w:szCs w:val="28"/>
          <w:shd w:val="clear" w:color="auto" w:fill="FFFFFF"/>
        </w:rPr>
        <w:br/>
        <w:t>Lo meto duro,</w:t>
      </w:r>
      <w:r>
        <w:rPr>
          <w:rStyle w:val="Ninguno"/>
          <w:sz w:val="28"/>
          <w:szCs w:val="28"/>
          <w:shd w:val="clear" w:color="auto" w:fill="FFFFFF"/>
        </w:rPr>
        <w:br/>
        <w:t>lo saco blando;</w:t>
      </w:r>
      <w:r>
        <w:rPr>
          <w:rStyle w:val="Ninguno"/>
          <w:sz w:val="28"/>
          <w:szCs w:val="28"/>
          <w:shd w:val="clear" w:color="auto" w:fill="FFFFFF"/>
        </w:rPr>
        <w:br/>
        <w:t>coloradito i estilando.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pan en vino</w:t>
      </w:r>
    </w:p>
    <w:p w14:paraId="5F5E7B38" w14:textId="77777777" w:rsidR="00E46A2E" w:rsidRDefault="002356AB">
      <w:pPr>
        <w:pStyle w:val="ad"/>
        <w:keepLines/>
      </w:pPr>
      <w:r>
        <w:rPr>
          <w:rStyle w:val="Ninguno"/>
          <w:sz w:val="28"/>
          <w:szCs w:val="28"/>
          <w:shd w:val="clear" w:color="auto" w:fill="FFFFFF"/>
        </w:rPr>
        <w:t>[А.102]</w:t>
      </w:r>
      <w:r>
        <w:rPr>
          <w:rStyle w:val="Ninguno"/>
          <w:sz w:val="28"/>
          <w:szCs w:val="28"/>
          <w:shd w:val="clear" w:color="auto" w:fill="FFFFFF"/>
        </w:rPr>
        <w:br/>
        <w:t>En el campo fui nacido;</w:t>
      </w:r>
      <w:r>
        <w:rPr>
          <w:rStyle w:val="Ninguno"/>
          <w:sz w:val="28"/>
          <w:szCs w:val="28"/>
          <w:shd w:val="clear" w:color="auto" w:fill="FFFFFF"/>
        </w:rPr>
        <w:br/>
        <w:t>soi de lindo parecer;</w:t>
      </w:r>
      <w:r>
        <w:rPr>
          <w:rStyle w:val="Ninguno"/>
          <w:sz w:val="28"/>
          <w:szCs w:val="28"/>
          <w:shd w:val="clear" w:color="auto" w:fill="FFFFFF"/>
        </w:rPr>
        <w:br/>
        <w:t>tengo dientes i no como</w:t>
      </w:r>
      <w:r>
        <w:rPr>
          <w:rStyle w:val="Ninguno"/>
          <w:sz w:val="28"/>
          <w:szCs w:val="28"/>
          <w:shd w:val="clear" w:color="auto" w:fill="FFFFFF"/>
        </w:rPr>
        <w:br/>
        <w:t>i quito a otros el comer.</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El peine</w:t>
      </w:r>
    </w:p>
    <w:p w14:paraId="46AA0CCD" w14:textId="77777777" w:rsidR="00E46A2E" w:rsidRDefault="002356AB">
      <w:pPr>
        <w:pStyle w:val="ad"/>
        <w:keepLines/>
      </w:pPr>
      <w:r>
        <w:rPr>
          <w:rStyle w:val="Ninguno"/>
          <w:sz w:val="28"/>
          <w:szCs w:val="28"/>
          <w:shd w:val="clear" w:color="auto" w:fill="FFFFFF"/>
        </w:rPr>
        <w:t>[А.103]</w:t>
      </w:r>
      <w:r>
        <w:rPr>
          <w:rStyle w:val="Ninguno"/>
          <w:sz w:val="28"/>
          <w:szCs w:val="28"/>
          <w:shd w:val="clear" w:color="auto" w:fill="FFFFFF"/>
        </w:rPr>
        <w:br/>
        <w:t>Ave soi i no lo niego,</w:t>
      </w:r>
      <w:r>
        <w:rPr>
          <w:rStyle w:val="Ninguno"/>
          <w:sz w:val="28"/>
          <w:szCs w:val="28"/>
          <w:shd w:val="clear" w:color="auto" w:fill="FFFFFF"/>
        </w:rPr>
        <w:br/>
        <w:t>i mui llana de tratar.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avellana</w:t>
      </w:r>
    </w:p>
    <w:p w14:paraId="04B9FF2D" w14:textId="77777777" w:rsidR="00E46A2E" w:rsidRDefault="002356AB">
      <w:pPr>
        <w:pStyle w:val="ad"/>
        <w:keepLines/>
      </w:pPr>
      <w:r>
        <w:rPr>
          <w:rStyle w:val="Ninguno"/>
          <w:sz w:val="28"/>
          <w:szCs w:val="28"/>
          <w:shd w:val="clear" w:color="auto" w:fill="FFFFFF"/>
        </w:rPr>
        <w:t>[А.104]</w:t>
      </w:r>
      <w:r>
        <w:rPr>
          <w:rStyle w:val="Ninguno"/>
          <w:sz w:val="28"/>
          <w:szCs w:val="28"/>
          <w:shd w:val="clear" w:color="auto" w:fill="FFFFFF"/>
        </w:rPr>
        <w:br/>
        <w:t>Titiquititin, titiquititin,</w:t>
      </w:r>
      <w:r>
        <w:rPr>
          <w:rStyle w:val="Ninguno"/>
          <w:sz w:val="28"/>
          <w:szCs w:val="28"/>
          <w:shd w:val="clear" w:color="auto" w:fill="FFFFFF"/>
        </w:rPr>
        <w:br/>
        <w:t>préstame tu titiquititin</w:t>
      </w:r>
      <w:r>
        <w:rPr>
          <w:rStyle w:val="Ninguno"/>
          <w:sz w:val="28"/>
          <w:szCs w:val="28"/>
          <w:shd w:val="clear" w:color="auto" w:fill="FFFFFF"/>
        </w:rPr>
        <w:br/>
        <w:t>para ir a titiquitiar,</w:t>
      </w:r>
      <w:r>
        <w:rPr>
          <w:rStyle w:val="Ninguno"/>
          <w:sz w:val="28"/>
          <w:szCs w:val="28"/>
          <w:shd w:val="clear" w:color="auto" w:fill="FFFFFF"/>
        </w:rPr>
        <w:br/>
        <w:t>i a lo que concluya</w:t>
      </w:r>
      <w:r>
        <w:rPr>
          <w:rStyle w:val="Ninguno"/>
          <w:sz w:val="28"/>
          <w:szCs w:val="28"/>
          <w:shd w:val="clear" w:color="auto" w:fill="FFFFFF"/>
        </w:rPr>
        <w:br/>
        <w:t>de titiquitiar</w:t>
      </w:r>
      <w:r>
        <w:rPr>
          <w:rStyle w:val="Ninguno"/>
          <w:sz w:val="28"/>
          <w:szCs w:val="28"/>
          <w:shd w:val="clear" w:color="auto" w:fill="FFFFFF"/>
        </w:rPr>
        <w:br/>
        <w:t>te lo mandaré a dejar.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tijeras</w:t>
      </w:r>
    </w:p>
    <w:p w14:paraId="6E7F07A2" w14:textId="77777777" w:rsidR="00E46A2E" w:rsidRDefault="002356AB">
      <w:pPr>
        <w:pStyle w:val="ad"/>
        <w:keepLines/>
      </w:pPr>
      <w:r>
        <w:rPr>
          <w:rStyle w:val="Ninguno"/>
          <w:sz w:val="28"/>
          <w:szCs w:val="28"/>
          <w:shd w:val="clear" w:color="auto" w:fill="FFFFFF"/>
        </w:rPr>
        <w:t>[А.105]</w:t>
      </w:r>
      <w:r>
        <w:rPr>
          <w:rStyle w:val="Ninguno"/>
          <w:sz w:val="28"/>
          <w:szCs w:val="28"/>
          <w:shd w:val="clear" w:color="auto" w:fill="FFFFFF"/>
        </w:rPr>
        <w:br/>
        <w:t>Dicen que soi rubio,</w:t>
      </w:r>
      <w:r>
        <w:rPr>
          <w:rStyle w:val="Ninguno"/>
          <w:sz w:val="28"/>
          <w:szCs w:val="28"/>
          <w:shd w:val="clear" w:color="auto" w:fill="FFFFFF"/>
        </w:rPr>
        <w:br/>
        <w:t>i no tengo pelo;</w:t>
      </w:r>
      <w:r>
        <w:rPr>
          <w:rStyle w:val="Ninguno"/>
          <w:sz w:val="28"/>
          <w:szCs w:val="28"/>
          <w:shd w:val="clear" w:color="auto" w:fill="FFFFFF"/>
        </w:rPr>
        <w:br/>
        <w:t>confirman que ando,</w:t>
      </w:r>
      <w:r>
        <w:rPr>
          <w:rStyle w:val="Ninguno"/>
          <w:sz w:val="28"/>
          <w:szCs w:val="28"/>
          <w:shd w:val="clear" w:color="auto" w:fill="FFFFFF"/>
        </w:rPr>
        <w:br/>
        <w:t>i no me muevo;</w:t>
      </w:r>
      <w:r>
        <w:rPr>
          <w:rStyle w:val="Ninguno"/>
          <w:sz w:val="28"/>
          <w:szCs w:val="28"/>
          <w:shd w:val="clear" w:color="auto" w:fill="FFFFFF"/>
        </w:rPr>
        <w:br/>
        <w:t>compongo relojes</w:t>
      </w:r>
      <w:r>
        <w:rPr>
          <w:rStyle w:val="Ninguno"/>
          <w:sz w:val="28"/>
          <w:szCs w:val="28"/>
          <w:shd w:val="clear" w:color="auto" w:fill="FFFFFF"/>
        </w:rPr>
        <w:br/>
        <w:t>sin ser relojero.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sol</w:t>
      </w:r>
    </w:p>
    <w:p w14:paraId="1A54CB17" w14:textId="77777777" w:rsidR="00E46A2E" w:rsidRDefault="002356AB">
      <w:pPr>
        <w:pStyle w:val="ad"/>
        <w:keepLines/>
      </w:pPr>
      <w:r>
        <w:rPr>
          <w:rStyle w:val="Ninguno"/>
          <w:sz w:val="28"/>
          <w:szCs w:val="28"/>
          <w:shd w:val="clear" w:color="auto" w:fill="FFFFFF"/>
        </w:rPr>
        <w:t>[А.106]</w:t>
      </w:r>
      <w:r>
        <w:rPr>
          <w:rStyle w:val="Ninguno"/>
          <w:sz w:val="28"/>
          <w:szCs w:val="28"/>
          <w:shd w:val="clear" w:color="auto" w:fill="FFFFFF"/>
        </w:rPr>
        <w:br/>
        <w:t>En el monte me crié</w:t>
      </w:r>
      <w:r>
        <w:rPr>
          <w:rStyle w:val="Ninguno"/>
          <w:sz w:val="28"/>
          <w:szCs w:val="28"/>
          <w:shd w:val="clear" w:color="auto" w:fill="FFFFFF"/>
        </w:rPr>
        <w:br/>
        <w:t>i allá dejé mi factura,</w:t>
      </w:r>
      <w:r>
        <w:rPr>
          <w:rStyle w:val="Ninguno"/>
          <w:sz w:val="28"/>
          <w:szCs w:val="28"/>
          <w:shd w:val="clear" w:color="auto" w:fill="FFFFFF"/>
        </w:rPr>
        <w:br/>
        <w:t>i ahora paso aquí</w:t>
      </w:r>
      <w:r>
        <w:rPr>
          <w:rStyle w:val="Ninguno"/>
          <w:sz w:val="28"/>
          <w:szCs w:val="28"/>
          <w:shd w:val="clear" w:color="auto" w:fill="FFFFFF"/>
        </w:rPr>
        <w:br/>
        <w:t>a cambiar temperatura</w:t>
      </w:r>
      <w:r>
        <w:rPr>
          <w:rStyle w:val="Ninguno"/>
          <w:sz w:val="28"/>
          <w:szCs w:val="28"/>
          <w:shd w:val="clear" w:color="auto" w:fill="FFFFFF"/>
        </w:rPr>
        <w:br/>
        <w:t xml:space="preserve">i a chuchiflar por todas partes.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carreta</w:t>
      </w:r>
    </w:p>
    <w:p w14:paraId="41FFE0EF" w14:textId="77777777" w:rsidR="00E46A2E" w:rsidRDefault="002356AB">
      <w:pPr>
        <w:pStyle w:val="ad"/>
        <w:keepLines/>
      </w:pPr>
      <w:r>
        <w:rPr>
          <w:rStyle w:val="Ninguno"/>
          <w:sz w:val="28"/>
          <w:szCs w:val="28"/>
          <w:shd w:val="clear" w:color="auto" w:fill="FFFFFF"/>
        </w:rPr>
        <w:lastRenderedPageBreak/>
        <w:t>[А.107]</w:t>
      </w:r>
      <w:r>
        <w:rPr>
          <w:rStyle w:val="Ninguno"/>
          <w:sz w:val="28"/>
          <w:szCs w:val="28"/>
          <w:shd w:val="clear" w:color="auto" w:fill="FFFFFF"/>
        </w:rPr>
        <w:br/>
        <w:t>Mi madre era una madeja;</w:t>
      </w:r>
      <w:r>
        <w:rPr>
          <w:rStyle w:val="Ninguno"/>
          <w:sz w:val="28"/>
          <w:szCs w:val="28"/>
          <w:shd w:val="clear" w:color="auto" w:fill="FFFFFF"/>
        </w:rPr>
        <w:br/>
        <w:t>se encuentra mui enredada,</w:t>
      </w:r>
      <w:r>
        <w:rPr>
          <w:rStyle w:val="Ninguno"/>
          <w:sz w:val="28"/>
          <w:szCs w:val="28"/>
          <w:shd w:val="clear" w:color="auto" w:fill="FFFFFF"/>
        </w:rPr>
        <w:br/>
        <w:t>i me dejó sembrado</w:t>
      </w:r>
      <w:r>
        <w:rPr>
          <w:rStyle w:val="Ninguno"/>
          <w:sz w:val="28"/>
          <w:szCs w:val="28"/>
          <w:shd w:val="clear" w:color="auto" w:fill="FFFFFF"/>
        </w:rPr>
        <w:br/>
        <w:t>por las montañas desiertas.</w:t>
      </w:r>
      <w:r>
        <w:rPr>
          <w:rStyle w:val="Ninguno"/>
          <w:sz w:val="28"/>
          <w:szCs w:val="28"/>
          <w:shd w:val="clear" w:color="auto" w:fill="FFFFFF"/>
        </w:rPr>
        <w:br/>
        <w:t>Padezco después de muerto:</w:t>
      </w:r>
      <w:r>
        <w:rPr>
          <w:rStyle w:val="Ninguno"/>
          <w:sz w:val="28"/>
          <w:szCs w:val="28"/>
          <w:shd w:val="clear" w:color="auto" w:fill="FFFFFF"/>
        </w:rPr>
        <w:br/>
        <w:t>por los suelos arrastrado</w:t>
      </w:r>
      <w:r>
        <w:rPr>
          <w:rStyle w:val="Ninguno"/>
          <w:sz w:val="28"/>
          <w:szCs w:val="28"/>
          <w:shd w:val="clear" w:color="auto" w:fill="FFFFFF"/>
        </w:rPr>
        <w:br/>
        <w:t>parezco torco de oveja</w:t>
      </w:r>
      <w:r>
        <w:rPr>
          <w:rStyle w:val="Ninguno"/>
          <w:sz w:val="28"/>
          <w:szCs w:val="28"/>
          <w:shd w:val="clear" w:color="auto" w:fill="FFFFFF"/>
        </w:rPr>
        <w:br/>
        <w:t>i a veces capi de ají,</w:t>
      </w:r>
      <w:r>
        <w:rPr>
          <w:rStyle w:val="Ninguno"/>
          <w:sz w:val="28"/>
          <w:szCs w:val="28"/>
          <w:shd w:val="clear" w:color="auto" w:fill="FFFFFF"/>
        </w:rPr>
        <w:br/>
        <w:t xml:space="preserve">i la mejor niña </w:t>
      </w:r>
      <w:r>
        <w:rPr>
          <w:rStyle w:val="Ninguno"/>
          <w:sz w:val="28"/>
          <w:szCs w:val="28"/>
          <w:shd w:val="clear" w:color="auto" w:fill="FFFFFF"/>
        </w:rPr>
        <w:br/>
        <w:t>me come en la mesa.</w:t>
      </w:r>
      <w:r>
        <w:rPr>
          <w:rStyle w:val="Ninguno"/>
          <w:sz w:val="28"/>
          <w:szCs w:val="28"/>
          <w:shd w:val="clear" w:color="auto" w:fill="FFFFFF"/>
        </w:rPr>
        <w:br/>
      </w:r>
      <w:r>
        <w:rPr>
          <w:rStyle w:val="Ninguno"/>
          <w:b/>
          <w:bCs/>
          <w:sz w:val="28"/>
          <w:szCs w:val="28"/>
          <w:shd w:val="clear" w:color="auto" w:fill="FFFFFF"/>
        </w:rPr>
        <w:t>Respuesta:</w:t>
      </w:r>
      <w:r>
        <w:rPr>
          <w:rStyle w:val="Ninguno"/>
          <w:sz w:val="28"/>
          <w:szCs w:val="28"/>
          <w:shd w:val="clear" w:color="auto" w:fill="FFFFFF"/>
        </w:rPr>
        <w:t xml:space="preserve"> La calabaza</w:t>
      </w:r>
    </w:p>
    <w:p w14:paraId="106517C7" w14:textId="77777777" w:rsidR="00E46A2E" w:rsidRDefault="002356AB">
      <w:pPr>
        <w:pStyle w:val="ad"/>
        <w:keepLines/>
      </w:pPr>
      <w:r>
        <w:rPr>
          <w:rStyle w:val="Ninguno"/>
          <w:sz w:val="28"/>
          <w:szCs w:val="28"/>
          <w:shd w:val="clear" w:color="auto" w:fill="FFFFFF"/>
        </w:rPr>
        <w:t>[А.108]</w:t>
      </w:r>
      <w:r>
        <w:rPr>
          <w:rStyle w:val="Ninguno"/>
          <w:sz w:val="28"/>
          <w:szCs w:val="28"/>
          <w:shd w:val="clear" w:color="auto" w:fill="FFFFFF"/>
        </w:rPr>
        <w:br/>
        <w:t>Mi misión es darle al cuerpo</w:t>
      </w:r>
      <w:r>
        <w:rPr>
          <w:rStyle w:val="Ninguno"/>
          <w:sz w:val="28"/>
          <w:szCs w:val="28"/>
          <w:shd w:val="clear" w:color="auto" w:fill="FFFFFF"/>
        </w:rPr>
        <w:br/>
        <w:t>la energía de vivir,</w:t>
      </w:r>
      <w:r>
        <w:rPr>
          <w:rStyle w:val="Ninguno"/>
          <w:sz w:val="28"/>
          <w:szCs w:val="28"/>
          <w:shd w:val="clear" w:color="auto" w:fill="FFFFFF"/>
        </w:rPr>
        <w:br/>
        <w:t>que nunca padezca nada</w:t>
      </w:r>
      <w:r>
        <w:rPr>
          <w:rStyle w:val="Ninguno"/>
          <w:sz w:val="28"/>
          <w:szCs w:val="28"/>
          <w:shd w:val="clear" w:color="auto" w:fill="FFFFFF"/>
        </w:rPr>
        <w:br/>
        <w:t>y disfrute su existir.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salud</w:t>
      </w:r>
    </w:p>
    <w:p w14:paraId="114DF6CD" w14:textId="77777777" w:rsidR="00E46A2E" w:rsidRDefault="002356AB">
      <w:pPr>
        <w:pStyle w:val="ad"/>
        <w:keepLines/>
      </w:pPr>
      <w:r>
        <w:rPr>
          <w:rStyle w:val="Ninguno"/>
          <w:sz w:val="28"/>
          <w:szCs w:val="28"/>
          <w:shd w:val="clear" w:color="auto" w:fill="FFFFFF"/>
        </w:rPr>
        <w:t>[А.109]</w:t>
      </w:r>
      <w:r>
        <w:rPr>
          <w:rStyle w:val="Ninguno"/>
          <w:sz w:val="28"/>
          <w:szCs w:val="28"/>
          <w:shd w:val="clear" w:color="auto" w:fill="FFFFFF"/>
        </w:rPr>
        <w:br/>
        <w:t>Es un gran chino</w:t>
      </w:r>
      <w:r>
        <w:rPr>
          <w:rStyle w:val="Ninguno"/>
          <w:sz w:val="28"/>
          <w:szCs w:val="28"/>
          <w:shd w:val="clear" w:color="auto" w:fill="FFFFFF"/>
        </w:rPr>
        <w:br/>
        <w:t xml:space="preserve">i al mismo tiempo una fruta.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mandarín</w:t>
      </w:r>
    </w:p>
    <w:p w14:paraId="7701D137" w14:textId="77777777" w:rsidR="00E46A2E" w:rsidRDefault="002356AB">
      <w:pPr>
        <w:pStyle w:val="ad"/>
        <w:keepLines/>
      </w:pPr>
      <w:r>
        <w:rPr>
          <w:rStyle w:val="Ninguno"/>
          <w:sz w:val="28"/>
          <w:szCs w:val="28"/>
          <w:shd w:val="clear" w:color="auto" w:fill="FFFFFF"/>
        </w:rPr>
        <w:t>[А.110]</w:t>
      </w:r>
      <w:r>
        <w:rPr>
          <w:rStyle w:val="Ninguno"/>
          <w:sz w:val="28"/>
          <w:szCs w:val="28"/>
          <w:shd w:val="clear" w:color="auto" w:fill="FFFFFF"/>
        </w:rPr>
        <w:br/>
        <w:t>Una niña mui coloradita</w:t>
      </w:r>
      <w:r>
        <w:rPr>
          <w:rStyle w:val="Ninguno"/>
          <w:sz w:val="28"/>
          <w:szCs w:val="28"/>
          <w:shd w:val="clear" w:color="auto" w:fill="FFFFFF"/>
        </w:rPr>
        <w:br/>
        <w:t>con muchas pequitas.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frutilla</w:t>
      </w:r>
    </w:p>
    <w:p w14:paraId="1BC41468" w14:textId="77777777" w:rsidR="00E46A2E" w:rsidRDefault="002356AB">
      <w:pPr>
        <w:pStyle w:val="ad"/>
        <w:keepLines/>
      </w:pPr>
      <w:r>
        <w:rPr>
          <w:rStyle w:val="Ninguno"/>
          <w:sz w:val="28"/>
          <w:szCs w:val="28"/>
          <w:shd w:val="clear" w:color="auto" w:fill="FFFFFF"/>
        </w:rPr>
        <w:t>[А.111]</w:t>
      </w:r>
      <w:r>
        <w:rPr>
          <w:rStyle w:val="Ninguno"/>
          <w:sz w:val="28"/>
          <w:szCs w:val="28"/>
          <w:shd w:val="clear" w:color="auto" w:fill="FFFFFF"/>
        </w:rPr>
        <w:br/>
        <w:t>Una vieja jorobada</w:t>
      </w:r>
      <w:r>
        <w:rPr>
          <w:rStyle w:val="Ninguno"/>
          <w:sz w:val="28"/>
          <w:szCs w:val="28"/>
          <w:shd w:val="clear" w:color="auto" w:fill="FFFFFF"/>
        </w:rPr>
        <w:br/>
        <w:t>con un hijo enredador,</w:t>
      </w:r>
      <w:r>
        <w:rPr>
          <w:rStyle w:val="Ninguno"/>
          <w:sz w:val="28"/>
          <w:szCs w:val="28"/>
          <w:shd w:val="clear" w:color="auto" w:fill="FFFFFF"/>
        </w:rPr>
        <w:br/>
        <w:t>unas hijas buenas mozas</w:t>
      </w:r>
      <w:r>
        <w:rPr>
          <w:rStyle w:val="Ninguno"/>
          <w:sz w:val="28"/>
          <w:szCs w:val="28"/>
          <w:shd w:val="clear" w:color="auto" w:fill="FFFFFF"/>
        </w:rPr>
        <w:br/>
        <w:t>i un nieto predicador.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parra</w:t>
      </w:r>
    </w:p>
    <w:p w14:paraId="4C4FA323" w14:textId="77777777" w:rsidR="00E46A2E" w:rsidRDefault="002356AB">
      <w:pPr>
        <w:pStyle w:val="ad"/>
        <w:keepLines/>
      </w:pPr>
      <w:r>
        <w:rPr>
          <w:rStyle w:val="Ninguno"/>
          <w:sz w:val="28"/>
          <w:szCs w:val="28"/>
          <w:shd w:val="clear" w:color="auto" w:fill="FFFFFF"/>
        </w:rPr>
        <w:t>[А.112]</w:t>
      </w:r>
      <w:r>
        <w:rPr>
          <w:rStyle w:val="Ninguno"/>
          <w:sz w:val="28"/>
          <w:szCs w:val="28"/>
          <w:shd w:val="clear" w:color="auto" w:fill="FFFFFF"/>
        </w:rPr>
        <w:br/>
        <w:t>Una casa redondita</w:t>
      </w:r>
      <w:r>
        <w:rPr>
          <w:rStyle w:val="Ninguno"/>
          <w:sz w:val="28"/>
          <w:szCs w:val="28"/>
          <w:shd w:val="clear" w:color="auto" w:fill="FFFFFF"/>
        </w:rPr>
        <w:br/>
        <w:t>toda llena de ramajes</w:t>
      </w:r>
      <w:r>
        <w:rPr>
          <w:rStyle w:val="Ninguno"/>
          <w:sz w:val="28"/>
          <w:szCs w:val="28"/>
          <w:shd w:val="clear" w:color="auto" w:fill="FFFFFF"/>
        </w:rPr>
        <w:br/>
        <w:t>i en el medio unas leñitas:</w:t>
      </w:r>
      <w:r>
        <w:rPr>
          <w:rStyle w:val="Ninguno"/>
          <w:sz w:val="28"/>
          <w:szCs w:val="28"/>
          <w:shd w:val="clear" w:color="auto" w:fill="FFFFFF"/>
        </w:rPr>
        <w:br/>
        <w:t xml:space="preserve">¡A que no la aciertas en un año! </w:t>
      </w:r>
      <w:r>
        <w:rPr>
          <w:rStyle w:val="Ninguno"/>
          <w:b/>
          <w:bCs/>
          <w:sz w:val="28"/>
          <w:szCs w:val="28"/>
          <w:shd w:val="clear" w:color="auto" w:fill="FFFFFF"/>
        </w:rPr>
        <w:t xml:space="preserve">Respuesta: </w:t>
      </w:r>
      <w:r>
        <w:rPr>
          <w:rStyle w:val="Ninguno"/>
          <w:sz w:val="28"/>
          <w:szCs w:val="28"/>
          <w:shd w:val="clear" w:color="auto" w:fill="FFFFFF"/>
        </w:rPr>
        <w:t>El nido</w:t>
      </w:r>
    </w:p>
    <w:p w14:paraId="263248E3" w14:textId="77777777" w:rsidR="00E46A2E" w:rsidRDefault="002356AB">
      <w:pPr>
        <w:pStyle w:val="ad"/>
        <w:keepLines/>
      </w:pPr>
      <w:r>
        <w:rPr>
          <w:rStyle w:val="Ninguno"/>
          <w:sz w:val="28"/>
          <w:szCs w:val="28"/>
          <w:shd w:val="clear" w:color="auto" w:fill="FFFFFF"/>
        </w:rPr>
        <w:t>[А.113]</w:t>
      </w:r>
      <w:r>
        <w:rPr>
          <w:rStyle w:val="Ninguno"/>
          <w:sz w:val="28"/>
          <w:szCs w:val="28"/>
          <w:shd w:val="clear" w:color="auto" w:fill="FFFFFF"/>
        </w:rPr>
        <w:br/>
        <w:t>Sale de casa</w:t>
      </w:r>
      <w:r>
        <w:rPr>
          <w:rStyle w:val="Ninguno"/>
          <w:sz w:val="28"/>
          <w:szCs w:val="28"/>
          <w:shd w:val="clear" w:color="auto" w:fill="FFFFFF"/>
        </w:rPr>
        <w:br/>
        <w:t>i va a gritar al monte.</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hacha</w:t>
      </w:r>
    </w:p>
    <w:p w14:paraId="7222F7C4" w14:textId="77777777" w:rsidR="00E46A2E" w:rsidRDefault="002356AB">
      <w:pPr>
        <w:pStyle w:val="ad"/>
        <w:keepLines/>
      </w:pPr>
      <w:r>
        <w:rPr>
          <w:rStyle w:val="Ninguno"/>
          <w:sz w:val="28"/>
          <w:szCs w:val="28"/>
          <w:shd w:val="clear" w:color="auto" w:fill="FFFFFF"/>
        </w:rPr>
        <w:t>[А.114]</w:t>
      </w:r>
      <w:r>
        <w:rPr>
          <w:rStyle w:val="Ninguno"/>
          <w:sz w:val="28"/>
          <w:szCs w:val="28"/>
          <w:shd w:val="clear" w:color="auto" w:fill="FFFFFF"/>
        </w:rPr>
        <w:br/>
        <w:t>Te meto duro,</w:t>
      </w:r>
      <w:r>
        <w:rPr>
          <w:rStyle w:val="Ninguno"/>
          <w:sz w:val="28"/>
          <w:szCs w:val="28"/>
          <w:shd w:val="clear" w:color="auto" w:fill="FFFFFF"/>
        </w:rPr>
        <w:br/>
        <w:t>te saco blando,</w:t>
      </w:r>
      <w:r>
        <w:rPr>
          <w:rStyle w:val="Ninguno"/>
          <w:sz w:val="28"/>
          <w:szCs w:val="28"/>
          <w:shd w:val="clear" w:color="auto" w:fill="FFFFFF"/>
        </w:rPr>
        <w:br/>
        <w:t>coloradito i gotiando.</w:t>
      </w:r>
      <w:r>
        <w:rPr>
          <w:rStyle w:val="Ninguno"/>
          <w:b/>
          <w:bCs/>
          <w:sz w:val="28"/>
          <w:szCs w:val="28"/>
          <w:shd w:val="clear" w:color="auto" w:fill="FFFFFF"/>
        </w:rPr>
        <w:br/>
        <w:t xml:space="preserve">Respuesta: </w:t>
      </w:r>
      <w:r>
        <w:rPr>
          <w:rStyle w:val="Ninguno"/>
          <w:sz w:val="28"/>
          <w:szCs w:val="28"/>
          <w:shd w:val="clear" w:color="auto" w:fill="FFFFFF"/>
        </w:rPr>
        <w:t>El fierro</w:t>
      </w:r>
    </w:p>
    <w:p w14:paraId="42880919" w14:textId="77777777" w:rsidR="00E46A2E" w:rsidRDefault="002356AB">
      <w:pPr>
        <w:pStyle w:val="ad"/>
        <w:keepLines/>
      </w:pPr>
      <w:r>
        <w:rPr>
          <w:rStyle w:val="Ninguno"/>
          <w:sz w:val="28"/>
          <w:szCs w:val="28"/>
          <w:shd w:val="clear" w:color="auto" w:fill="FFFFFF"/>
        </w:rPr>
        <w:t>[А.115]</w:t>
      </w:r>
      <w:r>
        <w:rPr>
          <w:rStyle w:val="Ninguno"/>
          <w:sz w:val="28"/>
          <w:szCs w:val="28"/>
          <w:shd w:val="clear" w:color="auto" w:fill="FFFFFF"/>
        </w:rPr>
        <w:br/>
        <w:t>Soi chiquito i soi cantor,</w:t>
      </w:r>
      <w:r>
        <w:rPr>
          <w:rStyle w:val="Ninguno"/>
          <w:sz w:val="28"/>
          <w:szCs w:val="28"/>
          <w:shd w:val="clear" w:color="auto" w:fill="FFFFFF"/>
        </w:rPr>
        <w:br/>
        <w:t>a nadie aterro ni humillo,</w:t>
      </w:r>
      <w:r>
        <w:rPr>
          <w:rStyle w:val="Ninguno"/>
          <w:sz w:val="28"/>
          <w:szCs w:val="28"/>
          <w:shd w:val="clear" w:color="auto" w:fill="FFFFFF"/>
        </w:rPr>
        <w:br/>
        <w:t>pero cuando soi de hierro,</w:t>
      </w:r>
      <w:r>
        <w:rPr>
          <w:rStyle w:val="Ninguno"/>
          <w:sz w:val="28"/>
          <w:szCs w:val="28"/>
          <w:shd w:val="clear" w:color="auto" w:fill="FFFFFF"/>
        </w:rPr>
        <w:br/>
        <w:t>soi profundo deshonor.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grillo y los grillos</w:t>
      </w:r>
    </w:p>
    <w:p w14:paraId="77D1D753" w14:textId="77777777" w:rsidR="00E46A2E" w:rsidRDefault="002356AB">
      <w:pPr>
        <w:pStyle w:val="ad"/>
        <w:keepLines/>
      </w:pPr>
      <w:r>
        <w:rPr>
          <w:rStyle w:val="Ninguno"/>
          <w:sz w:val="28"/>
          <w:szCs w:val="28"/>
          <w:shd w:val="clear" w:color="auto" w:fill="FFFFFF"/>
        </w:rPr>
        <w:t>[А.116]</w:t>
      </w:r>
      <w:r>
        <w:rPr>
          <w:rStyle w:val="Ninguno"/>
          <w:sz w:val="28"/>
          <w:szCs w:val="28"/>
          <w:shd w:val="clear" w:color="auto" w:fill="FFFFFF"/>
        </w:rPr>
        <w:br/>
        <w:t>Pongo los pies en el culo,</w:t>
      </w:r>
      <w:r>
        <w:rPr>
          <w:rStyle w:val="Ninguno"/>
          <w:sz w:val="28"/>
          <w:szCs w:val="28"/>
          <w:shd w:val="clear" w:color="auto" w:fill="FFFFFF"/>
        </w:rPr>
        <w:br/>
        <w:t>junto huata con huata.</w:t>
      </w:r>
      <w:r>
        <w:rPr>
          <w:rStyle w:val="Ninguno"/>
          <w:sz w:val="28"/>
          <w:szCs w:val="28"/>
          <w:shd w:val="clear" w:color="auto" w:fill="FFFFFF"/>
        </w:rPr>
        <w:br/>
        <w:t>meto la mano hasta el codo</w:t>
      </w:r>
      <w:r>
        <w:rPr>
          <w:rStyle w:val="Ninguno"/>
          <w:sz w:val="28"/>
          <w:szCs w:val="28"/>
          <w:shd w:val="clear" w:color="auto" w:fill="FFFFFF"/>
        </w:rPr>
        <w:br/>
        <w:t>i te saco media cuarta.</w:t>
      </w:r>
      <w:r>
        <w:rPr>
          <w:rStyle w:val="Ninguno"/>
          <w:b/>
          <w:bCs/>
          <w:sz w:val="28"/>
          <w:szCs w:val="28"/>
          <w:shd w:val="clear" w:color="auto" w:fill="FFFFFF"/>
        </w:rPr>
        <w:br/>
        <w:t xml:space="preserve">Respuesta: </w:t>
      </w:r>
      <w:r>
        <w:rPr>
          <w:rStyle w:val="Ninguno"/>
          <w:sz w:val="28"/>
          <w:szCs w:val="28"/>
          <w:shd w:val="clear" w:color="auto" w:fill="FFFFFF"/>
        </w:rPr>
        <w:t>El tinaje con vino</w:t>
      </w:r>
    </w:p>
    <w:p w14:paraId="483E83C9" w14:textId="77777777" w:rsidR="00E46A2E" w:rsidRDefault="002356AB">
      <w:pPr>
        <w:pStyle w:val="ad"/>
        <w:keepLines/>
      </w:pPr>
      <w:r>
        <w:rPr>
          <w:rStyle w:val="Ninguno"/>
          <w:sz w:val="28"/>
          <w:szCs w:val="28"/>
          <w:shd w:val="clear" w:color="auto" w:fill="FFFFFF"/>
        </w:rPr>
        <w:t>[А.117]</w:t>
      </w:r>
      <w:r>
        <w:rPr>
          <w:rStyle w:val="Ninguno"/>
          <w:sz w:val="28"/>
          <w:szCs w:val="28"/>
          <w:shd w:val="clear" w:color="auto" w:fill="FFFFFF"/>
        </w:rPr>
        <w:br/>
        <w:t>En una loma pareja</w:t>
      </w:r>
      <w:r>
        <w:rPr>
          <w:rStyle w:val="Ninguno"/>
          <w:sz w:val="28"/>
          <w:szCs w:val="28"/>
          <w:shd w:val="clear" w:color="auto" w:fill="FFFFFF"/>
        </w:rPr>
        <w:br/>
        <w:t>vienen dos comadres locas,</w:t>
      </w:r>
      <w:r>
        <w:rPr>
          <w:rStyle w:val="Ninguno"/>
          <w:sz w:val="28"/>
          <w:szCs w:val="28"/>
          <w:shd w:val="clear" w:color="auto" w:fill="FFFFFF"/>
        </w:rPr>
        <w:br/>
        <w:t>el compadre viene en el medio, tapándoles la boca.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ruedas i eje</w:t>
      </w:r>
    </w:p>
    <w:p w14:paraId="2152A0F2" w14:textId="77777777" w:rsidR="00E46A2E" w:rsidRDefault="002356AB">
      <w:pPr>
        <w:pStyle w:val="ad"/>
        <w:keepLines/>
      </w:pPr>
      <w:r>
        <w:rPr>
          <w:rStyle w:val="Ninguno"/>
          <w:sz w:val="28"/>
          <w:szCs w:val="28"/>
          <w:shd w:val="clear" w:color="auto" w:fill="FFFFFF"/>
        </w:rPr>
        <w:t>[А.118]</w:t>
      </w:r>
      <w:r>
        <w:rPr>
          <w:rStyle w:val="Ninguno"/>
          <w:sz w:val="28"/>
          <w:szCs w:val="28"/>
          <w:shd w:val="clear" w:color="auto" w:fill="FFFFFF"/>
        </w:rPr>
        <w:br/>
        <w:t>Una vaca negra</w:t>
      </w:r>
      <w:r>
        <w:rPr>
          <w:rStyle w:val="Ninguno"/>
          <w:sz w:val="28"/>
          <w:szCs w:val="28"/>
          <w:shd w:val="clear" w:color="auto" w:fill="FFFFFF"/>
        </w:rPr>
        <w:br/>
        <w:t>se entró a la mar,</w:t>
      </w:r>
      <w:r>
        <w:rPr>
          <w:rStyle w:val="Ninguno"/>
          <w:sz w:val="28"/>
          <w:szCs w:val="28"/>
          <w:shd w:val="clear" w:color="auto" w:fill="FFFFFF"/>
        </w:rPr>
        <w:br/>
        <w:t>i un ternero cuyano</w:t>
      </w:r>
      <w:r>
        <w:rPr>
          <w:rStyle w:val="Ninguno"/>
          <w:sz w:val="28"/>
          <w:szCs w:val="28"/>
          <w:shd w:val="clear" w:color="auto" w:fill="FFFFFF"/>
        </w:rPr>
        <w:br/>
        <w:t>la entró a sacar.</w:t>
      </w:r>
      <w:r>
        <w:rPr>
          <w:rStyle w:val="Ninguno"/>
          <w:b/>
          <w:bCs/>
          <w:sz w:val="28"/>
          <w:szCs w:val="28"/>
          <w:shd w:val="clear" w:color="auto" w:fill="FFFFFF"/>
        </w:rPr>
        <w:br/>
        <w:t>Respuesta:</w:t>
      </w:r>
      <w:r>
        <w:rPr>
          <w:rStyle w:val="Ninguno"/>
          <w:sz w:val="28"/>
          <w:szCs w:val="28"/>
          <w:shd w:val="clear" w:color="auto" w:fill="FFFFFF"/>
        </w:rPr>
        <w:t xml:space="preserve"> La niebla i el sol</w:t>
      </w:r>
    </w:p>
    <w:p w14:paraId="79F51F1B" w14:textId="77777777" w:rsidR="00E46A2E" w:rsidRDefault="002356AB">
      <w:pPr>
        <w:pStyle w:val="ad"/>
        <w:keepLines/>
      </w:pPr>
      <w:r>
        <w:rPr>
          <w:rStyle w:val="Ninguno"/>
          <w:sz w:val="28"/>
          <w:szCs w:val="28"/>
          <w:shd w:val="clear" w:color="auto" w:fill="FFFFFF"/>
        </w:rPr>
        <w:br/>
        <w:t>[А.119]</w:t>
      </w:r>
      <w:r>
        <w:rPr>
          <w:rStyle w:val="Ninguno"/>
          <w:sz w:val="28"/>
          <w:szCs w:val="28"/>
          <w:shd w:val="clear" w:color="auto" w:fill="FFFFFF"/>
        </w:rPr>
        <w:br/>
        <w:t>Solo el ave eterna sabe</w:t>
      </w:r>
      <w:r>
        <w:rPr>
          <w:rStyle w:val="Ninguno"/>
          <w:sz w:val="28"/>
          <w:szCs w:val="28"/>
          <w:shd w:val="clear" w:color="auto" w:fill="FFFFFF"/>
        </w:rPr>
        <w:br/>
        <w:t>el oríjen de mi ser;</w:t>
      </w:r>
      <w:r>
        <w:rPr>
          <w:rStyle w:val="Ninguno"/>
          <w:sz w:val="28"/>
          <w:szCs w:val="28"/>
          <w:shd w:val="clear" w:color="auto" w:fill="FFFFFF"/>
        </w:rPr>
        <w:br/>
        <w:t>no he nacido de mujer</w:t>
      </w:r>
      <w:r>
        <w:rPr>
          <w:rStyle w:val="Ninguno"/>
          <w:sz w:val="28"/>
          <w:szCs w:val="28"/>
          <w:shd w:val="clear" w:color="auto" w:fill="FFFFFF"/>
        </w:rPr>
        <w:br/>
        <w:t>ni tampoco tuve padre.</w:t>
      </w:r>
      <w:r>
        <w:rPr>
          <w:rStyle w:val="Ninguno"/>
          <w:sz w:val="28"/>
          <w:szCs w:val="28"/>
          <w:shd w:val="clear" w:color="auto" w:fill="FFFFFF"/>
        </w:rPr>
        <w:br/>
        <w:t>Siendo del jardín mi llave</w:t>
      </w:r>
      <w:r>
        <w:rPr>
          <w:rStyle w:val="Ninguno"/>
          <w:sz w:val="28"/>
          <w:szCs w:val="28"/>
          <w:shd w:val="clear" w:color="auto" w:fill="FFFFFF"/>
        </w:rPr>
        <w:br/>
        <w:t>hago que el mundo se asombre.</w:t>
      </w:r>
      <w:r>
        <w:rPr>
          <w:rStyle w:val="Ninguno"/>
          <w:sz w:val="28"/>
          <w:szCs w:val="28"/>
          <w:shd w:val="clear" w:color="auto" w:fill="FFFFFF"/>
        </w:rPr>
        <w:br/>
        <w:t>No puedo mirar al hombre</w:t>
      </w:r>
      <w:r>
        <w:rPr>
          <w:rStyle w:val="Ninguno"/>
          <w:sz w:val="28"/>
          <w:szCs w:val="28"/>
          <w:shd w:val="clear" w:color="auto" w:fill="FFFFFF"/>
        </w:rPr>
        <w:br/>
        <w:t>sin aumentar mi dolor.</w:t>
      </w:r>
      <w:r>
        <w:rPr>
          <w:rStyle w:val="Ninguno"/>
          <w:sz w:val="28"/>
          <w:szCs w:val="28"/>
          <w:shd w:val="clear" w:color="auto" w:fill="FFFFFF"/>
        </w:rPr>
        <w:br/>
        <w:t>Acierta buen adivinador</w:t>
      </w:r>
      <w:r>
        <w:rPr>
          <w:rStyle w:val="Ninguno"/>
          <w:sz w:val="28"/>
          <w:szCs w:val="28"/>
          <w:shd w:val="clear" w:color="auto" w:fill="FFFFFF"/>
        </w:rPr>
        <w:br/>
        <w:t xml:space="preserve">seis letras tiene mi nombre.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Diablo</w:t>
      </w:r>
    </w:p>
    <w:p w14:paraId="4BB73BAE" w14:textId="77777777" w:rsidR="00E46A2E" w:rsidRDefault="002356AB">
      <w:pPr>
        <w:pStyle w:val="ad"/>
        <w:keepLines/>
      </w:pPr>
      <w:r>
        <w:rPr>
          <w:rStyle w:val="Ninguno"/>
          <w:sz w:val="28"/>
          <w:szCs w:val="28"/>
          <w:shd w:val="clear" w:color="auto" w:fill="FFFFFF"/>
        </w:rPr>
        <w:lastRenderedPageBreak/>
        <w:t>[А.120]</w:t>
      </w:r>
      <w:r>
        <w:rPr>
          <w:rStyle w:val="Ninguno"/>
          <w:sz w:val="28"/>
          <w:szCs w:val="28"/>
          <w:shd w:val="clear" w:color="auto" w:fill="FFFFFF"/>
        </w:rPr>
        <w:br/>
        <w:t>Doce hermanos ellos son</w:t>
      </w:r>
      <w:r>
        <w:rPr>
          <w:rStyle w:val="Ninguno"/>
          <w:sz w:val="28"/>
          <w:szCs w:val="28"/>
          <w:shd w:val="clear" w:color="auto" w:fill="FFFFFF"/>
        </w:rPr>
        <w:br/>
        <w:t>i el segundo es el menor.</w:t>
      </w:r>
      <w:r>
        <w:rPr>
          <w:rStyle w:val="Ninguno"/>
          <w:b/>
          <w:bCs/>
          <w:sz w:val="28"/>
          <w:szCs w:val="28"/>
          <w:shd w:val="clear" w:color="auto" w:fill="FFFFFF"/>
        </w:rPr>
        <w:br/>
        <w:t xml:space="preserve">Respuesta: </w:t>
      </w:r>
      <w:r>
        <w:rPr>
          <w:rStyle w:val="Ninguno"/>
          <w:sz w:val="28"/>
          <w:szCs w:val="28"/>
          <w:shd w:val="clear" w:color="auto" w:fill="FFFFFF"/>
        </w:rPr>
        <w:t>Febrero (o los meses)</w:t>
      </w:r>
    </w:p>
    <w:p w14:paraId="4F795934" w14:textId="77777777" w:rsidR="00E46A2E" w:rsidRDefault="002356AB">
      <w:pPr>
        <w:pStyle w:val="ad"/>
        <w:keepLines/>
      </w:pPr>
      <w:r>
        <w:rPr>
          <w:rStyle w:val="Ninguno"/>
          <w:sz w:val="28"/>
          <w:szCs w:val="28"/>
          <w:shd w:val="clear" w:color="auto" w:fill="FFFFFF"/>
        </w:rPr>
        <w:t>[А.121]</w:t>
      </w:r>
      <w:r>
        <w:rPr>
          <w:rStyle w:val="Ninguno"/>
          <w:sz w:val="28"/>
          <w:szCs w:val="28"/>
          <w:shd w:val="clear" w:color="auto" w:fill="FFFFFF"/>
        </w:rPr>
        <w:br/>
        <w:t>Dedos no tengo, i dispongo</w:t>
      </w:r>
      <w:r>
        <w:rPr>
          <w:rStyle w:val="Ninguno"/>
          <w:sz w:val="28"/>
          <w:szCs w:val="28"/>
          <w:shd w:val="clear" w:color="auto" w:fill="FFFFFF"/>
        </w:rPr>
        <w:br/>
        <w:t>de anillos en cantidades.</w:t>
      </w:r>
      <w:r>
        <w:rPr>
          <w:rStyle w:val="Ninguno"/>
          <w:sz w:val="28"/>
          <w:szCs w:val="28"/>
          <w:shd w:val="clear" w:color="auto" w:fill="FFFFFF"/>
        </w:rPr>
        <w:br/>
        <w:t>Anillos hai que engalanan;</w:t>
      </w:r>
      <w:r>
        <w:rPr>
          <w:rStyle w:val="Ninguno"/>
          <w:sz w:val="28"/>
          <w:szCs w:val="28"/>
          <w:shd w:val="clear" w:color="auto" w:fill="FFFFFF"/>
        </w:rPr>
        <w:br/>
        <w:t>los mios brindan pesares.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cadena de presidario</w:t>
      </w:r>
    </w:p>
    <w:p w14:paraId="7D5FF54E" w14:textId="77777777" w:rsidR="00E46A2E" w:rsidRDefault="002356AB">
      <w:pPr>
        <w:pStyle w:val="ad"/>
        <w:keepLines/>
      </w:pPr>
      <w:r>
        <w:rPr>
          <w:rStyle w:val="Ninguno"/>
          <w:sz w:val="28"/>
          <w:szCs w:val="28"/>
          <w:shd w:val="clear" w:color="auto" w:fill="FFFFFF"/>
        </w:rPr>
        <w:t>[А.122]</w:t>
      </w:r>
      <w:r>
        <w:rPr>
          <w:rStyle w:val="Ninguno"/>
          <w:sz w:val="28"/>
          <w:szCs w:val="28"/>
          <w:shd w:val="clear" w:color="auto" w:fill="FFFFFF"/>
        </w:rPr>
        <w:br/>
        <w:t>Tengo cabeza redonda,</w:t>
      </w:r>
      <w:r>
        <w:rPr>
          <w:rStyle w:val="Ninguno"/>
          <w:sz w:val="28"/>
          <w:szCs w:val="28"/>
          <w:shd w:val="clear" w:color="auto" w:fill="FFFFFF"/>
        </w:rPr>
        <w:br/>
        <w:t xml:space="preserve">sin nariz, ojos, ni frente, </w:t>
      </w:r>
      <w:r>
        <w:rPr>
          <w:rStyle w:val="Ninguno"/>
          <w:sz w:val="28"/>
          <w:szCs w:val="28"/>
          <w:shd w:val="clear" w:color="auto" w:fill="FFFFFF"/>
        </w:rPr>
        <w:br/>
        <w:t>mi cuerpo se compone</w:t>
      </w:r>
      <w:r>
        <w:rPr>
          <w:rStyle w:val="Ninguno"/>
          <w:b/>
          <w:bCs/>
          <w:sz w:val="28"/>
          <w:szCs w:val="28"/>
          <w:shd w:val="clear" w:color="auto" w:fill="FFFFFF"/>
        </w:rPr>
        <w:br/>
      </w:r>
      <w:r>
        <w:rPr>
          <w:rStyle w:val="Ninguno"/>
          <w:sz w:val="28"/>
          <w:szCs w:val="28"/>
          <w:shd w:val="clear" w:color="auto" w:fill="FFFFFF"/>
        </w:rPr>
        <w:t>tan sólo de blancos dientes.</w:t>
      </w:r>
      <w:r>
        <w:rPr>
          <w:rStyle w:val="Ninguno"/>
          <w:b/>
          <w:bCs/>
          <w:sz w:val="28"/>
          <w:szCs w:val="28"/>
          <w:shd w:val="clear" w:color="auto" w:fill="FFFFFF"/>
        </w:rPr>
        <w:br/>
        <w:t xml:space="preserve">Respuesta: </w:t>
      </w:r>
      <w:r>
        <w:rPr>
          <w:rStyle w:val="Ninguno"/>
          <w:sz w:val="28"/>
          <w:szCs w:val="28"/>
          <w:shd w:val="clear" w:color="auto" w:fill="FFFFFF"/>
        </w:rPr>
        <w:t>El ajo</w:t>
      </w:r>
    </w:p>
    <w:p w14:paraId="6552B43C" w14:textId="77777777" w:rsidR="00E46A2E" w:rsidRDefault="002356AB">
      <w:pPr>
        <w:pStyle w:val="ad"/>
        <w:keepLines/>
      </w:pPr>
      <w:r>
        <w:rPr>
          <w:rStyle w:val="Ninguno"/>
          <w:sz w:val="28"/>
          <w:szCs w:val="28"/>
          <w:shd w:val="clear" w:color="auto" w:fill="FFFFFF"/>
        </w:rPr>
        <w:t>[А.123]</w:t>
      </w:r>
      <w:r>
        <w:rPr>
          <w:rStyle w:val="Ninguno"/>
          <w:sz w:val="28"/>
          <w:szCs w:val="28"/>
          <w:shd w:val="clear" w:color="auto" w:fill="FFFFFF"/>
        </w:rPr>
        <w:br/>
        <w:t>Prisionero con mis lazos,</w:t>
      </w:r>
      <w:r>
        <w:rPr>
          <w:rStyle w:val="Ninguno"/>
          <w:sz w:val="28"/>
          <w:szCs w:val="28"/>
          <w:shd w:val="clear" w:color="auto" w:fill="FFFFFF"/>
        </w:rPr>
        <w:br/>
        <w:t>soi el guardián de una puerta;</w:t>
      </w:r>
      <w:r>
        <w:rPr>
          <w:rStyle w:val="Ninguno"/>
          <w:sz w:val="28"/>
          <w:szCs w:val="28"/>
          <w:shd w:val="clear" w:color="auto" w:fill="FFFFFF"/>
        </w:rPr>
        <w:br/>
        <w:t>i no dejo que otro éntre</w:t>
      </w:r>
      <w:r>
        <w:rPr>
          <w:rStyle w:val="Ninguno"/>
          <w:sz w:val="28"/>
          <w:szCs w:val="28"/>
          <w:shd w:val="clear" w:color="auto" w:fill="FFFFFF"/>
        </w:rPr>
        <w:br/>
        <w:t>a pesar de estar abierta.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ojal</w:t>
      </w:r>
    </w:p>
    <w:p w14:paraId="30D9483A" w14:textId="77777777" w:rsidR="00E46A2E" w:rsidRDefault="002356AB">
      <w:pPr>
        <w:pStyle w:val="ad"/>
        <w:keepLines/>
      </w:pPr>
      <w:r>
        <w:rPr>
          <w:rStyle w:val="Ninguno"/>
          <w:sz w:val="28"/>
          <w:szCs w:val="28"/>
          <w:shd w:val="clear" w:color="auto" w:fill="FFFFFF"/>
        </w:rPr>
        <w:t>[А.124]</w:t>
      </w:r>
      <w:r>
        <w:rPr>
          <w:rStyle w:val="Ninguno"/>
          <w:sz w:val="28"/>
          <w:szCs w:val="28"/>
          <w:shd w:val="clear" w:color="auto" w:fill="FFFFFF"/>
        </w:rPr>
        <w:br/>
        <w:t>La reina está en su trono</w:t>
      </w:r>
      <w:r>
        <w:rPr>
          <w:rStyle w:val="Ninguno"/>
          <w:sz w:val="28"/>
          <w:szCs w:val="28"/>
          <w:shd w:val="clear" w:color="auto" w:fill="FFFFFF"/>
        </w:rPr>
        <w:br/>
        <w:t xml:space="preserve">para arriba, para abajo. </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lengua</w:t>
      </w:r>
    </w:p>
    <w:p w14:paraId="1AB4982A" w14:textId="77777777" w:rsidR="00E46A2E" w:rsidRDefault="002356AB">
      <w:pPr>
        <w:pStyle w:val="ad"/>
        <w:keepLines/>
      </w:pPr>
      <w:r>
        <w:rPr>
          <w:rStyle w:val="Ninguno"/>
          <w:sz w:val="28"/>
          <w:szCs w:val="28"/>
          <w:shd w:val="clear" w:color="auto" w:fill="FFFFFF"/>
        </w:rPr>
        <w:t>[А.125]</w:t>
      </w:r>
      <w:r>
        <w:rPr>
          <w:rStyle w:val="Ninguno"/>
          <w:sz w:val="28"/>
          <w:szCs w:val="28"/>
          <w:shd w:val="clear" w:color="auto" w:fill="FFFFFF"/>
        </w:rPr>
        <w:br/>
        <w:t>Ollita de carne,</w:t>
      </w:r>
      <w:r>
        <w:rPr>
          <w:rStyle w:val="Ninguno"/>
          <w:sz w:val="28"/>
          <w:szCs w:val="28"/>
          <w:shd w:val="clear" w:color="auto" w:fill="FFFFFF"/>
        </w:rPr>
        <w:br/>
        <w:t>tapita de hueso;</w:t>
      </w:r>
      <w:r>
        <w:rPr>
          <w:rStyle w:val="Ninguno"/>
          <w:sz w:val="28"/>
          <w:szCs w:val="28"/>
          <w:shd w:val="clear" w:color="auto" w:fill="FFFFFF"/>
        </w:rPr>
        <w:br/>
        <w:t>no me l’adivinarís</w:t>
      </w:r>
      <w:r>
        <w:rPr>
          <w:rStyle w:val="Ninguno"/>
          <w:sz w:val="28"/>
          <w:szCs w:val="28"/>
          <w:shd w:val="clear" w:color="auto" w:fill="FFFFFF"/>
        </w:rPr>
        <w:br/>
        <w:t>ni por veinte pesos.</w:t>
      </w:r>
      <w:r>
        <w:rPr>
          <w:rStyle w:val="Ninguno"/>
          <w:b/>
          <w:bCs/>
          <w:sz w:val="28"/>
          <w:szCs w:val="28"/>
          <w:shd w:val="clear" w:color="auto" w:fill="FFFFFF"/>
        </w:rPr>
        <w:br/>
        <w:t xml:space="preserve">Respuesta: </w:t>
      </w:r>
      <w:r>
        <w:rPr>
          <w:rStyle w:val="Ninguno"/>
          <w:sz w:val="28"/>
          <w:szCs w:val="28"/>
          <w:shd w:val="clear" w:color="auto" w:fill="FFFFFF"/>
        </w:rPr>
        <w:t>La empanada</w:t>
      </w:r>
    </w:p>
    <w:p w14:paraId="1D3E347D" w14:textId="77777777" w:rsidR="00E46A2E" w:rsidRDefault="002356AB">
      <w:pPr>
        <w:pStyle w:val="ad"/>
        <w:keepLines/>
      </w:pPr>
      <w:r>
        <w:rPr>
          <w:rStyle w:val="Ninguno"/>
          <w:sz w:val="28"/>
          <w:szCs w:val="28"/>
          <w:shd w:val="clear" w:color="auto" w:fill="FFFFFF"/>
        </w:rPr>
        <w:t>[А.126]</w:t>
      </w:r>
      <w:r>
        <w:rPr>
          <w:rStyle w:val="Ninguno"/>
          <w:sz w:val="28"/>
          <w:szCs w:val="28"/>
          <w:shd w:val="clear" w:color="auto" w:fill="FFFFFF"/>
        </w:rPr>
        <w:br/>
        <w:t>La potoca está empreñada</w:t>
      </w:r>
      <w:r>
        <w:rPr>
          <w:rStyle w:val="Ninguno"/>
          <w:sz w:val="28"/>
          <w:szCs w:val="28"/>
          <w:shd w:val="clear" w:color="auto" w:fill="FFFFFF"/>
        </w:rPr>
        <w:br/>
        <w:t>con doscientos potoquitos,</w:t>
      </w:r>
      <w:r>
        <w:rPr>
          <w:rStyle w:val="Ninguno"/>
          <w:sz w:val="28"/>
          <w:szCs w:val="28"/>
          <w:shd w:val="clear" w:color="auto" w:fill="FFFFFF"/>
        </w:rPr>
        <w:br/>
        <w:t>cuando para la potoca</w:t>
      </w:r>
      <w:r>
        <w:rPr>
          <w:rStyle w:val="Ninguno"/>
          <w:sz w:val="28"/>
          <w:szCs w:val="28"/>
          <w:shd w:val="clear" w:color="auto" w:fill="FFFFFF"/>
        </w:rPr>
        <w:br/>
        <w:t>te daré yo un potoquito.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granada</w:t>
      </w:r>
    </w:p>
    <w:p w14:paraId="76705FD8" w14:textId="77777777" w:rsidR="00E46A2E" w:rsidRDefault="002356AB">
      <w:pPr>
        <w:pStyle w:val="ad"/>
        <w:keepLines/>
      </w:pPr>
      <w:r>
        <w:rPr>
          <w:rStyle w:val="Ninguno"/>
          <w:sz w:val="28"/>
          <w:szCs w:val="28"/>
          <w:shd w:val="clear" w:color="auto" w:fill="FFFFFF"/>
        </w:rPr>
        <w:t>[А.127]</w:t>
      </w:r>
      <w:r>
        <w:rPr>
          <w:rStyle w:val="Ninguno"/>
          <w:sz w:val="28"/>
          <w:szCs w:val="28"/>
          <w:shd w:val="clear" w:color="auto" w:fill="FFFFFF"/>
        </w:rPr>
        <w:br/>
        <w:t>Una señorita</w:t>
      </w:r>
      <w:r>
        <w:rPr>
          <w:rStyle w:val="Ninguno"/>
          <w:sz w:val="28"/>
          <w:szCs w:val="28"/>
          <w:shd w:val="clear" w:color="auto" w:fill="FFFFFF"/>
        </w:rPr>
        <w:br/>
        <w:t>mui señoreada</w:t>
      </w:r>
      <w:r>
        <w:rPr>
          <w:rStyle w:val="Ninguno"/>
          <w:sz w:val="28"/>
          <w:szCs w:val="28"/>
          <w:shd w:val="clear" w:color="auto" w:fill="FFFFFF"/>
        </w:rPr>
        <w:br/>
        <w:t>con muchos remiendos</w:t>
      </w:r>
      <w:r>
        <w:rPr>
          <w:rStyle w:val="Ninguno"/>
          <w:sz w:val="28"/>
          <w:szCs w:val="28"/>
          <w:shd w:val="clear" w:color="auto" w:fill="FFFFFF"/>
        </w:rPr>
        <w:br/>
        <w:t>i ninguna puntada.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gallina</w:t>
      </w:r>
    </w:p>
    <w:p w14:paraId="5019E9C3" w14:textId="77777777" w:rsidR="00E46A2E" w:rsidRDefault="002356AB">
      <w:pPr>
        <w:pStyle w:val="ad"/>
        <w:keepLines/>
      </w:pPr>
      <w:r>
        <w:rPr>
          <w:rStyle w:val="Ninguno"/>
          <w:sz w:val="28"/>
          <w:szCs w:val="28"/>
          <w:shd w:val="clear" w:color="auto" w:fill="FFFFFF"/>
        </w:rPr>
        <w:t>[А.128]</w:t>
      </w:r>
      <w:r>
        <w:rPr>
          <w:rStyle w:val="Ninguno"/>
          <w:sz w:val="28"/>
          <w:szCs w:val="28"/>
          <w:shd w:val="clear" w:color="auto" w:fill="FFFFFF"/>
        </w:rPr>
        <w:br/>
        <w:t>Arquita chiquita</w:t>
      </w:r>
      <w:r>
        <w:rPr>
          <w:rStyle w:val="Ninguno"/>
          <w:sz w:val="28"/>
          <w:szCs w:val="28"/>
          <w:shd w:val="clear" w:color="auto" w:fill="FFFFFF"/>
        </w:rPr>
        <w:br/>
        <w:t>de buen parecer;</w:t>
      </w:r>
      <w:r>
        <w:rPr>
          <w:rStyle w:val="Ninguno"/>
          <w:sz w:val="28"/>
          <w:szCs w:val="28"/>
          <w:shd w:val="clear" w:color="auto" w:fill="FFFFFF"/>
        </w:rPr>
        <w:br/>
        <w:t>ningún carpintero</w:t>
      </w:r>
      <w:r>
        <w:rPr>
          <w:rStyle w:val="Ninguno"/>
          <w:sz w:val="28"/>
          <w:szCs w:val="28"/>
          <w:shd w:val="clear" w:color="auto" w:fill="FFFFFF"/>
        </w:rPr>
        <w:br/>
        <w:t>la ha podido hacer,</w:t>
      </w:r>
      <w:r>
        <w:rPr>
          <w:rStyle w:val="Ninguno"/>
          <w:sz w:val="28"/>
          <w:szCs w:val="28"/>
          <w:shd w:val="clear" w:color="auto" w:fill="FFFFFF"/>
        </w:rPr>
        <w:br/>
        <w:t>sino Dios del cielo</w:t>
      </w:r>
      <w:r>
        <w:rPr>
          <w:rStyle w:val="Ninguno"/>
          <w:sz w:val="28"/>
          <w:szCs w:val="28"/>
          <w:shd w:val="clear" w:color="auto" w:fill="FFFFFF"/>
        </w:rPr>
        <w:br/>
        <w:t>con su gran poder.</w:t>
      </w:r>
      <w:r>
        <w:rPr>
          <w:rStyle w:val="Ninguno"/>
          <w:b/>
          <w:bCs/>
          <w:sz w:val="28"/>
          <w:szCs w:val="28"/>
          <w:shd w:val="clear" w:color="auto" w:fill="FFFFFF"/>
        </w:rPr>
        <w:br/>
        <w:t xml:space="preserve">Respuesta: </w:t>
      </w:r>
      <w:r>
        <w:rPr>
          <w:rStyle w:val="Ninguno"/>
          <w:sz w:val="28"/>
          <w:szCs w:val="28"/>
          <w:shd w:val="clear" w:color="auto" w:fill="FFFFFF"/>
        </w:rPr>
        <w:t>La nuez</w:t>
      </w:r>
    </w:p>
    <w:p w14:paraId="0D29C744" w14:textId="77777777" w:rsidR="00E46A2E" w:rsidRDefault="002356AB">
      <w:pPr>
        <w:pStyle w:val="ad"/>
        <w:keepLines/>
      </w:pPr>
      <w:r>
        <w:rPr>
          <w:rStyle w:val="Ninguno"/>
          <w:sz w:val="28"/>
          <w:szCs w:val="28"/>
          <w:shd w:val="clear" w:color="auto" w:fill="FFFFFF"/>
        </w:rPr>
        <w:t>[А.129]</w:t>
      </w:r>
      <w:r>
        <w:rPr>
          <w:rStyle w:val="Ninguno"/>
          <w:sz w:val="28"/>
          <w:szCs w:val="28"/>
          <w:shd w:val="clear" w:color="auto" w:fill="FFFFFF"/>
        </w:rPr>
        <w:br/>
        <w:t>En Francia fui fabricado</w:t>
      </w:r>
      <w:r>
        <w:rPr>
          <w:rStyle w:val="Ninguno"/>
          <w:sz w:val="28"/>
          <w:szCs w:val="28"/>
          <w:shd w:val="clear" w:color="auto" w:fill="FFFFFF"/>
        </w:rPr>
        <w:br/>
        <w:t>aquí en Chile fui vendido;</w:t>
      </w:r>
      <w:r>
        <w:rPr>
          <w:rStyle w:val="Ninguno"/>
          <w:sz w:val="28"/>
          <w:szCs w:val="28"/>
          <w:shd w:val="clear" w:color="auto" w:fill="FFFFFF"/>
        </w:rPr>
        <w:br/>
        <w:t>por las damas soi buscado</w:t>
      </w:r>
      <w:r>
        <w:rPr>
          <w:rStyle w:val="Ninguno"/>
          <w:sz w:val="28"/>
          <w:szCs w:val="28"/>
          <w:shd w:val="clear" w:color="auto" w:fill="FFFFFF"/>
        </w:rPr>
        <w:br/>
        <w:t>i por ellas pretendido;</w:t>
      </w:r>
      <w:r>
        <w:rPr>
          <w:rStyle w:val="Ninguno"/>
          <w:sz w:val="28"/>
          <w:szCs w:val="28"/>
          <w:shd w:val="clear" w:color="auto" w:fill="FFFFFF"/>
        </w:rPr>
        <w:br/>
        <w:t>si me prenden, soi salvado;</w:t>
      </w:r>
      <w:r>
        <w:rPr>
          <w:rStyle w:val="Ninguno"/>
          <w:sz w:val="28"/>
          <w:szCs w:val="28"/>
          <w:shd w:val="clear" w:color="auto" w:fill="FFFFFF"/>
        </w:rPr>
        <w:br/>
        <w:t>si me sueltan, soi perdido.</w:t>
      </w:r>
      <w:r>
        <w:rPr>
          <w:rStyle w:val="Ninguno"/>
          <w:b/>
          <w:bCs/>
          <w:sz w:val="28"/>
          <w:szCs w:val="28"/>
          <w:shd w:val="clear" w:color="auto" w:fill="FFFFFF"/>
        </w:rPr>
        <w:br/>
        <w:t xml:space="preserve">Respuesta: </w:t>
      </w:r>
      <w:r>
        <w:rPr>
          <w:rStyle w:val="Ninguno"/>
          <w:sz w:val="28"/>
          <w:szCs w:val="28"/>
          <w:shd w:val="clear" w:color="auto" w:fill="FFFFFF"/>
        </w:rPr>
        <w:t>El alfiler</w:t>
      </w:r>
    </w:p>
    <w:p w14:paraId="16CE44FC" w14:textId="77777777" w:rsidR="00E46A2E" w:rsidRDefault="002356AB">
      <w:pPr>
        <w:pStyle w:val="ad"/>
        <w:keepLines/>
      </w:pPr>
      <w:r>
        <w:rPr>
          <w:rStyle w:val="Ninguno"/>
          <w:sz w:val="28"/>
          <w:szCs w:val="28"/>
          <w:shd w:val="clear" w:color="auto" w:fill="FFFFFF"/>
        </w:rPr>
        <w:t>[А.130]</w:t>
      </w:r>
      <w:r>
        <w:rPr>
          <w:rStyle w:val="Ninguno"/>
          <w:sz w:val="28"/>
          <w:szCs w:val="28"/>
          <w:shd w:val="clear" w:color="auto" w:fill="FFFFFF"/>
        </w:rPr>
        <w:br/>
        <w:t>Cantando olvido mis penas</w:t>
      </w:r>
      <w:r>
        <w:rPr>
          <w:rStyle w:val="Ninguno"/>
          <w:sz w:val="28"/>
          <w:szCs w:val="28"/>
          <w:shd w:val="clear" w:color="auto" w:fill="FFFFFF"/>
        </w:rPr>
        <w:br/>
        <w:t>Mientras voy hacia la mar;</w:t>
      </w:r>
      <w:r>
        <w:rPr>
          <w:rStyle w:val="Ninguno"/>
          <w:sz w:val="28"/>
          <w:szCs w:val="28"/>
          <w:shd w:val="clear" w:color="auto" w:fill="FFFFFF"/>
        </w:rPr>
        <w:br/>
        <w:t>Las penas van y vuelven,</w:t>
      </w:r>
      <w:r>
        <w:rPr>
          <w:rStyle w:val="Ninguno"/>
          <w:sz w:val="28"/>
          <w:szCs w:val="28"/>
          <w:shd w:val="clear" w:color="auto" w:fill="FFFFFF"/>
        </w:rPr>
        <w:br/>
        <w:t>Mas yo no vuelvo jamás.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río</w:t>
      </w:r>
    </w:p>
    <w:p w14:paraId="023943C1" w14:textId="77777777" w:rsidR="00E46A2E" w:rsidRDefault="002356AB">
      <w:pPr>
        <w:pStyle w:val="ad"/>
        <w:keepLines/>
      </w:pPr>
      <w:r>
        <w:rPr>
          <w:rStyle w:val="Ninguno"/>
          <w:sz w:val="28"/>
          <w:szCs w:val="28"/>
          <w:shd w:val="clear" w:color="auto" w:fill="FFFFFF"/>
        </w:rPr>
        <w:t>[А.131]</w:t>
      </w:r>
      <w:r>
        <w:rPr>
          <w:rStyle w:val="Ninguno"/>
          <w:sz w:val="28"/>
          <w:szCs w:val="28"/>
          <w:shd w:val="clear" w:color="auto" w:fill="FFFFFF"/>
        </w:rPr>
        <w:br/>
        <w:t>Muchachito paradao,</w:t>
      </w:r>
      <w:r>
        <w:rPr>
          <w:rStyle w:val="Ninguno"/>
          <w:sz w:val="28"/>
          <w:szCs w:val="28"/>
          <w:shd w:val="clear" w:color="auto" w:fill="FFFFFF"/>
        </w:rPr>
        <w:br/>
        <w:t>Chalequito colorao.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ají</w:t>
      </w:r>
    </w:p>
    <w:p w14:paraId="69E8EC2C" w14:textId="77777777" w:rsidR="00E46A2E" w:rsidRDefault="002356AB">
      <w:pPr>
        <w:pStyle w:val="ad"/>
        <w:keepLines/>
      </w:pPr>
      <w:r>
        <w:rPr>
          <w:rStyle w:val="Ninguno"/>
          <w:sz w:val="28"/>
          <w:szCs w:val="28"/>
          <w:shd w:val="clear" w:color="auto" w:fill="FFFFFF"/>
        </w:rPr>
        <w:t>[А.132]</w:t>
      </w:r>
      <w:r>
        <w:rPr>
          <w:rStyle w:val="Ninguno"/>
          <w:sz w:val="28"/>
          <w:szCs w:val="28"/>
          <w:shd w:val="clear" w:color="auto" w:fill="FFFFFF"/>
        </w:rPr>
        <w:br/>
        <w:t>En el campo me crié</w:t>
      </w:r>
      <w:r>
        <w:rPr>
          <w:rStyle w:val="Ninguno"/>
          <w:sz w:val="28"/>
          <w:szCs w:val="28"/>
          <w:shd w:val="clear" w:color="auto" w:fill="FFFFFF"/>
        </w:rPr>
        <w:br/>
        <w:t>Y levanté tanto el vuelo</w:t>
      </w:r>
      <w:r>
        <w:rPr>
          <w:rStyle w:val="Ninguno"/>
          <w:sz w:val="28"/>
          <w:szCs w:val="28"/>
          <w:shd w:val="clear" w:color="auto" w:fill="FFFFFF"/>
        </w:rPr>
        <w:br/>
        <w:t>Que ocupé mejor asiento</w:t>
      </w:r>
      <w:r>
        <w:rPr>
          <w:rStyle w:val="Ninguno"/>
          <w:sz w:val="28"/>
          <w:szCs w:val="28"/>
          <w:shd w:val="clear" w:color="auto" w:fill="FFFFFF"/>
        </w:rPr>
        <w:br/>
        <w:t>Que el Jesucristo en el cielo.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cruz</w:t>
      </w:r>
    </w:p>
    <w:p w14:paraId="27B94282" w14:textId="77777777" w:rsidR="00E46A2E" w:rsidRDefault="002356AB">
      <w:pPr>
        <w:pStyle w:val="ad"/>
        <w:keepLines/>
      </w:pPr>
      <w:r>
        <w:rPr>
          <w:rStyle w:val="Ninguno"/>
          <w:sz w:val="28"/>
          <w:szCs w:val="28"/>
          <w:shd w:val="clear" w:color="auto" w:fill="FFFFFF"/>
        </w:rPr>
        <w:t>[А.133]</w:t>
      </w:r>
      <w:r>
        <w:rPr>
          <w:rStyle w:val="Ninguno"/>
          <w:sz w:val="28"/>
          <w:szCs w:val="28"/>
          <w:shd w:val="clear" w:color="auto" w:fill="FFFFFF"/>
        </w:rPr>
        <w:br/>
        <w:t>Un hombre del otro lao</w:t>
      </w:r>
      <w:r>
        <w:rPr>
          <w:rStyle w:val="Ninguno"/>
          <w:sz w:val="28"/>
          <w:szCs w:val="28"/>
          <w:shd w:val="clear" w:color="auto" w:fill="FFFFFF"/>
        </w:rPr>
        <w:br/>
        <w:t>con pantalones amarillos,</w:t>
      </w:r>
      <w:r>
        <w:rPr>
          <w:rStyle w:val="Ninguno"/>
          <w:sz w:val="28"/>
          <w:szCs w:val="28"/>
          <w:shd w:val="clear" w:color="auto" w:fill="FFFFFF"/>
        </w:rPr>
        <w:br/>
        <w:t>con sombrero colorado</w:t>
      </w:r>
      <w:r>
        <w:rPr>
          <w:rStyle w:val="Ninguno"/>
          <w:sz w:val="28"/>
          <w:szCs w:val="28"/>
          <w:shd w:val="clear" w:color="auto" w:fill="FFFFFF"/>
        </w:rPr>
        <w:br/>
        <w:t>i el diente bien afilao.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loro</w:t>
      </w:r>
    </w:p>
    <w:p w14:paraId="09393CA3" w14:textId="77777777" w:rsidR="00E46A2E" w:rsidRDefault="002356AB">
      <w:pPr>
        <w:pStyle w:val="ad"/>
        <w:keepLines/>
      </w:pPr>
      <w:r>
        <w:rPr>
          <w:rStyle w:val="Ninguno"/>
          <w:sz w:val="28"/>
          <w:szCs w:val="28"/>
          <w:shd w:val="clear" w:color="auto" w:fill="FFFFFF"/>
        </w:rPr>
        <w:t>[А.134]</w:t>
      </w:r>
      <w:r>
        <w:rPr>
          <w:rStyle w:val="Ninguno"/>
          <w:sz w:val="28"/>
          <w:szCs w:val="28"/>
          <w:shd w:val="clear" w:color="auto" w:fill="FFFFFF"/>
        </w:rPr>
        <w:br/>
        <w:t>En un jardín verdín</w:t>
      </w:r>
      <w:r>
        <w:rPr>
          <w:rStyle w:val="Ninguno"/>
          <w:sz w:val="28"/>
          <w:szCs w:val="28"/>
          <w:shd w:val="clear" w:color="auto" w:fill="FFFFFF"/>
        </w:rPr>
        <w:br/>
        <w:t>Hay un potro potraquín;</w:t>
      </w:r>
      <w:r>
        <w:rPr>
          <w:rStyle w:val="Ninguno"/>
          <w:sz w:val="28"/>
          <w:szCs w:val="28"/>
          <w:shd w:val="clear" w:color="auto" w:fill="FFFFFF"/>
        </w:rPr>
        <w:br/>
        <w:t>Crespa la cola,</w:t>
      </w:r>
      <w:r>
        <w:rPr>
          <w:rStyle w:val="Ninguno"/>
          <w:sz w:val="28"/>
          <w:szCs w:val="28"/>
          <w:shd w:val="clear" w:color="auto" w:fill="FFFFFF"/>
        </w:rPr>
        <w:br/>
        <w:t>Crespa la crin.</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repollo</w:t>
      </w:r>
    </w:p>
    <w:p w14:paraId="73D7F0A9" w14:textId="77777777" w:rsidR="00E46A2E" w:rsidRDefault="002356AB">
      <w:pPr>
        <w:pStyle w:val="ad"/>
        <w:keepLines/>
      </w:pPr>
      <w:r>
        <w:rPr>
          <w:rStyle w:val="Ninguno"/>
          <w:sz w:val="28"/>
          <w:szCs w:val="28"/>
          <w:shd w:val="clear" w:color="auto" w:fill="FFFFFF"/>
        </w:rPr>
        <w:lastRenderedPageBreak/>
        <w:t>[А.135]</w:t>
      </w:r>
      <w:r>
        <w:rPr>
          <w:rStyle w:val="Ninguno"/>
          <w:sz w:val="28"/>
          <w:szCs w:val="28"/>
          <w:shd w:val="clear" w:color="auto" w:fill="FFFFFF"/>
        </w:rPr>
        <w:br/>
        <w:t>Un pajarito de vida, vida,</w:t>
      </w:r>
      <w:r>
        <w:rPr>
          <w:rStyle w:val="Ninguno"/>
          <w:sz w:val="28"/>
          <w:szCs w:val="28"/>
          <w:shd w:val="clear" w:color="auto" w:fill="FFFFFF"/>
        </w:rPr>
        <w:br/>
        <w:t>Que con el piquito pica</w:t>
      </w:r>
      <w:r>
        <w:rPr>
          <w:rStyle w:val="Ninguno"/>
          <w:sz w:val="28"/>
          <w:szCs w:val="28"/>
          <w:shd w:val="clear" w:color="auto" w:fill="FFFFFF"/>
        </w:rPr>
        <w:br/>
        <w:t>Y con la colita tira.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agujero de la llave</w:t>
      </w:r>
    </w:p>
    <w:p w14:paraId="3E386D1E" w14:textId="77777777" w:rsidR="00E46A2E" w:rsidRDefault="002356AB">
      <w:pPr>
        <w:pStyle w:val="ad"/>
        <w:keepLines/>
      </w:pPr>
      <w:r>
        <w:rPr>
          <w:rStyle w:val="Ninguno"/>
          <w:sz w:val="28"/>
          <w:szCs w:val="28"/>
          <w:shd w:val="clear" w:color="auto" w:fill="FFFFFF"/>
        </w:rPr>
        <w:t>[А.136]</w:t>
      </w:r>
      <w:r>
        <w:rPr>
          <w:rStyle w:val="Ninguno"/>
          <w:sz w:val="28"/>
          <w:szCs w:val="28"/>
          <w:shd w:val="clear" w:color="auto" w:fill="FFFFFF"/>
        </w:rPr>
        <w:br/>
        <w:t>Un bichito muy lijero,</w:t>
      </w:r>
      <w:r>
        <w:rPr>
          <w:rStyle w:val="Ninguno"/>
          <w:sz w:val="28"/>
          <w:szCs w:val="28"/>
          <w:shd w:val="clear" w:color="auto" w:fill="FFFFFF"/>
        </w:rPr>
        <w:br/>
        <w:t>Que anda por tierra preciosa,</w:t>
      </w:r>
      <w:r>
        <w:rPr>
          <w:rStyle w:val="Ninguno"/>
          <w:sz w:val="28"/>
          <w:szCs w:val="28"/>
          <w:shd w:val="clear" w:color="auto" w:fill="FFFFFF"/>
        </w:rPr>
        <w:br/>
        <w:t>Y en cada asiento que hace</w:t>
      </w:r>
      <w:r>
        <w:rPr>
          <w:rStyle w:val="Ninguno"/>
          <w:sz w:val="28"/>
          <w:szCs w:val="28"/>
          <w:shd w:val="clear" w:color="auto" w:fill="FFFFFF"/>
        </w:rPr>
        <w:br/>
        <w:t>Deja sembrada una rosa.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pulga</w:t>
      </w:r>
    </w:p>
    <w:p w14:paraId="15BEFD21" w14:textId="77777777" w:rsidR="00E46A2E" w:rsidRDefault="002356AB">
      <w:pPr>
        <w:pStyle w:val="ad"/>
        <w:keepLines/>
      </w:pPr>
      <w:r>
        <w:rPr>
          <w:rStyle w:val="Ninguno"/>
          <w:sz w:val="28"/>
          <w:szCs w:val="28"/>
          <w:shd w:val="clear" w:color="auto" w:fill="FFFFFF"/>
        </w:rPr>
        <w:t>[А.137]</w:t>
      </w:r>
      <w:r>
        <w:rPr>
          <w:rStyle w:val="Ninguno"/>
          <w:sz w:val="28"/>
          <w:szCs w:val="28"/>
          <w:shd w:val="clear" w:color="auto" w:fill="FFFFFF"/>
        </w:rPr>
        <w:br/>
        <w:t>En el cielo no la hubo,</w:t>
      </w:r>
      <w:r>
        <w:rPr>
          <w:rStyle w:val="Ninguno"/>
          <w:sz w:val="28"/>
          <w:szCs w:val="28"/>
          <w:shd w:val="clear" w:color="auto" w:fill="FFFFFF"/>
        </w:rPr>
        <w:br/>
        <w:t>En la tierra sí se halló.</w:t>
      </w:r>
      <w:r>
        <w:rPr>
          <w:rStyle w:val="Ninguno"/>
          <w:sz w:val="28"/>
          <w:szCs w:val="28"/>
          <w:shd w:val="clear" w:color="auto" w:fill="FFFFFF"/>
        </w:rPr>
        <w:br/>
        <w:t>Dios con ser Dios no lo tuvo</w:t>
      </w:r>
      <w:r>
        <w:rPr>
          <w:rStyle w:val="Ninguno"/>
          <w:sz w:val="28"/>
          <w:szCs w:val="28"/>
          <w:shd w:val="clear" w:color="auto" w:fill="FFFFFF"/>
        </w:rPr>
        <w:br/>
        <w:t>Y un hombre se lo dió.</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bautismo</w:t>
      </w:r>
    </w:p>
    <w:p w14:paraId="5B019DAC" w14:textId="77777777" w:rsidR="00E46A2E" w:rsidRDefault="002356AB">
      <w:pPr>
        <w:pStyle w:val="ad"/>
        <w:keepLines/>
      </w:pPr>
      <w:r>
        <w:rPr>
          <w:rStyle w:val="Ninguno"/>
          <w:sz w:val="28"/>
          <w:szCs w:val="28"/>
          <w:shd w:val="clear" w:color="auto" w:fill="FFFFFF"/>
        </w:rPr>
        <w:t>[А.138]</w:t>
      </w:r>
      <w:r>
        <w:rPr>
          <w:rStyle w:val="Ninguno"/>
          <w:sz w:val="28"/>
          <w:szCs w:val="28"/>
          <w:shd w:val="clear" w:color="auto" w:fill="FFFFFF"/>
        </w:rPr>
        <w:br/>
        <w:t>Ayer vinieron,</w:t>
      </w:r>
      <w:r>
        <w:rPr>
          <w:rStyle w:val="Ninguno"/>
          <w:sz w:val="28"/>
          <w:szCs w:val="28"/>
          <w:shd w:val="clear" w:color="auto" w:fill="FFFFFF"/>
        </w:rPr>
        <w:br/>
        <w:t>Hoy han salido;</w:t>
      </w:r>
      <w:r>
        <w:rPr>
          <w:rStyle w:val="Ninguno"/>
          <w:sz w:val="28"/>
          <w:szCs w:val="28"/>
          <w:shd w:val="clear" w:color="auto" w:fill="FFFFFF"/>
        </w:rPr>
        <w:br/>
        <w:t>Vendrán mañana</w:t>
      </w:r>
      <w:r>
        <w:rPr>
          <w:rStyle w:val="Ninguno"/>
          <w:sz w:val="28"/>
          <w:szCs w:val="28"/>
          <w:shd w:val="clear" w:color="auto" w:fill="FFFFFF"/>
        </w:rPr>
        <w:br/>
        <w:t>Con mucho ruido.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olas</w:t>
      </w:r>
    </w:p>
    <w:p w14:paraId="680AC2A6" w14:textId="77777777" w:rsidR="00E46A2E" w:rsidRDefault="002356AB">
      <w:pPr>
        <w:pStyle w:val="ad"/>
        <w:keepLines/>
      </w:pPr>
      <w:r>
        <w:rPr>
          <w:rStyle w:val="Ninguno"/>
          <w:sz w:val="28"/>
          <w:szCs w:val="28"/>
          <w:shd w:val="clear" w:color="auto" w:fill="FFFFFF"/>
        </w:rPr>
        <w:t>[А.139]</w:t>
      </w:r>
      <w:r>
        <w:rPr>
          <w:rStyle w:val="Ninguno"/>
          <w:sz w:val="28"/>
          <w:szCs w:val="28"/>
          <w:shd w:val="clear" w:color="auto" w:fill="FFFFFF"/>
        </w:rPr>
        <w:br/>
        <w:t>Soi maquinita negrita</w:t>
      </w:r>
      <w:r>
        <w:rPr>
          <w:rStyle w:val="Ninguno"/>
          <w:sz w:val="28"/>
          <w:szCs w:val="28"/>
          <w:shd w:val="clear" w:color="auto" w:fill="FFFFFF"/>
        </w:rPr>
        <w:br/>
        <w:t>i cuando corro a toda llave</w:t>
      </w:r>
      <w:r>
        <w:rPr>
          <w:rStyle w:val="Ninguno"/>
          <w:sz w:val="28"/>
          <w:szCs w:val="28"/>
          <w:shd w:val="clear" w:color="auto" w:fill="FFFFFF"/>
        </w:rPr>
        <w:br/>
        <w:t>se me abren los ojitos.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Zapatos</w:t>
      </w:r>
    </w:p>
    <w:p w14:paraId="7FDA3B1C" w14:textId="77777777" w:rsidR="00E46A2E" w:rsidRDefault="002356AB">
      <w:pPr>
        <w:pStyle w:val="ad"/>
        <w:keepLines/>
      </w:pPr>
      <w:r>
        <w:rPr>
          <w:rStyle w:val="Ninguno"/>
          <w:sz w:val="28"/>
          <w:szCs w:val="28"/>
          <w:shd w:val="clear" w:color="auto" w:fill="FFFFFF"/>
        </w:rPr>
        <w:t>[А.140]</w:t>
      </w:r>
      <w:r>
        <w:rPr>
          <w:rStyle w:val="Ninguno"/>
          <w:sz w:val="28"/>
          <w:szCs w:val="28"/>
          <w:shd w:val="clear" w:color="auto" w:fill="FFFFFF"/>
        </w:rPr>
        <w:br/>
        <w:t>Tres palomitas</w:t>
      </w:r>
      <w:r>
        <w:rPr>
          <w:rStyle w:val="Ninguno"/>
          <w:sz w:val="28"/>
          <w:szCs w:val="28"/>
          <w:shd w:val="clear" w:color="auto" w:fill="FFFFFF"/>
        </w:rPr>
        <w:br/>
        <w:t>En un palomar,</w:t>
      </w:r>
      <w:r>
        <w:rPr>
          <w:rStyle w:val="Ninguno"/>
          <w:sz w:val="28"/>
          <w:szCs w:val="28"/>
          <w:shd w:val="clear" w:color="auto" w:fill="FFFFFF"/>
        </w:rPr>
        <w:br/>
        <w:t>Suben y bajan</w:t>
      </w:r>
      <w:r>
        <w:rPr>
          <w:rStyle w:val="Ninguno"/>
          <w:sz w:val="28"/>
          <w:szCs w:val="28"/>
          <w:shd w:val="clear" w:color="auto" w:fill="FFFFFF"/>
        </w:rPr>
        <w:br/>
        <w:t>Al pie del altar.</w:t>
      </w:r>
      <w:r>
        <w:rPr>
          <w:rStyle w:val="Ninguno"/>
          <w:sz w:val="28"/>
          <w:szCs w:val="28"/>
          <w:shd w:val="clear" w:color="auto" w:fill="FFFFFF"/>
        </w:rPr>
        <w:br/>
        <w:t>Tocan a misa,</w:t>
      </w:r>
      <w:r>
        <w:rPr>
          <w:rStyle w:val="Ninguno"/>
          <w:sz w:val="28"/>
          <w:szCs w:val="28"/>
          <w:shd w:val="clear" w:color="auto" w:fill="FFFFFF"/>
        </w:rPr>
        <w:br/>
        <w:t>Alaban a Dios,</w:t>
      </w:r>
      <w:r>
        <w:rPr>
          <w:rStyle w:val="Ninguno"/>
          <w:sz w:val="28"/>
          <w:szCs w:val="28"/>
          <w:shd w:val="clear" w:color="auto" w:fill="FFFFFF"/>
        </w:rPr>
        <w:br/>
        <w:t>Y tocan la mano</w:t>
      </w:r>
      <w:r>
        <w:rPr>
          <w:rStyle w:val="Ninguno"/>
          <w:sz w:val="28"/>
          <w:szCs w:val="28"/>
          <w:shd w:val="clear" w:color="auto" w:fill="FFFFFF"/>
        </w:rPr>
        <w:br/>
        <w:t>Del Hijo de Dios.</w:t>
      </w:r>
    </w:p>
    <w:p w14:paraId="721A9515" w14:textId="77777777" w:rsidR="00E46A2E" w:rsidRDefault="002356AB">
      <w:pPr>
        <w:pStyle w:val="ad"/>
        <w:keepLines/>
      </w:pPr>
      <w:r>
        <w:rPr>
          <w:rStyle w:val="Ninguno"/>
          <w:b/>
          <w:bCs/>
          <w:sz w:val="28"/>
          <w:szCs w:val="28"/>
          <w:shd w:val="clear" w:color="auto" w:fill="FFFFFF"/>
        </w:rPr>
        <w:t xml:space="preserve">Respuesta: </w:t>
      </w:r>
      <w:r>
        <w:rPr>
          <w:rStyle w:val="Ninguno"/>
          <w:sz w:val="28"/>
          <w:szCs w:val="28"/>
          <w:shd w:val="clear" w:color="auto" w:fill="FFFFFF"/>
        </w:rPr>
        <w:t>Sacerdotes cuando celebran la misa cantada (los tres)</w:t>
      </w:r>
    </w:p>
    <w:p w14:paraId="00D646D6" w14:textId="77777777" w:rsidR="00E46A2E" w:rsidRDefault="002356AB">
      <w:pPr>
        <w:pStyle w:val="ad"/>
        <w:keepLines/>
      </w:pPr>
      <w:r>
        <w:rPr>
          <w:rStyle w:val="Ninguno"/>
          <w:sz w:val="28"/>
          <w:szCs w:val="28"/>
          <w:shd w:val="clear" w:color="auto" w:fill="FFFFFF"/>
        </w:rPr>
        <w:t>[А.141]</w:t>
      </w:r>
      <w:r>
        <w:rPr>
          <w:rStyle w:val="Ninguno"/>
          <w:sz w:val="28"/>
          <w:szCs w:val="28"/>
          <w:shd w:val="clear" w:color="auto" w:fill="FFFFFF"/>
        </w:rPr>
        <w:br/>
        <w:t>Pancho raja,</w:t>
      </w:r>
      <w:r>
        <w:rPr>
          <w:rStyle w:val="Ninguno"/>
          <w:sz w:val="28"/>
          <w:szCs w:val="28"/>
          <w:shd w:val="clear" w:color="auto" w:fill="FFFFFF"/>
        </w:rPr>
        <w:br/>
        <w:t>¿Quién me ataja?</w:t>
      </w:r>
      <w:r>
        <w:rPr>
          <w:rStyle w:val="Ninguno"/>
          <w:sz w:val="28"/>
          <w:szCs w:val="28"/>
          <w:shd w:val="clear" w:color="auto" w:fill="FFFFFF"/>
        </w:rPr>
        <w:br/>
        <w:t>Si me atajas</w:t>
      </w:r>
      <w:r>
        <w:rPr>
          <w:rStyle w:val="Ninguno"/>
          <w:sz w:val="28"/>
          <w:szCs w:val="28"/>
          <w:shd w:val="clear" w:color="auto" w:fill="FFFFFF"/>
        </w:rPr>
        <w:br/>
        <w:t>Te hago pajas.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tren</w:t>
      </w:r>
    </w:p>
    <w:p w14:paraId="37682B20" w14:textId="77777777" w:rsidR="00E46A2E" w:rsidRDefault="002356AB">
      <w:pPr>
        <w:pStyle w:val="ad"/>
        <w:keepLines/>
      </w:pPr>
      <w:r>
        <w:rPr>
          <w:rStyle w:val="Ninguno"/>
          <w:sz w:val="28"/>
          <w:szCs w:val="28"/>
          <w:shd w:val="clear" w:color="auto" w:fill="FFFFFF"/>
        </w:rPr>
        <w:t>[А.142]</w:t>
      </w:r>
      <w:r>
        <w:rPr>
          <w:rStyle w:val="Ninguno"/>
          <w:sz w:val="28"/>
          <w:szCs w:val="28"/>
          <w:shd w:val="clear" w:color="auto" w:fill="FFFFFF"/>
        </w:rPr>
        <w:br/>
        <w:t>No es de seda ni papel,</w:t>
      </w:r>
      <w:r>
        <w:rPr>
          <w:rStyle w:val="Ninguno"/>
          <w:sz w:val="28"/>
          <w:szCs w:val="28"/>
          <w:shd w:val="clear" w:color="auto" w:fill="FFFFFF"/>
        </w:rPr>
        <w:br/>
        <w:t>Para alegrar tu vista lo ponés;</w:t>
      </w:r>
      <w:r>
        <w:rPr>
          <w:rStyle w:val="Ninguno"/>
          <w:sz w:val="28"/>
          <w:szCs w:val="28"/>
          <w:shd w:val="clear" w:color="auto" w:fill="FFFFFF"/>
        </w:rPr>
        <w:br/>
        <w:t>Tiene variados colores</w:t>
      </w:r>
      <w:r>
        <w:rPr>
          <w:rStyle w:val="Ninguno"/>
          <w:sz w:val="28"/>
          <w:szCs w:val="28"/>
          <w:shd w:val="clear" w:color="auto" w:fill="FFFFFF"/>
        </w:rPr>
        <w:br/>
        <w:t>En su boca. ¿Qué es?</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florero</w:t>
      </w:r>
    </w:p>
    <w:p w14:paraId="324B4AFC" w14:textId="77777777" w:rsidR="00E46A2E" w:rsidRDefault="002356AB">
      <w:pPr>
        <w:pStyle w:val="ad"/>
        <w:keepLines/>
      </w:pPr>
      <w:r>
        <w:rPr>
          <w:rStyle w:val="Ninguno"/>
          <w:sz w:val="28"/>
          <w:szCs w:val="28"/>
          <w:shd w:val="clear" w:color="auto" w:fill="FFFFFF"/>
        </w:rPr>
        <w:t>[А.143]</w:t>
      </w:r>
      <w:r>
        <w:rPr>
          <w:rStyle w:val="Ninguno"/>
          <w:sz w:val="28"/>
          <w:szCs w:val="28"/>
          <w:shd w:val="clear" w:color="auto" w:fill="FFFFFF"/>
        </w:rPr>
        <w:br/>
        <w:t>Cuando los colorados están colgando</w:t>
      </w:r>
      <w:r>
        <w:rPr>
          <w:rStyle w:val="Ninguno"/>
          <w:sz w:val="28"/>
          <w:szCs w:val="28"/>
          <w:shd w:val="clear" w:color="auto" w:fill="FFFFFF"/>
        </w:rPr>
        <w:br/>
        <w:t>Los peludos están llorando.</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carne, los gatos</w:t>
      </w:r>
    </w:p>
    <w:p w14:paraId="0D887B1E" w14:textId="77777777" w:rsidR="00E46A2E" w:rsidRDefault="002356AB">
      <w:pPr>
        <w:pStyle w:val="ad"/>
        <w:keepLines/>
      </w:pPr>
      <w:r>
        <w:rPr>
          <w:rStyle w:val="Ninguno"/>
          <w:sz w:val="28"/>
          <w:szCs w:val="28"/>
          <w:shd w:val="clear" w:color="auto" w:fill="FFFFFF"/>
        </w:rPr>
        <w:t>[А.144]</w:t>
      </w:r>
      <w:r>
        <w:rPr>
          <w:rStyle w:val="Ninguno"/>
          <w:sz w:val="28"/>
          <w:szCs w:val="28"/>
          <w:shd w:val="clear" w:color="auto" w:fill="FFFFFF"/>
        </w:rPr>
        <w:br/>
        <w:t>Dama soy en el balcón,</w:t>
      </w:r>
      <w:r>
        <w:rPr>
          <w:rStyle w:val="Ninguno"/>
          <w:sz w:val="28"/>
          <w:szCs w:val="28"/>
          <w:shd w:val="clear" w:color="auto" w:fill="FFFFFF"/>
        </w:rPr>
        <w:br/>
        <w:t>En el campo labradora,</w:t>
      </w:r>
      <w:r>
        <w:rPr>
          <w:rStyle w:val="Ninguno"/>
          <w:sz w:val="28"/>
          <w:szCs w:val="28"/>
          <w:shd w:val="clear" w:color="auto" w:fill="FFFFFF"/>
        </w:rPr>
        <w:br/>
        <w:t>En la mesa cortesana</w:t>
      </w:r>
      <w:r>
        <w:rPr>
          <w:rStyle w:val="Ninguno"/>
          <w:sz w:val="28"/>
          <w:szCs w:val="28"/>
          <w:shd w:val="clear" w:color="auto" w:fill="FFFFFF"/>
        </w:rPr>
        <w:br/>
        <w:t>Y en el estado señora.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agua</w:t>
      </w:r>
    </w:p>
    <w:p w14:paraId="47E7F202" w14:textId="77777777" w:rsidR="00E46A2E" w:rsidRDefault="002356AB">
      <w:pPr>
        <w:pStyle w:val="ad"/>
        <w:keepLines/>
      </w:pPr>
      <w:r>
        <w:rPr>
          <w:rStyle w:val="Ninguno"/>
          <w:sz w:val="28"/>
          <w:szCs w:val="28"/>
          <w:shd w:val="clear" w:color="auto" w:fill="FFFFFF"/>
        </w:rPr>
        <w:t>[А.145]</w:t>
      </w:r>
      <w:r>
        <w:rPr>
          <w:rStyle w:val="Ninguno"/>
          <w:sz w:val="28"/>
          <w:szCs w:val="28"/>
          <w:shd w:val="clear" w:color="auto" w:fill="FFFFFF"/>
        </w:rPr>
        <w:br/>
        <w:t>Cien damas en un instante</w:t>
      </w:r>
      <w:r>
        <w:rPr>
          <w:rStyle w:val="Ninguno"/>
          <w:sz w:val="28"/>
          <w:szCs w:val="28"/>
          <w:shd w:val="clear" w:color="auto" w:fill="FFFFFF"/>
        </w:rPr>
        <w:br/>
        <w:t>Todas las ví nacer.</w:t>
      </w:r>
      <w:r>
        <w:rPr>
          <w:rStyle w:val="Ninguno"/>
          <w:sz w:val="28"/>
          <w:szCs w:val="28"/>
          <w:shd w:val="clear" w:color="auto" w:fill="FFFFFF"/>
        </w:rPr>
        <w:br/>
        <w:t>Cien damas en un instante</w:t>
      </w:r>
      <w:r>
        <w:rPr>
          <w:rStyle w:val="Ninguno"/>
          <w:sz w:val="28"/>
          <w:szCs w:val="28"/>
          <w:shd w:val="clear" w:color="auto" w:fill="FFFFFF"/>
        </w:rPr>
        <w:br/>
        <w:t>A todas ví fallecer.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Las chispas</w:t>
      </w:r>
    </w:p>
    <w:p w14:paraId="283C14D7" w14:textId="77777777" w:rsidR="00E46A2E" w:rsidRDefault="002356AB">
      <w:pPr>
        <w:pStyle w:val="ad"/>
        <w:keepLines/>
      </w:pPr>
      <w:r>
        <w:rPr>
          <w:rStyle w:val="Ninguno"/>
          <w:sz w:val="28"/>
          <w:szCs w:val="28"/>
          <w:shd w:val="clear" w:color="auto" w:fill="FFFFFF"/>
        </w:rPr>
        <w:t>[А.146]</w:t>
      </w:r>
      <w:r>
        <w:rPr>
          <w:rStyle w:val="Ninguno"/>
          <w:sz w:val="28"/>
          <w:szCs w:val="28"/>
          <w:shd w:val="clear" w:color="auto" w:fill="FFFFFF"/>
        </w:rPr>
        <w:br/>
        <w:t>El burro la lleva a cuestas,</w:t>
      </w:r>
      <w:r>
        <w:rPr>
          <w:rStyle w:val="Ninguno"/>
          <w:sz w:val="28"/>
          <w:szCs w:val="28"/>
          <w:shd w:val="clear" w:color="auto" w:fill="FFFFFF"/>
        </w:rPr>
        <w:br/>
        <w:t>Metida está en el baúl;</w:t>
      </w:r>
      <w:r>
        <w:rPr>
          <w:rStyle w:val="Ninguno"/>
          <w:sz w:val="28"/>
          <w:szCs w:val="28"/>
          <w:shd w:val="clear" w:color="auto" w:fill="FFFFFF"/>
        </w:rPr>
        <w:br/>
        <w:t>Yo no la tuve jamás,</w:t>
      </w:r>
      <w:r>
        <w:rPr>
          <w:rStyle w:val="Ninguno"/>
          <w:sz w:val="28"/>
          <w:szCs w:val="28"/>
          <w:shd w:val="clear" w:color="auto" w:fill="FFFFFF"/>
        </w:rPr>
        <w:br/>
        <w:t>Y siempre la tienes tú.</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letra U</w:t>
      </w:r>
    </w:p>
    <w:p w14:paraId="23F834FA" w14:textId="77777777" w:rsidR="00E46A2E" w:rsidRDefault="002356AB">
      <w:pPr>
        <w:pStyle w:val="ad"/>
        <w:keepLines/>
      </w:pPr>
      <w:r>
        <w:rPr>
          <w:rStyle w:val="Ninguno"/>
          <w:sz w:val="28"/>
          <w:szCs w:val="28"/>
          <w:shd w:val="clear" w:color="auto" w:fill="FFFFFF"/>
        </w:rPr>
        <w:t>[А.147]</w:t>
      </w:r>
      <w:r>
        <w:rPr>
          <w:rStyle w:val="Ninguno"/>
          <w:sz w:val="28"/>
          <w:szCs w:val="28"/>
          <w:shd w:val="clear" w:color="auto" w:fill="FFFFFF"/>
        </w:rPr>
        <w:br/>
        <w:t>Es garra, pero no de tigre;</w:t>
      </w:r>
      <w:r>
        <w:rPr>
          <w:rStyle w:val="Ninguno"/>
          <w:sz w:val="28"/>
          <w:szCs w:val="28"/>
          <w:shd w:val="clear" w:color="auto" w:fill="FFFFFF"/>
        </w:rPr>
        <w:br/>
        <w:t>Pata, pero no de mesa.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garrapata</w:t>
      </w:r>
    </w:p>
    <w:p w14:paraId="04152F7E" w14:textId="77777777" w:rsidR="00E46A2E" w:rsidRDefault="002356AB">
      <w:pPr>
        <w:pStyle w:val="ad"/>
        <w:keepLines/>
      </w:pPr>
      <w:r>
        <w:rPr>
          <w:rStyle w:val="Ninguno"/>
          <w:sz w:val="28"/>
          <w:szCs w:val="28"/>
          <w:shd w:val="clear" w:color="auto" w:fill="FFFFFF"/>
        </w:rPr>
        <w:t>[А.148]</w:t>
      </w:r>
      <w:r>
        <w:rPr>
          <w:rStyle w:val="Ninguno"/>
          <w:sz w:val="28"/>
          <w:szCs w:val="28"/>
          <w:shd w:val="clear" w:color="auto" w:fill="FFFFFF"/>
        </w:rPr>
        <w:br/>
        <w:t>Hay un hijo que hace nacer</w:t>
      </w:r>
      <w:r>
        <w:rPr>
          <w:rStyle w:val="Ninguno"/>
          <w:sz w:val="28"/>
          <w:szCs w:val="28"/>
          <w:shd w:val="clear" w:color="auto" w:fill="FFFFFF"/>
        </w:rPr>
        <w:br/>
        <w:t>A una madre que le dió el ser.</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hielo</w:t>
      </w:r>
    </w:p>
    <w:p w14:paraId="3BCBB1FE" w14:textId="77777777" w:rsidR="00E46A2E" w:rsidRDefault="002356AB">
      <w:pPr>
        <w:pStyle w:val="ad"/>
        <w:keepLines/>
      </w:pPr>
      <w:r>
        <w:rPr>
          <w:rStyle w:val="Ninguno"/>
          <w:sz w:val="28"/>
          <w:szCs w:val="28"/>
          <w:shd w:val="clear" w:color="auto" w:fill="FFFFFF"/>
        </w:rPr>
        <w:lastRenderedPageBreak/>
        <w:t>[А.149]</w:t>
      </w:r>
      <w:r>
        <w:rPr>
          <w:rStyle w:val="Ninguno"/>
          <w:sz w:val="28"/>
          <w:szCs w:val="28"/>
          <w:shd w:val="clear" w:color="auto" w:fill="FFFFFF"/>
        </w:rPr>
        <w:br/>
        <w:t>Con los pies, camino</w:t>
      </w:r>
      <w:r>
        <w:rPr>
          <w:rStyle w:val="Ninguno"/>
          <w:sz w:val="28"/>
          <w:szCs w:val="28"/>
          <w:shd w:val="clear" w:color="auto" w:fill="FFFFFF"/>
        </w:rPr>
        <w:br/>
        <w:t>En la cabeza.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El piojo</w:t>
      </w:r>
    </w:p>
    <w:p w14:paraId="1078201D" w14:textId="77777777" w:rsidR="00E46A2E" w:rsidRDefault="002356AB">
      <w:pPr>
        <w:pStyle w:val="ad"/>
        <w:keepLines/>
      </w:pPr>
      <w:r>
        <w:rPr>
          <w:rStyle w:val="Ninguno"/>
          <w:sz w:val="28"/>
          <w:szCs w:val="28"/>
          <w:shd w:val="clear" w:color="auto" w:fill="FFFFFF"/>
        </w:rPr>
        <w:t>[А.150]</w:t>
      </w:r>
      <w:r>
        <w:rPr>
          <w:rStyle w:val="Ninguno"/>
          <w:sz w:val="28"/>
          <w:szCs w:val="28"/>
          <w:shd w:val="clear" w:color="auto" w:fill="FFFFFF"/>
        </w:rPr>
        <w:br/>
        <w:t>De noche tripilla,</w:t>
      </w:r>
      <w:r>
        <w:rPr>
          <w:rStyle w:val="Ninguno"/>
          <w:sz w:val="28"/>
          <w:szCs w:val="28"/>
          <w:shd w:val="clear" w:color="auto" w:fill="FFFFFF"/>
        </w:rPr>
        <w:br/>
        <w:t>De día morcilla.</w:t>
      </w:r>
      <w:r>
        <w:rPr>
          <w:rStyle w:val="Ninguno"/>
          <w:sz w:val="28"/>
          <w:szCs w:val="28"/>
          <w:shd w:val="clear" w:color="auto" w:fill="FFFFFF"/>
        </w:rPr>
        <w:br/>
      </w:r>
      <w:r>
        <w:rPr>
          <w:rStyle w:val="Ninguno"/>
          <w:b/>
          <w:bCs/>
          <w:sz w:val="28"/>
          <w:szCs w:val="28"/>
          <w:shd w:val="clear" w:color="auto" w:fill="FFFFFF"/>
        </w:rPr>
        <w:t xml:space="preserve">Respuesta: </w:t>
      </w:r>
      <w:r>
        <w:rPr>
          <w:rStyle w:val="Ninguno"/>
          <w:sz w:val="28"/>
          <w:szCs w:val="28"/>
          <w:shd w:val="clear" w:color="auto" w:fill="FFFFFF"/>
        </w:rPr>
        <w:t>La media</w:t>
      </w:r>
    </w:p>
    <w:p w14:paraId="6B74ACE8" w14:textId="77777777" w:rsidR="00E46A2E" w:rsidRDefault="00E46A2E">
      <w:pPr>
        <w:sectPr w:rsidR="00E46A2E">
          <w:type w:val="continuous"/>
          <w:pgSz w:w="11906" w:h="16838"/>
          <w:pgMar w:top="1474" w:right="850" w:bottom="1134" w:left="1701" w:header="1134" w:footer="0" w:gutter="0"/>
          <w:cols w:num="2" w:space="282"/>
          <w:titlePg/>
          <w:docGrid w:linePitch="360"/>
        </w:sectPr>
      </w:pPr>
    </w:p>
    <w:p w14:paraId="761A3F35" w14:textId="77777777" w:rsidR="00E46A2E" w:rsidRDefault="002356AB">
      <w:pPr>
        <w:pStyle w:val="2"/>
        <w:spacing w:after="280" w:line="360" w:lineRule="auto"/>
        <w:jc w:val="center"/>
        <w:rPr>
          <w:rStyle w:val="Ninguno"/>
          <w:b w:val="0"/>
          <w:bCs w:val="0"/>
          <w:color w:val="000000"/>
          <w:sz w:val="28"/>
          <w:szCs w:val="28"/>
          <w:u w:color="000000"/>
          <w:shd w:val="clear" w:color="auto" w:fill="FFFFFF"/>
          <w:lang w:val="uk-UA"/>
        </w:rPr>
      </w:pPr>
      <w:r>
        <w:br w:type="page"/>
      </w:r>
    </w:p>
    <w:p w14:paraId="67F7C911" w14:textId="77777777" w:rsidR="00E46A2E" w:rsidRDefault="002356AB">
      <w:pPr>
        <w:pStyle w:val="ad"/>
        <w:spacing w:after="140" w:line="360" w:lineRule="auto"/>
        <w:jc w:val="right"/>
      </w:pPr>
      <w:r>
        <w:rPr>
          <w:sz w:val="28"/>
          <w:szCs w:val="28"/>
        </w:rPr>
        <w:lastRenderedPageBreak/>
        <w:t>Додаток Б</w:t>
      </w:r>
    </w:p>
    <w:p w14:paraId="27E971E9" w14:textId="77777777" w:rsidR="00E46A2E" w:rsidRDefault="002356AB">
      <w:pPr>
        <w:pStyle w:val="ad"/>
        <w:spacing w:line="360" w:lineRule="auto"/>
        <w:jc w:val="center"/>
      </w:pPr>
      <w:r>
        <w:rPr>
          <w:rStyle w:val="a5"/>
          <w:b w:val="0"/>
          <w:bCs w:val="0"/>
          <w:sz w:val="28"/>
          <w:szCs w:val="28"/>
        </w:rPr>
        <w:t>Корпус загадок українською</w:t>
      </w:r>
    </w:p>
    <w:p w14:paraId="41C3BE3A" w14:textId="77777777" w:rsidR="00E46A2E" w:rsidRDefault="00E46A2E">
      <w:pPr>
        <w:sectPr w:rsidR="00E46A2E">
          <w:type w:val="continuous"/>
          <w:pgSz w:w="11906" w:h="16838"/>
          <w:pgMar w:top="1474" w:right="850" w:bottom="1134" w:left="1701" w:header="1134" w:footer="0" w:gutter="0"/>
          <w:cols w:space="720"/>
          <w:titlePg/>
          <w:docGrid w:linePitch="360"/>
        </w:sectPr>
      </w:pPr>
    </w:p>
    <w:p w14:paraId="0D6594F5" w14:textId="77777777" w:rsidR="00E46A2E" w:rsidRDefault="002356AB">
      <w:pPr>
        <w:pStyle w:val="ad"/>
        <w:keepLines/>
      </w:pPr>
      <w:r>
        <w:rPr>
          <w:rStyle w:val="Ninguno"/>
          <w:sz w:val="28"/>
          <w:szCs w:val="28"/>
          <w:shd w:val="clear" w:color="auto" w:fill="FFFFFF"/>
        </w:rPr>
        <w:t>[Б.1]</w:t>
      </w:r>
      <w:r>
        <w:rPr>
          <w:rStyle w:val="Ninguno"/>
          <w:sz w:val="28"/>
          <w:szCs w:val="28"/>
          <w:shd w:val="clear" w:color="auto" w:fill="FFFFFF"/>
        </w:rPr>
        <w:br/>
      </w:r>
      <w:r>
        <w:rPr>
          <w:rStyle w:val="a5"/>
          <w:b w:val="0"/>
          <w:bCs w:val="0"/>
          <w:sz w:val="28"/>
          <w:szCs w:val="28"/>
        </w:rPr>
        <w:t>Літом виростають,</w:t>
      </w:r>
      <w:r>
        <w:rPr>
          <w:rStyle w:val="a5"/>
          <w:b w:val="0"/>
          <w:bCs w:val="0"/>
          <w:sz w:val="28"/>
          <w:szCs w:val="28"/>
        </w:rPr>
        <w:br/>
        <w:t>а восени опадають.</w:t>
      </w:r>
      <w:r>
        <w:rPr>
          <w:rStyle w:val="a5"/>
          <w:b w:val="0"/>
          <w:bCs w:val="0"/>
          <w:sz w:val="28"/>
          <w:szCs w:val="28"/>
        </w:rPr>
        <w:br/>
      </w:r>
      <w:r>
        <w:rPr>
          <w:rStyle w:val="a5"/>
          <w:sz w:val="28"/>
          <w:szCs w:val="28"/>
        </w:rPr>
        <w:t xml:space="preserve">Відповідь: </w:t>
      </w:r>
      <w:r>
        <w:rPr>
          <w:rStyle w:val="a5"/>
          <w:b w:val="0"/>
          <w:bCs w:val="0"/>
          <w:sz w:val="28"/>
          <w:szCs w:val="28"/>
        </w:rPr>
        <w:t>Листочки</w:t>
      </w:r>
    </w:p>
    <w:p w14:paraId="0D104556" w14:textId="77777777" w:rsidR="00E46A2E" w:rsidRDefault="002356AB">
      <w:pPr>
        <w:pStyle w:val="ad"/>
        <w:keepLines/>
      </w:pPr>
      <w:r>
        <w:rPr>
          <w:rStyle w:val="Ninguno"/>
          <w:sz w:val="28"/>
          <w:szCs w:val="28"/>
          <w:shd w:val="clear" w:color="auto" w:fill="FFFFFF"/>
        </w:rPr>
        <w:t>[Б.2]</w:t>
      </w:r>
      <w:r>
        <w:rPr>
          <w:rStyle w:val="Ninguno"/>
          <w:sz w:val="28"/>
          <w:szCs w:val="28"/>
          <w:shd w:val="clear" w:color="auto" w:fill="FFFFFF"/>
        </w:rPr>
        <w:br/>
      </w:r>
      <w:r>
        <w:rPr>
          <w:rStyle w:val="a5"/>
          <w:b w:val="0"/>
          <w:bCs w:val="0"/>
          <w:sz w:val="28"/>
          <w:szCs w:val="28"/>
        </w:rPr>
        <w:t>Він скрізь: у полі і в саду,</w:t>
      </w:r>
      <w:r>
        <w:rPr>
          <w:rStyle w:val="a5"/>
          <w:b w:val="0"/>
          <w:bCs w:val="0"/>
          <w:sz w:val="28"/>
          <w:szCs w:val="28"/>
        </w:rPr>
        <w:br/>
        <w:t>А в дім не попаде,</w:t>
      </w:r>
      <w:r>
        <w:rPr>
          <w:rStyle w:val="a5"/>
          <w:b w:val="0"/>
          <w:bCs w:val="0"/>
          <w:sz w:val="28"/>
          <w:szCs w:val="28"/>
        </w:rPr>
        <w:br/>
        <w:t>І я тоді лиш з дому йду,</w:t>
      </w:r>
      <w:r>
        <w:rPr>
          <w:rStyle w:val="a5"/>
          <w:b w:val="0"/>
          <w:bCs w:val="0"/>
          <w:sz w:val="28"/>
          <w:szCs w:val="28"/>
        </w:rPr>
        <w:br/>
        <w:t>Коли вже він не йде.</w:t>
      </w:r>
      <w:r>
        <w:rPr>
          <w:rStyle w:val="a5"/>
          <w:b w:val="0"/>
          <w:bCs w:val="0"/>
          <w:sz w:val="28"/>
          <w:szCs w:val="28"/>
        </w:rPr>
        <w:br/>
      </w:r>
      <w:r>
        <w:rPr>
          <w:rStyle w:val="a5"/>
          <w:sz w:val="28"/>
          <w:szCs w:val="28"/>
        </w:rPr>
        <w:t xml:space="preserve">Відповідь: </w:t>
      </w:r>
      <w:r>
        <w:rPr>
          <w:rStyle w:val="a5"/>
          <w:b w:val="0"/>
          <w:bCs w:val="0"/>
          <w:sz w:val="28"/>
          <w:szCs w:val="28"/>
        </w:rPr>
        <w:t>Дощ</w:t>
      </w:r>
    </w:p>
    <w:p w14:paraId="4440AEE9" w14:textId="77777777" w:rsidR="00E46A2E" w:rsidRDefault="002356AB">
      <w:pPr>
        <w:pStyle w:val="ad"/>
        <w:keepLines/>
      </w:pPr>
      <w:r>
        <w:rPr>
          <w:rStyle w:val="Ninguno"/>
          <w:sz w:val="28"/>
          <w:szCs w:val="28"/>
          <w:shd w:val="clear" w:color="auto" w:fill="FFFFFF"/>
        </w:rPr>
        <w:t>[Б.3]</w:t>
      </w:r>
      <w:r>
        <w:rPr>
          <w:rStyle w:val="Ninguno"/>
          <w:sz w:val="28"/>
          <w:szCs w:val="28"/>
          <w:shd w:val="clear" w:color="auto" w:fill="FFFFFF"/>
        </w:rPr>
        <w:br/>
      </w:r>
      <w:r>
        <w:rPr>
          <w:rStyle w:val="a5"/>
          <w:b w:val="0"/>
          <w:bCs w:val="0"/>
          <w:sz w:val="28"/>
          <w:szCs w:val="28"/>
          <w:shd w:val="clear" w:color="auto" w:fill="FFFFFF"/>
        </w:rPr>
        <w:t>Весною біле,</w:t>
      </w:r>
      <w:r>
        <w:rPr>
          <w:rStyle w:val="a5"/>
          <w:b w:val="0"/>
          <w:bCs w:val="0"/>
          <w:sz w:val="28"/>
          <w:szCs w:val="28"/>
          <w:shd w:val="clear" w:color="auto" w:fill="FFFFFF"/>
        </w:rPr>
        <w:br/>
        <w:t>літом зелене,</w:t>
      </w:r>
      <w:r>
        <w:rPr>
          <w:rStyle w:val="a5"/>
          <w:b w:val="0"/>
          <w:bCs w:val="0"/>
          <w:sz w:val="28"/>
          <w:szCs w:val="28"/>
          <w:shd w:val="clear" w:color="auto" w:fill="FFFFFF"/>
        </w:rPr>
        <w:br/>
        <w:t>восени жовте,</w:t>
      </w:r>
      <w:r>
        <w:rPr>
          <w:rStyle w:val="a5"/>
          <w:b w:val="0"/>
          <w:bCs w:val="0"/>
          <w:sz w:val="28"/>
          <w:szCs w:val="28"/>
          <w:shd w:val="clear" w:color="auto" w:fill="FFFFFF"/>
        </w:rPr>
        <w:br/>
        <w:t>взимку смачне.</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Груша</w:t>
      </w:r>
    </w:p>
    <w:p w14:paraId="0083031B" w14:textId="77777777" w:rsidR="00E46A2E" w:rsidRDefault="002356AB">
      <w:pPr>
        <w:pStyle w:val="ad"/>
        <w:keepLines/>
      </w:pPr>
      <w:r>
        <w:rPr>
          <w:rStyle w:val="Ninguno"/>
          <w:sz w:val="28"/>
          <w:szCs w:val="28"/>
          <w:shd w:val="clear" w:color="auto" w:fill="FFFFFF"/>
        </w:rPr>
        <w:t>[Б.4]</w:t>
      </w:r>
      <w:r>
        <w:rPr>
          <w:rStyle w:val="Ninguno"/>
          <w:sz w:val="28"/>
          <w:szCs w:val="28"/>
          <w:shd w:val="clear" w:color="auto" w:fill="FFFFFF"/>
        </w:rPr>
        <w:br/>
      </w:r>
      <w:r>
        <w:rPr>
          <w:rStyle w:val="a5"/>
          <w:b w:val="0"/>
          <w:bCs w:val="0"/>
          <w:sz w:val="28"/>
          <w:szCs w:val="28"/>
          <w:shd w:val="clear" w:color="auto" w:fill="FFFFFF"/>
        </w:rPr>
        <w:t>Зверху зелененьке,</w:t>
      </w:r>
      <w:r>
        <w:rPr>
          <w:rStyle w:val="a5"/>
          <w:b w:val="0"/>
          <w:bCs w:val="0"/>
          <w:sz w:val="28"/>
          <w:szCs w:val="28"/>
          <w:shd w:val="clear" w:color="auto" w:fill="FFFFFF"/>
        </w:rPr>
        <w:br/>
        <w:t>а всередині червоненьке.</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Кавун</w:t>
      </w:r>
    </w:p>
    <w:p w14:paraId="3D1AC9D9" w14:textId="77777777" w:rsidR="00E46A2E" w:rsidRDefault="002356AB">
      <w:pPr>
        <w:pStyle w:val="ad"/>
        <w:keepLines/>
      </w:pPr>
      <w:r>
        <w:rPr>
          <w:rStyle w:val="Ninguno"/>
          <w:sz w:val="28"/>
          <w:szCs w:val="28"/>
          <w:shd w:val="clear" w:color="auto" w:fill="FFFFFF"/>
        </w:rPr>
        <w:t>[Б.5]</w:t>
      </w:r>
      <w:r>
        <w:rPr>
          <w:rStyle w:val="Ninguno"/>
          <w:sz w:val="28"/>
          <w:szCs w:val="28"/>
          <w:shd w:val="clear" w:color="auto" w:fill="FFFFFF"/>
        </w:rPr>
        <w:br/>
      </w:r>
      <w:r>
        <w:rPr>
          <w:rStyle w:val="a5"/>
          <w:b w:val="0"/>
          <w:bCs w:val="0"/>
          <w:sz w:val="28"/>
          <w:szCs w:val="28"/>
          <w:shd w:val="clear" w:color="auto" w:fill="FFFFFF"/>
        </w:rPr>
        <w:t>Хто старший: овес чи ячмінь?</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Ячмінь, бо з вусами</w:t>
      </w:r>
    </w:p>
    <w:p w14:paraId="47BE55A9" w14:textId="77777777" w:rsidR="00E46A2E" w:rsidRDefault="002356AB">
      <w:pPr>
        <w:pStyle w:val="ad"/>
        <w:keepLines/>
      </w:pPr>
      <w:r>
        <w:rPr>
          <w:rStyle w:val="Ninguno"/>
          <w:sz w:val="28"/>
          <w:szCs w:val="28"/>
          <w:shd w:val="clear" w:color="auto" w:fill="FFFFFF"/>
        </w:rPr>
        <w:t>[Б.6]</w:t>
      </w:r>
      <w:r>
        <w:rPr>
          <w:rStyle w:val="Ninguno"/>
          <w:sz w:val="28"/>
          <w:szCs w:val="28"/>
          <w:shd w:val="clear" w:color="auto" w:fill="FFFFFF"/>
        </w:rPr>
        <w:br/>
      </w:r>
      <w:r>
        <w:rPr>
          <w:rStyle w:val="a5"/>
          <w:b w:val="0"/>
          <w:bCs w:val="0"/>
          <w:sz w:val="28"/>
          <w:szCs w:val="28"/>
          <w:shd w:val="clear" w:color="auto" w:fill="FFFFFF"/>
        </w:rPr>
        <w:t>Живим зерном народжений,</w:t>
      </w:r>
      <w:r>
        <w:rPr>
          <w:rStyle w:val="a5"/>
          <w:b w:val="0"/>
          <w:bCs w:val="0"/>
          <w:sz w:val="28"/>
          <w:szCs w:val="28"/>
          <w:shd w:val="clear" w:color="auto" w:fill="FFFFFF"/>
        </w:rPr>
        <w:br/>
        <w:t>Живу я на землі.</w:t>
      </w:r>
      <w:r>
        <w:rPr>
          <w:rStyle w:val="a5"/>
          <w:b w:val="0"/>
          <w:bCs w:val="0"/>
          <w:sz w:val="28"/>
          <w:szCs w:val="28"/>
          <w:shd w:val="clear" w:color="auto" w:fill="FFFFFF"/>
        </w:rPr>
        <w:br/>
        <w:t>Щодня рум’яним сонечком</w:t>
      </w:r>
      <w:r>
        <w:rPr>
          <w:rStyle w:val="a5"/>
          <w:b w:val="0"/>
          <w:bCs w:val="0"/>
          <w:sz w:val="28"/>
          <w:szCs w:val="28"/>
          <w:shd w:val="clear" w:color="auto" w:fill="FFFFFF"/>
        </w:rPr>
        <w:br/>
        <w:t>Я сходжу на столі.</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Хліб</w:t>
      </w:r>
    </w:p>
    <w:p w14:paraId="6BE912CD" w14:textId="77777777" w:rsidR="00E46A2E" w:rsidRDefault="002356AB">
      <w:pPr>
        <w:pStyle w:val="ad"/>
        <w:keepLines/>
      </w:pPr>
      <w:r>
        <w:rPr>
          <w:rStyle w:val="Ninguno"/>
          <w:sz w:val="28"/>
          <w:szCs w:val="28"/>
          <w:shd w:val="clear" w:color="auto" w:fill="FFFFFF"/>
        </w:rPr>
        <w:t>[Б.7]</w:t>
      </w:r>
      <w:r>
        <w:rPr>
          <w:rStyle w:val="Ninguno"/>
          <w:sz w:val="28"/>
          <w:szCs w:val="28"/>
          <w:shd w:val="clear" w:color="auto" w:fill="FFFFFF"/>
        </w:rPr>
        <w:br/>
      </w:r>
      <w:r>
        <w:rPr>
          <w:rStyle w:val="a5"/>
          <w:b w:val="0"/>
          <w:bCs w:val="0"/>
          <w:sz w:val="28"/>
          <w:szCs w:val="28"/>
          <w:shd w:val="clear" w:color="auto" w:fill="FFFFFF"/>
        </w:rPr>
        <w:t>Прийшла кума із довгим віником</w:t>
      </w:r>
      <w:r>
        <w:rPr>
          <w:rStyle w:val="a5"/>
          <w:b w:val="0"/>
          <w:bCs w:val="0"/>
          <w:sz w:val="28"/>
          <w:szCs w:val="28"/>
          <w:shd w:val="clear" w:color="auto" w:fill="FFFFFF"/>
        </w:rPr>
        <w:br/>
        <w:t>На бесіду із нашим півником,</w:t>
      </w:r>
      <w:r>
        <w:rPr>
          <w:rStyle w:val="a5"/>
          <w:b w:val="0"/>
          <w:bCs w:val="0"/>
          <w:sz w:val="28"/>
          <w:szCs w:val="28"/>
          <w:shd w:val="clear" w:color="auto" w:fill="FFFFFF"/>
        </w:rPr>
        <w:br/>
        <w:t>Схопила півня на обід</w:t>
      </w:r>
      <w:r>
        <w:rPr>
          <w:rStyle w:val="a5"/>
          <w:b w:val="0"/>
          <w:bCs w:val="0"/>
          <w:sz w:val="28"/>
          <w:szCs w:val="28"/>
          <w:shd w:val="clear" w:color="auto" w:fill="FFFFFF"/>
        </w:rPr>
        <w:br/>
        <w:t>Та й замела мітлою слід.</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Лисиця</w:t>
      </w:r>
    </w:p>
    <w:p w14:paraId="67833D94" w14:textId="77777777" w:rsidR="00E46A2E" w:rsidRDefault="002356AB">
      <w:pPr>
        <w:pStyle w:val="ad"/>
        <w:keepLines/>
      </w:pPr>
      <w:r>
        <w:rPr>
          <w:rStyle w:val="Ninguno"/>
          <w:sz w:val="28"/>
          <w:szCs w:val="28"/>
          <w:shd w:val="clear" w:color="auto" w:fill="FFFFFF"/>
        </w:rPr>
        <w:t>[Б.8]</w:t>
      </w:r>
      <w:r>
        <w:rPr>
          <w:rStyle w:val="Ninguno"/>
          <w:sz w:val="28"/>
          <w:szCs w:val="28"/>
          <w:shd w:val="clear" w:color="auto" w:fill="FFFFFF"/>
        </w:rPr>
        <w:br/>
      </w:r>
      <w:r>
        <w:rPr>
          <w:rStyle w:val="a5"/>
          <w:b w:val="0"/>
          <w:bCs w:val="0"/>
          <w:sz w:val="28"/>
          <w:szCs w:val="28"/>
          <w:shd w:val="clear" w:color="auto" w:fill="FFFFFF"/>
        </w:rPr>
        <w:t>У носатого Івана</w:t>
      </w:r>
      <w:r>
        <w:rPr>
          <w:rStyle w:val="a5"/>
          <w:b w:val="0"/>
          <w:bCs w:val="0"/>
          <w:sz w:val="28"/>
          <w:szCs w:val="28"/>
          <w:shd w:val="clear" w:color="auto" w:fill="FFFFFF"/>
        </w:rPr>
        <w:br/>
        <w:t>Одежина дерев’яна.</w:t>
      </w:r>
      <w:r>
        <w:rPr>
          <w:rStyle w:val="a5"/>
          <w:b w:val="0"/>
          <w:bCs w:val="0"/>
          <w:sz w:val="28"/>
          <w:szCs w:val="28"/>
          <w:shd w:val="clear" w:color="auto" w:fill="FFFFFF"/>
        </w:rPr>
        <w:br/>
        <w:t>Він у чистім полі ходить</w:t>
      </w:r>
      <w:r>
        <w:rPr>
          <w:rStyle w:val="a5"/>
          <w:b w:val="0"/>
          <w:bCs w:val="0"/>
          <w:sz w:val="28"/>
          <w:szCs w:val="28"/>
          <w:shd w:val="clear" w:color="auto" w:fill="FFFFFF"/>
        </w:rPr>
        <w:br/>
        <w:t>І по ньому носом водить.</w:t>
      </w:r>
      <w:r>
        <w:rPr>
          <w:rStyle w:val="a5"/>
          <w:b w:val="0"/>
          <w:bCs w:val="0"/>
          <w:sz w:val="28"/>
          <w:szCs w:val="28"/>
          <w:shd w:val="clear" w:color="auto" w:fill="FFFFFF"/>
        </w:rPr>
        <w:br/>
        <w:t>Не стрижений, не чесаний –</w:t>
      </w:r>
      <w:r>
        <w:rPr>
          <w:rStyle w:val="a5"/>
          <w:b w:val="0"/>
          <w:bCs w:val="0"/>
          <w:sz w:val="28"/>
          <w:szCs w:val="28"/>
          <w:shd w:val="clear" w:color="auto" w:fill="FFFFFF"/>
        </w:rPr>
        <w:br/>
        <w:t>Гострим ножем затесаний.</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Олівець</w:t>
      </w:r>
    </w:p>
    <w:p w14:paraId="30DE4164" w14:textId="77777777" w:rsidR="00E46A2E" w:rsidRDefault="002356AB">
      <w:pPr>
        <w:pStyle w:val="ad"/>
        <w:keepLines/>
      </w:pPr>
      <w:r>
        <w:rPr>
          <w:rStyle w:val="Ninguno"/>
          <w:sz w:val="28"/>
          <w:szCs w:val="28"/>
          <w:shd w:val="clear" w:color="auto" w:fill="FFFFFF"/>
        </w:rPr>
        <w:t>[Б.9]</w:t>
      </w:r>
      <w:r>
        <w:rPr>
          <w:rStyle w:val="Ninguno"/>
          <w:sz w:val="28"/>
          <w:szCs w:val="28"/>
          <w:shd w:val="clear" w:color="auto" w:fill="FFFFFF"/>
        </w:rPr>
        <w:br/>
      </w:r>
      <w:r>
        <w:rPr>
          <w:rStyle w:val="a5"/>
          <w:b w:val="0"/>
          <w:bCs w:val="0"/>
          <w:sz w:val="28"/>
          <w:szCs w:val="28"/>
          <w:shd w:val="clear" w:color="auto" w:fill="FFFFFF"/>
        </w:rPr>
        <w:t>Знизу клин</w:t>
      </w:r>
      <w:r>
        <w:rPr>
          <w:rStyle w:val="a5"/>
          <w:b w:val="0"/>
          <w:bCs w:val="0"/>
          <w:sz w:val="28"/>
          <w:szCs w:val="28"/>
          <w:shd w:val="clear" w:color="auto" w:fill="FFFFFF"/>
        </w:rPr>
        <w:br/>
        <w:t>Зверху млин.</w:t>
      </w:r>
      <w:r>
        <w:rPr>
          <w:rStyle w:val="a5"/>
          <w:b w:val="0"/>
          <w:bCs w:val="0"/>
          <w:sz w:val="28"/>
          <w:szCs w:val="28"/>
          <w:shd w:val="clear" w:color="auto" w:fill="FFFFFF"/>
        </w:rPr>
        <w:br/>
        <w:t>Тече вода</w:t>
      </w:r>
      <w:r>
        <w:rPr>
          <w:rStyle w:val="a5"/>
          <w:b w:val="0"/>
          <w:bCs w:val="0"/>
          <w:sz w:val="28"/>
          <w:szCs w:val="28"/>
          <w:shd w:val="clear" w:color="auto" w:fill="FFFFFF"/>
        </w:rPr>
        <w:br/>
        <w:t>А їй не біда.</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Парасолька</w:t>
      </w:r>
    </w:p>
    <w:p w14:paraId="597F5F03" w14:textId="77777777" w:rsidR="00E46A2E" w:rsidRDefault="002356AB">
      <w:pPr>
        <w:pStyle w:val="ad"/>
        <w:keepLines/>
      </w:pPr>
      <w:r>
        <w:rPr>
          <w:rStyle w:val="Ninguno"/>
          <w:sz w:val="28"/>
          <w:szCs w:val="28"/>
          <w:shd w:val="clear" w:color="auto" w:fill="FFFFFF"/>
        </w:rPr>
        <w:t>[Б.10]</w:t>
      </w:r>
      <w:r>
        <w:rPr>
          <w:rStyle w:val="Ninguno"/>
          <w:sz w:val="28"/>
          <w:szCs w:val="28"/>
          <w:shd w:val="clear" w:color="auto" w:fill="FFFFFF"/>
        </w:rPr>
        <w:br/>
      </w:r>
      <w:r>
        <w:rPr>
          <w:rStyle w:val="a5"/>
          <w:b w:val="0"/>
          <w:bCs w:val="0"/>
          <w:sz w:val="28"/>
          <w:szCs w:val="28"/>
          <w:shd w:val="clear" w:color="auto" w:fill="FFFFFF"/>
        </w:rPr>
        <w:t>Ледь помітний він, маленький…</w:t>
      </w:r>
      <w:r>
        <w:rPr>
          <w:rStyle w:val="a5"/>
          <w:b w:val="0"/>
          <w:bCs w:val="0"/>
          <w:sz w:val="28"/>
          <w:szCs w:val="28"/>
          <w:shd w:val="clear" w:color="auto" w:fill="FFFFFF"/>
        </w:rPr>
        <w:br/>
        <w:t>То квадратний, то кругленький…</w:t>
      </w:r>
      <w:r>
        <w:rPr>
          <w:rStyle w:val="a5"/>
          <w:b w:val="0"/>
          <w:bCs w:val="0"/>
          <w:sz w:val="28"/>
          <w:szCs w:val="28"/>
          <w:shd w:val="clear" w:color="auto" w:fill="FFFFFF"/>
        </w:rPr>
        <w:br/>
        <w:t>Як його ти відірвеш,</w:t>
      </w:r>
      <w:r>
        <w:rPr>
          <w:rStyle w:val="a5"/>
          <w:b w:val="0"/>
          <w:bCs w:val="0"/>
          <w:sz w:val="28"/>
          <w:szCs w:val="28"/>
          <w:shd w:val="clear" w:color="auto" w:fill="FFFFFF"/>
        </w:rPr>
        <w:br/>
        <w:t>То штани не застібнеш…</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Ґудзик</w:t>
      </w:r>
    </w:p>
    <w:p w14:paraId="066CCD16" w14:textId="77777777" w:rsidR="00E46A2E" w:rsidRDefault="002356AB">
      <w:pPr>
        <w:pStyle w:val="ad"/>
        <w:keepLines/>
      </w:pPr>
      <w:r>
        <w:rPr>
          <w:rStyle w:val="Ninguno"/>
          <w:sz w:val="28"/>
          <w:szCs w:val="28"/>
          <w:shd w:val="clear" w:color="auto" w:fill="FFFFFF"/>
        </w:rPr>
        <w:t>[Б.11]</w:t>
      </w:r>
      <w:r>
        <w:rPr>
          <w:rStyle w:val="Ninguno"/>
          <w:sz w:val="28"/>
          <w:szCs w:val="28"/>
          <w:shd w:val="clear" w:color="auto" w:fill="FFFFFF"/>
        </w:rPr>
        <w:br/>
      </w:r>
      <w:r>
        <w:rPr>
          <w:rStyle w:val="a5"/>
          <w:b w:val="0"/>
          <w:bCs w:val="0"/>
          <w:sz w:val="28"/>
          <w:szCs w:val="28"/>
          <w:shd w:val="clear" w:color="auto" w:fill="FFFFFF"/>
        </w:rPr>
        <w:t>Ні дощами, ні снігами</w:t>
      </w:r>
      <w:r>
        <w:rPr>
          <w:rStyle w:val="a5"/>
          <w:b w:val="0"/>
          <w:bCs w:val="0"/>
          <w:sz w:val="28"/>
          <w:szCs w:val="28"/>
          <w:shd w:val="clear" w:color="auto" w:fill="FFFFFF"/>
        </w:rPr>
        <w:br/>
        <w:t>За сто років не розмить.</w:t>
      </w:r>
      <w:r>
        <w:rPr>
          <w:rStyle w:val="a5"/>
          <w:b w:val="0"/>
          <w:bCs w:val="0"/>
          <w:sz w:val="28"/>
          <w:szCs w:val="28"/>
          <w:shd w:val="clear" w:color="auto" w:fill="FFFFFF"/>
        </w:rPr>
        <w:br/>
        <w:t>Але хлопці – хулігани</w:t>
      </w:r>
      <w:r>
        <w:rPr>
          <w:rStyle w:val="a5"/>
          <w:b w:val="0"/>
          <w:bCs w:val="0"/>
          <w:sz w:val="28"/>
          <w:szCs w:val="28"/>
          <w:shd w:val="clear" w:color="auto" w:fill="FFFFFF"/>
        </w:rPr>
        <w:br/>
        <w:t>Можуть м’ячиком розбить.</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Вікно</w:t>
      </w:r>
    </w:p>
    <w:p w14:paraId="1704740D" w14:textId="77777777" w:rsidR="00E46A2E" w:rsidRDefault="002356AB">
      <w:pPr>
        <w:pStyle w:val="ad"/>
        <w:keepLines/>
      </w:pPr>
      <w:r>
        <w:rPr>
          <w:rStyle w:val="Ninguno"/>
          <w:sz w:val="28"/>
          <w:szCs w:val="28"/>
          <w:shd w:val="clear" w:color="auto" w:fill="FFFFFF"/>
        </w:rPr>
        <w:t>[Б.12]</w:t>
      </w:r>
      <w:r>
        <w:rPr>
          <w:rStyle w:val="Ninguno"/>
          <w:sz w:val="28"/>
          <w:szCs w:val="28"/>
          <w:shd w:val="clear" w:color="auto" w:fill="FFFFFF"/>
        </w:rPr>
        <w:br/>
      </w:r>
      <w:r>
        <w:rPr>
          <w:rStyle w:val="a5"/>
          <w:b w:val="0"/>
          <w:bCs w:val="0"/>
          <w:sz w:val="28"/>
          <w:szCs w:val="28"/>
          <w:shd w:val="clear" w:color="auto" w:fill="FFFFFF"/>
        </w:rPr>
        <w:t>Квітка пишна, квітка гожа,</w:t>
      </w:r>
      <w:r>
        <w:rPr>
          <w:rStyle w:val="a5"/>
          <w:b w:val="0"/>
          <w:bCs w:val="0"/>
          <w:sz w:val="28"/>
          <w:szCs w:val="28"/>
          <w:shd w:val="clear" w:color="auto" w:fill="FFFFFF"/>
        </w:rPr>
        <w:br/>
        <w:t>На троянду трішки схожа.</w:t>
      </w:r>
      <w:r>
        <w:rPr>
          <w:rStyle w:val="a5"/>
          <w:b w:val="0"/>
          <w:bCs w:val="0"/>
          <w:sz w:val="28"/>
          <w:szCs w:val="28"/>
          <w:shd w:val="clear" w:color="auto" w:fill="FFFFFF"/>
        </w:rPr>
        <w:br/>
        <w:t>На кущах вона зростає.</w:t>
      </w:r>
      <w:r>
        <w:rPr>
          <w:rStyle w:val="a5"/>
          <w:b w:val="0"/>
          <w:bCs w:val="0"/>
          <w:sz w:val="28"/>
          <w:szCs w:val="28"/>
          <w:shd w:val="clear" w:color="auto" w:fill="FFFFFF"/>
        </w:rPr>
        <w:br/>
        <w:t>Хто із вас цю квітку знає?</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Шипшина</w:t>
      </w:r>
    </w:p>
    <w:p w14:paraId="20E4CCE6" w14:textId="77777777" w:rsidR="00E46A2E" w:rsidRDefault="002356AB">
      <w:pPr>
        <w:pStyle w:val="ad"/>
        <w:keepLines/>
      </w:pPr>
      <w:r>
        <w:rPr>
          <w:rStyle w:val="Ninguno"/>
          <w:sz w:val="28"/>
          <w:szCs w:val="28"/>
          <w:shd w:val="clear" w:color="auto" w:fill="FFFFFF"/>
        </w:rPr>
        <w:t>[Б.13]</w:t>
      </w:r>
      <w:r>
        <w:rPr>
          <w:rStyle w:val="Ninguno"/>
          <w:sz w:val="28"/>
          <w:szCs w:val="28"/>
          <w:shd w:val="clear" w:color="auto" w:fill="FFFFFF"/>
        </w:rPr>
        <w:br/>
      </w:r>
      <w:r>
        <w:rPr>
          <w:rStyle w:val="a5"/>
          <w:b w:val="0"/>
          <w:bCs w:val="0"/>
          <w:sz w:val="28"/>
          <w:szCs w:val="28"/>
          <w:shd w:val="clear" w:color="auto" w:fill="FFFFFF"/>
        </w:rPr>
        <w:t>Стоїть собі літечком</w:t>
      </w:r>
      <w:r>
        <w:rPr>
          <w:rStyle w:val="a5"/>
          <w:b w:val="0"/>
          <w:bCs w:val="0"/>
          <w:sz w:val="28"/>
          <w:szCs w:val="28"/>
          <w:shd w:val="clear" w:color="auto" w:fill="FFFFFF"/>
        </w:rPr>
        <w:br/>
        <w:t>На городі тіточка,</w:t>
      </w:r>
      <w:r>
        <w:rPr>
          <w:rStyle w:val="a5"/>
          <w:b w:val="0"/>
          <w:bCs w:val="0"/>
          <w:sz w:val="28"/>
          <w:szCs w:val="28"/>
          <w:shd w:val="clear" w:color="auto" w:fill="FFFFFF"/>
        </w:rPr>
        <w:br/>
        <w:t>Світлокоса, білочуба,</w:t>
      </w:r>
      <w:r>
        <w:rPr>
          <w:rStyle w:val="a5"/>
          <w:b w:val="0"/>
          <w:bCs w:val="0"/>
          <w:sz w:val="28"/>
          <w:szCs w:val="28"/>
          <w:shd w:val="clear" w:color="auto" w:fill="FFFFFF"/>
        </w:rPr>
        <w:br/>
        <w:t>а на ній зелена шуба.</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Кукурудза</w:t>
      </w:r>
    </w:p>
    <w:p w14:paraId="0495538C" w14:textId="77777777" w:rsidR="00E46A2E" w:rsidRDefault="002356AB">
      <w:pPr>
        <w:pStyle w:val="ad"/>
        <w:keepLines/>
      </w:pPr>
      <w:r>
        <w:rPr>
          <w:rStyle w:val="Ninguno"/>
          <w:sz w:val="28"/>
          <w:szCs w:val="28"/>
          <w:shd w:val="clear" w:color="auto" w:fill="FFFFFF"/>
        </w:rPr>
        <w:lastRenderedPageBreak/>
        <w:t>[Б.14]</w:t>
      </w:r>
      <w:r>
        <w:rPr>
          <w:rStyle w:val="Ninguno"/>
          <w:sz w:val="28"/>
          <w:szCs w:val="28"/>
          <w:shd w:val="clear" w:color="auto" w:fill="FFFFFF"/>
        </w:rPr>
        <w:br/>
      </w:r>
      <w:r>
        <w:rPr>
          <w:rStyle w:val="a5"/>
          <w:b w:val="0"/>
          <w:bCs w:val="0"/>
          <w:sz w:val="28"/>
          <w:szCs w:val="28"/>
          <w:shd w:val="clear" w:color="auto" w:fill="FFFFFF"/>
        </w:rPr>
        <w:t>Цвіте синьо, лист зелений</w:t>
      </w:r>
      <w:r>
        <w:rPr>
          <w:rStyle w:val="a5"/>
          <w:b w:val="0"/>
          <w:bCs w:val="0"/>
          <w:sz w:val="28"/>
          <w:szCs w:val="28"/>
          <w:shd w:val="clear" w:color="auto" w:fill="FFFFFF"/>
        </w:rPr>
        <w:br/>
        <w:t>Квітник прикрашає</w:t>
      </w:r>
      <w:r>
        <w:rPr>
          <w:rStyle w:val="a5"/>
          <w:b w:val="0"/>
          <w:bCs w:val="0"/>
          <w:sz w:val="28"/>
          <w:szCs w:val="28"/>
          <w:shd w:val="clear" w:color="auto" w:fill="FFFFFF"/>
        </w:rPr>
        <w:br/>
        <w:t>Хоч мороз усе побив –</w:t>
      </w:r>
      <w:r>
        <w:rPr>
          <w:rStyle w:val="a5"/>
          <w:b w:val="0"/>
          <w:bCs w:val="0"/>
          <w:sz w:val="28"/>
          <w:szCs w:val="28"/>
          <w:shd w:val="clear" w:color="auto" w:fill="FFFFFF"/>
        </w:rPr>
        <w:br/>
        <w:t>Його не займає.</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Барвінок</w:t>
      </w:r>
    </w:p>
    <w:p w14:paraId="6FB2D9FA" w14:textId="77777777" w:rsidR="00E46A2E" w:rsidRDefault="002356AB">
      <w:pPr>
        <w:pStyle w:val="ad"/>
        <w:keepLines/>
      </w:pPr>
      <w:r>
        <w:rPr>
          <w:rStyle w:val="Ninguno"/>
          <w:sz w:val="28"/>
          <w:szCs w:val="28"/>
          <w:shd w:val="clear" w:color="auto" w:fill="FFFFFF"/>
        </w:rPr>
        <w:t>[Б.15]</w:t>
      </w:r>
      <w:r>
        <w:rPr>
          <w:rStyle w:val="Ninguno"/>
          <w:sz w:val="28"/>
          <w:szCs w:val="28"/>
          <w:shd w:val="clear" w:color="auto" w:fill="FFFFFF"/>
        </w:rPr>
        <w:br/>
      </w:r>
      <w:r>
        <w:rPr>
          <w:rStyle w:val="a5"/>
          <w:b w:val="0"/>
          <w:bCs w:val="0"/>
          <w:sz w:val="28"/>
          <w:szCs w:val="28"/>
          <w:shd w:val="clear" w:color="auto" w:fill="FFFFFF"/>
        </w:rPr>
        <w:t>У бабине літо</w:t>
      </w:r>
      <w:r>
        <w:rPr>
          <w:rStyle w:val="a5"/>
          <w:b w:val="0"/>
          <w:bCs w:val="0"/>
          <w:sz w:val="28"/>
          <w:szCs w:val="28"/>
          <w:shd w:val="clear" w:color="auto" w:fill="FFFFFF"/>
        </w:rPr>
        <w:br/>
        <w:t>Легке срібне сито,</w:t>
      </w:r>
      <w:r>
        <w:rPr>
          <w:rStyle w:val="a5"/>
          <w:b w:val="0"/>
          <w:bCs w:val="0"/>
          <w:sz w:val="28"/>
          <w:szCs w:val="28"/>
          <w:shd w:val="clear" w:color="auto" w:fill="FFFFFF"/>
        </w:rPr>
        <w:br/>
        <w:t>Не руками ткане,</w:t>
      </w:r>
      <w:r>
        <w:rPr>
          <w:rStyle w:val="a5"/>
          <w:b w:val="0"/>
          <w:bCs w:val="0"/>
          <w:sz w:val="28"/>
          <w:szCs w:val="28"/>
          <w:shd w:val="clear" w:color="auto" w:fill="FFFFFF"/>
        </w:rPr>
        <w:br/>
        <w:t>Летить ось над нами.</w:t>
      </w:r>
      <w:r>
        <w:rPr>
          <w:rStyle w:val="a5"/>
          <w:b w:val="0"/>
          <w:bCs w:val="0"/>
          <w:sz w:val="28"/>
          <w:szCs w:val="28"/>
          <w:shd w:val="clear" w:color="auto" w:fill="FFFFFF"/>
        </w:rPr>
        <w:br/>
        <w:t>Що ж це, дитинко?</w:t>
      </w:r>
      <w:r>
        <w:rPr>
          <w:rStyle w:val="a5"/>
          <w:b w:val="0"/>
          <w:bCs w:val="0"/>
          <w:sz w:val="28"/>
          <w:szCs w:val="28"/>
          <w:shd w:val="clear" w:color="auto" w:fill="FFFFFF"/>
        </w:rPr>
        <w:br/>
        <w:t>Це - …</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Павутинка</w:t>
      </w:r>
    </w:p>
    <w:p w14:paraId="3B614DE5" w14:textId="77777777" w:rsidR="00E46A2E" w:rsidRDefault="002356AB">
      <w:pPr>
        <w:pStyle w:val="ad"/>
        <w:keepLines/>
      </w:pPr>
      <w:r>
        <w:rPr>
          <w:rStyle w:val="Ninguno"/>
          <w:sz w:val="28"/>
          <w:szCs w:val="28"/>
          <w:shd w:val="clear" w:color="auto" w:fill="FFFFFF"/>
        </w:rPr>
        <w:t>[Б.16]</w:t>
      </w:r>
      <w:r>
        <w:rPr>
          <w:rStyle w:val="Ninguno"/>
          <w:sz w:val="28"/>
          <w:szCs w:val="28"/>
          <w:shd w:val="clear" w:color="auto" w:fill="FFFFFF"/>
        </w:rPr>
        <w:br/>
      </w:r>
      <w:r>
        <w:rPr>
          <w:rStyle w:val="a5"/>
          <w:b w:val="0"/>
          <w:bCs w:val="0"/>
          <w:sz w:val="28"/>
          <w:szCs w:val="28"/>
          <w:shd w:val="clear" w:color="auto" w:fill="FFFFFF"/>
        </w:rPr>
        <w:t>Спробуй, друже, відгадати,</w:t>
      </w:r>
      <w:r>
        <w:rPr>
          <w:rStyle w:val="a5"/>
          <w:b w:val="0"/>
          <w:bCs w:val="0"/>
          <w:sz w:val="28"/>
          <w:szCs w:val="28"/>
          <w:shd w:val="clear" w:color="auto" w:fill="FFFFFF"/>
        </w:rPr>
        <w:br/>
        <w:t>Що за стрій у небесах:</w:t>
      </w:r>
      <w:r>
        <w:rPr>
          <w:rStyle w:val="a5"/>
          <w:b w:val="0"/>
          <w:bCs w:val="0"/>
          <w:sz w:val="28"/>
          <w:szCs w:val="28"/>
          <w:shd w:val="clear" w:color="auto" w:fill="FFFFFF"/>
        </w:rPr>
        <w:br/>
        <w:t>Чи клубки пухкої вати,</w:t>
      </w:r>
      <w:r>
        <w:rPr>
          <w:rStyle w:val="a5"/>
          <w:b w:val="0"/>
          <w:bCs w:val="0"/>
          <w:sz w:val="28"/>
          <w:szCs w:val="28"/>
          <w:shd w:val="clear" w:color="auto" w:fill="FFFFFF"/>
        </w:rPr>
        <w:br/>
        <w:t>Чи то пір’я з крупних птах,</w:t>
      </w:r>
      <w:r>
        <w:rPr>
          <w:rStyle w:val="a5"/>
          <w:b w:val="0"/>
          <w:bCs w:val="0"/>
          <w:sz w:val="28"/>
          <w:szCs w:val="28"/>
          <w:shd w:val="clear" w:color="auto" w:fill="FFFFFF"/>
        </w:rPr>
        <w:br/>
        <w:t>Чи біжить овець отара?</w:t>
      </w:r>
      <w:r>
        <w:rPr>
          <w:rStyle w:val="a5"/>
          <w:b w:val="0"/>
          <w:bCs w:val="0"/>
          <w:sz w:val="28"/>
          <w:szCs w:val="28"/>
          <w:shd w:val="clear" w:color="auto" w:fill="FFFFFF"/>
        </w:rPr>
        <w:br/>
        <w:t>Ні, пливуть це білі …</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Хмари</w:t>
      </w:r>
    </w:p>
    <w:p w14:paraId="1EF6309F" w14:textId="77777777" w:rsidR="00E46A2E" w:rsidRDefault="002356AB">
      <w:pPr>
        <w:pStyle w:val="ad"/>
        <w:keepLines/>
      </w:pPr>
      <w:r>
        <w:rPr>
          <w:rStyle w:val="Ninguno"/>
          <w:sz w:val="28"/>
          <w:szCs w:val="28"/>
          <w:shd w:val="clear" w:color="auto" w:fill="FFFFFF"/>
        </w:rPr>
        <w:t>[Б.17]</w:t>
      </w:r>
      <w:r>
        <w:rPr>
          <w:rStyle w:val="Ninguno"/>
          <w:sz w:val="28"/>
          <w:szCs w:val="28"/>
          <w:shd w:val="clear" w:color="auto" w:fill="FFFFFF"/>
        </w:rPr>
        <w:br/>
      </w:r>
      <w:r>
        <w:rPr>
          <w:rStyle w:val="a5"/>
          <w:b w:val="0"/>
          <w:bCs w:val="0"/>
          <w:sz w:val="28"/>
          <w:szCs w:val="28"/>
          <w:shd w:val="clear" w:color="auto" w:fill="FFFFFF"/>
        </w:rPr>
        <w:t>Лишає він страшні сліди,</w:t>
      </w:r>
      <w:r>
        <w:rPr>
          <w:rStyle w:val="a5"/>
          <w:b w:val="0"/>
          <w:bCs w:val="0"/>
          <w:sz w:val="28"/>
          <w:szCs w:val="28"/>
          <w:shd w:val="clear" w:color="auto" w:fill="FFFFFF"/>
        </w:rPr>
        <w:br/>
        <w:t>Усе він пожирає.</w:t>
      </w:r>
      <w:r>
        <w:rPr>
          <w:rStyle w:val="a5"/>
          <w:b w:val="0"/>
          <w:bCs w:val="0"/>
          <w:sz w:val="28"/>
          <w:szCs w:val="28"/>
          <w:shd w:val="clear" w:color="auto" w:fill="FFFFFF"/>
        </w:rPr>
        <w:br/>
        <w:t>А як даси йому води –</w:t>
      </w:r>
      <w:r>
        <w:rPr>
          <w:rStyle w:val="a5"/>
          <w:b w:val="0"/>
          <w:bCs w:val="0"/>
          <w:sz w:val="28"/>
          <w:szCs w:val="28"/>
          <w:shd w:val="clear" w:color="auto" w:fill="FFFFFF"/>
        </w:rPr>
        <w:br/>
        <w:t>Відразу помирає!</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Вогонь</w:t>
      </w:r>
    </w:p>
    <w:p w14:paraId="65B402D9" w14:textId="77777777" w:rsidR="00E46A2E" w:rsidRDefault="002356AB">
      <w:pPr>
        <w:pStyle w:val="ad"/>
        <w:keepLines/>
      </w:pPr>
      <w:r>
        <w:rPr>
          <w:rStyle w:val="Ninguno"/>
          <w:sz w:val="28"/>
          <w:szCs w:val="28"/>
          <w:shd w:val="clear" w:color="auto" w:fill="FFFFFF"/>
        </w:rPr>
        <w:t>[Б.18]</w:t>
      </w:r>
      <w:r>
        <w:rPr>
          <w:rStyle w:val="Ninguno"/>
          <w:sz w:val="28"/>
          <w:szCs w:val="28"/>
          <w:shd w:val="clear" w:color="auto" w:fill="FFFFFF"/>
        </w:rPr>
        <w:br/>
      </w:r>
      <w:r>
        <w:rPr>
          <w:rStyle w:val="a5"/>
          <w:b w:val="0"/>
          <w:bCs w:val="0"/>
          <w:sz w:val="28"/>
          <w:szCs w:val="28"/>
          <w:shd w:val="clear" w:color="auto" w:fill="FFFFFF"/>
        </w:rPr>
        <w:t>В розмальованій хустині,</w:t>
      </w:r>
      <w:r>
        <w:rPr>
          <w:rStyle w:val="a5"/>
          <w:b w:val="0"/>
          <w:bCs w:val="0"/>
          <w:sz w:val="28"/>
          <w:szCs w:val="28"/>
          <w:shd w:val="clear" w:color="auto" w:fill="FFFFFF"/>
        </w:rPr>
        <w:br/>
        <w:t>Солоденька всередині.</w:t>
      </w:r>
      <w:r>
        <w:rPr>
          <w:rStyle w:val="a5"/>
          <w:b w:val="0"/>
          <w:bCs w:val="0"/>
          <w:sz w:val="28"/>
          <w:szCs w:val="28"/>
          <w:shd w:val="clear" w:color="auto" w:fill="FFFFFF"/>
        </w:rPr>
        <w:br/>
        <w:t>Коли нею почастують,</w:t>
      </w:r>
      <w:r>
        <w:rPr>
          <w:rStyle w:val="a5"/>
          <w:b w:val="0"/>
          <w:bCs w:val="0"/>
          <w:sz w:val="28"/>
          <w:szCs w:val="28"/>
          <w:shd w:val="clear" w:color="auto" w:fill="FFFFFF"/>
        </w:rPr>
        <w:br/>
        <w:t>Діти тішаться, ласують.</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Цукерка</w:t>
      </w:r>
    </w:p>
    <w:p w14:paraId="45DE3CC9" w14:textId="77777777" w:rsidR="00E46A2E" w:rsidRDefault="002356AB">
      <w:pPr>
        <w:pStyle w:val="ad"/>
        <w:keepLines/>
      </w:pPr>
      <w:r>
        <w:rPr>
          <w:rStyle w:val="Ninguno"/>
          <w:sz w:val="28"/>
          <w:szCs w:val="28"/>
          <w:shd w:val="clear" w:color="auto" w:fill="FFFFFF"/>
        </w:rPr>
        <w:t>[Б.19]</w:t>
      </w:r>
      <w:r>
        <w:rPr>
          <w:rStyle w:val="Ninguno"/>
          <w:sz w:val="28"/>
          <w:szCs w:val="28"/>
          <w:shd w:val="clear" w:color="auto" w:fill="FFFFFF"/>
        </w:rPr>
        <w:br/>
      </w:r>
      <w:r>
        <w:rPr>
          <w:rStyle w:val="a5"/>
          <w:b w:val="0"/>
          <w:bCs w:val="0"/>
          <w:sz w:val="28"/>
          <w:szCs w:val="28"/>
          <w:shd w:val="clear" w:color="auto" w:fill="FFFFFF"/>
        </w:rPr>
        <w:t>Цього діда мусиш знати,</w:t>
      </w:r>
      <w:r>
        <w:rPr>
          <w:rStyle w:val="a5"/>
          <w:b w:val="0"/>
          <w:bCs w:val="0"/>
          <w:sz w:val="28"/>
          <w:szCs w:val="28"/>
          <w:shd w:val="clear" w:color="auto" w:fill="FFFFFF"/>
        </w:rPr>
        <w:br/>
        <w:t>Він стоїть десь під стіною.</w:t>
      </w:r>
      <w:r>
        <w:rPr>
          <w:rStyle w:val="a5"/>
          <w:b w:val="0"/>
          <w:bCs w:val="0"/>
          <w:sz w:val="28"/>
          <w:szCs w:val="28"/>
          <w:shd w:val="clear" w:color="auto" w:fill="FFFFFF"/>
        </w:rPr>
        <w:br/>
        <w:t>Кожен день твою кімнату</w:t>
      </w:r>
      <w:r>
        <w:rPr>
          <w:rStyle w:val="a5"/>
          <w:b w:val="0"/>
          <w:bCs w:val="0"/>
          <w:sz w:val="28"/>
          <w:szCs w:val="28"/>
          <w:shd w:val="clear" w:color="auto" w:fill="FFFFFF"/>
        </w:rPr>
        <w:br/>
        <w:t>Підмітає бородою.</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Віник</w:t>
      </w:r>
    </w:p>
    <w:p w14:paraId="79CED1D1" w14:textId="77777777" w:rsidR="00E46A2E" w:rsidRDefault="00E46A2E">
      <w:pPr>
        <w:pStyle w:val="ad"/>
        <w:keepLines/>
        <w:rPr>
          <w:rStyle w:val="a5"/>
          <w:b w:val="0"/>
          <w:bCs w:val="0"/>
          <w:sz w:val="28"/>
          <w:szCs w:val="28"/>
          <w:shd w:val="clear" w:color="auto" w:fill="FFFFFF"/>
        </w:rPr>
      </w:pPr>
    </w:p>
    <w:p w14:paraId="0E544739" w14:textId="77777777" w:rsidR="00E46A2E" w:rsidRDefault="002356AB">
      <w:pPr>
        <w:pStyle w:val="ad"/>
        <w:keepLines/>
      </w:pPr>
      <w:r>
        <w:rPr>
          <w:rStyle w:val="Ninguno"/>
          <w:sz w:val="28"/>
          <w:szCs w:val="28"/>
          <w:shd w:val="clear" w:color="auto" w:fill="FFFFFF"/>
        </w:rPr>
        <w:t>[Б.20]</w:t>
      </w:r>
      <w:r>
        <w:rPr>
          <w:rStyle w:val="Ninguno"/>
          <w:sz w:val="28"/>
          <w:szCs w:val="28"/>
          <w:shd w:val="clear" w:color="auto" w:fill="FFFFFF"/>
        </w:rPr>
        <w:br/>
      </w:r>
      <w:r>
        <w:rPr>
          <w:rStyle w:val="a5"/>
          <w:b w:val="0"/>
          <w:bCs w:val="0"/>
          <w:sz w:val="28"/>
          <w:szCs w:val="28"/>
          <w:shd w:val="clear" w:color="auto" w:fill="FFFFFF"/>
        </w:rPr>
        <w:t>Я на сонце дуже схожа –</w:t>
      </w:r>
      <w:r>
        <w:rPr>
          <w:rStyle w:val="a5"/>
          <w:b w:val="0"/>
          <w:bCs w:val="0"/>
          <w:sz w:val="28"/>
          <w:szCs w:val="28"/>
          <w:shd w:val="clear" w:color="auto" w:fill="FFFFFF"/>
        </w:rPr>
        <w:br/>
        <w:t>Золотиста, ніжна, гожа.</w:t>
      </w:r>
      <w:r>
        <w:rPr>
          <w:rStyle w:val="a5"/>
          <w:b w:val="0"/>
          <w:bCs w:val="0"/>
          <w:sz w:val="28"/>
          <w:szCs w:val="28"/>
          <w:shd w:val="clear" w:color="auto" w:fill="FFFFFF"/>
        </w:rPr>
        <w:br/>
        <w:t>Рано-вранці розквітаю.</w:t>
      </w:r>
      <w:r>
        <w:rPr>
          <w:rStyle w:val="a5"/>
          <w:b w:val="0"/>
          <w:bCs w:val="0"/>
          <w:sz w:val="28"/>
          <w:szCs w:val="28"/>
          <w:shd w:val="clear" w:color="auto" w:fill="FFFFFF"/>
        </w:rPr>
        <w:br/>
        <w:t>Відгадати вам неважко,</w:t>
      </w:r>
      <w:r>
        <w:rPr>
          <w:rStyle w:val="a5"/>
          <w:b w:val="0"/>
          <w:bCs w:val="0"/>
          <w:sz w:val="28"/>
          <w:szCs w:val="28"/>
          <w:shd w:val="clear" w:color="auto" w:fill="FFFFFF"/>
        </w:rPr>
        <w:br/>
        <w:t>Що за квітка я?</w:t>
      </w:r>
      <w:r>
        <w:rPr>
          <w:rStyle w:val="a5"/>
          <w:b w:val="0"/>
          <w:bCs w:val="0"/>
          <w:sz w:val="28"/>
          <w:szCs w:val="28"/>
          <w:shd w:val="clear" w:color="auto" w:fill="FFFFFF"/>
        </w:rPr>
        <w:br/>
      </w:r>
      <w:r>
        <w:rPr>
          <w:rStyle w:val="a5"/>
          <w:sz w:val="28"/>
          <w:szCs w:val="28"/>
          <w:shd w:val="clear" w:color="auto" w:fill="FFFFFF"/>
        </w:rPr>
        <w:t xml:space="preserve">Відповідь: </w:t>
      </w:r>
      <w:r>
        <w:rPr>
          <w:rStyle w:val="a5"/>
          <w:b w:val="0"/>
          <w:bCs w:val="0"/>
          <w:sz w:val="28"/>
          <w:szCs w:val="28"/>
          <w:shd w:val="clear" w:color="auto" w:fill="FFFFFF"/>
        </w:rPr>
        <w:t>Ромашка</w:t>
      </w:r>
    </w:p>
    <w:p w14:paraId="523D18C4" w14:textId="77777777" w:rsidR="00E46A2E" w:rsidRDefault="002356AB">
      <w:pPr>
        <w:pStyle w:val="ad"/>
        <w:keepLines/>
      </w:pPr>
      <w:r>
        <w:rPr>
          <w:rStyle w:val="Ninguno"/>
          <w:sz w:val="28"/>
          <w:szCs w:val="28"/>
          <w:shd w:val="clear" w:color="auto" w:fill="FFFFFF"/>
        </w:rPr>
        <w:t>[Б.21]</w:t>
      </w:r>
      <w:r>
        <w:rPr>
          <w:rStyle w:val="Ninguno"/>
          <w:sz w:val="28"/>
          <w:szCs w:val="28"/>
          <w:shd w:val="clear" w:color="auto" w:fill="FFFFFF"/>
        </w:rPr>
        <w:br/>
      </w:r>
      <w:r>
        <w:rPr>
          <w:rStyle w:val="a5"/>
          <w:b w:val="0"/>
          <w:bCs w:val="0"/>
          <w:sz w:val="28"/>
          <w:szCs w:val="28"/>
        </w:rPr>
        <w:t>Під лопухом лежить</w:t>
      </w:r>
      <w:r>
        <w:rPr>
          <w:rStyle w:val="a5"/>
          <w:b w:val="0"/>
          <w:bCs w:val="0"/>
          <w:sz w:val="28"/>
          <w:szCs w:val="28"/>
        </w:rPr>
        <w:br/>
        <w:t>яйце с хвостом.</w:t>
      </w:r>
      <w:r>
        <w:rPr>
          <w:rStyle w:val="a5"/>
          <w:b w:val="0"/>
          <w:bCs w:val="0"/>
          <w:sz w:val="28"/>
          <w:szCs w:val="28"/>
        </w:rPr>
        <w:br/>
      </w:r>
      <w:r>
        <w:rPr>
          <w:rStyle w:val="a5"/>
          <w:sz w:val="28"/>
          <w:szCs w:val="28"/>
        </w:rPr>
        <w:t xml:space="preserve">Відповідь: </w:t>
      </w:r>
      <w:r>
        <w:rPr>
          <w:rStyle w:val="a5"/>
          <w:b w:val="0"/>
          <w:bCs w:val="0"/>
          <w:sz w:val="28"/>
          <w:szCs w:val="28"/>
        </w:rPr>
        <w:t>Огірок</w:t>
      </w:r>
    </w:p>
    <w:p w14:paraId="0CEC06DA" w14:textId="77777777" w:rsidR="00E46A2E" w:rsidRDefault="002356AB">
      <w:pPr>
        <w:pStyle w:val="ad"/>
        <w:keepLines/>
      </w:pPr>
      <w:r>
        <w:rPr>
          <w:rStyle w:val="Ninguno"/>
          <w:sz w:val="28"/>
          <w:szCs w:val="28"/>
          <w:shd w:val="clear" w:color="auto" w:fill="FFFFFF"/>
        </w:rPr>
        <w:t>[Б.22]</w:t>
      </w:r>
      <w:r>
        <w:rPr>
          <w:rStyle w:val="Ninguno"/>
          <w:sz w:val="28"/>
          <w:szCs w:val="28"/>
          <w:shd w:val="clear" w:color="auto" w:fill="FFFFFF"/>
        </w:rPr>
        <w:br/>
      </w:r>
      <w:r>
        <w:rPr>
          <w:rStyle w:val="a5"/>
          <w:b w:val="0"/>
          <w:bCs w:val="0"/>
          <w:sz w:val="28"/>
          <w:szCs w:val="28"/>
        </w:rPr>
        <w:t>Сімсот поросят</w:t>
      </w:r>
      <w:r>
        <w:rPr>
          <w:rStyle w:val="a5"/>
          <w:b w:val="0"/>
          <w:bCs w:val="0"/>
          <w:sz w:val="28"/>
          <w:szCs w:val="28"/>
        </w:rPr>
        <w:br/>
        <w:t>на кілочку висять.</w:t>
      </w:r>
      <w:r>
        <w:rPr>
          <w:rStyle w:val="a5"/>
          <w:b w:val="0"/>
          <w:bCs w:val="0"/>
          <w:sz w:val="28"/>
          <w:szCs w:val="28"/>
        </w:rPr>
        <w:br/>
      </w:r>
      <w:r>
        <w:rPr>
          <w:rStyle w:val="a5"/>
          <w:sz w:val="28"/>
          <w:szCs w:val="28"/>
        </w:rPr>
        <w:t xml:space="preserve">Відповідь: </w:t>
      </w:r>
      <w:r>
        <w:rPr>
          <w:rStyle w:val="a5"/>
          <w:b w:val="0"/>
          <w:bCs w:val="0"/>
          <w:sz w:val="28"/>
          <w:szCs w:val="28"/>
        </w:rPr>
        <w:t>Квасоля</w:t>
      </w:r>
    </w:p>
    <w:p w14:paraId="55CF7F08" w14:textId="77777777" w:rsidR="00E46A2E" w:rsidRDefault="002356AB">
      <w:pPr>
        <w:pStyle w:val="ad"/>
        <w:keepLines/>
      </w:pPr>
      <w:r>
        <w:rPr>
          <w:rStyle w:val="Ninguno"/>
          <w:sz w:val="28"/>
          <w:szCs w:val="28"/>
          <w:shd w:val="clear" w:color="auto" w:fill="FFFFFF"/>
        </w:rPr>
        <w:t>[Б.23]</w:t>
      </w:r>
      <w:r>
        <w:rPr>
          <w:rStyle w:val="Ninguno"/>
          <w:sz w:val="28"/>
          <w:szCs w:val="28"/>
          <w:shd w:val="clear" w:color="auto" w:fill="FFFFFF"/>
        </w:rPr>
        <w:br/>
      </w:r>
      <w:r>
        <w:rPr>
          <w:rStyle w:val="a5"/>
          <w:b w:val="0"/>
          <w:bCs w:val="0"/>
          <w:sz w:val="28"/>
          <w:szCs w:val="28"/>
        </w:rPr>
        <w:t>Плине він, біжить, минає,</w:t>
      </w:r>
      <w:r>
        <w:rPr>
          <w:rStyle w:val="a5"/>
          <w:b w:val="0"/>
          <w:bCs w:val="0"/>
          <w:sz w:val="28"/>
          <w:szCs w:val="28"/>
        </w:rPr>
        <w:br/>
        <w:t>Нам його не вистачає.</w:t>
      </w:r>
      <w:r>
        <w:rPr>
          <w:rStyle w:val="a5"/>
          <w:b w:val="0"/>
          <w:bCs w:val="0"/>
          <w:sz w:val="28"/>
          <w:szCs w:val="28"/>
        </w:rPr>
        <w:br/>
        <w:t>Щойно осінь – вже зима,</w:t>
      </w:r>
      <w:r>
        <w:rPr>
          <w:rStyle w:val="a5"/>
          <w:b w:val="0"/>
          <w:bCs w:val="0"/>
          <w:sz w:val="28"/>
          <w:szCs w:val="28"/>
        </w:rPr>
        <w:br/>
        <w:t>Ось він був, а вже – нема.</w:t>
      </w:r>
      <w:r>
        <w:rPr>
          <w:rStyle w:val="a5"/>
          <w:b w:val="0"/>
          <w:bCs w:val="0"/>
          <w:sz w:val="28"/>
          <w:szCs w:val="28"/>
        </w:rPr>
        <w:br/>
      </w:r>
      <w:r>
        <w:rPr>
          <w:rStyle w:val="a5"/>
          <w:sz w:val="28"/>
          <w:szCs w:val="28"/>
        </w:rPr>
        <w:t xml:space="preserve">Відповідь: </w:t>
      </w:r>
      <w:r>
        <w:rPr>
          <w:rStyle w:val="a5"/>
          <w:b w:val="0"/>
          <w:bCs w:val="0"/>
          <w:sz w:val="28"/>
          <w:szCs w:val="28"/>
        </w:rPr>
        <w:t>Час</w:t>
      </w:r>
    </w:p>
    <w:p w14:paraId="14494BB2" w14:textId="77777777" w:rsidR="00E46A2E" w:rsidRDefault="002356AB">
      <w:pPr>
        <w:pStyle w:val="ad"/>
        <w:keepLines/>
      </w:pPr>
      <w:r>
        <w:rPr>
          <w:rStyle w:val="Ninguno"/>
          <w:sz w:val="28"/>
          <w:szCs w:val="28"/>
          <w:shd w:val="clear" w:color="auto" w:fill="FFFFFF"/>
        </w:rPr>
        <w:t>[Б.24]</w:t>
      </w:r>
      <w:r>
        <w:rPr>
          <w:rStyle w:val="Ninguno"/>
          <w:sz w:val="28"/>
          <w:szCs w:val="28"/>
          <w:shd w:val="clear" w:color="auto" w:fill="FFFFFF"/>
        </w:rPr>
        <w:br/>
      </w:r>
      <w:r>
        <w:rPr>
          <w:rStyle w:val="a5"/>
          <w:b w:val="0"/>
          <w:bCs w:val="0"/>
          <w:sz w:val="28"/>
          <w:szCs w:val="28"/>
        </w:rPr>
        <w:t>Двоє ходять,</w:t>
      </w:r>
      <w:r>
        <w:rPr>
          <w:rStyle w:val="a5"/>
          <w:b w:val="0"/>
          <w:bCs w:val="0"/>
          <w:sz w:val="28"/>
          <w:szCs w:val="28"/>
        </w:rPr>
        <w:br/>
        <w:t>двоє — дивляться,</w:t>
      </w:r>
      <w:r>
        <w:rPr>
          <w:rStyle w:val="a5"/>
          <w:b w:val="0"/>
          <w:bCs w:val="0"/>
          <w:sz w:val="28"/>
          <w:szCs w:val="28"/>
        </w:rPr>
        <w:br/>
        <w:t>одна водить і наказує.</w:t>
      </w:r>
      <w:r>
        <w:rPr>
          <w:rStyle w:val="a5"/>
          <w:b w:val="0"/>
          <w:bCs w:val="0"/>
          <w:sz w:val="28"/>
          <w:szCs w:val="28"/>
        </w:rPr>
        <w:br/>
      </w:r>
      <w:r>
        <w:rPr>
          <w:rStyle w:val="a5"/>
          <w:sz w:val="28"/>
          <w:szCs w:val="28"/>
        </w:rPr>
        <w:t xml:space="preserve">Відповідь: </w:t>
      </w:r>
      <w:r>
        <w:rPr>
          <w:rStyle w:val="a3"/>
          <w:i w:val="0"/>
          <w:sz w:val="28"/>
          <w:szCs w:val="28"/>
        </w:rPr>
        <w:t>Людина</w:t>
      </w:r>
    </w:p>
    <w:p w14:paraId="5AE9B3D2" w14:textId="77777777" w:rsidR="00E46A2E" w:rsidRDefault="002356AB">
      <w:pPr>
        <w:pStyle w:val="ad"/>
        <w:keepLines/>
      </w:pPr>
      <w:r>
        <w:rPr>
          <w:rStyle w:val="Ninguno"/>
          <w:sz w:val="28"/>
          <w:szCs w:val="28"/>
          <w:shd w:val="clear" w:color="auto" w:fill="FFFFFF"/>
        </w:rPr>
        <w:t>[Б.25]</w:t>
      </w:r>
      <w:r>
        <w:rPr>
          <w:rStyle w:val="Ninguno"/>
          <w:sz w:val="28"/>
          <w:szCs w:val="28"/>
          <w:shd w:val="clear" w:color="auto" w:fill="FFFFFF"/>
        </w:rPr>
        <w:br/>
      </w:r>
      <w:r>
        <w:rPr>
          <w:rStyle w:val="a5"/>
          <w:b w:val="0"/>
          <w:bCs w:val="0"/>
          <w:sz w:val="28"/>
          <w:szCs w:val="28"/>
        </w:rPr>
        <w:t>Що воно за штука,</w:t>
      </w:r>
      <w:r>
        <w:rPr>
          <w:rStyle w:val="a5"/>
          <w:b w:val="0"/>
          <w:bCs w:val="0"/>
          <w:sz w:val="28"/>
          <w:szCs w:val="28"/>
        </w:rPr>
        <w:br/>
        <w:t>що день і ніч стука.</w:t>
      </w:r>
      <w:r>
        <w:rPr>
          <w:rStyle w:val="a5"/>
          <w:b w:val="0"/>
          <w:bCs w:val="0"/>
          <w:sz w:val="28"/>
          <w:szCs w:val="28"/>
        </w:rPr>
        <w:br/>
      </w:r>
      <w:r>
        <w:rPr>
          <w:rStyle w:val="a5"/>
          <w:sz w:val="28"/>
          <w:szCs w:val="28"/>
        </w:rPr>
        <w:t xml:space="preserve">Відповідь: </w:t>
      </w:r>
      <w:r>
        <w:rPr>
          <w:rStyle w:val="a3"/>
          <w:i w:val="0"/>
          <w:sz w:val="28"/>
          <w:szCs w:val="28"/>
        </w:rPr>
        <w:t>Серце</w:t>
      </w:r>
    </w:p>
    <w:p w14:paraId="52A4560E" w14:textId="77777777" w:rsidR="00E46A2E" w:rsidRDefault="002356AB">
      <w:pPr>
        <w:pStyle w:val="ad"/>
        <w:keepLines/>
      </w:pPr>
      <w:r>
        <w:rPr>
          <w:rStyle w:val="Ninguno"/>
          <w:sz w:val="28"/>
          <w:szCs w:val="28"/>
          <w:shd w:val="clear" w:color="auto" w:fill="FFFFFF"/>
        </w:rPr>
        <w:t>[Б.26]</w:t>
      </w:r>
      <w:r>
        <w:rPr>
          <w:rStyle w:val="Ninguno"/>
          <w:sz w:val="28"/>
          <w:szCs w:val="28"/>
          <w:shd w:val="clear" w:color="auto" w:fill="FFFFFF"/>
        </w:rPr>
        <w:br/>
      </w:r>
      <w:r>
        <w:rPr>
          <w:rStyle w:val="a5"/>
          <w:b w:val="0"/>
          <w:bCs w:val="0"/>
          <w:sz w:val="28"/>
          <w:szCs w:val="28"/>
        </w:rPr>
        <w:t>Сопе, хропе,</w:t>
      </w:r>
      <w:r>
        <w:rPr>
          <w:rStyle w:val="a5"/>
          <w:b w:val="0"/>
          <w:bCs w:val="0"/>
          <w:sz w:val="28"/>
          <w:szCs w:val="28"/>
        </w:rPr>
        <w:br/>
        <w:t>часом чхає,</w:t>
      </w:r>
      <w:r>
        <w:rPr>
          <w:rStyle w:val="a5"/>
          <w:b w:val="0"/>
          <w:bCs w:val="0"/>
          <w:sz w:val="28"/>
          <w:szCs w:val="28"/>
        </w:rPr>
        <w:br/>
        <w:t>сюди-туди зазирає;</w:t>
      </w:r>
      <w:r>
        <w:rPr>
          <w:rStyle w:val="a5"/>
          <w:b w:val="0"/>
          <w:bCs w:val="0"/>
          <w:sz w:val="28"/>
          <w:szCs w:val="28"/>
        </w:rPr>
        <w:br/>
        <w:t>на морозі замерзає,</w:t>
      </w:r>
      <w:r>
        <w:rPr>
          <w:rStyle w:val="a5"/>
          <w:b w:val="0"/>
          <w:bCs w:val="0"/>
          <w:sz w:val="28"/>
          <w:szCs w:val="28"/>
        </w:rPr>
        <w:br/>
        <w:t>бо одежини не має.</w:t>
      </w:r>
      <w:r>
        <w:rPr>
          <w:rStyle w:val="a5"/>
          <w:b w:val="0"/>
          <w:bCs w:val="0"/>
          <w:sz w:val="28"/>
          <w:szCs w:val="28"/>
        </w:rPr>
        <w:br/>
      </w:r>
      <w:r>
        <w:rPr>
          <w:rStyle w:val="a5"/>
          <w:sz w:val="28"/>
          <w:szCs w:val="28"/>
        </w:rPr>
        <w:t xml:space="preserve">Відповідь: </w:t>
      </w:r>
      <w:r>
        <w:rPr>
          <w:rStyle w:val="a3"/>
          <w:i w:val="0"/>
          <w:sz w:val="28"/>
          <w:szCs w:val="28"/>
        </w:rPr>
        <w:t>Ніс</w:t>
      </w:r>
    </w:p>
    <w:p w14:paraId="05863DF7" w14:textId="77777777" w:rsidR="00E46A2E" w:rsidRDefault="002356AB">
      <w:pPr>
        <w:pStyle w:val="ad"/>
        <w:keepLines/>
      </w:pPr>
      <w:r>
        <w:rPr>
          <w:rStyle w:val="Ninguno"/>
          <w:sz w:val="28"/>
          <w:szCs w:val="28"/>
          <w:shd w:val="clear" w:color="auto" w:fill="FFFFFF"/>
        </w:rPr>
        <w:t>[Б.27]</w:t>
      </w:r>
      <w:r>
        <w:rPr>
          <w:rStyle w:val="Ninguno"/>
          <w:sz w:val="28"/>
          <w:szCs w:val="28"/>
          <w:shd w:val="clear" w:color="auto" w:fill="FFFFFF"/>
        </w:rPr>
        <w:br/>
      </w:r>
      <w:r>
        <w:rPr>
          <w:rStyle w:val="a5"/>
          <w:b w:val="0"/>
          <w:bCs w:val="0"/>
          <w:sz w:val="28"/>
          <w:szCs w:val="28"/>
        </w:rPr>
        <w:t>Не каструля і не миска,</w:t>
      </w:r>
      <w:r>
        <w:rPr>
          <w:rStyle w:val="a5"/>
          <w:b w:val="0"/>
          <w:bCs w:val="0"/>
          <w:sz w:val="28"/>
          <w:szCs w:val="28"/>
        </w:rPr>
        <w:br/>
        <w:t>не кружка, не горщик.</w:t>
      </w:r>
      <w:r>
        <w:rPr>
          <w:rStyle w:val="a5"/>
          <w:b w:val="0"/>
          <w:bCs w:val="0"/>
          <w:sz w:val="28"/>
          <w:szCs w:val="28"/>
        </w:rPr>
        <w:br/>
        <w:t>Насипають в неї кашу,</w:t>
      </w:r>
      <w:r>
        <w:rPr>
          <w:rStyle w:val="a5"/>
          <w:b w:val="0"/>
          <w:bCs w:val="0"/>
          <w:sz w:val="28"/>
          <w:szCs w:val="28"/>
        </w:rPr>
        <w:br/>
        <w:t>наливають борщик.</w:t>
      </w:r>
      <w:r>
        <w:rPr>
          <w:rStyle w:val="a5"/>
          <w:b w:val="0"/>
          <w:bCs w:val="0"/>
          <w:sz w:val="28"/>
          <w:szCs w:val="28"/>
        </w:rPr>
        <w:br/>
      </w:r>
      <w:r>
        <w:rPr>
          <w:rStyle w:val="a5"/>
          <w:sz w:val="28"/>
          <w:szCs w:val="28"/>
        </w:rPr>
        <w:t xml:space="preserve">Відповідь: </w:t>
      </w:r>
      <w:r>
        <w:rPr>
          <w:rStyle w:val="a3"/>
          <w:i w:val="0"/>
          <w:sz w:val="28"/>
          <w:szCs w:val="28"/>
        </w:rPr>
        <w:t>Тарілка</w:t>
      </w:r>
    </w:p>
    <w:p w14:paraId="0A03EF45" w14:textId="77777777" w:rsidR="00E46A2E" w:rsidRDefault="002356AB">
      <w:pPr>
        <w:pStyle w:val="ad"/>
        <w:keepLines/>
      </w:pPr>
      <w:r>
        <w:rPr>
          <w:rStyle w:val="Ninguno"/>
          <w:sz w:val="28"/>
          <w:szCs w:val="28"/>
          <w:shd w:val="clear" w:color="auto" w:fill="FFFFFF"/>
        </w:rPr>
        <w:lastRenderedPageBreak/>
        <w:t>[Б.28]</w:t>
      </w:r>
      <w:r>
        <w:rPr>
          <w:rStyle w:val="Ninguno"/>
          <w:sz w:val="28"/>
          <w:szCs w:val="28"/>
          <w:shd w:val="clear" w:color="auto" w:fill="FFFFFF"/>
        </w:rPr>
        <w:br/>
      </w:r>
      <w:r>
        <w:rPr>
          <w:rStyle w:val="a5"/>
          <w:b w:val="0"/>
          <w:bCs w:val="0"/>
          <w:sz w:val="28"/>
          <w:szCs w:val="28"/>
        </w:rPr>
        <w:t>Що за тітонька довгенька</w:t>
      </w:r>
      <w:r>
        <w:rPr>
          <w:rStyle w:val="a5"/>
          <w:b w:val="0"/>
          <w:bCs w:val="0"/>
          <w:sz w:val="28"/>
          <w:szCs w:val="28"/>
        </w:rPr>
        <w:br/>
        <w:t>на язик така гостренька?</w:t>
      </w:r>
      <w:r>
        <w:rPr>
          <w:rStyle w:val="a5"/>
          <w:b w:val="0"/>
          <w:bCs w:val="0"/>
          <w:sz w:val="28"/>
          <w:szCs w:val="28"/>
        </w:rPr>
        <w:br/>
        <w:t>По лужку лишень пройшла —</w:t>
      </w:r>
      <w:r>
        <w:rPr>
          <w:rStyle w:val="a5"/>
          <w:b w:val="0"/>
          <w:bCs w:val="0"/>
          <w:sz w:val="28"/>
          <w:szCs w:val="28"/>
        </w:rPr>
        <w:br/>
        <w:t>вся травиця полягла.</w:t>
      </w:r>
      <w:r>
        <w:rPr>
          <w:rStyle w:val="a5"/>
          <w:b w:val="0"/>
          <w:bCs w:val="0"/>
          <w:sz w:val="28"/>
          <w:szCs w:val="28"/>
        </w:rPr>
        <w:br/>
      </w:r>
      <w:r>
        <w:rPr>
          <w:rStyle w:val="a5"/>
          <w:sz w:val="28"/>
          <w:szCs w:val="28"/>
        </w:rPr>
        <w:t xml:space="preserve">Відповідь: </w:t>
      </w:r>
      <w:r>
        <w:rPr>
          <w:rStyle w:val="a3"/>
          <w:i w:val="0"/>
          <w:sz w:val="28"/>
          <w:szCs w:val="28"/>
        </w:rPr>
        <w:t>Коса</w:t>
      </w:r>
    </w:p>
    <w:p w14:paraId="53FEE8EE" w14:textId="77777777" w:rsidR="00E46A2E" w:rsidRDefault="002356AB">
      <w:pPr>
        <w:pStyle w:val="ad"/>
        <w:keepLines/>
      </w:pPr>
      <w:r>
        <w:rPr>
          <w:rStyle w:val="Ninguno"/>
          <w:sz w:val="28"/>
          <w:szCs w:val="28"/>
          <w:shd w:val="clear" w:color="auto" w:fill="FFFFFF"/>
        </w:rPr>
        <w:t>[Б.29]</w:t>
      </w:r>
      <w:r>
        <w:rPr>
          <w:rStyle w:val="Ninguno"/>
          <w:sz w:val="28"/>
          <w:szCs w:val="28"/>
          <w:shd w:val="clear" w:color="auto" w:fill="FFFFFF"/>
        </w:rPr>
        <w:br/>
      </w:r>
      <w:r>
        <w:rPr>
          <w:rStyle w:val="a5"/>
          <w:b w:val="0"/>
          <w:bCs w:val="0"/>
          <w:sz w:val="28"/>
          <w:szCs w:val="28"/>
        </w:rPr>
        <w:t>Стали гості на поріг —</w:t>
      </w:r>
      <w:r>
        <w:rPr>
          <w:rStyle w:val="a5"/>
          <w:b w:val="0"/>
          <w:bCs w:val="0"/>
          <w:sz w:val="28"/>
          <w:szCs w:val="28"/>
        </w:rPr>
        <w:br/>
        <w:t>відразу на носа — плиг.</w:t>
      </w:r>
      <w:r>
        <w:rPr>
          <w:rStyle w:val="a5"/>
          <w:b w:val="0"/>
          <w:bCs w:val="0"/>
          <w:sz w:val="28"/>
          <w:szCs w:val="28"/>
        </w:rPr>
        <w:br/>
        <w:t>І не просять пригощати,</w:t>
      </w:r>
      <w:r>
        <w:rPr>
          <w:rStyle w:val="a5"/>
          <w:b w:val="0"/>
          <w:bCs w:val="0"/>
          <w:sz w:val="28"/>
          <w:szCs w:val="28"/>
        </w:rPr>
        <w:br/>
        <w:t>дай газету почитати.</w:t>
      </w:r>
      <w:r>
        <w:rPr>
          <w:rStyle w:val="a5"/>
          <w:b w:val="0"/>
          <w:bCs w:val="0"/>
          <w:sz w:val="28"/>
          <w:szCs w:val="28"/>
        </w:rPr>
        <w:br/>
      </w:r>
      <w:r>
        <w:rPr>
          <w:rStyle w:val="a5"/>
          <w:sz w:val="28"/>
          <w:szCs w:val="28"/>
        </w:rPr>
        <w:t xml:space="preserve">Відповідь: </w:t>
      </w:r>
      <w:r>
        <w:rPr>
          <w:rStyle w:val="a3"/>
          <w:i w:val="0"/>
          <w:iCs w:val="0"/>
          <w:sz w:val="28"/>
          <w:szCs w:val="28"/>
        </w:rPr>
        <w:t>Окуляри</w:t>
      </w:r>
    </w:p>
    <w:p w14:paraId="753ADB82" w14:textId="77777777" w:rsidR="00E46A2E" w:rsidRDefault="002356AB">
      <w:pPr>
        <w:pStyle w:val="ad"/>
        <w:keepLines/>
      </w:pPr>
      <w:r>
        <w:rPr>
          <w:rStyle w:val="Ninguno"/>
          <w:sz w:val="28"/>
          <w:szCs w:val="28"/>
          <w:shd w:val="clear" w:color="auto" w:fill="FFFFFF"/>
        </w:rPr>
        <w:t>[Б.30]</w:t>
      </w:r>
      <w:r>
        <w:rPr>
          <w:rStyle w:val="Ninguno"/>
          <w:sz w:val="28"/>
          <w:szCs w:val="28"/>
          <w:shd w:val="clear" w:color="auto" w:fill="FFFFFF"/>
        </w:rPr>
        <w:br/>
      </w:r>
      <w:r>
        <w:rPr>
          <w:rStyle w:val="a3"/>
          <w:i w:val="0"/>
          <w:sz w:val="28"/>
          <w:szCs w:val="28"/>
        </w:rPr>
        <w:t>Біле рілля, чорне насіння;</w:t>
      </w:r>
      <w:r>
        <w:rPr>
          <w:rStyle w:val="a3"/>
          <w:i w:val="0"/>
          <w:sz w:val="28"/>
          <w:szCs w:val="28"/>
        </w:rPr>
        <w:br/>
        <w:t>хто його вміє, той і розуміє,</w:t>
      </w:r>
      <w:r>
        <w:rPr>
          <w:rStyle w:val="a3"/>
          <w:i w:val="0"/>
          <w:sz w:val="28"/>
          <w:szCs w:val="28"/>
        </w:rPr>
        <w:br/>
        <w:t>хто його знає, той і позбирає.</w:t>
      </w:r>
      <w:r>
        <w:rPr>
          <w:rStyle w:val="a3"/>
          <w:i w:val="0"/>
          <w:sz w:val="28"/>
          <w:szCs w:val="28"/>
        </w:rPr>
        <w:br/>
      </w:r>
      <w:r>
        <w:rPr>
          <w:rStyle w:val="a5"/>
          <w:sz w:val="28"/>
          <w:szCs w:val="28"/>
        </w:rPr>
        <w:t xml:space="preserve">Відповідь: </w:t>
      </w:r>
      <w:r>
        <w:rPr>
          <w:rStyle w:val="a3"/>
          <w:i w:val="0"/>
          <w:iCs w:val="0"/>
          <w:sz w:val="28"/>
          <w:szCs w:val="28"/>
        </w:rPr>
        <w:t>Книжка</w:t>
      </w:r>
    </w:p>
    <w:p w14:paraId="6E03FD64" w14:textId="77777777" w:rsidR="00E46A2E" w:rsidRDefault="002356AB">
      <w:pPr>
        <w:pStyle w:val="ad"/>
        <w:keepLines/>
      </w:pPr>
      <w:r>
        <w:rPr>
          <w:rStyle w:val="Ninguno"/>
          <w:sz w:val="28"/>
          <w:szCs w:val="28"/>
          <w:shd w:val="clear" w:color="auto" w:fill="FFFFFF"/>
        </w:rPr>
        <w:t>[Б.31]</w:t>
      </w:r>
      <w:r>
        <w:rPr>
          <w:rStyle w:val="a5"/>
          <w:b w:val="0"/>
          <w:bCs w:val="0"/>
          <w:sz w:val="28"/>
          <w:szCs w:val="28"/>
        </w:rPr>
        <w:br/>
      </w:r>
      <w:r>
        <w:rPr>
          <w:rStyle w:val="a3"/>
          <w:i w:val="0"/>
          <w:sz w:val="28"/>
          <w:szCs w:val="28"/>
        </w:rPr>
        <w:t>Утрьох їдуть братці</w:t>
      </w:r>
      <w:r>
        <w:rPr>
          <w:rStyle w:val="a3"/>
          <w:i w:val="0"/>
          <w:sz w:val="28"/>
          <w:szCs w:val="28"/>
        </w:rPr>
        <w:br/>
        <w:t>верхом на конячці.</w:t>
      </w:r>
      <w:r>
        <w:rPr>
          <w:rStyle w:val="a3"/>
          <w:i w:val="0"/>
          <w:sz w:val="28"/>
          <w:szCs w:val="28"/>
        </w:rPr>
        <w:br/>
      </w:r>
      <w:r>
        <w:rPr>
          <w:rStyle w:val="a5"/>
          <w:sz w:val="28"/>
          <w:szCs w:val="28"/>
        </w:rPr>
        <w:t xml:space="preserve">Відповідь: </w:t>
      </w:r>
      <w:r>
        <w:rPr>
          <w:rStyle w:val="a3"/>
          <w:i w:val="0"/>
          <w:sz w:val="28"/>
          <w:szCs w:val="28"/>
        </w:rPr>
        <w:t>Пальці й олівець</w:t>
      </w:r>
    </w:p>
    <w:p w14:paraId="2A1CC636" w14:textId="77777777" w:rsidR="00E46A2E" w:rsidRDefault="002356AB">
      <w:pPr>
        <w:pStyle w:val="ad"/>
        <w:keepLines/>
      </w:pPr>
      <w:r>
        <w:rPr>
          <w:rStyle w:val="Ninguno"/>
          <w:sz w:val="28"/>
          <w:szCs w:val="28"/>
          <w:shd w:val="clear" w:color="auto" w:fill="FFFFFF"/>
        </w:rPr>
        <w:t>[Б.32]</w:t>
      </w:r>
      <w:r>
        <w:rPr>
          <w:rStyle w:val="Ninguno"/>
          <w:sz w:val="28"/>
          <w:szCs w:val="28"/>
          <w:shd w:val="clear" w:color="auto" w:fill="FFFFFF"/>
        </w:rPr>
        <w:br/>
      </w:r>
      <w:r>
        <w:rPr>
          <w:rStyle w:val="a5"/>
          <w:b w:val="0"/>
          <w:bCs w:val="0"/>
          <w:sz w:val="28"/>
          <w:szCs w:val="28"/>
        </w:rPr>
        <w:t>Сидить баба,</w:t>
      </w:r>
      <w:r>
        <w:rPr>
          <w:rStyle w:val="a5"/>
          <w:b w:val="0"/>
          <w:bCs w:val="0"/>
          <w:sz w:val="28"/>
          <w:szCs w:val="28"/>
        </w:rPr>
        <w:br/>
        <w:t>у сто шуб одягнена.</w:t>
      </w:r>
      <w:r>
        <w:rPr>
          <w:rStyle w:val="a5"/>
          <w:b w:val="0"/>
          <w:bCs w:val="0"/>
          <w:sz w:val="28"/>
          <w:szCs w:val="28"/>
        </w:rPr>
        <w:br/>
        <w:t>Хто її роздягає,</w:t>
      </w:r>
      <w:r>
        <w:rPr>
          <w:rStyle w:val="a5"/>
          <w:b w:val="0"/>
          <w:bCs w:val="0"/>
          <w:sz w:val="28"/>
          <w:szCs w:val="28"/>
        </w:rPr>
        <w:br/>
        <w:t xml:space="preserve">той сльози проливає. </w:t>
      </w:r>
      <w:r>
        <w:rPr>
          <w:rStyle w:val="a5"/>
          <w:b w:val="0"/>
          <w:bCs w:val="0"/>
          <w:sz w:val="28"/>
          <w:szCs w:val="28"/>
        </w:rPr>
        <w:br/>
      </w:r>
      <w:r>
        <w:rPr>
          <w:rStyle w:val="a5"/>
          <w:sz w:val="28"/>
          <w:szCs w:val="28"/>
        </w:rPr>
        <w:t xml:space="preserve">Відповідь: </w:t>
      </w:r>
      <w:r>
        <w:rPr>
          <w:rStyle w:val="a3"/>
          <w:i w:val="0"/>
          <w:sz w:val="28"/>
          <w:szCs w:val="28"/>
        </w:rPr>
        <w:t>Цибуля</w:t>
      </w:r>
    </w:p>
    <w:p w14:paraId="2CECDA36" w14:textId="77777777" w:rsidR="00E46A2E" w:rsidRDefault="002356AB">
      <w:pPr>
        <w:pStyle w:val="ad"/>
        <w:keepLines/>
      </w:pPr>
      <w:r>
        <w:rPr>
          <w:rStyle w:val="Ninguno"/>
          <w:sz w:val="28"/>
          <w:szCs w:val="28"/>
          <w:shd w:val="clear" w:color="auto" w:fill="FFFFFF"/>
        </w:rPr>
        <w:t>[Б.33]</w:t>
      </w:r>
      <w:r>
        <w:rPr>
          <w:rStyle w:val="Ninguno"/>
          <w:sz w:val="28"/>
          <w:szCs w:val="28"/>
          <w:shd w:val="clear" w:color="auto" w:fill="FFFFFF"/>
        </w:rPr>
        <w:br/>
      </w:r>
      <w:r>
        <w:rPr>
          <w:rStyle w:val="a5"/>
          <w:b w:val="0"/>
          <w:bCs w:val="0"/>
          <w:sz w:val="28"/>
          <w:szCs w:val="28"/>
        </w:rPr>
        <w:t>Не стукне, не грюкне,</w:t>
      </w:r>
      <w:r>
        <w:rPr>
          <w:rStyle w:val="a5"/>
          <w:b w:val="0"/>
          <w:bCs w:val="0"/>
          <w:sz w:val="28"/>
          <w:szCs w:val="28"/>
        </w:rPr>
        <w:br/>
        <w:t>а у вікно увійде.</w:t>
      </w:r>
      <w:r>
        <w:rPr>
          <w:rStyle w:val="a5"/>
          <w:b w:val="0"/>
          <w:bCs w:val="0"/>
          <w:sz w:val="28"/>
          <w:szCs w:val="28"/>
        </w:rPr>
        <w:br/>
      </w:r>
      <w:r>
        <w:rPr>
          <w:rStyle w:val="a5"/>
          <w:sz w:val="28"/>
          <w:szCs w:val="28"/>
        </w:rPr>
        <w:t xml:space="preserve">Відповідь: </w:t>
      </w:r>
      <w:r>
        <w:rPr>
          <w:rStyle w:val="a3"/>
          <w:i w:val="0"/>
          <w:sz w:val="28"/>
          <w:szCs w:val="28"/>
        </w:rPr>
        <w:t>Ранок</w:t>
      </w:r>
    </w:p>
    <w:p w14:paraId="157C263B" w14:textId="77777777" w:rsidR="00E46A2E" w:rsidRDefault="002356AB">
      <w:pPr>
        <w:pStyle w:val="ad"/>
        <w:keepLines/>
      </w:pPr>
      <w:r>
        <w:rPr>
          <w:rStyle w:val="Ninguno"/>
          <w:sz w:val="28"/>
          <w:szCs w:val="28"/>
          <w:shd w:val="clear" w:color="auto" w:fill="FFFFFF"/>
        </w:rPr>
        <w:t>[Б.34]</w:t>
      </w:r>
      <w:r>
        <w:rPr>
          <w:rStyle w:val="Ninguno"/>
          <w:sz w:val="28"/>
          <w:szCs w:val="28"/>
          <w:shd w:val="clear" w:color="auto" w:fill="FFFFFF"/>
        </w:rPr>
        <w:br/>
      </w:r>
      <w:r>
        <w:rPr>
          <w:rStyle w:val="a5"/>
          <w:b w:val="0"/>
          <w:bCs w:val="0"/>
          <w:sz w:val="28"/>
          <w:szCs w:val="28"/>
        </w:rPr>
        <w:t>Стоїть дуб,</w:t>
      </w:r>
      <w:r>
        <w:rPr>
          <w:rStyle w:val="a5"/>
          <w:b w:val="0"/>
          <w:bCs w:val="0"/>
          <w:sz w:val="28"/>
          <w:szCs w:val="28"/>
        </w:rPr>
        <w:br/>
        <w:t>а на нім дванадцять гіль,</w:t>
      </w:r>
      <w:r>
        <w:rPr>
          <w:rStyle w:val="a5"/>
          <w:b w:val="0"/>
          <w:bCs w:val="0"/>
          <w:sz w:val="28"/>
          <w:szCs w:val="28"/>
        </w:rPr>
        <w:br/>
        <w:t>а на кожній гілці</w:t>
      </w:r>
      <w:r>
        <w:rPr>
          <w:rStyle w:val="a5"/>
          <w:b w:val="0"/>
          <w:bCs w:val="0"/>
          <w:sz w:val="28"/>
          <w:szCs w:val="28"/>
        </w:rPr>
        <w:br/>
        <w:t>по чотири гнізда,</w:t>
      </w:r>
      <w:r>
        <w:rPr>
          <w:rStyle w:val="a5"/>
          <w:b w:val="0"/>
          <w:bCs w:val="0"/>
          <w:sz w:val="28"/>
          <w:szCs w:val="28"/>
        </w:rPr>
        <w:br/>
        <w:t>а в кожному гнізді</w:t>
      </w:r>
      <w:r>
        <w:rPr>
          <w:rStyle w:val="a5"/>
          <w:b w:val="0"/>
          <w:bCs w:val="0"/>
          <w:sz w:val="28"/>
          <w:szCs w:val="28"/>
        </w:rPr>
        <w:br/>
        <w:t>по семеро пташенят.</w:t>
      </w:r>
      <w:r>
        <w:rPr>
          <w:rStyle w:val="a5"/>
          <w:b w:val="0"/>
          <w:bCs w:val="0"/>
          <w:sz w:val="28"/>
          <w:szCs w:val="28"/>
        </w:rPr>
        <w:br/>
      </w:r>
      <w:r>
        <w:rPr>
          <w:rStyle w:val="a5"/>
          <w:sz w:val="28"/>
          <w:szCs w:val="28"/>
        </w:rPr>
        <w:t xml:space="preserve">Відповідь: </w:t>
      </w:r>
      <w:r>
        <w:rPr>
          <w:rStyle w:val="a3"/>
          <w:i w:val="0"/>
          <w:sz w:val="28"/>
          <w:szCs w:val="28"/>
        </w:rPr>
        <w:t>Рік, місяць, тижні, дні</w:t>
      </w:r>
    </w:p>
    <w:p w14:paraId="56D36C64" w14:textId="77777777" w:rsidR="00E46A2E" w:rsidRDefault="002356AB">
      <w:pPr>
        <w:pStyle w:val="ad"/>
        <w:keepLines/>
      </w:pPr>
      <w:r>
        <w:rPr>
          <w:rStyle w:val="Ninguno"/>
          <w:sz w:val="28"/>
          <w:szCs w:val="28"/>
          <w:shd w:val="clear" w:color="auto" w:fill="FFFFFF"/>
        </w:rPr>
        <w:t>[Б.35]</w:t>
      </w:r>
      <w:r>
        <w:rPr>
          <w:rStyle w:val="Ninguno"/>
          <w:sz w:val="28"/>
          <w:szCs w:val="28"/>
          <w:shd w:val="clear" w:color="auto" w:fill="FFFFFF"/>
        </w:rPr>
        <w:br/>
      </w:r>
      <w:r>
        <w:rPr>
          <w:rStyle w:val="a5"/>
          <w:b w:val="0"/>
          <w:bCs w:val="0"/>
          <w:sz w:val="28"/>
          <w:szCs w:val="28"/>
        </w:rPr>
        <w:t>Чорна корова весь світ поборола.</w:t>
      </w:r>
      <w:r>
        <w:rPr>
          <w:rStyle w:val="a5"/>
          <w:b w:val="0"/>
          <w:bCs w:val="0"/>
          <w:sz w:val="28"/>
          <w:szCs w:val="28"/>
        </w:rPr>
        <w:br/>
      </w:r>
      <w:r>
        <w:rPr>
          <w:rStyle w:val="a5"/>
          <w:sz w:val="28"/>
          <w:szCs w:val="28"/>
        </w:rPr>
        <w:t xml:space="preserve">Відповідь: </w:t>
      </w:r>
      <w:r>
        <w:rPr>
          <w:rStyle w:val="a3"/>
          <w:i w:val="0"/>
          <w:sz w:val="28"/>
          <w:szCs w:val="28"/>
        </w:rPr>
        <w:t>Ніч</w:t>
      </w:r>
    </w:p>
    <w:p w14:paraId="07F212B2" w14:textId="77777777" w:rsidR="00E46A2E" w:rsidRDefault="002356AB">
      <w:pPr>
        <w:pStyle w:val="ad"/>
        <w:keepLines/>
      </w:pPr>
      <w:r>
        <w:rPr>
          <w:rStyle w:val="Ninguno"/>
          <w:sz w:val="28"/>
          <w:szCs w:val="28"/>
          <w:shd w:val="clear" w:color="auto" w:fill="FFFFFF"/>
        </w:rPr>
        <w:t>[Б.36]</w:t>
      </w:r>
      <w:r>
        <w:rPr>
          <w:rStyle w:val="Ninguno"/>
          <w:sz w:val="28"/>
          <w:szCs w:val="28"/>
          <w:shd w:val="clear" w:color="auto" w:fill="FFFFFF"/>
        </w:rPr>
        <w:br/>
      </w:r>
      <w:r>
        <w:rPr>
          <w:rStyle w:val="a5"/>
          <w:b w:val="0"/>
          <w:bCs w:val="0"/>
          <w:sz w:val="28"/>
          <w:szCs w:val="28"/>
        </w:rPr>
        <w:t>Сім братів, літами всі рівні,</w:t>
      </w:r>
      <w:r>
        <w:rPr>
          <w:rStyle w:val="a5"/>
          <w:b w:val="0"/>
          <w:bCs w:val="0"/>
          <w:sz w:val="28"/>
          <w:szCs w:val="28"/>
        </w:rPr>
        <w:br/>
        <w:t>а іменами різні.</w:t>
      </w:r>
      <w:r>
        <w:rPr>
          <w:rStyle w:val="a5"/>
          <w:b w:val="0"/>
          <w:bCs w:val="0"/>
          <w:sz w:val="28"/>
          <w:szCs w:val="28"/>
        </w:rPr>
        <w:br/>
        <w:t>Відгадай, – хто ми?</w:t>
      </w:r>
      <w:r>
        <w:rPr>
          <w:rStyle w:val="a5"/>
          <w:b w:val="0"/>
          <w:bCs w:val="0"/>
          <w:sz w:val="28"/>
          <w:szCs w:val="28"/>
        </w:rPr>
        <w:br/>
      </w:r>
      <w:r>
        <w:rPr>
          <w:rStyle w:val="a5"/>
          <w:sz w:val="28"/>
          <w:szCs w:val="28"/>
        </w:rPr>
        <w:t xml:space="preserve">Відповідь: </w:t>
      </w:r>
      <w:r>
        <w:rPr>
          <w:rStyle w:val="a3"/>
          <w:i w:val="0"/>
          <w:sz w:val="28"/>
          <w:szCs w:val="28"/>
        </w:rPr>
        <w:t>Дні тижня</w:t>
      </w:r>
    </w:p>
    <w:p w14:paraId="6CC3EC63" w14:textId="77777777" w:rsidR="00E46A2E" w:rsidRDefault="002356AB">
      <w:pPr>
        <w:pStyle w:val="ad"/>
        <w:keepLines/>
      </w:pPr>
      <w:r>
        <w:rPr>
          <w:rStyle w:val="Ninguno"/>
          <w:sz w:val="28"/>
          <w:szCs w:val="28"/>
          <w:shd w:val="clear" w:color="auto" w:fill="FFFFFF"/>
        </w:rPr>
        <w:t>[Б.37]</w:t>
      </w:r>
      <w:r>
        <w:rPr>
          <w:rStyle w:val="Ninguno"/>
          <w:sz w:val="28"/>
          <w:szCs w:val="28"/>
          <w:shd w:val="clear" w:color="auto" w:fill="FFFFFF"/>
        </w:rPr>
        <w:br/>
      </w:r>
      <w:r>
        <w:rPr>
          <w:rStyle w:val="a5"/>
          <w:b w:val="0"/>
          <w:bCs w:val="0"/>
          <w:sz w:val="28"/>
          <w:szCs w:val="28"/>
        </w:rPr>
        <w:t>Довгі вуха, куций хвіст,</w:t>
      </w:r>
      <w:r>
        <w:rPr>
          <w:rStyle w:val="a5"/>
          <w:b w:val="0"/>
          <w:bCs w:val="0"/>
          <w:sz w:val="28"/>
          <w:szCs w:val="28"/>
        </w:rPr>
        <w:br/>
        <w:t>невеликий сам на зріст.</w:t>
      </w:r>
      <w:r>
        <w:rPr>
          <w:rStyle w:val="a5"/>
          <w:b w:val="0"/>
          <w:bCs w:val="0"/>
          <w:sz w:val="28"/>
          <w:szCs w:val="28"/>
        </w:rPr>
        <w:br/>
        <w:t>Но городі побував,</w:t>
      </w:r>
      <w:r>
        <w:rPr>
          <w:rStyle w:val="a5"/>
          <w:b w:val="0"/>
          <w:bCs w:val="0"/>
          <w:sz w:val="28"/>
          <w:szCs w:val="28"/>
        </w:rPr>
        <w:br/>
        <w:t>нам капусту попсував.</w:t>
      </w:r>
      <w:r>
        <w:rPr>
          <w:rStyle w:val="a5"/>
          <w:b w:val="0"/>
          <w:bCs w:val="0"/>
          <w:sz w:val="28"/>
          <w:szCs w:val="28"/>
        </w:rPr>
        <w:br/>
        <w:t>Довгі ноги - скік та скік...</w:t>
      </w:r>
      <w:r>
        <w:rPr>
          <w:rStyle w:val="a5"/>
          <w:b w:val="0"/>
          <w:bCs w:val="0"/>
          <w:sz w:val="28"/>
          <w:szCs w:val="28"/>
        </w:rPr>
        <w:br/>
        <w:t>Ми погнались, він утік...</w:t>
      </w:r>
      <w:r>
        <w:rPr>
          <w:rStyle w:val="a5"/>
          <w:b w:val="0"/>
          <w:bCs w:val="0"/>
          <w:sz w:val="28"/>
          <w:szCs w:val="28"/>
        </w:rPr>
        <w:br/>
      </w:r>
      <w:r>
        <w:rPr>
          <w:rStyle w:val="a5"/>
          <w:sz w:val="28"/>
          <w:szCs w:val="28"/>
        </w:rPr>
        <w:t xml:space="preserve">Відповідь: </w:t>
      </w:r>
      <w:r>
        <w:rPr>
          <w:rStyle w:val="a3"/>
          <w:i w:val="0"/>
          <w:sz w:val="28"/>
          <w:szCs w:val="28"/>
        </w:rPr>
        <w:t>Зайчик</w:t>
      </w:r>
    </w:p>
    <w:p w14:paraId="335074DF" w14:textId="77777777" w:rsidR="00E46A2E" w:rsidRDefault="002356AB">
      <w:pPr>
        <w:pStyle w:val="ad"/>
        <w:keepLines/>
      </w:pPr>
      <w:r>
        <w:rPr>
          <w:rStyle w:val="Ninguno"/>
          <w:sz w:val="28"/>
          <w:szCs w:val="28"/>
          <w:shd w:val="clear" w:color="auto" w:fill="FFFFFF"/>
        </w:rPr>
        <w:t>[Б.38]</w:t>
      </w:r>
      <w:r>
        <w:rPr>
          <w:rStyle w:val="Ninguno"/>
          <w:sz w:val="28"/>
          <w:szCs w:val="28"/>
          <w:shd w:val="clear" w:color="auto" w:fill="FFFFFF"/>
        </w:rPr>
        <w:br/>
      </w:r>
      <w:r>
        <w:rPr>
          <w:rStyle w:val="a5"/>
          <w:b w:val="0"/>
          <w:bCs w:val="0"/>
          <w:sz w:val="28"/>
          <w:szCs w:val="28"/>
        </w:rPr>
        <w:t>Уночі не спить,</w:t>
      </w:r>
      <w:r>
        <w:rPr>
          <w:rStyle w:val="a5"/>
          <w:b w:val="0"/>
          <w:bCs w:val="0"/>
          <w:sz w:val="28"/>
          <w:szCs w:val="28"/>
        </w:rPr>
        <w:br/>
        <w:t>мишей сторожить.</w:t>
      </w:r>
      <w:r>
        <w:rPr>
          <w:rStyle w:val="a5"/>
          <w:b w:val="0"/>
          <w:bCs w:val="0"/>
          <w:sz w:val="28"/>
          <w:szCs w:val="28"/>
        </w:rPr>
        <w:br/>
      </w:r>
      <w:r>
        <w:rPr>
          <w:rStyle w:val="a5"/>
          <w:sz w:val="28"/>
          <w:szCs w:val="28"/>
        </w:rPr>
        <w:t xml:space="preserve">Відповідь: </w:t>
      </w:r>
      <w:r>
        <w:rPr>
          <w:rStyle w:val="a3"/>
          <w:i w:val="0"/>
          <w:sz w:val="28"/>
          <w:szCs w:val="28"/>
        </w:rPr>
        <w:t>Кішка</w:t>
      </w:r>
    </w:p>
    <w:p w14:paraId="30A05FDC" w14:textId="77777777" w:rsidR="00E46A2E" w:rsidRDefault="002356AB">
      <w:pPr>
        <w:pStyle w:val="ad"/>
        <w:keepLines/>
      </w:pPr>
      <w:r>
        <w:rPr>
          <w:rStyle w:val="Ninguno"/>
          <w:sz w:val="28"/>
          <w:szCs w:val="28"/>
          <w:shd w:val="clear" w:color="auto" w:fill="FFFFFF"/>
        </w:rPr>
        <w:t>[Б.39]</w:t>
      </w:r>
      <w:r>
        <w:rPr>
          <w:rStyle w:val="Ninguno"/>
          <w:sz w:val="28"/>
          <w:szCs w:val="28"/>
          <w:shd w:val="clear" w:color="auto" w:fill="FFFFFF"/>
        </w:rPr>
        <w:br/>
      </w:r>
      <w:r>
        <w:rPr>
          <w:rStyle w:val="a5"/>
          <w:b w:val="0"/>
          <w:bCs w:val="0"/>
          <w:sz w:val="28"/>
          <w:szCs w:val="28"/>
        </w:rPr>
        <w:t>Рідке, а не вода,</w:t>
      </w:r>
      <w:r>
        <w:rPr>
          <w:rStyle w:val="a5"/>
          <w:b w:val="0"/>
          <w:bCs w:val="0"/>
          <w:sz w:val="28"/>
          <w:szCs w:val="28"/>
        </w:rPr>
        <w:br/>
        <w:t>біле, а не сніг.</w:t>
      </w:r>
      <w:r>
        <w:rPr>
          <w:rStyle w:val="a5"/>
          <w:b w:val="0"/>
          <w:bCs w:val="0"/>
          <w:sz w:val="28"/>
          <w:szCs w:val="28"/>
        </w:rPr>
        <w:br/>
      </w:r>
      <w:r>
        <w:rPr>
          <w:rStyle w:val="a5"/>
          <w:sz w:val="28"/>
          <w:szCs w:val="28"/>
        </w:rPr>
        <w:t xml:space="preserve">Відповідь: </w:t>
      </w:r>
      <w:r>
        <w:rPr>
          <w:rStyle w:val="a3"/>
          <w:i w:val="0"/>
          <w:sz w:val="28"/>
          <w:szCs w:val="28"/>
        </w:rPr>
        <w:t>Молоко</w:t>
      </w:r>
    </w:p>
    <w:p w14:paraId="138A5464" w14:textId="77777777" w:rsidR="00E46A2E" w:rsidRDefault="002356AB">
      <w:pPr>
        <w:pStyle w:val="ad"/>
        <w:keepLines/>
      </w:pPr>
      <w:r>
        <w:rPr>
          <w:rStyle w:val="Ninguno"/>
          <w:sz w:val="28"/>
          <w:szCs w:val="28"/>
          <w:shd w:val="clear" w:color="auto" w:fill="FFFFFF"/>
        </w:rPr>
        <w:t>[Б.40]</w:t>
      </w:r>
      <w:r>
        <w:rPr>
          <w:rStyle w:val="Ninguno"/>
          <w:sz w:val="28"/>
          <w:szCs w:val="28"/>
          <w:shd w:val="clear" w:color="auto" w:fill="FFFFFF"/>
        </w:rPr>
        <w:br/>
      </w:r>
      <w:r>
        <w:rPr>
          <w:rStyle w:val="a5"/>
          <w:b w:val="0"/>
          <w:bCs w:val="0"/>
          <w:sz w:val="28"/>
          <w:szCs w:val="28"/>
        </w:rPr>
        <w:t>Я росла в темній темниці,</w:t>
      </w:r>
      <w:r>
        <w:rPr>
          <w:rStyle w:val="a5"/>
          <w:b w:val="0"/>
          <w:bCs w:val="0"/>
          <w:sz w:val="28"/>
          <w:szCs w:val="28"/>
        </w:rPr>
        <w:br/>
        <w:t>як зросла— взяли в світлиці,</w:t>
      </w:r>
      <w:r>
        <w:rPr>
          <w:rStyle w:val="a5"/>
          <w:b w:val="0"/>
          <w:bCs w:val="0"/>
          <w:sz w:val="28"/>
          <w:szCs w:val="28"/>
        </w:rPr>
        <w:br/>
        <w:t>з мене шкуру всі деруть,</w:t>
      </w:r>
      <w:r>
        <w:rPr>
          <w:rStyle w:val="a5"/>
          <w:b w:val="0"/>
          <w:bCs w:val="0"/>
          <w:sz w:val="28"/>
          <w:szCs w:val="28"/>
        </w:rPr>
        <w:br/>
        <w:t>мене варять, мене труть,</w:t>
      </w:r>
      <w:r>
        <w:rPr>
          <w:rStyle w:val="a5"/>
          <w:b w:val="0"/>
          <w:bCs w:val="0"/>
          <w:sz w:val="28"/>
          <w:szCs w:val="28"/>
        </w:rPr>
        <w:br/>
        <w:t>пироги з мене печуть.</w:t>
      </w:r>
      <w:r>
        <w:rPr>
          <w:rStyle w:val="a5"/>
          <w:b w:val="0"/>
          <w:bCs w:val="0"/>
          <w:sz w:val="28"/>
          <w:szCs w:val="28"/>
        </w:rPr>
        <w:br/>
        <w:t>Відгадайте, хто ж я є,</w:t>
      </w:r>
      <w:r>
        <w:rPr>
          <w:rStyle w:val="a5"/>
          <w:b w:val="0"/>
          <w:bCs w:val="0"/>
          <w:sz w:val="28"/>
          <w:szCs w:val="28"/>
        </w:rPr>
        <w:br/>
        <w:t>і назвіть ім’я моє.</w:t>
      </w:r>
      <w:r>
        <w:rPr>
          <w:rStyle w:val="a5"/>
          <w:b w:val="0"/>
          <w:bCs w:val="0"/>
          <w:sz w:val="28"/>
          <w:szCs w:val="28"/>
        </w:rPr>
        <w:br/>
      </w:r>
      <w:r>
        <w:rPr>
          <w:rStyle w:val="a5"/>
          <w:sz w:val="28"/>
          <w:szCs w:val="28"/>
        </w:rPr>
        <w:t xml:space="preserve">Відповідь: </w:t>
      </w:r>
      <w:r>
        <w:rPr>
          <w:rStyle w:val="a3"/>
          <w:i w:val="0"/>
          <w:sz w:val="28"/>
          <w:szCs w:val="28"/>
        </w:rPr>
        <w:t>Картопля</w:t>
      </w:r>
    </w:p>
    <w:p w14:paraId="3CD42F29" w14:textId="77777777" w:rsidR="00E46A2E" w:rsidRDefault="002356AB">
      <w:pPr>
        <w:pStyle w:val="ad"/>
        <w:keepLines/>
      </w:pPr>
      <w:r>
        <w:rPr>
          <w:rStyle w:val="Ninguno"/>
          <w:sz w:val="28"/>
          <w:szCs w:val="28"/>
          <w:shd w:val="clear" w:color="auto" w:fill="FFFFFF"/>
        </w:rPr>
        <w:t>[Б.41]</w:t>
      </w:r>
      <w:r>
        <w:rPr>
          <w:rStyle w:val="Ninguno"/>
          <w:sz w:val="28"/>
          <w:szCs w:val="28"/>
          <w:shd w:val="clear" w:color="auto" w:fill="FFFFFF"/>
        </w:rPr>
        <w:br/>
      </w:r>
      <w:r>
        <w:rPr>
          <w:rStyle w:val="a5"/>
          <w:b w:val="0"/>
          <w:bCs w:val="0"/>
          <w:sz w:val="28"/>
          <w:szCs w:val="28"/>
        </w:rPr>
        <w:t>На полі народився,</w:t>
      </w:r>
      <w:r>
        <w:rPr>
          <w:rStyle w:val="a5"/>
          <w:b w:val="0"/>
          <w:bCs w:val="0"/>
          <w:sz w:val="28"/>
          <w:szCs w:val="28"/>
        </w:rPr>
        <w:br/>
        <w:t>на заводі варився,</w:t>
      </w:r>
      <w:r>
        <w:rPr>
          <w:rStyle w:val="a5"/>
          <w:b w:val="0"/>
          <w:bCs w:val="0"/>
          <w:sz w:val="28"/>
          <w:szCs w:val="28"/>
        </w:rPr>
        <w:br/>
        <w:t>на столі розчинився.</w:t>
      </w:r>
      <w:r>
        <w:rPr>
          <w:rStyle w:val="a5"/>
          <w:b w:val="0"/>
          <w:bCs w:val="0"/>
          <w:sz w:val="28"/>
          <w:szCs w:val="28"/>
        </w:rPr>
        <w:br/>
      </w:r>
      <w:r>
        <w:rPr>
          <w:rStyle w:val="a5"/>
          <w:sz w:val="28"/>
          <w:szCs w:val="28"/>
        </w:rPr>
        <w:t xml:space="preserve">Відповідь: </w:t>
      </w:r>
      <w:r>
        <w:rPr>
          <w:rStyle w:val="a3"/>
          <w:i w:val="0"/>
          <w:sz w:val="28"/>
          <w:szCs w:val="28"/>
        </w:rPr>
        <w:t>Цукор</w:t>
      </w:r>
    </w:p>
    <w:p w14:paraId="3321FF87" w14:textId="77777777" w:rsidR="00E46A2E" w:rsidRDefault="002356AB">
      <w:pPr>
        <w:pStyle w:val="ad"/>
        <w:keepLines/>
      </w:pPr>
      <w:r>
        <w:rPr>
          <w:rStyle w:val="Ninguno"/>
          <w:sz w:val="28"/>
          <w:szCs w:val="28"/>
          <w:shd w:val="clear" w:color="auto" w:fill="FFFFFF"/>
        </w:rPr>
        <w:t>[Б.42]</w:t>
      </w:r>
      <w:r>
        <w:rPr>
          <w:rStyle w:val="Ninguno"/>
          <w:sz w:val="28"/>
          <w:szCs w:val="28"/>
          <w:shd w:val="clear" w:color="auto" w:fill="FFFFFF"/>
        </w:rPr>
        <w:br/>
      </w:r>
      <w:r>
        <w:rPr>
          <w:rStyle w:val="a5"/>
          <w:b w:val="0"/>
          <w:bCs w:val="0"/>
          <w:sz w:val="28"/>
          <w:szCs w:val="28"/>
        </w:rPr>
        <w:t>Їду-їду – нема сліду.</w:t>
      </w:r>
      <w:r>
        <w:rPr>
          <w:rStyle w:val="a5"/>
          <w:b w:val="0"/>
          <w:bCs w:val="0"/>
          <w:sz w:val="28"/>
          <w:szCs w:val="28"/>
        </w:rPr>
        <w:br/>
      </w:r>
      <w:r>
        <w:rPr>
          <w:rStyle w:val="a5"/>
          <w:sz w:val="28"/>
          <w:szCs w:val="28"/>
        </w:rPr>
        <w:t xml:space="preserve">Відповідь: </w:t>
      </w:r>
      <w:r>
        <w:rPr>
          <w:rStyle w:val="a3"/>
          <w:i w:val="0"/>
          <w:sz w:val="28"/>
          <w:szCs w:val="28"/>
        </w:rPr>
        <w:t>Човен</w:t>
      </w:r>
    </w:p>
    <w:p w14:paraId="3A54AA65" w14:textId="77777777" w:rsidR="00E46A2E" w:rsidRDefault="002356AB">
      <w:pPr>
        <w:pStyle w:val="ad"/>
        <w:keepLines/>
      </w:pPr>
      <w:r>
        <w:rPr>
          <w:rStyle w:val="Ninguno"/>
          <w:sz w:val="28"/>
          <w:szCs w:val="28"/>
          <w:shd w:val="clear" w:color="auto" w:fill="FFFFFF"/>
        </w:rPr>
        <w:t>[Б.43]</w:t>
      </w:r>
      <w:r>
        <w:rPr>
          <w:rStyle w:val="Ninguno"/>
          <w:sz w:val="28"/>
          <w:szCs w:val="28"/>
          <w:shd w:val="clear" w:color="auto" w:fill="FFFFFF"/>
        </w:rPr>
        <w:br/>
      </w:r>
      <w:r>
        <w:rPr>
          <w:rStyle w:val="a5"/>
          <w:b w:val="0"/>
          <w:bCs w:val="0"/>
          <w:sz w:val="28"/>
          <w:szCs w:val="28"/>
        </w:rPr>
        <w:t>Я йду - він залишається.</w:t>
      </w:r>
      <w:r>
        <w:rPr>
          <w:rStyle w:val="a5"/>
          <w:b w:val="0"/>
          <w:bCs w:val="0"/>
          <w:sz w:val="28"/>
          <w:szCs w:val="28"/>
        </w:rPr>
        <w:br/>
      </w:r>
      <w:r>
        <w:rPr>
          <w:rStyle w:val="a5"/>
          <w:sz w:val="28"/>
          <w:szCs w:val="28"/>
        </w:rPr>
        <w:t xml:space="preserve">Відповідь: </w:t>
      </w:r>
      <w:r>
        <w:rPr>
          <w:rStyle w:val="a3"/>
          <w:i w:val="0"/>
          <w:sz w:val="28"/>
          <w:szCs w:val="28"/>
        </w:rPr>
        <w:t>Слід</w:t>
      </w:r>
    </w:p>
    <w:p w14:paraId="5D19C20D" w14:textId="77777777" w:rsidR="00E46A2E" w:rsidRDefault="002356AB">
      <w:pPr>
        <w:pStyle w:val="ad"/>
        <w:keepLines/>
      </w:pPr>
      <w:r>
        <w:rPr>
          <w:rStyle w:val="Ninguno"/>
          <w:sz w:val="28"/>
          <w:szCs w:val="28"/>
          <w:shd w:val="clear" w:color="auto" w:fill="FFFFFF"/>
        </w:rPr>
        <w:lastRenderedPageBreak/>
        <w:t>[Б.44]</w:t>
      </w:r>
      <w:r>
        <w:rPr>
          <w:rStyle w:val="Ninguno"/>
          <w:sz w:val="28"/>
          <w:szCs w:val="28"/>
          <w:shd w:val="clear" w:color="auto" w:fill="FFFFFF"/>
        </w:rPr>
        <w:br/>
      </w:r>
      <w:r>
        <w:rPr>
          <w:rStyle w:val="a3"/>
          <w:i w:val="0"/>
          <w:sz w:val="28"/>
          <w:szCs w:val="28"/>
        </w:rPr>
        <w:t>Як натиснеш на педалі,</w:t>
      </w:r>
      <w:r>
        <w:rPr>
          <w:rStyle w:val="a3"/>
          <w:i w:val="0"/>
          <w:sz w:val="28"/>
          <w:szCs w:val="28"/>
        </w:rPr>
        <w:br/>
        <w:t>побіжить в далекі далі.</w:t>
      </w:r>
      <w:r>
        <w:rPr>
          <w:rStyle w:val="a3"/>
          <w:i w:val="0"/>
          <w:sz w:val="28"/>
          <w:szCs w:val="28"/>
        </w:rPr>
        <w:br/>
      </w:r>
      <w:r>
        <w:rPr>
          <w:rStyle w:val="a5"/>
          <w:sz w:val="28"/>
          <w:szCs w:val="28"/>
        </w:rPr>
        <w:t xml:space="preserve">Відповідь: </w:t>
      </w:r>
      <w:r>
        <w:rPr>
          <w:rStyle w:val="a3"/>
          <w:i w:val="0"/>
          <w:sz w:val="28"/>
          <w:szCs w:val="28"/>
        </w:rPr>
        <w:t>Велосипед</w:t>
      </w:r>
    </w:p>
    <w:p w14:paraId="40365300" w14:textId="77777777" w:rsidR="00E46A2E" w:rsidRDefault="002356AB">
      <w:pPr>
        <w:pStyle w:val="ad"/>
        <w:keepLines/>
      </w:pPr>
      <w:r>
        <w:rPr>
          <w:rStyle w:val="Ninguno"/>
          <w:sz w:val="28"/>
          <w:szCs w:val="28"/>
          <w:shd w:val="clear" w:color="auto" w:fill="FFFFFF"/>
        </w:rPr>
        <w:t>[Б.45]</w:t>
      </w:r>
      <w:r>
        <w:rPr>
          <w:rStyle w:val="Ninguno"/>
          <w:sz w:val="28"/>
          <w:szCs w:val="28"/>
          <w:shd w:val="clear" w:color="auto" w:fill="FFFFFF"/>
        </w:rPr>
        <w:br/>
      </w:r>
      <w:r>
        <w:rPr>
          <w:rStyle w:val="a3"/>
          <w:i w:val="0"/>
          <w:sz w:val="28"/>
          <w:szCs w:val="28"/>
        </w:rPr>
        <w:t>В синім небі путь моя,</w:t>
      </w:r>
      <w:r>
        <w:rPr>
          <w:rStyle w:val="a3"/>
          <w:i w:val="0"/>
          <w:sz w:val="28"/>
          <w:szCs w:val="28"/>
        </w:rPr>
        <w:br/>
        <w:t>швидше всіх літаю я.</w:t>
      </w:r>
      <w:r>
        <w:rPr>
          <w:rStyle w:val="a3"/>
          <w:i w:val="0"/>
          <w:sz w:val="28"/>
          <w:szCs w:val="28"/>
        </w:rPr>
        <w:br/>
        <w:t>Маю крила, хоч не птах.</w:t>
      </w:r>
      <w:r>
        <w:rPr>
          <w:rStyle w:val="a3"/>
          <w:i w:val="0"/>
          <w:sz w:val="28"/>
          <w:szCs w:val="28"/>
        </w:rPr>
        <w:br/>
        <w:t>Люди звуть мене...</w:t>
      </w:r>
      <w:r>
        <w:rPr>
          <w:rStyle w:val="a3"/>
          <w:i w:val="0"/>
          <w:sz w:val="28"/>
          <w:szCs w:val="28"/>
        </w:rPr>
        <w:br/>
      </w:r>
      <w:r>
        <w:rPr>
          <w:rStyle w:val="a5"/>
          <w:sz w:val="28"/>
          <w:szCs w:val="28"/>
        </w:rPr>
        <w:t xml:space="preserve">Відповідь: </w:t>
      </w:r>
      <w:r>
        <w:rPr>
          <w:rStyle w:val="a3"/>
          <w:i w:val="0"/>
          <w:sz w:val="28"/>
          <w:szCs w:val="28"/>
        </w:rPr>
        <w:t>Літак</w:t>
      </w:r>
    </w:p>
    <w:p w14:paraId="7F1AFE83" w14:textId="77777777" w:rsidR="00E46A2E" w:rsidRDefault="002356AB">
      <w:pPr>
        <w:pStyle w:val="ad"/>
        <w:keepLines/>
      </w:pPr>
      <w:r>
        <w:rPr>
          <w:rStyle w:val="Ninguno"/>
          <w:sz w:val="28"/>
          <w:szCs w:val="28"/>
          <w:shd w:val="clear" w:color="auto" w:fill="FFFFFF"/>
        </w:rPr>
        <w:t>[Б.46]</w:t>
      </w:r>
      <w:r>
        <w:rPr>
          <w:rStyle w:val="Ninguno"/>
          <w:sz w:val="28"/>
          <w:szCs w:val="28"/>
          <w:shd w:val="clear" w:color="auto" w:fill="FFFFFF"/>
        </w:rPr>
        <w:br/>
      </w:r>
      <w:r>
        <w:rPr>
          <w:rStyle w:val="a3"/>
          <w:i w:val="0"/>
          <w:sz w:val="28"/>
          <w:szCs w:val="28"/>
          <w:shd w:val="clear" w:color="auto" w:fill="FFFFFF"/>
        </w:rPr>
        <w:t>Через тин лисий віл дивиться.</w:t>
      </w:r>
      <w:r>
        <w:rPr>
          <w:rStyle w:val="a3"/>
          <w:i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Місяць</w:t>
      </w:r>
    </w:p>
    <w:p w14:paraId="49A2EDC9" w14:textId="77777777" w:rsidR="00E46A2E" w:rsidRDefault="002356AB">
      <w:pPr>
        <w:pStyle w:val="ad"/>
        <w:keepLines/>
      </w:pPr>
      <w:r>
        <w:rPr>
          <w:rStyle w:val="Ninguno"/>
          <w:sz w:val="28"/>
          <w:szCs w:val="28"/>
          <w:shd w:val="clear" w:color="auto" w:fill="FFFFFF"/>
        </w:rPr>
        <w:t>[Б.47]</w:t>
      </w:r>
      <w:r>
        <w:rPr>
          <w:rStyle w:val="Ninguno"/>
          <w:sz w:val="28"/>
          <w:szCs w:val="28"/>
          <w:shd w:val="clear" w:color="auto" w:fill="FFFFFF"/>
        </w:rPr>
        <w:br/>
      </w:r>
      <w:r>
        <w:rPr>
          <w:rStyle w:val="a3"/>
          <w:i w:val="0"/>
          <w:sz w:val="28"/>
          <w:szCs w:val="28"/>
          <w:shd w:val="clear" w:color="auto" w:fill="FFFFFF"/>
        </w:rPr>
        <w:t>Сани біжать, а голоблі стоять.</w:t>
      </w:r>
      <w:r>
        <w:rPr>
          <w:rStyle w:val="a3"/>
          <w:i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Річка і береги</w:t>
      </w:r>
    </w:p>
    <w:p w14:paraId="0A891E26" w14:textId="77777777" w:rsidR="00E46A2E" w:rsidRDefault="002356AB">
      <w:pPr>
        <w:pStyle w:val="ad"/>
        <w:keepLines/>
      </w:pPr>
      <w:r>
        <w:rPr>
          <w:rStyle w:val="Ninguno"/>
          <w:sz w:val="28"/>
          <w:szCs w:val="28"/>
          <w:shd w:val="clear" w:color="auto" w:fill="FFFFFF"/>
        </w:rPr>
        <w:t>[Б.48]</w:t>
      </w:r>
      <w:r>
        <w:rPr>
          <w:rStyle w:val="Ninguno"/>
          <w:sz w:val="28"/>
          <w:szCs w:val="28"/>
          <w:shd w:val="clear" w:color="auto" w:fill="FFFFFF"/>
        </w:rPr>
        <w:br/>
      </w:r>
      <w:r>
        <w:rPr>
          <w:rStyle w:val="a3"/>
          <w:i w:val="0"/>
          <w:sz w:val="28"/>
          <w:szCs w:val="28"/>
          <w:shd w:val="clear" w:color="auto" w:fill="FFFFFF"/>
        </w:rPr>
        <w:t xml:space="preserve">Без рук, без ніг, </w:t>
      </w:r>
      <w:r>
        <w:rPr>
          <w:rStyle w:val="a3"/>
          <w:i w:val="0"/>
          <w:sz w:val="28"/>
          <w:szCs w:val="28"/>
          <w:shd w:val="clear" w:color="auto" w:fill="FFFFFF"/>
        </w:rPr>
        <w:br/>
        <w:t>а цілий світ перейде.</w:t>
      </w:r>
      <w:r>
        <w:rPr>
          <w:rStyle w:val="a3"/>
          <w:i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Вода</w:t>
      </w:r>
    </w:p>
    <w:p w14:paraId="49566162" w14:textId="77777777" w:rsidR="00E46A2E" w:rsidRDefault="002356AB">
      <w:pPr>
        <w:pStyle w:val="ad"/>
        <w:keepLines/>
      </w:pPr>
      <w:r>
        <w:rPr>
          <w:rStyle w:val="Ninguno"/>
          <w:sz w:val="28"/>
          <w:szCs w:val="28"/>
          <w:shd w:val="clear" w:color="auto" w:fill="FFFFFF"/>
        </w:rPr>
        <w:t>[Б.49]</w:t>
      </w:r>
      <w:r>
        <w:rPr>
          <w:rStyle w:val="Ninguno"/>
          <w:sz w:val="28"/>
          <w:szCs w:val="28"/>
          <w:shd w:val="clear" w:color="auto" w:fill="FFFFFF"/>
        </w:rPr>
        <w:br/>
      </w:r>
      <w:r>
        <w:rPr>
          <w:rStyle w:val="a3"/>
          <w:i w:val="0"/>
          <w:iCs w:val="0"/>
          <w:sz w:val="28"/>
          <w:szCs w:val="28"/>
          <w:shd w:val="clear" w:color="auto" w:fill="FFFFFF"/>
        </w:rPr>
        <w:t>Під горою, під крутою</w:t>
      </w:r>
      <w:r>
        <w:rPr>
          <w:rStyle w:val="a3"/>
          <w:i w:val="0"/>
          <w:iCs w:val="0"/>
          <w:sz w:val="28"/>
          <w:szCs w:val="28"/>
          <w:shd w:val="clear" w:color="auto" w:fill="FFFFFF"/>
        </w:rPr>
        <w:br/>
        <w:t>купка хвостиків лежить</w:t>
      </w:r>
      <w:r>
        <w:rPr>
          <w:rStyle w:val="a3"/>
          <w:sz w:val="28"/>
          <w:szCs w:val="28"/>
          <w:shd w:val="clear" w:color="auto" w:fill="FFFFFF"/>
        </w:rPr>
        <w:t>.</w:t>
      </w:r>
      <w:r>
        <w:rPr>
          <w:rStyle w:val="a3"/>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Поросята і свиня</w:t>
      </w:r>
    </w:p>
    <w:p w14:paraId="11E2D4AE" w14:textId="77777777" w:rsidR="00E46A2E" w:rsidRDefault="002356AB">
      <w:pPr>
        <w:pStyle w:val="ad"/>
        <w:keepLines/>
      </w:pPr>
      <w:r>
        <w:rPr>
          <w:rStyle w:val="Ninguno"/>
          <w:sz w:val="28"/>
          <w:szCs w:val="28"/>
          <w:shd w:val="clear" w:color="auto" w:fill="FFFFFF"/>
        </w:rPr>
        <w:t>[Б.50]</w:t>
      </w:r>
      <w:r>
        <w:rPr>
          <w:rStyle w:val="Ninguno"/>
          <w:sz w:val="28"/>
          <w:szCs w:val="28"/>
          <w:shd w:val="clear" w:color="auto" w:fill="FFFFFF"/>
        </w:rPr>
        <w:br/>
      </w:r>
      <w:r>
        <w:rPr>
          <w:rStyle w:val="a3"/>
          <w:i w:val="0"/>
          <w:iCs w:val="0"/>
          <w:sz w:val="28"/>
          <w:szCs w:val="28"/>
          <w:shd w:val="clear" w:color="auto" w:fill="FFFFFF"/>
        </w:rPr>
        <w:t>Лізу, лізу по білому залізу;</w:t>
      </w:r>
      <w:r>
        <w:rPr>
          <w:rStyle w:val="a3"/>
          <w:i w:val="0"/>
          <w:iCs w:val="0"/>
          <w:sz w:val="28"/>
          <w:szCs w:val="28"/>
          <w:shd w:val="clear" w:color="auto" w:fill="FFFFFF"/>
        </w:rPr>
        <w:br/>
        <w:t>ліз й би далі, та вломиться.</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Береза</w:t>
      </w:r>
    </w:p>
    <w:p w14:paraId="4605D627" w14:textId="77777777" w:rsidR="00E46A2E" w:rsidRDefault="002356AB">
      <w:pPr>
        <w:pStyle w:val="ad"/>
        <w:keepLines/>
      </w:pPr>
      <w:r>
        <w:rPr>
          <w:rStyle w:val="Ninguno"/>
          <w:sz w:val="28"/>
          <w:szCs w:val="28"/>
          <w:shd w:val="clear" w:color="auto" w:fill="FFFFFF"/>
        </w:rPr>
        <w:t>[Б.51]</w:t>
      </w:r>
      <w:r>
        <w:rPr>
          <w:rStyle w:val="Ninguno"/>
          <w:sz w:val="28"/>
          <w:szCs w:val="28"/>
          <w:shd w:val="clear" w:color="auto" w:fill="FFFFFF"/>
        </w:rPr>
        <w:br/>
      </w:r>
      <w:r>
        <w:rPr>
          <w:rStyle w:val="a3"/>
          <w:i w:val="0"/>
          <w:iCs w:val="0"/>
          <w:sz w:val="28"/>
          <w:szCs w:val="28"/>
          <w:shd w:val="clear" w:color="auto" w:fill="FFFFFF"/>
        </w:rPr>
        <w:t>Чого ти став та дивишся?</w:t>
      </w:r>
      <w:r>
        <w:rPr>
          <w:rStyle w:val="a3"/>
          <w:i w:val="0"/>
          <w:iCs w:val="0"/>
          <w:sz w:val="28"/>
          <w:szCs w:val="28"/>
          <w:shd w:val="clear" w:color="auto" w:fill="FFFFFF"/>
        </w:rPr>
        <w:br/>
        <w:t>Зірви мене — поживишся!</w:t>
      </w:r>
      <w:r>
        <w:rPr>
          <w:rStyle w:val="a3"/>
          <w:i w:val="0"/>
          <w:iCs w:val="0"/>
          <w:sz w:val="28"/>
          <w:szCs w:val="28"/>
          <w:shd w:val="clear" w:color="auto" w:fill="FFFFFF"/>
        </w:rPr>
        <w:br/>
      </w:r>
      <w:r>
        <w:rPr>
          <w:rStyle w:val="a5"/>
          <w:iCs/>
          <w:sz w:val="28"/>
          <w:szCs w:val="28"/>
          <w:shd w:val="clear" w:color="auto" w:fill="FFFFFF"/>
        </w:rPr>
        <w:t xml:space="preserve">Відповідь: </w:t>
      </w:r>
      <w:r>
        <w:rPr>
          <w:rStyle w:val="a3"/>
          <w:i w:val="0"/>
          <w:iCs w:val="0"/>
          <w:sz w:val="28"/>
          <w:szCs w:val="28"/>
          <w:shd w:val="clear" w:color="auto" w:fill="FFFFFF"/>
        </w:rPr>
        <w:t>Вишня,черешня</w:t>
      </w:r>
    </w:p>
    <w:p w14:paraId="68F55FD2" w14:textId="77777777" w:rsidR="00E46A2E" w:rsidRDefault="002356AB">
      <w:pPr>
        <w:pStyle w:val="ad"/>
        <w:keepLines/>
      </w:pPr>
      <w:r>
        <w:rPr>
          <w:rStyle w:val="Ninguno"/>
          <w:sz w:val="28"/>
          <w:szCs w:val="28"/>
          <w:shd w:val="clear" w:color="auto" w:fill="FFFFFF"/>
        </w:rPr>
        <w:t>[Б.52]</w:t>
      </w:r>
      <w:r>
        <w:rPr>
          <w:rStyle w:val="Ninguno"/>
          <w:sz w:val="28"/>
          <w:szCs w:val="28"/>
          <w:shd w:val="clear" w:color="auto" w:fill="FFFFFF"/>
        </w:rPr>
        <w:br/>
      </w:r>
      <w:r>
        <w:rPr>
          <w:rStyle w:val="a3"/>
          <w:i w:val="0"/>
          <w:iCs w:val="0"/>
          <w:sz w:val="28"/>
          <w:szCs w:val="28"/>
          <w:shd w:val="clear" w:color="auto" w:fill="FFFFFF"/>
        </w:rPr>
        <w:t>Дуб-дубілей, на дубові сто гіллей,</w:t>
      </w:r>
      <w:r>
        <w:rPr>
          <w:rStyle w:val="a3"/>
          <w:i w:val="0"/>
          <w:iCs w:val="0"/>
          <w:sz w:val="28"/>
          <w:szCs w:val="28"/>
          <w:shd w:val="clear" w:color="auto" w:fill="FFFFFF"/>
        </w:rPr>
        <w:br/>
        <w:t>на гіллячці по листочку</w:t>
      </w:r>
      <w:r>
        <w:rPr>
          <w:rStyle w:val="a3"/>
          <w:i w:val="0"/>
          <w:iCs w:val="0"/>
          <w:sz w:val="28"/>
          <w:szCs w:val="28"/>
          <w:shd w:val="clear" w:color="auto" w:fill="FFFFFF"/>
        </w:rPr>
        <w:br/>
        <w:t>на листочку по гніздечку,</w:t>
      </w:r>
      <w:r>
        <w:rPr>
          <w:rStyle w:val="a3"/>
          <w:i w:val="0"/>
          <w:iCs w:val="0"/>
          <w:sz w:val="28"/>
          <w:szCs w:val="28"/>
          <w:shd w:val="clear" w:color="auto" w:fill="FFFFFF"/>
        </w:rPr>
        <w:br/>
        <w:t>а в гніздечку по яєчку.</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Просо</w:t>
      </w:r>
    </w:p>
    <w:p w14:paraId="2869EA56" w14:textId="77777777" w:rsidR="00E46A2E" w:rsidRDefault="002356AB">
      <w:pPr>
        <w:pStyle w:val="ad"/>
        <w:keepLines/>
      </w:pPr>
      <w:r>
        <w:rPr>
          <w:rStyle w:val="Ninguno"/>
          <w:sz w:val="28"/>
          <w:szCs w:val="28"/>
          <w:shd w:val="clear" w:color="auto" w:fill="FFFFFF"/>
        </w:rPr>
        <w:t>[Б.53]</w:t>
      </w:r>
      <w:r>
        <w:rPr>
          <w:rStyle w:val="Ninguno"/>
          <w:sz w:val="28"/>
          <w:szCs w:val="28"/>
          <w:shd w:val="clear" w:color="auto" w:fill="FFFFFF"/>
        </w:rPr>
        <w:br/>
      </w:r>
      <w:r>
        <w:rPr>
          <w:rStyle w:val="a3"/>
          <w:i w:val="0"/>
          <w:iCs w:val="0"/>
          <w:sz w:val="28"/>
          <w:szCs w:val="28"/>
          <w:shd w:val="clear" w:color="auto" w:fill="FFFFFF"/>
        </w:rPr>
        <w:t>Ногач ногатий,</w:t>
      </w:r>
      <w:r>
        <w:rPr>
          <w:rStyle w:val="a3"/>
          <w:i w:val="0"/>
          <w:iCs w:val="0"/>
          <w:sz w:val="28"/>
          <w:szCs w:val="28"/>
          <w:shd w:val="clear" w:color="auto" w:fill="FFFFFF"/>
        </w:rPr>
        <w:br/>
        <w:t>окач окатий,</w:t>
      </w:r>
      <w:r>
        <w:rPr>
          <w:rStyle w:val="a3"/>
          <w:i w:val="0"/>
          <w:iCs w:val="0"/>
          <w:sz w:val="28"/>
          <w:szCs w:val="28"/>
          <w:shd w:val="clear" w:color="auto" w:fill="FFFFFF"/>
        </w:rPr>
        <w:br/>
        <w:t>з води визирає.</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Жаба</w:t>
      </w:r>
    </w:p>
    <w:p w14:paraId="024FA011" w14:textId="77777777" w:rsidR="00E46A2E" w:rsidRDefault="002356AB">
      <w:pPr>
        <w:pStyle w:val="ad"/>
        <w:keepLines/>
      </w:pPr>
      <w:r>
        <w:rPr>
          <w:rStyle w:val="Ninguno"/>
          <w:sz w:val="28"/>
          <w:szCs w:val="28"/>
          <w:shd w:val="clear" w:color="auto" w:fill="FFFFFF"/>
        </w:rPr>
        <w:t>[Б.54]</w:t>
      </w:r>
      <w:r>
        <w:rPr>
          <w:rStyle w:val="Ninguno"/>
          <w:sz w:val="28"/>
          <w:szCs w:val="28"/>
          <w:shd w:val="clear" w:color="auto" w:fill="FFFFFF"/>
        </w:rPr>
        <w:br/>
      </w:r>
      <w:r>
        <w:rPr>
          <w:rStyle w:val="a3"/>
          <w:i w:val="0"/>
          <w:iCs w:val="0"/>
          <w:sz w:val="28"/>
          <w:szCs w:val="28"/>
          <w:shd w:val="clear" w:color="auto" w:fill="FFFFFF"/>
        </w:rPr>
        <w:t>Біле як сніг,</w:t>
      </w:r>
      <w:r>
        <w:rPr>
          <w:rStyle w:val="a3"/>
          <w:i w:val="0"/>
          <w:iCs w:val="0"/>
          <w:sz w:val="28"/>
          <w:szCs w:val="28"/>
          <w:shd w:val="clear" w:color="auto" w:fill="FFFFFF"/>
        </w:rPr>
        <w:br/>
        <w:t>надуте як міх,</w:t>
      </w:r>
      <w:r>
        <w:rPr>
          <w:rStyle w:val="a3"/>
          <w:i w:val="0"/>
          <w:iCs w:val="0"/>
          <w:sz w:val="28"/>
          <w:szCs w:val="28"/>
          <w:shd w:val="clear" w:color="auto" w:fill="FFFFFF"/>
        </w:rPr>
        <w:br/>
        <w:t>лопатами ходить,</w:t>
      </w:r>
      <w:r>
        <w:rPr>
          <w:rStyle w:val="a3"/>
          <w:i w:val="0"/>
          <w:iCs w:val="0"/>
          <w:sz w:val="28"/>
          <w:szCs w:val="28"/>
          <w:shd w:val="clear" w:color="auto" w:fill="FFFFFF"/>
        </w:rPr>
        <w:br/>
        <w:t>рогом їсть.</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Качка, качки, гуси</w:t>
      </w:r>
    </w:p>
    <w:p w14:paraId="43BC4FD7" w14:textId="77777777" w:rsidR="00E46A2E" w:rsidRDefault="002356AB">
      <w:pPr>
        <w:pStyle w:val="ad"/>
        <w:keepLines/>
      </w:pPr>
      <w:r>
        <w:rPr>
          <w:rStyle w:val="Ninguno"/>
          <w:sz w:val="28"/>
          <w:szCs w:val="28"/>
          <w:shd w:val="clear" w:color="auto" w:fill="FFFFFF"/>
        </w:rPr>
        <w:t>[Б.55]</w:t>
      </w:r>
      <w:r>
        <w:rPr>
          <w:rStyle w:val="Ninguno"/>
          <w:sz w:val="28"/>
          <w:szCs w:val="28"/>
          <w:shd w:val="clear" w:color="auto" w:fill="FFFFFF"/>
        </w:rPr>
        <w:br/>
      </w:r>
      <w:r>
        <w:rPr>
          <w:rStyle w:val="a3"/>
          <w:i w:val="0"/>
          <w:iCs w:val="0"/>
          <w:sz w:val="28"/>
          <w:szCs w:val="28"/>
          <w:shd w:val="clear" w:color="auto" w:fill="FFFFFF"/>
        </w:rPr>
        <w:t>Коло вуха завірюха,</w:t>
      </w:r>
      <w:r>
        <w:rPr>
          <w:rStyle w:val="a3"/>
          <w:i w:val="0"/>
          <w:iCs w:val="0"/>
          <w:sz w:val="28"/>
          <w:szCs w:val="28"/>
          <w:shd w:val="clear" w:color="auto" w:fill="FFFFFF"/>
        </w:rPr>
        <w:br/>
        <w:t>а у вусі ярмарок.</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Бджоли у вулику</w:t>
      </w:r>
    </w:p>
    <w:p w14:paraId="2A4FD6A2" w14:textId="77777777" w:rsidR="00E46A2E" w:rsidRDefault="002356AB">
      <w:pPr>
        <w:pStyle w:val="ad"/>
        <w:keepLines/>
      </w:pPr>
      <w:r>
        <w:rPr>
          <w:rStyle w:val="Ninguno"/>
          <w:sz w:val="28"/>
          <w:szCs w:val="28"/>
          <w:shd w:val="clear" w:color="auto" w:fill="FFFFFF"/>
        </w:rPr>
        <w:t>[Б.56]</w:t>
      </w:r>
      <w:r>
        <w:rPr>
          <w:rStyle w:val="Ninguno"/>
          <w:sz w:val="28"/>
          <w:szCs w:val="28"/>
          <w:shd w:val="clear" w:color="auto" w:fill="FFFFFF"/>
        </w:rPr>
        <w:br/>
      </w:r>
      <w:r>
        <w:rPr>
          <w:rStyle w:val="a3"/>
          <w:i w:val="0"/>
          <w:iCs w:val="0"/>
          <w:sz w:val="28"/>
          <w:szCs w:val="28"/>
          <w:shd w:val="clear" w:color="auto" w:fill="FFFFFF"/>
        </w:rPr>
        <w:t>Два чорних камінця,</w:t>
      </w:r>
      <w:r>
        <w:rPr>
          <w:rStyle w:val="a3"/>
          <w:i w:val="0"/>
          <w:iCs w:val="0"/>
          <w:sz w:val="28"/>
          <w:szCs w:val="28"/>
          <w:shd w:val="clear" w:color="auto" w:fill="FFFFFF"/>
        </w:rPr>
        <w:br/>
        <w:t>куди не кину — скрізь докину.</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Очі</w:t>
      </w:r>
    </w:p>
    <w:p w14:paraId="53E9C211" w14:textId="77777777" w:rsidR="00E46A2E" w:rsidRDefault="002356AB">
      <w:pPr>
        <w:pStyle w:val="ad"/>
        <w:keepLines/>
      </w:pPr>
      <w:r>
        <w:rPr>
          <w:rStyle w:val="Ninguno"/>
          <w:sz w:val="28"/>
          <w:szCs w:val="28"/>
          <w:shd w:val="clear" w:color="auto" w:fill="FFFFFF"/>
        </w:rPr>
        <w:t>[Б.57]</w:t>
      </w:r>
      <w:r>
        <w:rPr>
          <w:rStyle w:val="Ninguno"/>
          <w:sz w:val="28"/>
          <w:szCs w:val="28"/>
          <w:shd w:val="clear" w:color="auto" w:fill="FFFFFF"/>
        </w:rPr>
        <w:br/>
      </w:r>
      <w:r>
        <w:rPr>
          <w:rStyle w:val="a3"/>
          <w:i w:val="0"/>
          <w:iCs w:val="0"/>
          <w:sz w:val="28"/>
          <w:szCs w:val="28"/>
          <w:shd w:val="clear" w:color="auto" w:fill="FFFFFF"/>
        </w:rPr>
        <w:t>Стоїть село, йому невесело;</w:t>
      </w:r>
      <w:r>
        <w:rPr>
          <w:rStyle w:val="a3"/>
          <w:i w:val="0"/>
          <w:iCs w:val="0"/>
          <w:sz w:val="28"/>
          <w:szCs w:val="28"/>
          <w:shd w:val="clear" w:color="auto" w:fill="FFFFFF"/>
        </w:rPr>
        <w:br/>
        <w:t>ні кутка, ні вулиці,</w:t>
      </w:r>
      <w:r>
        <w:rPr>
          <w:rStyle w:val="a3"/>
          <w:i w:val="0"/>
          <w:iCs w:val="0"/>
          <w:sz w:val="28"/>
          <w:szCs w:val="28"/>
          <w:shd w:val="clear" w:color="auto" w:fill="FFFFFF"/>
        </w:rPr>
        <w:br/>
        <w:t>ні півня, ні куриці.</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Цвинтар</w:t>
      </w:r>
    </w:p>
    <w:p w14:paraId="49C6EF60" w14:textId="77777777" w:rsidR="00E46A2E" w:rsidRDefault="002356AB">
      <w:pPr>
        <w:pStyle w:val="ad"/>
        <w:keepLines/>
      </w:pPr>
      <w:r>
        <w:rPr>
          <w:rStyle w:val="Ninguno"/>
          <w:sz w:val="28"/>
          <w:szCs w:val="28"/>
          <w:shd w:val="clear" w:color="auto" w:fill="FFFFFF"/>
        </w:rPr>
        <w:t>[Б.58]</w:t>
      </w:r>
      <w:r>
        <w:rPr>
          <w:rStyle w:val="Ninguno"/>
          <w:sz w:val="28"/>
          <w:szCs w:val="28"/>
          <w:shd w:val="clear" w:color="auto" w:fill="FFFFFF"/>
        </w:rPr>
        <w:br/>
      </w:r>
      <w:r>
        <w:rPr>
          <w:rStyle w:val="a3"/>
          <w:i w:val="0"/>
          <w:iCs w:val="0"/>
          <w:sz w:val="28"/>
          <w:szCs w:val="28"/>
          <w:shd w:val="clear" w:color="auto" w:fill="FFFFFF"/>
        </w:rPr>
        <w:t>Маленьке, кругленьке</w:t>
      </w:r>
      <w:r>
        <w:rPr>
          <w:rStyle w:val="a3"/>
          <w:i w:val="0"/>
          <w:iCs w:val="0"/>
          <w:sz w:val="28"/>
          <w:szCs w:val="28"/>
          <w:shd w:val="clear" w:color="auto" w:fill="FFFFFF"/>
        </w:rPr>
        <w:br/>
        <w:t>з гори скотилось,</w:t>
      </w:r>
      <w:r>
        <w:rPr>
          <w:rStyle w:val="a3"/>
          <w:i w:val="0"/>
          <w:iCs w:val="0"/>
          <w:sz w:val="28"/>
          <w:szCs w:val="28"/>
          <w:shd w:val="clear" w:color="auto" w:fill="FFFFFF"/>
        </w:rPr>
        <w:br/>
        <w:t>впало, розбилось,</w:t>
      </w:r>
      <w:r>
        <w:rPr>
          <w:rStyle w:val="a3"/>
          <w:i w:val="0"/>
          <w:iCs w:val="0"/>
          <w:sz w:val="28"/>
          <w:szCs w:val="28"/>
          <w:shd w:val="clear" w:color="auto" w:fill="FFFFFF"/>
        </w:rPr>
        <w:br/>
        <w:t>нема такого бондаря,</w:t>
      </w:r>
      <w:r>
        <w:rPr>
          <w:rStyle w:val="a3"/>
          <w:i w:val="0"/>
          <w:iCs w:val="0"/>
          <w:sz w:val="28"/>
          <w:szCs w:val="28"/>
          <w:shd w:val="clear" w:color="auto" w:fill="FFFFFF"/>
        </w:rPr>
        <w:br/>
        <w:t>щоб його скував.</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Яйце</w:t>
      </w:r>
    </w:p>
    <w:p w14:paraId="6FDA109C" w14:textId="77777777" w:rsidR="00E46A2E" w:rsidRDefault="002356AB">
      <w:pPr>
        <w:pStyle w:val="ad"/>
        <w:keepLines/>
      </w:pPr>
      <w:r>
        <w:rPr>
          <w:rStyle w:val="Ninguno"/>
          <w:sz w:val="28"/>
          <w:szCs w:val="28"/>
          <w:shd w:val="clear" w:color="auto" w:fill="FFFFFF"/>
        </w:rPr>
        <w:t>[Б.59]</w:t>
      </w:r>
      <w:r>
        <w:rPr>
          <w:rStyle w:val="Ninguno"/>
          <w:sz w:val="28"/>
          <w:szCs w:val="28"/>
          <w:shd w:val="clear" w:color="auto" w:fill="FFFFFF"/>
        </w:rPr>
        <w:br/>
      </w:r>
      <w:r>
        <w:rPr>
          <w:rStyle w:val="a3"/>
          <w:i w:val="0"/>
          <w:iCs w:val="0"/>
          <w:sz w:val="28"/>
          <w:szCs w:val="28"/>
          <w:shd w:val="clear" w:color="auto" w:fill="FFFFFF"/>
        </w:rPr>
        <w:t>На воді водиться,</w:t>
      </w:r>
      <w:r>
        <w:rPr>
          <w:rStyle w:val="a3"/>
          <w:i w:val="0"/>
          <w:iCs w:val="0"/>
          <w:sz w:val="28"/>
          <w:szCs w:val="28"/>
          <w:shd w:val="clear" w:color="auto" w:fill="FFFFFF"/>
        </w:rPr>
        <w:br/>
        <w:t>на вогні виростає;</w:t>
      </w:r>
      <w:r>
        <w:rPr>
          <w:rStyle w:val="a3"/>
          <w:i w:val="0"/>
          <w:iCs w:val="0"/>
          <w:sz w:val="28"/>
          <w:szCs w:val="28"/>
          <w:shd w:val="clear" w:color="auto" w:fill="FFFFFF"/>
        </w:rPr>
        <w:br/>
        <w:t>з матір’ю побачиться</w:t>
      </w:r>
      <w:r>
        <w:rPr>
          <w:rStyle w:val="a3"/>
          <w:i w:val="0"/>
          <w:iCs w:val="0"/>
          <w:sz w:val="28"/>
          <w:szCs w:val="28"/>
          <w:shd w:val="clear" w:color="auto" w:fill="FFFFFF"/>
        </w:rPr>
        <w:br/>
        <w:t>та й знов умирає.</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Сіль</w:t>
      </w:r>
    </w:p>
    <w:p w14:paraId="1BBC2F9A" w14:textId="77777777" w:rsidR="00E46A2E" w:rsidRDefault="002356AB">
      <w:pPr>
        <w:pStyle w:val="ad"/>
        <w:keepLines/>
      </w:pPr>
      <w:r>
        <w:rPr>
          <w:rStyle w:val="Ninguno"/>
          <w:sz w:val="28"/>
          <w:szCs w:val="28"/>
          <w:shd w:val="clear" w:color="auto" w:fill="FFFFFF"/>
        </w:rPr>
        <w:t>[Б.60]</w:t>
      </w:r>
      <w:r>
        <w:rPr>
          <w:rStyle w:val="Ninguno"/>
          <w:sz w:val="28"/>
          <w:szCs w:val="28"/>
          <w:shd w:val="clear" w:color="auto" w:fill="FFFFFF"/>
        </w:rPr>
        <w:br/>
      </w:r>
      <w:r>
        <w:rPr>
          <w:rStyle w:val="a3"/>
          <w:i w:val="0"/>
          <w:iCs w:val="0"/>
          <w:sz w:val="28"/>
          <w:szCs w:val="28"/>
          <w:shd w:val="clear" w:color="auto" w:fill="FFFFFF"/>
        </w:rPr>
        <w:t xml:space="preserve">Одно каже: «Світай, боже», — </w:t>
      </w:r>
      <w:r>
        <w:rPr>
          <w:rStyle w:val="a3"/>
          <w:i w:val="0"/>
          <w:iCs w:val="0"/>
          <w:sz w:val="28"/>
          <w:szCs w:val="28"/>
          <w:shd w:val="clear" w:color="auto" w:fill="FFFFFF"/>
        </w:rPr>
        <w:br/>
        <w:t>друге каже: «Не дай, боже», —</w:t>
      </w:r>
      <w:r>
        <w:rPr>
          <w:rStyle w:val="a3"/>
          <w:i w:val="0"/>
          <w:iCs w:val="0"/>
          <w:sz w:val="28"/>
          <w:szCs w:val="28"/>
          <w:shd w:val="clear" w:color="auto" w:fill="FFFFFF"/>
        </w:rPr>
        <w:br/>
        <w:t>третє каже: «Мені однаково,</w:t>
      </w:r>
      <w:r>
        <w:rPr>
          <w:rStyle w:val="a3"/>
          <w:i w:val="0"/>
          <w:iCs w:val="0"/>
          <w:sz w:val="28"/>
          <w:szCs w:val="28"/>
          <w:shd w:val="clear" w:color="auto" w:fill="FFFFFF"/>
        </w:rPr>
        <w:br/>
        <w:t>чи вдень, чи вночі — лежи собі на печі».</w:t>
      </w:r>
      <w:r>
        <w:rPr>
          <w:rStyle w:val="a3"/>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Двері, вікна, сволок</w:t>
      </w:r>
    </w:p>
    <w:p w14:paraId="1D7AF566" w14:textId="77777777" w:rsidR="00E46A2E" w:rsidRDefault="002356AB">
      <w:pPr>
        <w:pStyle w:val="ad"/>
        <w:keepLines/>
      </w:pPr>
      <w:r>
        <w:rPr>
          <w:rStyle w:val="Ninguno"/>
          <w:sz w:val="28"/>
          <w:szCs w:val="28"/>
          <w:shd w:val="clear" w:color="auto" w:fill="FFFFFF"/>
        </w:rPr>
        <w:t>[Б.61]</w:t>
      </w:r>
      <w:r>
        <w:rPr>
          <w:rStyle w:val="Ninguno"/>
          <w:sz w:val="28"/>
          <w:szCs w:val="28"/>
          <w:shd w:val="clear" w:color="auto" w:fill="FFFFFF"/>
        </w:rPr>
        <w:br/>
      </w:r>
      <w:r>
        <w:rPr>
          <w:rStyle w:val="a3"/>
          <w:i w:val="0"/>
          <w:iCs w:val="0"/>
          <w:sz w:val="28"/>
          <w:szCs w:val="28"/>
          <w:shd w:val="clear" w:color="auto" w:fill="FFFFFF"/>
        </w:rPr>
        <w:t>Стоїть бичище,</w:t>
      </w:r>
      <w:r>
        <w:rPr>
          <w:rStyle w:val="a3"/>
          <w:i w:val="0"/>
          <w:iCs w:val="0"/>
          <w:sz w:val="28"/>
          <w:szCs w:val="28"/>
          <w:shd w:val="clear" w:color="auto" w:fill="FFFFFF"/>
        </w:rPr>
        <w:br/>
        <w:t>прокльоване бочище.</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Бочка</w:t>
      </w:r>
    </w:p>
    <w:p w14:paraId="1125045A" w14:textId="77777777" w:rsidR="00E46A2E" w:rsidRDefault="002356AB">
      <w:pPr>
        <w:pStyle w:val="ad"/>
        <w:keepLines/>
      </w:pPr>
      <w:r>
        <w:rPr>
          <w:rStyle w:val="Ninguno"/>
          <w:sz w:val="28"/>
          <w:szCs w:val="28"/>
          <w:shd w:val="clear" w:color="auto" w:fill="FFFFFF"/>
        </w:rPr>
        <w:lastRenderedPageBreak/>
        <w:t>[Б.62]</w:t>
      </w:r>
      <w:r>
        <w:rPr>
          <w:rStyle w:val="Ninguno"/>
          <w:sz w:val="28"/>
          <w:szCs w:val="28"/>
          <w:shd w:val="clear" w:color="auto" w:fill="FFFFFF"/>
        </w:rPr>
        <w:br/>
      </w:r>
      <w:r>
        <w:rPr>
          <w:rStyle w:val="a3"/>
          <w:i w:val="0"/>
          <w:iCs w:val="0"/>
          <w:sz w:val="28"/>
          <w:szCs w:val="28"/>
          <w:shd w:val="clear" w:color="auto" w:fill="FFFFFF"/>
        </w:rPr>
        <w:t>Скільки на небі зірок,</w:t>
      </w:r>
      <w:r>
        <w:rPr>
          <w:rStyle w:val="a3"/>
          <w:i w:val="0"/>
          <w:iCs w:val="0"/>
          <w:sz w:val="28"/>
          <w:szCs w:val="28"/>
          <w:shd w:val="clear" w:color="auto" w:fill="FFFFFF"/>
        </w:rPr>
        <w:br/>
        <w:t>Стільки на землі дірок.</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Стерня</w:t>
      </w:r>
    </w:p>
    <w:p w14:paraId="5424B04F" w14:textId="77777777" w:rsidR="00E46A2E" w:rsidRDefault="002356AB">
      <w:pPr>
        <w:pStyle w:val="ad"/>
        <w:keepLines/>
      </w:pPr>
      <w:r>
        <w:rPr>
          <w:rStyle w:val="Ninguno"/>
          <w:sz w:val="28"/>
          <w:szCs w:val="28"/>
          <w:shd w:val="clear" w:color="auto" w:fill="FFFFFF"/>
        </w:rPr>
        <w:t>[Б.63]</w:t>
      </w:r>
      <w:r>
        <w:rPr>
          <w:rStyle w:val="Ninguno"/>
          <w:sz w:val="28"/>
          <w:szCs w:val="28"/>
          <w:shd w:val="clear" w:color="auto" w:fill="FFFFFF"/>
        </w:rPr>
        <w:br/>
      </w:r>
      <w:r>
        <w:rPr>
          <w:rStyle w:val="a3"/>
          <w:i w:val="0"/>
          <w:iCs w:val="0"/>
          <w:sz w:val="28"/>
          <w:szCs w:val="28"/>
          <w:shd w:val="clear" w:color="auto" w:fill="FFFFFF"/>
        </w:rPr>
        <w:t>Хвіст надворі,</w:t>
      </w:r>
      <w:r>
        <w:rPr>
          <w:rStyle w:val="a3"/>
          <w:i w:val="0"/>
          <w:iCs w:val="0"/>
          <w:sz w:val="28"/>
          <w:szCs w:val="28"/>
          <w:shd w:val="clear" w:color="auto" w:fill="FFFFFF"/>
        </w:rPr>
        <w:br/>
        <w:t>Ніс у коморі;</w:t>
      </w:r>
      <w:r>
        <w:rPr>
          <w:rStyle w:val="a3"/>
          <w:i w:val="0"/>
          <w:iCs w:val="0"/>
          <w:sz w:val="28"/>
          <w:szCs w:val="28"/>
          <w:shd w:val="clear" w:color="auto" w:fill="FFFFFF"/>
        </w:rPr>
        <w:br/>
        <w:t>Хто хвіст поверне,</w:t>
      </w:r>
      <w:r>
        <w:rPr>
          <w:rStyle w:val="a3"/>
          <w:i w:val="0"/>
          <w:iCs w:val="0"/>
          <w:sz w:val="28"/>
          <w:szCs w:val="28"/>
          <w:shd w:val="clear" w:color="auto" w:fill="FFFFFF"/>
        </w:rPr>
        <w:br/>
        <w:t>Той у будинок заверне.</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Ключ і замок</w:t>
      </w:r>
    </w:p>
    <w:p w14:paraId="1E8CA8B5" w14:textId="77777777" w:rsidR="00E46A2E" w:rsidRDefault="002356AB">
      <w:pPr>
        <w:pStyle w:val="ad"/>
        <w:keepLines/>
      </w:pPr>
      <w:r>
        <w:rPr>
          <w:rStyle w:val="Ninguno"/>
          <w:sz w:val="28"/>
          <w:szCs w:val="28"/>
          <w:shd w:val="clear" w:color="auto" w:fill="FFFFFF"/>
        </w:rPr>
        <w:t>[Б.64]</w:t>
      </w:r>
      <w:r>
        <w:rPr>
          <w:rStyle w:val="Ninguno"/>
          <w:sz w:val="28"/>
          <w:szCs w:val="28"/>
          <w:shd w:val="clear" w:color="auto" w:fill="FFFFFF"/>
        </w:rPr>
        <w:br/>
      </w:r>
      <w:r>
        <w:rPr>
          <w:rStyle w:val="a3"/>
          <w:i w:val="0"/>
          <w:iCs w:val="0"/>
          <w:sz w:val="28"/>
          <w:szCs w:val="28"/>
          <w:shd w:val="clear" w:color="auto" w:fill="FFFFFF"/>
        </w:rPr>
        <w:t>Біжить свинка,</w:t>
      </w:r>
      <w:r>
        <w:rPr>
          <w:rStyle w:val="a3"/>
          <w:i w:val="0"/>
          <w:iCs w:val="0"/>
          <w:sz w:val="28"/>
          <w:szCs w:val="28"/>
          <w:shd w:val="clear" w:color="auto" w:fill="FFFFFF"/>
        </w:rPr>
        <w:br/>
        <w:t>Срібна спинка,</w:t>
      </w:r>
      <w:r>
        <w:rPr>
          <w:rStyle w:val="a3"/>
          <w:i w:val="0"/>
          <w:iCs w:val="0"/>
          <w:sz w:val="28"/>
          <w:szCs w:val="28"/>
          <w:shd w:val="clear" w:color="auto" w:fill="FFFFFF"/>
        </w:rPr>
        <w:br/>
        <w:t>А хвіст конопляний.</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Голка і нитка</w:t>
      </w:r>
    </w:p>
    <w:p w14:paraId="1530F1B6" w14:textId="77777777" w:rsidR="00E46A2E" w:rsidRDefault="002356AB">
      <w:pPr>
        <w:pStyle w:val="ad"/>
        <w:keepLines/>
      </w:pPr>
      <w:r>
        <w:rPr>
          <w:rStyle w:val="Ninguno"/>
          <w:sz w:val="28"/>
          <w:szCs w:val="28"/>
          <w:shd w:val="clear" w:color="auto" w:fill="FFFFFF"/>
        </w:rPr>
        <w:t>[Б.65]</w:t>
      </w:r>
      <w:r>
        <w:rPr>
          <w:rStyle w:val="Ninguno"/>
          <w:sz w:val="28"/>
          <w:szCs w:val="28"/>
          <w:shd w:val="clear" w:color="auto" w:fill="FFFFFF"/>
        </w:rPr>
        <w:br/>
      </w:r>
      <w:r>
        <w:rPr>
          <w:rStyle w:val="a3"/>
          <w:i w:val="0"/>
          <w:iCs w:val="0"/>
          <w:sz w:val="28"/>
          <w:szCs w:val="28"/>
          <w:shd w:val="clear" w:color="auto" w:fill="FFFFFF"/>
        </w:rPr>
        <w:t>Бігла по ярочку</w:t>
      </w:r>
      <w:r>
        <w:rPr>
          <w:rStyle w:val="a3"/>
          <w:i w:val="0"/>
          <w:iCs w:val="0"/>
          <w:sz w:val="28"/>
          <w:szCs w:val="28"/>
          <w:shd w:val="clear" w:color="auto" w:fill="FFFFFF"/>
        </w:rPr>
        <w:br/>
        <w:t>в однім чобіточку</w:t>
      </w:r>
      <w:r>
        <w:rPr>
          <w:rStyle w:val="a3"/>
          <w:i w:val="0"/>
          <w:iCs w:val="0"/>
          <w:sz w:val="28"/>
          <w:szCs w:val="28"/>
          <w:shd w:val="clear" w:color="auto" w:fill="FFFFFF"/>
        </w:rPr>
        <w:br/>
        <w:t>та все каже: «Гуц, гуц!»</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Макогін</w:t>
      </w:r>
    </w:p>
    <w:p w14:paraId="11B59150" w14:textId="77777777" w:rsidR="00E46A2E" w:rsidRDefault="002356AB">
      <w:pPr>
        <w:pStyle w:val="ad"/>
        <w:keepLines/>
      </w:pPr>
      <w:r>
        <w:rPr>
          <w:rStyle w:val="Ninguno"/>
          <w:sz w:val="28"/>
          <w:szCs w:val="28"/>
          <w:shd w:val="clear" w:color="auto" w:fill="FFFFFF"/>
        </w:rPr>
        <w:t>[Б.66]</w:t>
      </w:r>
      <w:r>
        <w:rPr>
          <w:rStyle w:val="Ninguno"/>
          <w:sz w:val="28"/>
          <w:szCs w:val="28"/>
          <w:shd w:val="clear" w:color="auto" w:fill="FFFFFF"/>
        </w:rPr>
        <w:br/>
      </w:r>
      <w:r>
        <w:rPr>
          <w:rStyle w:val="a3"/>
          <w:i w:val="0"/>
          <w:iCs w:val="0"/>
          <w:sz w:val="28"/>
          <w:szCs w:val="28"/>
          <w:shd w:val="clear" w:color="auto" w:fill="FFFFFF"/>
        </w:rPr>
        <w:t>Мертве, не дише,</w:t>
      </w:r>
      <w:r>
        <w:rPr>
          <w:rStyle w:val="a3"/>
          <w:i w:val="0"/>
          <w:iCs w:val="0"/>
          <w:sz w:val="28"/>
          <w:szCs w:val="28"/>
          <w:shd w:val="clear" w:color="auto" w:fill="FFFFFF"/>
        </w:rPr>
        <w:br/>
        <w:t>Хвостиком колише.</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Годинник</w:t>
      </w:r>
    </w:p>
    <w:p w14:paraId="7D945465" w14:textId="77777777" w:rsidR="00E46A2E" w:rsidRDefault="002356AB">
      <w:pPr>
        <w:pStyle w:val="ad"/>
        <w:keepLines/>
      </w:pPr>
      <w:r>
        <w:rPr>
          <w:rStyle w:val="Ninguno"/>
          <w:sz w:val="28"/>
          <w:szCs w:val="28"/>
          <w:shd w:val="clear" w:color="auto" w:fill="FFFFFF"/>
        </w:rPr>
        <w:t>[Б.67]</w:t>
      </w:r>
      <w:r>
        <w:rPr>
          <w:rStyle w:val="Ninguno"/>
          <w:sz w:val="28"/>
          <w:szCs w:val="28"/>
          <w:shd w:val="clear" w:color="auto" w:fill="FFFFFF"/>
        </w:rPr>
        <w:br/>
      </w:r>
      <w:r>
        <w:rPr>
          <w:rStyle w:val="a3"/>
          <w:i w:val="0"/>
          <w:iCs w:val="0"/>
          <w:sz w:val="28"/>
          <w:szCs w:val="28"/>
          <w:shd w:val="clear" w:color="auto" w:fill="FFFFFF"/>
        </w:rPr>
        <w:t>Що пече біля серця?</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Любов</w:t>
      </w:r>
    </w:p>
    <w:p w14:paraId="3E769895" w14:textId="77777777" w:rsidR="00E46A2E" w:rsidRDefault="002356AB">
      <w:pPr>
        <w:pStyle w:val="ad"/>
        <w:keepLines/>
      </w:pPr>
      <w:r>
        <w:rPr>
          <w:rStyle w:val="Ninguno"/>
          <w:sz w:val="28"/>
          <w:szCs w:val="28"/>
          <w:shd w:val="clear" w:color="auto" w:fill="FFFFFF"/>
        </w:rPr>
        <w:t>[Б.68]</w:t>
      </w:r>
      <w:r>
        <w:rPr>
          <w:rStyle w:val="Ninguno"/>
          <w:sz w:val="28"/>
          <w:szCs w:val="28"/>
          <w:shd w:val="clear" w:color="auto" w:fill="FFFFFF"/>
        </w:rPr>
        <w:br/>
      </w:r>
      <w:r>
        <w:rPr>
          <w:rStyle w:val="a3"/>
          <w:i w:val="0"/>
          <w:iCs w:val="0"/>
          <w:sz w:val="28"/>
          <w:szCs w:val="28"/>
          <w:shd w:val="clear" w:color="auto" w:fill="FFFFFF"/>
        </w:rPr>
        <w:t>На базарі не знайдеш,</w:t>
      </w:r>
      <w:r>
        <w:rPr>
          <w:rStyle w:val="a3"/>
          <w:i w:val="0"/>
          <w:iCs w:val="0"/>
          <w:sz w:val="28"/>
          <w:szCs w:val="28"/>
          <w:shd w:val="clear" w:color="auto" w:fill="FFFFFF"/>
        </w:rPr>
        <w:br/>
        <w:t>на вагах не зважиш.</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Знання</w:t>
      </w:r>
    </w:p>
    <w:p w14:paraId="66C86990" w14:textId="77777777" w:rsidR="00E46A2E" w:rsidRDefault="002356AB">
      <w:pPr>
        <w:pStyle w:val="ad"/>
        <w:keepLines/>
      </w:pPr>
      <w:r>
        <w:rPr>
          <w:rStyle w:val="Ninguno"/>
          <w:sz w:val="28"/>
          <w:szCs w:val="28"/>
          <w:shd w:val="clear" w:color="auto" w:fill="FFFFFF"/>
        </w:rPr>
        <w:t>[Б.69]</w:t>
      </w:r>
      <w:r>
        <w:rPr>
          <w:rStyle w:val="Ninguno"/>
          <w:sz w:val="28"/>
          <w:szCs w:val="28"/>
          <w:shd w:val="clear" w:color="auto" w:fill="FFFFFF"/>
        </w:rPr>
        <w:br/>
      </w:r>
      <w:r>
        <w:rPr>
          <w:rStyle w:val="a3"/>
          <w:i w:val="0"/>
          <w:iCs w:val="0"/>
          <w:sz w:val="28"/>
          <w:szCs w:val="28"/>
          <w:shd w:val="clear" w:color="auto" w:fill="FFFFFF"/>
        </w:rPr>
        <w:t>Хоч поруч іде,</w:t>
      </w:r>
      <w:r>
        <w:rPr>
          <w:rStyle w:val="a3"/>
          <w:i w:val="0"/>
          <w:iCs w:val="0"/>
          <w:sz w:val="28"/>
          <w:szCs w:val="28"/>
          <w:shd w:val="clear" w:color="auto" w:fill="FFFFFF"/>
        </w:rPr>
        <w:br/>
        <w:t>а сліду не лишає.</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Тінь</w:t>
      </w:r>
    </w:p>
    <w:p w14:paraId="3186A68F" w14:textId="77777777" w:rsidR="00E46A2E" w:rsidRDefault="002356AB">
      <w:pPr>
        <w:pStyle w:val="ad"/>
        <w:keepLines/>
      </w:pPr>
      <w:r>
        <w:rPr>
          <w:rStyle w:val="Ninguno"/>
          <w:sz w:val="28"/>
          <w:szCs w:val="28"/>
          <w:shd w:val="clear" w:color="auto" w:fill="FFFFFF"/>
        </w:rPr>
        <w:t>[Б.70]</w:t>
      </w:r>
      <w:r>
        <w:rPr>
          <w:rStyle w:val="Ninguno"/>
          <w:sz w:val="28"/>
          <w:szCs w:val="28"/>
          <w:shd w:val="clear" w:color="auto" w:fill="FFFFFF"/>
        </w:rPr>
        <w:br/>
      </w:r>
      <w:r>
        <w:rPr>
          <w:rStyle w:val="a3"/>
          <w:i w:val="0"/>
          <w:iCs w:val="0"/>
          <w:sz w:val="28"/>
          <w:szCs w:val="28"/>
        </w:rPr>
        <w:t>У затінку моїм мене</w:t>
      </w:r>
      <w:r>
        <w:rPr>
          <w:rStyle w:val="a3"/>
          <w:i w:val="0"/>
          <w:iCs w:val="0"/>
          <w:sz w:val="28"/>
          <w:szCs w:val="28"/>
        </w:rPr>
        <w:br/>
        <w:t>ти в спеку вихваляєш,</w:t>
      </w:r>
      <w:r>
        <w:rPr>
          <w:rStyle w:val="a3"/>
          <w:i w:val="0"/>
          <w:iCs w:val="0"/>
          <w:sz w:val="28"/>
          <w:szCs w:val="28"/>
        </w:rPr>
        <w:br/>
        <w:t>А літери лиш перестав, —</w:t>
      </w:r>
      <w:r>
        <w:rPr>
          <w:rStyle w:val="a3"/>
          <w:i w:val="0"/>
          <w:iCs w:val="0"/>
          <w:sz w:val="28"/>
          <w:szCs w:val="28"/>
        </w:rPr>
        <w:br/>
        <w:t>і цілий ліс спиляєш.</w:t>
      </w:r>
      <w:r>
        <w:rPr>
          <w:rStyle w:val="a3"/>
          <w:i w:val="0"/>
          <w:iCs w:val="0"/>
          <w:sz w:val="28"/>
          <w:szCs w:val="28"/>
        </w:rPr>
        <w:br/>
      </w:r>
      <w:r>
        <w:rPr>
          <w:rStyle w:val="a5"/>
          <w:sz w:val="28"/>
          <w:szCs w:val="28"/>
        </w:rPr>
        <w:t xml:space="preserve">Відповідь: </w:t>
      </w:r>
      <w:r>
        <w:rPr>
          <w:rStyle w:val="a3"/>
          <w:i w:val="0"/>
          <w:iCs w:val="0"/>
          <w:sz w:val="28"/>
          <w:szCs w:val="28"/>
        </w:rPr>
        <w:t>Липа-пила</w:t>
      </w:r>
    </w:p>
    <w:p w14:paraId="15B08F59" w14:textId="77777777" w:rsidR="00E46A2E" w:rsidRDefault="002356AB">
      <w:pPr>
        <w:pStyle w:val="ad"/>
        <w:keepLines/>
      </w:pPr>
      <w:r>
        <w:rPr>
          <w:rStyle w:val="Ninguno"/>
          <w:sz w:val="28"/>
          <w:szCs w:val="28"/>
          <w:shd w:val="clear" w:color="auto" w:fill="FFFFFF"/>
        </w:rPr>
        <w:t>[Б.71]</w:t>
      </w:r>
      <w:r>
        <w:rPr>
          <w:rStyle w:val="Ninguno"/>
          <w:sz w:val="28"/>
          <w:szCs w:val="28"/>
          <w:shd w:val="clear" w:color="auto" w:fill="FFFFFF"/>
        </w:rPr>
        <w:br/>
      </w:r>
      <w:r>
        <w:rPr>
          <w:rStyle w:val="a3"/>
          <w:i w:val="0"/>
          <w:iCs w:val="0"/>
          <w:sz w:val="28"/>
          <w:szCs w:val="28"/>
          <w:shd w:val="clear" w:color="auto" w:fill="FFFFFF"/>
        </w:rPr>
        <w:t>Коли гуска не годна плавати?</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Коли в калюжі мілко</w:t>
      </w:r>
    </w:p>
    <w:p w14:paraId="3178032E" w14:textId="77777777" w:rsidR="00E46A2E" w:rsidRDefault="002356AB">
      <w:pPr>
        <w:pStyle w:val="ad"/>
        <w:keepLines/>
      </w:pPr>
      <w:r>
        <w:rPr>
          <w:rStyle w:val="Ninguno"/>
          <w:sz w:val="28"/>
          <w:szCs w:val="28"/>
          <w:shd w:val="clear" w:color="auto" w:fill="FFFFFF"/>
        </w:rPr>
        <w:t>[Б.72]</w:t>
      </w:r>
      <w:r>
        <w:rPr>
          <w:rStyle w:val="Ninguno"/>
          <w:sz w:val="28"/>
          <w:szCs w:val="28"/>
          <w:shd w:val="clear" w:color="auto" w:fill="FFFFFF"/>
        </w:rPr>
        <w:br/>
      </w:r>
      <w:r>
        <w:rPr>
          <w:rStyle w:val="a3"/>
          <w:i w:val="0"/>
          <w:iCs w:val="0"/>
          <w:sz w:val="28"/>
          <w:szCs w:val="28"/>
          <w:shd w:val="clear" w:color="auto" w:fill="FFFFFF"/>
          <w:lang w:val="es-ES"/>
        </w:rPr>
        <w:t>К</w:t>
      </w:r>
      <w:r>
        <w:rPr>
          <w:rStyle w:val="a3"/>
          <w:i w:val="0"/>
          <w:iCs w:val="0"/>
          <w:sz w:val="28"/>
          <w:szCs w:val="28"/>
          <w:shd w:val="clear" w:color="auto" w:fill="FFFFFF"/>
        </w:rPr>
        <w:t>оли горобець сидить на голові?</w:t>
      </w:r>
      <w:r>
        <w:rPr>
          <w:rStyle w:val="a3"/>
          <w:i w:val="0"/>
          <w:iCs w:val="0"/>
          <w:sz w:val="28"/>
          <w:szCs w:val="28"/>
          <w:shd w:val="clear" w:color="auto" w:fill="FFFFFF"/>
        </w:rPr>
        <w:br/>
      </w:r>
      <w:r>
        <w:rPr>
          <w:rStyle w:val="a5"/>
          <w:sz w:val="28"/>
          <w:szCs w:val="28"/>
          <w:shd w:val="clear" w:color="auto" w:fill="FFFFFF"/>
        </w:rPr>
        <w:t xml:space="preserve">Відповідь: </w:t>
      </w:r>
      <w:r>
        <w:rPr>
          <w:rStyle w:val="a3"/>
          <w:i w:val="0"/>
          <w:iCs w:val="0"/>
          <w:sz w:val="28"/>
          <w:szCs w:val="28"/>
          <w:shd w:val="clear" w:color="auto" w:fill="FFFFFF"/>
        </w:rPr>
        <w:t>Коли сяде на голову статуї</w:t>
      </w:r>
    </w:p>
    <w:p w14:paraId="641EB7E0" w14:textId="77777777" w:rsidR="00E46A2E" w:rsidRDefault="002356AB">
      <w:pPr>
        <w:pStyle w:val="ad"/>
        <w:keepLines/>
      </w:pPr>
      <w:r>
        <w:rPr>
          <w:rStyle w:val="Ninguno"/>
          <w:sz w:val="28"/>
          <w:szCs w:val="28"/>
          <w:shd w:val="clear" w:color="auto" w:fill="FFFFFF"/>
        </w:rPr>
        <w:t>[Б.73]</w:t>
      </w:r>
      <w:r>
        <w:rPr>
          <w:rStyle w:val="Ninguno"/>
          <w:sz w:val="28"/>
          <w:szCs w:val="28"/>
          <w:shd w:val="clear" w:color="auto" w:fill="FFFFFF"/>
        </w:rPr>
        <w:br/>
      </w:r>
      <w:r>
        <w:rPr>
          <w:rStyle w:val="a3"/>
          <w:i w:val="0"/>
          <w:iCs w:val="0"/>
          <w:sz w:val="28"/>
          <w:szCs w:val="28"/>
          <w:shd w:val="clear" w:color="auto" w:fill="FFFFFF"/>
        </w:rPr>
        <w:t>Довга Настя простяглася,</w:t>
      </w:r>
      <w:r>
        <w:rPr>
          <w:rStyle w:val="a3"/>
          <w:i w:val="0"/>
          <w:iCs w:val="0"/>
          <w:sz w:val="28"/>
          <w:szCs w:val="28"/>
          <w:shd w:val="clear" w:color="auto" w:fill="FFFFFF"/>
        </w:rPr>
        <w:br/>
        <w:t>Якби встала, то би неба дістала.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Дорога</w:t>
      </w:r>
    </w:p>
    <w:p w14:paraId="0981071C" w14:textId="77777777" w:rsidR="00E46A2E" w:rsidRDefault="002356AB">
      <w:pPr>
        <w:pStyle w:val="ad"/>
        <w:keepLines/>
      </w:pPr>
      <w:r>
        <w:rPr>
          <w:rStyle w:val="Ninguno"/>
          <w:sz w:val="28"/>
          <w:szCs w:val="28"/>
          <w:shd w:val="clear" w:color="auto" w:fill="FFFFFF"/>
        </w:rPr>
        <w:t>[Б.74]</w:t>
      </w:r>
      <w:r>
        <w:rPr>
          <w:rStyle w:val="Ninguno"/>
          <w:sz w:val="28"/>
          <w:szCs w:val="28"/>
          <w:shd w:val="clear" w:color="auto" w:fill="FFFFFF"/>
        </w:rPr>
        <w:br/>
      </w:r>
      <w:r>
        <w:rPr>
          <w:rStyle w:val="a3"/>
          <w:i w:val="0"/>
          <w:iCs w:val="0"/>
          <w:sz w:val="28"/>
          <w:szCs w:val="28"/>
          <w:shd w:val="clear" w:color="auto" w:fill="FFFFFF"/>
        </w:rPr>
        <w:t>Коло бабусі сидить дід у кожусі,</w:t>
      </w:r>
      <w:r>
        <w:rPr>
          <w:rStyle w:val="a3"/>
          <w:i w:val="0"/>
          <w:iCs w:val="0"/>
          <w:sz w:val="28"/>
          <w:szCs w:val="28"/>
          <w:shd w:val="clear" w:color="auto" w:fill="FFFFFF"/>
        </w:rPr>
        <w:br/>
        <w:t>Проти печі гріється,</w:t>
      </w:r>
      <w:r>
        <w:rPr>
          <w:rStyle w:val="a3"/>
          <w:i w:val="0"/>
          <w:iCs w:val="0"/>
          <w:sz w:val="28"/>
          <w:szCs w:val="28"/>
          <w:shd w:val="clear" w:color="auto" w:fill="FFFFFF"/>
        </w:rPr>
        <w:br/>
        <w:t>Без водички миється.</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Кіт</w:t>
      </w:r>
    </w:p>
    <w:p w14:paraId="35FA84E1" w14:textId="77777777" w:rsidR="00E46A2E" w:rsidRDefault="002356AB">
      <w:pPr>
        <w:pStyle w:val="ad"/>
        <w:keepLines/>
      </w:pPr>
      <w:r>
        <w:rPr>
          <w:rStyle w:val="Ninguno"/>
          <w:sz w:val="28"/>
          <w:szCs w:val="28"/>
          <w:shd w:val="clear" w:color="auto" w:fill="FFFFFF"/>
        </w:rPr>
        <w:t>[Б.75]</w:t>
      </w:r>
      <w:r>
        <w:rPr>
          <w:rStyle w:val="Ninguno"/>
          <w:sz w:val="28"/>
          <w:szCs w:val="28"/>
          <w:shd w:val="clear" w:color="auto" w:fill="FFFFFF"/>
        </w:rPr>
        <w:br/>
      </w:r>
      <w:r>
        <w:rPr>
          <w:rStyle w:val="a3"/>
          <w:i w:val="0"/>
          <w:iCs w:val="0"/>
          <w:sz w:val="28"/>
          <w:szCs w:val="28"/>
          <w:shd w:val="clear" w:color="auto" w:fill="FFFFFF"/>
        </w:rPr>
        <w:t>Нижче трави,</w:t>
      </w:r>
      <w:r>
        <w:rPr>
          <w:rStyle w:val="a3"/>
          <w:i w:val="0"/>
          <w:iCs w:val="0"/>
          <w:sz w:val="28"/>
          <w:szCs w:val="28"/>
          <w:shd w:val="clear" w:color="auto" w:fill="FFFFFF"/>
        </w:rPr>
        <w:br/>
        <w:t>а вище гори.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Стежки</w:t>
      </w:r>
    </w:p>
    <w:p w14:paraId="66C87F0E" w14:textId="77777777" w:rsidR="00E46A2E" w:rsidRDefault="002356AB">
      <w:pPr>
        <w:pStyle w:val="ad"/>
        <w:keepLines/>
      </w:pPr>
      <w:r>
        <w:rPr>
          <w:rStyle w:val="Ninguno"/>
          <w:sz w:val="28"/>
          <w:szCs w:val="28"/>
          <w:shd w:val="clear" w:color="auto" w:fill="FFFFFF"/>
        </w:rPr>
        <w:t>[Б.76]</w:t>
      </w:r>
      <w:r>
        <w:rPr>
          <w:rStyle w:val="Ninguno"/>
          <w:sz w:val="28"/>
          <w:szCs w:val="28"/>
          <w:shd w:val="clear" w:color="auto" w:fill="FFFFFF"/>
        </w:rPr>
        <w:br/>
      </w:r>
      <w:r>
        <w:rPr>
          <w:rStyle w:val="a3"/>
          <w:i w:val="0"/>
          <w:iCs w:val="0"/>
          <w:sz w:val="28"/>
          <w:szCs w:val="28"/>
          <w:shd w:val="clear" w:color="auto" w:fill="FFFFFF"/>
        </w:rPr>
        <w:t>Їхала пані</w:t>
      </w:r>
      <w:r>
        <w:rPr>
          <w:rStyle w:val="a3"/>
          <w:i w:val="0"/>
          <w:iCs w:val="0"/>
          <w:sz w:val="28"/>
          <w:szCs w:val="28"/>
          <w:shd w:val="clear" w:color="auto" w:fill="FFFFFF"/>
        </w:rPr>
        <w:br/>
        <w:t>У срібнім жупані;</w:t>
      </w:r>
      <w:r>
        <w:rPr>
          <w:rStyle w:val="a3"/>
          <w:i w:val="0"/>
          <w:iCs w:val="0"/>
          <w:sz w:val="28"/>
          <w:szCs w:val="28"/>
          <w:shd w:val="clear" w:color="auto" w:fill="FFFFFF"/>
        </w:rPr>
        <w:br/>
        <w:t>Як уїхала в сад,</w:t>
      </w:r>
      <w:r>
        <w:rPr>
          <w:rStyle w:val="a3"/>
          <w:i w:val="0"/>
          <w:iCs w:val="0"/>
          <w:sz w:val="28"/>
          <w:szCs w:val="28"/>
          <w:shd w:val="clear" w:color="auto" w:fill="FFFFFF"/>
        </w:rPr>
        <w:br/>
        <w:t>Не вернулась назад.</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Риба і ятір</w:t>
      </w:r>
    </w:p>
    <w:p w14:paraId="34BF3BB1" w14:textId="77777777" w:rsidR="00E46A2E" w:rsidRDefault="002356AB">
      <w:pPr>
        <w:pStyle w:val="ad"/>
        <w:keepLines/>
      </w:pPr>
      <w:r>
        <w:rPr>
          <w:rStyle w:val="Ninguno"/>
          <w:sz w:val="28"/>
          <w:szCs w:val="28"/>
          <w:shd w:val="clear" w:color="auto" w:fill="FFFFFF"/>
        </w:rPr>
        <w:t>[Б.77]</w:t>
      </w:r>
      <w:r>
        <w:rPr>
          <w:rStyle w:val="Ninguno"/>
          <w:sz w:val="28"/>
          <w:szCs w:val="28"/>
          <w:shd w:val="clear" w:color="auto" w:fill="FFFFFF"/>
        </w:rPr>
        <w:br/>
      </w:r>
      <w:r>
        <w:rPr>
          <w:rStyle w:val="a3"/>
          <w:i w:val="0"/>
          <w:iCs w:val="0"/>
          <w:sz w:val="28"/>
          <w:szCs w:val="28"/>
          <w:shd w:val="clear" w:color="auto" w:fill="FFFFFF"/>
        </w:rPr>
        <w:t>Ані тіла, ані духа,</w:t>
      </w:r>
      <w:r>
        <w:rPr>
          <w:rStyle w:val="a3"/>
          <w:i w:val="0"/>
          <w:iCs w:val="0"/>
          <w:sz w:val="28"/>
          <w:szCs w:val="28"/>
          <w:shd w:val="clear" w:color="auto" w:fill="FFFFFF"/>
        </w:rPr>
        <w:br/>
        <w:t>має рота, шкіру й вуха.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Чоботи</w:t>
      </w:r>
    </w:p>
    <w:p w14:paraId="2761B597" w14:textId="77777777" w:rsidR="00E46A2E" w:rsidRDefault="002356AB">
      <w:pPr>
        <w:pStyle w:val="ad"/>
        <w:keepLines/>
      </w:pPr>
      <w:r>
        <w:rPr>
          <w:rStyle w:val="Ninguno"/>
          <w:sz w:val="28"/>
          <w:szCs w:val="28"/>
          <w:shd w:val="clear" w:color="auto" w:fill="FFFFFF"/>
        </w:rPr>
        <w:t>[Б.78]</w:t>
      </w:r>
      <w:r>
        <w:rPr>
          <w:rStyle w:val="Ninguno"/>
          <w:sz w:val="28"/>
          <w:szCs w:val="28"/>
          <w:shd w:val="clear" w:color="auto" w:fill="FFFFFF"/>
        </w:rPr>
        <w:br/>
      </w:r>
      <w:r>
        <w:rPr>
          <w:rStyle w:val="a3"/>
          <w:i w:val="0"/>
          <w:iCs w:val="0"/>
          <w:sz w:val="28"/>
          <w:szCs w:val="28"/>
          <w:shd w:val="clear" w:color="auto" w:fill="FFFFFF"/>
        </w:rPr>
        <w:t>Куди ступиш — всюди маєш,</w:t>
      </w:r>
      <w:r>
        <w:rPr>
          <w:rStyle w:val="a3"/>
          <w:i w:val="0"/>
          <w:iCs w:val="0"/>
          <w:sz w:val="28"/>
          <w:szCs w:val="28"/>
          <w:shd w:val="clear" w:color="auto" w:fill="FFFFFF"/>
        </w:rPr>
        <w:br/>
        <w:t>Хоч не бачиш, а вживаєш.</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Повітря</w:t>
      </w:r>
    </w:p>
    <w:p w14:paraId="6A8035D9" w14:textId="77777777" w:rsidR="00E46A2E" w:rsidRDefault="002356AB">
      <w:pPr>
        <w:pStyle w:val="ad"/>
        <w:keepLines/>
      </w:pPr>
      <w:r>
        <w:rPr>
          <w:rStyle w:val="Ninguno"/>
          <w:sz w:val="28"/>
          <w:szCs w:val="28"/>
          <w:shd w:val="clear" w:color="auto" w:fill="FFFFFF"/>
        </w:rPr>
        <w:t>[Б.79]</w:t>
      </w:r>
      <w:r>
        <w:rPr>
          <w:rStyle w:val="Ninguno"/>
          <w:sz w:val="28"/>
          <w:szCs w:val="28"/>
          <w:shd w:val="clear" w:color="auto" w:fill="FFFFFF"/>
        </w:rPr>
        <w:br/>
      </w:r>
      <w:r>
        <w:rPr>
          <w:rStyle w:val="a3"/>
          <w:i w:val="0"/>
          <w:iCs w:val="0"/>
          <w:sz w:val="28"/>
          <w:szCs w:val="28"/>
          <w:shd w:val="clear" w:color="auto" w:fill="FFFFFF"/>
        </w:rPr>
        <w:t>Розколеш лід — візьмеш срібло,</w:t>
      </w:r>
      <w:r>
        <w:rPr>
          <w:rStyle w:val="a3"/>
          <w:i w:val="0"/>
          <w:iCs w:val="0"/>
          <w:sz w:val="28"/>
          <w:szCs w:val="28"/>
          <w:shd w:val="clear" w:color="auto" w:fill="FFFFFF"/>
        </w:rPr>
        <w:br/>
        <w:t>розколеш срібло — візьмеш золото.</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Яйце</w:t>
      </w:r>
    </w:p>
    <w:p w14:paraId="539EB76C" w14:textId="77777777" w:rsidR="00E46A2E" w:rsidRDefault="002356AB">
      <w:pPr>
        <w:pStyle w:val="ad"/>
        <w:keepLines/>
      </w:pPr>
      <w:r>
        <w:rPr>
          <w:rStyle w:val="Ninguno"/>
          <w:sz w:val="28"/>
          <w:szCs w:val="28"/>
          <w:shd w:val="clear" w:color="auto" w:fill="FFFFFF"/>
        </w:rPr>
        <w:t>[Б.80]</w:t>
      </w:r>
      <w:r>
        <w:rPr>
          <w:rStyle w:val="Ninguno"/>
          <w:sz w:val="28"/>
          <w:szCs w:val="28"/>
          <w:shd w:val="clear" w:color="auto" w:fill="FFFFFF"/>
        </w:rPr>
        <w:br/>
      </w:r>
      <w:r>
        <w:rPr>
          <w:rStyle w:val="a3"/>
          <w:i w:val="0"/>
          <w:iCs w:val="0"/>
          <w:sz w:val="28"/>
          <w:szCs w:val="28"/>
          <w:shd w:val="clear" w:color="auto" w:fill="FFFFFF"/>
        </w:rPr>
        <w:t>На дірявім мості</w:t>
      </w:r>
      <w:r>
        <w:rPr>
          <w:rStyle w:val="a3"/>
          <w:i w:val="0"/>
          <w:iCs w:val="0"/>
          <w:sz w:val="28"/>
          <w:szCs w:val="28"/>
          <w:shd w:val="clear" w:color="auto" w:fill="FFFFFF"/>
        </w:rPr>
        <w:br/>
        <w:t>танцювали гості.</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Сито і борошно</w:t>
      </w:r>
    </w:p>
    <w:p w14:paraId="0AEF922A" w14:textId="77777777" w:rsidR="00E46A2E" w:rsidRDefault="002356AB">
      <w:pPr>
        <w:pStyle w:val="ad"/>
        <w:keepLines/>
      </w:pPr>
      <w:r>
        <w:rPr>
          <w:rStyle w:val="Ninguno"/>
          <w:sz w:val="28"/>
          <w:szCs w:val="28"/>
          <w:shd w:val="clear" w:color="auto" w:fill="FFFFFF"/>
        </w:rPr>
        <w:lastRenderedPageBreak/>
        <w:t>[Б.81]</w:t>
      </w:r>
      <w:r>
        <w:rPr>
          <w:rStyle w:val="Ninguno"/>
          <w:sz w:val="28"/>
          <w:szCs w:val="28"/>
          <w:shd w:val="clear" w:color="auto" w:fill="FFFFFF"/>
        </w:rPr>
        <w:br/>
      </w:r>
      <w:r>
        <w:rPr>
          <w:rStyle w:val="a3"/>
          <w:i w:val="0"/>
          <w:iCs w:val="0"/>
          <w:sz w:val="28"/>
          <w:szCs w:val="28"/>
          <w:shd w:val="clear" w:color="auto" w:fill="FFFFFF"/>
        </w:rPr>
        <w:t>Одгадай загадочку:</w:t>
      </w:r>
      <w:r>
        <w:rPr>
          <w:rStyle w:val="a3"/>
          <w:i w:val="0"/>
          <w:iCs w:val="0"/>
          <w:sz w:val="28"/>
          <w:szCs w:val="28"/>
          <w:shd w:val="clear" w:color="auto" w:fill="FFFFFF"/>
        </w:rPr>
        <w:br/>
        <w:t>кину її в грядочку,</w:t>
      </w:r>
      <w:r>
        <w:rPr>
          <w:rStyle w:val="a3"/>
          <w:i w:val="0"/>
          <w:iCs w:val="0"/>
          <w:sz w:val="28"/>
          <w:szCs w:val="28"/>
          <w:shd w:val="clear" w:color="auto" w:fill="FFFFFF"/>
        </w:rPr>
        <w:br/>
        <w:t>нехай моя загадка</w:t>
      </w:r>
      <w:r>
        <w:rPr>
          <w:rStyle w:val="a3"/>
          <w:i w:val="0"/>
          <w:iCs w:val="0"/>
          <w:sz w:val="28"/>
          <w:szCs w:val="28"/>
          <w:shd w:val="clear" w:color="auto" w:fill="FFFFFF"/>
        </w:rPr>
        <w:br/>
        <w:t>лежить до весни.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Озимина</w:t>
      </w:r>
    </w:p>
    <w:p w14:paraId="23C70643" w14:textId="77777777" w:rsidR="00E46A2E" w:rsidRDefault="002356AB">
      <w:pPr>
        <w:pStyle w:val="ad"/>
        <w:keepLines/>
      </w:pPr>
      <w:r>
        <w:rPr>
          <w:rStyle w:val="Ninguno"/>
          <w:sz w:val="28"/>
          <w:szCs w:val="28"/>
          <w:shd w:val="clear" w:color="auto" w:fill="FFFFFF"/>
        </w:rPr>
        <w:t>[Б.82]</w:t>
      </w:r>
      <w:r>
        <w:rPr>
          <w:rStyle w:val="Ninguno"/>
          <w:sz w:val="28"/>
          <w:szCs w:val="28"/>
          <w:shd w:val="clear" w:color="auto" w:fill="FFFFFF"/>
        </w:rPr>
        <w:br/>
      </w:r>
      <w:r>
        <w:rPr>
          <w:rStyle w:val="a3"/>
          <w:i w:val="0"/>
          <w:iCs w:val="0"/>
          <w:sz w:val="28"/>
          <w:szCs w:val="28"/>
          <w:shd w:val="clear" w:color="auto" w:fill="FFFFFF"/>
        </w:rPr>
        <w:t>Головата, дженджуриста,</w:t>
      </w:r>
      <w:r>
        <w:rPr>
          <w:rStyle w:val="a3"/>
          <w:i w:val="0"/>
          <w:iCs w:val="0"/>
          <w:sz w:val="28"/>
          <w:szCs w:val="28"/>
          <w:shd w:val="clear" w:color="auto" w:fill="FFFFFF"/>
        </w:rPr>
        <w:br/>
        <w:t>Сорочок наділа триста,</w:t>
      </w:r>
      <w:r>
        <w:rPr>
          <w:rStyle w:val="a3"/>
          <w:i w:val="0"/>
          <w:iCs w:val="0"/>
          <w:sz w:val="28"/>
          <w:szCs w:val="28"/>
          <w:shd w:val="clear" w:color="auto" w:fill="FFFFFF"/>
        </w:rPr>
        <w:br/>
        <w:t>А нога одна.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Капуста</w:t>
      </w:r>
    </w:p>
    <w:p w14:paraId="25480A3D" w14:textId="77777777" w:rsidR="00E46A2E" w:rsidRDefault="002356AB">
      <w:pPr>
        <w:pStyle w:val="ad"/>
        <w:keepLines/>
      </w:pPr>
      <w:r>
        <w:rPr>
          <w:rStyle w:val="Ninguno"/>
          <w:sz w:val="28"/>
          <w:szCs w:val="28"/>
          <w:shd w:val="clear" w:color="auto" w:fill="FFFFFF"/>
        </w:rPr>
        <w:t>[Б.83]</w:t>
      </w:r>
      <w:r>
        <w:rPr>
          <w:rStyle w:val="Ninguno"/>
          <w:sz w:val="28"/>
          <w:szCs w:val="28"/>
          <w:shd w:val="clear" w:color="auto" w:fill="FFFFFF"/>
        </w:rPr>
        <w:br/>
      </w:r>
      <w:r>
        <w:rPr>
          <w:rStyle w:val="a3"/>
          <w:i w:val="0"/>
          <w:iCs w:val="0"/>
          <w:sz w:val="28"/>
          <w:szCs w:val="28"/>
          <w:shd w:val="clear" w:color="auto" w:fill="FFFFFF"/>
        </w:rPr>
        <w:t>Чотири брати, та усі горбаті,</w:t>
      </w:r>
      <w:r>
        <w:rPr>
          <w:rStyle w:val="a3"/>
          <w:i w:val="0"/>
          <w:iCs w:val="0"/>
          <w:sz w:val="28"/>
          <w:szCs w:val="28"/>
          <w:shd w:val="clear" w:color="auto" w:fill="FFFFFF"/>
        </w:rPr>
        <w:br/>
        <w:t>а Хома п’ятий із хвостом.</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Колеса в возі і кінь</w:t>
      </w:r>
    </w:p>
    <w:p w14:paraId="57BD8E17" w14:textId="77777777" w:rsidR="00E46A2E" w:rsidRDefault="002356AB">
      <w:pPr>
        <w:pStyle w:val="ad"/>
        <w:keepLines/>
      </w:pPr>
      <w:r>
        <w:rPr>
          <w:rStyle w:val="Ninguno"/>
          <w:sz w:val="28"/>
          <w:szCs w:val="28"/>
          <w:shd w:val="clear" w:color="auto" w:fill="FFFFFF"/>
        </w:rPr>
        <w:t>[Б.84]</w:t>
      </w:r>
      <w:r>
        <w:rPr>
          <w:rStyle w:val="Ninguno"/>
          <w:sz w:val="28"/>
          <w:szCs w:val="28"/>
          <w:shd w:val="clear" w:color="auto" w:fill="FFFFFF"/>
        </w:rPr>
        <w:br/>
      </w:r>
      <w:r>
        <w:rPr>
          <w:rStyle w:val="a3"/>
          <w:i w:val="0"/>
          <w:iCs w:val="0"/>
          <w:sz w:val="28"/>
          <w:szCs w:val="28"/>
          <w:shd w:val="clear" w:color="auto" w:fill="FFFFFF"/>
        </w:rPr>
        <w:t>На татарському полі</w:t>
      </w:r>
      <w:r>
        <w:rPr>
          <w:rStyle w:val="a3"/>
          <w:i w:val="0"/>
          <w:iCs w:val="0"/>
          <w:sz w:val="28"/>
          <w:szCs w:val="28"/>
          <w:shd w:val="clear" w:color="auto" w:fill="FFFFFF"/>
        </w:rPr>
        <w:br/>
        <w:t>попутані коні,</w:t>
      </w:r>
      <w:r>
        <w:rPr>
          <w:rStyle w:val="a3"/>
          <w:i w:val="0"/>
          <w:iCs w:val="0"/>
          <w:sz w:val="28"/>
          <w:szCs w:val="28"/>
          <w:shd w:val="clear" w:color="auto" w:fill="FFFFFF"/>
        </w:rPr>
        <w:br/>
        <w:t>Вузлики знать,</w:t>
      </w:r>
      <w:r>
        <w:rPr>
          <w:rStyle w:val="a3"/>
          <w:i w:val="0"/>
          <w:iCs w:val="0"/>
          <w:sz w:val="28"/>
          <w:szCs w:val="28"/>
          <w:shd w:val="clear" w:color="auto" w:fill="FFFFFF"/>
        </w:rPr>
        <w:br/>
        <w:t>та не можна розв’язать.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Небо і зорі</w:t>
      </w:r>
    </w:p>
    <w:p w14:paraId="1E00F095" w14:textId="77777777" w:rsidR="00E46A2E" w:rsidRDefault="002356AB">
      <w:pPr>
        <w:pStyle w:val="ad"/>
        <w:keepLines/>
      </w:pPr>
      <w:r>
        <w:rPr>
          <w:rStyle w:val="Ninguno"/>
          <w:sz w:val="28"/>
          <w:szCs w:val="28"/>
          <w:shd w:val="clear" w:color="auto" w:fill="FFFFFF"/>
        </w:rPr>
        <w:t>[Б.85]</w:t>
      </w:r>
      <w:r>
        <w:rPr>
          <w:rStyle w:val="Ninguno"/>
          <w:sz w:val="28"/>
          <w:szCs w:val="28"/>
          <w:shd w:val="clear" w:color="auto" w:fill="FFFFFF"/>
        </w:rPr>
        <w:br/>
      </w:r>
      <w:r>
        <w:rPr>
          <w:rStyle w:val="a3"/>
          <w:i w:val="0"/>
          <w:iCs w:val="0"/>
          <w:sz w:val="28"/>
          <w:szCs w:val="28"/>
          <w:shd w:val="clear" w:color="auto" w:fill="FFFFFF"/>
        </w:rPr>
        <w:t>Всі пани скинули жупани,</w:t>
      </w:r>
      <w:r>
        <w:rPr>
          <w:rStyle w:val="a3"/>
          <w:i w:val="0"/>
          <w:iCs w:val="0"/>
          <w:sz w:val="28"/>
          <w:szCs w:val="28"/>
          <w:shd w:val="clear" w:color="auto" w:fill="FFFFFF"/>
        </w:rPr>
        <w:br/>
        <w:t>а один пан не скинув жупан.</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Листяні дерева і сосна</w:t>
      </w:r>
    </w:p>
    <w:p w14:paraId="251A5102" w14:textId="77777777" w:rsidR="00E46A2E" w:rsidRDefault="002356AB">
      <w:pPr>
        <w:pStyle w:val="ad"/>
        <w:keepLines/>
      </w:pPr>
      <w:r>
        <w:rPr>
          <w:rStyle w:val="Ninguno"/>
          <w:sz w:val="28"/>
          <w:szCs w:val="28"/>
          <w:shd w:val="clear" w:color="auto" w:fill="FFFFFF"/>
        </w:rPr>
        <w:t>[Б.86]</w:t>
      </w:r>
      <w:r>
        <w:rPr>
          <w:rStyle w:val="Ninguno"/>
          <w:sz w:val="28"/>
          <w:szCs w:val="28"/>
          <w:shd w:val="clear" w:color="auto" w:fill="FFFFFF"/>
        </w:rPr>
        <w:br/>
      </w:r>
      <w:r>
        <w:rPr>
          <w:rStyle w:val="a3"/>
          <w:i w:val="0"/>
          <w:iCs w:val="0"/>
          <w:sz w:val="28"/>
          <w:szCs w:val="28"/>
          <w:shd w:val="clear" w:color="auto" w:fill="FFFFFF"/>
        </w:rPr>
        <w:t>Кинув не палку,</w:t>
      </w:r>
      <w:r>
        <w:rPr>
          <w:rStyle w:val="a3"/>
          <w:i w:val="0"/>
          <w:iCs w:val="0"/>
          <w:sz w:val="28"/>
          <w:szCs w:val="28"/>
          <w:shd w:val="clear" w:color="auto" w:fill="FFFFFF"/>
        </w:rPr>
        <w:br/>
        <w:t>піймав не галку,</w:t>
      </w:r>
      <w:r>
        <w:rPr>
          <w:rStyle w:val="a3"/>
          <w:i w:val="0"/>
          <w:iCs w:val="0"/>
          <w:sz w:val="28"/>
          <w:szCs w:val="28"/>
          <w:shd w:val="clear" w:color="auto" w:fill="FFFFFF"/>
        </w:rPr>
        <w:br/>
        <w:t>Скубу не пір’я,</w:t>
      </w:r>
      <w:r>
        <w:rPr>
          <w:rStyle w:val="a3"/>
          <w:i w:val="0"/>
          <w:iCs w:val="0"/>
          <w:sz w:val="28"/>
          <w:szCs w:val="28"/>
          <w:shd w:val="clear" w:color="auto" w:fill="FFFFFF"/>
        </w:rPr>
        <w:br/>
        <w:t>їм не м’ясо.</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Риба</w:t>
      </w:r>
    </w:p>
    <w:p w14:paraId="7DA27B23" w14:textId="77777777" w:rsidR="00E46A2E" w:rsidRDefault="002356AB">
      <w:pPr>
        <w:pStyle w:val="ad"/>
        <w:keepLines/>
      </w:pPr>
      <w:r>
        <w:rPr>
          <w:rStyle w:val="Ninguno"/>
          <w:sz w:val="28"/>
          <w:szCs w:val="28"/>
          <w:shd w:val="clear" w:color="auto" w:fill="FFFFFF"/>
        </w:rPr>
        <w:t>[Б.87]</w:t>
      </w:r>
      <w:r>
        <w:rPr>
          <w:rStyle w:val="Ninguno"/>
          <w:sz w:val="28"/>
          <w:szCs w:val="28"/>
          <w:shd w:val="clear" w:color="auto" w:fill="FFFFFF"/>
        </w:rPr>
        <w:br/>
      </w:r>
      <w:r>
        <w:rPr>
          <w:rStyle w:val="a3"/>
          <w:i w:val="0"/>
          <w:iCs w:val="0"/>
          <w:sz w:val="28"/>
          <w:szCs w:val="28"/>
          <w:shd w:val="clear" w:color="auto" w:fill="FFFFFF"/>
        </w:rPr>
        <w:t>Швець — не швець,</w:t>
      </w:r>
      <w:r>
        <w:rPr>
          <w:rStyle w:val="a3"/>
          <w:i w:val="0"/>
          <w:iCs w:val="0"/>
          <w:sz w:val="28"/>
          <w:szCs w:val="28"/>
          <w:shd w:val="clear" w:color="auto" w:fill="FFFFFF"/>
        </w:rPr>
        <w:br/>
        <w:t>кравець — не кравець,</w:t>
      </w:r>
      <w:r>
        <w:rPr>
          <w:rStyle w:val="a3"/>
          <w:i w:val="0"/>
          <w:iCs w:val="0"/>
          <w:sz w:val="28"/>
          <w:szCs w:val="28"/>
          <w:shd w:val="clear" w:color="auto" w:fill="FFFFFF"/>
        </w:rPr>
        <w:br/>
        <w:t>Держить в роті щетинку,</w:t>
      </w:r>
      <w:r>
        <w:rPr>
          <w:rStyle w:val="a3"/>
          <w:i w:val="0"/>
          <w:iCs w:val="0"/>
          <w:sz w:val="28"/>
          <w:szCs w:val="28"/>
          <w:shd w:val="clear" w:color="auto" w:fill="FFFFFF"/>
        </w:rPr>
        <w:br/>
        <w:t>а в руках ножиці.</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Рак</w:t>
      </w:r>
    </w:p>
    <w:p w14:paraId="5D5ADD82" w14:textId="77777777" w:rsidR="00E46A2E" w:rsidRDefault="002356AB">
      <w:pPr>
        <w:pStyle w:val="ad"/>
        <w:keepLines/>
      </w:pPr>
      <w:r>
        <w:rPr>
          <w:rStyle w:val="Ninguno"/>
          <w:sz w:val="28"/>
          <w:szCs w:val="28"/>
          <w:shd w:val="clear" w:color="auto" w:fill="FFFFFF"/>
        </w:rPr>
        <w:t>[Б.88]</w:t>
      </w:r>
      <w:r>
        <w:rPr>
          <w:rStyle w:val="Ninguno"/>
          <w:sz w:val="28"/>
          <w:szCs w:val="28"/>
          <w:shd w:val="clear" w:color="auto" w:fill="FFFFFF"/>
        </w:rPr>
        <w:br/>
      </w:r>
      <w:r>
        <w:rPr>
          <w:rStyle w:val="a3"/>
          <w:i w:val="0"/>
          <w:iCs w:val="0"/>
          <w:sz w:val="28"/>
          <w:szCs w:val="28"/>
          <w:shd w:val="clear" w:color="auto" w:fill="FFFFFF"/>
        </w:rPr>
        <w:t>У лісі родився,</w:t>
      </w:r>
      <w:r>
        <w:rPr>
          <w:rStyle w:val="a3"/>
          <w:i w:val="0"/>
          <w:iCs w:val="0"/>
          <w:sz w:val="28"/>
          <w:szCs w:val="28"/>
          <w:shd w:val="clear" w:color="auto" w:fill="FFFFFF"/>
        </w:rPr>
        <w:br/>
        <w:t>не воді ріс,</w:t>
      </w:r>
      <w:r>
        <w:rPr>
          <w:rStyle w:val="a3"/>
          <w:i w:val="0"/>
          <w:iCs w:val="0"/>
          <w:sz w:val="28"/>
          <w:szCs w:val="28"/>
          <w:shd w:val="clear" w:color="auto" w:fill="FFFFFF"/>
        </w:rPr>
        <w:br/>
        <w:t>у вогні згорів.</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Човен</w:t>
      </w:r>
    </w:p>
    <w:p w14:paraId="01F09E5F" w14:textId="77777777" w:rsidR="00E46A2E" w:rsidRDefault="002356AB">
      <w:pPr>
        <w:pStyle w:val="ad"/>
        <w:keepLines/>
      </w:pPr>
      <w:r>
        <w:rPr>
          <w:rStyle w:val="Ninguno"/>
          <w:sz w:val="28"/>
          <w:szCs w:val="28"/>
          <w:shd w:val="clear" w:color="auto" w:fill="FFFFFF"/>
        </w:rPr>
        <w:t>[Б.89]</w:t>
      </w:r>
      <w:r>
        <w:rPr>
          <w:rStyle w:val="Ninguno"/>
          <w:sz w:val="28"/>
          <w:szCs w:val="28"/>
          <w:shd w:val="clear" w:color="auto" w:fill="FFFFFF"/>
        </w:rPr>
        <w:br/>
      </w:r>
      <w:r>
        <w:rPr>
          <w:rStyle w:val="a3"/>
          <w:i w:val="0"/>
          <w:iCs w:val="0"/>
          <w:sz w:val="28"/>
          <w:szCs w:val="28"/>
          <w:shd w:val="clear" w:color="auto" w:fill="FFFFFF"/>
        </w:rPr>
        <w:t>Якої пряжі нема в продажі?</w:t>
      </w:r>
      <w:r>
        <w:rPr>
          <w:rStyle w:val="a3"/>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Павутина</w:t>
      </w:r>
    </w:p>
    <w:p w14:paraId="06F84356" w14:textId="77777777" w:rsidR="00E46A2E" w:rsidRDefault="002356AB">
      <w:pPr>
        <w:pStyle w:val="ad"/>
        <w:keepLines/>
      </w:pPr>
      <w:r>
        <w:rPr>
          <w:rStyle w:val="Ninguno"/>
          <w:sz w:val="28"/>
          <w:szCs w:val="28"/>
          <w:shd w:val="clear" w:color="auto" w:fill="FFFFFF"/>
        </w:rPr>
        <w:t>[Б.90]</w:t>
      </w:r>
      <w:r>
        <w:rPr>
          <w:rStyle w:val="Ninguno"/>
          <w:sz w:val="28"/>
          <w:szCs w:val="28"/>
          <w:shd w:val="clear" w:color="auto" w:fill="FFFFFF"/>
        </w:rPr>
        <w:br/>
      </w:r>
      <w:r>
        <w:rPr>
          <w:rStyle w:val="a3"/>
          <w:i w:val="0"/>
          <w:iCs w:val="0"/>
          <w:sz w:val="28"/>
          <w:szCs w:val="28"/>
          <w:shd w:val="clear" w:color="auto" w:fill="FFFFFF"/>
        </w:rPr>
        <w:t>По якій дорозі</w:t>
      </w:r>
      <w:r>
        <w:rPr>
          <w:rStyle w:val="a3"/>
          <w:i w:val="0"/>
          <w:iCs w:val="0"/>
          <w:sz w:val="28"/>
          <w:szCs w:val="28"/>
          <w:shd w:val="clear" w:color="auto" w:fill="FFFFFF"/>
        </w:rPr>
        <w:br/>
        <w:t>півроку їздять на коні,</w:t>
      </w:r>
      <w:r>
        <w:rPr>
          <w:rStyle w:val="a3"/>
          <w:i w:val="0"/>
          <w:iCs w:val="0"/>
          <w:sz w:val="28"/>
          <w:szCs w:val="28"/>
          <w:shd w:val="clear" w:color="auto" w:fill="FFFFFF"/>
        </w:rPr>
        <w:br/>
        <w:t>а півроку — без коня?</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По річці</w:t>
      </w:r>
    </w:p>
    <w:p w14:paraId="7D3BDCC8" w14:textId="77777777" w:rsidR="00E46A2E" w:rsidRDefault="002356AB">
      <w:pPr>
        <w:pStyle w:val="ad"/>
        <w:keepLines/>
      </w:pPr>
      <w:r>
        <w:rPr>
          <w:rStyle w:val="Ninguno"/>
          <w:sz w:val="28"/>
          <w:szCs w:val="28"/>
          <w:shd w:val="clear" w:color="auto" w:fill="FFFFFF"/>
        </w:rPr>
        <w:t>[Б.91]</w:t>
      </w:r>
      <w:r>
        <w:rPr>
          <w:rStyle w:val="Ninguno"/>
          <w:sz w:val="28"/>
          <w:szCs w:val="28"/>
          <w:shd w:val="clear" w:color="auto" w:fill="FFFFFF"/>
        </w:rPr>
        <w:br/>
      </w:r>
      <w:r>
        <w:rPr>
          <w:rStyle w:val="a3"/>
          <w:i w:val="0"/>
          <w:iCs w:val="0"/>
          <w:sz w:val="28"/>
          <w:szCs w:val="28"/>
          <w:shd w:val="clear" w:color="auto" w:fill="FFFFFF"/>
        </w:rPr>
        <w:t>Що за Мартин дереться на тин?</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Хміль</w:t>
      </w:r>
    </w:p>
    <w:p w14:paraId="7C91F1BC" w14:textId="77777777" w:rsidR="00E46A2E" w:rsidRDefault="002356AB">
      <w:pPr>
        <w:pStyle w:val="ad"/>
        <w:keepLines/>
      </w:pPr>
      <w:r>
        <w:rPr>
          <w:rStyle w:val="Ninguno"/>
          <w:sz w:val="28"/>
          <w:szCs w:val="28"/>
          <w:shd w:val="clear" w:color="auto" w:fill="FFFFFF"/>
        </w:rPr>
        <w:t>[Б.92]</w:t>
      </w:r>
      <w:r>
        <w:rPr>
          <w:rStyle w:val="Ninguno"/>
          <w:sz w:val="28"/>
          <w:szCs w:val="28"/>
          <w:shd w:val="clear" w:color="auto" w:fill="FFFFFF"/>
        </w:rPr>
        <w:br/>
      </w:r>
      <w:r>
        <w:rPr>
          <w:rStyle w:val="a3"/>
          <w:i w:val="0"/>
          <w:iCs w:val="0"/>
          <w:sz w:val="28"/>
          <w:szCs w:val="28"/>
          <w:shd w:val="clear" w:color="auto" w:fill="FFFFFF"/>
        </w:rPr>
        <w:t>Тисяча тисяч бондарів</w:t>
      </w:r>
      <w:r>
        <w:rPr>
          <w:rStyle w:val="a3"/>
          <w:i w:val="0"/>
          <w:iCs w:val="0"/>
          <w:sz w:val="28"/>
          <w:szCs w:val="28"/>
          <w:shd w:val="clear" w:color="auto" w:fill="FFFFFF"/>
        </w:rPr>
        <w:br/>
        <w:t>Роблять хати без дворів.</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Мурахи</w:t>
      </w:r>
    </w:p>
    <w:p w14:paraId="05F3AB6B" w14:textId="77777777" w:rsidR="00E46A2E" w:rsidRDefault="002356AB">
      <w:pPr>
        <w:pStyle w:val="ad"/>
        <w:keepLines/>
      </w:pPr>
      <w:r>
        <w:rPr>
          <w:rStyle w:val="Ninguno"/>
          <w:sz w:val="28"/>
          <w:szCs w:val="28"/>
          <w:shd w:val="clear" w:color="auto" w:fill="FFFFFF"/>
        </w:rPr>
        <w:t>[Б.93]</w:t>
      </w:r>
      <w:r>
        <w:rPr>
          <w:rStyle w:val="Ninguno"/>
          <w:sz w:val="28"/>
          <w:szCs w:val="28"/>
          <w:shd w:val="clear" w:color="auto" w:fill="FFFFFF"/>
        </w:rPr>
        <w:br/>
      </w:r>
      <w:r>
        <w:rPr>
          <w:rStyle w:val="a3"/>
          <w:i w:val="0"/>
          <w:iCs w:val="0"/>
          <w:sz w:val="28"/>
          <w:szCs w:val="28"/>
          <w:shd w:val="clear" w:color="auto" w:fill="FFFFFF"/>
        </w:rPr>
        <w:t xml:space="preserve">Солоне, а не сіль, </w:t>
      </w:r>
      <w:r>
        <w:rPr>
          <w:rStyle w:val="a3"/>
          <w:i w:val="0"/>
          <w:iCs w:val="0"/>
          <w:sz w:val="28"/>
          <w:szCs w:val="28"/>
          <w:shd w:val="clear" w:color="auto" w:fill="FFFFFF"/>
        </w:rPr>
        <w:br/>
        <w:t>біжить, а не річка,</w:t>
      </w:r>
      <w:r>
        <w:rPr>
          <w:rStyle w:val="a3"/>
          <w:i w:val="0"/>
          <w:iCs w:val="0"/>
          <w:sz w:val="28"/>
          <w:szCs w:val="28"/>
          <w:shd w:val="clear" w:color="auto" w:fill="FFFFFF"/>
        </w:rPr>
        <w:br/>
        <w:t>блищить, а не золото.</w:t>
      </w:r>
      <w:r>
        <w:rPr>
          <w:rStyle w:val="a3"/>
          <w:i w:val="0"/>
          <w:iCs w:val="0"/>
          <w:sz w:val="28"/>
          <w:szCs w:val="28"/>
          <w:shd w:val="clear" w:color="auto" w:fill="FFFFFF"/>
        </w:rPr>
        <w:br/>
        <w:t>Коли б угадати,</w:t>
      </w:r>
      <w:r>
        <w:rPr>
          <w:rStyle w:val="a3"/>
          <w:i w:val="0"/>
          <w:iCs w:val="0"/>
          <w:sz w:val="28"/>
          <w:szCs w:val="28"/>
          <w:shd w:val="clear" w:color="auto" w:fill="FFFFFF"/>
        </w:rPr>
        <w:br/>
        <w:t>та менш його знати!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Сльози</w:t>
      </w:r>
    </w:p>
    <w:p w14:paraId="7003CD8F" w14:textId="77777777" w:rsidR="00E46A2E" w:rsidRDefault="002356AB">
      <w:pPr>
        <w:pStyle w:val="ad"/>
        <w:keepLines/>
      </w:pPr>
      <w:r>
        <w:rPr>
          <w:rStyle w:val="Ninguno"/>
          <w:sz w:val="28"/>
          <w:szCs w:val="28"/>
          <w:shd w:val="clear" w:color="auto" w:fill="FFFFFF"/>
        </w:rPr>
        <w:t>[Б.94]</w:t>
      </w:r>
      <w:r>
        <w:rPr>
          <w:rStyle w:val="Ninguno"/>
          <w:sz w:val="28"/>
          <w:szCs w:val="28"/>
          <w:shd w:val="clear" w:color="auto" w:fill="FFFFFF"/>
        </w:rPr>
        <w:br/>
      </w:r>
      <w:r>
        <w:rPr>
          <w:rStyle w:val="a3"/>
          <w:i w:val="0"/>
          <w:iCs w:val="0"/>
          <w:sz w:val="28"/>
          <w:szCs w:val="28"/>
          <w:shd w:val="clear" w:color="auto" w:fill="FFFFFF"/>
        </w:rPr>
        <w:t>Пуд води, пуд їди і пуд солі —</w:t>
      </w:r>
      <w:r>
        <w:rPr>
          <w:rStyle w:val="a3"/>
          <w:i w:val="0"/>
          <w:iCs w:val="0"/>
          <w:sz w:val="28"/>
          <w:szCs w:val="28"/>
          <w:shd w:val="clear" w:color="auto" w:fill="FFFFFF"/>
        </w:rPr>
        <w:br/>
        <w:t>варю-варю — не солоне.</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Яйце</w:t>
      </w:r>
    </w:p>
    <w:p w14:paraId="5CF1CECC" w14:textId="77777777" w:rsidR="00E46A2E" w:rsidRDefault="002356AB">
      <w:pPr>
        <w:pStyle w:val="ad"/>
        <w:keepLines/>
      </w:pPr>
      <w:r>
        <w:rPr>
          <w:rStyle w:val="Ninguno"/>
          <w:sz w:val="28"/>
          <w:szCs w:val="28"/>
          <w:shd w:val="clear" w:color="auto" w:fill="FFFFFF"/>
        </w:rPr>
        <w:t>[Б.95]</w:t>
      </w:r>
      <w:r>
        <w:rPr>
          <w:rStyle w:val="Ninguno"/>
          <w:sz w:val="28"/>
          <w:szCs w:val="28"/>
          <w:shd w:val="clear" w:color="auto" w:fill="FFFFFF"/>
        </w:rPr>
        <w:br/>
      </w:r>
      <w:r>
        <w:rPr>
          <w:rStyle w:val="a3"/>
          <w:i w:val="0"/>
          <w:iCs w:val="0"/>
          <w:sz w:val="28"/>
          <w:szCs w:val="28"/>
          <w:shd w:val="clear" w:color="auto" w:fill="FFFFFF"/>
        </w:rPr>
        <w:t>З землі робився,</w:t>
      </w:r>
      <w:r>
        <w:rPr>
          <w:rStyle w:val="a3"/>
          <w:i w:val="0"/>
          <w:iCs w:val="0"/>
          <w:sz w:val="28"/>
          <w:szCs w:val="28"/>
          <w:shd w:val="clear" w:color="auto" w:fill="FFFFFF"/>
        </w:rPr>
        <w:br/>
        <w:t>На кружалі вертівся,</w:t>
      </w:r>
      <w:r>
        <w:rPr>
          <w:rStyle w:val="a3"/>
          <w:i w:val="0"/>
          <w:iCs w:val="0"/>
          <w:sz w:val="28"/>
          <w:szCs w:val="28"/>
          <w:shd w:val="clear" w:color="auto" w:fill="FFFFFF"/>
        </w:rPr>
        <w:br/>
        <w:t>На огні пікся,</w:t>
      </w:r>
      <w:r>
        <w:rPr>
          <w:rStyle w:val="a3"/>
          <w:i w:val="0"/>
          <w:iCs w:val="0"/>
          <w:sz w:val="28"/>
          <w:szCs w:val="28"/>
          <w:shd w:val="clear" w:color="auto" w:fill="FFFFFF"/>
        </w:rPr>
        <w:br/>
        <w:t>На базарі бував,</w:t>
      </w:r>
      <w:r>
        <w:rPr>
          <w:rStyle w:val="a3"/>
          <w:i w:val="0"/>
          <w:iCs w:val="0"/>
          <w:sz w:val="28"/>
          <w:szCs w:val="28"/>
          <w:shd w:val="clear" w:color="auto" w:fill="FFFFFF"/>
        </w:rPr>
        <w:br/>
        <w:t>Людей годував;</w:t>
      </w:r>
      <w:r>
        <w:rPr>
          <w:rStyle w:val="a3"/>
          <w:i w:val="0"/>
          <w:iCs w:val="0"/>
          <w:sz w:val="28"/>
          <w:szCs w:val="28"/>
          <w:shd w:val="clear" w:color="auto" w:fill="FFFFFF"/>
        </w:rPr>
        <w:br/>
        <w:t>Як упав, то й пропав,</w:t>
      </w:r>
      <w:r>
        <w:rPr>
          <w:rStyle w:val="a3"/>
          <w:i w:val="0"/>
          <w:iCs w:val="0"/>
          <w:sz w:val="28"/>
          <w:szCs w:val="28"/>
          <w:shd w:val="clear" w:color="auto" w:fill="FFFFFF"/>
        </w:rPr>
        <w:br/>
        <w:t>Ніхто не поховав.</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Горщик глиняний</w:t>
      </w:r>
    </w:p>
    <w:p w14:paraId="43975F05" w14:textId="77777777" w:rsidR="00E46A2E" w:rsidRDefault="002356AB">
      <w:pPr>
        <w:pStyle w:val="ad"/>
        <w:keepLines/>
      </w:pPr>
      <w:r>
        <w:rPr>
          <w:rStyle w:val="Ninguno"/>
          <w:sz w:val="28"/>
          <w:szCs w:val="28"/>
          <w:shd w:val="clear" w:color="auto" w:fill="FFFFFF"/>
        </w:rPr>
        <w:t>[Б.96]</w:t>
      </w:r>
      <w:r>
        <w:rPr>
          <w:rStyle w:val="Ninguno"/>
          <w:sz w:val="28"/>
          <w:szCs w:val="28"/>
          <w:shd w:val="clear" w:color="auto" w:fill="FFFFFF"/>
        </w:rPr>
        <w:br/>
      </w:r>
      <w:r>
        <w:rPr>
          <w:rStyle w:val="a3"/>
          <w:i w:val="0"/>
          <w:iCs w:val="0"/>
          <w:sz w:val="28"/>
          <w:szCs w:val="28"/>
          <w:shd w:val="clear" w:color="auto" w:fill="FFFFFF"/>
        </w:rPr>
        <w:t>Дірок багато,</w:t>
      </w:r>
      <w:r>
        <w:rPr>
          <w:rStyle w:val="a3"/>
          <w:i w:val="0"/>
          <w:iCs w:val="0"/>
          <w:sz w:val="28"/>
          <w:szCs w:val="28"/>
          <w:shd w:val="clear" w:color="auto" w:fill="FFFFFF"/>
        </w:rPr>
        <w:br/>
        <w:t>а нема куди вилізти.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Ятір</w:t>
      </w:r>
    </w:p>
    <w:p w14:paraId="212526C6" w14:textId="77777777" w:rsidR="00E46A2E" w:rsidRDefault="002356AB">
      <w:pPr>
        <w:pStyle w:val="ad"/>
        <w:keepLines/>
      </w:pPr>
      <w:r>
        <w:rPr>
          <w:rStyle w:val="Ninguno"/>
          <w:sz w:val="28"/>
          <w:szCs w:val="28"/>
          <w:shd w:val="clear" w:color="auto" w:fill="FFFFFF"/>
        </w:rPr>
        <w:t>[Б.97]</w:t>
      </w:r>
      <w:r>
        <w:rPr>
          <w:rStyle w:val="Ninguno"/>
          <w:sz w:val="28"/>
          <w:szCs w:val="28"/>
          <w:shd w:val="clear" w:color="auto" w:fill="FFFFFF"/>
        </w:rPr>
        <w:br/>
      </w:r>
      <w:r>
        <w:rPr>
          <w:rStyle w:val="a3"/>
          <w:i w:val="0"/>
          <w:iCs w:val="0"/>
          <w:sz w:val="28"/>
          <w:szCs w:val="28"/>
          <w:shd w:val="clear" w:color="auto" w:fill="FFFFFF"/>
        </w:rPr>
        <w:t>Сонце пече, липа цвіте,</w:t>
      </w:r>
      <w:r>
        <w:rPr>
          <w:rStyle w:val="a3"/>
          <w:i w:val="0"/>
          <w:iCs w:val="0"/>
          <w:sz w:val="28"/>
          <w:szCs w:val="28"/>
          <w:shd w:val="clear" w:color="auto" w:fill="FFFFFF"/>
        </w:rPr>
        <w:br/>
        <w:t>Жито доспіває — коли це буває?</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Влітку</w:t>
      </w:r>
    </w:p>
    <w:p w14:paraId="294D393F" w14:textId="77777777" w:rsidR="00E46A2E" w:rsidRDefault="002356AB">
      <w:pPr>
        <w:pStyle w:val="ad"/>
        <w:keepLines/>
      </w:pPr>
      <w:r>
        <w:rPr>
          <w:rStyle w:val="Ninguno"/>
          <w:sz w:val="28"/>
          <w:szCs w:val="28"/>
          <w:shd w:val="clear" w:color="auto" w:fill="FFFFFF"/>
        </w:rPr>
        <w:lastRenderedPageBreak/>
        <w:t>[Б.98]</w:t>
      </w:r>
      <w:r>
        <w:rPr>
          <w:rStyle w:val="Ninguno"/>
          <w:sz w:val="28"/>
          <w:szCs w:val="28"/>
          <w:shd w:val="clear" w:color="auto" w:fill="FFFFFF"/>
        </w:rPr>
        <w:br/>
      </w:r>
      <w:r>
        <w:rPr>
          <w:rStyle w:val="a3"/>
          <w:i w:val="0"/>
          <w:iCs w:val="0"/>
          <w:sz w:val="28"/>
          <w:szCs w:val="28"/>
          <w:shd w:val="clear" w:color="auto" w:fill="FFFFFF"/>
        </w:rPr>
        <w:t>Летить — пищить,</w:t>
      </w:r>
      <w:r>
        <w:rPr>
          <w:rStyle w:val="a3"/>
          <w:i w:val="0"/>
          <w:iCs w:val="0"/>
          <w:sz w:val="28"/>
          <w:szCs w:val="28"/>
          <w:shd w:val="clear" w:color="auto" w:fill="FFFFFF"/>
        </w:rPr>
        <w:br/>
        <w:t>сяде — мовчить.</w:t>
      </w:r>
      <w:r>
        <w:rPr>
          <w:rStyle w:val="a3"/>
          <w:i w:val="0"/>
          <w:iCs w:val="0"/>
          <w:sz w:val="28"/>
          <w:szCs w:val="28"/>
          <w:shd w:val="clear" w:color="auto" w:fill="FFFFFF"/>
        </w:rPr>
        <w:br/>
        <w:t>Хто його вб’є,</w:t>
      </w:r>
      <w:r>
        <w:rPr>
          <w:rStyle w:val="a3"/>
          <w:i w:val="0"/>
          <w:iCs w:val="0"/>
          <w:sz w:val="28"/>
          <w:szCs w:val="28"/>
          <w:shd w:val="clear" w:color="auto" w:fill="FFFFFF"/>
        </w:rPr>
        <w:br/>
        <w:t>той свою кров проллє.</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Комар</w:t>
      </w:r>
    </w:p>
    <w:p w14:paraId="1299EC06" w14:textId="77777777" w:rsidR="00E46A2E" w:rsidRDefault="002356AB">
      <w:pPr>
        <w:pStyle w:val="ad"/>
        <w:keepLines/>
      </w:pPr>
      <w:r>
        <w:rPr>
          <w:rStyle w:val="Ninguno"/>
          <w:sz w:val="28"/>
          <w:szCs w:val="28"/>
          <w:shd w:val="clear" w:color="auto" w:fill="FFFFFF"/>
        </w:rPr>
        <w:t>[Б.99]</w:t>
      </w:r>
      <w:r>
        <w:rPr>
          <w:rStyle w:val="Ninguno"/>
          <w:sz w:val="28"/>
          <w:szCs w:val="28"/>
          <w:shd w:val="clear" w:color="auto" w:fill="FFFFFF"/>
        </w:rPr>
        <w:br/>
      </w:r>
      <w:r>
        <w:rPr>
          <w:rStyle w:val="a3"/>
          <w:i w:val="0"/>
          <w:iCs w:val="0"/>
          <w:sz w:val="28"/>
          <w:szCs w:val="28"/>
          <w:shd w:val="clear" w:color="auto" w:fill="FFFFFF"/>
        </w:rPr>
        <w:t>Сім миль мосту,</w:t>
      </w:r>
      <w:r>
        <w:rPr>
          <w:rStyle w:val="a3"/>
          <w:i w:val="0"/>
          <w:iCs w:val="0"/>
          <w:sz w:val="28"/>
          <w:szCs w:val="28"/>
          <w:shd w:val="clear" w:color="auto" w:fill="FFFFFF"/>
        </w:rPr>
        <w:br/>
        <w:t>а за тим мостом цвіт,</w:t>
      </w:r>
      <w:r>
        <w:rPr>
          <w:rStyle w:val="a3"/>
          <w:i w:val="0"/>
          <w:iCs w:val="0"/>
          <w:sz w:val="28"/>
          <w:szCs w:val="28"/>
          <w:shd w:val="clear" w:color="auto" w:fill="FFFFFF"/>
        </w:rPr>
        <w:br/>
        <w:t xml:space="preserve">радує му ся весь світ. </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Великдень</w:t>
      </w:r>
    </w:p>
    <w:p w14:paraId="36005641" w14:textId="77777777" w:rsidR="00E46A2E" w:rsidRDefault="002356AB">
      <w:pPr>
        <w:pStyle w:val="ad"/>
        <w:keepLines/>
      </w:pPr>
      <w:r>
        <w:rPr>
          <w:rStyle w:val="Ninguno"/>
          <w:sz w:val="28"/>
          <w:szCs w:val="28"/>
          <w:shd w:val="clear" w:color="auto" w:fill="FFFFFF"/>
        </w:rPr>
        <w:t>[Б.100]</w:t>
      </w:r>
      <w:r>
        <w:rPr>
          <w:rStyle w:val="Ninguno"/>
          <w:sz w:val="28"/>
          <w:szCs w:val="28"/>
          <w:shd w:val="clear" w:color="auto" w:fill="FFFFFF"/>
        </w:rPr>
        <w:br/>
      </w:r>
      <w:r>
        <w:rPr>
          <w:rStyle w:val="a3"/>
          <w:i w:val="0"/>
          <w:iCs w:val="0"/>
          <w:sz w:val="28"/>
          <w:szCs w:val="28"/>
        </w:rPr>
        <w:t>Шило-вило мотовило,</w:t>
      </w:r>
      <w:r>
        <w:rPr>
          <w:rStyle w:val="a3"/>
          <w:i w:val="0"/>
          <w:iCs w:val="0"/>
          <w:sz w:val="28"/>
          <w:szCs w:val="28"/>
        </w:rPr>
        <w:br/>
        <w:t>по під небеса ся вило;</w:t>
      </w:r>
      <w:r>
        <w:rPr>
          <w:rStyle w:val="a3"/>
          <w:i w:val="0"/>
          <w:iCs w:val="0"/>
          <w:sz w:val="28"/>
          <w:szCs w:val="28"/>
        </w:rPr>
        <w:br/>
        <w:t>в літі співає,</w:t>
      </w:r>
      <w:r>
        <w:rPr>
          <w:rStyle w:val="a3"/>
          <w:i w:val="0"/>
          <w:iCs w:val="0"/>
          <w:sz w:val="28"/>
          <w:szCs w:val="28"/>
        </w:rPr>
        <w:br/>
        <w:t xml:space="preserve">на зиму нас покидає. </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Ластівка</w:t>
      </w:r>
    </w:p>
    <w:p w14:paraId="45F9DEAB" w14:textId="77777777" w:rsidR="00E46A2E" w:rsidRDefault="002356AB">
      <w:pPr>
        <w:pStyle w:val="ad"/>
        <w:keepLines/>
      </w:pPr>
      <w:r>
        <w:rPr>
          <w:rStyle w:val="Ninguno"/>
          <w:sz w:val="28"/>
          <w:szCs w:val="28"/>
          <w:shd w:val="clear" w:color="auto" w:fill="FFFFFF"/>
        </w:rPr>
        <w:t>[Б.101]</w:t>
      </w:r>
      <w:r>
        <w:rPr>
          <w:rStyle w:val="Ninguno"/>
          <w:sz w:val="28"/>
          <w:szCs w:val="28"/>
          <w:shd w:val="clear" w:color="auto" w:fill="FFFFFF"/>
        </w:rPr>
        <w:br/>
      </w:r>
      <w:r>
        <w:rPr>
          <w:rStyle w:val="a3"/>
          <w:i w:val="0"/>
          <w:iCs w:val="0"/>
          <w:sz w:val="28"/>
          <w:szCs w:val="28"/>
          <w:shd w:val="clear" w:color="auto" w:fill="FFFFFF"/>
        </w:rPr>
        <w:t>На серед села зарізано вола;</w:t>
      </w:r>
      <w:r>
        <w:rPr>
          <w:rStyle w:val="a3"/>
          <w:i w:val="0"/>
          <w:iCs w:val="0"/>
          <w:sz w:val="28"/>
          <w:szCs w:val="28"/>
          <w:shd w:val="clear" w:color="auto" w:fill="FFFFFF"/>
        </w:rPr>
        <w:br/>
        <w:t>в кождій хатці по бокатці.</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Криниця</w:t>
      </w:r>
    </w:p>
    <w:p w14:paraId="1DE024E8" w14:textId="77777777" w:rsidR="00E46A2E" w:rsidRDefault="002356AB">
      <w:pPr>
        <w:pStyle w:val="ad"/>
        <w:keepLines/>
      </w:pPr>
      <w:r>
        <w:rPr>
          <w:rStyle w:val="Ninguno"/>
          <w:sz w:val="28"/>
          <w:szCs w:val="28"/>
          <w:shd w:val="clear" w:color="auto" w:fill="FFFFFF"/>
        </w:rPr>
        <w:t>[Б.102]</w:t>
      </w:r>
      <w:r>
        <w:rPr>
          <w:rStyle w:val="Ninguno"/>
          <w:sz w:val="28"/>
          <w:szCs w:val="28"/>
          <w:shd w:val="clear" w:color="auto" w:fill="FFFFFF"/>
        </w:rPr>
        <w:br/>
      </w:r>
      <w:r>
        <w:rPr>
          <w:rStyle w:val="a3"/>
          <w:i w:val="0"/>
          <w:iCs w:val="0"/>
          <w:sz w:val="28"/>
          <w:szCs w:val="28"/>
          <w:shd w:val="clear" w:color="auto" w:fill="FFFFFF"/>
        </w:rPr>
        <w:t>На поді ночовав, як упав,</w:t>
      </w:r>
      <w:r>
        <w:rPr>
          <w:rStyle w:val="a3"/>
          <w:i w:val="0"/>
          <w:iCs w:val="0"/>
          <w:sz w:val="28"/>
          <w:szCs w:val="28"/>
          <w:shd w:val="clear" w:color="auto" w:fill="FFFFFF"/>
        </w:rPr>
        <w:br/>
        <w:t>ніхто костей не збирав (лизaв).</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Горнець</w:t>
      </w:r>
    </w:p>
    <w:p w14:paraId="3AF4A981" w14:textId="77777777" w:rsidR="00E46A2E" w:rsidRDefault="002356AB">
      <w:pPr>
        <w:pStyle w:val="ad"/>
        <w:keepLines/>
      </w:pPr>
      <w:r>
        <w:rPr>
          <w:rStyle w:val="Ninguno"/>
          <w:sz w:val="28"/>
          <w:szCs w:val="28"/>
          <w:shd w:val="clear" w:color="auto" w:fill="FFFFFF"/>
        </w:rPr>
        <w:t>[Б.103]</w:t>
      </w:r>
      <w:r>
        <w:rPr>
          <w:rStyle w:val="Ninguno"/>
          <w:sz w:val="28"/>
          <w:szCs w:val="28"/>
          <w:shd w:val="clear" w:color="auto" w:fill="FFFFFF"/>
        </w:rPr>
        <w:br/>
      </w:r>
      <w:r>
        <w:rPr>
          <w:rStyle w:val="a3"/>
          <w:i w:val="0"/>
          <w:iCs w:val="0"/>
          <w:sz w:val="28"/>
          <w:szCs w:val="28"/>
          <w:shd w:val="clear" w:color="auto" w:fill="FFFFFF"/>
        </w:rPr>
        <w:t>Питалася швидка свірка;</w:t>
      </w:r>
      <w:r>
        <w:rPr>
          <w:rStyle w:val="a3"/>
          <w:i w:val="0"/>
          <w:iCs w:val="0"/>
          <w:sz w:val="28"/>
          <w:szCs w:val="28"/>
          <w:shd w:val="clear" w:color="auto" w:fill="FFFFFF"/>
        </w:rPr>
        <w:br/>
        <w:t>чи є хапко дома.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Миша — кіт</w:t>
      </w:r>
    </w:p>
    <w:p w14:paraId="57178FCE" w14:textId="77777777" w:rsidR="00E46A2E" w:rsidRDefault="002356AB">
      <w:pPr>
        <w:pStyle w:val="ad"/>
        <w:keepLines/>
      </w:pPr>
      <w:r>
        <w:rPr>
          <w:rStyle w:val="Ninguno"/>
          <w:sz w:val="28"/>
          <w:szCs w:val="28"/>
          <w:shd w:val="clear" w:color="auto" w:fill="FFFFFF"/>
        </w:rPr>
        <w:t>[Б.104]</w:t>
      </w:r>
      <w:r>
        <w:rPr>
          <w:rStyle w:val="Ninguno"/>
          <w:sz w:val="28"/>
          <w:szCs w:val="28"/>
          <w:shd w:val="clear" w:color="auto" w:fill="FFFFFF"/>
        </w:rPr>
        <w:br/>
      </w:r>
      <w:r>
        <w:rPr>
          <w:rStyle w:val="a3"/>
          <w:i w:val="0"/>
          <w:iCs w:val="0"/>
          <w:sz w:val="28"/>
          <w:szCs w:val="28"/>
          <w:shd w:val="clear" w:color="auto" w:fill="FFFFFF"/>
        </w:rPr>
        <w:t>Иде чоловік у ліс —</w:t>
      </w:r>
      <w:r>
        <w:rPr>
          <w:rStyle w:val="a3"/>
          <w:i w:val="0"/>
          <w:iCs w:val="0"/>
          <w:sz w:val="28"/>
          <w:szCs w:val="28"/>
          <w:shd w:val="clear" w:color="auto" w:fill="FFFFFF"/>
        </w:rPr>
        <w:br/>
        <w:t>дивится в село;</w:t>
      </w:r>
      <w:r>
        <w:rPr>
          <w:rStyle w:val="a3"/>
          <w:i w:val="0"/>
          <w:iCs w:val="0"/>
          <w:sz w:val="28"/>
          <w:szCs w:val="28"/>
          <w:shd w:val="clear" w:color="auto" w:fill="FFFFFF"/>
        </w:rPr>
        <w:br/>
        <w:t>иде чоловік до села —</w:t>
      </w:r>
      <w:r>
        <w:rPr>
          <w:rStyle w:val="a3"/>
          <w:i w:val="0"/>
          <w:iCs w:val="0"/>
          <w:sz w:val="28"/>
          <w:szCs w:val="28"/>
          <w:shd w:val="clear" w:color="auto" w:fill="FFFFFF"/>
        </w:rPr>
        <w:br/>
        <w:t>дивится в ліс.</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Сокира</w:t>
      </w:r>
    </w:p>
    <w:p w14:paraId="3DF4B8CA" w14:textId="77777777" w:rsidR="00E46A2E" w:rsidRDefault="002356AB">
      <w:pPr>
        <w:pStyle w:val="ad"/>
        <w:keepLines/>
      </w:pPr>
      <w:r>
        <w:rPr>
          <w:rStyle w:val="Ninguno"/>
          <w:sz w:val="28"/>
          <w:szCs w:val="28"/>
          <w:shd w:val="clear" w:color="auto" w:fill="FFFFFF"/>
        </w:rPr>
        <w:t>[Б.105]</w:t>
      </w:r>
      <w:r>
        <w:rPr>
          <w:rStyle w:val="Ninguno"/>
          <w:sz w:val="28"/>
          <w:szCs w:val="28"/>
          <w:shd w:val="clear" w:color="auto" w:fill="FFFFFF"/>
        </w:rPr>
        <w:br/>
      </w:r>
      <w:r>
        <w:rPr>
          <w:rStyle w:val="a3"/>
          <w:i w:val="0"/>
          <w:iCs w:val="0"/>
          <w:sz w:val="28"/>
          <w:szCs w:val="28"/>
          <w:shd w:val="clear" w:color="auto" w:fill="FFFFFF"/>
        </w:rPr>
        <w:t>Корова сива гори позбивала,</w:t>
      </w:r>
      <w:r>
        <w:rPr>
          <w:rStyle w:val="a3"/>
          <w:i w:val="0"/>
          <w:iCs w:val="0"/>
          <w:sz w:val="28"/>
          <w:szCs w:val="28"/>
          <w:shd w:val="clear" w:color="auto" w:fill="FFFFFF"/>
        </w:rPr>
        <w:br/>
        <w:t>пришла домів, та й заричала.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Коса</w:t>
      </w:r>
    </w:p>
    <w:p w14:paraId="7061E6E3" w14:textId="77777777" w:rsidR="00E46A2E" w:rsidRDefault="002356AB">
      <w:pPr>
        <w:pStyle w:val="ad"/>
        <w:keepLines/>
      </w:pPr>
      <w:r>
        <w:rPr>
          <w:rStyle w:val="Ninguno"/>
          <w:sz w:val="28"/>
          <w:szCs w:val="28"/>
          <w:shd w:val="clear" w:color="auto" w:fill="FFFFFF"/>
        </w:rPr>
        <w:t>[Б.106]</w:t>
      </w:r>
      <w:r>
        <w:rPr>
          <w:rStyle w:val="Ninguno"/>
          <w:sz w:val="28"/>
          <w:szCs w:val="28"/>
          <w:shd w:val="clear" w:color="auto" w:fill="FFFFFF"/>
        </w:rPr>
        <w:br/>
      </w:r>
      <w:r>
        <w:rPr>
          <w:rStyle w:val="a3"/>
          <w:i w:val="0"/>
          <w:iCs w:val="0"/>
          <w:sz w:val="28"/>
          <w:szCs w:val="28"/>
        </w:rPr>
        <w:t>Иде — дід бабу за руку веде.</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Двері</w:t>
      </w:r>
    </w:p>
    <w:p w14:paraId="76E37392" w14:textId="77777777" w:rsidR="00E46A2E" w:rsidRDefault="002356AB">
      <w:pPr>
        <w:pStyle w:val="ad"/>
        <w:keepLines/>
      </w:pPr>
      <w:r>
        <w:rPr>
          <w:rStyle w:val="Ninguno"/>
          <w:sz w:val="28"/>
          <w:szCs w:val="28"/>
          <w:shd w:val="clear" w:color="auto" w:fill="FFFFFF"/>
        </w:rPr>
        <w:t>[Б.107]</w:t>
      </w:r>
      <w:r>
        <w:rPr>
          <w:rStyle w:val="Ninguno"/>
          <w:sz w:val="28"/>
          <w:szCs w:val="28"/>
          <w:shd w:val="clear" w:color="auto" w:fill="FFFFFF"/>
        </w:rPr>
        <w:br/>
      </w:r>
      <w:r>
        <w:rPr>
          <w:rStyle w:val="a3"/>
          <w:i w:val="0"/>
          <w:iCs w:val="0"/>
          <w:sz w:val="28"/>
          <w:szCs w:val="28"/>
          <w:shd w:val="clear" w:color="auto" w:fill="FFFFFF"/>
        </w:rPr>
        <w:t>Больше вод коня,</w:t>
      </w:r>
      <w:r>
        <w:rPr>
          <w:rStyle w:val="a3"/>
          <w:i w:val="0"/>
          <w:iCs w:val="0"/>
          <w:sz w:val="28"/>
          <w:szCs w:val="28"/>
          <w:shd w:val="clear" w:color="auto" w:fill="FFFFFF"/>
        </w:rPr>
        <w:br/>
        <w:t>менше вод свині.</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Кульбака</w:t>
      </w:r>
    </w:p>
    <w:p w14:paraId="0ED59177" w14:textId="77777777" w:rsidR="00E46A2E" w:rsidRDefault="002356AB">
      <w:pPr>
        <w:pStyle w:val="ad"/>
        <w:keepLines/>
      </w:pPr>
      <w:r>
        <w:rPr>
          <w:rStyle w:val="Ninguno"/>
          <w:sz w:val="28"/>
          <w:szCs w:val="28"/>
          <w:shd w:val="clear" w:color="auto" w:fill="FFFFFF"/>
        </w:rPr>
        <w:t>[Б.108]</w:t>
      </w:r>
      <w:r>
        <w:rPr>
          <w:rStyle w:val="Ninguno"/>
          <w:sz w:val="28"/>
          <w:szCs w:val="28"/>
          <w:shd w:val="clear" w:color="auto" w:fill="FFFFFF"/>
        </w:rPr>
        <w:br/>
      </w:r>
      <w:r>
        <w:rPr>
          <w:rStyle w:val="a3"/>
          <w:i w:val="0"/>
          <w:iCs w:val="0"/>
          <w:sz w:val="28"/>
          <w:szCs w:val="28"/>
          <w:shd w:val="clear" w:color="auto" w:fill="FFFFFF"/>
        </w:rPr>
        <w:t>За лісом, за пралісом</w:t>
      </w:r>
      <w:r>
        <w:rPr>
          <w:rStyle w:val="a3"/>
          <w:i w:val="0"/>
          <w:iCs w:val="0"/>
          <w:sz w:val="28"/>
          <w:szCs w:val="28"/>
          <w:shd w:val="clear" w:color="auto" w:fill="FFFFFF"/>
        </w:rPr>
        <w:br/>
        <w:t>суха дзява (собака) бреше.</w:t>
      </w:r>
      <w:r>
        <w:rPr>
          <w:rStyle w:val="a3"/>
          <w:i w:val="0"/>
          <w:iCs w:val="0"/>
          <w:sz w:val="28"/>
          <w:szCs w:val="28"/>
          <w:shd w:val="clear" w:color="auto" w:fill="FFFFFF"/>
        </w:rPr>
        <w:br/>
      </w:r>
      <w:r>
        <w:rPr>
          <w:rStyle w:val="a3"/>
          <w:b/>
          <w:bCs/>
          <w:i w:val="0"/>
          <w:iCs w:val="0"/>
          <w:sz w:val="28"/>
          <w:szCs w:val="28"/>
          <w:shd w:val="clear" w:color="auto" w:fill="FFFFFF"/>
        </w:rPr>
        <w:t>Відповідь:</w:t>
      </w:r>
      <w:r>
        <w:rPr>
          <w:rStyle w:val="a3"/>
          <w:i w:val="0"/>
          <w:iCs w:val="0"/>
          <w:sz w:val="28"/>
          <w:szCs w:val="28"/>
          <w:shd w:val="clear" w:color="auto" w:fill="FFFFFF"/>
        </w:rPr>
        <w:t>Терлиця</w:t>
      </w:r>
    </w:p>
    <w:p w14:paraId="323A4B96" w14:textId="77777777" w:rsidR="00E46A2E" w:rsidRDefault="002356AB">
      <w:pPr>
        <w:pStyle w:val="ad"/>
        <w:keepLines/>
      </w:pPr>
      <w:r>
        <w:rPr>
          <w:rStyle w:val="Ninguno"/>
          <w:sz w:val="28"/>
          <w:szCs w:val="28"/>
          <w:shd w:val="clear" w:color="auto" w:fill="FFFFFF"/>
        </w:rPr>
        <w:t>[Б.109]</w:t>
      </w:r>
      <w:r>
        <w:rPr>
          <w:rStyle w:val="Ninguno"/>
          <w:sz w:val="28"/>
          <w:szCs w:val="28"/>
          <w:shd w:val="clear" w:color="auto" w:fill="FFFFFF"/>
        </w:rPr>
        <w:br/>
      </w:r>
      <w:r>
        <w:rPr>
          <w:rStyle w:val="a3"/>
          <w:i w:val="0"/>
          <w:iCs w:val="0"/>
          <w:sz w:val="28"/>
          <w:szCs w:val="28"/>
          <w:shd w:val="clear" w:color="auto" w:fill="FFFFFF"/>
        </w:rPr>
        <w:t>Виса висить, хода ходить,</w:t>
      </w:r>
      <w:r>
        <w:rPr>
          <w:rStyle w:val="a3"/>
          <w:i w:val="0"/>
          <w:iCs w:val="0"/>
          <w:sz w:val="28"/>
          <w:szCs w:val="28"/>
          <w:shd w:val="clear" w:color="auto" w:fill="FFFFFF"/>
        </w:rPr>
        <w:br/>
        <w:t>Бога просить, щоби виса впала.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Кіт — сало</w:t>
      </w:r>
    </w:p>
    <w:p w14:paraId="01728CAB" w14:textId="77777777" w:rsidR="00E46A2E" w:rsidRDefault="002356AB">
      <w:pPr>
        <w:pStyle w:val="ad"/>
        <w:keepLines/>
      </w:pPr>
      <w:r>
        <w:rPr>
          <w:rStyle w:val="Ninguno"/>
          <w:sz w:val="28"/>
          <w:szCs w:val="28"/>
          <w:shd w:val="clear" w:color="auto" w:fill="FFFFFF"/>
        </w:rPr>
        <w:t>[Б.110]</w:t>
      </w:r>
      <w:r>
        <w:rPr>
          <w:rStyle w:val="Ninguno"/>
          <w:sz w:val="28"/>
          <w:szCs w:val="28"/>
          <w:shd w:val="clear" w:color="auto" w:fill="FFFFFF"/>
        </w:rPr>
        <w:br/>
      </w:r>
      <w:r>
        <w:rPr>
          <w:rStyle w:val="a3"/>
          <w:i w:val="0"/>
          <w:iCs w:val="0"/>
          <w:sz w:val="28"/>
          <w:szCs w:val="28"/>
          <w:shd w:val="clear" w:color="auto" w:fill="FFFFFF"/>
        </w:rPr>
        <w:t>Білоє поле,</w:t>
      </w:r>
      <w:r>
        <w:rPr>
          <w:rStyle w:val="a3"/>
          <w:i w:val="0"/>
          <w:iCs w:val="0"/>
          <w:sz w:val="28"/>
          <w:szCs w:val="28"/>
          <w:shd w:val="clear" w:color="auto" w:fill="FFFFFF"/>
        </w:rPr>
        <w:br/>
        <w:t>гусь на нем оре,</w:t>
      </w:r>
      <w:r>
        <w:rPr>
          <w:rStyle w:val="a3"/>
          <w:i w:val="0"/>
          <w:iCs w:val="0"/>
          <w:sz w:val="28"/>
          <w:szCs w:val="28"/>
          <w:shd w:val="clear" w:color="auto" w:fill="FFFFFF"/>
        </w:rPr>
        <w:br/>
        <w:t>чорне насіньє,</w:t>
      </w:r>
      <w:r>
        <w:rPr>
          <w:rStyle w:val="a3"/>
          <w:i w:val="0"/>
          <w:iCs w:val="0"/>
          <w:sz w:val="28"/>
          <w:szCs w:val="28"/>
          <w:shd w:val="clear" w:color="auto" w:fill="FFFFFF"/>
        </w:rPr>
        <w:br/>
        <w:t>мудрий го сіє.</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Письмо</w:t>
      </w:r>
    </w:p>
    <w:p w14:paraId="228B2110" w14:textId="77777777" w:rsidR="00E46A2E" w:rsidRDefault="002356AB">
      <w:pPr>
        <w:pStyle w:val="ad"/>
        <w:keepLines/>
      </w:pPr>
      <w:r>
        <w:rPr>
          <w:rStyle w:val="Ninguno"/>
          <w:sz w:val="28"/>
          <w:szCs w:val="28"/>
          <w:shd w:val="clear" w:color="auto" w:fill="FFFFFF"/>
        </w:rPr>
        <w:t>[Б.111]</w:t>
      </w:r>
      <w:r>
        <w:rPr>
          <w:rStyle w:val="Ninguno"/>
          <w:sz w:val="28"/>
          <w:szCs w:val="28"/>
          <w:shd w:val="clear" w:color="auto" w:fill="FFFFFF"/>
        </w:rPr>
        <w:br/>
      </w:r>
      <w:r>
        <w:rPr>
          <w:rStyle w:val="a3"/>
          <w:i w:val="0"/>
          <w:iCs w:val="0"/>
          <w:sz w:val="28"/>
          <w:szCs w:val="28"/>
          <w:shd w:val="clear" w:color="auto" w:fill="FFFFFF"/>
        </w:rPr>
        <w:t>Віз без коліс,</w:t>
      </w:r>
      <w:r>
        <w:rPr>
          <w:rStyle w:val="a3"/>
          <w:i w:val="0"/>
          <w:iCs w:val="0"/>
          <w:sz w:val="28"/>
          <w:szCs w:val="28"/>
          <w:shd w:val="clear" w:color="auto" w:fill="FFFFFF"/>
        </w:rPr>
        <w:br/>
        <w:t>дорога без піску,</w:t>
      </w:r>
      <w:r>
        <w:rPr>
          <w:rStyle w:val="a3"/>
          <w:i w:val="0"/>
          <w:iCs w:val="0"/>
          <w:sz w:val="28"/>
          <w:szCs w:val="28"/>
          <w:shd w:val="clear" w:color="auto" w:fill="FFFFFF"/>
        </w:rPr>
        <w:br/>
        <w:t>батіг без тряску.</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Човен</w:t>
      </w:r>
    </w:p>
    <w:p w14:paraId="4E802B58" w14:textId="77777777" w:rsidR="00E46A2E" w:rsidRDefault="002356AB">
      <w:pPr>
        <w:pStyle w:val="ad"/>
        <w:keepLines/>
      </w:pPr>
      <w:r>
        <w:rPr>
          <w:rStyle w:val="Ninguno"/>
          <w:sz w:val="28"/>
          <w:szCs w:val="28"/>
          <w:shd w:val="clear" w:color="auto" w:fill="FFFFFF"/>
        </w:rPr>
        <w:t>[Б.112]</w:t>
      </w:r>
      <w:r>
        <w:rPr>
          <w:rStyle w:val="Ninguno"/>
          <w:sz w:val="28"/>
          <w:szCs w:val="28"/>
          <w:shd w:val="clear" w:color="auto" w:fill="FFFFFF"/>
        </w:rPr>
        <w:br/>
      </w:r>
      <w:r>
        <w:rPr>
          <w:rStyle w:val="a3"/>
          <w:i w:val="0"/>
          <w:iCs w:val="0"/>
          <w:sz w:val="28"/>
          <w:szCs w:val="28"/>
          <w:shd w:val="clear" w:color="auto" w:fill="FFFFFF"/>
        </w:rPr>
        <w:t>Шуварова сестра,</w:t>
      </w:r>
      <w:r>
        <w:rPr>
          <w:rStyle w:val="a3"/>
          <w:i w:val="0"/>
          <w:iCs w:val="0"/>
          <w:sz w:val="28"/>
          <w:szCs w:val="28"/>
          <w:shd w:val="clear" w:color="auto" w:fill="FFFFFF"/>
        </w:rPr>
        <w:br/>
        <w:t>шуваром ишла,</w:t>
      </w:r>
      <w:r>
        <w:rPr>
          <w:rStyle w:val="a3"/>
          <w:i w:val="0"/>
          <w:iCs w:val="0"/>
          <w:sz w:val="28"/>
          <w:szCs w:val="28"/>
          <w:shd w:val="clear" w:color="auto" w:fill="FFFFFF"/>
        </w:rPr>
        <w:br/>
        <w:t>сім сот сорочок</w:t>
      </w:r>
      <w:r>
        <w:rPr>
          <w:rStyle w:val="a3"/>
          <w:i w:val="0"/>
          <w:iCs w:val="0"/>
          <w:sz w:val="28"/>
          <w:szCs w:val="28"/>
          <w:shd w:val="clear" w:color="auto" w:fill="FFFFFF"/>
        </w:rPr>
        <w:br/>
        <w:t>на собі несла.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Риба</w:t>
      </w:r>
    </w:p>
    <w:p w14:paraId="260BADB8" w14:textId="77777777" w:rsidR="00E46A2E" w:rsidRDefault="002356AB">
      <w:pPr>
        <w:pStyle w:val="ad"/>
        <w:keepLines/>
      </w:pPr>
      <w:r>
        <w:rPr>
          <w:rStyle w:val="Ninguno"/>
          <w:sz w:val="28"/>
          <w:szCs w:val="28"/>
          <w:shd w:val="clear" w:color="auto" w:fill="FFFFFF"/>
        </w:rPr>
        <w:t>[Б.113]</w:t>
      </w:r>
      <w:r>
        <w:rPr>
          <w:rStyle w:val="Ninguno"/>
          <w:sz w:val="28"/>
          <w:szCs w:val="28"/>
          <w:shd w:val="clear" w:color="auto" w:fill="FFFFFF"/>
        </w:rPr>
        <w:br/>
      </w:r>
      <w:r>
        <w:rPr>
          <w:rStyle w:val="a3"/>
          <w:i w:val="0"/>
          <w:iCs w:val="0"/>
          <w:sz w:val="28"/>
          <w:szCs w:val="28"/>
          <w:shd w:val="clear" w:color="auto" w:fill="FFFFFF"/>
        </w:rPr>
        <w:t>Сивий віл випив</w:t>
      </w:r>
      <w:r>
        <w:rPr>
          <w:rStyle w:val="a3"/>
          <w:i w:val="0"/>
          <w:iCs w:val="0"/>
          <w:sz w:val="28"/>
          <w:szCs w:val="28"/>
          <w:shd w:val="clear" w:color="auto" w:fill="FFFFFF"/>
        </w:rPr>
        <w:br/>
        <w:t>води повний діл.</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Мороз</w:t>
      </w:r>
    </w:p>
    <w:p w14:paraId="29142670" w14:textId="77777777" w:rsidR="00E46A2E" w:rsidRDefault="002356AB">
      <w:pPr>
        <w:pStyle w:val="ad"/>
        <w:keepLines/>
      </w:pPr>
      <w:r>
        <w:rPr>
          <w:rStyle w:val="Ninguno"/>
          <w:sz w:val="28"/>
          <w:szCs w:val="28"/>
          <w:shd w:val="clear" w:color="auto" w:fill="FFFFFF"/>
        </w:rPr>
        <w:t>[Б.114]</w:t>
      </w:r>
      <w:r>
        <w:rPr>
          <w:rStyle w:val="Ninguno"/>
          <w:sz w:val="28"/>
          <w:szCs w:val="28"/>
          <w:shd w:val="clear" w:color="auto" w:fill="FFFFFF"/>
        </w:rPr>
        <w:br/>
      </w:r>
      <w:r>
        <w:rPr>
          <w:rStyle w:val="a3"/>
          <w:i w:val="0"/>
          <w:iCs w:val="0"/>
          <w:sz w:val="28"/>
          <w:szCs w:val="28"/>
          <w:shd w:val="clear" w:color="auto" w:fill="FFFFFF"/>
        </w:rPr>
        <w:t>Чорне як крук,</w:t>
      </w:r>
      <w:r>
        <w:rPr>
          <w:rStyle w:val="a3"/>
          <w:i w:val="0"/>
          <w:iCs w:val="0"/>
          <w:sz w:val="28"/>
          <w:szCs w:val="28"/>
          <w:shd w:val="clear" w:color="auto" w:fill="FFFFFF"/>
        </w:rPr>
        <w:br/>
        <w:t>біле як сніг,</w:t>
      </w:r>
      <w:r>
        <w:rPr>
          <w:rStyle w:val="a3"/>
          <w:i w:val="0"/>
          <w:iCs w:val="0"/>
          <w:sz w:val="28"/>
          <w:szCs w:val="28"/>
          <w:shd w:val="clear" w:color="auto" w:fill="FFFFFF"/>
        </w:rPr>
        <w:br/>
        <w:t>просте як стріла,</w:t>
      </w:r>
      <w:r>
        <w:rPr>
          <w:rStyle w:val="a3"/>
          <w:i w:val="0"/>
          <w:iCs w:val="0"/>
          <w:sz w:val="28"/>
          <w:szCs w:val="28"/>
          <w:shd w:val="clear" w:color="auto" w:fill="FFFFFF"/>
        </w:rPr>
        <w:br/>
        <w:t>криве як коса.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Сорока</w:t>
      </w:r>
    </w:p>
    <w:p w14:paraId="0513722E" w14:textId="77777777" w:rsidR="00E46A2E" w:rsidRDefault="002356AB">
      <w:pPr>
        <w:pStyle w:val="ad"/>
        <w:keepLines/>
      </w:pPr>
      <w:r>
        <w:rPr>
          <w:rStyle w:val="Ninguno"/>
          <w:sz w:val="28"/>
          <w:szCs w:val="28"/>
          <w:shd w:val="clear" w:color="auto" w:fill="FFFFFF"/>
        </w:rPr>
        <w:t>[Б.115]</w:t>
      </w:r>
      <w:r>
        <w:rPr>
          <w:rStyle w:val="Ninguno"/>
          <w:sz w:val="28"/>
          <w:szCs w:val="28"/>
          <w:shd w:val="clear" w:color="auto" w:fill="FFFFFF"/>
        </w:rPr>
        <w:br/>
      </w:r>
      <w:r>
        <w:rPr>
          <w:rStyle w:val="a3"/>
          <w:i w:val="0"/>
          <w:iCs w:val="0"/>
          <w:sz w:val="28"/>
          <w:szCs w:val="28"/>
          <w:shd w:val="clear" w:color="auto" w:fill="FFFFFF"/>
        </w:rPr>
        <w:t>Що цвіте без цвіту?</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Папороть</w:t>
      </w:r>
    </w:p>
    <w:p w14:paraId="560FF9DE" w14:textId="77777777" w:rsidR="00E46A2E" w:rsidRDefault="002356AB">
      <w:pPr>
        <w:pStyle w:val="ad"/>
        <w:keepLines/>
      </w:pPr>
      <w:r>
        <w:rPr>
          <w:rStyle w:val="Ninguno"/>
          <w:sz w:val="28"/>
          <w:szCs w:val="28"/>
          <w:shd w:val="clear" w:color="auto" w:fill="FFFFFF"/>
        </w:rPr>
        <w:lastRenderedPageBreak/>
        <w:t>[Б.116]</w:t>
      </w:r>
      <w:r>
        <w:rPr>
          <w:rStyle w:val="Ninguno"/>
          <w:sz w:val="28"/>
          <w:szCs w:val="28"/>
          <w:shd w:val="clear" w:color="auto" w:fill="FFFFFF"/>
        </w:rPr>
        <w:br/>
      </w:r>
      <w:r>
        <w:rPr>
          <w:rStyle w:val="a3"/>
          <w:i w:val="0"/>
          <w:iCs w:val="0"/>
          <w:sz w:val="28"/>
          <w:szCs w:val="28"/>
          <w:shd w:val="clear" w:color="auto" w:fill="FFFFFF"/>
        </w:rPr>
        <w:t>Отець лежить в повитью,</w:t>
      </w:r>
      <w:r>
        <w:rPr>
          <w:rStyle w:val="a3"/>
          <w:i w:val="0"/>
          <w:iCs w:val="0"/>
          <w:sz w:val="28"/>
          <w:szCs w:val="28"/>
          <w:shd w:val="clear" w:color="auto" w:fill="FFFFFF"/>
        </w:rPr>
        <w:br/>
        <w:t>а син пішов по світу.</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Дим</w:t>
      </w:r>
    </w:p>
    <w:p w14:paraId="3DF1AB77" w14:textId="77777777" w:rsidR="00E46A2E" w:rsidRDefault="002356AB">
      <w:pPr>
        <w:pStyle w:val="ad"/>
        <w:keepLines/>
      </w:pPr>
      <w:r>
        <w:rPr>
          <w:rStyle w:val="Ninguno"/>
          <w:sz w:val="28"/>
          <w:szCs w:val="28"/>
          <w:shd w:val="clear" w:color="auto" w:fill="FFFFFF"/>
        </w:rPr>
        <w:t>[Б.117]</w:t>
      </w:r>
      <w:r>
        <w:rPr>
          <w:rStyle w:val="Ninguno"/>
          <w:sz w:val="28"/>
          <w:szCs w:val="28"/>
          <w:shd w:val="clear" w:color="auto" w:fill="FFFFFF"/>
        </w:rPr>
        <w:br/>
      </w:r>
      <w:r>
        <w:rPr>
          <w:rStyle w:val="a3"/>
          <w:i w:val="0"/>
          <w:iCs w:val="0"/>
          <w:sz w:val="28"/>
          <w:szCs w:val="28"/>
          <w:shd w:val="clear" w:color="auto" w:fill="FFFFFF"/>
        </w:rPr>
        <w:t>Двайцять красних,</w:t>
      </w:r>
      <w:r>
        <w:rPr>
          <w:rStyle w:val="a3"/>
          <w:i w:val="0"/>
          <w:iCs w:val="0"/>
          <w:sz w:val="28"/>
          <w:szCs w:val="28"/>
          <w:shd w:val="clear" w:color="auto" w:fill="FFFFFF"/>
        </w:rPr>
        <w:br/>
        <w:t>тридцять сильних,</w:t>
      </w:r>
      <w:r>
        <w:rPr>
          <w:rStyle w:val="a3"/>
          <w:i w:val="0"/>
          <w:iCs w:val="0"/>
          <w:sz w:val="28"/>
          <w:szCs w:val="28"/>
          <w:shd w:val="clear" w:color="auto" w:fill="FFFFFF"/>
        </w:rPr>
        <w:br/>
        <w:t>пятьдесят мудрих,</w:t>
      </w:r>
      <w:r>
        <w:rPr>
          <w:rStyle w:val="a3"/>
          <w:i w:val="0"/>
          <w:iCs w:val="0"/>
          <w:sz w:val="28"/>
          <w:szCs w:val="28"/>
          <w:shd w:val="clear" w:color="auto" w:fill="FFFFFF"/>
        </w:rPr>
        <w:br/>
        <w:t>а сто дурних.</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Літа чоловічі</w:t>
      </w:r>
    </w:p>
    <w:p w14:paraId="7B4BCAB2" w14:textId="77777777" w:rsidR="00E46A2E" w:rsidRDefault="002356AB">
      <w:pPr>
        <w:pStyle w:val="ad"/>
        <w:keepLines/>
      </w:pPr>
      <w:r>
        <w:rPr>
          <w:rStyle w:val="Ninguno"/>
          <w:sz w:val="28"/>
          <w:szCs w:val="28"/>
          <w:shd w:val="clear" w:color="auto" w:fill="FFFFFF"/>
        </w:rPr>
        <w:t>[Б.118]</w:t>
      </w:r>
      <w:r>
        <w:rPr>
          <w:rStyle w:val="Ninguno"/>
          <w:sz w:val="28"/>
          <w:szCs w:val="28"/>
          <w:shd w:val="clear" w:color="auto" w:fill="FFFFFF"/>
        </w:rPr>
        <w:br/>
      </w:r>
      <w:r>
        <w:rPr>
          <w:rStyle w:val="a3"/>
          <w:i w:val="0"/>
          <w:iCs w:val="0"/>
          <w:sz w:val="28"/>
          <w:szCs w:val="28"/>
          <w:shd w:val="clear" w:color="auto" w:fill="FFFFFF"/>
        </w:rPr>
        <w:t>Меже двома горами,</w:t>
      </w:r>
      <w:r>
        <w:rPr>
          <w:rStyle w:val="a3"/>
          <w:i w:val="0"/>
          <w:iCs w:val="0"/>
          <w:sz w:val="28"/>
          <w:szCs w:val="28"/>
          <w:shd w:val="clear" w:color="auto" w:fill="FFFFFF"/>
        </w:rPr>
        <w:br/>
        <w:t>бьются барани</w:t>
      </w:r>
      <w:r>
        <w:rPr>
          <w:rStyle w:val="a3"/>
          <w:i w:val="0"/>
          <w:iCs w:val="0"/>
          <w:sz w:val="28"/>
          <w:szCs w:val="28"/>
          <w:shd w:val="clear" w:color="auto" w:fill="FFFFFF"/>
        </w:rPr>
        <w:br/>
        <w:t>золотими рогами.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Звони</w:t>
      </w:r>
    </w:p>
    <w:p w14:paraId="25AC0008" w14:textId="77777777" w:rsidR="00E46A2E" w:rsidRDefault="002356AB">
      <w:pPr>
        <w:pStyle w:val="ad"/>
        <w:keepLines/>
      </w:pPr>
      <w:r>
        <w:rPr>
          <w:rStyle w:val="Ninguno"/>
          <w:sz w:val="28"/>
          <w:szCs w:val="28"/>
          <w:shd w:val="clear" w:color="auto" w:fill="FFFFFF"/>
        </w:rPr>
        <w:t>[Б.119]</w:t>
      </w:r>
      <w:r>
        <w:rPr>
          <w:rStyle w:val="Ninguno"/>
          <w:sz w:val="28"/>
          <w:szCs w:val="28"/>
          <w:shd w:val="clear" w:color="auto" w:fill="FFFFFF"/>
        </w:rPr>
        <w:br/>
      </w:r>
      <w:r>
        <w:rPr>
          <w:rStyle w:val="a3"/>
          <w:i w:val="0"/>
          <w:iCs w:val="0"/>
          <w:sz w:val="28"/>
          <w:szCs w:val="28"/>
          <w:shd w:val="clear" w:color="auto" w:fill="FFFFFF"/>
        </w:rPr>
        <w:t>Є у нас такій баран,</w:t>
      </w:r>
      <w:r>
        <w:rPr>
          <w:rStyle w:val="a3"/>
          <w:i w:val="0"/>
          <w:iCs w:val="0"/>
          <w:sz w:val="28"/>
          <w:szCs w:val="28"/>
          <w:shd w:val="clear" w:color="auto" w:fill="FFFFFF"/>
        </w:rPr>
        <w:br/>
        <w:t>що у него сорок ран.</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Ковбиця</w:t>
      </w:r>
    </w:p>
    <w:p w14:paraId="528A0600" w14:textId="77777777" w:rsidR="00E46A2E" w:rsidRDefault="002356AB">
      <w:pPr>
        <w:pStyle w:val="ad"/>
        <w:keepLines/>
      </w:pPr>
      <w:r>
        <w:rPr>
          <w:rStyle w:val="Ninguno"/>
          <w:sz w:val="28"/>
          <w:szCs w:val="28"/>
          <w:shd w:val="clear" w:color="auto" w:fill="FFFFFF"/>
        </w:rPr>
        <w:t>[Б.120]</w:t>
      </w:r>
      <w:r>
        <w:rPr>
          <w:rStyle w:val="Ninguno"/>
          <w:sz w:val="28"/>
          <w:szCs w:val="28"/>
          <w:shd w:val="clear" w:color="auto" w:fill="FFFFFF"/>
        </w:rPr>
        <w:br/>
      </w:r>
      <w:r>
        <w:rPr>
          <w:rStyle w:val="a3"/>
          <w:i w:val="0"/>
          <w:iCs w:val="0"/>
          <w:sz w:val="28"/>
          <w:szCs w:val="28"/>
          <w:shd w:val="clear" w:color="auto" w:fill="FFFFFF"/>
        </w:rPr>
        <w:t>Конець села забито вола,</w:t>
      </w:r>
      <w:r>
        <w:rPr>
          <w:rStyle w:val="a3"/>
          <w:i w:val="0"/>
          <w:iCs w:val="0"/>
          <w:sz w:val="28"/>
          <w:szCs w:val="28"/>
          <w:shd w:val="clear" w:color="auto" w:fill="FFFFFF"/>
        </w:rPr>
        <w:br/>
        <w:t>до кождои хижки</w:t>
      </w:r>
      <w:r>
        <w:rPr>
          <w:rStyle w:val="a3"/>
          <w:i w:val="0"/>
          <w:iCs w:val="0"/>
          <w:sz w:val="28"/>
          <w:szCs w:val="28"/>
          <w:shd w:val="clear" w:color="auto" w:fill="FFFFFF"/>
        </w:rPr>
        <w:br/>
        <w:t>тягнутся кишки.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Ріка</w:t>
      </w:r>
    </w:p>
    <w:p w14:paraId="141518B3" w14:textId="77777777" w:rsidR="00E46A2E" w:rsidRDefault="002356AB">
      <w:pPr>
        <w:pStyle w:val="ad"/>
        <w:keepLines/>
      </w:pPr>
      <w:r>
        <w:rPr>
          <w:rStyle w:val="Ninguno"/>
          <w:sz w:val="28"/>
          <w:szCs w:val="28"/>
          <w:shd w:val="clear" w:color="auto" w:fill="FFFFFF"/>
        </w:rPr>
        <w:t>[Б.121]</w:t>
      </w:r>
      <w:r>
        <w:rPr>
          <w:rStyle w:val="Ninguno"/>
          <w:sz w:val="28"/>
          <w:szCs w:val="28"/>
          <w:shd w:val="clear" w:color="auto" w:fill="FFFFFF"/>
        </w:rPr>
        <w:br/>
      </w:r>
      <w:r>
        <w:rPr>
          <w:rStyle w:val="a3"/>
          <w:i w:val="0"/>
          <w:iCs w:val="0"/>
          <w:sz w:val="28"/>
          <w:szCs w:val="28"/>
          <w:shd w:val="clear" w:color="auto" w:fill="FFFFFF"/>
        </w:rPr>
        <w:t>За лісом, за пралісом</w:t>
      </w:r>
      <w:r>
        <w:rPr>
          <w:rStyle w:val="a3"/>
          <w:i w:val="0"/>
          <w:iCs w:val="0"/>
          <w:sz w:val="28"/>
          <w:szCs w:val="28"/>
          <w:shd w:val="clear" w:color="auto" w:fill="FFFFFF"/>
        </w:rPr>
        <w:br/>
        <w:t>біліи хуста висять.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Зуби</w:t>
      </w:r>
    </w:p>
    <w:p w14:paraId="086157AF" w14:textId="77777777" w:rsidR="00E46A2E" w:rsidRDefault="002356AB">
      <w:pPr>
        <w:pStyle w:val="ad"/>
        <w:keepLines/>
      </w:pPr>
      <w:r>
        <w:rPr>
          <w:rStyle w:val="Ninguno"/>
          <w:sz w:val="28"/>
          <w:szCs w:val="28"/>
          <w:shd w:val="clear" w:color="auto" w:fill="FFFFFF"/>
        </w:rPr>
        <w:t>[Б.122]</w:t>
      </w:r>
      <w:r>
        <w:rPr>
          <w:rStyle w:val="Ninguno"/>
          <w:sz w:val="28"/>
          <w:szCs w:val="28"/>
          <w:shd w:val="clear" w:color="auto" w:fill="FFFFFF"/>
        </w:rPr>
        <w:br/>
      </w:r>
      <w:r>
        <w:rPr>
          <w:rStyle w:val="a3"/>
          <w:i w:val="0"/>
          <w:iCs w:val="0"/>
          <w:sz w:val="28"/>
          <w:szCs w:val="28"/>
          <w:shd w:val="clear" w:color="auto" w:fill="FFFFFF"/>
        </w:rPr>
        <w:t>Бери — квичить,</w:t>
      </w:r>
      <w:r>
        <w:rPr>
          <w:rStyle w:val="a3"/>
          <w:i w:val="0"/>
          <w:iCs w:val="0"/>
          <w:sz w:val="28"/>
          <w:szCs w:val="28"/>
          <w:shd w:val="clear" w:color="auto" w:fill="FFFFFF"/>
        </w:rPr>
        <w:br/>
        <w:t>клади — квичить,</w:t>
      </w:r>
      <w:r>
        <w:rPr>
          <w:rStyle w:val="a3"/>
          <w:i w:val="0"/>
          <w:iCs w:val="0"/>
          <w:sz w:val="28"/>
          <w:szCs w:val="28"/>
          <w:shd w:val="clear" w:color="auto" w:fill="FFFFFF"/>
        </w:rPr>
        <w:br/>
        <w:t>лиши — мовчить.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Ланцюг</w:t>
      </w:r>
    </w:p>
    <w:p w14:paraId="196D8116" w14:textId="77777777" w:rsidR="00E46A2E" w:rsidRDefault="002356AB">
      <w:pPr>
        <w:pStyle w:val="ad"/>
        <w:keepLines/>
      </w:pPr>
      <w:r>
        <w:rPr>
          <w:rStyle w:val="Ninguno"/>
          <w:sz w:val="28"/>
          <w:szCs w:val="28"/>
          <w:shd w:val="clear" w:color="auto" w:fill="FFFFFF"/>
        </w:rPr>
        <w:t>[Б.123]</w:t>
      </w:r>
      <w:r>
        <w:rPr>
          <w:rStyle w:val="Ninguno"/>
          <w:sz w:val="28"/>
          <w:szCs w:val="28"/>
          <w:shd w:val="clear" w:color="auto" w:fill="FFFFFF"/>
        </w:rPr>
        <w:br/>
      </w:r>
      <w:r>
        <w:rPr>
          <w:rStyle w:val="a3"/>
          <w:i w:val="0"/>
          <w:iCs w:val="0"/>
          <w:sz w:val="28"/>
          <w:szCs w:val="28"/>
          <w:shd w:val="clear" w:color="auto" w:fill="FFFFFF"/>
        </w:rPr>
        <w:t>Чорненьке, маленьке,</w:t>
      </w:r>
      <w:r>
        <w:rPr>
          <w:rStyle w:val="a3"/>
          <w:i w:val="0"/>
          <w:iCs w:val="0"/>
          <w:sz w:val="28"/>
          <w:szCs w:val="28"/>
          <w:shd w:val="clear" w:color="auto" w:fill="FFFFFF"/>
        </w:rPr>
        <w:br/>
        <w:t>що найбольшу колоду рушить.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Блоха</w:t>
      </w:r>
    </w:p>
    <w:p w14:paraId="18FDD86D" w14:textId="77777777" w:rsidR="00E46A2E" w:rsidRDefault="002356AB">
      <w:pPr>
        <w:pStyle w:val="ad"/>
        <w:keepLines/>
      </w:pPr>
      <w:r>
        <w:rPr>
          <w:rStyle w:val="Ninguno"/>
          <w:sz w:val="28"/>
          <w:szCs w:val="28"/>
          <w:shd w:val="clear" w:color="auto" w:fill="FFFFFF"/>
        </w:rPr>
        <w:t>[Б.124]</w:t>
      </w:r>
      <w:r>
        <w:rPr>
          <w:rStyle w:val="Ninguno"/>
          <w:sz w:val="28"/>
          <w:szCs w:val="28"/>
          <w:shd w:val="clear" w:color="auto" w:fill="FFFFFF"/>
        </w:rPr>
        <w:br/>
        <w:t>Плахта-тарахта всьо поле збігає.</w:t>
      </w:r>
      <w:r>
        <w:rPr>
          <w:rStyle w:val="Ninguno"/>
          <w:sz w:val="28"/>
          <w:szCs w:val="28"/>
          <w:shd w:val="clear" w:color="auto" w:fill="FFFFFF"/>
        </w:rPr>
        <w:br/>
      </w:r>
      <w:r>
        <w:rPr>
          <w:rStyle w:val="a3"/>
          <w:b/>
          <w:bCs/>
          <w:i w:val="0"/>
          <w:iCs w:val="0"/>
          <w:sz w:val="28"/>
          <w:szCs w:val="28"/>
          <w:shd w:val="clear" w:color="auto" w:fill="FFFFFF"/>
        </w:rPr>
        <w:t xml:space="preserve">Відповідь: </w:t>
      </w:r>
      <w:r>
        <w:rPr>
          <w:rStyle w:val="Ninguno"/>
          <w:sz w:val="28"/>
          <w:szCs w:val="28"/>
          <w:shd w:val="clear" w:color="auto" w:fill="FFFFFF"/>
        </w:rPr>
        <w:t>Борона</w:t>
      </w:r>
    </w:p>
    <w:p w14:paraId="5D64803F" w14:textId="77777777" w:rsidR="00E46A2E" w:rsidRDefault="002356AB">
      <w:pPr>
        <w:pStyle w:val="ad"/>
        <w:keepLines/>
      </w:pPr>
      <w:r>
        <w:rPr>
          <w:rStyle w:val="Ninguno"/>
          <w:sz w:val="28"/>
          <w:szCs w:val="28"/>
          <w:shd w:val="clear" w:color="auto" w:fill="FFFFFF"/>
        </w:rPr>
        <w:t>[Б.125]</w:t>
      </w:r>
      <w:r>
        <w:rPr>
          <w:rStyle w:val="Ninguno"/>
          <w:sz w:val="28"/>
          <w:szCs w:val="28"/>
          <w:shd w:val="clear" w:color="auto" w:fill="FFFFFF"/>
        </w:rPr>
        <w:br/>
      </w:r>
      <w:r>
        <w:rPr>
          <w:rStyle w:val="a3"/>
          <w:i w:val="0"/>
          <w:iCs w:val="0"/>
          <w:sz w:val="28"/>
          <w:szCs w:val="28"/>
          <w:shd w:val="clear" w:color="auto" w:fill="FFFFFF"/>
        </w:rPr>
        <w:t>Кого Бог ніколи не побачить?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Такого як сам</w:t>
      </w:r>
    </w:p>
    <w:p w14:paraId="7398E8FE" w14:textId="77777777" w:rsidR="00E46A2E" w:rsidRDefault="002356AB">
      <w:pPr>
        <w:pStyle w:val="ad"/>
        <w:keepLines/>
      </w:pPr>
      <w:r>
        <w:rPr>
          <w:rStyle w:val="Ninguno"/>
          <w:sz w:val="28"/>
          <w:szCs w:val="28"/>
          <w:shd w:val="clear" w:color="auto" w:fill="FFFFFF"/>
        </w:rPr>
        <w:t>[Б.126]</w:t>
      </w:r>
      <w:r>
        <w:rPr>
          <w:rStyle w:val="Ninguno"/>
          <w:sz w:val="28"/>
          <w:szCs w:val="28"/>
          <w:shd w:val="clear" w:color="auto" w:fill="FFFFFF"/>
        </w:rPr>
        <w:br/>
      </w:r>
      <w:r>
        <w:rPr>
          <w:rStyle w:val="a3"/>
          <w:i w:val="0"/>
          <w:iCs w:val="0"/>
          <w:sz w:val="28"/>
          <w:szCs w:val="28"/>
          <w:shd w:val="clear" w:color="auto" w:fill="FFFFFF"/>
        </w:rPr>
        <w:t>Іде лісом — не шелестить,</w:t>
      </w:r>
      <w:r>
        <w:rPr>
          <w:rStyle w:val="a3"/>
          <w:i w:val="0"/>
          <w:iCs w:val="0"/>
          <w:sz w:val="28"/>
          <w:szCs w:val="28"/>
          <w:shd w:val="clear" w:color="auto" w:fill="FFFFFF"/>
        </w:rPr>
        <w:br/>
        <w:t>іде водою — не плюскотить.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Місяць</w:t>
      </w:r>
    </w:p>
    <w:p w14:paraId="4C2F5EFE" w14:textId="77777777" w:rsidR="00E46A2E" w:rsidRDefault="002356AB">
      <w:pPr>
        <w:pStyle w:val="ad"/>
        <w:keepLines/>
      </w:pPr>
      <w:r>
        <w:rPr>
          <w:rStyle w:val="Ninguno"/>
          <w:sz w:val="28"/>
          <w:szCs w:val="28"/>
          <w:shd w:val="clear" w:color="auto" w:fill="FFFFFF"/>
        </w:rPr>
        <w:t>[Б.127]</w:t>
      </w:r>
      <w:r>
        <w:rPr>
          <w:rStyle w:val="Ninguno"/>
          <w:sz w:val="28"/>
          <w:szCs w:val="28"/>
          <w:shd w:val="clear" w:color="auto" w:fill="FFFFFF"/>
        </w:rPr>
        <w:br/>
      </w:r>
      <w:r>
        <w:rPr>
          <w:rStyle w:val="a3"/>
          <w:i w:val="0"/>
          <w:iCs w:val="0"/>
          <w:sz w:val="28"/>
          <w:szCs w:val="28"/>
          <w:shd w:val="clear" w:color="auto" w:fill="FFFFFF"/>
        </w:rPr>
        <w:t>Летів птах</w:t>
      </w:r>
      <w:r>
        <w:rPr>
          <w:rStyle w:val="a3"/>
          <w:i w:val="0"/>
          <w:iCs w:val="0"/>
          <w:sz w:val="28"/>
          <w:szCs w:val="28"/>
          <w:shd w:val="clear" w:color="auto" w:fill="FFFFFF"/>
        </w:rPr>
        <w:br/>
        <w:t>на дванадцяти ногах,</w:t>
      </w:r>
      <w:r>
        <w:rPr>
          <w:rStyle w:val="a3"/>
          <w:i w:val="0"/>
          <w:iCs w:val="0"/>
          <w:sz w:val="28"/>
          <w:szCs w:val="28"/>
          <w:shd w:val="clear" w:color="auto" w:fill="FFFFFF"/>
        </w:rPr>
        <w:br/>
        <w:t>та одно яйце зніс.</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Рік з 12 місяцями</w:t>
      </w:r>
    </w:p>
    <w:p w14:paraId="505C26E4" w14:textId="77777777" w:rsidR="00E46A2E" w:rsidRDefault="002356AB">
      <w:pPr>
        <w:pStyle w:val="ad"/>
        <w:keepLines/>
      </w:pPr>
      <w:r>
        <w:rPr>
          <w:rStyle w:val="Ninguno"/>
          <w:sz w:val="28"/>
          <w:szCs w:val="28"/>
          <w:shd w:val="clear" w:color="auto" w:fill="FFFFFF"/>
        </w:rPr>
        <w:t>[Б.128]</w:t>
      </w:r>
      <w:r>
        <w:rPr>
          <w:rStyle w:val="Ninguno"/>
          <w:sz w:val="28"/>
          <w:szCs w:val="28"/>
          <w:shd w:val="clear" w:color="auto" w:fill="FFFFFF"/>
        </w:rPr>
        <w:br/>
      </w:r>
      <w:r>
        <w:rPr>
          <w:rStyle w:val="a3"/>
          <w:i w:val="0"/>
          <w:iCs w:val="0"/>
          <w:sz w:val="28"/>
          <w:szCs w:val="28"/>
          <w:shd w:val="clear" w:color="auto" w:fill="FFFFFF"/>
        </w:rPr>
        <w:t>Чорна куриця</w:t>
      </w:r>
      <w:r>
        <w:rPr>
          <w:rStyle w:val="a3"/>
          <w:i w:val="0"/>
          <w:iCs w:val="0"/>
          <w:sz w:val="28"/>
          <w:szCs w:val="28"/>
          <w:shd w:val="clear" w:color="auto" w:fill="FFFFFF"/>
        </w:rPr>
        <w:br/>
        <w:t>під тином кублидця.</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Гадюка</w:t>
      </w:r>
    </w:p>
    <w:p w14:paraId="7A4CD2E4" w14:textId="77777777" w:rsidR="00E46A2E" w:rsidRDefault="002356AB">
      <w:pPr>
        <w:pStyle w:val="ad"/>
        <w:keepLines/>
      </w:pPr>
      <w:r>
        <w:rPr>
          <w:rStyle w:val="Ninguno"/>
          <w:sz w:val="28"/>
          <w:szCs w:val="28"/>
          <w:shd w:val="clear" w:color="auto" w:fill="FFFFFF"/>
        </w:rPr>
        <w:t>[Б.129]</w:t>
      </w:r>
      <w:r>
        <w:rPr>
          <w:rStyle w:val="Ninguno"/>
          <w:sz w:val="28"/>
          <w:szCs w:val="28"/>
          <w:shd w:val="clear" w:color="auto" w:fill="FFFFFF"/>
        </w:rPr>
        <w:br/>
      </w:r>
      <w:r>
        <w:rPr>
          <w:rStyle w:val="a3"/>
          <w:i w:val="0"/>
          <w:iCs w:val="0"/>
          <w:sz w:val="28"/>
          <w:szCs w:val="28"/>
          <w:shd w:val="clear" w:color="auto" w:fill="FFFFFF"/>
        </w:rPr>
        <w:t>Штири тики,</w:t>
      </w:r>
      <w:r>
        <w:rPr>
          <w:rStyle w:val="a3"/>
          <w:i w:val="0"/>
          <w:iCs w:val="0"/>
          <w:sz w:val="28"/>
          <w:szCs w:val="28"/>
          <w:shd w:val="clear" w:color="auto" w:fill="FFFFFF"/>
        </w:rPr>
        <w:br/>
        <w:t>два патики,</w:t>
      </w:r>
      <w:r>
        <w:rPr>
          <w:rStyle w:val="a3"/>
          <w:i w:val="0"/>
          <w:iCs w:val="0"/>
          <w:sz w:val="28"/>
          <w:szCs w:val="28"/>
          <w:shd w:val="clear" w:color="auto" w:fill="FFFFFF"/>
        </w:rPr>
        <w:br/>
        <w:t>семе замахайло.</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Рогата худоба — ноги, роги, хвіст</w:t>
      </w:r>
    </w:p>
    <w:p w14:paraId="70435B67" w14:textId="77777777" w:rsidR="00E46A2E" w:rsidRDefault="002356AB">
      <w:pPr>
        <w:pStyle w:val="ad"/>
        <w:keepLines/>
      </w:pPr>
      <w:r>
        <w:rPr>
          <w:rStyle w:val="Ninguno"/>
          <w:sz w:val="28"/>
          <w:szCs w:val="28"/>
          <w:shd w:val="clear" w:color="auto" w:fill="FFFFFF"/>
        </w:rPr>
        <w:t>[Б.130]</w:t>
      </w:r>
      <w:r>
        <w:rPr>
          <w:rStyle w:val="Ninguno"/>
          <w:sz w:val="28"/>
          <w:szCs w:val="28"/>
          <w:shd w:val="clear" w:color="auto" w:fill="FFFFFF"/>
        </w:rPr>
        <w:br/>
      </w:r>
      <w:r>
        <w:rPr>
          <w:rStyle w:val="a3"/>
          <w:i w:val="0"/>
          <w:iCs w:val="0"/>
          <w:sz w:val="28"/>
          <w:szCs w:val="28"/>
          <w:shd w:val="clear" w:color="auto" w:fill="FFFFFF"/>
        </w:rPr>
        <w:t>Летів птах через Божий дах:</w:t>
      </w:r>
      <w:r>
        <w:rPr>
          <w:rStyle w:val="a3"/>
          <w:i w:val="0"/>
          <w:iCs w:val="0"/>
          <w:sz w:val="28"/>
          <w:szCs w:val="28"/>
          <w:shd w:val="clear" w:color="auto" w:fill="FFFFFF"/>
        </w:rPr>
        <w:br/>
        <w:t>«тут моє діло на огні згоріло».</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Бджола, церква, віск</w:t>
      </w:r>
    </w:p>
    <w:p w14:paraId="631671E1" w14:textId="77777777" w:rsidR="00E46A2E" w:rsidRDefault="002356AB">
      <w:pPr>
        <w:pStyle w:val="ad"/>
        <w:keepLines/>
      </w:pPr>
      <w:r>
        <w:rPr>
          <w:rStyle w:val="Ninguno"/>
          <w:sz w:val="28"/>
          <w:szCs w:val="28"/>
          <w:shd w:val="clear" w:color="auto" w:fill="FFFFFF"/>
        </w:rPr>
        <w:t>[Б.131]</w:t>
      </w:r>
      <w:r>
        <w:rPr>
          <w:rStyle w:val="Ninguno"/>
          <w:sz w:val="28"/>
          <w:szCs w:val="28"/>
          <w:shd w:val="clear" w:color="auto" w:fill="FFFFFF"/>
        </w:rPr>
        <w:br/>
      </w:r>
      <w:r>
        <w:rPr>
          <w:rStyle w:val="a3"/>
          <w:i w:val="0"/>
          <w:iCs w:val="0"/>
          <w:sz w:val="28"/>
          <w:szCs w:val="28"/>
          <w:shd w:val="clear" w:color="auto" w:fill="FFFFFF"/>
        </w:rPr>
        <w:t>Маленьке, костяненьке,</w:t>
      </w:r>
      <w:r>
        <w:rPr>
          <w:rStyle w:val="a3"/>
          <w:i w:val="0"/>
          <w:iCs w:val="0"/>
          <w:sz w:val="28"/>
          <w:szCs w:val="28"/>
          <w:shd w:val="clear" w:color="auto" w:fill="FFFFFF"/>
        </w:rPr>
        <w:br/>
        <w:t>хоч з якого лісу густого</w:t>
      </w:r>
      <w:r>
        <w:rPr>
          <w:rStyle w:val="a3"/>
          <w:i w:val="0"/>
          <w:iCs w:val="0"/>
          <w:sz w:val="28"/>
          <w:szCs w:val="28"/>
          <w:shd w:val="clear" w:color="auto" w:fill="FFFFFF"/>
        </w:rPr>
        <w:br/>
        <w:t>скот вижене.</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Гребінець</w:t>
      </w:r>
    </w:p>
    <w:p w14:paraId="6F1BC17E" w14:textId="77777777" w:rsidR="00E46A2E" w:rsidRDefault="002356AB">
      <w:pPr>
        <w:pStyle w:val="ad"/>
        <w:keepLines/>
      </w:pPr>
      <w:r>
        <w:rPr>
          <w:rStyle w:val="Ninguno"/>
          <w:sz w:val="28"/>
          <w:szCs w:val="28"/>
          <w:shd w:val="clear" w:color="auto" w:fill="FFFFFF"/>
        </w:rPr>
        <w:t>[Б.132]</w:t>
      </w:r>
      <w:r>
        <w:rPr>
          <w:rStyle w:val="Ninguno"/>
          <w:sz w:val="28"/>
          <w:szCs w:val="28"/>
          <w:shd w:val="clear" w:color="auto" w:fill="FFFFFF"/>
        </w:rPr>
        <w:br/>
      </w:r>
      <w:r>
        <w:rPr>
          <w:rStyle w:val="a3"/>
          <w:i w:val="0"/>
          <w:iCs w:val="0"/>
          <w:sz w:val="28"/>
          <w:szCs w:val="28"/>
          <w:shd w:val="clear" w:color="auto" w:fill="FFFFFF"/>
        </w:rPr>
        <w:t>Хто вмер, а не родився?</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Адам</w:t>
      </w:r>
    </w:p>
    <w:p w14:paraId="16DAE92D" w14:textId="77777777" w:rsidR="00E46A2E" w:rsidRDefault="002356AB">
      <w:pPr>
        <w:pStyle w:val="ad"/>
        <w:keepLines/>
      </w:pPr>
      <w:r>
        <w:rPr>
          <w:rStyle w:val="Ninguno"/>
          <w:sz w:val="28"/>
          <w:szCs w:val="28"/>
          <w:shd w:val="clear" w:color="auto" w:fill="FFFFFF"/>
        </w:rPr>
        <w:t>[Б.133]</w:t>
      </w:r>
      <w:r>
        <w:rPr>
          <w:rStyle w:val="Ninguno"/>
          <w:sz w:val="28"/>
          <w:szCs w:val="28"/>
          <w:shd w:val="clear" w:color="auto" w:fill="FFFFFF"/>
        </w:rPr>
        <w:br/>
      </w:r>
      <w:r>
        <w:rPr>
          <w:rStyle w:val="a3"/>
          <w:i w:val="0"/>
          <w:iCs w:val="0"/>
          <w:sz w:val="28"/>
          <w:szCs w:val="28"/>
          <w:shd w:val="clear" w:color="auto" w:fill="FFFFFF"/>
        </w:rPr>
        <w:t>Куций собака на воду гавка.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Праник</w:t>
      </w:r>
    </w:p>
    <w:p w14:paraId="67301420" w14:textId="77777777" w:rsidR="00E46A2E" w:rsidRDefault="002356AB">
      <w:pPr>
        <w:pStyle w:val="ad"/>
        <w:keepLines/>
      </w:pPr>
      <w:r>
        <w:rPr>
          <w:rStyle w:val="Ninguno"/>
          <w:sz w:val="28"/>
          <w:szCs w:val="28"/>
          <w:shd w:val="clear" w:color="auto" w:fill="FFFFFF"/>
        </w:rPr>
        <w:t>[Б.134]</w:t>
      </w:r>
      <w:r>
        <w:rPr>
          <w:rStyle w:val="Ninguno"/>
          <w:sz w:val="28"/>
          <w:szCs w:val="28"/>
          <w:shd w:val="clear" w:color="auto" w:fill="FFFFFF"/>
        </w:rPr>
        <w:br/>
      </w:r>
      <w:r>
        <w:rPr>
          <w:rStyle w:val="a3"/>
          <w:i w:val="0"/>
          <w:iCs w:val="0"/>
          <w:sz w:val="28"/>
          <w:szCs w:val="28"/>
          <w:shd w:val="clear" w:color="auto" w:fill="FFFFFF"/>
        </w:rPr>
        <w:t>Прийшли чернички</w:t>
      </w:r>
      <w:r>
        <w:rPr>
          <w:rStyle w:val="a3"/>
          <w:i w:val="0"/>
          <w:iCs w:val="0"/>
          <w:sz w:val="28"/>
          <w:szCs w:val="28"/>
          <w:shd w:val="clear" w:color="auto" w:fill="FFFFFF"/>
        </w:rPr>
        <w:br/>
        <w:t>на вечернички:</w:t>
      </w:r>
      <w:r>
        <w:rPr>
          <w:rStyle w:val="a3"/>
          <w:i w:val="0"/>
          <w:iCs w:val="0"/>
          <w:sz w:val="28"/>
          <w:szCs w:val="28"/>
          <w:shd w:val="clear" w:color="auto" w:fill="FFFFFF"/>
        </w:rPr>
        <w:br/>
        <w:t>як полегли спать,</w:t>
      </w:r>
      <w:r>
        <w:rPr>
          <w:rStyle w:val="a3"/>
          <w:i w:val="0"/>
          <w:iCs w:val="0"/>
          <w:sz w:val="28"/>
          <w:szCs w:val="28"/>
          <w:shd w:val="clear" w:color="auto" w:fill="FFFFFF"/>
        </w:rPr>
        <w:br/>
        <w:t>так и тепер сплять.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Жертки на овині</w:t>
      </w:r>
    </w:p>
    <w:p w14:paraId="3A80F2FB" w14:textId="77777777" w:rsidR="00E46A2E" w:rsidRDefault="002356AB">
      <w:pPr>
        <w:pStyle w:val="ad"/>
        <w:keepLines/>
      </w:pPr>
      <w:r>
        <w:rPr>
          <w:rStyle w:val="Ninguno"/>
          <w:sz w:val="28"/>
          <w:szCs w:val="28"/>
          <w:shd w:val="clear" w:color="auto" w:fill="FFFFFF"/>
        </w:rPr>
        <w:t>[Б.135]</w:t>
      </w:r>
      <w:r>
        <w:rPr>
          <w:rStyle w:val="Ninguno"/>
          <w:sz w:val="28"/>
          <w:szCs w:val="28"/>
          <w:shd w:val="clear" w:color="auto" w:fill="FFFFFF"/>
        </w:rPr>
        <w:br/>
      </w:r>
      <w:r>
        <w:rPr>
          <w:rStyle w:val="a3"/>
          <w:i w:val="0"/>
          <w:iCs w:val="0"/>
          <w:sz w:val="28"/>
          <w:szCs w:val="28"/>
          <w:shd w:val="clear" w:color="auto" w:fill="FFFFFF"/>
        </w:rPr>
        <w:t>Отака танана,</w:t>
      </w:r>
      <w:r>
        <w:rPr>
          <w:rStyle w:val="a3"/>
          <w:i w:val="0"/>
          <w:iCs w:val="0"/>
          <w:sz w:val="28"/>
          <w:szCs w:val="28"/>
          <w:shd w:val="clear" w:color="auto" w:fill="FFFFFF"/>
        </w:rPr>
        <w:br/>
        <w:t>отакий тпру-тпрутинь.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Макітра и макогін</w:t>
      </w:r>
    </w:p>
    <w:p w14:paraId="7FF65B79" w14:textId="77777777" w:rsidR="00E46A2E" w:rsidRDefault="002356AB">
      <w:pPr>
        <w:pStyle w:val="ad"/>
        <w:keepLines/>
      </w:pPr>
      <w:r>
        <w:rPr>
          <w:rStyle w:val="Ninguno"/>
          <w:sz w:val="28"/>
          <w:szCs w:val="28"/>
          <w:shd w:val="clear" w:color="auto" w:fill="FFFFFF"/>
        </w:rPr>
        <w:lastRenderedPageBreak/>
        <w:t>[Б.136]</w:t>
      </w:r>
      <w:r>
        <w:rPr>
          <w:rStyle w:val="Ninguno"/>
          <w:sz w:val="28"/>
          <w:szCs w:val="28"/>
          <w:shd w:val="clear" w:color="auto" w:fill="FFFFFF"/>
        </w:rPr>
        <w:br/>
      </w:r>
      <w:r>
        <w:rPr>
          <w:rStyle w:val="a3"/>
          <w:i w:val="0"/>
          <w:iCs w:val="0"/>
          <w:sz w:val="28"/>
          <w:szCs w:val="28"/>
          <w:shd w:val="clear" w:color="auto" w:fill="FFFFFF"/>
        </w:rPr>
        <w:t>Стукотить, гримотить,</w:t>
      </w:r>
      <w:r>
        <w:rPr>
          <w:rStyle w:val="a3"/>
          <w:i w:val="0"/>
          <w:iCs w:val="0"/>
          <w:sz w:val="28"/>
          <w:szCs w:val="28"/>
          <w:shd w:val="clear" w:color="auto" w:fill="FFFFFF"/>
        </w:rPr>
        <w:br/>
        <w:t>як сто коней біжить;</w:t>
      </w:r>
      <w:r>
        <w:rPr>
          <w:rStyle w:val="a3"/>
          <w:i w:val="0"/>
          <w:iCs w:val="0"/>
          <w:sz w:val="28"/>
          <w:szCs w:val="28"/>
          <w:shd w:val="clear" w:color="auto" w:fill="FFFFFF"/>
        </w:rPr>
        <w:br/>
        <w:t>треба стати, погадати,</w:t>
      </w:r>
      <w:r>
        <w:rPr>
          <w:rStyle w:val="a3"/>
          <w:i w:val="0"/>
          <w:iCs w:val="0"/>
          <w:sz w:val="28"/>
          <w:szCs w:val="28"/>
          <w:shd w:val="clear" w:color="auto" w:fill="FFFFFF"/>
        </w:rPr>
        <w:br/>
        <w:t>що тим коням істи дати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Млин</w:t>
      </w:r>
    </w:p>
    <w:p w14:paraId="29203E6C" w14:textId="77777777" w:rsidR="00E46A2E" w:rsidRDefault="002356AB">
      <w:pPr>
        <w:pStyle w:val="ad"/>
        <w:keepLines/>
      </w:pPr>
      <w:r>
        <w:rPr>
          <w:rStyle w:val="Ninguno"/>
          <w:sz w:val="28"/>
          <w:szCs w:val="28"/>
          <w:shd w:val="clear" w:color="auto" w:fill="FFFFFF"/>
        </w:rPr>
        <w:t>[Б.137]</w:t>
      </w:r>
      <w:r>
        <w:rPr>
          <w:rStyle w:val="Ninguno"/>
          <w:sz w:val="28"/>
          <w:szCs w:val="28"/>
          <w:shd w:val="clear" w:color="auto" w:fill="FFFFFF"/>
        </w:rPr>
        <w:br/>
      </w:r>
      <w:r>
        <w:rPr>
          <w:rStyle w:val="a3"/>
          <w:i w:val="0"/>
          <w:iCs w:val="0"/>
          <w:sz w:val="28"/>
          <w:szCs w:val="28"/>
          <w:shd w:val="clear" w:color="auto" w:fill="FFFFFF"/>
        </w:rPr>
        <w:t>Летить орел, дише огнем,</w:t>
      </w:r>
      <w:r>
        <w:rPr>
          <w:rStyle w:val="a3"/>
          <w:i w:val="0"/>
          <w:iCs w:val="0"/>
          <w:sz w:val="28"/>
          <w:szCs w:val="28"/>
          <w:shd w:val="clear" w:color="auto" w:fill="FFFFFF"/>
        </w:rPr>
        <w:br/>
        <w:t>під кінець хвоста чоловіча смерть.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Рушниця</w:t>
      </w:r>
    </w:p>
    <w:p w14:paraId="55078CAD" w14:textId="77777777" w:rsidR="00E46A2E" w:rsidRDefault="002356AB">
      <w:pPr>
        <w:pStyle w:val="ad"/>
        <w:keepLines/>
      </w:pPr>
      <w:r>
        <w:rPr>
          <w:rStyle w:val="Ninguno"/>
          <w:sz w:val="28"/>
          <w:szCs w:val="28"/>
          <w:shd w:val="clear" w:color="auto" w:fill="FFFFFF"/>
        </w:rPr>
        <w:t>[Б.138]</w:t>
      </w:r>
      <w:r>
        <w:rPr>
          <w:rStyle w:val="Ninguno"/>
          <w:sz w:val="28"/>
          <w:szCs w:val="28"/>
          <w:shd w:val="clear" w:color="auto" w:fill="FFFFFF"/>
        </w:rPr>
        <w:br/>
      </w:r>
      <w:r>
        <w:rPr>
          <w:rStyle w:val="a3"/>
          <w:i w:val="0"/>
          <w:iCs w:val="0"/>
          <w:sz w:val="28"/>
          <w:szCs w:val="28"/>
          <w:shd w:val="clear" w:color="auto" w:fill="FFFFFF"/>
        </w:rPr>
        <w:t>Іде віз без коліс,</w:t>
      </w:r>
      <w:r>
        <w:rPr>
          <w:rStyle w:val="a3"/>
          <w:i w:val="0"/>
          <w:iCs w:val="0"/>
          <w:sz w:val="28"/>
          <w:szCs w:val="28"/>
          <w:shd w:val="clear" w:color="auto" w:fill="FFFFFF"/>
        </w:rPr>
        <w:br/>
        <w:t>а дорога без піску,</w:t>
      </w:r>
      <w:r>
        <w:rPr>
          <w:rStyle w:val="a3"/>
          <w:i w:val="0"/>
          <w:iCs w:val="0"/>
          <w:sz w:val="28"/>
          <w:szCs w:val="28"/>
          <w:shd w:val="clear" w:color="auto" w:fill="FFFFFF"/>
        </w:rPr>
        <w:br/>
        <w:t>а батіг без ляску.</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човен, вода, шіст</w:t>
      </w:r>
    </w:p>
    <w:p w14:paraId="1DACA1B7" w14:textId="77777777" w:rsidR="00E46A2E" w:rsidRDefault="002356AB">
      <w:pPr>
        <w:pStyle w:val="ad"/>
        <w:keepLines/>
      </w:pPr>
      <w:r>
        <w:rPr>
          <w:rStyle w:val="Ninguno"/>
          <w:sz w:val="28"/>
          <w:szCs w:val="28"/>
          <w:shd w:val="clear" w:color="auto" w:fill="FFFFFF"/>
        </w:rPr>
        <w:t>[Б.139]</w:t>
      </w:r>
      <w:r>
        <w:rPr>
          <w:rStyle w:val="Ninguno"/>
          <w:sz w:val="28"/>
          <w:szCs w:val="28"/>
          <w:shd w:val="clear" w:color="auto" w:fill="FFFFFF"/>
        </w:rPr>
        <w:br/>
      </w:r>
      <w:r>
        <w:rPr>
          <w:rStyle w:val="a3"/>
          <w:i w:val="0"/>
          <w:iCs w:val="0"/>
          <w:sz w:val="28"/>
          <w:szCs w:val="28"/>
          <w:shd w:val="clear" w:color="auto" w:fill="FFFFFF"/>
        </w:rPr>
        <w:t>За лісом, за пролісом</w:t>
      </w:r>
      <w:r>
        <w:rPr>
          <w:rStyle w:val="a3"/>
          <w:i w:val="0"/>
          <w:iCs w:val="0"/>
          <w:sz w:val="28"/>
          <w:szCs w:val="28"/>
          <w:shd w:val="clear" w:color="auto" w:fill="FFFFFF"/>
        </w:rPr>
        <w:br/>
        <w:t>бочка крові мокне —</w:t>
      </w:r>
      <w:r>
        <w:rPr>
          <w:rStyle w:val="a3"/>
          <w:i w:val="0"/>
          <w:iCs w:val="0"/>
          <w:sz w:val="28"/>
          <w:szCs w:val="28"/>
          <w:shd w:val="clear" w:color="auto" w:fill="FFFFFF"/>
        </w:rPr>
        <w:br/>
        <w:t>в найбіднішій хаті</w:t>
      </w:r>
      <w:r>
        <w:rPr>
          <w:rStyle w:val="a3"/>
          <w:i w:val="0"/>
          <w:iCs w:val="0"/>
          <w:sz w:val="28"/>
          <w:szCs w:val="28"/>
          <w:shd w:val="clear" w:color="auto" w:fill="FFFFFF"/>
        </w:rPr>
        <w:br/>
        <w:t>мусять ю мати.</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квашені буряки</w:t>
      </w:r>
    </w:p>
    <w:p w14:paraId="02C4AD4B" w14:textId="77777777" w:rsidR="00E46A2E" w:rsidRDefault="002356AB">
      <w:pPr>
        <w:pStyle w:val="ad"/>
        <w:keepLines/>
      </w:pPr>
      <w:r>
        <w:rPr>
          <w:rStyle w:val="Ninguno"/>
          <w:sz w:val="28"/>
          <w:szCs w:val="28"/>
          <w:shd w:val="clear" w:color="auto" w:fill="FFFFFF"/>
        </w:rPr>
        <w:t>[Б.140]</w:t>
      </w:r>
      <w:r>
        <w:rPr>
          <w:rStyle w:val="Ninguno"/>
          <w:sz w:val="28"/>
          <w:szCs w:val="28"/>
          <w:shd w:val="clear" w:color="auto" w:fill="FFFFFF"/>
        </w:rPr>
        <w:br/>
      </w:r>
      <w:r>
        <w:rPr>
          <w:rStyle w:val="a3"/>
          <w:i w:val="0"/>
          <w:iCs w:val="0"/>
          <w:sz w:val="28"/>
          <w:szCs w:val="28"/>
          <w:shd w:val="clear" w:color="auto" w:fill="FFFFFF"/>
        </w:rPr>
        <w:t>Повен пень головень.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галушки</w:t>
      </w:r>
    </w:p>
    <w:p w14:paraId="4E38D87B" w14:textId="77777777" w:rsidR="00E46A2E" w:rsidRDefault="002356AB">
      <w:pPr>
        <w:pStyle w:val="ad"/>
        <w:keepLines/>
      </w:pPr>
      <w:r>
        <w:rPr>
          <w:rStyle w:val="Ninguno"/>
          <w:sz w:val="28"/>
          <w:szCs w:val="28"/>
          <w:shd w:val="clear" w:color="auto" w:fill="FFFFFF"/>
        </w:rPr>
        <w:t>[Б.141]</w:t>
      </w:r>
      <w:r>
        <w:rPr>
          <w:rStyle w:val="Ninguno"/>
          <w:sz w:val="28"/>
          <w:szCs w:val="28"/>
          <w:shd w:val="clear" w:color="auto" w:fill="FFFFFF"/>
        </w:rPr>
        <w:br/>
      </w:r>
      <w:r>
        <w:rPr>
          <w:rStyle w:val="a3"/>
          <w:i w:val="0"/>
          <w:iCs w:val="0"/>
          <w:sz w:val="28"/>
          <w:szCs w:val="28"/>
          <w:shd w:val="clear" w:color="auto" w:fill="FFFFFF"/>
        </w:rPr>
        <w:t>У чім три кінці?</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у вилах та у варенику</w:t>
      </w:r>
    </w:p>
    <w:p w14:paraId="75D5D667" w14:textId="77777777" w:rsidR="00E46A2E" w:rsidRDefault="002356AB">
      <w:pPr>
        <w:pStyle w:val="ad"/>
        <w:keepLines/>
      </w:pPr>
      <w:r>
        <w:rPr>
          <w:rStyle w:val="Ninguno"/>
          <w:sz w:val="28"/>
          <w:szCs w:val="28"/>
          <w:shd w:val="clear" w:color="auto" w:fill="FFFFFF"/>
        </w:rPr>
        <w:t>[Б.142]</w:t>
      </w:r>
      <w:r>
        <w:rPr>
          <w:rStyle w:val="Ninguno"/>
          <w:sz w:val="28"/>
          <w:szCs w:val="28"/>
          <w:shd w:val="clear" w:color="auto" w:fill="FFFFFF"/>
        </w:rPr>
        <w:br/>
      </w:r>
      <w:r>
        <w:rPr>
          <w:rStyle w:val="a3"/>
          <w:i w:val="0"/>
          <w:iCs w:val="0"/>
          <w:sz w:val="28"/>
          <w:szCs w:val="28"/>
          <w:shd w:val="clear" w:color="auto" w:fill="FFFFFF"/>
        </w:rPr>
        <w:t>Лізе баба з горища —</w:t>
      </w:r>
      <w:r>
        <w:rPr>
          <w:rStyle w:val="a3"/>
          <w:i w:val="0"/>
          <w:iCs w:val="0"/>
          <w:sz w:val="28"/>
          <w:szCs w:val="28"/>
          <w:shd w:val="clear" w:color="auto" w:fill="FFFFFF"/>
        </w:rPr>
        <w:br/>
        <w:t>повна паністара палічча.</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Драбина</w:t>
      </w:r>
    </w:p>
    <w:p w14:paraId="278F1798" w14:textId="77777777" w:rsidR="00E46A2E" w:rsidRDefault="002356AB">
      <w:pPr>
        <w:pStyle w:val="ad"/>
        <w:keepLines/>
      </w:pPr>
      <w:r>
        <w:rPr>
          <w:rStyle w:val="Ninguno"/>
          <w:sz w:val="28"/>
          <w:szCs w:val="28"/>
          <w:shd w:val="clear" w:color="auto" w:fill="FFFFFF"/>
        </w:rPr>
        <w:t>[Б.143]</w:t>
      </w:r>
      <w:r>
        <w:rPr>
          <w:rStyle w:val="Ninguno"/>
          <w:sz w:val="28"/>
          <w:szCs w:val="28"/>
          <w:shd w:val="clear" w:color="auto" w:fill="FFFFFF"/>
        </w:rPr>
        <w:br/>
      </w:r>
      <w:r>
        <w:rPr>
          <w:rStyle w:val="a3"/>
          <w:i w:val="0"/>
          <w:iCs w:val="0"/>
          <w:sz w:val="28"/>
          <w:szCs w:val="28"/>
          <w:shd w:val="clear" w:color="auto" w:fill="FFFFFF"/>
        </w:rPr>
        <w:t>Тіло дома лежить,</w:t>
      </w:r>
      <w:r>
        <w:rPr>
          <w:rStyle w:val="a3"/>
          <w:i w:val="0"/>
          <w:iCs w:val="0"/>
          <w:sz w:val="28"/>
          <w:szCs w:val="28"/>
          <w:shd w:val="clear" w:color="auto" w:fill="FFFFFF"/>
        </w:rPr>
        <w:br/>
        <w:t>а шкура до води біжить.</w:t>
      </w:r>
      <w:r>
        <w:rPr>
          <w:rStyle w:val="a3"/>
          <w:i w:val="0"/>
          <w:iCs w:val="0"/>
          <w:sz w:val="28"/>
          <w:szCs w:val="28"/>
          <w:shd w:val="clear" w:color="auto" w:fill="FFFFFF"/>
        </w:rPr>
        <w:br/>
      </w:r>
      <w:r>
        <w:rPr>
          <w:rStyle w:val="a3"/>
          <w:b/>
          <w:bCs/>
          <w:i w:val="0"/>
          <w:iCs w:val="0"/>
          <w:sz w:val="28"/>
          <w:szCs w:val="28"/>
          <w:shd w:val="clear" w:color="auto" w:fill="FFFFFF"/>
        </w:rPr>
        <w:t xml:space="preserve">Відповідь: </w:t>
      </w:r>
      <w:r>
        <w:rPr>
          <w:rStyle w:val="a3"/>
          <w:i w:val="0"/>
          <w:iCs w:val="0"/>
          <w:sz w:val="28"/>
          <w:szCs w:val="28"/>
          <w:shd w:val="clear" w:color="auto" w:fill="FFFFFF"/>
        </w:rPr>
        <w:t>подушка и напірник</w:t>
      </w:r>
    </w:p>
    <w:p w14:paraId="3788E488" w14:textId="77777777" w:rsidR="00E46A2E" w:rsidRDefault="002356AB">
      <w:pPr>
        <w:pStyle w:val="ad"/>
        <w:keepLines/>
      </w:pPr>
      <w:r>
        <w:rPr>
          <w:rStyle w:val="Ninguno"/>
          <w:sz w:val="28"/>
          <w:szCs w:val="28"/>
          <w:shd w:val="clear" w:color="auto" w:fill="FFFFFF"/>
        </w:rPr>
        <w:t>[Б.144]</w:t>
      </w:r>
      <w:r>
        <w:rPr>
          <w:rStyle w:val="Ninguno"/>
          <w:sz w:val="28"/>
          <w:szCs w:val="28"/>
          <w:shd w:val="clear" w:color="auto" w:fill="FFFFFF"/>
        </w:rPr>
        <w:br/>
      </w:r>
      <w:r>
        <w:rPr>
          <w:rStyle w:val="a3"/>
          <w:i w:val="0"/>
          <w:iCs w:val="0"/>
          <w:sz w:val="28"/>
          <w:szCs w:val="28"/>
        </w:rPr>
        <w:t>Серед хати сало висить.</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дитина в колисці</w:t>
      </w:r>
    </w:p>
    <w:p w14:paraId="19B405BB" w14:textId="77777777" w:rsidR="00E46A2E" w:rsidRDefault="002356AB">
      <w:pPr>
        <w:pStyle w:val="ad"/>
        <w:keepLines/>
      </w:pPr>
      <w:r>
        <w:rPr>
          <w:rStyle w:val="Ninguno"/>
          <w:sz w:val="28"/>
          <w:szCs w:val="28"/>
          <w:shd w:val="clear" w:color="auto" w:fill="FFFFFF"/>
        </w:rPr>
        <w:t>[Б.145]</w:t>
      </w:r>
      <w:r>
        <w:rPr>
          <w:rStyle w:val="Ninguno"/>
          <w:sz w:val="28"/>
          <w:szCs w:val="28"/>
          <w:shd w:val="clear" w:color="auto" w:fill="FFFFFF"/>
        </w:rPr>
        <w:br/>
      </w:r>
      <w:r>
        <w:rPr>
          <w:rStyle w:val="a3"/>
          <w:i w:val="0"/>
          <w:iCs w:val="0"/>
          <w:sz w:val="28"/>
          <w:szCs w:val="28"/>
        </w:rPr>
        <w:t xml:space="preserve">Пьять братів, </w:t>
      </w:r>
      <w:r>
        <w:rPr>
          <w:rStyle w:val="a3"/>
          <w:i w:val="0"/>
          <w:iCs w:val="0"/>
          <w:sz w:val="28"/>
          <w:szCs w:val="28"/>
        </w:rPr>
        <w:br/>
        <w:t>лазять по хаті</w:t>
      </w:r>
      <w:r>
        <w:rPr>
          <w:rStyle w:val="a3"/>
          <w:i w:val="0"/>
          <w:iCs w:val="0"/>
          <w:sz w:val="28"/>
          <w:szCs w:val="28"/>
        </w:rPr>
        <w:br/>
        <w:t>горобців драти</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Палці, голова, нужа</w:t>
      </w:r>
    </w:p>
    <w:p w14:paraId="2A4CA5FC" w14:textId="77777777" w:rsidR="00E46A2E" w:rsidRDefault="002356AB">
      <w:pPr>
        <w:pStyle w:val="ad"/>
        <w:keepLines/>
      </w:pPr>
      <w:r>
        <w:rPr>
          <w:rStyle w:val="Ninguno"/>
          <w:sz w:val="28"/>
          <w:szCs w:val="28"/>
          <w:shd w:val="clear" w:color="auto" w:fill="FFFFFF"/>
        </w:rPr>
        <w:t>[Б.146]</w:t>
      </w:r>
      <w:r>
        <w:rPr>
          <w:rStyle w:val="Ninguno"/>
          <w:sz w:val="28"/>
          <w:szCs w:val="28"/>
          <w:shd w:val="clear" w:color="auto" w:fill="FFFFFF"/>
        </w:rPr>
        <w:br/>
      </w:r>
      <w:r>
        <w:rPr>
          <w:rStyle w:val="a3"/>
          <w:i w:val="0"/>
          <w:iCs w:val="0"/>
          <w:sz w:val="28"/>
          <w:szCs w:val="28"/>
        </w:rPr>
        <w:t>Біле, як мука — не мука;</w:t>
      </w:r>
      <w:r>
        <w:rPr>
          <w:rStyle w:val="a3"/>
          <w:i w:val="0"/>
          <w:iCs w:val="0"/>
          <w:sz w:val="28"/>
          <w:szCs w:val="28"/>
        </w:rPr>
        <w:br/>
        <w:t>хвіст має, як миш — не миш.</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Ріпа</w:t>
      </w:r>
    </w:p>
    <w:p w14:paraId="59888039" w14:textId="77777777" w:rsidR="00E46A2E" w:rsidRDefault="002356AB">
      <w:pPr>
        <w:pStyle w:val="ad"/>
        <w:keepLines/>
      </w:pPr>
      <w:r>
        <w:rPr>
          <w:rStyle w:val="Ninguno"/>
          <w:sz w:val="28"/>
          <w:szCs w:val="28"/>
          <w:shd w:val="clear" w:color="auto" w:fill="FFFFFF"/>
        </w:rPr>
        <w:t>[Б.147]</w:t>
      </w:r>
      <w:r>
        <w:rPr>
          <w:rStyle w:val="Ninguno"/>
          <w:sz w:val="28"/>
          <w:szCs w:val="28"/>
          <w:shd w:val="clear" w:color="auto" w:fill="FFFFFF"/>
        </w:rPr>
        <w:br/>
      </w:r>
      <w:r>
        <w:rPr>
          <w:rStyle w:val="a3"/>
          <w:i w:val="0"/>
          <w:iCs w:val="0"/>
          <w:sz w:val="28"/>
          <w:szCs w:val="28"/>
        </w:rPr>
        <w:t>В піч положу — мокне,</w:t>
      </w:r>
      <w:r>
        <w:rPr>
          <w:rStyle w:val="a3"/>
          <w:i w:val="0"/>
          <w:iCs w:val="0"/>
          <w:sz w:val="28"/>
          <w:szCs w:val="28"/>
        </w:rPr>
        <w:br/>
        <w:t>на воду положу — сохне.</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Віск</w:t>
      </w:r>
    </w:p>
    <w:p w14:paraId="64ABF614" w14:textId="77777777" w:rsidR="00E46A2E" w:rsidRDefault="002356AB">
      <w:pPr>
        <w:pStyle w:val="ad"/>
        <w:keepLines/>
      </w:pPr>
      <w:r>
        <w:rPr>
          <w:rStyle w:val="Ninguno"/>
          <w:sz w:val="28"/>
          <w:szCs w:val="28"/>
          <w:shd w:val="clear" w:color="auto" w:fill="FFFFFF"/>
        </w:rPr>
        <w:t>[Б.148]</w:t>
      </w:r>
      <w:r>
        <w:rPr>
          <w:rStyle w:val="Ninguno"/>
          <w:sz w:val="28"/>
          <w:szCs w:val="28"/>
          <w:shd w:val="clear" w:color="auto" w:fill="FFFFFF"/>
        </w:rPr>
        <w:br/>
      </w:r>
      <w:r>
        <w:rPr>
          <w:rStyle w:val="a3"/>
          <w:i w:val="0"/>
          <w:iCs w:val="0"/>
          <w:sz w:val="28"/>
          <w:szCs w:val="28"/>
        </w:rPr>
        <w:t>Летіла тетера,</w:t>
      </w:r>
      <w:r>
        <w:rPr>
          <w:rStyle w:val="a3"/>
          <w:i w:val="0"/>
          <w:iCs w:val="0"/>
          <w:sz w:val="28"/>
          <w:szCs w:val="28"/>
        </w:rPr>
        <w:br/>
        <w:t>не вчора тепера;</w:t>
      </w:r>
      <w:r>
        <w:rPr>
          <w:rStyle w:val="a3"/>
          <w:i w:val="0"/>
          <w:iCs w:val="0"/>
          <w:sz w:val="28"/>
          <w:szCs w:val="28"/>
        </w:rPr>
        <w:br/>
        <w:t>упала в лободу,</w:t>
      </w:r>
      <w:r>
        <w:rPr>
          <w:rStyle w:val="a3"/>
          <w:i w:val="0"/>
          <w:iCs w:val="0"/>
          <w:sz w:val="28"/>
          <w:szCs w:val="28"/>
        </w:rPr>
        <w:br/>
        <w:t>шукаю не знайду.</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Бджола</w:t>
      </w:r>
    </w:p>
    <w:p w14:paraId="340C4245" w14:textId="77777777" w:rsidR="00E46A2E" w:rsidRDefault="002356AB">
      <w:pPr>
        <w:pStyle w:val="ad"/>
        <w:keepLines/>
      </w:pPr>
      <w:r>
        <w:rPr>
          <w:rStyle w:val="Ninguno"/>
          <w:sz w:val="28"/>
          <w:szCs w:val="28"/>
          <w:shd w:val="clear" w:color="auto" w:fill="FFFFFF"/>
        </w:rPr>
        <w:t>[Б.149]</w:t>
      </w:r>
      <w:r>
        <w:rPr>
          <w:rStyle w:val="Ninguno"/>
          <w:sz w:val="28"/>
          <w:szCs w:val="28"/>
          <w:shd w:val="clear" w:color="auto" w:fill="FFFFFF"/>
        </w:rPr>
        <w:br/>
      </w:r>
      <w:r>
        <w:rPr>
          <w:rStyle w:val="a3"/>
          <w:i w:val="0"/>
          <w:iCs w:val="0"/>
          <w:sz w:val="28"/>
          <w:szCs w:val="28"/>
        </w:rPr>
        <w:t>Пішла панна до міста,</w:t>
      </w:r>
      <w:r>
        <w:rPr>
          <w:rStyle w:val="a3"/>
          <w:i w:val="0"/>
          <w:iCs w:val="0"/>
          <w:sz w:val="28"/>
          <w:szCs w:val="28"/>
        </w:rPr>
        <w:br/>
        <w:t>на ній суконь триста.</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Курка</w:t>
      </w:r>
    </w:p>
    <w:p w14:paraId="55572536" w14:textId="77777777" w:rsidR="00E46A2E" w:rsidRDefault="002356AB">
      <w:pPr>
        <w:pStyle w:val="ad"/>
        <w:keepLines/>
        <w:spacing w:after="140"/>
      </w:pPr>
      <w:r>
        <w:rPr>
          <w:rStyle w:val="Ninguno"/>
          <w:sz w:val="28"/>
          <w:szCs w:val="28"/>
          <w:shd w:val="clear" w:color="auto" w:fill="FFFFFF"/>
        </w:rPr>
        <w:t>[Б.150]</w:t>
      </w:r>
      <w:r>
        <w:rPr>
          <w:rStyle w:val="a3"/>
          <w:i w:val="0"/>
          <w:iCs w:val="0"/>
          <w:sz w:val="28"/>
          <w:szCs w:val="28"/>
        </w:rPr>
        <w:br/>
        <w:t>Цап, цап по полю басує,</w:t>
      </w:r>
      <w:r>
        <w:rPr>
          <w:rStyle w:val="a3"/>
          <w:i w:val="0"/>
          <w:iCs w:val="0"/>
          <w:sz w:val="28"/>
          <w:szCs w:val="28"/>
        </w:rPr>
        <w:br/>
        <w:t>з цапенятами гарцює,</w:t>
      </w:r>
      <w:r>
        <w:rPr>
          <w:rStyle w:val="a3"/>
          <w:i w:val="0"/>
          <w:iCs w:val="0"/>
          <w:sz w:val="28"/>
          <w:szCs w:val="28"/>
        </w:rPr>
        <w:br/>
        <w:t>поти буде гарцювати,</w:t>
      </w:r>
      <w:r>
        <w:rPr>
          <w:rStyle w:val="a3"/>
          <w:i w:val="0"/>
          <w:iCs w:val="0"/>
          <w:sz w:val="28"/>
          <w:szCs w:val="28"/>
        </w:rPr>
        <w:br/>
        <w:t>поки вовк не стане спати.</w:t>
      </w:r>
      <w:r>
        <w:rPr>
          <w:rStyle w:val="a3"/>
          <w:i w:val="0"/>
          <w:iCs w:val="0"/>
          <w:sz w:val="28"/>
          <w:szCs w:val="28"/>
        </w:rPr>
        <w:br/>
      </w:r>
      <w:r>
        <w:rPr>
          <w:rStyle w:val="a3"/>
          <w:b/>
          <w:bCs/>
          <w:i w:val="0"/>
          <w:iCs w:val="0"/>
          <w:sz w:val="28"/>
          <w:szCs w:val="28"/>
        </w:rPr>
        <w:t xml:space="preserve">Відповідь: </w:t>
      </w:r>
      <w:r>
        <w:rPr>
          <w:rStyle w:val="a3"/>
          <w:i w:val="0"/>
          <w:iCs w:val="0"/>
          <w:sz w:val="28"/>
          <w:szCs w:val="28"/>
        </w:rPr>
        <w:t>Місяць и зорі — поки ніч</w:t>
      </w:r>
    </w:p>
    <w:p w14:paraId="0B3B61C9" w14:textId="77777777" w:rsidR="00E46A2E" w:rsidRDefault="00E46A2E">
      <w:pPr>
        <w:sectPr w:rsidR="00E46A2E">
          <w:type w:val="continuous"/>
          <w:pgSz w:w="11906" w:h="16838"/>
          <w:pgMar w:top="1474" w:right="850" w:bottom="1134" w:left="1701" w:header="1134" w:footer="0" w:gutter="0"/>
          <w:cols w:num="2" w:space="282"/>
          <w:titlePg/>
          <w:docGrid w:linePitch="360"/>
        </w:sectPr>
      </w:pPr>
    </w:p>
    <w:p w14:paraId="00231558" w14:textId="77777777" w:rsidR="00E46A2E" w:rsidRDefault="002356AB">
      <w:r>
        <w:br w:type="page"/>
      </w:r>
    </w:p>
    <w:p w14:paraId="5CF682B8" w14:textId="77777777" w:rsidR="00E46A2E" w:rsidRDefault="002356AB">
      <w:pPr>
        <w:pStyle w:val="2"/>
        <w:spacing w:after="280" w:line="360" w:lineRule="auto"/>
        <w:jc w:val="center"/>
      </w:pPr>
      <w:r>
        <w:rPr>
          <w:rStyle w:val="a5"/>
          <w:b/>
          <w:bCs/>
          <w:sz w:val="28"/>
          <w:szCs w:val="28"/>
          <w:lang w:val="uk-UA"/>
        </w:rPr>
        <w:lastRenderedPageBreak/>
        <w:t>Resumen</w:t>
      </w:r>
    </w:p>
    <w:p w14:paraId="7801BE0F" w14:textId="77777777" w:rsidR="00E46A2E" w:rsidRDefault="002356AB">
      <w:pPr>
        <w:pStyle w:val="ad"/>
        <w:keepLines/>
        <w:spacing w:line="360" w:lineRule="auto"/>
        <w:ind w:firstLine="709"/>
        <w:jc w:val="both"/>
      </w:pPr>
      <w:r>
        <w:rPr>
          <w:sz w:val="28"/>
          <w:szCs w:val="28"/>
        </w:rPr>
        <w:t>El objetivo de la presente investigación consiste en el estudio comparativo y el análisis estructural y semántico del género de la adivinanza en</w:t>
      </w:r>
      <w:r>
        <w:rPr>
          <w:sz w:val="28"/>
          <w:szCs w:val="28"/>
          <w:lang w:val="es-ES"/>
        </w:rPr>
        <w:t xml:space="preserve"> español y ucraniano</w:t>
      </w:r>
      <w:r>
        <w:rPr>
          <w:sz w:val="28"/>
          <w:szCs w:val="28"/>
        </w:rPr>
        <w:t xml:space="preserve">. La investigación se basa en un corpus bilingüe elaborado específicamente para este estudio, compuesto por </w:t>
      </w:r>
      <w:r>
        <w:rPr>
          <w:rStyle w:val="a5"/>
          <w:b w:val="0"/>
          <w:bCs w:val="0"/>
          <w:sz w:val="28"/>
          <w:szCs w:val="28"/>
        </w:rPr>
        <w:t>300 adivinanzas</w:t>
      </w:r>
      <w:r>
        <w:rPr>
          <w:sz w:val="28"/>
          <w:szCs w:val="28"/>
        </w:rPr>
        <w:t xml:space="preserve">, de las cuales </w:t>
      </w:r>
      <w:r>
        <w:rPr>
          <w:rStyle w:val="a5"/>
          <w:b w:val="0"/>
          <w:bCs w:val="0"/>
          <w:sz w:val="28"/>
          <w:szCs w:val="28"/>
        </w:rPr>
        <w:t>150 pertenecen a la tradición ucraniana y 150 a la tradición hispana</w:t>
      </w:r>
      <w:r>
        <w:rPr>
          <w:sz w:val="28"/>
          <w:szCs w:val="28"/>
        </w:rPr>
        <w:t xml:space="preserve">. El material fue seleccionado mediante el método de muestreo aleatorio con ayuda de un generador de números aleatorios, lo que permitió evitar la selección subjetiva y garantizar una distribución equilibrada de los textos. El corpus incluye </w:t>
      </w:r>
      <w:r>
        <w:rPr>
          <w:rStyle w:val="a5"/>
          <w:b w:val="0"/>
          <w:bCs w:val="0"/>
          <w:sz w:val="28"/>
          <w:szCs w:val="28"/>
        </w:rPr>
        <w:t>un 70 % de adivinanzas procedentes de recopilaciones folklóricas impresas</w:t>
      </w:r>
      <w:r>
        <w:rPr>
          <w:sz w:val="28"/>
          <w:szCs w:val="28"/>
        </w:rPr>
        <w:t xml:space="preserve"> y </w:t>
      </w:r>
      <w:r>
        <w:rPr>
          <w:rStyle w:val="a5"/>
          <w:b w:val="0"/>
          <w:bCs w:val="0"/>
          <w:sz w:val="28"/>
          <w:szCs w:val="28"/>
        </w:rPr>
        <w:t>un 30 % de textos contemporáneos extraídos de recursos electrónicos de acceso abierto</w:t>
      </w:r>
      <w:r>
        <w:rPr>
          <w:sz w:val="28"/>
          <w:szCs w:val="28"/>
        </w:rPr>
        <w:t>, lo que posibilita observar tanto los rasgos tradicionales del género como las tendencias actuales.</w:t>
      </w:r>
    </w:p>
    <w:p w14:paraId="75E53F48" w14:textId="77777777" w:rsidR="00E46A2E" w:rsidRDefault="002356AB">
      <w:pPr>
        <w:pStyle w:val="ad"/>
        <w:spacing w:line="360" w:lineRule="auto"/>
        <w:ind w:firstLine="709"/>
        <w:jc w:val="both"/>
      </w:pPr>
      <w:r>
        <w:rPr>
          <w:sz w:val="28"/>
          <w:szCs w:val="28"/>
        </w:rPr>
        <w:t xml:space="preserve">El objeto de la investigación lo constituyen los textos enigmáticos pertenecientes al ámbito de la adivinanza folklórica, independientemente de la denominación empleada en las fuentes originales (adivinanza, acertijo o enigma). El estudio excluye deliberadamente los textos de tradición literaria, las variedades artificiales del género (logogrifos, acrósticos, palíndromos, colmos, acertijos matemáticos), así como los textos traducidos, con el fin de centrarse en la adivinanza como fenómeno de la tradición oral. </w:t>
      </w:r>
    </w:p>
    <w:p w14:paraId="76B9947B" w14:textId="77777777" w:rsidR="00E46A2E" w:rsidRDefault="002356AB">
      <w:pPr>
        <w:pStyle w:val="ad"/>
        <w:spacing w:line="360" w:lineRule="auto"/>
        <w:ind w:firstLine="709"/>
        <w:jc w:val="both"/>
      </w:pPr>
      <w:r>
        <w:rPr>
          <w:sz w:val="28"/>
          <w:szCs w:val="28"/>
        </w:rPr>
        <w:t xml:space="preserve">El marco teórico del trabajo se fundamenta en los estudios de I. Ya. Franko, I. P. Berezovskyi, V. F. Davydiuk, G. A. Onyshchenko, O. I. Tymchenko, T. A. Panasenko, I. O. Kovaliova, L. I. Taranenko, M. T. Miaja de la Peña, R. Martínez González, R. Lehmann-Nitsche, J. L. Gáfer y C. Fernández, entre otros. </w:t>
      </w:r>
    </w:p>
    <w:p w14:paraId="48821F1B" w14:textId="77777777" w:rsidR="00E46A2E" w:rsidRDefault="002356AB">
      <w:pPr>
        <w:pStyle w:val="ad"/>
        <w:spacing w:line="360" w:lineRule="auto"/>
        <w:ind w:firstLine="709"/>
        <w:jc w:val="both"/>
      </w:pPr>
      <w:r>
        <w:rPr>
          <w:sz w:val="28"/>
          <w:szCs w:val="28"/>
        </w:rPr>
        <w:t xml:space="preserve">El análisis demuestra que, a pesar de la existencia de numerosas clasificaciones y modelos estructurales de la adivinanza, ninguno de ellos resulta plenamente aplicable al estudio comparativo de la pareja lingüística ucraniano-española, lo que hace necesaria la elaboración de criterios analíticos unificados. Con base en los enfoques existentes, se propone una </w:t>
      </w:r>
      <w:r>
        <w:rPr>
          <w:rStyle w:val="a5"/>
          <w:b w:val="0"/>
          <w:bCs w:val="0"/>
          <w:sz w:val="28"/>
          <w:szCs w:val="28"/>
        </w:rPr>
        <w:t>clasificación propia de las adivinanzas según el método de codificación del denotado</w:t>
      </w:r>
      <w:r>
        <w:rPr>
          <w:sz w:val="28"/>
          <w:szCs w:val="28"/>
        </w:rPr>
        <w:t xml:space="preserve">, que distingue dos </w:t>
      </w:r>
      <w:r>
        <w:rPr>
          <w:sz w:val="28"/>
          <w:szCs w:val="28"/>
        </w:rPr>
        <w:lastRenderedPageBreak/>
        <w:t xml:space="preserve">grandes grupos: adivinanzas comparativas y adivinanzas metafóricas. Las adivinanzas comparativas son aquellas en las que el denotado se presenta mediante una comparación explícita, marcada por construcciones del tipo </w:t>
      </w:r>
      <w:r>
        <w:rPr>
          <w:rStyle w:val="a3"/>
          <w:sz w:val="28"/>
          <w:szCs w:val="28"/>
        </w:rPr>
        <w:t>como, tal como, cual</w:t>
      </w:r>
      <w:r>
        <w:rPr>
          <w:rStyle w:val="a3"/>
          <w:i w:val="0"/>
          <w:iCs w:val="0"/>
          <w:sz w:val="28"/>
          <w:szCs w:val="28"/>
          <w:lang w:val="es-ES"/>
        </w:rPr>
        <w:t xml:space="preserve"> etc.</w:t>
      </w:r>
      <w:r>
        <w:rPr>
          <w:sz w:val="28"/>
          <w:szCs w:val="28"/>
          <w:lang w:val="es-ES"/>
        </w:rPr>
        <w:t xml:space="preserve"> </w:t>
      </w:r>
      <w:r>
        <w:rPr>
          <w:sz w:val="28"/>
          <w:szCs w:val="28"/>
        </w:rPr>
        <w:t xml:space="preserve">y sus equivalentes ucranianos. Las adivinanzas metafóricas, que constituyen el grupo más amplio, se caracterizan por la sustitución completa del denotado por uno o varios imágenes. Dentro de las adivinanzas metafóricas se distinguen seis subtipos: </w:t>
      </w:r>
      <w:r>
        <w:rPr>
          <w:rStyle w:val="a5"/>
          <w:b w:val="0"/>
          <w:bCs w:val="0"/>
          <w:sz w:val="28"/>
          <w:szCs w:val="28"/>
        </w:rPr>
        <w:t>abstractas, zoomórficas, fitomórficas, antropomórficas, artefactuales y mixtas</w:t>
      </w:r>
      <w:r>
        <w:rPr>
          <w:sz w:val="28"/>
          <w:szCs w:val="28"/>
        </w:rPr>
        <w:t>, según la naturaleza de las imágenes empleadas. Las adivinanzas abstractas se basan en agentes implícitos y en la descripción de acciones o propiedades sin un sustituto figurativo concreto. Las zoomórficas, fitomórficas y antropomórficas recurren respectivamente a imágenes de animales, plantas y seres humanos. Las artefactuales emplean imágenes de objetos creados por el ser humano, elementos de la naturaleza inanimada o partes del cuerpo, mientras que las mixtas combinan imágenes de diferentes grupos para codificar un denotado simple o compuesto.</w:t>
      </w:r>
    </w:p>
    <w:p w14:paraId="42F0225B" w14:textId="77777777" w:rsidR="00E46A2E" w:rsidRDefault="002356AB">
      <w:pPr>
        <w:pStyle w:val="ad"/>
        <w:spacing w:line="360" w:lineRule="auto"/>
        <w:ind w:firstLine="709"/>
        <w:jc w:val="both"/>
      </w:pPr>
      <w:r>
        <w:rPr>
          <w:sz w:val="28"/>
          <w:szCs w:val="28"/>
        </w:rPr>
        <w:t xml:space="preserve">El análisis cuantitativo del corpus muestra el claro predominio de las adivinanzas abstractas en ambas tradiciones: </w:t>
      </w:r>
      <w:r>
        <w:rPr>
          <w:rStyle w:val="a5"/>
          <w:b w:val="0"/>
          <w:bCs w:val="0"/>
          <w:sz w:val="28"/>
          <w:szCs w:val="28"/>
        </w:rPr>
        <w:t>58,7 % en el corpus español y 44,7 % en el ucraniano</w:t>
      </w:r>
      <w:r>
        <w:rPr>
          <w:sz w:val="28"/>
          <w:szCs w:val="28"/>
        </w:rPr>
        <w:t xml:space="preserve">. En la tradición </w:t>
      </w:r>
      <w:r>
        <w:rPr>
          <w:sz w:val="28"/>
          <w:szCs w:val="28"/>
          <w:lang w:val="es-ES"/>
        </w:rPr>
        <w:t>española</w:t>
      </w:r>
      <w:r>
        <w:rPr>
          <w:sz w:val="28"/>
          <w:szCs w:val="28"/>
        </w:rPr>
        <w:t xml:space="preserve">, el segundo grupo más frecuente lo constituyen las adivinanzas antropomórficas (16,7 %), mientras que en la ucraniana se observa una mayor presencia de las adivinanzas artefactuales (16 %), lo que refleja la importancia del entorno doméstico y material en la imaginería folklórica ucraniana. Las adivinanzas zoomórficas y fitomórficas ocupan una posición periférica en ambos </w:t>
      </w:r>
      <w:r>
        <w:rPr>
          <w:sz w:val="28"/>
          <w:szCs w:val="28"/>
          <w:lang w:val="es-ES"/>
        </w:rPr>
        <w:t xml:space="preserve">partes del </w:t>
      </w:r>
      <w:r>
        <w:rPr>
          <w:sz w:val="28"/>
          <w:szCs w:val="28"/>
        </w:rPr>
        <w:t>corpus, y las adivinanzas comparativas representan un porcentaje reducido, lo que confirma el predominio del mecanismo metafórico sobre la comparación explícita.</w:t>
      </w:r>
    </w:p>
    <w:p w14:paraId="1162C4D8" w14:textId="77777777" w:rsidR="00E46A2E" w:rsidRDefault="002356AB">
      <w:pPr>
        <w:pStyle w:val="ad"/>
        <w:spacing w:after="140" w:line="360" w:lineRule="auto"/>
        <w:ind w:firstLine="709"/>
        <w:jc w:val="both"/>
      </w:pPr>
      <w:r>
        <w:rPr>
          <w:rStyle w:val="a5"/>
          <w:b w:val="0"/>
          <w:bCs w:val="0"/>
          <w:sz w:val="28"/>
          <w:szCs w:val="28"/>
        </w:rPr>
        <w:t xml:space="preserve">Además del método de codificación del denotado, el trabajo analiza la organización formal de la adivinanza. Partiendo del enfoque de M. T. Miaja de la Peña, se propone un modelo estructural de tres niveles: formal, semántico y léxico. En el marco de la presente investigación, la atención se centra principalmente en los </w:t>
      </w:r>
      <w:r>
        <w:rPr>
          <w:rStyle w:val="a5"/>
          <w:b w:val="0"/>
          <w:bCs w:val="0"/>
          <w:sz w:val="28"/>
          <w:szCs w:val="28"/>
        </w:rPr>
        <w:lastRenderedPageBreak/>
        <w:t>dos primeros niveles. Se demuestra que toda adivinanza posee una estructura composicional que incluye una fórmula de inicio y una fórmula de cierre, las cuales pueden manifestarse de forma explícita o implícita. Las fórmulas de inicio se clasifican en cuatro tipos: interrogativas, interactivas, atributivas y locativo-temporales. Las fórmulas de cierre se dividen en interrogativas, interactivas (desafío, burla, promesa o amenaza), atributivas, locativo-temporales y metaevaluativas.</w:t>
      </w:r>
    </w:p>
    <w:p w14:paraId="15264666" w14:textId="77777777" w:rsidR="00E46A2E" w:rsidRDefault="002356AB">
      <w:pPr>
        <w:pStyle w:val="ad"/>
        <w:spacing w:after="140" w:line="360" w:lineRule="auto"/>
        <w:ind w:firstLine="709"/>
        <w:jc w:val="both"/>
      </w:pPr>
      <w:r>
        <w:rPr>
          <w:rStyle w:val="a5"/>
          <w:b w:val="0"/>
          <w:bCs w:val="0"/>
          <w:sz w:val="28"/>
          <w:szCs w:val="28"/>
        </w:rPr>
        <w:t>El análisis cuantitativo revela que en ambas tradiciones predominan las fórmulas atributivas tanto en la posición inicial como en la final del texto, lo que confirma el carácter descriptivo de la adivinanza como mecanismo principal de orientación del receptor. Las fórmulas interactivas y metaevaluativas aparecen con menor frecuencia y desempeñan una función secundaria. La parte práctica del trabajo incluye un análisis estructural y semántico de siete pares de adivinanzas, seleccionadas por la</w:t>
      </w:r>
      <w:r>
        <w:rPr>
          <w:rStyle w:val="a5"/>
          <w:b w:val="0"/>
          <w:bCs w:val="0"/>
          <w:sz w:val="28"/>
          <w:szCs w:val="28"/>
          <w:lang w:val="es-ES"/>
        </w:rPr>
        <w:t>s</w:t>
      </w:r>
      <w:r>
        <w:rPr>
          <w:rStyle w:val="a5"/>
          <w:b w:val="0"/>
          <w:bCs w:val="0"/>
          <w:sz w:val="28"/>
          <w:szCs w:val="28"/>
        </w:rPr>
        <w:t xml:space="preserve"> similitud</w:t>
      </w:r>
      <w:r>
        <w:rPr>
          <w:rStyle w:val="a5"/>
          <w:b w:val="0"/>
          <w:bCs w:val="0"/>
          <w:sz w:val="28"/>
          <w:szCs w:val="28"/>
          <w:lang w:val="es-ES"/>
        </w:rPr>
        <w:t>es</w:t>
      </w:r>
      <w:r>
        <w:rPr>
          <w:rStyle w:val="a5"/>
          <w:b w:val="0"/>
          <w:bCs w:val="0"/>
          <w:sz w:val="28"/>
          <w:szCs w:val="28"/>
        </w:rPr>
        <w:t xml:space="preserve"> del denotado o de la estructura formal. Cada par representa uno de los tipos de codificación establecidos y permite observar tanto los rasgos universales del género como las diferencias culturales y lingüísticas en la construcción del enigma. Los resultados del estudio permiten concluir que, a pesar de las diferencias históricas, culturales y lingüísticas entre </w:t>
      </w:r>
      <w:r>
        <w:rPr>
          <w:rStyle w:val="a5"/>
          <w:b w:val="0"/>
          <w:bCs w:val="0"/>
          <w:sz w:val="28"/>
          <w:szCs w:val="28"/>
          <w:lang w:val="es-ES"/>
        </w:rPr>
        <w:t>ambas tradiciones</w:t>
      </w:r>
      <w:r>
        <w:rPr>
          <w:rStyle w:val="a5"/>
          <w:b w:val="0"/>
          <w:bCs w:val="0"/>
          <w:sz w:val="28"/>
          <w:szCs w:val="28"/>
        </w:rPr>
        <w:t>, la adivinanza se rige por principios estructurales y semánticos comunes. El género se caracteriza por una organización composicional estable, un predominio de la codificación metafórica del denotado y un equilibrio entre los mecanismos de orientación y desorientación, que garantizan su función lúdica. La adivinanza se confirma así como un fenómeno universal del folklore, capaz de adaptarse a distintos contextos culturales sin perder sus rasgos esenciales.</w:t>
      </w:r>
    </w:p>
    <w:sectPr w:rsidR="00E46A2E">
      <w:type w:val="continuous"/>
      <w:pgSz w:w="11906" w:h="16838"/>
      <w:pgMar w:top="1474" w:right="850" w:bottom="1134" w:left="1701" w:header="113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74E01" w14:textId="77777777" w:rsidR="002356AB" w:rsidRDefault="002356AB">
      <w:r>
        <w:separator/>
      </w:r>
    </w:p>
  </w:endnote>
  <w:endnote w:type="continuationSeparator" w:id="0">
    <w:p w14:paraId="7FD6974F" w14:textId="77777777" w:rsidR="002356AB" w:rsidRDefault="00235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OpenSymbol">
    <w:altName w:val="Arial Unicode MS"/>
    <w:charset w:val="00"/>
    <w:family w:val="roman"/>
    <w:pitch w:val="variable"/>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variable"/>
  </w:font>
  <w:font w:name="Courier New">
    <w:panose1 w:val="02070309020205020404"/>
    <w:charset w:val="CC"/>
    <w:family w:val="modern"/>
    <w:pitch w:val="fixed"/>
    <w:sig w:usb0="E0002EFF" w:usb1="C0007843"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webkit-standard">
    <w:panose1 w:val="00000000000000000000"/>
    <w:charset w:val="00"/>
    <w:family w:val="roman"/>
    <w:notTrueType/>
    <w:pitch w:val="default"/>
  </w:font>
  <w:font w:name="Times New Roman Bold">
    <w:panose1 w:val="00000000000000000000"/>
    <w:charset w:val="00"/>
    <w:family w:val="roman"/>
    <w:notTrueType/>
    <w:pitch w:val="default"/>
  </w:font>
  <w:font w:name="Times New Roman Regular">
    <w:panose1 w:val="00000000000000000000"/>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B99D3A" w14:textId="77777777" w:rsidR="002356AB" w:rsidRDefault="002356AB">
      <w:r>
        <w:separator/>
      </w:r>
    </w:p>
  </w:footnote>
  <w:footnote w:type="continuationSeparator" w:id="0">
    <w:p w14:paraId="59BFB35A" w14:textId="77777777" w:rsidR="002356AB" w:rsidRDefault="002356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E7422" w14:textId="77777777" w:rsidR="00E46A2E" w:rsidRDefault="00E46A2E">
    <w:pPr>
      <w:pStyle w:val="af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84463" w14:textId="77777777" w:rsidR="00E46A2E" w:rsidRDefault="002356AB">
    <w:pPr>
      <w:pStyle w:val="af3"/>
      <w:jc w:val="right"/>
      <w:rPr>
        <w:rFonts w:ascii="Times New Roman" w:hAnsi="Times New Roman"/>
      </w:rPr>
    </w:pPr>
    <w:r>
      <w:rPr>
        <w:rFonts w:ascii="Times New Roman" w:hAnsi="Times New Roman"/>
      </w:rPr>
      <w:fldChar w:fldCharType="begin"/>
    </w:r>
    <w:r>
      <w:rPr>
        <w:rFonts w:ascii="Times New Roman" w:hAnsi="Times New Roman"/>
      </w:rPr>
      <w:instrText xml:space="preserve"> PAGE </w:instrText>
    </w:r>
    <w:r>
      <w:rPr>
        <w:rFonts w:ascii="Times New Roman" w:hAnsi="Times New Roman"/>
      </w:rPr>
      <w:fldChar w:fldCharType="separate"/>
    </w:r>
    <w:r w:rsidR="00F75D63">
      <w:rPr>
        <w:rFonts w:ascii="Times New Roman" w:hAnsi="Times New Roman"/>
        <w:noProof/>
      </w:rPr>
      <w:t>2</w:t>
    </w:r>
    <w:r w:rsidR="00F75D63">
      <w:rPr>
        <w:rFonts w:ascii="Times New Roman" w:hAnsi="Times New Roman"/>
        <w:noProof/>
      </w:rPr>
      <w:t>1</w:t>
    </w:r>
    <w:r>
      <w:rPr>
        <w:rFonts w:ascii="Times New Roman" w:hAnsi="Times New Roman"/>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1630D" w14:textId="77777777" w:rsidR="00E46A2E" w:rsidRDefault="00E46A2E">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73CA7"/>
    <w:multiLevelType w:val="multilevel"/>
    <w:tmpl w:val="03A0827E"/>
    <w:lvl w:ilvl="0">
      <w:start w:val="1"/>
      <w:numFmt w:val="decimal"/>
      <w:lvlText w:val="%1."/>
      <w:lvlJc w:val="left"/>
      <w:pPr>
        <w:tabs>
          <w:tab w:val="num" w:pos="709"/>
        </w:tabs>
        <w:ind w:left="709" w:hanging="283"/>
      </w:pPr>
      <w:rPr>
        <w:rFonts w:ascii="Times New Roman" w:hAnsi="Times New Roman"/>
        <w:b w:val="0"/>
        <w:bCs w:val="0"/>
        <w:sz w:val="24"/>
        <w:szCs w:val="24"/>
      </w:rPr>
    </w:lvl>
    <w:lvl w:ilvl="1">
      <w:start w:val="1"/>
      <w:numFmt w:val="decimal"/>
      <w:lvlText w:val="%2."/>
      <w:lvlJc w:val="left"/>
      <w:pPr>
        <w:tabs>
          <w:tab w:val="num" w:pos="1418"/>
        </w:tabs>
        <w:ind w:left="1418" w:hanging="283"/>
      </w:pPr>
      <w:rPr>
        <w:b w:val="0"/>
        <w:bCs w:val="0"/>
      </w:rPr>
    </w:lvl>
    <w:lvl w:ilvl="2">
      <w:start w:val="1"/>
      <w:numFmt w:val="decimal"/>
      <w:lvlText w:val="%3."/>
      <w:lvlJc w:val="left"/>
      <w:pPr>
        <w:tabs>
          <w:tab w:val="num" w:pos="2127"/>
        </w:tabs>
        <w:ind w:left="2127" w:hanging="283"/>
      </w:pPr>
      <w:rPr>
        <w:b w:val="0"/>
        <w:bCs w:val="0"/>
      </w:rPr>
    </w:lvl>
    <w:lvl w:ilvl="3">
      <w:start w:val="1"/>
      <w:numFmt w:val="decimal"/>
      <w:lvlText w:val="%4."/>
      <w:lvlJc w:val="left"/>
      <w:pPr>
        <w:tabs>
          <w:tab w:val="num" w:pos="2836"/>
        </w:tabs>
        <w:ind w:left="2836" w:hanging="283"/>
      </w:pPr>
      <w:rPr>
        <w:b w:val="0"/>
        <w:bCs w:val="0"/>
      </w:rPr>
    </w:lvl>
    <w:lvl w:ilvl="4">
      <w:start w:val="1"/>
      <w:numFmt w:val="decimal"/>
      <w:lvlText w:val="%5."/>
      <w:lvlJc w:val="left"/>
      <w:pPr>
        <w:tabs>
          <w:tab w:val="num" w:pos="3545"/>
        </w:tabs>
        <w:ind w:left="3545" w:hanging="283"/>
      </w:pPr>
      <w:rPr>
        <w:b w:val="0"/>
        <w:bCs w:val="0"/>
      </w:rPr>
    </w:lvl>
    <w:lvl w:ilvl="5">
      <w:start w:val="1"/>
      <w:numFmt w:val="decimal"/>
      <w:lvlText w:val="%6."/>
      <w:lvlJc w:val="left"/>
      <w:pPr>
        <w:tabs>
          <w:tab w:val="num" w:pos="4254"/>
        </w:tabs>
        <w:ind w:left="4254" w:hanging="283"/>
      </w:pPr>
      <w:rPr>
        <w:b w:val="0"/>
        <w:bCs w:val="0"/>
      </w:rPr>
    </w:lvl>
    <w:lvl w:ilvl="6">
      <w:start w:val="1"/>
      <w:numFmt w:val="decimal"/>
      <w:lvlText w:val="%7."/>
      <w:lvlJc w:val="left"/>
      <w:pPr>
        <w:tabs>
          <w:tab w:val="num" w:pos="4963"/>
        </w:tabs>
        <w:ind w:left="4963" w:hanging="283"/>
      </w:pPr>
      <w:rPr>
        <w:b w:val="0"/>
        <w:bCs w:val="0"/>
      </w:rPr>
    </w:lvl>
    <w:lvl w:ilvl="7">
      <w:start w:val="1"/>
      <w:numFmt w:val="decimal"/>
      <w:lvlText w:val="%8."/>
      <w:lvlJc w:val="left"/>
      <w:pPr>
        <w:tabs>
          <w:tab w:val="num" w:pos="5672"/>
        </w:tabs>
        <w:ind w:left="5672" w:hanging="283"/>
      </w:pPr>
      <w:rPr>
        <w:b w:val="0"/>
        <w:bCs w:val="0"/>
      </w:rPr>
    </w:lvl>
    <w:lvl w:ilvl="8">
      <w:start w:val="1"/>
      <w:numFmt w:val="decimal"/>
      <w:lvlText w:val="%9."/>
      <w:lvlJc w:val="left"/>
      <w:pPr>
        <w:tabs>
          <w:tab w:val="num" w:pos="6381"/>
        </w:tabs>
        <w:ind w:left="6381" w:hanging="283"/>
      </w:pPr>
      <w:rPr>
        <w:b w:val="0"/>
        <w:bCs w:val="0"/>
      </w:rPr>
    </w:lvl>
  </w:abstractNum>
  <w:abstractNum w:abstractNumId="1" w15:restartNumberingAfterBreak="0">
    <w:nsid w:val="17973500"/>
    <w:multiLevelType w:val="multilevel"/>
    <w:tmpl w:val="1668FD8A"/>
    <w:lvl w:ilvl="0">
      <w:start w:val="1"/>
      <w:numFmt w:val="decimal"/>
      <w:lvlText w:val="%1."/>
      <w:lvlJc w:val="left"/>
      <w:pPr>
        <w:tabs>
          <w:tab w:val="num" w:pos="709"/>
        </w:tabs>
        <w:ind w:left="709" w:hanging="283"/>
      </w:pPr>
      <w:rPr>
        <w:rFonts w:ascii="Times New Roman" w:hAnsi="Times New Roman"/>
        <w:sz w:val="24"/>
        <w:szCs w:val="24"/>
      </w:r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2" w15:restartNumberingAfterBreak="0">
    <w:nsid w:val="1DF57DA3"/>
    <w:multiLevelType w:val="multilevel"/>
    <w:tmpl w:val="4DF40960"/>
    <w:lvl w:ilvl="0">
      <w:start w:val="1"/>
      <w:numFmt w:val="decimal"/>
      <w:lvlText w:val="%1."/>
      <w:lvlJc w:val="left"/>
      <w:pPr>
        <w:tabs>
          <w:tab w:val="num" w:pos="720"/>
        </w:tabs>
        <w:ind w:left="720" w:hanging="360"/>
      </w:pPr>
      <w:rPr>
        <w:rFonts w:ascii="Times New Roman" w:hAnsi="Times New Roman"/>
        <w:b w:val="0"/>
        <w:bCs w:val="0"/>
        <w:sz w:val="24"/>
        <w:szCs w:val="24"/>
      </w:rPr>
    </w:lvl>
    <w:lvl w:ilvl="1">
      <w:start w:val="1"/>
      <w:numFmt w:val="decimal"/>
      <w:lvlText w:val="%2."/>
      <w:lvlJc w:val="left"/>
      <w:pPr>
        <w:tabs>
          <w:tab w:val="num" w:pos="1080"/>
        </w:tabs>
        <w:ind w:left="1080" w:hanging="360"/>
      </w:pPr>
      <w:rPr>
        <w:rFonts w:ascii="Times New Roman" w:hAnsi="Times New Roman"/>
        <w:b w:val="0"/>
        <w:bCs w:val="0"/>
        <w:sz w:val="24"/>
        <w:szCs w:val="24"/>
      </w:rPr>
    </w:lvl>
    <w:lvl w:ilvl="2">
      <w:start w:val="1"/>
      <w:numFmt w:val="decimal"/>
      <w:lvlText w:val="%3."/>
      <w:lvlJc w:val="left"/>
      <w:pPr>
        <w:tabs>
          <w:tab w:val="num" w:pos="1440"/>
        </w:tabs>
        <w:ind w:left="1440" w:hanging="360"/>
      </w:pPr>
      <w:rPr>
        <w:rFonts w:ascii="Times New Roman" w:hAnsi="Times New Roman"/>
        <w:b w:val="0"/>
        <w:bCs w:val="0"/>
        <w:sz w:val="24"/>
        <w:szCs w:val="24"/>
      </w:rPr>
    </w:lvl>
    <w:lvl w:ilvl="3">
      <w:start w:val="1"/>
      <w:numFmt w:val="decimal"/>
      <w:lvlText w:val="%4."/>
      <w:lvlJc w:val="left"/>
      <w:pPr>
        <w:tabs>
          <w:tab w:val="num" w:pos="1800"/>
        </w:tabs>
        <w:ind w:left="1800" w:hanging="360"/>
      </w:pPr>
      <w:rPr>
        <w:rFonts w:ascii="Times New Roman" w:hAnsi="Times New Roman"/>
        <w:b w:val="0"/>
        <w:bCs w:val="0"/>
        <w:sz w:val="24"/>
        <w:szCs w:val="24"/>
      </w:rPr>
    </w:lvl>
    <w:lvl w:ilvl="4">
      <w:start w:val="1"/>
      <w:numFmt w:val="decimal"/>
      <w:lvlText w:val="%5."/>
      <w:lvlJc w:val="left"/>
      <w:pPr>
        <w:tabs>
          <w:tab w:val="num" w:pos="2160"/>
        </w:tabs>
        <w:ind w:left="2160" w:hanging="360"/>
      </w:pPr>
      <w:rPr>
        <w:rFonts w:ascii="Times New Roman" w:hAnsi="Times New Roman"/>
        <w:b w:val="0"/>
        <w:bCs w:val="0"/>
        <w:sz w:val="24"/>
        <w:szCs w:val="24"/>
      </w:rPr>
    </w:lvl>
    <w:lvl w:ilvl="5">
      <w:start w:val="1"/>
      <w:numFmt w:val="decimal"/>
      <w:lvlText w:val="%6."/>
      <w:lvlJc w:val="left"/>
      <w:pPr>
        <w:tabs>
          <w:tab w:val="num" w:pos="2520"/>
        </w:tabs>
        <w:ind w:left="2520" w:hanging="360"/>
      </w:pPr>
      <w:rPr>
        <w:rFonts w:ascii="Times New Roman" w:hAnsi="Times New Roman"/>
        <w:b w:val="0"/>
        <w:bCs w:val="0"/>
        <w:sz w:val="24"/>
        <w:szCs w:val="24"/>
      </w:rPr>
    </w:lvl>
    <w:lvl w:ilvl="6">
      <w:start w:val="1"/>
      <w:numFmt w:val="decimal"/>
      <w:lvlText w:val="%7."/>
      <w:lvlJc w:val="left"/>
      <w:pPr>
        <w:tabs>
          <w:tab w:val="num" w:pos="2880"/>
        </w:tabs>
        <w:ind w:left="2880" w:hanging="360"/>
      </w:pPr>
      <w:rPr>
        <w:rFonts w:ascii="Times New Roman" w:hAnsi="Times New Roman"/>
        <w:b w:val="0"/>
        <w:bCs w:val="0"/>
        <w:sz w:val="24"/>
        <w:szCs w:val="24"/>
      </w:rPr>
    </w:lvl>
    <w:lvl w:ilvl="7">
      <w:start w:val="1"/>
      <w:numFmt w:val="decimal"/>
      <w:lvlText w:val="%8."/>
      <w:lvlJc w:val="left"/>
      <w:pPr>
        <w:tabs>
          <w:tab w:val="num" w:pos="3240"/>
        </w:tabs>
        <w:ind w:left="3240" w:hanging="360"/>
      </w:pPr>
      <w:rPr>
        <w:rFonts w:ascii="Times New Roman" w:hAnsi="Times New Roman"/>
        <w:b w:val="0"/>
        <w:bCs w:val="0"/>
        <w:sz w:val="24"/>
        <w:szCs w:val="24"/>
      </w:rPr>
    </w:lvl>
    <w:lvl w:ilvl="8">
      <w:start w:val="1"/>
      <w:numFmt w:val="decimal"/>
      <w:lvlText w:val="%9."/>
      <w:lvlJc w:val="left"/>
      <w:pPr>
        <w:tabs>
          <w:tab w:val="num" w:pos="3600"/>
        </w:tabs>
        <w:ind w:left="3600" w:hanging="360"/>
      </w:pPr>
      <w:rPr>
        <w:rFonts w:ascii="Times New Roman" w:hAnsi="Times New Roman"/>
        <w:b w:val="0"/>
        <w:bCs w:val="0"/>
        <w:sz w:val="24"/>
        <w:szCs w:val="24"/>
      </w:rPr>
    </w:lvl>
  </w:abstractNum>
  <w:abstractNum w:abstractNumId="3" w15:restartNumberingAfterBreak="0">
    <w:nsid w:val="2D0D1361"/>
    <w:multiLevelType w:val="multilevel"/>
    <w:tmpl w:val="54B87902"/>
    <w:lvl w:ilvl="0">
      <w:start w:val="1"/>
      <w:numFmt w:val="decimal"/>
      <w:lvlText w:val="%1."/>
      <w:lvlJc w:val="left"/>
      <w:pPr>
        <w:tabs>
          <w:tab w:val="num" w:pos="720"/>
        </w:tabs>
        <w:ind w:left="720" w:hanging="360"/>
      </w:pPr>
      <w:rPr>
        <w:rFonts w:ascii="Times New Roman" w:hAnsi="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2D4270DB"/>
    <w:multiLevelType w:val="multilevel"/>
    <w:tmpl w:val="AE8CA41E"/>
    <w:lvl w:ilvl="0">
      <w:start w:val="1"/>
      <w:numFmt w:val="lowerLetter"/>
      <w:lvlText w:val="%1)"/>
      <w:lvlJc w:val="left"/>
      <w:pPr>
        <w:tabs>
          <w:tab w:val="num" w:pos="720"/>
        </w:tabs>
        <w:ind w:left="720" w:hanging="360"/>
      </w:pPr>
      <w:rPr>
        <w:b w:val="0"/>
        <w:bCs w:val="0"/>
      </w:rPr>
    </w:lvl>
    <w:lvl w:ilvl="1">
      <w:start w:val="1"/>
      <w:numFmt w:val="lowerLetter"/>
      <w:lvlText w:val="%2)"/>
      <w:lvlJc w:val="left"/>
      <w:pPr>
        <w:tabs>
          <w:tab w:val="num" w:pos="1080"/>
        </w:tabs>
        <w:ind w:left="1080" w:hanging="360"/>
      </w:pPr>
      <w:rPr>
        <w:b w:val="0"/>
        <w:bCs w:val="0"/>
      </w:rPr>
    </w:lvl>
    <w:lvl w:ilvl="2">
      <w:start w:val="1"/>
      <w:numFmt w:val="lowerLetter"/>
      <w:lvlText w:val="%3)"/>
      <w:lvlJc w:val="left"/>
      <w:pPr>
        <w:tabs>
          <w:tab w:val="num" w:pos="1440"/>
        </w:tabs>
        <w:ind w:left="1440" w:hanging="360"/>
      </w:pPr>
      <w:rPr>
        <w:rFonts w:ascii="Times New Roman" w:hAnsi="Times New Roman"/>
        <w:b w:val="0"/>
        <w:bCs w:val="0"/>
        <w:sz w:val="24"/>
        <w:szCs w:val="24"/>
      </w:rPr>
    </w:lvl>
    <w:lvl w:ilvl="3">
      <w:start w:val="1"/>
      <w:numFmt w:val="lowerLetter"/>
      <w:lvlText w:val="%4)"/>
      <w:lvlJc w:val="left"/>
      <w:pPr>
        <w:tabs>
          <w:tab w:val="num" w:pos="1800"/>
        </w:tabs>
        <w:ind w:left="1800" w:hanging="360"/>
      </w:pPr>
      <w:rPr>
        <w:b w:val="0"/>
        <w:bCs w:val="0"/>
      </w:rPr>
    </w:lvl>
    <w:lvl w:ilvl="4">
      <w:start w:val="1"/>
      <w:numFmt w:val="lowerLetter"/>
      <w:lvlText w:val="%5)"/>
      <w:lvlJc w:val="left"/>
      <w:pPr>
        <w:tabs>
          <w:tab w:val="num" w:pos="2160"/>
        </w:tabs>
        <w:ind w:left="2160" w:hanging="360"/>
      </w:pPr>
      <w:rPr>
        <w:b w:val="0"/>
        <w:bCs w:val="0"/>
      </w:rPr>
    </w:lvl>
    <w:lvl w:ilvl="5">
      <w:start w:val="1"/>
      <w:numFmt w:val="lowerLetter"/>
      <w:lvlText w:val="%6)"/>
      <w:lvlJc w:val="left"/>
      <w:pPr>
        <w:tabs>
          <w:tab w:val="num" w:pos="2520"/>
        </w:tabs>
        <w:ind w:left="2520" w:hanging="360"/>
      </w:pPr>
      <w:rPr>
        <w:b w:val="0"/>
        <w:bCs w:val="0"/>
      </w:rPr>
    </w:lvl>
    <w:lvl w:ilvl="6">
      <w:start w:val="1"/>
      <w:numFmt w:val="lowerLetter"/>
      <w:lvlText w:val="%7)"/>
      <w:lvlJc w:val="left"/>
      <w:pPr>
        <w:tabs>
          <w:tab w:val="num" w:pos="2880"/>
        </w:tabs>
        <w:ind w:left="2880" w:hanging="360"/>
      </w:pPr>
      <w:rPr>
        <w:b w:val="0"/>
        <w:bCs w:val="0"/>
      </w:rPr>
    </w:lvl>
    <w:lvl w:ilvl="7">
      <w:start w:val="1"/>
      <w:numFmt w:val="lowerLetter"/>
      <w:lvlText w:val="%8)"/>
      <w:lvlJc w:val="left"/>
      <w:pPr>
        <w:tabs>
          <w:tab w:val="num" w:pos="3240"/>
        </w:tabs>
        <w:ind w:left="3240" w:hanging="360"/>
      </w:pPr>
      <w:rPr>
        <w:b w:val="0"/>
        <w:bCs w:val="0"/>
      </w:rPr>
    </w:lvl>
    <w:lvl w:ilvl="8">
      <w:start w:val="1"/>
      <w:numFmt w:val="lowerLetter"/>
      <w:lvlText w:val="%9)"/>
      <w:lvlJc w:val="left"/>
      <w:pPr>
        <w:tabs>
          <w:tab w:val="num" w:pos="3600"/>
        </w:tabs>
        <w:ind w:left="3600" w:hanging="360"/>
      </w:pPr>
      <w:rPr>
        <w:b w:val="0"/>
        <w:bCs w:val="0"/>
      </w:rPr>
    </w:lvl>
  </w:abstractNum>
  <w:abstractNum w:abstractNumId="5" w15:restartNumberingAfterBreak="0">
    <w:nsid w:val="2E13543E"/>
    <w:multiLevelType w:val="multilevel"/>
    <w:tmpl w:val="47FE5346"/>
    <w:lvl w:ilvl="0">
      <w:start w:val="1"/>
      <w:numFmt w:val="decimal"/>
      <w:lvlText w:val="%1."/>
      <w:lvlJc w:val="left"/>
      <w:pPr>
        <w:tabs>
          <w:tab w:val="num" w:pos="720"/>
        </w:tabs>
        <w:ind w:left="720" w:hanging="360"/>
      </w:pPr>
      <w:rPr>
        <w:rFonts w:ascii="Times New Roman" w:hAnsi="Times New Roman"/>
        <w:sz w:val="24"/>
        <w:szCs w:val="24"/>
      </w:rPr>
    </w:lvl>
    <w:lvl w:ilvl="1">
      <w:start w:val="1"/>
      <w:numFmt w:val="decimal"/>
      <w:lvlText w:val="%1.%2."/>
      <w:lvlJc w:val="left"/>
      <w:pPr>
        <w:tabs>
          <w:tab w:val="num" w:pos="1080"/>
        </w:tabs>
        <w:ind w:left="1080" w:hanging="360"/>
      </w:pPr>
    </w:lvl>
    <w:lvl w:ilvl="2">
      <w:start w:val="1"/>
      <w:numFmt w:val="lowerLetter"/>
      <w:lvlText w:val="%3)"/>
      <w:lvlJc w:val="left"/>
      <w:pPr>
        <w:tabs>
          <w:tab w:val="num" w:pos="1440"/>
        </w:tabs>
        <w:ind w:left="1440" w:hanging="360"/>
      </w:pPr>
      <w:rPr>
        <w:rFonts w:ascii="Times New Roman" w:hAnsi="Times New Roman"/>
        <w:sz w:val="24"/>
        <w:szCs w:val="24"/>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6" w15:restartNumberingAfterBreak="0">
    <w:nsid w:val="36C26673"/>
    <w:multiLevelType w:val="multilevel"/>
    <w:tmpl w:val="448AB7FA"/>
    <w:lvl w:ilvl="0">
      <w:start w:val="1"/>
      <w:numFmt w:val="decimal"/>
      <w:lvlText w:val="%1."/>
      <w:lvlJc w:val="left"/>
      <w:pPr>
        <w:tabs>
          <w:tab w:val="num" w:pos="720"/>
        </w:tabs>
        <w:ind w:left="720" w:hanging="360"/>
      </w:pPr>
      <w:rPr>
        <w:rFonts w:ascii="Times New Roman" w:hAnsi="Times New Roman"/>
        <w:b w:val="0"/>
        <w:bCs w:val="0"/>
        <w:sz w:val="24"/>
        <w:szCs w:val="24"/>
      </w:rPr>
    </w:lvl>
    <w:lvl w:ilvl="1">
      <w:start w:val="1"/>
      <w:numFmt w:val="decimal"/>
      <w:lvlText w:val="%2."/>
      <w:lvlJc w:val="left"/>
      <w:pPr>
        <w:tabs>
          <w:tab w:val="num" w:pos="1080"/>
        </w:tabs>
        <w:ind w:left="1080" w:hanging="360"/>
      </w:pPr>
      <w:rPr>
        <w:rFonts w:ascii="Times New Roman" w:hAnsi="Times New Roman"/>
        <w:b w:val="0"/>
        <w:bCs w:val="0"/>
        <w:sz w:val="24"/>
        <w:szCs w:val="24"/>
      </w:rPr>
    </w:lvl>
    <w:lvl w:ilvl="2">
      <w:start w:val="1"/>
      <w:numFmt w:val="decimal"/>
      <w:lvlText w:val="%3."/>
      <w:lvlJc w:val="left"/>
      <w:pPr>
        <w:tabs>
          <w:tab w:val="num" w:pos="1440"/>
        </w:tabs>
        <w:ind w:left="1440" w:hanging="360"/>
      </w:pPr>
      <w:rPr>
        <w:rFonts w:ascii="Times New Roman" w:hAnsi="Times New Roman"/>
        <w:b w:val="0"/>
        <w:bCs w:val="0"/>
        <w:sz w:val="24"/>
        <w:szCs w:val="24"/>
      </w:rPr>
    </w:lvl>
    <w:lvl w:ilvl="3">
      <w:start w:val="1"/>
      <w:numFmt w:val="decimal"/>
      <w:lvlText w:val="%4."/>
      <w:lvlJc w:val="left"/>
      <w:pPr>
        <w:tabs>
          <w:tab w:val="num" w:pos="1800"/>
        </w:tabs>
        <w:ind w:left="1800" w:hanging="360"/>
      </w:pPr>
      <w:rPr>
        <w:rFonts w:ascii="Times New Roman" w:hAnsi="Times New Roman"/>
        <w:b w:val="0"/>
        <w:bCs w:val="0"/>
        <w:sz w:val="24"/>
        <w:szCs w:val="24"/>
      </w:rPr>
    </w:lvl>
    <w:lvl w:ilvl="4">
      <w:start w:val="1"/>
      <w:numFmt w:val="decimal"/>
      <w:lvlText w:val="%5."/>
      <w:lvlJc w:val="left"/>
      <w:pPr>
        <w:tabs>
          <w:tab w:val="num" w:pos="2160"/>
        </w:tabs>
        <w:ind w:left="2160" w:hanging="360"/>
      </w:pPr>
      <w:rPr>
        <w:rFonts w:ascii="Times New Roman" w:hAnsi="Times New Roman"/>
        <w:b w:val="0"/>
        <w:bCs w:val="0"/>
        <w:sz w:val="24"/>
        <w:szCs w:val="24"/>
      </w:rPr>
    </w:lvl>
    <w:lvl w:ilvl="5">
      <w:start w:val="1"/>
      <w:numFmt w:val="decimal"/>
      <w:lvlText w:val="%6."/>
      <w:lvlJc w:val="left"/>
      <w:pPr>
        <w:tabs>
          <w:tab w:val="num" w:pos="2520"/>
        </w:tabs>
        <w:ind w:left="2520" w:hanging="360"/>
      </w:pPr>
      <w:rPr>
        <w:rFonts w:ascii="Times New Roman" w:hAnsi="Times New Roman"/>
        <w:b w:val="0"/>
        <w:bCs w:val="0"/>
        <w:sz w:val="24"/>
        <w:szCs w:val="24"/>
      </w:rPr>
    </w:lvl>
    <w:lvl w:ilvl="6">
      <w:start w:val="1"/>
      <w:numFmt w:val="decimal"/>
      <w:lvlText w:val="%7."/>
      <w:lvlJc w:val="left"/>
      <w:pPr>
        <w:tabs>
          <w:tab w:val="num" w:pos="2880"/>
        </w:tabs>
        <w:ind w:left="2880" w:hanging="360"/>
      </w:pPr>
      <w:rPr>
        <w:rFonts w:ascii="Times New Roman" w:hAnsi="Times New Roman"/>
        <w:b w:val="0"/>
        <w:bCs w:val="0"/>
        <w:sz w:val="24"/>
        <w:szCs w:val="24"/>
      </w:rPr>
    </w:lvl>
    <w:lvl w:ilvl="7">
      <w:start w:val="1"/>
      <w:numFmt w:val="decimal"/>
      <w:lvlText w:val="%8."/>
      <w:lvlJc w:val="left"/>
      <w:pPr>
        <w:tabs>
          <w:tab w:val="num" w:pos="3240"/>
        </w:tabs>
        <w:ind w:left="3240" w:hanging="360"/>
      </w:pPr>
      <w:rPr>
        <w:rFonts w:ascii="Times New Roman" w:hAnsi="Times New Roman"/>
        <w:b w:val="0"/>
        <w:bCs w:val="0"/>
        <w:sz w:val="24"/>
        <w:szCs w:val="24"/>
      </w:rPr>
    </w:lvl>
    <w:lvl w:ilvl="8">
      <w:start w:val="1"/>
      <w:numFmt w:val="decimal"/>
      <w:lvlText w:val="%9."/>
      <w:lvlJc w:val="left"/>
      <w:pPr>
        <w:tabs>
          <w:tab w:val="num" w:pos="3600"/>
        </w:tabs>
        <w:ind w:left="3600" w:hanging="360"/>
      </w:pPr>
      <w:rPr>
        <w:rFonts w:ascii="Times New Roman" w:hAnsi="Times New Roman"/>
        <w:b w:val="0"/>
        <w:bCs w:val="0"/>
        <w:sz w:val="24"/>
        <w:szCs w:val="24"/>
      </w:rPr>
    </w:lvl>
  </w:abstractNum>
  <w:abstractNum w:abstractNumId="7" w15:restartNumberingAfterBreak="0">
    <w:nsid w:val="391B05F7"/>
    <w:multiLevelType w:val="multilevel"/>
    <w:tmpl w:val="F120F57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4F3E55E2"/>
    <w:multiLevelType w:val="multilevel"/>
    <w:tmpl w:val="32044936"/>
    <w:lvl w:ilvl="0">
      <w:start w:val="1"/>
      <w:numFmt w:val="decimal"/>
      <w:lvlText w:val="%1."/>
      <w:lvlJc w:val="left"/>
      <w:pPr>
        <w:tabs>
          <w:tab w:val="num" w:pos="720"/>
        </w:tabs>
        <w:ind w:left="720" w:hanging="360"/>
      </w:pPr>
    </w:lvl>
    <w:lvl w:ilvl="1">
      <w:start w:val="1"/>
      <w:numFmt w:val="upperRoman"/>
      <w:lvlText w:val="%2."/>
      <w:lvlJc w:val="left"/>
      <w:pPr>
        <w:tabs>
          <w:tab w:val="num" w:pos="1080"/>
        </w:tabs>
        <w:ind w:left="1080" w:hanging="360"/>
      </w:pPr>
      <w:rPr>
        <w:rFonts w:ascii="Times New Roman" w:hAnsi="Times New Roman"/>
        <w:sz w:val="24"/>
        <w:szCs w:val="24"/>
      </w:rPr>
    </w:lvl>
    <w:lvl w:ilvl="2">
      <w:start w:val="1"/>
      <w:numFmt w:val="upperRoman"/>
      <w:lvlText w:val="%3."/>
      <w:lvlJc w:val="left"/>
      <w:pPr>
        <w:tabs>
          <w:tab w:val="num" w:pos="1440"/>
        </w:tabs>
        <w:ind w:left="1440" w:hanging="360"/>
      </w:pPr>
    </w:lvl>
    <w:lvl w:ilvl="3">
      <w:start w:val="1"/>
      <w:numFmt w:val="upperRoman"/>
      <w:lvlText w:val="%4."/>
      <w:lvlJc w:val="left"/>
      <w:pPr>
        <w:tabs>
          <w:tab w:val="num" w:pos="1800"/>
        </w:tabs>
        <w:ind w:left="1800" w:hanging="360"/>
      </w:pPr>
    </w:lvl>
    <w:lvl w:ilvl="4">
      <w:start w:val="1"/>
      <w:numFmt w:val="upperRoman"/>
      <w:lvlText w:val="%5."/>
      <w:lvlJc w:val="left"/>
      <w:pPr>
        <w:tabs>
          <w:tab w:val="num" w:pos="2160"/>
        </w:tabs>
        <w:ind w:left="2160" w:hanging="360"/>
      </w:pPr>
    </w:lvl>
    <w:lvl w:ilvl="5">
      <w:start w:val="1"/>
      <w:numFmt w:val="upperRoman"/>
      <w:lvlText w:val="%6."/>
      <w:lvlJc w:val="left"/>
      <w:pPr>
        <w:tabs>
          <w:tab w:val="num" w:pos="2520"/>
        </w:tabs>
        <w:ind w:left="2520" w:hanging="360"/>
      </w:pPr>
    </w:lvl>
    <w:lvl w:ilvl="6">
      <w:start w:val="1"/>
      <w:numFmt w:val="upperRoman"/>
      <w:lvlText w:val="%7."/>
      <w:lvlJc w:val="left"/>
      <w:pPr>
        <w:tabs>
          <w:tab w:val="num" w:pos="2880"/>
        </w:tabs>
        <w:ind w:left="2880" w:hanging="360"/>
      </w:pPr>
    </w:lvl>
    <w:lvl w:ilvl="7">
      <w:start w:val="1"/>
      <w:numFmt w:val="upperRoman"/>
      <w:lvlText w:val="%8."/>
      <w:lvlJc w:val="left"/>
      <w:pPr>
        <w:tabs>
          <w:tab w:val="num" w:pos="3240"/>
        </w:tabs>
        <w:ind w:left="3240" w:hanging="360"/>
      </w:pPr>
    </w:lvl>
    <w:lvl w:ilvl="8">
      <w:start w:val="1"/>
      <w:numFmt w:val="upperRoman"/>
      <w:lvlText w:val="%9."/>
      <w:lvlJc w:val="left"/>
      <w:pPr>
        <w:tabs>
          <w:tab w:val="num" w:pos="3600"/>
        </w:tabs>
        <w:ind w:left="3600" w:hanging="360"/>
      </w:pPr>
    </w:lvl>
  </w:abstractNum>
  <w:abstractNum w:abstractNumId="9" w15:restartNumberingAfterBreak="0">
    <w:nsid w:val="562D52EE"/>
    <w:multiLevelType w:val="multilevel"/>
    <w:tmpl w:val="5A4A4108"/>
    <w:lvl w:ilvl="0">
      <w:start w:val="1"/>
      <w:numFmt w:val="lowerLetter"/>
      <w:lvlText w:val="%1)"/>
      <w:lvlJc w:val="left"/>
      <w:pPr>
        <w:tabs>
          <w:tab w:val="num" w:pos="720"/>
        </w:tabs>
        <w:ind w:left="720" w:hanging="360"/>
      </w:pPr>
      <w:rPr>
        <w:b w:val="0"/>
        <w:bCs w:val="0"/>
      </w:rPr>
    </w:lvl>
    <w:lvl w:ilvl="1">
      <w:start w:val="1"/>
      <w:numFmt w:val="lowerLetter"/>
      <w:lvlText w:val="%2)"/>
      <w:lvlJc w:val="left"/>
      <w:pPr>
        <w:tabs>
          <w:tab w:val="num" w:pos="1080"/>
        </w:tabs>
        <w:ind w:left="1080" w:hanging="360"/>
      </w:pPr>
      <w:rPr>
        <w:b w:val="0"/>
        <w:bCs w:val="0"/>
      </w:rPr>
    </w:lvl>
    <w:lvl w:ilvl="2">
      <w:start w:val="1"/>
      <w:numFmt w:val="lowerLetter"/>
      <w:lvlText w:val="%3)"/>
      <w:lvlJc w:val="left"/>
      <w:pPr>
        <w:tabs>
          <w:tab w:val="num" w:pos="1440"/>
        </w:tabs>
        <w:ind w:left="1440" w:hanging="360"/>
      </w:pPr>
      <w:rPr>
        <w:rFonts w:ascii="Times New Roman" w:hAnsi="Times New Roman"/>
        <w:b w:val="0"/>
        <w:bCs w:val="0"/>
        <w:sz w:val="24"/>
        <w:szCs w:val="24"/>
      </w:rPr>
    </w:lvl>
    <w:lvl w:ilvl="3">
      <w:start w:val="1"/>
      <w:numFmt w:val="lowerLetter"/>
      <w:lvlText w:val="%4)"/>
      <w:lvlJc w:val="left"/>
      <w:pPr>
        <w:tabs>
          <w:tab w:val="num" w:pos="1800"/>
        </w:tabs>
        <w:ind w:left="1800" w:hanging="360"/>
      </w:pPr>
      <w:rPr>
        <w:b w:val="0"/>
        <w:bCs w:val="0"/>
      </w:rPr>
    </w:lvl>
    <w:lvl w:ilvl="4">
      <w:start w:val="1"/>
      <w:numFmt w:val="lowerLetter"/>
      <w:lvlText w:val="%5)"/>
      <w:lvlJc w:val="left"/>
      <w:pPr>
        <w:tabs>
          <w:tab w:val="num" w:pos="2160"/>
        </w:tabs>
        <w:ind w:left="2160" w:hanging="360"/>
      </w:pPr>
      <w:rPr>
        <w:b w:val="0"/>
        <w:bCs w:val="0"/>
      </w:rPr>
    </w:lvl>
    <w:lvl w:ilvl="5">
      <w:start w:val="1"/>
      <w:numFmt w:val="lowerLetter"/>
      <w:lvlText w:val="%6)"/>
      <w:lvlJc w:val="left"/>
      <w:pPr>
        <w:tabs>
          <w:tab w:val="num" w:pos="2520"/>
        </w:tabs>
        <w:ind w:left="2520" w:hanging="360"/>
      </w:pPr>
      <w:rPr>
        <w:b w:val="0"/>
        <w:bCs w:val="0"/>
      </w:rPr>
    </w:lvl>
    <w:lvl w:ilvl="6">
      <w:start w:val="1"/>
      <w:numFmt w:val="lowerLetter"/>
      <w:lvlText w:val="%7)"/>
      <w:lvlJc w:val="left"/>
      <w:pPr>
        <w:tabs>
          <w:tab w:val="num" w:pos="2880"/>
        </w:tabs>
        <w:ind w:left="2880" w:hanging="360"/>
      </w:pPr>
      <w:rPr>
        <w:b w:val="0"/>
        <w:bCs w:val="0"/>
      </w:rPr>
    </w:lvl>
    <w:lvl w:ilvl="7">
      <w:start w:val="1"/>
      <w:numFmt w:val="lowerLetter"/>
      <w:lvlText w:val="%8)"/>
      <w:lvlJc w:val="left"/>
      <w:pPr>
        <w:tabs>
          <w:tab w:val="num" w:pos="3240"/>
        </w:tabs>
        <w:ind w:left="3240" w:hanging="360"/>
      </w:pPr>
      <w:rPr>
        <w:b w:val="0"/>
        <w:bCs w:val="0"/>
      </w:rPr>
    </w:lvl>
    <w:lvl w:ilvl="8">
      <w:start w:val="1"/>
      <w:numFmt w:val="lowerLetter"/>
      <w:lvlText w:val="%9)"/>
      <w:lvlJc w:val="left"/>
      <w:pPr>
        <w:tabs>
          <w:tab w:val="num" w:pos="3600"/>
        </w:tabs>
        <w:ind w:left="3600" w:hanging="360"/>
      </w:pPr>
      <w:rPr>
        <w:b w:val="0"/>
        <w:bCs w:val="0"/>
      </w:rPr>
    </w:lvl>
  </w:abstractNum>
  <w:abstractNum w:abstractNumId="10" w15:restartNumberingAfterBreak="0">
    <w:nsid w:val="61C87D09"/>
    <w:multiLevelType w:val="multilevel"/>
    <w:tmpl w:val="13CA89CC"/>
    <w:lvl w:ilvl="0">
      <w:start w:val="1"/>
      <w:numFmt w:val="decimal"/>
      <w:lvlText w:val="%1."/>
      <w:lvlJc w:val="left"/>
      <w:pPr>
        <w:tabs>
          <w:tab w:val="num" w:pos="709"/>
        </w:tabs>
        <w:ind w:left="709" w:hanging="283"/>
      </w:pPr>
      <w:rPr>
        <w:b w:val="0"/>
        <w:bCs w:val="0"/>
      </w:rPr>
    </w:lvl>
    <w:lvl w:ilvl="1">
      <w:start w:val="1"/>
      <w:numFmt w:val="decimal"/>
      <w:lvlText w:val="%2."/>
      <w:lvlJc w:val="left"/>
      <w:pPr>
        <w:tabs>
          <w:tab w:val="num" w:pos="1418"/>
        </w:tabs>
        <w:ind w:left="1418" w:hanging="283"/>
      </w:pPr>
      <w:rPr>
        <w:b w:val="0"/>
        <w:bCs w:val="0"/>
      </w:rPr>
    </w:lvl>
    <w:lvl w:ilvl="2">
      <w:start w:val="1"/>
      <w:numFmt w:val="decimal"/>
      <w:lvlText w:val="%3."/>
      <w:lvlJc w:val="left"/>
      <w:pPr>
        <w:tabs>
          <w:tab w:val="num" w:pos="2127"/>
        </w:tabs>
        <w:ind w:left="2127" w:hanging="283"/>
      </w:pPr>
      <w:rPr>
        <w:b w:val="0"/>
        <w:bCs w:val="0"/>
      </w:rPr>
    </w:lvl>
    <w:lvl w:ilvl="3">
      <w:start w:val="1"/>
      <w:numFmt w:val="decimal"/>
      <w:lvlText w:val="%4."/>
      <w:lvlJc w:val="left"/>
      <w:pPr>
        <w:tabs>
          <w:tab w:val="num" w:pos="2836"/>
        </w:tabs>
        <w:ind w:left="2836" w:hanging="283"/>
      </w:pPr>
      <w:rPr>
        <w:rFonts w:ascii="Times New Roman" w:hAnsi="Times New Roman"/>
        <w:b w:val="0"/>
        <w:bCs w:val="0"/>
        <w:sz w:val="24"/>
        <w:szCs w:val="24"/>
      </w:rPr>
    </w:lvl>
    <w:lvl w:ilvl="4">
      <w:start w:val="1"/>
      <w:numFmt w:val="decimal"/>
      <w:lvlText w:val="%5."/>
      <w:lvlJc w:val="left"/>
      <w:pPr>
        <w:tabs>
          <w:tab w:val="num" w:pos="3545"/>
        </w:tabs>
        <w:ind w:left="3545" w:hanging="283"/>
      </w:pPr>
      <w:rPr>
        <w:b w:val="0"/>
        <w:bCs w:val="0"/>
      </w:rPr>
    </w:lvl>
    <w:lvl w:ilvl="5">
      <w:start w:val="1"/>
      <w:numFmt w:val="decimal"/>
      <w:lvlText w:val="%6."/>
      <w:lvlJc w:val="left"/>
      <w:pPr>
        <w:tabs>
          <w:tab w:val="num" w:pos="4254"/>
        </w:tabs>
        <w:ind w:left="4254" w:hanging="283"/>
      </w:pPr>
      <w:rPr>
        <w:b w:val="0"/>
        <w:bCs w:val="0"/>
      </w:rPr>
    </w:lvl>
    <w:lvl w:ilvl="6">
      <w:start w:val="1"/>
      <w:numFmt w:val="decimal"/>
      <w:lvlText w:val="%7."/>
      <w:lvlJc w:val="left"/>
      <w:pPr>
        <w:tabs>
          <w:tab w:val="num" w:pos="4963"/>
        </w:tabs>
        <w:ind w:left="4963" w:hanging="283"/>
      </w:pPr>
      <w:rPr>
        <w:b w:val="0"/>
        <w:bCs w:val="0"/>
      </w:rPr>
    </w:lvl>
    <w:lvl w:ilvl="7">
      <w:start w:val="1"/>
      <w:numFmt w:val="decimal"/>
      <w:lvlText w:val="%8."/>
      <w:lvlJc w:val="left"/>
      <w:pPr>
        <w:tabs>
          <w:tab w:val="num" w:pos="5672"/>
        </w:tabs>
        <w:ind w:left="5672" w:hanging="283"/>
      </w:pPr>
      <w:rPr>
        <w:b w:val="0"/>
        <w:bCs w:val="0"/>
      </w:rPr>
    </w:lvl>
    <w:lvl w:ilvl="8">
      <w:start w:val="1"/>
      <w:numFmt w:val="decimal"/>
      <w:lvlText w:val="%9."/>
      <w:lvlJc w:val="left"/>
      <w:pPr>
        <w:tabs>
          <w:tab w:val="num" w:pos="6381"/>
        </w:tabs>
        <w:ind w:left="6381" w:hanging="283"/>
      </w:pPr>
      <w:rPr>
        <w:b w:val="0"/>
        <w:bCs w:val="0"/>
      </w:rPr>
    </w:lvl>
  </w:abstractNum>
  <w:abstractNum w:abstractNumId="11" w15:restartNumberingAfterBreak="0">
    <w:nsid w:val="61F94BAF"/>
    <w:multiLevelType w:val="multilevel"/>
    <w:tmpl w:val="7E363F5A"/>
    <w:lvl w:ilvl="0">
      <w:start w:val="1"/>
      <w:numFmt w:val="decimal"/>
      <w:lvlText w:val="%1."/>
      <w:lvlJc w:val="left"/>
      <w:pPr>
        <w:tabs>
          <w:tab w:val="num" w:pos="720"/>
        </w:tabs>
        <w:ind w:left="720" w:hanging="360"/>
      </w:pPr>
      <w:rPr>
        <w:rFonts w:ascii="Times New Roman" w:hAnsi="Times New Roman"/>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65D7293E"/>
    <w:multiLevelType w:val="multilevel"/>
    <w:tmpl w:val="C572239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692B6034"/>
    <w:multiLevelType w:val="multilevel"/>
    <w:tmpl w:val="114271C0"/>
    <w:lvl w:ilvl="0">
      <w:start w:val="1"/>
      <w:numFmt w:val="decimal"/>
      <w:lvlText w:val="%1."/>
      <w:lvlJc w:val="left"/>
      <w:pPr>
        <w:tabs>
          <w:tab w:val="num" w:pos="709"/>
        </w:tabs>
        <w:ind w:left="709" w:hanging="283"/>
      </w:pPr>
      <w:rPr>
        <w:rFonts w:ascii="Times New Roman" w:hAnsi="Times New Roman"/>
        <w:sz w:val="24"/>
        <w:szCs w:val="24"/>
      </w:r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4" w15:restartNumberingAfterBreak="0">
    <w:nsid w:val="749A06F3"/>
    <w:multiLevelType w:val="multilevel"/>
    <w:tmpl w:val="71CACB9A"/>
    <w:lvl w:ilvl="0">
      <w:start w:val="1"/>
      <w:numFmt w:val="decimal"/>
      <w:lvlText w:val="%1."/>
      <w:lvlJc w:val="left"/>
      <w:pPr>
        <w:tabs>
          <w:tab w:val="num" w:pos="720"/>
        </w:tabs>
        <w:ind w:left="720" w:hanging="360"/>
      </w:pPr>
      <w:rPr>
        <w:rFonts w:ascii="Times New Roman" w:hAnsi="Times New Roman"/>
        <w:b w:val="0"/>
        <w:bCs w:val="0"/>
        <w:sz w:val="24"/>
        <w:szCs w:val="24"/>
      </w:rPr>
    </w:lvl>
    <w:lvl w:ilvl="1">
      <w:start w:val="1"/>
      <w:numFmt w:val="decimal"/>
      <w:lvlText w:val="%2."/>
      <w:lvlJc w:val="left"/>
      <w:pPr>
        <w:tabs>
          <w:tab w:val="num" w:pos="1080"/>
        </w:tabs>
        <w:ind w:left="1080" w:hanging="360"/>
      </w:pPr>
      <w:rPr>
        <w:rFonts w:ascii="Times New Roman" w:hAnsi="Times New Roman"/>
        <w:b w:val="0"/>
        <w:bCs w:val="0"/>
        <w:sz w:val="24"/>
        <w:szCs w:val="24"/>
      </w:rPr>
    </w:lvl>
    <w:lvl w:ilvl="2">
      <w:start w:val="1"/>
      <w:numFmt w:val="decimal"/>
      <w:lvlText w:val="%3."/>
      <w:lvlJc w:val="left"/>
      <w:pPr>
        <w:tabs>
          <w:tab w:val="num" w:pos="1440"/>
        </w:tabs>
        <w:ind w:left="1440" w:hanging="360"/>
      </w:pPr>
      <w:rPr>
        <w:rFonts w:ascii="Times New Roman" w:hAnsi="Times New Roman"/>
        <w:b w:val="0"/>
        <w:bCs w:val="0"/>
        <w:sz w:val="24"/>
        <w:szCs w:val="24"/>
      </w:rPr>
    </w:lvl>
    <w:lvl w:ilvl="3">
      <w:start w:val="1"/>
      <w:numFmt w:val="decimal"/>
      <w:lvlText w:val="%4."/>
      <w:lvlJc w:val="left"/>
      <w:pPr>
        <w:tabs>
          <w:tab w:val="num" w:pos="1800"/>
        </w:tabs>
        <w:ind w:left="1800" w:hanging="360"/>
      </w:pPr>
      <w:rPr>
        <w:rFonts w:ascii="Times New Roman" w:hAnsi="Times New Roman"/>
        <w:b w:val="0"/>
        <w:bCs w:val="0"/>
        <w:sz w:val="24"/>
        <w:szCs w:val="24"/>
      </w:rPr>
    </w:lvl>
    <w:lvl w:ilvl="4">
      <w:start w:val="1"/>
      <w:numFmt w:val="decimal"/>
      <w:lvlText w:val="%5."/>
      <w:lvlJc w:val="left"/>
      <w:pPr>
        <w:tabs>
          <w:tab w:val="num" w:pos="2160"/>
        </w:tabs>
        <w:ind w:left="2160" w:hanging="360"/>
      </w:pPr>
      <w:rPr>
        <w:rFonts w:ascii="Times New Roman" w:hAnsi="Times New Roman"/>
        <w:b w:val="0"/>
        <w:bCs w:val="0"/>
        <w:sz w:val="24"/>
        <w:szCs w:val="24"/>
      </w:rPr>
    </w:lvl>
    <w:lvl w:ilvl="5">
      <w:start w:val="1"/>
      <w:numFmt w:val="decimal"/>
      <w:lvlText w:val="%6."/>
      <w:lvlJc w:val="left"/>
      <w:pPr>
        <w:tabs>
          <w:tab w:val="num" w:pos="2520"/>
        </w:tabs>
        <w:ind w:left="2520" w:hanging="360"/>
      </w:pPr>
      <w:rPr>
        <w:rFonts w:ascii="Times New Roman" w:hAnsi="Times New Roman"/>
        <w:b w:val="0"/>
        <w:bCs w:val="0"/>
        <w:sz w:val="24"/>
        <w:szCs w:val="24"/>
      </w:rPr>
    </w:lvl>
    <w:lvl w:ilvl="6">
      <w:start w:val="1"/>
      <w:numFmt w:val="decimal"/>
      <w:lvlText w:val="%7."/>
      <w:lvlJc w:val="left"/>
      <w:pPr>
        <w:tabs>
          <w:tab w:val="num" w:pos="2880"/>
        </w:tabs>
        <w:ind w:left="2880" w:hanging="360"/>
      </w:pPr>
      <w:rPr>
        <w:rFonts w:ascii="Times New Roman" w:hAnsi="Times New Roman"/>
        <w:b w:val="0"/>
        <w:bCs w:val="0"/>
        <w:sz w:val="24"/>
        <w:szCs w:val="24"/>
      </w:rPr>
    </w:lvl>
    <w:lvl w:ilvl="7">
      <w:start w:val="1"/>
      <w:numFmt w:val="decimal"/>
      <w:lvlText w:val="%8."/>
      <w:lvlJc w:val="left"/>
      <w:pPr>
        <w:tabs>
          <w:tab w:val="num" w:pos="3240"/>
        </w:tabs>
        <w:ind w:left="3240" w:hanging="360"/>
      </w:pPr>
      <w:rPr>
        <w:rFonts w:ascii="Times New Roman" w:hAnsi="Times New Roman"/>
        <w:b w:val="0"/>
        <w:bCs w:val="0"/>
        <w:sz w:val="24"/>
        <w:szCs w:val="24"/>
      </w:rPr>
    </w:lvl>
    <w:lvl w:ilvl="8">
      <w:start w:val="1"/>
      <w:numFmt w:val="decimal"/>
      <w:lvlText w:val="%9."/>
      <w:lvlJc w:val="left"/>
      <w:pPr>
        <w:tabs>
          <w:tab w:val="num" w:pos="3600"/>
        </w:tabs>
        <w:ind w:left="3600" w:hanging="360"/>
      </w:pPr>
      <w:rPr>
        <w:rFonts w:ascii="Times New Roman" w:hAnsi="Times New Roman"/>
        <w:b w:val="0"/>
        <w:bCs w:val="0"/>
        <w:sz w:val="24"/>
        <w:szCs w:val="24"/>
      </w:rPr>
    </w:lvl>
  </w:abstractNum>
  <w:num w:numId="1" w16cid:durableId="298921631">
    <w:abstractNumId w:val="11"/>
  </w:num>
  <w:num w:numId="2" w16cid:durableId="2123307121">
    <w:abstractNumId w:val="12"/>
  </w:num>
  <w:num w:numId="3" w16cid:durableId="2075855150">
    <w:abstractNumId w:val="10"/>
  </w:num>
  <w:num w:numId="4" w16cid:durableId="993292866">
    <w:abstractNumId w:val="0"/>
  </w:num>
  <w:num w:numId="5" w16cid:durableId="682052047">
    <w:abstractNumId w:val="9"/>
  </w:num>
  <w:num w:numId="6" w16cid:durableId="736786886">
    <w:abstractNumId w:val="4"/>
  </w:num>
  <w:num w:numId="7" w16cid:durableId="61560353">
    <w:abstractNumId w:val="8"/>
  </w:num>
  <w:num w:numId="8" w16cid:durableId="523832785">
    <w:abstractNumId w:val="1"/>
  </w:num>
  <w:num w:numId="9" w16cid:durableId="1703242318">
    <w:abstractNumId w:val="3"/>
  </w:num>
  <w:num w:numId="10" w16cid:durableId="176576943">
    <w:abstractNumId w:val="13"/>
  </w:num>
  <w:num w:numId="11" w16cid:durableId="2090148300">
    <w:abstractNumId w:val="5"/>
  </w:num>
  <w:num w:numId="12" w16cid:durableId="151337250">
    <w:abstractNumId w:val="2"/>
  </w:num>
  <w:num w:numId="13" w16cid:durableId="2111660048">
    <w:abstractNumId w:val="14"/>
  </w:num>
  <w:num w:numId="14" w16cid:durableId="127671272">
    <w:abstractNumId w:val="6"/>
  </w:num>
  <w:num w:numId="15" w16cid:durableId="17721170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ocumentProtection w:edit="forms" w:enforcement="1"/>
  <w:defaultTabStop w:val="708"/>
  <w:autoHyphenation/>
  <w:hyphenationZone w:val="425"/>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6A2E"/>
    <w:rsid w:val="002356AB"/>
    <w:rsid w:val="00BC5348"/>
    <w:rsid w:val="00E46A2E"/>
    <w:rsid w:val="00F75D63"/>
    <w:rsid w:val="00FC7470"/>
  </w:rsids>
  <m:mathPr>
    <m:mathFont m:val="Cambria Math"/>
    <m:brkBin m:val="before"/>
    <m:brkBinSub m:val="--"/>
    <m:smallFrac m:val="0"/>
    <m:dispDef/>
    <m:lMargin m:val="0"/>
    <m:rMargin m:val="0"/>
    <m:defJc m:val="centerGroup"/>
    <m:wrapIndent m:val="1440"/>
    <m:intLim m:val="subSup"/>
    <m:naryLim m:val="undOvr"/>
  </m:mathPr>
  <w:themeFontLang w:val="zh-CN" w:eastAsia="zh-CN"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CB3E4"/>
  <w15:docId w15:val="{8B88B5C2-18FE-40FC-896F-3D901CAD8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uk-UA"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DengXian" w:eastAsia="DengXian" w:hAnsi="DengXian"/>
      <w:sz w:val="24"/>
      <w:szCs w:val="24"/>
      <w:lang w:val="zh-CN" w:eastAsia="en-US" w:bidi="ar-SA"/>
    </w:rPr>
  </w:style>
  <w:style w:type="paragraph" w:styleId="1">
    <w:name w:val="heading 1"/>
    <w:basedOn w:val="a"/>
    <w:link w:val="10"/>
    <w:uiPriority w:val="9"/>
    <w:qFormat/>
    <w:pPr>
      <w:spacing w:beforeAutospacing="1" w:afterAutospacing="1"/>
      <w:outlineLvl w:val="0"/>
    </w:pPr>
    <w:rPr>
      <w:rFonts w:ascii="Times New Roman" w:eastAsia="Times New Roman" w:hAnsi="Times New Roman"/>
      <w:b/>
      <w:bCs/>
      <w:kern w:val="2"/>
      <w:sz w:val="48"/>
      <w:szCs w:val="48"/>
      <w:lang w:eastAsia="ru-RU"/>
    </w:rPr>
  </w:style>
  <w:style w:type="paragraph" w:styleId="2">
    <w:name w:val="heading 2"/>
    <w:basedOn w:val="a"/>
    <w:link w:val="20"/>
    <w:uiPriority w:val="9"/>
    <w:qFormat/>
    <w:pPr>
      <w:spacing w:beforeAutospacing="1" w:afterAutospacing="1"/>
      <w:outlineLvl w:val="1"/>
    </w:pPr>
    <w:rPr>
      <w:rFonts w:ascii="Times New Roman" w:eastAsia="Times New Roman" w:hAnsi="Times New Roman"/>
      <w:b/>
      <w:bCs/>
      <w:sz w:val="36"/>
      <w:szCs w:val="36"/>
      <w:lang w:eastAsia="ru-RU"/>
    </w:rPr>
  </w:style>
  <w:style w:type="paragraph" w:styleId="3">
    <w:name w:val="heading 3"/>
    <w:next w:val="a"/>
    <w:uiPriority w:val="9"/>
    <w:semiHidden/>
    <w:unhideWhenUsed/>
    <w:qFormat/>
    <w:pPr>
      <w:spacing w:beforeAutospacing="1" w:afterAutospacing="1"/>
      <w:outlineLvl w:val="2"/>
    </w:pPr>
    <w:rPr>
      <w:rFonts w:ascii="SimSun" w:hAnsi="SimSun" w:cs="SimSun"/>
      <w:b/>
      <w:bCs/>
      <w:sz w:val="27"/>
      <w:szCs w:val="27"/>
      <w:lang w:val="en-US" w:bidi="ar-SA"/>
    </w:rPr>
  </w:style>
  <w:style w:type="paragraph" w:styleId="4">
    <w:name w:val="heading 4"/>
    <w:next w:val="a"/>
    <w:uiPriority w:val="9"/>
    <w:semiHidden/>
    <w:unhideWhenUsed/>
    <w:qFormat/>
    <w:pPr>
      <w:spacing w:beforeAutospacing="1" w:afterAutospacing="1"/>
      <w:outlineLvl w:val="3"/>
    </w:pPr>
    <w:rPr>
      <w:rFonts w:ascii="SimSun" w:hAnsi="SimSun" w:cs="SimSun"/>
      <w:b/>
      <w:bCs/>
      <w:sz w:val="24"/>
      <w:szCs w:val="24"/>
      <w:lang w:val="en-US" w:bidi="ar-SA"/>
    </w:rPr>
  </w:style>
  <w:style w:type="paragraph" w:styleId="6">
    <w:name w:val="heading 6"/>
    <w:next w:val="a"/>
    <w:uiPriority w:val="9"/>
    <w:semiHidden/>
    <w:unhideWhenUsed/>
    <w:qFormat/>
    <w:pPr>
      <w:spacing w:beforeAutospacing="1" w:afterAutospacing="1"/>
      <w:outlineLvl w:val="5"/>
    </w:pPr>
    <w:rPr>
      <w:rFonts w:ascii="SimSun" w:hAnsi="SimSun" w:cs="SimSun"/>
      <w:b/>
      <w:bCs/>
      <w:sz w:val="15"/>
      <w:szCs w:val="15"/>
      <w:lang w:val="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Hyperlink"/>
    <w:basedOn w:val="a0"/>
    <w:uiPriority w:val="99"/>
    <w:semiHidden/>
    <w:unhideWhenUsed/>
    <w:rPr>
      <w:color w:val="0000FF"/>
      <w:u w:val="single"/>
    </w:rPr>
  </w:style>
  <w:style w:type="character" w:styleId="a5">
    <w:name w:val="Strong"/>
    <w:basedOn w:val="a0"/>
    <w:uiPriority w:val="22"/>
    <w:qFormat/>
    <w:rPr>
      <w:b/>
      <w:bCs/>
    </w:rPr>
  </w:style>
  <w:style w:type="character" w:customStyle="1" w:styleId="10">
    <w:name w:val="Заголовок 1 Знак"/>
    <w:basedOn w:val="a0"/>
    <w:link w:val="1"/>
    <w:uiPriority w:val="9"/>
    <w:qFormat/>
    <w:rPr>
      <w:rFonts w:ascii="Times New Roman" w:eastAsia="Times New Roman" w:hAnsi="Times New Roman" w:cs="Times New Roman"/>
      <w:b/>
      <w:bCs/>
      <w:kern w:val="2"/>
      <w:sz w:val="48"/>
      <w:szCs w:val="48"/>
      <w:lang w:eastAsia="ru-RU"/>
    </w:rPr>
  </w:style>
  <w:style w:type="character" w:customStyle="1" w:styleId="20">
    <w:name w:val="Заголовок 2 Знак"/>
    <w:basedOn w:val="a0"/>
    <w:link w:val="2"/>
    <w:uiPriority w:val="9"/>
    <w:qFormat/>
    <w:rPr>
      <w:rFonts w:ascii="Times New Roman" w:eastAsia="Times New Roman" w:hAnsi="Times New Roman" w:cs="Times New Roman"/>
      <w:b/>
      <w:bCs/>
      <w:sz w:val="36"/>
      <w:szCs w:val="36"/>
      <w:lang w:eastAsia="ru-RU"/>
    </w:rPr>
  </w:style>
  <w:style w:type="character" w:customStyle="1" w:styleId="apple-converted-space">
    <w:name w:val="apple-converted-space"/>
    <w:basedOn w:val="a0"/>
    <w:qFormat/>
  </w:style>
  <w:style w:type="character" w:customStyle="1" w:styleId="breadcrumbs-arrow">
    <w:name w:val="breadcrumbs-arrow"/>
    <w:basedOn w:val="a0"/>
    <w:qFormat/>
  </w:style>
  <w:style w:type="character" w:customStyle="1" w:styleId="a6">
    <w:name w:val="Нет"/>
    <w:qFormat/>
  </w:style>
  <w:style w:type="character" w:customStyle="1" w:styleId="a7">
    <w:name w:val="Символ нумерації"/>
    <w:qFormat/>
    <w:rPr>
      <w:rFonts w:ascii="Times New Roman" w:hAnsi="Times New Roman"/>
      <w:b w:val="0"/>
      <w:bCs w:val="0"/>
      <w:sz w:val="24"/>
      <w:szCs w:val="24"/>
    </w:rPr>
  </w:style>
  <w:style w:type="character" w:customStyle="1" w:styleId="a8">
    <w:name w:val="Символи виноски"/>
    <w:qFormat/>
    <w:rPr>
      <w:vertAlign w:val="superscript"/>
    </w:rPr>
  </w:style>
  <w:style w:type="character" w:styleId="a9">
    <w:name w:val="footnote reference"/>
    <w:rPr>
      <w:vertAlign w:val="superscript"/>
    </w:rPr>
  </w:style>
  <w:style w:type="character" w:customStyle="1" w:styleId="aa">
    <w:name w:val="Символи кінцевої виноски"/>
    <w:qFormat/>
    <w:rPr>
      <w:vertAlign w:val="superscript"/>
    </w:rPr>
  </w:style>
  <w:style w:type="character" w:styleId="ab">
    <w:name w:val="endnote reference"/>
    <w:rPr>
      <w:vertAlign w:val="superscript"/>
    </w:rPr>
  </w:style>
  <w:style w:type="character" w:customStyle="1" w:styleId="ac">
    <w:name w:val="Маркери"/>
    <w:qFormat/>
    <w:rPr>
      <w:rFonts w:ascii="OpenSymbol" w:eastAsia="OpenSymbol" w:hAnsi="OpenSymbol" w:cs="OpenSymbol"/>
    </w:rPr>
  </w:style>
  <w:style w:type="character" w:customStyle="1" w:styleId="Ninguno">
    <w:name w:val="Ninguno"/>
    <w:qFormat/>
  </w:style>
  <w:style w:type="paragraph" w:customStyle="1" w:styleId="11">
    <w:name w:val="Заголовок1"/>
    <w:basedOn w:val="a"/>
    <w:next w:val="ad"/>
    <w:qFormat/>
    <w:pPr>
      <w:keepNext/>
      <w:spacing w:before="240" w:after="120"/>
    </w:pPr>
    <w:rPr>
      <w:rFonts w:ascii="Liberation Sans" w:eastAsia="Microsoft YaHei" w:hAnsi="Liberation Sans" w:cs="Arial"/>
      <w:sz w:val="28"/>
      <w:szCs w:val="28"/>
    </w:rPr>
  </w:style>
  <w:style w:type="paragraph" w:styleId="ad">
    <w:name w:val="Body Text"/>
    <w:qFormat/>
    <w:pPr>
      <w:suppressAutoHyphens w:val="0"/>
    </w:pPr>
    <w:rPr>
      <w:rFonts w:eastAsia="Arial Unicode MS" w:cs="Arial Unicode MS"/>
      <w:color w:val="000000"/>
      <w:sz w:val="24"/>
      <w:szCs w:val="24"/>
      <w:u w:color="000000"/>
    </w:rPr>
  </w:style>
  <w:style w:type="paragraph" w:styleId="ae">
    <w:name w:val="List"/>
    <w:basedOn w:val="ad"/>
    <w:rPr>
      <w:rFonts w:cs="Arial"/>
    </w:rPr>
  </w:style>
  <w:style w:type="paragraph" w:styleId="af">
    <w:name w:val="caption"/>
    <w:basedOn w:val="a"/>
    <w:qFormat/>
    <w:pPr>
      <w:suppressLineNumbers/>
      <w:spacing w:before="120" w:after="120"/>
    </w:pPr>
    <w:rPr>
      <w:rFonts w:cs="Arial"/>
      <w:i/>
      <w:iCs/>
    </w:rPr>
  </w:style>
  <w:style w:type="paragraph" w:customStyle="1" w:styleId="af0">
    <w:name w:val="Покажчик"/>
    <w:basedOn w:val="a"/>
    <w:qFormat/>
    <w:pPr>
      <w:suppressLineNumbers/>
    </w:pPr>
    <w:rPr>
      <w:rFonts w:cs="Arial"/>
    </w:rPr>
  </w:style>
  <w:style w:type="paragraph" w:styleId="af1">
    <w:name w:val="Normal (Web)"/>
    <w:basedOn w:val="a"/>
    <w:uiPriority w:val="99"/>
    <w:unhideWhenUsed/>
    <w:qFormat/>
    <w:pPr>
      <w:spacing w:beforeAutospacing="1" w:afterAutospacing="1"/>
    </w:pPr>
    <w:rPr>
      <w:rFonts w:ascii="Times New Roman" w:eastAsia="Times New Roman" w:hAnsi="Times New Roman"/>
      <w:lang w:eastAsia="ru-RU"/>
    </w:rPr>
  </w:style>
  <w:style w:type="paragraph" w:styleId="af2">
    <w:name w:val="List Paragraph"/>
    <w:basedOn w:val="a"/>
    <w:uiPriority w:val="34"/>
    <w:qFormat/>
    <w:pPr>
      <w:ind w:left="720"/>
      <w:contextualSpacing/>
    </w:pPr>
  </w:style>
  <w:style w:type="paragraph" w:customStyle="1" w:styleId="p2">
    <w:name w:val="p2"/>
    <w:qFormat/>
    <w:rPr>
      <w:rFonts w:ascii="Helvetica Neue" w:eastAsia="Helvetica Neue" w:hAnsi="Helvetica Neue" w:cs="Helvetica Neue"/>
      <w:color w:val="000000"/>
      <w:sz w:val="26"/>
      <w:szCs w:val="26"/>
      <w:lang w:val="en-US" w:bidi="ar-SA"/>
    </w:rPr>
  </w:style>
  <w:style w:type="paragraph" w:customStyle="1" w:styleId="p1">
    <w:name w:val="p1"/>
    <w:qFormat/>
    <w:rPr>
      <w:rFonts w:ascii="Helvetica Neue" w:eastAsia="Helvetica Neue" w:hAnsi="Helvetica Neue" w:cs="Helvetica Neue"/>
      <w:color w:val="000000"/>
      <w:sz w:val="26"/>
      <w:szCs w:val="26"/>
      <w:lang w:val="en-US" w:bidi="ar-SA"/>
    </w:rPr>
  </w:style>
  <w:style w:type="paragraph" w:customStyle="1" w:styleId="HeaderandFooter">
    <w:name w:val="Header and Footer"/>
    <w:basedOn w:val="a"/>
    <w:qFormat/>
    <w:pPr>
      <w:suppressLineNumbers/>
      <w:tabs>
        <w:tab w:val="center" w:pos="4677"/>
        <w:tab w:val="right" w:pos="9355"/>
      </w:tabs>
    </w:pPr>
  </w:style>
  <w:style w:type="paragraph" w:styleId="af3">
    <w:name w:val="header"/>
    <w:basedOn w:val="HeaderandFooter"/>
  </w:style>
  <w:style w:type="paragraph" w:customStyle="1" w:styleId="af4">
    <w:name w:val="Верхній колонтитул ліворуч"/>
    <w:basedOn w:val="af3"/>
    <w:qFormat/>
  </w:style>
  <w:style w:type="paragraph" w:styleId="af5">
    <w:name w:val="footer"/>
    <w:basedOn w:val="HeaderandFooter"/>
  </w:style>
  <w:style w:type="paragraph" w:customStyle="1" w:styleId="af6">
    <w:name w:val="Цитата у блоці"/>
    <w:basedOn w:val="a"/>
    <w:qFormat/>
    <w:pPr>
      <w:spacing w:after="283"/>
      <w:ind w:left="567" w:right="567"/>
    </w:pPr>
  </w:style>
  <w:style w:type="paragraph" w:styleId="af7">
    <w:name w:val="footnote text"/>
    <w:basedOn w:val="a"/>
    <w:pPr>
      <w:suppressLineNumbers/>
      <w:ind w:left="340" w:hanging="340"/>
    </w:pPr>
    <w:rPr>
      <w:sz w:val="20"/>
      <w:szCs w:val="20"/>
    </w:r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paragraph" w:customStyle="1" w:styleId="af8">
    <w:name w:val="Вміст таблиці"/>
    <w:basedOn w:val="a"/>
    <w:qFormat/>
    <w:pPr>
      <w:widowControl w:val="0"/>
      <w:suppressLineNumbers/>
    </w:pPr>
  </w:style>
  <w:style w:type="paragraph" w:customStyle="1" w:styleId="af9">
    <w:name w:val="Заголовок таблиці"/>
    <w:basedOn w:val="af8"/>
    <w:qFormat/>
    <w:pPr>
      <w:jc w:val="center"/>
    </w:pPr>
    <w:rPr>
      <w:b/>
      <w:bCs/>
    </w:rPr>
  </w:style>
  <w:style w:type="paragraph" w:customStyle="1" w:styleId="afa">
    <w:name w:val="Горизонтальна лінія"/>
    <w:basedOn w:val="a"/>
    <w:next w:val="ad"/>
    <w:qFormat/>
    <w:pPr>
      <w:suppressLineNumbers/>
      <w:pBdr>
        <w:bottom w:val="double" w:sz="2" w:space="0" w:color="808080"/>
      </w:pBdr>
      <w:spacing w:after="283"/>
    </w:pPr>
    <w:rPr>
      <w:sz w:val="12"/>
      <w:szCs w:val="12"/>
    </w:rPr>
  </w:style>
  <w:style w:type="paragraph" w:styleId="afb">
    <w:name w:val="envelope address"/>
    <w:basedOn w:val="a"/>
    <w:pPr>
      <w:suppressLineNumbers/>
      <w:spacing w:after="60"/>
    </w:pPr>
  </w:style>
  <w:style w:type="paragraph" w:customStyle="1" w:styleId="afc">
    <w:name w:val="Заголовок списку"/>
    <w:basedOn w:val="a"/>
    <w:next w:val="afd"/>
    <w:qFormat/>
  </w:style>
  <w:style w:type="paragraph" w:customStyle="1" w:styleId="afd">
    <w:name w:val="Зміст списку"/>
    <w:basedOn w:val="a"/>
    <w:qFormat/>
    <w:pPr>
      <w:ind w:left="567"/>
    </w:pPr>
  </w:style>
  <w:style w:type="table" w:styleId="afe">
    <w:name w:val="Table Grid"/>
    <w:basedOn w:val="a1"/>
    <w:uiPriority w:val="59"/>
    <w:rPr>
      <w:sz w:val="22"/>
      <w:szCs w:val="22"/>
      <w:lang w:val="ru-RU" w:eastAsia="ru-RU"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2782/2409-1154.2024.68.17" TargetMode="External"/><Relationship Id="rId18" Type="http://schemas.openxmlformats.org/officeDocument/2006/relationships/hyperlink" Target="http://dspace.pdpu.edu.ua/handle/123456789/814" TargetMode="External"/><Relationship Id="rId26" Type="http://schemas.openxmlformats.org/officeDocument/2006/relationships/hyperlink" Target="https://doi.org/10.22201/fesa.figuras.2021.2.2.151" TargetMode="External"/><Relationship Id="rId39" Type="http://schemas.openxmlformats.org/officeDocument/2006/relationships/hyperlink" Target="https://bibliamedieval.es/bibliateca.es/corominas/DATA/HTML/quisicosa.html" TargetMode="External"/><Relationship Id="rId3" Type="http://schemas.openxmlformats.org/officeDocument/2006/relationships/settings" Target="settings.xml"/><Relationship Id="rId21" Type="http://schemas.openxmlformats.org/officeDocument/2006/relationships/hyperlink" Target="https://nasplib.isofts.kiev.ua/server/api/core/bitstreams/f2f0a234-2859-4639-886f-61b1f1d6e2d8/content" TargetMode="External"/><Relationship Id="rId34" Type="http://schemas.openxmlformats.org/officeDocument/2006/relationships/hyperlink" Target="https://www.google.com/search?q=https://www.academia.edu/16107651/Serra" TargetMode="External"/><Relationship Id="rId42" Type="http://schemas.openxmlformats.org/officeDocument/2006/relationships/hyperlink" Target="https://archive.org/details/adivinanzascorri00flor/mode/2up" TargetMode="External"/><Relationship Id="rId47" Type="http://schemas.openxmlformats.org/officeDocument/2006/relationships/hyperlink" Target="https://www.cerebrol.com/adivinanzas/" TargetMode="External"/><Relationship Id="rId50" Type="http://schemas.openxmlformats.org/officeDocument/2006/relationships/header" Target="header2.xml"/><Relationship Id="rId7" Type="http://schemas.openxmlformats.org/officeDocument/2006/relationships/hyperlink" Target="https://www.google.com/search?q=https://shron1.chtyvo.org.ua/Aristotle/Poetyka" TargetMode="External"/><Relationship Id="rId12" Type="http://schemas.openxmlformats.org/officeDocument/2006/relationships/hyperlink" Target="https://chtyvo.org.ua/authors/Davydiuk_Viktor/Pervisna_mifolohiia_ukrainskoho_folkloru/" TargetMode="External"/><Relationship Id="rId17" Type="http://schemas.openxmlformats.org/officeDocument/2006/relationships/hyperlink" Target="https://www.google.com/search?q=http://nbuv.gov.ua/UJRN/PhSt" TargetMode="External"/><Relationship Id="rId25" Type="http://schemas.openxmlformats.org/officeDocument/2006/relationships/hyperlink" Target="https://www.google.com/search?q=https://www.academia.edu/104045868/La" TargetMode="External"/><Relationship Id="rId33" Type="http://schemas.openxmlformats.org/officeDocument/2006/relationships/hyperlink" Target="https://archive.org/details/laadivinanzatrav0000unse" TargetMode="External"/><Relationship Id="rId38" Type="http://schemas.openxmlformats.org/officeDocument/2006/relationships/hyperlink" Target="https://dle.rae.es/" TargetMode="External"/><Relationship Id="rId46" Type="http://schemas.openxmlformats.org/officeDocument/2006/relationships/hyperlink" Target="https://www.adivinancero.com/rotar/rotar.html" TargetMode="External"/><Relationship Id="rId2" Type="http://schemas.openxmlformats.org/officeDocument/2006/relationships/styles" Target="styles.xml"/><Relationship Id="rId16" Type="http://schemas.openxmlformats.org/officeDocument/2006/relationships/hyperlink" Target="https://nasplib.isofts.kiev.ua/handle/123456789/184011" TargetMode="External"/><Relationship Id="rId20" Type="http://schemas.openxmlformats.org/officeDocument/2006/relationships/hyperlink" Target="https://doi.org/10.17721/folia.philologica/2023/6/4" TargetMode="External"/><Relationship Id="rId29" Type="http://schemas.openxmlformats.org/officeDocument/2006/relationships/hyperlink" Target="https://plataformaeducativa.secolima.gob.mx/Descargar/ElmaravillosomundodelasadivinanzasRubenMartinez.pdf" TargetMode="External"/><Relationship Id="rId41" Type="http://schemas.openxmlformats.org/officeDocument/2006/relationships/hyperlink" Target="https://spadok.org.ua/mova-i-pysemnist/100-zagadok-ukrayinskoiu-movoiu-z-vidpovidyam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vnuir.vnu.edu.ua/handle/123456789/19132" TargetMode="External"/><Relationship Id="rId24" Type="http://schemas.openxmlformats.org/officeDocument/2006/relationships/hyperlink" Target="https://www.google.com/search?q=http://nbuv.gov.ua/UJRN/Npchdufm" TargetMode="External"/><Relationship Id="rId32" Type="http://schemas.openxmlformats.org/officeDocument/2006/relationships/hyperlink" Target="https://funjdiaz.net/folklore/pdf/rf472.pdf" TargetMode="External"/><Relationship Id="rId37" Type="http://schemas.openxmlformats.org/officeDocument/2006/relationships/hyperlink" Target="https://irbis-nbuv.gov.ua/ulib/item/UKR0001051" TargetMode="External"/><Relationship Id="rId40" Type="http://schemas.openxmlformats.org/officeDocument/2006/relationships/hyperlink" Target="https://traditions.in.ua/usna-narodna-tvorchist/zagadky" TargetMode="External"/><Relationship Id="rId45" Type="http://schemas.openxmlformats.org/officeDocument/2006/relationships/hyperlink" Target="https://archive.org/details/folkloreargentin00lehm/page/n7/mode/2up"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google.com/search?q=https://dspace.cuspu.edu.ua/download/nz" TargetMode="External"/><Relationship Id="rId23" Type="http://schemas.openxmlformats.org/officeDocument/2006/relationships/hyperlink" Target="https://www.google.com/search?q=http://nbuv.gov.ua/UJRN/spml" TargetMode="External"/><Relationship Id="rId28" Type="http://schemas.openxmlformats.org/officeDocument/2006/relationships/hyperlink" Target="https://doi.org/10.2307/534857" TargetMode="External"/><Relationship Id="rId36" Type="http://schemas.openxmlformats.org/officeDocument/2006/relationships/hyperlink" Target="https://esu.com.ua/article-15115" TargetMode="External"/><Relationship Id="rId49" Type="http://schemas.openxmlformats.org/officeDocument/2006/relationships/header" Target="header1.xml"/><Relationship Id="rId10" Type="http://schemas.openxmlformats.org/officeDocument/2006/relationships/hyperlink" Target="https://www.google.com/search?q=https://evnuir.vnu.edu.ua/bitstream/123456789/25148/1/vyb" TargetMode="External"/><Relationship Id="rId19" Type="http://schemas.openxmlformats.org/officeDocument/2006/relationships/hyperlink" Target="https://www.google.com/search?q=https://shron1.chtyvo.org.ua/Pylypchuk" TargetMode="External"/><Relationship Id="rId31" Type="http://schemas.openxmlformats.org/officeDocument/2006/relationships/hyperlink" Target="https://www.google.com/search?q=https://cvc.cervantes.es/Ensenanza/Biblioteca" TargetMode="External"/><Relationship Id="rId44" Type="http://schemas.openxmlformats.org/officeDocument/2006/relationships/hyperlink" Target="https://archive.org/details/adivinaadivinado00jije/mode/2up?view=theater"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files.core.ac.uk/download/pdf/43004061.pdf" TargetMode="External"/><Relationship Id="rId14" Type="http://schemas.openxmlformats.org/officeDocument/2006/relationships/hyperlink" Target="https://www.google.com/search?q=http://nbuv.gov.ua/UJRN/Nzs" TargetMode="External"/><Relationship Id="rId22" Type="http://schemas.openxmlformats.org/officeDocument/2006/relationships/hyperlink" Target="http://hdl.handle.net/123456789/21788" TargetMode="External"/><Relationship Id="rId27" Type="http://schemas.openxmlformats.org/officeDocument/2006/relationships/hyperlink" Target="https://www.ahlm.es/IndicesActas/ActasPdf/Actas13/Lisboa2012-Los%20Muros%20Del%20Saber,%20cifradores%20y%20descifradores.pdf" TargetMode="External"/><Relationship Id="rId30" Type="http://schemas.openxmlformats.org/officeDocument/2006/relationships/hyperlink" Target="https://www.google.com/search?q=https://www.academia.edu/61132424/La" TargetMode="External"/><Relationship Id="rId35" Type="http://schemas.openxmlformats.org/officeDocument/2006/relationships/hyperlink" Target="https://slovnyk.ua/index.php?swrd=&#1079;&#1072;&#1075;&#1072;&#1076;&#1082;&#1072;" TargetMode="External"/><Relationship Id="rId43" Type="http://schemas.openxmlformats.org/officeDocument/2006/relationships/hyperlink" Target="https://archive.org/details/adivinanceroanto0000garf" TargetMode="External"/><Relationship Id="rId48" Type="http://schemas.openxmlformats.org/officeDocument/2006/relationships/hyperlink" Target="https://www.ejemplos.co/100-ejemplos-de-adivinanzas-y-sus-soluciones/" TargetMode="External"/><Relationship Id="rId8" Type="http://schemas.openxmlformats.org/officeDocument/2006/relationships/hyperlink" Target="https://lemko.org/pdf/Voropai2.pdf" TargetMode="External"/><Relationship Id="rId51"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90</Pages>
  <Words>94348</Words>
  <Characters>53779</Characters>
  <Application>Microsoft Office Word</Application>
  <DocSecurity>0</DocSecurity>
  <Lines>448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Елизавета Маленкова</dc:creator>
  <dc:description/>
  <cp:lastModifiedBy>Ольга</cp:lastModifiedBy>
  <cp:revision>2</cp:revision>
  <cp:lastPrinted>2025-12-14T15:30:00Z</cp:lastPrinted>
  <dcterms:created xsi:type="dcterms:W3CDTF">2025-12-29T08:04:00Z</dcterms:created>
  <dcterms:modified xsi:type="dcterms:W3CDTF">2025-12-29T08:04:00Z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96D0B863A5FBEDE7FFB2106929303EB3_43</vt:lpwstr>
  </property>
  <property fmtid="{D5CDD505-2E9C-101B-9397-08002B2CF9AE}" pid="3" name="KSOProductBuildVer">
    <vt:lpwstr>1033-12.1.23152.23152</vt:lpwstr>
  </property>
</Properties>
</file>