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3065" w:rsidRDefault="009F1A82">
      <w:pPr>
        <w:pStyle w:val="a3"/>
        <w:spacing w:before="67"/>
        <w:ind w:left="1718" w:right="1592" w:hanging="4"/>
        <w:jc w:val="center"/>
      </w:pPr>
      <w:r>
        <w:t>Одеський національний університет імені І. І. Мечникова</w:t>
      </w:r>
      <w:r>
        <w:rPr>
          <w:spacing w:val="1"/>
        </w:rPr>
        <w:t xml:space="preserve"> </w:t>
      </w:r>
      <w:r>
        <w:t>Факультет</w:t>
      </w:r>
      <w:r>
        <w:rPr>
          <w:spacing w:val="-5"/>
        </w:rPr>
        <w:t xml:space="preserve"> </w:t>
      </w:r>
      <w:r>
        <w:t>міжнародних</w:t>
      </w:r>
      <w:r>
        <w:rPr>
          <w:spacing w:val="-8"/>
        </w:rPr>
        <w:t xml:space="preserve"> </w:t>
      </w:r>
      <w:r>
        <w:t>відносин,</w:t>
      </w:r>
      <w:r>
        <w:rPr>
          <w:spacing w:val="-2"/>
        </w:rPr>
        <w:t xml:space="preserve"> </w:t>
      </w:r>
      <w:r>
        <w:t>політології</w:t>
      </w:r>
      <w:r>
        <w:rPr>
          <w:spacing w:val="-10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соціології</w:t>
      </w:r>
    </w:p>
    <w:p w:rsidR="008D3065" w:rsidRDefault="009F1A82">
      <w:pPr>
        <w:pStyle w:val="a3"/>
        <w:spacing w:line="321" w:lineRule="exact"/>
        <w:ind w:left="660" w:right="547"/>
        <w:jc w:val="center"/>
      </w:pPr>
      <w:r>
        <w:t>Кафедра</w:t>
      </w:r>
      <w:r>
        <w:rPr>
          <w:spacing w:val="-4"/>
        </w:rPr>
        <w:t xml:space="preserve"> </w:t>
      </w:r>
      <w:r>
        <w:t>світового</w:t>
      </w:r>
      <w:r>
        <w:rPr>
          <w:spacing w:val="-5"/>
        </w:rPr>
        <w:t xml:space="preserve"> </w:t>
      </w:r>
      <w:r>
        <w:t>господарства і</w:t>
      </w:r>
      <w:r>
        <w:rPr>
          <w:spacing w:val="-9"/>
        </w:rPr>
        <w:t xml:space="preserve"> </w:t>
      </w:r>
      <w:r>
        <w:t>міжнародних</w:t>
      </w:r>
      <w:r>
        <w:rPr>
          <w:spacing w:val="-9"/>
        </w:rPr>
        <w:t xml:space="preserve"> </w:t>
      </w:r>
      <w:r>
        <w:t>економічних</w:t>
      </w:r>
      <w:r>
        <w:rPr>
          <w:spacing w:val="-8"/>
        </w:rPr>
        <w:t xml:space="preserve"> </w:t>
      </w:r>
      <w:r>
        <w:t>відносин</w:t>
      </w: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9F1A82">
      <w:pPr>
        <w:pStyle w:val="1"/>
        <w:spacing w:before="257"/>
        <w:ind w:left="674"/>
      </w:pPr>
      <w:r>
        <w:t>ДИПЛОМНА</w:t>
      </w:r>
      <w:r>
        <w:rPr>
          <w:spacing w:val="-4"/>
        </w:rPr>
        <w:t xml:space="preserve"> </w:t>
      </w:r>
      <w:r>
        <w:t>РОБОТА</w:t>
      </w:r>
    </w:p>
    <w:p w:rsidR="008D3065" w:rsidRDefault="009F1A82">
      <w:pPr>
        <w:pStyle w:val="a3"/>
        <w:spacing w:before="154"/>
        <w:ind w:left="681" w:right="547"/>
        <w:jc w:val="center"/>
      </w:pPr>
      <w:r>
        <w:t>на</w:t>
      </w:r>
      <w:r>
        <w:rPr>
          <w:spacing w:val="-3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3"/>
        </w:rPr>
        <w:t xml:space="preserve"> </w:t>
      </w:r>
      <w:r>
        <w:t>вищої</w:t>
      </w:r>
      <w:r>
        <w:rPr>
          <w:spacing w:val="-8"/>
        </w:rPr>
        <w:t xml:space="preserve"> </w:t>
      </w:r>
      <w:r>
        <w:t>освіти</w:t>
      </w:r>
      <w:r>
        <w:rPr>
          <w:spacing w:val="7"/>
        </w:rPr>
        <w:t xml:space="preserve"> </w:t>
      </w:r>
      <w:r>
        <w:t>«бакалавр»</w:t>
      </w:r>
    </w:p>
    <w:p w:rsidR="008D3065" w:rsidRDefault="009F1A82">
      <w:pPr>
        <w:pStyle w:val="1"/>
        <w:spacing w:before="167" w:line="362" w:lineRule="auto"/>
        <w:ind w:left="680"/>
      </w:pPr>
      <w:r>
        <w:t>на</w:t>
      </w:r>
      <w:r>
        <w:rPr>
          <w:spacing w:val="-4"/>
        </w:rPr>
        <w:t xml:space="preserve"> </w:t>
      </w:r>
      <w:r>
        <w:t>тему:</w:t>
      </w:r>
      <w:r>
        <w:rPr>
          <w:spacing w:val="-4"/>
        </w:rPr>
        <w:t xml:space="preserve"> </w:t>
      </w:r>
      <w:r>
        <w:t>«</w:t>
      </w:r>
      <w:proofErr w:type="spellStart"/>
      <w:r>
        <w:t>Транснаціоналізація</w:t>
      </w:r>
      <w:proofErr w:type="spellEnd"/>
      <w:r>
        <w:rPr>
          <w:spacing w:val="-5"/>
        </w:rPr>
        <w:t xml:space="preserve"> </w:t>
      </w:r>
      <w:r>
        <w:t>міжнародного</w:t>
      </w:r>
      <w:r>
        <w:rPr>
          <w:spacing w:val="-7"/>
        </w:rPr>
        <w:t xml:space="preserve"> </w:t>
      </w:r>
      <w:r>
        <w:t>бізнесу</w:t>
      </w:r>
      <w:r>
        <w:rPr>
          <w:spacing w:val="-3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умовах</w:t>
      </w:r>
      <w:r>
        <w:rPr>
          <w:spacing w:val="-67"/>
        </w:rPr>
        <w:t xml:space="preserve"> </w:t>
      </w:r>
      <w:r>
        <w:t>глобалізації»</w:t>
      </w:r>
    </w:p>
    <w:p w:rsidR="008D3065" w:rsidRDefault="009F1A82">
      <w:pPr>
        <w:spacing w:line="267" w:lineRule="exact"/>
        <w:ind w:left="677" w:right="547"/>
        <w:jc w:val="center"/>
        <w:rPr>
          <w:sz w:val="24"/>
        </w:rPr>
      </w:pPr>
      <w:r>
        <w:rPr>
          <w:sz w:val="24"/>
        </w:rPr>
        <w:t>«</w:t>
      </w:r>
      <w:proofErr w:type="spellStart"/>
      <w:r>
        <w:rPr>
          <w:sz w:val="24"/>
        </w:rPr>
        <w:t>Transnationalization</w:t>
      </w:r>
      <w:proofErr w:type="spellEnd"/>
      <w:r>
        <w:rPr>
          <w:spacing w:val="-6"/>
          <w:sz w:val="24"/>
        </w:rPr>
        <w:t xml:space="preserve"> </w:t>
      </w:r>
      <w:proofErr w:type="spellStart"/>
      <w:r>
        <w:rPr>
          <w:sz w:val="24"/>
        </w:rPr>
        <w:t>of</w:t>
      </w:r>
      <w:proofErr w:type="spellEnd"/>
      <w:r>
        <w:rPr>
          <w:spacing w:val="-4"/>
          <w:sz w:val="24"/>
        </w:rPr>
        <w:t xml:space="preserve"> </w:t>
      </w:r>
      <w:proofErr w:type="spellStart"/>
      <w:r>
        <w:rPr>
          <w:sz w:val="24"/>
        </w:rPr>
        <w:t>international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business</w:t>
      </w:r>
      <w:proofErr w:type="spellEnd"/>
      <w:r>
        <w:rPr>
          <w:spacing w:val="1"/>
          <w:sz w:val="24"/>
        </w:rPr>
        <w:t xml:space="preserve"> </w:t>
      </w:r>
      <w:proofErr w:type="spellStart"/>
      <w:r>
        <w:rPr>
          <w:sz w:val="24"/>
        </w:rPr>
        <w:t>in</w:t>
      </w:r>
      <w:proofErr w:type="spellEnd"/>
      <w:r>
        <w:rPr>
          <w:spacing w:val="-5"/>
          <w:sz w:val="24"/>
        </w:rPr>
        <w:t xml:space="preserve"> </w:t>
      </w:r>
      <w:proofErr w:type="spellStart"/>
      <w:r>
        <w:rPr>
          <w:sz w:val="24"/>
        </w:rPr>
        <w:t>the</w:t>
      </w:r>
      <w:proofErr w:type="spellEnd"/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context</w:t>
      </w:r>
      <w:proofErr w:type="spellEnd"/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of</w:t>
      </w:r>
      <w:proofErr w:type="spellEnd"/>
      <w:r>
        <w:rPr>
          <w:spacing w:val="-8"/>
          <w:sz w:val="24"/>
        </w:rPr>
        <w:t xml:space="preserve"> </w:t>
      </w:r>
      <w:proofErr w:type="spellStart"/>
      <w:r>
        <w:rPr>
          <w:sz w:val="24"/>
        </w:rPr>
        <w:t>globalization</w:t>
      </w:r>
      <w:proofErr w:type="spellEnd"/>
      <w:r>
        <w:rPr>
          <w:sz w:val="24"/>
        </w:rPr>
        <w:t>»</w:t>
      </w:r>
    </w:p>
    <w:p w:rsidR="008D3065" w:rsidRDefault="008D3065">
      <w:pPr>
        <w:pStyle w:val="a3"/>
        <w:rPr>
          <w:sz w:val="26"/>
        </w:rPr>
      </w:pPr>
    </w:p>
    <w:p w:rsidR="008D3065" w:rsidRDefault="008D3065">
      <w:pPr>
        <w:pStyle w:val="a3"/>
        <w:rPr>
          <w:sz w:val="26"/>
        </w:rPr>
      </w:pPr>
    </w:p>
    <w:p w:rsidR="008D3065" w:rsidRDefault="008D3065">
      <w:pPr>
        <w:pStyle w:val="a3"/>
        <w:rPr>
          <w:sz w:val="26"/>
        </w:rPr>
      </w:pPr>
    </w:p>
    <w:p w:rsidR="008D3065" w:rsidRDefault="008D3065">
      <w:pPr>
        <w:pStyle w:val="a3"/>
        <w:rPr>
          <w:sz w:val="26"/>
        </w:rPr>
      </w:pPr>
    </w:p>
    <w:p w:rsidR="008D3065" w:rsidRDefault="008D3065">
      <w:pPr>
        <w:pStyle w:val="a3"/>
        <w:spacing w:before="4"/>
        <w:rPr>
          <w:sz w:val="20"/>
        </w:rPr>
      </w:pPr>
    </w:p>
    <w:p w:rsidR="008D3065" w:rsidRDefault="009F1A82">
      <w:pPr>
        <w:pStyle w:val="a3"/>
        <w:ind w:left="3235" w:right="444" w:firstLine="9"/>
      </w:pPr>
      <w:r>
        <w:t>Виконала: студентка денної форми навчання</w:t>
      </w:r>
      <w:r>
        <w:rPr>
          <w:spacing w:val="1"/>
        </w:rPr>
        <w:t xml:space="preserve"> </w:t>
      </w:r>
      <w:r>
        <w:t>спеціальності</w:t>
      </w:r>
      <w:r>
        <w:rPr>
          <w:spacing w:val="-7"/>
        </w:rPr>
        <w:t xml:space="preserve"> </w:t>
      </w:r>
      <w:r>
        <w:t>292</w:t>
      </w:r>
      <w:r>
        <w:rPr>
          <w:spacing w:val="-6"/>
        </w:rPr>
        <w:t xml:space="preserve"> </w:t>
      </w:r>
      <w:r>
        <w:t>«Міжнародні</w:t>
      </w:r>
      <w:r>
        <w:rPr>
          <w:spacing w:val="-10"/>
        </w:rPr>
        <w:t xml:space="preserve"> </w:t>
      </w:r>
      <w:r>
        <w:t>економічні</w:t>
      </w:r>
      <w:r>
        <w:rPr>
          <w:spacing w:val="-11"/>
        </w:rPr>
        <w:t xml:space="preserve"> </w:t>
      </w:r>
      <w:r>
        <w:t>відносини»</w:t>
      </w:r>
      <w:r>
        <w:rPr>
          <w:spacing w:val="-67"/>
        </w:rPr>
        <w:t xml:space="preserve"> </w:t>
      </w:r>
      <w:proofErr w:type="spellStart"/>
      <w:r>
        <w:t>Безік</w:t>
      </w:r>
      <w:proofErr w:type="spellEnd"/>
      <w:r>
        <w:t xml:space="preserve"> Юлія</w:t>
      </w:r>
      <w:r>
        <w:rPr>
          <w:spacing w:val="6"/>
        </w:rPr>
        <w:t xml:space="preserve"> </w:t>
      </w:r>
      <w:r>
        <w:t>Андріївна</w:t>
      </w:r>
    </w:p>
    <w:p w:rsidR="008D3065" w:rsidRDefault="008D3065">
      <w:pPr>
        <w:pStyle w:val="a3"/>
        <w:spacing w:before="3"/>
      </w:pPr>
    </w:p>
    <w:p w:rsidR="008D3065" w:rsidRDefault="009F1A82">
      <w:pPr>
        <w:pStyle w:val="a3"/>
        <w:spacing w:before="1"/>
        <w:ind w:left="3274" w:right="444" w:hanging="29"/>
      </w:pPr>
      <w:r>
        <w:t>Науковий</w:t>
      </w:r>
      <w:r>
        <w:rPr>
          <w:spacing w:val="-6"/>
        </w:rPr>
        <w:t xml:space="preserve"> </w:t>
      </w:r>
      <w:r>
        <w:t>керівник:</w:t>
      </w:r>
      <w:r>
        <w:rPr>
          <w:spacing w:val="-10"/>
        </w:rPr>
        <w:t xml:space="preserve"> </w:t>
      </w:r>
      <w:proofErr w:type="spellStart"/>
      <w:r>
        <w:t>к.е.н</w:t>
      </w:r>
      <w:proofErr w:type="spellEnd"/>
      <w:r>
        <w:t>.,</w:t>
      </w:r>
      <w:r>
        <w:rPr>
          <w:spacing w:val="-8"/>
        </w:rPr>
        <w:t xml:space="preserve"> </w:t>
      </w:r>
      <w:r>
        <w:t>доц.</w:t>
      </w:r>
      <w:r>
        <w:rPr>
          <w:spacing w:val="2"/>
        </w:rPr>
        <w:t xml:space="preserve"> </w:t>
      </w:r>
      <w:r>
        <w:t>Бичкова</w:t>
      </w:r>
      <w:r>
        <w:rPr>
          <w:spacing w:val="-4"/>
        </w:rPr>
        <w:t xml:space="preserve"> </w:t>
      </w:r>
      <w:r>
        <w:t xml:space="preserve">Н.В. </w:t>
      </w:r>
      <w:r>
        <w:rPr>
          <w:noProof/>
          <w:position w:val="-3"/>
          <w:lang w:val="ru-RU" w:eastAsia="ru-RU"/>
        </w:rPr>
        <w:drawing>
          <wp:inline distT="0" distB="0" distL="0" distR="0">
            <wp:extent cx="383793" cy="254508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3793" cy="2545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3"/>
        </w:rPr>
        <w:t xml:space="preserve"> </w:t>
      </w:r>
      <w:r>
        <w:t>Рецензент:</w:t>
      </w:r>
      <w:r>
        <w:rPr>
          <w:spacing w:val="-4"/>
        </w:rPr>
        <w:t xml:space="preserve"> </w:t>
      </w:r>
      <w:proofErr w:type="spellStart"/>
      <w:r>
        <w:t>к.е.н</w:t>
      </w:r>
      <w:proofErr w:type="spellEnd"/>
      <w:r>
        <w:t>.,</w:t>
      </w:r>
      <w:r>
        <w:rPr>
          <w:spacing w:val="-2"/>
        </w:rPr>
        <w:t xml:space="preserve"> </w:t>
      </w:r>
      <w:r>
        <w:t>доц.</w:t>
      </w:r>
      <w:r>
        <w:rPr>
          <w:spacing w:val="6"/>
        </w:rPr>
        <w:t xml:space="preserve"> </w:t>
      </w:r>
      <w:r>
        <w:t>Крючкова</w:t>
      </w:r>
      <w:r>
        <w:rPr>
          <w:spacing w:val="6"/>
        </w:rPr>
        <w:t xml:space="preserve"> </w:t>
      </w:r>
      <w:r>
        <w:t>Н.М.</w:t>
      </w: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spacing w:before="6"/>
        <w:rPr>
          <w:sz w:val="35"/>
        </w:rPr>
      </w:pPr>
    </w:p>
    <w:p w:rsidR="008D3065" w:rsidRDefault="009F1A82">
      <w:pPr>
        <w:pStyle w:val="a3"/>
        <w:tabs>
          <w:tab w:val="left" w:pos="5014"/>
          <w:tab w:val="left" w:pos="5056"/>
          <w:tab w:val="left" w:pos="6928"/>
          <w:tab w:val="left" w:pos="7768"/>
        </w:tabs>
        <w:spacing w:line="362" w:lineRule="auto"/>
        <w:ind w:left="580" w:right="1352"/>
      </w:pPr>
      <w:r>
        <w:t>Рекомендовано</w:t>
      </w:r>
      <w:r>
        <w:rPr>
          <w:spacing w:val="-4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захисту:</w:t>
      </w:r>
      <w:r>
        <w:tab/>
        <w:t>Захищено</w:t>
      </w:r>
      <w:r>
        <w:rPr>
          <w:spacing w:val="-1"/>
        </w:rPr>
        <w:t xml:space="preserve"> </w:t>
      </w:r>
      <w:r>
        <w:t>на засіданні</w:t>
      </w:r>
      <w:r>
        <w:rPr>
          <w:spacing w:val="-6"/>
        </w:rPr>
        <w:t xml:space="preserve"> </w:t>
      </w:r>
      <w:r>
        <w:t>ЕК</w:t>
      </w:r>
      <w:r>
        <w:rPr>
          <w:spacing w:val="13"/>
        </w:rPr>
        <w:t xml:space="preserve"> </w:t>
      </w:r>
      <w:r>
        <w:t>№</w:t>
      </w:r>
      <w:r>
        <w:rPr>
          <w:spacing w:val="1"/>
        </w:rPr>
        <w:t xml:space="preserve"> </w:t>
      </w:r>
      <w:r>
        <w:t>Протокол</w:t>
      </w:r>
      <w:r>
        <w:rPr>
          <w:spacing w:val="-4"/>
        </w:rPr>
        <w:t xml:space="preserve"> </w:t>
      </w:r>
      <w:r>
        <w:t>засідання</w:t>
      </w:r>
      <w:r>
        <w:rPr>
          <w:spacing w:val="-3"/>
        </w:rPr>
        <w:t xml:space="preserve"> </w:t>
      </w:r>
      <w:r>
        <w:t>кафедри</w:t>
      </w:r>
      <w:r>
        <w:tab/>
      </w:r>
      <w:r>
        <w:tab/>
        <w:t>протокол</w:t>
      </w:r>
      <w:r>
        <w:rPr>
          <w:spacing w:val="-2"/>
        </w:rPr>
        <w:t xml:space="preserve"> </w:t>
      </w:r>
      <w:r>
        <w:rPr>
          <w:spacing w:val="12"/>
        </w:rPr>
        <w:t>№</w:t>
      </w:r>
      <w:r>
        <w:rPr>
          <w:spacing w:val="12"/>
          <w:u w:val="single"/>
        </w:rPr>
        <w:tab/>
      </w:r>
      <w:r>
        <w:t>від</w:t>
      </w:r>
      <w:r>
        <w:rPr>
          <w:u w:val="single"/>
        </w:rPr>
        <w:tab/>
      </w:r>
      <w:r>
        <w:t>06.</w:t>
      </w:r>
      <w:r>
        <w:rPr>
          <w:spacing w:val="-6"/>
        </w:rPr>
        <w:t xml:space="preserve"> </w:t>
      </w:r>
      <w:r>
        <w:t>2022</w:t>
      </w:r>
      <w:r>
        <w:rPr>
          <w:spacing w:val="-7"/>
        </w:rPr>
        <w:t xml:space="preserve"> </w:t>
      </w:r>
      <w:r>
        <w:t>р.</w:t>
      </w:r>
    </w:p>
    <w:p w:rsidR="008D3065" w:rsidRDefault="009F1A82">
      <w:pPr>
        <w:pStyle w:val="a3"/>
        <w:tabs>
          <w:tab w:val="left" w:pos="5055"/>
          <w:tab w:val="left" w:pos="7569"/>
          <w:tab w:val="left" w:pos="8346"/>
          <w:tab w:val="left" w:pos="9466"/>
        </w:tabs>
        <w:spacing w:line="320" w:lineRule="exact"/>
        <w:ind w:left="580"/>
      </w:pPr>
      <w:r>
        <w:t>№</w:t>
      </w:r>
      <w:r>
        <w:rPr>
          <w:spacing w:val="-3"/>
        </w:rPr>
        <w:t xml:space="preserve"> </w:t>
      </w:r>
      <w:r>
        <w:t>09 від</w:t>
      </w:r>
      <w:r>
        <w:rPr>
          <w:spacing w:val="2"/>
        </w:rPr>
        <w:t xml:space="preserve"> </w:t>
      </w:r>
      <w:r>
        <w:t>25.05.2022 р.</w:t>
      </w:r>
      <w:r>
        <w:tab/>
        <w:t>Оцінка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_/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spacing w:before="4"/>
      </w:pPr>
    </w:p>
    <w:p w:rsidR="008D3065" w:rsidRDefault="009F1A82">
      <w:pPr>
        <w:pStyle w:val="a3"/>
        <w:tabs>
          <w:tab w:val="left" w:pos="5108"/>
        </w:tabs>
        <w:spacing w:before="87"/>
        <w:ind w:left="580"/>
      </w:pPr>
      <w:r>
        <w:t>Завідувач</w:t>
      </w:r>
      <w:r>
        <w:rPr>
          <w:spacing w:val="-4"/>
        </w:rPr>
        <w:t xml:space="preserve"> </w:t>
      </w:r>
      <w:r>
        <w:t>кафедри</w:t>
      </w:r>
      <w:r>
        <w:tab/>
        <w:t>Голова</w:t>
      </w:r>
      <w:r>
        <w:rPr>
          <w:spacing w:val="-5"/>
        </w:rPr>
        <w:t xml:space="preserve"> </w:t>
      </w:r>
      <w:r>
        <w:t>ЕК</w:t>
      </w: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spacing w:before="4"/>
      </w:pPr>
    </w:p>
    <w:p w:rsidR="008D3065" w:rsidRDefault="009F1A82">
      <w:pPr>
        <w:pStyle w:val="a3"/>
        <w:tabs>
          <w:tab w:val="left" w:pos="1897"/>
          <w:tab w:val="left" w:pos="5126"/>
          <w:tab w:val="left" w:pos="6578"/>
        </w:tabs>
        <w:spacing w:before="87"/>
        <w:ind w:left="580"/>
      </w:pP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rPr>
          <w:spacing w:val="9"/>
        </w:rPr>
        <w:t xml:space="preserve"> </w:t>
      </w:r>
      <w:r>
        <w:t>Якубовський</w:t>
      </w:r>
      <w:r>
        <w:rPr>
          <w:spacing w:val="-1"/>
        </w:rPr>
        <w:t xml:space="preserve"> </w:t>
      </w:r>
      <w:r>
        <w:t>С.О.</w:t>
      </w:r>
      <w:r>
        <w:tab/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t>Якубовський</w:t>
      </w:r>
      <w:r>
        <w:rPr>
          <w:spacing w:val="-3"/>
        </w:rPr>
        <w:t xml:space="preserve"> </w:t>
      </w:r>
      <w:r>
        <w:t>С.О.</w:t>
      </w: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spacing w:before="6"/>
        <w:rPr>
          <w:sz w:val="36"/>
        </w:rPr>
      </w:pPr>
    </w:p>
    <w:p w:rsidR="008D3065" w:rsidRDefault="009F1A82">
      <w:pPr>
        <w:pStyle w:val="a3"/>
        <w:ind w:left="681" w:right="547"/>
        <w:jc w:val="center"/>
      </w:pPr>
      <w:r>
        <w:t>Одеса</w:t>
      </w:r>
      <w:r>
        <w:rPr>
          <w:spacing w:val="1"/>
        </w:rPr>
        <w:t xml:space="preserve"> </w:t>
      </w:r>
      <w:r>
        <w:t>– 2022</w:t>
      </w:r>
    </w:p>
    <w:p w:rsidR="008D3065" w:rsidRDefault="008D3065">
      <w:pPr>
        <w:jc w:val="center"/>
        <w:sectPr w:rsidR="008D3065">
          <w:type w:val="continuous"/>
          <w:pgSz w:w="11910" w:h="16840"/>
          <w:pgMar w:top="1040" w:right="400" w:bottom="280" w:left="1120" w:header="720" w:footer="720" w:gutter="0"/>
          <w:cols w:space="720"/>
        </w:sect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9F1A82">
      <w:pPr>
        <w:pStyle w:val="1"/>
        <w:spacing w:before="217"/>
        <w:ind w:left="201"/>
      </w:pPr>
      <w:r>
        <w:t>ЗМІСТ</w:t>
      </w:r>
    </w:p>
    <w:sdt>
      <w:sdtPr>
        <w:id w:val="1210374269"/>
        <w:docPartObj>
          <w:docPartGallery w:val="Table of Contents"/>
          <w:docPartUnique/>
        </w:docPartObj>
      </w:sdtPr>
      <w:sdtContent>
        <w:p w:rsidR="008D3065" w:rsidRDefault="009F1A82">
          <w:pPr>
            <w:pStyle w:val="10"/>
            <w:tabs>
              <w:tab w:val="left" w:leader="dot" w:pos="9564"/>
            </w:tabs>
            <w:spacing w:before="730"/>
          </w:pPr>
          <w:hyperlink w:anchor="_TOC_250009" w:history="1">
            <w:r>
              <w:t>ВСТУП</w:t>
            </w:r>
            <w:r>
              <w:tab/>
              <w:t>3</w:t>
            </w:r>
          </w:hyperlink>
        </w:p>
        <w:p w:rsidR="008D3065" w:rsidRDefault="009F1A82">
          <w:pPr>
            <w:pStyle w:val="10"/>
            <w:tabs>
              <w:tab w:val="left" w:pos="2366"/>
              <w:tab w:val="left" w:pos="3211"/>
              <w:tab w:val="left" w:pos="4618"/>
              <w:tab w:val="left" w:pos="5640"/>
              <w:tab w:val="left" w:pos="7170"/>
              <w:tab w:val="left" w:pos="7660"/>
              <w:tab w:val="left" w:pos="8101"/>
            </w:tabs>
            <w:spacing w:before="196" w:line="357" w:lineRule="auto"/>
            <w:ind w:right="1041"/>
          </w:pPr>
          <w:r>
            <w:t>РОЗДІЛ</w:t>
          </w:r>
          <w:r>
            <w:tab/>
            <w:t>1</w:t>
          </w:r>
          <w:r>
            <w:tab/>
            <w:t>ТЕОРЕТИЧНІ</w:t>
          </w:r>
          <w:r>
            <w:tab/>
            <w:t>АСПЕКТИ</w:t>
          </w:r>
          <w:r>
            <w:tab/>
          </w:r>
          <w:r>
            <w:tab/>
            <w:t>ДІЯЛЬНОСТІ</w:t>
          </w:r>
          <w:r>
            <w:rPr>
              <w:spacing w:val="-67"/>
            </w:rPr>
            <w:t xml:space="preserve"> </w:t>
          </w:r>
          <w:r>
            <w:t>ТРАНСНАЦІОНАЛЬНИХ</w:t>
          </w:r>
          <w:r>
            <w:tab/>
            <w:t>КОРПОРАЦІЙ</w:t>
          </w:r>
          <w:r>
            <w:tab/>
            <w:t>В</w:t>
          </w:r>
          <w:r>
            <w:tab/>
          </w:r>
          <w:r>
            <w:tab/>
          </w:r>
          <w:r>
            <w:rPr>
              <w:spacing w:val="-1"/>
            </w:rPr>
            <w:t>УМОВАХ</w:t>
          </w:r>
        </w:p>
        <w:p w:rsidR="008D3065" w:rsidRDefault="009F1A82">
          <w:pPr>
            <w:pStyle w:val="10"/>
            <w:tabs>
              <w:tab w:val="left" w:leader="dot" w:pos="9564"/>
            </w:tabs>
            <w:spacing w:before="6"/>
          </w:pPr>
          <w:r>
            <w:t>ГЛОБАЛІЗАЦІЇ</w:t>
          </w:r>
          <w:r>
            <w:tab/>
            <w:t>5</w:t>
          </w:r>
        </w:p>
        <w:p w:rsidR="008D3065" w:rsidRDefault="009F1A82">
          <w:pPr>
            <w:pStyle w:val="10"/>
            <w:numPr>
              <w:ilvl w:val="1"/>
              <w:numId w:val="11"/>
            </w:numPr>
            <w:tabs>
              <w:tab w:val="left" w:pos="1156"/>
              <w:tab w:val="left" w:leader="dot" w:pos="9564"/>
            </w:tabs>
            <w:spacing w:line="357" w:lineRule="auto"/>
            <w:ind w:right="678" w:firstLine="0"/>
          </w:pPr>
          <w:hyperlink w:anchor="_TOC_250008" w:history="1">
            <w:r>
              <w:t>Сутність та</w:t>
            </w:r>
            <w:r>
              <w:rPr>
                <w:spacing w:val="1"/>
              </w:rPr>
              <w:t xml:space="preserve"> </w:t>
            </w:r>
            <w:r>
              <w:t>значення</w:t>
            </w:r>
            <w:r>
              <w:rPr>
                <w:spacing w:val="1"/>
              </w:rPr>
              <w:t xml:space="preserve"> </w:t>
            </w:r>
            <w:r>
              <w:t>ТНК</w:t>
            </w:r>
            <w:r>
              <w:rPr>
                <w:spacing w:val="1"/>
              </w:rPr>
              <w:t xml:space="preserve"> </w:t>
            </w:r>
            <w:r>
              <w:t>на</w:t>
            </w:r>
            <w:r>
              <w:rPr>
                <w:spacing w:val="1"/>
              </w:rPr>
              <w:t xml:space="preserve"> </w:t>
            </w:r>
            <w:r>
              <w:t>сучасному</w:t>
            </w:r>
            <w:r>
              <w:rPr>
                <w:spacing w:val="1"/>
              </w:rPr>
              <w:t xml:space="preserve"> </w:t>
            </w:r>
            <w:r>
              <w:t>етапі розвитку світового</w:t>
            </w:r>
            <w:r>
              <w:rPr>
                <w:spacing w:val="1"/>
              </w:rPr>
              <w:t xml:space="preserve"> </w:t>
            </w:r>
            <w:r>
              <w:t>господарства</w:t>
            </w:r>
            <w:r>
              <w:tab/>
            </w:r>
            <w:r>
              <w:rPr>
                <w:spacing w:val="-1"/>
              </w:rPr>
              <w:t>5</w:t>
            </w:r>
          </w:hyperlink>
        </w:p>
        <w:p w:rsidR="008D3065" w:rsidRDefault="009F1A82">
          <w:pPr>
            <w:pStyle w:val="10"/>
            <w:numPr>
              <w:ilvl w:val="1"/>
              <w:numId w:val="11"/>
            </w:numPr>
            <w:tabs>
              <w:tab w:val="left" w:pos="1896"/>
              <w:tab w:val="left" w:leader="dot" w:pos="9564"/>
            </w:tabs>
            <w:spacing w:before="6" w:line="362" w:lineRule="auto"/>
            <w:ind w:right="539" w:firstLine="0"/>
          </w:pPr>
          <w:hyperlink w:anchor="_TOC_250007" w:history="1">
            <w:r>
              <w:rPr>
                <w:w w:val="95"/>
              </w:rPr>
              <w:t>Вплив</w:t>
            </w:r>
            <w:r>
              <w:rPr>
                <w:spacing w:val="76"/>
              </w:rPr>
              <w:t xml:space="preserve">    </w:t>
            </w:r>
            <w:r>
              <w:rPr>
                <w:spacing w:val="222"/>
              </w:rPr>
              <w:t xml:space="preserve"> </w:t>
            </w:r>
            <w:r>
              <w:rPr>
                <w:w w:val="95"/>
              </w:rPr>
              <w:t>діяльності</w:t>
            </w:r>
            <w:r>
              <w:rPr>
                <w:spacing w:val="82"/>
              </w:rPr>
              <w:t xml:space="preserve">     </w:t>
            </w:r>
            <w:r>
              <w:rPr>
                <w:spacing w:val="83"/>
              </w:rPr>
              <w:t xml:space="preserve"> </w:t>
            </w:r>
            <w:r>
              <w:rPr>
                <w:w w:val="95"/>
              </w:rPr>
              <w:t>ТНК</w:t>
            </w:r>
            <w:r>
              <w:rPr>
                <w:spacing w:val="76"/>
              </w:rPr>
              <w:t xml:space="preserve">      </w:t>
            </w:r>
            <w:r>
              <w:rPr>
                <w:w w:val="95"/>
              </w:rPr>
              <w:t>на</w:t>
            </w:r>
            <w:r>
              <w:rPr>
                <w:spacing w:val="74"/>
              </w:rPr>
              <w:t xml:space="preserve">      </w:t>
            </w:r>
            <w:r>
              <w:t>економіку</w:t>
            </w:r>
            <w:r>
              <w:rPr>
                <w:spacing w:val="1"/>
              </w:rPr>
              <w:t xml:space="preserve"> </w:t>
            </w:r>
            <w:r>
              <w:t>країн</w:t>
            </w:r>
            <w:r>
              <w:tab/>
              <w:t>12</w:t>
            </w:r>
          </w:hyperlink>
        </w:p>
        <w:p w:rsidR="008D3065" w:rsidRDefault="009F1A82">
          <w:pPr>
            <w:pStyle w:val="10"/>
            <w:spacing w:before="0" w:line="314" w:lineRule="exact"/>
          </w:pPr>
          <w:r>
            <w:t>РОЗДІЛ</w:t>
          </w:r>
          <w:r>
            <w:rPr>
              <w:spacing w:val="16"/>
            </w:rPr>
            <w:t xml:space="preserve"> </w:t>
          </w:r>
          <w:r>
            <w:t>2</w:t>
          </w:r>
          <w:r>
            <w:rPr>
              <w:spacing w:val="85"/>
            </w:rPr>
            <w:t xml:space="preserve"> </w:t>
          </w:r>
          <w:r>
            <w:t>ОСОБЛИВОСТІ</w:t>
          </w:r>
          <w:r>
            <w:rPr>
              <w:spacing w:val="93"/>
            </w:rPr>
            <w:t xml:space="preserve"> </w:t>
          </w:r>
          <w:r>
            <w:t>ПРОЦЕСУ</w:t>
          </w:r>
          <w:r>
            <w:rPr>
              <w:spacing w:val="90"/>
            </w:rPr>
            <w:t xml:space="preserve"> </w:t>
          </w:r>
          <w:r>
            <w:t>ТРАНСНАЦІОНАЛІЗАЦІЇ</w:t>
          </w:r>
          <w:r>
            <w:rPr>
              <w:spacing w:val="90"/>
            </w:rPr>
            <w:t xml:space="preserve"> </w:t>
          </w:r>
          <w:r>
            <w:t>В</w:t>
          </w:r>
        </w:p>
        <w:p w:rsidR="008D3065" w:rsidRDefault="009F1A82">
          <w:pPr>
            <w:pStyle w:val="10"/>
            <w:tabs>
              <w:tab w:val="left" w:leader="dot" w:pos="9564"/>
            </w:tabs>
          </w:pPr>
          <w:r>
            <w:t>СУЧАСНИХ</w:t>
          </w:r>
          <w:r>
            <w:rPr>
              <w:spacing w:val="-4"/>
            </w:rPr>
            <w:t xml:space="preserve"> </w:t>
          </w:r>
          <w:r>
            <w:t>УМОВАХ</w:t>
          </w:r>
          <w:r>
            <w:tab/>
            <w:t>15</w:t>
          </w:r>
        </w:p>
        <w:p w:rsidR="008D3065" w:rsidRDefault="009F1A82">
          <w:pPr>
            <w:pStyle w:val="10"/>
            <w:numPr>
              <w:ilvl w:val="1"/>
              <w:numId w:val="10"/>
            </w:numPr>
            <w:tabs>
              <w:tab w:val="left" w:pos="1113"/>
              <w:tab w:val="left" w:leader="dot" w:pos="9564"/>
            </w:tabs>
            <w:spacing w:before="249"/>
          </w:pPr>
          <w:hyperlink w:anchor="_TOC_250006" w:history="1">
            <w:r>
              <w:t>Оцінка</w:t>
            </w:r>
            <w:r>
              <w:rPr>
                <w:spacing w:val="-1"/>
              </w:rPr>
              <w:t xml:space="preserve"> </w:t>
            </w:r>
            <w:r>
              <w:t>й</w:t>
            </w:r>
            <w:r>
              <w:rPr>
                <w:spacing w:val="-3"/>
              </w:rPr>
              <w:t xml:space="preserve"> </w:t>
            </w:r>
            <w:r>
              <w:t>аналіз</w:t>
            </w:r>
            <w:r>
              <w:rPr>
                <w:spacing w:val="-3"/>
              </w:rPr>
              <w:t xml:space="preserve"> </w:t>
            </w:r>
            <w:r>
              <w:t>діяльності</w:t>
            </w:r>
            <w:r>
              <w:rPr>
                <w:spacing w:val="-8"/>
              </w:rPr>
              <w:t xml:space="preserve"> </w:t>
            </w:r>
            <w:r>
              <w:t>світових</w:t>
            </w:r>
            <w:r>
              <w:rPr>
                <w:spacing w:val="-3"/>
              </w:rPr>
              <w:t xml:space="preserve"> </w:t>
            </w:r>
            <w:r>
              <w:t>ТНК</w:t>
            </w:r>
            <w:r>
              <w:tab/>
              <w:t>15</w:t>
            </w:r>
          </w:hyperlink>
        </w:p>
        <w:p w:rsidR="008D3065" w:rsidRDefault="009F1A82">
          <w:pPr>
            <w:pStyle w:val="10"/>
            <w:numPr>
              <w:ilvl w:val="1"/>
              <w:numId w:val="10"/>
            </w:numPr>
            <w:tabs>
              <w:tab w:val="left" w:pos="1109"/>
              <w:tab w:val="left" w:leader="dot" w:pos="9564"/>
            </w:tabs>
            <w:spacing w:line="357" w:lineRule="auto"/>
            <w:ind w:left="690" w:right="539" w:firstLine="0"/>
          </w:pPr>
          <w:hyperlink w:anchor="_TOC_250005" w:history="1">
            <w:r>
              <w:t>Регресійний аналіз впливу діяльності ТНК на розвиток національних</w:t>
            </w:r>
            <w:r>
              <w:rPr>
                <w:spacing w:val="1"/>
              </w:rPr>
              <w:t xml:space="preserve"> </w:t>
            </w:r>
            <w:r>
              <w:t>економік</w:t>
            </w:r>
            <w:r>
              <w:rPr>
                <w:spacing w:val="-4"/>
              </w:rPr>
              <w:t xml:space="preserve"> </w:t>
            </w:r>
            <w:r>
              <w:t>(на</w:t>
            </w:r>
            <w:r>
              <w:rPr>
                <w:spacing w:val="-2"/>
              </w:rPr>
              <w:t xml:space="preserve"> </w:t>
            </w:r>
            <w:r>
              <w:t>прикладі</w:t>
            </w:r>
            <w:r>
              <w:rPr>
                <w:spacing w:val="-9"/>
              </w:rPr>
              <w:t xml:space="preserve"> </w:t>
            </w:r>
            <w:r>
              <w:t>США,</w:t>
            </w:r>
            <w:r>
              <w:rPr>
                <w:spacing w:val="-6"/>
              </w:rPr>
              <w:t xml:space="preserve"> </w:t>
            </w:r>
            <w:r>
              <w:t>, Китай,</w:t>
            </w:r>
            <w:r>
              <w:rPr>
                <w:spacing w:val="-2"/>
              </w:rPr>
              <w:t xml:space="preserve"> </w:t>
            </w:r>
            <w:r>
              <w:t>Гонконг,</w:t>
            </w:r>
            <w:r>
              <w:rPr>
                <w:spacing w:val="-1"/>
              </w:rPr>
              <w:t xml:space="preserve"> </w:t>
            </w:r>
            <w:r>
              <w:t>Сінгапур</w:t>
            </w:r>
            <w:r>
              <w:rPr>
                <w:spacing w:val="-3"/>
              </w:rPr>
              <w:t xml:space="preserve"> </w:t>
            </w:r>
            <w:r>
              <w:t>та</w:t>
            </w:r>
            <w:r>
              <w:rPr>
                <w:spacing w:val="-3"/>
              </w:rPr>
              <w:t xml:space="preserve"> </w:t>
            </w:r>
            <w:r>
              <w:t>Індія)</w:t>
            </w:r>
            <w:r>
              <w:tab/>
            </w:r>
            <w:r>
              <w:rPr>
                <w:spacing w:val="-1"/>
              </w:rPr>
              <w:t>24</w:t>
            </w:r>
          </w:hyperlink>
        </w:p>
        <w:p w:rsidR="008D3065" w:rsidRDefault="009F1A82">
          <w:pPr>
            <w:pStyle w:val="10"/>
            <w:tabs>
              <w:tab w:val="left" w:pos="1956"/>
              <w:tab w:val="left" w:pos="2393"/>
              <w:tab w:val="left" w:pos="3650"/>
              <w:tab w:val="left" w:pos="6097"/>
              <w:tab w:val="left" w:pos="6945"/>
              <w:tab w:val="left" w:pos="7641"/>
            </w:tabs>
            <w:spacing w:before="92"/>
          </w:pPr>
          <w:r>
            <w:t>РОЗДІЛ</w:t>
          </w:r>
          <w:r>
            <w:tab/>
            <w:t>3</w:t>
          </w:r>
          <w:r>
            <w:tab/>
            <w:t>ВПЛИВ</w:t>
          </w:r>
          <w:r>
            <w:tab/>
            <w:t>МІЖНАРОДНИХ</w:t>
          </w:r>
          <w:r>
            <w:tab/>
            <w:t>ТНК</w:t>
          </w:r>
          <w:r>
            <w:tab/>
            <w:t>НА</w:t>
          </w:r>
          <w:r>
            <w:tab/>
            <w:t>ЕКОНОМІКУ</w:t>
          </w:r>
        </w:p>
        <w:p w:rsidR="008D3065" w:rsidRDefault="009F1A82">
          <w:pPr>
            <w:pStyle w:val="10"/>
            <w:tabs>
              <w:tab w:val="left" w:leader="dot" w:pos="9564"/>
            </w:tabs>
          </w:pPr>
          <w:r>
            <w:t>УКРАЇНИ…</w:t>
          </w:r>
          <w:r>
            <w:tab/>
            <w:t>29</w:t>
          </w:r>
        </w:p>
        <w:p w:rsidR="008D3065" w:rsidRDefault="009F1A82">
          <w:pPr>
            <w:pStyle w:val="10"/>
            <w:numPr>
              <w:ilvl w:val="1"/>
              <w:numId w:val="9"/>
            </w:numPr>
            <w:tabs>
              <w:tab w:val="left" w:pos="1113"/>
              <w:tab w:val="left" w:leader="dot" w:pos="9564"/>
            </w:tabs>
          </w:pPr>
          <w:hyperlink w:anchor="_TOC_250004" w:history="1">
            <w:r>
              <w:t>Політика</w:t>
            </w:r>
            <w:r>
              <w:rPr>
                <w:spacing w:val="-6"/>
              </w:rPr>
              <w:t xml:space="preserve"> </w:t>
            </w:r>
            <w:r>
              <w:t>України</w:t>
            </w:r>
            <w:r>
              <w:rPr>
                <w:spacing w:val="-7"/>
              </w:rPr>
              <w:t xml:space="preserve"> </w:t>
            </w:r>
            <w:r>
              <w:t>щодо</w:t>
            </w:r>
            <w:r>
              <w:rPr>
                <w:spacing w:val="-3"/>
              </w:rPr>
              <w:t xml:space="preserve"> </w:t>
            </w:r>
            <w:r>
              <w:t>залучень</w:t>
            </w:r>
            <w:r>
              <w:rPr>
                <w:spacing w:val="-4"/>
              </w:rPr>
              <w:t xml:space="preserve"> </w:t>
            </w:r>
            <w:r>
              <w:t>інвестицій</w:t>
            </w:r>
            <w:r>
              <w:rPr>
                <w:spacing w:val="-6"/>
              </w:rPr>
              <w:t xml:space="preserve"> </w:t>
            </w:r>
            <w:r>
              <w:t>ТНК</w:t>
            </w:r>
            <w:r>
              <w:tab/>
              <w:t>31</w:t>
            </w:r>
          </w:hyperlink>
        </w:p>
        <w:p w:rsidR="008D3065" w:rsidRDefault="009F1A82">
          <w:pPr>
            <w:pStyle w:val="10"/>
            <w:numPr>
              <w:ilvl w:val="1"/>
              <w:numId w:val="9"/>
            </w:numPr>
            <w:tabs>
              <w:tab w:val="left" w:pos="1578"/>
              <w:tab w:val="left" w:pos="1579"/>
              <w:tab w:val="left" w:leader="dot" w:pos="9564"/>
            </w:tabs>
            <w:spacing w:line="362" w:lineRule="auto"/>
            <w:ind w:left="690" w:right="539" w:firstLine="0"/>
          </w:pPr>
          <w:hyperlink w:anchor="_TOC_250003" w:history="1">
            <w:r>
              <w:rPr>
                <w:w w:val="95"/>
              </w:rPr>
              <w:t>Шляхи</w:t>
            </w:r>
            <w:r>
              <w:rPr>
                <w:spacing w:val="79"/>
              </w:rPr>
              <w:t xml:space="preserve">    </w:t>
            </w:r>
            <w:r>
              <w:rPr>
                <w:w w:val="95"/>
              </w:rPr>
              <w:t>оптимізації</w:t>
            </w:r>
            <w:r>
              <w:rPr>
                <w:spacing w:val="79"/>
              </w:rPr>
              <w:t xml:space="preserve">   </w:t>
            </w:r>
            <w:r>
              <w:rPr>
                <w:spacing w:val="80"/>
              </w:rPr>
              <w:t xml:space="preserve"> </w:t>
            </w:r>
            <w:r>
              <w:rPr>
                <w:w w:val="95"/>
              </w:rPr>
              <w:t>впливу</w:t>
            </w:r>
            <w:r>
              <w:rPr>
                <w:spacing w:val="79"/>
              </w:rPr>
              <w:t xml:space="preserve">    </w:t>
            </w:r>
            <w:r>
              <w:rPr>
                <w:w w:val="95"/>
              </w:rPr>
              <w:t>ТНК</w:t>
            </w:r>
            <w:r>
              <w:rPr>
                <w:spacing w:val="63"/>
              </w:rPr>
              <w:t xml:space="preserve">    </w:t>
            </w:r>
            <w:r>
              <w:rPr>
                <w:w w:val="95"/>
              </w:rPr>
              <w:t>на</w:t>
            </w:r>
            <w:r>
              <w:rPr>
                <w:spacing w:val="63"/>
              </w:rPr>
              <w:t xml:space="preserve">    </w:t>
            </w:r>
            <w:r>
              <w:t>економіку</w:t>
            </w:r>
            <w:r>
              <w:rPr>
                <w:spacing w:val="1"/>
              </w:rPr>
              <w:t xml:space="preserve"> </w:t>
            </w:r>
            <w:r>
              <w:t>України</w:t>
            </w:r>
            <w:r>
              <w:tab/>
            </w:r>
            <w:r>
              <w:rPr>
                <w:spacing w:val="-1"/>
              </w:rPr>
              <w:t>38</w:t>
            </w:r>
          </w:hyperlink>
        </w:p>
        <w:p w:rsidR="008D3065" w:rsidRDefault="009F1A82">
          <w:pPr>
            <w:pStyle w:val="10"/>
            <w:tabs>
              <w:tab w:val="left" w:leader="dot" w:pos="9564"/>
            </w:tabs>
            <w:spacing w:before="0" w:line="314" w:lineRule="exact"/>
          </w:pPr>
          <w:hyperlink w:anchor="_TOC_250002" w:history="1">
            <w:r>
              <w:t>ВИСНОВКИ</w:t>
            </w:r>
            <w:r>
              <w:tab/>
              <w:t>41</w:t>
            </w:r>
          </w:hyperlink>
        </w:p>
        <w:p w:rsidR="008D3065" w:rsidRDefault="009F1A82">
          <w:pPr>
            <w:pStyle w:val="10"/>
            <w:tabs>
              <w:tab w:val="left" w:leader="dot" w:pos="9564"/>
            </w:tabs>
            <w:spacing w:before="197"/>
          </w:pPr>
          <w:hyperlink w:anchor="_TOC_250001" w:history="1">
            <w:r>
              <w:t>СПИСОК</w:t>
            </w:r>
            <w:r>
              <w:rPr>
                <w:spacing w:val="-4"/>
              </w:rPr>
              <w:t xml:space="preserve"> </w:t>
            </w:r>
            <w:r>
              <w:t>ВИКОРИСТАНИХ</w:t>
            </w:r>
            <w:r>
              <w:rPr>
                <w:spacing w:val="-9"/>
              </w:rPr>
              <w:t xml:space="preserve"> </w:t>
            </w:r>
            <w:r>
              <w:t>ДЖЕРЕЛ</w:t>
            </w:r>
            <w:r>
              <w:tab/>
              <w:t>45</w:t>
            </w:r>
          </w:hyperlink>
        </w:p>
        <w:p w:rsidR="008D3065" w:rsidRDefault="009F1A82">
          <w:pPr>
            <w:pStyle w:val="10"/>
            <w:tabs>
              <w:tab w:val="left" w:leader="dot" w:pos="9564"/>
            </w:tabs>
            <w:spacing w:before="216"/>
          </w:pPr>
          <w:hyperlink w:anchor="_TOC_250000" w:history="1">
            <w:r>
              <w:t>ДОДАТКИ…</w:t>
            </w:r>
            <w:r>
              <w:tab/>
              <w:t>51</w:t>
            </w:r>
          </w:hyperlink>
        </w:p>
      </w:sdtContent>
    </w:sdt>
    <w:p w:rsidR="008D3065" w:rsidRDefault="008D3065">
      <w:pPr>
        <w:sectPr w:rsidR="008D3065">
          <w:headerReference w:type="default" r:id="rId8"/>
          <w:pgSz w:w="11910" w:h="16840"/>
          <w:pgMar w:top="1040" w:right="400" w:bottom="280" w:left="1120" w:header="713" w:footer="0" w:gutter="0"/>
          <w:pgNumType w:start="2"/>
          <w:cols w:space="720"/>
        </w:sectPr>
      </w:pPr>
    </w:p>
    <w:p w:rsidR="008D3065" w:rsidRDefault="009F1A82">
      <w:pPr>
        <w:pStyle w:val="1"/>
        <w:spacing w:before="197"/>
        <w:ind w:left="887" w:right="47"/>
      </w:pPr>
      <w:bookmarkStart w:id="0" w:name="_TOC_250009"/>
      <w:bookmarkEnd w:id="0"/>
      <w:r>
        <w:lastRenderedPageBreak/>
        <w:t>ВСТУП</w:t>
      </w:r>
    </w:p>
    <w:p w:rsidR="008D3065" w:rsidRDefault="008D3065">
      <w:pPr>
        <w:pStyle w:val="a3"/>
        <w:rPr>
          <w:b/>
          <w:sz w:val="30"/>
        </w:rPr>
      </w:pPr>
    </w:p>
    <w:p w:rsidR="008D3065" w:rsidRDefault="008D3065">
      <w:pPr>
        <w:pStyle w:val="a3"/>
        <w:spacing w:before="6"/>
        <w:rPr>
          <w:b/>
          <w:sz w:val="25"/>
        </w:rPr>
      </w:pPr>
    </w:p>
    <w:p w:rsidR="008D3065" w:rsidRDefault="009F1A82">
      <w:pPr>
        <w:pStyle w:val="a3"/>
        <w:spacing w:line="360" w:lineRule="auto"/>
        <w:ind w:left="580" w:right="443" w:firstLine="710"/>
        <w:jc w:val="both"/>
      </w:pPr>
      <w:r>
        <w:rPr>
          <w:b/>
        </w:rPr>
        <w:t>Актуальність</w:t>
      </w:r>
      <w:r>
        <w:rPr>
          <w:b/>
          <w:spacing w:val="1"/>
        </w:rPr>
        <w:t xml:space="preserve"> </w:t>
      </w:r>
      <w:r>
        <w:rPr>
          <w:b/>
        </w:rPr>
        <w:t>теми</w:t>
      </w:r>
      <w:r>
        <w:t>.</w:t>
      </w:r>
      <w:r>
        <w:rPr>
          <w:spacing w:val="1"/>
        </w:rPr>
        <w:t xml:space="preserve"> </w:t>
      </w:r>
      <w:r>
        <w:t>Наприкінці</w:t>
      </w:r>
      <w:r>
        <w:rPr>
          <w:spacing w:val="1"/>
        </w:rPr>
        <w:t xml:space="preserve"> </w:t>
      </w:r>
      <w:r>
        <w:t>ХХ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початку</w:t>
      </w:r>
      <w:r>
        <w:rPr>
          <w:spacing w:val="1"/>
        </w:rPr>
        <w:t xml:space="preserve"> </w:t>
      </w:r>
      <w:r>
        <w:t>Х1</w:t>
      </w:r>
      <w:r>
        <w:rPr>
          <w:spacing w:val="1"/>
        </w:rPr>
        <w:t xml:space="preserve"> </w:t>
      </w:r>
      <w:r>
        <w:t>століття</w:t>
      </w:r>
      <w:r>
        <w:rPr>
          <w:spacing w:val="1"/>
        </w:rPr>
        <w:t xml:space="preserve"> </w:t>
      </w:r>
      <w:r>
        <w:t>транснаціональні</w:t>
      </w:r>
      <w:r>
        <w:rPr>
          <w:spacing w:val="1"/>
        </w:rPr>
        <w:t xml:space="preserve"> </w:t>
      </w:r>
      <w:r>
        <w:t>корпорації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proofErr w:type="spellStart"/>
      <w:r>
        <w:t>трейдерами</w:t>
      </w:r>
      <w:proofErr w:type="spellEnd"/>
      <w:r>
        <w:t>,</w:t>
      </w:r>
      <w:r>
        <w:rPr>
          <w:spacing w:val="1"/>
        </w:rPr>
        <w:t xml:space="preserve"> </w:t>
      </w:r>
      <w:r>
        <w:t>інвесторами,</w:t>
      </w:r>
      <w:r>
        <w:rPr>
          <w:spacing w:val="1"/>
        </w:rPr>
        <w:t xml:space="preserve"> </w:t>
      </w:r>
      <w:r>
        <w:rPr>
          <w:w w:val="95"/>
        </w:rPr>
        <w:t>розповсюджувачами нових технологій, агентами міжнародної міграції робочої</w:t>
      </w:r>
      <w:r>
        <w:rPr>
          <w:spacing w:val="1"/>
          <w:w w:val="95"/>
        </w:rPr>
        <w:t xml:space="preserve"> </w:t>
      </w:r>
      <w:r>
        <w:t>сили,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інтенсивним</w:t>
      </w:r>
      <w:r>
        <w:rPr>
          <w:spacing w:val="1"/>
        </w:rPr>
        <w:t xml:space="preserve"> </w:t>
      </w:r>
      <w:r>
        <w:t>зростанням</w:t>
      </w:r>
      <w:r>
        <w:rPr>
          <w:spacing w:val="1"/>
        </w:rPr>
        <w:t xml:space="preserve"> </w:t>
      </w:r>
      <w:r>
        <w:t>зовнішньоекономічної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Нині</w:t>
      </w:r>
      <w:r>
        <w:rPr>
          <w:spacing w:val="1"/>
        </w:rPr>
        <w:t xml:space="preserve"> </w:t>
      </w:r>
      <w:r>
        <w:rPr>
          <w:w w:val="95"/>
        </w:rPr>
        <w:t>світові тенденції розвитку міжнародних економічних відносин дають поштовх</w:t>
      </w:r>
      <w:r>
        <w:rPr>
          <w:spacing w:val="1"/>
          <w:w w:val="95"/>
        </w:rPr>
        <w:t xml:space="preserve"> </w:t>
      </w:r>
      <w:r>
        <w:t xml:space="preserve">процесу </w:t>
      </w:r>
      <w:proofErr w:type="spellStart"/>
      <w:r>
        <w:t>транснаціоналізації</w:t>
      </w:r>
      <w:proofErr w:type="spellEnd"/>
      <w:r>
        <w:t>. Транснаціональні корпорації використовують у</w:t>
      </w:r>
      <w:r>
        <w:rPr>
          <w:spacing w:val="1"/>
        </w:rPr>
        <w:t xml:space="preserve"> </w:t>
      </w:r>
      <w:r>
        <w:t>своїй</w:t>
      </w:r>
      <w:r>
        <w:rPr>
          <w:spacing w:val="1"/>
        </w:rPr>
        <w:t xml:space="preserve"> </w:t>
      </w:r>
      <w:r>
        <w:t>господарській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міжнародні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забезпечують</w:t>
      </w:r>
      <w:r>
        <w:rPr>
          <w:spacing w:val="1"/>
        </w:rPr>
        <w:t xml:space="preserve"> </w:t>
      </w:r>
      <w:r>
        <w:t>міжнародне</w:t>
      </w:r>
      <w:r>
        <w:rPr>
          <w:spacing w:val="1"/>
        </w:rPr>
        <w:t xml:space="preserve"> </w:t>
      </w:r>
      <w:r>
        <w:t>виробництво,</w:t>
      </w:r>
      <w:r>
        <w:rPr>
          <w:spacing w:val="1"/>
        </w:rPr>
        <w:t xml:space="preserve"> </w:t>
      </w:r>
      <w:r>
        <w:t>маркетинг,</w:t>
      </w:r>
      <w:r>
        <w:rPr>
          <w:spacing w:val="1"/>
        </w:rPr>
        <w:t xml:space="preserve"> </w:t>
      </w:r>
      <w:r>
        <w:t>торгівлю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фінансовий</w:t>
      </w:r>
      <w:r>
        <w:rPr>
          <w:spacing w:val="1"/>
        </w:rPr>
        <w:t xml:space="preserve"> </w:t>
      </w:r>
      <w:r>
        <w:t>комплекс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єдиним</w:t>
      </w:r>
      <w:r>
        <w:rPr>
          <w:spacing w:val="1"/>
        </w:rPr>
        <w:t xml:space="preserve"> </w:t>
      </w:r>
      <w:r>
        <w:t>центром</w:t>
      </w:r>
      <w:r>
        <w:rPr>
          <w:spacing w:val="1"/>
        </w:rPr>
        <w:t xml:space="preserve"> </w:t>
      </w:r>
      <w:r>
        <w:t>прийняття</w:t>
      </w:r>
      <w:r>
        <w:rPr>
          <w:spacing w:val="1"/>
        </w:rPr>
        <w:t xml:space="preserve"> </w:t>
      </w:r>
      <w:r>
        <w:t>рішень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своїй</w:t>
      </w:r>
      <w:r>
        <w:rPr>
          <w:spacing w:val="1"/>
        </w:rPr>
        <w:t xml:space="preserve"> </w:t>
      </w:r>
      <w:r>
        <w:t>країні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філіями,</w:t>
      </w:r>
      <w:r>
        <w:rPr>
          <w:spacing w:val="1"/>
        </w:rPr>
        <w:t xml:space="preserve"> </w:t>
      </w:r>
      <w:r>
        <w:t>представництвами та дочірніми компаніями в інших країнах.</w:t>
      </w:r>
      <w:r>
        <w:rPr>
          <w:spacing w:val="1"/>
        </w:rPr>
        <w:t xml:space="preserve"> </w:t>
      </w:r>
      <w:r>
        <w:t>Вони беруть</w:t>
      </w:r>
      <w:r>
        <w:rPr>
          <w:spacing w:val="1"/>
        </w:rPr>
        <w:t xml:space="preserve"> </w:t>
      </w:r>
      <w:r>
        <w:t>участь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глобальних</w:t>
      </w:r>
      <w:r>
        <w:rPr>
          <w:spacing w:val="1"/>
        </w:rPr>
        <w:t xml:space="preserve"> </w:t>
      </w:r>
      <w:r>
        <w:t>процесах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світі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відіграють</w:t>
      </w:r>
      <w:r>
        <w:rPr>
          <w:spacing w:val="1"/>
        </w:rPr>
        <w:t xml:space="preserve"> </w:t>
      </w:r>
      <w:r>
        <w:t>велику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становленні</w:t>
      </w:r>
      <w:r>
        <w:rPr>
          <w:spacing w:val="-3"/>
        </w:rPr>
        <w:t xml:space="preserve"> </w:t>
      </w:r>
      <w:r>
        <w:t>світової</w:t>
      </w:r>
      <w:r>
        <w:rPr>
          <w:spacing w:val="-4"/>
        </w:rPr>
        <w:t xml:space="preserve"> </w:t>
      </w:r>
      <w:r>
        <w:t>економіки.</w:t>
      </w:r>
    </w:p>
    <w:p w:rsidR="008D3065" w:rsidRDefault="009F1A82">
      <w:pPr>
        <w:pStyle w:val="a3"/>
        <w:spacing w:line="360" w:lineRule="auto"/>
        <w:ind w:left="580" w:right="452" w:firstLine="710"/>
        <w:jc w:val="both"/>
      </w:pPr>
      <w:r>
        <w:rPr>
          <w:b/>
        </w:rPr>
        <w:t xml:space="preserve">Мета і задачі роботи. </w:t>
      </w:r>
      <w:r>
        <w:t>Мета - на основі узагальнення теоретичних та</w:t>
      </w:r>
      <w:r>
        <w:rPr>
          <w:spacing w:val="1"/>
        </w:rPr>
        <w:t xml:space="preserve"> </w:t>
      </w:r>
      <w:r>
        <w:t>емпіричних</w:t>
      </w:r>
      <w:r>
        <w:rPr>
          <w:spacing w:val="1"/>
        </w:rPr>
        <w:t xml:space="preserve"> </w:t>
      </w:r>
      <w:r>
        <w:t>досліджень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бізнесу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національних</w:t>
      </w:r>
      <w:r>
        <w:rPr>
          <w:spacing w:val="1"/>
        </w:rPr>
        <w:t xml:space="preserve"> </w:t>
      </w:r>
      <w:r>
        <w:t>економік</w:t>
      </w:r>
      <w:r>
        <w:rPr>
          <w:spacing w:val="1"/>
        </w:rPr>
        <w:t xml:space="preserve"> </w:t>
      </w:r>
      <w:r>
        <w:t>визначити</w:t>
      </w:r>
      <w:r>
        <w:rPr>
          <w:spacing w:val="1"/>
        </w:rPr>
        <w:t xml:space="preserve"> </w:t>
      </w:r>
      <w:r>
        <w:t>напрямки</w:t>
      </w:r>
      <w:r>
        <w:rPr>
          <w:spacing w:val="1"/>
        </w:rPr>
        <w:t xml:space="preserve"> </w:t>
      </w:r>
      <w:r>
        <w:t>оптимізації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транснаціональних корпорацій на економічний розвиток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в умовах</w:t>
      </w:r>
      <w:r>
        <w:rPr>
          <w:spacing w:val="1"/>
        </w:rPr>
        <w:t xml:space="preserve"> </w:t>
      </w:r>
      <w:r>
        <w:t>глобалізації.</w:t>
      </w:r>
    </w:p>
    <w:p w:rsidR="008D3065" w:rsidRDefault="009F1A82">
      <w:pPr>
        <w:pStyle w:val="a3"/>
        <w:spacing w:line="362" w:lineRule="auto"/>
        <w:ind w:left="580" w:right="455" w:firstLine="710"/>
        <w:jc w:val="both"/>
        <w:rPr>
          <w:b/>
        </w:rPr>
      </w:pPr>
      <w:r>
        <w:t>Досягнення</w:t>
      </w:r>
      <w:r>
        <w:rPr>
          <w:spacing w:val="71"/>
        </w:rPr>
        <w:t xml:space="preserve"> </w:t>
      </w:r>
      <w:r>
        <w:t>поставленої</w:t>
      </w:r>
      <w:r>
        <w:rPr>
          <w:spacing w:val="71"/>
        </w:rPr>
        <w:t xml:space="preserve"> </w:t>
      </w:r>
      <w:r>
        <w:t>мети</w:t>
      </w:r>
      <w:r>
        <w:rPr>
          <w:spacing w:val="71"/>
        </w:rPr>
        <w:t xml:space="preserve"> </w:t>
      </w:r>
      <w:r>
        <w:t xml:space="preserve">передбачає  </w:t>
      </w:r>
      <w:r>
        <w:rPr>
          <w:spacing w:val="1"/>
        </w:rPr>
        <w:t xml:space="preserve"> </w:t>
      </w:r>
      <w:r>
        <w:t xml:space="preserve">реалізацію  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основних</w:t>
      </w:r>
      <w:r>
        <w:rPr>
          <w:spacing w:val="2"/>
        </w:rPr>
        <w:t xml:space="preserve"> </w:t>
      </w:r>
      <w:r>
        <w:rPr>
          <w:b/>
        </w:rPr>
        <w:t>завдань:</w:t>
      </w:r>
    </w:p>
    <w:p w:rsidR="008D3065" w:rsidRDefault="009F1A82">
      <w:pPr>
        <w:pStyle w:val="a4"/>
        <w:numPr>
          <w:ilvl w:val="2"/>
          <w:numId w:val="9"/>
        </w:numPr>
        <w:tabs>
          <w:tab w:val="left" w:pos="1661"/>
        </w:tabs>
        <w:spacing w:line="357" w:lineRule="auto"/>
        <w:ind w:right="450"/>
        <w:rPr>
          <w:sz w:val="28"/>
        </w:rPr>
      </w:pPr>
      <w:r>
        <w:rPr>
          <w:sz w:val="28"/>
        </w:rPr>
        <w:t>з’ясувати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роль</w:t>
      </w:r>
      <w:r>
        <w:rPr>
          <w:spacing w:val="1"/>
          <w:sz w:val="28"/>
        </w:rPr>
        <w:t xml:space="preserve"> </w:t>
      </w:r>
      <w:r>
        <w:rPr>
          <w:sz w:val="28"/>
        </w:rPr>
        <w:t>ТНК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сучасному</w:t>
      </w:r>
      <w:r>
        <w:rPr>
          <w:spacing w:val="1"/>
          <w:sz w:val="28"/>
        </w:rPr>
        <w:t xml:space="preserve"> </w:t>
      </w:r>
      <w:r>
        <w:rPr>
          <w:sz w:val="28"/>
        </w:rPr>
        <w:t>етапі</w:t>
      </w:r>
      <w:r>
        <w:rPr>
          <w:spacing w:val="1"/>
          <w:sz w:val="28"/>
        </w:rPr>
        <w:t xml:space="preserve"> </w:t>
      </w:r>
      <w:r>
        <w:rPr>
          <w:sz w:val="28"/>
        </w:rPr>
        <w:t>зростання</w:t>
      </w:r>
      <w:r>
        <w:rPr>
          <w:spacing w:val="-67"/>
          <w:sz w:val="28"/>
        </w:rPr>
        <w:t xml:space="preserve"> </w:t>
      </w:r>
      <w:r>
        <w:rPr>
          <w:sz w:val="28"/>
        </w:rPr>
        <w:t>світового господарства;</w:t>
      </w:r>
    </w:p>
    <w:p w:rsidR="008D3065" w:rsidRDefault="009F1A82">
      <w:pPr>
        <w:pStyle w:val="a4"/>
        <w:numPr>
          <w:ilvl w:val="2"/>
          <w:numId w:val="9"/>
        </w:numPr>
        <w:tabs>
          <w:tab w:val="left" w:pos="1732"/>
          <w:tab w:val="left" w:pos="1733"/>
        </w:tabs>
        <w:spacing w:before="3" w:line="357" w:lineRule="auto"/>
        <w:ind w:right="452"/>
        <w:rPr>
          <w:sz w:val="28"/>
        </w:rPr>
      </w:pPr>
      <w:r>
        <w:tab/>
      </w:r>
      <w:r>
        <w:rPr>
          <w:w w:val="95"/>
          <w:sz w:val="28"/>
        </w:rPr>
        <w:t>проаналізувати</w:t>
      </w:r>
      <w:r>
        <w:rPr>
          <w:spacing w:val="1"/>
          <w:w w:val="95"/>
          <w:sz w:val="28"/>
        </w:rPr>
        <w:t xml:space="preserve"> </w:t>
      </w:r>
      <w:r>
        <w:rPr>
          <w:w w:val="95"/>
          <w:sz w:val="28"/>
        </w:rPr>
        <w:t>результати</w:t>
      </w:r>
      <w:r>
        <w:rPr>
          <w:spacing w:val="1"/>
          <w:w w:val="95"/>
          <w:sz w:val="28"/>
        </w:rPr>
        <w:t xml:space="preserve"> </w:t>
      </w:r>
      <w:r>
        <w:rPr>
          <w:w w:val="95"/>
          <w:sz w:val="28"/>
        </w:rPr>
        <w:t>діяльності</w:t>
      </w:r>
      <w:r>
        <w:rPr>
          <w:spacing w:val="63"/>
          <w:sz w:val="28"/>
        </w:rPr>
        <w:t xml:space="preserve"> </w:t>
      </w:r>
      <w:r>
        <w:rPr>
          <w:w w:val="95"/>
          <w:sz w:val="28"/>
        </w:rPr>
        <w:t>транснаціональних</w:t>
      </w:r>
      <w:r>
        <w:rPr>
          <w:spacing w:val="63"/>
          <w:sz w:val="28"/>
        </w:rPr>
        <w:t xml:space="preserve"> </w:t>
      </w:r>
      <w:r>
        <w:rPr>
          <w:w w:val="95"/>
          <w:sz w:val="28"/>
        </w:rPr>
        <w:t>корпорацій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економіку</w:t>
      </w:r>
      <w:r>
        <w:rPr>
          <w:spacing w:val="-3"/>
          <w:sz w:val="28"/>
        </w:rPr>
        <w:t xml:space="preserve"> </w:t>
      </w:r>
      <w:r>
        <w:rPr>
          <w:sz w:val="28"/>
        </w:rPr>
        <w:t>країн;</w:t>
      </w:r>
    </w:p>
    <w:p w:rsidR="008D3065" w:rsidRDefault="009F1A82">
      <w:pPr>
        <w:pStyle w:val="a4"/>
        <w:numPr>
          <w:ilvl w:val="2"/>
          <w:numId w:val="9"/>
        </w:numPr>
        <w:tabs>
          <w:tab w:val="left" w:pos="1661"/>
          <w:tab w:val="left" w:pos="3680"/>
          <w:tab w:val="left" w:pos="5104"/>
          <w:tab w:val="left" w:pos="6355"/>
          <w:tab w:val="left" w:pos="7976"/>
          <w:tab w:val="left" w:pos="8733"/>
          <w:tab w:val="left" w:pos="9079"/>
        </w:tabs>
        <w:spacing w:before="6" w:line="362" w:lineRule="auto"/>
        <w:ind w:right="443"/>
        <w:rPr>
          <w:sz w:val="28"/>
        </w:rPr>
      </w:pPr>
      <w:r>
        <w:rPr>
          <w:sz w:val="28"/>
        </w:rPr>
        <w:t>проаналізувати</w:t>
      </w:r>
      <w:r>
        <w:rPr>
          <w:sz w:val="28"/>
        </w:rPr>
        <w:tab/>
        <w:t>діяльність</w:t>
      </w:r>
      <w:r>
        <w:rPr>
          <w:sz w:val="28"/>
        </w:rPr>
        <w:tab/>
        <w:t>ТОП</w:t>
      </w:r>
      <w:r>
        <w:rPr>
          <w:spacing w:val="124"/>
          <w:sz w:val="28"/>
        </w:rPr>
        <w:t xml:space="preserve"> </w:t>
      </w:r>
      <w:r>
        <w:rPr>
          <w:sz w:val="28"/>
        </w:rPr>
        <w:t>10</w:t>
      </w:r>
      <w:r>
        <w:rPr>
          <w:sz w:val="28"/>
        </w:rPr>
        <w:tab/>
        <w:t>найбільших</w:t>
      </w:r>
      <w:r>
        <w:rPr>
          <w:sz w:val="28"/>
        </w:rPr>
        <w:tab/>
        <w:t>ТНК</w:t>
      </w:r>
      <w:r>
        <w:rPr>
          <w:sz w:val="28"/>
        </w:rPr>
        <w:tab/>
        <w:t>в</w:t>
      </w:r>
      <w:r>
        <w:rPr>
          <w:sz w:val="28"/>
        </w:rPr>
        <w:tab/>
        <w:t>умовах</w:t>
      </w:r>
      <w:r>
        <w:rPr>
          <w:spacing w:val="-67"/>
          <w:sz w:val="28"/>
        </w:rPr>
        <w:t xml:space="preserve"> </w:t>
      </w:r>
      <w:r>
        <w:rPr>
          <w:sz w:val="28"/>
        </w:rPr>
        <w:t>глобалізації;</w:t>
      </w:r>
    </w:p>
    <w:p w:rsidR="008D3065" w:rsidRDefault="009F1A82">
      <w:pPr>
        <w:pStyle w:val="a4"/>
        <w:numPr>
          <w:ilvl w:val="2"/>
          <w:numId w:val="9"/>
        </w:numPr>
        <w:tabs>
          <w:tab w:val="left" w:pos="1661"/>
        </w:tabs>
        <w:spacing w:line="362" w:lineRule="auto"/>
        <w:ind w:right="454"/>
        <w:rPr>
          <w:sz w:val="28"/>
        </w:rPr>
      </w:pPr>
      <w:r>
        <w:rPr>
          <w:sz w:val="28"/>
        </w:rPr>
        <w:t>провести</w:t>
      </w:r>
      <w:r>
        <w:rPr>
          <w:spacing w:val="38"/>
          <w:sz w:val="28"/>
        </w:rPr>
        <w:t xml:space="preserve"> </w:t>
      </w:r>
      <w:r>
        <w:rPr>
          <w:sz w:val="28"/>
        </w:rPr>
        <w:t>регресійний</w:t>
      </w:r>
      <w:r>
        <w:rPr>
          <w:spacing w:val="38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40"/>
          <w:sz w:val="28"/>
        </w:rPr>
        <w:t xml:space="preserve"> </w:t>
      </w:r>
      <w:r>
        <w:rPr>
          <w:sz w:val="28"/>
        </w:rPr>
        <w:t>на</w:t>
      </w:r>
      <w:r>
        <w:rPr>
          <w:spacing w:val="50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40"/>
          <w:sz w:val="28"/>
        </w:rPr>
        <w:t xml:space="preserve"> </w:t>
      </w:r>
      <w:r>
        <w:rPr>
          <w:sz w:val="28"/>
        </w:rPr>
        <w:t>впливу</w:t>
      </w:r>
      <w:r>
        <w:rPr>
          <w:spacing w:val="38"/>
          <w:sz w:val="28"/>
        </w:rPr>
        <w:t xml:space="preserve"> </w:t>
      </w:r>
      <w:r>
        <w:rPr>
          <w:sz w:val="28"/>
        </w:rPr>
        <w:t>ПІІ</w:t>
      </w:r>
      <w:r>
        <w:rPr>
          <w:spacing w:val="42"/>
          <w:sz w:val="28"/>
        </w:rPr>
        <w:t xml:space="preserve"> </w:t>
      </w:r>
      <w:r>
        <w:rPr>
          <w:sz w:val="28"/>
        </w:rPr>
        <w:t>на</w:t>
      </w:r>
      <w:r>
        <w:rPr>
          <w:spacing w:val="40"/>
          <w:sz w:val="28"/>
        </w:rPr>
        <w:t xml:space="preserve"> </w:t>
      </w:r>
      <w:r>
        <w:rPr>
          <w:sz w:val="28"/>
        </w:rPr>
        <w:t>ВВП</w:t>
      </w:r>
      <w:r>
        <w:rPr>
          <w:spacing w:val="34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душу</w:t>
      </w:r>
      <w:r>
        <w:rPr>
          <w:spacing w:val="-5"/>
          <w:sz w:val="28"/>
        </w:rPr>
        <w:t xml:space="preserve"> </w:t>
      </w:r>
      <w:r>
        <w:rPr>
          <w:sz w:val="28"/>
        </w:rPr>
        <w:t>населення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США,</w:t>
      </w:r>
      <w:r>
        <w:rPr>
          <w:spacing w:val="3"/>
          <w:sz w:val="28"/>
        </w:rPr>
        <w:t xml:space="preserve"> </w:t>
      </w:r>
      <w:r>
        <w:rPr>
          <w:sz w:val="28"/>
        </w:rPr>
        <w:t>Китаї,</w:t>
      </w:r>
      <w:r>
        <w:rPr>
          <w:spacing w:val="2"/>
          <w:sz w:val="28"/>
        </w:rPr>
        <w:t xml:space="preserve"> </w:t>
      </w:r>
      <w:r>
        <w:rPr>
          <w:sz w:val="28"/>
        </w:rPr>
        <w:t>Гонконзі,</w:t>
      </w:r>
      <w:r>
        <w:rPr>
          <w:spacing w:val="1"/>
          <w:sz w:val="28"/>
        </w:rPr>
        <w:t xml:space="preserve"> </w:t>
      </w:r>
      <w:r>
        <w:rPr>
          <w:sz w:val="28"/>
        </w:rPr>
        <w:t>Сінгапурі</w:t>
      </w:r>
      <w:r>
        <w:rPr>
          <w:spacing w:val="-5"/>
          <w:sz w:val="28"/>
        </w:rPr>
        <w:t xml:space="preserve"> </w:t>
      </w:r>
      <w:r>
        <w:rPr>
          <w:sz w:val="28"/>
        </w:rPr>
        <w:t>та Індії;</w:t>
      </w:r>
    </w:p>
    <w:p w:rsidR="008D3065" w:rsidRDefault="009F1A82">
      <w:pPr>
        <w:pStyle w:val="a4"/>
        <w:numPr>
          <w:ilvl w:val="2"/>
          <w:numId w:val="9"/>
        </w:numPr>
        <w:tabs>
          <w:tab w:val="left" w:pos="1661"/>
        </w:tabs>
        <w:spacing w:line="319" w:lineRule="exact"/>
        <w:ind w:hanging="371"/>
        <w:rPr>
          <w:sz w:val="28"/>
        </w:rPr>
      </w:pPr>
      <w:r>
        <w:rPr>
          <w:sz w:val="28"/>
        </w:rPr>
        <w:t>дослідити</w:t>
      </w:r>
      <w:r>
        <w:rPr>
          <w:spacing w:val="-2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-6"/>
          <w:sz w:val="28"/>
        </w:rPr>
        <w:t xml:space="preserve"> </w:t>
      </w:r>
      <w:r>
        <w:rPr>
          <w:sz w:val="28"/>
        </w:rPr>
        <w:t>залучень</w:t>
      </w:r>
      <w:r>
        <w:rPr>
          <w:spacing w:val="-1"/>
          <w:sz w:val="28"/>
        </w:rPr>
        <w:t xml:space="preserve"> </w:t>
      </w:r>
      <w:r>
        <w:rPr>
          <w:sz w:val="28"/>
        </w:rPr>
        <w:t>інвестицій</w:t>
      </w:r>
      <w:r>
        <w:rPr>
          <w:spacing w:val="-5"/>
          <w:sz w:val="28"/>
        </w:rPr>
        <w:t xml:space="preserve"> </w:t>
      </w:r>
      <w:r>
        <w:rPr>
          <w:sz w:val="28"/>
        </w:rPr>
        <w:t>ТНК</w:t>
      </w:r>
      <w:r>
        <w:rPr>
          <w:spacing w:val="2"/>
          <w:sz w:val="28"/>
        </w:rPr>
        <w:t xml:space="preserve"> </w:t>
      </w:r>
      <w:r>
        <w:rPr>
          <w:sz w:val="28"/>
        </w:rPr>
        <w:t>в</w:t>
      </w:r>
      <w:r>
        <w:rPr>
          <w:spacing w:val="-5"/>
          <w:sz w:val="28"/>
        </w:rPr>
        <w:t xml:space="preserve"> </w:t>
      </w:r>
      <w:r>
        <w:rPr>
          <w:sz w:val="28"/>
        </w:rPr>
        <w:t>Україну;</w:t>
      </w:r>
    </w:p>
    <w:p w:rsidR="008D3065" w:rsidRDefault="008D3065">
      <w:pPr>
        <w:spacing w:line="319" w:lineRule="exact"/>
        <w:rPr>
          <w:sz w:val="28"/>
        </w:rPr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4"/>
        <w:numPr>
          <w:ilvl w:val="2"/>
          <w:numId w:val="9"/>
        </w:numPr>
        <w:tabs>
          <w:tab w:val="left" w:pos="1661"/>
        </w:tabs>
        <w:spacing w:before="87" w:line="357" w:lineRule="auto"/>
        <w:ind w:right="446"/>
        <w:jc w:val="both"/>
        <w:rPr>
          <w:sz w:val="28"/>
        </w:rPr>
      </w:pPr>
      <w:r>
        <w:rPr>
          <w:sz w:val="28"/>
        </w:rPr>
        <w:t>розробити шляхи збільшення позитивного ефекту ТНК на економіку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України.</w:t>
      </w:r>
    </w:p>
    <w:p w:rsidR="008D3065" w:rsidRDefault="009F1A82">
      <w:pPr>
        <w:pStyle w:val="a3"/>
        <w:spacing w:before="6" w:line="362" w:lineRule="auto"/>
        <w:ind w:left="580" w:right="452" w:firstLine="710"/>
        <w:jc w:val="both"/>
      </w:pPr>
      <w:r>
        <w:rPr>
          <w:b/>
        </w:rPr>
        <w:t xml:space="preserve">Об'єктом дослідження </w:t>
      </w:r>
      <w:r>
        <w:t>є діяльність транснаціональних корпорацій в</w:t>
      </w:r>
      <w:r>
        <w:rPr>
          <w:spacing w:val="1"/>
        </w:rPr>
        <w:t xml:space="preserve"> </w:t>
      </w:r>
      <w:r>
        <w:t>умовах</w:t>
      </w:r>
      <w:r>
        <w:rPr>
          <w:spacing w:val="-4"/>
        </w:rPr>
        <w:t xml:space="preserve"> </w:t>
      </w:r>
      <w:r>
        <w:t>сучасного розвитку</w:t>
      </w:r>
      <w:r>
        <w:rPr>
          <w:spacing w:val="-3"/>
        </w:rPr>
        <w:t xml:space="preserve"> </w:t>
      </w:r>
      <w:r>
        <w:t>світового господарства.</w:t>
      </w:r>
    </w:p>
    <w:p w:rsidR="008D3065" w:rsidRDefault="009F1A82">
      <w:pPr>
        <w:spacing w:line="362" w:lineRule="auto"/>
        <w:ind w:left="580" w:right="452" w:firstLine="710"/>
        <w:jc w:val="both"/>
        <w:rPr>
          <w:sz w:val="28"/>
        </w:rPr>
      </w:pPr>
      <w:r>
        <w:rPr>
          <w:b/>
          <w:sz w:val="28"/>
        </w:rPr>
        <w:t>Предметом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дослідження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вплив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ТНК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національних</w:t>
      </w:r>
      <w:r>
        <w:rPr>
          <w:spacing w:val="-4"/>
          <w:sz w:val="28"/>
        </w:rPr>
        <w:t xml:space="preserve"> </w:t>
      </w:r>
      <w:r>
        <w:rPr>
          <w:sz w:val="28"/>
        </w:rPr>
        <w:t>економік в</w:t>
      </w:r>
      <w:r>
        <w:rPr>
          <w:spacing w:val="3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-3"/>
          <w:sz w:val="28"/>
        </w:rPr>
        <w:t xml:space="preserve"> </w:t>
      </w:r>
      <w:r>
        <w:rPr>
          <w:sz w:val="28"/>
        </w:rPr>
        <w:t>глобалізації.</w:t>
      </w:r>
    </w:p>
    <w:p w:rsidR="008D3065" w:rsidRDefault="009F1A82">
      <w:pPr>
        <w:pStyle w:val="a3"/>
        <w:spacing w:line="360" w:lineRule="auto"/>
        <w:ind w:left="580" w:right="445" w:firstLine="710"/>
        <w:jc w:val="both"/>
      </w:pPr>
      <w:r>
        <w:t>Дипломна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вступу,</w:t>
      </w:r>
      <w:r>
        <w:rPr>
          <w:spacing w:val="1"/>
        </w:rPr>
        <w:t xml:space="preserve"> </w:t>
      </w:r>
      <w:r>
        <w:t>3-ьох</w:t>
      </w:r>
      <w:r>
        <w:rPr>
          <w:spacing w:val="1"/>
        </w:rPr>
        <w:t xml:space="preserve"> </w:t>
      </w:r>
      <w:r>
        <w:t>розділів,</w:t>
      </w:r>
      <w:r>
        <w:rPr>
          <w:spacing w:val="1"/>
        </w:rPr>
        <w:t xml:space="preserve"> </w:t>
      </w:r>
      <w:r>
        <w:t>висновків,</w:t>
      </w:r>
      <w:r>
        <w:rPr>
          <w:spacing w:val="1"/>
        </w:rPr>
        <w:t xml:space="preserve"> </w:t>
      </w:r>
      <w:r>
        <w:t>списку</w:t>
      </w:r>
      <w:r>
        <w:rPr>
          <w:spacing w:val="1"/>
        </w:rPr>
        <w:t xml:space="preserve"> </w:t>
      </w:r>
      <w:r>
        <w:t>використаних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додатків.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першій</w:t>
      </w:r>
      <w:r>
        <w:rPr>
          <w:spacing w:val="1"/>
        </w:rPr>
        <w:t xml:space="preserve"> </w:t>
      </w:r>
      <w:r>
        <w:t>частині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теоретичні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ТНК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глобалізації.</w:t>
      </w:r>
      <w:r>
        <w:rPr>
          <w:spacing w:val="1"/>
        </w:rPr>
        <w:t xml:space="preserve"> </w:t>
      </w:r>
      <w:r>
        <w:t>Друга</w:t>
      </w:r>
      <w:r>
        <w:rPr>
          <w:spacing w:val="1"/>
        </w:rPr>
        <w:t xml:space="preserve"> </w:t>
      </w:r>
      <w:r>
        <w:t>частина</w:t>
      </w:r>
      <w:r>
        <w:rPr>
          <w:spacing w:val="1"/>
        </w:rPr>
        <w:t xml:space="preserve"> </w:t>
      </w:r>
      <w:r>
        <w:t>присвячена обговоренню особливостей розвитку та діяльності 10 найбільших</w:t>
      </w:r>
      <w:r>
        <w:rPr>
          <w:spacing w:val="-67"/>
        </w:rPr>
        <w:t xml:space="preserve"> </w:t>
      </w:r>
      <w:r>
        <w:t>транснаціональних</w:t>
      </w:r>
      <w:r>
        <w:rPr>
          <w:spacing w:val="1"/>
        </w:rPr>
        <w:t xml:space="preserve"> </w:t>
      </w:r>
      <w:r>
        <w:t>корпорацій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даному</w:t>
      </w:r>
      <w:r>
        <w:rPr>
          <w:spacing w:val="1"/>
        </w:rPr>
        <w:t xml:space="preserve"> </w:t>
      </w:r>
      <w:r>
        <w:t>етапі.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третій</w:t>
      </w:r>
      <w:r>
        <w:rPr>
          <w:spacing w:val="1"/>
        </w:rPr>
        <w:t xml:space="preserve"> </w:t>
      </w:r>
      <w:r>
        <w:t>частині</w:t>
      </w:r>
      <w:r>
        <w:rPr>
          <w:spacing w:val="1"/>
        </w:rPr>
        <w:t xml:space="preserve"> </w:t>
      </w:r>
      <w:r>
        <w:t>розглядається</w:t>
      </w:r>
      <w:r>
        <w:rPr>
          <w:spacing w:val="3"/>
        </w:rPr>
        <w:t xml:space="preserve"> </w:t>
      </w:r>
      <w:r>
        <w:t>вплив</w:t>
      </w:r>
      <w:r>
        <w:rPr>
          <w:spacing w:val="-2"/>
        </w:rPr>
        <w:t xml:space="preserve"> </w:t>
      </w:r>
      <w:r>
        <w:t>міжнародних</w:t>
      </w:r>
      <w:r>
        <w:rPr>
          <w:spacing w:val="-5"/>
        </w:rPr>
        <w:t xml:space="preserve"> </w:t>
      </w:r>
      <w:r>
        <w:t>корпорацій</w:t>
      </w:r>
      <w:r>
        <w:rPr>
          <w:spacing w:val="-2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економіку</w:t>
      </w:r>
      <w:r>
        <w:rPr>
          <w:spacing w:val="-5"/>
        </w:rPr>
        <w:t xml:space="preserve"> </w:t>
      </w:r>
      <w:r>
        <w:t>України.</w:t>
      </w:r>
    </w:p>
    <w:p w:rsidR="008D3065" w:rsidRDefault="009F1A82">
      <w:pPr>
        <w:pStyle w:val="a3"/>
        <w:spacing w:line="360" w:lineRule="auto"/>
        <w:ind w:left="580" w:right="445" w:firstLine="710"/>
        <w:jc w:val="both"/>
      </w:pPr>
      <w:r>
        <w:rPr>
          <w:b/>
        </w:rPr>
        <w:t>Методи</w:t>
      </w:r>
      <w:r>
        <w:rPr>
          <w:b/>
          <w:spacing w:val="1"/>
        </w:rPr>
        <w:t xml:space="preserve"> </w:t>
      </w:r>
      <w:r>
        <w:rPr>
          <w:b/>
        </w:rPr>
        <w:t>дослідження.</w:t>
      </w:r>
      <w:r>
        <w:rPr>
          <w:b/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написанні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використані</w:t>
      </w:r>
      <w:r>
        <w:rPr>
          <w:spacing w:val="1"/>
        </w:rPr>
        <w:t xml:space="preserve"> </w:t>
      </w:r>
      <w:r>
        <w:t>порівняльний,</w:t>
      </w:r>
      <w:r>
        <w:rPr>
          <w:spacing w:val="1"/>
        </w:rPr>
        <w:t xml:space="preserve"> </w:t>
      </w:r>
      <w:r>
        <w:t>статистичний,</w:t>
      </w:r>
      <w:r>
        <w:rPr>
          <w:spacing w:val="1"/>
        </w:rPr>
        <w:t xml:space="preserve"> </w:t>
      </w:r>
      <w:r>
        <w:t>графічний</w:t>
      </w:r>
      <w:r>
        <w:rPr>
          <w:spacing w:val="1"/>
        </w:rPr>
        <w:t xml:space="preserve"> </w:t>
      </w:r>
      <w:r>
        <w:t>методи,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кореляційно-</w:t>
      </w:r>
      <w:r>
        <w:rPr>
          <w:spacing w:val="1"/>
        </w:rPr>
        <w:t xml:space="preserve"> </w:t>
      </w:r>
      <w:r>
        <w:t>регресійного аналізу.</w:t>
      </w:r>
    </w:p>
    <w:p w:rsidR="008D3065" w:rsidRDefault="009F1A82">
      <w:pPr>
        <w:pStyle w:val="a3"/>
        <w:spacing w:line="360" w:lineRule="auto"/>
        <w:ind w:left="580" w:right="444" w:firstLine="710"/>
        <w:jc w:val="both"/>
      </w:pPr>
      <w:r>
        <w:t>Теоретичною та методологічною основою дослідження є: положення</w:t>
      </w:r>
      <w:r>
        <w:rPr>
          <w:spacing w:val="1"/>
        </w:rPr>
        <w:t xml:space="preserve"> </w:t>
      </w:r>
      <w:r>
        <w:t>сформульовані в роботах, присвячених вивченню розвитку ТНК, періодичні</w:t>
      </w:r>
      <w:r>
        <w:rPr>
          <w:spacing w:val="1"/>
        </w:rPr>
        <w:t xml:space="preserve"> </w:t>
      </w:r>
      <w:r>
        <w:t>видання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статистичні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офіційних</w:t>
      </w:r>
      <w:r>
        <w:rPr>
          <w:spacing w:val="1"/>
        </w:rPr>
        <w:t xml:space="preserve"> </w:t>
      </w:r>
      <w:r>
        <w:t>сайтів,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WORLDBANK,</w:t>
      </w:r>
      <w:r>
        <w:rPr>
          <w:spacing w:val="1"/>
        </w:rPr>
        <w:t xml:space="preserve"> </w:t>
      </w:r>
      <w:r>
        <w:t>UNCTAD,</w:t>
      </w:r>
      <w:r>
        <w:rPr>
          <w:spacing w:val="3"/>
        </w:rPr>
        <w:t xml:space="preserve"> </w:t>
      </w:r>
      <w:r>
        <w:t>УКРСТАТ.</w:t>
      </w:r>
    </w:p>
    <w:p w:rsidR="008D3065" w:rsidRDefault="009F1A82">
      <w:pPr>
        <w:pStyle w:val="a3"/>
        <w:spacing w:line="360" w:lineRule="auto"/>
        <w:ind w:left="580" w:right="444" w:firstLine="710"/>
        <w:jc w:val="both"/>
      </w:pPr>
      <w:r>
        <w:t>Дипломна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апробована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матеріалах</w:t>
      </w:r>
      <w:r>
        <w:rPr>
          <w:spacing w:val="1"/>
        </w:rPr>
        <w:t xml:space="preserve"> </w:t>
      </w:r>
      <w:r>
        <w:t>міжнародної</w:t>
      </w:r>
      <w:r>
        <w:rPr>
          <w:spacing w:val="1"/>
        </w:rPr>
        <w:t xml:space="preserve"> </w:t>
      </w:r>
      <w:r>
        <w:t>науково-</w:t>
      </w:r>
      <w:r>
        <w:rPr>
          <w:spacing w:val="1"/>
        </w:rPr>
        <w:t xml:space="preserve"> </w:t>
      </w:r>
      <w:r>
        <w:t>практичної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«Соціально-економічний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політичний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країн в сучасних умовах», яка пройшла 27 травня 2022 року в Одеському</w:t>
      </w:r>
      <w:r>
        <w:rPr>
          <w:spacing w:val="1"/>
        </w:rPr>
        <w:t xml:space="preserve"> </w:t>
      </w:r>
      <w:r>
        <w:rPr>
          <w:w w:val="95"/>
        </w:rPr>
        <w:t>національному університеті імені І. І. Мечникова та була організована у межах</w:t>
      </w:r>
      <w:r>
        <w:rPr>
          <w:spacing w:val="1"/>
          <w:w w:val="95"/>
        </w:rPr>
        <w:t xml:space="preserve"> </w:t>
      </w:r>
      <w:proofErr w:type="spellStart"/>
      <w:r>
        <w:t>проєктів</w:t>
      </w:r>
      <w:proofErr w:type="spellEnd"/>
      <w:r>
        <w:t xml:space="preserve">        </w:t>
      </w:r>
      <w:r>
        <w:rPr>
          <w:spacing w:val="65"/>
        </w:rPr>
        <w:t xml:space="preserve"> </w:t>
      </w:r>
      <w:r>
        <w:t xml:space="preserve">ЕРАЗМУС+        </w:t>
      </w:r>
      <w:r>
        <w:rPr>
          <w:spacing w:val="69"/>
        </w:rPr>
        <w:t xml:space="preserve"> </w:t>
      </w:r>
      <w:r>
        <w:t>611599-EPP-1-2019-1-UA-EPPJMO-MODULE</w:t>
      </w:r>
    </w:p>
    <w:p w:rsidR="008D3065" w:rsidRDefault="009F1A82">
      <w:pPr>
        <w:pStyle w:val="a3"/>
        <w:tabs>
          <w:tab w:val="left" w:pos="1668"/>
          <w:tab w:val="left" w:pos="2892"/>
          <w:tab w:val="left" w:pos="3534"/>
          <w:tab w:val="left" w:pos="4878"/>
          <w:tab w:val="left" w:pos="5357"/>
        </w:tabs>
        <w:spacing w:line="362" w:lineRule="auto"/>
        <w:ind w:left="580" w:right="444"/>
      </w:pPr>
      <w:r>
        <w:t>«Соціальне та економічне включення біженців та мігрантів до Європейського</w:t>
      </w:r>
      <w:r>
        <w:rPr>
          <w:spacing w:val="-67"/>
        </w:rPr>
        <w:t xml:space="preserve"> </w:t>
      </w:r>
      <w:r>
        <w:t>Союзу:</w:t>
      </w:r>
      <w:r>
        <w:tab/>
        <w:t>виклики</w:t>
      </w:r>
      <w:r>
        <w:tab/>
        <w:t>для</w:t>
      </w:r>
      <w:r>
        <w:tab/>
        <w:t>України»</w:t>
      </w:r>
      <w:r>
        <w:tab/>
        <w:t>та</w:t>
      </w:r>
      <w:r>
        <w:tab/>
        <w:t>ERASMUS-JMO2021-HEI-TCH-RSCH</w:t>
      </w:r>
    </w:p>
    <w:p w:rsidR="008D3065" w:rsidRDefault="009F1A82">
      <w:pPr>
        <w:pStyle w:val="a3"/>
        <w:spacing w:line="357" w:lineRule="auto"/>
        <w:ind w:left="580" w:right="444"/>
      </w:pPr>
      <w:r>
        <w:t>«Успіхи</w:t>
      </w:r>
      <w:r>
        <w:rPr>
          <w:spacing w:val="11"/>
        </w:rPr>
        <w:t xml:space="preserve"> </w:t>
      </w:r>
      <w:r>
        <w:t>й</w:t>
      </w:r>
      <w:r>
        <w:rPr>
          <w:spacing w:val="17"/>
        </w:rPr>
        <w:t xml:space="preserve"> </w:t>
      </w:r>
      <w:r>
        <w:t>недоліки</w:t>
      </w:r>
      <w:r>
        <w:rPr>
          <w:spacing w:val="11"/>
        </w:rPr>
        <w:t xml:space="preserve"> </w:t>
      </w:r>
      <w:r>
        <w:t>монетарної</w:t>
      </w:r>
      <w:r>
        <w:rPr>
          <w:spacing w:val="10"/>
        </w:rPr>
        <w:t xml:space="preserve"> </w:t>
      </w:r>
      <w:r>
        <w:t>політики</w:t>
      </w:r>
      <w:r>
        <w:rPr>
          <w:spacing w:val="11"/>
        </w:rPr>
        <w:t xml:space="preserve"> </w:t>
      </w:r>
      <w:r>
        <w:t>Європейського</w:t>
      </w:r>
      <w:r>
        <w:rPr>
          <w:spacing w:val="12"/>
        </w:rPr>
        <w:t xml:space="preserve"> </w:t>
      </w:r>
      <w:r>
        <w:t>союзу:</w:t>
      </w:r>
      <w:r>
        <w:rPr>
          <w:spacing w:val="6"/>
        </w:rPr>
        <w:t xml:space="preserve"> </w:t>
      </w:r>
      <w:r>
        <w:t>наслідки</w:t>
      </w:r>
      <w:r>
        <w:rPr>
          <w:spacing w:val="11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України»,</w:t>
      </w:r>
      <w:r>
        <w:rPr>
          <w:spacing w:val="3"/>
        </w:rPr>
        <w:t xml:space="preserve"> </w:t>
      </w:r>
      <w:r>
        <w:t>які</w:t>
      </w:r>
      <w:r>
        <w:rPr>
          <w:spacing w:val="-5"/>
        </w:rPr>
        <w:t xml:space="preserve"> </w:t>
      </w:r>
      <w:r>
        <w:t>фінансуються</w:t>
      </w:r>
      <w:r>
        <w:rPr>
          <w:spacing w:val="2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боку</w:t>
      </w:r>
      <w:r>
        <w:rPr>
          <w:spacing w:val="-4"/>
        </w:rPr>
        <w:t xml:space="preserve"> </w:t>
      </w:r>
      <w:r>
        <w:t>Європейського Союзу.</w:t>
      </w:r>
    </w:p>
    <w:p w:rsidR="008D3065" w:rsidRDefault="008D3065">
      <w:pPr>
        <w:spacing w:line="357" w:lineRule="auto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7"/>
        <w:rPr>
          <w:sz w:val="9"/>
        </w:rPr>
      </w:pPr>
    </w:p>
    <w:p w:rsidR="008D3065" w:rsidRDefault="009F1A82">
      <w:pPr>
        <w:pStyle w:val="1"/>
        <w:spacing w:before="87"/>
        <w:ind w:left="887" w:right="49"/>
      </w:pPr>
      <w:r>
        <w:t>РОЗДІЛ</w:t>
      </w:r>
      <w:r>
        <w:rPr>
          <w:spacing w:val="-2"/>
        </w:rPr>
        <w:t xml:space="preserve"> </w:t>
      </w:r>
      <w:r>
        <w:t>1</w:t>
      </w:r>
    </w:p>
    <w:p w:rsidR="008D3065" w:rsidRDefault="009F1A82">
      <w:pPr>
        <w:spacing w:before="158" w:line="362" w:lineRule="auto"/>
        <w:ind w:left="671" w:right="547"/>
        <w:jc w:val="center"/>
        <w:rPr>
          <w:b/>
          <w:sz w:val="28"/>
        </w:rPr>
      </w:pPr>
      <w:r>
        <w:rPr>
          <w:b/>
          <w:sz w:val="28"/>
        </w:rPr>
        <w:t>ТЕОРЕТИЧНІ</w:t>
      </w:r>
      <w:r>
        <w:rPr>
          <w:b/>
          <w:spacing w:val="-10"/>
          <w:sz w:val="28"/>
        </w:rPr>
        <w:t xml:space="preserve"> </w:t>
      </w:r>
      <w:r>
        <w:rPr>
          <w:b/>
          <w:sz w:val="28"/>
        </w:rPr>
        <w:t>АСПЕКТИ</w:t>
      </w:r>
      <w:r>
        <w:rPr>
          <w:b/>
          <w:spacing w:val="-10"/>
          <w:sz w:val="28"/>
        </w:rPr>
        <w:t xml:space="preserve"> </w:t>
      </w:r>
      <w:r>
        <w:rPr>
          <w:b/>
          <w:sz w:val="28"/>
        </w:rPr>
        <w:t>ДІЯЛЬНОСТІ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ТРАНСНАЦІОНАЛЬНИХ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КОРПОРАЦІЙ В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УМОВАХ</w:t>
      </w:r>
      <w:r>
        <w:rPr>
          <w:b/>
          <w:spacing w:val="2"/>
          <w:sz w:val="28"/>
        </w:rPr>
        <w:t xml:space="preserve"> </w:t>
      </w:r>
      <w:r>
        <w:rPr>
          <w:b/>
          <w:sz w:val="28"/>
        </w:rPr>
        <w:t>ГЛОБАЛІЗАЦІЇ</w:t>
      </w:r>
    </w:p>
    <w:p w:rsidR="008D3065" w:rsidRDefault="008D3065">
      <w:pPr>
        <w:pStyle w:val="a3"/>
        <w:spacing w:before="6"/>
        <w:rPr>
          <w:b/>
          <w:sz w:val="41"/>
        </w:rPr>
      </w:pPr>
    </w:p>
    <w:p w:rsidR="008D3065" w:rsidRDefault="009F1A82">
      <w:pPr>
        <w:pStyle w:val="1"/>
        <w:numPr>
          <w:ilvl w:val="1"/>
          <w:numId w:val="8"/>
        </w:numPr>
        <w:tabs>
          <w:tab w:val="left" w:pos="1699"/>
        </w:tabs>
        <w:spacing w:line="362" w:lineRule="auto"/>
        <w:ind w:left="1698" w:right="450"/>
        <w:jc w:val="both"/>
      </w:pPr>
      <w:bookmarkStart w:id="1" w:name="_TOC_250008"/>
      <w:r>
        <w:rPr>
          <w:w w:val="95"/>
        </w:rPr>
        <w:t>Сутність та значення ТНК на сучасному етапі розвитку світового</w:t>
      </w:r>
      <w:r>
        <w:rPr>
          <w:spacing w:val="1"/>
          <w:w w:val="95"/>
        </w:rPr>
        <w:t xml:space="preserve"> </w:t>
      </w:r>
      <w:bookmarkEnd w:id="1"/>
      <w:r>
        <w:t>господарства</w:t>
      </w:r>
    </w:p>
    <w:p w:rsidR="008D3065" w:rsidRDefault="009F1A82">
      <w:pPr>
        <w:pStyle w:val="a3"/>
        <w:spacing w:before="190" w:line="360" w:lineRule="auto"/>
        <w:ind w:left="580" w:right="450" w:firstLine="710"/>
        <w:jc w:val="both"/>
      </w:pPr>
      <w:r>
        <w:t>Глобалізація</w:t>
      </w:r>
      <w:r>
        <w:rPr>
          <w:spacing w:val="1"/>
        </w:rPr>
        <w:t xml:space="preserve"> </w:t>
      </w:r>
      <w:r>
        <w:t>стала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масштабним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динамічним</w:t>
      </w:r>
      <w:r>
        <w:rPr>
          <w:spacing w:val="1"/>
        </w:rPr>
        <w:t xml:space="preserve"> </w:t>
      </w:r>
      <w:r>
        <w:t>процесом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rPr>
          <w:spacing w:val="-1"/>
        </w:rPr>
        <w:t>теперішніх</w:t>
      </w:r>
      <w:r>
        <w:rPr>
          <w:spacing w:val="-13"/>
        </w:rPr>
        <w:t xml:space="preserve"> </w:t>
      </w:r>
      <w:r>
        <w:rPr>
          <w:spacing w:val="-1"/>
        </w:rPr>
        <w:t>умовах.</w:t>
      </w:r>
      <w:r>
        <w:rPr>
          <w:spacing w:val="-12"/>
        </w:rPr>
        <w:t xml:space="preserve"> </w:t>
      </w:r>
      <w:r>
        <w:t>Вона</w:t>
      </w:r>
      <w:r>
        <w:rPr>
          <w:spacing w:val="-13"/>
        </w:rPr>
        <w:t xml:space="preserve"> </w:t>
      </w:r>
      <w:r>
        <w:t>набула</w:t>
      </w:r>
      <w:r>
        <w:rPr>
          <w:spacing w:val="-13"/>
        </w:rPr>
        <w:t xml:space="preserve"> </w:t>
      </w:r>
      <w:r>
        <w:t>суттєвого</w:t>
      </w:r>
      <w:r>
        <w:rPr>
          <w:spacing w:val="-14"/>
        </w:rPr>
        <w:t xml:space="preserve"> </w:t>
      </w:r>
      <w:r>
        <w:t>значення</w:t>
      </w:r>
      <w:r>
        <w:rPr>
          <w:spacing w:val="-7"/>
        </w:rPr>
        <w:t xml:space="preserve"> </w:t>
      </w:r>
      <w:r>
        <w:t>наприкінці</w:t>
      </w:r>
      <w:r>
        <w:rPr>
          <w:spacing w:val="-18"/>
        </w:rPr>
        <w:t xml:space="preserve"> </w:t>
      </w:r>
      <w:r>
        <w:t>20-го</w:t>
      </w:r>
      <w:r>
        <w:rPr>
          <w:spacing w:val="-13"/>
        </w:rPr>
        <w:t xml:space="preserve"> </w:t>
      </w:r>
      <w:r>
        <w:t>століття.</w:t>
      </w:r>
      <w:r>
        <w:rPr>
          <w:spacing w:val="-68"/>
        </w:rPr>
        <w:t xml:space="preserve"> </w:t>
      </w:r>
      <w:r>
        <w:t>Усі сучасні світові процеси характеризуються посиленням впливу інтеграції,</w:t>
      </w:r>
      <w:r>
        <w:rPr>
          <w:spacing w:val="1"/>
        </w:rPr>
        <w:t xml:space="preserve"> </w:t>
      </w:r>
      <w:r>
        <w:t>що перетворює</w:t>
      </w:r>
      <w:r>
        <w:rPr>
          <w:spacing w:val="1"/>
        </w:rPr>
        <w:t xml:space="preserve"> </w:t>
      </w:r>
      <w:r>
        <w:t>світ на</w:t>
      </w:r>
      <w:r>
        <w:rPr>
          <w:spacing w:val="1"/>
        </w:rPr>
        <w:t xml:space="preserve"> </w:t>
      </w:r>
      <w:r>
        <w:t>єдину</w:t>
      </w:r>
      <w:r>
        <w:rPr>
          <w:spacing w:val="2"/>
        </w:rPr>
        <w:t xml:space="preserve"> </w:t>
      </w:r>
      <w:r>
        <w:t>цілісну</w:t>
      </w:r>
      <w:r>
        <w:rPr>
          <w:spacing w:val="-3"/>
        </w:rPr>
        <w:t xml:space="preserve"> </w:t>
      </w:r>
      <w:r>
        <w:t>систему.</w:t>
      </w:r>
    </w:p>
    <w:p w:rsidR="008D3065" w:rsidRDefault="009F1A82">
      <w:pPr>
        <w:pStyle w:val="a3"/>
        <w:spacing w:before="3" w:line="360" w:lineRule="auto"/>
        <w:ind w:left="580" w:right="449" w:firstLine="782"/>
        <w:jc w:val="both"/>
      </w:pP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глобалізації</w:t>
      </w:r>
      <w:r>
        <w:rPr>
          <w:spacing w:val="1"/>
        </w:rPr>
        <w:t xml:space="preserve"> </w:t>
      </w:r>
      <w:r>
        <w:t>відбувається</w:t>
      </w:r>
      <w:r>
        <w:rPr>
          <w:spacing w:val="1"/>
        </w:rPr>
        <w:t xml:space="preserve"> </w:t>
      </w:r>
      <w:r>
        <w:t>модернізація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прискорення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зростання,</w:t>
      </w:r>
      <w:r>
        <w:rPr>
          <w:spacing w:val="1"/>
        </w:rPr>
        <w:t xml:space="preserve"> </w:t>
      </w:r>
      <w:r>
        <w:t>містить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найважливіші</w:t>
      </w:r>
      <w:r>
        <w:rPr>
          <w:spacing w:val="1"/>
        </w:rPr>
        <w:t xml:space="preserve"> </w:t>
      </w:r>
      <w:r>
        <w:t>процеси</w:t>
      </w:r>
      <w:r>
        <w:rPr>
          <w:spacing w:val="1"/>
        </w:rPr>
        <w:t xml:space="preserve"> </w:t>
      </w:r>
      <w:r>
        <w:t>соціально-економічного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світу.</w:t>
      </w:r>
      <w:r>
        <w:rPr>
          <w:spacing w:val="1"/>
        </w:rPr>
        <w:t xml:space="preserve"> </w:t>
      </w:r>
      <w:r>
        <w:t>Водночас</w:t>
      </w:r>
      <w:r>
        <w:rPr>
          <w:spacing w:val="1"/>
        </w:rPr>
        <w:t xml:space="preserve"> </w:t>
      </w:r>
      <w:r>
        <w:t>породжує</w:t>
      </w:r>
      <w:r>
        <w:rPr>
          <w:spacing w:val="1"/>
        </w:rPr>
        <w:t xml:space="preserve"> </w:t>
      </w:r>
      <w:r>
        <w:t>нові</w:t>
      </w:r>
      <w:r>
        <w:rPr>
          <w:spacing w:val="-5"/>
        </w:rPr>
        <w:t xml:space="preserve"> </w:t>
      </w:r>
      <w:r>
        <w:t>суперечності</w:t>
      </w:r>
      <w:r>
        <w:rPr>
          <w:spacing w:val="-1"/>
        </w:rPr>
        <w:t xml:space="preserve"> </w:t>
      </w:r>
      <w:r>
        <w:t>й проблеми у</w:t>
      </w:r>
      <w:r>
        <w:rPr>
          <w:spacing w:val="-4"/>
        </w:rPr>
        <w:t xml:space="preserve"> </w:t>
      </w:r>
      <w:r>
        <w:t>світовій економіці.</w:t>
      </w:r>
    </w:p>
    <w:p w:rsidR="008D3065" w:rsidRDefault="009F1A82">
      <w:pPr>
        <w:pStyle w:val="a3"/>
        <w:spacing w:line="362" w:lineRule="auto"/>
        <w:ind w:left="580" w:right="454" w:firstLine="710"/>
        <w:jc w:val="both"/>
      </w:pPr>
      <w:r>
        <w:t>Головні аспекти, що дозволяє дійти до визначення сутності глобалізації</w:t>
      </w:r>
      <w:r>
        <w:rPr>
          <w:spacing w:val="-67"/>
        </w:rPr>
        <w:t xml:space="preserve"> </w:t>
      </w:r>
      <w:r>
        <w:t>економіки є:</w:t>
      </w:r>
    </w:p>
    <w:p w:rsidR="008D3065" w:rsidRDefault="009F1A82">
      <w:pPr>
        <w:pStyle w:val="a4"/>
        <w:numPr>
          <w:ilvl w:val="2"/>
          <w:numId w:val="8"/>
        </w:numPr>
        <w:tabs>
          <w:tab w:val="left" w:pos="1997"/>
        </w:tabs>
        <w:spacing w:line="315" w:lineRule="exact"/>
        <w:ind w:hanging="568"/>
        <w:jc w:val="both"/>
        <w:rPr>
          <w:sz w:val="28"/>
        </w:rPr>
      </w:pPr>
      <w:r>
        <w:rPr>
          <w:sz w:val="28"/>
        </w:rPr>
        <w:t>інтернаціоналізація</w:t>
      </w:r>
      <w:r>
        <w:rPr>
          <w:spacing w:val="-8"/>
          <w:sz w:val="28"/>
        </w:rPr>
        <w:t xml:space="preserve"> </w:t>
      </w:r>
      <w:r>
        <w:rPr>
          <w:sz w:val="28"/>
        </w:rPr>
        <w:t>світового</w:t>
      </w:r>
      <w:r>
        <w:rPr>
          <w:spacing w:val="-10"/>
          <w:sz w:val="28"/>
        </w:rPr>
        <w:t xml:space="preserve"> </w:t>
      </w:r>
      <w:r>
        <w:rPr>
          <w:sz w:val="28"/>
        </w:rPr>
        <w:t>господарства;</w:t>
      </w:r>
    </w:p>
    <w:p w:rsidR="008D3065" w:rsidRDefault="009F1A82">
      <w:pPr>
        <w:pStyle w:val="a4"/>
        <w:numPr>
          <w:ilvl w:val="2"/>
          <w:numId w:val="8"/>
        </w:numPr>
        <w:tabs>
          <w:tab w:val="left" w:pos="1996"/>
          <w:tab w:val="left" w:pos="1997"/>
        </w:tabs>
        <w:spacing w:before="161"/>
        <w:ind w:hanging="568"/>
        <w:rPr>
          <w:sz w:val="28"/>
        </w:rPr>
      </w:pPr>
      <w:r>
        <w:rPr>
          <w:sz w:val="28"/>
        </w:rPr>
        <w:t>зростаюча</w:t>
      </w:r>
      <w:r>
        <w:rPr>
          <w:spacing w:val="-4"/>
          <w:sz w:val="28"/>
        </w:rPr>
        <w:t xml:space="preserve"> </w:t>
      </w:r>
      <w:r>
        <w:rPr>
          <w:sz w:val="28"/>
        </w:rPr>
        <w:t>взаємозалежність</w:t>
      </w:r>
      <w:r>
        <w:rPr>
          <w:spacing w:val="-8"/>
          <w:sz w:val="28"/>
        </w:rPr>
        <w:t xml:space="preserve"> </w:t>
      </w:r>
      <w:r>
        <w:rPr>
          <w:sz w:val="28"/>
        </w:rPr>
        <w:t>національних</w:t>
      </w:r>
      <w:r>
        <w:rPr>
          <w:spacing w:val="-10"/>
          <w:sz w:val="28"/>
        </w:rPr>
        <w:t xml:space="preserve"> </w:t>
      </w:r>
      <w:r>
        <w:rPr>
          <w:sz w:val="28"/>
        </w:rPr>
        <w:t>економік;</w:t>
      </w:r>
    </w:p>
    <w:p w:rsidR="008D3065" w:rsidRDefault="009F1A82">
      <w:pPr>
        <w:pStyle w:val="a4"/>
        <w:numPr>
          <w:ilvl w:val="2"/>
          <w:numId w:val="8"/>
        </w:numPr>
        <w:tabs>
          <w:tab w:val="left" w:pos="1996"/>
          <w:tab w:val="left" w:pos="1997"/>
        </w:tabs>
        <w:spacing w:before="158" w:line="362" w:lineRule="auto"/>
        <w:ind w:left="1429" w:right="449" w:firstLine="0"/>
        <w:rPr>
          <w:sz w:val="28"/>
        </w:rPr>
      </w:pPr>
      <w:r>
        <w:rPr>
          <w:sz w:val="28"/>
        </w:rPr>
        <w:t>знижують</w:t>
      </w:r>
      <w:r>
        <w:rPr>
          <w:spacing w:val="38"/>
          <w:sz w:val="28"/>
        </w:rPr>
        <w:t xml:space="preserve"> </w:t>
      </w:r>
      <w:r>
        <w:rPr>
          <w:sz w:val="28"/>
        </w:rPr>
        <w:t>здатність</w:t>
      </w:r>
      <w:r>
        <w:rPr>
          <w:spacing w:val="38"/>
          <w:sz w:val="28"/>
        </w:rPr>
        <w:t xml:space="preserve"> </w:t>
      </w:r>
      <w:r>
        <w:rPr>
          <w:sz w:val="28"/>
        </w:rPr>
        <w:t>окремих</w:t>
      </w:r>
      <w:r>
        <w:rPr>
          <w:spacing w:val="36"/>
          <w:sz w:val="28"/>
        </w:rPr>
        <w:t xml:space="preserve"> </w:t>
      </w:r>
      <w:r>
        <w:rPr>
          <w:sz w:val="28"/>
        </w:rPr>
        <w:t>національних</w:t>
      </w:r>
      <w:r>
        <w:rPr>
          <w:spacing w:val="37"/>
          <w:sz w:val="28"/>
        </w:rPr>
        <w:t xml:space="preserve"> </w:t>
      </w:r>
      <w:r>
        <w:rPr>
          <w:sz w:val="28"/>
        </w:rPr>
        <w:t>держав</w:t>
      </w:r>
      <w:r>
        <w:rPr>
          <w:spacing w:val="48"/>
          <w:sz w:val="28"/>
        </w:rPr>
        <w:t xml:space="preserve"> </w:t>
      </w:r>
      <w:r>
        <w:rPr>
          <w:sz w:val="28"/>
        </w:rPr>
        <w:t>породжувати</w:t>
      </w:r>
      <w:r>
        <w:rPr>
          <w:spacing w:val="-67"/>
          <w:sz w:val="28"/>
        </w:rPr>
        <w:t xml:space="preserve"> </w:t>
      </w:r>
      <w:r>
        <w:rPr>
          <w:sz w:val="28"/>
        </w:rPr>
        <w:t>самостійну</w:t>
      </w:r>
      <w:r>
        <w:rPr>
          <w:spacing w:val="-2"/>
          <w:sz w:val="28"/>
        </w:rPr>
        <w:t xml:space="preserve"> </w:t>
      </w:r>
      <w:r>
        <w:rPr>
          <w:sz w:val="28"/>
        </w:rPr>
        <w:t>вигідну</w:t>
      </w:r>
      <w:r>
        <w:rPr>
          <w:spacing w:val="-2"/>
          <w:sz w:val="28"/>
        </w:rPr>
        <w:t xml:space="preserve"> </w:t>
      </w:r>
      <w:r>
        <w:rPr>
          <w:sz w:val="28"/>
        </w:rPr>
        <w:t>політику;</w:t>
      </w:r>
    </w:p>
    <w:p w:rsidR="008D3065" w:rsidRDefault="009F1A82">
      <w:pPr>
        <w:pStyle w:val="a4"/>
        <w:numPr>
          <w:ilvl w:val="2"/>
          <w:numId w:val="8"/>
        </w:numPr>
        <w:tabs>
          <w:tab w:val="left" w:pos="1996"/>
          <w:tab w:val="left" w:pos="1997"/>
        </w:tabs>
        <w:spacing w:line="320" w:lineRule="exact"/>
        <w:ind w:hanging="568"/>
        <w:rPr>
          <w:sz w:val="28"/>
        </w:rPr>
      </w:pPr>
      <w:r>
        <w:rPr>
          <w:sz w:val="28"/>
        </w:rPr>
        <w:t>розширення</w:t>
      </w:r>
      <w:r>
        <w:rPr>
          <w:spacing w:val="-7"/>
          <w:sz w:val="28"/>
        </w:rPr>
        <w:t xml:space="preserve"> </w:t>
      </w:r>
      <w:r>
        <w:rPr>
          <w:sz w:val="28"/>
        </w:rPr>
        <w:t>та</w:t>
      </w:r>
      <w:r>
        <w:rPr>
          <w:spacing w:val="-6"/>
          <w:sz w:val="28"/>
        </w:rPr>
        <w:t xml:space="preserve"> </w:t>
      </w:r>
      <w:r>
        <w:rPr>
          <w:sz w:val="28"/>
        </w:rPr>
        <w:t>посилення</w:t>
      </w:r>
      <w:r>
        <w:rPr>
          <w:spacing w:val="-6"/>
          <w:sz w:val="28"/>
        </w:rPr>
        <w:t xml:space="preserve"> </w:t>
      </w:r>
      <w:r>
        <w:rPr>
          <w:sz w:val="28"/>
        </w:rPr>
        <w:t>масштабів</w:t>
      </w:r>
      <w:r>
        <w:rPr>
          <w:spacing w:val="-9"/>
          <w:sz w:val="28"/>
        </w:rPr>
        <w:t xml:space="preserve"> </w:t>
      </w:r>
      <w:r>
        <w:rPr>
          <w:sz w:val="28"/>
        </w:rPr>
        <w:t>транзакцій;</w:t>
      </w:r>
    </w:p>
    <w:p w:rsidR="008D3065" w:rsidRDefault="009F1A82">
      <w:pPr>
        <w:pStyle w:val="a4"/>
        <w:numPr>
          <w:ilvl w:val="2"/>
          <w:numId w:val="8"/>
        </w:numPr>
        <w:tabs>
          <w:tab w:val="left" w:pos="1996"/>
          <w:tab w:val="left" w:pos="1997"/>
        </w:tabs>
        <w:spacing w:before="158" w:line="362" w:lineRule="auto"/>
        <w:ind w:left="1429" w:right="454" w:firstLine="0"/>
        <w:rPr>
          <w:sz w:val="28"/>
        </w:rPr>
      </w:pPr>
      <w:r>
        <w:rPr>
          <w:sz w:val="28"/>
        </w:rPr>
        <w:t>налаштувати</w:t>
      </w:r>
      <w:r>
        <w:rPr>
          <w:spacing w:val="33"/>
          <w:sz w:val="28"/>
        </w:rPr>
        <w:t xml:space="preserve"> </w:t>
      </w:r>
      <w:r>
        <w:rPr>
          <w:sz w:val="28"/>
        </w:rPr>
        <w:t>єдину</w:t>
      </w:r>
      <w:r>
        <w:rPr>
          <w:spacing w:val="29"/>
          <w:sz w:val="28"/>
        </w:rPr>
        <w:t xml:space="preserve"> </w:t>
      </w:r>
      <w:r>
        <w:rPr>
          <w:sz w:val="28"/>
        </w:rPr>
        <w:t>ланку</w:t>
      </w:r>
      <w:r>
        <w:rPr>
          <w:spacing w:val="29"/>
          <w:sz w:val="28"/>
        </w:rPr>
        <w:t xml:space="preserve"> </w:t>
      </w:r>
      <w:r>
        <w:rPr>
          <w:sz w:val="28"/>
        </w:rPr>
        <w:t>для</w:t>
      </w:r>
      <w:r>
        <w:rPr>
          <w:spacing w:val="35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34"/>
          <w:sz w:val="28"/>
        </w:rPr>
        <w:t xml:space="preserve"> </w:t>
      </w:r>
      <w:r>
        <w:rPr>
          <w:sz w:val="28"/>
        </w:rPr>
        <w:t>нової</w:t>
      </w:r>
      <w:r>
        <w:rPr>
          <w:spacing w:val="29"/>
          <w:sz w:val="28"/>
        </w:rPr>
        <w:t xml:space="preserve"> </w:t>
      </w:r>
      <w:r>
        <w:rPr>
          <w:sz w:val="28"/>
        </w:rPr>
        <w:t>моделі</w:t>
      </w:r>
      <w:r>
        <w:rPr>
          <w:spacing w:val="29"/>
          <w:sz w:val="28"/>
        </w:rPr>
        <w:t xml:space="preserve"> </w:t>
      </w:r>
      <w:r>
        <w:rPr>
          <w:sz w:val="28"/>
        </w:rPr>
        <w:t>світової</w:t>
      </w:r>
      <w:r>
        <w:rPr>
          <w:spacing w:val="-67"/>
          <w:sz w:val="28"/>
        </w:rPr>
        <w:t xml:space="preserve"> </w:t>
      </w:r>
      <w:r>
        <w:rPr>
          <w:sz w:val="28"/>
        </w:rPr>
        <w:t>економіки;</w:t>
      </w:r>
    </w:p>
    <w:p w:rsidR="008D3065" w:rsidRDefault="009F1A82">
      <w:pPr>
        <w:pStyle w:val="a4"/>
        <w:numPr>
          <w:ilvl w:val="2"/>
          <w:numId w:val="8"/>
        </w:numPr>
        <w:tabs>
          <w:tab w:val="left" w:pos="1996"/>
          <w:tab w:val="left" w:pos="1997"/>
        </w:tabs>
        <w:spacing w:line="320" w:lineRule="exact"/>
        <w:ind w:hanging="568"/>
        <w:rPr>
          <w:sz w:val="28"/>
        </w:rPr>
      </w:pPr>
      <w:r>
        <w:rPr>
          <w:sz w:val="28"/>
        </w:rPr>
        <w:t>посилення</w:t>
      </w:r>
      <w:r>
        <w:rPr>
          <w:spacing w:val="-2"/>
          <w:sz w:val="28"/>
        </w:rPr>
        <w:t xml:space="preserve"> </w:t>
      </w:r>
      <w:r>
        <w:rPr>
          <w:sz w:val="28"/>
        </w:rPr>
        <w:t>міграції</w:t>
      </w:r>
      <w:r>
        <w:rPr>
          <w:spacing w:val="-9"/>
          <w:sz w:val="28"/>
        </w:rPr>
        <w:t xml:space="preserve"> </w:t>
      </w:r>
      <w:r>
        <w:rPr>
          <w:sz w:val="28"/>
        </w:rPr>
        <w:t>робочої</w:t>
      </w:r>
      <w:r>
        <w:rPr>
          <w:spacing w:val="-8"/>
          <w:sz w:val="28"/>
        </w:rPr>
        <w:t xml:space="preserve"> </w:t>
      </w:r>
      <w:r>
        <w:rPr>
          <w:sz w:val="28"/>
        </w:rPr>
        <w:t>сили;</w:t>
      </w:r>
    </w:p>
    <w:p w:rsidR="008D3065" w:rsidRDefault="009F1A82">
      <w:pPr>
        <w:pStyle w:val="a4"/>
        <w:numPr>
          <w:ilvl w:val="2"/>
          <w:numId w:val="8"/>
        </w:numPr>
        <w:tabs>
          <w:tab w:val="left" w:pos="1996"/>
          <w:tab w:val="left" w:pos="1997"/>
        </w:tabs>
        <w:spacing w:before="158" w:line="362" w:lineRule="auto"/>
        <w:ind w:left="1429" w:right="453" w:firstLine="0"/>
        <w:rPr>
          <w:sz w:val="28"/>
        </w:rPr>
      </w:pPr>
      <w:r>
        <w:rPr>
          <w:sz w:val="28"/>
        </w:rPr>
        <w:t>стандартизація</w:t>
      </w:r>
      <w:r>
        <w:rPr>
          <w:spacing w:val="35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33"/>
          <w:sz w:val="28"/>
        </w:rPr>
        <w:t xml:space="preserve"> </w:t>
      </w:r>
      <w:r>
        <w:rPr>
          <w:sz w:val="28"/>
        </w:rPr>
        <w:t>світу</w:t>
      </w:r>
      <w:r>
        <w:rPr>
          <w:spacing w:val="29"/>
          <w:sz w:val="28"/>
        </w:rPr>
        <w:t xml:space="preserve"> </w:t>
      </w:r>
      <w:r>
        <w:rPr>
          <w:sz w:val="28"/>
        </w:rPr>
        <w:t>щодо</w:t>
      </w:r>
      <w:r>
        <w:rPr>
          <w:spacing w:val="41"/>
          <w:sz w:val="28"/>
        </w:rPr>
        <w:t xml:space="preserve"> </w:t>
      </w:r>
      <w:r>
        <w:rPr>
          <w:sz w:val="28"/>
        </w:rPr>
        <w:t>знань,</w:t>
      </w:r>
      <w:r>
        <w:rPr>
          <w:spacing w:val="36"/>
          <w:sz w:val="28"/>
        </w:rPr>
        <w:t xml:space="preserve"> </w:t>
      </w:r>
      <w:r>
        <w:rPr>
          <w:sz w:val="28"/>
        </w:rPr>
        <w:t>новітніх</w:t>
      </w:r>
      <w:r>
        <w:rPr>
          <w:spacing w:val="33"/>
          <w:sz w:val="28"/>
        </w:rPr>
        <w:t xml:space="preserve"> </w:t>
      </w:r>
      <w:r>
        <w:rPr>
          <w:sz w:val="28"/>
        </w:rPr>
        <w:t>технології,</w:t>
      </w:r>
      <w:r>
        <w:rPr>
          <w:spacing w:val="-67"/>
          <w:sz w:val="28"/>
        </w:rPr>
        <w:t xml:space="preserve"> </w:t>
      </w:r>
      <w:r>
        <w:rPr>
          <w:sz w:val="28"/>
        </w:rPr>
        <w:t>менеджменту</w:t>
      </w:r>
      <w:r>
        <w:rPr>
          <w:spacing w:val="-4"/>
          <w:sz w:val="28"/>
        </w:rPr>
        <w:t xml:space="preserve"> </w:t>
      </w:r>
      <w:r>
        <w:rPr>
          <w:sz w:val="28"/>
        </w:rPr>
        <w:t>тощо</w:t>
      </w:r>
      <w:r>
        <w:rPr>
          <w:spacing w:val="5"/>
          <w:sz w:val="28"/>
        </w:rPr>
        <w:t xml:space="preserve"> </w:t>
      </w:r>
      <w:r>
        <w:rPr>
          <w:sz w:val="28"/>
        </w:rPr>
        <w:t>[1,2].</w:t>
      </w:r>
    </w:p>
    <w:p w:rsidR="008D3065" w:rsidRDefault="009F1A82">
      <w:pPr>
        <w:pStyle w:val="a3"/>
        <w:spacing w:line="362" w:lineRule="auto"/>
        <w:ind w:left="580" w:right="446" w:firstLine="710"/>
        <w:jc w:val="both"/>
      </w:pPr>
      <w:r>
        <w:t>Проаналізуємо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переваги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недоліки</w:t>
      </w:r>
      <w:r>
        <w:rPr>
          <w:spacing w:val="1"/>
        </w:rPr>
        <w:t xml:space="preserve"> </w:t>
      </w:r>
      <w:r>
        <w:t>такого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глобалізація у сфері економіки. До позитивних результатів можна віднести</w:t>
      </w:r>
      <w:r>
        <w:rPr>
          <w:spacing w:val="1"/>
        </w:rPr>
        <w:t xml:space="preserve"> </w:t>
      </w:r>
      <w:r>
        <w:t>вільний</w:t>
      </w:r>
      <w:r>
        <w:rPr>
          <w:spacing w:val="18"/>
        </w:rPr>
        <w:t xml:space="preserve"> </w:t>
      </w:r>
      <w:r>
        <w:t>рух</w:t>
      </w:r>
      <w:r>
        <w:rPr>
          <w:spacing w:val="15"/>
        </w:rPr>
        <w:t xml:space="preserve"> </w:t>
      </w:r>
      <w:r>
        <w:t>робочої</w:t>
      </w:r>
      <w:r>
        <w:rPr>
          <w:spacing w:val="14"/>
        </w:rPr>
        <w:t xml:space="preserve"> </w:t>
      </w:r>
      <w:r>
        <w:t>сили,</w:t>
      </w:r>
      <w:r>
        <w:rPr>
          <w:spacing w:val="20"/>
        </w:rPr>
        <w:t xml:space="preserve"> </w:t>
      </w:r>
      <w:r>
        <w:t>значне</w:t>
      </w:r>
      <w:r>
        <w:rPr>
          <w:spacing w:val="20"/>
        </w:rPr>
        <w:t xml:space="preserve"> </w:t>
      </w:r>
      <w:r>
        <w:t>збільшення</w:t>
      </w:r>
      <w:r>
        <w:rPr>
          <w:spacing w:val="26"/>
        </w:rPr>
        <w:t xml:space="preserve"> </w:t>
      </w:r>
      <w:r>
        <w:t>міжнародних</w:t>
      </w:r>
      <w:r>
        <w:rPr>
          <w:spacing w:val="20"/>
        </w:rPr>
        <w:t xml:space="preserve"> </w:t>
      </w:r>
      <w:r>
        <w:t>інвестицій,</w:t>
      </w:r>
      <w:r>
        <w:rPr>
          <w:spacing w:val="21"/>
        </w:rPr>
        <w:t xml:space="preserve"> </w:t>
      </w:r>
      <w:r>
        <w:t>може</w:t>
      </w:r>
    </w:p>
    <w:p w:rsidR="008D3065" w:rsidRDefault="008D3065">
      <w:pPr>
        <w:spacing w:line="362" w:lineRule="auto"/>
        <w:jc w:val="both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3"/>
        <w:spacing w:before="87" w:line="360" w:lineRule="auto"/>
        <w:ind w:left="580" w:right="452"/>
        <w:jc w:val="both"/>
      </w:pPr>
      <w:r>
        <w:t>суттєво</w:t>
      </w:r>
      <w:r>
        <w:rPr>
          <w:spacing w:val="1"/>
        </w:rPr>
        <w:t xml:space="preserve"> </w:t>
      </w:r>
      <w:r>
        <w:t>зменшити</w:t>
      </w:r>
      <w:r>
        <w:rPr>
          <w:spacing w:val="1"/>
        </w:rPr>
        <w:t xml:space="preserve"> </w:t>
      </w:r>
      <w:r>
        <w:t>глобальну</w:t>
      </w:r>
      <w:r>
        <w:rPr>
          <w:spacing w:val="1"/>
        </w:rPr>
        <w:t xml:space="preserve"> </w:t>
      </w:r>
      <w:r>
        <w:t>нерівність,</w:t>
      </w:r>
      <w:r>
        <w:rPr>
          <w:spacing w:val="1"/>
        </w:rPr>
        <w:t xml:space="preserve"> </w:t>
      </w:r>
      <w:r>
        <w:t>зниження</w:t>
      </w:r>
      <w:r>
        <w:rPr>
          <w:spacing w:val="1"/>
        </w:rPr>
        <w:t xml:space="preserve"> </w:t>
      </w:r>
      <w:r>
        <w:t>собівартості</w:t>
      </w:r>
      <w:r>
        <w:rPr>
          <w:spacing w:val="1"/>
        </w:rPr>
        <w:t xml:space="preserve"> </w:t>
      </w:r>
      <w:r>
        <w:t>продукції,</w:t>
      </w:r>
      <w:r>
        <w:rPr>
          <w:spacing w:val="-67"/>
        </w:rPr>
        <w:t xml:space="preserve"> </w:t>
      </w:r>
      <w:r>
        <w:t>вільна</w:t>
      </w:r>
      <w:r>
        <w:rPr>
          <w:spacing w:val="1"/>
        </w:rPr>
        <w:t xml:space="preserve"> </w:t>
      </w:r>
      <w:r>
        <w:t>торгівля</w:t>
      </w:r>
      <w:r>
        <w:rPr>
          <w:spacing w:val="1"/>
        </w:rPr>
        <w:t xml:space="preserve"> </w:t>
      </w:r>
      <w:r>
        <w:t>тощо.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негативних</w:t>
      </w:r>
      <w:r>
        <w:rPr>
          <w:spacing w:val="1"/>
        </w:rPr>
        <w:t xml:space="preserve"> </w:t>
      </w:r>
      <w:r>
        <w:t>наслідків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чого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призвести</w:t>
      </w:r>
      <w:r>
        <w:rPr>
          <w:spacing w:val="1"/>
        </w:rPr>
        <w:t xml:space="preserve"> </w:t>
      </w:r>
      <w:r>
        <w:t>глобалізація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відтік</w:t>
      </w:r>
      <w:r>
        <w:rPr>
          <w:spacing w:val="1"/>
        </w:rPr>
        <w:t xml:space="preserve"> </w:t>
      </w:r>
      <w:r>
        <w:t>трудових</w:t>
      </w:r>
      <w:r>
        <w:rPr>
          <w:spacing w:val="1"/>
        </w:rPr>
        <w:t xml:space="preserve"> </w:t>
      </w:r>
      <w:r>
        <w:t>ресурсів,</w:t>
      </w:r>
      <w:r>
        <w:rPr>
          <w:spacing w:val="1"/>
        </w:rPr>
        <w:t xml:space="preserve"> </w:t>
      </w:r>
      <w:r>
        <w:t>екологічні</w:t>
      </w:r>
      <w:r>
        <w:rPr>
          <w:spacing w:val="1"/>
        </w:rPr>
        <w:t xml:space="preserve"> </w:t>
      </w:r>
      <w:r>
        <w:t>витрати,</w:t>
      </w:r>
      <w:r>
        <w:rPr>
          <w:spacing w:val="1"/>
        </w:rPr>
        <w:t xml:space="preserve"> </w:t>
      </w:r>
      <w:r>
        <w:t>зростає</w:t>
      </w:r>
      <w:r>
        <w:rPr>
          <w:spacing w:val="1"/>
        </w:rPr>
        <w:t xml:space="preserve"> </w:t>
      </w:r>
      <w:r>
        <w:t>економічна</w:t>
      </w:r>
      <w:r>
        <w:rPr>
          <w:spacing w:val="1"/>
        </w:rPr>
        <w:t xml:space="preserve"> </w:t>
      </w:r>
      <w:r>
        <w:t>нерівність,</w:t>
      </w:r>
      <w:r>
        <w:rPr>
          <w:spacing w:val="3"/>
        </w:rPr>
        <w:t xml:space="preserve"> </w:t>
      </w:r>
      <w:r>
        <w:t>податкова</w:t>
      </w:r>
      <w:r>
        <w:rPr>
          <w:spacing w:val="1"/>
        </w:rPr>
        <w:t xml:space="preserve"> </w:t>
      </w:r>
      <w:r>
        <w:t>конкуренція</w:t>
      </w:r>
      <w:r>
        <w:rPr>
          <w:spacing w:val="9"/>
        </w:rPr>
        <w:t xml:space="preserve"> </w:t>
      </w:r>
      <w:r>
        <w:t>[3].</w:t>
      </w:r>
    </w:p>
    <w:p w:rsidR="008D3065" w:rsidRDefault="009F1A82">
      <w:pPr>
        <w:pStyle w:val="a3"/>
        <w:spacing w:line="360" w:lineRule="auto"/>
        <w:ind w:left="580" w:right="450" w:firstLine="710"/>
        <w:jc w:val="both"/>
      </w:pPr>
      <w:r>
        <w:t>В останні роки глобалізація міжнародного бізнесу стає все активнішою</w:t>
      </w:r>
      <w:r>
        <w:rPr>
          <w:spacing w:val="1"/>
        </w:rPr>
        <w:t xml:space="preserve"> </w:t>
      </w:r>
      <w:r>
        <w:t>в активізації діяльності транснаціональних корпорацій. Функціонування та</w:t>
      </w:r>
      <w:r>
        <w:rPr>
          <w:spacing w:val="1"/>
        </w:rPr>
        <w:t xml:space="preserve"> </w:t>
      </w:r>
      <w:r>
        <w:t>розвиток ТНК залежать від організації міжнародного бізнесу. Він є важливим</w:t>
      </w:r>
      <w:r>
        <w:rPr>
          <w:spacing w:val="-67"/>
        </w:rPr>
        <w:t xml:space="preserve"> </w:t>
      </w:r>
      <w:r>
        <w:t>інструментом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національної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світове</w:t>
      </w:r>
      <w:r>
        <w:rPr>
          <w:spacing w:val="1"/>
        </w:rPr>
        <w:t xml:space="preserve"> </w:t>
      </w:r>
      <w:r>
        <w:t>господарство,</w:t>
      </w:r>
      <w:r>
        <w:rPr>
          <w:spacing w:val="1"/>
        </w:rPr>
        <w:t xml:space="preserve"> </w:t>
      </w:r>
      <w:r>
        <w:t>характерними для</w:t>
      </w:r>
      <w:r>
        <w:rPr>
          <w:spacing w:val="3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є:</w:t>
      </w:r>
    </w:p>
    <w:p w:rsidR="008D3065" w:rsidRDefault="009F1A82">
      <w:pPr>
        <w:pStyle w:val="a4"/>
        <w:numPr>
          <w:ilvl w:val="0"/>
          <w:numId w:val="7"/>
        </w:numPr>
        <w:tabs>
          <w:tab w:val="left" w:pos="1301"/>
        </w:tabs>
        <w:spacing w:line="352" w:lineRule="auto"/>
        <w:ind w:right="451"/>
        <w:jc w:val="both"/>
        <w:rPr>
          <w:sz w:val="32"/>
        </w:rPr>
      </w:pPr>
      <w:r>
        <w:rPr>
          <w:sz w:val="28"/>
        </w:rPr>
        <w:t>Доступність і всеосяжність. Наразі бізнес майже кожного підприємства</w:t>
      </w:r>
      <w:r>
        <w:rPr>
          <w:spacing w:val="-67"/>
          <w:sz w:val="28"/>
        </w:rPr>
        <w:t xml:space="preserve"> </w:t>
      </w:r>
      <w:r>
        <w:rPr>
          <w:sz w:val="28"/>
        </w:rPr>
        <w:t>країни має можливості для виходу в міжнародне середовище. У той час</w:t>
      </w:r>
      <w:r>
        <w:rPr>
          <w:spacing w:val="-67"/>
          <w:sz w:val="28"/>
        </w:rPr>
        <w:t xml:space="preserve"> </w:t>
      </w:r>
      <w:r>
        <w:rPr>
          <w:sz w:val="28"/>
        </w:rPr>
        <w:t>зміна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тактичних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</w:t>
      </w:r>
      <w:r>
        <w:rPr>
          <w:spacing w:val="1"/>
          <w:sz w:val="28"/>
        </w:rPr>
        <w:t xml:space="preserve"> </w:t>
      </w:r>
      <w:r>
        <w:rPr>
          <w:sz w:val="28"/>
        </w:rPr>
        <w:t>фірм</w:t>
      </w:r>
      <w:r>
        <w:rPr>
          <w:spacing w:val="1"/>
          <w:sz w:val="28"/>
        </w:rPr>
        <w:t xml:space="preserve"> </w:t>
      </w:r>
      <w:r>
        <w:rPr>
          <w:sz w:val="28"/>
        </w:rPr>
        <w:t>приводить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-67"/>
          <w:sz w:val="28"/>
        </w:rPr>
        <w:t xml:space="preserve"> </w:t>
      </w:r>
      <w:r>
        <w:rPr>
          <w:sz w:val="28"/>
        </w:rPr>
        <w:t>відкриття</w:t>
      </w:r>
      <w:r>
        <w:rPr>
          <w:spacing w:val="1"/>
          <w:sz w:val="28"/>
        </w:rPr>
        <w:t xml:space="preserve"> </w:t>
      </w:r>
      <w:r>
        <w:rPr>
          <w:sz w:val="28"/>
        </w:rPr>
        <w:t>нового потенційного поля</w:t>
      </w:r>
      <w:r>
        <w:rPr>
          <w:spacing w:val="1"/>
          <w:sz w:val="28"/>
        </w:rPr>
        <w:t xml:space="preserve"> </w:t>
      </w:r>
      <w:r>
        <w:rPr>
          <w:sz w:val="28"/>
        </w:rPr>
        <w:t>ділової</w:t>
      </w:r>
      <w:r>
        <w:rPr>
          <w:spacing w:val="-5"/>
          <w:sz w:val="28"/>
        </w:rPr>
        <w:t xml:space="preserve"> </w:t>
      </w:r>
      <w:r>
        <w:rPr>
          <w:sz w:val="28"/>
        </w:rPr>
        <w:t>активності.</w:t>
      </w:r>
    </w:p>
    <w:p w:rsidR="008D3065" w:rsidRDefault="009F1A82">
      <w:pPr>
        <w:pStyle w:val="a4"/>
        <w:numPr>
          <w:ilvl w:val="0"/>
          <w:numId w:val="7"/>
        </w:numPr>
        <w:tabs>
          <w:tab w:val="left" w:pos="1301"/>
        </w:tabs>
        <w:spacing w:before="6" w:line="362" w:lineRule="auto"/>
        <w:ind w:right="443"/>
        <w:jc w:val="both"/>
        <w:rPr>
          <w:sz w:val="28"/>
        </w:rPr>
      </w:pPr>
      <w:proofErr w:type="spellStart"/>
      <w:r>
        <w:rPr>
          <w:w w:val="95"/>
          <w:sz w:val="28"/>
        </w:rPr>
        <w:t>Ступеневість</w:t>
      </w:r>
      <w:proofErr w:type="spellEnd"/>
      <w:r>
        <w:rPr>
          <w:w w:val="95"/>
          <w:sz w:val="28"/>
        </w:rPr>
        <w:t xml:space="preserve"> розвитку. Загалом, фірма в міжнародному бізнесі в процесі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свого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процвітання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може</w:t>
      </w:r>
      <w:r>
        <w:rPr>
          <w:spacing w:val="1"/>
          <w:sz w:val="28"/>
        </w:rPr>
        <w:t xml:space="preserve"> </w:t>
      </w:r>
      <w:r>
        <w:rPr>
          <w:sz w:val="28"/>
        </w:rPr>
        <w:t>досягти</w:t>
      </w:r>
      <w:r>
        <w:rPr>
          <w:spacing w:val="1"/>
          <w:sz w:val="28"/>
        </w:rPr>
        <w:t xml:space="preserve"> </w:t>
      </w:r>
      <w:r>
        <w:rPr>
          <w:sz w:val="28"/>
        </w:rPr>
        <w:t>найвищу</w:t>
      </w:r>
      <w:r>
        <w:rPr>
          <w:spacing w:val="1"/>
          <w:sz w:val="28"/>
        </w:rPr>
        <w:t xml:space="preserve"> </w:t>
      </w:r>
      <w:r>
        <w:rPr>
          <w:sz w:val="28"/>
        </w:rPr>
        <w:t>форму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мультинаціональні</w:t>
      </w:r>
      <w:r>
        <w:rPr>
          <w:spacing w:val="-5"/>
          <w:sz w:val="28"/>
        </w:rPr>
        <w:t xml:space="preserve"> </w:t>
      </w:r>
      <w:r>
        <w:rPr>
          <w:sz w:val="28"/>
        </w:rPr>
        <w:t>корпорації;</w:t>
      </w:r>
    </w:p>
    <w:p w:rsidR="008D3065" w:rsidRDefault="009F1A82">
      <w:pPr>
        <w:pStyle w:val="a4"/>
        <w:numPr>
          <w:ilvl w:val="0"/>
          <w:numId w:val="7"/>
        </w:numPr>
        <w:tabs>
          <w:tab w:val="left" w:pos="1301"/>
        </w:tabs>
        <w:spacing w:line="360" w:lineRule="auto"/>
        <w:ind w:right="443"/>
        <w:jc w:val="both"/>
        <w:rPr>
          <w:sz w:val="28"/>
        </w:rPr>
      </w:pPr>
      <w:r>
        <w:rPr>
          <w:sz w:val="28"/>
        </w:rPr>
        <w:t>Технологічна</w:t>
      </w:r>
      <w:r>
        <w:rPr>
          <w:spacing w:val="1"/>
          <w:sz w:val="28"/>
        </w:rPr>
        <w:t xml:space="preserve"> </w:t>
      </w:r>
      <w:r>
        <w:rPr>
          <w:sz w:val="28"/>
        </w:rPr>
        <w:t>глобалізація.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відомо,</w:t>
      </w:r>
      <w:r>
        <w:rPr>
          <w:spacing w:val="1"/>
          <w:sz w:val="28"/>
        </w:rPr>
        <w:t xml:space="preserve"> </w:t>
      </w:r>
      <w:r>
        <w:rPr>
          <w:sz w:val="28"/>
        </w:rPr>
        <w:t>новітня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інформатизація,</w:t>
      </w:r>
      <w:r>
        <w:rPr>
          <w:spacing w:val="-67"/>
          <w:sz w:val="28"/>
        </w:rPr>
        <w:t xml:space="preserve"> </w:t>
      </w:r>
      <w:r>
        <w:rPr>
          <w:sz w:val="28"/>
        </w:rPr>
        <w:t>комп’ютеризація,</w:t>
      </w:r>
      <w:r>
        <w:rPr>
          <w:spacing w:val="1"/>
          <w:sz w:val="28"/>
        </w:rPr>
        <w:t xml:space="preserve"> </w:t>
      </w:r>
      <w:r>
        <w:rPr>
          <w:sz w:val="28"/>
        </w:rPr>
        <w:t>телекомунікація</w:t>
      </w:r>
      <w:r>
        <w:rPr>
          <w:spacing w:val="1"/>
          <w:sz w:val="28"/>
        </w:rPr>
        <w:t xml:space="preserve"> </w:t>
      </w:r>
      <w:r>
        <w:rPr>
          <w:sz w:val="28"/>
        </w:rPr>
        <w:t>суттєво</w:t>
      </w:r>
      <w:r>
        <w:rPr>
          <w:spacing w:val="1"/>
          <w:sz w:val="28"/>
        </w:rPr>
        <w:t xml:space="preserve"> </w:t>
      </w:r>
      <w:r>
        <w:rPr>
          <w:sz w:val="28"/>
        </w:rPr>
        <w:t>змінили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природу</w:t>
      </w:r>
      <w:r>
        <w:rPr>
          <w:spacing w:val="-67"/>
          <w:sz w:val="28"/>
        </w:rPr>
        <w:t xml:space="preserve"> </w:t>
      </w:r>
      <w:r>
        <w:rPr>
          <w:sz w:val="28"/>
        </w:rPr>
        <w:t>міжнародного бізнесу. Це можливо здійснюватися в режимі реального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часу</w:t>
      </w:r>
      <w:r>
        <w:rPr>
          <w:spacing w:val="-12"/>
          <w:sz w:val="28"/>
        </w:rPr>
        <w:t xml:space="preserve"> </w:t>
      </w:r>
      <w:r>
        <w:rPr>
          <w:sz w:val="28"/>
        </w:rPr>
        <w:t>за</w:t>
      </w:r>
      <w:r>
        <w:rPr>
          <w:spacing w:val="-6"/>
          <w:sz w:val="28"/>
        </w:rPr>
        <w:t xml:space="preserve"> </w:t>
      </w:r>
      <w:r>
        <w:rPr>
          <w:sz w:val="28"/>
        </w:rPr>
        <w:t>допомогою</w:t>
      </w:r>
      <w:r>
        <w:rPr>
          <w:spacing w:val="-9"/>
          <w:sz w:val="28"/>
        </w:rPr>
        <w:t xml:space="preserve"> </w:t>
      </w:r>
      <w:r>
        <w:rPr>
          <w:sz w:val="28"/>
        </w:rPr>
        <w:t>телекомунікацій,</w:t>
      </w:r>
      <w:r>
        <w:rPr>
          <w:spacing w:val="-5"/>
          <w:sz w:val="28"/>
        </w:rPr>
        <w:t xml:space="preserve"> </w:t>
      </w:r>
      <w:r>
        <w:rPr>
          <w:sz w:val="28"/>
        </w:rPr>
        <w:t>охоплюючи</w:t>
      </w:r>
      <w:r>
        <w:rPr>
          <w:spacing w:val="-7"/>
          <w:sz w:val="28"/>
        </w:rPr>
        <w:t xml:space="preserve"> </w:t>
      </w:r>
      <w:r>
        <w:rPr>
          <w:sz w:val="28"/>
        </w:rPr>
        <w:t>всі</w:t>
      </w:r>
      <w:r>
        <w:rPr>
          <w:spacing w:val="-13"/>
          <w:sz w:val="28"/>
        </w:rPr>
        <w:t xml:space="preserve"> </w:t>
      </w:r>
      <w:r>
        <w:rPr>
          <w:sz w:val="28"/>
        </w:rPr>
        <w:t>ринки</w:t>
      </w:r>
      <w:r>
        <w:rPr>
          <w:spacing w:val="-3"/>
          <w:sz w:val="28"/>
        </w:rPr>
        <w:t xml:space="preserve"> </w:t>
      </w:r>
      <w:r>
        <w:rPr>
          <w:sz w:val="28"/>
        </w:rPr>
        <w:t>комерційних</w:t>
      </w:r>
      <w:r>
        <w:rPr>
          <w:spacing w:val="-67"/>
          <w:sz w:val="28"/>
        </w:rPr>
        <w:t xml:space="preserve"> </w:t>
      </w:r>
      <w:r>
        <w:rPr>
          <w:sz w:val="28"/>
        </w:rPr>
        <w:t>товарів,</w:t>
      </w:r>
      <w:r>
        <w:rPr>
          <w:spacing w:val="3"/>
          <w:sz w:val="28"/>
        </w:rPr>
        <w:t xml:space="preserve"> </w:t>
      </w:r>
      <w:r>
        <w:rPr>
          <w:sz w:val="28"/>
        </w:rPr>
        <w:t>послуг,</w:t>
      </w:r>
      <w:r>
        <w:rPr>
          <w:spacing w:val="3"/>
          <w:sz w:val="28"/>
        </w:rPr>
        <w:t xml:space="preserve"> </w:t>
      </w:r>
      <w:r>
        <w:rPr>
          <w:sz w:val="28"/>
        </w:rPr>
        <w:t>капіталу,</w:t>
      </w:r>
      <w:r>
        <w:rPr>
          <w:spacing w:val="3"/>
          <w:sz w:val="28"/>
        </w:rPr>
        <w:t xml:space="preserve"> </w:t>
      </w:r>
      <w:r>
        <w:rPr>
          <w:sz w:val="28"/>
        </w:rPr>
        <w:t>робочої</w:t>
      </w:r>
      <w:r>
        <w:rPr>
          <w:spacing w:val="-5"/>
          <w:sz w:val="28"/>
        </w:rPr>
        <w:t xml:space="preserve"> </w:t>
      </w:r>
      <w:r>
        <w:rPr>
          <w:sz w:val="28"/>
        </w:rPr>
        <w:t>сили та</w:t>
      </w:r>
      <w:r>
        <w:rPr>
          <w:spacing w:val="1"/>
          <w:sz w:val="28"/>
        </w:rPr>
        <w:t xml:space="preserve"> </w:t>
      </w:r>
      <w:r>
        <w:rPr>
          <w:sz w:val="28"/>
        </w:rPr>
        <w:t>інше.</w:t>
      </w:r>
    </w:p>
    <w:p w:rsidR="008D3065" w:rsidRDefault="009F1A82">
      <w:pPr>
        <w:pStyle w:val="a4"/>
        <w:numPr>
          <w:ilvl w:val="0"/>
          <w:numId w:val="7"/>
        </w:numPr>
        <w:tabs>
          <w:tab w:val="left" w:pos="1373"/>
        </w:tabs>
        <w:spacing w:line="360" w:lineRule="auto"/>
        <w:ind w:right="453"/>
        <w:jc w:val="both"/>
        <w:rPr>
          <w:sz w:val="28"/>
        </w:rPr>
      </w:pPr>
      <w:r>
        <w:tab/>
      </w:r>
      <w:r>
        <w:rPr>
          <w:sz w:val="28"/>
        </w:rPr>
        <w:t>«Фінансування».</w:t>
      </w:r>
      <w:r>
        <w:rPr>
          <w:spacing w:val="1"/>
          <w:sz w:val="28"/>
        </w:rPr>
        <w:t xml:space="preserve"> </w:t>
      </w:r>
      <w:r>
        <w:rPr>
          <w:sz w:val="28"/>
        </w:rPr>
        <w:t>Часто</w:t>
      </w:r>
      <w:r>
        <w:rPr>
          <w:spacing w:val="1"/>
          <w:sz w:val="28"/>
        </w:rPr>
        <w:t xml:space="preserve"> </w:t>
      </w:r>
      <w:r>
        <w:rPr>
          <w:sz w:val="28"/>
        </w:rPr>
        <w:t>ядром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міжнародні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фінансово-економічні операції. Досягнення фінансового менеджменту</w:t>
      </w:r>
      <w:r>
        <w:rPr>
          <w:spacing w:val="1"/>
          <w:sz w:val="28"/>
        </w:rPr>
        <w:t xml:space="preserve"> </w:t>
      </w:r>
      <w:r>
        <w:rPr>
          <w:sz w:val="28"/>
        </w:rPr>
        <w:t>почали базуватися на пошуку та використанні міжнародних переваг,</w:t>
      </w:r>
      <w:r>
        <w:rPr>
          <w:spacing w:val="1"/>
          <w:sz w:val="28"/>
        </w:rPr>
        <w:t xml:space="preserve"> </w:t>
      </w:r>
      <w:r>
        <w:rPr>
          <w:sz w:val="28"/>
        </w:rPr>
        <w:t>новітніх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найкращих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фінансових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інструментів,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випливають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величезного потенціалу</w:t>
      </w:r>
      <w:r>
        <w:rPr>
          <w:spacing w:val="-4"/>
          <w:sz w:val="28"/>
        </w:rPr>
        <w:t xml:space="preserve"> </w:t>
      </w:r>
      <w:r>
        <w:rPr>
          <w:sz w:val="28"/>
        </w:rPr>
        <w:t>світових</w:t>
      </w:r>
      <w:r>
        <w:rPr>
          <w:spacing w:val="-3"/>
          <w:sz w:val="28"/>
        </w:rPr>
        <w:t xml:space="preserve"> </w:t>
      </w:r>
      <w:r>
        <w:rPr>
          <w:sz w:val="28"/>
        </w:rPr>
        <w:t>фінансових</w:t>
      </w:r>
      <w:r>
        <w:rPr>
          <w:spacing w:val="-4"/>
          <w:sz w:val="28"/>
        </w:rPr>
        <w:t xml:space="preserve"> </w:t>
      </w:r>
      <w:r>
        <w:rPr>
          <w:sz w:val="28"/>
        </w:rPr>
        <w:t>ринків;</w:t>
      </w:r>
    </w:p>
    <w:p w:rsidR="008D3065" w:rsidRDefault="009F1A82">
      <w:pPr>
        <w:pStyle w:val="a4"/>
        <w:numPr>
          <w:ilvl w:val="0"/>
          <w:numId w:val="7"/>
        </w:numPr>
        <w:tabs>
          <w:tab w:val="left" w:pos="1301"/>
        </w:tabs>
        <w:spacing w:line="360" w:lineRule="auto"/>
        <w:ind w:right="455"/>
        <w:jc w:val="both"/>
        <w:rPr>
          <w:sz w:val="28"/>
        </w:rPr>
      </w:pPr>
      <w:r>
        <w:rPr>
          <w:sz w:val="28"/>
        </w:rPr>
        <w:t>Складний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взаємозв’язок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інтернаціонального.</w:t>
      </w:r>
      <w:r>
        <w:rPr>
          <w:spacing w:val="1"/>
          <w:sz w:val="28"/>
        </w:rPr>
        <w:t xml:space="preserve"> </w:t>
      </w:r>
      <w:r>
        <w:rPr>
          <w:sz w:val="28"/>
        </w:rPr>
        <w:t>Обізнаність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сфері</w:t>
      </w:r>
      <w:r>
        <w:rPr>
          <w:spacing w:val="1"/>
          <w:sz w:val="28"/>
        </w:rPr>
        <w:t xml:space="preserve"> </w:t>
      </w:r>
      <w:r>
        <w:rPr>
          <w:sz w:val="28"/>
        </w:rPr>
        <w:t>культурно-національних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особливостей</w:t>
      </w:r>
      <w:r>
        <w:rPr>
          <w:spacing w:val="1"/>
          <w:sz w:val="28"/>
        </w:rPr>
        <w:t xml:space="preserve"> </w:t>
      </w:r>
      <w:r>
        <w:rPr>
          <w:sz w:val="28"/>
        </w:rPr>
        <w:t>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закордонного</w:t>
      </w:r>
      <w:r>
        <w:rPr>
          <w:spacing w:val="-3"/>
          <w:sz w:val="28"/>
        </w:rPr>
        <w:t xml:space="preserve"> </w:t>
      </w:r>
      <w:r>
        <w:rPr>
          <w:sz w:val="28"/>
        </w:rPr>
        <w:t>бізнесу</w:t>
      </w:r>
      <w:r>
        <w:rPr>
          <w:spacing w:val="-7"/>
          <w:sz w:val="28"/>
        </w:rPr>
        <w:t xml:space="preserve"> </w:t>
      </w:r>
      <w:r>
        <w:rPr>
          <w:sz w:val="28"/>
        </w:rPr>
        <w:t>й</w:t>
      </w:r>
      <w:r>
        <w:rPr>
          <w:spacing w:val="2"/>
          <w:sz w:val="28"/>
        </w:rPr>
        <w:t xml:space="preserve"> </w:t>
      </w:r>
      <w:r>
        <w:rPr>
          <w:sz w:val="28"/>
        </w:rPr>
        <w:t>уміння</w:t>
      </w:r>
      <w:r>
        <w:rPr>
          <w:spacing w:val="-1"/>
          <w:sz w:val="28"/>
        </w:rPr>
        <w:t xml:space="preserve"> </w:t>
      </w:r>
      <w:r>
        <w:rPr>
          <w:sz w:val="28"/>
        </w:rPr>
        <w:t>вміло</w:t>
      </w:r>
      <w:r>
        <w:rPr>
          <w:spacing w:val="-3"/>
          <w:sz w:val="28"/>
        </w:rPr>
        <w:t xml:space="preserve"> </w:t>
      </w:r>
      <w:r>
        <w:rPr>
          <w:sz w:val="28"/>
        </w:rPr>
        <w:t>використовувати</w:t>
      </w:r>
      <w:r>
        <w:rPr>
          <w:spacing w:val="-3"/>
          <w:sz w:val="28"/>
        </w:rPr>
        <w:t xml:space="preserve"> </w:t>
      </w:r>
      <w:r>
        <w:rPr>
          <w:sz w:val="28"/>
        </w:rPr>
        <w:t>ці</w:t>
      </w:r>
      <w:r>
        <w:rPr>
          <w:spacing w:val="-3"/>
          <w:sz w:val="28"/>
        </w:rPr>
        <w:t xml:space="preserve"> </w:t>
      </w:r>
      <w:r>
        <w:rPr>
          <w:sz w:val="28"/>
        </w:rPr>
        <w:t>навички,</w:t>
      </w:r>
      <w:r>
        <w:rPr>
          <w:spacing w:val="-2"/>
          <w:sz w:val="28"/>
        </w:rPr>
        <w:t xml:space="preserve"> </w:t>
      </w:r>
      <w:r>
        <w:rPr>
          <w:sz w:val="28"/>
        </w:rPr>
        <w:t>то</w:t>
      </w:r>
      <w:r>
        <w:rPr>
          <w:spacing w:val="2"/>
          <w:sz w:val="28"/>
        </w:rPr>
        <w:t xml:space="preserve"> </w:t>
      </w:r>
      <w:r>
        <w:rPr>
          <w:sz w:val="28"/>
        </w:rPr>
        <w:t>це</w:t>
      </w:r>
    </w:p>
    <w:p w:rsidR="008D3065" w:rsidRDefault="008D3065">
      <w:pPr>
        <w:spacing w:line="360" w:lineRule="auto"/>
        <w:jc w:val="both"/>
        <w:rPr>
          <w:sz w:val="28"/>
        </w:rPr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3"/>
        <w:spacing w:before="87" w:line="357" w:lineRule="auto"/>
        <w:ind w:left="1300" w:right="454"/>
        <w:jc w:val="both"/>
      </w:pPr>
      <w:r>
        <w:t>призведе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одержання</w:t>
      </w:r>
      <w:r>
        <w:rPr>
          <w:spacing w:val="1"/>
        </w:rPr>
        <w:t xml:space="preserve"> </w:t>
      </w:r>
      <w:r>
        <w:t>позитивного</w:t>
      </w:r>
      <w:r>
        <w:rPr>
          <w:spacing w:val="1"/>
        </w:rPr>
        <w:t xml:space="preserve"> </w:t>
      </w:r>
      <w:r>
        <w:t>ефекту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країнах</w:t>
      </w:r>
      <w:r>
        <w:rPr>
          <w:spacing w:val="1"/>
        </w:rPr>
        <w:t xml:space="preserve"> </w:t>
      </w:r>
      <w:r>
        <w:t>перебування.</w:t>
      </w:r>
    </w:p>
    <w:p w:rsidR="008D3065" w:rsidRDefault="009F1A82">
      <w:pPr>
        <w:pStyle w:val="a4"/>
        <w:numPr>
          <w:ilvl w:val="0"/>
          <w:numId w:val="7"/>
        </w:numPr>
        <w:tabs>
          <w:tab w:val="left" w:pos="1301"/>
        </w:tabs>
        <w:spacing w:before="6" w:line="360" w:lineRule="auto"/>
        <w:ind w:right="446"/>
        <w:jc w:val="both"/>
        <w:rPr>
          <w:sz w:val="28"/>
        </w:rPr>
      </w:pPr>
      <w:r>
        <w:rPr>
          <w:sz w:val="28"/>
        </w:rPr>
        <w:t>Знання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компетентність.</w:t>
      </w:r>
      <w:r>
        <w:rPr>
          <w:spacing w:val="1"/>
          <w:sz w:val="28"/>
        </w:rPr>
        <w:t xml:space="preserve"> </w:t>
      </w:r>
      <w:r>
        <w:rPr>
          <w:sz w:val="28"/>
        </w:rPr>
        <w:t>Безумовно,</w:t>
      </w:r>
      <w:r>
        <w:rPr>
          <w:spacing w:val="1"/>
          <w:sz w:val="28"/>
        </w:rPr>
        <w:t xml:space="preserve"> </w:t>
      </w:r>
      <w:r>
        <w:rPr>
          <w:sz w:val="28"/>
        </w:rPr>
        <w:t>успіх</w:t>
      </w:r>
      <w:r>
        <w:rPr>
          <w:spacing w:val="1"/>
          <w:sz w:val="28"/>
        </w:rPr>
        <w:t xml:space="preserve"> </w:t>
      </w:r>
      <w:r>
        <w:rPr>
          <w:sz w:val="28"/>
        </w:rPr>
        <w:t>будь-якого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1"/>
          <w:sz w:val="28"/>
        </w:rPr>
        <w:t xml:space="preserve"> </w:t>
      </w:r>
      <w:r>
        <w:rPr>
          <w:sz w:val="28"/>
        </w:rPr>
        <w:t>залежить від знайомства персоналу з бізнесом та умінням його 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[4].</w:t>
      </w:r>
    </w:p>
    <w:p w:rsidR="008D3065" w:rsidRDefault="009F1A82">
      <w:pPr>
        <w:pStyle w:val="a3"/>
        <w:spacing w:line="360" w:lineRule="auto"/>
        <w:ind w:left="580" w:right="444" w:firstLine="710"/>
        <w:jc w:val="both"/>
      </w:pPr>
      <w:r>
        <w:t>У</w:t>
      </w:r>
      <w:r>
        <w:rPr>
          <w:spacing w:val="1"/>
        </w:rPr>
        <w:t xml:space="preserve"> </w:t>
      </w:r>
      <w:r>
        <w:t>сучасній</w:t>
      </w:r>
      <w:r>
        <w:rPr>
          <w:spacing w:val="1"/>
        </w:rPr>
        <w:t xml:space="preserve"> </w:t>
      </w:r>
      <w:r>
        <w:t>економіці</w:t>
      </w:r>
      <w:r>
        <w:rPr>
          <w:spacing w:val="1"/>
        </w:rPr>
        <w:t xml:space="preserve"> </w:t>
      </w:r>
      <w:r>
        <w:t>одним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інтенсивних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proofErr w:type="spellStart"/>
      <w:r>
        <w:t>транснаціоналізація</w:t>
      </w:r>
      <w:proofErr w:type="spellEnd"/>
      <w:r>
        <w:t>.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терміном</w:t>
      </w:r>
      <w:r>
        <w:rPr>
          <w:spacing w:val="1"/>
        </w:rPr>
        <w:t xml:space="preserve"> </w:t>
      </w:r>
      <w:r>
        <w:t>«</w:t>
      </w:r>
      <w:proofErr w:type="spellStart"/>
      <w:r>
        <w:t>транснаціоналізація</w:t>
      </w:r>
      <w:proofErr w:type="spellEnd"/>
      <w:r>
        <w:t>»</w:t>
      </w:r>
      <w:r>
        <w:rPr>
          <w:spacing w:val="1"/>
        </w:rPr>
        <w:t xml:space="preserve"> </w:t>
      </w:r>
      <w:r>
        <w:t>розуміють</w:t>
      </w:r>
      <w:r>
        <w:rPr>
          <w:spacing w:val="-67"/>
        </w:rPr>
        <w:t xml:space="preserve"> </w:t>
      </w:r>
      <w:r>
        <w:t>господарську</w:t>
      </w:r>
      <w:r>
        <w:rPr>
          <w:spacing w:val="-6"/>
        </w:rPr>
        <w:t xml:space="preserve"> </w:t>
      </w:r>
      <w:r>
        <w:t>діяльність</w:t>
      </w:r>
      <w:r>
        <w:rPr>
          <w:spacing w:val="-4"/>
        </w:rPr>
        <w:t xml:space="preserve"> </w:t>
      </w:r>
      <w:r>
        <w:t>підприємств</w:t>
      </w:r>
      <w:r>
        <w:rPr>
          <w:spacing w:val="-3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межами</w:t>
      </w:r>
      <w:r>
        <w:rPr>
          <w:spacing w:val="-2"/>
        </w:rPr>
        <w:t xml:space="preserve"> </w:t>
      </w:r>
      <w:r>
        <w:t>національної</w:t>
      </w:r>
      <w:r>
        <w:rPr>
          <w:spacing w:val="5"/>
        </w:rPr>
        <w:t xml:space="preserve"> </w:t>
      </w:r>
      <w:r>
        <w:t>економіки.</w:t>
      </w:r>
    </w:p>
    <w:p w:rsidR="008D3065" w:rsidRDefault="009F1A82">
      <w:pPr>
        <w:pStyle w:val="a3"/>
        <w:spacing w:before="2" w:line="360" w:lineRule="auto"/>
        <w:ind w:left="580" w:right="446" w:firstLine="710"/>
        <w:jc w:val="both"/>
      </w:pPr>
      <w:r>
        <w:t>Рушійною</w:t>
      </w:r>
      <w:r>
        <w:rPr>
          <w:spacing w:val="1"/>
        </w:rPr>
        <w:t xml:space="preserve"> </w:t>
      </w:r>
      <w:r>
        <w:t>силою</w:t>
      </w:r>
      <w:r>
        <w:rPr>
          <w:spacing w:val="1"/>
        </w:rPr>
        <w:t xml:space="preserve"> </w:t>
      </w:r>
      <w:r>
        <w:t>даного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транснаціональні</w:t>
      </w:r>
      <w:r>
        <w:rPr>
          <w:spacing w:val="1"/>
        </w:rPr>
        <w:t xml:space="preserve"> </w:t>
      </w:r>
      <w:r>
        <w:t>компанії.</w:t>
      </w:r>
      <w:r>
        <w:rPr>
          <w:spacing w:val="1"/>
        </w:rPr>
        <w:t xml:space="preserve"> </w:t>
      </w:r>
      <w:r>
        <w:t>Особливістю ТНК є інвестування коштів, переважно у високотехнологічну</w:t>
      </w:r>
      <w:r>
        <w:rPr>
          <w:spacing w:val="1"/>
        </w:rPr>
        <w:t xml:space="preserve"> </w:t>
      </w:r>
      <w:r>
        <w:t>галузь, що забезпечує відповідний результат шляхом інвестиційного доходу</w:t>
      </w:r>
      <w:r>
        <w:rPr>
          <w:spacing w:val="1"/>
        </w:rPr>
        <w:t xml:space="preserve"> </w:t>
      </w:r>
      <w:r>
        <w:t>компаній.</w:t>
      </w:r>
    </w:p>
    <w:p w:rsidR="008D3065" w:rsidRDefault="009F1A82">
      <w:pPr>
        <w:pStyle w:val="a3"/>
        <w:spacing w:line="360" w:lineRule="auto"/>
        <w:ind w:left="580" w:right="454" w:firstLine="710"/>
        <w:jc w:val="both"/>
      </w:pPr>
      <w:r>
        <w:t>Процес</w:t>
      </w:r>
      <w:r>
        <w:rPr>
          <w:spacing w:val="1"/>
        </w:rPr>
        <w:t xml:space="preserve"> </w:t>
      </w:r>
      <w:proofErr w:type="spellStart"/>
      <w:r>
        <w:t>транснаціоналізації</w:t>
      </w:r>
      <w:proofErr w:type="spellEnd"/>
      <w:r>
        <w:rPr>
          <w:spacing w:val="1"/>
        </w:rPr>
        <w:t xml:space="preserve"> </w:t>
      </w:r>
      <w:r>
        <w:t>призвів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взаємозалежності</w:t>
      </w:r>
      <w:r>
        <w:rPr>
          <w:spacing w:val="-13"/>
        </w:rPr>
        <w:t xml:space="preserve"> </w:t>
      </w:r>
      <w:r>
        <w:t>між</w:t>
      </w:r>
      <w:r>
        <w:rPr>
          <w:spacing w:val="-8"/>
        </w:rPr>
        <w:t xml:space="preserve"> </w:t>
      </w:r>
      <w:r>
        <w:t>державами</w:t>
      </w:r>
      <w:r>
        <w:rPr>
          <w:spacing w:val="-7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регіонами</w:t>
      </w:r>
      <w:r>
        <w:rPr>
          <w:spacing w:val="-7"/>
        </w:rPr>
        <w:t xml:space="preserve"> </w:t>
      </w:r>
      <w:r>
        <w:t>світу</w:t>
      </w:r>
      <w:r>
        <w:rPr>
          <w:spacing w:val="-7"/>
        </w:rPr>
        <w:t xml:space="preserve"> </w:t>
      </w:r>
      <w:r>
        <w:t>і</w:t>
      </w:r>
      <w:r>
        <w:rPr>
          <w:spacing w:val="-8"/>
        </w:rPr>
        <w:t xml:space="preserve"> </w:t>
      </w:r>
      <w:r>
        <w:t>характеризує</w:t>
      </w:r>
      <w:r>
        <w:rPr>
          <w:spacing w:val="-2"/>
        </w:rPr>
        <w:t xml:space="preserve"> </w:t>
      </w:r>
      <w:r>
        <w:t>посилення</w:t>
      </w:r>
      <w:r>
        <w:rPr>
          <w:spacing w:val="-68"/>
        </w:rPr>
        <w:t xml:space="preserve"> </w:t>
      </w:r>
      <w:r>
        <w:t>глобальної інтеграції</w:t>
      </w:r>
      <w:r>
        <w:rPr>
          <w:spacing w:val="-6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результаті</w:t>
      </w:r>
      <w:r>
        <w:rPr>
          <w:spacing w:val="-4"/>
        </w:rPr>
        <w:t xml:space="preserve"> </w:t>
      </w:r>
      <w:r>
        <w:t>глобальної</w:t>
      </w:r>
      <w:r>
        <w:rPr>
          <w:spacing w:val="-5"/>
        </w:rPr>
        <w:t xml:space="preserve"> </w:t>
      </w:r>
      <w:r>
        <w:t>діяльності</w:t>
      </w:r>
      <w:r>
        <w:rPr>
          <w:spacing w:val="-5"/>
        </w:rPr>
        <w:t xml:space="preserve"> </w:t>
      </w:r>
      <w:r>
        <w:t>ТНК.</w:t>
      </w:r>
    </w:p>
    <w:p w:rsidR="008D3065" w:rsidRDefault="009F1A82">
      <w:pPr>
        <w:pStyle w:val="a3"/>
        <w:spacing w:line="362" w:lineRule="auto"/>
        <w:ind w:left="580" w:right="455" w:firstLine="710"/>
        <w:jc w:val="both"/>
      </w:pPr>
      <w:r>
        <w:t xml:space="preserve">Перше визначення транснаціональної корпорації дав </w:t>
      </w:r>
      <w:proofErr w:type="spellStart"/>
      <w:r>
        <w:t>Давід</w:t>
      </w:r>
      <w:proofErr w:type="spellEnd"/>
      <w:r>
        <w:t xml:space="preserve"> </w:t>
      </w:r>
      <w:proofErr w:type="spellStart"/>
      <w:r>
        <w:t>Лілієнталь</w:t>
      </w:r>
      <w:proofErr w:type="spellEnd"/>
      <w:r>
        <w:t xml:space="preserve"> у</w:t>
      </w:r>
      <w:r>
        <w:rPr>
          <w:spacing w:val="-67"/>
        </w:rPr>
        <w:t xml:space="preserve"> </w:t>
      </w:r>
      <w:r>
        <w:t>1960</w:t>
      </w:r>
      <w:r>
        <w:rPr>
          <w:spacing w:val="-11"/>
        </w:rPr>
        <w:t xml:space="preserve"> </w:t>
      </w:r>
      <w:r>
        <w:t>році.</w:t>
      </w:r>
      <w:r>
        <w:rPr>
          <w:spacing w:val="-5"/>
        </w:rPr>
        <w:t xml:space="preserve"> </w:t>
      </w:r>
      <w:r>
        <w:t>Під</w:t>
      </w:r>
      <w:r>
        <w:rPr>
          <w:spacing w:val="-8"/>
        </w:rPr>
        <w:t xml:space="preserve"> </w:t>
      </w:r>
      <w:r>
        <w:t>даним</w:t>
      </w:r>
      <w:r>
        <w:rPr>
          <w:spacing w:val="-9"/>
        </w:rPr>
        <w:t xml:space="preserve"> </w:t>
      </w:r>
      <w:r>
        <w:t>поняттям</w:t>
      </w:r>
      <w:r>
        <w:rPr>
          <w:spacing w:val="-9"/>
        </w:rPr>
        <w:t xml:space="preserve"> </w:t>
      </w:r>
      <w:r>
        <w:t>він</w:t>
      </w:r>
      <w:r>
        <w:rPr>
          <w:spacing w:val="-12"/>
        </w:rPr>
        <w:t xml:space="preserve"> </w:t>
      </w:r>
      <w:r>
        <w:t>мав</w:t>
      </w:r>
      <w:r>
        <w:rPr>
          <w:spacing w:val="-13"/>
        </w:rPr>
        <w:t xml:space="preserve"> </w:t>
      </w:r>
      <w:r>
        <w:t>на</w:t>
      </w:r>
      <w:r>
        <w:rPr>
          <w:spacing w:val="-10"/>
        </w:rPr>
        <w:t xml:space="preserve"> </w:t>
      </w:r>
      <w:r>
        <w:t>увазі,</w:t>
      </w:r>
      <w:r>
        <w:rPr>
          <w:spacing w:val="-9"/>
        </w:rPr>
        <w:t xml:space="preserve"> </w:t>
      </w:r>
      <w:r>
        <w:t>що</w:t>
      </w:r>
      <w:r>
        <w:rPr>
          <w:spacing w:val="-11"/>
        </w:rPr>
        <w:t xml:space="preserve"> </w:t>
      </w:r>
      <w:r>
        <w:t>це</w:t>
      </w:r>
      <w:r>
        <w:rPr>
          <w:spacing w:val="-10"/>
        </w:rPr>
        <w:t xml:space="preserve"> </w:t>
      </w:r>
      <w:r>
        <w:t>саме</w:t>
      </w:r>
      <w:r>
        <w:rPr>
          <w:spacing w:val="-10"/>
        </w:rPr>
        <w:t xml:space="preserve"> </w:t>
      </w:r>
      <w:r>
        <w:t>ті</w:t>
      </w:r>
      <w:r>
        <w:rPr>
          <w:spacing w:val="-15"/>
        </w:rPr>
        <w:t xml:space="preserve"> </w:t>
      </w:r>
      <w:r>
        <w:t>фірми,</w:t>
      </w:r>
      <w:r>
        <w:rPr>
          <w:spacing w:val="-9"/>
        </w:rPr>
        <w:t xml:space="preserve"> </w:t>
      </w:r>
      <w:r>
        <w:t>які</w:t>
      </w:r>
      <w:r>
        <w:rPr>
          <w:spacing w:val="-16"/>
        </w:rPr>
        <w:t xml:space="preserve"> </w:t>
      </w:r>
      <w:r>
        <w:t>мають</w:t>
      </w:r>
    </w:p>
    <w:p w:rsidR="008D3065" w:rsidRDefault="009F1A82">
      <w:pPr>
        <w:pStyle w:val="a3"/>
        <w:spacing w:line="362" w:lineRule="auto"/>
        <w:ind w:left="580" w:right="444"/>
        <w:jc w:val="both"/>
      </w:pPr>
      <w:r>
        <w:t>«дім»</w:t>
      </w:r>
      <w:r>
        <w:rPr>
          <w:spacing w:val="-13"/>
        </w:rPr>
        <w:t xml:space="preserve"> </w:t>
      </w:r>
      <w:r>
        <w:t>в</w:t>
      </w:r>
      <w:r>
        <w:rPr>
          <w:spacing w:val="-11"/>
        </w:rPr>
        <w:t xml:space="preserve"> </w:t>
      </w:r>
      <w:r>
        <w:t>одній</w:t>
      </w:r>
      <w:r>
        <w:rPr>
          <w:spacing w:val="-8"/>
        </w:rPr>
        <w:t xml:space="preserve"> </w:t>
      </w:r>
      <w:r>
        <w:t>країні,</w:t>
      </w:r>
      <w:r>
        <w:rPr>
          <w:spacing w:val="-7"/>
        </w:rPr>
        <w:t xml:space="preserve"> </w:t>
      </w:r>
      <w:r>
        <w:t>але</w:t>
      </w:r>
      <w:r>
        <w:rPr>
          <w:spacing w:val="-7"/>
        </w:rPr>
        <w:t xml:space="preserve"> </w:t>
      </w:r>
      <w:r>
        <w:t>які</w:t>
      </w:r>
      <w:r>
        <w:rPr>
          <w:spacing w:val="-14"/>
        </w:rPr>
        <w:t xml:space="preserve"> </w:t>
      </w:r>
      <w:r>
        <w:t>здійснюють</w:t>
      </w:r>
      <w:r>
        <w:rPr>
          <w:spacing w:val="-11"/>
        </w:rPr>
        <w:t xml:space="preserve"> </w:t>
      </w:r>
      <w:r>
        <w:t>свою</w:t>
      </w:r>
      <w:r>
        <w:rPr>
          <w:spacing w:val="-10"/>
        </w:rPr>
        <w:t xml:space="preserve"> </w:t>
      </w:r>
      <w:r>
        <w:t>діяльність</w:t>
      </w:r>
      <w:r>
        <w:rPr>
          <w:spacing w:val="-12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існують</w:t>
      </w:r>
      <w:r>
        <w:rPr>
          <w:spacing w:val="-9"/>
        </w:rPr>
        <w:t xml:space="preserve"> </w:t>
      </w:r>
      <w:r>
        <w:t>за</w:t>
      </w:r>
      <w:r>
        <w:rPr>
          <w:spacing w:val="-7"/>
        </w:rPr>
        <w:t xml:space="preserve"> </w:t>
      </w:r>
      <w:r>
        <w:t>законами</w:t>
      </w:r>
      <w:r>
        <w:rPr>
          <w:spacing w:val="-68"/>
        </w:rPr>
        <w:t xml:space="preserve"> </w:t>
      </w:r>
      <w:r>
        <w:t>інших</w:t>
      </w:r>
      <w:r>
        <w:rPr>
          <w:spacing w:val="-4"/>
        </w:rPr>
        <w:t xml:space="preserve"> </w:t>
      </w:r>
      <w:r>
        <w:t>держав</w:t>
      </w:r>
      <w:r>
        <w:rPr>
          <w:spacing w:val="2"/>
        </w:rPr>
        <w:t xml:space="preserve"> </w:t>
      </w:r>
      <w:r>
        <w:t>[5].</w:t>
      </w:r>
    </w:p>
    <w:p w:rsidR="008D3065" w:rsidRDefault="009F1A82">
      <w:pPr>
        <w:pStyle w:val="a3"/>
        <w:tabs>
          <w:tab w:val="left" w:pos="2202"/>
          <w:tab w:val="left" w:pos="3122"/>
          <w:tab w:val="left" w:pos="4359"/>
          <w:tab w:val="left" w:pos="4743"/>
          <w:tab w:val="left" w:pos="5880"/>
          <w:tab w:val="left" w:pos="7266"/>
          <w:tab w:val="left" w:pos="7918"/>
        </w:tabs>
        <w:spacing w:line="360" w:lineRule="auto"/>
        <w:ind w:left="580" w:right="440" w:firstLine="710"/>
        <w:jc w:val="right"/>
      </w:pPr>
      <w:r>
        <w:t>Сьогодні</w:t>
      </w:r>
      <w:r>
        <w:rPr>
          <w:spacing w:val="56"/>
        </w:rPr>
        <w:t xml:space="preserve"> </w:t>
      </w:r>
      <w:r>
        <w:t>більш</w:t>
      </w:r>
      <w:r>
        <w:rPr>
          <w:spacing w:val="65"/>
        </w:rPr>
        <w:t xml:space="preserve"> </w:t>
      </w:r>
      <w:r>
        <w:t>заведено</w:t>
      </w:r>
      <w:r>
        <w:rPr>
          <w:spacing w:val="63"/>
        </w:rPr>
        <w:t xml:space="preserve"> </w:t>
      </w:r>
      <w:r>
        <w:t>використовувати</w:t>
      </w:r>
      <w:r>
        <w:rPr>
          <w:spacing w:val="63"/>
        </w:rPr>
        <w:t xml:space="preserve"> </w:t>
      </w:r>
      <w:r>
        <w:t>формулювання</w:t>
      </w:r>
      <w:r>
        <w:rPr>
          <w:spacing w:val="66"/>
        </w:rPr>
        <w:t xml:space="preserve"> </w:t>
      </w:r>
      <w:r>
        <w:t>ТНК</w:t>
      </w:r>
      <w:r>
        <w:rPr>
          <w:spacing w:val="63"/>
        </w:rPr>
        <w:t xml:space="preserve"> </w:t>
      </w:r>
      <w:r>
        <w:t>,</w:t>
      </w:r>
      <w:r>
        <w:rPr>
          <w:spacing w:val="63"/>
        </w:rPr>
        <w:t xml:space="preserve"> </w:t>
      </w:r>
      <w:r>
        <w:t>яке</w:t>
      </w:r>
      <w:r>
        <w:rPr>
          <w:spacing w:val="-67"/>
        </w:rPr>
        <w:t xml:space="preserve"> </w:t>
      </w:r>
      <w:r>
        <w:t>запропоновано</w:t>
      </w:r>
      <w:r>
        <w:rPr>
          <w:spacing w:val="113"/>
        </w:rPr>
        <w:t xml:space="preserve"> </w:t>
      </w:r>
      <w:r>
        <w:t>Організацією</w:t>
      </w:r>
      <w:r>
        <w:tab/>
        <w:t>Об’єднаних</w:t>
      </w:r>
      <w:r>
        <w:rPr>
          <w:spacing w:val="119"/>
        </w:rPr>
        <w:t xml:space="preserve"> </w:t>
      </w:r>
      <w:r>
        <w:t>Націй</w:t>
      </w:r>
      <w:r>
        <w:rPr>
          <w:spacing w:val="120"/>
        </w:rPr>
        <w:t xml:space="preserve"> </w:t>
      </w:r>
      <w:r>
        <w:t>(ООН).</w:t>
      </w:r>
      <w:r>
        <w:tab/>
        <w:t>За</w:t>
      </w:r>
      <w:r>
        <w:rPr>
          <w:spacing w:val="1"/>
        </w:rPr>
        <w:t xml:space="preserve"> </w:t>
      </w:r>
      <w:r>
        <w:t>визначенням</w:t>
      </w:r>
      <w:r>
        <w:rPr>
          <w:spacing w:val="-68"/>
        </w:rPr>
        <w:t xml:space="preserve"> </w:t>
      </w:r>
      <w:r>
        <w:t>Конференції</w:t>
      </w:r>
      <w:r>
        <w:rPr>
          <w:spacing w:val="-12"/>
        </w:rPr>
        <w:t xml:space="preserve"> </w:t>
      </w:r>
      <w:r>
        <w:t>ООН</w:t>
      </w:r>
      <w:r>
        <w:rPr>
          <w:spacing w:val="-13"/>
        </w:rPr>
        <w:t xml:space="preserve"> </w:t>
      </w:r>
      <w:r>
        <w:t>з</w:t>
      </w:r>
      <w:r>
        <w:rPr>
          <w:spacing w:val="-8"/>
        </w:rPr>
        <w:t xml:space="preserve"> </w:t>
      </w:r>
      <w:r>
        <w:t>питань</w:t>
      </w:r>
      <w:r>
        <w:rPr>
          <w:spacing w:val="-10"/>
        </w:rPr>
        <w:t xml:space="preserve"> </w:t>
      </w:r>
      <w:r>
        <w:t>торгівлі</w:t>
      </w:r>
      <w:r>
        <w:rPr>
          <w:spacing w:val="-14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розвитку</w:t>
      </w:r>
      <w:r>
        <w:rPr>
          <w:spacing w:val="-13"/>
        </w:rPr>
        <w:t xml:space="preserve"> </w:t>
      </w:r>
      <w:r>
        <w:t>(ЮНКТАД)</w:t>
      </w:r>
      <w:r>
        <w:rPr>
          <w:spacing w:val="-9"/>
        </w:rPr>
        <w:t xml:space="preserve"> </w:t>
      </w:r>
      <w:r>
        <w:t>транснаціональна</w:t>
      </w:r>
      <w:r>
        <w:rPr>
          <w:spacing w:val="-67"/>
        </w:rPr>
        <w:t xml:space="preserve"> </w:t>
      </w:r>
      <w:r>
        <w:t>корпорація</w:t>
      </w:r>
      <w:r>
        <w:rPr>
          <w:spacing w:val="45"/>
        </w:rPr>
        <w:t xml:space="preserve"> </w:t>
      </w:r>
      <w:r>
        <w:t>означає</w:t>
      </w:r>
      <w:r>
        <w:rPr>
          <w:spacing w:val="44"/>
        </w:rPr>
        <w:t xml:space="preserve"> </w:t>
      </w:r>
      <w:r>
        <w:t>корпорація,</w:t>
      </w:r>
      <w:r>
        <w:rPr>
          <w:spacing w:val="50"/>
        </w:rPr>
        <w:t xml:space="preserve"> </w:t>
      </w:r>
      <w:r>
        <w:t>яка</w:t>
      </w:r>
      <w:r>
        <w:rPr>
          <w:spacing w:val="45"/>
        </w:rPr>
        <w:t xml:space="preserve"> </w:t>
      </w:r>
      <w:r>
        <w:t>складається</w:t>
      </w:r>
      <w:r>
        <w:rPr>
          <w:spacing w:val="45"/>
        </w:rPr>
        <w:t xml:space="preserve"> </w:t>
      </w:r>
      <w:r>
        <w:t>з</w:t>
      </w:r>
      <w:r>
        <w:rPr>
          <w:spacing w:val="44"/>
        </w:rPr>
        <w:t xml:space="preserve"> </w:t>
      </w:r>
      <w:r>
        <w:t>материнської</w:t>
      </w:r>
      <w:r>
        <w:rPr>
          <w:spacing w:val="39"/>
        </w:rPr>
        <w:t xml:space="preserve"> </w:t>
      </w:r>
      <w:r>
        <w:t>компанії</w:t>
      </w:r>
      <w:r>
        <w:rPr>
          <w:spacing w:val="39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його</w:t>
      </w:r>
      <w:r>
        <w:rPr>
          <w:spacing w:val="-12"/>
        </w:rPr>
        <w:t xml:space="preserve"> </w:t>
      </w:r>
      <w:r>
        <w:t>закордонних</w:t>
      </w:r>
      <w:r>
        <w:rPr>
          <w:spacing w:val="-12"/>
        </w:rPr>
        <w:t xml:space="preserve"> </w:t>
      </w:r>
      <w:r>
        <w:t>філіалів,</w:t>
      </w:r>
      <w:r>
        <w:rPr>
          <w:spacing w:val="-10"/>
        </w:rPr>
        <w:t xml:space="preserve"> </w:t>
      </w:r>
      <w:r>
        <w:t>що</w:t>
      </w:r>
      <w:r>
        <w:rPr>
          <w:spacing w:val="-11"/>
        </w:rPr>
        <w:t xml:space="preserve"> </w:t>
      </w:r>
      <w:r>
        <w:t>провадять</w:t>
      </w:r>
      <w:r>
        <w:rPr>
          <w:spacing w:val="-10"/>
        </w:rPr>
        <w:t xml:space="preserve"> </w:t>
      </w:r>
      <w:r>
        <w:t>єдину</w:t>
      </w:r>
      <w:r>
        <w:rPr>
          <w:spacing w:val="-16"/>
        </w:rPr>
        <w:t xml:space="preserve"> </w:t>
      </w:r>
      <w:r>
        <w:t>політику</w:t>
      </w:r>
      <w:r>
        <w:rPr>
          <w:spacing w:val="-12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спільну</w:t>
      </w:r>
      <w:r>
        <w:rPr>
          <w:spacing w:val="-16"/>
        </w:rPr>
        <w:t xml:space="preserve"> </w:t>
      </w:r>
      <w:r>
        <w:t>стратегію.</w:t>
      </w:r>
      <w:r>
        <w:rPr>
          <w:spacing w:val="-67"/>
        </w:rPr>
        <w:t xml:space="preserve"> </w:t>
      </w:r>
      <w:r>
        <w:t>Багатонаціональна</w:t>
      </w:r>
      <w:r>
        <w:tab/>
        <w:t>корпорація</w:t>
      </w:r>
      <w:r>
        <w:tab/>
        <w:t>сильно</w:t>
      </w:r>
      <w:r>
        <w:tab/>
        <w:t>залежить</w:t>
      </w:r>
      <w:r>
        <w:tab/>
        <w:t>від</w:t>
      </w:r>
      <w:r>
        <w:tab/>
        <w:t>глобальної</w:t>
      </w:r>
      <w:r>
        <w:rPr>
          <w:spacing w:val="1"/>
        </w:rPr>
        <w:t xml:space="preserve"> </w:t>
      </w:r>
      <w:r>
        <w:t>капіталізації, зовнішніх ринків, висококваліфікованих іноземних працівників,</w:t>
      </w:r>
      <w:r>
        <w:rPr>
          <w:spacing w:val="-67"/>
        </w:rPr>
        <w:t xml:space="preserve"> </w:t>
      </w:r>
      <w:r>
        <w:t>дешевшої</w:t>
      </w:r>
      <w:r>
        <w:rPr>
          <w:spacing w:val="19"/>
        </w:rPr>
        <w:t xml:space="preserve"> </w:t>
      </w:r>
      <w:r>
        <w:t>робочої</w:t>
      </w:r>
      <w:r>
        <w:rPr>
          <w:spacing w:val="19"/>
        </w:rPr>
        <w:t xml:space="preserve"> </w:t>
      </w:r>
      <w:r>
        <w:t>сили</w:t>
      </w:r>
      <w:r>
        <w:rPr>
          <w:spacing w:val="23"/>
        </w:rPr>
        <w:t xml:space="preserve"> </w:t>
      </w:r>
      <w:r>
        <w:t>з</w:t>
      </w:r>
      <w:r>
        <w:rPr>
          <w:spacing w:val="24"/>
        </w:rPr>
        <w:t xml:space="preserve"> </w:t>
      </w:r>
      <w:r>
        <w:t>країн,</w:t>
      </w:r>
      <w:r>
        <w:rPr>
          <w:spacing w:val="25"/>
        </w:rPr>
        <w:t xml:space="preserve"> </w:t>
      </w:r>
      <w:r>
        <w:t>що</w:t>
      </w:r>
      <w:r>
        <w:rPr>
          <w:spacing w:val="23"/>
        </w:rPr>
        <w:t xml:space="preserve"> </w:t>
      </w:r>
      <w:r>
        <w:t>розвиваються,</w:t>
      </w:r>
      <w:r>
        <w:rPr>
          <w:spacing w:val="25"/>
        </w:rPr>
        <w:t xml:space="preserve"> </w:t>
      </w:r>
      <w:r>
        <w:t>глобального</w:t>
      </w:r>
      <w:r>
        <w:rPr>
          <w:spacing w:val="23"/>
        </w:rPr>
        <w:t xml:space="preserve"> </w:t>
      </w:r>
      <w:r>
        <w:t>ланцюга</w:t>
      </w:r>
      <w:r>
        <w:rPr>
          <w:spacing w:val="-67"/>
        </w:rPr>
        <w:t xml:space="preserve"> </w:t>
      </w:r>
      <w:r>
        <w:t>постачання.</w:t>
      </w:r>
      <w:r>
        <w:tab/>
        <w:t>Транснаціональні</w:t>
      </w:r>
      <w:r>
        <w:rPr>
          <w:spacing w:val="54"/>
        </w:rPr>
        <w:t xml:space="preserve"> </w:t>
      </w:r>
      <w:r>
        <w:t>корпорації</w:t>
      </w:r>
      <w:r>
        <w:rPr>
          <w:spacing w:val="57"/>
        </w:rPr>
        <w:t xml:space="preserve"> </w:t>
      </w:r>
      <w:r>
        <w:t>в</w:t>
      </w:r>
      <w:r>
        <w:rPr>
          <w:spacing w:val="57"/>
        </w:rPr>
        <w:t xml:space="preserve"> </w:t>
      </w:r>
      <w:r>
        <w:t>результаті</w:t>
      </w:r>
      <w:r>
        <w:rPr>
          <w:spacing w:val="54"/>
        </w:rPr>
        <w:t xml:space="preserve"> </w:t>
      </w:r>
      <w:r>
        <w:t>науково-технічної</w:t>
      </w:r>
    </w:p>
    <w:p w:rsidR="008D3065" w:rsidRDefault="009F1A82">
      <w:pPr>
        <w:pStyle w:val="a3"/>
        <w:ind w:left="580"/>
        <w:jc w:val="both"/>
      </w:pPr>
      <w:r>
        <w:t>революції</w:t>
      </w:r>
      <w:r>
        <w:rPr>
          <w:spacing w:val="-9"/>
        </w:rPr>
        <w:t xml:space="preserve"> </w:t>
      </w:r>
      <w:r>
        <w:t>є</w:t>
      </w:r>
      <w:r>
        <w:rPr>
          <w:spacing w:val="-1"/>
        </w:rPr>
        <w:t xml:space="preserve"> </w:t>
      </w:r>
      <w:r>
        <w:t>найцікавіші</w:t>
      </w:r>
      <w:r>
        <w:rPr>
          <w:spacing w:val="-7"/>
        </w:rPr>
        <w:t xml:space="preserve"> </w:t>
      </w:r>
      <w:r>
        <w:t>феномени</w:t>
      </w:r>
      <w:r>
        <w:rPr>
          <w:spacing w:val="-3"/>
        </w:rPr>
        <w:t xml:space="preserve"> </w:t>
      </w:r>
      <w:r>
        <w:t>сучасної</w:t>
      </w:r>
      <w:r>
        <w:rPr>
          <w:spacing w:val="-7"/>
        </w:rPr>
        <w:t xml:space="preserve"> </w:t>
      </w:r>
      <w:r>
        <w:t>глобальної</w:t>
      </w:r>
      <w:r>
        <w:rPr>
          <w:spacing w:val="-7"/>
        </w:rPr>
        <w:t xml:space="preserve"> </w:t>
      </w:r>
      <w:r>
        <w:t>економіки.</w:t>
      </w:r>
    </w:p>
    <w:p w:rsidR="008D3065" w:rsidRDefault="008D3065">
      <w:pPr>
        <w:jc w:val="both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3"/>
        <w:spacing w:before="87" w:line="360" w:lineRule="auto"/>
        <w:ind w:left="580" w:right="445" w:firstLine="710"/>
        <w:jc w:val="both"/>
      </w:pPr>
      <w:r>
        <w:t>Для</w:t>
      </w:r>
      <w:r>
        <w:rPr>
          <w:spacing w:val="1"/>
        </w:rPr>
        <w:t xml:space="preserve"> </w:t>
      </w:r>
      <w:r>
        <w:t>того</w:t>
      </w:r>
      <w:r>
        <w:rPr>
          <w:spacing w:val="1"/>
        </w:rPr>
        <w:t xml:space="preserve"> </w:t>
      </w:r>
      <w:r>
        <w:t>аби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детально</w:t>
      </w:r>
      <w:r>
        <w:rPr>
          <w:spacing w:val="1"/>
        </w:rPr>
        <w:t xml:space="preserve"> </w:t>
      </w:r>
      <w:r>
        <w:t>зрозуміти</w:t>
      </w:r>
      <w:r>
        <w:rPr>
          <w:spacing w:val="1"/>
        </w:rPr>
        <w:t xml:space="preserve"> </w:t>
      </w:r>
      <w:r>
        <w:t>роботу</w:t>
      </w:r>
      <w:r>
        <w:rPr>
          <w:spacing w:val="1"/>
        </w:rPr>
        <w:t xml:space="preserve"> </w:t>
      </w:r>
      <w:r>
        <w:t>транснаціональних</w:t>
      </w:r>
      <w:r>
        <w:rPr>
          <w:spacing w:val="1"/>
        </w:rPr>
        <w:t xml:space="preserve"> </w:t>
      </w:r>
      <w:r>
        <w:t>операцій, проаналізуємо їх основні ознаки. Однією з головних характеристик</w:t>
      </w:r>
      <w:r>
        <w:rPr>
          <w:spacing w:val="1"/>
        </w:rPr>
        <w:t xml:space="preserve"> </w:t>
      </w:r>
      <w:r>
        <w:t>є зниження торговельного бар’єра експорту та імпорту товарів та інвестицій.</w:t>
      </w:r>
      <w:r>
        <w:rPr>
          <w:spacing w:val="1"/>
        </w:rPr>
        <w:t xml:space="preserve"> </w:t>
      </w:r>
      <w:r>
        <w:t>Це сприяє зростання темпів розвитку науково-технічного процесу. Другим</w:t>
      </w:r>
      <w:r>
        <w:rPr>
          <w:spacing w:val="1"/>
        </w:rPr>
        <w:t xml:space="preserve"> </w:t>
      </w:r>
      <w:r>
        <w:t>критерієм являється інформаційні технології. Вони слугують для зростання</w:t>
      </w:r>
      <w:r>
        <w:rPr>
          <w:spacing w:val="1"/>
        </w:rPr>
        <w:t xml:space="preserve"> </w:t>
      </w:r>
      <w:r>
        <w:t>руху</w:t>
      </w:r>
      <w:r>
        <w:rPr>
          <w:spacing w:val="1"/>
        </w:rPr>
        <w:t xml:space="preserve"> </w:t>
      </w:r>
      <w:r>
        <w:t>товарів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капіталу.</w:t>
      </w:r>
      <w:r>
        <w:rPr>
          <w:spacing w:val="1"/>
        </w:rPr>
        <w:t xml:space="preserve"> </w:t>
      </w:r>
      <w:r>
        <w:t>Третьою</w:t>
      </w:r>
      <w:r>
        <w:rPr>
          <w:spacing w:val="1"/>
        </w:rPr>
        <w:t xml:space="preserve"> </w:t>
      </w:r>
      <w:r>
        <w:t>ознакою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посилення</w:t>
      </w:r>
      <w:r>
        <w:rPr>
          <w:spacing w:val="1"/>
        </w:rPr>
        <w:t xml:space="preserve"> </w:t>
      </w:r>
      <w:r>
        <w:t>ролі</w:t>
      </w:r>
      <w:r>
        <w:rPr>
          <w:spacing w:val="1"/>
        </w:rPr>
        <w:t xml:space="preserve"> </w:t>
      </w:r>
      <w:r>
        <w:t>конкурентоспроможності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міжнародному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глобалізацію.</w:t>
      </w:r>
      <w:r>
        <w:rPr>
          <w:spacing w:val="1"/>
        </w:rPr>
        <w:t xml:space="preserve"> </w:t>
      </w:r>
      <w:r>
        <w:t>Останньою</w:t>
      </w:r>
      <w:r>
        <w:rPr>
          <w:spacing w:val="-3"/>
        </w:rPr>
        <w:t xml:space="preserve"> </w:t>
      </w:r>
      <w:r>
        <w:t>ознакою</w:t>
      </w:r>
      <w:r>
        <w:rPr>
          <w:spacing w:val="-2"/>
        </w:rPr>
        <w:t xml:space="preserve"> </w:t>
      </w:r>
      <w:r>
        <w:t>є</w:t>
      </w:r>
      <w:r>
        <w:rPr>
          <w:spacing w:val="-1"/>
        </w:rPr>
        <w:t xml:space="preserve"> </w:t>
      </w:r>
      <w:r>
        <w:t>зростання взаємозалежності</w:t>
      </w:r>
      <w:r>
        <w:rPr>
          <w:spacing w:val="-6"/>
        </w:rPr>
        <w:t xml:space="preserve"> </w:t>
      </w:r>
      <w:r>
        <w:t>національних</w:t>
      </w:r>
      <w:r>
        <w:rPr>
          <w:spacing w:val="-5"/>
        </w:rPr>
        <w:t xml:space="preserve"> </w:t>
      </w:r>
      <w:r>
        <w:t>держав.</w:t>
      </w:r>
    </w:p>
    <w:p w:rsidR="008D3065" w:rsidRDefault="009F1A82">
      <w:pPr>
        <w:pStyle w:val="a3"/>
        <w:spacing w:before="1" w:line="360" w:lineRule="auto"/>
        <w:ind w:left="580" w:right="450" w:firstLine="710"/>
        <w:jc w:val="both"/>
      </w:pPr>
      <w:r>
        <w:t>Як наслідок, ЮНКТАД визначила нові критерії включення фірми до</w:t>
      </w:r>
      <w:r>
        <w:rPr>
          <w:spacing w:val="1"/>
        </w:rPr>
        <w:t xml:space="preserve"> </w:t>
      </w:r>
      <w:r>
        <w:t>категорії ТНК, що призвело до уточнення формулювань. Основні параметри,</w:t>
      </w:r>
      <w:r>
        <w:rPr>
          <w:spacing w:val="1"/>
        </w:rPr>
        <w:t xml:space="preserve"> </w:t>
      </w:r>
      <w:r>
        <w:t>що дозволяють</w:t>
      </w:r>
      <w:r>
        <w:rPr>
          <w:spacing w:val="-2"/>
        </w:rPr>
        <w:t xml:space="preserve"> </w:t>
      </w:r>
      <w:r>
        <w:t>віднести компанію</w:t>
      </w:r>
      <w:r>
        <w:rPr>
          <w:spacing w:val="-1"/>
        </w:rPr>
        <w:t xml:space="preserve"> </w:t>
      </w:r>
      <w:r>
        <w:t>до транснаціональної</w:t>
      </w:r>
      <w:r>
        <w:rPr>
          <w:spacing w:val="-5"/>
        </w:rPr>
        <w:t xml:space="preserve"> </w:t>
      </w:r>
      <w:r>
        <w:t>є:</w:t>
      </w:r>
    </w:p>
    <w:p w:rsidR="008D3065" w:rsidRDefault="009F1A82">
      <w:pPr>
        <w:pStyle w:val="a4"/>
        <w:numPr>
          <w:ilvl w:val="1"/>
          <w:numId w:val="7"/>
        </w:numPr>
        <w:tabs>
          <w:tab w:val="left" w:pos="1714"/>
        </w:tabs>
        <w:spacing w:line="318" w:lineRule="exact"/>
        <w:jc w:val="both"/>
        <w:rPr>
          <w:sz w:val="28"/>
        </w:rPr>
      </w:pPr>
      <w:r>
        <w:rPr>
          <w:sz w:val="28"/>
        </w:rPr>
        <w:t>кількість</w:t>
      </w:r>
      <w:r>
        <w:rPr>
          <w:spacing w:val="-5"/>
          <w:sz w:val="28"/>
        </w:rPr>
        <w:t xml:space="preserve"> </w:t>
      </w:r>
      <w:r>
        <w:rPr>
          <w:sz w:val="28"/>
        </w:rPr>
        <w:t>країн, в</w:t>
      </w:r>
      <w:r>
        <w:rPr>
          <w:spacing w:val="-3"/>
          <w:sz w:val="28"/>
        </w:rPr>
        <w:t xml:space="preserve"> </w:t>
      </w:r>
      <w:r>
        <w:rPr>
          <w:sz w:val="28"/>
        </w:rPr>
        <w:t>яких</w:t>
      </w:r>
      <w:r>
        <w:rPr>
          <w:spacing w:val="-6"/>
          <w:sz w:val="28"/>
        </w:rPr>
        <w:t xml:space="preserve"> </w:t>
      </w:r>
      <w:r>
        <w:rPr>
          <w:sz w:val="28"/>
        </w:rPr>
        <w:t>діє</w:t>
      </w:r>
      <w:r>
        <w:rPr>
          <w:spacing w:val="-2"/>
          <w:sz w:val="28"/>
        </w:rPr>
        <w:t xml:space="preserve"> </w:t>
      </w:r>
      <w:r>
        <w:rPr>
          <w:sz w:val="28"/>
        </w:rPr>
        <w:t>корпорація (від 2</w:t>
      </w:r>
      <w:r>
        <w:rPr>
          <w:spacing w:val="-3"/>
          <w:sz w:val="28"/>
        </w:rPr>
        <w:t xml:space="preserve"> </w:t>
      </w:r>
      <w:r>
        <w:rPr>
          <w:sz w:val="28"/>
        </w:rPr>
        <w:t>до</w:t>
      </w:r>
      <w:r>
        <w:rPr>
          <w:spacing w:val="-6"/>
          <w:sz w:val="28"/>
        </w:rPr>
        <w:t xml:space="preserve"> </w:t>
      </w:r>
      <w:r>
        <w:rPr>
          <w:sz w:val="28"/>
        </w:rPr>
        <w:t>6</w:t>
      </w:r>
      <w:r>
        <w:rPr>
          <w:spacing w:val="-2"/>
          <w:sz w:val="28"/>
        </w:rPr>
        <w:t xml:space="preserve"> </w:t>
      </w:r>
      <w:r>
        <w:rPr>
          <w:sz w:val="28"/>
        </w:rPr>
        <w:t>країн);</w:t>
      </w:r>
    </w:p>
    <w:p w:rsidR="008D3065" w:rsidRDefault="009F1A82">
      <w:pPr>
        <w:pStyle w:val="a4"/>
        <w:numPr>
          <w:ilvl w:val="1"/>
          <w:numId w:val="7"/>
        </w:numPr>
        <w:tabs>
          <w:tab w:val="left" w:pos="1714"/>
        </w:tabs>
        <w:spacing w:before="163"/>
        <w:rPr>
          <w:sz w:val="28"/>
        </w:rPr>
      </w:pPr>
      <w:r>
        <w:rPr>
          <w:sz w:val="28"/>
        </w:rPr>
        <w:t>річний</w:t>
      </w:r>
      <w:r>
        <w:rPr>
          <w:spacing w:val="-5"/>
          <w:sz w:val="28"/>
        </w:rPr>
        <w:t xml:space="preserve"> </w:t>
      </w:r>
      <w:r>
        <w:rPr>
          <w:sz w:val="28"/>
        </w:rPr>
        <w:t>оборот</w:t>
      </w:r>
      <w:r>
        <w:rPr>
          <w:spacing w:val="-5"/>
          <w:sz w:val="28"/>
        </w:rPr>
        <w:t xml:space="preserve"> </w:t>
      </w:r>
      <w:r>
        <w:rPr>
          <w:sz w:val="28"/>
        </w:rPr>
        <w:t>повинен</w:t>
      </w:r>
      <w:r>
        <w:rPr>
          <w:spacing w:val="-4"/>
          <w:sz w:val="28"/>
        </w:rPr>
        <w:t xml:space="preserve"> </w:t>
      </w:r>
      <w:r>
        <w:rPr>
          <w:sz w:val="28"/>
        </w:rPr>
        <w:t>складати</w:t>
      </w:r>
      <w:r>
        <w:rPr>
          <w:spacing w:val="-4"/>
          <w:sz w:val="28"/>
        </w:rPr>
        <w:t xml:space="preserve"> </w:t>
      </w:r>
      <w:r>
        <w:rPr>
          <w:sz w:val="28"/>
        </w:rPr>
        <w:t>не</w:t>
      </w:r>
      <w:r>
        <w:rPr>
          <w:spacing w:val="-4"/>
          <w:sz w:val="28"/>
        </w:rPr>
        <w:t xml:space="preserve"> </w:t>
      </w:r>
      <w:r>
        <w:rPr>
          <w:sz w:val="28"/>
        </w:rPr>
        <w:t>менше</w:t>
      </w:r>
      <w:r>
        <w:rPr>
          <w:spacing w:val="-3"/>
          <w:sz w:val="28"/>
        </w:rPr>
        <w:t xml:space="preserve"> </w:t>
      </w:r>
      <w:r>
        <w:rPr>
          <w:sz w:val="28"/>
        </w:rPr>
        <w:t>1</w:t>
      </w:r>
      <w:r>
        <w:rPr>
          <w:spacing w:val="-4"/>
          <w:sz w:val="28"/>
        </w:rPr>
        <w:t xml:space="preserve"> </w:t>
      </w:r>
      <w:r>
        <w:rPr>
          <w:sz w:val="28"/>
        </w:rPr>
        <w:t>мільярда</w:t>
      </w:r>
      <w:r>
        <w:rPr>
          <w:spacing w:val="-4"/>
          <w:sz w:val="28"/>
        </w:rPr>
        <w:t xml:space="preserve"> </w:t>
      </w:r>
      <w:r>
        <w:rPr>
          <w:sz w:val="28"/>
        </w:rPr>
        <w:t>доларів</w:t>
      </w:r>
      <w:r>
        <w:rPr>
          <w:spacing w:val="-5"/>
          <w:sz w:val="28"/>
        </w:rPr>
        <w:t xml:space="preserve"> </w:t>
      </w:r>
      <w:r>
        <w:rPr>
          <w:sz w:val="28"/>
        </w:rPr>
        <w:t>США;</w:t>
      </w:r>
    </w:p>
    <w:p w:rsidR="008D3065" w:rsidRDefault="009F1A82">
      <w:pPr>
        <w:pStyle w:val="a4"/>
        <w:numPr>
          <w:ilvl w:val="1"/>
          <w:numId w:val="7"/>
        </w:numPr>
        <w:tabs>
          <w:tab w:val="left" w:pos="1714"/>
        </w:tabs>
        <w:spacing w:before="163" w:line="357" w:lineRule="auto"/>
        <w:ind w:right="456"/>
        <w:rPr>
          <w:sz w:val="28"/>
        </w:rPr>
      </w:pPr>
      <w:r>
        <w:rPr>
          <w:sz w:val="28"/>
        </w:rPr>
        <w:t>вклад</w:t>
      </w:r>
      <w:r>
        <w:rPr>
          <w:spacing w:val="24"/>
          <w:sz w:val="28"/>
        </w:rPr>
        <w:t xml:space="preserve"> </w:t>
      </w:r>
      <w:r>
        <w:rPr>
          <w:sz w:val="28"/>
        </w:rPr>
        <w:t>іноземних</w:t>
      </w:r>
      <w:r>
        <w:rPr>
          <w:spacing w:val="16"/>
          <w:sz w:val="28"/>
        </w:rPr>
        <w:t xml:space="preserve"> </w:t>
      </w:r>
      <w:r>
        <w:rPr>
          <w:sz w:val="28"/>
        </w:rPr>
        <w:t>активів</w:t>
      </w:r>
      <w:r>
        <w:rPr>
          <w:spacing w:val="19"/>
          <w:sz w:val="28"/>
        </w:rPr>
        <w:t xml:space="preserve"> </w:t>
      </w:r>
      <w:r>
        <w:rPr>
          <w:sz w:val="28"/>
        </w:rPr>
        <w:t>повинна</w:t>
      </w:r>
      <w:r>
        <w:rPr>
          <w:spacing w:val="22"/>
          <w:sz w:val="28"/>
        </w:rPr>
        <w:t xml:space="preserve"> </w:t>
      </w:r>
      <w:r>
        <w:rPr>
          <w:sz w:val="28"/>
        </w:rPr>
        <w:t>становити</w:t>
      </w:r>
      <w:r>
        <w:rPr>
          <w:spacing w:val="21"/>
          <w:sz w:val="28"/>
        </w:rPr>
        <w:t xml:space="preserve"> </w:t>
      </w:r>
      <w:r>
        <w:rPr>
          <w:sz w:val="28"/>
        </w:rPr>
        <w:t>не</w:t>
      </w:r>
      <w:r>
        <w:rPr>
          <w:spacing w:val="22"/>
          <w:sz w:val="28"/>
        </w:rPr>
        <w:t xml:space="preserve"> </w:t>
      </w:r>
      <w:r>
        <w:rPr>
          <w:sz w:val="28"/>
        </w:rPr>
        <w:t>менше</w:t>
      </w:r>
      <w:r>
        <w:rPr>
          <w:spacing w:val="18"/>
          <w:sz w:val="28"/>
        </w:rPr>
        <w:t xml:space="preserve"> </w:t>
      </w:r>
      <w:r>
        <w:rPr>
          <w:sz w:val="28"/>
        </w:rPr>
        <w:t>25%</w:t>
      </w:r>
      <w:r>
        <w:rPr>
          <w:spacing w:val="20"/>
          <w:sz w:val="28"/>
        </w:rPr>
        <w:t xml:space="preserve"> </w:t>
      </w:r>
      <w:r>
        <w:rPr>
          <w:sz w:val="28"/>
        </w:rPr>
        <w:t>від</w:t>
      </w:r>
      <w:r>
        <w:rPr>
          <w:spacing w:val="-67"/>
          <w:sz w:val="28"/>
        </w:rPr>
        <w:t xml:space="preserve"> </w:t>
      </w:r>
      <w:r>
        <w:rPr>
          <w:sz w:val="28"/>
        </w:rPr>
        <w:t>загальної</w:t>
      </w:r>
      <w:r>
        <w:rPr>
          <w:spacing w:val="-5"/>
          <w:sz w:val="28"/>
        </w:rPr>
        <w:t xml:space="preserve"> </w:t>
      </w:r>
      <w:r>
        <w:rPr>
          <w:sz w:val="28"/>
        </w:rPr>
        <w:t>вартості</w:t>
      </w:r>
      <w:r>
        <w:rPr>
          <w:spacing w:val="-4"/>
          <w:sz w:val="28"/>
        </w:rPr>
        <w:t xml:space="preserve"> </w:t>
      </w:r>
      <w:r>
        <w:rPr>
          <w:sz w:val="28"/>
        </w:rPr>
        <w:t>активів;</w:t>
      </w:r>
    </w:p>
    <w:p w:rsidR="008D3065" w:rsidRDefault="009F1A82">
      <w:pPr>
        <w:pStyle w:val="a4"/>
        <w:numPr>
          <w:ilvl w:val="1"/>
          <w:numId w:val="7"/>
        </w:numPr>
        <w:tabs>
          <w:tab w:val="left" w:pos="1714"/>
        </w:tabs>
        <w:spacing w:before="6" w:line="362" w:lineRule="auto"/>
        <w:ind w:right="457"/>
        <w:rPr>
          <w:sz w:val="28"/>
        </w:rPr>
      </w:pPr>
      <w:r>
        <w:rPr>
          <w:sz w:val="28"/>
        </w:rPr>
        <w:t>обсяг</w:t>
      </w:r>
      <w:r>
        <w:rPr>
          <w:spacing w:val="-8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-10"/>
          <w:sz w:val="28"/>
        </w:rPr>
        <w:t xml:space="preserve"> </w:t>
      </w:r>
      <w:r>
        <w:rPr>
          <w:sz w:val="28"/>
        </w:rPr>
        <w:t>товарів</w:t>
      </w:r>
      <w:r>
        <w:rPr>
          <w:spacing w:val="-11"/>
          <w:sz w:val="28"/>
        </w:rPr>
        <w:t xml:space="preserve"> </w:t>
      </w:r>
      <w:r>
        <w:rPr>
          <w:sz w:val="28"/>
        </w:rPr>
        <w:t>за</w:t>
      </w:r>
      <w:r>
        <w:rPr>
          <w:spacing w:val="-6"/>
          <w:sz w:val="28"/>
        </w:rPr>
        <w:t xml:space="preserve"> </w:t>
      </w:r>
      <w:r>
        <w:rPr>
          <w:sz w:val="28"/>
        </w:rPr>
        <w:t>межами</w:t>
      </w:r>
      <w:r>
        <w:rPr>
          <w:spacing w:val="-8"/>
          <w:sz w:val="28"/>
        </w:rPr>
        <w:t xml:space="preserve"> </w:t>
      </w:r>
      <w:r>
        <w:rPr>
          <w:sz w:val="28"/>
        </w:rPr>
        <w:t>головної</w:t>
      </w:r>
      <w:r>
        <w:rPr>
          <w:spacing w:val="-14"/>
          <w:sz w:val="28"/>
        </w:rPr>
        <w:t xml:space="preserve"> </w:t>
      </w:r>
      <w:r>
        <w:rPr>
          <w:sz w:val="28"/>
        </w:rPr>
        <w:t>корпорації</w:t>
      </w:r>
      <w:r>
        <w:rPr>
          <w:spacing w:val="-13"/>
          <w:sz w:val="28"/>
        </w:rPr>
        <w:t xml:space="preserve"> </w:t>
      </w:r>
      <w:r>
        <w:rPr>
          <w:sz w:val="28"/>
        </w:rPr>
        <w:t>не</w:t>
      </w:r>
      <w:r>
        <w:rPr>
          <w:spacing w:val="-8"/>
          <w:sz w:val="28"/>
        </w:rPr>
        <w:t xml:space="preserve"> </w:t>
      </w:r>
      <w:r>
        <w:rPr>
          <w:sz w:val="28"/>
        </w:rPr>
        <w:t>менше</w:t>
      </w:r>
      <w:r>
        <w:rPr>
          <w:spacing w:val="-8"/>
          <w:sz w:val="28"/>
        </w:rPr>
        <w:t xml:space="preserve"> </w:t>
      </w:r>
      <w:r>
        <w:rPr>
          <w:sz w:val="28"/>
        </w:rPr>
        <w:t>ніж</w:t>
      </w:r>
      <w:r>
        <w:rPr>
          <w:spacing w:val="-67"/>
          <w:sz w:val="28"/>
        </w:rPr>
        <w:t xml:space="preserve"> </w:t>
      </w:r>
      <w:r>
        <w:rPr>
          <w:sz w:val="28"/>
        </w:rPr>
        <w:t>20%;</w:t>
      </w:r>
    </w:p>
    <w:p w:rsidR="008D3065" w:rsidRDefault="009F1A82">
      <w:pPr>
        <w:pStyle w:val="a4"/>
        <w:numPr>
          <w:ilvl w:val="1"/>
          <w:numId w:val="7"/>
        </w:numPr>
        <w:tabs>
          <w:tab w:val="left" w:pos="1714"/>
          <w:tab w:val="left" w:pos="2922"/>
          <w:tab w:val="left" w:pos="3948"/>
          <w:tab w:val="left" w:pos="5396"/>
          <w:tab w:val="left" w:pos="6686"/>
          <w:tab w:val="left" w:pos="7056"/>
          <w:tab w:val="left" w:pos="8250"/>
          <w:tab w:val="left" w:pos="8772"/>
        </w:tabs>
        <w:spacing w:line="362" w:lineRule="auto"/>
        <w:ind w:right="453"/>
        <w:rPr>
          <w:sz w:val="28"/>
        </w:rPr>
      </w:pPr>
      <w:r>
        <w:rPr>
          <w:sz w:val="28"/>
        </w:rPr>
        <w:t>мінімум</w:t>
      </w:r>
      <w:r>
        <w:rPr>
          <w:sz w:val="28"/>
        </w:rPr>
        <w:tab/>
        <w:t>частки</w:t>
      </w:r>
      <w:r>
        <w:rPr>
          <w:sz w:val="28"/>
        </w:rPr>
        <w:tab/>
        <w:t>іноземних</w:t>
      </w:r>
      <w:r>
        <w:rPr>
          <w:sz w:val="28"/>
        </w:rPr>
        <w:tab/>
        <w:t>операцій</w:t>
      </w:r>
      <w:r>
        <w:rPr>
          <w:sz w:val="28"/>
        </w:rPr>
        <w:tab/>
        <w:t>у</w:t>
      </w:r>
      <w:r>
        <w:rPr>
          <w:sz w:val="28"/>
        </w:rPr>
        <w:tab/>
        <w:t>доходах</w:t>
      </w:r>
      <w:r>
        <w:rPr>
          <w:sz w:val="28"/>
        </w:rPr>
        <w:tab/>
        <w:t>чи</w:t>
      </w:r>
      <w:r>
        <w:rPr>
          <w:sz w:val="28"/>
        </w:rPr>
        <w:tab/>
        <w:t>продажах</w:t>
      </w:r>
      <w:r>
        <w:rPr>
          <w:spacing w:val="-67"/>
          <w:sz w:val="28"/>
        </w:rPr>
        <w:t xml:space="preserve"> </w:t>
      </w:r>
      <w:r>
        <w:rPr>
          <w:sz w:val="28"/>
        </w:rPr>
        <w:t>корпораціях.</w:t>
      </w:r>
    </w:p>
    <w:p w:rsidR="008D3065" w:rsidRDefault="009F1A82">
      <w:pPr>
        <w:pStyle w:val="a4"/>
        <w:numPr>
          <w:ilvl w:val="1"/>
          <w:numId w:val="7"/>
        </w:numPr>
        <w:tabs>
          <w:tab w:val="left" w:pos="1714"/>
        </w:tabs>
        <w:spacing w:line="362" w:lineRule="auto"/>
        <w:ind w:left="580" w:right="451" w:firstLine="772"/>
        <w:jc w:val="right"/>
        <w:rPr>
          <w:sz w:val="28"/>
        </w:rPr>
      </w:pPr>
      <w:r>
        <w:rPr>
          <w:spacing w:val="-1"/>
          <w:sz w:val="28"/>
        </w:rPr>
        <w:t>єдина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стратегія</w:t>
      </w:r>
      <w:r>
        <w:rPr>
          <w:spacing w:val="-6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12"/>
          <w:sz w:val="28"/>
        </w:rPr>
        <w:t xml:space="preserve"> </w:t>
      </w:r>
      <w:r>
        <w:rPr>
          <w:sz w:val="28"/>
        </w:rPr>
        <w:t>розвитком</w:t>
      </w:r>
      <w:r>
        <w:rPr>
          <w:spacing w:val="-11"/>
          <w:sz w:val="28"/>
        </w:rPr>
        <w:t xml:space="preserve"> </w:t>
      </w:r>
      <w:r>
        <w:rPr>
          <w:sz w:val="28"/>
        </w:rPr>
        <w:t>національних</w:t>
      </w:r>
      <w:r>
        <w:rPr>
          <w:spacing w:val="-17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-10"/>
          <w:sz w:val="28"/>
        </w:rPr>
        <w:t xml:space="preserve"> </w:t>
      </w:r>
      <w:r>
        <w:rPr>
          <w:sz w:val="28"/>
        </w:rPr>
        <w:t>[6].</w:t>
      </w:r>
      <w:r>
        <w:rPr>
          <w:spacing w:val="-67"/>
          <w:sz w:val="28"/>
        </w:rPr>
        <w:t xml:space="preserve"> </w:t>
      </w:r>
      <w:r>
        <w:rPr>
          <w:sz w:val="28"/>
        </w:rPr>
        <w:t>У</w:t>
      </w:r>
      <w:r>
        <w:rPr>
          <w:spacing w:val="4"/>
          <w:sz w:val="28"/>
        </w:rPr>
        <w:t xml:space="preserve"> </w:t>
      </w:r>
      <w:r>
        <w:rPr>
          <w:sz w:val="28"/>
        </w:rPr>
        <w:t>загальному</w:t>
      </w:r>
      <w:r>
        <w:rPr>
          <w:spacing w:val="-1"/>
          <w:sz w:val="28"/>
        </w:rPr>
        <w:t xml:space="preserve"> </w:t>
      </w:r>
      <w:r>
        <w:rPr>
          <w:sz w:val="28"/>
        </w:rPr>
        <w:t>вигляді</w:t>
      </w:r>
      <w:r>
        <w:rPr>
          <w:spacing w:val="-1"/>
          <w:sz w:val="28"/>
        </w:rPr>
        <w:t xml:space="preserve"> </w:t>
      </w:r>
      <w:r>
        <w:rPr>
          <w:sz w:val="28"/>
        </w:rPr>
        <w:t>організаційна</w:t>
      </w:r>
      <w:r>
        <w:rPr>
          <w:spacing w:val="5"/>
          <w:sz w:val="28"/>
        </w:rPr>
        <w:t xml:space="preserve"> </w:t>
      </w:r>
      <w:r>
        <w:rPr>
          <w:sz w:val="28"/>
        </w:rPr>
        <w:t>структура</w:t>
      </w:r>
      <w:r>
        <w:rPr>
          <w:spacing w:val="5"/>
          <w:sz w:val="28"/>
        </w:rPr>
        <w:t xml:space="preserve"> </w:t>
      </w:r>
      <w:r>
        <w:rPr>
          <w:sz w:val="28"/>
        </w:rPr>
        <w:t>ТНК</w:t>
      </w:r>
      <w:r>
        <w:rPr>
          <w:spacing w:val="6"/>
          <w:sz w:val="28"/>
        </w:rPr>
        <w:t xml:space="preserve"> </w:t>
      </w:r>
      <w:r>
        <w:rPr>
          <w:sz w:val="28"/>
        </w:rPr>
        <w:t>має</w:t>
      </w:r>
      <w:r>
        <w:rPr>
          <w:spacing w:val="5"/>
          <w:sz w:val="28"/>
        </w:rPr>
        <w:t xml:space="preserve"> </w:t>
      </w:r>
      <w:r>
        <w:rPr>
          <w:sz w:val="28"/>
        </w:rPr>
        <w:t>таку</w:t>
      </w:r>
      <w:r>
        <w:rPr>
          <w:spacing w:val="-1"/>
          <w:sz w:val="28"/>
        </w:rPr>
        <w:t xml:space="preserve"> </w:t>
      </w:r>
      <w:r>
        <w:rPr>
          <w:sz w:val="28"/>
        </w:rPr>
        <w:t>структуру:</w:t>
      </w:r>
      <w:r>
        <w:rPr>
          <w:spacing w:val="1"/>
          <w:sz w:val="28"/>
        </w:rPr>
        <w:t xml:space="preserve"> </w:t>
      </w:r>
      <w:r>
        <w:rPr>
          <w:sz w:val="28"/>
        </w:rPr>
        <w:t>материнська</w:t>
      </w:r>
      <w:r>
        <w:rPr>
          <w:spacing w:val="34"/>
          <w:sz w:val="28"/>
        </w:rPr>
        <w:t xml:space="preserve"> </w:t>
      </w:r>
      <w:r>
        <w:rPr>
          <w:sz w:val="28"/>
        </w:rPr>
        <w:t>компанія,</w:t>
      </w:r>
      <w:r>
        <w:rPr>
          <w:spacing w:val="35"/>
          <w:sz w:val="28"/>
        </w:rPr>
        <w:t xml:space="preserve"> </w:t>
      </w:r>
      <w:r>
        <w:rPr>
          <w:sz w:val="28"/>
        </w:rPr>
        <w:t>філії,</w:t>
      </w:r>
      <w:r>
        <w:rPr>
          <w:spacing w:val="35"/>
          <w:sz w:val="28"/>
        </w:rPr>
        <w:t xml:space="preserve"> </w:t>
      </w:r>
      <w:r>
        <w:rPr>
          <w:sz w:val="28"/>
        </w:rPr>
        <w:t>асоційовані</w:t>
      </w:r>
      <w:r>
        <w:rPr>
          <w:spacing w:val="32"/>
          <w:sz w:val="28"/>
        </w:rPr>
        <w:t xml:space="preserve"> </w:t>
      </w:r>
      <w:r>
        <w:rPr>
          <w:sz w:val="28"/>
        </w:rPr>
        <w:t>компанії,</w:t>
      </w:r>
      <w:r>
        <w:rPr>
          <w:spacing w:val="35"/>
          <w:sz w:val="28"/>
        </w:rPr>
        <w:t xml:space="preserve"> </w:t>
      </w:r>
      <w:r>
        <w:rPr>
          <w:sz w:val="28"/>
        </w:rPr>
        <w:t>дочірні</w:t>
      </w:r>
      <w:r>
        <w:rPr>
          <w:spacing w:val="32"/>
          <w:sz w:val="28"/>
        </w:rPr>
        <w:t xml:space="preserve"> </w:t>
      </w:r>
      <w:r>
        <w:rPr>
          <w:sz w:val="28"/>
        </w:rPr>
        <w:t>компанії,</w:t>
      </w:r>
      <w:r>
        <w:rPr>
          <w:spacing w:val="35"/>
          <w:sz w:val="28"/>
        </w:rPr>
        <w:t xml:space="preserve"> </w:t>
      </w:r>
      <w:r>
        <w:rPr>
          <w:sz w:val="28"/>
        </w:rPr>
        <w:t>спільні</w:t>
      </w:r>
    </w:p>
    <w:p w:rsidR="008D3065" w:rsidRDefault="009F1A82">
      <w:pPr>
        <w:pStyle w:val="a3"/>
        <w:spacing w:line="313" w:lineRule="exact"/>
        <w:ind w:left="580"/>
      </w:pPr>
      <w:r>
        <w:t>підприємства.</w:t>
      </w:r>
    </w:p>
    <w:p w:rsidR="008D3065" w:rsidRDefault="009F1A82">
      <w:pPr>
        <w:pStyle w:val="a3"/>
        <w:spacing w:before="149" w:line="360" w:lineRule="auto"/>
        <w:ind w:left="580" w:right="446" w:firstLine="710"/>
        <w:jc w:val="both"/>
      </w:pPr>
      <w:r>
        <w:t>Головною</w:t>
      </w:r>
      <w:r>
        <w:rPr>
          <w:spacing w:val="1"/>
        </w:rPr>
        <w:t xml:space="preserve"> </w:t>
      </w:r>
      <w:r>
        <w:t>особливістю</w:t>
      </w:r>
      <w:r>
        <w:rPr>
          <w:spacing w:val="1"/>
        </w:rPr>
        <w:t xml:space="preserve"> </w:t>
      </w:r>
      <w:r>
        <w:t>материнської</w:t>
      </w:r>
      <w:r>
        <w:rPr>
          <w:spacing w:val="1"/>
        </w:rPr>
        <w:t xml:space="preserve"> </w:t>
      </w:r>
      <w:r>
        <w:t>компанії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мають</w:t>
      </w:r>
      <w:r>
        <w:rPr>
          <w:spacing w:val="-67"/>
        </w:rPr>
        <w:t xml:space="preserve"> </w:t>
      </w:r>
      <w:r>
        <w:t>повний контроль над активами своїх філіалів, які розташовані на території</w:t>
      </w:r>
      <w:r>
        <w:rPr>
          <w:spacing w:val="1"/>
        </w:rPr>
        <w:t xml:space="preserve"> </w:t>
      </w:r>
      <w:r>
        <w:t>інших країн. Вони репрезентують більше як 50% сукупного виробництва,</w:t>
      </w:r>
      <w:r>
        <w:rPr>
          <w:spacing w:val="1"/>
        </w:rPr>
        <w:t xml:space="preserve"> </w:t>
      </w:r>
      <w:r>
        <w:t>приблизно</w:t>
      </w:r>
      <w:r>
        <w:rPr>
          <w:spacing w:val="1"/>
        </w:rPr>
        <w:t xml:space="preserve"> </w:t>
      </w:r>
      <w:r>
        <w:t>75%</w:t>
      </w:r>
      <w:r>
        <w:rPr>
          <w:spacing w:val="1"/>
        </w:rPr>
        <w:t xml:space="preserve"> </w:t>
      </w:r>
      <w:r>
        <w:t>світової</w:t>
      </w:r>
      <w:r>
        <w:rPr>
          <w:spacing w:val="1"/>
        </w:rPr>
        <w:t xml:space="preserve"> </w:t>
      </w:r>
      <w:r>
        <w:t>торгівлі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міграції</w:t>
      </w:r>
      <w:r>
        <w:rPr>
          <w:spacing w:val="1"/>
        </w:rPr>
        <w:t xml:space="preserve"> </w:t>
      </w:r>
      <w:r>
        <w:t>капіталу,</w:t>
      </w:r>
      <w:r>
        <w:rPr>
          <w:spacing w:val="1"/>
        </w:rPr>
        <w:t xml:space="preserve"> </w:t>
      </w:r>
      <w:r>
        <w:t>близько</w:t>
      </w:r>
      <w:r>
        <w:rPr>
          <w:spacing w:val="1"/>
        </w:rPr>
        <w:t xml:space="preserve"> </w:t>
      </w:r>
      <w:r>
        <w:t>80%</w:t>
      </w:r>
      <w:r>
        <w:rPr>
          <w:spacing w:val="1"/>
        </w:rPr>
        <w:t xml:space="preserve"> </w:t>
      </w:r>
      <w:r>
        <w:t>міжнародного переміщення технологій. Має право повністю керувати повним</w:t>
      </w:r>
      <w:r>
        <w:rPr>
          <w:spacing w:val="-68"/>
        </w:rPr>
        <w:t xml:space="preserve"> </w:t>
      </w:r>
      <w:r>
        <w:t>процесом роботи підприємства та ухвалювати рішення про функціонування</w:t>
      </w:r>
      <w:r>
        <w:rPr>
          <w:spacing w:val="1"/>
        </w:rPr>
        <w:t xml:space="preserve"> </w:t>
      </w:r>
      <w:r>
        <w:t>всієї</w:t>
      </w:r>
      <w:r>
        <w:rPr>
          <w:spacing w:val="-5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підприємства.</w:t>
      </w:r>
    </w:p>
    <w:p w:rsidR="008D3065" w:rsidRDefault="008D3065">
      <w:pPr>
        <w:spacing w:line="360" w:lineRule="auto"/>
        <w:jc w:val="both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3"/>
        <w:spacing w:before="87" w:line="360" w:lineRule="auto"/>
        <w:ind w:left="580" w:right="447" w:firstLine="710"/>
        <w:jc w:val="right"/>
      </w:pPr>
      <w:r>
        <w:t>Асоційованій</w:t>
      </w:r>
      <w:r>
        <w:rPr>
          <w:spacing w:val="15"/>
        </w:rPr>
        <w:t xml:space="preserve"> </w:t>
      </w:r>
      <w:r>
        <w:t>компанії</w:t>
      </w:r>
      <w:r>
        <w:rPr>
          <w:spacing w:val="28"/>
        </w:rPr>
        <w:t xml:space="preserve"> </w:t>
      </w:r>
      <w:r>
        <w:t>належить</w:t>
      </w:r>
      <w:r>
        <w:rPr>
          <w:spacing w:val="13"/>
        </w:rPr>
        <w:t xml:space="preserve"> </w:t>
      </w:r>
      <w:r>
        <w:t>суттєва,</w:t>
      </w:r>
      <w:r>
        <w:rPr>
          <w:spacing w:val="18"/>
        </w:rPr>
        <w:t xml:space="preserve"> </w:t>
      </w:r>
      <w:r>
        <w:t>але</w:t>
      </w:r>
      <w:r>
        <w:rPr>
          <w:spacing w:val="16"/>
        </w:rPr>
        <w:t xml:space="preserve"> </w:t>
      </w:r>
      <w:r>
        <w:t>не</w:t>
      </w:r>
      <w:r>
        <w:rPr>
          <w:spacing w:val="12"/>
        </w:rPr>
        <w:t xml:space="preserve"> </w:t>
      </w:r>
      <w:r>
        <w:t>основна</w:t>
      </w:r>
      <w:r>
        <w:rPr>
          <w:spacing w:val="16"/>
        </w:rPr>
        <w:t xml:space="preserve"> </w:t>
      </w:r>
      <w:r>
        <w:t>частка</w:t>
      </w:r>
      <w:r>
        <w:rPr>
          <w:spacing w:val="16"/>
        </w:rPr>
        <w:t xml:space="preserve"> </w:t>
      </w:r>
      <w:r>
        <w:t>акцій.</w:t>
      </w:r>
      <w:r>
        <w:rPr>
          <w:spacing w:val="-67"/>
        </w:rPr>
        <w:t xml:space="preserve"> </w:t>
      </w:r>
      <w:r>
        <w:t>Тут</w:t>
      </w:r>
      <w:r>
        <w:rPr>
          <w:spacing w:val="-14"/>
        </w:rPr>
        <w:t xml:space="preserve"> </w:t>
      </w:r>
      <w:r>
        <w:t>головна</w:t>
      </w:r>
      <w:r>
        <w:rPr>
          <w:spacing w:val="-11"/>
        </w:rPr>
        <w:t xml:space="preserve"> </w:t>
      </w:r>
      <w:r>
        <w:t>корпорація</w:t>
      </w:r>
      <w:r>
        <w:rPr>
          <w:spacing w:val="-5"/>
        </w:rPr>
        <w:t xml:space="preserve"> </w:t>
      </w:r>
      <w:r>
        <w:t>утримує</w:t>
      </w:r>
      <w:r>
        <w:rPr>
          <w:spacing w:val="-6"/>
        </w:rPr>
        <w:t xml:space="preserve"> </w:t>
      </w:r>
      <w:r>
        <w:t>не</w:t>
      </w:r>
      <w:r>
        <w:rPr>
          <w:spacing w:val="-10"/>
        </w:rPr>
        <w:t xml:space="preserve"> </w:t>
      </w:r>
      <w:r>
        <w:t>менше</w:t>
      </w:r>
      <w:r>
        <w:rPr>
          <w:spacing w:val="-9"/>
        </w:rPr>
        <w:t xml:space="preserve"> </w:t>
      </w:r>
      <w:r>
        <w:t>ніж</w:t>
      </w:r>
      <w:r>
        <w:rPr>
          <w:spacing w:val="-8"/>
        </w:rPr>
        <w:t xml:space="preserve"> </w:t>
      </w:r>
      <w:r>
        <w:t>10%,</w:t>
      </w:r>
      <w:r>
        <w:rPr>
          <w:spacing w:val="-10"/>
        </w:rPr>
        <w:t xml:space="preserve"> </w:t>
      </w:r>
      <w:r>
        <w:t>але</w:t>
      </w:r>
      <w:r>
        <w:rPr>
          <w:spacing w:val="-6"/>
        </w:rPr>
        <w:t xml:space="preserve"> </w:t>
      </w:r>
      <w:r>
        <w:t>і</w:t>
      </w:r>
      <w:r>
        <w:rPr>
          <w:spacing w:val="-16"/>
        </w:rPr>
        <w:t xml:space="preserve"> </w:t>
      </w:r>
      <w:r>
        <w:t>не</w:t>
      </w:r>
      <w:r>
        <w:rPr>
          <w:spacing w:val="-11"/>
        </w:rPr>
        <w:t xml:space="preserve"> </w:t>
      </w:r>
      <w:r>
        <w:t>більше</w:t>
      </w:r>
      <w:r>
        <w:rPr>
          <w:spacing w:val="-11"/>
        </w:rPr>
        <w:t xml:space="preserve"> </w:t>
      </w:r>
      <w:r>
        <w:t>50%</w:t>
      </w:r>
      <w:r>
        <w:rPr>
          <w:spacing w:val="-13"/>
        </w:rPr>
        <w:t xml:space="preserve"> </w:t>
      </w:r>
      <w:r>
        <w:t>акцій.</w:t>
      </w:r>
      <w:r>
        <w:rPr>
          <w:spacing w:val="-67"/>
        </w:rPr>
        <w:t xml:space="preserve"> </w:t>
      </w:r>
      <w:r>
        <w:t>Підконтрольні підрозділи</w:t>
      </w:r>
      <w:r>
        <w:rPr>
          <w:spacing w:val="1"/>
        </w:rPr>
        <w:t xml:space="preserve"> </w:t>
      </w:r>
      <w:r>
        <w:t>загалом</w:t>
      </w:r>
      <w:r>
        <w:rPr>
          <w:spacing w:val="1"/>
        </w:rPr>
        <w:t xml:space="preserve"> </w:t>
      </w:r>
      <w:r>
        <w:t>пов’язані з</w:t>
      </w:r>
      <w:r>
        <w:rPr>
          <w:spacing w:val="1"/>
        </w:rPr>
        <w:t xml:space="preserve"> </w:t>
      </w:r>
      <w:r>
        <w:t>діяльністю материнської</w:t>
      </w:r>
      <w:r>
        <w:rPr>
          <w:spacing w:val="1"/>
        </w:rPr>
        <w:t xml:space="preserve"> </w:t>
      </w:r>
      <w:r>
        <w:t>компанії.</w:t>
      </w:r>
      <w:r>
        <w:rPr>
          <w:spacing w:val="37"/>
        </w:rPr>
        <w:t xml:space="preserve"> </w:t>
      </w:r>
      <w:r>
        <w:t>Філії,</w:t>
      </w:r>
      <w:r>
        <w:rPr>
          <w:spacing w:val="37"/>
        </w:rPr>
        <w:t xml:space="preserve"> </w:t>
      </w:r>
      <w:r>
        <w:t>де</w:t>
      </w:r>
      <w:r>
        <w:rPr>
          <w:spacing w:val="35"/>
        </w:rPr>
        <w:t xml:space="preserve"> </w:t>
      </w:r>
      <w:r>
        <w:t>головна</w:t>
      </w:r>
      <w:r>
        <w:rPr>
          <w:spacing w:val="35"/>
        </w:rPr>
        <w:t xml:space="preserve"> </w:t>
      </w:r>
      <w:r>
        <w:t>компанія</w:t>
      </w:r>
      <w:r>
        <w:rPr>
          <w:spacing w:val="40"/>
        </w:rPr>
        <w:t xml:space="preserve"> </w:t>
      </w:r>
      <w:r>
        <w:t>повністю</w:t>
      </w:r>
      <w:r>
        <w:rPr>
          <w:spacing w:val="33"/>
        </w:rPr>
        <w:t xml:space="preserve"> </w:t>
      </w:r>
      <w:r>
        <w:t>володіє</w:t>
      </w:r>
      <w:r>
        <w:rPr>
          <w:spacing w:val="35"/>
        </w:rPr>
        <w:t xml:space="preserve"> </w:t>
      </w:r>
      <w:r>
        <w:t>або</w:t>
      </w:r>
      <w:r>
        <w:rPr>
          <w:spacing w:val="35"/>
        </w:rPr>
        <w:t xml:space="preserve"> </w:t>
      </w:r>
      <w:r>
        <w:t>є</w:t>
      </w:r>
      <w:r>
        <w:rPr>
          <w:spacing w:val="30"/>
        </w:rPr>
        <w:t xml:space="preserve"> </w:t>
      </w:r>
      <w:r>
        <w:t>частиною</w:t>
      </w:r>
      <w:r>
        <w:rPr>
          <w:spacing w:val="-67"/>
        </w:rPr>
        <w:t xml:space="preserve"> </w:t>
      </w:r>
      <w:r>
        <w:t>загального</w:t>
      </w:r>
      <w:r>
        <w:rPr>
          <w:spacing w:val="17"/>
        </w:rPr>
        <w:t xml:space="preserve"> </w:t>
      </w:r>
      <w:r>
        <w:t>підприємства</w:t>
      </w:r>
      <w:r>
        <w:rPr>
          <w:spacing w:val="21"/>
        </w:rPr>
        <w:t xml:space="preserve"> </w:t>
      </w:r>
      <w:r>
        <w:t>ТНК.</w:t>
      </w:r>
      <w:r>
        <w:rPr>
          <w:spacing w:val="18"/>
        </w:rPr>
        <w:t xml:space="preserve"> </w:t>
      </w:r>
      <w:r>
        <w:t>Дочірні</w:t>
      </w:r>
      <w:r>
        <w:rPr>
          <w:spacing w:val="15"/>
        </w:rPr>
        <w:t xml:space="preserve"> </w:t>
      </w:r>
      <w:r>
        <w:t>компанії,</w:t>
      </w:r>
      <w:r>
        <w:rPr>
          <w:spacing w:val="19"/>
        </w:rPr>
        <w:t xml:space="preserve"> </w:t>
      </w:r>
      <w:r>
        <w:t>які</w:t>
      </w:r>
      <w:r>
        <w:rPr>
          <w:spacing w:val="10"/>
        </w:rPr>
        <w:t xml:space="preserve"> </w:t>
      </w:r>
      <w:r>
        <w:t>входять</w:t>
      </w:r>
      <w:r>
        <w:rPr>
          <w:spacing w:val="14"/>
        </w:rPr>
        <w:t xml:space="preserve"> </w:t>
      </w:r>
      <w:r>
        <w:t>до</w:t>
      </w:r>
      <w:r>
        <w:rPr>
          <w:spacing w:val="16"/>
        </w:rPr>
        <w:t xml:space="preserve"> </w:t>
      </w:r>
      <w:r>
        <w:t>складу</w:t>
      </w:r>
      <w:r>
        <w:rPr>
          <w:spacing w:val="11"/>
        </w:rPr>
        <w:t xml:space="preserve"> </w:t>
      </w:r>
      <w:r>
        <w:t>ТНК,</w:t>
      </w:r>
      <w:r>
        <w:rPr>
          <w:spacing w:val="-67"/>
        </w:rPr>
        <w:t xml:space="preserve"> </w:t>
      </w:r>
      <w:r>
        <w:t>де</w:t>
      </w:r>
      <w:r>
        <w:rPr>
          <w:spacing w:val="39"/>
        </w:rPr>
        <w:t xml:space="preserve"> </w:t>
      </w:r>
      <w:r>
        <w:t>головна</w:t>
      </w:r>
      <w:r>
        <w:rPr>
          <w:spacing w:val="39"/>
        </w:rPr>
        <w:t xml:space="preserve"> </w:t>
      </w:r>
      <w:r>
        <w:t>корпорація</w:t>
      </w:r>
      <w:r>
        <w:rPr>
          <w:spacing w:val="41"/>
        </w:rPr>
        <w:t xml:space="preserve"> </w:t>
      </w:r>
      <w:r>
        <w:t>має</w:t>
      </w:r>
      <w:r>
        <w:rPr>
          <w:spacing w:val="40"/>
        </w:rPr>
        <w:t xml:space="preserve"> </w:t>
      </w:r>
      <w:r>
        <w:t>прерогативу</w:t>
      </w:r>
      <w:r>
        <w:rPr>
          <w:spacing w:val="40"/>
        </w:rPr>
        <w:t xml:space="preserve"> </w:t>
      </w:r>
      <w:r>
        <w:t>остаточного</w:t>
      </w:r>
      <w:r>
        <w:rPr>
          <w:spacing w:val="40"/>
        </w:rPr>
        <w:t xml:space="preserve"> </w:t>
      </w:r>
      <w:r>
        <w:t>голосу</w:t>
      </w:r>
      <w:r>
        <w:rPr>
          <w:spacing w:val="34"/>
        </w:rPr>
        <w:t xml:space="preserve"> </w:t>
      </w:r>
      <w:r>
        <w:t>через</w:t>
      </w:r>
      <w:r>
        <w:rPr>
          <w:spacing w:val="41"/>
        </w:rPr>
        <w:t xml:space="preserve"> </w:t>
      </w:r>
      <w:r>
        <w:t>власність</w:t>
      </w:r>
      <w:r>
        <w:rPr>
          <w:spacing w:val="-67"/>
        </w:rPr>
        <w:t xml:space="preserve"> </w:t>
      </w:r>
      <w:r>
        <w:t>більш</w:t>
      </w:r>
      <w:r>
        <w:rPr>
          <w:spacing w:val="4"/>
        </w:rPr>
        <w:t xml:space="preserve"> </w:t>
      </w:r>
      <w:r>
        <w:t>половиною</w:t>
      </w:r>
      <w:r>
        <w:rPr>
          <w:spacing w:val="2"/>
        </w:rPr>
        <w:t xml:space="preserve"> </w:t>
      </w:r>
      <w:r>
        <w:t>акцій</w:t>
      </w:r>
      <w:r>
        <w:rPr>
          <w:spacing w:val="3"/>
        </w:rPr>
        <w:t xml:space="preserve"> </w:t>
      </w:r>
      <w:r>
        <w:t>з</w:t>
      </w:r>
      <w:r>
        <w:rPr>
          <w:spacing w:val="4"/>
        </w:rPr>
        <w:t xml:space="preserve"> </w:t>
      </w:r>
      <w:r>
        <w:t>правом</w:t>
      </w:r>
      <w:r>
        <w:rPr>
          <w:spacing w:val="5"/>
        </w:rPr>
        <w:t xml:space="preserve"> </w:t>
      </w:r>
      <w:r>
        <w:t>вирішального</w:t>
      </w:r>
      <w:r>
        <w:rPr>
          <w:spacing w:val="3"/>
        </w:rPr>
        <w:t xml:space="preserve"> </w:t>
      </w:r>
      <w:r>
        <w:t>голосу</w:t>
      </w:r>
      <w:r>
        <w:rPr>
          <w:spacing w:val="-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призначає</w:t>
      </w:r>
      <w:r>
        <w:rPr>
          <w:spacing w:val="4"/>
        </w:rPr>
        <w:t xml:space="preserve"> </w:t>
      </w:r>
      <w:r>
        <w:t>керівників</w:t>
      </w:r>
    </w:p>
    <w:p w:rsidR="008D3065" w:rsidRDefault="009F1A82">
      <w:pPr>
        <w:pStyle w:val="a3"/>
        <w:spacing w:line="321" w:lineRule="exact"/>
        <w:ind w:left="580"/>
        <w:jc w:val="both"/>
      </w:pPr>
      <w:r>
        <w:t>цього</w:t>
      </w:r>
      <w:r>
        <w:rPr>
          <w:spacing w:val="-8"/>
        </w:rPr>
        <w:t xml:space="preserve"> </w:t>
      </w:r>
      <w:r>
        <w:t>підприємства.</w:t>
      </w:r>
    </w:p>
    <w:p w:rsidR="008D3065" w:rsidRDefault="009F1A82">
      <w:pPr>
        <w:pStyle w:val="a3"/>
        <w:spacing w:before="163" w:line="357" w:lineRule="auto"/>
        <w:ind w:left="580" w:right="457" w:firstLine="710"/>
        <w:jc w:val="both"/>
      </w:pPr>
      <w:r>
        <w:t>Країна, у якій розташовується головна компанія, називається країною</w:t>
      </w:r>
      <w:r>
        <w:rPr>
          <w:spacing w:val="1"/>
        </w:rPr>
        <w:t xml:space="preserve"> </w:t>
      </w:r>
      <w:r>
        <w:t>базування,</w:t>
      </w:r>
      <w:r>
        <w:rPr>
          <w:spacing w:val="-1"/>
        </w:rPr>
        <w:t xml:space="preserve"> </w:t>
      </w:r>
      <w:r>
        <w:t>а</w:t>
      </w:r>
      <w:r>
        <w:rPr>
          <w:spacing w:val="-3"/>
        </w:rPr>
        <w:t xml:space="preserve"> </w:t>
      </w:r>
      <w:r>
        <w:t>країни,</w:t>
      </w:r>
      <w:r>
        <w:rPr>
          <w:spacing w:val="-2"/>
        </w:rPr>
        <w:t xml:space="preserve"> </w:t>
      </w:r>
      <w:r>
        <w:t>де</w:t>
      </w:r>
      <w:r>
        <w:rPr>
          <w:spacing w:val="-3"/>
        </w:rPr>
        <w:t xml:space="preserve"> </w:t>
      </w:r>
      <w:r>
        <w:t>знаходяться</w:t>
      </w:r>
      <w:r>
        <w:rPr>
          <w:spacing w:val="-2"/>
        </w:rPr>
        <w:t xml:space="preserve"> </w:t>
      </w:r>
      <w:r>
        <w:t>компанії-філії</w:t>
      </w:r>
      <w:r>
        <w:rPr>
          <w:spacing w:val="-7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приймаючими</w:t>
      </w:r>
      <w:r>
        <w:rPr>
          <w:spacing w:val="-3"/>
        </w:rPr>
        <w:t xml:space="preserve"> </w:t>
      </w:r>
      <w:r>
        <w:t>країнами.</w:t>
      </w:r>
    </w:p>
    <w:p w:rsidR="008D3065" w:rsidRDefault="009F1A82">
      <w:pPr>
        <w:pStyle w:val="a3"/>
        <w:spacing w:before="6" w:line="360" w:lineRule="auto"/>
        <w:ind w:left="580" w:right="446" w:firstLine="710"/>
        <w:jc w:val="both"/>
      </w:pPr>
      <w:r>
        <w:t>На сьогоднішній день, без транснаціональних компаній важко уявити</w:t>
      </w:r>
      <w:r>
        <w:rPr>
          <w:spacing w:val="1"/>
        </w:rPr>
        <w:t xml:space="preserve"> </w:t>
      </w:r>
      <w:r>
        <w:t>всю</w:t>
      </w:r>
      <w:r>
        <w:rPr>
          <w:spacing w:val="-10"/>
        </w:rPr>
        <w:t xml:space="preserve"> </w:t>
      </w:r>
      <w:r>
        <w:t>систему</w:t>
      </w:r>
      <w:r>
        <w:rPr>
          <w:spacing w:val="-11"/>
        </w:rPr>
        <w:t xml:space="preserve"> </w:t>
      </w:r>
      <w:r>
        <w:t>світового</w:t>
      </w:r>
      <w:r>
        <w:rPr>
          <w:spacing w:val="-8"/>
        </w:rPr>
        <w:t xml:space="preserve"> </w:t>
      </w:r>
      <w:r>
        <w:t>господарства.</w:t>
      </w:r>
      <w:r>
        <w:rPr>
          <w:spacing w:val="1"/>
        </w:rPr>
        <w:t xml:space="preserve"> </w:t>
      </w:r>
      <w:r>
        <w:t>Шляхом</w:t>
      </w:r>
      <w:r>
        <w:rPr>
          <w:spacing w:val="-6"/>
        </w:rPr>
        <w:t xml:space="preserve"> </w:t>
      </w:r>
      <w:r>
        <w:t>своїх</w:t>
      </w:r>
      <w:r>
        <w:rPr>
          <w:spacing w:val="-13"/>
        </w:rPr>
        <w:t xml:space="preserve"> </w:t>
      </w:r>
      <w:r>
        <w:t>масштабів</w:t>
      </w:r>
      <w:r>
        <w:rPr>
          <w:spacing w:val="-9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міжнародної</w:t>
      </w:r>
      <w:r>
        <w:rPr>
          <w:spacing w:val="-68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ТНК</w:t>
      </w:r>
      <w:r>
        <w:rPr>
          <w:spacing w:val="1"/>
        </w:rPr>
        <w:t xml:space="preserve"> </w:t>
      </w:r>
      <w:r>
        <w:t>відіграють</w:t>
      </w:r>
      <w:r>
        <w:rPr>
          <w:spacing w:val="1"/>
        </w:rPr>
        <w:t xml:space="preserve"> </w:t>
      </w:r>
      <w:r>
        <w:t>важливу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фінансово-інвестиційній</w:t>
      </w:r>
      <w:r>
        <w:rPr>
          <w:spacing w:val="1"/>
        </w:rPr>
        <w:t xml:space="preserve"> </w:t>
      </w:r>
      <w:r>
        <w:t>діяльності</w:t>
      </w:r>
      <w:r>
        <w:rPr>
          <w:spacing w:val="-67"/>
        </w:rPr>
        <w:t xml:space="preserve"> </w:t>
      </w:r>
      <w:r>
        <w:t>корпорацій</w:t>
      </w:r>
      <w:r>
        <w:rPr>
          <w:spacing w:val="1"/>
        </w:rPr>
        <w:t xml:space="preserve"> </w:t>
      </w:r>
      <w:r>
        <w:t>світу.</w:t>
      </w:r>
      <w:r>
        <w:rPr>
          <w:spacing w:val="1"/>
        </w:rPr>
        <w:t xml:space="preserve"> </w:t>
      </w:r>
      <w:r>
        <w:t>Загалом,</w:t>
      </w:r>
      <w:r>
        <w:rPr>
          <w:spacing w:val="1"/>
        </w:rPr>
        <w:t xml:space="preserve"> </w:t>
      </w:r>
      <w:r>
        <w:t>фінансово-інвестиційні</w:t>
      </w:r>
      <w:r>
        <w:rPr>
          <w:spacing w:val="1"/>
        </w:rPr>
        <w:t xml:space="preserve"> </w:t>
      </w:r>
      <w:r>
        <w:t>ресурси</w:t>
      </w:r>
      <w:r>
        <w:rPr>
          <w:spacing w:val="1"/>
        </w:rPr>
        <w:t xml:space="preserve"> </w:t>
      </w:r>
      <w:r>
        <w:t>світових</w:t>
      </w:r>
      <w:r>
        <w:rPr>
          <w:spacing w:val="1"/>
        </w:rPr>
        <w:t xml:space="preserve"> </w:t>
      </w:r>
      <w:r>
        <w:t>ТНК</w:t>
      </w:r>
      <w:r>
        <w:rPr>
          <w:spacing w:val="1"/>
        </w:rPr>
        <w:t xml:space="preserve"> </w:t>
      </w:r>
      <w:r>
        <w:t>перевищують обсяги ВВП більшості країн. Це обумовлюється зростанням</w:t>
      </w:r>
      <w:r>
        <w:rPr>
          <w:spacing w:val="1"/>
        </w:rPr>
        <w:t xml:space="preserve"> </w:t>
      </w:r>
      <w:r>
        <w:t>кількості</w:t>
      </w:r>
      <w:r>
        <w:rPr>
          <w:spacing w:val="-6"/>
        </w:rPr>
        <w:t xml:space="preserve"> </w:t>
      </w:r>
      <w:r>
        <w:t>материнських</w:t>
      </w:r>
      <w:r>
        <w:rPr>
          <w:spacing w:val="-4"/>
        </w:rPr>
        <w:t xml:space="preserve"> </w:t>
      </w:r>
      <w:r>
        <w:t>компаній та особливо їхніх</w:t>
      </w:r>
      <w:r>
        <w:rPr>
          <w:spacing w:val="-6"/>
        </w:rPr>
        <w:t xml:space="preserve"> </w:t>
      </w:r>
      <w:r>
        <w:t>зарубіжних</w:t>
      </w:r>
      <w:r>
        <w:rPr>
          <w:spacing w:val="-4"/>
        </w:rPr>
        <w:t xml:space="preserve"> </w:t>
      </w:r>
      <w:r>
        <w:t>філій.</w:t>
      </w:r>
    </w:p>
    <w:p w:rsidR="008D3065" w:rsidRDefault="009F1A82">
      <w:pPr>
        <w:pStyle w:val="a3"/>
        <w:spacing w:before="2" w:line="360" w:lineRule="auto"/>
        <w:ind w:left="580" w:right="446" w:firstLine="710"/>
        <w:jc w:val="both"/>
      </w:pPr>
      <w:r>
        <w:t>В</w:t>
      </w:r>
      <w:r>
        <w:rPr>
          <w:spacing w:val="1"/>
        </w:rPr>
        <w:t xml:space="preserve"> </w:t>
      </w:r>
      <w:r>
        <w:t>даний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ринку,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даними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ООН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торгівлі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розвитку, нині у світі налічується більше як 82 тис ТНК [7]. Згідно з набором</w:t>
      </w:r>
      <w:r>
        <w:rPr>
          <w:spacing w:val="1"/>
        </w:rPr>
        <w:t xml:space="preserve"> </w:t>
      </w:r>
      <w:r>
        <w:t>даних ЮНКТАД, географічна структура ТНК по регіонах світу відображена у</w:t>
      </w:r>
      <w:r>
        <w:rPr>
          <w:spacing w:val="-67"/>
        </w:rPr>
        <w:t xml:space="preserve"> </w:t>
      </w:r>
      <w:r>
        <w:t>табл.</w:t>
      </w:r>
      <w:r>
        <w:rPr>
          <w:spacing w:val="3"/>
        </w:rPr>
        <w:t xml:space="preserve"> </w:t>
      </w:r>
      <w:r>
        <w:t>1.1.</w:t>
      </w:r>
    </w:p>
    <w:p w:rsidR="008D3065" w:rsidRDefault="009F1A82">
      <w:pPr>
        <w:pStyle w:val="a3"/>
        <w:spacing w:line="360" w:lineRule="auto"/>
        <w:ind w:left="580" w:right="449" w:firstLine="710"/>
        <w:jc w:val="both"/>
      </w:pPr>
      <w:r>
        <w:t>Згідно з таблицею 1.1 бачимо,</w:t>
      </w:r>
      <w:r>
        <w:rPr>
          <w:spacing w:val="1"/>
        </w:rPr>
        <w:t xml:space="preserve"> </w:t>
      </w:r>
      <w:r>
        <w:t>що більшість країн, що мають велику</w:t>
      </w:r>
      <w:r>
        <w:rPr>
          <w:spacing w:val="1"/>
        </w:rPr>
        <w:t xml:space="preserve"> </w:t>
      </w:r>
      <w:r>
        <w:t>частку ТНК є високорозвинені країни. Приблизно 20% припадає на країни що</w:t>
      </w:r>
      <w:r>
        <w:rPr>
          <w:spacing w:val="-68"/>
        </w:rPr>
        <w:t xml:space="preserve"> </w:t>
      </w:r>
      <w:r>
        <w:t>розвиваються, а близько 5% - країни з перехідною економікою. Найбільшу</w:t>
      </w:r>
      <w:r>
        <w:rPr>
          <w:spacing w:val="1"/>
        </w:rPr>
        <w:t xml:space="preserve"> </w:t>
      </w:r>
      <w:r>
        <w:t>кількість</w:t>
      </w:r>
      <w:r>
        <w:rPr>
          <w:spacing w:val="-11"/>
        </w:rPr>
        <w:t xml:space="preserve"> </w:t>
      </w:r>
      <w:r>
        <w:t>ТНК</w:t>
      </w:r>
      <w:r>
        <w:rPr>
          <w:spacing w:val="-6"/>
        </w:rPr>
        <w:t xml:space="preserve"> </w:t>
      </w:r>
      <w:r>
        <w:t>з</w:t>
      </w:r>
      <w:r>
        <w:rPr>
          <w:spacing w:val="-8"/>
        </w:rPr>
        <w:t xml:space="preserve"> </w:t>
      </w:r>
      <w:r>
        <w:t>країн</w:t>
      </w:r>
      <w:r>
        <w:rPr>
          <w:spacing w:val="-8"/>
        </w:rPr>
        <w:t xml:space="preserve"> </w:t>
      </w:r>
      <w:r>
        <w:t>ЄС</w:t>
      </w:r>
      <w:r>
        <w:rPr>
          <w:spacing w:val="-7"/>
        </w:rPr>
        <w:t xml:space="preserve"> </w:t>
      </w:r>
      <w:r>
        <w:t>мають</w:t>
      </w:r>
      <w:r>
        <w:rPr>
          <w:spacing w:val="-5"/>
        </w:rPr>
        <w:t xml:space="preserve"> </w:t>
      </w:r>
      <w:r>
        <w:t>Швеція</w:t>
      </w:r>
      <w:r>
        <w:rPr>
          <w:spacing w:val="-2"/>
        </w:rPr>
        <w:t xml:space="preserve"> </w:t>
      </w:r>
      <w:r>
        <w:t>(3,3%),</w:t>
      </w:r>
      <w:r>
        <w:rPr>
          <w:spacing w:val="-6"/>
        </w:rPr>
        <w:t xml:space="preserve"> </w:t>
      </w:r>
      <w:r>
        <w:t>Франція</w:t>
      </w:r>
      <w:r>
        <w:rPr>
          <w:spacing w:val="-1"/>
        </w:rPr>
        <w:t xml:space="preserve"> </w:t>
      </w:r>
      <w:r>
        <w:t>(3,1%),</w:t>
      </w:r>
      <w:r>
        <w:rPr>
          <w:spacing w:val="-6"/>
        </w:rPr>
        <w:t xml:space="preserve"> </w:t>
      </w:r>
      <w:r>
        <w:t>Італія</w:t>
      </w:r>
      <w:r>
        <w:rPr>
          <w:spacing w:val="-6"/>
        </w:rPr>
        <w:t xml:space="preserve"> </w:t>
      </w:r>
      <w:r>
        <w:t>(3%)</w:t>
      </w:r>
      <w:r>
        <w:rPr>
          <w:spacing w:val="-10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Німеччина</w:t>
      </w:r>
      <w:r>
        <w:rPr>
          <w:spacing w:val="1"/>
        </w:rPr>
        <w:t xml:space="preserve"> </w:t>
      </w:r>
      <w:r>
        <w:t>(2,9%).</w:t>
      </w:r>
    </w:p>
    <w:p w:rsidR="008D3065" w:rsidRDefault="009F1A82">
      <w:pPr>
        <w:pStyle w:val="a3"/>
        <w:spacing w:line="360" w:lineRule="auto"/>
        <w:ind w:left="580" w:right="461" w:firstLine="710"/>
        <w:jc w:val="both"/>
      </w:pPr>
      <w:r>
        <w:t>З групи «інші розвинені країни» топ 1 займає США (14%). США має</w:t>
      </w:r>
      <w:r>
        <w:rPr>
          <w:spacing w:val="1"/>
        </w:rPr>
        <w:t xml:space="preserve"> </w:t>
      </w:r>
      <w:r>
        <w:t>найбільшу кількість транснаціональних корпорацій, які відомі на весь світ,</w:t>
      </w:r>
      <w:r>
        <w:rPr>
          <w:spacing w:val="1"/>
        </w:rPr>
        <w:t xml:space="preserve"> </w:t>
      </w:r>
      <w:r>
        <w:t>такі</w:t>
      </w:r>
      <w:r>
        <w:rPr>
          <w:spacing w:val="-5"/>
        </w:rPr>
        <w:t xml:space="preserve"> </w:t>
      </w:r>
      <w:r>
        <w:t>як</w:t>
      </w:r>
      <w:r>
        <w:rPr>
          <w:spacing w:val="2"/>
        </w:rPr>
        <w:t xml:space="preserve"> </w:t>
      </w:r>
      <w:r>
        <w:t>IBM,</w:t>
      </w:r>
      <w:r>
        <w:rPr>
          <w:spacing w:val="4"/>
        </w:rPr>
        <w:t xml:space="preserve"> </w:t>
      </w:r>
      <w:proofErr w:type="spellStart"/>
      <w:r>
        <w:t>Johnson</w:t>
      </w:r>
      <w:proofErr w:type="spellEnd"/>
      <w:r>
        <w:rPr>
          <w:spacing w:val="-4"/>
        </w:rPr>
        <w:t xml:space="preserve"> </w:t>
      </w:r>
      <w:r>
        <w:t>&amp;</w:t>
      </w:r>
      <w:r>
        <w:rPr>
          <w:spacing w:val="1"/>
        </w:rPr>
        <w:t xml:space="preserve"> </w:t>
      </w:r>
      <w:proofErr w:type="spellStart"/>
      <w:r>
        <w:t>Johnson</w:t>
      </w:r>
      <w:proofErr w:type="spellEnd"/>
      <w:r>
        <w:rPr>
          <w:spacing w:val="9"/>
        </w:rPr>
        <w:t xml:space="preserve"> </w:t>
      </w:r>
      <w:r>
        <w:t>,</w:t>
      </w:r>
      <w:proofErr w:type="spellStart"/>
      <w:r>
        <w:t>Mattel</w:t>
      </w:r>
      <w:proofErr w:type="spellEnd"/>
      <w:r>
        <w:rPr>
          <w:spacing w:val="-4"/>
        </w:rPr>
        <w:t xml:space="preserve"> </w:t>
      </w:r>
      <w:r>
        <w:t>.</w:t>
      </w:r>
    </w:p>
    <w:p w:rsidR="008D3065" w:rsidRDefault="009F1A82">
      <w:pPr>
        <w:pStyle w:val="a3"/>
        <w:spacing w:line="362" w:lineRule="auto"/>
        <w:ind w:left="580" w:right="452" w:firstLine="710"/>
        <w:jc w:val="both"/>
      </w:pPr>
      <w:r>
        <w:t>З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країн</w:t>
      </w:r>
      <w:r>
        <w:rPr>
          <w:spacing w:val="1"/>
        </w:rPr>
        <w:t xml:space="preserve"> </w:t>
      </w:r>
      <w:r>
        <w:t>Азії трійку лідерів складають</w:t>
      </w:r>
      <w:r>
        <w:rPr>
          <w:spacing w:val="1"/>
        </w:rPr>
        <w:t xml:space="preserve"> </w:t>
      </w:r>
      <w:r>
        <w:t>Китай</w:t>
      </w:r>
      <w:r>
        <w:rPr>
          <w:spacing w:val="1"/>
        </w:rPr>
        <w:t xml:space="preserve"> </w:t>
      </w:r>
      <w:r>
        <w:t>(17%),</w:t>
      </w:r>
      <w:r>
        <w:rPr>
          <w:spacing w:val="1"/>
        </w:rPr>
        <w:t xml:space="preserve"> </w:t>
      </w:r>
      <w:r>
        <w:t>Малайзія</w:t>
      </w:r>
      <w:r>
        <w:rPr>
          <w:spacing w:val="1"/>
        </w:rPr>
        <w:t xml:space="preserve"> </w:t>
      </w:r>
      <w:r>
        <w:t>(5,4%)</w:t>
      </w:r>
      <w:r>
        <w:rPr>
          <w:spacing w:val="3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Індія</w:t>
      </w:r>
      <w:r>
        <w:rPr>
          <w:spacing w:val="3"/>
        </w:rPr>
        <w:t xml:space="preserve"> </w:t>
      </w:r>
      <w:r>
        <w:t>(4,2%).</w:t>
      </w:r>
    </w:p>
    <w:p w:rsidR="008D3065" w:rsidRDefault="008D3065">
      <w:pPr>
        <w:spacing w:line="362" w:lineRule="auto"/>
        <w:jc w:val="both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3"/>
        <w:spacing w:before="87"/>
        <w:ind w:left="8512"/>
      </w:pPr>
      <w:r>
        <w:t>Таблиця 1.1</w:t>
      </w:r>
    </w:p>
    <w:p w:rsidR="008D3065" w:rsidRDefault="009F1A82">
      <w:pPr>
        <w:pStyle w:val="a3"/>
        <w:spacing w:before="158"/>
        <w:ind w:left="3120"/>
      </w:pPr>
      <w:r>
        <w:t>Географічна</w:t>
      </w:r>
      <w:r>
        <w:rPr>
          <w:spacing w:val="-5"/>
        </w:rPr>
        <w:t xml:space="preserve"> </w:t>
      </w:r>
      <w:r>
        <w:t>структура</w:t>
      </w:r>
      <w:r>
        <w:rPr>
          <w:spacing w:val="-4"/>
        </w:rPr>
        <w:t xml:space="preserve"> </w:t>
      </w:r>
      <w:r>
        <w:t>ТНК</w:t>
      </w:r>
      <w:r>
        <w:rPr>
          <w:spacing w:val="2"/>
        </w:rPr>
        <w:t xml:space="preserve"> </w:t>
      </w:r>
      <w:r>
        <w:t>XXI</w:t>
      </w:r>
      <w:r>
        <w:rPr>
          <w:spacing w:val="-6"/>
        </w:rPr>
        <w:t xml:space="preserve"> </w:t>
      </w:r>
      <w:r>
        <w:t>століття</w:t>
      </w:r>
    </w:p>
    <w:p w:rsidR="008D3065" w:rsidRDefault="008D3065">
      <w:pPr>
        <w:pStyle w:val="a3"/>
        <w:spacing w:before="2"/>
        <w:rPr>
          <w:sz w:val="15"/>
        </w:rPr>
      </w:pPr>
    </w:p>
    <w:tbl>
      <w:tblPr>
        <w:tblStyle w:val="TableNormal"/>
        <w:tblW w:w="0" w:type="auto"/>
        <w:tblInd w:w="5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95"/>
        <w:gridCol w:w="3390"/>
        <w:gridCol w:w="1695"/>
        <w:gridCol w:w="1694"/>
      </w:tblGrid>
      <w:tr w:rsidR="008D3065">
        <w:trPr>
          <w:trHeight w:val="278"/>
        </w:trPr>
        <w:tc>
          <w:tcPr>
            <w:tcW w:w="2895" w:type="dxa"/>
          </w:tcPr>
          <w:p w:rsidR="008D3065" w:rsidRDefault="009F1A82">
            <w:pPr>
              <w:pStyle w:val="TableParagraph"/>
              <w:spacing w:line="259" w:lineRule="exact"/>
              <w:ind w:left="412" w:right="400"/>
              <w:jc w:val="center"/>
              <w:rPr>
                <w:sz w:val="24"/>
              </w:rPr>
            </w:pPr>
            <w:r>
              <w:rPr>
                <w:sz w:val="24"/>
              </w:rPr>
              <w:t>Регіон</w:t>
            </w:r>
          </w:p>
        </w:tc>
        <w:tc>
          <w:tcPr>
            <w:tcW w:w="3390" w:type="dxa"/>
          </w:tcPr>
          <w:p w:rsidR="008D3065" w:rsidRDefault="009F1A82">
            <w:pPr>
              <w:pStyle w:val="TableParagraph"/>
              <w:spacing w:line="259" w:lineRule="exact"/>
              <w:ind w:left="243" w:right="243"/>
              <w:jc w:val="center"/>
              <w:rPr>
                <w:sz w:val="24"/>
              </w:rPr>
            </w:pPr>
            <w:r>
              <w:rPr>
                <w:sz w:val="24"/>
              </w:rPr>
              <w:t>Країна</w:t>
            </w:r>
          </w:p>
        </w:tc>
        <w:tc>
          <w:tcPr>
            <w:tcW w:w="3389" w:type="dxa"/>
            <w:gridSpan w:val="2"/>
          </w:tcPr>
          <w:p w:rsidR="008D3065" w:rsidRDefault="009F1A82">
            <w:pPr>
              <w:pStyle w:val="TableParagraph"/>
              <w:spacing w:line="259" w:lineRule="exact"/>
              <w:ind w:left="9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%</w:t>
            </w:r>
          </w:p>
        </w:tc>
      </w:tr>
      <w:tr w:rsidR="008D3065">
        <w:trPr>
          <w:trHeight w:val="273"/>
        </w:trPr>
        <w:tc>
          <w:tcPr>
            <w:tcW w:w="2895" w:type="dxa"/>
            <w:vMerge w:val="restart"/>
          </w:tcPr>
          <w:p w:rsidR="008D3065" w:rsidRDefault="009F1A82">
            <w:pPr>
              <w:pStyle w:val="TableParagraph"/>
              <w:ind w:left="902"/>
              <w:rPr>
                <w:sz w:val="24"/>
              </w:rPr>
            </w:pPr>
            <w:r>
              <w:rPr>
                <w:sz w:val="24"/>
              </w:rPr>
              <w:t>Країни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ЄС</w:t>
            </w:r>
          </w:p>
        </w:tc>
        <w:tc>
          <w:tcPr>
            <w:tcW w:w="3390" w:type="dxa"/>
          </w:tcPr>
          <w:p w:rsidR="008D3065" w:rsidRDefault="009F1A82">
            <w:pPr>
              <w:pStyle w:val="TableParagraph"/>
              <w:spacing w:line="253" w:lineRule="exact"/>
              <w:ind w:left="243" w:right="245"/>
              <w:jc w:val="center"/>
              <w:rPr>
                <w:sz w:val="24"/>
              </w:rPr>
            </w:pPr>
            <w:r>
              <w:rPr>
                <w:sz w:val="24"/>
              </w:rPr>
              <w:t>Швеція</w:t>
            </w:r>
          </w:p>
        </w:tc>
        <w:tc>
          <w:tcPr>
            <w:tcW w:w="1695" w:type="dxa"/>
          </w:tcPr>
          <w:p w:rsidR="008D3065" w:rsidRDefault="009F1A82">
            <w:pPr>
              <w:pStyle w:val="TableParagraph"/>
              <w:spacing w:line="253" w:lineRule="exact"/>
              <w:ind w:left="682" w:right="662"/>
              <w:jc w:val="center"/>
              <w:rPr>
                <w:sz w:val="24"/>
              </w:rPr>
            </w:pPr>
            <w:r>
              <w:rPr>
                <w:sz w:val="24"/>
              </w:rPr>
              <w:t>3,3</w:t>
            </w:r>
          </w:p>
        </w:tc>
        <w:tc>
          <w:tcPr>
            <w:tcW w:w="1694" w:type="dxa"/>
            <w:vMerge w:val="restart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  <w:p w:rsidR="008D3065" w:rsidRDefault="008D3065"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  <w:p w:rsidR="008D3065" w:rsidRDefault="008D3065"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  <w:p w:rsidR="008D3065" w:rsidRDefault="008D3065"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  <w:p w:rsidR="008D3065" w:rsidRDefault="008D3065"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  <w:p w:rsidR="008D3065" w:rsidRDefault="009F1A82">
            <w:pPr>
              <w:pStyle w:val="TableParagraph"/>
              <w:spacing w:before="153" w:line="240" w:lineRule="auto"/>
              <w:ind w:left="620" w:right="604"/>
              <w:jc w:val="center"/>
              <w:rPr>
                <w:sz w:val="24"/>
              </w:rPr>
            </w:pPr>
            <w:r>
              <w:rPr>
                <w:sz w:val="24"/>
              </w:rPr>
              <w:t>28,7</w:t>
            </w:r>
          </w:p>
        </w:tc>
      </w:tr>
      <w:tr w:rsidR="008D3065">
        <w:trPr>
          <w:trHeight w:val="277"/>
        </w:trPr>
        <w:tc>
          <w:tcPr>
            <w:tcW w:w="2895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  <w:tc>
          <w:tcPr>
            <w:tcW w:w="3390" w:type="dxa"/>
          </w:tcPr>
          <w:p w:rsidR="008D3065" w:rsidRDefault="009F1A82">
            <w:pPr>
              <w:pStyle w:val="TableParagraph"/>
              <w:spacing w:line="258" w:lineRule="exact"/>
              <w:ind w:left="243" w:right="243"/>
              <w:jc w:val="center"/>
              <w:rPr>
                <w:sz w:val="24"/>
              </w:rPr>
            </w:pPr>
            <w:r>
              <w:rPr>
                <w:sz w:val="24"/>
              </w:rPr>
              <w:t>Франція</w:t>
            </w:r>
          </w:p>
        </w:tc>
        <w:tc>
          <w:tcPr>
            <w:tcW w:w="1695" w:type="dxa"/>
          </w:tcPr>
          <w:p w:rsidR="008D3065" w:rsidRDefault="009F1A82">
            <w:pPr>
              <w:pStyle w:val="TableParagraph"/>
              <w:spacing w:line="258" w:lineRule="exact"/>
              <w:ind w:left="682" w:right="662"/>
              <w:jc w:val="center"/>
              <w:rPr>
                <w:sz w:val="24"/>
              </w:rPr>
            </w:pPr>
            <w:r>
              <w:rPr>
                <w:sz w:val="24"/>
              </w:rPr>
              <w:t>3,1</w:t>
            </w:r>
          </w:p>
        </w:tc>
        <w:tc>
          <w:tcPr>
            <w:tcW w:w="1694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</w:tr>
      <w:tr w:rsidR="008D3065">
        <w:trPr>
          <w:trHeight w:val="273"/>
        </w:trPr>
        <w:tc>
          <w:tcPr>
            <w:tcW w:w="2895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  <w:tc>
          <w:tcPr>
            <w:tcW w:w="3390" w:type="dxa"/>
          </w:tcPr>
          <w:p w:rsidR="008D3065" w:rsidRDefault="009F1A82">
            <w:pPr>
              <w:pStyle w:val="TableParagraph"/>
              <w:spacing w:line="253" w:lineRule="exact"/>
              <w:ind w:left="243" w:right="243"/>
              <w:jc w:val="center"/>
              <w:rPr>
                <w:sz w:val="24"/>
              </w:rPr>
            </w:pPr>
            <w:r>
              <w:rPr>
                <w:sz w:val="24"/>
              </w:rPr>
              <w:t>Італія</w:t>
            </w:r>
          </w:p>
        </w:tc>
        <w:tc>
          <w:tcPr>
            <w:tcW w:w="1695" w:type="dxa"/>
          </w:tcPr>
          <w:p w:rsidR="008D3065" w:rsidRDefault="009F1A82">
            <w:pPr>
              <w:pStyle w:val="TableParagraph"/>
              <w:spacing w:line="253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694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</w:tr>
      <w:tr w:rsidR="008D3065">
        <w:trPr>
          <w:trHeight w:val="277"/>
        </w:trPr>
        <w:tc>
          <w:tcPr>
            <w:tcW w:w="2895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  <w:tc>
          <w:tcPr>
            <w:tcW w:w="3390" w:type="dxa"/>
          </w:tcPr>
          <w:p w:rsidR="008D3065" w:rsidRDefault="009F1A82">
            <w:pPr>
              <w:pStyle w:val="TableParagraph"/>
              <w:spacing w:line="258" w:lineRule="exact"/>
              <w:ind w:left="243" w:right="245"/>
              <w:jc w:val="center"/>
              <w:rPr>
                <w:sz w:val="24"/>
              </w:rPr>
            </w:pPr>
            <w:r>
              <w:rPr>
                <w:sz w:val="24"/>
              </w:rPr>
              <w:t>Німеччина</w:t>
            </w:r>
          </w:p>
        </w:tc>
        <w:tc>
          <w:tcPr>
            <w:tcW w:w="1695" w:type="dxa"/>
          </w:tcPr>
          <w:p w:rsidR="008D3065" w:rsidRDefault="009F1A82">
            <w:pPr>
              <w:pStyle w:val="TableParagraph"/>
              <w:spacing w:line="258" w:lineRule="exact"/>
              <w:ind w:left="682" w:right="662"/>
              <w:jc w:val="center"/>
              <w:rPr>
                <w:sz w:val="24"/>
              </w:rPr>
            </w:pPr>
            <w:r>
              <w:rPr>
                <w:sz w:val="24"/>
              </w:rPr>
              <w:t>2,9</w:t>
            </w:r>
          </w:p>
        </w:tc>
        <w:tc>
          <w:tcPr>
            <w:tcW w:w="1694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</w:tr>
      <w:tr w:rsidR="008D3065">
        <w:trPr>
          <w:trHeight w:val="273"/>
        </w:trPr>
        <w:tc>
          <w:tcPr>
            <w:tcW w:w="2895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  <w:tc>
          <w:tcPr>
            <w:tcW w:w="3390" w:type="dxa"/>
          </w:tcPr>
          <w:p w:rsidR="008D3065" w:rsidRDefault="009F1A82">
            <w:pPr>
              <w:pStyle w:val="TableParagraph"/>
              <w:spacing w:line="253" w:lineRule="exact"/>
              <w:ind w:left="243" w:right="239"/>
              <w:jc w:val="center"/>
              <w:rPr>
                <w:sz w:val="24"/>
              </w:rPr>
            </w:pPr>
            <w:r>
              <w:rPr>
                <w:sz w:val="24"/>
              </w:rPr>
              <w:t>Бельгія</w:t>
            </w:r>
          </w:p>
        </w:tc>
        <w:tc>
          <w:tcPr>
            <w:tcW w:w="1695" w:type="dxa"/>
          </w:tcPr>
          <w:p w:rsidR="008D3065" w:rsidRDefault="009F1A82">
            <w:pPr>
              <w:pStyle w:val="TableParagraph"/>
              <w:spacing w:line="253" w:lineRule="exact"/>
              <w:ind w:left="682" w:right="662"/>
              <w:jc w:val="center"/>
              <w:rPr>
                <w:sz w:val="24"/>
              </w:rPr>
            </w:pPr>
            <w:r>
              <w:rPr>
                <w:sz w:val="24"/>
              </w:rPr>
              <w:t>2,3</w:t>
            </w:r>
          </w:p>
        </w:tc>
        <w:tc>
          <w:tcPr>
            <w:tcW w:w="1694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</w:tr>
      <w:tr w:rsidR="008D3065">
        <w:trPr>
          <w:trHeight w:val="278"/>
        </w:trPr>
        <w:tc>
          <w:tcPr>
            <w:tcW w:w="2895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  <w:tc>
          <w:tcPr>
            <w:tcW w:w="3390" w:type="dxa"/>
          </w:tcPr>
          <w:p w:rsidR="008D3065" w:rsidRDefault="009F1A82">
            <w:pPr>
              <w:pStyle w:val="TableParagraph"/>
              <w:spacing w:line="258" w:lineRule="exact"/>
              <w:ind w:left="243" w:right="243"/>
              <w:jc w:val="center"/>
              <w:rPr>
                <w:sz w:val="24"/>
              </w:rPr>
            </w:pPr>
            <w:r>
              <w:rPr>
                <w:sz w:val="24"/>
              </w:rPr>
              <w:t>Португалія</w:t>
            </w:r>
          </w:p>
        </w:tc>
        <w:tc>
          <w:tcPr>
            <w:tcW w:w="1695" w:type="dxa"/>
          </w:tcPr>
          <w:p w:rsidR="008D3065" w:rsidRDefault="009F1A82">
            <w:pPr>
              <w:pStyle w:val="TableParagraph"/>
              <w:spacing w:line="258" w:lineRule="exact"/>
              <w:ind w:left="682" w:right="662"/>
              <w:jc w:val="center"/>
              <w:rPr>
                <w:sz w:val="24"/>
              </w:rPr>
            </w:pPr>
            <w:r>
              <w:rPr>
                <w:sz w:val="24"/>
              </w:rPr>
              <w:t>1,8</w:t>
            </w:r>
          </w:p>
        </w:tc>
        <w:tc>
          <w:tcPr>
            <w:tcW w:w="1694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</w:tr>
      <w:tr w:rsidR="008D3065">
        <w:trPr>
          <w:trHeight w:val="277"/>
        </w:trPr>
        <w:tc>
          <w:tcPr>
            <w:tcW w:w="2895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  <w:tc>
          <w:tcPr>
            <w:tcW w:w="3390" w:type="dxa"/>
          </w:tcPr>
          <w:p w:rsidR="008D3065" w:rsidRDefault="009F1A82">
            <w:pPr>
              <w:pStyle w:val="TableParagraph"/>
              <w:spacing w:line="258" w:lineRule="exact"/>
              <w:ind w:left="243" w:right="233"/>
              <w:jc w:val="center"/>
              <w:rPr>
                <w:sz w:val="24"/>
              </w:rPr>
            </w:pPr>
            <w:r>
              <w:rPr>
                <w:sz w:val="24"/>
              </w:rPr>
              <w:t>Словаччина</w:t>
            </w:r>
          </w:p>
        </w:tc>
        <w:tc>
          <w:tcPr>
            <w:tcW w:w="1695" w:type="dxa"/>
          </w:tcPr>
          <w:p w:rsidR="008D3065" w:rsidRDefault="009F1A82">
            <w:pPr>
              <w:pStyle w:val="TableParagraph"/>
              <w:spacing w:line="258" w:lineRule="exact"/>
              <w:ind w:left="682" w:right="662"/>
              <w:jc w:val="center"/>
              <w:rPr>
                <w:sz w:val="24"/>
              </w:rPr>
            </w:pPr>
            <w:r>
              <w:rPr>
                <w:sz w:val="24"/>
              </w:rPr>
              <w:t>1,6</w:t>
            </w:r>
          </w:p>
        </w:tc>
        <w:tc>
          <w:tcPr>
            <w:tcW w:w="1694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</w:tr>
      <w:tr w:rsidR="008D3065">
        <w:trPr>
          <w:trHeight w:val="273"/>
        </w:trPr>
        <w:tc>
          <w:tcPr>
            <w:tcW w:w="2895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  <w:tc>
          <w:tcPr>
            <w:tcW w:w="3390" w:type="dxa"/>
          </w:tcPr>
          <w:p w:rsidR="008D3065" w:rsidRDefault="009F1A82">
            <w:pPr>
              <w:pStyle w:val="TableParagraph"/>
              <w:spacing w:line="253" w:lineRule="exact"/>
              <w:ind w:left="243" w:right="245"/>
              <w:jc w:val="center"/>
              <w:rPr>
                <w:sz w:val="24"/>
              </w:rPr>
            </w:pPr>
            <w:r>
              <w:rPr>
                <w:sz w:val="24"/>
              </w:rPr>
              <w:t>Австрія</w:t>
            </w:r>
          </w:p>
        </w:tc>
        <w:tc>
          <w:tcPr>
            <w:tcW w:w="1695" w:type="dxa"/>
          </w:tcPr>
          <w:p w:rsidR="008D3065" w:rsidRDefault="009F1A82">
            <w:pPr>
              <w:pStyle w:val="TableParagraph"/>
              <w:spacing w:line="253" w:lineRule="exact"/>
              <w:ind w:left="682" w:right="662"/>
              <w:jc w:val="center"/>
              <w:rPr>
                <w:sz w:val="24"/>
              </w:rPr>
            </w:pPr>
            <w:r>
              <w:rPr>
                <w:sz w:val="24"/>
              </w:rPr>
              <w:t>1,6</w:t>
            </w:r>
          </w:p>
        </w:tc>
        <w:tc>
          <w:tcPr>
            <w:tcW w:w="1694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</w:tr>
      <w:tr w:rsidR="008D3065">
        <w:trPr>
          <w:trHeight w:val="277"/>
        </w:trPr>
        <w:tc>
          <w:tcPr>
            <w:tcW w:w="2895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  <w:tc>
          <w:tcPr>
            <w:tcW w:w="3390" w:type="dxa"/>
          </w:tcPr>
          <w:p w:rsidR="008D3065" w:rsidRDefault="009F1A82">
            <w:pPr>
              <w:pStyle w:val="TableParagraph"/>
              <w:spacing w:line="258" w:lineRule="exact"/>
              <w:ind w:left="243" w:right="243"/>
              <w:jc w:val="center"/>
              <w:rPr>
                <w:sz w:val="24"/>
              </w:rPr>
            </w:pPr>
            <w:r>
              <w:rPr>
                <w:sz w:val="24"/>
              </w:rPr>
              <w:t>Фінляндія</w:t>
            </w:r>
          </w:p>
        </w:tc>
        <w:tc>
          <w:tcPr>
            <w:tcW w:w="1695" w:type="dxa"/>
          </w:tcPr>
          <w:p w:rsidR="008D3065" w:rsidRDefault="009F1A82">
            <w:pPr>
              <w:pStyle w:val="TableParagraph"/>
              <w:spacing w:line="258" w:lineRule="exact"/>
              <w:ind w:left="682" w:right="662"/>
              <w:jc w:val="center"/>
              <w:rPr>
                <w:sz w:val="24"/>
              </w:rPr>
            </w:pPr>
            <w:r>
              <w:rPr>
                <w:sz w:val="24"/>
              </w:rPr>
              <w:t>1,6</w:t>
            </w:r>
          </w:p>
        </w:tc>
        <w:tc>
          <w:tcPr>
            <w:tcW w:w="1694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</w:tr>
      <w:tr w:rsidR="008D3065">
        <w:trPr>
          <w:trHeight w:val="273"/>
        </w:trPr>
        <w:tc>
          <w:tcPr>
            <w:tcW w:w="2895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  <w:tc>
          <w:tcPr>
            <w:tcW w:w="3390" w:type="dxa"/>
          </w:tcPr>
          <w:p w:rsidR="008D3065" w:rsidRDefault="009F1A82">
            <w:pPr>
              <w:pStyle w:val="TableParagraph"/>
              <w:spacing w:line="253" w:lineRule="exact"/>
              <w:ind w:left="243" w:right="243"/>
              <w:jc w:val="center"/>
              <w:rPr>
                <w:sz w:val="24"/>
              </w:rPr>
            </w:pPr>
            <w:r>
              <w:rPr>
                <w:sz w:val="24"/>
              </w:rPr>
              <w:t>Польща</w:t>
            </w:r>
          </w:p>
        </w:tc>
        <w:tc>
          <w:tcPr>
            <w:tcW w:w="1695" w:type="dxa"/>
          </w:tcPr>
          <w:p w:rsidR="008D3065" w:rsidRDefault="009F1A82">
            <w:pPr>
              <w:pStyle w:val="TableParagraph"/>
              <w:spacing w:line="253" w:lineRule="exact"/>
              <w:ind w:left="682" w:right="662"/>
              <w:jc w:val="center"/>
              <w:rPr>
                <w:sz w:val="24"/>
              </w:rPr>
            </w:pPr>
            <w:r>
              <w:rPr>
                <w:sz w:val="24"/>
              </w:rPr>
              <w:t>1,4</w:t>
            </w:r>
          </w:p>
        </w:tc>
        <w:tc>
          <w:tcPr>
            <w:tcW w:w="1694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</w:tr>
      <w:tr w:rsidR="008D3065">
        <w:trPr>
          <w:trHeight w:val="278"/>
        </w:trPr>
        <w:tc>
          <w:tcPr>
            <w:tcW w:w="2895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  <w:tc>
          <w:tcPr>
            <w:tcW w:w="3390" w:type="dxa"/>
          </w:tcPr>
          <w:p w:rsidR="008D3065" w:rsidRDefault="009F1A82">
            <w:pPr>
              <w:pStyle w:val="TableParagraph"/>
              <w:spacing w:line="258" w:lineRule="exact"/>
              <w:ind w:left="243" w:right="243"/>
              <w:jc w:val="center"/>
              <w:rPr>
                <w:sz w:val="24"/>
              </w:rPr>
            </w:pPr>
            <w:r>
              <w:rPr>
                <w:sz w:val="24"/>
              </w:rPr>
              <w:t>Іспанія</w:t>
            </w:r>
          </w:p>
        </w:tc>
        <w:tc>
          <w:tcPr>
            <w:tcW w:w="1695" w:type="dxa"/>
          </w:tcPr>
          <w:p w:rsidR="008D3065" w:rsidRDefault="009F1A82">
            <w:pPr>
              <w:pStyle w:val="TableParagraph"/>
              <w:spacing w:line="258" w:lineRule="exact"/>
              <w:ind w:left="682" w:right="662"/>
              <w:jc w:val="center"/>
              <w:rPr>
                <w:sz w:val="24"/>
              </w:rPr>
            </w:pPr>
            <w:r>
              <w:rPr>
                <w:sz w:val="24"/>
              </w:rPr>
              <w:t>1,3</w:t>
            </w:r>
          </w:p>
        </w:tc>
        <w:tc>
          <w:tcPr>
            <w:tcW w:w="1694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</w:tr>
      <w:tr w:rsidR="008D3065">
        <w:trPr>
          <w:trHeight w:val="273"/>
        </w:trPr>
        <w:tc>
          <w:tcPr>
            <w:tcW w:w="2895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  <w:tc>
          <w:tcPr>
            <w:tcW w:w="3390" w:type="dxa"/>
          </w:tcPr>
          <w:p w:rsidR="008D3065" w:rsidRDefault="009F1A82">
            <w:pPr>
              <w:pStyle w:val="TableParagraph"/>
              <w:spacing w:line="254" w:lineRule="exact"/>
              <w:ind w:left="243" w:right="244"/>
              <w:jc w:val="center"/>
              <w:rPr>
                <w:sz w:val="24"/>
              </w:rPr>
            </w:pPr>
            <w:r>
              <w:rPr>
                <w:sz w:val="24"/>
              </w:rPr>
              <w:t>Нідерланди</w:t>
            </w:r>
          </w:p>
        </w:tc>
        <w:tc>
          <w:tcPr>
            <w:tcW w:w="1695" w:type="dxa"/>
          </w:tcPr>
          <w:p w:rsidR="008D3065" w:rsidRDefault="009F1A82">
            <w:pPr>
              <w:pStyle w:val="TableParagraph"/>
              <w:spacing w:line="254" w:lineRule="exact"/>
              <w:ind w:left="682" w:right="662"/>
              <w:jc w:val="center"/>
              <w:rPr>
                <w:sz w:val="24"/>
              </w:rPr>
            </w:pPr>
            <w:r>
              <w:rPr>
                <w:sz w:val="24"/>
              </w:rPr>
              <w:t>0,8</w:t>
            </w:r>
          </w:p>
        </w:tc>
        <w:tc>
          <w:tcPr>
            <w:tcW w:w="1694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</w:tr>
      <w:tr w:rsidR="008D3065">
        <w:trPr>
          <w:trHeight w:val="277"/>
        </w:trPr>
        <w:tc>
          <w:tcPr>
            <w:tcW w:w="2895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  <w:tc>
          <w:tcPr>
            <w:tcW w:w="3390" w:type="dxa"/>
          </w:tcPr>
          <w:p w:rsidR="008D3065" w:rsidRDefault="009F1A82">
            <w:pPr>
              <w:pStyle w:val="TableParagraph"/>
              <w:spacing w:line="258" w:lineRule="exact"/>
              <w:ind w:left="243" w:right="243"/>
              <w:jc w:val="center"/>
              <w:rPr>
                <w:sz w:val="24"/>
              </w:rPr>
            </w:pPr>
            <w:r>
              <w:rPr>
                <w:sz w:val="24"/>
              </w:rPr>
              <w:t>Кіпр</w:t>
            </w:r>
          </w:p>
        </w:tc>
        <w:tc>
          <w:tcPr>
            <w:tcW w:w="1695" w:type="dxa"/>
          </w:tcPr>
          <w:p w:rsidR="008D3065" w:rsidRDefault="009F1A82">
            <w:pPr>
              <w:pStyle w:val="TableParagraph"/>
              <w:spacing w:line="258" w:lineRule="exact"/>
              <w:ind w:left="682" w:right="662"/>
              <w:jc w:val="center"/>
              <w:rPr>
                <w:sz w:val="24"/>
              </w:rPr>
            </w:pPr>
            <w:r>
              <w:rPr>
                <w:sz w:val="24"/>
              </w:rPr>
              <w:t>0,7</w:t>
            </w:r>
          </w:p>
        </w:tc>
        <w:tc>
          <w:tcPr>
            <w:tcW w:w="1694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</w:tr>
      <w:tr w:rsidR="008D3065">
        <w:trPr>
          <w:trHeight w:val="278"/>
        </w:trPr>
        <w:tc>
          <w:tcPr>
            <w:tcW w:w="2895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  <w:tc>
          <w:tcPr>
            <w:tcW w:w="3390" w:type="dxa"/>
          </w:tcPr>
          <w:p w:rsidR="008D3065" w:rsidRDefault="009F1A82">
            <w:pPr>
              <w:pStyle w:val="TableParagraph"/>
              <w:spacing w:line="258" w:lineRule="exact"/>
              <w:ind w:left="243" w:right="245"/>
              <w:jc w:val="center"/>
              <w:rPr>
                <w:sz w:val="24"/>
              </w:rPr>
            </w:pPr>
            <w:r>
              <w:rPr>
                <w:sz w:val="24"/>
              </w:rPr>
              <w:t>Інші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країни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ЄС</w:t>
            </w:r>
          </w:p>
        </w:tc>
        <w:tc>
          <w:tcPr>
            <w:tcW w:w="1695" w:type="dxa"/>
          </w:tcPr>
          <w:p w:rsidR="008D3065" w:rsidRDefault="009F1A82">
            <w:pPr>
              <w:pStyle w:val="TableParagraph"/>
              <w:spacing w:line="258" w:lineRule="exact"/>
              <w:ind w:left="682" w:right="662"/>
              <w:jc w:val="center"/>
              <w:rPr>
                <w:sz w:val="24"/>
              </w:rPr>
            </w:pPr>
            <w:r>
              <w:rPr>
                <w:sz w:val="24"/>
              </w:rPr>
              <w:t>3,3</w:t>
            </w:r>
          </w:p>
        </w:tc>
        <w:tc>
          <w:tcPr>
            <w:tcW w:w="1694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</w:tr>
      <w:tr w:rsidR="008D3065">
        <w:trPr>
          <w:trHeight w:val="273"/>
        </w:trPr>
        <w:tc>
          <w:tcPr>
            <w:tcW w:w="2895" w:type="dxa"/>
            <w:vMerge w:val="restart"/>
          </w:tcPr>
          <w:p w:rsidR="008D3065" w:rsidRDefault="009F1A82">
            <w:pPr>
              <w:pStyle w:val="TableParagraph"/>
              <w:ind w:left="321"/>
              <w:rPr>
                <w:sz w:val="24"/>
              </w:rPr>
            </w:pPr>
            <w:r>
              <w:rPr>
                <w:sz w:val="24"/>
              </w:rPr>
              <w:t>Інші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розвинені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країни</w:t>
            </w:r>
          </w:p>
        </w:tc>
        <w:tc>
          <w:tcPr>
            <w:tcW w:w="3390" w:type="dxa"/>
          </w:tcPr>
          <w:p w:rsidR="008D3065" w:rsidRDefault="009F1A82">
            <w:pPr>
              <w:pStyle w:val="TableParagraph"/>
              <w:spacing w:line="253" w:lineRule="exact"/>
              <w:ind w:left="243" w:right="243"/>
              <w:jc w:val="center"/>
              <w:rPr>
                <w:sz w:val="24"/>
              </w:rPr>
            </w:pPr>
            <w:r>
              <w:rPr>
                <w:sz w:val="24"/>
              </w:rPr>
              <w:t>США</w:t>
            </w:r>
          </w:p>
        </w:tc>
        <w:tc>
          <w:tcPr>
            <w:tcW w:w="1695" w:type="dxa"/>
          </w:tcPr>
          <w:p w:rsidR="008D3065" w:rsidRDefault="009F1A82">
            <w:pPr>
              <w:pStyle w:val="TableParagraph"/>
              <w:spacing w:line="253" w:lineRule="exact"/>
              <w:ind w:left="677" w:right="662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1694" w:type="dxa"/>
            <w:vMerge w:val="restart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3"/>
              </w:rPr>
            </w:pPr>
          </w:p>
          <w:p w:rsidR="008D3065" w:rsidRDefault="009F1A82">
            <w:pPr>
              <w:pStyle w:val="TableParagraph"/>
              <w:spacing w:before="1" w:line="240" w:lineRule="auto"/>
              <w:ind w:left="620" w:right="604"/>
              <w:jc w:val="center"/>
              <w:rPr>
                <w:sz w:val="24"/>
              </w:rPr>
            </w:pPr>
            <w:r>
              <w:rPr>
                <w:sz w:val="24"/>
              </w:rPr>
              <w:t>20,2</w:t>
            </w:r>
          </w:p>
        </w:tc>
      </w:tr>
      <w:tr w:rsidR="008D3065">
        <w:trPr>
          <w:trHeight w:val="277"/>
        </w:trPr>
        <w:tc>
          <w:tcPr>
            <w:tcW w:w="2895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  <w:tc>
          <w:tcPr>
            <w:tcW w:w="3390" w:type="dxa"/>
          </w:tcPr>
          <w:p w:rsidR="008D3065" w:rsidRDefault="009F1A82">
            <w:pPr>
              <w:pStyle w:val="TableParagraph"/>
              <w:spacing w:line="258" w:lineRule="exact"/>
              <w:ind w:left="243" w:right="244"/>
              <w:jc w:val="center"/>
              <w:rPr>
                <w:sz w:val="24"/>
              </w:rPr>
            </w:pPr>
            <w:r>
              <w:rPr>
                <w:sz w:val="24"/>
              </w:rPr>
              <w:t>Канада</w:t>
            </w:r>
          </w:p>
        </w:tc>
        <w:tc>
          <w:tcPr>
            <w:tcW w:w="1695" w:type="dxa"/>
          </w:tcPr>
          <w:p w:rsidR="008D3065" w:rsidRDefault="009F1A82">
            <w:pPr>
              <w:pStyle w:val="TableParagraph"/>
              <w:spacing w:line="258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694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</w:tr>
      <w:tr w:rsidR="008D3065">
        <w:trPr>
          <w:trHeight w:val="270"/>
        </w:trPr>
        <w:tc>
          <w:tcPr>
            <w:tcW w:w="2895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  <w:tc>
          <w:tcPr>
            <w:tcW w:w="3390" w:type="dxa"/>
            <w:tcBorders>
              <w:bottom w:val="single" w:sz="6" w:space="0" w:color="000000"/>
            </w:tcBorders>
          </w:tcPr>
          <w:p w:rsidR="008D3065" w:rsidRDefault="009F1A82">
            <w:pPr>
              <w:pStyle w:val="TableParagraph"/>
              <w:spacing w:line="251" w:lineRule="exact"/>
              <w:ind w:left="243" w:right="243"/>
              <w:jc w:val="center"/>
              <w:rPr>
                <w:sz w:val="24"/>
              </w:rPr>
            </w:pPr>
            <w:r>
              <w:rPr>
                <w:sz w:val="24"/>
              </w:rPr>
              <w:t>Австралія</w:t>
            </w:r>
          </w:p>
        </w:tc>
        <w:tc>
          <w:tcPr>
            <w:tcW w:w="1695" w:type="dxa"/>
            <w:tcBorders>
              <w:bottom w:val="single" w:sz="6" w:space="0" w:color="000000"/>
            </w:tcBorders>
          </w:tcPr>
          <w:p w:rsidR="008D3065" w:rsidRDefault="009F1A82">
            <w:pPr>
              <w:pStyle w:val="TableParagraph"/>
              <w:spacing w:line="251" w:lineRule="exact"/>
              <w:ind w:left="682" w:right="662"/>
              <w:jc w:val="center"/>
              <w:rPr>
                <w:sz w:val="24"/>
              </w:rPr>
            </w:pPr>
            <w:r>
              <w:rPr>
                <w:sz w:val="24"/>
              </w:rPr>
              <w:t>0,6</w:t>
            </w:r>
          </w:p>
        </w:tc>
        <w:tc>
          <w:tcPr>
            <w:tcW w:w="1694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</w:tr>
      <w:tr w:rsidR="008D3065">
        <w:trPr>
          <w:trHeight w:val="275"/>
        </w:trPr>
        <w:tc>
          <w:tcPr>
            <w:tcW w:w="2895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  <w:tc>
          <w:tcPr>
            <w:tcW w:w="3390" w:type="dxa"/>
            <w:tcBorders>
              <w:top w:val="single" w:sz="6" w:space="0" w:color="000000"/>
            </w:tcBorders>
          </w:tcPr>
          <w:p w:rsidR="008D3065" w:rsidRDefault="009F1A82">
            <w:pPr>
              <w:pStyle w:val="TableParagraph"/>
              <w:spacing w:line="256" w:lineRule="exact"/>
              <w:ind w:left="243" w:right="239"/>
              <w:jc w:val="center"/>
              <w:rPr>
                <w:sz w:val="24"/>
              </w:rPr>
            </w:pPr>
            <w:r>
              <w:rPr>
                <w:sz w:val="24"/>
              </w:rPr>
              <w:t>Інші</w:t>
            </w:r>
          </w:p>
        </w:tc>
        <w:tc>
          <w:tcPr>
            <w:tcW w:w="1695" w:type="dxa"/>
            <w:tcBorders>
              <w:top w:val="single" w:sz="6" w:space="0" w:color="000000"/>
            </w:tcBorders>
          </w:tcPr>
          <w:p w:rsidR="008D3065" w:rsidRDefault="009F1A82">
            <w:pPr>
              <w:pStyle w:val="TableParagraph"/>
              <w:spacing w:line="256" w:lineRule="exact"/>
              <w:ind w:left="682" w:right="662"/>
              <w:jc w:val="center"/>
              <w:rPr>
                <w:sz w:val="24"/>
              </w:rPr>
            </w:pPr>
            <w:r>
              <w:rPr>
                <w:sz w:val="24"/>
              </w:rPr>
              <w:t>0,6</w:t>
            </w:r>
          </w:p>
        </w:tc>
        <w:tc>
          <w:tcPr>
            <w:tcW w:w="1694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</w:tr>
      <w:tr w:rsidR="008D3065">
        <w:trPr>
          <w:trHeight w:val="277"/>
        </w:trPr>
        <w:tc>
          <w:tcPr>
            <w:tcW w:w="2895" w:type="dxa"/>
          </w:tcPr>
          <w:p w:rsidR="008D3065" w:rsidRDefault="009F1A82">
            <w:pPr>
              <w:pStyle w:val="TableParagraph"/>
              <w:spacing w:line="258" w:lineRule="exact"/>
              <w:ind w:left="409" w:right="404"/>
              <w:jc w:val="center"/>
              <w:rPr>
                <w:sz w:val="24"/>
              </w:rPr>
            </w:pPr>
            <w:r>
              <w:rPr>
                <w:sz w:val="24"/>
              </w:rPr>
              <w:t>Африка</w:t>
            </w:r>
          </w:p>
        </w:tc>
        <w:tc>
          <w:tcPr>
            <w:tcW w:w="3390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1695" w:type="dxa"/>
          </w:tcPr>
          <w:p w:rsidR="008D3065" w:rsidRDefault="009F1A82">
            <w:pPr>
              <w:pStyle w:val="TableParagraph"/>
              <w:spacing w:line="258" w:lineRule="exact"/>
              <w:ind w:left="682" w:right="662"/>
              <w:jc w:val="center"/>
              <w:rPr>
                <w:sz w:val="24"/>
              </w:rPr>
            </w:pPr>
            <w:r>
              <w:rPr>
                <w:sz w:val="24"/>
              </w:rPr>
              <w:t>5,4</w:t>
            </w:r>
          </w:p>
        </w:tc>
        <w:tc>
          <w:tcPr>
            <w:tcW w:w="1694" w:type="dxa"/>
          </w:tcPr>
          <w:p w:rsidR="008D3065" w:rsidRDefault="009F1A82">
            <w:pPr>
              <w:pStyle w:val="TableParagraph"/>
              <w:spacing w:line="258" w:lineRule="exact"/>
              <w:ind w:left="0" w:right="678"/>
              <w:jc w:val="right"/>
              <w:rPr>
                <w:sz w:val="24"/>
              </w:rPr>
            </w:pPr>
            <w:r>
              <w:rPr>
                <w:sz w:val="24"/>
              </w:rPr>
              <w:t>5,4</w:t>
            </w:r>
          </w:p>
        </w:tc>
      </w:tr>
      <w:tr w:rsidR="008D3065">
        <w:trPr>
          <w:trHeight w:val="273"/>
        </w:trPr>
        <w:tc>
          <w:tcPr>
            <w:tcW w:w="2895" w:type="dxa"/>
          </w:tcPr>
          <w:p w:rsidR="008D3065" w:rsidRDefault="009F1A82">
            <w:pPr>
              <w:pStyle w:val="TableParagraph"/>
              <w:spacing w:line="253" w:lineRule="exact"/>
              <w:ind w:left="412" w:right="404"/>
              <w:jc w:val="center"/>
              <w:rPr>
                <w:sz w:val="24"/>
              </w:rPr>
            </w:pPr>
            <w:r>
              <w:rPr>
                <w:sz w:val="24"/>
              </w:rPr>
              <w:t>Латинська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Америка</w:t>
            </w:r>
          </w:p>
        </w:tc>
        <w:tc>
          <w:tcPr>
            <w:tcW w:w="3390" w:type="dxa"/>
          </w:tcPr>
          <w:p w:rsidR="008D3065" w:rsidRDefault="009F1A82">
            <w:pPr>
              <w:pStyle w:val="TableParagraph"/>
              <w:spacing w:line="253" w:lineRule="exact"/>
              <w:ind w:left="243" w:right="244"/>
              <w:jc w:val="center"/>
              <w:rPr>
                <w:sz w:val="24"/>
              </w:rPr>
            </w:pPr>
            <w:r>
              <w:rPr>
                <w:sz w:val="24"/>
              </w:rPr>
              <w:t>Мексика</w:t>
            </w:r>
          </w:p>
        </w:tc>
        <w:tc>
          <w:tcPr>
            <w:tcW w:w="1695" w:type="dxa"/>
          </w:tcPr>
          <w:p w:rsidR="008D3065" w:rsidRDefault="009F1A82">
            <w:pPr>
              <w:pStyle w:val="TableParagraph"/>
              <w:spacing w:line="253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694" w:type="dxa"/>
          </w:tcPr>
          <w:p w:rsidR="008D3065" w:rsidRDefault="009F1A82">
            <w:pPr>
              <w:pStyle w:val="TableParagraph"/>
              <w:spacing w:line="253" w:lineRule="exact"/>
              <w:ind w:left="0" w:right="678"/>
              <w:jc w:val="right"/>
              <w:rPr>
                <w:sz w:val="24"/>
              </w:rPr>
            </w:pPr>
            <w:r>
              <w:rPr>
                <w:sz w:val="24"/>
              </w:rPr>
              <w:t>2,8</w:t>
            </w:r>
          </w:p>
        </w:tc>
      </w:tr>
      <w:tr w:rsidR="008D3065">
        <w:trPr>
          <w:trHeight w:val="278"/>
        </w:trPr>
        <w:tc>
          <w:tcPr>
            <w:tcW w:w="2895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3390" w:type="dxa"/>
          </w:tcPr>
          <w:p w:rsidR="008D3065" w:rsidRDefault="009F1A82">
            <w:pPr>
              <w:pStyle w:val="TableParagraph"/>
              <w:spacing w:line="258" w:lineRule="exact"/>
              <w:ind w:left="243" w:right="239"/>
              <w:jc w:val="center"/>
              <w:rPr>
                <w:sz w:val="24"/>
              </w:rPr>
            </w:pPr>
            <w:r>
              <w:rPr>
                <w:sz w:val="24"/>
              </w:rPr>
              <w:t>Бразилія</w:t>
            </w:r>
          </w:p>
        </w:tc>
        <w:tc>
          <w:tcPr>
            <w:tcW w:w="1695" w:type="dxa"/>
          </w:tcPr>
          <w:p w:rsidR="008D3065" w:rsidRDefault="009F1A82">
            <w:pPr>
              <w:pStyle w:val="TableParagraph"/>
              <w:spacing w:line="258" w:lineRule="exact"/>
              <w:ind w:left="682" w:right="662"/>
              <w:jc w:val="center"/>
              <w:rPr>
                <w:sz w:val="24"/>
              </w:rPr>
            </w:pPr>
            <w:r>
              <w:rPr>
                <w:sz w:val="24"/>
              </w:rPr>
              <w:t>0,8</w:t>
            </w:r>
          </w:p>
        </w:tc>
        <w:tc>
          <w:tcPr>
            <w:tcW w:w="1694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</w:tr>
      <w:tr w:rsidR="008D3065">
        <w:trPr>
          <w:trHeight w:val="273"/>
        </w:trPr>
        <w:tc>
          <w:tcPr>
            <w:tcW w:w="2895" w:type="dxa"/>
          </w:tcPr>
          <w:p w:rsidR="008D3065" w:rsidRDefault="009F1A82">
            <w:pPr>
              <w:pStyle w:val="TableParagraph"/>
              <w:spacing w:line="253" w:lineRule="exact"/>
              <w:ind w:left="408" w:right="404"/>
              <w:jc w:val="center"/>
              <w:rPr>
                <w:sz w:val="24"/>
              </w:rPr>
            </w:pPr>
            <w:r>
              <w:rPr>
                <w:sz w:val="24"/>
              </w:rPr>
              <w:t>Азія</w:t>
            </w:r>
          </w:p>
        </w:tc>
        <w:tc>
          <w:tcPr>
            <w:tcW w:w="3390" w:type="dxa"/>
          </w:tcPr>
          <w:p w:rsidR="008D3065" w:rsidRDefault="009F1A82">
            <w:pPr>
              <w:pStyle w:val="TableParagraph"/>
              <w:spacing w:line="253" w:lineRule="exact"/>
              <w:ind w:left="243" w:right="239"/>
              <w:jc w:val="center"/>
              <w:rPr>
                <w:sz w:val="24"/>
              </w:rPr>
            </w:pPr>
            <w:r>
              <w:rPr>
                <w:sz w:val="24"/>
              </w:rPr>
              <w:t>Китай</w:t>
            </w:r>
          </w:p>
        </w:tc>
        <w:tc>
          <w:tcPr>
            <w:tcW w:w="1695" w:type="dxa"/>
          </w:tcPr>
          <w:p w:rsidR="008D3065" w:rsidRDefault="009F1A82">
            <w:pPr>
              <w:pStyle w:val="TableParagraph"/>
              <w:spacing w:line="253" w:lineRule="exact"/>
              <w:ind w:left="677" w:right="662"/>
              <w:jc w:val="center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1694" w:type="dxa"/>
            <w:vMerge w:val="restart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3"/>
              </w:rPr>
            </w:pPr>
          </w:p>
          <w:p w:rsidR="008D3065" w:rsidRDefault="009F1A82">
            <w:pPr>
              <w:pStyle w:val="TableParagraph"/>
              <w:spacing w:before="1" w:line="240" w:lineRule="auto"/>
              <w:ind w:left="620" w:right="604"/>
              <w:jc w:val="center"/>
              <w:rPr>
                <w:sz w:val="24"/>
              </w:rPr>
            </w:pPr>
            <w:r>
              <w:rPr>
                <w:sz w:val="24"/>
              </w:rPr>
              <w:t>39,4</w:t>
            </w:r>
          </w:p>
        </w:tc>
      </w:tr>
      <w:tr w:rsidR="008D3065">
        <w:trPr>
          <w:trHeight w:val="278"/>
        </w:trPr>
        <w:tc>
          <w:tcPr>
            <w:tcW w:w="2895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3390" w:type="dxa"/>
          </w:tcPr>
          <w:p w:rsidR="008D3065" w:rsidRDefault="009F1A82">
            <w:pPr>
              <w:pStyle w:val="TableParagraph"/>
              <w:spacing w:line="258" w:lineRule="exact"/>
              <w:ind w:left="243" w:right="243"/>
              <w:jc w:val="center"/>
              <w:rPr>
                <w:sz w:val="24"/>
              </w:rPr>
            </w:pPr>
            <w:r>
              <w:rPr>
                <w:sz w:val="24"/>
              </w:rPr>
              <w:t>Малайзія</w:t>
            </w:r>
          </w:p>
        </w:tc>
        <w:tc>
          <w:tcPr>
            <w:tcW w:w="1695" w:type="dxa"/>
          </w:tcPr>
          <w:p w:rsidR="008D3065" w:rsidRDefault="009F1A82">
            <w:pPr>
              <w:pStyle w:val="TableParagraph"/>
              <w:spacing w:line="258" w:lineRule="exact"/>
              <w:ind w:left="682" w:right="662"/>
              <w:jc w:val="center"/>
              <w:rPr>
                <w:sz w:val="24"/>
              </w:rPr>
            </w:pPr>
            <w:r>
              <w:rPr>
                <w:sz w:val="24"/>
              </w:rPr>
              <w:t>5,4</w:t>
            </w:r>
          </w:p>
        </w:tc>
        <w:tc>
          <w:tcPr>
            <w:tcW w:w="1694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</w:tr>
      <w:tr w:rsidR="008D3065">
        <w:trPr>
          <w:trHeight w:val="273"/>
        </w:trPr>
        <w:tc>
          <w:tcPr>
            <w:tcW w:w="2895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3390" w:type="dxa"/>
          </w:tcPr>
          <w:p w:rsidR="008D3065" w:rsidRDefault="009F1A82">
            <w:pPr>
              <w:pStyle w:val="TableParagraph"/>
              <w:spacing w:line="253" w:lineRule="exact"/>
              <w:ind w:left="243" w:right="246"/>
              <w:jc w:val="center"/>
              <w:rPr>
                <w:sz w:val="24"/>
              </w:rPr>
            </w:pPr>
            <w:r>
              <w:rPr>
                <w:sz w:val="24"/>
              </w:rPr>
              <w:t>Індія</w:t>
            </w:r>
          </w:p>
        </w:tc>
        <w:tc>
          <w:tcPr>
            <w:tcW w:w="1695" w:type="dxa"/>
          </w:tcPr>
          <w:p w:rsidR="008D3065" w:rsidRDefault="009F1A82">
            <w:pPr>
              <w:pStyle w:val="TableParagraph"/>
              <w:spacing w:line="253" w:lineRule="exact"/>
              <w:ind w:left="682" w:right="662"/>
              <w:jc w:val="center"/>
              <w:rPr>
                <w:sz w:val="24"/>
              </w:rPr>
            </w:pPr>
            <w:r>
              <w:rPr>
                <w:sz w:val="24"/>
              </w:rPr>
              <w:t>4,2</w:t>
            </w:r>
          </w:p>
        </w:tc>
        <w:tc>
          <w:tcPr>
            <w:tcW w:w="1694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</w:tr>
      <w:tr w:rsidR="008D3065">
        <w:trPr>
          <w:trHeight w:val="277"/>
        </w:trPr>
        <w:tc>
          <w:tcPr>
            <w:tcW w:w="2895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3390" w:type="dxa"/>
          </w:tcPr>
          <w:p w:rsidR="008D3065" w:rsidRDefault="009F1A82">
            <w:pPr>
              <w:pStyle w:val="TableParagraph"/>
              <w:spacing w:line="258" w:lineRule="exact"/>
              <w:ind w:left="243" w:right="250"/>
              <w:jc w:val="center"/>
              <w:rPr>
                <w:sz w:val="24"/>
              </w:rPr>
            </w:pPr>
            <w:r>
              <w:rPr>
                <w:sz w:val="24"/>
              </w:rPr>
              <w:t>Об'єднані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Арабські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Емірати</w:t>
            </w:r>
          </w:p>
        </w:tc>
        <w:tc>
          <w:tcPr>
            <w:tcW w:w="1695" w:type="dxa"/>
          </w:tcPr>
          <w:p w:rsidR="008D3065" w:rsidRDefault="009F1A82">
            <w:pPr>
              <w:pStyle w:val="TableParagraph"/>
              <w:spacing w:line="258" w:lineRule="exact"/>
              <w:ind w:left="682" w:right="662"/>
              <w:jc w:val="center"/>
              <w:rPr>
                <w:sz w:val="24"/>
              </w:rPr>
            </w:pPr>
            <w:r>
              <w:rPr>
                <w:sz w:val="24"/>
              </w:rPr>
              <w:t>3,4</w:t>
            </w:r>
          </w:p>
        </w:tc>
        <w:tc>
          <w:tcPr>
            <w:tcW w:w="1694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</w:tr>
      <w:tr w:rsidR="008D3065">
        <w:trPr>
          <w:trHeight w:val="278"/>
        </w:trPr>
        <w:tc>
          <w:tcPr>
            <w:tcW w:w="2895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3390" w:type="dxa"/>
          </w:tcPr>
          <w:p w:rsidR="008D3065" w:rsidRDefault="009F1A82">
            <w:pPr>
              <w:pStyle w:val="TableParagraph"/>
              <w:spacing w:line="258" w:lineRule="exact"/>
              <w:ind w:left="243" w:right="240"/>
              <w:jc w:val="center"/>
              <w:rPr>
                <w:sz w:val="24"/>
              </w:rPr>
            </w:pPr>
            <w:r>
              <w:rPr>
                <w:sz w:val="24"/>
              </w:rPr>
              <w:t>Північна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Корея</w:t>
            </w:r>
          </w:p>
        </w:tc>
        <w:tc>
          <w:tcPr>
            <w:tcW w:w="1695" w:type="dxa"/>
          </w:tcPr>
          <w:p w:rsidR="008D3065" w:rsidRDefault="009F1A82">
            <w:pPr>
              <w:pStyle w:val="TableParagraph"/>
              <w:spacing w:line="258" w:lineRule="exact"/>
              <w:ind w:left="682" w:right="662"/>
              <w:jc w:val="center"/>
              <w:rPr>
                <w:sz w:val="24"/>
              </w:rPr>
            </w:pPr>
            <w:r>
              <w:rPr>
                <w:sz w:val="24"/>
              </w:rPr>
              <w:t>2,3</w:t>
            </w:r>
          </w:p>
        </w:tc>
        <w:tc>
          <w:tcPr>
            <w:tcW w:w="1694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</w:tr>
      <w:tr w:rsidR="008D3065">
        <w:trPr>
          <w:trHeight w:val="273"/>
        </w:trPr>
        <w:tc>
          <w:tcPr>
            <w:tcW w:w="2895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3390" w:type="dxa"/>
          </w:tcPr>
          <w:p w:rsidR="008D3065" w:rsidRDefault="009F1A82">
            <w:pPr>
              <w:pStyle w:val="TableParagraph"/>
              <w:spacing w:line="253" w:lineRule="exact"/>
              <w:ind w:left="243" w:right="243"/>
              <w:jc w:val="center"/>
              <w:rPr>
                <w:sz w:val="24"/>
              </w:rPr>
            </w:pPr>
            <w:r>
              <w:rPr>
                <w:sz w:val="24"/>
              </w:rPr>
              <w:t>Сінгапур</w:t>
            </w:r>
          </w:p>
        </w:tc>
        <w:tc>
          <w:tcPr>
            <w:tcW w:w="1695" w:type="dxa"/>
          </w:tcPr>
          <w:p w:rsidR="008D3065" w:rsidRDefault="009F1A82">
            <w:pPr>
              <w:pStyle w:val="TableParagraph"/>
              <w:spacing w:line="253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694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</w:tr>
      <w:tr w:rsidR="008D3065">
        <w:trPr>
          <w:trHeight w:val="278"/>
        </w:trPr>
        <w:tc>
          <w:tcPr>
            <w:tcW w:w="2895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3390" w:type="dxa"/>
          </w:tcPr>
          <w:p w:rsidR="008D3065" w:rsidRDefault="009F1A82">
            <w:pPr>
              <w:pStyle w:val="TableParagraph"/>
              <w:spacing w:line="258" w:lineRule="exact"/>
              <w:ind w:left="243" w:right="244"/>
              <w:jc w:val="center"/>
              <w:rPr>
                <w:sz w:val="24"/>
              </w:rPr>
            </w:pPr>
            <w:r>
              <w:rPr>
                <w:sz w:val="24"/>
              </w:rPr>
              <w:t>Інші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Азії</w:t>
            </w:r>
          </w:p>
        </w:tc>
        <w:tc>
          <w:tcPr>
            <w:tcW w:w="1695" w:type="dxa"/>
          </w:tcPr>
          <w:p w:rsidR="008D3065" w:rsidRDefault="009F1A82">
            <w:pPr>
              <w:pStyle w:val="TableParagraph"/>
              <w:spacing w:line="258" w:lineRule="exact"/>
              <w:ind w:left="682" w:right="662"/>
              <w:jc w:val="center"/>
              <w:rPr>
                <w:sz w:val="24"/>
              </w:rPr>
            </w:pPr>
            <w:r>
              <w:rPr>
                <w:sz w:val="24"/>
              </w:rPr>
              <w:t>5,1</w:t>
            </w:r>
          </w:p>
        </w:tc>
        <w:tc>
          <w:tcPr>
            <w:tcW w:w="1694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</w:tr>
      <w:tr w:rsidR="008D3065">
        <w:trPr>
          <w:trHeight w:val="499"/>
        </w:trPr>
        <w:tc>
          <w:tcPr>
            <w:tcW w:w="2895" w:type="dxa"/>
          </w:tcPr>
          <w:p w:rsidR="008D3065" w:rsidRDefault="009F1A82">
            <w:pPr>
              <w:pStyle w:val="TableParagraph"/>
              <w:ind w:left="412" w:right="403"/>
              <w:jc w:val="center"/>
              <w:rPr>
                <w:sz w:val="24"/>
              </w:rPr>
            </w:pPr>
            <w:r>
              <w:rPr>
                <w:sz w:val="24"/>
              </w:rPr>
              <w:t>Східна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Європа</w:t>
            </w:r>
          </w:p>
        </w:tc>
        <w:tc>
          <w:tcPr>
            <w:tcW w:w="3390" w:type="dxa"/>
          </w:tcPr>
          <w:p w:rsidR="008D3065" w:rsidRDefault="009F1A82">
            <w:pPr>
              <w:pStyle w:val="TableParagraph"/>
              <w:ind w:left="243" w:right="245"/>
              <w:jc w:val="center"/>
              <w:rPr>
                <w:sz w:val="24"/>
              </w:rPr>
            </w:pPr>
            <w:r>
              <w:rPr>
                <w:sz w:val="24"/>
              </w:rPr>
              <w:t>Росія</w:t>
            </w:r>
          </w:p>
        </w:tc>
        <w:tc>
          <w:tcPr>
            <w:tcW w:w="1695" w:type="dxa"/>
          </w:tcPr>
          <w:p w:rsidR="008D3065" w:rsidRDefault="009F1A82">
            <w:pPr>
              <w:pStyle w:val="TableParagraph"/>
              <w:ind w:left="682" w:right="662"/>
              <w:jc w:val="center"/>
              <w:rPr>
                <w:sz w:val="24"/>
              </w:rPr>
            </w:pPr>
            <w:r>
              <w:rPr>
                <w:sz w:val="24"/>
              </w:rPr>
              <w:t>3,5</w:t>
            </w:r>
          </w:p>
        </w:tc>
        <w:tc>
          <w:tcPr>
            <w:tcW w:w="1694" w:type="dxa"/>
          </w:tcPr>
          <w:p w:rsidR="008D3065" w:rsidRDefault="009F1A82">
            <w:pPr>
              <w:pStyle w:val="TableParagraph"/>
              <w:ind w:left="0" w:right="678"/>
              <w:jc w:val="right"/>
              <w:rPr>
                <w:sz w:val="24"/>
              </w:rPr>
            </w:pPr>
            <w:r>
              <w:rPr>
                <w:sz w:val="24"/>
              </w:rPr>
              <w:t>3,5</w:t>
            </w:r>
          </w:p>
        </w:tc>
      </w:tr>
    </w:tbl>
    <w:p w:rsidR="008D3065" w:rsidRDefault="009F1A82">
      <w:pPr>
        <w:pStyle w:val="a3"/>
        <w:spacing w:line="310" w:lineRule="exact"/>
        <w:ind w:left="1290"/>
        <w:jc w:val="both"/>
      </w:pPr>
      <w:r>
        <w:t>Джерело:</w:t>
      </w:r>
      <w:r>
        <w:rPr>
          <w:spacing w:val="-6"/>
        </w:rPr>
        <w:t xml:space="preserve"> </w:t>
      </w:r>
      <w:r>
        <w:t>складено</w:t>
      </w:r>
      <w:r>
        <w:rPr>
          <w:spacing w:val="-1"/>
        </w:rPr>
        <w:t xml:space="preserve"> </w:t>
      </w:r>
      <w:r>
        <w:t>автором на</w:t>
      </w:r>
      <w:r>
        <w:rPr>
          <w:spacing w:val="-1"/>
        </w:rPr>
        <w:t xml:space="preserve"> </w:t>
      </w:r>
      <w:r>
        <w:t>основі</w:t>
      </w:r>
      <w:r>
        <w:rPr>
          <w:spacing w:val="-1"/>
        </w:rPr>
        <w:t xml:space="preserve"> </w:t>
      </w:r>
      <w:r>
        <w:t>[8].</w:t>
      </w:r>
    </w:p>
    <w:p w:rsidR="008D3065" w:rsidRDefault="009F1A82">
      <w:pPr>
        <w:pStyle w:val="a3"/>
        <w:spacing w:before="163" w:line="360" w:lineRule="auto"/>
        <w:ind w:left="580" w:right="452" w:firstLine="710"/>
        <w:jc w:val="both"/>
      </w:pPr>
      <w:r>
        <w:t>Структура ТНК за сферами діяльності за 2021 рік досить різноманітна</w:t>
      </w:r>
      <w:r>
        <w:rPr>
          <w:spacing w:val="1"/>
        </w:rPr>
        <w:t xml:space="preserve"> </w:t>
      </w:r>
      <w:r>
        <w:t>(рис.1.1).</w:t>
      </w:r>
      <w:r>
        <w:rPr>
          <w:spacing w:val="-6"/>
        </w:rPr>
        <w:t xml:space="preserve"> </w:t>
      </w:r>
      <w:r>
        <w:t>З</w:t>
      </w:r>
      <w:r>
        <w:rPr>
          <w:spacing w:val="-9"/>
        </w:rPr>
        <w:t xml:space="preserve"> </w:t>
      </w:r>
      <w:r>
        <w:t>рис.1.1</w:t>
      </w:r>
      <w:r>
        <w:rPr>
          <w:spacing w:val="-8"/>
        </w:rPr>
        <w:t xml:space="preserve"> </w:t>
      </w:r>
      <w:r>
        <w:t>проаналізували,</w:t>
      </w:r>
      <w:r>
        <w:rPr>
          <w:spacing w:val="-6"/>
        </w:rPr>
        <w:t xml:space="preserve"> </w:t>
      </w:r>
      <w:r>
        <w:t>основними</w:t>
      </w:r>
      <w:r>
        <w:rPr>
          <w:spacing w:val="-8"/>
        </w:rPr>
        <w:t xml:space="preserve"> </w:t>
      </w:r>
      <w:r>
        <w:t>секторами,</w:t>
      </w:r>
      <w:r>
        <w:rPr>
          <w:spacing w:val="-6"/>
        </w:rPr>
        <w:t xml:space="preserve"> </w:t>
      </w:r>
      <w:r>
        <w:t>де</w:t>
      </w:r>
      <w:r>
        <w:rPr>
          <w:spacing w:val="-8"/>
        </w:rPr>
        <w:t xml:space="preserve"> </w:t>
      </w:r>
      <w:r>
        <w:t>зосередили</w:t>
      </w:r>
      <w:r>
        <w:rPr>
          <w:spacing w:val="-8"/>
        </w:rPr>
        <w:t xml:space="preserve"> </w:t>
      </w:r>
      <w:r>
        <w:t>свою</w:t>
      </w:r>
      <w:r>
        <w:rPr>
          <w:spacing w:val="-67"/>
        </w:rPr>
        <w:t xml:space="preserve"> </w:t>
      </w:r>
      <w:r>
        <w:t>діяльність міжнародні компанії є наступні: промисловість, сфера послуг та</w:t>
      </w:r>
      <w:r>
        <w:rPr>
          <w:spacing w:val="1"/>
        </w:rPr>
        <w:t xml:space="preserve"> </w:t>
      </w:r>
      <w:r>
        <w:t>сільське</w:t>
      </w:r>
      <w:r>
        <w:rPr>
          <w:spacing w:val="1"/>
        </w:rPr>
        <w:t xml:space="preserve"> </w:t>
      </w:r>
      <w:r>
        <w:t>господарство.</w:t>
      </w:r>
    </w:p>
    <w:p w:rsidR="008D3065" w:rsidRDefault="009F1A82">
      <w:pPr>
        <w:pStyle w:val="a3"/>
        <w:spacing w:before="2" w:line="360" w:lineRule="auto"/>
        <w:ind w:left="580" w:right="455" w:firstLine="782"/>
        <w:jc w:val="both"/>
      </w:pPr>
      <w:r>
        <w:t>Більшість</w:t>
      </w:r>
      <w:r>
        <w:rPr>
          <w:spacing w:val="1"/>
        </w:rPr>
        <w:t xml:space="preserve"> </w:t>
      </w:r>
      <w:r>
        <w:t>ТНК</w:t>
      </w:r>
      <w:r>
        <w:rPr>
          <w:spacing w:val="1"/>
        </w:rPr>
        <w:t xml:space="preserve"> </w:t>
      </w:r>
      <w:r>
        <w:t>розміщено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промисловому</w:t>
      </w:r>
      <w:r>
        <w:rPr>
          <w:spacing w:val="1"/>
        </w:rPr>
        <w:t xml:space="preserve"> </w:t>
      </w:r>
      <w:r>
        <w:t>виробництві</w:t>
      </w:r>
      <w:r>
        <w:rPr>
          <w:spacing w:val="1"/>
        </w:rPr>
        <w:t xml:space="preserve"> </w:t>
      </w:r>
      <w:r>
        <w:t>(60%),</w:t>
      </w:r>
      <w:r>
        <w:rPr>
          <w:spacing w:val="1"/>
        </w:rPr>
        <w:t xml:space="preserve"> </w:t>
      </w:r>
      <w:r>
        <w:t>здійснюють діяльність у таких галузях як добувної, хімічної, переробної та</w:t>
      </w:r>
      <w:r>
        <w:rPr>
          <w:spacing w:val="1"/>
        </w:rPr>
        <w:t xml:space="preserve"> </w:t>
      </w:r>
      <w:r>
        <w:t>нафтопереробної</w:t>
      </w:r>
      <w:r>
        <w:rPr>
          <w:spacing w:val="-5"/>
        </w:rPr>
        <w:t xml:space="preserve"> </w:t>
      </w:r>
      <w:r>
        <w:t>промисловості.</w:t>
      </w:r>
    </w:p>
    <w:p w:rsidR="008D3065" w:rsidRDefault="008D3065">
      <w:pPr>
        <w:spacing w:line="360" w:lineRule="auto"/>
        <w:jc w:val="both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3"/>
        <w:spacing w:before="87" w:after="6" w:line="357" w:lineRule="auto"/>
        <w:ind w:left="580" w:right="448" w:firstLine="710"/>
        <w:jc w:val="both"/>
      </w:pPr>
      <w:r>
        <w:t>У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послуг</w:t>
      </w:r>
      <w:r>
        <w:rPr>
          <w:spacing w:val="1"/>
        </w:rPr>
        <w:t xml:space="preserve"> </w:t>
      </w:r>
      <w:r>
        <w:t>знаходиться</w:t>
      </w:r>
      <w:r>
        <w:rPr>
          <w:spacing w:val="1"/>
        </w:rPr>
        <w:t xml:space="preserve"> </w:t>
      </w:r>
      <w:r>
        <w:t>37%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3%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видобувній</w:t>
      </w:r>
      <w:r>
        <w:rPr>
          <w:spacing w:val="1"/>
        </w:rPr>
        <w:t xml:space="preserve"> </w:t>
      </w:r>
      <w:r>
        <w:t>промисловості</w:t>
      </w:r>
      <w:r>
        <w:rPr>
          <w:spacing w:val="-5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сільському</w:t>
      </w:r>
      <w:r>
        <w:rPr>
          <w:spacing w:val="-4"/>
        </w:rPr>
        <w:t xml:space="preserve"> </w:t>
      </w:r>
      <w:r>
        <w:t>господарстві.</w:t>
      </w:r>
    </w:p>
    <w:p w:rsidR="008D3065" w:rsidRDefault="009F1A82">
      <w:pPr>
        <w:pStyle w:val="a3"/>
        <w:ind w:left="573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445" style="width:468pt;height:204.75pt;mso-position-horizontal-relative:char;mso-position-vertical-relative:line" coordsize="9360,4095">
            <v:shape id="_x0000_s1458" style="position:absolute;left:4079;top:406;width:1624;height:2046" coordorigin="4079,407" coordsize="1624,2046" path="m4681,407r,1023l4079,2257r64,43l4208,2337r67,32l4344,2396r70,21l4484,2434r71,11l4627,2451r71,1l4770,2448r71,-8l4911,2426r69,-18l5047,2384r66,-28l5178,2324r62,-38l5299,2244r57,-46l5410,2147r51,-56l5508,2031r43,-64l5588,1902r32,-67l5647,1766r21,-69l5685,1626r11,-71l5702,1483r1,-71l5699,1340r-8,-70l5677,1200r-18,-69l5635,1063r-28,-66l5575,933r-38,-63l5495,811r-46,-57l5398,700r-56,-51l5282,602r-67,-45l5144,518r-72,-33l4997,457r-77,-22l4841,419r-80,-9l4681,407xe" fillcolor="#4471c4" stroked="f">
              <v:path arrowok="t"/>
            </v:shape>
            <v:shape id="_x0000_s1457" style="position:absolute;left:3658;top:425;width:1023;height:1832" coordorigin="3658,425" coordsize="1023,1832" path="m4489,425r-74,17l4343,464r-70,27l4207,523r-63,36l4083,599r-57,44l3973,691r-50,52l3877,797r-42,58l3797,915r-34,63l3734,1043r-25,68l3689,1180r-16,71l3663,1323r-5,73l3659,1471r5,75l3676,1621r17,76l3716,1771r29,71l3778,1911r39,67l3861,2041r48,60l3961,2157r57,52l4079,2257r602,-827l4489,425xe" fillcolor="#ec7c30" stroked="f">
              <v:path arrowok="t"/>
            </v:shape>
            <v:shape id="_x0000_s1456" style="position:absolute;left:3658;top:425;width:1023;height:1832" coordorigin="3658,425" coordsize="1023,1832" path="m4681,1430l4489,425r-74,17l4343,464r-70,27l4207,523r-63,36l4083,599r-57,44l3973,691r-50,52l3877,797r-42,58l3797,915r-34,63l3734,1043r-25,68l3689,1180r-16,71l3663,1323r-5,73l3659,1471r5,75l3676,1621r17,76l3716,1771r29,71l3778,1911r39,67l3861,2041r48,60l3961,2157r57,52l4079,2257r602,-827xe" filled="f" strokecolor="white" strokeweight="1.44pt">
              <v:path arrowok="t"/>
            </v:shape>
            <v:shape id="_x0000_s1455" style="position:absolute;left:4489;top:406;width:192;height:1023" coordorigin="4489,407" coordsize="192,1023" path="m4681,407r-49,1l4584,411r-47,6l4489,425r192,1005l4681,407xe" fillcolor="#a4a4a4" stroked="f">
              <v:path arrowok="t"/>
            </v:shape>
            <v:shape id="_x0000_s1454" style="position:absolute;left:4489;top:406;width:192;height:1023" coordorigin="4489,407" coordsize="192,1023" path="m4681,1430r,-1023l4632,408r-48,3l4537,417r-48,8l4681,1430xe" filled="f" strokecolor="white" strokeweight="1.44pt">
              <v:path arrowok="t"/>
            </v:shape>
            <v:rect id="_x0000_s1453" style="position:absolute;left:2011;top:2980;width:120;height:120" fillcolor="#4471c4" stroked="f"/>
            <v:rect id="_x0000_s1452" style="position:absolute;left:2011;top:3364;width:120;height:120" fillcolor="#ec7c30" stroked="f"/>
            <v:rect id="_x0000_s1451" style="position:absolute;left:2011;top:3748;width:120;height:120" fillcolor="#a4a4a4" stroked="f"/>
            <v:rect id="_x0000_s1450" style="position:absolute;left:7;top:7;width:9346;height:4080" filled="f" strokecolor="#d9d9d9" strokeweight=".72pt"/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449" type="#_x0000_t202" style="position:absolute;left:4555;top:516;width:141;height:267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</w:t>
                    </w:r>
                  </w:p>
                </w:txbxContent>
              </v:textbox>
            </v:shape>
            <v:shape id="_x0000_s1448" type="#_x0000_t202" style="position:absolute;left:3818;top:1101;width:260;height:267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37</w:t>
                    </w:r>
                  </w:p>
                </w:txbxContent>
              </v:textbox>
            </v:shape>
            <v:shape id="_x0000_s1447" type="#_x0000_t202" style="position:absolute;left:5228;top:1627;width:260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60</w:t>
                    </w:r>
                  </w:p>
                </w:txbxContent>
              </v:textbox>
            </v:shape>
            <v:shape id="_x0000_s1446" type="#_x0000_t202" style="position:absolute;left:2184;top:2915;width:5282;height:1033" filled="f" stroked="f">
              <v:textbox inset="0,0,0,0">
                <w:txbxContent>
                  <w:p w:rsidR="009F1A82" w:rsidRDefault="009F1A82">
                    <w:pPr>
                      <w:spacing w:line="333" w:lineRule="auto"/>
                      <w:ind w:right="1751"/>
                      <w:rPr>
                        <w:sz w:val="24"/>
                      </w:rPr>
                    </w:pPr>
                    <w:r>
                      <w:rPr>
                        <w:spacing w:val="-1"/>
                        <w:sz w:val="24"/>
                      </w:rPr>
                      <w:t>Сфера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промислового</w:t>
                    </w:r>
                    <w:r>
                      <w:rPr>
                        <w:spacing w:val="-15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виробництва</w:t>
                    </w:r>
                    <w:r>
                      <w:rPr>
                        <w:spacing w:val="-57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Сфера</w:t>
                    </w:r>
                    <w:r>
                      <w:rPr>
                        <w:spacing w:val="5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послуг</w:t>
                    </w:r>
                  </w:p>
                  <w:p w:rsidR="009F1A82" w:rsidRDefault="009F1A82">
                    <w:pPr>
                      <w:spacing w:line="275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Видобувна</w:t>
                    </w:r>
                    <w:r>
                      <w:rPr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промисловість</w:t>
                    </w:r>
                    <w:r>
                      <w:rPr>
                        <w:spacing w:val="-1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та</w:t>
                    </w:r>
                    <w:r>
                      <w:rPr>
                        <w:spacing w:val="-12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сільське господарство</w:t>
                    </w:r>
                  </w:p>
                </w:txbxContent>
              </v:textbox>
            </v:shape>
            <w10:anchorlock/>
          </v:group>
        </w:pict>
      </w:r>
    </w:p>
    <w:p w:rsidR="008D3065" w:rsidRDefault="009F1A82">
      <w:pPr>
        <w:pStyle w:val="a3"/>
        <w:spacing w:before="94" w:line="357" w:lineRule="auto"/>
        <w:ind w:left="1146" w:right="3705"/>
        <w:jc w:val="both"/>
      </w:pPr>
      <w:r>
        <w:t>Рис. 1.1. Розподіл ТНК за галузями 2021 року.</w:t>
      </w:r>
      <w:r>
        <w:rPr>
          <w:spacing w:val="-67"/>
        </w:rPr>
        <w:t xml:space="preserve"> </w:t>
      </w:r>
      <w:r>
        <w:t>Джерело:</w:t>
      </w:r>
      <w:r>
        <w:rPr>
          <w:spacing w:val="-6"/>
        </w:rPr>
        <w:t xml:space="preserve"> </w:t>
      </w:r>
      <w:r>
        <w:t>складено автором на основі</w:t>
      </w:r>
      <w:r>
        <w:rPr>
          <w:spacing w:val="7"/>
        </w:rPr>
        <w:t xml:space="preserve"> </w:t>
      </w:r>
      <w:r>
        <w:t>[9].</w:t>
      </w:r>
    </w:p>
    <w:p w:rsidR="008D3065" w:rsidRDefault="009F1A82">
      <w:pPr>
        <w:pStyle w:val="a3"/>
        <w:spacing w:before="6" w:line="362" w:lineRule="auto"/>
        <w:ind w:left="580" w:right="448" w:firstLine="566"/>
        <w:jc w:val="both"/>
      </w:pPr>
      <w:r>
        <w:t>Якщо класифікувати ТНК за характером взаємозв’язку філій, виділяємо</w:t>
      </w:r>
      <w:r>
        <w:rPr>
          <w:spacing w:val="1"/>
        </w:rPr>
        <w:t xml:space="preserve"> </w:t>
      </w:r>
      <w:r>
        <w:t>такі</w:t>
      </w:r>
      <w:r>
        <w:rPr>
          <w:spacing w:val="-4"/>
        </w:rPr>
        <w:t xml:space="preserve"> </w:t>
      </w:r>
      <w:r>
        <w:t>типи:</w:t>
      </w:r>
    </w:p>
    <w:p w:rsidR="008D3065" w:rsidRDefault="009F1A82">
      <w:pPr>
        <w:pStyle w:val="a4"/>
        <w:numPr>
          <w:ilvl w:val="0"/>
          <w:numId w:val="6"/>
        </w:numPr>
        <w:tabs>
          <w:tab w:val="left" w:pos="1358"/>
        </w:tabs>
        <w:spacing w:line="314" w:lineRule="exact"/>
        <w:jc w:val="both"/>
        <w:rPr>
          <w:sz w:val="28"/>
        </w:rPr>
      </w:pPr>
      <w:r>
        <w:rPr>
          <w:sz w:val="28"/>
        </w:rPr>
        <w:t>Горизонтально</w:t>
      </w:r>
      <w:r>
        <w:rPr>
          <w:spacing w:val="-7"/>
          <w:sz w:val="28"/>
        </w:rPr>
        <w:t xml:space="preserve"> </w:t>
      </w:r>
      <w:r>
        <w:rPr>
          <w:sz w:val="28"/>
        </w:rPr>
        <w:t>інтегровані.</w:t>
      </w:r>
    </w:p>
    <w:p w:rsidR="008D3065" w:rsidRDefault="009F1A82">
      <w:pPr>
        <w:pStyle w:val="a4"/>
        <w:numPr>
          <w:ilvl w:val="0"/>
          <w:numId w:val="6"/>
        </w:numPr>
        <w:tabs>
          <w:tab w:val="left" w:pos="1430"/>
        </w:tabs>
        <w:spacing w:before="163" w:line="357" w:lineRule="auto"/>
        <w:ind w:left="1146" w:right="5928" w:firstLine="0"/>
        <w:jc w:val="both"/>
        <w:rPr>
          <w:sz w:val="28"/>
        </w:rPr>
      </w:pPr>
      <w:r>
        <w:rPr>
          <w:sz w:val="28"/>
        </w:rPr>
        <w:t>Вертикально</w:t>
      </w:r>
      <w:r>
        <w:rPr>
          <w:spacing w:val="-17"/>
          <w:sz w:val="28"/>
        </w:rPr>
        <w:t xml:space="preserve"> </w:t>
      </w:r>
      <w:r>
        <w:rPr>
          <w:sz w:val="28"/>
        </w:rPr>
        <w:t>інтегровані.</w:t>
      </w:r>
      <w:r>
        <w:rPr>
          <w:spacing w:val="-68"/>
          <w:sz w:val="28"/>
        </w:rPr>
        <w:t xml:space="preserve"> </w:t>
      </w:r>
      <w:r>
        <w:rPr>
          <w:sz w:val="28"/>
        </w:rPr>
        <w:t>3.Диверсифіковані.</w:t>
      </w:r>
    </w:p>
    <w:p w:rsidR="008D3065" w:rsidRDefault="009F1A82">
      <w:pPr>
        <w:pStyle w:val="a3"/>
        <w:spacing w:before="6" w:line="360" w:lineRule="auto"/>
        <w:ind w:left="580" w:right="443" w:firstLine="566"/>
        <w:jc w:val="both"/>
      </w:pPr>
      <w:r>
        <w:t>Горизонтально</w:t>
      </w:r>
      <w:r>
        <w:rPr>
          <w:spacing w:val="1"/>
        </w:rPr>
        <w:t xml:space="preserve"> </w:t>
      </w:r>
      <w:r>
        <w:t>інтегровані</w:t>
      </w:r>
      <w:r>
        <w:rPr>
          <w:spacing w:val="1"/>
        </w:rPr>
        <w:t xml:space="preserve"> </w:t>
      </w:r>
      <w:r>
        <w:t>ТНК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ТНК,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виробляється</w:t>
      </w:r>
      <w:r>
        <w:rPr>
          <w:spacing w:val="1"/>
        </w:rPr>
        <w:t xml:space="preserve"> </w:t>
      </w:r>
      <w:r>
        <w:t>однакова лінійка товарів чи послуг кожного об'єкта в декількох місцях. Один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яскравих</w:t>
      </w:r>
      <w:r>
        <w:rPr>
          <w:spacing w:val="1"/>
        </w:rPr>
        <w:t xml:space="preserve"> </w:t>
      </w:r>
      <w:r>
        <w:t>прикладів</w:t>
      </w:r>
      <w:r>
        <w:rPr>
          <w:spacing w:val="1"/>
        </w:rPr>
        <w:t xml:space="preserve"> </w:t>
      </w:r>
      <w:r>
        <w:t>горизонтальної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купівля</w:t>
      </w:r>
      <w:r>
        <w:rPr>
          <w:spacing w:val="1"/>
        </w:rPr>
        <w:t xml:space="preserve"> </w:t>
      </w:r>
      <w:proofErr w:type="spellStart"/>
      <w:r>
        <w:t>Meta</w:t>
      </w:r>
      <w:proofErr w:type="spellEnd"/>
      <w:r>
        <w:rPr>
          <w:spacing w:val="1"/>
        </w:rPr>
        <w:t xml:space="preserve"> </w:t>
      </w:r>
      <w:r>
        <w:t>компанії</w:t>
      </w:r>
      <w:r>
        <w:rPr>
          <w:spacing w:val="1"/>
        </w:rPr>
        <w:t xml:space="preserve"> </w:t>
      </w:r>
      <w:proofErr w:type="spellStart"/>
      <w:r>
        <w:t>Instagram</w:t>
      </w:r>
      <w:proofErr w:type="spellEnd"/>
      <w:r>
        <w:t>. Вертикально інтегровані - це такі ТНК, в яких філії об’єднуються і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суміжну</w:t>
      </w:r>
      <w:r>
        <w:rPr>
          <w:spacing w:val="1"/>
        </w:rPr>
        <w:t xml:space="preserve"> </w:t>
      </w:r>
      <w:r>
        <w:t>продукцію.</w:t>
      </w:r>
      <w:r>
        <w:rPr>
          <w:spacing w:val="1"/>
        </w:rPr>
        <w:t xml:space="preserve"> </w:t>
      </w:r>
      <w:r>
        <w:t>Прикладом</w:t>
      </w:r>
      <w:r>
        <w:rPr>
          <w:spacing w:val="1"/>
        </w:rPr>
        <w:t xml:space="preserve"> </w:t>
      </w:r>
      <w:r>
        <w:t>слугує</w:t>
      </w:r>
      <w:r>
        <w:rPr>
          <w:spacing w:val="1"/>
        </w:rPr>
        <w:t xml:space="preserve"> </w:t>
      </w:r>
      <w:r>
        <w:t>компанія</w:t>
      </w:r>
      <w:r>
        <w:rPr>
          <w:spacing w:val="1"/>
        </w:rPr>
        <w:t xml:space="preserve"> </w:t>
      </w:r>
      <w:r>
        <w:t>«</w:t>
      </w:r>
      <w:proofErr w:type="spellStart"/>
      <w:r>
        <w:t>Netflix</w:t>
      </w:r>
      <w:proofErr w:type="spellEnd"/>
      <w:r>
        <w:t>».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диверсифікованих</w:t>
      </w:r>
      <w:r>
        <w:rPr>
          <w:spacing w:val="1"/>
        </w:rPr>
        <w:t xml:space="preserve"> </w:t>
      </w:r>
      <w:r>
        <w:t>відносять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ТНК,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складаються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національних</w:t>
      </w:r>
      <w:r>
        <w:rPr>
          <w:spacing w:val="1"/>
        </w:rPr>
        <w:t xml:space="preserve"> </w:t>
      </w:r>
      <w:r>
        <w:t xml:space="preserve">підприємств з 2-ома типами інтеграціями. Приміром є корпорація </w:t>
      </w:r>
      <w:proofErr w:type="spellStart"/>
      <w:r>
        <w:t>Nestle</w:t>
      </w:r>
      <w:proofErr w:type="spellEnd"/>
      <w:r>
        <w:t>, якої</w:t>
      </w:r>
      <w:r>
        <w:rPr>
          <w:spacing w:val="-67"/>
        </w:rPr>
        <w:t xml:space="preserve"> </w:t>
      </w:r>
      <w:r>
        <w:t>95%</w:t>
      </w:r>
      <w:r>
        <w:rPr>
          <w:spacing w:val="1"/>
        </w:rPr>
        <w:t xml:space="preserve"> </w:t>
      </w:r>
      <w:r>
        <w:t>продукції</w:t>
      </w:r>
      <w:r>
        <w:rPr>
          <w:spacing w:val="1"/>
        </w:rPr>
        <w:t xml:space="preserve"> </w:t>
      </w:r>
      <w:r>
        <w:t>компанії</w:t>
      </w:r>
      <w:r>
        <w:rPr>
          <w:spacing w:val="1"/>
        </w:rPr>
        <w:t xml:space="preserve"> </w:t>
      </w:r>
      <w:r>
        <w:t>розташована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кордоном.</w:t>
      </w:r>
      <w:r>
        <w:rPr>
          <w:spacing w:val="1"/>
        </w:rPr>
        <w:t xml:space="preserve"> </w:t>
      </w:r>
      <w:r>
        <w:t>Вид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різноманітний:</w:t>
      </w:r>
      <w:r>
        <w:rPr>
          <w:spacing w:val="1"/>
        </w:rPr>
        <w:t xml:space="preserve"> </w:t>
      </w:r>
      <w:r>
        <w:t>займається</w:t>
      </w:r>
      <w:r>
        <w:rPr>
          <w:spacing w:val="1"/>
        </w:rPr>
        <w:t xml:space="preserve"> </w:t>
      </w:r>
      <w:r>
        <w:t>громадським</w:t>
      </w:r>
      <w:r>
        <w:rPr>
          <w:spacing w:val="1"/>
        </w:rPr>
        <w:t xml:space="preserve"> </w:t>
      </w:r>
      <w:r>
        <w:t>харчуванням,</w:t>
      </w:r>
      <w:r>
        <w:rPr>
          <w:spacing w:val="1"/>
        </w:rPr>
        <w:t xml:space="preserve"> </w:t>
      </w:r>
      <w:r>
        <w:t>виробництвом</w:t>
      </w:r>
      <w:r>
        <w:rPr>
          <w:spacing w:val="1"/>
        </w:rPr>
        <w:t xml:space="preserve"> </w:t>
      </w:r>
      <w:r>
        <w:t>харчових</w:t>
      </w:r>
      <w:r>
        <w:rPr>
          <w:spacing w:val="-4"/>
        </w:rPr>
        <w:t xml:space="preserve"> </w:t>
      </w:r>
      <w:r>
        <w:t>продуктів,</w:t>
      </w:r>
      <w:r>
        <w:rPr>
          <w:spacing w:val="4"/>
        </w:rPr>
        <w:t xml:space="preserve"> </w:t>
      </w:r>
      <w:proofErr w:type="spellStart"/>
      <w:r>
        <w:t>продажем</w:t>
      </w:r>
      <w:proofErr w:type="spellEnd"/>
      <w:r>
        <w:rPr>
          <w:spacing w:val="2"/>
        </w:rPr>
        <w:t xml:space="preserve"> </w:t>
      </w:r>
      <w:r>
        <w:t>косметики.</w:t>
      </w:r>
    </w:p>
    <w:p w:rsidR="008D3065" w:rsidRDefault="009F1A82">
      <w:pPr>
        <w:pStyle w:val="a3"/>
        <w:spacing w:line="362" w:lineRule="auto"/>
        <w:ind w:left="580" w:right="449" w:firstLine="566"/>
        <w:jc w:val="both"/>
      </w:pPr>
      <w:r>
        <w:t>Таким чином, ТНК - це велика</w:t>
      </w:r>
      <w:r>
        <w:rPr>
          <w:spacing w:val="1"/>
        </w:rPr>
        <w:t xml:space="preserve"> </w:t>
      </w:r>
      <w:r>
        <w:t>корпорація, яка реалізує торговельні,</w:t>
      </w:r>
      <w:r>
        <w:rPr>
          <w:spacing w:val="1"/>
        </w:rPr>
        <w:t xml:space="preserve"> </w:t>
      </w:r>
      <w:r>
        <w:rPr>
          <w:w w:val="95"/>
        </w:rPr>
        <w:t>інвестиційні,</w:t>
      </w:r>
      <w:r>
        <w:rPr>
          <w:spacing w:val="48"/>
          <w:w w:val="95"/>
        </w:rPr>
        <w:t xml:space="preserve"> </w:t>
      </w:r>
      <w:r>
        <w:rPr>
          <w:w w:val="95"/>
        </w:rPr>
        <w:t>виробничо-технологічні</w:t>
      </w:r>
      <w:r>
        <w:rPr>
          <w:spacing w:val="35"/>
          <w:w w:val="95"/>
        </w:rPr>
        <w:t xml:space="preserve"> </w:t>
      </w:r>
      <w:r>
        <w:rPr>
          <w:w w:val="95"/>
        </w:rPr>
        <w:t>та</w:t>
      </w:r>
      <w:r>
        <w:rPr>
          <w:spacing w:val="47"/>
          <w:w w:val="95"/>
        </w:rPr>
        <w:t xml:space="preserve"> </w:t>
      </w:r>
      <w:r>
        <w:rPr>
          <w:w w:val="95"/>
        </w:rPr>
        <w:t>інтеграційні</w:t>
      </w:r>
      <w:r>
        <w:rPr>
          <w:spacing w:val="25"/>
          <w:w w:val="95"/>
        </w:rPr>
        <w:t xml:space="preserve"> </w:t>
      </w:r>
      <w:r>
        <w:rPr>
          <w:w w:val="95"/>
        </w:rPr>
        <w:t>зв’язки</w:t>
      </w:r>
      <w:r>
        <w:rPr>
          <w:spacing w:val="35"/>
          <w:w w:val="95"/>
        </w:rPr>
        <w:t xml:space="preserve"> </w:t>
      </w:r>
      <w:r>
        <w:rPr>
          <w:w w:val="95"/>
        </w:rPr>
        <w:t>з</w:t>
      </w:r>
      <w:r>
        <w:rPr>
          <w:spacing w:val="37"/>
          <w:w w:val="95"/>
        </w:rPr>
        <w:t xml:space="preserve"> </w:t>
      </w:r>
      <w:r>
        <w:rPr>
          <w:w w:val="95"/>
        </w:rPr>
        <w:t>фірмами</w:t>
      </w:r>
      <w:r>
        <w:rPr>
          <w:spacing w:val="46"/>
          <w:w w:val="95"/>
        </w:rPr>
        <w:t xml:space="preserve"> </w:t>
      </w:r>
      <w:r>
        <w:rPr>
          <w:w w:val="95"/>
        </w:rPr>
        <w:t>більше</w:t>
      </w:r>
    </w:p>
    <w:p w:rsidR="008D3065" w:rsidRDefault="008D3065">
      <w:pPr>
        <w:spacing w:line="362" w:lineRule="auto"/>
        <w:jc w:val="both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3"/>
        <w:spacing w:before="87" w:line="360" w:lineRule="auto"/>
        <w:ind w:left="580" w:right="444"/>
        <w:jc w:val="both"/>
      </w:pPr>
      <w:r>
        <w:t>2-х країн, що суттєво впливає на результати діяльності конкретної галузі, де</w:t>
      </w:r>
      <w:r>
        <w:rPr>
          <w:spacing w:val="1"/>
        </w:rPr>
        <w:t xml:space="preserve"> </w:t>
      </w:r>
      <w:r>
        <w:t>працює корпорація. Вони займають важливе місце у світовому господарстві</w:t>
      </w:r>
      <w:r>
        <w:rPr>
          <w:spacing w:val="1"/>
        </w:rPr>
        <w:t xml:space="preserve"> </w:t>
      </w:r>
      <w:r>
        <w:t>шляхом</w:t>
      </w:r>
      <w:r>
        <w:rPr>
          <w:spacing w:val="2"/>
        </w:rPr>
        <w:t xml:space="preserve"> </w:t>
      </w:r>
      <w:r>
        <w:t>своїх</w:t>
      </w:r>
      <w:r>
        <w:rPr>
          <w:spacing w:val="-5"/>
        </w:rPr>
        <w:t xml:space="preserve"> </w:t>
      </w:r>
      <w:r>
        <w:t>масштабів</w:t>
      </w:r>
      <w:r>
        <w:rPr>
          <w:spacing w:val="-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міжнародної</w:t>
      </w:r>
      <w:r>
        <w:rPr>
          <w:spacing w:val="1"/>
        </w:rPr>
        <w:t xml:space="preserve"> </w:t>
      </w:r>
      <w:r>
        <w:t>діяльності.</w:t>
      </w:r>
    </w:p>
    <w:p w:rsidR="008D3065" w:rsidRDefault="008D3065">
      <w:pPr>
        <w:pStyle w:val="a3"/>
        <w:spacing w:before="3"/>
        <w:rPr>
          <w:sz w:val="42"/>
        </w:rPr>
      </w:pPr>
    </w:p>
    <w:p w:rsidR="008D3065" w:rsidRDefault="009F1A82">
      <w:pPr>
        <w:pStyle w:val="1"/>
        <w:numPr>
          <w:ilvl w:val="1"/>
          <w:numId w:val="8"/>
        </w:numPr>
        <w:tabs>
          <w:tab w:val="left" w:pos="1569"/>
        </w:tabs>
        <w:ind w:left="1569" w:right="0" w:hanging="423"/>
        <w:jc w:val="left"/>
      </w:pPr>
      <w:bookmarkStart w:id="2" w:name="_TOC_250007"/>
      <w:r>
        <w:t>Вплив</w:t>
      </w:r>
      <w:r>
        <w:rPr>
          <w:spacing w:val="-5"/>
        </w:rPr>
        <w:t xml:space="preserve"> </w:t>
      </w:r>
      <w:r>
        <w:t>діяльності ТНК</w:t>
      </w:r>
      <w:r>
        <w:rPr>
          <w:spacing w:val="-3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економіку</w:t>
      </w:r>
      <w:r>
        <w:rPr>
          <w:spacing w:val="-4"/>
        </w:rPr>
        <w:t xml:space="preserve"> </w:t>
      </w:r>
      <w:bookmarkEnd w:id="2"/>
      <w:r>
        <w:t>країн</w:t>
      </w:r>
    </w:p>
    <w:p w:rsidR="008D3065" w:rsidRDefault="008D3065">
      <w:pPr>
        <w:pStyle w:val="a3"/>
        <w:rPr>
          <w:b/>
          <w:sz w:val="30"/>
        </w:rPr>
      </w:pPr>
    </w:p>
    <w:p w:rsidR="008D3065" w:rsidRDefault="008D3065">
      <w:pPr>
        <w:pStyle w:val="a3"/>
        <w:spacing w:before="6"/>
        <w:rPr>
          <w:b/>
          <w:sz w:val="25"/>
        </w:rPr>
      </w:pPr>
    </w:p>
    <w:p w:rsidR="008D3065" w:rsidRDefault="009F1A82">
      <w:pPr>
        <w:pStyle w:val="a3"/>
        <w:spacing w:line="360" w:lineRule="auto"/>
        <w:ind w:left="580" w:right="450" w:firstLine="710"/>
        <w:jc w:val="both"/>
      </w:pPr>
      <w:r>
        <w:t>Звичайно,</w:t>
      </w:r>
      <w:r>
        <w:rPr>
          <w:spacing w:val="1"/>
        </w:rPr>
        <w:t xml:space="preserve"> </w:t>
      </w:r>
      <w:proofErr w:type="spellStart"/>
      <w:r>
        <w:t>транснаціоналізація</w:t>
      </w:r>
      <w:proofErr w:type="spellEnd"/>
      <w:r>
        <w:rPr>
          <w:spacing w:val="1"/>
        </w:rPr>
        <w:t xml:space="preserve"> </w:t>
      </w:r>
      <w:r>
        <w:t>світової</w:t>
      </w:r>
      <w:r>
        <w:rPr>
          <w:spacing w:val="1"/>
        </w:rPr>
        <w:t xml:space="preserve"> </w:t>
      </w:r>
      <w:r>
        <w:t>економіки,</w:t>
      </w:r>
      <w:r>
        <w:rPr>
          <w:spacing w:val="1"/>
        </w:rPr>
        <w:t xml:space="preserve"> </w:t>
      </w:r>
      <w:r>
        <w:t>безсумнівно,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кроком</w:t>
      </w:r>
      <w:r>
        <w:rPr>
          <w:spacing w:val="1"/>
        </w:rPr>
        <w:t xml:space="preserve"> </w:t>
      </w:r>
      <w:r>
        <w:t>вперед.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взаємодія</w:t>
      </w:r>
      <w:r>
        <w:rPr>
          <w:spacing w:val="1"/>
        </w:rPr>
        <w:t xml:space="preserve"> </w:t>
      </w:r>
      <w:r>
        <w:t>ТНК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національними</w:t>
      </w:r>
      <w:r>
        <w:rPr>
          <w:spacing w:val="1"/>
        </w:rPr>
        <w:t xml:space="preserve"> </w:t>
      </w:r>
      <w:r>
        <w:t>економістами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вигідною, так і навпаки. Вони впливають на країни перебування та країни</w:t>
      </w:r>
      <w:r>
        <w:rPr>
          <w:spacing w:val="1"/>
        </w:rPr>
        <w:t xml:space="preserve"> </w:t>
      </w:r>
      <w:r>
        <w:t>перебування.</w:t>
      </w:r>
    </w:p>
    <w:p w:rsidR="008D3065" w:rsidRDefault="009F1A82">
      <w:pPr>
        <w:pStyle w:val="a3"/>
        <w:spacing w:before="3" w:line="360" w:lineRule="auto"/>
        <w:ind w:left="580" w:right="443" w:firstLine="710"/>
        <w:jc w:val="both"/>
      </w:pPr>
      <w:r>
        <w:t>Позитивний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ТНК,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базування,</w:t>
      </w:r>
      <w:r>
        <w:rPr>
          <w:spacing w:val="1"/>
        </w:rPr>
        <w:t xml:space="preserve"> </w:t>
      </w:r>
      <w:r>
        <w:t>проявляється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основному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іноземні</w:t>
      </w:r>
      <w:r>
        <w:rPr>
          <w:spacing w:val="1"/>
        </w:rPr>
        <w:t xml:space="preserve"> </w:t>
      </w:r>
      <w:proofErr w:type="spellStart"/>
      <w:r>
        <w:t>капіталовливання</w:t>
      </w:r>
      <w:proofErr w:type="spellEnd"/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ефективні,</w:t>
      </w:r>
      <w:r>
        <w:rPr>
          <w:spacing w:val="1"/>
        </w:rPr>
        <w:t xml:space="preserve"> </w:t>
      </w:r>
      <w:r>
        <w:t>ніж</w:t>
      </w:r>
      <w:r>
        <w:rPr>
          <w:spacing w:val="1"/>
        </w:rPr>
        <w:t xml:space="preserve"> </w:t>
      </w:r>
      <w:r>
        <w:t>внутрішні.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сприяє</w:t>
      </w:r>
      <w:r>
        <w:rPr>
          <w:spacing w:val="1"/>
        </w:rPr>
        <w:t xml:space="preserve"> </w:t>
      </w:r>
      <w:r>
        <w:t>зміцненню</w:t>
      </w:r>
      <w:r>
        <w:rPr>
          <w:spacing w:val="1"/>
        </w:rPr>
        <w:t xml:space="preserve"> </w:t>
      </w:r>
      <w:r>
        <w:t>зовнішньоекономічних відносин країни, підвищення зайнятості населення та</w:t>
      </w:r>
      <w:r>
        <w:rPr>
          <w:spacing w:val="1"/>
        </w:rPr>
        <w:t xml:space="preserve"> </w:t>
      </w:r>
      <w:r>
        <w:t>забезпечення більшості робочих місць; впровадження нових технологій та</w:t>
      </w:r>
      <w:r>
        <w:rPr>
          <w:spacing w:val="1"/>
        </w:rPr>
        <w:t xml:space="preserve"> </w:t>
      </w:r>
      <w:r>
        <w:t>знань. Крім того, зростають обсяги надходжень до бюджету. Економічна база</w:t>
      </w:r>
      <w:r>
        <w:rPr>
          <w:spacing w:val="-67"/>
        </w:rPr>
        <w:t xml:space="preserve"> </w:t>
      </w:r>
      <w:r>
        <w:t>країни стає більш розвиненою. ТНК також мають вплив на політичну сферу</w:t>
      </w:r>
      <w:r>
        <w:rPr>
          <w:spacing w:val="1"/>
        </w:rPr>
        <w:t xml:space="preserve"> </w:t>
      </w:r>
      <w:r>
        <w:t>країни,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чого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чинити</w:t>
      </w:r>
      <w:r>
        <w:rPr>
          <w:spacing w:val="1"/>
        </w:rPr>
        <w:t xml:space="preserve"> </w:t>
      </w:r>
      <w:r>
        <w:t>тиски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уряди</w:t>
      </w:r>
      <w:r>
        <w:rPr>
          <w:spacing w:val="-67"/>
        </w:rPr>
        <w:t xml:space="preserve"> </w:t>
      </w:r>
      <w:r>
        <w:t>приймаючих</w:t>
      </w:r>
      <w:r>
        <w:rPr>
          <w:spacing w:val="-4"/>
        </w:rPr>
        <w:t xml:space="preserve"> </w:t>
      </w:r>
      <w:r>
        <w:t>країн.</w:t>
      </w:r>
    </w:p>
    <w:p w:rsidR="008D3065" w:rsidRDefault="009F1A82">
      <w:pPr>
        <w:pStyle w:val="a3"/>
        <w:spacing w:line="360" w:lineRule="auto"/>
        <w:ind w:left="580" w:right="446" w:firstLine="710"/>
        <w:jc w:val="both"/>
      </w:pPr>
      <w:r>
        <w:t>Завдяки ПІІ компанії мають доступ до зарубіжних ринків, тим самим</w:t>
      </w:r>
      <w:r>
        <w:rPr>
          <w:spacing w:val="1"/>
        </w:rPr>
        <w:t xml:space="preserve"> </w:t>
      </w:r>
      <w:r>
        <w:t>підвищують</w:t>
      </w:r>
      <w:r>
        <w:rPr>
          <w:spacing w:val="1"/>
        </w:rPr>
        <w:t xml:space="preserve"> </w:t>
      </w:r>
      <w:r>
        <w:t>конкурентоспроможність</w:t>
      </w:r>
      <w:r>
        <w:rPr>
          <w:spacing w:val="1"/>
        </w:rPr>
        <w:t xml:space="preserve"> </w:t>
      </w:r>
      <w:r>
        <w:t>країни.</w:t>
      </w:r>
      <w:r>
        <w:rPr>
          <w:spacing w:val="1"/>
        </w:rPr>
        <w:t xml:space="preserve"> </w:t>
      </w:r>
      <w:r>
        <w:t>Звичайно</w:t>
      </w:r>
      <w:r>
        <w:rPr>
          <w:spacing w:val="1"/>
        </w:rPr>
        <w:t xml:space="preserve"> </w:t>
      </w:r>
      <w:r>
        <w:t>відбувається</w:t>
      </w:r>
      <w:r>
        <w:rPr>
          <w:spacing w:val="1"/>
        </w:rPr>
        <w:t xml:space="preserve"> </w:t>
      </w:r>
      <w:r>
        <w:t>покращення</w:t>
      </w:r>
      <w:r>
        <w:rPr>
          <w:spacing w:val="1"/>
        </w:rPr>
        <w:t xml:space="preserve"> </w:t>
      </w:r>
      <w:r>
        <w:t>транспортного</w:t>
      </w:r>
      <w:r>
        <w:rPr>
          <w:spacing w:val="1"/>
        </w:rPr>
        <w:t xml:space="preserve"> </w:t>
      </w:r>
      <w:r>
        <w:t>сполучення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країні;</w:t>
      </w:r>
      <w:r>
        <w:rPr>
          <w:spacing w:val="1"/>
        </w:rPr>
        <w:t xml:space="preserve"> </w:t>
      </w:r>
      <w:r>
        <w:t>посилення</w:t>
      </w:r>
      <w:r>
        <w:rPr>
          <w:spacing w:val="1"/>
        </w:rPr>
        <w:t xml:space="preserve"> </w:t>
      </w:r>
      <w:r>
        <w:t>геополітичної</w:t>
      </w:r>
      <w:r>
        <w:rPr>
          <w:spacing w:val="1"/>
        </w:rPr>
        <w:t xml:space="preserve"> </w:t>
      </w:r>
      <w:r>
        <w:t>ситуації;</w:t>
      </w:r>
      <w:r>
        <w:rPr>
          <w:spacing w:val="1"/>
        </w:rPr>
        <w:t xml:space="preserve"> </w:t>
      </w:r>
      <w:r>
        <w:t>зміцнення</w:t>
      </w:r>
      <w:r>
        <w:rPr>
          <w:spacing w:val="1"/>
        </w:rPr>
        <w:t xml:space="preserve"> </w:t>
      </w:r>
      <w:r>
        <w:t>податкової</w:t>
      </w:r>
      <w:r>
        <w:rPr>
          <w:spacing w:val="1"/>
        </w:rPr>
        <w:t xml:space="preserve"> </w:t>
      </w:r>
      <w:r>
        <w:t>бази</w:t>
      </w:r>
      <w:r>
        <w:rPr>
          <w:spacing w:val="1"/>
        </w:rPr>
        <w:t xml:space="preserve"> </w:t>
      </w:r>
      <w:r>
        <w:t>країни.</w:t>
      </w:r>
      <w:r>
        <w:rPr>
          <w:spacing w:val="1"/>
        </w:rPr>
        <w:t xml:space="preserve"> </w:t>
      </w:r>
      <w:r>
        <w:t>ТНК</w:t>
      </w:r>
      <w:r>
        <w:rPr>
          <w:spacing w:val="1"/>
        </w:rPr>
        <w:t xml:space="preserve"> </w:t>
      </w:r>
      <w:r>
        <w:t>виступають</w:t>
      </w:r>
      <w:r>
        <w:rPr>
          <w:spacing w:val="1"/>
        </w:rPr>
        <w:t xml:space="preserve"> </w:t>
      </w:r>
      <w:r>
        <w:t>полюсом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подібних</w:t>
      </w:r>
      <w:r>
        <w:rPr>
          <w:spacing w:val="1"/>
        </w:rPr>
        <w:t xml:space="preserve"> </w:t>
      </w:r>
      <w:r>
        <w:t>компаній.</w:t>
      </w:r>
      <w:r>
        <w:rPr>
          <w:spacing w:val="1"/>
        </w:rPr>
        <w:t xml:space="preserve"> </w:t>
      </w:r>
      <w:r>
        <w:t>Екологічна</w:t>
      </w:r>
      <w:r>
        <w:rPr>
          <w:spacing w:val="1"/>
        </w:rPr>
        <w:t xml:space="preserve"> </w:t>
      </w:r>
      <w:r>
        <w:t>проблема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присутня,</w:t>
      </w:r>
      <w:r>
        <w:rPr>
          <w:spacing w:val="1"/>
        </w:rPr>
        <w:t xml:space="preserve"> </w:t>
      </w:r>
      <w:r>
        <w:t>проте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зменшення</w:t>
      </w:r>
      <w:r>
        <w:rPr>
          <w:spacing w:val="1"/>
        </w:rPr>
        <w:t xml:space="preserve"> </w:t>
      </w:r>
      <w:r>
        <w:t>забруднення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створюють</w:t>
      </w:r>
      <w:r>
        <w:rPr>
          <w:spacing w:val="1"/>
        </w:rPr>
        <w:t xml:space="preserve"> </w:t>
      </w:r>
      <w:r>
        <w:t>безпечного</w:t>
      </w:r>
      <w:r>
        <w:rPr>
          <w:spacing w:val="1"/>
        </w:rPr>
        <w:t xml:space="preserve"> </w:t>
      </w:r>
      <w:r>
        <w:t>робочого</w:t>
      </w:r>
      <w:r>
        <w:rPr>
          <w:spacing w:val="1"/>
        </w:rPr>
        <w:t xml:space="preserve"> </w:t>
      </w:r>
      <w:r>
        <w:t>середовища.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вищесказані</w:t>
      </w:r>
      <w:r>
        <w:rPr>
          <w:spacing w:val="1"/>
        </w:rPr>
        <w:t xml:space="preserve"> </w:t>
      </w:r>
      <w:r>
        <w:t>ознаки</w:t>
      </w:r>
      <w:r>
        <w:rPr>
          <w:spacing w:val="1"/>
        </w:rPr>
        <w:t xml:space="preserve"> </w:t>
      </w:r>
      <w:r>
        <w:t>сприяють</w:t>
      </w:r>
      <w:r>
        <w:rPr>
          <w:spacing w:val="-2"/>
        </w:rPr>
        <w:t xml:space="preserve"> </w:t>
      </w:r>
      <w:r>
        <w:t>зміцненню</w:t>
      </w:r>
      <w:r>
        <w:rPr>
          <w:spacing w:val="-1"/>
        </w:rPr>
        <w:t xml:space="preserve"> </w:t>
      </w:r>
      <w:r>
        <w:t>платіжного балансу</w:t>
      </w:r>
      <w:r>
        <w:rPr>
          <w:spacing w:val="-4"/>
        </w:rPr>
        <w:t xml:space="preserve"> </w:t>
      </w:r>
      <w:r>
        <w:t>країни</w:t>
      </w:r>
      <w:r>
        <w:rPr>
          <w:spacing w:val="4"/>
        </w:rPr>
        <w:t xml:space="preserve"> </w:t>
      </w:r>
      <w:r>
        <w:t>[10,11].</w:t>
      </w:r>
    </w:p>
    <w:p w:rsidR="008D3065" w:rsidRDefault="009F1A82">
      <w:pPr>
        <w:pStyle w:val="a3"/>
        <w:spacing w:line="362" w:lineRule="auto"/>
        <w:ind w:left="580" w:right="438" w:firstLine="782"/>
        <w:jc w:val="both"/>
      </w:pPr>
      <w:r>
        <w:t>Головними конкурентними перевагами для країни-реципієнтів є те, що</w:t>
      </w:r>
      <w:r>
        <w:rPr>
          <w:spacing w:val="-67"/>
        </w:rPr>
        <w:t xml:space="preserve"> </w:t>
      </w:r>
      <w:r>
        <w:t>країна отримує нові перспективи для стимулювання національної економіки;</w:t>
      </w:r>
      <w:r>
        <w:rPr>
          <w:spacing w:val="1"/>
        </w:rPr>
        <w:t xml:space="preserve"> </w:t>
      </w:r>
      <w:r>
        <w:t>отримання</w:t>
      </w:r>
      <w:r>
        <w:rPr>
          <w:spacing w:val="42"/>
        </w:rPr>
        <w:t xml:space="preserve"> </w:t>
      </w:r>
      <w:r>
        <w:t>додаткових</w:t>
      </w:r>
      <w:r>
        <w:rPr>
          <w:spacing w:val="38"/>
        </w:rPr>
        <w:t xml:space="preserve"> </w:t>
      </w:r>
      <w:r>
        <w:t>ресурсів</w:t>
      </w:r>
      <w:r>
        <w:rPr>
          <w:spacing w:val="44"/>
        </w:rPr>
        <w:t xml:space="preserve"> </w:t>
      </w:r>
      <w:r>
        <w:t>у</w:t>
      </w:r>
      <w:r>
        <w:rPr>
          <w:spacing w:val="38"/>
        </w:rPr>
        <w:t xml:space="preserve"> </w:t>
      </w:r>
      <w:r>
        <w:t>вигляді</w:t>
      </w:r>
      <w:r>
        <w:rPr>
          <w:spacing w:val="37"/>
        </w:rPr>
        <w:t xml:space="preserve"> </w:t>
      </w:r>
      <w:r>
        <w:t>капіталу,</w:t>
      </w:r>
      <w:r>
        <w:rPr>
          <w:spacing w:val="44"/>
        </w:rPr>
        <w:t xml:space="preserve"> </w:t>
      </w:r>
      <w:r>
        <w:t>новітніх</w:t>
      </w:r>
      <w:r>
        <w:rPr>
          <w:spacing w:val="41"/>
        </w:rPr>
        <w:t xml:space="preserve"> </w:t>
      </w:r>
      <w:r>
        <w:t>технології,</w:t>
      </w:r>
    </w:p>
    <w:p w:rsidR="008D3065" w:rsidRDefault="008D3065">
      <w:pPr>
        <w:spacing w:line="362" w:lineRule="auto"/>
        <w:jc w:val="both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3"/>
        <w:spacing w:before="87" w:line="360" w:lineRule="auto"/>
        <w:ind w:left="580" w:right="445"/>
        <w:jc w:val="both"/>
      </w:pPr>
      <w:r>
        <w:t>дешевої робочої сили, управлінського</w:t>
      </w:r>
      <w:r>
        <w:rPr>
          <w:spacing w:val="1"/>
        </w:rPr>
        <w:t xml:space="preserve"> </w:t>
      </w:r>
      <w:r>
        <w:t>досвіду та</w:t>
      </w:r>
      <w:r>
        <w:rPr>
          <w:spacing w:val="1"/>
        </w:rPr>
        <w:t xml:space="preserve"> </w:t>
      </w:r>
      <w:r>
        <w:t>інші.</w:t>
      </w:r>
      <w:r>
        <w:rPr>
          <w:spacing w:val="1"/>
        </w:rPr>
        <w:t xml:space="preserve"> </w:t>
      </w:r>
      <w:r>
        <w:t>Це також зміцнює</w:t>
      </w:r>
      <w:r>
        <w:rPr>
          <w:spacing w:val="1"/>
        </w:rPr>
        <w:t xml:space="preserve"> </w:t>
      </w:r>
      <w:r>
        <w:t>зовнішньоторговельні</w:t>
      </w:r>
      <w:r>
        <w:rPr>
          <w:spacing w:val="1"/>
        </w:rPr>
        <w:t xml:space="preserve"> </w:t>
      </w:r>
      <w:r>
        <w:t>позиції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міжнародному</w:t>
      </w:r>
      <w:r>
        <w:rPr>
          <w:spacing w:val="1"/>
        </w:rPr>
        <w:t xml:space="preserve"> </w:t>
      </w:r>
      <w:r>
        <w:t>ринку.</w:t>
      </w:r>
      <w:r>
        <w:rPr>
          <w:spacing w:val="1"/>
        </w:rPr>
        <w:t xml:space="preserve"> </w:t>
      </w:r>
      <w:r>
        <w:t>Наступним</w:t>
      </w:r>
      <w:r>
        <w:rPr>
          <w:spacing w:val="1"/>
        </w:rPr>
        <w:t xml:space="preserve"> </w:t>
      </w:r>
      <w:r>
        <w:t>таким</w:t>
      </w:r>
      <w:r>
        <w:rPr>
          <w:spacing w:val="1"/>
        </w:rPr>
        <w:t xml:space="preserve"> </w:t>
      </w:r>
      <w:r>
        <w:t>позитивним</w:t>
      </w:r>
      <w:r>
        <w:rPr>
          <w:spacing w:val="1"/>
        </w:rPr>
        <w:t xml:space="preserve"> </w:t>
      </w:r>
      <w:r>
        <w:t>моментом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прискорення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інтеграція</w:t>
      </w:r>
      <w:r>
        <w:rPr>
          <w:spacing w:val="1"/>
        </w:rPr>
        <w:t xml:space="preserve"> </w:t>
      </w:r>
      <w:r>
        <w:t>національної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світове</w:t>
      </w:r>
      <w:r>
        <w:rPr>
          <w:spacing w:val="1"/>
        </w:rPr>
        <w:t xml:space="preserve"> </w:t>
      </w:r>
      <w:r>
        <w:t>господарство.</w:t>
      </w:r>
      <w:r>
        <w:rPr>
          <w:spacing w:val="1"/>
        </w:rPr>
        <w:t xml:space="preserve"> </w:t>
      </w:r>
      <w:r>
        <w:t>Зокрема,</w:t>
      </w:r>
      <w:r>
        <w:rPr>
          <w:spacing w:val="1"/>
        </w:rPr>
        <w:t xml:space="preserve"> </w:t>
      </w:r>
      <w:r>
        <w:t>використання більше дешевої робочої сили,</w:t>
      </w:r>
      <w:r>
        <w:rPr>
          <w:spacing w:val="1"/>
        </w:rPr>
        <w:t xml:space="preserve"> </w:t>
      </w:r>
      <w:r>
        <w:t>дешевої сировини на енергії та</w:t>
      </w:r>
      <w:r>
        <w:rPr>
          <w:spacing w:val="1"/>
        </w:rPr>
        <w:t xml:space="preserve"> </w:t>
      </w:r>
      <w:r>
        <w:t>місцевої</w:t>
      </w:r>
      <w:r>
        <w:rPr>
          <w:spacing w:val="1"/>
        </w:rPr>
        <w:t xml:space="preserve"> </w:t>
      </w:r>
      <w:r>
        <w:t>науково-технічної</w:t>
      </w:r>
      <w:r>
        <w:rPr>
          <w:spacing w:val="1"/>
        </w:rPr>
        <w:t xml:space="preserve"> </w:t>
      </w:r>
      <w:r>
        <w:t>бази.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менш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сприятливої</w:t>
      </w:r>
      <w:r>
        <w:rPr>
          <w:spacing w:val="-11"/>
        </w:rPr>
        <w:t xml:space="preserve"> </w:t>
      </w:r>
      <w:r>
        <w:t>місцевої</w:t>
      </w:r>
      <w:r>
        <w:rPr>
          <w:spacing w:val="-10"/>
        </w:rPr>
        <w:t xml:space="preserve"> </w:t>
      </w:r>
      <w:r>
        <w:t>системи</w:t>
      </w:r>
      <w:r>
        <w:rPr>
          <w:spacing w:val="-5"/>
        </w:rPr>
        <w:t xml:space="preserve"> </w:t>
      </w:r>
      <w:r>
        <w:t>оподаткування,</w:t>
      </w:r>
      <w:r>
        <w:rPr>
          <w:spacing w:val="-3"/>
        </w:rPr>
        <w:t xml:space="preserve"> </w:t>
      </w:r>
      <w:r>
        <w:t>що</w:t>
      </w:r>
      <w:r>
        <w:rPr>
          <w:spacing w:val="-9"/>
        </w:rPr>
        <w:t xml:space="preserve"> </w:t>
      </w:r>
      <w:r>
        <w:t>є</w:t>
      </w:r>
      <w:r>
        <w:rPr>
          <w:spacing w:val="-5"/>
        </w:rPr>
        <w:t xml:space="preserve"> </w:t>
      </w:r>
      <w:r>
        <w:t>позитивним</w:t>
      </w:r>
      <w:r>
        <w:rPr>
          <w:spacing w:val="-5"/>
        </w:rPr>
        <w:t xml:space="preserve"> </w:t>
      </w:r>
      <w:r>
        <w:t>моментом</w:t>
      </w:r>
      <w:r>
        <w:rPr>
          <w:spacing w:val="-5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економіки країни.</w:t>
      </w:r>
    </w:p>
    <w:p w:rsidR="008D3065" w:rsidRDefault="009F1A82">
      <w:pPr>
        <w:pStyle w:val="a3"/>
        <w:spacing w:before="1" w:line="360" w:lineRule="auto"/>
        <w:ind w:left="580" w:right="445" w:firstLine="710"/>
        <w:jc w:val="both"/>
      </w:pPr>
      <w:r>
        <w:t>Всупереч</w:t>
      </w:r>
      <w:r>
        <w:rPr>
          <w:spacing w:val="1"/>
        </w:rPr>
        <w:t xml:space="preserve"> </w:t>
      </w:r>
      <w:r>
        <w:t>позитивні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ТНК,</w:t>
      </w:r>
      <w:r>
        <w:rPr>
          <w:spacing w:val="1"/>
        </w:rPr>
        <w:t xml:space="preserve"> </w:t>
      </w:r>
      <w:r>
        <w:t>можемо</w:t>
      </w:r>
      <w:r>
        <w:rPr>
          <w:spacing w:val="1"/>
        </w:rPr>
        <w:t xml:space="preserve"> </w:t>
      </w:r>
      <w:r>
        <w:t>схарактеризувати негативні сторони, які створюють економічні проблеми в</w:t>
      </w:r>
      <w:r>
        <w:rPr>
          <w:spacing w:val="1"/>
        </w:rPr>
        <w:t xml:space="preserve"> </w:t>
      </w:r>
      <w:r>
        <w:t>країні-базування. По-перше, в деяких випадках низька заробітна плата. По-</w:t>
      </w:r>
      <w:r>
        <w:rPr>
          <w:spacing w:val="1"/>
        </w:rPr>
        <w:t xml:space="preserve"> </w:t>
      </w:r>
      <w:r>
        <w:t>друге, можливий політичний тиск на уряд. По-третє, надмірне використання</w:t>
      </w:r>
      <w:r>
        <w:rPr>
          <w:spacing w:val="1"/>
        </w:rPr>
        <w:t xml:space="preserve"> </w:t>
      </w:r>
      <w:r>
        <w:t>природних</w:t>
      </w:r>
      <w:r>
        <w:rPr>
          <w:spacing w:val="-9"/>
        </w:rPr>
        <w:t xml:space="preserve"> </w:t>
      </w:r>
      <w:r>
        <w:t>ресурсів.</w:t>
      </w:r>
      <w:r>
        <w:rPr>
          <w:spacing w:val="-3"/>
        </w:rPr>
        <w:t xml:space="preserve"> </w:t>
      </w:r>
      <w:r>
        <w:t>По-четверте,</w:t>
      </w:r>
      <w:r>
        <w:rPr>
          <w:spacing w:val="-3"/>
        </w:rPr>
        <w:t xml:space="preserve"> </w:t>
      </w:r>
      <w:r>
        <w:t>прибуток</w:t>
      </w:r>
      <w:r>
        <w:rPr>
          <w:spacing w:val="-5"/>
        </w:rPr>
        <w:t xml:space="preserve"> </w:t>
      </w:r>
      <w:r>
        <w:t>надходить</w:t>
      </w:r>
      <w:r>
        <w:rPr>
          <w:spacing w:val="-7"/>
        </w:rPr>
        <w:t xml:space="preserve"> </w:t>
      </w:r>
      <w:r>
        <w:t>компаніям</w:t>
      </w:r>
      <w:r>
        <w:rPr>
          <w:spacing w:val="-4"/>
        </w:rPr>
        <w:t xml:space="preserve"> </w:t>
      </w:r>
      <w:r>
        <w:t>за</w:t>
      </w:r>
      <w:r>
        <w:rPr>
          <w:spacing w:val="-3"/>
        </w:rPr>
        <w:t xml:space="preserve"> </w:t>
      </w:r>
      <w:r>
        <w:t>кордон,</w:t>
      </w:r>
      <w:r>
        <w:rPr>
          <w:spacing w:val="-4"/>
        </w:rPr>
        <w:t xml:space="preserve"> </w:t>
      </w:r>
      <w:r>
        <w:t>а</w:t>
      </w:r>
      <w:r>
        <w:rPr>
          <w:spacing w:val="-67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місцевим</w:t>
      </w:r>
      <w:r>
        <w:rPr>
          <w:spacing w:val="1"/>
        </w:rPr>
        <w:t xml:space="preserve"> </w:t>
      </w:r>
      <w:r>
        <w:t>жителям.</w:t>
      </w:r>
      <w:r>
        <w:rPr>
          <w:spacing w:val="1"/>
        </w:rPr>
        <w:t xml:space="preserve"> </w:t>
      </w:r>
      <w:r>
        <w:t>По-п'яте,</w:t>
      </w:r>
      <w:r>
        <w:rPr>
          <w:spacing w:val="1"/>
        </w:rPr>
        <w:t xml:space="preserve"> </w:t>
      </w:r>
      <w:r>
        <w:t>встановлення</w:t>
      </w:r>
      <w:r>
        <w:rPr>
          <w:spacing w:val="1"/>
        </w:rPr>
        <w:t xml:space="preserve"> </w:t>
      </w:r>
      <w:r>
        <w:t>монополістичних</w:t>
      </w:r>
      <w:r>
        <w:rPr>
          <w:spacing w:val="1"/>
        </w:rPr>
        <w:t xml:space="preserve"> </w:t>
      </w:r>
      <w:r>
        <w:t>цін,</w:t>
      </w:r>
      <w:r>
        <w:rPr>
          <w:spacing w:val="1"/>
        </w:rPr>
        <w:t xml:space="preserve"> </w:t>
      </w:r>
      <w:r>
        <w:t>результаті чого призводить до отримування надприбутків коштом споживача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централізації</w:t>
      </w:r>
      <w:r>
        <w:rPr>
          <w:spacing w:val="1"/>
        </w:rPr>
        <w:t xml:space="preserve"> </w:t>
      </w:r>
      <w:r>
        <w:t>влади.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останнім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менш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недоліком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приховування</w:t>
      </w:r>
      <w:r>
        <w:rPr>
          <w:spacing w:val="1"/>
        </w:rPr>
        <w:t xml:space="preserve"> </w:t>
      </w:r>
      <w:r>
        <w:t>прибутку.</w:t>
      </w:r>
    </w:p>
    <w:p w:rsidR="008D3065" w:rsidRDefault="009F1A82">
      <w:pPr>
        <w:pStyle w:val="a3"/>
        <w:spacing w:line="360" w:lineRule="auto"/>
        <w:ind w:left="580" w:right="448" w:firstLine="710"/>
        <w:jc w:val="both"/>
      </w:pPr>
      <w:r>
        <w:t>Негативні наслідки впливу ТНК на країни-приймаючі проявляються в</w:t>
      </w:r>
      <w:r>
        <w:rPr>
          <w:spacing w:val="1"/>
        </w:rPr>
        <w:t xml:space="preserve"> </w:t>
      </w:r>
      <w:r>
        <w:rPr>
          <w:spacing w:val="-1"/>
        </w:rPr>
        <w:t>наступному:</w:t>
      </w:r>
      <w:r>
        <w:rPr>
          <w:spacing w:val="-16"/>
        </w:rPr>
        <w:t xml:space="preserve"> </w:t>
      </w:r>
      <w:r>
        <w:rPr>
          <w:spacing w:val="-1"/>
        </w:rPr>
        <w:t>спричинення</w:t>
      </w:r>
      <w:r>
        <w:rPr>
          <w:spacing w:val="-13"/>
        </w:rPr>
        <w:t xml:space="preserve"> </w:t>
      </w:r>
      <w:r>
        <w:rPr>
          <w:spacing w:val="-1"/>
        </w:rPr>
        <w:t>нестійкість</w:t>
      </w:r>
      <w:r>
        <w:rPr>
          <w:spacing w:val="-13"/>
        </w:rPr>
        <w:t xml:space="preserve"> </w:t>
      </w:r>
      <w:r>
        <w:t>інвестиційного</w:t>
      </w:r>
      <w:r>
        <w:rPr>
          <w:spacing w:val="-15"/>
        </w:rPr>
        <w:t xml:space="preserve"> </w:t>
      </w:r>
      <w:r>
        <w:t>процесу,</w:t>
      </w:r>
      <w:r>
        <w:rPr>
          <w:spacing w:val="-12"/>
        </w:rPr>
        <w:t xml:space="preserve"> </w:t>
      </w:r>
      <w:r>
        <w:t>діяльність</w:t>
      </w:r>
      <w:r>
        <w:rPr>
          <w:spacing w:val="-13"/>
        </w:rPr>
        <w:t xml:space="preserve"> </w:t>
      </w:r>
      <w:r>
        <w:t>ТНК</w:t>
      </w:r>
      <w:r>
        <w:rPr>
          <w:spacing w:val="-67"/>
        </w:rPr>
        <w:t xml:space="preserve"> </w:t>
      </w:r>
      <w:r>
        <w:t>лише в найбільш розвинених та перспективніших галузях. В результаті чого</w:t>
      </w:r>
      <w:r>
        <w:rPr>
          <w:spacing w:val="1"/>
        </w:rPr>
        <w:t xml:space="preserve"> </w:t>
      </w:r>
      <w:r>
        <w:t>може відбутися витиснення національних підприємств зі сфери економічних</w:t>
      </w:r>
      <w:r>
        <w:rPr>
          <w:spacing w:val="1"/>
        </w:rPr>
        <w:t xml:space="preserve"> </w:t>
      </w:r>
      <w:r>
        <w:t>інтересів</w:t>
      </w:r>
      <w:r>
        <w:rPr>
          <w:spacing w:val="1"/>
        </w:rPr>
        <w:t xml:space="preserve"> </w:t>
      </w:r>
      <w:r>
        <w:t>ТНК.</w:t>
      </w:r>
      <w:r>
        <w:rPr>
          <w:spacing w:val="1"/>
        </w:rPr>
        <w:t xml:space="preserve"> </w:t>
      </w:r>
      <w:r>
        <w:t>Наступним</w:t>
      </w:r>
      <w:r>
        <w:rPr>
          <w:spacing w:val="1"/>
        </w:rPr>
        <w:t xml:space="preserve"> </w:t>
      </w:r>
      <w:r>
        <w:t>недоліком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посилюють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діяльність компанії та встановлюють зовнішній контроль. Транснаціональні</w:t>
      </w:r>
      <w:r>
        <w:rPr>
          <w:spacing w:val="1"/>
        </w:rPr>
        <w:t xml:space="preserve"> </w:t>
      </w:r>
      <w:r>
        <w:rPr>
          <w:w w:val="95"/>
        </w:rPr>
        <w:t>корпорації можуть нав'язати приймаючим компаніям несприятливі тенденції в</w:t>
      </w:r>
      <w:r>
        <w:rPr>
          <w:spacing w:val="1"/>
          <w:w w:val="95"/>
        </w:rPr>
        <w:t xml:space="preserve"> </w:t>
      </w:r>
      <w:r>
        <w:rPr>
          <w:spacing w:val="-1"/>
        </w:rPr>
        <w:t>розподілі</w:t>
      </w:r>
      <w:r>
        <w:rPr>
          <w:spacing w:val="-16"/>
        </w:rPr>
        <w:t xml:space="preserve"> </w:t>
      </w:r>
      <w:r>
        <w:rPr>
          <w:spacing w:val="-1"/>
        </w:rPr>
        <w:t>праці.</w:t>
      </w:r>
      <w:r>
        <w:rPr>
          <w:spacing w:val="-10"/>
        </w:rPr>
        <w:t xml:space="preserve"> </w:t>
      </w:r>
      <w:r>
        <w:rPr>
          <w:spacing w:val="-1"/>
        </w:rPr>
        <w:t>Можливий</w:t>
      </w:r>
      <w:r>
        <w:rPr>
          <w:spacing w:val="-11"/>
        </w:rPr>
        <w:t xml:space="preserve"> </w:t>
      </w:r>
      <w:r>
        <w:t>політичний</w:t>
      </w:r>
      <w:r>
        <w:rPr>
          <w:spacing w:val="-11"/>
        </w:rPr>
        <w:t xml:space="preserve"> </w:t>
      </w:r>
      <w:r>
        <w:t>тиск</w:t>
      </w:r>
      <w:r>
        <w:rPr>
          <w:spacing w:val="-12"/>
        </w:rPr>
        <w:t xml:space="preserve"> </w:t>
      </w:r>
      <w:r>
        <w:t>і</w:t>
      </w:r>
      <w:r>
        <w:rPr>
          <w:spacing w:val="-16"/>
        </w:rPr>
        <w:t xml:space="preserve"> </w:t>
      </w:r>
      <w:r>
        <w:t>втручання</w:t>
      </w:r>
      <w:r>
        <w:rPr>
          <w:spacing w:val="-10"/>
        </w:rPr>
        <w:t xml:space="preserve"> </w:t>
      </w:r>
      <w:r>
        <w:t>у</w:t>
      </w:r>
      <w:r>
        <w:rPr>
          <w:spacing w:val="-16"/>
        </w:rPr>
        <w:t xml:space="preserve"> </w:t>
      </w:r>
      <w:r>
        <w:t>сфери</w:t>
      </w:r>
      <w:r>
        <w:rPr>
          <w:spacing w:val="-12"/>
        </w:rPr>
        <w:t xml:space="preserve"> </w:t>
      </w:r>
      <w:r>
        <w:t>національних</w:t>
      </w:r>
      <w:r>
        <w:rPr>
          <w:spacing w:val="-67"/>
        </w:rPr>
        <w:t xml:space="preserve"> </w:t>
      </w:r>
      <w:r>
        <w:t>інтересів.</w:t>
      </w:r>
      <w:r>
        <w:rPr>
          <w:spacing w:val="1"/>
        </w:rPr>
        <w:t xml:space="preserve"> </w:t>
      </w:r>
      <w:r>
        <w:t>Наступним</w:t>
      </w:r>
      <w:r>
        <w:rPr>
          <w:spacing w:val="1"/>
        </w:rPr>
        <w:t xml:space="preserve"> </w:t>
      </w:r>
      <w:r>
        <w:t>моментом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ухилення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сплати</w:t>
      </w:r>
      <w:r>
        <w:rPr>
          <w:spacing w:val="1"/>
        </w:rPr>
        <w:t xml:space="preserve"> </w:t>
      </w:r>
      <w:r>
        <w:t>податків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переміщення</w:t>
      </w:r>
      <w:r>
        <w:rPr>
          <w:spacing w:val="1"/>
        </w:rPr>
        <w:t xml:space="preserve"> </w:t>
      </w:r>
      <w:r>
        <w:t>доходів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однієї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іншу.</w:t>
      </w:r>
      <w:r>
        <w:rPr>
          <w:spacing w:val="1"/>
        </w:rPr>
        <w:t xml:space="preserve"> </w:t>
      </w:r>
      <w:r>
        <w:t>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відбувається</w:t>
      </w:r>
      <w:r>
        <w:rPr>
          <w:spacing w:val="1"/>
        </w:rPr>
        <w:t xml:space="preserve"> </w:t>
      </w:r>
      <w:r>
        <w:t>експлуатація</w:t>
      </w:r>
      <w:r>
        <w:rPr>
          <w:spacing w:val="3"/>
        </w:rPr>
        <w:t xml:space="preserve"> </w:t>
      </w:r>
      <w:r>
        <w:t>природних</w:t>
      </w:r>
      <w:r>
        <w:rPr>
          <w:spacing w:val="-3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трудових</w:t>
      </w:r>
      <w:r>
        <w:rPr>
          <w:spacing w:val="-3"/>
        </w:rPr>
        <w:t xml:space="preserve"> </w:t>
      </w:r>
      <w:r>
        <w:t>ресурсів.</w:t>
      </w:r>
    </w:p>
    <w:p w:rsidR="008D3065" w:rsidRDefault="009F1A82">
      <w:pPr>
        <w:pStyle w:val="a3"/>
        <w:spacing w:before="1" w:line="362" w:lineRule="auto"/>
        <w:ind w:left="580" w:right="453" w:firstLine="710"/>
        <w:jc w:val="both"/>
      </w:pPr>
      <w:r>
        <w:t>Таким чином,</w:t>
      </w:r>
      <w:r>
        <w:rPr>
          <w:spacing w:val="1"/>
        </w:rPr>
        <w:t xml:space="preserve"> </w:t>
      </w:r>
      <w:r>
        <w:t>транснаціональні корпорації мають більший вплив на</w:t>
      </w:r>
      <w:r>
        <w:rPr>
          <w:spacing w:val="1"/>
        </w:rPr>
        <w:t xml:space="preserve"> </w:t>
      </w:r>
      <w:r>
        <w:t>країну</w:t>
      </w:r>
      <w:r>
        <w:rPr>
          <w:spacing w:val="-6"/>
        </w:rPr>
        <w:t xml:space="preserve"> </w:t>
      </w:r>
      <w:r>
        <w:t>перебування.</w:t>
      </w:r>
      <w:r>
        <w:rPr>
          <w:spacing w:val="4"/>
        </w:rPr>
        <w:t xml:space="preserve"> </w:t>
      </w:r>
      <w:r>
        <w:t>Вплив</w:t>
      </w:r>
      <w:r>
        <w:rPr>
          <w:spacing w:val="-3"/>
        </w:rPr>
        <w:t xml:space="preserve"> </w:t>
      </w:r>
      <w:r>
        <w:t>МНК</w:t>
      </w:r>
      <w:r>
        <w:rPr>
          <w:spacing w:val="-1"/>
        </w:rPr>
        <w:t xml:space="preserve"> </w:t>
      </w:r>
      <w:r>
        <w:t>на приймаючі</w:t>
      </w:r>
      <w:r>
        <w:rPr>
          <w:spacing w:val="-6"/>
        </w:rPr>
        <w:t xml:space="preserve"> </w:t>
      </w:r>
      <w:r>
        <w:t>економіки</w:t>
      </w:r>
      <w:r>
        <w:rPr>
          <w:spacing w:val="-2"/>
        </w:rPr>
        <w:t xml:space="preserve"> </w:t>
      </w:r>
      <w:r>
        <w:t>багатогранний,</w:t>
      </w:r>
      <w:r>
        <w:rPr>
          <w:spacing w:val="1"/>
        </w:rPr>
        <w:t xml:space="preserve"> </w:t>
      </w:r>
      <w:r>
        <w:t>але</w:t>
      </w:r>
    </w:p>
    <w:p w:rsidR="008D3065" w:rsidRDefault="008D3065">
      <w:pPr>
        <w:spacing w:line="362" w:lineRule="auto"/>
        <w:jc w:val="both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3"/>
        <w:spacing w:before="87" w:line="360" w:lineRule="auto"/>
        <w:ind w:left="580" w:right="433"/>
        <w:jc w:val="both"/>
      </w:pPr>
      <w:r>
        <w:t>не завжди позитивний. Це пов’язано з асиметрією інтересів у максимізації</w:t>
      </w:r>
      <w:r>
        <w:rPr>
          <w:spacing w:val="1"/>
        </w:rPr>
        <w:t xml:space="preserve"> </w:t>
      </w:r>
      <w:r>
        <w:t>інтересів</w:t>
      </w:r>
      <w:r>
        <w:rPr>
          <w:spacing w:val="-10"/>
        </w:rPr>
        <w:t xml:space="preserve"> </w:t>
      </w:r>
      <w:r>
        <w:t>двох</w:t>
      </w:r>
      <w:r>
        <w:rPr>
          <w:spacing w:val="-17"/>
        </w:rPr>
        <w:t xml:space="preserve"> </w:t>
      </w:r>
      <w:r>
        <w:t>суб’єктів,</w:t>
      </w:r>
      <w:r>
        <w:rPr>
          <w:spacing w:val="-11"/>
        </w:rPr>
        <w:t xml:space="preserve"> </w:t>
      </w:r>
      <w:r>
        <w:t>транснаціональної</w:t>
      </w:r>
      <w:r>
        <w:rPr>
          <w:spacing w:val="-17"/>
        </w:rPr>
        <w:t xml:space="preserve"> </w:t>
      </w:r>
      <w:r>
        <w:t>корпорації</w:t>
      </w:r>
      <w:r>
        <w:rPr>
          <w:spacing w:val="-13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t>приймаючого</w:t>
      </w:r>
      <w:r>
        <w:rPr>
          <w:spacing w:val="-8"/>
        </w:rPr>
        <w:t xml:space="preserve"> </w:t>
      </w:r>
      <w:r>
        <w:t>уряду.</w:t>
      </w:r>
      <w:r>
        <w:rPr>
          <w:spacing w:val="-68"/>
        </w:rPr>
        <w:t xml:space="preserve"> </w:t>
      </w:r>
      <w:r>
        <w:t>З одного боку, безперечно позитивний економічний вплив транснаціональних</w:t>
      </w:r>
      <w:r>
        <w:rPr>
          <w:spacing w:val="-67"/>
        </w:rPr>
        <w:t xml:space="preserve"> </w:t>
      </w:r>
      <w:r>
        <w:t>корпорацій завдяки ПІІ, яке допомагає зміцнити зовнішньоекономічні зв’язки</w:t>
      </w:r>
      <w:r>
        <w:rPr>
          <w:spacing w:val="-67"/>
        </w:rPr>
        <w:t xml:space="preserve"> </w:t>
      </w:r>
      <w:r>
        <w:t>країни, підвищити конкурентоспроможність на міжнародному ринку тощо. У</w:t>
      </w:r>
      <w:r>
        <w:rPr>
          <w:spacing w:val="1"/>
        </w:rPr>
        <w:t xml:space="preserve"> </w:t>
      </w:r>
      <w:r>
        <w:rPr>
          <w:spacing w:val="-1"/>
        </w:rPr>
        <w:t>результаті</w:t>
      </w:r>
      <w:r>
        <w:rPr>
          <w:spacing w:val="-16"/>
        </w:rPr>
        <w:t xml:space="preserve"> </w:t>
      </w:r>
      <w:r>
        <w:rPr>
          <w:spacing w:val="-1"/>
        </w:rPr>
        <w:t>світове</w:t>
      </w:r>
      <w:r>
        <w:rPr>
          <w:spacing w:val="-10"/>
        </w:rPr>
        <w:t xml:space="preserve"> </w:t>
      </w:r>
      <w:r>
        <w:rPr>
          <w:spacing w:val="-1"/>
        </w:rPr>
        <w:t>господарство</w:t>
      </w:r>
      <w:r>
        <w:rPr>
          <w:spacing w:val="-9"/>
        </w:rPr>
        <w:t xml:space="preserve"> </w:t>
      </w:r>
      <w:r>
        <w:rPr>
          <w:spacing w:val="-1"/>
        </w:rPr>
        <w:t>отримує</w:t>
      </w:r>
      <w:r>
        <w:rPr>
          <w:spacing w:val="-5"/>
        </w:rPr>
        <w:t xml:space="preserve"> </w:t>
      </w:r>
      <w:r>
        <w:t>чималі</w:t>
      </w:r>
      <w:r>
        <w:rPr>
          <w:spacing w:val="-15"/>
        </w:rPr>
        <w:t xml:space="preserve"> </w:t>
      </w:r>
      <w:r>
        <w:t>вигоди</w:t>
      </w:r>
      <w:r>
        <w:rPr>
          <w:spacing w:val="-11"/>
        </w:rPr>
        <w:t xml:space="preserve"> </w:t>
      </w:r>
      <w:r>
        <w:t>від</w:t>
      </w:r>
      <w:r>
        <w:rPr>
          <w:spacing w:val="-9"/>
        </w:rPr>
        <w:t xml:space="preserve"> </w:t>
      </w:r>
      <w:r>
        <w:t>більш</w:t>
      </w:r>
      <w:r>
        <w:rPr>
          <w:spacing w:val="-10"/>
        </w:rPr>
        <w:t xml:space="preserve"> </w:t>
      </w:r>
      <w:r>
        <w:t>ефективного</w:t>
      </w:r>
      <w:r>
        <w:rPr>
          <w:spacing w:val="-68"/>
        </w:rPr>
        <w:t xml:space="preserve"> </w:t>
      </w:r>
      <w:r>
        <w:t>розподілу ресурсів, робочої сили, капіталу, технологій тощо. А з іншого боку,</w:t>
      </w:r>
      <w:r>
        <w:rPr>
          <w:spacing w:val="-67"/>
        </w:rPr>
        <w:t xml:space="preserve"> </w:t>
      </w:r>
      <w:r>
        <w:t>ТНК можуть зумовлювати несталий розвиток інвестиційного процесу. По-</w:t>
      </w:r>
      <w:r>
        <w:rPr>
          <w:spacing w:val="1"/>
        </w:rPr>
        <w:t xml:space="preserve"> </w:t>
      </w:r>
      <w:r>
        <w:t>друге,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ТНК</w:t>
      </w:r>
      <w:r>
        <w:rPr>
          <w:spacing w:val="1"/>
        </w:rPr>
        <w:t xml:space="preserve"> </w:t>
      </w:r>
      <w:r>
        <w:t>присутня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розвинених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перспективніших</w:t>
      </w:r>
      <w:r>
        <w:rPr>
          <w:spacing w:val="1"/>
        </w:rPr>
        <w:t xml:space="preserve"> </w:t>
      </w:r>
      <w:r>
        <w:t>галузях,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чого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відбутися</w:t>
      </w:r>
      <w:r>
        <w:rPr>
          <w:spacing w:val="1"/>
        </w:rPr>
        <w:t xml:space="preserve"> </w:t>
      </w:r>
      <w:r>
        <w:t>витиснення</w:t>
      </w:r>
      <w:r>
        <w:rPr>
          <w:spacing w:val="1"/>
        </w:rPr>
        <w:t xml:space="preserve"> </w:t>
      </w:r>
      <w:r>
        <w:t>національних підприємств зі сфери економічних</w:t>
      </w:r>
      <w:r>
        <w:rPr>
          <w:spacing w:val="1"/>
        </w:rPr>
        <w:t xml:space="preserve"> </w:t>
      </w:r>
      <w:r>
        <w:t>інтересів</w:t>
      </w:r>
      <w:r>
        <w:rPr>
          <w:spacing w:val="1"/>
        </w:rPr>
        <w:t xml:space="preserve"> </w:t>
      </w:r>
      <w:r>
        <w:t>ТНК.</w:t>
      </w:r>
      <w:r>
        <w:rPr>
          <w:spacing w:val="1"/>
        </w:rPr>
        <w:t xml:space="preserve"> </w:t>
      </w:r>
      <w:r>
        <w:t>По-третє,</w:t>
      </w:r>
      <w:r>
        <w:rPr>
          <w:spacing w:val="1"/>
        </w:rPr>
        <w:t xml:space="preserve"> </w:t>
      </w:r>
      <w:r>
        <w:t>присутність встановлення зовнішнього контролю з боку транснаціональних</w:t>
      </w:r>
      <w:r>
        <w:rPr>
          <w:spacing w:val="1"/>
        </w:rPr>
        <w:t xml:space="preserve"> </w:t>
      </w:r>
      <w:r>
        <w:t>підприємств.</w:t>
      </w:r>
      <w:r>
        <w:rPr>
          <w:spacing w:val="1"/>
        </w:rPr>
        <w:t xml:space="preserve"> </w:t>
      </w:r>
      <w:r>
        <w:t>Транснаціональні</w:t>
      </w:r>
      <w:r>
        <w:rPr>
          <w:spacing w:val="1"/>
        </w:rPr>
        <w:t xml:space="preserve"> </w:t>
      </w:r>
      <w:r>
        <w:t>корпорації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нав'язати</w:t>
      </w:r>
      <w:r>
        <w:rPr>
          <w:spacing w:val="1"/>
        </w:rPr>
        <w:t xml:space="preserve"> </w:t>
      </w:r>
      <w:r>
        <w:t>приймаючим</w:t>
      </w:r>
      <w:r>
        <w:rPr>
          <w:spacing w:val="1"/>
        </w:rPr>
        <w:t xml:space="preserve"> </w:t>
      </w:r>
      <w:r>
        <w:t>компаніям</w:t>
      </w:r>
      <w:r>
        <w:rPr>
          <w:spacing w:val="2"/>
        </w:rPr>
        <w:t xml:space="preserve"> </w:t>
      </w:r>
      <w:r>
        <w:t>несприятливі</w:t>
      </w:r>
      <w:r>
        <w:rPr>
          <w:spacing w:val="-5"/>
        </w:rPr>
        <w:t xml:space="preserve"> </w:t>
      </w:r>
      <w:r>
        <w:t>тенденції в</w:t>
      </w:r>
      <w:r>
        <w:rPr>
          <w:spacing w:val="-1"/>
        </w:rPr>
        <w:t xml:space="preserve"> </w:t>
      </w:r>
      <w:r>
        <w:t>розподілі</w:t>
      </w:r>
      <w:r>
        <w:rPr>
          <w:spacing w:val="-5"/>
        </w:rPr>
        <w:t xml:space="preserve"> </w:t>
      </w:r>
      <w:r>
        <w:t>праці.</w:t>
      </w:r>
    </w:p>
    <w:p w:rsidR="008D3065" w:rsidRDefault="008D3065">
      <w:pPr>
        <w:spacing w:line="360" w:lineRule="auto"/>
        <w:jc w:val="both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7"/>
        <w:rPr>
          <w:sz w:val="9"/>
        </w:rPr>
      </w:pPr>
    </w:p>
    <w:p w:rsidR="008D3065" w:rsidRDefault="009F1A82">
      <w:pPr>
        <w:pStyle w:val="1"/>
        <w:spacing w:before="87"/>
        <w:ind w:left="675"/>
      </w:pPr>
      <w:r>
        <w:t>РОЗДІЛ</w:t>
      </w:r>
      <w:r>
        <w:rPr>
          <w:spacing w:val="-3"/>
        </w:rPr>
        <w:t xml:space="preserve"> </w:t>
      </w:r>
      <w:r>
        <w:t>2</w:t>
      </w:r>
    </w:p>
    <w:p w:rsidR="008D3065" w:rsidRDefault="009F1A82">
      <w:pPr>
        <w:spacing w:before="158" w:line="362" w:lineRule="auto"/>
        <w:ind w:left="680" w:right="547"/>
        <w:jc w:val="center"/>
        <w:rPr>
          <w:b/>
          <w:sz w:val="28"/>
        </w:rPr>
      </w:pPr>
      <w:r>
        <w:rPr>
          <w:b/>
          <w:sz w:val="28"/>
        </w:rPr>
        <w:t>ОСОБЛИВОСТІ ПРОЦЕСУ ТРАНСНАЦІОНАЛІЗАЦІЇ В СУЧАСНИХ</w:t>
      </w:r>
      <w:r>
        <w:rPr>
          <w:b/>
          <w:spacing w:val="-68"/>
          <w:sz w:val="28"/>
        </w:rPr>
        <w:t xml:space="preserve"> </w:t>
      </w:r>
      <w:r>
        <w:rPr>
          <w:b/>
          <w:sz w:val="28"/>
        </w:rPr>
        <w:t>УМОВАХ</w:t>
      </w:r>
    </w:p>
    <w:p w:rsidR="008D3065" w:rsidRDefault="008D3065">
      <w:pPr>
        <w:pStyle w:val="a3"/>
        <w:spacing w:before="6"/>
        <w:rPr>
          <w:b/>
          <w:sz w:val="41"/>
        </w:rPr>
      </w:pPr>
    </w:p>
    <w:p w:rsidR="008D3065" w:rsidRDefault="009F1A82">
      <w:pPr>
        <w:pStyle w:val="1"/>
        <w:numPr>
          <w:ilvl w:val="1"/>
          <w:numId w:val="5"/>
        </w:numPr>
        <w:tabs>
          <w:tab w:val="left" w:pos="1714"/>
        </w:tabs>
        <w:ind w:right="0" w:hanging="424"/>
      </w:pPr>
      <w:bookmarkStart w:id="3" w:name="_TOC_250006"/>
      <w:r>
        <w:t>Оцінка</w:t>
      </w:r>
      <w:r>
        <w:rPr>
          <w:spacing w:val="-2"/>
        </w:rPr>
        <w:t xml:space="preserve"> </w:t>
      </w:r>
      <w:r>
        <w:t>й</w:t>
      </w:r>
      <w:r>
        <w:rPr>
          <w:spacing w:val="-4"/>
        </w:rPr>
        <w:t xml:space="preserve"> </w:t>
      </w:r>
      <w:r>
        <w:t>аналіз</w:t>
      </w:r>
      <w:r>
        <w:rPr>
          <w:spacing w:val="-5"/>
        </w:rPr>
        <w:t xml:space="preserve"> </w:t>
      </w:r>
      <w:r>
        <w:t>діяльності</w:t>
      </w:r>
      <w:r>
        <w:rPr>
          <w:spacing w:val="-3"/>
        </w:rPr>
        <w:t xml:space="preserve"> </w:t>
      </w:r>
      <w:r>
        <w:t>світових</w:t>
      </w:r>
      <w:r>
        <w:rPr>
          <w:spacing w:val="-6"/>
        </w:rPr>
        <w:t xml:space="preserve"> </w:t>
      </w:r>
      <w:bookmarkEnd w:id="3"/>
      <w:r>
        <w:t>ТНК</w:t>
      </w:r>
    </w:p>
    <w:p w:rsidR="008D3065" w:rsidRDefault="008D3065">
      <w:pPr>
        <w:pStyle w:val="a3"/>
        <w:rPr>
          <w:b/>
          <w:sz w:val="30"/>
        </w:rPr>
      </w:pPr>
    </w:p>
    <w:p w:rsidR="008D3065" w:rsidRDefault="008D3065">
      <w:pPr>
        <w:pStyle w:val="a3"/>
        <w:spacing w:before="6"/>
        <w:rPr>
          <w:b/>
          <w:sz w:val="25"/>
        </w:rPr>
      </w:pPr>
    </w:p>
    <w:p w:rsidR="008D3065" w:rsidRDefault="009F1A82">
      <w:pPr>
        <w:pStyle w:val="a3"/>
        <w:spacing w:line="360" w:lineRule="auto"/>
        <w:ind w:left="580" w:right="447" w:firstLine="710"/>
        <w:jc w:val="both"/>
      </w:pPr>
      <w:r>
        <w:t>Розвиток</w:t>
      </w:r>
      <w:r>
        <w:rPr>
          <w:spacing w:val="1"/>
        </w:rPr>
        <w:t xml:space="preserve"> </w:t>
      </w:r>
      <w:r>
        <w:t>транснаціональних</w:t>
      </w:r>
      <w:r>
        <w:rPr>
          <w:spacing w:val="1"/>
        </w:rPr>
        <w:t xml:space="preserve"> </w:t>
      </w:r>
      <w:r>
        <w:t>корпорацій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важливою</w:t>
      </w:r>
      <w:r>
        <w:rPr>
          <w:spacing w:val="1"/>
        </w:rPr>
        <w:t xml:space="preserve"> </w:t>
      </w:r>
      <w:r>
        <w:t>складовою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-10"/>
        </w:rPr>
        <w:t xml:space="preserve"> </w:t>
      </w:r>
      <w:r>
        <w:t>сучасної</w:t>
      </w:r>
      <w:r>
        <w:rPr>
          <w:spacing w:val="-15"/>
        </w:rPr>
        <w:t xml:space="preserve"> </w:t>
      </w:r>
      <w:r>
        <w:t>світової</w:t>
      </w:r>
      <w:r>
        <w:rPr>
          <w:spacing w:val="-15"/>
        </w:rPr>
        <w:t xml:space="preserve"> </w:t>
      </w:r>
      <w:r>
        <w:t>економічної</w:t>
      </w:r>
      <w:r>
        <w:rPr>
          <w:spacing w:val="-15"/>
        </w:rPr>
        <w:t xml:space="preserve"> </w:t>
      </w:r>
      <w:r>
        <w:t>системи.</w:t>
      </w:r>
      <w:r>
        <w:rPr>
          <w:spacing w:val="-7"/>
        </w:rPr>
        <w:t xml:space="preserve"> </w:t>
      </w:r>
      <w:r>
        <w:t>Сфера</w:t>
      </w:r>
      <w:r>
        <w:rPr>
          <w:spacing w:val="-10"/>
        </w:rPr>
        <w:t xml:space="preserve"> </w:t>
      </w:r>
      <w:r>
        <w:t>діяльності,</w:t>
      </w:r>
      <w:r>
        <w:rPr>
          <w:spacing w:val="-7"/>
        </w:rPr>
        <w:t xml:space="preserve"> </w:t>
      </w:r>
      <w:r>
        <w:t>вид</w:t>
      </w:r>
      <w:r>
        <w:rPr>
          <w:spacing w:val="-68"/>
        </w:rPr>
        <w:t xml:space="preserve"> </w:t>
      </w:r>
      <w:r>
        <w:t>діяльності, бізнес або країна походження, товари, послуги, капітал сучасних</w:t>
      </w:r>
      <w:r>
        <w:rPr>
          <w:spacing w:val="1"/>
        </w:rPr>
        <w:t xml:space="preserve"> </w:t>
      </w:r>
      <w:r>
        <w:t>ТНК</w:t>
      </w:r>
      <w:r>
        <w:rPr>
          <w:spacing w:val="2"/>
        </w:rPr>
        <w:t xml:space="preserve"> </w:t>
      </w:r>
      <w:r>
        <w:t>існують</w:t>
      </w:r>
      <w:r>
        <w:rPr>
          <w:spacing w:val="4"/>
        </w:rPr>
        <w:t xml:space="preserve"> </w:t>
      </w:r>
      <w:r>
        <w:t>у</w:t>
      </w:r>
      <w:r>
        <w:rPr>
          <w:spacing w:val="-3"/>
        </w:rPr>
        <w:t xml:space="preserve"> </w:t>
      </w:r>
      <w:r>
        <w:t>кожній країні</w:t>
      </w:r>
      <w:r>
        <w:rPr>
          <w:spacing w:val="-4"/>
        </w:rPr>
        <w:t xml:space="preserve"> </w:t>
      </w:r>
      <w:r>
        <w:t>світу.</w:t>
      </w:r>
    </w:p>
    <w:p w:rsidR="008D3065" w:rsidRDefault="009F1A82">
      <w:pPr>
        <w:pStyle w:val="a3"/>
        <w:spacing w:before="3" w:line="360" w:lineRule="auto"/>
        <w:ind w:left="580" w:right="448" w:firstLine="710"/>
        <w:jc w:val="both"/>
      </w:pPr>
      <w:r>
        <w:t>У п’яти промислово розвинених країнах -</w:t>
      </w:r>
      <w:r>
        <w:rPr>
          <w:spacing w:val="1"/>
        </w:rPr>
        <w:t xml:space="preserve"> </w:t>
      </w:r>
      <w:r>
        <w:t>Німеччині, Японії, США,</w:t>
      </w:r>
      <w:r>
        <w:rPr>
          <w:spacing w:val="1"/>
        </w:rPr>
        <w:t xml:space="preserve"> </w:t>
      </w:r>
      <w:r>
        <w:t>Великобританії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Франції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розташована</w:t>
      </w:r>
      <w:r>
        <w:rPr>
          <w:spacing w:val="1"/>
        </w:rPr>
        <w:t xml:space="preserve"> </w:t>
      </w:r>
      <w:r>
        <w:t>половина</w:t>
      </w:r>
      <w:r>
        <w:rPr>
          <w:spacing w:val="1"/>
        </w:rPr>
        <w:t xml:space="preserve"> </w:t>
      </w:r>
      <w:r>
        <w:t>материнських</w:t>
      </w:r>
      <w:r>
        <w:rPr>
          <w:spacing w:val="1"/>
        </w:rPr>
        <w:t xml:space="preserve"> </w:t>
      </w:r>
      <w:r>
        <w:t>міжнародних</w:t>
      </w:r>
      <w:r>
        <w:rPr>
          <w:spacing w:val="-4"/>
        </w:rPr>
        <w:t xml:space="preserve"> </w:t>
      </w:r>
      <w:r>
        <w:t>компаній</w:t>
      </w:r>
      <w:r>
        <w:rPr>
          <w:spacing w:val="3"/>
        </w:rPr>
        <w:t xml:space="preserve"> </w:t>
      </w:r>
      <w:r>
        <w:t>станом</w:t>
      </w:r>
      <w:r>
        <w:rPr>
          <w:spacing w:val="2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2021</w:t>
      </w:r>
      <w:r>
        <w:rPr>
          <w:spacing w:val="1"/>
        </w:rPr>
        <w:t xml:space="preserve"> </w:t>
      </w:r>
      <w:r>
        <w:t>рік</w:t>
      </w:r>
      <w:r>
        <w:rPr>
          <w:spacing w:val="2"/>
        </w:rPr>
        <w:t xml:space="preserve"> </w:t>
      </w:r>
      <w:r>
        <w:t>[12].</w:t>
      </w:r>
    </w:p>
    <w:p w:rsidR="008D3065" w:rsidRDefault="009F1A82">
      <w:pPr>
        <w:pStyle w:val="a3"/>
        <w:spacing w:before="1" w:line="360" w:lineRule="auto"/>
        <w:ind w:left="580" w:right="442" w:firstLine="710"/>
        <w:jc w:val="both"/>
      </w:pPr>
      <w:r>
        <w:t>Підраховано,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найбільші</w:t>
      </w:r>
      <w:r>
        <w:rPr>
          <w:spacing w:val="1"/>
        </w:rPr>
        <w:t xml:space="preserve"> </w:t>
      </w:r>
      <w:r>
        <w:t>300</w:t>
      </w:r>
      <w:r>
        <w:rPr>
          <w:spacing w:val="1"/>
        </w:rPr>
        <w:t xml:space="preserve"> </w:t>
      </w:r>
      <w:r>
        <w:t>мультинаціональні</w:t>
      </w:r>
      <w:r>
        <w:rPr>
          <w:spacing w:val="1"/>
        </w:rPr>
        <w:t xml:space="preserve"> </w:t>
      </w:r>
      <w:r>
        <w:t>корпорації</w:t>
      </w:r>
      <w:r>
        <w:rPr>
          <w:spacing w:val="1"/>
        </w:rPr>
        <w:t xml:space="preserve"> </w:t>
      </w:r>
      <w:r>
        <w:t>володіють або контролюють щонайменше 25 відсотків світових виробничих</w:t>
      </w:r>
      <w:r>
        <w:rPr>
          <w:spacing w:val="1"/>
        </w:rPr>
        <w:t xml:space="preserve"> </w:t>
      </w:r>
      <w:r>
        <w:t>активів</w:t>
      </w:r>
      <w:r>
        <w:rPr>
          <w:spacing w:val="-2"/>
        </w:rPr>
        <w:t xml:space="preserve"> </w:t>
      </w:r>
      <w:r>
        <w:t>на</w:t>
      </w:r>
      <w:r>
        <w:rPr>
          <w:spacing w:val="2"/>
        </w:rPr>
        <w:t xml:space="preserve"> </w:t>
      </w:r>
      <w:r>
        <w:t>суму</w:t>
      </w:r>
      <w:r>
        <w:rPr>
          <w:spacing w:val="-4"/>
        </w:rPr>
        <w:t xml:space="preserve"> </w:t>
      </w:r>
      <w:r>
        <w:t>близько</w:t>
      </w:r>
      <w:r>
        <w:rPr>
          <w:spacing w:val="1"/>
        </w:rPr>
        <w:t xml:space="preserve"> </w:t>
      </w:r>
      <w:r>
        <w:t>5 трильйонів</w:t>
      </w:r>
      <w:r>
        <w:rPr>
          <w:spacing w:val="-1"/>
        </w:rPr>
        <w:t xml:space="preserve"> </w:t>
      </w:r>
      <w:r>
        <w:t>доларів</w:t>
      </w:r>
      <w:r>
        <w:rPr>
          <w:spacing w:val="-2"/>
        </w:rPr>
        <w:t xml:space="preserve"> </w:t>
      </w:r>
      <w:r>
        <w:t>США</w:t>
      </w:r>
      <w:r>
        <w:rPr>
          <w:spacing w:val="5"/>
        </w:rPr>
        <w:t xml:space="preserve"> </w:t>
      </w:r>
      <w:r>
        <w:t>[13].</w:t>
      </w:r>
    </w:p>
    <w:p w:rsidR="008D3065" w:rsidRDefault="009F1A82">
      <w:pPr>
        <w:pStyle w:val="a3"/>
        <w:spacing w:before="1" w:line="360" w:lineRule="auto"/>
        <w:ind w:left="580" w:right="442" w:firstLine="710"/>
        <w:jc w:val="both"/>
      </w:pPr>
      <w:r>
        <w:t>На транснаціональні корпорації припадає дві третини світової торгівлі:</w:t>
      </w:r>
      <w:r>
        <w:rPr>
          <w:spacing w:val="1"/>
        </w:rPr>
        <w:t xml:space="preserve"> </w:t>
      </w:r>
      <w:r>
        <w:t>80% продукції, що продається транснаціональними компаніями, надходить із</w:t>
      </w:r>
      <w:r>
        <w:rPr>
          <w:spacing w:val="1"/>
        </w:rPr>
        <w:t xml:space="preserve"> </w:t>
      </w:r>
      <w:r>
        <w:t>сфер</w:t>
      </w:r>
      <w:r>
        <w:rPr>
          <w:spacing w:val="-14"/>
        </w:rPr>
        <w:t xml:space="preserve"> </w:t>
      </w:r>
      <w:r>
        <w:t>електроніки</w:t>
      </w:r>
      <w:r>
        <w:rPr>
          <w:spacing w:val="-8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t>хімії,</w:t>
      </w:r>
      <w:r>
        <w:rPr>
          <w:spacing w:val="-11"/>
        </w:rPr>
        <w:t xml:space="preserve"> </w:t>
      </w:r>
      <w:r>
        <w:t>95%</w:t>
      </w:r>
      <w:r>
        <w:rPr>
          <w:spacing w:val="-11"/>
        </w:rPr>
        <w:t xml:space="preserve"> </w:t>
      </w:r>
      <w:r>
        <w:t>-</w:t>
      </w:r>
      <w:r>
        <w:rPr>
          <w:spacing w:val="-15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t>фармацевтики</w:t>
      </w:r>
      <w:r>
        <w:rPr>
          <w:spacing w:val="-13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t>76%</w:t>
      </w:r>
      <w:r>
        <w:rPr>
          <w:spacing w:val="-11"/>
        </w:rPr>
        <w:t xml:space="preserve"> </w:t>
      </w:r>
      <w:r>
        <w:t>-</w:t>
      </w:r>
      <w:r>
        <w:rPr>
          <w:spacing w:val="-10"/>
        </w:rPr>
        <w:t xml:space="preserve"> </w:t>
      </w:r>
      <w:r>
        <w:t>із</w:t>
      </w:r>
      <w:r>
        <w:rPr>
          <w:spacing w:val="-13"/>
        </w:rPr>
        <w:t xml:space="preserve"> </w:t>
      </w:r>
      <w:r>
        <w:t>машинобудування.</w:t>
      </w:r>
      <w:r>
        <w:rPr>
          <w:spacing w:val="-67"/>
        </w:rPr>
        <w:t xml:space="preserve"> </w:t>
      </w:r>
      <w:r>
        <w:t>Багатонаціональні корпорації контролюють 90% світових ринків кукурудзи,</w:t>
      </w:r>
      <w:r>
        <w:rPr>
          <w:spacing w:val="1"/>
        </w:rPr>
        <w:t xml:space="preserve"> </w:t>
      </w:r>
      <w:r>
        <w:rPr>
          <w:spacing w:val="-1"/>
        </w:rPr>
        <w:t>пшениці,</w:t>
      </w:r>
      <w:r>
        <w:rPr>
          <w:spacing w:val="-12"/>
        </w:rPr>
        <w:t xml:space="preserve"> </w:t>
      </w:r>
      <w:r>
        <w:rPr>
          <w:spacing w:val="-1"/>
        </w:rPr>
        <w:t>кави,</w:t>
      </w:r>
      <w:r>
        <w:rPr>
          <w:spacing w:val="-12"/>
        </w:rPr>
        <w:t xml:space="preserve"> </w:t>
      </w:r>
      <w:r>
        <w:rPr>
          <w:spacing w:val="-1"/>
        </w:rPr>
        <w:t>пиломатеріалів,</w:t>
      </w:r>
      <w:r>
        <w:rPr>
          <w:spacing w:val="-13"/>
        </w:rPr>
        <w:t xml:space="preserve"> </w:t>
      </w:r>
      <w:r>
        <w:rPr>
          <w:spacing w:val="-1"/>
        </w:rPr>
        <w:t>залізної</w:t>
      </w:r>
      <w:r>
        <w:rPr>
          <w:spacing w:val="-15"/>
        </w:rPr>
        <w:t xml:space="preserve"> </w:t>
      </w:r>
      <w:r>
        <w:t>руди,</w:t>
      </w:r>
      <w:r>
        <w:rPr>
          <w:spacing w:val="-13"/>
        </w:rPr>
        <w:t xml:space="preserve"> </w:t>
      </w:r>
      <w:r>
        <w:t>85%</w:t>
      </w:r>
      <w:r>
        <w:rPr>
          <w:spacing w:val="-10"/>
        </w:rPr>
        <w:t xml:space="preserve"> </w:t>
      </w:r>
      <w:r>
        <w:t>ринків</w:t>
      </w:r>
      <w:r>
        <w:rPr>
          <w:spacing w:val="-17"/>
        </w:rPr>
        <w:t xml:space="preserve"> </w:t>
      </w:r>
      <w:r>
        <w:t>міді</w:t>
      </w:r>
      <w:r>
        <w:rPr>
          <w:spacing w:val="-15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бокситів,</w:t>
      </w:r>
      <w:r>
        <w:rPr>
          <w:spacing w:val="-13"/>
        </w:rPr>
        <w:t xml:space="preserve"> </w:t>
      </w:r>
      <w:r>
        <w:t>80%</w:t>
      </w:r>
      <w:r>
        <w:rPr>
          <w:spacing w:val="-68"/>
        </w:rPr>
        <w:t xml:space="preserve"> </w:t>
      </w:r>
      <w:r>
        <w:t>олова і чаю та 75% ринків сирої нафти, бананів і натурального каучуку. ТНК</w:t>
      </w:r>
      <w:r>
        <w:rPr>
          <w:spacing w:val="1"/>
        </w:rPr>
        <w:t xml:space="preserve"> </w:t>
      </w:r>
      <w:r>
        <w:t>контролюють</w:t>
      </w:r>
      <w:r>
        <w:rPr>
          <w:spacing w:val="-5"/>
        </w:rPr>
        <w:t xml:space="preserve"> </w:t>
      </w:r>
      <w:r>
        <w:t>приблизно</w:t>
      </w:r>
      <w:r>
        <w:rPr>
          <w:spacing w:val="-1"/>
        </w:rPr>
        <w:t xml:space="preserve"> </w:t>
      </w:r>
      <w:r>
        <w:t>4/5</w:t>
      </w:r>
      <w:r>
        <w:rPr>
          <w:spacing w:val="1"/>
        </w:rPr>
        <w:t xml:space="preserve"> </w:t>
      </w:r>
      <w:r>
        <w:t>наявних</w:t>
      </w:r>
      <w:r>
        <w:rPr>
          <w:spacing w:val="-1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світі</w:t>
      </w:r>
      <w:r>
        <w:rPr>
          <w:spacing w:val="-7"/>
        </w:rPr>
        <w:t xml:space="preserve"> </w:t>
      </w:r>
      <w:r>
        <w:t>патентів, ліцензій</w:t>
      </w:r>
      <w:r>
        <w:rPr>
          <w:spacing w:val="3"/>
        </w:rPr>
        <w:t xml:space="preserve"> </w:t>
      </w:r>
      <w:r>
        <w:t>і</w:t>
      </w:r>
      <w:r>
        <w:rPr>
          <w:spacing w:val="-8"/>
        </w:rPr>
        <w:t xml:space="preserve"> </w:t>
      </w:r>
      <w:r>
        <w:t>ноу-хау</w:t>
      </w:r>
      <w:r>
        <w:rPr>
          <w:spacing w:val="-6"/>
        </w:rPr>
        <w:t xml:space="preserve"> </w:t>
      </w:r>
      <w:r>
        <w:t>[14].</w:t>
      </w:r>
    </w:p>
    <w:p w:rsidR="008D3065" w:rsidRDefault="009F1A82">
      <w:pPr>
        <w:pStyle w:val="a3"/>
        <w:spacing w:line="360" w:lineRule="auto"/>
        <w:ind w:left="580" w:right="452" w:firstLine="710"/>
        <w:jc w:val="both"/>
      </w:pPr>
      <w:r>
        <w:t>За</w:t>
      </w:r>
      <w:r>
        <w:rPr>
          <w:spacing w:val="1"/>
        </w:rPr>
        <w:t xml:space="preserve"> </w:t>
      </w:r>
      <w:r>
        <w:t>останні</w:t>
      </w:r>
      <w:r>
        <w:rPr>
          <w:spacing w:val="1"/>
        </w:rPr>
        <w:t xml:space="preserve"> </w:t>
      </w:r>
      <w:r>
        <w:t>чотири</w:t>
      </w:r>
      <w:r>
        <w:rPr>
          <w:spacing w:val="1"/>
        </w:rPr>
        <w:t xml:space="preserve"> </w:t>
      </w:r>
      <w:r>
        <w:t>десятиліття</w:t>
      </w:r>
      <w:r>
        <w:rPr>
          <w:spacing w:val="1"/>
        </w:rPr>
        <w:t xml:space="preserve"> </w:t>
      </w:r>
      <w:r>
        <w:t>капіталізація</w:t>
      </w:r>
      <w:r>
        <w:rPr>
          <w:spacing w:val="1"/>
        </w:rPr>
        <w:t xml:space="preserve"> </w:t>
      </w:r>
      <w:r>
        <w:t>світового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зросла</w:t>
      </w:r>
      <w:r>
        <w:rPr>
          <w:spacing w:val="1"/>
        </w:rPr>
        <w:t xml:space="preserve"> </w:t>
      </w:r>
      <w:r>
        <w:t>більш ніж в 5 разів, оскільки світовий ВВП виріс з 23,6 трильйона доларів у</w:t>
      </w:r>
      <w:r>
        <w:rPr>
          <w:spacing w:val="1"/>
        </w:rPr>
        <w:t xml:space="preserve"> </w:t>
      </w:r>
      <w:r>
        <w:t>1990 році</w:t>
      </w:r>
      <w:r>
        <w:rPr>
          <w:spacing w:val="-4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84,5 трильйона</w:t>
      </w:r>
      <w:r>
        <w:rPr>
          <w:spacing w:val="2"/>
        </w:rPr>
        <w:t xml:space="preserve"> </w:t>
      </w:r>
      <w:r>
        <w:t>доларів</w:t>
      </w:r>
      <w:r>
        <w:rPr>
          <w:spacing w:val="3"/>
        </w:rPr>
        <w:t xml:space="preserve"> </w:t>
      </w:r>
      <w:r>
        <w:t>у</w:t>
      </w:r>
      <w:r>
        <w:rPr>
          <w:spacing w:val="-3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році</w:t>
      </w:r>
      <w:r>
        <w:rPr>
          <w:spacing w:val="1"/>
        </w:rPr>
        <w:t xml:space="preserve"> </w:t>
      </w:r>
      <w:r>
        <w:t>[15].</w:t>
      </w:r>
    </w:p>
    <w:p w:rsidR="008D3065" w:rsidRDefault="009F1A82">
      <w:pPr>
        <w:pStyle w:val="a3"/>
        <w:spacing w:before="1" w:line="360" w:lineRule="auto"/>
        <w:ind w:left="580" w:right="449" w:firstLine="710"/>
        <w:jc w:val="both"/>
      </w:pP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показника</w:t>
      </w:r>
      <w:r>
        <w:rPr>
          <w:spacing w:val="1"/>
        </w:rPr>
        <w:t xml:space="preserve"> </w:t>
      </w:r>
      <w:proofErr w:type="spellStart"/>
      <w:r>
        <w:t>Big</w:t>
      </w:r>
      <w:proofErr w:type="spellEnd"/>
      <w:r>
        <w:rPr>
          <w:spacing w:val="1"/>
        </w:rPr>
        <w:t xml:space="preserve"> </w:t>
      </w:r>
      <w:proofErr w:type="spellStart"/>
      <w:r>
        <w:t>Get</w:t>
      </w:r>
      <w:proofErr w:type="spellEnd"/>
      <w:r>
        <w:rPr>
          <w:spacing w:val="1"/>
        </w:rPr>
        <w:t xml:space="preserve"> </w:t>
      </w:r>
      <w:proofErr w:type="spellStart"/>
      <w:r>
        <w:t>Bigger</w:t>
      </w:r>
      <w:proofErr w:type="spellEnd"/>
      <w:r>
        <w:t>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розроблений</w:t>
      </w:r>
      <w:r>
        <w:rPr>
          <w:spacing w:val="1"/>
        </w:rPr>
        <w:t xml:space="preserve"> </w:t>
      </w:r>
      <w:r>
        <w:t>новим</w:t>
      </w:r>
      <w:r>
        <w:rPr>
          <w:spacing w:val="1"/>
        </w:rPr>
        <w:t xml:space="preserve"> </w:t>
      </w:r>
      <w:r>
        <w:t>дослідженням</w:t>
      </w:r>
      <w:r>
        <w:rPr>
          <w:spacing w:val="1"/>
        </w:rPr>
        <w:t xml:space="preserve"> </w:t>
      </w:r>
      <w:proofErr w:type="spellStart"/>
      <w:r>
        <w:t>Bloomberg</w:t>
      </w:r>
      <w:proofErr w:type="spellEnd"/>
      <w:r>
        <w:rPr>
          <w:spacing w:val="1"/>
        </w:rPr>
        <w:t xml:space="preserve"> </w:t>
      </w:r>
      <w:proofErr w:type="spellStart"/>
      <w:r>
        <w:t>Economics</w:t>
      </w:r>
      <w:proofErr w:type="spellEnd"/>
      <w:r>
        <w:t>,</w:t>
      </w:r>
      <w:r>
        <w:rPr>
          <w:spacing w:val="1"/>
        </w:rPr>
        <w:t xml:space="preserve"> </w:t>
      </w:r>
      <w:r>
        <w:t>проаналізовано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ТОП</w:t>
      </w:r>
      <w:r>
        <w:rPr>
          <w:spacing w:val="1"/>
        </w:rPr>
        <w:t xml:space="preserve"> </w:t>
      </w:r>
      <w:r>
        <w:t>50</w:t>
      </w:r>
      <w:r>
        <w:rPr>
          <w:spacing w:val="1"/>
        </w:rPr>
        <w:t xml:space="preserve"> </w:t>
      </w:r>
      <w:r>
        <w:t>компаній</w:t>
      </w:r>
      <w:r>
        <w:rPr>
          <w:spacing w:val="-67"/>
        </w:rPr>
        <w:t xml:space="preserve"> </w:t>
      </w:r>
      <w:r>
        <w:t>домінують</w:t>
      </w:r>
      <w:r>
        <w:rPr>
          <w:spacing w:val="-2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світовій економіці</w:t>
      </w:r>
      <w:r>
        <w:rPr>
          <w:spacing w:val="1"/>
        </w:rPr>
        <w:t xml:space="preserve"> </w:t>
      </w:r>
      <w:r>
        <w:t>за</w:t>
      </w:r>
      <w:r>
        <w:rPr>
          <w:spacing w:val="2"/>
        </w:rPr>
        <w:t xml:space="preserve"> </w:t>
      </w:r>
      <w:r>
        <w:t>останні</w:t>
      </w:r>
      <w:r>
        <w:rPr>
          <w:spacing w:val="-5"/>
        </w:rPr>
        <w:t xml:space="preserve"> </w:t>
      </w:r>
      <w:r>
        <w:t>30</w:t>
      </w:r>
      <w:r>
        <w:rPr>
          <w:spacing w:val="1"/>
        </w:rPr>
        <w:t xml:space="preserve"> </w:t>
      </w:r>
      <w:r>
        <w:t>років</w:t>
      </w:r>
      <w:r>
        <w:rPr>
          <w:spacing w:val="-1"/>
        </w:rPr>
        <w:t xml:space="preserve"> </w:t>
      </w:r>
      <w:r>
        <w:t>(рис.2.1).</w:t>
      </w:r>
    </w:p>
    <w:p w:rsidR="008D3065" w:rsidRDefault="008D3065">
      <w:pPr>
        <w:spacing w:line="360" w:lineRule="auto"/>
        <w:jc w:val="both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3"/>
        <w:spacing w:before="87" w:line="360" w:lineRule="auto"/>
        <w:ind w:left="580" w:right="448" w:firstLine="710"/>
        <w:jc w:val="both"/>
      </w:pPr>
      <w:r>
        <w:t>У</w:t>
      </w:r>
      <w:r>
        <w:rPr>
          <w:spacing w:val="-8"/>
        </w:rPr>
        <w:t xml:space="preserve"> </w:t>
      </w:r>
      <w:r>
        <w:t>2020</w:t>
      </w:r>
      <w:r>
        <w:rPr>
          <w:spacing w:val="-7"/>
        </w:rPr>
        <w:t xml:space="preserve"> </w:t>
      </w:r>
      <w:r>
        <w:t>році</w:t>
      </w:r>
      <w:r>
        <w:rPr>
          <w:spacing w:val="-11"/>
        </w:rPr>
        <w:t xml:space="preserve"> </w:t>
      </w:r>
      <w:r>
        <w:t>оцінка</w:t>
      </w:r>
      <w:r>
        <w:rPr>
          <w:spacing w:val="-5"/>
        </w:rPr>
        <w:t xml:space="preserve"> </w:t>
      </w:r>
      <w:r>
        <w:t>фондового</w:t>
      </w:r>
      <w:r>
        <w:rPr>
          <w:spacing w:val="-7"/>
        </w:rPr>
        <w:t xml:space="preserve"> </w:t>
      </w:r>
      <w:r>
        <w:t>ринку</w:t>
      </w:r>
      <w:r>
        <w:rPr>
          <w:spacing w:val="-11"/>
        </w:rPr>
        <w:t xml:space="preserve"> </w:t>
      </w:r>
      <w:r>
        <w:t>50</w:t>
      </w:r>
      <w:r>
        <w:rPr>
          <w:spacing w:val="-7"/>
        </w:rPr>
        <w:t xml:space="preserve"> </w:t>
      </w:r>
      <w:r>
        <w:t>найбільших</w:t>
      </w:r>
      <w:r>
        <w:rPr>
          <w:spacing w:val="-11"/>
        </w:rPr>
        <w:t xml:space="preserve"> </w:t>
      </w:r>
      <w:r>
        <w:t>компаній</w:t>
      </w:r>
      <w:r>
        <w:rPr>
          <w:spacing w:val="-8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доданою</w:t>
      </w:r>
      <w:r>
        <w:rPr>
          <w:spacing w:val="-68"/>
        </w:rPr>
        <w:t xml:space="preserve"> </w:t>
      </w:r>
      <w:r>
        <w:t>вартістю становила 4,5 трильйона доларів, або майже 28% світового ВВП.</w:t>
      </w:r>
      <w:r>
        <w:rPr>
          <w:spacing w:val="1"/>
        </w:rPr>
        <w:t xml:space="preserve"> </w:t>
      </w:r>
      <w:r>
        <w:t>Тридцять</w:t>
      </w:r>
      <w:r>
        <w:rPr>
          <w:spacing w:val="-2"/>
        </w:rPr>
        <w:t xml:space="preserve"> </w:t>
      </w:r>
      <w:r>
        <w:t>років</w:t>
      </w:r>
      <w:r>
        <w:rPr>
          <w:spacing w:val="-2"/>
        </w:rPr>
        <w:t xml:space="preserve"> </w:t>
      </w:r>
      <w:r>
        <w:t>тому</w:t>
      </w:r>
      <w:r>
        <w:rPr>
          <w:spacing w:val="-3"/>
        </w:rPr>
        <w:t xml:space="preserve"> </w:t>
      </w:r>
      <w:r>
        <w:t>ця</w:t>
      </w:r>
      <w:r>
        <w:rPr>
          <w:spacing w:val="1"/>
        </w:rPr>
        <w:t xml:space="preserve"> </w:t>
      </w:r>
      <w:r>
        <w:t>цифра</w:t>
      </w:r>
      <w:r>
        <w:rPr>
          <w:spacing w:val="1"/>
        </w:rPr>
        <w:t xml:space="preserve"> </w:t>
      </w:r>
      <w:r>
        <w:t>була</w:t>
      </w:r>
      <w:r>
        <w:rPr>
          <w:spacing w:val="2"/>
        </w:rPr>
        <w:t xml:space="preserve"> </w:t>
      </w:r>
      <w:r>
        <w:t>менше</w:t>
      </w:r>
      <w:r>
        <w:rPr>
          <w:spacing w:val="9"/>
        </w:rPr>
        <w:t xml:space="preserve"> </w:t>
      </w:r>
      <w:r>
        <w:t>ніж</w:t>
      </w:r>
      <w:r>
        <w:rPr>
          <w:spacing w:val="1"/>
        </w:rPr>
        <w:t xml:space="preserve"> </w:t>
      </w:r>
      <w:r>
        <w:t>5%.</w:t>
      </w:r>
    </w:p>
    <w:p w:rsidR="008D3065" w:rsidRDefault="009F1A82">
      <w:pPr>
        <w:pStyle w:val="a3"/>
        <w:ind w:left="616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419" style="width:463.95pt;height:229.45pt;mso-position-horizontal-relative:char;mso-position-vertical-relative:line" coordsize="9279,4589">
            <v:line id="_x0000_s1444" style="position:absolute" from="578,2993" to="3331,2993" strokecolor="#d9d9d9" strokeweight=".72pt"/>
            <v:rect id="_x0000_s1443" style="position:absolute;left:1214;top:3024;width:850;height:519" fillcolor="#4471c4" stroked="f"/>
            <v:shape id="_x0000_s1442" style="position:absolute;left:578;top:1341;width:6992;height:1652" coordorigin="578,1342" coordsize="6992,1652" o:spt="100" adj="0,,0" path="m4181,2993r1272,m578,2441r2753,m4181,2441r1272,m578,1889r2753,m4181,1889r3389,m578,1342r2753,m4181,1342r3389,e" filled="f" strokecolor="#d9d9d9" strokeweight=".72pt">
              <v:stroke joinstyle="round"/>
              <v:formulas/>
              <v:path arrowok="t" o:connecttype="segments"/>
            </v:shape>
            <v:rect id="_x0000_s1441" style="position:absolute;left:3331;top:1108;width:850;height:2434" fillcolor="#4471c4" stroked="f"/>
            <v:shape id="_x0000_s1440" style="position:absolute;left:6297;top:2440;width:1272;height:552" coordorigin="6298,2441" coordsize="1272,552" o:spt="100" adj="0,,0" path="m6298,2993r1272,m6298,2441r1272,e" filled="f" strokecolor="#d9d9d9" strokeweight=".72pt">
              <v:stroke joinstyle="round"/>
              <v:formulas/>
              <v:path arrowok="t" o:connecttype="segments"/>
            </v:shape>
            <v:rect id="_x0000_s1439" style="position:absolute;left:5452;top:2145;width:845;height:1397" fillcolor="#4471c4" stroked="f"/>
            <v:shape id="_x0000_s1438" style="position:absolute;left:578;top:789;width:8472;height:2204" coordorigin="578,790" coordsize="8472,2204" o:spt="100" adj="0,,0" path="m8414,2993r636,m8414,2441r636,m8414,1889r636,m8414,1342r636,m578,790r6992,m8414,790r636,e" filled="f" strokecolor="#d9d9d9" strokeweight=".72pt">
              <v:stroke joinstyle="round"/>
              <v:formulas/>
              <v:path arrowok="t" o:connecttype="segments"/>
            </v:shape>
            <v:rect id="_x0000_s1437" style="position:absolute;left:7569;top:504;width:845;height:3039" fillcolor="#4471c4" stroked="f"/>
            <v:line id="_x0000_s1436" style="position:absolute" from="578,3540" to="9050,3540" strokecolor="#d9d9d9" strokeweight=".72pt"/>
            <v:shape id="_x0000_s1435" style="position:absolute;left:1620;top:2052;width:4253;height:970" coordorigin="1620,2052" coordsize="4253,970" o:spt="100" adj="0,,0" path="m1639,3022r-19,-96m5873,2143r-19,-91e" filled="f" strokecolor="#a6a6a6" strokeweight=".72pt">
              <v:stroke joinstyle="round"/>
              <v:formulas/>
              <v:path arrowok="t" o:connecttype="segments"/>
            </v:shape>
            <v:rect id="_x0000_s1434" style="position:absolute;left:2433;top:4209;width:116;height:120" fillcolor="#4471c4" stroked="f"/>
            <v:rect id="_x0000_s1433" style="position:absolute;left:7;top:7;width:9264;height:4575" filled="f" strokecolor="#d9d9d9" strokeweight=".72pt"/>
            <v:shape id="_x0000_s1432" type="#_x0000_t202" style="position:absolute;left:136;top:103;width:8934;height:296" filled="f" stroked="f">
              <v:textbox inset="0,0,0,0">
                <w:txbxContent>
                  <w:p w:rsidR="009F1A82" w:rsidRDefault="009F1A82">
                    <w:pPr>
                      <w:tabs>
                        <w:tab w:val="left" w:pos="441"/>
                        <w:tab w:val="left" w:pos="7606"/>
                        <w:tab w:val="left" w:pos="8913"/>
                      </w:tabs>
                      <w:spacing w:line="296" w:lineRule="exact"/>
                      <w:rPr>
                        <w:sz w:val="24"/>
                      </w:rPr>
                    </w:pPr>
                    <w:r>
                      <w:rPr>
                        <w:position w:val="3"/>
                        <w:sz w:val="24"/>
                      </w:rPr>
                      <w:t>30</w:t>
                    </w:r>
                    <w:r>
                      <w:rPr>
                        <w:position w:val="3"/>
                        <w:sz w:val="24"/>
                      </w:rPr>
                      <w:tab/>
                    </w:r>
                    <w:r>
                      <w:rPr>
                        <w:strike/>
                        <w:sz w:val="24"/>
                      </w:rPr>
                      <w:t xml:space="preserve"> </w:t>
                    </w:r>
                    <w:r>
                      <w:rPr>
                        <w:strike/>
                        <w:sz w:val="24"/>
                      </w:rPr>
                      <w:tab/>
                      <w:t>27.6</w:t>
                    </w:r>
                    <w:r>
                      <w:rPr>
                        <w:strike/>
                        <w:sz w:val="24"/>
                      </w:rPr>
                      <w:tab/>
                    </w:r>
                  </w:p>
                </w:txbxContent>
              </v:textbox>
            </v:shape>
            <v:shape id="_x0000_s1431" type="#_x0000_t202" style="position:absolute;left:136;top:654;width:260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25</w:t>
                    </w:r>
                  </w:p>
                </w:txbxContent>
              </v:textbox>
            </v:shape>
            <v:shape id="_x0000_s1430" type="#_x0000_t202" style="position:absolute;left:3545;top:772;width:443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22.1</w:t>
                    </w:r>
                  </w:p>
                </w:txbxContent>
              </v:textbox>
            </v:shape>
            <v:shape id="_x0000_s1429" type="#_x0000_t202" style="position:absolute;left:136;top:1204;width:260;height:81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</w:t>
                    </w:r>
                  </w:p>
                  <w:p w:rsidR="009F1A82" w:rsidRDefault="009F1A82">
                    <w:pPr>
                      <w:spacing w:before="9"/>
                      <w:rPr>
                        <w:sz w:val="23"/>
                      </w:rPr>
                    </w:pPr>
                  </w:p>
                  <w:p w:rsidR="009F1A82" w:rsidRDefault="009F1A82">
                    <w:pPr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15</w:t>
                    </w:r>
                  </w:p>
                </w:txbxContent>
              </v:textbox>
            </v:shape>
            <v:shape id="_x0000_s1428" type="#_x0000_t202" style="position:absolute;left:5644;top:1759;width:443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12.7</w:t>
                    </w:r>
                  </w:p>
                </w:txbxContent>
              </v:textbox>
            </v:shape>
            <v:shape id="_x0000_s1427" type="#_x0000_t202" style="position:absolute;left:136;top:2305;width:260;height:81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</w:t>
                    </w:r>
                  </w:p>
                  <w:p w:rsidR="009F1A82" w:rsidRDefault="009F1A82">
                    <w:pPr>
                      <w:spacing w:before="9"/>
                      <w:rPr>
                        <w:sz w:val="23"/>
                      </w:rPr>
                    </w:pPr>
                  </w:p>
                  <w:p w:rsidR="009F1A82" w:rsidRDefault="009F1A82">
                    <w:pPr>
                      <w:ind w:left="120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</w:t>
                    </w:r>
                  </w:p>
                </w:txbxContent>
              </v:textbox>
            </v:shape>
            <v:shape id="_x0000_s1426" type="#_x0000_t202" style="position:absolute;left:1469;top:2630;width:323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4.7</w:t>
                    </w:r>
                  </w:p>
                </w:txbxContent>
              </v:textbox>
            </v:shape>
            <v:shape id="_x0000_s1425" type="#_x0000_t202" style="position:absolute;left:256;top:3404;width:141;height:267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</w:t>
                    </w:r>
                  </w:p>
                </w:txbxContent>
              </v:textbox>
            </v:shape>
            <v:shape id="_x0000_s1424" type="#_x0000_t202" style="position:absolute;left:1400;top:3687;width:500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1990</w:t>
                    </w:r>
                  </w:p>
                </w:txbxContent>
              </v:textbox>
            </v:shape>
            <v:shape id="_x0000_s1423" type="#_x0000_t202" style="position:absolute;left:3519;top:3687;width:500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2000</w:t>
                    </w:r>
                  </w:p>
                </w:txbxContent>
              </v:textbox>
            </v:shape>
            <v:shape id="_x0000_s1422" type="#_x0000_t202" style="position:absolute;left:5638;top:3687;width:500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2010</w:t>
                    </w:r>
                  </w:p>
                </w:txbxContent>
              </v:textbox>
            </v:shape>
            <v:shape id="_x0000_s1421" type="#_x0000_t202" style="position:absolute;left:7756;top:3687;width:500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2020</w:t>
                    </w:r>
                  </w:p>
                </w:txbxContent>
              </v:textbox>
            </v:shape>
            <v:shape id="_x0000_s1420" type="#_x0000_t202" style="position:absolute;left:2605;top:4145;width:4337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pacing w:val="-1"/>
                        <w:sz w:val="24"/>
                      </w:rPr>
                      <w:t>Ринкова</w:t>
                    </w:r>
                    <w:r>
                      <w:rPr>
                        <w:spacing w:val="-11"/>
                        <w:sz w:val="24"/>
                      </w:rPr>
                      <w:t xml:space="preserve"> </w:t>
                    </w:r>
                    <w:r>
                      <w:rPr>
                        <w:spacing w:val="-1"/>
                        <w:sz w:val="24"/>
                      </w:rPr>
                      <w:t>капіталізація</w:t>
                    </w:r>
                    <w:r>
                      <w:rPr>
                        <w:spacing w:val="1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як</w:t>
                    </w:r>
                    <w:r>
                      <w:rPr>
                        <w:spacing w:val="-7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%</w:t>
                    </w:r>
                    <w:r>
                      <w:rPr>
                        <w:spacing w:val="-9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світового</w:t>
                    </w:r>
                    <w:r>
                      <w:rPr>
                        <w:spacing w:val="-14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ВВП</w:t>
                    </w:r>
                  </w:p>
                </w:txbxContent>
              </v:textbox>
            </v:shape>
            <w10:anchorlock/>
          </v:group>
        </w:pict>
      </w:r>
    </w:p>
    <w:p w:rsidR="008D3065" w:rsidRDefault="009F1A82">
      <w:pPr>
        <w:pStyle w:val="a3"/>
        <w:spacing w:before="103" w:line="357" w:lineRule="auto"/>
        <w:ind w:left="580" w:right="3232"/>
        <w:jc w:val="both"/>
      </w:pPr>
      <w:r>
        <w:t>Рис.</w:t>
      </w:r>
      <w:r>
        <w:rPr>
          <w:spacing w:val="-3"/>
        </w:rPr>
        <w:t xml:space="preserve"> </w:t>
      </w:r>
      <w:r>
        <w:t>2.1.</w:t>
      </w:r>
      <w:r>
        <w:rPr>
          <w:spacing w:val="-3"/>
        </w:rPr>
        <w:t xml:space="preserve"> </w:t>
      </w:r>
      <w:r>
        <w:t>Ринкова</w:t>
      </w:r>
      <w:r>
        <w:rPr>
          <w:spacing w:val="-4"/>
        </w:rPr>
        <w:t xml:space="preserve"> </w:t>
      </w:r>
      <w:r>
        <w:t>капіталізація</w:t>
      </w:r>
      <w:r>
        <w:rPr>
          <w:spacing w:val="-4"/>
        </w:rPr>
        <w:t xml:space="preserve"> </w:t>
      </w:r>
      <w:r>
        <w:t>як</w:t>
      </w:r>
      <w:r>
        <w:rPr>
          <w:spacing w:val="-5"/>
        </w:rPr>
        <w:t xml:space="preserve"> </w:t>
      </w:r>
      <w:r>
        <w:t>%</w:t>
      </w:r>
      <w:r>
        <w:rPr>
          <w:spacing w:val="-6"/>
        </w:rPr>
        <w:t xml:space="preserve"> </w:t>
      </w:r>
      <w:r>
        <w:t>світового</w:t>
      </w:r>
      <w:r>
        <w:rPr>
          <w:spacing w:val="-5"/>
        </w:rPr>
        <w:t xml:space="preserve"> </w:t>
      </w:r>
      <w:r>
        <w:t>ВВП,</w:t>
      </w:r>
      <w:r>
        <w:rPr>
          <w:spacing w:val="-3"/>
        </w:rPr>
        <w:t xml:space="preserve"> </w:t>
      </w:r>
      <w:r>
        <w:t>%.</w:t>
      </w:r>
      <w:r>
        <w:rPr>
          <w:spacing w:val="-68"/>
        </w:rPr>
        <w:t xml:space="preserve"> </w:t>
      </w:r>
      <w:r>
        <w:t>Джерело:</w:t>
      </w:r>
      <w:r>
        <w:rPr>
          <w:spacing w:val="-6"/>
        </w:rPr>
        <w:t xml:space="preserve"> </w:t>
      </w:r>
      <w:r>
        <w:t>складено</w:t>
      </w:r>
      <w:r>
        <w:rPr>
          <w:spacing w:val="-2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основі</w:t>
      </w:r>
      <w:r>
        <w:rPr>
          <w:spacing w:val="-2"/>
        </w:rPr>
        <w:t xml:space="preserve"> </w:t>
      </w:r>
      <w:r>
        <w:t>автором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основі</w:t>
      </w:r>
      <w:r>
        <w:rPr>
          <w:spacing w:val="-3"/>
        </w:rPr>
        <w:t xml:space="preserve"> </w:t>
      </w:r>
      <w:r>
        <w:t>[16].</w:t>
      </w:r>
    </w:p>
    <w:p w:rsidR="008D3065" w:rsidRDefault="009F1A82">
      <w:pPr>
        <w:pStyle w:val="a3"/>
        <w:spacing w:before="5" w:line="360" w:lineRule="auto"/>
        <w:ind w:left="580" w:right="442" w:firstLine="710"/>
        <w:jc w:val="both"/>
      </w:pPr>
      <w:r>
        <w:t>В</w:t>
      </w:r>
      <w:r>
        <w:rPr>
          <w:spacing w:val="1"/>
        </w:rPr>
        <w:t xml:space="preserve"> </w:t>
      </w:r>
      <w:r>
        <w:t>економічній</w:t>
      </w:r>
      <w:r>
        <w:rPr>
          <w:spacing w:val="1"/>
        </w:rPr>
        <w:t xml:space="preserve"> </w:t>
      </w:r>
      <w:r>
        <w:t>літературі,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вимірює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proofErr w:type="spellStart"/>
      <w:r>
        <w:t>транснаціоналізації</w:t>
      </w:r>
      <w:proofErr w:type="spellEnd"/>
      <w:r>
        <w:t>,</w:t>
      </w:r>
      <w:r>
        <w:rPr>
          <w:spacing w:val="1"/>
        </w:rPr>
        <w:t xml:space="preserve"> </w:t>
      </w:r>
      <w:r>
        <w:t xml:space="preserve">широко використовується індекс </w:t>
      </w:r>
      <w:proofErr w:type="spellStart"/>
      <w:r>
        <w:t>транснаціоналізації</w:t>
      </w:r>
      <w:proofErr w:type="spellEnd"/>
      <w:r>
        <w:t>, який розраховується як</w:t>
      </w:r>
      <w:r>
        <w:rPr>
          <w:spacing w:val="1"/>
        </w:rPr>
        <w:t xml:space="preserve"> </w:t>
      </w:r>
      <w:r>
        <w:t xml:space="preserve">на мікро-, так і на макрорівні. Тому на макрорівні індекс </w:t>
      </w:r>
      <w:proofErr w:type="spellStart"/>
      <w:r>
        <w:t>транснаціональності</w:t>
      </w:r>
      <w:proofErr w:type="spellEnd"/>
      <w:r>
        <w:rPr>
          <w:spacing w:val="-67"/>
        </w:rPr>
        <w:t xml:space="preserve"> </w:t>
      </w:r>
      <w:r>
        <w:t>господарських економік складається з середнього значення трьох складових:</w:t>
      </w:r>
      <w:r>
        <w:rPr>
          <w:spacing w:val="1"/>
        </w:rPr>
        <w:t xml:space="preserve"> </w:t>
      </w:r>
      <w:r>
        <w:t>активи; продажі за кордон у відсотках від загального обсягу продажів; частка</w:t>
      </w:r>
      <w:r>
        <w:rPr>
          <w:spacing w:val="-67"/>
        </w:rPr>
        <w:t xml:space="preserve"> </w:t>
      </w:r>
      <w:r>
        <w:t>працівників</w:t>
      </w:r>
      <w:r>
        <w:rPr>
          <w:spacing w:val="2"/>
        </w:rPr>
        <w:t xml:space="preserve"> </w:t>
      </w:r>
      <w:r>
        <w:t>іноземних</w:t>
      </w:r>
      <w:r>
        <w:rPr>
          <w:spacing w:val="-4"/>
        </w:rPr>
        <w:t xml:space="preserve"> </w:t>
      </w:r>
      <w:r>
        <w:t>компаній до загальної</w:t>
      </w:r>
      <w:r>
        <w:rPr>
          <w:spacing w:val="-5"/>
        </w:rPr>
        <w:t xml:space="preserve"> </w:t>
      </w:r>
      <w:r>
        <w:t>кількості</w:t>
      </w:r>
      <w:r>
        <w:rPr>
          <w:spacing w:val="-5"/>
        </w:rPr>
        <w:t xml:space="preserve"> </w:t>
      </w:r>
      <w:r>
        <w:t>працівників:</w:t>
      </w:r>
    </w:p>
    <w:p w:rsidR="008D3065" w:rsidRDefault="009F1A82">
      <w:pPr>
        <w:pStyle w:val="a3"/>
        <w:tabs>
          <w:tab w:val="left" w:pos="9053"/>
        </w:tabs>
        <w:spacing w:line="320" w:lineRule="exact"/>
        <w:ind w:left="3254"/>
      </w:pPr>
      <w:r>
        <w:rPr>
          <w:w w:val="95"/>
        </w:rPr>
        <w:t>I</w:t>
      </w:r>
      <w:r>
        <w:rPr>
          <w:w w:val="95"/>
          <w:vertAlign w:val="subscript"/>
        </w:rPr>
        <w:t>T</w:t>
      </w:r>
      <w:r>
        <w:rPr>
          <w:spacing w:val="-11"/>
          <w:w w:val="95"/>
        </w:rPr>
        <w:t xml:space="preserve"> </w:t>
      </w:r>
      <w:r>
        <w:rPr>
          <w:w w:val="95"/>
        </w:rPr>
        <w:t>=</w:t>
      </w:r>
      <w:r>
        <w:rPr>
          <w:spacing w:val="17"/>
          <w:w w:val="95"/>
        </w:rPr>
        <w:t xml:space="preserve"> </w:t>
      </w:r>
      <w:r>
        <w:rPr>
          <w:w w:val="95"/>
        </w:rPr>
        <w:t>(A</w:t>
      </w:r>
      <w:r>
        <w:rPr>
          <w:w w:val="95"/>
          <w:vertAlign w:val="subscript"/>
        </w:rPr>
        <w:t>I</w:t>
      </w:r>
      <w:r>
        <w:rPr>
          <w:w w:val="95"/>
        </w:rPr>
        <w:t>/A</w:t>
      </w:r>
      <w:r>
        <w:rPr>
          <w:spacing w:val="16"/>
          <w:w w:val="95"/>
        </w:rPr>
        <w:t xml:space="preserve"> </w:t>
      </w:r>
      <w:r>
        <w:rPr>
          <w:w w:val="95"/>
        </w:rPr>
        <w:t>+</w:t>
      </w:r>
      <w:r>
        <w:rPr>
          <w:spacing w:val="22"/>
          <w:w w:val="95"/>
        </w:rPr>
        <w:t xml:space="preserve"> </w:t>
      </w:r>
      <w:r>
        <w:rPr>
          <w:w w:val="95"/>
        </w:rPr>
        <w:t>R</w:t>
      </w:r>
      <w:r>
        <w:rPr>
          <w:w w:val="95"/>
          <w:vertAlign w:val="subscript"/>
        </w:rPr>
        <w:t>I</w:t>
      </w:r>
      <w:r>
        <w:rPr>
          <w:w w:val="95"/>
        </w:rPr>
        <w:t>/R</w:t>
      </w:r>
      <w:r>
        <w:rPr>
          <w:spacing w:val="21"/>
          <w:w w:val="95"/>
        </w:rPr>
        <w:t xml:space="preserve"> </w:t>
      </w:r>
      <w:r>
        <w:rPr>
          <w:w w:val="95"/>
        </w:rPr>
        <w:t>+</w:t>
      </w:r>
      <w:r>
        <w:rPr>
          <w:spacing w:val="22"/>
          <w:w w:val="95"/>
        </w:rPr>
        <w:t xml:space="preserve"> </w:t>
      </w:r>
      <w:r>
        <w:rPr>
          <w:w w:val="95"/>
        </w:rPr>
        <w:t>S</w:t>
      </w:r>
      <w:r>
        <w:rPr>
          <w:w w:val="95"/>
          <w:vertAlign w:val="subscript"/>
        </w:rPr>
        <w:t>I</w:t>
      </w:r>
      <w:r>
        <w:rPr>
          <w:w w:val="95"/>
        </w:rPr>
        <w:t>/S)/3</w:t>
      </w:r>
      <w:r>
        <w:rPr>
          <w:spacing w:val="27"/>
          <w:w w:val="95"/>
        </w:rPr>
        <w:t xml:space="preserve"> </w:t>
      </w:r>
      <w:r>
        <w:rPr>
          <w:w w:val="95"/>
        </w:rPr>
        <w:t>*</w:t>
      </w:r>
      <w:r>
        <w:rPr>
          <w:spacing w:val="9"/>
          <w:w w:val="95"/>
        </w:rPr>
        <w:t xml:space="preserve"> </w:t>
      </w:r>
      <w:r>
        <w:rPr>
          <w:w w:val="95"/>
        </w:rPr>
        <w:t>100%,</w:t>
      </w:r>
      <w:r>
        <w:rPr>
          <w:w w:val="95"/>
        </w:rPr>
        <w:tab/>
      </w:r>
      <w:r>
        <w:t>(2.1)</w:t>
      </w:r>
    </w:p>
    <w:p w:rsidR="008D3065" w:rsidRDefault="009F1A82">
      <w:pPr>
        <w:pStyle w:val="a3"/>
        <w:spacing w:before="163"/>
        <w:ind w:left="1290"/>
      </w:pPr>
      <w:r>
        <w:t>де:</w:t>
      </w:r>
    </w:p>
    <w:p w:rsidR="008D3065" w:rsidRDefault="009F1A82">
      <w:pPr>
        <w:pStyle w:val="a3"/>
        <w:spacing w:before="163" w:line="357" w:lineRule="auto"/>
        <w:ind w:left="1290" w:right="5125"/>
      </w:pPr>
      <w:r>
        <w:t>I</w:t>
      </w:r>
      <w:r>
        <w:rPr>
          <w:vertAlign w:val="subscript"/>
        </w:rPr>
        <w:t>T</w:t>
      </w:r>
      <w:r>
        <w:t>-</w:t>
      </w:r>
      <w:r>
        <w:rPr>
          <w:spacing w:val="-7"/>
        </w:rPr>
        <w:t xml:space="preserve"> </w:t>
      </w:r>
      <w:r>
        <w:t>індекс</w:t>
      </w:r>
      <w:r>
        <w:rPr>
          <w:spacing w:val="-9"/>
        </w:rPr>
        <w:t xml:space="preserve"> </w:t>
      </w:r>
      <w:proofErr w:type="spellStart"/>
      <w:r>
        <w:t>транснаціоналізації</w:t>
      </w:r>
      <w:proofErr w:type="spellEnd"/>
      <w:r>
        <w:t>,</w:t>
      </w:r>
      <w:r>
        <w:rPr>
          <w:spacing w:val="-8"/>
        </w:rPr>
        <w:t xml:space="preserve"> </w:t>
      </w:r>
      <w:r>
        <w:t>%;</w:t>
      </w:r>
      <w:r>
        <w:rPr>
          <w:spacing w:val="-67"/>
        </w:rPr>
        <w:t xml:space="preserve"> </w:t>
      </w:r>
      <w:r>
        <w:t>A</w:t>
      </w:r>
      <w:r>
        <w:rPr>
          <w:vertAlign w:val="subscript"/>
        </w:rPr>
        <w:t>I</w:t>
      </w:r>
      <w:r>
        <w:t>-</w:t>
      </w:r>
      <w:r>
        <w:rPr>
          <w:spacing w:val="4"/>
        </w:rPr>
        <w:t xml:space="preserve"> </w:t>
      </w:r>
      <w:r>
        <w:t>іноземні</w:t>
      </w:r>
      <w:r>
        <w:rPr>
          <w:spacing w:val="-5"/>
        </w:rPr>
        <w:t xml:space="preserve"> </w:t>
      </w:r>
      <w:r>
        <w:t>активи;</w:t>
      </w:r>
    </w:p>
    <w:p w:rsidR="008D3065" w:rsidRDefault="009F1A82">
      <w:pPr>
        <w:pStyle w:val="a3"/>
        <w:spacing w:before="6"/>
        <w:ind w:left="1290"/>
      </w:pPr>
      <w:r>
        <w:t>A</w:t>
      </w:r>
      <w:r>
        <w:rPr>
          <w:spacing w:val="-6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загальні</w:t>
      </w:r>
      <w:r>
        <w:rPr>
          <w:spacing w:val="-7"/>
        </w:rPr>
        <w:t xml:space="preserve"> </w:t>
      </w:r>
      <w:r>
        <w:t>активи;</w:t>
      </w:r>
    </w:p>
    <w:p w:rsidR="008D3065" w:rsidRDefault="009F1A82">
      <w:pPr>
        <w:pStyle w:val="a3"/>
        <w:spacing w:before="163" w:line="357" w:lineRule="auto"/>
        <w:ind w:left="1290" w:right="2219"/>
      </w:pPr>
      <w:r>
        <w:t>R</w:t>
      </w:r>
      <w:r>
        <w:rPr>
          <w:vertAlign w:val="subscript"/>
        </w:rPr>
        <w:t>I</w:t>
      </w:r>
      <w:r>
        <w:t>- обсяг продаж товарів та послуг зарубіжними філіями;</w:t>
      </w:r>
      <w:r>
        <w:rPr>
          <w:spacing w:val="-67"/>
        </w:rPr>
        <w:t xml:space="preserve"> </w:t>
      </w:r>
      <w:r>
        <w:t>R</w:t>
      </w:r>
      <w:r>
        <w:rPr>
          <w:spacing w:val="1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загальний обсяг продаж товарів</w:t>
      </w:r>
      <w:r>
        <w:rPr>
          <w:spacing w:val="-2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послуг;</w:t>
      </w:r>
    </w:p>
    <w:p w:rsidR="008D3065" w:rsidRDefault="009F1A82">
      <w:pPr>
        <w:pStyle w:val="a3"/>
        <w:spacing w:before="5"/>
        <w:ind w:left="1290"/>
      </w:pPr>
      <w:r>
        <w:t>S</w:t>
      </w:r>
      <w:r>
        <w:rPr>
          <w:vertAlign w:val="subscript"/>
        </w:rPr>
        <w:t>I</w:t>
      </w:r>
      <w:r>
        <w:t>-</w:t>
      </w:r>
      <w:r>
        <w:rPr>
          <w:spacing w:val="-1"/>
        </w:rPr>
        <w:t xml:space="preserve"> </w:t>
      </w:r>
      <w:r>
        <w:t>іноземні</w:t>
      </w:r>
      <w:r>
        <w:rPr>
          <w:spacing w:val="-9"/>
        </w:rPr>
        <w:t xml:space="preserve"> </w:t>
      </w:r>
      <w:r>
        <w:t>працівники;</w:t>
      </w:r>
    </w:p>
    <w:p w:rsidR="008D3065" w:rsidRDefault="009F1A82">
      <w:pPr>
        <w:pStyle w:val="a3"/>
        <w:spacing w:before="158"/>
        <w:ind w:left="1290"/>
      </w:pPr>
      <w:r>
        <w:t>S</w:t>
      </w:r>
      <w:r>
        <w:rPr>
          <w:spacing w:val="-6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загальна</w:t>
      </w:r>
      <w:r>
        <w:rPr>
          <w:spacing w:val="-4"/>
        </w:rPr>
        <w:t xml:space="preserve"> </w:t>
      </w:r>
      <w:r>
        <w:t>кількість</w:t>
      </w:r>
      <w:r>
        <w:rPr>
          <w:spacing w:val="-7"/>
        </w:rPr>
        <w:t xml:space="preserve"> </w:t>
      </w:r>
      <w:r>
        <w:t>працівників</w:t>
      </w:r>
      <w:r>
        <w:rPr>
          <w:spacing w:val="-7"/>
        </w:rPr>
        <w:t xml:space="preserve"> </w:t>
      </w:r>
      <w:r>
        <w:t>компанії.</w:t>
      </w:r>
    </w:p>
    <w:p w:rsidR="008D3065" w:rsidRDefault="008D3065">
      <w:pPr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3"/>
        <w:spacing w:before="87" w:line="360" w:lineRule="auto"/>
        <w:ind w:left="580" w:right="454" w:firstLine="710"/>
        <w:jc w:val="both"/>
      </w:pPr>
      <w:r>
        <w:t>На мікрорівні транснаціональний індекс (TNI) також визначається як</w:t>
      </w:r>
      <w:r>
        <w:rPr>
          <w:spacing w:val="1"/>
        </w:rPr>
        <w:t xml:space="preserve"> </w:t>
      </w:r>
      <w:r>
        <w:t>середнє арифметичне суми трьох показників: іноземні активи як відсоток від</w:t>
      </w:r>
      <w:r>
        <w:rPr>
          <w:spacing w:val="1"/>
        </w:rPr>
        <w:t xml:space="preserve"> </w:t>
      </w:r>
      <w:r>
        <w:t>загальних активів ТНК, іноземні продажі як відсоток від загального обсягу</w:t>
      </w:r>
      <w:r>
        <w:rPr>
          <w:spacing w:val="1"/>
        </w:rPr>
        <w:t xml:space="preserve"> </w:t>
      </w:r>
      <w:r>
        <w:t>продажів та іноземні працівники у відсотках. питома вага загального обсягу</w:t>
      </w:r>
      <w:r>
        <w:rPr>
          <w:spacing w:val="1"/>
        </w:rPr>
        <w:t xml:space="preserve"> </w:t>
      </w:r>
      <w:r>
        <w:t>продажів</w:t>
      </w:r>
      <w:r>
        <w:rPr>
          <w:spacing w:val="-2"/>
        </w:rPr>
        <w:t xml:space="preserve"> </w:t>
      </w:r>
      <w:r>
        <w:t>МНК.</w:t>
      </w:r>
      <w:r>
        <w:rPr>
          <w:spacing w:val="3"/>
        </w:rPr>
        <w:t xml:space="preserve"> </w:t>
      </w:r>
      <w:r>
        <w:t>Загальна</w:t>
      </w:r>
      <w:r>
        <w:rPr>
          <w:spacing w:val="1"/>
        </w:rPr>
        <w:t xml:space="preserve"> </w:t>
      </w:r>
      <w:r>
        <w:t>кількість</w:t>
      </w:r>
      <w:r>
        <w:rPr>
          <w:spacing w:val="-3"/>
        </w:rPr>
        <w:t xml:space="preserve"> </w:t>
      </w:r>
      <w:r>
        <w:t>транснаціональних</w:t>
      </w:r>
      <w:r>
        <w:rPr>
          <w:spacing w:val="5"/>
        </w:rPr>
        <w:t xml:space="preserve"> </w:t>
      </w:r>
      <w:r>
        <w:t>компаній:</w:t>
      </w:r>
    </w:p>
    <w:p w:rsidR="008D3065" w:rsidRDefault="009F1A82">
      <w:pPr>
        <w:pStyle w:val="a3"/>
        <w:tabs>
          <w:tab w:val="left" w:pos="9356"/>
        </w:tabs>
        <w:ind w:left="2764"/>
      </w:pPr>
      <w:r>
        <w:t>І</w:t>
      </w:r>
      <w:r>
        <w:rPr>
          <w:vertAlign w:val="subscript"/>
        </w:rPr>
        <w:t>КТ</w:t>
      </w:r>
      <w:r>
        <w:rPr>
          <w:spacing w:val="-2"/>
        </w:rPr>
        <w:t xml:space="preserve"> </w:t>
      </w:r>
      <w:r>
        <w:t>= (A</w:t>
      </w:r>
      <w:r>
        <w:rPr>
          <w:vertAlign w:val="subscript"/>
        </w:rPr>
        <w:t>ІК</w:t>
      </w:r>
      <w:r>
        <w:rPr>
          <w:spacing w:val="-1"/>
        </w:rPr>
        <w:t xml:space="preserve"> </w:t>
      </w:r>
      <w:r>
        <w:t>/</w:t>
      </w:r>
      <w:r>
        <w:rPr>
          <w:spacing w:val="-1"/>
        </w:rPr>
        <w:t xml:space="preserve"> </w:t>
      </w:r>
      <w:r>
        <w:t>А</w:t>
      </w:r>
      <w:r>
        <w:rPr>
          <w:vertAlign w:val="subscript"/>
        </w:rPr>
        <w:t>К</w:t>
      </w:r>
      <w:r>
        <w:t>+R</w:t>
      </w:r>
      <w:r>
        <w:rPr>
          <w:vertAlign w:val="subscript"/>
        </w:rPr>
        <w:t>ІК</w:t>
      </w:r>
      <w:r>
        <w:t>/R</w:t>
      </w:r>
      <w:r>
        <w:rPr>
          <w:vertAlign w:val="subscript"/>
        </w:rPr>
        <w:t>К</w:t>
      </w:r>
      <w:r>
        <w:t>+S</w:t>
      </w:r>
      <w:r>
        <w:rPr>
          <w:vertAlign w:val="subscript"/>
        </w:rPr>
        <w:t>ІК</w:t>
      </w:r>
      <w:r>
        <w:t>/S</w:t>
      </w:r>
      <w:r>
        <w:rPr>
          <w:vertAlign w:val="subscript"/>
        </w:rPr>
        <w:t>К</w:t>
      </w:r>
      <w:r>
        <w:t>)/3*100%,</w:t>
      </w:r>
      <w:r>
        <w:tab/>
        <w:t>(2.2)</w:t>
      </w:r>
    </w:p>
    <w:p w:rsidR="008D3065" w:rsidRDefault="009F1A82">
      <w:pPr>
        <w:pStyle w:val="a3"/>
        <w:spacing w:before="158"/>
        <w:ind w:left="1290"/>
      </w:pPr>
      <w:r>
        <w:t>де:</w:t>
      </w:r>
    </w:p>
    <w:p w:rsidR="008D3065" w:rsidRDefault="009F1A82">
      <w:pPr>
        <w:pStyle w:val="a3"/>
        <w:spacing w:before="163" w:line="362" w:lineRule="auto"/>
        <w:ind w:left="1290" w:right="3661"/>
      </w:pPr>
      <w:r>
        <w:t>I</w:t>
      </w:r>
      <w:r>
        <w:rPr>
          <w:vertAlign w:val="subscript"/>
        </w:rPr>
        <w:t>КT</w:t>
      </w:r>
      <w:r>
        <w:t>-</w:t>
      </w:r>
      <w:r>
        <w:rPr>
          <w:spacing w:val="-4"/>
        </w:rPr>
        <w:t xml:space="preserve"> </w:t>
      </w:r>
      <w:r>
        <w:t>індекс</w:t>
      </w:r>
      <w:r>
        <w:rPr>
          <w:spacing w:val="-7"/>
        </w:rPr>
        <w:t xml:space="preserve"> </w:t>
      </w:r>
      <w:proofErr w:type="spellStart"/>
      <w:r>
        <w:t>транснаціоналізації</w:t>
      </w:r>
      <w:proofErr w:type="spellEnd"/>
      <w:r>
        <w:rPr>
          <w:spacing w:val="-12"/>
        </w:rPr>
        <w:t xml:space="preserve"> </w:t>
      </w:r>
      <w:r>
        <w:t>корпорації,</w:t>
      </w:r>
      <w:r>
        <w:rPr>
          <w:spacing w:val="-5"/>
        </w:rPr>
        <w:t xml:space="preserve"> </w:t>
      </w:r>
      <w:r>
        <w:t>%;</w:t>
      </w:r>
      <w:r>
        <w:rPr>
          <w:spacing w:val="-67"/>
        </w:rPr>
        <w:t xml:space="preserve"> </w:t>
      </w:r>
      <w:r>
        <w:t>A</w:t>
      </w:r>
      <w:r>
        <w:rPr>
          <w:vertAlign w:val="subscript"/>
        </w:rPr>
        <w:t>IК</w:t>
      </w:r>
      <w:r>
        <w:t>-</w:t>
      </w:r>
      <w:r>
        <w:rPr>
          <w:spacing w:val="4"/>
        </w:rPr>
        <w:t xml:space="preserve"> </w:t>
      </w:r>
      <w:r>
        <w:t>іноземні</w:t>
      </w:r>
      <w:r>
        <w:rPr>
          <w:spacing w:val="-5"/>
        </w:rPr>
        <w:t xml:space="preserve"> </w:t>
      </w:r>
      <w:r>
        <w:t>активи корпорації;</w:t>
      </w:r>
    </w:p>
    <w:p w:rsidR="008D3065" w:rsidRDefault="009F1A82">
      <w:pPr>
        <w:pStyle w:val="a3"/>
        <w:spacing w:line="315" w:lineRule="exact"/>
        <w:ind w:left="1290"/>
      </w:pPr>
      <w:r>
        <w:t>A</w:t>
      </w:r>
      <w:r>
        <w:rPr>
          <w:vertAlign w:val="subscript"/>
        </w:rPr>
        <w:t>К</w:t>
      </w:r>
      <w:r>
        <w:t>-</w:t>
      </w:r>
      <w:r>
        <w:rPr>
          <w:spacing w:val="-4"/>
        </w:rPr>
        <w:t xml:space="preserve"> </w:t>
      </w:r>
      <w:r>
        <w:t>загальні</w:t>
      </w:r>
      <w:r>
        <w:rPr>
          <w:spacing w:val="-7"/>
        </w:rPr>
        <w:t xml:space="preserve"> </w:t>
      </w:r>
      <w:r>
        <w:t>активи</w:t>
      </w:r>
      <w:r>
        <w:rPr>
          <w:spacing w:val="-2"/>
        </w:rPr>
        <w:t xml:space="preserve"> </w:t>
      </w:r>
      <w:r>
        <w:t>корпорації;</w:t>
      </w:r>
    </w:p>
    <w:p w:rsidR="008D3065" w:rsidRDefault="009F1A82">
      <w:pPr>
        <w:pStyle w:val="a3"/>
        <w:spacing w:before="163" w:line="357" w:lineRule="auto"/>
        <w:ind w:left="1290" w:right="774"/>
      </w:pPr>
      <w:r>
        <w:t>R</w:t>
      </w:r>
      <w:r>
        <w:rPr>
          <w:vertAlign w:val="subscript"/>
        </w:rPr>
        <w:t>IК</w:t>
      </w:r>
      <w:r>
        <w:t>-</w:t>
      </w:r>
      <w:r>
        <w:rPr>
          <w:spacing w:val="-6"/>
        </w:rPr>
        <w:t xml:space="preserve"> </w:t>
      </w:r>
      <w:r>
        <w:t>обсяг</w:t>
      </w:r>
      <w:r>
        <w:rPr>
          <w:spacing w:val="-3"/>
        </w:rPr>
        <w:t xml:space="preserve"> </w:t>
      </w:r>
      <w:r>
        <w:t>продаж</w:t>
      </w:r>
      <w:r>
        <w:rPr>
          <w:spacing w:val="-4"/>
        </w:rPr>
        <w:t xml:space="preserve"> </w:t>
      </w:r>
      <w:r>
        <w:t>товарів</w:t>
      </w:r>
      <w:r>
        <w:rPr>
          <w:spacing w:val="-6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послуг</w:t>
      </w:r>
      <w:r>
        <w:rPr>
          <w:spacing w:val="-4"/>
        </w:rPr>
        <w:t xml:space="preserve"> </w:t>
      </w:r>
      <w:r>
        <w:t>зарубіжними</w:t>
      </w:r>
      <w:r>
        <w:rPr>
          <w:spacing w:val="-4"/>
        </w:rPr>
        <w:t xml:space="preserve"> </w:t>
      </w:r>
      <w:r>
        <w:t>філіями</w:t>
      </w:r>
      <w:r>
        <w:rPr>
          <w:spacing w:val="-4"/>
        </w:rPr>
        <w:t xml:space="preserve"> </w:t>
      </w:r>
      <w:r>
        <w:t>корпорації;</w:t>
      </w:r>
      <w:r>
        <w:rPr>
          <w:spacing w:val="-67"/>
        </w:rPr>
        <w:t xml:space="preserve"> </w:t>
      </w:r>
      <w:r>
        <w:t>R</w:t>
      </w:r>
      <w:r>
        <w:rPr>
          <w:vertAlign w:val="subscript"/>
        </w:rPr>
        <w:t>К</w:t>
      </w:r>
      <w:r>
        <w:t>-</w:t>
      </w:r>
      <w:r>
        <w:rPr>
          <w:spacing w:val="-2"/>
        </w:rPr>
        <w:t xml:space="preserve"> </w:t>
      </w:r>
      <w:r>
        <w:t>загальний</w:t>
      </w:r>
      <w:r>
        <w:rPr>
          <w:spacing w:val="-1"/>
        </w:rPr>
        <w:t xml:space="preserve"> </w:t>
      </w:r>
      <w:r>
        <w:t>обсяг</w:t>
      </w:r>
      <w:r>
        <w:rPr>
          <w:spacing w:val="1"/>
        </w:rPr>
        <w:t xml:space="preserve"> </w:t>
      </w:r>
      <w:r>
        <w:t>продаж</w:t>
      </w:r>
      <w:r>
        <w:rPr>
          <w:spacing w:val="-1"/>
        </w:rPr>
        <w:t xml:space="preserve"> </w:t>
      </w:r>
      <w:r>
        <w:t>товарів</w:t>
      </w:r>
      <w:r>
        <w:rPr>
          <w:spacing w:val="-2"/>
        </w:rPr>
        <w:t xml:space="preserve"> </w:t>
      </w:r>
      <w:r>
        <w:t>та послуг корпорації;</w:t>
      </w:r>
    </w:p>
    <w:p w:rsidR="008D3065" w:rsidRDefault="009F1A82">
      <w:pPr>
        <w:pStyle w:val="a3"/>
        <w:spacing w:before="5"/>
        <w:ind w:left="1290"/>
      </w:pPr>
      <w:r>
        <w:t>S</w:t>
      </w:r>
      <w:r>
        <w:rPr>
          <w:vertAlign w:val="subscript"/>
        </w:rPr>
        <w:t>IК</w:t>
      </w:r>
      <w:r>
        <w:t>- іноземні</w:t>
      </w:r>
      <w:r>
        <w:rPr>
          <w:spacing w:val="-9"/>
        </w:rPr>
        <w:t xml:space="preserve"> </w:t>
      </w:r>
      <w:r>
        <w:t>працівники</w:t>
      </w:r>
      <w:r>
        <w:rPr>
          <w:spacing w:val="-3"/>
        </w:rPr>
        <w:t xml:space="preserve"> </w:t>
      </w:r>
      <w:r>
        <w:t>корпорації;</w:t>
      </w:r>
    </w:p>
    <w:p w:rsidR="008D3065" w:rsidRDefault="009F1A82">
      <w:pPr>
        <w:pStyle w:val="a3"/>
        <w:spacing w:before="164"/>
        <w:ind w:left="1290"/>
        <w:jc w:val="both"/>
      </w:pPr>
      <w:r>
        <w:t>S</w:t>
      </w:r>
      <w:r>
        <w:rPr>
          <w:vertAlign w:val="subscript"/>
        </w:rPr>
        <w:t>К</w:t>
      </w:r>
      <w:r>
        <w:t>-</w:t>
      </w:r>
      <w:r>
        <w:rPr>
          <w:spacing w:val="-7"/>
        </w:rPr>
        <w:t xml:space="preserve"> </w:t>
      </w:r>
      <w:r>
        <w:t>загальна</w:t>
      </w:r>
      <w:r>
        <w:rPr>
          <w:spacing w:val="-5"/>
        </w:rPr>
        <w:t xml:space="preserve"> </w:t>
      </w:r>
      <w:r>
        <w:t>кількість</w:t>
      </w:r>
      <w:r>
        <w:rPr>
          <w:spacing w:val="-7"/>
        </w:rPr>
        <w:t xml:space="preserve"> </w:t>
      </w:r>
      <w:r>
        <w:t>працівників</w:t>
      </w:r>
      <w:r>
        <w:rPr>
          <w:spacing w:val="-8"/>
        </w:rPr>
        <w:t xml:space="preserve"> </w:t>
      </w:r>
      <w:r>
        <w:t>корпорації.</w:t>
      </w:r>
    </w:p>
    <w:p w:rsidR="008D3065" w:rsidRDefault="009F1A82">
      <w:pPr>
        <w:pStyle w:val="a3"/>
        <w:spacing w:before="158" w:line="360" w:lineRule="auto"/>
        <w:ind w:left="580" w:right="453" w:firstLine="710"/>
        <w:jc w:val="both"/>
      </w:pPr>
      <w:r>
        <w:t xml:space="preserve">Цей індекс допомагає оцінити ступінь активності </w:t>
      </w:r>
      <w:proofErr w:type="spellStart"/>
      <w:r>
        <w:t>зв'язків</w:t>
      </w:r>
      <w:proofErr w:type="spellEnd"/>
      <w:r>
        <w:t xml:space="preserve"> материнської</w:t>
      </w:r>
      <w:r>
        <w:rPr>
          <w:spacing w:val="1"/>
        </w:rPr>
        <w:t xml:space="preserve"> </w:t>
      </w:r>
      <w:r>
        <w:t>компанії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внутрішньої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зовнішньої</w:t>
      </w:r>
      <w:r>
        <w:rPr>
          <w:spacing w:val="1"/>
        </w:rPr>
        <w:t xml:space="preserve"> </w:t>
      </w:r>
      <w:proofErr w:type="spellStart"/>
      <w:r>
        <w:t>діяльністі</w:t>
      </w:r>
      <w:proofErr w:type="spellEnd"/>
      <w:r>
        <w:t>.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індекс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високе</w:t>
      </w:r>
      <w:r>
        <w:rPr>
          <w:spacing w:val="1"/>
        </w:rPr>
        <w:t xml:space="preserve"> </w:t>
      </w:r>
      <w:r>
        <w:t>значення,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обумовлюється</w:t>
      </w:r>
      <w:r>
        <w:rPr>
          <w:spacing w:val="1"/>
        </w:rPr>
        <w:t xml:space="preserve"> </w:t>
      </w:r>
      <w:r>
        <w:t>тим,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компанії</w:t>
      </w:r>
      <w:r>
        <w:rPr>
          <w:spacing w:val="1"/>
        </w:rPr>
        <w:t xml:space="preserve"> </w:t>
      </w:r>
      <w:r>
        <w:t>велике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активність</w:t>
      </w:r>
      <w:r>
        <w:rPr>
          <w:spacing w:val="3"/>
        </w:rPr>
        <w:t xml:space="preserve"> </w:t>
      </w:r>
      <w:r>
        <w:t>її</w:t>
      </w:r>
      <w:r>
        <w:rPr>
          <w:spacing w:val="3"/>
        </w:rPr>
        <w:t xml:space="preserve"> </w:t>
      </w:r>
      <w:r>
        <w:t>іноземних</w:t>
      </w:r>
      <w:r>
        <w:rPr>
          <w:spacing w:val="-2"/>
        </w:rPr>
        <w:t xml:space="preserve"> </w:t>
      </w:r>
      <w:r>
        <w:t>філій.</w:t>
      </w:r>
    </w:p>
    <w:p w:rsidR="008D3065" w:rsidRDefault="009F1A82">
      <w:pPr>
        <w:pStyle w:val="a3"/>
        <w:spacing w:before="3" w:line="360" w:lineRule="auto"/>
        <w:ind w:left="580" w:right="445" w:firstLine="710"/>
        <w:jc w:val="both"/>
      </w:pPr>
      <w:r>
        <w:t xml:space="preserve">На </w:t>
      </w:r>
      <w:proofErr w:type="spellStart"/>
      <w:r>
        <w:t>мезорівні</w:t>
      </w:r>
      <w:proofErr w:type="spellEnd"/>
      <w:r>
        <w:t xml:space="preserve"> або на рівні глобальних міст (і мегаполісів) такі показники</w:t>
      </w:r>
      <w:r>
        <w:rPr>
          <w:spacing w:val="-67"/>
        </w:rPr>
        <w:t xml:space="preserve"> </w:t>
      </w:r>
      <w:r>
        <w:t>не використовувалися через обмеженість міської статистики і нестандартні</w:t>
      </w:r>
      <w:r>
        <w:rPr>
          <w:spacing w:val="1"/>
        </w:rPr>
        <w:t xml:space="preserve"> </w:t>
      </w:r>
      <w:r>
        <w:t>методи розрахунку [17].</w:t>
      </w:r>
    </w:p>
    <w:p w:rsidR="008D3065" w:rsidRDefault="009F1A82">
      <w:pPr>
        <w:pStyle w:val="a3"/>
        <w:spacing w:before="1" w:line="360" w:lineRule="auto"/>
        <w:ind w:left="580" w:right="444" w:firstLine="710"/>
        <w:jc w:val="both"/>
      </w:pPr>
      <w:r>
        <w:t>Розглянемо динаміку індексу TNI для 100 провідних ТНК, загальної</w:t>
      </w:r>
      <w:r>
        <w:rPr>
          <w:spacing w:val="1"/>
        </w:rPr>
        <w:t xml:space="preserve"> </w:t>
      </w:r>
      <w:r>
        <w:t>кількості активів</w:t>
      </w:r>
      <w:r>
        <w:rPr>
          <w:spacing w:val="1"/>
        </w:rPr>
        <w:t xml:space="preserve"> </w:t>
      </w:r>
      <w:r>
        <w:t>(FA),</w:t>
      </w:r>
      <w:r>
        <w:rPr>
          <w:spacing w:val="1"/>
        </w:rPr>
        <w:t xml:space="preserve"> </w:t>
      </w:r>
      <w:r>
        <w:t>загальної кількості робітників</w:t>
      </w:r>
      <w:r>
        <w:rPr>
          <w:spacing w:val="1"/>
        </w:rPr>
        <w:t xml:space="preserve"> </w:t>
      </w:r>
      <w:r>
        <w:t>(FE)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загального</w:t>
      </w:r>
      <w:r>
        <w:rPr>
          <w:spacing w:val="1"/>
        </w:rPr>
        <w:t xml:space="preserve"> </w:t>
      </w:r>
      <w:r>
        <w:t>об’єму</w:t>
      </w:r>
      <w:r>
        <w:rPr>
          <w:spacing w:val="-5"/>
        </w:rPr>
        <w:t xml:space="preserve"> </w:t>
      </w:r>
      <w:r>
        <w:t>продажів</w:t>
      </w:r>
      <w:r>
        <w:rPr>
          <w:spacing w:val="-1"/>
        </w:rPr>
        <w:t xml:space="preserve"> </w:t>
      </w:r>
      <w:r>
        <w:t>(FS)</w:t>
      </w:r>
      <w:r>
        <w:rPr>
          <w:spacing w:val="-2"/>
        </w:rPr>
        <w:t xml:space="preserve"> </w:t>
      </w:r>
      <w:r>
        <w:t>за</w:t>
      </w:r>
      <w:r>
        <w:rPr>
          <w:spacing w:val="2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2010-2020 роки</w:t>
      </w:r>
      <w:r>
        <w:rPr>
          <w:spacing w:val="-1"/>
        </w:rPr>
        <w:t xml:space="preserve"> </w:t>
      </w:r>
      <w:r>
        <w:t>(рис.2.2,</w:t>
      </w:r>
      <w:r>
        <w:rPr>
          <w:spacing w:val="2"/>
        </w:rPr>
        <w:t xml:space="preserve"> </w:t>
      </w:r>
      <w:r>
        <w:t>Додаток А).</w:t>
      </w:r>
    </w:p>
    <w:p w:rsidR="008D3065" w:rsidRDefault="009F1A82">
      <w:pPr>
        <w:pStyle w:val="a3"/>
        <w:spacing w:line="362" w:lineRule="auto"/>
        <w:ind w:left="580" w:right="456" w:firstLine="710"/>
        <w:jc w:val="both"/>
      </w:pPr>
      <w:r>
        <w:t>Рисунок</w:t>
      </w:r>
      <w:r>
        <w:rPr>
          <w:spacing w:val="-6"/>
        </w:rPr>
        <w:t xml:space="preserve"> </w:t>
      </w:r>
      <w:r>
        <w:t>2.2</w:t>
      </w:r>
      <w:r>
        <w:rPr>
          <w:spacing w:val="-5"/>
        </w:rPr>
        <w:t xml:space="preserve"> </w:t>
      </w:r>
      <w:r>
        <w:t>показує</w:t>
      </w:r>
      <w:r>
        <w:rPr>
          <w:spacing w:val="-4"/>
        </w:rPr>
        <w:t xml:space="preserve"> </w:t>
      </w:r>
      <w:r>
        <w:t>модель</w:t>
      </w:r>
      <w:r>
        <w:rPr>
          <w:spacing w:val="-7"/>
        </w:rPr>
        <w:t xml:space="preserve"> </w:t>
      </w:r>
      <w:r>
        <w:t>середнього</w:t>
      </w:r>
      <w:r>
        <w:rPr>
          <w:spacing w:val="-4"/>
        </w:rPr>
        <w:t xml:space="preserve"> </w:t>
      </w:r>
      <w:r>
        <w:t>TNI</w:t>
      </w:r>
      <w:r>
        <w:rPr>
          <w:spacing w:val="-6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100</w:t>
      </w:r>
      <w:r>
        <w:rPr>
          <w:spacing w:val="-5"/>
        </w:rPr>
        <w:t xml:space="preserve"> </w:t>
      </w:r>
      <w:r>
        <w:t>найбільших</w:t>
      </w:r>
      <w:r>
        <w:rPr>
          <w:spacing w:val="-5"/>
        </w:rPr>
        <w:t xml:space="preserve"> </w:t>
      </w:r>
      <w:r>
        <w:t>ТНК</w:t>
      </w:r>
      <w:r>
        <w:rPr>
          <w:spacing w:val="-4"/>
        </w:rPr>
        <w:t xml:space="preserve"> </w:t>
      </w:r>
      <w:r>
        <w:t>за</w:t>
      </w:r>
      <w:r>
        <w:rPr>
          <w:spacing w:val="-67"/>
        </w:rPr>
        <w:t xml:space="preserve"> </w:t>
      </w:r>
      <w:r>
        <w:t>певний час. Найважливіше, що показує даний малюнок: частка іноземних</w:t>
      </w:r>
      <w:r>
        <w:rPr>
          <w:spacing w:val="1"/>
        </w:rPr>
        <w:t xml:space="preserve"> </w:t>
      </w:r>
      <w:r>
        <w:t>продажів</w:t>
      </w:r>
      <w:r>
        <w:rPr>
          <w:spacing w:val="-3"/>
        </w:rPr>
        <w:t xml:space="preserve"> </w:t>
      </w:r>
      <w:r>
        <w:t>стабільно</w:t>
      </w:r>
      <w:r>
        <w:rPr>
          <w:spacing w:val="-2"/>
        </w:rPr>
        <w:t xml:space="preserve"> </w:t>
      </w:r>
      <w:r>
        <w:t>вища,</w:t>
      </w:r>
      <w:r>
        <w:rPr>
          <w:spacing w:val="1"/>
        </w:rPr>
        <w:t xml:space="preserve"> </w:t>
      </w:r>
      <w:r>
        <w:t>ніж</w:t>
      </w:r>
      <w:r>
        <w:rPr>
          <w:spacing w:val="-2"/>
        </w:rPr>
        <w:t xml:space="preserve"> </w:t>
      </w:r>
      <w:r>
        <w:t>частка</w:t>
      </w:r>
      <w:r>
        <w:rPr>
          <w:spacing w:val="3"/>
        </w:rPr>
        <w:t xml:space="preserve"> </w:t>
      </w:r>
      <w:r>
        <w:t>іноземних</w:t>
      </w:r>
      <w:r>
        <w:rPr>
          <w:spacing w:val="-6"/>
        </w:rPr>
        <w:t xml:space="preserve"> </w:t>
      </w:r>
      <w:r>
        <w:t>активів</w:t>
      </w:r>
      <w:r>
        <w:rPr>
          <w:spacing w:val="-4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працівників.</w:t>
      </w:r>
    </w:p>
    <w:p w:rsidR="008D3065" w:rsidRDefault="009F1A82">
      <w:pPr>
        <w:pStyle w:val="a3"/>
        <w:spacing w:line="362" w:lineRule="auto"/>
        <w:ind w:left="580" w:right="447" w:firstLine="710"/>
        <w:jc w:val="both"/>
      </w:pPr>
      <w:r>
        <w:t xml:space="preserve">Після 2010 року TNI </w:t>
      </w:r>
      <w:proofErr w:type="spellStart"/>
      <w:r>
        <w:t>стагнувала</w:t>
      </w:r>
      <w:proofErr w:type="spellEnd"/>
      <w:r>
        <w:t>, при цьому частка іноземних активів</w:t>
      </w:r>
      <w:r>
        <w:rPr>
          <w:spacing w:val="1"/>
        </w:rPr>
        <w:t xml:space="preserve"> </w:t>
      </w:r>
      <w:r>
        <w:t>зазнала останній стрибок у 2014 та 2015 роках через низку угод щодо інверсії</w:t>
      </w:r>
      <w:r>
        <w:rPr>
          <w:spacing w:val="-67"/>
        </w:rPr>
        <w:t xml:space="preserve"> </w:t>
      </w:r>
      <w:r>
        <w:t>податків</w:t>
      </w:r>
      <w:r>
        <w:rPr>
          <w:spacing w:val="7"/>
        </w:rPr>
        <w:t xml:space="preserve"> </w:t>
      </w:r>
      <w:r>
        <w:t>та</w:t>
      </w:r>
      <w:r>
        <w:rPr>
          <w:spacing w:val="10"/>
        </w:rPr>
        <w:t xml:space="preserve"> </w:t>
      </w:r>
      <w:r>
        <w:t>виняткову</w:t>
      </w:r>
      <w:r>
        <w:rPr>
          <w:spacing w:val="6"/>
        </w:rPr>
        <w:t xml:space="preserve"> </w:t>
      </w:r>
      <w:r>
        <w:t>кількість</w:t>
      </w:r>
      <w:r>
        <w:rPr>
          <w:spacing w:val="12"/>
        </w:rPr>
        <w:t xml:space="preserve"> </w:t>
      </w:r>
      <w:r>
        <w:t>угод.</w:t>
      </w:r>
      <w:r>
        <w:rPr>
          <w:spacing w:val="20"/>
        </w:rPr>
        <w:t xml:space="preserve"> </w:t>
      </w:r>
      <w:r>
        <w:t>Після</w:t>
      </w:r>
      <w:r>
        <w:rPr>
          <w:spacing w:val="11"/>
        </w:rPr>
        <w:t xml:space="preserve"> </w:t>
      </w:r>
      <w:r>
        <w:t>угоди</w:t>
      </w:r>
      <w:r>
        <w:rPr>
          <w:spacing w:val="10"/>
        </w:rPr>
        <w:t xml:space="preserve"> </w:t>
      </w:r>
      <w:r>
        <w:t>про</w:t>
      </w:r>
      <w:r>
        <w:rPr>
          <w:spacing w:val="9"/>
        </w:rPr>
        <w:t xml:space="preserve"> </w:t>
      </w:r>
      <w:r>
        <w:t>інверсію</w:t>
      </w:r>
      <w:r>
        <w:rPr>
          <w:spacing w:val="8"/>
        </w:rPr>
        <w:t xml:space="preserve"> </w:t>
      </w:r>
      <w:r>
        <w:t>податків,</w:t>
      </w:r>
      <w:r>
        <w:rPr>
          <w:spacing w:val="12"/>
        </w:rPr>
        <w:t xml:space="preserve"> </w:t>
      </w:r>
      <w:r>
        <w:t>ряд</w:t>
      </w:r>
    </w:p>
    <w:p w:rsidR="008D3065" w:rsidRDefault="008D3065">
      <w:pPr>
        <w:spacing w:line="362" w:lineRule="auto"/>
        <w:jc w:val="both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3"/>
        <w:spacing w:before="87" w:after="4" w:line="360" w:lineRule="auto"/>
        <w:ind w:left="580" w:right="451"/>
        <w:jc w:val="both"/>
      </w:pPr>
      <w:r>
        <w:t>американських МНК3, особливо у фармацевтичній промисловості, змінили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штаб-квартири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Ірландію,</w:t>
      </w:r>
      <w:r>
        <w:rPr>
          <w:spacing w:val="1"/>
        </w:rPr>
        <w:t xml:space="preserve"> </w:t>
      </w:r>
      <w:r>
        <w:t>відчувши</w:t>
      </w:r>
      <w:r>
        <w:rPr>
          <w:spacing w:val="1"/>
        </w:rPr>
        <w:t xml:space="preserve"> </w:t>
      </w:r>
      <w:r>
        <w:t>стрибок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темпах</w:t>
      </w:r>
      <w:r>
        <w:rPr>
          <w:spacing w:val="1"/>
        </w:rPr>
        <w:t xml:space="preserve"> </w:t>
      </w:r>
      <w:r>
        <w:t>інтернаціоналізації.</w:t>
      </w:r>
      <w:r>
        <w:rPr>
          <w:spacing w:val="1"/>
        </w:rPr>
        <w:t xml:space="preserve"> </w:t>
      </w:r>
      <w:r>
        <w:t>Натомість</w:t>
      </w:r>
      <w:r>
        <w:rPr>
          <w:spacing w:val="1"/>
        </w:rPr>
        <w:t xml:space="preserve"> </w:t>
      </w:r>
      <w:r>
        <w:t>частка</w:t>
      </w:r>
      <w:r>
        <w:rPr>
          <w:spacing w:val="1"/>
        </w:rPr>
        <w:t xml:space="preserve"> </w:t>
      </w:r>
      <w:r>
        <w:t>іноземних</w:t>
      </w:r>
      <w:r>
        <w:rPr>
          <w:spacing w:val="1"/>
        </w:rPr>
        <w:t xml:space="preserve"> </w:t>
      </w:r>
      <w:r>
        <w:t>працівників</w:t>
      </w:r>
      <w:r>
        <w:rPr>
          <w:spacing w:val="1"/>
        </w:rPr>
        <w:t xml:space="preserve"> </w:t>
      </w:r>
      <w:r>
        <w:t>зменшується,</w:t>
      </w:r>
      <w:r>
        <w:rPr>
          <w:spacing w:val="-67"/>
        </w:rPr>
        <w:t xml:space="preserve"> </w:t>
      </w:r>
      <w:r>
        <w:t>особливо після</w:t>
      </w:r>
      <w:r>
        <w:rPr>
          <w:spacing w:val="3"/>
        </w:rPr>
        <w:t xml:space="preserve"> </w:t>
      </w:r>
      <w:r>
        <w:t>фінансової</w:t>
      </w:r>
      <w:r>
        <w:rPr>
          <w:spacing w:val="-5"/>
        </w:rPr>
        <w:t xml:space="preserve"> </w:t>
      </w:r>
      <w:r>
        <w:t>кризи</w:t>
      </w:r>
      <w:r>
        <w:rPr>
          <w:spacing w:val="1"/>
        </w:rPr>
        <w:t xml:space="preserve"> </w:t>
      </w:r>
      <w:r>
        <w:t>2008 року.</w:t>
      </w:r>
    </w:p>
    <w:p w:rsidR="008D3065" w:rsidRDefault="009F1A82">
      <w:pPr>
        <w:pStyle w:val="a3"/>
        <w:ind w:left="573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410" style="width:467.8pt;height:236.9pt;mso-position-horizontal-relative:char;mso-position-vertical-relative:line" coordsize="9356,4738">
            <v:shape id="_x0000_s1418" style="position:absolute;left:530;top:415;width:8578;height:2376" coordorigin="530,415" coordsize="8578,2376" o:spt="100" adj="0,,0" path="m530,2791r8578,m530,2196r8578,m530,1606r8578,m530,1010r8578,m530,415r8578,e" filled="f" strokecolor="#d9d9d9" strokeweight=".72pt">
              <v:stroke joinstyle="round"/>
              <v:formulas/>
              <v:path arrowok="t" o:connecttype="segments"/>
            </v:shape>
            <v:line id="_x0000_s1417" style="position:absolute" from="530,3386" to="530,415" strokecolor="#4471c4" strokeweight=".72pt"/>
            <v:line id="_x0000_s1416" style="position:absolute" from="530,3386" to="9108,3386" strokecolor="#d9d9d9" strokeweight=".72pt"/>
            <v:shape id="_x0000_s1415" style="position:absolute;left:919;top:1010;width:7800;height:596" coordorigin="919,1010" coordsize="7800,596" path="m919,1366r778,-120l2479,1010r778,116l4039,1246r778,120l5599,1246r778,-236l7159,1246r778,360l8719,1606e" filled="f" strokecolor="#4471c4" strokeweight="2.16pt">
              <v:path arrowok="t"/>
            </v:shape>
            <v:shape id="_x0000_s1414" style="position:absolute;left:919;top:1365;width:7800;height:356" coordorigin="919,1366" coordsize="7800,356" path="m919,1606r778,l2479,1606r778,-120l4039,1486r778,-120l5599,1486r778,l7159,1486r778,120l8719,1721e" filled="f" strokecolor="#ec7c30" strokeweight="2.16pt">
              <v:path arrowok="t"/>
            </v:shape>
            <v:shape id="_x0000_s1413" style="position:absolute;left:919;top:1485;width:7800;height:596" coordorigin="919,1486" coordsize="7800,596" path="m919,1606r778,l2479,1606r778,l4039,1486r778,120l5599,1721r778,120l7159,1961r778,120l8719,2081e" filled="f" strokecolor="#a4a4a4" strokeweight="2.16pt">
              <v:path arrowok="t"/>
            </v:shape>
            <v:shape id="_x0000_s1412" style="position:absolute;left:919;top:2196;width:7800;height:596" coordorigin="919,2196" coordsize="7800,596" path="m919,2436r778,120l2479,2316r778,-120l4039,2316r778,-120l5599,2436r778,120l7159,2671r778,120l8719,2791e" filled="f" strokecolor="#ffc000" strokeweight="2.16pt">
              <v:path arrowok="t"/>
            </v:shape>
            <v:shape id="_x0000_s1411" type="#_x0000_t202" style="position:absolute;left:7;top:7;width:9341;height:4724" filled="f" strokecolor="#d9d9d9" strokeweight=".72pt">
              <v:textbox inset="0,0,0,0">
                <w:txbxContent>
                  <w:p w:rsidR="009F1A82" w:rsidRDefault="009F1A82"/>
                  <w:p w:rsidR="009F1A82" w:rsidRDefault="009F1A82">
                    <w:pPr>
                      <w:ind w:left="71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75</w:t>
                    </w:r>
                  </w:p>
                  <w:p w:rsidR="009F1A82" w:rsidRDefault="009F1A82">
                    <w:pPr>
                      <w:spacing w:before="8"/>
                      <w:rPr>
                        <w:sz w:val="27"/>
                      </w:rPr>
                    </w:pPr>
                  </w:p>
                  <w:p w:rsidR="009F1A82" w:rsidRDefault="009F1A82">
                    <w:pPr>
                      <w:spacing w:before="1"/>
                      <w:ind w:left="71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70</w:t>
                    </w:r>
                  </w:p>
                  <w:p w:rsidR="009F1A82" w:rsidRDefault="009F1A82">
                    <w:pPr>
                      <w:spacing w:before="8"/>
                      <w:rPr>
                        <w:sz w:val="27"/>
                      </w:rPr>
                    </w:pPr>
                  </w:p>
                  <w:p w:rsidR="009F1A82" w:rsidRDefault="009F1A82">
                    <w:pPr>
                      <w:ind w:left="71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65</w:t>
                    </w:r>
                  </w:p>
                  <w:p w:rsidR="009F1A82" w:rsidRDefault="009F1A82">
                    <w:pPr>
                      <w:spacing w:before="7"/>
                      <w:rPr>
                        <w:sz w:val="27"/>
                      </w:rPr>
                    </w:pPr>
                  </w:p>
                  <w:p w:rsidR="009F1A82" w:rsidRDefault="009F1A82">
                    <w:pPr>
                      <w:spacing w:before="1"/>
                      <w:ind w:left="71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60</w:t>
                    </w:r>
                  </w:p>
                  <w:p w:rsidR="009F1A82" w:rsidRDefault="009F1A82">
                    <w:pPr>
                      <w:spacing w:before="8"/>
                      <w:rPr>
                        <w:sz w:val="27"/>
                      </w:rPr>
                    </w:pPr>
                  </w:p>
                  <w:p w:rsidR="009F1A82" w:rsidRDefault="009F1A82">
                    <w:pPr>
                      <w:ind w:left="71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55</w:t>
                    </w:r>
                  </w:p>
                  <w:p w:rsidR="009F1A82" w:rsidRDefault="009F1A82">
                    <w:pPr>
                      <w:spacing w:before="8"/>
                      <w:rPr>
                        <w:sz w:val="27"/>
                      </w:rPr>
                    </w:pPr>
                  </w:p>
                  <w:p w:rsidR="009F1A82" w:rsidRDefault="009F1A82">
                    <w:pPr>
                      <w:ind w:left="71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50</w:t>
                    </w:r>
                  </w:p>
                  <w:p w:rsidR="009F1A82" w:rsidRDefault="009F1A82">
                    <w:pPr>
                      <w:tabs>
                        <w:tab w:val="left" w:pos="1445"/>
                        <w:tab w:val="left" w:pos="2226"/>
                        <w:tab w:val="left" w:pos="3006"/>
                        <w:tab w:val="left" w:pos="3786"/>
                        <w:tab w:val="left" w:pos="4566"/>
                        <w:tab w:val="left" w:pos="5346"/>
                        <w:tab w:val="left" w:pos="6127"/>
                        <w:tab w:val="left" w:pos="6907"/>
                        <w:tab w:val="left" w:pos="7687"/>
                        <w:tab w:val="left" w:pos="8467"/>
                      </w:tabs>
                      <w:spacing w:before="6"/>
                      <w:ind w:left="665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2010</w:t>
                    </w:r>
                    <w:r>
                      <w:rPr>
                        <w:sz w:val="24"/>
                      </w:rPr>
                      <w:tab/>
                      <w:t>2011</w:t>
                    </w:r>
                    <w:r>
                      <w:rPr>
                        <w:sz w:val="24"/>
                      </w:rPr>
                      <w:tab/>
                      <w:t>2012</w:t>
                    </w:r>
                    <w:r>
                      <w:rPr>
                        <w:sz w:val="24"/>
                      </w:rPr>
                      <w:tab/>
                      <w:t>2013</w:t>
                    </w:r>
                    <w:r>
                      <w:rPr>
                        <w:sz w:val="24"/>
                      </w:rPr>
                      <w:tab/>
                      <w:t>2014</w:t>
                    </w:r>
                    <w:r>
                      <w:rPr>
                        <w:sz w:val="24"/>
                      </w:rPr>
                      <w:tab/>
                      <w:t>2015</w:t>
                    </w:r>
                    <w:r>
                      <w:rPr>
                        <w:sz w:val="24"/>
                      </w:rPr>
                      <w:tab/>
                      <w:t>2016</w:t>
                    </w:r>
                    <w:r>
                      <w:rPr>
                        <w:sz w:val="24"/>
                      </w:rPr>
                      <w:tab/>
                      <w:t>2017</w:t>
                    </w:r>
                    <w:r>
                      <w:rPr>
                        <w:sz w:val="24"/>
                      </w:rPr>
                      <w:tab/>
                      <w:t>2018</w:t>
                    </w:r>
                    <w:r>
                      <w:rPr>
                        <w:sz w:val="24"/>
                      </w:rPr>
                      <w:tab/>
                      <w:t>2019</w:t>
                    </w:r>
                    <w:r>
                      <w:rPr>
                        <w:sz w:val="24"/>
                      </w:rPr>
                      <w:tab/>
                      <w:t>2020</w:t>
                    </w:r>
                  </w:p>
                  <w:p w:rsidR="009F1A82" w:rsidRDefault="009F1A82">
                    <w:pPr>
                      <w:tabs>
                        <w:tab w:val="left" w:pos="5153"/>
                      </w:tabs>
                      <w:spacing w:before="131" w:line="333" w:lineRule="auto"/>
                      <w:ind w:left="1263" w:right="1305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Середнє</w:t>
                    </w:r>
                    <w:r>
                      <w:rPr>
                        <w:spacing w:val="-6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значення</w:t>
                    </w:r>
                    <w:r>
                      <w:rPr>
                        <w:spacing w:val="-1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коефіцієнта</w:t>
                    </w:r>
                    <w:r>
                      <w:rPr>
                        <w:spacing w:val="4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FS</w:t>
                    </w:r>
                    <w:r>
                      <w:rPr>
                        <w:sz w:val="24"/>
                      </w:rPr>
                      <w:tab/>
                    </w:r>
                    <w:r>
                      <w:rPr>
                        <w:spacing w:val="-1"/>
                        <w:sz w:val="24"/>
                      </w:rPr>
                      <w:t>Середнє</w:t>
                    </w:r>
                    <w:r>
                      <w:rPr>
                        <w:spacing w:val="-14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співвідношення</w:t>
                    </w:r>
                    <w:r>
                      <w:rPr>
                        <w:spacing w:val="-12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FA</w:t>
                    </w:r>
                    <w:r>
                      <w:rPr>
                        <w:spacing w:val="-57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Середній</w:t>
                    </w:r>
                    <w:r>
                      <w:rPr>
                        <w:spacing w:val="6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показник</w:t>
                    </w:r>
                    <w:r>
                      <w:rPr>
                        <w:spacing w:val="-1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TNI</w:t>
                    </w:r>
                    <w:r>
                      <w:rPr>
                        <w:sz w:val="24"/>
                      </w:rPr>
                      <w:tab/>
                      <w:t>Середнє</w:t>
                    </w:r>
                    <w:r>
                      <w:rPr>
                        <w:spacing w:val="-10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співвідношення</w:t>
                    </w:r>
                    <w:r>
                      <w:rPr>
                        <w:spacing w:val="-5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FE</w:t>
                    </w:r>
                  </w:p>
                </w:txbxContent>
              </v:textbox>
            </v:shape>
            <w10:anchorlock/>
          </v:group>
        </w:pict>
      </w:r>
    </w:p>
    <w:p w:rsidR="008D3065" w:rsidRDefault="009F1A82">
      <w:pPr>
        <w:pStyle w:val="a3"/>
        <w:spacing w:before="118" w:line="362" w:lineRule="auto"/>
        <w:ind w:left="580" w:right="443" w:firstLine="710"/>
        <w:jc w:val="both"/>
      </w:pPr>
      <w:r>
        <w:pict>
          <v:line id="_x0000_s1409" style="position:absolute;left:0;text-align:left;z-index:-19169280;mso-position-horizontal-relative:page" from="127.3pt,-34.3pt" to="146.5pt,-34.3pt" strokecolor="#4471c4" strokeweight="2.16pt">
            <w10:wrap anchorx="page"/>
          </v:line>
        </w:pict>
      </w:r>
      <w:r>
        <w:pict>
          <v:line id="_x0000_s1408" style="position:absolute;left:0;text-align:left;z-index:-19168768;mso-position-horizontal-relative:page" from="321.7pt,-34.3pt" to="340.9pt,-34.3pt" strokecolor="#ec7c30" strokeweight="2.16pt">
            <w10:wrap anchorx="page"/>
          </v:line>
        </w:pict>
      </w:r>
      <w:r>
        <w:pict>
          <v:line id="_x0000_s1407" style="position:absolute;left:0;text-align:left;z-index:-19168256;mso-position-horizontal-relative:page" from="127.3pt,-15.35pt" to="146.5pt,-15.35pt" strokecolor="#a4a4a4" strokeweight="2.16pt">
            <w10:wrap anchorx="page"/>
          </v:line>
        </w:pict>
      </w:r>
      <w:r>
        <w:pict>
          <v:line id="_x0000_s1406" style="position:absolute;left:0;text-align:left;z-index:-19167744;mso-position-horizontal-relative:page" from="321.7pt,-15.35pt" to="340.9pt,-15.35pt" strokecolor="#ffc000" strokeweight="2.16pt">
            <w10:wrap anchorx="page"/>
          </v:line>
        </w:pict>
      </w:r>
      <w:r>
        <w:rPr>
          <w:w w:val="95"/>
        </w:rPr>
        <w:t>Рис 2.2. Загальна динаміка індексу TNI для 100 провідних ТНК, кількості</w:t>
      </w:r>
      <w:r>
        <w:rPr>
          <w:spacing w:val="1"/>
          <w:w w:val="95"/>
        </w:rPr>
        <w:t xml:space="preserve"> </w:t>
      </w:r>
      <w:r>
        <w:t>активів (FA), кількості робітників (FE)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об’єму продажів (FS) за період</w:t>
      </w:r>
      <w:r>
        <w:rPr>
          <w:spacing w:val="1"/>
        </w:rPr>
        <w:t xml:space="preserve"> </w:t>
      </w:r>
      <w:r>
        <w:t>2010-2020 роки,</w:t>
      </w:r>
      <w:r>
        <w:rPr>
          <w:spacing w:val="4"/>
        </w:rPr>
        <w:t xml:space="preserve"> </w:t>
      </w:r>
      <w:r>
        <w:t>%.</w:t>
      </w:r>
    </w:p>
    <w:p w:rsidR="008D3065" w:rsidRDefault="009F1A82">
      <w:pPr>
        <w:pStyle w:val="a3"/>
        <w:spacing w:line="313" w:lineRule="exact"/>
        <w:ind w:left="1290"/>
        <w:jc w:val="both"/>
      </w:pPr>
      <w:r>
        <w:t>Джерело:</w:t>
      </w:r>
      <w:r>
        <w:rPr>
          <w:spacing w:val="-7"/>
        </w:rPr>
        <w:t xml:space="preserve"> </w:t>
      </w:r>
      <w:r>
        <w:t>складено</w:t>
      </w:r>
      <w:r>
        <w:rPr>
          <w:spacing w:val="-2"/>
        </w:rPr>
        <w:t xml:space="preserve"> </w:t>
      </w:r>
      <w:r>
        <w:t>автором</w:t>
      </w:r>
      <w:r>
        <w:rPr>
          <w:spacing w:val="-2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основі</w:t>
      </w:r>
      <w:r>
        <w:rPr>
          <w:spacing w:val="67"/>
        </w:rPr>
        <w:t xml:space="preserve"> </w:t>
      </w:r>
      <w:r>
        <w:t>[18].</w:t>
      </w:r>
    </w:p>
    <w:p w:rsidR="008D3065" w:rsidRDefault="009F1A82">
      <w:pPr>
        <w:pStyle w:val="a3"/>
        <w:spacing w:before="163" w:line="360" w:lineRule="auto"/>
        <w:ind w:left="580" w:right="443" w:firstLine="710"/>
        <w:jc w:val="both"/>
      </w:pPr>
      <w:r>
        <w:t>За</w:t>
      </w:r>
      <w:r>
        <w:rPr>
          <w:spacing w:val="1"/>
        </w:rPr>
        <w:t xml:space="preserve"> </w:t>
      </w:r>
      <w:r>
        <w:t>останні</w:t>
      </w:r>
      <w:r>
        <w:rPr>
          <w:spacing w:val="1"/>
        </w:rPr>
        <w:t xml:space="preserve"> </w:t>
      </w:r>
      <w:r>
        <w:t>10</w:t>
      </w:r>
      <w:r>
        <w:rPr>
          <w:spacing w:val="1"/>
        </w:rPr>
        <w:t xml:space="preserve"> </w:t>
      </w:r>
      <w:r>
        <w:t>років</w:t>
      </w:r>
      <w:r>
        <w:rPr>
          <w:spacing w:val="1"/>
        </w:rPr>
        <w:t xml:space="preserve"> </w:t>
      </w:r>
      <w:r>
        <w:t>тенденція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змінилася,</w:t>
      </w:r>
      <w:r>
        <w:rPr>
          <w:spacing w:val="1"/>
        </w:rPr>
        <w:t xml:space="preserve"> </w:t>
      </w:r>
      <w:r>
        <w:t>розширившись,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основному, через композиційні ефекти, викликані зниженням актуальності</w:t>
      </w:r>
      <w:r>
        <w:rPr>
          <w:spacing w:val="1"/>
        </w:rPr>
        <w:t xml:space="preserve"> </w:t>
      </w:r>
      <w:r>
        <w:rPr>
          <w:w w:val="95"/>
        </w:rPr>
        <w:t>видобувних та важкої промисловості, тенденції консолідації ключових галузей</w:t>
      </w:r>
      <w:r>
        <w:rPr>
          <w:spacing w:val="1"/>
          <w:w w:val="95"/>
        </w:rPr>
        <w:t xml:space="preserve"> </w:t>
      </w:r>
      <w:r>
        <w:t>(медіа,</w:t>
      </w:r>
      <w:r>
        <w:rPr>
          <w:spacing w:val="1"/>
        </w:rPr>
        <w:t xml:space="preserve"> </w:t>
      </w:r>
      <w:r>
        <w:t>телекомунікації,</w:t>
      </w:r>
      <w:r>
        <w:rPr>
          <w:spacing w:val="1"/>
        </w:rPr>
        <w:t xml:space="preserve"> </w:t>
      </w:r>
      <w:r>
        <w:t>фармацевтика)</w:t>
      </w:r>
      <w:r>
        <w:rPr>
          <w:spacing w:val="1"/>
        </w:rPr>
        <w:t xml:space="preserve"> </w:t>
      </w:r>
      <w:r>
        <w:t>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важливо,</w:t>
      </w:r>
      <w:r>
        <w:rPr>
          <w:spacing w:val="1"/>
        </w:rPr>
        <w:t xml:space="preserve"> </w:t>
      </w:r>
      <w:r>
        <w:t>більшою</w:t>
      </w:r>
      <w:r>
        <w:rPr>
          <w:spacing w:val="1"/>
        </w:rPr>
        <w:t xml:space="preserve"> </w:t>
      </w:r>
      <w:r>
        <w:t>інтернаціоналізацією компаній з ринків, що розвиваються. З 2015 року до</w:t>
      </w:r>
      <w:r>
        <w:rPr>
          <w:spacing w:val="1"/>
        </w:rPr>
        <w:t xml:space="preserve"> </w:t>
      </w:r>
      <w:r>
        <w:t>рейтингу</w:t>
      </w:r>
      <w:r>
        <w:rPr>
          <w:spacing w:val="1"/>
        </w:rPr>
        <w:t xml:space="preserve"> </w:t>
      </w:r>
      <w:r>
        <w:t>приєдналися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ТНК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низьким</w:t>
      </w:r>
      <w:r>
        <w:rPr>
          <w:spacing w:val="1"/>
        </w:rPr>
        <w:t xml:space="preserve"> </w:t>
      </w:r>
      <w:r>
        <w:t>ТНI,</w:t>
      </w:r>
      <w:r>
        <w:rPr>
          <w:spacing w:val="1"/>
        </w:rPr>
        <w:t xml:space="preserve"> </w:t>
      </w:r>
      <w:r>
        <w:t>включаючи</w:t>
      </w:r>
      <w:r>
        <w:rPr>
          <w:spacing w:val="1"/>
        </w:rPr>
        <w:t xml:space="preserve"> </w:t>
      </w:r>
      <w:r>
        <w:t xml:space="preserve">постачальника електроенергії </w:t>
      </w:r>
      <w:proofErr w:type="spellStart"/>
      <w:r>
        <w:t>State</w:t>
      </w:r>
      <w:proofErr w:type="spellEnd"/>
      <w:r>
        <w:t xml:space="preserve"> </w:t>
      </w:r>
      <w:proofErr w:type="spellStart"/>
      <w:r>
        <w:t>Grid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China</w:t>
      </w:r>
      <w:proofErr w:type="spellEnd"/>
      <w:r>
        <w:t xml:space="preserve"> з ТНI на менше</w:t>
      </w:r>
      <w:r>
        <w:rPr>
          <w:spacing w:val="1"/>
        </w:rPr>
        <w:t xml:space="preserve"> </w:t>
      </w:r>
      <w:r>
        <w:t>як 5 %,</w:t>
      </w:r>
      <w:r>
        <w:rPr>
          <w:spacing w:val="1"/>
        </w:rPr>
        <w:t xml:space="preserve"> </w:t>
      </w:r>
      <w:r>
        <w:t xml:space="preserve">інтегрованого виробника нафти </w:t>
      </w:r>
      <w:proofErr w:type="spellStart"/>
      <w:r>
        <w:t>Saudi</w:t>
      </w:r>
      <w:proofErr w:type="spellEnd"/>
      <w:r>
        <w:t xml:space="preserve"> </w:t>
      </w:r>
      <w:proofErr w:type="spellStart"/>
      <w:r>
        <w:t>Aramco</w:t>
      </w:r>
      <w:proofErr w:type="spellEnd"/>
      <w:r>
        <w:t xml:space="preserve"> з ТНI на 15 % і медіа-компанії</w:t>
      </w:r>
      <w:r>
        <w:rPr>
          <w:spacing w:val="1"/>
        </w:rPr>
        <w:t xml:space="preserve"> </w:t>
      </w:r>
      <w:proofErr w:type="spellStart"/>
      <w:r>
        <w:t>Comcast</w:t>
      </w:r>
      <w:proofErr w:type="spellEnd"/>
      <w:r>
        <w:t xml:space="preserve"> з</w:t>
      </w:r>
      <w:r>
        <w:rPr>
          <w:spacing w:val="2"/>
        </w:rPr>
        <w:t xml:space="preserve"> </w:t>
      </w:r>
      <w:r>
        <w:t>ТНІ на</w:t>
      </w:r>
      <w:r>
        <w:rPr>
          <w:spacing w:val="1"/>
        </w:rPr>
        <w:t xml:space="preserve"> </w:t>
      </w:r>
      <w:r>
        <w:t>19</w:t>
      </w:r>
      <w:r>
        <w:rPr>
          <w:spacing w:val="6"/>
        </w:rPr>
        <w:t xml:space="preserve"> </w:t>
      </w:r>
      <w:r>
        <w:t>% [19].</w:t>
      </w:r>
    </w:p>
    <w:p w:rsidR="008D3065" w:rsidRDefault="009F1A82">
      <w:pPr>
        <w:pStyle w:val="a3"/>
        <w:spacing w:line="362" w:lineRule="auto"/>
        <w:ind w:left="580" w:right="449" w:firstLine="710"/>
        <w:jc w:val="both"/>
      </w:pPr>
      <w:r>
        <w:t>Для</w:t>
      </w:r>
      <w:r>
        <w:rPr>
          <w:spacing w:val="1"/>
        </w:rPr>
        <w:t xml:space="preserve"> </w:t>
      </w:r>
      <w:r>
        <w:t>детального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ТНК</w:t>
      </w:r>
      <w:r>
        <w:rPr>
          <w:spacing w:val="1"/>
        </w:rPr>
        <w:t xml:space="preserve"> </w:t>
      </w:r>
      <w:r>
        <w:t>зазвичай</w:t>
      </w:r>
      <w:r>
        <w:rPr>
          <w:spacing w:val="1"/>
        </w:rPr>
        <w:t xml:space="preserve"> </w:t>
      </w:r>
      <w:r>
        <w:t>використовується</w:t>
      </w:r>
      <w:r>
        <w:rPr>
          <w:spacing w:val="1"/>
        </w:rPr>
        <w:t xml:space="preserve"> </w:t>
      </w:r>
      <w:r>
        <w:t xml:space="preserve">індекс </w:t>
      </w:r>
      <w:proofErr w:type="spellStart"/>
      <w:r>
        <w:t>Global</w:t>
      </w:r>
      <w:proofErr w:type="spellEnd"/>
      <w:r>
        <w:t xml:space="preserve"> 2000, який</w:t>
      </w:r>
      <w:r>
        <w:rPr>
          <w:spacing w:val="1"/>
        </w:rPr>
        <w:t xml:space="preserve"> </w:t>
      </w:r>
      <w:r>
        <w:t xml:space="preserve">був розроблений американським виданням </w:t>
      </w:r>
      <w:proofErr w:type="spellStart"/>
      <w:r>
        <w:t>Forbes</w:t>
      </w:r>
      <w:proofErr w:type="spellEnd"/>
      <w:r>
        <w:t xml:space="preserve"> з</w:t>
      </w:r>
      <w:r>
        <w:rPr>
          <w:spacing w:val="1"/>
        </w:rPr>
        <w:t xml:space="preserve"> </w:t>
      </w:r>
      <w:r>
        <w:t>2003</w:t>
      </w:r>
      <w:r>
        <w:rPr>
          <w:spacing w:val="56"/>
        </w:rPr>
        <w:t xml:space="preserve"> </w:t>
      </w:r>
      <w:r>
        <w:t>року.</w:t>
      </w:r>
      <w:r>
        <w:rPr>
          <w:spacing w:val="60"/>
        </w:rPr>
        <w:t xml:space="preserve"> </w:t>
      </w:r>
      <w:r>
        <w:t>Даний</w:t>
      </w:r>
      <w:r>
        <w:rPr>
          <w:spacing w:val="56"/>
        </w:rPr>
        <w:t xml:space="preserve"> </w:t>
      </w:r>
      <w:r>
        <w:t>індекс</w:t>
      </w:r>
      <w:r>
        <w:rPr>
          <w:spacing w:val="58"/>
        </w:rPr>
        <w:t xml:space="preserve"> </w:t>
      </w:r>
      <w:r>
        <w:t>демонструє</w:t>
      </w:r>
      <w:r>
        <w:rPr>
          <w:spacing w:val="56"/>
        </w:rPr>
        <w:t xml:space="preserve"> </w:t>
      </w:r>
      <w:r>
        <w:t>найбільших</w:t>
      </w:r>
      <w:r>
        <w:rPr>
          <w:spacing w:val="58"/>
        </w:rPr>
        <w:t xml:space="preserve"> </w:t>
      </w:r>
      <w:r>
        <w:t>фінансових</w:t>
      </w:r>
      <w:r>
        <w:rPr>
          <w:spacing w:val="53"/>
        </w:rPr>
        <w:t xml:space="preserve"> </w:t>
      </w:r>
      <w:r>
        <w:t>гігантів,</w:t>
      </w:r>
      <w:r>
        <w:rPr>
          <w:spacing w:val="58"/>
        </w:rPr>
        <w:t xml:space="preserve"> </w:t>
      </w:r>
      <w:r>
        <w:t>тим</w:t>
      </w:r>
    </w:p>
    <w:p w:rsidR="008D3065" w:rsidRDefault="008D3065">
      <w:pPr>
        <w:spacing w:line="362" w:lineRule="auto"/>
        <w:jc w:val="both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3"/>
        <w:spacing w:before="87" w:line="360" w:lineRule="auto"/>
        <w:ind w:left="580" w:right="448"/>
        <w:jc w:val="both"/>
      </w:pPr>
      <w:r>
        <w:t>самим</w:t>
      </w:r>
      <w:r>
        <w:rPr>
          <w:spacing w:val="1"/>
        </w:rPr>
        <w:t xml:space="preserve"> </w:t>
      </w:r>
      <w:r>
        <w:t>дозволяючи</w:t>
      </w:r>
      <w:r>
        <w:rPr>
          <w:spacing w:val="1"/>
        </w:rPr>
        <w:t xml:space="preserve"> </w:t>
      </w:r>
      <w:r>
        <w:t>оцінити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тенденції</w:t>
      </w:r>
      <w:r>
        <w:rPr>
          <w:spacing w:val="1"/>
        </w:rPr>
        <w:t xml:space="preserve"> </w:t>
      </w:r>
      <w:r>
        <w:t>ринків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 xml:space="preserve">глобальному масштабі. Список </w:t>
      </w:r>
      <w:proofErr w:type="spellStart"/>
      <w:r>
        <w:t>Global</w:t>
      </w:r>
      <w:proofErr w:type="spellEnd"/>
      <w:r>
        <w:t xml:space="preserve"> 2000 відповідає прийнятої методології</w:t>
      </w:r>
      <w:r>
        <w:rPr>
          <w:spacing w:val="1"/>
        </w:rPr>
        <w:t xml:space="preserve"> </w:t>
      </w:r>
      <w:proofErr w:type="spellStart"/>
      <w:r>
        <w:t>Forbes</w:t>
      </w:r>
      <w:proofErr w:type="spellEnd"/>
      <w:r>
        <w:t xml:space="preserve">, з використанням даних з дослідницьких систем таких як </w:t>
      </w:r>
      <w:proofErr w:type="spellStart"/>
      <w:r>
        <w:t>FactSet</w:t>
      </w:r>
      <w:proofErr w:type="spellEnd"/>
      <w:r>
        <w:t xml:space="preserve"> та</w:t>
      </w:r>
      <w:r>
        <w:rPr>
          <w:spacing w:val="1"/>
        </w:rPr>
        <w:t xml:space="preserve"> </w:t>
      </w:r>
      <w:proofErr w:type="spellStart"/>
      <w:r>
        <w:t>Bloomberg</w:t>
      </w:r>
      <w:proofErr w:type="spellEnd"/>
      <w:r>
        <w:t>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визначити</w:t>
      </w:r>
      <w:r>
        <w:rPr>
          <w:spacing w:val="1"/>
        </w:rPr>
        <w:t xml:space="preserve"> </w:t>
      </w:r>
      <w:r>
        <w:t>масштабні</w:t>
      </w:r>
      <w:r>
        <w:rPr>
          <w:spacing w:val="1"/>
        </w:rPr>
        <w:t xml:space="preserve"> </w:t>
      </w:r>
      <w:r>
        <w:t>компанії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чотирма</w:t>
      </w:r>
      <w:r>
        <w:rPr>
          <w:spacing w:val="1"/>
        </w:rPr>
        <w:t xml:space="preserve"> </w:t>
      </w:r>
      <w:r>
        <w:t>показниками:</w:t>
      </w:r>
      <w:r>
        <w:rPr>
          <w:spacing w:val="1"/>
        </w:rPr>
        <w:t xml:space="preserve"> </w:t>
      </w:r>
      <w:r>
        <w:t>продажі,</w:t>
      </w:r>
      <w:r>
        <w:rPr>
          <w:spacing w:val="3"/>
        </w:rPr>
        <w:t xml:space="preserve"> </w:t>
      </w:r>
      <w:r>
        <w:t>прибуток,</w:t>
      </w:r>
      <w:r>
        <w:rPr>
          <w:spacing w:val="3"/>
        </w:rPr>
        <w:t xml:space="preserve"> </w:t>
      </w:r>
      <w:r>
        <w:t>активи та</w:t>
      </w:r>
      <w:r>
        <w:rPr>
          <w:spacing w:val="1"/>
        </w:rPr>
        <w:t xml:space="preserve"> </w:t>
      </w:r>
      <w:r>
        <w:t>ринкова</w:t>
      </w:r>
      <w:r>
        <w:rPr>
          <w:spacing w:val="2"/>
        </w:rPr>
        <w:t xml:space="preserve"> </w:t>
      </w:r>
      <w:r>
        <w:t>вартість.</w:t>
      </w:r>
    </w:p>
    <w:p w:rsidR="008D3065" w:rsidRDefault="009F1A82">
      <w:pPr>
        <w:pStyle w:val="a3"/>
        <w:spacing w:line="357" w:lineRule="auto"/>
        <w:ind w:left="580" w:right="451" w:firstLine="710"/>
        <w:jc w:val="both"/>
      </w:pPr>
      <w:r>
        <w:t xml:space="preserve">Проаналізуємо 10 найбільших компаній, які очолюють список </w:t>
      </w:r>
      <w:proofErr w:type="spellStart"/>
      <w:r>
        <w:t>Global</w:t>
      </w:r>
      <w:proofErr w:type="spellEnd"/>
      <w:r>
        <w:rPr>
          <w:spacing w:val="1"/>
        </w:rPr>
        <w:t xml:space="preserve"> </w:t>
      </w:r>
      <w:r>
        <w:t>2000 в 2021</w:t>
      </w:r>
      <w:r>
        <w:rPr>
          <w:spacing w:val="1"/>
        </w:rPr>
        <w:t xml:space="preserve"> </w:t>
      </w:r>
      <w:r>
        <w:t>році</w:t>
      </w:r>
      <w:r>
        <w:rPr>
          <w:spacing w:val="-3"/>
        </w:rPr>
        <w:t xml:space="preserve"> </w:t>
      </w:r>
      <w:r>
        <w:t>(табл.</w:t>
      </w:r>
      <w:r>
        <w:rPr>
          <w:spacing w:val="4"/>
        </w:rPr>
        <w:t xml:space="preserve"> </w:t>
      </w:r>
      <w:r>
        <w:t>2.1).</w:t>
      </w:r>
    </w:p>
    <w:p w:rsidR="008D3065" w:rsidRDefault="009F1A82">
      <w:pPr>
        <w:pStyle w:val="a3"/>
        <w:spacing w:before="6" w:line="362" w:lineRule="auto"/>
        <w:ind w:left="1482" w:right="445" w:firstLine="7030"/>
      </w:pPr>
      <w:r>
        <w:t>Таблиця 2.1</w:t>
      </w:r>
      <w:r>
        <w:rPr>
          <w:spacing w:val="-67"/>
        </w:rPr>
        <w:t xml:space="preserve"> </w:t>
      </w:r>
      <w:r>
        <w:t>ТОП-10</w:t>
      </w:r>
      <w:r>
        <w:rPr>
          <w:spacing w:val="-4"/>
        </w:rPr>
        <w:t xml:space="preserve"> </w:t>
      </w:r>
      <w:r>
        <w:t>найбільших</w:t>
      </w:r>
      <w:r>
        <w:rPr>
          <w:spacing w:val="-7"/>
        </w:rPr>
        <w:t xml:space="preserve"> </w:t>
      </w:r>
      <w:r>
        <w:t>компаній</w:t>
      </w:r>
      <w:r>
        <w:rPr>
          <w:spacing w:val="-3"/>
        </w:rPr>
        <w:t xml:space="preserve"> </w:t>
      </w:r>
      <w:r>
        <w:t>згідно</w:t>
      </w:r>
      <w:r>
        <w:rPr>
          <w:spacing w:val="2"/>
        </w:rPr>
        <w:t xml:space="preserve"> </w:t>
      </w:r>
      <w:proofErr w:type="spellStart"/>
      <w:r>
        <w:t>Forbes</w:t>
      </w:r>
      <w:proofErr w:type="spellEnd"/>
      <w:r>
        <w:rPr>
          <w:spacing w:val="-2"/>
        </w:rPr>
        <w:t xml:space="preserve"> </w:t>
      </w:r>
      <w:proofErr w:type="spellStart"/>
      <w:r>
        <w:t>Global</w:t>
      </w:r>
      <w:proofErr w:type="spellEnd"/>
      <w:r>
        <w:rPr>
          <w:spacing w:val="-8"/>
        </w:rPr>
        <w:t xml:space="preserve"> </w:t>
      </w:r>
      <w:r>
        <w:t>2000</w:t>
      </w:r>
      <w:r>
        <w:rPr>
          <w:spacing w:val="-3"/>
        </w:rPr>
        <w:t xml:space="preserve"> </w:t>
      </w:r>
      <w:r>
        <w:t>(2021), млрд</w:t>
      </w:r>
    </w:p>
    <w:p w:rsidR="008D3065" w:rsidRDefault="009F1A82">
      <w:pPr>
        <w:pStyle w:val="a3"/>
        <w:spacing w:line="315" w:lineRule="exact"/>
        <w:ind w:left="675" w:right="547"/>
        <w:jc w:val="center"/>
      </w:pPr>
      <w:proofErr w:type="spellStart"/>
      <w:r>
        <w:t>дол</w:t>
      </w:r>
      <w:proofErr w:type="spellEnd"/>
      <w:r>
        <w:rPr>
          <w:spacing w:val="-1"/>
        </w:rPr>
        <w:t xml:space="preserve"> </w:t>
      </w:r>
      <w:r>
        <w:t>США</w:t>
      </w:r>
    </w:p>
    <w:p w:rsidR="008D3065" w:rsidRDefault="008D3065">
      <w:pPr>
        <w:pStyle w:val="a3"/>
        <w:spacing w:before="2"/>
        <w:rPr>
          <w:sz w:val="15"/>
        </w:rPr>
      </w:pPr>
    </w:p>
    <w:tbl>
      <w:tblPr>
        <w:tblStyle w:val="TableNormal"/>
        <w:tblW w:w="0" w:type="auto"/>
        <w:tblInd w:w="5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0"/>
        <w:gridCol w:w="1335"/>
        <w:gridCol w:w="1230"/>
        <w:gridCol w:w="1677"/>
        <w:gridCol w:w="1130"/>
        <w:gridCol w:w="1235"/>
        <w:gridCol w:w="1043"/>
        <w:gridCol w:w="1105"/>
      </w:tblGrid>
      <w:tr w:rsidR="008D3065">
        <w:trPr>
          <w:trHeight w:val="1237"/>
        </w:trPr>
        <w:tc>
          <w:tcPr>
            <w:tcW w:w="600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  <w:p w:rsidR="008D3065" w:rsidRDefault="009F1A82">
            <w:pPr>
              <w:pStyle w:val="TableParagraph"/>
              <w:spacing w:before="172" w:line="240" w:lineRule="auto"/>
              <w:ind w:left="0" w:right="263"/>
              <w:jc w:val="right"/>
              <w:rPr>
                <w:sz w:val="24"/>
              </w:rPr>
            </w:pPr>
            <w:r>
              <w:rPr>
                <w:color w:val="1F2021"/>
                <w:sz w:val="24"/>
              </w:rPr>
              <w:t>№</w:t>
            </w:r>
          </w:p>
        </w:tc>
        <w:tc>
          <w:tcPr>
            <w:tcW w:w="1335" w:type="dxa"/>
          </w:tcPr>
          <w:p w:rsidR="008D3065" w:rsidRDefault="008D3065">
            <w:pPr>
              <w:pStyle w:val="TableParagraph"/>
              <w:spacing w:before="10" w:line="240" w:lineRule="auto"/>
              <w:ind w:left="0"/>
              <w:rPr>
                <w:sz w:val="28"/>
              </w:rPr>
            </w:pPr>
          </w:p>
          <w:p w:rsidR="008D3065" w:rsidRDefault="009F1A82">
            <w:pPr>
              <w:pStyle w:val="TableParagraph"/>
              <w:spacing w:line="242" w:lineRule="auto"/>
              <w:ind w:left="503" w:right="319" w:hanging="380"/>
              <w:rPr>
                <w:sz w:val="24"/>
              </w:rPr>
            </w:pPr>
            <w:proofErr w:type="spellStart"/>
            <w:r>
              <w:rPr>
                <w:color w:val="1F2021"/>
                <w:sz w:val="24"/>
              </w:rPr>
              <w:t>Компані</w:t>
            </w:r>
            <w:proofErr w:type="spellEnd"/>
            <w:r>
              <w:rPr>
                <w:color w:val="1F2021"/>
                <w:spacing w:val="-57"/>
                <w:sz w:val="24"/>
              </w:rPr>
              <w:t xml:space="preserve"> </w:t>
            </w:r>
            <w:r>
              <w:rPr>
                <w:color w:val="1F2021"/>
                <w:sz w:val="24"/>
              </w:rPr>
              <w:t>я</w:t>
            </w:r>
          </w:p>
        </w:tc>
        <w:tc>
          <w:tcPr>
            <w:tcW w:w="1230" w:type="dxa"/>
          </w:tcPr>
          <w:p w:rsidR="008D3065" w:rsidRDefault="009F1A82">
            <w:pPr>
              <w:pStyle w:val="TableParagraph"/>
              <w:spacing w:before="198" w:line="240" w:lineRule="auto"/>
              <w:ind w:left="95" w:right="311" w:hanging="6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Штаб-</w:t>
            </w:r>
            <w:r>
              <w:rPr>
                <w:color w:val="1F2021"/>
                <w:spacing w:val="1"/>
                <w:sz w:val="24"/>
              </w:rPr>
              <w:t xml:space="preserve"> </w:t>
            </w:r>
            <w:r>
              <w:rPr>
                <w:color w:val="1F2021"/>
                <w:sz w:val="24"/>
              </w:rPr>
              <w:t>квартир</w:t>
            </w:r>
            <w:r>
              <w:rPr>
                <w:color w:val="1F2021"/>
                <w:spacing w:val="-57"/>
                <w:sz w:val="24"/>
              </w:rPr>
              <w:t xml:space="preserve"> </w:t>
            </w:r>
            <w:r>
              <w:rPr>
                <w:color w:val="1F2021"/>
                <w:sz w:val="24"/>
              </w:rPr>
              <w:t>а</w:t>
            </w:r>
          </w:p>
        </w:tc>
        <w:tc>
          <w:tcPr>
            <w:tcW w:w="1677" w:type="dxa"/>
          </w:tcPr>
          <w:p w:rsidR="008D3065" w:rsidRDefault="008D3065">
            <w:pPr>
              <w:pStyle w:val="TableParagraph"/>
              <w:spacing w:before="10" w:line="240" w:lineRule="auto"/>
              <w:ind w:left="0"/>
              <w:rPr>
                <w:sz w:val="28"/>
              </w:rPr>
            </w:pPr>
          </w:p>
          <w:p w:rsidR="008D3065" w:rsidRDefault="009F1A82">
            <w:pPr>
              <w:pStyle w:val="TableParagraph"/>
              <w:spacing w:line="242" w:lineRule="auto"/>
              <w:ind w:left="565" w:right="314" w:hanging="452"/>
              <w:rPr>
                <w:sz w:val="24"/>
              </w:rPr>
            </w:pPr>
            <w:r>
              <w:rPr>
                <w:color w:val="1F2021"/>
                <w:sz w:val="24"/>
              </w:rPr>
              <w:t>Промислові</w:t>
            </w:r>
            <w:r>
              <w:rPr>
                <w:color w:val="1F2021"/>
                <w:spacing w:val="-57"/>
                <w:sz w:val="24"/>
              </w:rPr>
              <w:t xml:space="preserve"> </w:t>
            </w:r>
            <w:proofErr w:type="spellStart"/>
            <w:r>
              <w:rPr>
                <w:color w:val="1F2021"/>
                <w:sz w:val="24"/>
              </w:rPr>
              <w:t>сть</w:t>
            </w:r>
            <w:proofErr w:type="spellEnd"/>
          </w:p>
        </w:tc>
        <w:tc>
          <w:tcPr>
            <w:tcW w:w="1130" w:type="dxa"/>
          </w:tcPr>
          <w:p w:rsidR="008D3065" w:rsidRDefault="009F1A82">
            <w:pPr>
              <w:pStyle w:val="TableParagraph"/>
              <w:spacing w:before="200" w:line="237" w:lineRule="auto"/>
              <w:ind w:left="338" w:right="327" w:hanging="207"/>
              <w:rPr>
                <w:sz w:val="24"/>
              </w:rPr>
            </w:pPr>
            <w:proofErr w:type="spellStart"/>
            <w:r>
              <w:rPr>
                <w:color w:val="1F2021"/>
                <w:sz w:val="24"/>
              </w:rPr>
              <w:t>Прода</w:t>
            </w:r>
            <w:proofErr w:type="spellEnd"/>
            <w:r>
              <w:rPr>
                <w:color w:val="1F2021"/>
                <w:spacing w:val="-57"/>
                <w:sz w:val="24"/>
              </w:rPr>
              <w:t xml:space="preserve"> </w:t>
            </w:r>
            <w:proofErr w:type="spellStart"/>
            <w:r>
              <w:rPr>
                <w:color w:val="1F2021"/>
                <w:sz w:val="24"/>
              </w:rPr>
              <w:t>жі</w:t>
            </w:r>
            <w:proofErr w:type="spellEnd"/>
          </w:p>
        </w:tc>
        <w:tc>
          <w:tcPr>
            <w:tcW w:w="1235" w:type="dxa"/>
          </w:tcPr>
          <w:p w:rsidR="008D3065" w:rsidRDefault="008D3065">
            <w:pPr>
              <w:pStyle w:val="TableParagraph"/>
              <w:spacing w:before="10" w:line="240" w:lineRule="auto"/>
              <w:ind w:left="0"/>
              <w:rPr>
                <w:sz w:val="28"/>
              </w:rPr>
            </w:pPr>
          </w:p>
          <w:p w:rsidR="008D3065" w:rsidRDefault="009F1A82">
            <w:pPr>
              <w:pStyle w:val="TableParagraph"/>
              <w:spacing w:line="242" w:lineRule="auto"/>
              <w:ind w:left="385" w:right="321" w:hanging="264"/>
              <w:rPr>
                <w:sz w:val="24"/>
              </w:rPr>
            </w:pPr>
            <w:proofErr w:type="spellStart"/>
            <w:r>
              <w:rPr>
                <w:color w:val="1F2021"/>
                <w:spacing w:val="-1"/>
                <w:sz w:val="24"/>
              </w:rPr>
              <w:t>Прибут</w:t>
            </w:r>
            <w:proofErr w:type="spellEnd"/>
            <w:r>
              <w:rPr>
                <w:color w:val="1F2021"/>
                <w:spacing w:val="-58"/>
                <w:sz w:val="24"/>
              </w:rPr>
              <w:t xml:space="preserve"> </w:t>
            </w:r>
            <w:proofErr w:type="spellStart"/>
            <w:r>
              <w:rPr>
                <w:color w:val="1F2021"/>
                <w:sz w:val="24"/>
              </w:rPr>
              <w:t>ок</w:t>
            </w:r>
            <w:proofErr w:type="spellEnd"/>
          </w:p>
        </w:tc>
        <w:tc>
          <w:tcPr>
            <w:tcW w:w="1043" w:type="dxa"/>
          </w:tcPr>
          <w:p w:rsidR="008D3065" w:rsidRDefault="009F1A82">
            <w:pPr>
              <w:pStyle w:val="TableParagraph"/>
              <w:spacing w:before="200" w:line="237" w:lineRule="auto"/>
              <w:ind w:left="288" w:right="349" w:hanging="140"/>
              <w:rPr>
                <w:sz w:val="24"/>
              </w:rPr>
            </w:pPr>
            <w:r>
              <w:rPr>
                <w:color w:val="1F2021"/>
                <w:spacing w:val="-2"/>
                <w:sz w:val="24"/>
              </w:rPr>
              <w:t>Акти</w:t>
            </w:r>
            <w:r>
              <w:rPr>
                <w:color w:val="1F2021"/>
                <w:spacing w:val="-57"/>
                <w:sz w:val="24"/>
              </w:rPr>
              <w:t xml:space="preserve"> </w:t>
            </w:r>
            <w:r>
              <w:rPr>
                <w:color w:val="1F2021"/>
                <w:sz w:val="24"/>
              </w:rPr>
              <w:t>ви</w:t>
            </w:r>
          </w:p>
        </w:tc>
        <w:tc>
          <w:tcPr>
            <w:tcW w:w="1105" w:type="dxa"/>
          </w:tcPr>
          <w:p w:rsidR="008D3065" w:rsidRDefault="009F1A82">
            <w:pPr>
              <w:pStyle w:val="TableParagraph"/>
              <w:spacing w:before="59" w:line="240" w:lineRule="auto"/>
              <w:ind w:left="124" w:right="340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Ринко</w:t>
            </w:r>
            <w:r>
              <w:rPr>
                <w:color w:val="1F2021"/>
                <w:spacing w:val="-57"/>
                <w:sz w:val="24"/>
              </w:rPr>
              <w:t xml:space="preserve"> </w:t>
            </w:r>
            <w:r>
              <w:rPr>
                <w:color w:val="1F2021"/>
                <w:sz w:val="24"/>
              </w:rPr>
              <w:t>ва</w:t>
            </w:r>
            <w:r>
              <w:rPr>
                <w:color w:val="1F2021"/>
                <w:spacing w:val="1"/>
                <w:sz w:val="24"/>
              </w:rPr>
              <w:t xml:space="preserve"> </w:t>
            </w:r>
            <w:proofErr w:type="spellStart"/>
            <w:r>
              <w:rPr>
                <w:color w:val="1F2021"/>
                <w:sz w:val="24"/>
              </w:rPr>
              <w:t>вартіс</w:t>
            </w:r>
            <w:proofErr w:type="spellEnd"/>
            <w:r>
              <w:rPr>
                <w:color w:val="1F2021"/>
                <w:spacing w:val="-57"/>
                <w:sz w:val="24"/>
              </w:rPr>
              <w:t xml:space="preserve"> </w:t>
            </w:r>
            <w:proofErr w:type="spellStart"/>
            <w:r>
              <w:rPr>
                <w:color w:val="1F2021"/>
                <w:sz w:val="24"/>
              </w:rPr>
              <w:t>ть</w:t>
            </w:r>
            <w:proofErr w:type="spellEnd"/>
          </w:p>
        </w:tc>
      </w:tr>
      <w:tr w:rsidR="008D3065">
        <w:trPr>
          <w:trHeight w:val="652"/>
        </w:trPr>
        <w:tc>
          <w:tcPr>
            <w:tcW w:w="600" w:type="dxa"/>
          </w:tcPr>
          <w:p w:rsidR="008D3065" w:rsidRDefault="009F1A82">
            <w:pPr>
              <w:pStyle w:val="TableParagraph"/>
              <w:spacing w:before="179" w:line="240" w:lineRule="auto"/>
              <w:ind w:left="0" w:right="228"/>
              <w:jc w:val="right"/>
              <w:rPr>
                <w:sz w:val="24"/>
              </w:rPr>
            </w:pPr>
            <w:r>
              <w:rPr>
                <w:color w:val="1F2021"/>
                <w:sz w:val="24"/>
              </w:rPr>
              <w:t>1</w:t>
            </w:r>
          </w:p>
        </w:tc>
        <w:tc>
          <w:tcPr>
            <w:tcW w:w="1335" w:type="dxa"/>
          </w:tcPr>
          <w:p w:rsidR="008D3065" w:rsidRDefault="009F1A82">
            <w:pPr>
              <w:pStyle w:val="TableParagraph"/>
              <w:spacing w:before="179" w:line="240" w:lineRule="auto"/>
              <w:ind w:left="104" w:right="104"/>
              <w:jc w:val="center"/>
              <w:rPr>
                <w:sz w:val="24"/>
              </w:rPr>
            </w:pPr>
            <w:hyperlink r:id="rId9">
              <w:r>
                <w:rPr>
                  <w:sz w:val="24"/>
                </w:rPr>
                <w:t>ICBC</w:t>
              </w:r>
            </w:hyperlink>
          </w:p>
        </w:tc>
        <w:tc>
          <w:tcPr>
            <w:tcW w:w="1230" w:type="dxa"/>
          </w:tcPr>
          <w:p w:rsidR="008D3065" w:rsidRDefault="009F1A82">
            <w:pPr>
              <w:pStyle w:val="TableParagraph"/>
              <w:spacing w:before="179" w:line="240" w:lineRule="auto"/>
              <w:ind w:left="126" w:right="127"/>
              <w:jc w:val="center"/>
              <w:rPr>
                <w:sz w:val="24"/>
              </w:rPr>
            </w:pPr>
            <w:hyperlink r:id="rId10">
              <w:r>
                <w:rPr>
                  <w:sz w:val="24"/>
                </w:rPr>
                <w:t>Пекін</w:t>
              </w:r>
            </w:hyperlink>
          </w:p>
        </w:tc>
        <w:tc>
          <w:tcPr>
            <w:tcW w:w="1677" w:type="dxa"/>
          </w:tcPr>
          <w:p w:rsidR="008D3065" w:rsidRDefault="009F1A82">
            <w:pPr>
              <w:pStyle w:val="TableParagraph"/>
              <w:spacing w:before="40" w:line="242" w:lineRule="auto"/>
              <w:ind w:left="426" w:right="376" w:hanging="29"/>
              <w:rPr>
                <w:sz w:val="24"/>
              </w:rPr>
            </w:pPr>
            <w:r>
              <w:rPr>
                <w:color w:val="1F2021"/>
                <w:sz w:val="24"/>
              </w:rPr>
              <w:t>банки та</w:t>
            </w:r>
            <w:r>
              <w:rPr>
                <w:color w:val="1F2021"/>
                <w:spacing w:val="-58"/>
                <w:sz w:val="24"/>
              </w:rPr>
              <w:t xml:space="preserve"> </w:t>
            </w:r>
            <w:r>
              <w:rPr>
                <w:color w:val="1F2021"/>
                <w:sz w:val="24"/>
              </w:rPr>
              <w:t>фінанси</w:t>
            </w:r>
          </w:p>
        </w:tc>
        <w:tc>
          <w:tcPr>
            <w:tcW w:w="1130" w:type="dxa"/>
          </w:tcPr>
          <w:p w:rsidR="008D3065" w:rsidRDefault="009F1A82">
            <w:pPr>
              <w:pStyle w:val="TableParagraph"/>
              <w:spacing w:before="179" w:line="240" w:lineRule="auto"/>
              <w:ind w:left="0" w:right="284"/>
              <w:jc w:val="right"/>
              <w:rPr>
                <w:sz w:val="24"/>
              </w:rPr>
            </w:pPr>
            <w:r>
              <w:rPr>
                <w:color w:val="1F2021"/>
                <w:sz w:val="24"/>
              </w:rPr>
              <w:t>190.5</w:t>
            </w:r>
          </w:p>
        </w:tc>
        <w:tc>
          <w:tcPr>
            <w:tcW w:w="1235" w:type="dxa"/>
          </w:tcPr>
          <w:p w:rsidR="008D3065" w:rsidRDefault="009F1A82">
            <w:pPr>
              <w:pStyle w:val="TableParagraph"/>
              <w:spacing w:before="179" w:line="240" w:lineRule="auto"/>
              <w:ind w:left="385" w:right="379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45.8</w:t>
            </w:r>
          </w:p>
        </w:tc>
        <w:tc>
          <w:tcPr>
            <w:tcW w:w="1043" w:type="dxa"/>
          </w:tcPr>
          <w:p w:rsidR="008D3065" w:rsidRDefault="009F1A82">
            <w:pPr>
              <w:pStyle w:val="TableParagraph"/>
              <w:spacing w:before="179" w:line="240" w:lineRule="auto"/>
              <w:ind w:left="168" w:right="164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4914.7</w:t>
            </w:r>
          </w:p>
        </w:tc>
        <w:tc>
          <w:tcPr>
            <w:tcW w:w="1105" w:type="dxa"/>
          </w:tcPr>
          <w:p w:rsidR="008D3065" w:rsidRDefault="009F1A82">
            <w:pPr>
              <w:pStyle w:val="TableParagraph"/>
              <w:spacing w:before="179" w:line="240" w:lineRule="auto"/>
              <w:ind w:left="124" w:right="121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249.5</w:t>
            </w:r>
          </w:p>
        </w:tc>
      </w:tr>
      <w:tr w:rsidR="008D3065">
        <w:trPr>
          <w:trHeight w:val="666"/>
        </w:trPr>
        <w:tc>
          <w:tcPr>
            <w:tcW w:w="600" w:type="dxa"/>
          </w:tcPr>
          <w:p w:rsidR="008D3065" w:rsidRDefault="009F1A82">
            <w:pPr>
              <w:pStyle w:val="TableParagraph"/>
              <w:spacing w:before="188" w:line="240" w:lineRule="auto"/>
              <w:ind w:left="0" w:right="228"/>
              <w:jc w:val="right"/>
              <w:rPr>
                <w:sz w:val="24"/>
              </w:rPr>
            </w:pPr>
            <w:r>
              <w:rPr>
                <w:color w:val="1F2021"/>
                <w:sz w:val="24"/>
              </w:rPr>
              <w:t>2</w:t>
            </w:r>
          </w:p>
        </w:tc>
        <w:tc>
          <w:tcPr>
            <w:tcW w:w="1335" w:type="dxa"/>
          </w:tcPr>
          <w:p w:rsidR="008D3065" w:rsidRDefault="009F1A82">
            <w:pPr>
              <w:pStyle w:val="TableParagraph"/>
              <w:spacing w:before="51" w:line="237" w:lineRule="auto"/>
              <w:ind w:left="374" w:right="146" w:hanging="202"/>
              <w:rPr>
                <w:sz w:val="24"/>
              </w:rPr>
            </w:pPr>
            <w:hyperlink r:id="rId11">
              <w:proofErr w:type="spellStart"/>
              <w:r>
                <w:rPr>
                  <w:sz w:val="24"/>
                </w:rPr>
                <w:t>JPMorgan</w:t>
              </w:r>
              <w:proofErr w:type="spellEnd"/>
            </w:hyperlink>
            <w:r>
              <w:rPr>
                <w:spacing w:val="-57"/>
                <w:sz w:val="24"/>
              </w:rPr>
              <w:t xml:space="preserve"> </w:t>
            </w:r>
            <w:hyperlink r:id="rId12">
              <w:proofErr w:type="spellStart"/>
              <w:r>
                <w:rPr>
                  <w:sz w:val="24"/>
                </w:rPr>
                <w:t>Chase</w:t>
              </w:r>
              <w:proofErr w:type="spellEnd"/>
            </w:hyperlink>
          </w:p>
        </w:tc>
        <w:tc>
          <w:tcPr>
            <w:tcW w:w="1230" w:type="dxa"/>
          </w:tcPr>
          <w:p w:rsidR="008D3065" w:rsidRDefault="009F1A82">
            <w:pPr>
              <w:pStyle w:val="TableParagraph"/>
              <w:spacing w:before="51" w:line="237" w:lineRule="auto"/>
              <w:ind w:left="350" w:right="318" w:hanging="10"/>
              <w:rPr>
                <w:sz w:val="24"/>
              </w:rPr>
            </w:pPr>
            <w:r>
              <w:rPr>
                <w:sz w:val="24"/>
              </w:rPr>
              <w:t>Нью-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Йорк</w:t>
            </w:r>
          </w:p>
        </w:tc>
        <w:tc>
          <w:tcPr>
            <w:tcW w:w="1677" w:type="dxa"/>
          </w:tcPr>
          <w:p w:rsidR="008D3065" w:rsidRDefault="009F1A82">
            <w:pPr>
              <w:pStyle w:val="TableParagraph"/>
              <w:spacing w:before="51" w:line="237" w:lineRule="auto"/>
              <w:ind w:left="426" w:right="376" w:hanging="29"/>
              <w:rPr>
                <w:sz w:val="24"/>
              </w:rPr>
            </w:pPr>
            <w:r>
              <w:rPr>
                <w:color w:val="1F2021"/>
                <w:sz w:val="24"/>
              </w:rPr>
              <w:t>банки та</w:t>
            </w:r>
            <w:r>
              <w:rPr>
                <w:color w:val="1F2021"/>
                <w:spacing w:val="-58"/>
                <w:sz w:val="24"/>
              </w:rPr>
              <w:t xml:space="preserve"> </w:t>
            </w:r>
            <w:r>
              <w:rPr>
                <w:color w:val="1F2021"/>
                <w:sz w:val="24"/>
              </w:rPr>
              <w:t>фінанси</w:t>
            </w:r>
          </w:p>
        </w:tc>
        <w:tc>
          <w:tcPr>
            <w:tcW w:w="1130" w:type="dxa"/>
          </w:tcPr>
          <w:p w:rsidR="008D3065" w:rsidRDefault="009F1A82">
            <w:pPr>
              <w:pStyle w:val="TableParagraph"/>
              <w:spacing w:before="188" w:line="240" w:lineRule="auto"/>
              <w:ind w:left="0" w:right="286"/>
              <w:jc w:val="right"/>
              <w:rPr>
                <w:sz w:val="24"/>
              </w:rPr>
            </w:pPr>
            <w:r>
              <w:rPr>
                <w:color w:val="1F2021"/>
                <w:sz w:val="24"/>
              </w:rPr>
              <w:t>136.2</w:t>
            </w:r>
          </w:p>
        </w:tc>
        <w:tc>
          <w:tcPr>
            <w:tcW w:w="1235" w:type="dxa"/>
          </w:tcPr>
          <w:p w:rsidR="008D3065" w:rsidRDefault="009F1A82">
            <w:pPr>
              <w:pStyle w:val="TableParagraph"/>
              <w:spacing w:before="188" w:line="240" w:lineRule="auto"/>
              <w:ind w:left="385" w:right="379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40.4</w:t>
            </w:r>
          </w:p>
        </w:tc>
        <w:tc>
          <w:tcPr>
            <w:tcW w:w="1043" w:type="dxa"/>
          </w:tcPr>
          <w:p w:rsidR="008D3065" w:rsidRDefault="009F1A82">
            <w:pPr>
              <w:pStyle w:val="TableParagraph"/>
              <w:spacing w:before="188" w:line="240" w:lineRule="auto"/>
              <w:ind w:left="168" w:right="164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3689.3</w:t>
            </w:r>
          </w:p>
        </w:tc>
        <w:tc>
          <w:tcPr>
            <w:tcW w:w="1105" w:type="dxa"/>
          </w:tcPr>
          <w:p w:rsidR="008D3065" w:rsidRDefault="009F1A82">
            <w:pPr>
              <w:pStyle w:val="TableParagraph"/>
              <w:spacing w:before="188" w:line="240" w:lineRule="auto"/>
              <w:ind w:left="124" w:right="121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464.8</w:t>
            </w:r>
          </w:p>
        </w:tc>
      </w:tr>
      <w:tr w:rsidR="008D3065">
        <w:trPr>
          <w:trHeight w:val="940"/>
        </w:trPr>
        <w:tc>
          <w:tcPr>
            <w:tcW w:w="600" w:type="dxa"/>
          </w:tcPr>
          <w:p w:rsidR="008D3065" w:rsidRDefault="008D3065">
            <w:pPr>
              <w:pStyle w:val="TableParagraph"/>
              <w:spacing w:before="1" w:line="240" w:lineRule="auto"/>
              <w:ind w:left="0"/>
              <w:rPr>
                <w:sz w:val="28"/>
              </w:rPr>
            </w:pPr>
          </w:p>
          <w:p w:rsidR="008D3065" w:rsidRDefault="009F1A82">
            <w:pPr>
              <w:pStyle w:val="TableParagraph"/>
              <w:spacing w:line="240" w:lineRule="auto"/>
              <w:ind w:left="0" w:right="228"/>
              <w:jc w:val="right"/>
              <w:rPr>
                <w:sz w:val="24"/>
              </w:rPr>
            </w:pPr>
            <w:r>
              <w:rPr>
                <w:color w:val="1F2021"/>
                <w:sz w:val="24"/>
              </w:rPr>
              <w:t>3</w:t>
            </w:r>
          </w:p>
        </w:tc>
        <w:tc>
          <w:tcPr>
            <w:tcW w:w="1335" w:type="dxa"/>
          </w:tcPr>
          <w:p w:rsidR="008D3065" w:rsidRDefault="009F1A82">
            <w:pPr>
              <w:pStyle w:val="TableParagraph"/>
              <w:spacing w:before="184" w:line="242" w:lineRule="auto"/>
              <w:ind w:left="177" w:right="155" w:firstLine="24"/>
              <w:rPr>
                <w:sz w:val="24"/>
              </w:rPr>
            </w:pPr>
            <w:hyperlink r:id="rId13">
              <w:proofErr w:type="spellStart"/>
              <w:r>
                <w:rPr>
                  <w:sz w:val="24"/>
                </w:rPr>
                <w:t>Berkshire</w:t>
              </w:r>
              <w:proofErr w:type="spellEnd"/>
            </w:hyperlink>
            <w:r>
              <w:rPr>
                <w:spacing w:val="-57"/>
                <w:sz w:val="24"/>
              </w:rPr>
              <w:t xml:space="preserve"> </w:t>
            </w:r>
            <w:hyperlink r:id="rId14">
              <w:proofErr w:type="spellStart"/>
              <w:r>
                <w:rPr>
                  <w:sz w:val="24"/>
                </w:rPr>
                <w:t>Hathaway</w:t>
              </w:r>
              <w:proofErr w:type="spellEnd"/>
            </w:hyperlink>
          </w:p>
        </w:tc>
        <w:tc>
          <w:tcPr>
            <w:tcW w:w="1230" w:type="dxa"/>
          </w:tcPr>
          <w:p w:rsidR="008D3065" w:rsidRDefault="008D3065">
            <w:pPr>
              <w:pStyle w:val="TableParagraph"/>
              <w:spacing w:before="1" w:line="240" w:lineRule="auto"/>
              <w:ind w:left="0"/>
              <w:rPr>
                <w:sz w:val="28"/>
              </w:rPr>
            </w:pPr>
          </w:p>
          <w:p w:rsidR="008D3065" w:rsidRDefault="009F1A82">
            <w:pPr>
              <w:pStyle w:val="TableParagraph"/>
              <w:spacing w:line="240" w:lineRule="auto"/>
              <w:ind w:left="127" w:right="127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Омаха</w:t>
            </w:r>
            <w:proofErr w:type="spellEnd"/>
          </w:p>
        </w:tc>
        <w:tc>
          <w:tcPr>
            <w:tcW w:w="1677" w:type="dxa"/>
          </w:tcPr>
          <w:p w:rsidR="008D3065" w:rsidRDefault="009F1A82">
            <w:pPr>
              <w:pStyle w:val="TableParagraph"/>
              <w:spacing w:before="184" w:line="242" w:lineRule="auto"/>
              <w:ind w:left="426" w:right="376" w:hanging="29"/>
              <w:rPr>
                <w:sz w:val="24"/>
              </w:rPr>
            </w:pPr>
            <w:r>
              <w:rPr>
                <w:color w:val="1F2021"/>
                <w:sz w:val="24"/>
              </w:rPr>
              <w:t>банки та</w:t>
            </w:r>
            <w:r>
              <w:rPr>
                <w:color w:val="1F2021"/>
                <w:spacing w:val="-58"/>
                <w:sz w:val="24"/>
              </w:rPr>
              <w:t xml:space="preserve"> </w:t>
            </w:r>
            <w:r>
              <w:rPr>
                <w:color w:val="1F2021"/>
                <w:sz w:val="24"/>
              </w:rPr>
              <w:t>фінанси</w:t>
            </w:r>
          </w:p>
        </w:tc>
        <w:tc>
          <w:tcPr>
            <w:tcW w:w="1130" w:type="dxa"/>
          </w:tcPr>
          <w:p w:rsidR="008D3065" w:rsidRDefault="008D3065">
            <w:pPr>
              <w:pStyle w:val="TableParagraph"/>
              <w:spacing w:before="1" w:line="240" w:lineRule="auto"/>
              <w:ind w:left="0"/>
              <w:rPr>
                <w:sz w:val="28"/>
              </w:rPr>
            </w:pPr>
          </w:p>
          <w:p w:rsidR="008D3065" w:rsidRDefault="009F1A82">
            <w:pPr>
              <w:pStyle w:val="TableParagraph"/>
              <w:spacing w:line="240" w:lineRule="auto"/>
              <w:ind w:left="0" w:right="286"/>
              <w:jc w:val="right"/>
              <w:rPr>
                <w:sz w:val="24"/>
              </w:rPr>
            </w:pPr>
            <w:r>
              <w:rPr>
                <w:color w:val="1F2021"/>
                <w:sz w:val="24"/>
              </w:rPr>
              <w:t>245.5</w:t>
            </w:r>
          </w:p>
        </w:tc>
        <w:tc>
          <w:tcPr>
            <w:tcW w:w="1235" w:type="dxa"/>
          </w:tcPr>
          <w:p w:rsidR="008D3065" w:rsidRDefault="008D3065">
            <w:pPr>
              <w:pStyle w:val="TableParagraph"/>
              <w:spacing w:before="1" w:line="240" w:lineRule="auto"/>
              <w:ind w:left="0"/>
              <w:rPr>
                <w:sz w:val="28"/>
              </w:rPr>
            </w:pPr>
          </w:p>
          <w:p w:rsidR="008D3065" w:rsidRDefault="009F1A82">
            <w:pPr>
              <w:pStyle w:val="TableParagraph"/>
              <w:spacing w:line="240" w:lineRule="auto"/>
              <w:ind w:left="385" w:right="379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42.5</w:t>
            </w:r>
          </w:p>
        </w:tc>
        <w:tc>
          <w:tcPr>
            <w:tcW w:w="1043" w:type="dxa"/>
          </w:tcPr>
          <w:p w:rsidR="008D3065" w:rsidRDefault="008D3065">
            <w:pPr>
              <w:pStyle w:val="TableParagraph"/>
              <w:spacing w:before="1" w:line="240" w:lineRule="auto"/>
              <w:ind w:left="0"/>
              <w:rPr>
                <w:sz w:val="28"/>
              </w:rPr>
            </w:pPr>
          </w:p>
          <w:p w:rsidR="008D3065" w:rsidRDefault="009F1A82">
            <w:pPr>
              <w:pStyle w:val="TableParagraph"/>
              <w:spacing w:line="240" w:lineRule="auto"/>
              <w:ind w:left="168" w:right="159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873.7</w:t>
            </w:r>
          </w:p>
        </w:tc>
        <w:tc>
          <w:tcPr>
            <w:tcW w:w="1105" w:type="dxa"/>
          </w:tcPr>
          <w:p w:rsidR="008D3065" w:rsidRDefault="008D3065">
            <w:pPr>
              <w:pStyle w:val="TableParagraph"/>
              <w:spacing w:before="1" w:line="240" w:lineRule="auto"/>
              <w:ind w:left="0"/>
              <w:rPr>
                <w:sz w:val="28"/>
              </w:rPr>
            </w:pPr>
          </w:p>
          <w:p w:rsidR="008D3065" w:rsidRDefault="009F1A82">
            <w:pPr>
              <w:pStyle w:val="TableParagraph"/>
              <w:spacing w:line="240" w:lineRule="auto"/>
              <w:ind w:left="124" w:right="121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624.4</w:t>
            </w:r>
          </w:p>
        </w:tc>
      </w:tr>
      <w:tr w:rsidR="008D3065">
        <w:trPr>
          <w:trHeight w:val="1200"/>
        </w:trPr>
        <w:tc>
          <w:tcPr>
            <w:tcW w:w="600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  <w:p w:rsidR="008D3065" w:rsidRDefault="009F1A82">
            <w:pPr>
              <w:pStyle w:val="TableParagraph"/>
              <w:spacing w:before="153" w:line="240" w:lineRule="auto"/>
              <w:ind w:left="0" w:right="228"/>
              <w:jc w:val="right"/>
              <w:rPr>
                <w:sz w:val="24"/>
              </w:rPr>
            </w:pPr>
            <w:r>
              <w:rPr>
                <w:color w:val="1F2021"/>
                <w:sz w:val="24"/>
              </w:rPr>
              <w:t>4</w:t>
            </w:r>
          </w:p>
        </w:tc>
        <w:tc>
          <w:tcPr>
            <w:tcW w:w="1335" w:type="dxa"/>
          </w:tcPr>
          <w:p w:rsidR="008D3065" w:rsidRDefault="009F1A82">
            <w:pPr>
              <w:pStyle w:val="TableParagraph"/>
              <w:spacing w:before="39" w:line="240" w:lineRule="auto"/>
              <w:ind w:left="105" w:right="105" w:firstLine="11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China</w:t>
            </w:r>
            <w:proofErr w:type="spellEnd"/>
            <w:r>
              <w:rPr>
                <w:spacing w:val="1"/>
                <w:sz w:val="24"/>
              </w:rPr>
              <w:t xml:space="preserve"> </w:t>
            </w:r>
            <w:proofErr w:type="spellStart"/>
            <w:r>
              <w:rPr>
                <w:spacing w:val="-1"/>
                <w:sz w:val="24"/>
              </w:rPr>
              <w:t>Constructio</w:t>
            </w:r>
            <w:proofErr w:type="spellEnd"/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n</w:t>
            </w:r>
            <w:r>
              <w:rPr>
                <w:spacing w:val="-4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Bank</w:t>
            </w:r>
            <w:proofErr w:type="spellEnd"/>
          </w:p>
        </w:tc>
        <w:tc>
          <w:tcPr>
            <w:tcW w:w="1230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  <w:p w:rsidR="008D3065" w:rsidRDefault="009F1A82">
            <w:pPr>
              <w:pStyle w:val="TableParagraph"/>
              <w:spacing w:before="153" w:line="240" w:lineRule="auto"/>
              <w:ind w:left="126" w:right="127"/>
              <w:jc w:val="center"/>
              <w:rPr>
                <w:sz w:val="24"/>
              </w:rPr>
            </w:pPr>
            <w:r>
              <w:rPr>
                <w:sz w:val="24"/>
              </w:rPr>
              <w:t>Пекін</w:t>
            </w:r>
          </w:p>
        </w:tc>
        <w:tc>
          <w:tcPr>
            <w:tcW w:w="1677" w:type="dxa"/>
          </w:tcPr>
          <w:p w:rsidR="008D3065" w:rsidRDefault="008D3065">
            <w:pPr>
              <w:pStyle w:val="TableParagraph"/>
              <w:spacing w:before="2" w:line="240" w:lineRule="auto"/>
              <w:ind w:left="0"/>
              <w:rPr>
                <w:sz w:val="27"/>
              </w:rPr>
            </w:pPr>
          </w:p>
          <w:p w:rsidR="008D3065" w:rsidRDefault="009F1A82">
            <w:pPr>
              <w:pStyle w:val="TableParagraph"/>
              <w:spacing w:before="1" w:line="242" w:lineRule="auto"/>
              <w:ind w:left="426" w:right="376" w:hanging="29"/>
              <w:rPr>
                <w:sz w:val="24"/>
              </w:rPr>
            </w:pPr>
            <w:r>
              <w:rPr>
                <w:color w:val="1F2021"/>
                <w:sz w:val="24"/>
              </w:rPr>
              <w:t>банки та</w:t>
            </w:r>
            <w:r>
              <w:rPr>
                <w:color w:val="1F2021"/>
                <w:spacing w:val="-58"/>
                <w:sz w:val="24"/>
              </w:rPr>
              <w:t xml:space="preserve"> </w:t>
            </w:r>
            <w:r>
              <w:rPr>
                <w:color w:val="1F2021"/>
                <w:sz w:val="24"/>
              </w:rPr>
              <w:t>фінанси</w:t>
            </w:r>
          </w:p>
        </w:tc>
        <w:tc>
          <w:tcPr>
            <w:tcW w:w="1130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  <w:p w:rsidR="008D3065" w:rsidRDefault="009F1A82">
            <w:pPr>
              <w:pStyle w:val="TableParagraph"/>
              <w:spacing w:before="153" w:line="240" w:lineRule="auto"/>
              <w:ind w:left="0" w:right="286"/>
              <w:jc w:val="right"/>
              <w:rPr>
                <w:sz w:val="24"/>
              </w:rPr>
            </w:pPr>
            <w:r>
              <w:rPr>
                <w:color w:val="1F2021"/>
                <w:sz w:val="24"/>
              </w:rPr>
              <w:t>173.5</w:t>
            </w:r>
          </w:p>
        </w:tc>
        <w:tc>
          <w:tcPr>
            <w:tcW w:w="1235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  <w:p w:rsidR="008D3065" w:rsidRDefault="009F1A82">
            <w:pPr>
              <w:pStyle w:val="TableParagraph"/>
              <w:spacing w:before="153" w:line="240" w:lineRule="auto"/>
              <w:ind w:left="385" w:right="379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39.3</w:t>
            </w:r>
          </w:p>
        </w:tc>
        <w:tc>
          <w:tcPr>
            <w:tcW w:w="1043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  <w:p w:rsidR="008D3065" w:rsidRDefault="009F1A82">
            <w:pPr>
              <w:pStyle w:val="TableParagraph"/>
              <w:spacing w:before="153" w:line="240" w:lineRule="auto"/>
              <w:ind w:left="168" w:right="164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4301.7</w:t>
            </w:r>
          </w:p>
        </w:tc>
        <w:tc>
          <w:tcPr>
            <w:tcW w:w="1105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  <w:p w:rsidR="008D3065" w:rsidRDefault="009F1A82">
            <w:pPr>
              <w:pStyle w:val="TableParagraph"/>
              <w:spacing w:before="153" w:line="240" w:lineRule="auto"/>
              <w:ind w:left="124" w:right="121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210.4</w:t>
            </w:r>
          </w:p>
        </w:tc>
      </w:tr>
      <w:tr w:rsidR="008D3065">
        <w:trPr>
          <w:trHeight w:val="921"/>
        </w:trPr>
        <w:tc>
          <w:tcPr>
            <w:tcW w:w="600" w:type="dxa"/>
          </w:tcPr>
          <w:p w:rsidR="008D3065" w:rsidRDefault="008D3065">
            <w:pPr>
              <w:pStyle w:val="TableParagraph"/>
              <w:spacing w:before="2" w:line="240" w:lineRule="auto"/>
              <w:ind w:left="0"/>
              <w:rPr>
                <w:sz w:val="27"/>
              </w:rPr>
            </w:pPr>
          </w:p>
          <w:p w:rsidR="008D3065" w:rsidRDefault="009F1A82">
            <w:pPr>
              <w:pStyle w:val="TableParagraph"/>
              <w:spacing w:before="1" w:line="240" w:lineRule="auto"/>
              <w:ind w:left="0" w:right="228"/>
              <w:jc w:val="right"/>
              <w:rPr>
                <w:sz w:val="24"/>
              </w:rPr>
            </w:pPr>
            <w:r>
              <w:rPr>
                <w:color w:val="1F2021"/>
                <w:sz w:val="24"/>
              </w:rPr>
              <w:t>5</w:t>
            </w:r>
          </w:p>
        </w:tc>
        <w:tc>
          <w:tcPr>
            <w:tcW w:w="1335" w:type="dxa"/>
          </w:tcPr>
          <w:p w:rsidR="008D3065" w:rsidRDefault="009F1A82">
            <w:pPr>
              <w:pStyle w:val="TableParagraph"/>
              <w:spacing w:before="42" w:line="237" w:lineRule="auto"/>
              <w:ind w:left="95" w:right="443"/>
              <w:rPr>
                <w:sz w:val="24"/>
              </w:rPr>
            </w:pPr>
            <w:proofErr w:type="spellStart"/>
            <w:r>
              <w:rPr>
                <w:sz w:val="24"/>
              </w:rPr>
              <w:t>Saudi</w:t>
            </w:r>
            <w:proofErr w:type="spellEnd"/>
            <w:r>
              <w:rPr>
                <w:spacing w:val="1"/>
                <w:sz w:val="24"/>
              </w:rPr>
              <w:t xml:space="preserve"> </w:t>
            </w:r>
            <w:proofErr w:type="spellStart"/>
            <w:r>
              <w:rPr>
                <w:spacing w:val="-1"/>
                <w:sz w:val="24"/>
              </w:rPr>
              <w:t>Aramco</w:t>
            </w:r>
            <w:proofErr w:type="spellEnd"/>
          </w:p>
        </w:tc>
        <w:tc>
          <w:tcPr>
            <w:tcW w:w="1230" w:type="dxa"/>
          </w:tcPr>
          <w:p w:rsidR="008D3065" w:rsidRDefault="008D3065">
            <w:pPr>
              <w:pStyle w:val="TableParagraph"/>
              <w:spacing w:before="2" w:line="240" w:lineRule="auto"/>
              <w:ind w:left="0"/>
              <w:rPr>
                <w:sz w:val="27"/>
              </w:rPr>
            </w:pPr>
          </w:p>
          <w:p w:rsidR="008D3065" w:rsidRDefault="009F1A82">
            <w:pPr>
              <w:pStyle w:val="TableParagraph"/>
              <w:spacing w:before="1" w:line="240" w:lineRule="auto"/>
              <w:ind w:left="127" w:right="127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Дахран</w:t>
            </w:r>
            <w:proofErr w:type="spellEnd"/>
          </w:p>
        </w:tc>
        <w:tc>
          <w:tcPr>
            <w:tcW w:w="1677" w:type="dxa"/>
          </w:tcPr>
          <w:p w:rsidR="008D3065" w:rsidRDefault="008D3065">
            <w:pPr>
              <w:pStyle w:val="TableParagraph"/>
              <w:spacing w:before="2" w:line="240" w:lineRule="auto"/>
              <w:ind w:left="0"/>
              <w:rPr>
                <w:sz w:val="27"/>
              </w:rPr>
            </w:pPr>
          </w:p>
          <w:p w:rsidR="008D3065" w:rsidRDefault="009F1A82">
            <w:pPr>
              <w:pStyle w:val="TableParagraph"/>
              <w:spacing w:before="1" w:line="240" w:lineRule="auto"/>
              <w:ind w:left="248" w:right="248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Нафта</w:t>
            </w:r>
            <w:r>
              <w:rPr>
                <w:color w:val="1F2021"/>
                <w:spacing w:val="4"/>
                <w:sz w:val="24"/>
              </w:rPr>
              <w:t xml:space="preserve"> </w:t>
            </w:r>
            <w:r>
              <w:rPr>
                <w:color w:val="1F2021"/>
                <w:sz w:val="24"/>
              </w:rPr>
              <w:t>і</w:t>
            </w:r>
            <w:r>
              <w:rPr>
                <w:color w:val="1F2021"/>
                <w:spacing w:val="-8"/>
                <w:sz w:val="24"/>
              </w:rPr>
              <w:t xml:space="preserve"> </w:t>
            </w:r>
            <w:r>
              <w:rPr>
                <w:color w:val="1F2021"/>
                <w:sz w:val="24"/>
              </w:rPr>
              <w:t>газ</w:t>
            </w:r>
          </w:p>
        </w:tc>
        <w:tc>
          <w:tcPr>
            <w:tcW w:w="1130" w:type="dxa"/>
          </w:tcPr>
          <w:p w:rsidR="008D3065" w:rsidRDefault="008D3065">
            <w:pPr>
              <w:pStyle w:val="TableParagraph"/>
              <w:spacing w:before="2" w:line="240" w:lineRule="auto"/>
              <w:ind w:left="0"/>
              <w:rPr>
                <w:sz w:val="27"/>
              </w:rPr>
            </w:pPr>
          </w:p>
          <w:p w:rsidR="008D3065" w:rsidRDefault="009F1A82">
            <w:pPr>
              <w:pStyle w:val="TableParagraph"/>
              <w:spacing w:before="1" w:line="240" w:lineRule="auto"/>
              <w:ind w:left="0" w:right="286"/>
              <w:jc w:val="right"/>
              <w:rPr>
                <w:sz w:val="24"/>
              </w:rPr>
            </w:pPr>
            <w:r>
              <w:rPr>
                <w:color w:val="1F2021"/>
                <w:sz w:val="24"/>
              </w:rPr>
              <w:t>229.7</w:t>
            </w:r>
          </w:p>
        </w:tc>
        <w:tc>
          <w:tcPr>
            <w:tcW w:w="1235" w:type="dxa"/>
          </w:tcPr>
          <w:p w:rsidR="008D3065" w:rsidRDefault="008D3065">
            <w:pPr>
              <w:pStyle w:val="TableParagraph"/>
              <w:spacing w:before="2" w:line="240" w:lineRule="auto"/>
              <w:ind w:left="0"/>
              <w:rPr>
                <w:sz w:val="27"/>
              </w:rPr>
            </w:pPr>
          </w:p>
          <w:p w:rsidR="008D3065" w:rsidRDefault="009F1A82">
            <w:pPr>
              <w:pStyle w:val="TableParagraph"/>
              <w:spacing w:before="1" w:line="240" w:lineRule="auto"/>
              <w:ind w:left="385" w:right="379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49.3</w:t>
            </w:r>
          </w:p>
        </w:tc>
        <w:tc>
          <w:tcPr>
            <w:tcW w:w="1043" w:type="dxa"/>
          </w:tcPr>
          <w:p w:rsidR="008D3065" w:rsidRDefault="008D3065">
            <w:pPr>
              <w:pStyle w:val="TableParagraph"/>
              <w:spacing w:before="2" w:line="240" w:lineRule="auto"/>
              <w:ind w:left="0"/>
              <w:rPr>
                <w:sz w:val="27"/>
              </w:rPr>
            </w:pPr>
          </w:p>
          <w:p w:rsidR="008D3065" w:rsidRDefault="009F1A82">
            <w:pPr>
              <w:pStyle w:val="TableParagraph"/>
              <w:spacing w:before="1" w:line="240" w:lineRule="auto"/>
              <w:ind w:left="168" w:right="159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510.3</w:t>
            </w:r>
          </w:p>
        </w:tc>
        <w:tc>
          <w:tcPr>
            <w:tcW w:w="1105" w:type="dxa"/>
          </w:tcPr>
          <w:p w:rsidR="008D3065" w:rsidRDefault="008D3065">
            <w:pPr>
              <w:pStyle w:val="TableParagraph"/>
              <w:spacing w:before="2" w:line="240" w:lineRule="auto"/>
              <w:ind w:left="0"/>
              <w:rPr>
                <w:sz w:val="27"/>
              </w:rPr>
            </w:pPr>
          </w:p>
          <w:p w:rsidR="008D3065" w:rsidRDefault="009F1A82">
            <w:pPr>
              <w:pStyle w:val="TableParagraph"/>
              <w:spacing w:before="1" w:line="240" w:lineRule="auto"/>
              <w:ind w:left="124" w:right="125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1897.2</w:t>
            </w:r>
          </w:p>
        </w:tc>
      </w:tr>
      <w:tr w:rsidR="008D3065">
        <w:trPr>
          <w:trHeight w:val="652"/>
        </w:trPr>
        <w:tc>
          <w:tcPr>
            <w:tcW w:w="600" w:type="dxa"/>
          </w:tcPr>
          <w:p w:rsidR="008D3065" w:rsidRDefault="009F1A82">
            <w:pPr>
              <w:pStyle w:val="TableParagraph"/>
              <w:spacing w:before="183" w:line="240" w:lineRule="auto"/>
              <w:ind w:left="0" w:right="228"/>
              <w:jc w:val="right"/>
              <w:rPr>
                <w:sz w:val="24"/>
              </w:rPr>
            </w:pPr>
            <w:r>
              <w:rPr>
                <w:color w:val="1F2021"/>
                <w:sz w:val="24"/>
              </w:rPr>
              <w:t>6</w:t>
            </w:r>
          </w:p>
        </w:tc>
        <w:tc>
          <w:tcPr>
            <w:tcW w:w="1335" w:type="dxa"/>
          </w:tcPr>
          <w:p w:rsidR="008D3065" w:rsidRDefault="009F1A82">
            <w:pPr>
              <w:pStyle w:val="TableParagraph"/>
              <w:spacing w:before="183" w:line="240" w:lineRule="auto"/>
              <w:ind w:left="105" w:right="104"/>
              <w:jc w:val="center"/>
              <w:rPr>
                <w:sz w:val="24"/>
              </w:rPr>
            </w:pPr>
            <w:hyperlink r:id="rId15">
              <w:proofErr w:type="spellStart"/>
              <w:r>
                <w:rPr>
                  <w:sz w:val="24"/>
                </w:rPr>
                <w:t>Apple</w:t>
              </w:r>
              <w:proofErr w:type="spellEnd"/>
              <w:r>
                <w:rPr>
                  <w:spacing w:val="-3"/>
                  <w:sz w:val="24"/>
                </w:rPr>
                <w:t xml:space="preserve"> </w:t>
              </w:r>
              <w:proofErr w:type="spellStart"/>
              <w:r>
                <w:rPr>
                  <w:sz w:val="24"/>
                </w:rPr>
                <w:t>Inc</w:t>
              </w:r>
              <w:proofErr w:type="spellEnd"/>
              <w:r>
                <w:rPr>
                  <w:sz w:val="24"/>
                </w:rPr>
                <w:t>.</w:t>
              </w:r>
            </w:hyperlink>
          </w:p>
        </w:tc>
        <w:tc>
          <w:tcPr>
            <w:tcW w:w="1230" w:type="dxa"/>
          </w:tcPr>
          <w:p w:rsidR="008D3065" w:rsidRDefault="009F1A82">
            <w:pPr>
              <w:pStyle w:val="TableParagraph"/>
              <w:spacing w:before="46" w:line="237" w:lineRule="auto"/>
              <w:ind w:left="561" w:right="130" w:hanging="419"/>
              <w:rPr>
                <w:sz w:val="24"/>
              </w:rPr>
            </w:pPr>
            <w:proofErr w:type="spellStart"/>
            <w:r>
              <w:rPr>
                <w:spacing w:val="-1"/>
                <w:sz w:val="24"/>
              </w:rPr>
              <w:t>Купертін</w:t>
            </w:r>
            <w:proofErr w:type="spellEnd"/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е</w:t>
            </w:r>
          </w:p>
        </w:tc>
        <w:tc>
          <w:tcPr>
            <w:tcW w:w="1677" w:type="dxa"/>
          </w:tcPr>
          <w:p w:rsidR="008D3065" w:rsidRDefault="009F1A82">
            <w:pPr>
              <w:pStyle w:val="TableParagraph"/>
              <w:spacing w:before="183" w:line="240" w:lineRule="auto"/>
              <w:ind w:left="248" w:right="242"/>
              <w:jc w:val="center"/>
              <w:rPr>
                <w:sz w:val="24"/>
              </w:rPr>
            </w:pPr>
            <w:proofErr w:type="spellStart"/>
            <w:r>
              <w:rPr>
                <w:color w:val="1F2021"/>
                <w:sz w:val="24"/>
              </w:rPr>
              <w:t>Софт</w:t>
            </w:r>
            <w:proofErr w:type="spellEnd"/>
          </w:p>
        </w:tc>
        <w:tc>
          <w:tcPr>
            <w:tcW w:w="1130" w:type="dxa"/>
          </w:tcPr>
          <w:p w:rsidR="008D3065" w:rsidRDefault="009F1A82">
            <w:pPr>
              <w:pStyle w:val="TableParagraph"/>
              <w:spacing w:before="183" w:line="240" w:lineRule="auto"/>
              <w:ind w:left="362" w:right="358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294</w:t>
            </w:r>
          </w:p>
        </w:tc>
        <w:tc>
          <w:tcPr>
            <w:tcW w:w="1235" w:type="dxa"/>
          </w:tcPr>
          <w:p w:rsidR="008D3065" w:rsidRDefault="009F1A82">
            <w:pPr>
              <w:pStyle w:val="TableParagraph"/>
              <w:spacing w:before="183" w:line="240" w:lineRule="auto"/>
              <w:ind w:left="385" w:right="379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63.9</w:t>
            </w:r>
          </w:p>
        </w:tc>
        <w:tc>
          <w:tcPr>
            <w:tcW w:w="1043" w:type="dxa"/>
          </w:tcPr>
          <w:p w:rsidR="008D3065" w:rsidRDefault="009F1A82">
            <w:pPr>
              <w:pStyle w:val="TableParagraph"/>
              <w:spacing w:before="183" w:line="240" w:lineRule="auto"/>
              <w:ind w:left="168" w:right="159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354.1</w:t>
            </w:r>
          </w:p>
        </w:tc>
        <w:tc>
          <w:tcPr>
            <w:tcW w:w="1105" w:type="dxa"/>
          </w:tcPr>
          <w:p w:rsidR="008D3065" w:rsidRDefault="009F1A82">
            <w:pPr>
              <w:pStyle w:val="TableParagraph"/>
              <w:spacing w:before="183" w:line="240" w:lineRule="auto"/>
              <w:ind w:left="124" w:right="125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2252.3</w:t>
            </w:r>
          </w:p>
        </w:tc>
      </w:tr>
      <w:tr w:rsidR="008D3065">
        <w:trPr>
          <w:trHeight w:val="666"/>
        </w:trPr>
        <w:tc>
          <w:tcPr>
            <w:tcW w:w="600" w:type="dxa"/>
          </w:tcPr>
          <w:p w:rsidR="008D3065" w:rsidRDefault="009F1A82">
            <w:pPr>
              <w:pStyle w:val="TableParagraph"/>
              <w:spacing w:before="188" w:line="240" w:lineRule="auto"/>
              <w:ind w:left="0" w:right="228"/>
              <w:jc w:val="right"/>
              <w:rPr>
                <w:sz w:val="24"/>
              </w:rPr>
            </w:pPr>
            <w:r>
              <w:rPr>
                <w:color w:val="1F2021"/>
                <w:sz w:val="24"/>
              </w:rPr>
              <w:t>7</w:t>
            </w:r>
          </w:p>
        </w:tc>
        <w:tc>
          <w:tcPr>
            <w:tcW w:w="1335" w:type="dxa"/>
          </w:tcPr>
          <w:p w:rsidR="008D3065" w:rsidRDefault="009F1A82">
            <w:pPr>
              <w:pStyle w:val="TableParagraph"/>
              <w:spacing w:before="49" w:line="242" w:lineRule="auto"/>
              <w:ind w:left="254" w:right="231" w:firstLine="28"/>
              <w:rPr>
                <w:sz w:val="24"/>
              </w:rPr>
            </w:pPr>
            <w:hyperlink r:id="rId16">
              <w:proofErr w:type="spellStart"/>
              <w:r>
                <w:rPr>
                  <w:sz w:val="24"/>
                </w:rPr>
                <w:t>Bank</w:t>
              </w:r>
              <w:proofErr w:type="spellEnd"/>
              <w:r>
                <w:rPr>
                  <w:spacing w:val="3"/>
                  <w:sz w:val="24"/>
                </w:rPr>
                <w:t xml:space="preserve"> </w:t>
              </w:r>
            </w:hyperlink>
            <w:proofErr w:type="spellStart"/>
            <w:r>
              <w:rPr>
                <w:sz w:val="24"/>
              </w:rPr>
              <w:t>of</w:t>
            </w:r>
            <w:proofErr w:type="spellEnd"/>
            <w:r>
              <w:rPr>
                <w:spacing w:val="-57"/>
                <w:sz w:val="24"/>
              </w:rPr>
              <w:t xml:space="preserve"> </w:t>
            </w:r>
            <w:proofErr w:type="spellStart"/>
            <w:r>
              <w:rPr>
                <w:spacing w:val="-1"/>
                <w:sz w:val="24"/>
              </w:rPr>
              <w:t>America</w:t>
            </w:r>
            <w:proofErr w:type="spellEnd"/>
          </w:p>
        </w:tc>
        <w:tc>
          <w:tcPr>
            <w:tcW w:w="1230" w:type="dxa"/>
          </w:tcPr>
          <w:p w:rsidR="008D3065" w:rsidRDefault="009F1A82">
            <w:pPr>
              <w:pStyle w:val="TableParagraph"/>
              <w:spacing w:before="188" w:line="240" w:lineRule="auto"/>
              <w:ind w:left="133" w:right="127"/>
              <w:jc w:val="center"/>
              <w:rPr>
                <w:sz w:val="24"/>
              </w:rPr>
            </w:pPr>
            <w:r>
              <w:rPr>
                <w:sz w:val="24"/>
              </w:rPr>
              <w:t>Шарлотт</w:t>
            </w:r>
          </w:p>
        </w:tc>
        <w:tc>
          <w:tcPr>
            <w:tcW w:w="1677" w:type="dxa"/>
          </w:tcPr>
          <w:p w:rsidR="008D3065" w:rsidRDefault="009F1A82">
            <w:pPr>
              <w:pStyle w:val="TableParagraph"/>
              <w:spacing w:before="49" w:line="242" w:lineRule="auto"/>
              <w:ind w:left="426" w:right="370" w:hanging="39"/>
              <w:rPr>
                <w:sz w:val="24"/>
              </w:rPr>
            </w:pPr>
            <w:r>
              <w:rPr>
                <w:color w:val="1F2021"/>
                <w:sz w:val="24"/>
              </w:rPr>
              <w:t>Банки та</w:t>
            </w:r>
            <w:r>
              <w:rPr>
                <w:color w:val="1F2021"/>
                <w:spacing w:val="-57"/>
                <w:sz w:val="24"/>
              </w:rPr>
              <w:t xml:space="preserve"> </w:t>
            </w:r>
            <w:r>
              <w:rPr>
                <w:color w:val="1F2021"/>
                <w:sz w:val="24"/>
              </w:rPr>
              <w:t>фінанси</w:t>
            </w:r>
          </w:p>
        </w:tc>
        <w:tc>
          <w:tcPr>
            <w:tcW w:w="1130" w:type="dxa"/>
          </w:tcPr>
          <w:p w:rsidR="008D3065" w:rsidRDefault="009F1A82">
            <w:pPr>
              <w:pStyle w:val="TableParagraph"/>
              <w:spacing w:before="188" w:line="240" w:lineRule="auto"/>
              <w:ind w:left="0" w:right="342"/>
              <w:jc w:val="right"/>
              <w:rPr>
                <w:sz w:val="24"/>
              </w:rPr>
            </w:pPr>
            <w:r>
              <w:rPr>
                <w:color w:val="1F2021"/>
                <w:sz w:val="24"/>
              </w:rPr>
              <w:t>98.8</w:t>
            </w:r>
          </w:p>
        </w:tc>
        <w:tc>
          <w:tcPr>
            <w:tcW w:w="1235" w:type="dxa"/>
          </w:tcPr>
          <w:p w:rsidR="008D3065" w:rsidRDefault="009F1A82">
            <w:pPr>
              <w:pStyle w:val="TableParagraph"/>
              <w:spacing w:before="188" w:line="240" w:lineRule="auto"/>
              <w:ind w:left="385" w:right="379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17.9</w:t>
            </w:r>
          </w:p>
        </w:tc>
        <w:tc>
          <w:tcPr>
            <w:tcW w:w="1043" w:type="dxa"/>
          </w:tcPr>
          <w:p w:rsidR="008D3065" w:rsidRDefault="009F1A82">
            <w:pPr>
              <w:pStyle w:val="TableParagraph"/>
              <w:spacing w:before="188" w:line="240" w:lineRule="auto"/>
              <w:ind w:left="168" w:right="164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2832.2</w:t>
            </w:r>
          </w:p>
        </w:tc>
        <w:tc>
          <w:tcPr>
            <w:tcW w:w="1105" w:type="dxa"/>
          </w:tcPr>
          <w:p w:rsidR="008D3065" w:rsidRDefault="009F1A82">
            <w:pPr>
              <w:pStyle w:val="TableParagraph"/>
              <w:spacing w:before="188" w:line="240" w:lineRule="auto"/>
              <w:ind w:left="124" w:right="121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336.3</w:t>
            </w:r>
          </w:p>
        </w:tc>
      </w:tr>
      <w:tr w:rsidR="008D3065">
        <w:trPr>
          <w:trHeight w:val="1200"/>
        </w:trPr>
        <w:tc>
          <w:tcPr>
            <w:tcW w:w="600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  <w:p w:rsidR="008D3065" w:rsidRDefault="009F1A82">
            <w:pPr>
              <w:pStyle w:val="TableParagraph"/>
              <w:spacing w:before="158" w:line="240" w:lineRule="auto"/>
              <w:ind w:left="0" w:right="228"/>
              <w:jc w:val="right"/>
              <w:rPr>
                <w:sz w:val="24"/>
              </w:rPr>
            </w:pPr>
            <w:r>
              <w:rPr>
                <w:color w:val="1F2021"/>
                <w:sz w:val="24"/>
              </w:rPr>
              <w:t>8</w:t>
            </w:r>
          </w:p>
        </w:tc>
        <w:tc>
          <w:tcPr>
            <w:tcW w:w="1335" w:type="dxa"/>
          </w:tcPr>
          <w:p w:rsidR="008D3065" w:rsidRDefault="009F1A82">
            <w:pPr>
              <w:pStyle w:val="TableParagraph"/>
              <w:spacing w:before="39" w:line="240" w:lineRule="auto"/>
              <w:ind w:left="201" w:right="196" w:firstLine="9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Ping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An</w:t>
            </w:r>
            <w:proofErr w:type="spellEnd"/>
            <w:r>
              <w:rPr>
                <w:spacing w:val="1"/>
                <w:sz w:val="24"/>
              </w:rPr>
              <w:t xml:space="preserve"> </w:t>
            </w:r>
            <w:proofErr w:type="spellStart"/>
            <w:r>
              <w:rPr>
                <w:spacing w:val="-1"/>
                <w:sz w:val="24"/>
              </w:rPr>
              <w:t>Insurance</w:t>
            </w:r>
            <w:proofErr w:type="spellEnd"/>
            <w:r>
              <w:rPr>
                <w:spacing w:val="-5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Group</w:t>
            </w:r>
            <w:proofErr w:type="spellEnd"/>
          </w:p>
        </w:tc>
        <w:tc>
          <w:tcPr>
            <w:tcW w:w="1230" w:type="dxa"/>
          </w:tcPr>
          <w:p w:rsidR="008D3065" w:rsidRDefault="008D3065">
            <w:pPr>
              <w:pStyle w:val="TableParagraph"/>
              <w:spacing w:before="9" w:line="240" w:lineRule="auto"/>
              <w:ind w:left="0"/>
              <w:rPr>
                <w:sz w:val="27"/>
              </w:rPr>
            </w:pPr>
          </w:p>
          <w:p w:rsidR="008D3065" w:rsidRDefault="009F1A82">
            <w:pPr>
              <w:pStyle w:val="TableParagraph"/>
              <w:spacing w:before="1" w:line="237" w:lineRule="auto"/>
              <w:ind w:left="494" w:right="100" w:hanging="371"/>
              <w:rPr>
                <w:sz w:val="24"/>
              </w:rPr>
            </w:pPr>
            <w:proofErr w:type="spellStart"/>
            <w:r>
              <w:rPr>
                <w:sz w:val="24"/>
              </w:rPr>
              <w:t>Шеньчжэ</w:t>
            </w:r>
            <w:proofErr w:type="spellEnd"/>
            <w:r>
              <w:rPr>
                <w:spacing w:val="-5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нь</w:t>
            </w:r>
            <w:proofErr w:type="spellEnd"/>
          </w:p>
        </w:tc>
        <w:tc>
          <w:tcPr>
            <w:tcW w:w="1677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  <w:p w:rsidR="008D3065" w:rsidRDefault="009F1A82">
            <w:pPr>
              <w:pStyle w:val="TableParagraph"/>
              <w:spacing w:before="158" w:line="240" w:lineRule="auto"/>
              <w:ind w:left="246" w:right="248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Фінанси</w:t>
            </w:r>
          </w:p>
        </w:tc>
        <w:tc>
          <w:tcPr>
            <w:tcW w:w="1130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  <w:p w:rsidR="008D3065" w:rsidRDefault="009F1A82">
            <w:pPr>
              <w:pStyle w:val="TableParagraph"/>
              <w:spacing w:before="158" w:line="240" w:lineRule="auto"/>
              <w:ind w:left="0" w:right="286"/>
              <w:jc w:val="right"/>
              <w:rPr>
                <w:sz w:val="24"/>
              </w:rPr>
            </w:pPr>
            <w:r>
              <w:rPr>
                <w:color w:val="1F2021"/>
                <w:sz w:val="24"/>
              </w:rPr>
              <w:t>169.1</w:t>
            </w:r>
          </w:p>
        </w:tc>
        <w:tc>
          <w:tcPr>
            <w:tcW w:w="1235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  <w:p w:rsidR="008D3065" w:rsidRDefault="009F1A82">
            <w:pPr>
              <w:pStyle w:val="TableParagraph"/>
              <w:spacing w:before="158" w:line="240" w:lineRule="auto"/>
              <w:ind w:left="385" w:right="379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20.8</w:t>
            </w:r>
          </w:p>
        </w:tc>
        <w:tc>
          <w:tcPr>
            <w:tcW w:w="1043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  <w:p w:rsidR="008D3065" w:rsidRDefault="009F1A82">
            <w:pPr>
              <w:pStyle w:val="TableParagraph"/>
              <w:spacing w:before="158" w:line="240" w:lineRule="auto"/>
              <w:ind w:left="168" w:right="164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1453.8</w:t>
            </w:r>
          </w:p>
        </w:tc>
        <w:tc>
          <w:tcPr>
            <w:tcW w:w="1105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  <w:p w:rsidR="008D3065" w:rsidRDefault="009F1A82">
            <w:pPr>
              <w:pStyle w:val="TableParagraph"/>
              <w:spacing w:before="158" w:line="240" w:lineRule="auto"/>
              <w:ind w:left="124" w:right="121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211.2</w:t>
            </w:r>
          </w:p>
        </w:tc>
      </w:tr>
      <w:tr w:rsidR="008D3065">
        <w:trPr>
          <w:trHeight w:val="1204"/>
        </w:trPr>
        <w:tc>
          <w:tcPr>
            <w:tcW w:w="600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  <w:p w:rsidR="008D3065" w:rsidRDefault="009F1A82">
            <w:pPr>
              <w:pStyle w:val="TableParagraph"/>
              <w:spacing w:before="158" w:line="240" w:lineRule="auto"/>
              <w:ind w:left="0" w:right="228"/>
              <w:jc w:val="right"/>
              <w:rPr>
                <w:sz w:val="24"/>
              </w:rPr>
            </w:pPr>
            <w:r>
              <w:rPr>
                <w:color w:val="1F2021"/>
                <w:sz w:val="24"/>
              </w:rPr>
              <w:t>9</w:t>
            </w:r>
          </w:p>
        </w:tc>
        <w:tc>
          <w:tcPr>
            <w:tcW w:w="1335" w:type="dxa"/>
          </w:tcPr>
          <w:p w:rsidR="008D3065" w:rsidRDefault="009F1A82">
            <w:pPr>
              <w:pStyle w:val="TableParagraph"/>
              <w:spacing w:before="39" w:line="240" w:lineRule="auto"/>
              <w:ind w:left="115" w:right="104"/>
              <w:jc w:val="center"/>
              <w:rPr>
                <w:sz w:val="24"/>
              </w:rPr>
            </w:pPr>
            <w:proofErr w:type="spellStart"/>
            <w:r>
              <w:rPr>
                <w:spacing w:val="-1"/>
                <w:sz w:val="24"/>
              </w:rPr>
              <w:t>Agricultura</w:t>
            </w:r>
            <w:proofErr w:type="spellEnd"/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 xml:space="preserve">l </w:t>
            </w:r>
            <w:proofErr w:type="spellStart"/>
            <w:r>
              <w:rPr>
                <w:sz w:val="24"/>
              </w:rPr>
              <w:t>Bank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of</w:t>
            </w:r>
            <w:proofErr w:type="spellEnd"/>
            <w:r>
              <w:rPr>
                <w:spacing w:val="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China</w:t>
            </w:r>
            <w:proofErr w:type="spellEnd"/>
          </w:p>
        </w:tc>
        <w:tc>
          <w:tcPr>
            <w:tcW w:w="1230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  <w:p w:rsidR="008D3065" w:rsidRDefault="009F1A82">
            <w:pPr>
              <w:pStyle w:val="TableParagraph"/>
              <w:spacing w:before="158" w:line="240" w:lineRule="auto"/>
              <w:ind w:left="126" w:right="127"/>
              <w:jc w:val="center"/>
              <w:rPr>
                <w:sz w:val="24"/>
              </w:rPr>
            </w:pPr>
            <w:r>
              <w:rPr>
                <w:sz w:val="24"/>
              </w:rPr>
              <w:t>Пекін</w:t>
            </w:r>
          </w:p>
        </w:tc>
        <w:tc>
          <w:tcPr>
            <w:tcW w:w="1677" w:type="dxa"/>
          </w:tcPr>
          <w:p w:rsidR="008D3065" w:rsidRDefault="008D3065">
            <w:pPr>
              <w:pStyle w:val="TableParagraph"/>
              <w:spacing w:before="9" w:line="240" w:lineRule="auto"/>
              <w:ind w:left="0"/>
              <w:rPr>
                <w:sz w:val="27"/>
              </w:rPr>
            </w:pPr>
          </w:p>
          <w:p w:rsidR="008D3065" w:rsidRDefault="009F1A82">
            <w:pPr>
              <w:pStyle w:val="TableParagraph"/>
              <w:spacing w:before="1" w:line="237" w:lineRule="auto"/>
              <w:ind w:left="426" w:right="370" w:hanging="39"/>
              <w:rPr>
                <w:sz w:val="24"/>
              </w:rPr>
            </w:pPr>
            <w:r>
              <w:rPr>
                <w:color w:val="1F2021"/>
                <w:sz w:val="24"/>
              </w:rPr>
              <w:t>Банки та</w:t>
            </w:r>
            <w:r>
              <w:rPr>
                <w:color w:val="1F2021"/>
                <w:spacing w:val="-57"/>
                <w:sz w:val="24"/>
              </w:rPr>
              <w:t xml:space="preserve"> </w:t>
            </w:r>
            <w:r>
              <w:rPr>
                <w:color w:val="1F2021"/>
                <w:sz w:val="24"/>
              </w:rPr>
              <w:t>фінанси</w:t>
            </w:r>
          </w:p>
        </w:tc>
        <w:tc>
          <w:tcPr>
            <w:tcW w:w="1130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  <w:p w:rsidR="008D3065" w:rsidRDefault="009F1A82">
            <w:pPr>
              <w:pStyle w:val="TableParagraph"/>
              <w:spacing w:before="158" w:line="240" w:lineRule="auto"/>
              <w:ind w:left="0" w:right="286"/>
              <w:jc w:val="right"/>
              <w:rPr>
                <w:sz w:val="24"/>
              </w:rPr>
            </w:pPr>
            <w:r>
              <w:rPr>
                <w:color w:val="1F2021"/>
                <w:sz w:val="24"/>
              </w:rPr>
              <w:t>153.9</w:t>
            </w:r>
          </w:p>
        </w:tc>
        <w:tc>
          <w:tcPr>
            <w:tcW w:w="1235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  <w:p w:rsidR="008D3065" w:rsidRDefault="009F1A82">
            <w:pPr>
              <w:pStyle w:val="TableParagraph"/>
              <w:spacing w:before="158" w:line="240" w:lineRule="auto"/>
              <w:ind w:left="385" w:right="379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31.3</w:t>
            </w:r>
          </w:p>
        </w:tc>
        <w:tc>
          <w:tcPr>
            <w:tcW w:w="1043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  <w:p w:rsidR="008D3065" w:rsidRDefault="009F1A82">
            <w:pPr>
              <w:pStyle w:val="TableParagraph"/>
              <w:spacing w:before="158" w:line="240" w:lineRule="auto"/>
              <w:ind w:left="168" w:right="164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4159.9</w:t>
            </w:r>
          </w:p>
        </w:tc>
        <w:tc>
          <w:tcPr>
            <w:tcW w:w="1105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  <w:p w:rsidR="008D3065" w:rsidRDefault="009F1A82">
            <w:pPr>
              <w:pStyle w:val="TableParagraph"/>
              <w:spacing w:before="158" w:line="240" w:lineRule="auto"/>
              <w:ind w:left="124" w:right="121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140.1</w:t>
            </w:r>
          </w:p>
        </w:tc>
      </w:tr>
    </w:tbl>
    <w:p w:rsidR="008D3065" w:rsidRDefault="008D3065">
      <w:pPr>
        <w:jc w:val="center"/>
        <w:rPr>
          <w:sz w:val="24"/>
        </w:rPr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8" w:after="1"/>
        <w:rPr>
          <w:sz w:val="17"/>
        </w:rPr>
      </w:pPr>
    </w:p>
    <w:tbl>
      <w:tblPr>
        <w:tblStyle w:val="TableNormal"/>
        <w:tblW w:w="0" w:type="auto"/>
        <w:tblInd w:w="5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0"/>
        <w:gridCol w:w="1335"/>
        <w:gridCol w:w="1230"/>
        <w:gridCol w:w="1677"/>
        <w:gridCol w:w="1130"/>
        <w:gridCol w:w="1235"/>
        <w:gridCol w:w="1043"/>
        <w:gridCol w:w="1105"/>
      </w:tblGrid>
      <w:tr w:rsidR="008D3065">
        <w:trPr>
          <w:trHeight w:val="1238"/>
        </w:trPr>
        <w:tc>
          <w:tcPr>
            <w:tcW w:w="600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  <w:p w:rsidR="008D3065" w:rsidRDefault="009F1A82">
            <w:pPr>
              <w:pStyle w:val="TableParagraph"/>
              <w:spacing w:before="172" w:line="240" w:lineRule="auto"/>
              <w:ind w:left="95"/>
              <w:rPr>
                <w:sz w:val="24"/>
              </w:rPr>
            </w:pPr>
            <w:r>
              <w:rPr>
                <w:color w:val="1F2021"/>
                <w:sz w:val="24"/>
              </w:rPr>
              <w:t>№</w:t>
            </w:r>
          </w:p>
        </w:tc>
        <w:tc>
          <w:tcPr>
            <w:tcW w:w="1335" w:type="dxa"/>
          </w:tcPr>
          <w:p w:rsidR="008D3065" w:rsidRDefault="008D3065">
            <w:pPr>
              <w:pStyle w:val="TableParagraph"/>
              <w:spacing w:before="10" w:line="240" w:lineRule="auto"/>
              <w:ind w:left="0"/>
              <w:rPr>
                <w:sz w:val="28"/>
              </w:rPr>
            </w:pPr>
          </w:p>
          <w:p w:rsidR="008D3065" w:rsidRDefault="009F1A82">
            <w:pPr>
              <w:pStyle w:val="TableParagraph"/>
              <w:spacing w:line="242" w:lineRule="auto"/>
              <w:ind w:left="503" w:right="319" w:hanging="380"/>
              <w:rPr>
                <w:sz w:val="24"/>
              </w:rPr>
            </w:pPr>
            <w:proofErr w:type="spellStart"/>
            <w:r>
              <w:rPr>
                <w:color w:val="1F2021"/>
                <w:sz w:val="24"/>
              </w:rPr>
              <w:t>Компані</w:t>
            </w:r>
            <w:proofErr w:type="spellEnd"/>
            <w:r>
              <w:rPr>
                <w:color w:val="1F2021"/>
                <w:spacing w:val="-57"/>
                <w:sz w:val="24"/>
              </w:rPr>
              <w:t xml:space="preserve"> </w:t>
            </w:r>
            <w:r>
              <w:rPr>
                <w:color w:val="1F2021"/>
                <w:sz w:val="24"/>
              </w:rPr>
              <w:t>я</w:t>
            </w:r>
          </w:p>
        </w:tc>
        <w:tc>
          <w:tcPr>
            <w:tcW w:w="1230" w:type="dxa"/>
          </w:tcPr>
          <w:p w:rsidR="008D3065" w:rsidRDefault="009F1A82">
            <w:pPr>
              <w:pStyle w:val="TableParagraph"/>
              <w:spacing w:before="193" w:line="240" w:lineRule="auto"/>
              <w:ind w:left="95" w:right="311" w:hanging="6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Штаб-</w:t>
            </w:r>
            <w:r>
              <w:rPr>
                <w:color w:val="1F2021"/>
                <w:spacing w:val="1"/>
                <w:sz w:val="24"/>
              </w:rPr>
              <w:t xml:space="preserve"> </w:t>
            </w:r>
            <w:r>
              <w:rPr>
                <w:color w:val="1F2021"/>
                <w:sz w:val="24"/>
              </w:rPr>
              <w:t>квартир</w:t>
            </w:r>
            <w:r>
              <w:rPr>
                <w:color w:val="1F2021"/>
                <w:spacing w:val="-57"/>
                <w:sz w:val="24"/>
              </w:rPr>
              <w:t xml:space="preserve"> </w:t>
            </w:r>
            <w:r>
              <w:rPr>
                <w:color w:val="1F2021"/>
                <w:sz w:val="24"/>
              </w:rPr>
              <w:t>а</w:t>
            </w:r>
          </w:p>
        </w:tc>
        <w:tc>
          <w:tcPr>
            <w:tcW w:w="1677" w:type="dxa"/>
          </w:tcPr>
          <w:p w:rsidR="008D3065" w:rsidRDefault="008D3065">
            <w:pPr>
              <w:pStyle w:val="TableParagraph"/>
              <w:spacing w:before="10" w:line="240" w:lineRule="auto"/>
              <w:ind w:left="0"/>
              <w:rPr>
                <w:sz w:val="28"/>
              </w:rPr>
            </w:pPr>
          </w:p>
          <w:p w:rsidR="008D3065" w:rsidRDefault="009F1A82">
            <w:pPr>
              <w:pStyle w:val="TableParagraph"/>
              <w:spacing w:line="242" w:lineRule="auto"/>
              <w:ind w:left="565" w:right="314" w:hanging="452"/>
              <w:rPr>
                <w:sz w:val="24"/>
              </w:rPr>
            </w:pPr>
            <w:r>
              <w:rPr>
                <w:color w:val="1F2021"/>
                <w:sz w:val="24"/>
              </w:rPr>
              <w:t>Промислові</w:t>
            </w:r>
            <w:r>
              <w:rPr>
                <w:color w:val="1F2021"/>
                <w:spacing w:val="-57"/>
                <w:sz w:val="24"/>
              </w:rPr>
              <w:t xml:space="preserve"> </w:t>
            </w:r>
            <w:proofErr w:type="spellStart"/>
            <w:r>
              <w:rPr>
                <w:color w:val="1F2021"/>
                <w:sz w:val="24"/>
              </w:rPr>
              <w:t>сть</w:t>
            </w:r>
            <w:proofErr w:type="spellEnd"/>
          </w:p>
        </w:tc>
        <w:tc>
          <w:tcPr>
            <w:tcW w:w="1130" w:type="dxa"/>
          </w:tcPr>
          <w:p w:rsidR="008D3065" w:rsidRDefault="009F1A82">
            <w:pPr>
              <w:pStyle w:val="TableParagraph"/>
              <w:spacing w:before="193" w:line="242" w:lineRule="auto"/>
              <w:ind w:left="338" w:right="327" w:hanging="207"/>
              <w:rPr>
                <w:sz w:val="24"/>
              </w:rPr>
            </w:pPr>
            <w:proofErr w:type="spellStart"/>
            <w:r>
              <w:rPr>
                <w:color w:val="1F2021"/>
                <w:sz w:val="24"/>
              </w:rPr>
              <w:t>Прода</w:t>
            </w:r>
            <w:proofErr w:type="spellEnd"/>
            <w:r>
              <w:rPr>
                <w:color w:val="1F2021"/>
                <w:spacing w:val="-57"/>
                <w:sz w:val="24"/>
              </w:rPr>
              <w:t xml:space="preserve"> </w:t>
            </w:r>
            <w:proofErr w:type="spellStart"/>
            <w:r>
              <w:rPr>
                <w:color w:val="1F2021"/>
                <w:sz w:val="24"/>
              </w:rPr>
              <w:t>жі</w:t>
            </w:r>
            <w:proofErr w:type="spellEnd"/>
          </w:p>
        </w:tc>
        <w:tc>
          <w:tcPr>
            <w:tcW w:w="1235" w:type="dxa"/>
          </w:tcPr>
          <w:p w:rsidR="008D3065" w:rsidRDefault="008D3065">
            <w:pPr>
              <w:pStyle w:val="TableParagraph"/>
              <w:spacing w:before="10" w:line="240" w:lineRule="auto"/>
              <w:ind w:left="0"/>
              <w:rPr>
                <w:sz w:val="28"/>
              </w:rPr>
            </w:pPr>
          </w:p>
          <w:p w:rsidR="008D3065" w:rsidRDefault="009F1A82">
            <w:pPr>
              <w:pStyle w:val="TableParagraph"/>
              <w:spacing w:line="242" w:lineRule="auto"/>
              <w:ind w:left="385" w:right="321" w:hanging="264"/>
              <w:rPr>
                <w:sz w:val="24"/>
              </w:rPr>
            </w:pPr>
            <w:proofErr w:type="spellStart"/>
            <w:r>
              <w:rPr>
                <w:color w:val="1F2021"/>
                <w:spacing w:val="-1"/>
                <w:sz w:val="24"/>
              </w:rPr>
              <w:t>Прибут</w:t>
            </w:r>
            <w:proofErr w:type="spellEnd"/>
            <w:r>
              <w:rPr>
                <w:color w:val="1F2021"/>
                <w:spacing w:val="-58"/>
                <w:sz w:val="24"/>
              </w:rPr>
              <w:t xml:space="preserve"> </w:t>
            </w:r>
            <w:proofErr w:type="spellStart"/>
            <w:r>
              <w:rPr>
                <w:color w:val="1F2021"/>
                <w:sz w:val="24"/>
              </w:rPr>
              <w:t>ок</w:t>
            </w:r>
            <w:proofErr w:type="spellEnd"/>
          </w:p>
        </w:tc>
        <w:tc>
          <w:tcPr>
            <w:tcW w:w="1043" w:type="dxa"/>
          </w:tcPr>
          <w:p w:rsidR="008D3065" w:rsidRDefault="009F1A82">
            <w:pPr>
              <w:pStyle w:val="TableParagraph"/>
              <w:spacing w:before="193" w:line="242" w:lineRule="auto"/>
              <w:ind w:left="288" w:right="349" w:hanging="140"/>
              <w:rPr>
                <w:sz w:val="24"/>
              </w:rPr>
            </w:pPr>
            <w:r>
              <w:rPr>
                <w:color w:val="1F2021"/>
                <w:spacing w:val="-2"/>
                <w:sz w:val="24"/>
              </w:rPr>
              <w:t>Акти</w:t>
            </w:r>
            <w:r>
              <w:rPr>
                <w:color w:val="1F2021"/>
                <w:spacing w:val="-57"/>
                <w:sz w:val="24"/>
              </w:rPr>
              <w:t xml:space="preserve"> </w:t>
            </w:r>
            <w:r>
              <w:rPr>
                <w:color w:val="1F2021"/>
                <w:sz w:val="24"/>
              </w:rPr>
              <w:t>ви</w:t>
            </w:r>
          </w:p>
        </w:tc>
        <w:tc>
          <w:tcPr>
            <w:tcW w:w="1105" w:type="dxa"/>
          </w:tcPr>
          <w:p w:rsidR="008D3065" w:rsidRDefault="009F1A82">
            <w:pPr>
              <w:pStyle w:val="TableParagraph"/>
              <w:spacing w:before="59" w:line="240" w:lineRule="auto"/>
              <w:ind w:left="124" w:right="340"/>
              <w:jc w:val="center"/>
              <w:rPr>
                <w:sz w:val="24"/>
              </w:rPr>
            </w:pPr>
            <w:r>
              <w:rPr>
                <w:color w:val="1F2021"/>
                <w:sz w:val="24"/>
              </w:rPr>
              <w:t>Ринко</w:t>
            </w:r>
            <w:r>
              <w:rPr>
                <w:color w:val="1F2021"/>
                <w:spacing w:val="-57"/>
                <w:sz w:val="24"/>
              </w:rPr>
              <w:t xml:space="preserve"> </w:t>
            </w:r>
            <w:r>
              <w:rPr>
                <w:color w:val="1F2021"/>
                <w:sz w:val="24"/>
              </w:rPr>
              <w:t>ва</w:t>
            </w:r>
            <w:r>
              <w:rPr>
                <w:color w:val="1F2021"/>
                <w:spacing w:val="1"/>
                <w:sz w:val="24"/>
              </w:rPr>
              <w:t xml:space="preserve"> </w:t>
            </w:r>
            <w:proofErr w:type="spellStart"/>
            <w:r>
              <w:rPr>
                <w:color w:val="1F2021"/>
                <w:sz w:val="24"/>
              </w:rPr>
              <w:t>вартіс</w:t>
            </w:r>
            <w:proofErr w:type="spellEnd"/>
            <w:r>
              <w:rPr>
                <w:color w:val="1F2021"/>
                <w:spacing w:val="-57"/>
                <w:sz w:val="24"/>
              </w:rPr>
              <w:t xml:space="preserve"> </w:t>
            </w:r>
            <w:proofErr w:type="spellStart"/>
            <w:r>
              <w:rPr>
                <w:color w:val="1F2021"/>
                <w:sz w:val="24"/>
              </w:rPr>
              <w:t>ть</w:t>
            </w:r>
            <w:proofErr w:type="spellEnd"/>
          </w:p>
        </w:tc>
      </w:tr>
      <w:tr w:rsidR="008D3065">
        <w:trPr>
          <w:trHeight w:val="652"/>
        </w:trPr>
        <w:tc>
          <w:tcPr>
            <w:tcW w:w="600" w:type="dxa"/>
          </w:tcPr>
          <w:p w:rsidR="008D3065" w:rsidRDefault="009F1A82">
            <w:pPr>
              <w:pStyle w:val="TableParagraph"/>
              <w:spacing w:before="179" w:line="240" w:lineRule="auto"/>
              <w:ind w:left="177"/>
              <w:rPr>
                <w:sz w:val="24"/>
              </w:rPr>
            </w:pPr>
            <w:r>
              <w:rPr>
                <w:color w:val="1F2021"/>
                <w:sz w:val="24"/>
              </w:rPr>
              <w:t>10</w:t>
            </w:r>
          </w:p>
        </w:tc>
        <w:tc>
          <w:tcPr>
            <w:tcW w:w="1335" w:type="dxa"/>
          </w:tcPr>
          <w:p w:rsidR="008D3065" w:rsidRDefault="009F1A82">
            <w:pPr>
              <w:pStyle w:val="TableParagraph"/>
              <w:spacing w:before="39" w:line="242" w:lineRule="auto"/>
              <w:ind w:left="331" w:right="99" w:hanging="216"/>
              <w:rPr>
                <w:sz w:val="24"/>
              </w:rPr>
            </w:pPr>
            <w:hyperlink r:id="rId17">
              <w:r>
                <w:rPr>
                  <w:spacing w:val="-1"/>
                  <w:sz w:val="24"/>
                </w:rPr>
                <w:t>Amazon.co</w:t>
              </w:r>
            </w:hyperlink>
            <w:r>
              <w:rPr>
                <w:spacing w:val="-57"/>
                <w:sz w:val="24"/>
              </w:rPr>
              <w:t xml:space="preserve"> </w:t>
            </w:r>
            <w:hyperlink r:id="rId18">
              <w:r>
                <w:rPr>
                  <w:sz w:val="24"/>
                </w:rPr>
                <w:t>m,</w:t>
              </w:r>
              <w:r>
                <w:rPr>
                  <w:spacing w:val="1"/>
                  <w:sz w:val="24"/>
                </w:rPr>
                <w:t xml:space="preserve"> </w:t>
              </w:r>
              <w:proofErr w:type="spellStart"/>
              <w:r>
                <w:rPr>
                  <w:sz w:val="24"/>
                </w:rPr>
                <w:t>Inc</w:t>
              </w:r>
              <w:proofErr w:type="spellEnd"/>
              <w:r>
                <w:rPr>
                  <w:sz w:val="24"/>
                </w:rPr>
                <w:t>.</w:t>
              </w:r>
            </w:hyperlink>
          </w:p>
        </w:tc>
        <w:tc>
          <w:tcPr>
            <w:tcW w:w="1230" w:type="dxa"/>
          </w:tcPr>
          <w:p w:rsidR="008D3065" w:rsidRDefault="009F1A82">
            <w:pPr>
              <w:pStyle w:val="TableParagraph"/>
              <w:spacing w:before="179" w:line="240" w:lineRule="auto"/>
              <w:ind w:left="336"/>
              <w:rPr>
                <w:sz w:val="24"/>
              </w:rPr>
            </w:pPr>
            <w:proofErr w:type="spellStart"/>
            <w:r>
              <w:rPr>
                <w:sz w:val="24"/>
              </w:rPr>
              <w:t>Сіетл</w:t>
            </w:r>
            <w:proofErr w:type="spellEnd"/>
          </w:p>
        </w:tc>
        <w:tc>
          <w:tcPr>
            <w:tcW w:w="1677" w:type="dxa"/>
          </w:tcPr>
          <w:p w:rsidR="008D3065" w:rsidRDefault="009F1A82">
            <w:pPr>
              <w:pStyle w:val="TableParagraph"/>
              <w:spacing w:before="179" w:line="240" w:lineRule="auto"/>
              <w:ind w:left="388"/>
              <w:rPr>
                <w:sz w:val="24"/>
              </w:rPr>
            </w:pPr>
            <w:r>
              <w:rPr>
                <w:color w:val="1F2021"/>
                <w:sz w:val="24"/>
              </w:rPr>
              <w:t>Торгівля</w:t>
            </w:r>
          </w:p>
        </w:tc>
        <w:tc>
          <w:tcPr>
            <w:tcW w:w="1130" w:type="dxa"/>
          </w:tcPr>
          <w:p w:rsidR="008D3065" w:rsidRDefault="009F1A82">
            <w:pPr>
              <w:pStyle w:val="TableParagraph"/>
              <w:spacing w:before="179" w:line="240" w:lineRule="auto"/>
              <w:ind w:left="290"/>
              <w:rPr>
                <w:sz w:val="24"/>
              </w:rPr>
            </w:pPr>
            <w:r>
              <w:rPr>
                <w:color w:val="1F2021"/>
                <w:sz w:val="24"/>
              </w:rPr>
              <w:t>386.1</w:t>
            </w:r>
          </w:p>
        </w:tc>
        <w:tc>
          <w:tcPr>
            <w:tcW w:w="1235" w:type="dxa"/>
          </w:tcPr>
          <w:p w:rsidR="008D3065" w:rsidRDefault="009F1A82">
            <w:pPr>
              <w:pStyle w:val="TableParagraph"/>
              <w:spacing w:before="179" w:line="240" w:lineRule="auto"/>
              <w:ind w:left="404"/>
              <w:rPr>
                <w:sz w:val="24"/>
              </w:rPr>
            </w:pPr>
            <w:r>
              <w:rPr>
                <w:color w:val="1F2021"/>
                <w:sz w:val="24"/>
              </w:rPr>
              <w:t>21.3</w:t>
            </w:r>
          </w:p>
        </w:tc>
        <w:tc>
          <w:tcPr>
            <w:tcW w:w="1043" w:type="dxa"/>
          </w:tcPr>
          <w:p w:rsidR="008D3065" w:rsidRDefault="009F1A82">
            <w:pPr>
              <w:pStyle w:val="TableParagraph"/>
              <w:spacing w:before="179" w:line="240" w:lineRule="auto"/>
              <w:ind w:left="250"/>
              <w:rPr>
                <w:sz w:val="24"/>
              </w:rPr>
            </w:pPr>
            <w:r>
              <w:rPr>
                <w:color w:val="1F2021"/>
                <w:sz w:val="24"/>
              </w:rPr>
              <w:t>321.2</w:t>
            </w:r>
          </w:p>
        </w:tc>
        <w:tc>
          <w:tcPr>
            <w:tcW w:w="1105" w:type="dxa"/>
          </w:tcPr>
          <w:p w:rsidR="008D3065" w:rsidRDefault="009F1A82">
            <w:pPr>
              <w:pStyle w:val="TableParagraph"/>
              <w:spacing w:before="179" w:line="240" w:lineRule="auto"/>
              <w:ind w:left="215"/>
              <w:rPr>
                <w:sz w:val="24"/>
              </w:rPr>
            </w:pPr>
            <w:r>
              <w:rPr>
                <w:color w:val="1F2021"/>
                <w:sz w:val="24"/>
              </w:rPr>
              <w:t>1711.8</w:t>
            </w:r>
          </w:p>
        </w:tc>
      </w:tr>
    </w:tbl>
    <w:p w:rsidR="008D3065" w:rsidRDefault="009F1A82">
      <w:pPr>
        <w:pStyle w:val="a3"/>
        <w:spacing w:line="310" w:lineRule="exact"/>
        <w:ind w:left="580"/>
        <w:jc w:val="both"/>
      </w:pPr>
      <w:r>
        <w:t>Джерело:</w:t>
      </w:r>
      <w:r>
        <w:rPr>
          <w:spacing w:val="-7"/>
        </w:rPr>
        <w:t xml:space="preserve"> </w:t>
      </w:r>
      <w:r>
        <w:t>складено</w:t>
      </w:r>
      <w:r>
        <w:rPr>
          <w:spacing w:val="-3"/>
        </w:rPr>
        <w:t xml:space="preserve"> </w:t>
      </w:r>
      <w:r>
        <w:t>автором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основі</w:t>
      </w:r>
      <w:r>
        <w:rPr>
          <w:spacing w:val="-2"/>
        </w:rPr>
        <w:t xml:space="preserve"> </w:t>
      </w:r>
      <w:r>
        <w:t>[12].</w:t>
      </w:r>
    </w:p>
    <w:p w:rsidR="008D3065" w:rsidRDefault="009F1A82">
      <w:pPr>
        <w:pStyle w:val="a3"/>
        <w:spacing w:before="163" w:line="360" w:lineRule="auto"/>
        <w:ind w:left="580" w:right="446" w:firstLine="710"/>
        <w:jc w:val="both"/>
      </w:pPr>
      <w:r>
        <w:t>Перше</w:t>
      </w:r>
      <w:r>
        <w:rPr>
          <w:spacing w:val="-8"/>
        </w:rPr>
        <w:t xml:space="preserve"> </w:t>
      </w:r>
      <w:r>
        <w:t>місце</w:t>
      </w:r>
      <w:r>
        <w:rPr>
          <w:spacing w:val="-2"/>
        </w:rPr>
        <w:t xml:space="preserve"> </w:t>
      </w:r>
      <w:r>
        <w:t>уже</w:t>
      </w:r>
      <w:r>
        <w:rPr>
          <w:spacing w:val="-7"/>
        </w:rPr>
        <w:t xml:space="preserve"> </w:t>
      </w:r>
      <w:r>
        <w:t>9-ий</w:t>
      </w:r>
      <w:r>
        <w:rPr>
          <w:spacing w:val="-7"/>
        </w:rPr>
        <w:t xml:space="preserve"> </w:t>
      </w:r>
      <w:r>
        <w:t>рік</w:t>
      </w:r>
      <w:r>
        <w:rPr>
          <w:spacing w:val="-3"/>
        </w:rPr>
        <w:t xml:space="preserve"> </w:t>
      </w:r>
      <w:r>
        <w:t>поспіль</w:t>
      </w:r>
      <w:r>
        <w:rPr>
          <w:spacing w:val="-10"/>
        </w:rPr>
        <w:t xml:space="preserve"> </w:t>
      </w:r>
      <w:r>
        <w:t>займає</w:t>
      </w:r>
      <w:r>
        <w:rPr>
          <w:spacing w:val="-7"/>
        </w:rPr>
        <w:t xml:space="preserve"> </w:t>
      </w:r>
      <w:proofErr w:type="spellStart"/>
      <w:r>
        <w:t>Industrial</w:t>
      </w:r>
      <w:proofErr w:type="spellEnd"/>
      <w:r>
        <w:rPr>
          <w:spacing w:val="-8"/>
        </w:rPr>
        <w:t xml:space="preserve"> </w:t>
      </w:r>
      <w:proofErr w:type="spellStart"/>
      <w:r>
        <w:t>and</w:t>
      </w:r>
      <w:proofErr w:type="spellEnd"/>
      <w:r>
        <w:rPr>
          <w:spacing w:val="-7"/>
        </w:rPr>
        <w:t xml:space="preserve"> </w:t>
      </w:r>
      <w:proofErr w:type="spellStart"/>
      <w:r>
        <w:t>Commercial</w:t>
      </w:r>
      <w:proofErr w:type="spellEnd"/>
      <w:r>
        <w:rPr>
          <w:spacing w:val="-8"/>
        </w:rPr>
        <w:t xml:space="preserve"> </w:t>
      </w:r>
      <w:proofErr w:type="spellStart"/>
      <w:r>
        <w:t>Bank</w:t>
      </w:r>
      <w:proofErr w:type="spellEnd"/>
      <w:r>
        <w:rPr>
          <w:spacing w:val="-68"/>
        </w:rPr>
        <w:t xml:space="preserve"> </w:t>
      </w:r>
      <w:proofErr w:type="spellStart"/>
      <w:r>
        <w:t>of</w:t>
      </w:r>
      <w:proofErr w:type="spellEnd"/>
      <w:r>
        <w:rPr>
          <w:spacing w:val="1"/>
        </w:rPr>
        <w:t xml:space="preserve"> </w:t>
      </w:r>
      <w:proofErr w:type="spellStart"/>
      <w:r>
        <w:t>China</w:t>
      </w:r>
      <w:proofErr w:type="spellEnd"/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найбільший</w:t>
      </w:r>
      <w:r>
        <w:rPr>
          <w:spacing w:val="1"/>
        </w:rPr>
        <w:t xml:space="preserve"> </w:t>
      </w:r>
      <w:r>
        <w:t>комерційним</w:t>
      </w:r>
      <w:r>
        <w:rPr>
          <w:spacing w:val="1"/>
        </w:rPr>
        <w:t xml:space="preserve"> </w:t>
      </w:r>
      <w:r>
        <w:t>банк</w:t>
      </w:r>
      <w:r>
        <w:rPr>
          <w:spacing w:val="1"/>
        </w:rPr>
        <w:t xml:space="preserve"> </w:t>
      </w:r>
      <w:r>
        <w:t>Китаю,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надає</w:t>
      </w:r>
      <w:r>
        <w:rPr>
          <w:spacing w:val="1"/>
        </w:rPr>
        <w:t xml:space="preserve"> </w:t>
      </w:r>
      <w:r>
        <w:t>комерційні</w:t>
      </w:r>
      <w:r>
        <w:rPr>
          <w:spacing w:val="1"/>
        </w:rPr>
        <w:t xml:space="preserve"> </w:t>
      </w:r>
      <w:r>
        <w:t>банківські</w:t>
      </w:r>
      <w:r>
        <w:rPr>
          <w:spacing w:val="-10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фінансові</w:t>
      </w:r>
      <w:r>
        <w:rPr>
          <w:spacing w:val="-10"/>
        </w:rPr>
        <w:t xml:space="preserve"> </w:t>
      </w:r>
      <w:r>
        <w:t>послуги;</w:t>
      </w:r>
      <w:r>
        <w:rPr>
          <w:spacing w:val="-5"/>
        </w:rPr>
        <w:t xml:space="preserve"> </w:t>
      </w:r>
      <w:r>
        <w:t>державний</w:t>
      </w:r>
      <w:r>
        <w:rPr>
          <w:spacing w:val="-5"/>
        </w:rPr>
        <w:t xml:space="preserve"> </w:t>
      </w:r>
      <w:r>
        <w:t>банк</w:t>
      </w:r>
      <w:r>
        <w:rPr>
          <w:spacing w:val="-5"/>
        </w:rPr>
        <w:t xml:space="preserve"> </w:t>
      </w:r>
      <w:r>
        <w:t>із</w:t>
      </w:r>
      <w:r>
        <w:rPr>
          <w:spacing w:val="-4"/>
        </w:rPr>
        <w:t xml:space="preserve"> </w:t>
      </w:r>
      <w:r>
        <w:t>«Великої</w:t>
      </w:r>
      <w:r>
        <w:rPr>
          <w:spacing w:val="-10"/>
        </w:rPr>
        <w:t xml:space="preserve"> </w:t>
      </w:r>
      <w:r>
        <w:t>четвірки»,</w:t>
      </w:r>
      <w:r>
        <w:rPr>
          <w:spacing w:val="-3"/>
        </w:rPr>
        <w:t xml:space="preserve"> </w:t>
      </w:r>
      <w:r>
        <w:t>поряд</w:t>
      </w:r>
      <w:r>
        <w:rPr>
          <w:spacing w:val="-68"/>
        </w:rPr>
        <w:t xml:space="preserve"> </w:t>
      </w:r>
      <w:r>
        <w:t xml:space="preserve">з </w:t>
      </w:r>
      <w:proofErr w:type="spellStart"/>
      <w:r>
        <w:t>Agricultural</w:t>
      </w:r>
      <w:proofErr w:type="spellEnd"/>
      <w:r>
        <w:t xml:space="preserve"> </w:t>
      </w:r>
      <w:proofErr w:type="spellStart"/>
      <w:r>
        <w:t>Bank</w:t>
      </w:r>
      <w:proofErr w:type="spellEnd"/>
      <w:r>
        <w:t xml:space="preserve">, </w:t>
      </w:r>
      <w:proofErr w:type="spellStart"/>
      <w:r>
        <w:t>Construction</w:t>
      </w:r>
      <w:proofErr w:type="spellEnd"/>
      <w:r>
        <w:t xml:space="preserve"> </w:t>
      </w:r>
      <w:proofErr w:type="spellStart"/>
      <w:r>
        <w:t>Bank</w:t>
      </w:r>
      <w:proofErr w:type="spellEnd"/>
      <w:r>
        <w:t xml:space="preserve">, </w:t>
      </w:r>
      <w:proofErr w:type="spellStart"/>
      <w:r>
        <w:t>Bank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China</w:t>
      </w:r>
      <w:proofErr w:type="spellEnd"/>
      <w:r>
        <w:t>. Він працює через такі</w:t>
      </w:r>
      <w:r>
        <w:rPr>
          <w:spacing w:val="1"/>
        </w:rPr>
        <w:t xml:space="preserve"> </w:t>
      </w:r>
      <w:r>
        <w:t>бізнес-сегменти: корпоративний банк, особистий банк, казначейство тощо.</w:t>
      </w:r>
      <w:r>
        <w:rPr>
          <w:spacing w:val="1"/>
        </w:rPr>
        <w:t xml:space="preserve"> </w:t>
      </w:r>
      <w:r>
        <w:t>Контрольні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належать</w:t>
      </w:r>
      <w:r>
        <w:rPr>
          <w:spacing w:val="1"/>
        </w:rPr>
        <w:t xml:space="preserve"> </w:t>
      </w:r>
      <w:r>
        <w:t>уряду</w:t>
      </w:r>
      <w:r>
        <w:rPr>
          <w:spacing w:val="1"/>
        </w:rPr>
        <w:t xml:space="preserve"> </w:t>
      </w:r>
      <w:r>
        <w:t>Китаю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декілька</w:t>
      </w:r>
      <w:r>
        <w:rPr>
          <w:spacing w:val="1"/>
        </w:rPr>
        <w:t xml:space="preserve"> </w:t>
      </w:r>
      <w:r>
        <w:t>державних</w:t>
      </w:r>
      <w:r>
        <w:rPr>
          <w:spacing w:val="1"/>
        </w:rPr>
        <w:t xml:space="preserve"> </w:t>
      </w:r>
      <w:r>
        <w:t>інвестиційних</w:t>
      </w:r>
      <w:r>
        <w:rPr>
          <w:spacing w:val="-2"/>
        </w:rPr>
        <w:t xml:space="preserve"> </w:t>
      </w:r>
      <w:r>
        <w:t>компаній.</w:t>
      </w:r>
      <w:r>
        <w:rPr>
          <w:spacing w:val="1"/>
        </w:rPr>
        <w:t xml:space="preserve"> </w:t>
      </w:r>
      <w:r>
        <w:t>Даний</w:t>
      </w:r>
      <w:r>
        <w:rPr>
          <w:spacing w:val="-1"/>
        </w:rPr>
        <w:t xml:space="preserve"> </w:t>
      </w:r>
      <w:r>
        <w:t>банк</w:t>
      </w:r>
      <w:r>
        <w:rPr>
          <w:spacing w:val="-2"/>
        </w:rPr>
        <w:t xml:space="preserve"> </w:t>
      </w:r>
      <w:r>
        <w:t>має понад</w:t>
      </w:r>
      <w:r>
        <w:rPr>
          <w:spacing w:val="1"/>
        </w:rPr>
        <w:t xml:space="preserve"> </w:t>
      </w:r>
      <w:r>
        <w:t>500</w:t>
      </w:r>
      <w:r>
        <w:rPr>
          <w:spacing w:val="-1"/>
        </w:rPr>
        <w:t xml:space="preserve"> </w:t>
      </w:r>
      <w:r>
        <w:t>000</w:t>
      </w:r>
      <w:r>
        <w:rPr>
          <w:spacing w:val="-1"/>
        </w:rPr>
        <w:t xml:space="preserve"> </w:t>
      </w:r>
      <w:r>
        <w:t>акціонерів.</w:t>
      </w:r>
    </w:p>
    <w:p w:rsidR="008D3065" w:rsidRDefault="009F1A82">
      <w:pPr>
        <w:pStyle w:val="a3"/>
        <w:spacing w:line="360" w:lineRule="auto"/>
        <w:ind w:left="580" w:right="444" w:firstLine="710"/>
        <w:jc w:val="both"/>
      </w:pPr>
      <w:proofErr w:type="spellStart"/>
      <w:r>
        <w:t>JPMorgan</w:t>
      </w:r>
      <w:proofErr w:type="spellEnd"/>
      <w:r>
        <w:rPr>
          <w:spacing w:val="1"/>
        </w:rPr>
        <w:t xml:space="preserve"> </w:t>
      </w:r>
      <w:proofErr w:type="spellStart"/>
      <w:r>
        <w:t>Chase</w:t>
      </w:r>
      <w:proofErr w:type="spellEnd"/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proofErr w:type="spellStart"/>
      <w:r>
        <w:t>Co</w:t>
      </w:r>
      <w:proofErr w:type="spellEnd"/>
      <w:r>
        <w:t>.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фінансова</w:t>
      </w:r>
      <w:r>
        <w:rPr>
          <w:spacing w:val="1"/>
        </w:rPr>
        <w:t xml:space="preserve"> </w:t>
      </w:r>
      <w:r>
        <w:t>холдингова</w:t>
      </w:r>
      <w:r>
        <w:rPr>
          <w:spacing w:val="1"/>
        </w:rPr>
        <w:t xml:space="preserve"> </w:t>
      </w:r>
      <w:r>
        <w:t>компанія,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надає</w:t>
      </w:r>
      <w:r>
        <w:rPr>
          <w:spacing w:val="1"/>
        </w:rPr>
        <w:t xml:space="preserve"> </w:t>
      </w:r>
      <w:r>
        <w:t>фінансові та інвестиційно-банківські послуги. Це одна з «Великої четвірки»</w:t>
      </w:r>
      <w:r>
        <w:rPr>
          <w:spacing w:val="1"/>
        </w:rPr>
        <w:t xml:space="preserve"> </w:t>
      </w:r>
      <w:proofErr w:type="spellStart"/>
      <w:r>
        <w:t>Bank</w:t>
      </w:r>
      <w:proofErr w:type="spellEnd"/>
      <w:r>
        <w:rPr>
          <w:spacing w:val="-14"/>
        </w:rPr>
        <w:t xml:space="preserve"> </w:t>
      </w:r>
      <w:proofErr w:type="spellStart"/>
      <w:r>
        <w:t>of</w:t>
      </w:r>
      <w:proofErr w:type="spellEnd"/>
      <w:r>
        <w:rPr>
          <w:spacing w:val="-15"/>
        </w:rPr>
        <w:t xml:space="preserve"> </w:t>
      </w:r>
      <w:proofErr w:type="spellStart"/>
      <w:r>
        <w:t>America</w:t>
      </w:r>
      <w:proofErr w:type="spellEnd"/>
      <w:r>
        <w:rPr>
          <w:spacing w:val="-13"/>
        </w:rPr>
        <w:t xml:space="preserve"> </w:t>
      </w:r>
      <w:r>
        <w:t>разом</w:t>
      </w:r>
      <w:r>
        <w:rPr>
          <w:spacing w:val="-12"/>
        </w:rPr>
        <w:t xml:space="preserve"> </w:t>
      </w:r>
      <w:r>
        <w:t>з</w:t>
      </w:r>
      <w:r>
        <w:rPr>
          <w:spacing w:val="-13"/>
        </w:rPr>
        <w:t xml:space="preserve"> </w:t>
      </w:r>
      <w:proofErr w:type="spellStart"/>
      <w:r>
        <w:t>Bank</w:t>
      </w:r>
      <w:proofErr w:type="spellEnd"/>
      <w:r>
        <w:rPr>
          <w:spacing w:val="-14"/>
        </w:rPr>
        <w:t xml:space="preserve"> </w:t>
      </w:r>
      <w:proofErr w:type="spellStart"/>
      <w:r>
        <w:t>of</w:t>
      </w:r>
      <w:proofErr w:type="spellEnd"/>
      <w:r>
        <w:rPr>
          <w:spacing w:val="-15"/>
        </w:rPr>
        <w:t xml:space="preserve"> </w:t>
      </w:r>
      <w:proofErr w:type="spellStart"/>
      <w:r>
        <w:t>America</w:t>
      </w:r>
      <w:proofErr w:type="spellEnd"/>
      <w:r>
        <w:t>,</w:t>
      </w:r>
      <w:r>
        <w:rPr>
          <w:spacing w:val="-11"/>
        </w:rPr>
        <w:t xml:space="preserve"> </w:t>
      </w:r>
      <w:proofErr w:type="spellStart"/>
      <w:r>
        <w:t>Citigroup</w:t>
      </w:r>
      <w:proofErr w:type="spellEnd"/>
      <w:r>
        <w:rPr>
          <w:spacing w:val="-14"/>
        </w:rPr>
        <w:t xml:space="preserve"> </w:t>
      </w:r>
      <w:r>
        <w:t>та</w:t>
      </w:r>
      <w:r>
        <w:rPr>
          <w:spacing w:val="-12"/>
        </w:rPr>
        <w:t xml:space="preserve"> </w:t>
      </w:r>
      <w:proofErr w:type="spellStart"/>
      <w:r>
        <w:t>Wells</w:t>
      </w:r>
      <w:proofErr w:type="spellEnd"/>
      <w:r>
        <w:rPr>
          <w:spacing w:val="-7"/>
        </w:rPr>
        <w:t xml:space="preserve"> </w:t>
      </w:r>
      <w:proofErr w:type="spellStart"/>
      <w:r>
        <w:t>Fargo</w:t>
      </w:r>
      <w:proofErr w:type="spellEnd"/>
      <w:r>
        <w:t>.</w:t>
      </w:r>
      <w:r>
        <w:rPr>
          <w:spacing w:val="-1"/>
        </w:rPr>
        <w:t xml:space="preserve"> </w:t>
      </w:r>
      <w:r>
        <w:t>Найбільший</w:t>
      </w:r>
      <w:r>
        <w:rPr>
          <w:spacing w:val="-67"/>
        </w:rPr>
        <w:t xml:space="preserve"> </w:t>
      </w:r>
      <w:r>
        <w:t>депозитних</w:t>
      </w:r>
      <w:r>
        <w:rPr>
          <w:spacing w:val="1"/>
        </w:rPr>
        <w:t xml:space="preserve"> </w:t>
      </w:r>
      <w:r>
        <w:t>банків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депозитними</w:t>
      </w:r>
      <w:r>
        <w:rPr>
          <w:spacing w:val="1"/>
        </w:rPr>
        <w:t xml:space="preserve"> </w:t>
      </w:r>
      <w:r>
        <w:t>активами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розмірі</w:t>
      </w:r>
      <w:r>
        <w:rPr>
          <w:spacing w:val="1"/>
        </w:rPr>
        <w:t xml:space="preserve"> </w:t>
      </w:r>
      <w:r>
        <w:t>23,5</w:t>
      </w:r>
      <w:r>
        <w:rPr>
          <w:spacing w:val="1"/>
        </w:rPr>
        <w:t xml:space="preserve"> </w:t>
      </w:r>
      <w:r>
        <w:t>трлн</w:t>
      </w:r>
      <w:r>
        <w:rPr>
          <w:spacing w:val="1"/>
        </w:rPr>
        <w:t xml:space="preserve"> </w:t>
      </w:r>
      <w:r>
        <w:t>доларів,</w:t>
      </w:r>
      <w:r>
        <w:rPr>
          <w:spacing w:val="1"/>
        </w:rPr>
        <w:t xml:space="preserve"> </w:t>
      </w:r>
      <w:r>
        <w:t>активами</w:t>
      </w:r>
      <w:r>
        <w:rPr>
          <w:spacing w:val="-2"/>
        </w:rPr>
        <w:t xml:space="preserve"> </w:t>
      </w:r>
      <w:r>
        <w:t>під</w:t>
      </w:r>
      <w:r>
        <w:rPr>
          <w:spacing w:val="5"/>
        </w:rPr>
        <w:t xml:space="preserve"> </w:t>
      </w:r>
      <w:r>
        <w:t>управлінням</w:t>
      </w:r>
      <w:r>
        <w:rPr>
          <w:spacing w:val="4"/>
        </w:rPr>
        <w:t xml:space="preserve"> </w:t>
      </w:r>
      <w:r>
        <w:t>у $4,1</w:t>
      </w:r>
      <w:r>
        <w:rPr>
          <w:spacing w:val="-2"/>
        </w:rPr>
        <w:t xml:space="preserve"> </w:t>
      </w:r>
      <w:r>
        <w:t>трлн</w:t>
      </w:r>
      <w:r>
        <w:rPr>
          <w:spacing w:val="3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активами</w:t>
      </w:r>
      <w:r>
        <w:rPr>
          <w:spacing w:val="-2"/>
        </w:rPr>
        <w:t xml:space="preserve"> </w:t>
      </w:r>
      <w:r>
        <w:t>управлінням у</w:t>
      </w:r>
      <w:r>
        <w:rPr>
          <w:spacing w:val="-1"/>
        </w:rPr>
        <w:t xml:space="preserve"> </w:t>
      </w:r>
      <w:r>
        <w:t>$2</w:t>
      </w:r>
      <w:r>
        <w:rPr>
          <w:spacing w:val="-2"/>
        </w:rPr>
        <w:t xml:space="preserve"> </w:t>
      </w:r>
      <w:r>
        <w:t>трлн.</w:t>
      </w:r>
    </w:p>
    <w:p w:rsidR="008D3065" w:rsidRDefault="009F1A82">
      <w:pPr>
        <w:pStyle w:val="a3"/>
        <w:spacing w:line="360" w:lineRule="auto"/>
        <w:ind w:left="580" w:right="444" w:firstLine="710"/>
        <w:jc w:val="both"/>
      </w:pPr>
      <w:r>
        <w:t>Третє</w:t>
      </w:r>
      <w:r>
        <w:rPr>
          <w:spacing w:val="-12"/>
        </w:rPr>
        <w:t xml:space="preserve"> </w:t>
      </w:r>
      <w:r>
        <w:t>місце</w:t>
      </w:r>
      <w:r>
        <w:rPr>
          <w:spacing w:val="-11"/>
        </w:rPr>
        <w:t xml:space="preserve"> </w:t>
      </w:r>
      <w:r>
        <w:t>належить</w:t>
      </w:r>
      <w:r>
        <w:rPr>
          <w:spacing w:val="-14"/>
        </w:rPr>
        <w:t xml:space="preserve"> </w:t>
      </w:r>
      <w:r>
        <w:t>конгломерату</w:t>
      </w:r>
      <w:r>
        <w:rPr>
          <w:spacing w:val="-15"/>
        </w:rPr>
        <w:t xml:space="preserve"> </w:t>
      </w:r>
      <w:proofErr w:type="spellStart"/>
      <w:r>
        <w:t>Berkshire</w:t>
      </w:r>
      <w:proofErr w:type="spellEnd"/>
      <w:r>
        <w:rPr>
          <w:spacing w:val="-7"/>
        </w:rPr>
        <w:t xml:space="preserve"> </w:t>
      </w:r>
      <w:proofErr w:type="spellStart"/>
      <w:r>
        <w:t>Hathaway</w:t>
      </w:r>
      <w:proofErr w:type="spellEnd"/>
      <w:r>
        <w:t>.</w:t>
      </w:r>
      <w:r>
        <w:rPr>
          <w:spacing w:val="-1"/>
        </w:rPr>
        <w:t xml:space="preserve"> </w:t>
      </w:r>
      <w:r>
        <w:t>Компанія</w:t>
      </w:r>
      <w:r>
        <w:rPr>
          <w:spacing w:val="-10"/>
        </w:rPr>
        <w:t xml:space="preserve"> </w:t>
      </w:r>
      <w:r>
        <w:t>надає</w:t>
      </w:r>
      <w:r>
        <w:rPr>
          <w:spacing w:val="-68"/>
        </w:rPr>
        <w:t xml:space="preserve"> </w:t>
      </w:r>
      <w:r>
        <w:t>страхування та перестрахування майна та від нещасних випадків, комунальні</w:t>
      </w:r>
      <w:r>
        <w:rPr>
          <w:spacing w:val="1"/>
        </w:rPr>
        <w:t xml:space="preserve"> </w:t>
      </w:r>
      <w:r>
        <w:t>послуги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електроенергію,</w:t>
      </w:r>
      <w:r>
        <w:rPr>
          <w:spacing w:val="1"/>
        </w:rPr>
        <w:t xml:space="preserve"> </w:t>
      </w:r>
      <w:r>
        <w:t>залізничні</w:t>
      </w:r>
      <w:r>
        <w:rPr>
          <w:spacing w:val="1"/>
        </w:rPr>
        <w:t xml:space="preserve"> </w:t>
      </w:r>
      <w:r>
        <w:t>вантажні</w:t>
      </w:r>
      <w:r>
        <w:rPr>
          <w:spacing w:val="1"/>
        </w:rPr>
        <w:t xml:space="preserve"> </w:t>
      </w:r>
      <w:r>
        <w:t>перевезення,</w:t>
      </w:r>
      <w:r>
        <w:rPr>
          <w:spacing w:val="1"/>
        </w:rPr>
        <w:t xml:space="preserve"> </w:t>
      </w:r>
      <w:r>
        <w:t>фінанси,</w:t>
      </w:r>
      <w:r>
        <w:rPr>
          <w:spacing w:val="1"/>
        </w:rPr>
        <w:t xml:space="preserve"> </w:t>
      </w:r>
      <w:r>
        <w:t>виробництво,</w:t>
      </w:r>
      <w:r>
        <w:rPr>
          <w:spacing w:val="3"/>
        </w:rPr>
        <w:t xml:space="preserve"> </w:t>
      </w:r>
      <w:r>
        <w:t>роздрібну</w:t>
      </w:r>
      <w:r>
        <w:rPr>
          <w:spacing w:val="-4"/>
        </w:rPr>
        <w:t xml:space="preserve"> </w:t>
      </w:r>
      <w:r>
        <w:t>торгівлю та</w:t>
      </w:r>
      <w:r>
        <w:rPr>
          <w:spacing w:val="1"/>
        </w:rPr>
        <w:t xml:space="preserve"> </w:t>
      </w:r>
      <w:r>
        <w:t>послуги.</w:t>
      </w:r>
    </w:p>
    <w:p w:rsidR="008D3065" w:rsidRDefault="009F1A82">
      <w:pPr>
        <w:pStyle w:val="a3"/>
        <w:spacing w:line="360" w:lineRule="auto"/>
        <w:ind w:left="580" w:right="445" w:firstLine="710"/>
        <w:jc w:val="right"/>
      </w:pPr>
      <w:r>
        <w:t>І</w:t>
      </w:r>
      <w:r>
        <w:rPr>
          <w:spacing w:val="42"/>
        </w:rPr>
        <w:t xml:space="preserve"> </w:t>
      </w:r>
      <w:r>
        <w:t>навпаки,</w:t>
      </w:r>
      <w:r>
        <w:rPr>
          <w:spacing w:val="46"/>
        </w:rPr>
        <w:t xml:space="preserve"> </w:t>
      </w:r>
      <w:proofErr w:type="spellStart"/>
      <w:r>
        <w:t>China</w:t>
      </w:r>
      <w:proofErr w:type="spellEnd"/>
      <w:r>
        <w:rPr>
          <w:spacing w:val="44"/>
        </w:rPr>
        <w:t xml:space="preserve"> </w:t>
      </w:r>
      <w:proofErr w:type="spellStart"/>
      <w:r>
        <w:t>Construction</w:t>
      </w:r>
      <w:proofErr w:type="spellEnd"/>
      <w:r>
        <w:rPr>
          <w:spacing w:val="44"/>
        </w:rPr>
        <w:t xml:space="preserve"> </w:t>
      </w:r>
      <w:proofErr w:type="spellStart"/>
      <w:r>
        <w:t>Bank</w:t>
      </w:r>
      <w:proofErr w:type="spellEnd"/>
      <w:r>
        <w:rPr>
          <w:spacing w:val="43"/>
        </w:rPr>
        <w:t xml:space="preserve"> </w:t>
      </w:r>
      <w:r>
        <w:t>опустився</w:t>
      </w:r>
      <w:r>
        <w:rPr>
          <w:spacing w:val="46"/>
        </w:rPr>
        <w:t xml:space="preserve"> </w:t>
      </w:r>
      <w:r>
        <w:t>на</w:t>
      </w:r>
      <w:r>
        <w:rPr>
          <w:spacing w:val="44"/>
        </w:rPr>
        <w:t xml:space="preserve"> </w:t>
      </w:r>
      <w:r>
        <w:t>дві</w:t>
      </w:r>
      <w:r>
        <w:rPr>
          <w:spacing w:val="39"/>
        </w:rPr>
        <w:t xml:space="preserve"> </w:t>
      </w:r>
      <w:r>
        <w:t>позиції</w:t>
      </w:r>
      <w:r>
        <w:rPr>
          <w:spacing w:val="49"/>
        </w:rPr>
        <w:t xml:space="preserve"> </w:t>
      </w:r>
      <w:r>
        <w:t>відносно</w:t>
      </w:r>
      <w:r>
        <w:rPr>
          <w:spacing w:val="-67"/>
        </w:rPr>
        <w:t xml:space="preserve"> </w:t>
      </w:r>
      <w:r>
        <w:t>попереднього</w:t>
      </w:r>
      <w:r>
        <w:rPr>
          <w:spacing w:val="-5"/>
        </w:rPr>
        <w:t xml:space="preserve"> </w:t>
      </w:r>
      <w:r>
        <w:t>року,</w:t>
      </w:r>
      <w:r>
        <w:rPr>
          <w:spacing w:val="-3"/>
        </w:rPr>
        <w:t xml:space="preserve"> </w:t>
      </w:r>
      <w:r>
        <w:t>посів</w:t>
      </w:r>
      <w:r>
        <w:rPr>
          <w:spacing w:val="-8"/>
        </w:rPr>
        <w:t xml:space="preserve"> </w:t>
      </w:r>
      <w:r>
        <w:t>четверте.</w:t>
      </w:r>
      <w:r>
        <w:rPr>
          <w:spacing w:val="-3"/>
        </w:rPr>
        <w:t xml:space="preserve"> </w:t>
      </w:r>
      <w:r>
        <w:t>Один</w:t>
      </w:r>
      <w:r>
        <w:rPr>
          <w:spacing w:val="-5"/>
        </w:rPr>
        <w:t xml:space="preserve"> </w:t>
      </w:r>
      <w:r>
        <w:t>з</w:t>
      </w:r>
      <w:r>
        <w:rPr>
          <w:spacing w:val="-9"/>
        </w:rPr>
        <w:t xml:space="preserve"> </w:t>
      </w:r>
      <w:r>
        <w:t>найбільших</w:t>
      </w:r>
      <w:r>
        <w:rPr>
          <w:spacing w:val="-10"/>
        </w:rPr>
        <w:t xml:space="preserve"> </w:t>
      </w:r>
      <w:r>
        <w:t>банків</w:t>
      </w:r>
      <w:r>
        <w:rPr>
          <w:spacing w:val="-6"/>
        </w:rPr>
        <w:t xml:space="preserve"> </w:t>
      </w:r>
      <w:r>
        <w:t>Китаю.</w:t>
      </w:r>
      <w:r>
        <w:rPr>
          <w:spacing w:val="-3"/>
        </w:rPr>
        <w:t xml:space="preserve"> </w:t>
      </w:r>
      <w:r>
        <w:t>Мережа</w:t>
      </w:r>
      <w:r>
        <w:rPr>
          <w:spacing w:val="-67"/>
        </w:rPr>
        <w:t xml:space="preserve"> </w:t>
      </w:r>
      <w:r>
        <w:t>CCB</w:t>
      </w:r>
      <w:r>
        <w:rPr>
          <w:spacing w:val="1"/>
        </w:rPr>
        <w:t xml:space="preserve"> </w:t>
      </w:r>
      <w:r>
        <w:t>налічує</w:t>
      </w:r>
      <w:r>
        <w:rPr>
          <w:spacing w:val="1"/>
        </w:rPr>
        <w:t xml:space="preserve"> </w:t>
      </w:r>
      <w:r>
        <w:t>близько</w:t>
      </w:r>
      <w:r>
        <w:rPr>
          <w:spacing w:val="1"/>
        </w:rPr>
        <w:t xml:space="preserve"> </w:t>
      </w:r>
      <w:r>
        <w:t>15</w:t>
      </w:r>
      <w:r>
        <w:rPr>
          <w:spacing w:val="1"/>
        </w:rPr>
        <w:t xml:space="preserve"> </w:t>
      </w:r>
      <w:r>
        <w:t>000</w:t>
      </w:r>
      <w:r>
        <w:rPr>
          <w:spacing w:val="1"/>
        </w:rPr>
        <w:t xml:space="preserve"> </w:t>
      </w:r>
      <w:r>
        <w:t>відділень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Китаю,</w:t>
      </w:r>
      <w:r>
        <w:rPr>
          <w:spacing w:val="1"/>
        </w:rPr>
        <w:t xml:space="preserve"> </w:t>
      </w:r>
      <w:r>
        <w:t>10</w:t>
      </w:r>
      <w:r>
        <w:rPr>
          <w:spacing w:val="1"/>
        </w:rPr>
        <w:t xml:space="preserve"> </w:t>
      </w:r>
      <w:r>
        <w:t>філій</w:t>
      </w:r>
      <w:r>
        <w:rPr>
          <w:spacing w:val="1"/>
        </w:rPr>
        <w:t xml:space="preserve"> </w:t>
      </w:r>
      <w:r>
        <w:t>за</w:t>
      </w:r>
      <w:r>
        <w:rPr>
          <w:spacing w:val="-67"/>
        </w:rPr>
        <w:t xml:space="preserve"> </w:t>
      </w:r>
      <w:r>
        <w:t>кордоном</w:t>
      </w:r>
      <w:r>
        <w:rPr>
          <w:spacing w:val="20"/>
        </w:rPr>
        <w:t xml:space="preserve"> </w:t>
      </w:r>
      <w:r>
        <w:t>(Гонконг,</w:t>
      </w:r>
      <w:r>
        <w:rPr>
          <w:spacing w:val="23"/>
        </w:rPr>
        <w:t xml:space="preserve"> </w:t>
      </w:r>
      <w:r>
        <w:t>Сінгапур</w:t>
      </w:r>
      <w:r>
        <w:rPr>
          <w:spacing w:val="19"/>
        </w:rPr>
        <w:t xml:space="preserve"> </w:t>
      </w:r>
      <w:r>
        <w:t>тощо)</w:t>
      </w:r>
      <w:r>
        <w:rPr>
          <w:spacing w:val="24"/>
        </w:rPr>
        <w:t xml:space="preserve"> </w:t>
      </w:r>
      <w:r>
        <w:t>і</w:t>
      </w:r>
      <w:r>
        <w:rPr>
          <w:spacing w:val="15"/>
        </w:rPr>
        <w:t xml:space="preserve"> </w:t>
      </w:r>
      <w:r>
        <w:t>CCB</w:t>
      </w:r>
      <w:r>
        <w:rPr>
          <w:spacing w:val="17"/>
        </w:rPr>
        <w:t xml:space="preserve"> </w:t>
      </w:r>
      <w:proofErr w:type="spellStart"/>
      <w:r>
        <w:t>Asset</w:t>
      </w:r>
      <w:proofErr w:type="spellEnd"/>
      <w:r>
        <w:rPr>
          <w:spacing w:val="19"/>
        </w:rPr>
        <w:t xml:space="preserve"> </w:t>
      </w:r>
      <w:proofErr w:type="spellStart"/>
      <w:r>
        <w:t>Management</w:t>
      </w:r>
      <w:proofErr w:type="spellEnd"/>
      <w:r>
        <w:t>,</w:t>
      </w:r>
      <w:r>
        <w:rPr>
          <w:spacing w:val="22"/>
        </w:rPr>
        <w:t xml:space="preserve"> </w:t>
      </w:r>
      <w:r>
        <w:t>CCB</w:t>
      </w:r>
      <w:r>
        <w:rPr>
          <w:spacing w:val="22"/>
        </w:rPr>
        <w:t xml:space="preserve"> </w:t>
      </w:r>
      <w:proofErr w:type="spellStart"/>
      <w:r>
        <w:t>Financial</w:t>
      </w:r>
      <w:proofErr w:type="spellEnd"/>
      <w:r>
        <w:rPr>
          <w:spacing w:val="-67"/>
        </w:rPr>
        <w:t xml:space="preserve"> </w:t>
      </w:r>
      <w:proofErr w:type="spellStart"/>
      <w:r>
        <w:t>Leasing</w:t>
      </w:r>
      <w:proofErr w:type="spellEnd"/>
      <w:r>
        <w:t>,</w:t>
      </w:r>
      <w:r>
        <w:rPr>
          <w:spacing w:val="-9"/>
        </w:rPr>
        <w:t xml:space="preserve"> </w:t>
      </w:r>
      <w:r>
        <w:t>CCB</w:t>
      </w:r>
      <w:r>
        <w:rPr>
          <w:spacing w:val="-10"/>
        </w:rPr>
        <w:t xml:space="preserve"> </w:t>
      </w:r>
      <w:proofErr w:type="spellStart"/>
      <w:r>
        <w:t>Trust</w:t>
      </w:r>
      <w:proofErr w:type="spellEnd"/>
      <w:r>
        <w:t>,</w:t>
      </w:r>
      <w:r>
        <w:rPr>
          <w:spacing w:val="-10"/>
        </w:rPr>
        <w:t xml:space="preserve"> </w:t>
      </w:r>
      <w:r>
        <w:t>CCB</w:t>
      </w:r>
      <w:r>
        <w:rPr>
          <w:spacing w:val="-10"/>
        </w:rPr>
        <w:t xml:space="preserve"> </w:t>
      </w:r>
      <w:proofErr w:type="spellStart"/>
      <w:r>
        <w:t>Life</w:t>
      </w:r>
      <w:proofErr w:type="spellEnd"/>
      <w:r>
        <w:rPr>
          <w:spacing w:val="-11"/>
        </w:rPr>
        <w:t xml:space="preserve"> </w:t>
      </w:r>
      <w:r>
        <w:t>(страхування),</w:t>
      </w:r>
      <w:r>
        <w:rPr>
          <w:spacing w:val="-9"/>
        </w:rPr>
        <w:t xml:space="preserve"> </w:t>
      </w:r>
      <w:r>
        <w:t>китайсько-німецька</w:t>
      </w:r>
      <w:r>
        <w:rPr>
          <w:spacing w:val="-6"/>
        </w:rPr>
        <w:t xml:space="preserve"> </w:t>
      </w:r>
      <w:proofErr w:type="spellStart"/>
      <w:r>
        <w:t>Bausparkasse</w:t>
      </w:r>
      <w:proofErr w:type="spellEnd"/>
      <w:r>
        <w:t>.</w:t>
      </w:r>
      <w:r>
        <w:rPr>
          <w:spacing w:val="-67"/>
        </w:rPr>
        <w:t xml:space="preserve"> </w:t>
      </w:r>
      <w:r>
        <w:t>Другий</w:t>
      </w:r>
      <w:r>
        <w:rPr>
          <w:spacing w:val="1"/>
        </w:rPr>
        <w:t xml:space="preserve"> </w:t>
      </w:r>
      <w:r>
        <w:t>рік</w:t>
      </w:r>
      <w:r>
        <w:rPr>
          <w:spacing w:val="69"/>
        </w:rPr>
        <w:t xml:space="preserve"> </w:t>
      </w:r>
      <w:r>
        <w:t>поспіль</w:t>
      </w:r>
      <w:r>
        <w:rPr>
          <w:spacing w:val="68"/>
        </w:rPr>
        <w:t xml:space="preserve"> </w:t>
      </w:r>
      <w:proofErr w:type="spellStart"/>
      <w:r>
        <w:t>Saudi</w:t>
      </w:r>
      <w:proofErr w:type="spellEnd"/>
      <w:r>
        <w:rPr>
          <w:spacing w:val="1"/>
        </w:rPr>
        <w:t xml:space="preserve"> </w:t>
      </w:r>
      <w:proofErr w:type="spellStart"/>
      <w:r>
        <w:t>Aramco</w:t>
      </w:r>
      <w:proofErr w:type="spellEnd"/>
      <w:r>
        <w:rPr>
          <w:spacing w:val="1"/>
        </w:rPr>
        <w:t xml:space="preserve"> </w:t>
      </w:r>
      <w:r>
        <w:t>посіла</w:t>
      </w:r>
      <w:r>
        <w:rPr>
          <w:spacing w:val="1"/>
        </w:rPr>
        <w:t xml:space="preserve"> </w:t>
      </w:r>
      <w:r>
        <w:t>п'яте</w:t>
      </w:r>
      <w:r>
        <w:rPr>
          <w:spacing w:val="1"/>
        </w:rPr>
        <w:t xml:space="preserve"> </w:t>
      </w:r>
      <w:r>
        <w:t>місце.</w:t>
      </w:r>
      <w:r>
        <w:rPr>
          <w:spacing w:val="2"/>
        </w:rPr>
        <w:t xml:space="preserve"> </w:t>
      </w:r>
      <w:proofErr w:type="spellStart"/>
      <w:r>
        <w:t>Saudi</w:t>
      </w:r>
      <w:proofErr w:type="spellEnd"/>
      <w:r>
        <w:rPr>
          <w:spacing w:val="1"/>
        </w:rPr>
        <w:t xml:space="preserve"> </w:t>
      </w:r>
      <w:proofErr w:type="spellStart"/>
      <w:r>
        <w:t>Aramco</w:t>
      </w:r>
      <w:proofErr w:type="spellEnd"/>
      <w:r>
        <w:rPr>
          <w:spacing w:val="1"/>
        </w:rPr>
        <w:t xml:space="preserve"> </w:t>
      </w:r>
      <w:r>
        <w:t>займається</w:t>
      </w:r>
      <w:r>
        <w:rPr>
          <w:spacing w:val="37"/>
        </w:rPr>
        <w:t xml:space="preserve"> </w:t>
      </w:r>
      <w:r>
        <w:t>розвідкою,</w:t>
      </w:r>
      <w:r>
        <w:rPr>
          <w:spacing w:val="39"/>
        </w:rPr>
        <w:t xml:space="preserve"> </w:t>
      </w:r>
      <w:r>
        <w:t>видобутком,</w:t>
      </w:r>
      <w:r>
        <w:rPr>
          <w:spacing w:val="38"/>
        </w:rPr>
        <w:t xml:space="preserve"> </w:t>
      </w:r>
      <w:r>
        <w:t>транспортуванням</w:t>
      </w:r>
      <w:r>
        <w:rPr>
          <w:spacing w:val="41"/>
        </w:rPr>
        <w:t xml:space="preserve"> </w:t>
      </w:r>
      <w:r>
        <w:t>і</w:t>
      </w:r>
      <w:r>
        <w:rPr>
          <w:spacing w:val="32"/>
        </w:rPr>
        <w:t xml:space="preserve"> </w:t>
      </w:r>
      <w:proofErr w:type="spellStart"/>
      <w:r>
        <w:t>продажем</w:t>
      </w:r>
      <w:proofErr w:type="spellEnd"/>
      <w:r>
        <w:rPr>
          <w:spacing w:val="37"/>
        </w:rPr>
        <w:t xml:space="preserve"> </w:t>
      </w:r>
      <w:r>
        <w:t>нафти</w:t>
      </w:r>
      <w:r>
        <w:rPr>
          <w:spacing w:val="36"/>
        </w:rPr>
        <w:t xml:space="preserve"> </w:t>
      </w:r>
      <w:r>
        <w:t>та</w:t>
      </w:r>
    </w:p>
    <w:p w:rsidR="008D3065" w:rsidRDefault="009F1A82">
      <w:pPr>
        <w:pStyle w:val="a3"/>
        <w:spacing w:before="2"/>
        <w:ind w:left="580"/>
        <w:jc w:val="both"/>
      </w:pPr>
      <w:r>
        <w:t>природного</w:t>
      </w:r>
      <w:r>
        <w:rPr>
          <w:spacing w:val="-7"/>
        </w:rPr>
        <w:t xml:space="preserve"> </w:t>
      </w:r>
      <w:r>
        <w:t>газу.</w:t>
      </w:r>
    </w:p>
    <w:p w:rsidR="008D3065" w:rsidRDefault="008D3065">
      <w:pPr>
        <w:jc w:val="both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3"/>
        <w:spacing w:before="87" w:line="360" w:lineRule="auto"/>
        <w:ind w:left="580" w:right="445" w:firstLine="710"/>
        <w:jc w:val="both"/>
      </w:pPr>
      <w:proofErr w:type="spellStart"/>
      <w:r>
        <w:t>Apple</w:t>
      </w:r>
      <w:proofErr w:type="spellEnd"/>
      <w:r>
        <w:t xml:space="preserve"> посіла шосте місце. Як один із лідерів у світовій ІТ-індустрії,</w:t>
      </w:r>
      <w:r>
        <w:rPr>
          <w:spacing w:val="1"/>
        </w:rPr>
        <w:t xml:space="preserve"> </w:t>
      </w:r>
      <w:r>
        <w:t>розробляє, виробляє та продає смартфони, ПК, планшети,</w:t>
      </w:r>
      <w:r>
        <w:rPr>
          <w:spacing w:val="1"/>
        </w:rPr>
        <w:t xml:space="preserve"> </w:t>
      </w:r>
      <w:r>
        <w:t>аксесуари тощо.</w:t>
      </w:r>
      <w:r>
        <w:rPr>
          <w:spacing w:val="1"/>
        </w:rPr>
        <w:t xml:space="preserve"> </w:t>
      </w:r>
      <w:r>
        <w:t>Компанія була одним з першовідкривачів у багатьох галузях: перший ПК,</w:t>
      </w:r>
      <w:r>
        <w:rPr>
          <w:spacing w:val="1"/>
        </w:rPr>
        <w:t xml:space="preserve"> </w:t>
      </w:r>
      <w:r>
        <w:t>перший монітор ПК, перша операційна система з графічним інтерфейсом,</w:t>
      </w:r>
      <w:r>
        <w:rPr>
          <w:spacing w:val="1"/>
        </w:rPr>
        <w:t xml:space="preserve"> </w:t>
      </w:r>
      <w:r>
        <w:t>перший комп’ютер із підтримкою миші, перший музичний онлайн-магазин</w:t>
      </w:r>
      <w:r>
        <w:rPr>
          <w:spacing w:val="1"/>
        </w:rPr>
        <w:t xml:space="preserve"> </w:t>
      </w:r>
      <w:r>
        <w:t>тощо.</w:t>
      </w:r>
    </w:p>
    <w:p w:rsidR="008D3065" w:rsidRDefault="009F1A82">
      <w:pPr>
        <w:pStyle w:val="a3"/>
        <w:spacing w:line="360" w:lineRule="auto"/>
        <w:ind w:left="580" w:right="454" w:firstLine="710"/>
        <w:jc w:val="both"/>
      </w:pPr>
      <w:proofErr w:type="spellStart"/>
      <w:r>
        <w:t>Bank</w:t>
      </w:r>
      <w:proofErr w:type="spellEnd"/>
      <w:r>
        <w:rPr>
          <w:spacing w:val="1"/>
        </w:rPr>
        <w:t xml:space="preserve"> </w:t>
      </w:r>
      <w:proofErr w:type="spellStart"/>
      <w:r>
        <w:t>of</w:t>
      </w:r>
      <w:proofErr w:type="spellEnd"/>
      <w:r>
        <w:rPr>
          <w:spacing w:val="1"/>
        </w:rPr>
        <w:t xml:space="preserve"> </w:t>
      </w:r>
      <w:proofErr w:type="spellStart"/>
      <w:r>
        <w:t>America</w:t>
      </w:r>
      <w:proofErr w:type="spellEnd"/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банківсько-фінансова</w:t>
      </w:r>
      <w:r>
        <w:rPr>
          <w:spacing w:val="1"/>
        </w:rPr>
        <w:t xml:space="preserve"> </w:t>
      </w:r>
      <w:r>
        <w:t>холдингова</w:t>
      </w:r>
      <w:r>
        <w:rPr>
          <w:spacing w:val="1"/>
        </w:rPr>
        <w:t xml:space="preserve"> </w:t>
      </w:r>
      <w:r>
        <w:t>компанія,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займається</w:t>
      </w:r>
      <w:r>
        <w:rPr>
          <w:spacing w:val="1"/>
        </w:rPr>
        <w:t xml:space="preserve"> </w:t>
      </w:r>
      <w:r>
        <w:t>наданням</w:t>
      </w:r>
      <w:r>
        <w:rPr>
          <w:spacing w:val="1"/>
        </w:rPr>
        <w:t xml:space="preserve"> </w:t>
      </w:r>
      <w:r>
        <w:t>банківських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небанківських</w:t>
      </w:r>
      <w:r>
        <w:rPr>
          <w:spacing w:val="1"/>
        </w:rPr>
        <w:t xml:space="preserve"> </w:t>
      </w:r>
      <w:r>
        <w:t>фінансових</w:t>
      </w:r>
      <w:r>
        <w:rPr>
          <w:spacing w:val="1"/>
        </w:rPr>
        <w:t xml:space="preserve"> </w:t>
      </w:r>
      <w:r>
        <w:t>послуг.</w:t>
      </w:r>
      <w:r>
        <w:rPr>
          <w:spacing w:val="1"/>
        </w:rPr>
        <w:t xml:space="preserve"> </w:t>
      </w:r>
      <w:proofErr w:type="spellStart"/>
      <w:r>
        <w:rPr>
          <w:w w:val="95"/>
        </w:rPr>
        <w:t>American</w:t>
      </w:r>
      <w:proofErr w:type="spellEnd"/>
      <w:r>
        <w:rPr>
          <w:w w:val="95"/>
        </w:rPr>
        <w:t xml:space="preserve"> </w:t>
      </w:r>
      <w:proofErr w:type="spellStart"/>
      <w:r>
        <w:rPr>
          <w:w w:val="95"/>
        </w:rPr>
        <w:t>Financial</w:t>
      </w:r>
      <w:proofErr w:type="spellEnd"/>
      <w:r>
        <w:rPr>
          <w:w w:val="95"/>
        </w:rPr>
        <w:t xml:space="preserve"> </w:t>
      </w:r>
      <w:proofErr w:type="spellStart"/>
      <w:r>
        <w:rPr>
          <w:w w:val="95"/>
        </w:rPr>
        <w:t>Group</w:t>
      </w:r>
      <w:proofErr w:type="spellEnd"/>
      <w:r>
        <w:rPr>
          <w:w w:val="95"/>
        </w:rPr>
        <w:t xml:space="preserve"> за активами є найбільшою банківською холдинговою</w:t>
      </w:r>
      <w:r>
        <w:rPr>
          <w:spacing w:val="1"/>
          <w:w w:val="95"/>
        </w:rPr>
        <w:t xml:space="preserve"> </w:t>
      </w:r>
      <w:r>
        <w:t>компанією</w:t>
      </w:r>
      <w:r>
        <w:rPr>
          <w:spacing w:val="-1"/>
        </w:rPr>
        <w:t xml:space="preserve"> </w:t>
      </w:r>
      <w:r>
        <w:t>в Сполучених</w:t>
      </w:r>
      <w:r>
        <w:rPr>
          <w:spacing w:val="1"/>
        </w:rPr>
        <w:t xml:space="preserve"> </w:t>
      </w:r>
      <w:r>
        <w:t>Штатах.</w:t>
      </w:r>
    </w:p>
    <w:p w:rsidR="008D3065" w:rsidRDefault="009F1A82">
      <w:pPr>
        <w:pStyle w:val="a3"/>
        <w:spacing w:before="1" w:line="360" w:lineRule="auto"/>
        <w:ind w:left="580" w:right="446" w:firstLine="710"/>
        <w:jc w:val="both"/>
      </w:pPr>
      <w:proofErr w:type="spellStart"/>
      <w:r>
        <w:t>Ping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Insurance</w:t>
      </w:r>
      <w:proofErr w:type="spellEnd"/>
      <w:r>
        <w:t xml:space="preserve"> </w:t>
      </w:r>
      <w:proofErr w:type="spellStart"/>
      <w:r>
        <w:t>Group</w:t>
      </w:r>
      <w:proofErr w:type="spellEnd"/>
      <w:r>
        <w:t xml:space="preserve"> надає фінансові продукти та послуги, працює в</w:t>
      </w:r>
      <w:r>
        <w:rPr>
          <w:spacing w:val="-67"/>
        </w:rPr>
        <w:t xml:space="preserve"> </w:t>
      </w:r>
      <w:r>
        <w:t>чотирьох основних сферах: страхування життя, майна, банківська справа та</w:t>
      </w:r>
      <w:r>
        <w:rPr>
          <w:spacing w:val="1"/>
        </w:rPr>
        <w:t xml:space="preserve"> </w:t>
      </w:r>
      <w:r>
        <w:t>управління активами. Основна сфера діяльності -</w:t>
      </w:r>
      <w:r>
        <w:rPr>
          <w:spacing w:val="1"/>
        </w:rPr>
        <w:t xml:space="preserve"> </w:t>
      </w:r>
      <w:r>
        <w:t>Китай, з представництвами</w:t>
      </w:r>
      <w:r>
        <w:rPr>
          <w:spacing w:val="-67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інших</w:t>
      </w:r>
      <w:r>
        <w:rPr>
          <w:spacing w:val="-3"/>
        </w:rPr>
        <w:t xml:space="preserve"> </w:t>
      </w:r>
      <w:r>
        <w:t>країнах,</w:t>
      </w:r>
      <w:r>
        <w:rPr>
          <w:spacing w:val="8"/>
        </w:rPr>
        <w:t xml:space="preserve"> </w:t>
      </w:r>
      <w:r>
        <w:t>у</w:t>
      </w:r>
      <w:r>
        <w:rPr>
          <w:spacing w:val="-3"/>
        </w:rPr>
        <w:t xml:space="preserve"> </w:t>
      </w:r>
      <w:r>
        <w:t>тому</w:t>
      </w:r>
      <w:r>
        <w:rPr>
          <w:spacing w:val="-3"/>
        </w:rPr>
        <w:t xml:space="preserve"> </w:t>
      </w:r>
      <w:r>
        <w:t>числі</w:t>
      </w:r>
      <w:r>
        <w:rPr>
          <w:spacing w:val="-5"/>
        </w:rPr>
        <w:t xml:space="preserve"> </w:t>
      </w:r>
      <w:r>
        <w:t>в США.</w:t>
      </w:r>
    </w:p>
    <w:p w:rsidR="008D3065" w:rsidRDefault="009F1A82">
      <w:pPr>
        <w:pStyle w:val="a3"/>
        <w:spacing w:line="362" w:lineRule="auto"/>
        <w:ind w:left="580" w:right="452" w:firstLine="705"/>
        <w:jc w:val="both"/>
      </w:pPr>
      <w:r>
        <w:t>Сільськогосподарський</w:t>
      </w:r>
      <w:r>
        <w:rPr>
          <w:spacing w:val="1"/>
        </w:rPr>
        <w:t xml:space="preserve"> </w:t>
      </w:r>
      <w:r>
        <w:t>банк</w:t>
      </w:r>
      <w:r>
        <w:rPr>
          <w:spacing w:val="1"/>
        </w:rPr>
        <w:t xml:space="preserve"> </w:t>
      </w:r>
      <w:r>
        <w:t>Китаю</w:t>
      </w:r>
      <w:r>
        <w:rPr>
          <w:spacing w:val="1"/>
        </w:rPr>
        <w:t xml:space="preserve"> </w:t>
      </w:r>
      <w:r>
        <w:t>надає</w:t>
      </w:r>
      <w:r>
        <w:rPr>
          <w:spacing w:val="1"/>
        </w:rPr>
        <w:t xml:space="preserve"> </w:t>
      </w:r>
      <w:r>
        <w:t>міжнародні</w:t>
      </w:r>
      <w:r>
        <w:rPr>
          <w:spacing w:val="1"/>
        </w:rPr>
        <w:t xml:space="preserve"> </w:t>
      </w:r>
      <w:r>
        <w:t>комерційні</w:t>
      </w:r>
      <w:r>
        <w:rPr>
          <w:spacing w:val="1"/>
        </w:rPr>
        <w:t xml:space="preserve"> </w:t>
      </w:r>
      <w:r>
        <w:t>банківські</w:t>
      </w:r>
      <w:r>
        <w:rPr>
          <w:spacing w:val="-7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фінансові</w:t>
      </w:r>
      <w:r>
        <w:rPr>
          <w:spacing w:val="-7"/>
        </w:rPr>
        <w:t xml:space="preserve"> </w:t>
      </w:r>
      <w:r>
        <w:t>послуги. Один</w:t>
      </w:r>
      <w:r>
        <w:rPr>
          <w:spacing w:val="-2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найбільших</w:t>
      </w:r>
      <w:r>
        <w:rPr>
          <w:spacing w:val="-5"/>
        </w:rPr>
        <w:t xml:space="preserve"> </w:t>
      </w:r>
      <w:r>
        <w:t>банків</w:t>
      </w:r>
      <w:r>
        <w:rPr>
          <w:spacing w:val="-4"/>
        </w:rPr>
        <w:t xml:space="preserve"> </w:t>
      </w:r>
      <w:r>
        <w:t>Китаю</w:t>
      </w:r>
      <w:r>
        <w:rPr>
          <w:spacing w:val="-3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світу.</w:t>
      </w:r>
    </w:p>
    <w:p w:rsidR="008D3065" w:rsidRDefault="009F1A82">
      <w:pPr>
        <w:pStyle w:val="a3"/>
        <w:spacing w:line="360" w:lineRule="auto"/>
        <w:ind w:left="580" w:right="446" w:firstLine="710"/>
        <w:jc w:val="both"/>
      </w:pPr>
      <w:proofErr w:type="spellStart"/>
      <w:r>
        <w:t>Amazon</w:t>
      </w:r>
      <w:proofErr w:type="spellEnd"/>
      <w:r>
        <w:t xml:space="preserve"> був одним</w:t>
      </w:r>
      <w:r>
        <w:rPr>
          <w:spacing w:val="1"/>
        </w:rPr>
        <w:t xml:space="preserve"> </w:t>
      </w:r>
      <w:r>
        <w:t>із перших Інтернет-сервісів, які зосередилися на</w:t>
      </w:r>
      <w:r>
        <w:rPr>
          <w:spacing w:val="1"/>
        </w:rPr>
        <w:t xml:space="preserve"> </w:t>
      </w:r>
      <w:r>
        <w:t>продажу справжніх споживчих товарів; це найбільша компанія</w:t>
      </w:r>
      <w:r>
        <w:rPr>
          <w:spacing w:val="1"/>
        </w:rPr>
        <w:t xml:space="preserve"> </w:t>
      </w:r>
      <w:r>
        <w:t>у світі, що</w:t>
      </w:r>
      <w:r>
        <w:rPr>
          <w:spacing w:val="1"/>
        </w:rPr>
        <w:t xml:space="preserve"> </w:t>
      </w:r>
      <w:r>
        <w:t>продає</w:t>
      </w:r>
      <w:r>
        <w:rPr>
          <w:spacing w:val="1"/>
        </w:rPr>
        <w:t xml:space="preserve"> </w:t>
      </w:r>
      <w:r>
        <w:t>товари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послуги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Інтернет.</w:t>
      </w:r>
      <w:r>
        <w:rPr>
          <w:spacing w:val="1"/>
        </w:rPr>
        <w:t xml:space="preserve"> </w:t>
      </w:r>
      <w:r>
        <w:t>Сьогодні</w:t>
      </w:r>
      <w:r>
        <w:rPr>
          <w:spacing w:val="1"/>
        </w:rPr>
        <w:t xml:space="preserve"> </w:t>
      </w:r>
      <w:proofErr w:type="spellStart"/>
      <w:r>
        <w:t>Amazon</w:t>
      </w:r>
      <w:proofErr w:type="spellEnd"/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лідером</w:t>
      </w:r>
      <w:r>
        <w:rPr>
          <w:spacing w:val="1"/>
        </w:rPr>
        <w:t xml:space="preserve"> </w:t>
      </w:r>
      <w:r>
        <w:t>роздрібної торгівлі</w:t>
      </w:r>
      <w:r>
        <w:rPr>
          <w:spacing w:val="-5"/>
        </w:rPr>
        <w:t xml:space="preserve"> </w:t>
      </w:r>
      <w:r>
        <w:t>з</w:t>
      </w:r>
      <w:r>
        <w:rPr>
          <w:spacing w:val="2"/>
        </w:rPr>
        <w:t xml:space="preserve"> </w:t>
      </w:r>
      <w:r>
        <w:t>доходом</w:t>
      </w:r>
      <w:r>
        <w:rPr>
          <w:spacing w:val="1"/>
        </w:rPr>
        <w:t xml:space="preserve"> </w:t>
      </w:r>
      <w:r>
        <w:t>142</w:t>
      </w:r>
      <w:r>
        <w:rPr>
          <w:spacing w:val="1"/>
        </w:rPr>
        <w:t xml:space="preserve"> </w:t>
      </w:r>
      <w:r>
        <w:t>мільйони доларів.</w:t>
      </w:r>
    </w:p>
    <w:p w:rsidR="008D3065" w:rsidRDefault="009F1A82">
      <w:pPr>
        <w:pStyle w:val="a3"/>
        <w:spacing w:line="320" w:lineRule="exact"/>
        <w:ind w:left="1290"/>
        <w:jc w:val="both"/>
      </w:pPr>
      <w:r>
        <w:t>Надалі</w:t>
      </w:r>
      <w:r>
        <w:rPr>
          <w:spacing w:val="38"/>
        </w:rPr>
        <w:t xml:space="preserve"> </w:t>
      </w:r>
      <w:r>
        <w:t>розглянемо</w:t>
      </w:r>
      <w:r>
        <w:rPr>
          <w:spacing w:val="43"/>
        </w:rPr>
        <w:t xml:space="preserve"> </w:t>
      </w:r>
      <w:r>
        <w:t>рейтинг</w:t>
      </w:r>
      <w:r>
        <w:rPr>
          <w:spacing w:val="45"/>
        </w:rPr>
        <w:t xml:space="preserve"> </w:t>
      </w:r>
      <w:r>
        <w:t>корпорацій</w:t>
      </w:r>
      <w:r>
        <w:rPr>
          <w:spacing w:val="47"/>
        </w:rPr>
        <w:t xml:space="preserve"> </w:t>
      </w:r>
      <w:r>
        <w:t>за</w:t>
      </w:r>
      <w:r>
        <w:rPr>
          <w:spacing w:val="45"/>
        </w:rPr>
        <w:t xml:space="preserve"> </w:t>
      </w:r>
      <w:r>
        <w:t>всіма</w:t>
      </w:r>
      <w:r>
        <w:rPr>
          <w:spacing w:val="44"/>
        </w:rPr>
        <w:t xml:space="preserve"> </w:t>
      </w:r>
      <w:r>
        <w:t>показниками</w:t>
      </w:r>
      <w:r>
        <w:rPr>
          <w:spacing w:val="43"/>
        </w:rPr>
        <w:t xml:space="preserve"> </w:t>
      </w:r>
      <w:r>
        <w:t>окремо.</w:t>
      </w:r>
    </w:p>
    <w:p w:rsidR="008D3065" w:rsidRDefault="009F1A82">
      <w:pPr>
        <w:pStyle w:val="a3"/>
        <w:spacing w:before="158"/>
        <w:ind w:left="580"/>
      </w:pPr>
      <w:r>
        <w:t>Почнемо</w:t>
      </w:r>
      <w:r>
        <w:rPr>
          <w:spacing w:val="-3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обсягу</w:t>
      </w:r>
      <w:r>
        <w:rPr>
          <w:spacing w:val="-7"/>
        </w:rPr>
        <w:t xml:space="preserve"> </w:t>
      </w:r>
      <w:r>
        <w:t>продажів</w:t>
      </w:r>
      <w:r>
        <w:rPr>
          <w:spacing w:val="-4"/>
        </w:rPr>
        <w:t xml:space="preserve"> </w:t>
      </w:r>
      <w:r>
        <w:t>(рис. 2.3).</w:t>
      </w:r>
    </w:p>
    <w:p w:rsidR="008D3065" w:rsidRDefault="008D3065">
      <w:pPr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rPr>
          <w:sz w:val="20"/>
        </w:rPr>
      </w:pPr>
    </w:p>
    <w:p w:rsidR="008D3065" w:rsidRDefault="009F1A82">
      <w:pPr>
        <w:spacing w:before="207"/>
        <w:ind w:right="5330"/>
        <w:jc w:val="right"/>
        <w:rPr>
          <w:sz w:val="24"/>
        </w:rPr>
      </w:pPr>
      <w:r>
        <w:pict>
          <v:group id="_x0000_s1372" style="position:absolute;left:0;text-align:left;margin-left:84.7pt;margin-top:-1.8pt;width:470.9pt;height:225.6pt;z-index:-19166720;mso-position-horizontal-relative:page" coordorigin="1694,-36" coordsize="9418,4512">
            <v:shape id="_x0000_s1405" style="position:absolute;left:6372;top:3100;width:4335;height:327" coordorigin="6372,3101" coordsize="4335,327" o:spt="100" adj="0,,0" path="m6372,3427r4334,m6372,3101r4334,e" filled="f" strokecolor="#d9d9d9" strokeweight=".72pt">
              <v:stroke joinstyle="round"/>
              <v:formulas/>
              <v:path arrowok="t" o:connecttype="segments"/>
            </v:shape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404" type="#_x0000_t75" style="position:absolute;left:6369;top:3122;width:1052;height:317">
              <v:imagedata r:id="rId19" o:title=""/>
            </v:shape>
            <v:line id="_x0000_s1403" style="position:absolute" from="6372,2779" to="10706,2779" strokecolor="#d9d9d9" strokeweight=".72pt"/>
            <v:shape id="_x0000_s1402" type="#_x0000_t75" style="position:absolute;left:6369;top:2796;width:1412;height:346">
              <v:imagedata r:id="rId20" o:title=""/>
            </v:shape>
            <v:line id="_x0000_s1401" style="position:absolute" from="6372,2458" to="10706,2458" strokecolor="#d9d9d9" strokeweight=".72pt"/>
            <v:shape id="_x0000_s1400" type="#_x0000_t75" style="position:absolute;left:6369;top:2474;width:1580;height:341">
              <v:imagedata r:id="rId21" o:title=""/>
            </v:shape>
            <v:line id="_x0000_s1399" style="position:absolute" from="6372,2131" to="10706,2131" strokecolor="#d9d9d9" strokeweight=".72pt"/>
            <v:shape id="_x0000_s1398" type="#_x0000_t75" style="position:absolute;left:6369;top:2152;width:1728;height:341">
              <v:imagedata r:id="rId22" o:title=""/>
            </v:shape>
            <v:line id="_x0000_s1397" style="position:absolute" from="6372,1810" to="10706,1810" strokecolor="#d9d9d9" strokeweight=".72pt"/>
            <v:shape id="_x0000_s1396" type="#_x0000_t75" style="position:absolute;left:6369;top:1826;width:1772;height:346">
              <v:imagedata r:id="rId23" o:title=""/>
            </v:shape>
            <v:line id="_x0000_s1395" style="position:absolute" from="6372,1483" to="10706,1483" strokecolor="#d9d9d9" strokeweight=".72pt"/>
            <v:shape id="_x0000_s1394" type="#_x0000_t75" style="position:absolute;left:6369;top:1504;width:1935;height:341">
              <v:imagedata r:id="rId24" o:title=""/>
            </v:shape>
            <v:line id="_x0000_s1393" style="position:absolute" from="6372,1162" to="10706,1162" strokecolor="#d9d9d9" strokeweight=".72pt"/>
            <v:shape id="_x0000_s1392" type="#_x0000_t75" style="position:absolute;left:6369;top:1183;width:2309;height:341">
              <v:imagedata r:id="rId25" o:title=""/>
            </v:shape>
            <v:line id="_x0000_s1391" style="position:absolute" from="6372,840" to="10706,840" strokecolor="#d9d9d9" strokeweight=".72pt"/>
            <v:shape id="_x0000_s1390" type="#_x0000_t75" style="position:absolute;left:6369;top:856;width:2463;height:346">
              <v:imagedata r:id="rId26" o:title=""/>
            </v:shape>
            <v:line id="_x0000_s1389" style="position:absolute" from="6372,514" to="10706,514" strokecolor="#d9d9d9" strokeweight=".72pt"/>
            <v:shape id="_x0000_s1388" type="#_x0000_t75" style="position:absolute;left:6369;top:535;width:2928;height:341">
              <v:imagedata r:id="rId27" o:title=""/>
            </v:shape>
            <v:line id="_x0000_s1387" style="position:absolute" from="6372,192" to="10706,192" strokecolor="#d9d9d9" strokeweight=".72pt"/>
            <v:shape id="_x0000_s1386" type="#_x0000_t75" style="position:absolute;left:6369;top:213;width:3816;height:341">
              <v:imagedata r:id="rId28" o:title=""/>
            </v:shape>
            <v:shape id="_x0000_s1385" type="#_x0000_t75" style="position:absolute;left:6374;top:3189;width:951;height:149">
              <v:imagedata r:id="rId29" o:title=""/>
            </v:shape>
            <v:shape id="_x0000_s1384" type="#_x0000_t75" style="position:absolute;left:6374;top:2863;width:1311;height:154">
              <v:imagedata r:id="rId30" o:title=""/>
            </v:shape>
            <v:shape id="_x0000_s1383" type="#_x0000_t75" style="position:absolute;left:6374;top:2541;width:1479;height:149">
              <v:imagedata r:id="rId31" o:title=""/>
            </v:shape>
            <v:shape id="_x0000_s1382" type="#_x0000_t75" style="position:absolute;left:6374;top:2220;width:1628;height:149">
              <v:imagedata r:id="rId32" o:title=""/>
            </v:shape>
            <v:shape id="_x0000_s1381" type="#_x0000_t75" style="position:absolute;left:6374;top:1893;width:1671;height:154">
              <v:imagedata r:id="rId33" o:title=""/>
            </v:shape>
            <v:shape id="_x0000_s1380" type="#_x0000_t75" style="position:absolute;left:6374;top:1572;width:1834;height:149">
              <v:imagedata r:id="rId34" o:title=""/>
            </v:shape>
            <v:shape id="_x0000_s1379" type="#_x0000_t75" style="position:absolute;left:6374;top:1250;width:2208;height:149">
              <v:imagedata r:id="rId35" o:title=""/>
            </v:shape>
            <v:shape id="_x0000_s1378" type="#_x0000_t75" style="position:absolute;left:6374;top:602;width:2828;height:149">
              <v:imagedata r:id="rId36" o:title=""/>
            </v:shape>
            <v:shape id="_x0000_s1377" type="#_x0000_t75" style="position:absolute;left:6374;top:924;width:2362;height:154">
              <v:imagedata r:id="rId37" o:title=""/>
            </v:shape>
            <v:shape id="_x0000_s1376" type="#_x0000_t75" style="position:absolute;left:6374;top:280;width:3716;height:149">
              <v:imagedata r:id="rId38" o:title=""/>
            </v:shape>
            <v:line id="_x0000_s1375" style="position:absolute" from="6374,3425" to="6374,194" strokecolor="#d9d9d9" strokeweight=".96pt"/>
            <v:shape id="_x0000_s1374" type="#_x0000_t75" style="position:absolute;left:4660;top:4096;width:120;height:120">
              <v:imagedata r:id="rId39" o:title=""/>
            </v:shape>
            <v:rect id="_x0000_s1373" style="position:absolute;left:1701;top:-29;width:9404;height:4498" filled="f" strokecolor="#d9d9d9" strokeweight=".72pt"/>
            <w10:wrap anchorx="page"/>
          </v:group>
        </w:pict>
      </w:r>
      <w:r>
        <w:rPr>
          <w:sz w:val="24"/>
        </w:rPr>
        <w:t>Amazon.com</w:t>
      </w:r>
    </w:p>
    <w:p w:rsidR="008D3065" w:rsidRDefault="009F1A82">
      <w:pPr>
        <w:spacing w:before="48" w:line="280" w:lineRule="auto"/>
        <w:ind w:left="3085" w:right="5321" w:firstLine="1320"/>
        <w:jc w:val="right"/>
        <w:rPr>
          <w:sz w:val="24"/>
        </w:rPr>
      </w:pPr>
      <w:proofErr w:type="spellStart"/>
      <w:r>
        <w:rPr>
          <w:sz w:val="24"/>
        </w:rPr>
        <w:t>Apple</w:t>
      </w:r>
      <w:proofErr w:type="spellEnd"/>
      <w:r>
        <w:rPr>
          <w:spacing w:val="1"/>
          <w:sz w:val="24"/>
        </w:rPr>
        <w:t xml:space="preserve"> </w:t>
      </w:r>
      <w:proofErr w:type="spellStart"/>
      <w:r>
        <w:rPr>
          <w:sz w:val="24"/>
        </w:rPr>
        <w:t>Berkshire</w:t>
      </w:r>
      <w:proofErr w:type="spellEnd"/>
      <w:r>
        <w:rPr>
          <w:spacing w:val="-8"/>
          <w:sz w:val="24"/>
        </w:rPr>
        <w:t xml:space="preserve"> </w:t>
      </w:r>
      <w:proofErr w:type="spellStart"/>
      <w:r>
        <w:rPr>
          <w:sz w:val="24"/>
        </w:rPr>
        <w:t>Hathaway</w:t>
      </w:r>
      <w:proofErr w:type="spellEnd"/>
    </w:p>
    <w:p w:rsidR="008D3065" w:rsidRDefault="009F1A82">
      <w:pPr>
        <w:ind w:right="5333"/>
        <w:jc w:val="right"/>
        <w:rPr>
          <w:sz w:val="24"/>
        </w:rPr>
      </w:pPr>
      <w:proofErr w:type="spellStart"/>
      <w:r>
        <w:rPr>
          <w:sz w:val="24"/>
        </w:rPr>
        <w:t>Saudi</w:t>
      </w:r>
      <w:proofErr w:type="spellEnd"/>
      <w:r>
        <w:rPr>
          <w:spacing w:val="-3"/>
          <w:sz w:val="24"/>
        </w:rPr>
        <w:t xml:space="preserve"> </w:t>
      </w:r>
      <w:proofErr w:type="spellStart"/>
      <w:r>
        <w:rPr>
          <w:sz w:val="24"/>
        </w:rPr>
        <w:t>Arabian</w:t>
      </w:r>
      <w:proofErr w:type="spellEnd"/>
      <w:r>
        <w:rPr>
          <w:spacing w:val="1"/>
          <w:sz w:val="24"/>
        </w:rPr>
        <w:t xml:space="preserve"> </w:t>
      </w:r>
      <w:proofErr w:type="spellStart"/>
      <w:r>
        <w:rPr>
          <w:sz w:val="24"/>
        </w:rPr>
        <w:t>Oil</w:t>
      </w:r>
      <w:proofErr w:type="spellEnd"/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Company</w:t>
      </w:r>
      <w:proofErr w:type="spellEnd"/>
      <w:r>
        <w:rPr>
          <w:spacing w:val="-3"/>
          <w:sz w:val="24"/>
        </w:rPr>
        <w:t xml:space="preserve"> </w:t>
      </w:r>
      <w:r>
        <w:rPr>
          <w:sz w:val="24"/>
        </w:rPr>
        <w:t>(</w:t>
      </w:r>
      <w:proofErr w:type="spellStart"/>
      <w:r>
        <w:rPr>
          <w:sz w:val="24"/>
        </w:rPr>
        <w:t>Saudi</w:t>
      </w:r>
      <w:proofErr w:type="spellEnd"/>
      <w:r>
        <w:rPr>
          <w:spacing w:val="-3"/>
          <w:sz w:val="24"/>
        </w:rPr>
        <w:t xml:space="preserve"> </w:t>
      </w:r>
      <w:proofErr w:type="spellStart"/>
      <w:r>
        <w:rPr>
          <w:sz w:val="24"/>
        </w:rPr>
        <w:t>Aramco</w:t>
      </w:r>
      <w:proofErr w:type="spellEnd"/>
      <w:r>
        <w:rPr>
          <w:sz w:val="24"/>
        </w:rPr>
        <w:t>)</w:t>
      </w:r>
    </w:p>
    <w:p w:rsidR="008D3065" w:rsidRDefault="009F1A82">
      <w:pPr>
        <w:spacing w:before="48"/>
        <w:ind w:right="5331"/>
        <w:jc w:val="right"/>
        <w:rPr>
          <w:sz w:val="24"/>
        </w:rPr>
      </w:pPr>
      <w:r>
        <w:rPr>
          <w:sz w:val="24"/>
        </w:rPr>
        <w:t>ICBC</w:t>
      </w:r>
    </w:p>
    <w:p w:rsidR="008D3065" w:rsidRDefault="009F1A82">
      <w:pPr>
        <w:spacing w:before="48" w:line="280" w:lineRule="auto"/>
        <w:ind w:left="2418" w:right="5333" w:firstLine="192"/>
        <w:jc w:val="right"/>
        <w:rPr>
          <w:sz w:val="24"/>
        </w:rPr>
      </w:pPr>
      <w:proofErr w:type="spellStart"/>
      <w:r>
        <w:rPr>
          <w:sz w:val="24"/>
        </w:rPr>
        <w:t>China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Construction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Bank</w:t>
      </w:r>
      <w:proofErr w:type="spellEnd"/>
      <w:r>
        <w:rPr>
          <w:spacing w:val="-57"/>
          <w:sz w:val="24"/>
        </w:rPr>
        <w:t xml:space="preserve"> </w:t>
      </w:r>
      <w:proofErr w:type="spellStart"/>
      <w:r>
        <w:rPr>
          <w:sz w:val="24"/>
        </w:rPr>
        <w:t>Ping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An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Insurance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Group</w:t>
      </w:r>
      <w:proofErr w:type="spellEnd"/>
      <w:r>
        <w:rPr>
          <w:spacing w:val="1"/>
          <w:sz w:val="24"/>
        </w:rPr>
        <w:t xml:space="preserve"> </w:t>
      </w:r>
      <w:proofErr w:type="spellStart"/>
      <w:r>
        <w:rPr>
          <w:sz w:val="24"/>
        </w:rPr>
        <w:t>Agricultural</w:t>
      </w:r>
      <w:proofErr w:type="spellEnd"/>
      <w:r>
        <w:rPr>
          <w:spacing w:val="-6"/>
          <w:sz w:val="24"/>
        </w:rPr>
        <w:t xml:space="preserve"> </w:t>
      </w:r>
      <w:proofErr w:type="spellStart"/>
      <w:r>
        <w:rPr>
          <w:sz w:val="24"/>
        </w:rPr>
        <w:t>Bank</w:t>
      </w:r>
      <w:proofErr w:type="spellEnd"/>
      <w:r>
        <w:rPr>
          <w:spacing w:val="-6"/>
          <w:sz w:val="24"/>
        </w:rPr>
        <w:t xml:space="preserve"> </w:t>
      </w:r>
      <w:proofErr w:type="spellStart"/>
      <w:r>
        <w:rPr>
          <w:sz w:val="24"/>
        </w:rPr>
        <w:t>of</w:t>
      </w:r>
      <w:proofErr w:type="spellEnd"/>
      <w:r>
        <w:rPr>
          <w:spacing w:val="-8"/>
          <w:sz w:val="24"/>
        </w:rPr>
        <w:t xml:space="preserve"> </w:t>
      </w:r>
      <w:proofErr w:type="spellStart"/>
      <w:r>
        <w:rPr>
          <w:sz w:val="24"/>
        </w:rPr>
        <w:t>China</w:t>
      </w:r>
      <w:proofErr w:type="spellEnd"/>
    </w:p>
    <w:p w:rsidR="008D3065" w:rsidRDefault="009F1A82">
      <w:pPr>
        <w:spacing w:before="1"/>
        <w:ind w:right="5331"/>
        <w:jc w:val="right"/>
        <w:rPr>
          <w:sz w:val="24"/>
        </w:rPr>
      </w:pPr>
      <w:proofErr w:type="spellStart"/>
      <w:r>
        <w:rPr>
          <w:sz w:val="24"/>
        </w:rPr>
        <w:t>JPMorgan</w:t>
      </w:r>
      <w:proofErr w:type="spellEnd"/>
      <w:r>
        <w:rPr>
          <w:spacing w:val="-8"/>
          <w:sz w:val="24"/>
        </w:rPr>
        <w:t xml:space="preserve"> </w:t>
      </w:r>
      <w:proofErr w:type="spellStart"/>
      <w:r>
        <w:rPr>
          <w:sz w:val="24"/>
        </w:rPr>
        <w:t>Chase</w:t>
      </w:r>
      <w:proofErr w:type="spellEnd"/>
    </w:p>
    <w:p w:rsidR="008D3065" w:rsidRDefault="009F1A82">
      <w:pPr>
        <w:spacing w:before="47"/>
        <w:ind w:right="5330"/>
        <w:jc w:val="right"/>
        <w:rPr>
          <w:sz w:val="24"/>
        </w:rPr>
      </w:pPr>
      <w:proofErr w:type="spellStart"/>
      <w:r>
        <w:rPr>
          <w:sz w:val="24"/>
        </w:rPr>
        <w:t>Bank</w:t>
      </w:r>
      <w:proofErr w:type="spellEnd"/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of</w:t>
      </w:r>
      <w:proofErr w:type="spellEnd"/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America</w:t>
      </w:r>
      <w:proofErr w:type="spellEnd"/>
    </w:p>
    <w:p w:rsidR="008D3065" w:rsidRDefault="009F1A82">
      <w:pPr>
        <w:tabs>
          <w:tab w:val="left" w:pos="5618"/>
        </w:tabs>
        <w:spacing w:before="169"/>
        <w:ind w:left="5196"/>
        <w:rPr>
          <w:sz w:val="24"/>
        </w:rPr>
      </w:pPr>
      <w:r>
        <w:rPr>
          <w:sz w:val="24"/>
        </w:rPr>
        <w:t>0</w:t>
      </w:r>
      <w:r>
        <w:rPr>
          <w:sz w:val="24"/>
        </w:rPr>
        <w:tab/>
        <w:t>50</w:t>
      </w:r>
      <w:r>
        <w:rPr>
          <w:spacing w:val="62"/>
          <w:sz w:val="24"/>
        </w:rPr>
        <w:t xml:space="preserve"> </w:t>
      </w:r>
      <w:r>
        <w:rPr>
          <w:sz w:val="24"/>
        </w:rPr>
        <w:t>100</w:t>
      </w:r>
      <w:r>
        <w:rPr>
          <w:spacing w:val="60"/>
          <w:sz w:val="24"/>
        </w:rPr>
        <w:t xml:space="preserve"> </w:t>
      </w:r>
      <w:r>
        <w:rPr>
          <w:sz w:val="24"/>
        </w:rPr>
        <w:t>150</w:t>
      </w:r>
      <w:r>
        <w:rPr>
          <w:spacing w:val="61"/>
          <w:sz w:val="24"/>
        </w:rPr>
        <w:t xml:space="preserve"> </w:t>
      </w:r>
      <w:r>
        <w:rPr>
          <w:sz w:val="24"/>
        </w:rPr>
        <w:t>200</w:t>
      </w:r>
      <w:r>
        <w:rPr>
          <w:spacing w:val="61"/>
          <w:sz w:val="24"/>
        </w:rPr>
        <w:t xml:space="preserve"> </w:t>
      </w:r>
      <w:r>
        <w:rPr>
          <w:sz w:val="24"/>
        </w:rPr>
        <w:t>250</w:t>
      </w:r>
      <w:r>
        <w:rPr>
          <w:spacing w:val="60"/>
          <w:sz w:val="24"/>
        </w:rPr>
        <w:t xml:space="preserve"> </w:t>
      </w:r>
      <w:r>
        <w:rPr>
          <w:sz w:val="24"/>
        </w:rPr>
        <w:t>300</w:t>
      </w:r>
      <w:r>
        <w:rPr>
          <w:spacing w:val="61"/>
          <w:sz w:val="24"/>
        </w:rPr>
        <w:t xml:space="preserve"> </w:t>
      </w:r>
      <w:r>
        <w:rPr>
          <w:sz w:val="24"/>
        </w:rPr>
        <w:t>350</w:t>
      </w:r>
      <w:r>
        <w:rPr>
          <w:spacing w:val="61"/>
          <w:sz w:val="24"/>
        </w:rPr>
        <w:t xml:space="preserve"> </w:t>
      </w:r>
      <w:r>
        <w:rPr>
          <w:sz w:val="24"/>
        </w:rPr>
        <w:t>400</w:t>
      </w:r>
      <w:r>
        <w:rPr>
          <w:spacing w:val="61"/>
          <w:sz w:val="24"/>
        </w:rPr>
        <w:t xml:space="preserve"> </w:t>
      </w:r>
      <w:r>
        <w:rPr>
          <w:sz w:val="24"/>
        </w:rPr>
        <w:t>450</w:t>
      </w:r>
    </w:p>
    <w:p w:rsidR="008D3065" w:rsidRDefault="009F1A82">
      <w:pPr>
        <w:spacing w:before="181"/>
        <w:ind w:left="887" w:right="459"/>
        <w:jc w:val="center"/>
        <w:rPr>
          <w:sz w:val="24"/>
        </w:rPr>
      </w:pPr>
      <w:r>
        <w:rPr>
          <w:sz w:val="24"/>
        </w:rPr>
        <w:t>Обсяг</w:t>
      </w:r>
      <w:r>
        <w:rPr>
          <w:spacing w:val="-3"/>
          <w:sz w:val="24"/>
        </w:rPr>
        <w:t xml:space="preserve"> </w:t>
      </w:r>
      <w:r>
        <w:rPr>
          <w:sz w:val="24"/>
        </w:rPr>
        <w:t>продажів</w:t>
      </w:r>
      <w:r>
        <w:rPr>
          <w:spacing w:val="-8"/>
          <w:sz w:val="24"/>
        </w:rPr>
        <w:t xml:space="preserve"> </w:t>
      </w:r>
      <w:r>
        <w:rPr>
          <w:sz w:val="24"/>
        </w:rPr>
        <w:t>(млрд</w:t>
      </w:r>
      <w:r>
        <w:rPr>
          <w:spacing w:val="-7"/>
          <w:sz w:val="24"/>
        </w:rPr>
        <w:t xml:space="preserve"> </w:t>
      </w:r>
      <w:proofErr w:type="spellStart"/>
      <w:r>
        <w:rPr>
          <w:sz w:val="24"/>
        </w:rPr>
        <w:t>дол</w:t>
      </w:r>
      <w:proofErr w:type="spellEnd"/>
      <w:r>
        <w:rPr>
          <w:spacing w:val="-9"/>
          <w:sz w:val="24"/>
        </w:rPr>
        <w:t xml:space="preserve"> </w:t>
      </w:r>
      <w:r>
        <w:rPr>
          <w:sz w:val="24"/>
        </w:rPr>
        <w:t>США)</w:t>
      </w:r>
    </w:p>
    <w:p w:rsidR="008D3065" w:rsidRDefault="008D3065">
      <w:pPr>
        <w:pStyle w:val="a3"/>
        <w:rPr>
          <w:sz w:val="19"/>
        </w:rPr>
      </w:pPr>
    </w:p>
    <w:p w:rsidR="008D3065" w:rsidRDefault="009F1A82">
      <w:pPr>
        <w:pStyle w:val="a3"/>
        <w:spacing w:before="87" w:line="362" w:lineRule="auto"/>
        <w:ind w:left="580" w:right="2531"/>
        <w:jc w:val="both"/>
      </w:pPr>
      <w:r>
        <w:t xml:space="preserve">Рис. 2.3. Рейтинг ТНК за обсягом продажів, млрд </w:t>
      </w:r>
      <w:proofErr w:type="spellStart"/>
      <w:r>
        <w:t>дол</w:t>
      </w:r>
      <w:proofErr w:type="spellEnd"/>
      <w:r>
        <w:t xml:space="preserve"> США.</w:t>
      </w:r>
      <w:r>
        <w:rPr>
          <w:spacing w:val="-67"/>
        </w:rPr>
        <w:t xml:space="preserve"> </w:t>
      </w:r>
      <w:r>
        <w:t>Джерело:</w:t>
      </w:r>
      <w:r>
        <w:rPr>
          <w:spacing w:val="-4"/>
        </w:rPr>
        <w:t xml:space="preserve"> </w:t>
      </w:r>
      <w:r>
        <w:t>складено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[12].</w:t>
      </w:r>
    </w:p>
    <w:p w:rsidR="008D3065" w:rsidRDefault="009F1A82">
      <w:pPr>
        <w:pStyle w:val="a3"/>
        <w:spacing w:line="360" w:lineRule="auto"/>
        <w:ind w:left="580" w:right="447" w:firstLine="710"/>
        <w:jc w:val="both"/>
      </w:pPr>
      <w:r>
        <w:rPr>
          <w:w w:val="95"/>
        </w:rPr>
        <w:t>З даного рис. 2.2, бачимо, що найбільше продажів в 2021 році анонсувала</w:t>
      </w:r>
      <w:r>
        <w:rPr>
          <w:spacing w:val="1"/>
          <w:w w:val="95"/>
        </w:rPr>
        <w:t xml:space="preserve"> </w:t>
      </w:r>
      <w:r>
        <w:t xml:space="preserve">компанія </w:t>
      </w:r>
      <w:proofErr w:type="spellStart"/>
      <w:r>
        <w:t>Amazon</w:t>
      </w:r>
      <w:proofErr w:type="spellEnd"/>
      <w:r>
        <w:t>, близько 385 мільярдів доларів США. На другому місці</w:t>
      </w:r>
      <w:r>
        <w:rPr>
          <w:spacing w:val="1"/>
        </w:rPr>
        <w:t xml:space="preserve"> </w:t>
      </w:r>
      <w:r>
        <w:rPr>
          <w:w w:val="95"/>
        </w:rPr>
        <w:t>компанія</w:t>
      </w:r>
      <w:r>
        <w:rPr>
          <w:spacing w:val="63"/>
        </w:rPr>
        <w:t xml:space="preserve"> </w:t>
      </w:r>
      <w:proofErr w:type="spellStart"/>
      <w:r>
        <w:rPr>
          <w:w w:val="95"/>
        </w:rPr>
        <w:t>Apple</w:t>
      </w:r>
      <w:proofErr w:type="spellEnd"/>
      <w:r>
        <w:rPr>
          <w:w w:val="95"/>
        </w:rPr>
        <w:t xml:space="preserve"> - 294 млрд </w:t>
      </w:r>
      <w:proofErr w:type="spellStart"/>
      <w:r>
        <w:rPr>
          <w:w w:val="95"/>
        </w:rPr>
        <w:t>дол</w:t>
      </w:r>
      <w:proofErr w:type="spellEnd"/>
      <w:r>
        <w:rPr>
          <w:w w:val="95"/>
        </w:rPr>
        <w:t xml:space="preserve"> США, зменшення</w:t>
      </w:r>
      <w:r>
        <w:rPr>
          <w:spacing w:val="63"/>
        </w:rPr>
        <w:t xml:space="preserve"> </w:t>
      </w:r>
      <w:r>
        <w:rPr>
          <w:w w:val="95"/>
        </w:rPr>
        <w:t>продажів пристроїв відбулося</w:t>
      </w:r>
      <w:r>
        <w:rPr>
          <w:spacing w:val="1"/>
          <w:w w:val="95"/>
        </w:rPr>
        <w:t xml:space="preserve"> </w:t>
      </w:r>
      <w:r>
        <w:t>за рахунок зниження попиту споживачів. За ним слідує холдингова компанія</w:t>
      </w:r>
      <w:r>
        <w:rPr>
          <w:spacing w:val="1"/>
        </w:rPr>
        <w:t xml:space="preserve"> </w:t>
      </w:r>
      <w:proofErr w:type="spellStart"/>
      <w:r>
        <w:t>Berkshire</w:t>
      </w:r>
      <w:proofErr w:type="spellEnd"/>
      <w:r>
        <w:t xml:space="preserve"> </w:t>
      </w:r>
      <w:proofErr w:type="spellStart"/>
      <w:r>
        <w:t>Hathaway</w:t>
      </w:r>
      <w:proofErr w:type="spellEnd"/>
      <w:r>
        <w:rPr>
          <w:spacing w:val="-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результатом</w:t>
      </w:r>
      <w:r>
        <w:rPr>
          <w:spacing w:val="1"/>
        </w:rPr>
        <w:t xml:space="preserve"> </w:t>
      </w:r>
      <w:r>
        <w:t>245 млрд</w:t>
      </w:r>
      <w:r>
        <w:rPr>
          <w:spacing w:val="1"/>
        </w:rPr>
        <w:t xml:space="preserve"> </w:t>
      </w:r>
      <w:r>
        <w:t>продажів</w:t>
      </w:r>
      <w:r>
        <w:rPr>
          <w:spacing w:val="-1"/>
        </w:rPr>
        <w:t xml:space="preserve"> </w:t>
      </w:r>
      <w:r>
        <w:t>за</w:t>
      </w:r>
      <w:r>
        <w:rPr>
          <w:spacing w:val="2"/>
        </w:rPr>
        <w:t xml:space="preserve"> </w:t>
      </w:r>
      <w:r>
        <w:t>2021 рік.</w:t>
      </w:r>
    </w:p>
    <w:p w:rsidR="008D3065" w:rsidRDefault="009F1A82">
      <w:pPr>
        <w:pStyle w:val="a3"/>
        <w:spacing w:line="360" w:lineRule="auto"/>
        <w:ind w:left="580" w:right="448" w:firstLine="710"/>
        <w:jc w:val="both"/>
      </w:pPr>
      <w:r>
        <w:t>Наступне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обсягом</w:t>
      </w:r>
      <w:r>
        <w:rPr>
          <w:spacing w:val="1"/>
        </w:rPr>
        <w:t xml:space="preserve"> </w:t>
      </w:r>
      <w:r>
        <w:t>прибутку</w:t>
      </w:r>
      <w:r>
        <w:rPr>
          <w:spacing w:val="1"/>
        </w:rPr>
        <w:t xml:space="preserve"> </w:t>
      </w:r>
      <w:r>
        <w:t>(рис.2.4).</w:t>
      </w:r>
      <w:r>
        <w:rPr>
          <w:spacing w:val="1"/>
        </w:rPr>
        <w:t xml:space="preserve"> </w:t>
      </w:r>
      <w:r>
        <w:t>Можемо</w:t>
      </w:r>
      <w:r>
        <w:rPr>
          <w:spacing w:val="1"/>
        </w:rPr>
        <w:t xml:space="preserve"> </w:t>
      </w:r>
      <w:r>
        <w:t>спостерігати,</w:t>
      </w:r>
      <w:r>
        <w:rPr>
          <w:spacing w:val="1"/>
        </w:rPr>
        <w:t xml:space="preserve"> </w:t>
      </w:r>
      <w:r>
        <w:t>за</w:t>
      </w:r>
      <w:r>
        <w:rPr>
          <w:spacing w:val="-67"/>
        </w:rPr>
        <w:t xml:space="preserve"> </w:t>
      </w:r>
      <w:r>
        <w:rPr>
          <w:w w:val="95"/>
        </w:rPr>
        <w:t>підсумками 2021 року прибуток американського конкурента досягла $60 млрд,</w:t>
      </w:r>
      <w:r>
        <w:rPr>
          <w:spacing w:val="1"/>
          <w:w w:val="95"/>
        </w:rPr>
        <w:t xml:space="preserve"> </w:t>
      </w:r>
      <w:r>
        <w:t>тоді</w:t>
      </w:r>
      <w:r>
        <w:rPr>
          <w:spacing w:val="-5"/>
        </w:rPr>
        <w:t xml:space="preserve"> </w:t>
      </w:r>
      <w:r>
        <w:t xml:space="preserve">як прибуток </w:t>
      </w:r>
      <w:proofErr w:type="spellStart"/>
      <w:r>
        <w:t>Saudi</w:t>
      </w:r>
      <w:proofErr w:type="spellEnd"/>
      <w:r>
        <w:rPr>
          <w:spacing w:val="1"/>
        </w:rPr>
        <w:t xml:space="preserve"> </w:t>
      </w:r>
      <w:proofErr w:type="spellStart"/>
      <w:r>
        <w:t>Arabian</w:t>
      </w:r>
      <w:proofErr w:type="spellEnd"/>
      <w:r>
        <w:rPr>
          <w:spacing w:val="-4"/>
        </w:rPr>
        <w:t xml:space="preserve"> </w:t>
      </w:r>
      <w:proofErr w:type="spellStart"/>
      <w:r>
        <w:t>Oil</w:t>
      </w:r>
      <w:proofErr w:type="spellEnd"/>
      <w:r>
        <w:rPr>
          <w:spacing w:val="-6"/>
        </w:rPr>
        <w:t xml:space="preserve"> </w:t>
      </w:r>
      <w:proofErr w:type="spellStart"/>
      <w:r>
        <w:t>Company</w:t>
      </w:r>
      <w:proofErr w:type="spellEnd"/>
      <w:r>
        <w:rPr>
          <w:spacing w:val="-3"/>
        </w:rPr>
        <w:t xml:space="preserve"> </w:t>
      </w:r>
      <w:r>
        <w:t>склав</w:t>
      </w:r>
      <w:r>
        <w:rPr>
          <w:spacing w:val="-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$49</w:t>
      </w:r>
      <w:r>
        <w:rPr>
          <w:spacing w:val="1"/>
        </w:rPr>
        <w:t xml:space="preserve"> </w:t>
      </w:r>
      <w:r>
        <w:t>млрд.</w:t>
      </w:r>
    </w:p>
    <w:p w:rsidR="008D3065" w:rsidRDefault="009F1A82">
      <w:pPr>
        <w:pStyle w:val="a3"/>
        <w:ind w:left="573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329" style="width:462pt;height:236.9pt;mso-position-horizontal-relative:char;mso-position-vertical-relative:line" coordsize="9240,4738">
            <v:shape id="_x0000_s1371" style="position:absolute;left:4303;top:3391;width:4604;height:356" coordorigin="4303,3391" coordsize="4604,356" o:spt="100" adj="0,,0" path="m4303,3746r4603,m4303,3391r4603,e" filled="f" strokecolor="#d9d9d9" strokeweight=".72pt">
              <v:stroke joinstyle="round"/>
              <v:formulas/>
              <v:path arrowok="t" o:connecttype="segments"/>
            </v:shape>
            <v:shape id="_x0000_s1370" type="#_x0000_t75" style="position:absolute;left:4300;top:3432;width:1272;height:327">
              <v:imagedata r:id="rId40" o:title=""/>
            </v:shape>
            <v:line id="_x0000_s1369" style="position:absolute" from="4303,3041" to="8906,3041" strokecolor="#d9d9d9" strokeweight=".72pt"/>
            <v:shape id="_x0000_s1368" type="#_x0000_t75" style="position:absolute;left:4300;top:3081;width:1464;height:332">
              <v:imagedata r:id="rId41" o:title=""/>
            </v:shape>
            <v:line id="_x0000_s1367" style="position:absolute" from="4303,2690" to="8906,2690" strokecolor="#d9d9d9" strokeweight=".72pt"/>
            <v:shape id="_x0000_s1366" type="#_x0000_t75" style="position:absolute;left:4300;top:2726;width:1498;height:336">
              <v:imagedata r:id="rId42" o:title=""/>
            </v:shape>
            <v:line id="_x0000_s1365" style="position:absolute" from="4303,2335" to="8906,2335" strokecolor="#d9d9d9" strokeweight=".72pt"/>
            <v:shape id="_x0000_s1364" type="#_x0000_t75" style="position:absolute;left:4300;top:2376;width:2156;height:332">
              <v:imagedata r:id="rId43" o:title=""/>
            </v:shape>
            <v:line id="_x0000_s1363" style="position:absolute" from="4303,1985" to="8906,1985" strokecolor="#d9d9d9" strokeweight=".72pt"/>
            <v:shape id="_x0000_s1362" type="#_x0000_t75" style="position:absolute;left:4300;top:2025;width:2684;height:332">
              <v:imagedata r:id="rId44" o:title=""/>
            </v:shape>
            <v:line id="_x0000_s1361" style="position:absolute" from="4303,1634" to="8906,1634" strokecolor="#d9d9d9" strokeweight=".72pt"/>
            <v:shape id="_x0000_s1360" type="#_x0000_t75" style="position:absolute;left:4300;top:1670;width:2756;height:336">
              <v:imagedata r:id="rId45" o:title=""/>
            </v:shape>
            <v:line id="_x0000_s1359" style="position:absolute" from="4303,1279" to="8906,1279" strokecolor="#d9d9d9" strokeweight=".72pt"/>
            <v:shape id="_x0000_s1358" type="#_x0000_t75" style="position:absolute;left:4300;top:1320;width:2890;height:332">
              <v:imagedata r:id="rId46" o:title=""/>
            </v:shape>
            <v:line id="_x0000_s1357" style="position:absolute" from="4303,929" to="8906,929" strokecolor="#d9d9d9" strokeweight=".72pt"/>
            <v:shape id="_x0000_s1356" type="#_x0000_t75" style="position:absolute;left:4300;top:969;width:3111;height:332">
              <v:imagedata r:id="rId47" o:title=""/>
            </v:shape>
            <v:line id="_x0000_s1355" style="position:absolute" from="4303,578" to="8906,578" strokecolor="#d9d9d9" strokeweight=".72pt"/>
            <v:shape id="_x0000_s1354" type="#_x0000_t75" style="position:absolute;left:4300;top:614;width:3341;height:336">
              <v:imagedata r:id="rId48" o:title=""/>
            </v:shape>
            <v:line id="_x0000_s1353" style="position:absolute" from="4303,223" to="8906,223" strokecolor="#d9d9d9" strokeweight=".72pt"/>
            <v:shape id="_x0000_s1352" type="#_x0000_t75" style="position:absolute;left:4300;top:264;width:4301;height:332">
              <v:imagedata r:id="rId49" o:title=""/>
            </v:shape>
            <v:shape id="_x0000_s1351" type="#_x0000_t75" style="position:absolute;left:4300;top:3499;width:1176;height:140">
              <v:imagedata r:id="rId50" o:title=""/>
            </v:shape>
            <v:shape id="_x0000_s1350" type="#_x0000_t75" style="position:absolute;left:4300;top:3148;width:1368;height:140">
              <v:imagedata r:id="rId51" o:title=""/>
            </v:shape>
            <v:shape id="_x0000_s1349" type="#_x0000_t75" style="position:absolute;left:4300;top:2793;width:1402;height:144">
              <v:imagedata r:id="rId52" o:title=""/>
            </v:shape>
            <v:shape id="_x0000_s1348" type="#_x0000_t75" style="position:absolute;left:4300;top:2443;width:2060;height:140">
              <v:imagedata r:id="rId53" o:title=""/>
            </v:shape>
            <v:shape id="_x0000_s1347" type="#_x0000_t75" style="position:absolute;left:4300;top:2092;width:2588;height:140">
              <v:imagedata r:id="rId54" o:title=""/>
            </v:shape>
            <v:shape id="_x0000_s1346" type="#_x0000_t75" style="position:absolute;left:4300;top:1737;width:2660;height:144">
              <v:imagedata r:id="rId55" o:title=""/>
            </v:shape>
            <v:shape id="_x0000_s1345" type="#_x0000_t75" style="position:absolute;left:4300;top:1387;width:2794;height:140">
              <v:imagedata r:id="rId56" o:title=""/>
            </v:shape>
            <v:shape id="_x0000_s1344" type="#_x0000_t75" style="position:absolute;left:4300;top:1036;width:3015;height:140">
              <v:imagedata r:id="rId57" o:title=""/>
            </v:shape>
            <v:shape id="_x0000_s1343" type="#_x0000_t75" style="position:absolute;left:4300;top:681;width:3245;height:144">
              <v:imagedata r:id="rId58" o:title=""/>
            </v:shape>
            <v:shape id="_x0000_s1342" type="#_x0000_t75" style="position:absolute;left:4300;top:331;width:4205;height:140">
              <v:imagedata r:id="rId59" o:title=""/>
            </v:shape>
            <v:line id="_x0000_s1341" style="position:absolute" from="4301,3744" to="4301,226" strokecolor="#d9d9d9" strokeweight=".96pt"/>
            <v:shape id="_x0000_s1340" type="#_x0000_t75" style="position:absolute;left:3297;top:4372;width:111;height:111">
              <v:imagedata r:id="rId60" o:title=""/>
            </v:shape>
            <v:rect id="_x0000_s1339" style="position:absolute;left:7;top:7;width:9226;height:4724" filled="f" strokecolor="#d9d9d9" strokeweight=".72pt"/>
            <v:shape id="_x0000_s1338" type="#_x0000_t202" style="position:absolute;left:137;top:277;width:4001;height:3413" filled="f" stroked="f">
              <v:textbox inset="0,0,0,0">
                <w:txbxContent>
                  <w:p w:rsidR="009F1A82" w:rsidRDefault="009F1A82">
                    <w:pPr>
                      <w:spacing w:line="333" w:lineRule="auto"/>
                      <w:ind w:right="18" w:firstLine="3105"/>
                      <w:jc w:val="right"/>
                    </w:pPr>
                    <w:proofErr w:type="spellStart"/>
                    <w:r>
                      <w:t>Apple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Inc</w:t>
                    </w:r>
                    <w:proofErr w:type="spellEnd"/>
                    <w:r>
                      <w:rPr>
                        <w:spacing w:val="-52"/>
                      </w:rPr>
                      <w:t xml:space="preserve"> </w:t>
                    </w:r>
                    <w:proofErr w:type="spellStart"/>
                    <w:r>
                      <w:t>Saudi</w:t>
                    </w:r>
                    <w:proofErr w:type="spellEnd"/>
                    <w:r>
                      <w:rPr>
                        <w:spacing w:val="-5"/>
                      </w:rPr>
                      <w:t xml:space="preserve"> </w:t>
                    </w:r>
                    <w:proofErr w:type="spellStart"/>
                    <w:r>
                      <w:t>Arabian</w:t>
                    </w:r>
                    <w:proofErr w:type="spellEnd"/>
                    <w:r>
                      <w:rPr>
                        <w:spacing w:val="-5"/>
                      </w:rPr>
                      <w:t xml:space="preserve"> </w:t>
                    </w:r>
                    <w:proofErr w:type="spellStart"/>
                    <w:r>
                      <w:t>Oil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proofErr w:type="spellStart"/>
                    <w:r>
                      <w:t>Company</w:t>
                    </w:r>
                    <w:proofErr w:type="spellEnd"/>
                    <w:r>
                      <w:rPr>
                        <w:spacing w:val="-1"/>
                      </w:rPr>
                      <w:t xml:space="preserve"> </w:t>
                    </w:r>
                    <w:r>
                      <w:t>(</w:t>
                    </w:r>
                    <w:proofErr w:type="spellStart"/>
                    <w:r>
                      <w:t>Saudi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proofErr w:type="spellStart"/>
                    <w:r>
                      <w:t>Aramco</w:t>
                    </w:r>
                    <w:proofErr w:type="spellEnd"/>
                    <w:r>
                      <w:t>)</w:t>
                    </w:r>
                  </w:p>
                  <w:p w:rsidR="009F1A82" w:rsidRDefault="009F1A82">
                    <w:pPr>
                      <w:ind w:right="20"/>
                      <w:jc w:val="right"/>
                    </w:pPr>
                    <w:r>
                      <w:t>ICBC</w:t>
                    </w:r>
                  </w:p>
                  <w:p w:rsidR="009F1A82" w:rsidRDefault="009F1A82">
                    <w:pPr>
                      <w:spacing w:before="91" w:line="333" w:lineRule="auto"/>
                      <w:ind w:left="2481" w:right="18" w:hanging="306"/>
                      <w:jc w:val="right"/>
                    </w:pPr>
                    <w:proofErr w:type="spellStart"/>
                    <w:r>
                      <w:t>Berkshire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Hathaway</w:t>
                    </w:r>
                    <w:proofErr w:type="spellEnd"/>
                    <w:r>
                      <w:rPr>
                        <w:spacing w:val="-52"/>
                      </w:rPr>
                      <w:t xml:space="preserve"> </w:t>
                    </w:r>
                    <w:proofErr w:type="spellStart"/>
                    <w:r>
                      <w:rPr>
                        <w:spacing w:val="-1"/>
                      </w:rPr>
                      <w:t>JPMorgan</w:t>
                    </w:r>
                    <w:proofErr w:type="spellEnd"/>
                    <w:r>
                      <w:rPr>
                        <w:spacing w:val="-8"/>
                      </w:rPr>
                      <w:t xml:space="preserve"> </w:t>
                    </w:r>
                    <w:proofErr w:type="spellStart"/>
                    <w:r>
                      <w:t>Chase</w:t>
                    </w:r>
                    <w:proofErr w:type="spellEnd"/>
                  </w:p>
                  <w:p w:rsidR="009F1A82" w:rsidRDefault="009F1A82">
                    <w:pPr>
                      <w:spacing w:before="1" w:line="333" w:lineRule="auto"/>
                      <w:ind w:left="1564" w:right="20" w:firstLine="177"/>
                      <w:jc w:val="right"/>
                    </w:pPr>
                    <w:proofErr w:type="spellStart"/>
                    <w:r>
                      <w:t>China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Construction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Bank</w:t>
                    </w:r>
                    <w:proofErr w:type="spellEnd"/>
                    <w:r>
                      <w:rPr>
                        <w:spacing w:val="-52"/>
                      </w:rPr>
                      <w:t xml:space="preserve"> </w:t>
                    </w:r>
                    <w:proofErr w:type="spellStart"/>
                    <w:r>
                      <w:t>Agricultural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proofErr w:type="spellStart"/>
                    <w:r>
                      <w:t>Bank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of</w:t>
                    </w:r>
                    <w:proofErr w:type="spellEnd"/>
                    <w:r>
                      <w:rPr>
                        <w:spacing w:val="-6"/>
                      </w:rPr>
                      <w:t xml:space="preserve"> </w:t>
                    </w:r>
                    <w:proofErr w:type="spellStart"/>
                    <w:r>
                      <w:t>China</w:t>
                    </w:r>
                    <w:proofErr w:type="spellEnd"/>
                  </w:p>
                  <w:p w:rsidR="009F1A82" w:rsidRDefault="009F1A82">
                    <w:pPr>
                      <w:ind w:right="20"/>
                      <w:jc w:val="right"/>
                    </w:pPr>
                    <w:r>
                      <w:t>Amazon.com,</w:t>
                    </w:r>
                    <w:r>
                      <w:rPr>
                        <w:spacing w:val="-6"/>
                      </w:rPr>
                      <w:t xml:space="preserve"> </w:t>
                    </w:r>
                    <w:proofErr w:type="spellStart"/>
                    <w:r>
                      <w:t>Inc</w:t>
                    </w:r>
                    <w:proofErr w:type="spellEnd"/>
                    <w:r>
                      <w:t>.</w:t>
                    </w:r>
                  </w:p>
                  <w:p w:rsidR="009F1A82" w:rsidRDefault="009F1A82">
                    <w:pPr>
                      <w:spacing w:before="99"/>
                      <w:ind w:right="18"/>
                      <w:jc w:val="right"/>
                    </w:pPr>
                    <w:proofErr w:type="spellStart"/>
                    <w:r>
                      <w:t>Ping</w:t>
                    </w:r>
                    <w:proofErr w:type="spellEnd"/>
                    <w:r>
                      <w:rPr>
                        <w:spacing w:val="-1"/>
                      </w:rPr>
                      <w:t xml:space="preserve"> </w:t>
                    </w:r>
                    <w:proofErr w:type="spellStart"/>
                    <w:r>
                      <w:t>An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proofErr w:type="spellStart"/>
                    <w:r>
                      <w:t>Insurance</w:t>
                    </w:r>
                    <w:proofErr w:type="spellEnd"/>
                    <w:r>
                      <w:rPr>
                        <w:spacing w:val="-1"/>
                      </w:rPr>
                      <w:t xml:space="preserve"> </w:t>
                    </w:r>
                    <w:proofErr w:type="spellStart"/>
                    <w:r>
                      <w:t>Group</w:t>
                    </w:r>
                    <w:proofErr w:type="spellEnd"/>
                  </w:p>
                  <w:p w:rsidR="009F1A82" w:rsidRDefault="009F1A82">
                    <w:pPr>
                      <w:spacing w:before="100"/>
                      <w:ind w:right="21"/>
                      <w:jc w:val="right"/>
                    </w:pPr>
                    <w:proofErr w:type="spellStart"/>
                    <w:r>
                      <w:t>Bank</w:t>
                    </w:r>
                    <w:proofErr w:type="spellEnd"/>
                    <w:r>
                      <w:rPr>
                        <w:spacing w:val="-5"/>
                      </w:rPr>
                      <w:t xml:space="preserve"> </w:t>
                    </w:r>
                    <w:proofErr w:type="spellStart"/>
                    <w:r>
                      <w:t>of</w:t>
                    </w:r>
                    <w:proofErr w:type="spellEnd"/>
                    <w:r>
                      <w:rPr>
                        <w:spacing w:val="-2"/>
                      </w:rPr>
                      <w:t xml:space="preserve"> </w:t>
                    </w:r>
                    <w:proofErr w:type="spellStart"/>
                    <w:r>
                      <w:t>America</w:t>
                    </w:r>
                    <w:proofErr w:type="spellEnd"/>
                  </w:p>
                </w:txbxContent>
              </v:textbox>
            </v:shape>
            <v:shape id="_x0000_s1337" type="#_x0000_t202" style="position:absolute;left:4248;top:3879;width:131;height:245" filled="f" stroked="f">
              <v:textbox inset="0,0,0,0">
                <w:txbxContent>
                  <w:p w:rsidR="009F1A82" w:rsidRDefault="009F1A82">
                    <w:pPr>
                      <w:spacing w:line="244" w:lineRule="exact"/>
                    </w:pPr>
                    <w:r>
                      <w:t>0</w:t>
                    </w:r>
                  </w:p>
                </w:txbxContent>
              </v:textbox>
            </v:shape>
            <v:shape id="_x0000_s1336" type="#_x0000_t202" style="position:absolute;left:4851;top:3879;width:241;height:245" filled="f" stroked="f">
              <v:textbox inset="0,0,0,0">
                <w:txbxContent>
                  <w:p w:rsidR="009F1A82" w:rsidRDefault="009F1A82">
                    <w:pPr>
                      <w:spacing w:line="244" w:lineRule="exact"/>
                    </w:pPr>
                    <w:r>
                      <w:t>10</w:t>
                    </w:r>
                  </w:p>
                </w:txbxContent>
              </v:textbox>
            </v:shape>
            <v:shape id="_x0000_s1335" type="#_x0000_t202" style="position:absolute;left:5509;top:3879;width:899;height:245" filled="f" stroked="f">
              <v:textbox inset="0,0,0,0">
                <w:txbxContent>
                  <w:p w:rsidR="009F1A82" w:rsidRDefault="009F1A82">
                    <w:pPr>
                      <w:tabs>
                        <w:tab w:val="left" w:pos="658"/>
                      </w:tabs>
                      <w:spacing w:line="244" w:lineRule="exact"/>
                    </w:pPr>
                    <w:r>
                      <w:t>20</w:t>
                    </w:r>
                    <w:r>
                      <w:tab/>
                      <w:t>30</w:t>
                    </w:r>
                  </w:p>
                </w:txbxContent>
              </v:textbox>
            </v:shape>
            <v:shape id="_x0000_s1334" type="#_x0000_t202" style="position:absolute;left:6825;top:3879;width:241;height:245" filled="f" stroked="f">
              <v:textbox inset="0,0,0,0">
                <w:txbxContent>
                  <w:p w:rsidR="009F1A82" w:rsidRDefault="009F1A82">
                    <w:pPr>
                      <w:spacing w:line="244" w:lineRule="exact"/>
                    </w:pPr>
                    <w:r>
                      <w:t>40</w:t>
                    </w:r>
                  </w:p>
                </w:txbxContent>
              </v:textbox>
            </v:shape>
            <v:shape id="_x0000_s1333" type="#_x0000_t202" style="position:absolute;left:7483;top:3879;width:241;height:245" filled="f" stroked="f">
              <v:textbox inset="0,0,0,0">
                <w:txbxContent>
                  <w:p w:rsidR="009F1A82" w:rsidRDefault="009F1A82">
                    <w:pPr>
                      <w:spacing w:line="244" w:lineRule="exact"/>
                    </w:pPr>
                    <w:r>
                      <w:t>50</w:t>
                    </w:r>
                  </w:p>
                </w:txbxContent>
              </v:textbox>
            </v:shape>
            <v:shape id="_x0000_s1332" type="#_x0000_t202" style="position:absolute;left:8141;top:3879;width:241;height:245" filled="f" stroked="f">
              <v:textbox inset="0,0,0,0">
                <w:txbxContent>
                  <w:p w:rsidR="009F1A82" w:rsidRDefault="009F1A82">
                    <w:pPr>
                      <w:spacing w:line="244" w:lineRule="exact"/>
                    </w:pPr>
                    <w:r>
                      <w:t>60</w:t>
                    </w:r>
                  </w:p>
                </w:txbxContent>
              </v:textbox>
            </v:shape>
            <v:shape id="_x0000_s1331" type="#_x0000_t202" style="position:absolute;left:8798;top:3879;width:241;height:245" filled="f" stroked="f">
              <v:textbox inset="0,0,0,0">
                <w:txbxContent>
                  <w:p w:rsidR="009F1A82" w:rsidRDefault="009F1A82">
                    <w:pPr>
                      <w:spacing w:line="244" w:lineRule="exact"/>
                    </w:pPr>
                    <w:r>
                      <w:t>70</w:t>
                    </w:r>
                  </w:p>
                </w:txbxContent>
              </v:textbox>
            </v:shape>
            <v:shape id="_x0000_s1330" type="#_x0000_t202" style="position:absolute;left:3458;top:4316;width:2579;height:245" filled="f" stroked="f">
              <v:textbox inset="0,0,0,0">
                <w:txbxContent>
                  <w:p w:rsidR="009F1A82" w:rsidRDefault="009F1A82">
                    <w:pPr>
                      <w:spacing w:line="244" w:lineRule="exact"/>
                    </w:pPr>
                    <w:r>
                      <w:t>Прибуток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(млрд</w:t>
                    </w:r>
                    <w:r>
                      <w:rPr>
                        <w:spacing w:val="-6"/>
                      </w:rPr>
                      <w:t xml:space="preserve"> </w:t>
                    </w:r>
                    <w:proofErr w:type="spellStart"/>
                    <w:r>
                      <w:t>дол</w:t>
                    </w:r>
                    <w:proofErr w:type="spellEnd"/>
                    <w:r>
                      <w:rPr>
                        <w:spacing w:val="1"/>
                      </w:rPr>
                      <w:t xml:space="preserve"> </w:t>
                    </w:r>
                    <w:r>
                      <w:t>США)</w:t>
                    </w:r>
                  </w:p>
                </w:txbxContent>
              </v:textbox>
            </v:shape>
            <w10:anchorlock/>
          </v:group>
        </w:pict>
      </w:r>
    </w:p>
    <w:p w:rsidR="008D3065" w:rsidRDefault="008D3065">
      <w:pPr>
        <w:rPr>
          <w:sz w:val="20"/>
        </w:rPr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3"/>
        <w:spacing w:before="87" w:line="357" w:lineRule="auto"/>
        <w:ind w:left="580" w:right="1786"/>
        <w:jc w:val="both"/>
      </w:pPr>
      <w:r>
        <w:t xml:space="preserve">Рис 2.4. Рейтинг корпорацій за обсягом прибутку, млрд. </w:t>
      </w:r>
      <w:proofErr w:type="spellStart"/>
      <w:r>
        <w:t>дол</w:t>
      </w:r>
      <w:proofErr w:type="spellEnd"/>
      <w:r>
        <w:t xml:space="preserve"> США.</w:t>
      </w:r>
      <w:r>
        <w:rPr>
          <w:spacing w:val="-67"/>
        </w:rPr>
        <w:t xml:space="preserve"> </w:t>
      </w:r>
      <w:r>
        <w:t>Джерело:</w:t>
      </w:r>
      <w:r>
        <w:rPr>
          <w:spacing w:val="-4"/>
        </w:rPr>
        <w:t xml:space="preserve"> </w:t>
      </w:r>
      <w:r>
        <w:t>складено</w:t>
      </w:r>
      <w:r>
        <w:rPr>
          <w:spacing w:val="1"/>
        </w:rPr>
        <w:t xml:space="preserve"> </w:t>
      </w:r>
      <w:r>
        <w:t>автором</w:t>
      </w:r>
      <w:r>
        <w:rPr>
          <w:spacing w:val="1"/>
        </w:rPr>
        <w:t xml:space="preserve"> </w:t>
      </w:r>
      <w:r>
        <w:t>на</w:t>
      </w:r>
      <w:r>
        <w:rPr>
          <w:spacing w:val="2"/>
        </w:rPr>
        <w:t xml:space="preserve"> </w:t>
      </w:r>
      <w:r>
        <w:t>основі [12].</w:t>
      </w:r>
    </w:p>
    <w:p w:rsidR="008D3065" w:rsidRDefault="009F1A82">
      <w:pPr>
        <w:pStyle w:val="a3"/>
        <w:spacing w:before="6" w:line="360" w:lineRule="auto"/>
        <w:ind w:left="580" w:right="449" w:firstLine="710"/>
        <w:jc w:val="both"/>
      </w:pPr>
      <w:r>
        <w:rPr>
          <w:w w:val="95"/>
        </w:rPr>
        <w:t>Для</w:t>
      </w:r>
      <w:r>
        <w:rPr>
          <w:spacing w:val="18"/>
          <w:w w:val="95"/>
        </w:rPr>
        <w:t xml:space="preserve"> </w:t>
      </w:r>
      <w:proofErr w:type="spellStart"/>
      <w:r>
        <w:rPr>
          <w:w w:val="95"/>
        </w:rPr>
        <w:t>Apple</w:t>
      </w:r>
      <w:proofErr w:type="spellEnd"/>
      <w:r>
        <w:rPr>
          <w:spacing w:val="17"/>
          <w:w w:val="95"/>
        </w:rPr>
        <w:t xml:space="preserve"> </w:t>
      </w:r>
      <w:r>
        <w:rPr>
          <w:w w:val="95"/>
        </w:rPr>
        <w:t>цей</w:t>
      </w:r>
      <w:r>
        <w:rPr>
          <w:spacing w:val="16"/>
          <w:w w:val="95"/>
        </w:rPr>
        <w:t xml:space="preserve"> </w:t>
      </w:r>
      <w:r>
        <w:rPr>
          <w:w w:val="95"/>
        </w:rPr>
        <w:t>прибуток</w:t>
      </w:r>
      <w:r>
        <w:rPr>
          <w:spacing w:val="14"/>
          <w:w w:val="95"/>
        </w:rPr>
        <w:t xml:space="preserve"> </w:t>
      </w:r>
      <w:r>
        <w:rPr>
          <w:w w:val="95"/>
        </w:rPr>
        <w:t>є</w:t>
      </w:r>
      <w:r>
        <w:rPr>
          <w:spacing w:val="17"/>
          <w:w w:val="95"/>
        </w:rPr>
        <w:t xml:space="preserve"> </w:t>
      </w:r>
      <w:r>
        <w:rPr>
          <w:w w:val="95"/>
        </w:rPr>
        <w:t>рекордним</w:t>
      </w:r>
      <w:r>
        <w:rPr>
          <w:spacing w:val="19"/>
          <w:w w:val="95"/>
        </w:rPr>
        <w:t xml:space="preserve"> </w:t>
      </w:r>
      <w:r>
        <w:rPr>
          <w:w w:val="95"/>
        </w:rPr>
        <w:t>за</w:t>
      </w:r>
      <w:r>
        <w:rPr>
          <w:spacing w:val="18"/>
          <w:w w:val="95"/>
        </w:rPr>
        <w:t xml:space="preserve"> </w:t>
      </w:r>
      <w:r>
        <w:rPr>
          <w:w w:val="95"/>
        </w:rPr>
        <w:t>всі</w:t>
      </w:r>
      <w:r>
        <w:rPr>
          <w:spacing w:val="9"/>
          <w:w w:val="95"/>
        </w:rPr>
        <w:t xml:space="preserve"> </w:t>
      </w:r>
      <w:r>
        <w:rPr>
          <w:w w:val="95"/>
        </w:rPr>
        <w:t>роки</w:t>
      </w:r>
      <w:r>
        <w:rPr>
          <w:spacing w:val="23"/>
          <w:w w:val="95"/>
        </w:rPr>
        <w:t xml:space="preserve"> </w:t>
      </w:r>
      <w:r>
        <w:rPr>
          <w:w w:val="95"/>
        </w:rPr>
        <w:t>існування</w:t>
      </w:r>
      <w:r>
        <w:rPr>
          <w:spacing w:val="17"/>
          <w:w w:val="95"/>
        </w:rPr>
        <w:t xml:space="preserve"> </w:t>
      </w:r>
      <w:r>
        <w:rPr>
          <w:w w:val="95"/>
        </w:rPr>
        <w:t>та</w:t>
      </w:r>
      <w:r>
        <w:rPr>
          <w:spacing w:val="17"/>
          <w:w w:val="95"/>
        </w:rPr>
        <w:t xml:space="preserve"> </w:t>
      </w:r>
      <w:r>
        <w:rPr>
          <w:w w:val="95"/>
        </w:rPr>
        <w:t>зріс</w:t>
      </w:r>
      <w:r>
        <w:rPr>
          <w:spacing w:val="17"/>
          <w:w w:val="95"/>
        </w:rPr>
        <w:t xml:space="preserve"> </w:t>
      </w:r>
      <w:r>
        <w:rPr>
          <w:w w:val="95"/>
        </w:rPr>
        <w:t>на</w:t>
      </w:r>
      <w:r>
        <w:rPr>
          <w:spacing w:val="17"/>
          <w:w w:val="95"/>
        </w:rPr>
        <w:t xml:space="preserve"> </w:t>
      </w:r>
      <w:r>
        <w:rPr>
          <w:w w:val="95"/>
        </w:rPr>
        <w:t>36%</w:t>
      </w:r>
      <w:r>
        <w:rPr>
          <w:spacing w:val="-64"/>
          <w:w w:val="95"/>
        </w:rPr>
        <w:t xml:space="preserve"> </w:t>
      </w:r>
      <w:r>
        <w:t>у порівнянні з</w:t>
      </w:r>
      <w:r>
        <w:rPr>
          <w:spacing w:val="1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року [20].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третьому місці знаходиться</w:t>
      </w:r>
      <w:r>
        <w:rPr>
          <w:spacing w:val="1"/>
        </w:rPr>
        <w:t xml:space="preserve"> </w:t>
      </w:r>
      <w:r>
        <w:t>банківська</w:t>
      </w:r>
      <w:r>
        <w:rPr>
          <w:spacing w:val="1"/>
        </w:rPr>
        <w:t xml:space="preserve"> </w:t>
      </w:r>
      <w:r>
        <w:t>установа</w:t>
      </w:r>
      <w:r>
        <w:rPr>
          <w:spacing w:val="1"/>
        </w:rPr>
        <w:t xml:space="preserve"> </w:t>
      </w:r>
      <w:r>
        <w:t>ICBC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прибутком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45</w:t>
      </w:r>
      <w:r>
        <w:rPr>
          <w:spacing w:val="1"/>
        </w:rPr>
        <w:t xml:space="preserve"> </w:t>
      </w:r>
      <w:r>
        <w:t>млрд</w:t>
      </w:r>
      <w:r>
        <w:rPr>
          <w:spacing w:val="1"/>
        </w:rPr>
        <w:t xml:space="preserve"> </w:t>
      </w:r>
      <w:proofErr w:type="spellStart"/>
      <w:r>
        <w:t>дол</w:t>
      </w:r>
      <w:proofErr w:type="spellEnd"/>
      <w:r>
        <w:t>.</w:t>
      </w:r>
      <w:r>
        <w:rPr>
          <w:spacing w:val="1"/>
        </w:rPr>
        <w:t xml:space="preserve"> </w:t>
      </w:r>
      <w:r>
        <w:t>США,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10%</w:t>
      </w:r>
      <w:r>
        <w:rPr>
          <w:spacing w:val="1"/>
        </w:rPr>
        <w:t xml:space="preserve"> </w:t>
      </w:r>
      <w:r>
        <w:t>збільшилась</w:t>
      </w:r>
      <w:r>
        <w:rPr>
          <w:spacing w:val="-2"/>
        </w:rPr>
        <w:t xml:space="preserve"> </w:t>
      </w:r>
      <w:r>
        <w:t>з</w:t>
      </w:r>
      <w:r>
        <w:rPr>
          <w:spacing w:val="2"/>
        </w:rPr>
        <w:t xml:space="preserve"> </w:t>
      </w:r>
      <w:r>
        <w:t>попереднім</w:t>
      </w:r>
      <w:r>
        <w:rPr>
          <w:spacing w:val="2"/>
        </w:rPr>
        <w:t xml:space="preserve"> </w:t>
      </w:r>
      <w:r>
        <w:t>роком.</w:t>
      </w:r>
    </w:p>
    <w:p w:rsidR="008D3065" w:rsidRDefault="009F1A82">
      <w:pPr>
        <w:pStyle w:val="a3"/>
        <w:spacing w:line="320" w:lineRule="exact"/>
        <w:ind w:left="1290"/>
        <w:jc w:val="both"/>
      </w:pPr>
      <w:r>
        <w:t>Далі</w:t>
      </w:r>
      <w:r>
        <w:rPr>
          <w:spacing w:val="-8"/>
        </w:rPr>
        <w:t xml:space="preserve"> </w:t>
      </w:r>
      <w:r>
        <w:t>проаналізуємо</w:t>
      </w:r>
      <w:r>
        <w:rPr>
          <w:spacing w:val="-3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обсягами</w:t>
      </w:r>
      <w:r>
        <w:rPr>
          <w:spacing w:val="-4"/>
        </w:rPr>
        <w:t xml:space="preserve"> </w:t>
      </w:r>
      <w:r>
        <w:t>активів (рис. 2.5).</w:t>
      </w:r>
    </w:p>
    <w:p w:rsidR="008D3065" w:rsidRDefault="009F1A82">
      <w:pPr>
        <w:pStyle w:val="a3"/>
        <w:spacing w:before="163" w:line="360" w:lineRule="auto"/>
        <w:ind w:left="580" w:right="452" w:firstLine="710"/>
        <w:jc w:val="both"/>
      </w:pPr>
      <w:r>
        <w:t>Згідно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рисунком</w:t>
      </w:r>
      <w:r>
        <w:rPr>
          <w:spacing w:val="1"/>
        </w:rPr>
        <w:t xml:space="preserve"> </w:t>
      </w:r>
      <w:r>
        <w:t>2.5,</w:t>
      </w:r>
      <w:r>
        <w:rPr>
          <w:spacing w:val="1"/>
        </w:rPr>
        <w:t xml:space="preserve"> </w:t>
      </w:r>
      <w:r>
        <w:t>перші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місця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рейтингу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розміром</w:t>
      </w:r>
      <w:r>
        <w:rPr>
          <w:spacing w:val="1"/>
        </w:rPr>
        <w:t xml:space="preserve"> </w:t>
      </w:r>
      <w:r>
        <w:t>загальних активів - зберегли з минулого року три найбільші китайські банки</w:t>
      </w:r>
      <w:r>
        <w:rPr>
          <w:spacing w:val="1"/>
        </w:rPr>
        <w:t xml:space="preserve"> </w:t>
      </w:r>
      <w:r>
        <w:t>ICBC,</w:t>
      </w:r>
      <w:r>
        <w:rPr>
          <w:spacing w:val="2"/>
        </w:rPr>
        <w:t xml:space="preserve"> </w:t>
      </w:r>
      <w:proofErr w:type="spellStart"/>
      <w:r>
        <w:t>China</w:t>
      </w:r>
      <w:proofErr w:type="spellEnd"/>
      <w:r>
        <w:rPr>
          <w:spacing w:val="1"/>
        </w:rPr>
        <w:t xml:space="preserve"> </w:t>
      </w:r>
      <w:proofErr w:type="spellStart"/>
      <w:r>
        <w:t>Consruction</w:t>
      </w:r>
      <w:proofErr w:type="spellEnd"/>
      <w:r>
        <w:t xml:space="preserve"> </w:t>
      </w:r>
      <w:proofErr w:type="spellStart"/>
      <w:r>
        <w:t>Bank</w:t>
      </w:r>
      <w:proofErr w:type="spellEnd"/>
      <w:r>
        <w:t xml:space="preserve"> та</w:t>
      </w:r>
      <w:r>
        <w:rPr>
          <w:spacing w:val="6"/>
        </w:rPr>
        <w:t xml:space="preserve"> </w:t>
      </w:r>
      <w:proofErr w:type="spellStart"/>
      <w:r>
        <w:t>Agricultural</w:t>
      </w:r>
      <w:proofErr w:type="spellEnd"/>
      <w:r>
        <w:rPr>
          <w:spacing w:val="-5"/>
        </w:rPr>
        <w:t xml:space="preserve"> </w:t>
      </w:r>
      <w:proofErr w:type="spellStart"/>
      <w:r>
        <w:t>Bank</w:t>
      </w:r>
      <w:proofErr w:type="spellEnd"/>
      <w:r>
        <w:t xml:space="preserve"> </w:t>
      </w:r>
      <w:proofErr w:type="spellStart"/>
      <w:r>
        <w:t>of</w:t>
      </w:r>
      <w:proofErr w:type="spellEnd"/>
      <w:r>
        <w:rPr>
          <w:spacing w:val="-6"/>
        </w:rPr>
        <w:t xml:space="preserve"> </w:t>
      </w:r>
      <w:proofErr w:type="spellStart"/>
      <w:r>
        <w:t>China</w:t>
      </w:r>
      <w:proofErr w:type="spellEnd"/>
      <w:r>
        <w:t>.</w:t>
      </w:r>
    </w:p>
    <w:p w:rsidR="008D3065" w:rsidRDefault="009F1A82">
      <w:pPr>
        <w:pStyle w:val="a3"/>
        <w:spacing w:before="1" w:after="3" w:line="360" w:lineRule="auto"/>
        <w:ind w:left="580" w:right="450" w:firstLine="710"/>
        <w:jc w:val="both"/>
      </w:pPr>
      <w:r>
        <w:t>Обсяг</w:t>
      </w:r>
      <w:r>
        <w:rPr>
          <w:spacing w:val="1"/>
        </w:rPr>
        <w:t xml:space="preserve"> </w:t>
      </w:r>
      <w:r>
        <w:t>активів</w:t>
      </w:r>
      <w:r>
        <w:rPr>
          <w:spacing w:val="1"/>
        </w:rPr>
        <w:t xml:space="preserve"> </w:t>
      </w:r>
      <w:r>
        <w:t>ICBC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кінець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склав</w:t>
      </w:r>
      <w:r>
        <w:rPr>
          <w:spacing w:val="1"/>
        </w:rPr>
        <w:t xml:space="preserve"> </w:t>
      </w:r>
      <w:r>
        <w:t>4914</w:t>
      </w:r>
      <w:r>
        <w:rPr>
          <w:spacing w:val="1"/>
        </w:rPr>
        <w:t xml:space="preserve"> </w:t>
      </w:r>
      <w:r>
        <w:t>млрд.</w:t>
      </w:r>
      <w:r>
        <w:rPr>
          <w:spacing w:val="1"/>
        </w:rPr>
        <w:t xml:space="preserve"> </w:t>
      </w:r>
      <w:proofErr w:type="spellStart"/>
      <w:r>
        <w:t>дол</w:t>
      </w:r>
      <w:proofErr w:type="spellEnd"/>
      <w:r>
        <w:rPr>
          <w:spacing w:val="1"/>
        </w:rPr>
        <w:t xml:space="preserve"> </w:t>
      </w:r>
      <w:r>
        <w:t>США,</w:t>
      </w:r>
      <w:r>
        <w:rPr>
          <w:spacing w:val="1"/>
        </w:rPr>
        <w:t xml:space="preserve"> </w:t>
      </w:r>
      <w:r>
        <w:t>збільшившись на 5,4% з початку поточного року. Китайський будівельний</w:t>
      </w:r>
      <w:r>
        <w:rPr>
          <w:spacing w:val="1"/>
        </w:rPr>
        <w:t xml:space="preserve"> </w:t>
      </w:r>
      <w:r>
        <w:t xml:space="preserve">банк має кількість активів в розмірі 4300 млрд </w:t>
      </w:r>
      <w:proofErr w:type="spellStart"/>
      <w:r>
        <w:t>дол</w:t>
      </w:r>
      <w:proofErr w:type="spellEnd"/>
      <w:r>
        <w:t xml:space="preserve"> США. У структурі активів</w:t>
      </w:r>
      <w:r>
        <w:rPr>
          <w:spacing w:val="-67"/>
        </w:rPr>
        <w:t xml:space="preserve"> </w:t>
      </w:r>
      <w:r>
        <w:t>основну</w:t>
      </w:r>
      <w:r>
        <w:rPr>
          <w:spacing w:val="1"/>
        </w:rPr>
        <w:t xml:space="preserve"> </w:t>
      </w:r>
      <w:r>
        <w:t>частину</w:t>
      </w:r>
      <w:r>
        <w:rPr>
          <w:spacing w:val="1"/>
        </w:rPr>
        <w:t xml:space="preserve"> </w:t>
      </w:r>
      <w:r>
        <w:t>займають</w:t>
      </w:r>
      <w:r>
        <w:rPr>
          <w:spacing w:val="1"/>
        </w:rPr>
        <w:t xml:space="preserve"> </w:t>
      </w:r>
      <w:r>
        <w:t>видані</w:t>
      </w:r>
      <w:r>
        <w:rPr>
          <w:spacing w:val="1"/>
        </w:rPr>
        <w:t xml:space="preserve"> </w:t>
      </w:r>
      <w:r>
        <w:t>кредити.</w:t>
      </w:r>
      <w:r>
        <w:rPr>
          <w:spacing w:val="1"/>
        </w:rPr>
        <w:t xml:space="preserve"> </w:t>
      </w:r>
      <w:proofErr w:type="spellStart"/>
      <w:r>
        <w:t>Agricultural</w:t>
      </w:r>
      <w:proofErr w:type="spellEnd"/>
      <w:r>
        <w:rPr>
          <w:spacing w:val="1"/>
        </w:rPr>
        <w:t xml:space="preserve"> </w:t>
      </w:r>
      <w:proofErr w:type="spellStart"/>
      <w:r>
        <w:t>Bank</w:t>
      </w:r>
      <w:proofErr w:type="spellEnd"/>
      <w:r>
        <w:rPr>
          <w:spacing w:val="1"/>
        </w:rPr>
        <w:t xml:space="preserve"> </w:t>
      </w:r>
      <w:proofErr w:type="spellStart"/>
      <w:r>
        <w:t>of</w:t>
      </w:r>
      <w:proofErr w:type="spellEnd"/>
      <w:r>
        <w:rPr>
          <w:spacing w:val="1"/>
        </w:rPr>
        <w:t xml:space="preserve"> </w:t>
      </w:r>
      <w:proofErr w:type="spellStart"/>
      <w:r>
        <w:t>China</w:t>
      </w:r>
      <w:proofErr w:type="spellEnd"/>
      <w:r>
        <w:rPr>
          <w:spacing w:val="1"/>
        </w:rPr>
        <w:t xml:space="preserve"> </w:t>
      </w:r>
      <w:r>
        <w:t xml:space="preserve">анонсувала загальну кількість активів 4159 млрд </w:t>
      </w:r>
      <w:proofErr w:type="spellStart"/>
      <w:r>
        <w:t>дол</w:t>
      </w:r>
      <w:proofErr w:type="spellEnd"/>
      <w:r>
        <w:t xml:space="preserve"> США. Видані кредити</w:t>
      </w:r>
      <w:r>
        <w:rPr>
          <w:spacing w:val="1"/>
        </w:rPr>
        <w:t xml:space="preserve"> </w:t>
      </w:r>
      <w:r>
        <w:t>становлять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ніж</w:t>
      </w:r>
      <w:r>
        <w:rPr>
          <w:spacing w:val="1"/>
        </w:rPr>
        <w:t xml:space="preserve"> </w:t>
      </w:r>
      <w:r>
        <w:t>половина</w:t>
      </w:r>
      <w:r>
        <w:rPr>
          <w:spacing w:val="1"/>
        </w:rPr>
        <w:t xml:space="preserve"> </w:t>
      </w:r>
      <w:r>
        <w:t>активів</w:t>
      </w:r>
      <w:r>
        <w:rPr>
          <w:spacing w:val="1"/>
        </w:rPr>
        <w:t xml:space="preserve"> </w:t>
      </w:r>
      <w:r>
        <w:t>банку,</w:t>
      </w:r>
      <w:r>
        <w:rPr>
          <w:spacing w:val="1"/>
        </w:rPr>
        <w:t xml:space="preserve"> </w:t>
      </w:r>
      <w:r>
        <w:t>іншу</w:t>
      </w:r>
      <w:r>
        <w:rPr>
          <w:spacing w:val="1"/>
        </w:rPr>
        <w:t xml:space="preserve"> </w:t>
      </w:r>
      <w:r>
        <w:t>частину</w:t>
      </w:r>
      <w:r>
        <w:rPr>
          <w:spacing w:val="1"/>
        </w:rPr>
        <w:t xml:space="preserve"> </w:t>
      </w:r>
      <w:r>
        <w:t>займають</w:t>
      </w:r>
      <w:r>
        <w:rPr>
          <w:spacing w:val="1"/>
        </w:rPr>
        <w:t xml:space="preserve"> </w:t>
      </w:r>
      <w:r>
        <w:t>корпоративні</w:t>
      </w:r>
      <w:r>
        <w:rPr>
          <w:spacing w:val="-5"/>
        </w:rPr>
        <w:t xml:space="preserve"> </w:t>
      </w:r>
      <w:r>
        <w:t>кредити.</w:t>
      </w:r>
    </w:p>
    <w:p w:rsidR="008D3065" w:rsidRDefault="009F1A82">
      <w:pPr>
        <w:pStyle w:val="a3"/>
        <w:ind w:left="573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291" style="width:477.85pt;height:209.55pt;mso-position-horizontal-relative:char;mso-position-vertical-relative:line" coordsize="9557,4191">
            <v:line id="_x0000_s1328" style="position:absolute" from="4678,2849" to="9089,2849" strokecolor="#d9d9d9" strokeweight=".72pt"/>
            <v:shape id="_x0000_s1327" type="#_x0000_t75" style="position:absolute;left:4675;top:2860;width:336;height:293">
              <v:imagedata r:id="rId61" o:title=""/>
            </v:shape>
            <v:line id="_x0000_s1326" style="position:absolute" from="4678,2556" to="9089,2556" strokecolor="#d9d9d9" strokeweight=".72pt"/>
            <v:shape id="_x0000_s1325" type="#_x0000_t75" style="position:absolute;left:4675;top:2568;width:360;height:327">
              <v:imagedata r:id="rId62" o:title=""/>
            </v:shape>
            <v:line id="_x0000_s1324" style="position:absolute" from="4678,2268" to="9089,2268" strokecolor="#d9d9d9" strokeweight=".72pt"/>
            <v:shape id="_x0000_s1323" type="#_x0000_t75" style="position:absolute;left:4675;top:2275;width:476;height:332">
              <v:imagedata r:id="rId63" o:title=""/>
            </v:shape>
            <v:line id="_x0000_s1322" style="position:absolute" from="4678,1975" to="9089,1975" strokecolor="#d9d9d9" strokeweight=".72pt"/>
            <v:shape id="_x0000_s1321" type="#_x0000_t75" style="position:absolute;left:4675;top:1987;width:744;height:327">
              <v:imagedata r:id="rId64" o:title=""/>
            </v:shape>
            <v:line id="_x0000_s1320" style="position:absolute" from="4678,1682" to="9089,1682" strokecolor="#d9d9d9" strokeweight=".72pt"/>
            <v:shape id="_x0000_s1319" type="#_x0000_t75" style="position:absolute;left:4675;top:1694;width:1167;height:327">
              <v:imagedata r:id="rId65" o:title=""/>
            </v:shape>
            <v:line id="_x0000_s1318" style="position:absolute" from="4678,1390" to="9089,1390" strokecolor="#d9d9d9" strokeweight=".72pt"/>
            <v:shape id="_x0000_s1317" type="#_x0000_t75" style="position:absolute;left:4675;top:1401;width:2180;height:327">
              <v:imagedata r:id="rId66" o:title=""/>
            </v:shape>
            <v:line id="_x0000_s1316" style="position:absolute" from="4678,1102" to="9089,1102" strokecolor="#d9d9d9" strokeweight=".72pt"/>
            <v:shape id="_x0000_s1315" type="#_x0000_t75" style="position:absolute;left:4675;top:1108;width:2813;height:332">
              <v:imagedata r:id="rId67" o:title=""/>
            </v:shape>
            <v:line id="_x0000_s1314" style="position:absolute" from="4678,809" to="9089,809" strokecolor="#d9d9d9" strokeweight=".72pt"/>
            <v:shape id="_x0000_s1313" type="#_x0000_t75" style="position:absolute;left:4675;top:820;width:3159;height:327">
              <v:imagedata r:id="rId68" o:title=""/>
            </v:shape>
            <v:line id="_x0000_s1312" style="position:absolute" from="4678,516" to="9089,516" strokecolor="#d9d9d9" strokeweight=".72pt"/>
            <v:shape id="_x0000_s1311" type="#_x0000_t75" style="position:absolute;left:4675;top:528;width:3260;height:327">
              <v:imagedata r:id="rId69" o:title=""/>
            </v:shape>
            <v:line id="_x0000_s1310" style="position:absolute" from="4678,228" to="9089,228" strokecolor="#d9d9d9" strokeweight=".72pt"/>
            <v:shape id="_x0000_s1309" type="#_x0000_t75" style="position:absolute;left:4675;top:235;width:3711;height:327">
              <v:imagedata r:id="rId70" o:title=""/>
            </v:shape>
            <v:shape id="_x0000_s1308" type="#_x0000_t75" style="position:absolute;left:4680;top:2928;width:236;height:135">
              <v:imagedata r:id="rId71" o:title=""/>
            </v:shape>
            <v:shape id="_x0000_s1307" type="#_x0000_t75" style="position:absolute;left:4680;top:2635;width:260;height:135">
              <v:imagedata r:id="rId72" o:title=""/>
            </v:shape>
            <v:shape id="_x0000_s1306" type="#_x0000_t75" style="position:absolute;left:4680;top:2342;width:375;height:140">
              <v:imagedata r:id="rId73" o:title=""/>
            </v:shape>
            <v:shape id="_x0000_s1305" type="#_x0000_t75" style="position:absolute;left:4680;top:2054;width:644;height:135">
              <v:imagedata r:id="rId74" o:title=""/>
            </v:shape>
            <v:shape id="_x0000_s1304" type="#_x0000_t75" style="position:absolute;left:4680;top:1761;width:1066;height:135">
              <v:imagedata r:id="rId75" o:title=""/>
            </v:shape>
            <v:shape id="_x0000_s1303" type="#_x0000_t75" style="position:absolute;left:4680;top:1468;width:2079;height:135">
              <v:imagedata r:id="rId76" o:title=""/>
            </v:shape>
            <v:shape id="_x0000_s1302" type="#_x0000_t75" style="position:absolute;left:4680;top:1176;width:2712;height:140">
              <v:imagedata r:id="rId77" o:title=""/>
            </v:shape>
            <v:shape id="_x0000_s1301" type="#_x0000_t75" style="position:absolute;left:4680;top:888;width:3058;height:135">
              <v:imagedata r:id="rId78" o:title=""/>
            </v:shape>
            <v:shape id="_x0000_s1300" type="#_x0000_t75" style="position:absolute;left:4680;top:595;width:3159;height:135">
              <v:imagedata r:id="rId79" o:title=""/>
            </v:shape>
            <v:shape id="_x0000_s1299" type="#_x0000_t75" style="position:absolute;left:4680;top:302;width:3610;height:135">
              <v:imagedata r:id="rId80" o:title=""/>
            </v:shape>
            <v:line id="_x0000_s1298" style="position:absolute" from="4680,3139" to="4680,226" strokecolor="#d9d9d9" strokeweight=".96pt"/>
            <v:shape id="_x0000_s1297" type="#_x0000_t75" style="position:absolute;left:3460;top:3811;width:120;height:120">
              <v:imagedata r:id="rId39" o:title=""/>
            </v:shape>
            <v:rect id="_x0000_s1296" style="position:absolute;left:7;top:7;width:9543;height:4176" filled="f" strokecolor="#d9d9d9" strokeweight=".72pt"/>
            <v:shape id="_x0000_s1295" type="#_x0000_t202" style="position:absolute;left:137;top:236;width:9027;height:2891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ind w:right="4685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ICBC</w:t>
                    </w:r>
                  </w:p>
                  <w:p w:rsidR="009F1A82" w:rsidRDefault="009F1A82">
                    <w:pPr>
                      <w:spacing w:before="16" w:line="254" w:lineRule="auto"/>
                      <w:ind w:left="1707" w:right="4687" w:firstLine="192"/>
                      <w:jc w:val="right"/>
                      <w:rPr>
                        <w:sz w:val="24"/>
                      </w:rPr>
                    </w:pPr>
                    <w:proofErr w:type="spellStart"/>
                    <w:r>
                      <w:rPr>
                        <w:sz w:val="24"/>
                      </w:rPr>
                      <w:t>China</w:t>
                    </w:r>
                    <w:proofErr w:type="spellEnd"/>
                    <w:r>
                      <w:rPr>
                        <w:spacing w:val="-9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Construction</w:t>
                    </w:r>
                    <w:proofErr w:type="spellEnd"/>
                    <w:r>
                      <w:rPr>
                        <w:spacing w:val="-8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Bank</w:t>
                    </w:r>
                    <w:proofErr w:type="spellEnd"/>
                    <w:r>
                      <w:rPr>
                        <w:spacing w:val="-57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Agricultural</w:t>
                    </w:r>
                    <w:proofErr w:type="spellEnd"/>
                    <w:r>
                      <w:rPr>
                        <w:spacing w:val="-6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Bank</w:t>
                    </w:r>
                    <w:proofErr w:type="spellEnd"/>
                    <w:r>
                      <w:rPr>
                        <w:spacing w:val="-6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of</w:t>
                    </w:r>
                    <w:proofErr w:type="spellEnd"/>
                    <w:r>
                      <w:rPr>
                        <w:spacing w:val="-9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China</w:t>
                    </w:r>
                    <w:proofErr w:type="spellEnd"/>
                  </w:p>
                  <w:p w:rsidR="009F1A82" w:rsidRDefault="009F1A82">
                    <w:pPr>
                      <w:spacing w:line="274" w:lineRule="exact"/>
                      <w:ind w:right="4685"/>
                      <w:jc w:val="right"/>
                      <w:rPr>
                        <w:sz w:val="24"/>
                      </w:rPr>
                    </w:pPr>
                    <w:proofErr w:type="spellStart"/>
                    <w:r>
                      <w:rPr>
                        <w:sz w:val="24"/>
                      </w:rPr>
                      <w:t>JPMorgan</w:t>
                    </w:r>
                    <w:proofErr w:type="spellEnd"/>
                    <w:r>
                      <w:rPr>
                        <w:spacing w:val="-4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Chase</w:t>
                    </w:r>
                    <w:proofErr w:type="spellEnd"/>
                  </w:p>
                  <w:p w:rsidR="009F1A82" w:rsidRDefault="009F1A82">
                    <w:pPr>
                      <w:spacing w:before="16" w:line="254" w:lineRule="auto"/>
                      <w:ind w:left="1880" w:right="4675" w:firstLine="806"/>
                      <w:jc w:val="right"/>
                      <w:rPr>
                        <w:sz w:val="24"/>
                      </w:rPr>
                    </w:pPr>
                    <w:proofErr w:type="spellStart"/>
                    <w:r>
                      <w:rPr>
                        <w:sz w:val="24"/>
                      </w:rPr>
                      <w:t>Bank</w:t>
                    </w:r>
                    <w:proofErr w:type="spellEnd"/>
                    <w:r>
                      <w:rPr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of</w:t>
                    </w:r>
                    <w:proofErr w:type="spellEnd"/>
                    <w:r>
                      <w:rPr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America</w:t>
                    </w:r>
                    <w:proofErr w:type="spellEnd"/>
                    <w:r>
                      <w:rPr>
                        <w:spacing w:val="-57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Ping</w:t>
                    </w:r>
                    <w:proofErr w:type="spellEnd"/>
                    <w:r>
                      <w:rPr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An</w:t>
                    </w:r>
                    <w:proofErr w:type="spellEnd"/>
                    <w:r>
                      <w:rPr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Insurance</w:t>
                    </w:r>
                    <w:proofErr w:type="spellEnd"/>
                    <w:r>
                      <w:rPr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Group</w:t>
                    </w:r>
                    <w:proofErr w:type="spellEnd"/>
                    <w:r>
                      <w:rPr>
                        <w:spacing w:val="-57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Berkshire</w:t>
                    </w:r>
                    <w:proofErr w:type="spellEnd"/>
                    <w:r>
                      <w:rPr>
                        <w:spacing w:val="2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Hathaway</w:t>
                    </w:r>
                    <w:proofErr w:type="spellEnd"/>
                  </w:p>
                  <w:p w:rsidR="009F1A82" w:rsidRDefault="009F1A82">
                    <w:pPr>
                      <w:spacing w:line="273" w:lineRule="exact"/>
                      <w:ind w:right="4688"/>
                      <w:jc w:val="right"/>
                      <w:rPr>
                        <w:sz w:val="24"/>
                      </w:rPr>
                    </w:pPr>
                    <w:proofErr w:type="spellStart"/>
                    <w:r>
                      <w:rPr>
                        <w:sz w:val="24"/>
                      </w:rPr>
                      <w:t>Saudi</w:t>
                    </w:r>
                    <w:proofErr w:type="spellEnd"/>
                    <w:r>
                      <w:rPr>
                        <w:spacing w:val="-5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Arabian</w:t>
                    </w:r>
                    <w:proofErr w:type="spellEnd"/>
                    <w:r>
                      <w:rPr>
                        <w:spacing w:val="-2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Oil</w:t>
                    </w:r>
                    <w:proofErr w:type="spellEnd"/>
                    <w:r>
                      <w:rPr>
                        <w:spacing w:val="-4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Company</w:t>
                    </w:r>
                    <w:proofErr w:type="spellEnd"/>
                    <w:r>
                      <w:rPr>
                        <w:spacing w:val="-6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(</w:t>
                    </w:r>
                    <w:proofErr w:type="spellStart"/>
                    <w:r>
                      <w:rPr>
                        <w:sz w:val="24"/>
                      </w:rPr>
                      <w:t>Saudi</w:t>
                    </w:r>
                    <w:proofErr w:type="spellEnd"/>
                    <w:r>
                      <w:rPr>
                        <w:spacing w:val="-4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Aramco</w:t>
                    </w:r>
                    <w:proofErr w:type="spellEnd"/>
                    <w:r>
                      <w:rPr>
                        <w:sz w:val="24"/>
                      </w:rPr>
                      <w:t>)</w:t>
                    </w:r>
                  </w:p>
                  <w:p w:rsidR="009F1A82" w:rsidRDefault="009F1A82">
                    <w:pPr>
                      <w:spacing w:before="15"/>
                      <w:ind w:right="4683"/>
                      <w:jc w:val="right"/>
                      <w:rPr>
                        <w:sz w:val="24"/>
                      </w:rPr>
                    </w:pPr>
                    <w:proofErr w:type="spellStart"/>
                    <w:r>
                      <w:rPr>
                        <w:sz w:val="24"/>
                      </w:rPr>
                      <w:t>Apple</w:t>
                    </w:r>
                    <w:proofErr w:type="spellEnd"/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Inc</w:t>
                    </w:r>
                    <w:proofErr w:type="spellEnd"/>
                    <w:r>
                      <w:rPr>
                        <w:sz w:val="24"/>
                      </w:rPr>
                      <w:t>.</w:t>
                    </w:r>
                  </w:p>
                  <w:p w:rsidR="009F1A82" w:rsidRDefault="009F1A82">
                    <w:pPr>
                      <w:tabs>
                        <w:tab w:val="left" w:pos="4540"/>
                        <w:tab w:val="left" w:pos="9006"/>
                      </w:tabs>
                      <w:spacing w:before="16"/>
                      <w:ind w:left="2567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Amazon.com,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Inc</w:t>
                    </w:r>
                    <w:proofErr w:type="spellEnd"/>
                    <w:r>
                      <w:rPr>
                        <w:sz w:val="24"/>
                      </w:rPr>
                      <w:t>.</w:t>
                    </w:r>
                    <w:r>
                      <w:rPr>
                        <w:sz w:val="24"/>
                      </w:rPr>
                      <w:tab/>
                    </w:r>
                    <w:r>
                      <w:rPr>
                        <w:sz w:val="24"/>
                        <w:u w:val="single" w:color="D9D9D9"/>
                      </w:rPr>
                      <w:t xml:space="preserve"> </w:t>
                    </w:r>
                    <w:r>
                      <w:rPr>
                        <w:sz w:val="24"/>
                        <w:u w:val="single" w:color="D9D9D9"/>
                      </w:rPr>
                      <w:tab/>
                    </w:r>
                  </w:p>
                </w:txbxContent>
              </v:textbox>
            </v:shape>
            <v:shape id="_x0000_s1294" type="#_x0000_t202" style="position:absolute;left:4622;top:3288;width:140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</w:t>
                    </w:r>
                  </w:p>
                </w:txbxContent>
              </v:textbox>
            </v:shape>
            <v:shape id="_x0000_s1293" type="#_x0000_t202" style="position:absolute;left:5177;top:3288;width:4175;height:266" filled="f" stroked="f">
              <v:textbox inset="0,0,0,0">
                <w:txbxContent>
                  <w:p w:rsidR="009F1A82" w:rsidRDefault="009F1A82">
                    <w:pPr>
                      <w:tabs>
                        <w:tab w:val="left" w:pos="734"/>
                        <w:tab w:val="left" w:pos="1469"/>
                        <w:tab w:val="left" w:pos="2205"/>
                        <w:tab w:val="left" w:pos="2939"/>
                        <w:tab w:val="left" w:pos="3674"/>
                      </w:tabs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1000</w:t>
                    </w:r>
                    <w:r>
                      <w:rPr>
                        <w:sz w:val="24"/>
                      </w:rPr>
                      <w:tab/>
                      <w:t>2000</w:t>
                    </w:r>
                    <w:r>
                      <w:rPr>
                        <w:sz w:val="24"/>
                      </w:rPr>
                      <w:tab/>
                      <w:t>3000</w:t>
                    </w:r>
                    <w:r>
                      <w:rPr>
                        <w:sz w:val="24"/>
                      </w:rPr>
                      <w:tab/>
                      <w:t>4000</w:t>
                    </w:r>
                    <w:r>
                      <w:rPr>
                        <w:sz w:val="24"/>
                      </w:rPr>
                      <w:tab/>
                      <w:t>5000</w:t>
                    </w:r>
                    <w:r>
                      <w:rPr>
                        <w:sz w:val="24"/>
                      </w:rPr>
                      <w:tab/>
                      <w:t>6000</w:t>
                    </w:r>
                  </w:p>
                </w:txbxContent>
              </v:textbox>
            </v:shape>
            <v:shape id="_x0000_s1292" type="#_x0000_t202" style="position:absolute;left:3633;top:3746;width:2563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Активи</w:t>
                    </w:r>
                    <w:r>
                      <w:rPr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(млрд</w:t>
                    </w:r>
                    <w:r>
                      <w:rPr>
                        <w:spacing w:val="-6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дол</w:t>
                    </w:r>
                    <w:proofErr w:type="spellEnd"/>
                    <w:r>
                      <w:rPr>
                        <w:spacing w:val="-8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США)</w:t>
                    </w:r>
                  </w:p>
                </w:txbxContent>
              </v:textbox>
            </v:shape>
            <w10:anchorlock/>
          </v:group>
        </w:pict>
      </w:r>
    </w:p>
    <w:p w:rsidR="008D3065" w:rsidRDefault="009F1A82">
      <w:pPr>
        <w:pStyle w:val="a3"/>
        <w:spacing w:before="121" w:line="362" w:lineRule="auto"/>
        <w:ind w:left="580" w:right="1044"/>
      </w:pPr>
      <w:r>
        <w:t>Рис</w:t>
      </w:r>
      <w:r>
        <w:rPr>
          <w:spacing w:val="-3"/>
        </w:rPr>
        <w:t xml:space="preserve"> </w:t>
      </w:r>
      <w:r>
        <w:t>2.5.</w:t>
      </w:r>
      <w:r>
        <w:rPr>
          <w:spacing w:val="-2"/>
        </w:rPr>
        <w:t xml:space="preserve"> </w:t>
      </w:r>
      <w:r>
        <w:t>Рейтинг</w:t>
      </w:r>
      <w:r>
        <w:rPr>
          <w:spacing w:val="-4"/>
        </w:rPr>
        <w:t xml:space="preserve"> </w:t>
      </w:r>
      <w:r>
        <w:t>корпорацій</w:t>
      </w:r>
      <w:r>
        <w:rPr>
          <w:spacing w:val="-5"/>
        </w:rPr>
        <w:t xml:space="preserve"> </w:t>
      </w:r>
      <w:r>
        <w:t>за</w:t>
      </w:r>
      <w:r>
        <w:rPr>
          <w:spacing w:val="-3"/>
        </w:rPr>
        <w:t xml:space="preserve"> </w:t>
      </w:r>
      <w:r>
        <w:t>об'ємом</w:t>
      </w:r>
      <w:r>
        <w:rPr>
          <w:spacing w:val="-4"/>
        </w:rPr>
        <w:t xml:space="preserve"> </w:t>
      </w:r>
      <w:r>
        <w:t>активів,</w:t>
      </w:r>
      <w:r>
        <w:rPr>
          <w:spacing w:val="-2"/>
        </w:rPr>
        <w:t xml:space="preserve"> </w:t>
      </w:r>
      <w:r>
        <w:t>млрд</w:t>
      </w:r>
      <w:r>
        <w:rPr>
          <w:spacing w:val="-2"/>
        </w:rPr>
        <w:t xml:space="preserve"> </w:t>
      </w:r>
      <w:proofErr w:type="spellStart"/>
      <w:r>
        <w:t>дол</w:t>
      </w:r>
      <w:proofErr w:type="spellEnd"/>
      <w:r>
        <w:rPr>
          <w:spacing w:val="-4"/>
        </w:rPr>
        <w:t xml:space="preserve"> </w:t>
      </w:r>
      <w:r>
        <w:t>США.</w:t>
      </w:r>
      <w:r>
        <w:rPr>
          <w:spacing w:val="-67"/>
        </w:rPr>
        <w:t xml:space="preserve"> </w:t>
      </w:r>
      <w:r>
        <w:t>Джерело:</w:t>
      </w:r>
      <w:r>
        <w:rPr>
          <w:spacing w:val="-4"/>
        </w:rPr>
        <w:t xml:space="preserve"> </w:t>
      </w:r>
      <w:r>
        <w:t>складено автором</w:t>
      </w:r>
      <w:r>
        <w:rPr>
          <w:spacing w:val="2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[12].</w:t>
      </w:r>
    </w:p>
    <w:p w:rsidR="008D3065" w:rsidRDefault="009F1A82">
      <w:pPr>
        <w:pStyle w:val="a3"/>
        <w:spacing w:line="314" w:lineRule="exact"/>
        <w:ind w:left="1290"/>
        <w:jc w:val="both"/>
      </w:pPr>
      <w:r>
        <w:t>Останній</w:t>
      </w:r>
      <w:r>
        <w:rPr>
          <w:spacing w:val="28"/>
        </w:rPr>
        <w:t xml:space="preserve"> </w:t>
      </w:r>
      <w:r>
        <w:t>показник</w:t>
      </w:r>
      <w:r>
        <w:rPr>
          <w:spacing w:val="100"/>
        </w:rPr>
        <w:t xml:space="preserve"> </w:t>
      </w:r>
      <w:r>
        <w:t>–</w:t>
      </w:r>
      <w:r>
        <w:rPr>
          <w:spacing w:val="98"/>
        </w:rPr>
        <w:t xml:space="preserve"> </w:t>
      </w:r>
      <w:r>
        <w:t>це</w:t>
      </w:r>
      <w:r>
        <w:rPr>
          <w:spacing w:val="99"/>
        </w:rPr>
        <w:t xml:space="preserve"> </w:t>
      </w:r>
      <w:r>
        <w:t>ринкова</w:t>
      </w:r>
      <w:r>
        <w:rPr>
          <w:spacing w:val="103"/>
        </w:rPr>
        <w:t xml:space="preserve"> </w:t>
      </w:r>
      <w:r>
        <w:t>вартість</w:t>
      </w:r>
      <w:r>
        <w:rPr>
          <w:spacing w:val="96"/>
        </w:rPr>
        <w:t xml:space="preserve"> </w:t>
      </w:r>
      <w:r>
        <w:t>компанії</w:t>
      </w:r>
      <w:r>
        <w:rPr>
          <w:spacing w:val="96"/>
        </w:rPr>
        <w:t xml:space="preserve"> </w:t>
      </w:r>
      <w:r>
        <w:t>(див.</w:t>
      </w:r>
      <w:r>
        <w:rPr>
          <w:spacing w:val="100"/>
        </w:rPr>
        <w:t xml:space="preserve"> </w:t>
      </w:r>
      <w:r>
        <w:t>рис</w:t>
      </w:r>
      <w:r>
        <w:rPr>
          <w:spacing w:val="98"/>
        </w:rPr>
        <w:t xml:space="preserve"> </w:t>
      </w:r>
      <w:r>
        <w:t>2.6).</w:t>
      </w:r>
    </w:p>
    <w:p w:rsidR="008D3065" w:rsidRDefault="009F1A82">
      <w:pPr>
        <w:pStyle w:val="a3"/>
        <w:spacing w:before="163"/>
        <w:ind w:left="580"/>
      </w:pPr>
      <w:r>
        <w:t>Ринковою</w:t>
      </w:r>
      <w:r>
        <w:rPr>
          <w:spacing w:val="-4"/>
        </w:rPr>
        <w:t xml:space="preserve"> </w:t>
      </w:r>
      <w:r>
        <w:t>капіталізацією</w:t>
      </w:r>
      <w:r>
        <w:rPr>
          <w:spacing w:val="-4"/>
        </w:rPr>
        <w:t xml:space="preserve"> </w:t>
      </w:r>
      <w:r>
        <w:t>називають</w:t>
      </w:r>
      <w:r>
        <w:rPr>
          <w:spacing w:val="-5"/>
        </w:rPr>
        <w:t xml:space="preserve"> </w:t>
      </w:r>
      <w:r>
        <w:t>загальну</w:t>
      </w:r>
      <w:r>
        <w:rPr>
          <w:spacing w:val="-7"/>
        </w:rPr>
        <w:t xml:space="preserve"> </w:t>
      </w:r>
      <w:r>
        <w:t>вартість усіх</w:t>
      </w:r>
      <w:r>
        <w:rPr>
          <w:spacing w:val="-8"/>
        </w:rPr>
        <w:t xml:space="preserve"> </w:t>
      </w:r>
      <w:r>
        <w:t>акцій</w:t>
      </w:r>
      <w:r>
        <w:rPr>
          <w:spacing w:val="-3"/>
        </w:rPr>
        <w:t xml:space="preserve"> </w:t>
      </w:r>
      <w:r>
        <w:t>компанії.</w:t>
      </w:r>
    </w:p>
    <w:p w:rsidR="008D3065" w:rsidRDefault="008D3065">
      <w:pPr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9"/>
        <w:rPr>
          <w:sz w:val="16"/>
        </w:rPr>
      </w:pPr>
    </w:p>
    <w:p w:rsidR="008D3065" w:rsidRDefault="009F1A82">
      <w:pPr>
        <w:pStyle w:val="a3"/>
        <w:ind w:left="573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256" style="width:477.85pt;height:204.25pt;mso-position-horizontal-relative:char;mso-position-vertical-relative:line" coordsize="9557,4085">
            <v:line id="_x0000_s1290" style="position:absolute" from="4678,2753" to="9089,2753" strokecolor="#d9d9d9" strokeweight=".72pt"/>
            <v:shape id="_x0000_s1289" type="#_x0000_t75" style="position:absolute;left:4675;top:2760;width:346;height:288">
              <v:imagedata r:id="rId81" o:title=""/>
            </v:shape>
            <v:line id="_x0000_s1288" style="position:absolute" from="4678,2474" to="9089,2474" strokecolor="#d9d9d9" strokeweight=".72pt"/>
            <v:shape id="_x0000_s1287" type="#_x0000_t75" style="position:absolute;left:4675;top:2481;width:471;height:322">
              <v:imagedata r:id="rId82" o:title=""/>
            </v:shape>
            <v:line id="_x0000_s1286" style="position:absolute" from="4678,2191" to="9089,2191" strokecolor="#d9d9d9" strokeweight=".72pt"/>
            <v:shape id="_x0000_s1285" type="#_x0000_t75" style="position:absolute;left:4675;top:2198;width:476;height:327">
              <v:imagedata r:id="rId83" o:title=""/>
            </v:shape>
            <v:line id="_x0000_s1284" style="position:absolute" from="4678,1913" to="9089,1913" strokecolor="#d9d9d9" strokeweight=".72pt"/>
            <v:shape id="_x0000_s1283" type="#_x0000_t75" style="position:absolute;left:4675;top:1920;width:543;height:322">
              <v:imagedata r:id="rId84" o:title=""/>
            </v:shape>
            <v:line id="_x0000_s1282" style="position:absolute" from="4678,1630" to="9089,1630" strokecolor="#d9d9d9" strokeweight=".72pt"/>
            <v:shape id="_x0000_s1281" type="#_x0000_t75" style="position:absolute;left:4675;top:1641;width:692;height:322">
              <v:imagedata r:id="rId85" o:title=""/>
            </v:shape>
            <v:line id="_x0000_s1280" style="position:absolute" from="4678,1351" to="9089,1351" strokecolor="#d9d9d9" strokeweight=".72pt"/>
            <v:shape id="_x0000_s1279" type="#_x0000_t75" style="position:absolute;left:4675;top:1358;width:922;height:322">
              <v:imagedata r:id="rId86" o:title=""/>
            </v:shape>
            <v:line id="_x0000_s1278" style="position:absolute" from="4678,1068" to="9089,1068" strokecolor="#d9d9d9" strokeweight=".72pt"/>
            <v:shape id="_x0000_s1277" type="#_x0000_t75" style="position:absolute;left:4675;top:1080;width:1200;height:322">
              <v:imagedata r:id="rId87" o:title=""/>
            </v:shape>
            <v:line id="_x0000_s1276" style="position:absolute" from="4678,790" to="9089,790" strokecolor="#d9d9d9" strokeweight=".72pt"/>
            <v:shape id="_x0000_s1275" type="#_x0000_t75" style="position:absolute;left:4675;top:796;width:3120;height:322">
              <v:imagedata r:id="rId88" o:title=""/>
            </v:shape>
            <v:line id="_x0000_s1274" style="position:absolute" from="4678,506" to="9089,506" strokecolor="#d9d9d9" strokeweight=".72pt"/>
            <v:shape id="_x0000_s1273" type="#_x0000_t75" style="position:absolute;left:4675;top:518;width:3447;height:322">
              <v:imagedata r:id="rId89" o:title=""/>
            </v:shape>
            <v:line id="_x0000_s1272" style="position:absolute" from="4678,228" to="9089,228" strokecolor="#d9d9d9" strokeweight=".72pt"/>
            <v:shape id="_x0000_s1271" type="#_x0000_t75" style="position:absolute;left:4675;top:235;width:4071;height:322">
              <v:imagedata r:id="rId90" o:title=""/>
            </v:shape>
            <v:shape id="_x0000_s1270" type="#_x0000_t75" style="position:absolute;left:4680;top:2827;width:245;height:135">
              <v:imagedata r:id="rId91" o:title=""/>
            </v:shape>
            <v:shape id="_x0000_s1269" type="#_x0000_t75" style="position:absolute;left:4680;top:2548;width:370;height:130">
              <v:imagedata r:id="rId92" o:title=""/>
            </v:shape>
            <v:shape id="_x0000_s1268" type="#_x0000_t75" style="position:absolute;left:4680;top:2265;width:375;height:135">
              <v:imagedata r:id="rId93" o:title=""/>
            </v:shape>
            <v:shape id="_x0000_s1267" type="#_x0000_t75" style="position:absolute;left:4680;top:1987;width:442;height:130">
              <v:imagedata r:id="rId94" o:title=""/>
            </v:shape>
            <v:shape id="_x0000_s1266" type="#_x0000_t75" style="position:absolute;left:4680;top:1708;width:591;height:130">
              <v:imagedata r:id="rId95" o:title=""/>
            </v:shape>
            <v:shape id="_x0000_s1265" type="#_x0000_t75" style="position:absolute;left:4680;top:1425;width:821;height:130">
              <v:imagedata r:id="rId96" o:title=""/>
            </v:shape>
            <v:shape id="_x0000_s1264" type="#_x0000_t75" style="position:absolute;left:4680;top:1147;width:1100;height:130">
              <v:imagedata r:id="rId97" o:title=""/>
            </v:shape>
            <v:shape id="_x0000_s1263" type="#_x0000_t75" style="position:absolute;left:4680;top:864;width:3020;height:130">
              <v:imagedata r:id="rId98" o:title=""/>
            </v:shape>
            <v:shape id="_x0000_s1262" type="#_x0000_t75" style="position:absolute;left:4680;top:585;width:3346;height:130">
              <v:imagedata r:id="rId99" o:title=""/>
            </v:shape>
            <v:shape id="_x0000_s1261" type="#_x0000_t75" style="position:absolute;left:4680;top:302;width:3970;height:130">
              <v:imagedata r:id="rId100" o:title=""/>
            </v:shape>
            <v:line id="_x0000_s1260" style="position:absolute" from="4680,3034" to="4680,230" strokecolor="#d9d9d9" strokeweight=".96pt"/>
            <v:shape id="_x0000_s1259" type="#_x0000_t75" style="position:absolute;left:2952;top:3705;width:120;height:120">
              <v:imagedata r:id="rId39" o:title=""/>
            </v:shape>
            <v:rect id="_x0000_s1258" style="position:absolute;left:7;top:7;width:9543;height:4071" filled="f" strokecolor="#d9d9d9" strokeweight=".72pt"/>
            <v:shape id="_x0000_s1257" type="#_x0000_t202" style="position:absolute;width:9557;height:4085" filled="f" stroked="f">
              <v:textbox inset="0,0,0,0">
                <w:txbxContent>
                  <w:p w:rsidR="009F1A82" w:rsidRDefault="009F1A82">
                    <w:pPr>
                      <w:spacing w:before="221"/>
                      <w:ind w:right="5074"/>
                      <w:jc w:val="right"/>
                      <w:rPr>
                        <w:sz w:val="24"/>
                      </w:rPr>
                    </w:pPr>
                    <w:proofErr w:type="spellStart"/>
                    <w:r>
                      <w:rPr>
                        <w:sz w:val="24"/>
                      </w:rPr>
                      <w:t>Apple</w:t>
                    </w:r>
                    <w:proofErr w:type="spellEnd"/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Inc</w:t>
                    </w:r>
                    <w:proofErr w:type="spellEnd"/>
                    <w:r>
                      <w:rPr>
                        <w:sz w:val="24"/>
                      </w:rPr>
                      <w:t>.</w:t>
                    </w:r>
                  </w:p>
                  <w:p w:rsidR="009F1A82" w:rsidRDefault="009F1A82">
                    <w:pPr>
                      <w:spacing w:before="5"/>
                      <w:ind w:right="5081"/>
                      <w:jc w:val="right"/>
                      <w:rPr>
                        <w:sz w:val="24"/>
                      </w:rPr>
                    </w:pPr>
                    <w:proofErr w:type="spellStart"/>
                    <w:r>
                      <w:rPr>
                        <w:sz w:val="24"/>
                      </w:rPr>
                      <w:t>Saudi</w:t>
                    </w:r>
                    <w:proofErr w:type="spellEnd"/>
                    <w:r>
                      <w:rPr>
                        <w:spacing w:val="-3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Arabian</w:t>
                    </w:r>
                    <w:proofErr w:type="spellEnd"/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Oil</w:t>
                    </w:r>
                    <w:proofErr w:type="spellEnd"/>
                    <w:r>
                      <w:rPr>
                        <w:spacing w:val="-2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Company</w:t>
                    </w:r>
                    <w:proofErr w:type="spellEnd"/>
                    <w:r>
                      <w:rPr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(</w:t>
                    </w:r>
                    <w:proofErr w:type="spellStart"/>
                    <w:r>
                      <w:rPr>
                        <w:sz w:val="24"/>
                      </w:rPr>
                      <w:t>Saudi</w:t>
                    </w:r>
                    <w:proofErr w:type="spellEnd"/>
                    <w:r>
                      <w:rPr>
                        <w:spacing w:val="-3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Aramco</w:t>
                    </w:r>
                    <w:proofErr w:type="spellEnd"/>
                    <w:r>
                      <w:rPr>
                        <w:sz w:val="24"/>
                      </w:rPr>
                      <w:t>)</w:t>
                    </w:r>
                  </w:p>
                  <w:p w:rsidR="009F1A82" w:rsidRDefault="009F1A82">
                    <w:pPr>
                      <w:spacing w:before="5" w:line="244" w:lineRule="auto"/>
                      <w:ind w:left="2511" w:right="5068" w:firstLine="193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 xml:space="preserve">Amazon.com, </w:t>
                    </w:r>
                    <w:proofErr w:type="spellStart"/>
                    <w:r>
                      <w:rPr>
                        <w:sz w:val="24"/>
                      </w:rPr>
                      <w:t>Inc</w:t>
                    </w:r>
                    <w:proofErr w:type="spellEnd"/>
                    <w:r>
                      <w:rPr>
                        <w:sz w:val="24"/>
                      </w:rPr>
                      <w:t>.</w:t>
                    </w:r>
                    <w:r>
                      <w:rPr>
                        <w:spacing w:val="-57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Berkshire</w:t>
                    </w:r>
                    <w:proofErr w:type="spellEnd"/>
                    <w:r>
                      <w:rPr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Hathaway</w:t>
                    </w:r>
                    <w:proofErr w:type="spellEnd"/>
                    <w:r>
                      <w:rPr>
                        <w:spacing w:val="-57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JPMorgan</w:t>
                    </w:r>
                    <w:proofErr w:type="spellEnd"/>
                    <w:r>
                      <w:rPr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Chase</w:t>
                    </w:r>
                    <w:proofErr w:type="spellEnd"/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Bank</w:t>
                    </w:r>
                    <w:proofErr w:type="spellEnd"/>
                    <w:r>
                      <w:rPr>
                        <w:spacing w:val="-3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of</w:t>
                    </w:r>
                    <w:proofErr w:type="spellEnd"/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America</w:t>
                    </w:r>
                    <w:proofErr w:type="spellEnd"/>
                  </w:p>
                  <w:p w:rsidR="009F1A82" w:rsidRDefault="009F1A82">
                    <w:pPr>
                      <w:spacing w:line="273" w:lineRule="exact"/>
                      <w:ind w:left="1698" w:right="2858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ICBC</w:t>
                    </w:r>
                  </w:p>
                  <w:p w:rsidR="009F1A82" w:rsidRDefault="009F1A82">
                    <w:pPr>
                      <w:spacing w:before="5" w:line="244" w:lineRule="auto"/>
                      <w:ind w:left="2037" w:right="5078" w:hanging="20"/>
                      <w:rPr>
                        <w:sz w:val="24"/>
                      </w:rPr>
                    </w:pPr>
                    <w:proofErr w:type="spellStart"/>
                    <w:r>
                      <w:rPr>
                        <w:sz w:val="24"/>
                      </w:rPr>
                      <w:t>Ping</w:t>
                    </w:r>
                    <w:proofErr w:type="spellEnd"/>
                    <w:r>
                      <w:rPr>
                        <w:spacing w:val="-8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An</w:t>
                    </w:r>
                    <w:proofErr w:type="spellEnd"/>
                    <w:r>
                      <w:rPr>
                        <w:spacing w:val="-5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Insurance</w:t>
                    </w:r>
                    <w:proofErr w:type="spellEnd"/>
                    <w:r>
                      <w:rPr>
                        <w:spacing w:val="-5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Group</w:t>
                    </w:r>
                    <w:proofErr w:type="spellEnd"/>
                    <w:r>
                      <w:rPr>
                        <w:spacing w:val="-57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China</w:t>
                    </w:r>
                    <w:proofErr w:type="spellEnd"/>
                    <w:r>
                      <w:rPr>
                        <w:spacing w:val="-11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Construction</w:t>
                    </w:r>
                    <w:proofErr w:type="spellEnd"/>
                    <w:r>
                      <w:rPr>
                        <w:spacing w:val="-10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Bank</w:t>
                    </w:r>
                    <w:proofErr w:type="spellEnd"/>
                  </w:p>
                  <w:p w:rsidR="009F1A82" w:rsidRDefault="009F1A82">
                    <w:pPr>
                      <w:tabs>
                        <w:tab w:val="left" w:pos="4677"/>
                        <w:tab w:val="left" w:pos="9143"/>
                      </w:tabs>
                      <w:spacing w:line="275" w:lineRule="exact"/>
                      <w:ind w:left="1844"/>
                      <w:rPr>
                        <w:sz w:val="24"/>
                      </w:rPr>
                    </w:pPr>
                    <w:proofErr w:type="spellStart"/>
                    <w:r>
                      <w:rPr>
                        <w:sz w:val="24"/>
                      </w:rPr>
                      <w:t>Agricultural</w:t>
                    </w:r>
                    <w:proofErr w:type="spellEnd"/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Bank</w:t>
                    </w:r>
                    <w:proofErr w:type="spellEnd"/>
                    <w:r>
                      <w:rPr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of</w:t>
                    </w:r>
                    <w:proofErr w:type="spellEnd"/>
                    <w:r>
                      <w:rPr>
                        <w:spacing w:val="-3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China</w:t>
                    </w:r>
                    <w:proofErr w:type="spellEnd"/>
                    <w:r>
                      <w:rPr>
                        <w:sz w:val="24"/>
                      </w:rPr>
                      <w:tab/>
                    </w:r>
                    <w:r>
                      <w:rPr>
                        <w:sz w:val="24"/>
                        <w:u w:val="single" w:color="D9D9D9"/>
                      </w:rPr>
                      <w:t xml:space="preserve"> </w:t>
                    </w:r>
                    <w:r>
                      <w:rPr>
                        <w:sz w:val="24"/>
                        <w:u w:val="single" w:color="D9D9D9"/>
                      </w:rPr>
                      <w:tab/>
                    </w:r>
                  </w:p>
                  <w:p w:rsidR="009F1A82" w:rsidRDefault="009F1A82">
                    <w:pPr>
                      <w:tabs>
                        <w:tab w:val="left" w:pos="5384"/>
                        <w:tab w:val="left" w:pos="6206"/>
                        <w:tab w:val="left" w:pos="7088"/>
                        <w:tab w:val="left" w:pos="7969"/>
                        <w:tab w:val="left" w:pos="8852"/>
                      </w:tabs>
                      <w:spacing w:before="146"/>
                      <w:ind w:left="4622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</w:t>
                    </w:r>
                    <w:r>
                      <w:rPr>
                        <w:sz w:val="24"/>
                      </w:rPr>
                      <w:tab/>
                      <w:t>500</w:t>
                    </w:r>
                    <w:r>
                      <w:rPr>
                        <w:sz w:val="24"/>
                      </w:rPr>
                      <w:tab/>
                      <w:t>1000</w:t>
                    </w:r>
                    <w:r>
                      <w:rPr>
                        <w:sz w:val="24"/>
                      </w:rPr>
                      <w:tab/>
                      <w:t>1500</w:t>
                    </w:r>
                    <w:r>
                      <w:rPr>
                        <w:sz w:val="24"/>
                      </w:rPr>
                      <w:tab/>
                      <w:t>2000</w:t>
                    </w:r>
                    <w:r>
                      <w:rPr>
                        <w:sz w:val="24"/>
                      </w:rPr>
                      <w:tab/>
                      <w:t>2500</w:t>
                    </w:r>
                  </w:p>
                  <w:p w:rsidR="009F1A82" w:rsidRDefault="009F1A82">
                    <w:pPr>
                      <w:spacing w:before="182"/>
                      <w:ind w:left="3104" w:right="2858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Ринкова</w:t>
                    </w:r>
                    <w:r>
                      <w:rPr>
                        <w:spacing w:val="-12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вартість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(</w:t>
                    </w:r>
                    <w:r>
                      <w:rPr>
                        <w:spacing w:val="-9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млрд</w:t>
                    </w:r>
                    <w:r>
                      <w:rPr>
                        <w:spacing w:val="-8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дол</w:t>
                    </w:r>
                    <w:proofErr w:type="spellEnd"/>
                    <w:r>
                      <w:rPr>
                        <w:spacing w:val="-7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США)</w:t>
                    </w:r>
                  </w:p>
                </w:txbxContent>
              </v:textbox>
            </v:shape>
            <w10:anchorlock/>
          </v:group>
        </w:pict>
      </w:r>
    </w:p>
    <w:p w:rsidR="008D3065" w:rsidRDefault="009F1A82">
      <w:pPr>
        <w:pStyle w:val="a3"/>
        <w:spacing w:before="103" w:line="362" w:lineRule="auto"/>
        <w:ind w:left="580" w:right="2349"/>
        <w:jc w:val="both"/>
      </w:pPr>
      <w:r>
        <w:t xml:space="preserve">Рис. 2.6. Рейтинг ТНК за ринковою вартістю, млрд </w:t>
      </w:r>
      <w:proofErr w:type="spellStart"/>
      <w:r>
        <w:t>дол</w:t>
      </w:r>
      <w:proofErr w:type="spellEnd"/>
      <w:r>
        <w:t xml:space="preserve"> США.</w:t>
      </w:r>
      <w:r>
        <w:rPr>
          <w:spacing w:val="-67"/>
        </w:rPr>
        <w:t xml:space="preserve"> </w:t>
      </w:r>
      <w:r>
        <w:t>Джерело:</w:t>
      </w:r>
      <w:r>
        <w:rPr>
          <w:spacing w:val="-4"/>
        </w:rPr>
        <w:t xml:space="preserve"> </w:t>
      </w:r>
      <w:r>
        <w:t>складено автором</w:t>
      </w:r>
      <w:r>
        <w:rPr>
          <w:spacing w:val="2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[12].</w:t>
      </w:r>
    </w:p>
    <w:p w:rsidR="008D3065" w:rsidRDefault="009F1A82">
      <w:pPr>
        <w:pStyle w:val="a3"/>
        <w:spacing w:line="360" w:lineRule="auto"/>
        <w:ind w:left="580" w:right="454" w:firstLine="710"/>
        <w:jc w:val="both"/>
      </w:pPr>
      <w:r>
        <w:t xml:space="preserve">Топ 3 компанії за розміром ринкової вартості є </w:t>
      </w:r>
      <w:proofErr w:type="spellStart"/>
      <w:r>
        <w:t>Apple</w:t>
      </w:r>
      <w:proofErr w:type="spellEnd"/>
      <w:r>
        <w:t xml:space="preserve">, </w:t>
      </w:r>
      <w:proofErr w:type="spellStart"/>
      <w:r>
        <w:t>Saudi</w:t>
      </w:r>
      <w:proofErr w:type="spellEnd"/>
      <w:r>
        <w:t xml:space="preserve"> </w:t>
      </w:r>
      <w:proofErr w:type="spellStart"/>
      <w:r>
        <w:t>Arabian</w:t>
      </w:r>
      <w:proofErr w:type="spellEnd"/>
      <w:r>
        <w:t xml:space="preserve"> </w:t>
      </w:r>
      <w:proofErr w:type="spellStart"/>
      <w:r>
        <w:t>Oil</w:t>
      </w:r>
      <w:proofErr w:type="spellEnd"/>
      <w:r>
        <w:rPr>
          <w:spacing w:val="1"/>
        </w:rPr>
        <w:t xml:space="preserve"> </w:t>
      </w:r>
      <w:proofErr w:type="spellStart"/>
      <w:r>
        <w:t>Company</w:t>
      </w:r>
      <w:proofErr w:type="spellEnd"/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proofErr w:type="spellStart"/>
      <w:r>
        <w:t>Amazon</w:t>
      </w:r>
      <w:proofErr w:type="spellEnd"/>
      <w:r>
        <w:t>.</w:t>
      </w:r>
      <w:r>
        <w:rPr>
          <w:spacing w:val="1"/>
        </w:rPr>
        <w:t xml:space="preserve"> </w:t>
      </w:r>
      <w:proofErr w:type="spellStart"/>
      <w:r>
        <w:t>Apple</w:t>
      </w:r>
      <w:proofErr w:type="spellEnd"/>
      <w:r>
        <w:rPr>
          <w:spacing w:val="1"/>
        </w:rPr>
        <w:t xml:space="preserve"> </w:t>
      </w:r>
      <w:r>
        <w:t>залишається</w:t>
      </w:r>
      <w:r>
        <w:rPr>
          <w:spacing w:val="1"/>
        </w:rPr>
        <w:t xml:space="preserve"> </w:t>
      </w:r>
      <w:r>
        <w:t>найдорожчою</w:t>
      </w:r>
      <w:r>
        <w:rPr>
          <w:spacing w:val="1"/>
        </w:rPr>
        <w:t xml:space="preserve"> </w:t>
      </w:r>
      <w:r>
        <w:t>компанією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світі,</w:t>
      </w:r>
      <w:r>
        <w:rPr>
          <w:spacing w:val="1"/>
        </w:rPr>
        <w:t xml:space="preserve"> </w:t>
      </w:r>
      <w:r>
        <w:t xml:space="preserve">випереджаючи </w:t>
      </w:r>
      <w:proofErr w:type="spellStart"/>
      <w:r>
        <w:t>Saudi</w:t>
      </w:r>
      <w:proofErr w:type="spellEnd"/>
      <w:r>
        <w:t xml:space="preserve"> </w:t>
      </w:r>
      <w:proofErr w:type="spellStart"/>
      <w:r>
        <w:t>Arabian</w:t>
      </w:r>
      <w:proofErr w:type="spellEnd"/>
      <w:r>
        <w:t xml:space="preserve"> </w:t>
      </w:r>
      <w:proofErr w:type="spellStart"/>
      <w:r>
        <w:t>Oil</w:t>
      </w:r>
      <w:proofErr w:type="spellEnd"/>
      <w:r>
        <w:t xml:space="preserve"> приблизно на $400 млрд. Акції </w:t>
      </w:r>
      <w:proofErr w:type="spellStart"/>
      <w:r>
        <w:t>Apple</w:t>
      </w:r>
      <w:proofErr w:type="spellEnd"/>
      <w:r>
        <w:t xml:space="preserve"> зросли</w:t>
      </w:r>
      <w:r>
        <w:rPr>
          <w:spacing w:val="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30%,</w:t>
      </w:r>
      <w:r>
        <w:rPr>
          <w:spacing w:val="2"/>
        </w:rPr>
        <w:t xml:space="preserve"> </w:t>
      </w:r>
      <w:r>
        <w:t>тому</w:t>
      </w:r>
      <w:r>
        <w:rPr>
          <w:spacing w:val="-5"/>
        </w:rPr>
        <w:t xml:space="preserve"> </w:t>
      </w:r>
      <w:r>
        <w:t>капіталізація</w:t>
      </w:r>
      <w:r>
        <w:rPr>
          <w:spacing w:val="4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2021</w:t>
      </w:r>
      <w:r>
        <w:rPr>
          <w:spacing w:val="-1"/>
        </w:rPr>
        <w:t xml:space="preserve"> </w:t>
      </w:r>
      <w:r>
        <w:t>році</w:t>
      </w:r>
      <w:r>
        <w:rPr>
          <w:spacing w:val="-6"/>
        </w:rPr>
        <w:t xml:space="preserve"> </w:t>
      </w:r>
      <w:r>
        <w:t>становить</w:t>
      </w:r>
      <w:r>
        <w:rPr>
          <w:spacing w:val="-3"/>
        </w:rPr>
        <w:t xml:space="preserve"> </w:t>
      </w:r>
      <w:r>
        <w:t>2252</w:t>
      </w:r>
      <w:r>
        <w:rPr>
          <w:spacing w:val="-2"/>
        </w:rPr>
        <w:t xml:space="preserve"> </w:t>
      </w:r>
      <w:r>
        <w:t>млрд</w:t>
      </w:r>
      <w:r>
        <w:rPr>
          <w:spacing w:val="2"/>
        </w:rPr>
        <w:t xml:space="preserve"> </w:t>
      </w:r>
      <w:proofErr w:type="spellStart"/>
      <w:r>
        <w:t>дол</w:t>
      </w:r>
      <w:proofErr w:type="spellEnd"/>
      <w:r>
        <w:t xml:space="preserve"> США</w:t>
      </w:r>
      <w:r>
        <w:rPr>
          <w:spacing w:val="-5"/>
        </w:rPr>
        <w:t xml:space="preserve"> </w:t>
      </w:r>
      <w:r>
        <w:t>[20].</w:t>
      </w:r>
    </w:p>
    <w:p w:rsidR="008D3065" w:rsidRDefault="009F1A82">
      <w:pPr>
        <w:pStyle w:val="a3"/>
        <w:spacing w:line="360" w:lineRule="auto"/>
        <w:ind w:left="580" w:right="452" w:firstLine="710"/>
        <w:jc w:val="both"/>
      </w:pPr>
      <w:r>
        <w:t xml:space="preserve">Щодо акцій компанії </w:t>
      </w:r>
      <w:proofErr w:type="spellStart"/>
      <w:r>
        <w:t>Saudi</w:t>
      </w:r>
      <w:proofErr w:type="spellEnd"/>
      <w:r>
        <w:t xml:space="preserve"> </w:t>
      </w:r>
      <w:proofErr w:type="spellStart"/>
      <w:r>
        <w:t>Arabian</w:t>
      </w:r>
      <w:proofErr w:type="spellEnd"/>
      <w:r>
        <w:t xml:space="preserve"> </w:t>
      </w:r>
      <w:proofErr w:type="spellStart"/>
      <w:r>
        <w:t>Oil</w:t>
      </w:r>
      <w:proofErr w:type="spellEnd"/>
      <w:r>
        <w:t>, то вартість акцій зросла на 44%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порівнянні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попереднім</w:t>
      </w:r>
      <w:r>
        <w:rPr>
          <w:spacing w:val="1"/>
        </w:rPr>
        <w:t xml:space="preserve"> </w:t>
      </w:r>
      <w:r>
        <w:t>роком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зараз</w:t>
      </w:r>
      <w:r>
        <w:rPr>
          <w:spacing w:val="1"/>
        </w:rPr>
        <w:t xml:space="preserve"> </w:t>
      </w:r>
      <w:r>
        <w:t>ринкова</w:t>
      </w:r>
      <w:r>
        <w:rPr>
          <w:spacing w:val="1"/>
        </w:rPr>
        <w:t xml:space="preserve"> </w:t>
      </w:r>
      <w:r>
        <w:t>капіталізація</w:t>
      </w:r>
      <w:r>
        <w:rPr>
          <w:spacing w:val="1"/>
        </w:rPr>
        <w:t xml:space="preserve"> </w:t>
      </w:r>
      <w:r>
        <w:t>становить</w:t>
      </w:r>
      <w:r>
        <w:rPr>
          <w:spacing w:val="-67"/>
        </w:rPr>
        <w:t xml:space="preserve"> </w:t>
      </w:r>
      <w:r>
        <w:t>близько</w:t>
      </w:r>
      <w:r>
        <w:rPr>
          <w:spacing w:val="1"/>
        </w:rPr>
        <w:t xml:space="preserve"> </w:t>
      </w:r>
      <w:r>
        <w:t>1900</w:t>
      </w:r>
      <w:r>
        <w:rPr>
          <w:spacing w:val="1"/>
        </w:rPr>
        <w:t xml:space="preserve"> </w:t>
      </w:r>
      <w:r>
        <w:t>млрд</w:t>
      </w:r>
      <w:r>
        <w:rPr>
          <w:spacing w:val="1"/>
        </w:rPr>
        <w:t xml:space="preserve"> </w:t>
      </w:r>
      <w:proofErr w:type="spellStart"/>
      <w:r>
        <w:t>дол</w:t>
      </w:r>
      <w:proofErr w:type="spellEnd"/>
      <w:r>
        <w:rPr>
          <w:spacing w:val="1"/>
        </w:rPr>
        <w:t xml:space="preserve"> </w:t>
      </w:r>
      <w:r>
        <w:t>США.</w:t>
      </w:r>
      <w:r>
        <w:rPr>
          <w:spacing w:val="1"/>
        </w:rPr>
        <w:t xml:space="preserve"> </w:t>
      </w:r>
      <w:r>
        <w:t>Акції</w:t>
      </w:r>
      <w:r>
        <w:rPr>
          <w:spacing w:val="1"/>
        </w:rPr>
        <w:t xml:space="preserve"> </w:t>
      </w:r>
      <w:proofErr w:type="spellStart"/>
      <w:r>
        <w:t>Amazon</w:t>
      </w:r>
      <w:proofErr w:type="spellEnd"/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2021</w:t>
      </w:r>
      <w:r>
        <w:rPr>
          <w:spacing w:val="1"/>
        </w:rPr>
        <w:t xml:space="preserve"> </w:t>
      </w:r>
      <w:r>
        <w:t>році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незначний</w:t>
      </w:r>
      <w:r>
        <w:rPr>
          <w:spacing w:val="-3"/>
        </w:rPr>
        <w:t xml:space="preserve"> </w:t>
      </w:r>
      <w:r>
        <w:t>характер:</w:t>
      </w:r>
      <w:r>
        <w:rPr>
          <w:spacing w:val="-11"/>
        </w:rPr>
        <w:t xml:space="preserve"> </w:t>
      </w:r>
      <w:r>
        <w:t>на</w:t>
      </w:r>
      <w:r>
        <w:rPr>
          <w:spacing w:val="-6"/>
        </w:rPr>
        <w:t xml:space="preserve"> </w:t>
      </w:r>
      <w:r>
        <w:t>початок</w:t>
      </w:r>
      <w:r>
        <w:rPr>
          <w:spacing w:val="-5"/>
        </w:rPr>
        <w:t xml:space="preserve"> </w:t>
      </w:r>
      <w:r>
        <w:t>року</w:t>
      </w:r>
      <w:r>
        <w:rPr>
          <w:spacing w:val="-7"/>
        </w:rPr>
        <w:t xml:space="preserve"> </w:t>
      </w:r>
      <w:r>
        <w:t>вони</w:t>
      </w:r>
      <w:r>
        <w:rPr>
          <w:spacing w:val="-7"/>
        </w:rPr>
        <w:t xml:space="preserve"> </w:t>
      </w:r>
      <w:r>
        <w:t>стрімко</w:t>
      </w:r>
      <w:r>
        <w:rPr>
          <w:spacing w:val="-6"/>
        </w:rPr>
        <w:t xml:space="preserve"> </w:t>
      </w:r>
      <w:r>
        <w:t>зросли</w:t>
      </w:r>
      <w:r>
        <w:rPr>
          <w:spacing w:val="-6"/>
        </w:rPr>
        <w:t xml:space="preserve"> </w:t>
      </w:r>
      <w:r>
        <w:t>на</w:t>
      </w:r>
      <w:r>
        <w:rPr>
          <w:spacing w:val="-7"/>
        </w:rPr>
        <w:t xml:space="preserve"> </w:t>
      </w:r>
      <w:r>
        <w:t>17%,</w:t>
      </w:r>
      <w:r>
        <w:rPr>
          <w:spacing w:val="-4"/>
        </w:rPr>
        <w:t xml:space="preserve"> </w:t>
      </w:r>
      <w:r>
        <w:t>а</w:t>
      </w:r>
      <w:r>
        <w:rPr>
          <w:spacing w:val="-6"/>
        </w:rPr>
        <w:t xml:space="preserve"> </w:t>
      </w:r>
      <w:r>
        <w:t>вже</w:t>
      </w:r>
      <w:r>
        <w:rPr>
          <w:spacing w:val="-6"/>
        </w:rPr>
        <w:t xml:space="preserve"> </w:t>
      </w:r>
      <w:r>
        <w:t>потім</w:t>
      </w:r>
      <w:r>
        <w:rPr>
          <w:spacing w:val="-68"/>
        </w:rPr>
        <w:t xml:space="preserve"> </w:t>
      </w:r>
      <w:r>
        <w:t>загальмували на невеликому прирості 6%. Тому наразі ринкова вартість сягає</w:t>
      </w:r>
      <w:r>
        <w:rPr>
          <w:spacing w:val="-67"/>
        </w:rPr>
        <w:t xml:space="preserve"> </w:t>
      </w:r>
      <w:r>
        <w:t>приблизно</w:t>
      </w:r>
      <w:r>
        <w:rPr>
          <w:spacing w:val="1"/>
        </w:rPr>
        <w:t xml:space="preserve"> </w:t>
      </w:r>
      <w:r>
        <w:t>1700</w:t>
      </w:r>
      <w:r>
        <w:rPr>
          <w:spacing w:val="1"/>
        </w:rPr>
        <w:t xml:space="preserve"> </w:t>
      </w:r>
      <w:r>
        <w:t>млрд</w:t>
      </w:r>
      <w:r>
        <w:rPr>
          <w:spacing w:val="3"/>
        </w:rPr>
        <w:t xml:space="preserve"> </w:t>
      </w:r>
      <w:proofErr w:type="spellStart"/>
      <w:r>
        <w:t>дол</w:t>
      </w:r>
      <w:proofErr w:type="spellEnd"/>
      <w:r>
        <w:rPr>
          <w:spacing w:val="2"/>
        </w:rPr>
        <w:t xml:space="preserve"> </w:t>
      </w:r>
      <w:r>
        <w:t>США</w:t>
      </w:r>
      <w:r>
        <w:rPr>
          <w:spacing w:val="2"/>
        </w:rPr>
        <w:t xml:space="preserve"> </w:t>
      </w:r>
      <w:r>
        <w:t>[21].</w:t>
      </w:r>
    </w:p>
    <w:p w:rsidR="008D3065" w:rsidRDefault="009F1A82">
      <w:pPr>
        <w:pStyle w:val="a3"/>
        <w:spacing w:line="360" w:lineRule="auto"/>
        <w:ind w:left="580" w:right="443" w:firstLine="710"/>
        <w:jc w:val="both"/>
      </w:pPr>
      <w:r>
        <w:t>Отже,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році</w:t>
      </w:r>
      <w:r>
        <w:rPr>
          <w:spacing w:val="1"/>
        </w:rPr>
        <w:t xml:space="preserve"> </w:t>
      </w:r>
      <w:r>
        <w:t>капіталізація</w:t>
      </w:r>
      <w:r>
        <w:rPr>
          <w:spacing w:val="1"/>
        </w:rPr>
        <w:t xml:space="preserve"> </w:t>
      </w:r>
      <w:r>
        <w:t>фондового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50</w:t>
      </w:r>
      <w:r>
        <w:rPr>
          <w:spacing w:val="1"/>
        </w:rPr>
        <w:t xml:space="preserve"> </w:t>
      </w:r>
      <w:r>
        <w:t>найбільших</w:t>
      </w:r>
      <w:r>
        <w:rPr>
          <w:spacing w:val="1"/>
        </w:rPr>
        <w:t xml:space="preserve"> </w:t>
      </w:r>
      <w:r>
        <w:t>компаній з доданою вартістю становила 4,5 трильйона доларів, що становить</w:t>
      </w:r>
      <w:r>
        <w:rPr>
          <w:spacing w:val="1"/>
        </w:rPr>
        <w:t xml:space="preserve"> </w:t>
      </w:r>
      <w:r>
        <w:t>майже 28% світового ВВП. Моделювання середнього TNI за часом для 100</w:t>
      </w:r>
      <w:r>
        <w:rPr>
          <w:spacing w:val="1"/>
        </w:rPr>
        <w:t xml:space="preserve"> </w:t>
      </w:r>
      <w:r>
        <w:t>найбільших</w:t>
      </w:r>
      <w:r>
        <w:rPr>
          <w:spacing w:val="1"/>
        </w:rPr>
        <w:t xml:space="preserve"> </w:t>
      </w:r>
      <w:r>
        <w:t>транснаціональних</w:t>
      </w:r>
      <w:r>
        <w:rPr>
          <w:spacing w:val="1"/>
        </w:rPr>
        <w:t xml:space="preserve"> </w:t>
      </w:r>
      <w:r>
        <w:t>корпорацій</w:t>
      </w:r>
      <w:r>
        <w:rPr>
          <w:spacing w:val="1"/>
        </w:rPr>
        <w:t xml:space="preserve"> </w:t>
      </w:r>
      <w:r>
        <w:t>показало,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найважливішим</w:t>
      </w:r>
      <w:r>
        <w:rPr>
          <w:spacing w:val="1"/>
        </w:rPr>
        <w:t xml:space="preserve"> </w:t>
      </w:r>
      <w:r>
        <w:t>моментом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частка</w:t>
      </w:r>
      <w:r>
        <w:rPr>
          <w:spacing w:val="1"/>
        </w:rPr>
        <w:t xml:space="preserve"> </w:t>
      </w:r>
      <w:r>
        <w:t>іноземних</w:t>
      </w:r>
      <w:r>
        <w:rPr>
          <w:spacing w:val="1"/>
        </w:rPr>
        <w:t xml:space="preserve"> </w:t>
      </w:r>
      <w:r>
        <w:t>продажів</w:t>
      </w:r>
      <w:r>
        <w:rPr>
          <w:spacing w:val="1"/>
        </w:rPr>
        <w:t xml:space="preserve"> </w:t>
      </w:r>
      <w:r>
        <w:t>стабільно</w:t>
      </w:r>
      <w:r>
        <w:rPr>
          <w:spacing w:val="1"/>
        </w:rPr>
        <w:t xml:space="preserve"> </w:t>
      </w:r>
      <w:r>
        <w:t>вища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частку</w:t>
      </w:r>
      <w:r>
        <w:rPr>
          <w:spacing w:val="1"/>
        </w:rPr>
        <w:t xml:space="preserve"> </w:t>
      </w:r>
      <w:r>
        <w:t>іноземних</w:t>
      </w:r>
      <w:r>
        <w:rPr>
          <w:spacing w:val="1"/>
        </w:rPr>
        <w:t xml:space="preserve"> </w:t>
      </w:r>
      <w:r>
        <w:t>активів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працівників.</w:t>
      </w:r>
      <w:r>
        <w:rPr>
          <w:spacing w:val="1"/>
        </w:rPr>
        <w:t xml:space="preserve"> </w:t>
      </w:r>
      <w:r>
        <w:t>Аналізуючи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ТОП-10</w:t>
      </w:r>
      <w:r>
        <w:rPr>
          <w:spacing w:val="1"/>
        </w:rPr>
        <w:t xml:space="preserve"> </w:t>
      </w:r>
      <w:r>
        <w:t xml:space="preserve">транснаціональних компаній на основі індексу </w:t>
      </w:r>
      <w:proofErr w:type="spellStart"/>
      <w:r>
        <w:t>Forbes</w:t>
      </w:r>
      <w:proofErr w:type="spellEnd"/>
      <w:r>
        <w:t xml:space="preserve"> 2000, можна зробити</w:t>
      </w:r>
      <w:r>
        <w:rPr>
          <w:spacing w:val="1"/>
        </w:rPr>
        <w:t xml:space="preserve"> </w:t>
      </w:r>
      <w:r>
        <w:t xml:space="preserve">певні висновки: </w:t>
      </w:r>
      <w:proofErr w:type="spellStart"/>
      <w:r>
        <w:t>Amazon</w:t>
      </w:r>
      <w:proofErr w:type="spellEnd"/>
      <w:r>
        <w:t xml:space="preserve">, </w:t>
      </w:r>
      <w:proofErr w:type="spellStart"/>
      <w:r>
        <w:t>Apple</w:t>
      </w:r>
      <w:proofErr w:type="spellEnd"/>
      <w:r>
        <w:t xml:space="preserve"> і </w:t>
      </w:r>
      <w:proofErr w:type="spellStart"/>
      <w:r>
        <w:t>Berkshire</w:t>
      </w:r>
      <w:proofErr w:type="spellEnd"/>
      <w:r>
        <w:t xml:space="preserve"> </w:t>
      </w:r>
      <w:proofErr w:type="spellStart"/>
      <w:r>
        <w:t>Hathaway</w:t>
      </w:r>
      <w:proofErr w:type="spellEnd"/>
      <w:r>
        <w:t xml:space="preserve"> лідирують за обсягами</w:t>
      </w:r>
      <w:r>
        <w:rPr>
          <w:spacing w:val="1"/>
        </w:rPr>
        <w:t xml:space="preserve"> </w:t>
      </w:r>
      <w:r>
        <w:t>продажів;</w:t>
      </w:r>
      <w:r>
        <w:rPr>
          <w:spacing w:val="53"/>
        </w:rPr>
        <w:t xml:space="preserve"> </w:t>
      </w:r>
      <w:r>
        <w:t>за</w:t>
      </w:r>
      <w:r>
        <w:rPr>
          <w:spacing w:val="56"/>
        </w:rPr>
        <w:t xml:space="preserve"> </w:t>
      </w:r>
      <w:r>
        <w:t>прибутком</w:t>
      </w:r>
      <w:r>
        <w:rPr>
          <w:spacing w:val="59"/>
        </w:rPr>
        <w:t xml:space="preserve"> </w:t>
      </w:r>
      <w:r>
        <w:t>-</w:t>
      </w:r>
      <w:r>
        <w:rPr>
          <w:spacing w:val="54"/>
        </w:rPr>
        <w:t xml:space="preserve"> </w:t>
      </w:r>
      <w:proofErr w:type="spellStart"/>
      <w:r>
        <w:t>Apple</w:t>
      </w:r>
      <w:proofErr w:type="spellEnd"/>
      <w:r>
        <w:t>,</w:t>
      </w:r>
      <w:r>
        <w:rPr>
          <w:spacing w:val="56"/>
        </w:rPr>
        <w:t xml:space="preserve"> </w:t>
      </w:r>
      <w:proofErr w:type="spellStart"/>
      <w:r>
        <w:t>Saudi</w:t>
      </w:r>
      <w:proofErr w:type="spellEnd"/>
      <w:r>
        <w:rPr>
          <w:spacing w:val="54"/>
        </w:rPr>
        <w:t xml:space="preserve"> </w:t>
      </w:r>
      <w:proofErr w:type="spellStart"/>
      <w:r>
        <w:t>Arabia</w:t>
      </w:r>
      <w:proofErr w:type="spellEnd"/>
      <w:r>
        <w:rPr>
          <w:spacing w:val="56"/>
        </w:rPr>
        <w:t xml:space="preserve"> </w:t>
      </w:r>
      <w:proofErr w:type="spellStart"/>
      <w:r>
        <w:t>Oil</w:t>
      </w:r>
      <w:proofErr w:type="spellEnd"/>
      <w:r>
        <w:rPr>
          <w:spacing w:val="48"/>
        </w:rPr>
        <w:t xml:space="preserve"> </w:t>
      </w:r>
      <w:proofErr w:type="spellStart"/>
      <w:r>
        <w:t>Company</w:t>
      </w:r>
      <w:proofErr w:type="spellEnd"/>
      <w:r>
        <w:rPr>
          <w:spacing w:val="55"/>
        </w:rPr>
        <w:t xml:space="preserve"> </w:t>
      </w:r>
      <w:r>
        <w:t>і</w:t>
      </w:r>
      <w:r>
        <w:rPr>
          <w:spacing w:val="50"/>
        </w:rPr>
        <w:t xml:space="preserve"> </w:t>
      </w:r>
      <w:proofErr w:type="spellStart"/>
      <w:r>
        <w:t>Industrial</w:t>
      </w:r>
      <w:proofErr w:type="spellEnd"/>
      <w:r>
        <w:rPr>
          <w:spacing w:val="49"/>
        </w:rPr>
        <w:t xml:space="preserve"> </w:t>
      </w:r>
      <w:proofErr w:type="spellStart"/>
      <w:r>
        <w:t>and</w:t>
      </w:r>
      <w:proofErr w:type="spellEnd"/>
    </w:p>
    <w:p w:rsidR="008D3065" w:rsidRDefault="008D3065">
      <w:pPr>
        <w:spacing w:line="360" w:lineRule="auto"/>
        <w:jc w:val="both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3"/>
        <w:spacing w:before="87" w:line="360" w:lineRule="auto"/>
        <w:ind w:left="580" w:right="452"/>
        <w:jc w:val="both"/>
      </w:pPr>
      <w:proofErr w:type="spellStart"/>
      <w:r>
        <w:t>Commercial</w:t>
      </w:r>
      <w:proofErr w:type="spellEnd"/>
      <w:r>
        <w:t xml:space="preserve"> </w:t>
      </w:r>
      <w:proofErr w:type="spellStart"/>
      <w:r>
        <w:t>Bank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China</w:t>
      </w:r>
      <w:proofErr w:type="spellEnd"/>
      <w:r>
        <w:t xml:space="preserve">; за обсягами активів - </w:t>
      </w:r>
      <w:proofErr w:type="spellStart"/>
      <w:r>
        <w:t>ICBC,China</w:t>
      </w:r>
      <w:proofErr w:type="spellEnd"/>
      <w:r>
        <w:t xml:space="preserve"> </w:t>
      </w:r>
      <w:proofErr w:type="spellStart"/>
      <w:r>
        <w:t>Consruction</w:t>
      </w:r>
      <w:proofErr w:type="spellEnd"/>
      <w:r>
        <w:t xml:space="preserve"> </w:t>
      </w:r>
      <w:proofErr w:type="spellStart"/>
      <w:r>
        <w:t>Bank</w:t>
      </w:r>
      <w:proofErr w:type="spellEnd"/>
      <w:r>
        <w:rPr>
          <w:spacing w:val="-67"/>
        </w:rPr>
        <w:t xml:space="preserve"> </w:t>
      </w:r>
      <w:r>
        <w:t xml:space="preserve">та </w:t>
      </w:r>
      <w:proofErr w:type="spellStart"/>
      <w:r>
        <w:t>Agricultural</w:t>
      </w:r>
      <w:proofErr w:type="spellEnd"/>
      <w:r>
        <w:t xml:space="preserve"> </w:t>
      </w:r>
      <w:proofErr w:type="spellStart"/>
      <w:r>
        <w:t>Bank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China</w:t>
      </w:r>
      <w:proofErr w:type="spellEnd"/>
      <w:r>
        <w:t xml:space="preserve">; за ринковою вартістю - </w:t>
      </w:r>
      <w:proofErr w:type="spellStart"/>
      <w:r>
        <w:t>Apple</w:t>
      </w:r>
      <w:proofErr w:type="spellEnd"/>
      <w:r>
        <w:t xml:space="preserve">, </w:t>
      </w:r>
      <w:proofErr w:type="spellStart"/>
      <w:r>
        <w:t>Saudi</w:t>
      </w:r>
      <w:proofErr w:type="spellEnd"/>
      <w:r>
        <w:t xml:space="preserve"> </w:t>
      </w:r>
      <w:proofErr w:type="spellStart"/>
      <w:r>
        <w:t>Aramco</w:t>
      </w:r>
      <w:proofErr w:type="spellEnd"/>
      <w:r>
        <w:t xml:space="preserve"> та</w:t>
      </w:r>
      <w:r>
        <w:rPr>
          <w:spacing w:val="1"/>
        </w:rPr>
        <w:t xml:space="preserve"> </w:t>
      </w:r>
      <w:proofErr w:type="spellStart"/>
      <w:r>
        <w:t>Amazon</w:t>
      </w:r>
      <w:proofErr w:type="spellEnd"/>
      <w:r>
        <w:t>.</w:t>
      </w:r>
    </w:p>
    <w:p w:rsidR="008D3065" w:rsidRDefault="008D3065">
      <w:pPr>
        <w:pStyle w:val="a3"/>
        <w:spacing w:before="3"/>
        <w:rPr>
          <w:sz w:val="42"/>
        </w:rPr>
      </w:pPr>
    </w:p>
    <w:p w:rsidR="008D3065" w:rsidRDefault="009F1A82">
      <w:pPr>
        <w:pStyle w:val="1"/>
        <w:numPr>
          <w:ilvl w:val="1"/>
          <w:numId w:val="5"/>
        </w:numPr>
        <w:tabs>
          <w:tab w:val="left" w:pos="1882"/>
        </w:tabs>
        <w:spacing w:line="360" w:lineRule="auto"/>
        <w:ind w:left="580" w:right="456" w:firstLine="710"/>
        <w:jc w:val="both"/>
      </w:pPr>
      <w:bookmarkStart w:id="4" w:name="_TOC_250005"/>
      <w:r>
        <w:t>Регресійний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ТНК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національних економік (на прикладі США, Китай, Гонконг, Сінгапур та</w:t>
      </w:r>
      <w:r>
        <w:rPr>
          <w:spacing w:val="1"/>
        </w:rPr>
        <w:t xml:space="preserve"> </w:t>
      </w:r>
      <w:bookmarkEnd w:id="4"/>
      <w:r>
        <w:t>Індія)</w:t>
      </w:r>
    </w:p>
    <w:p w:rsidR="008D3065" w:rsidRDefault="008D3065">
      <w:pPr>
        <w:pStyle w:val="a3"/>
        <w:spacing w:before="9"/>
        <w:rPr>
          <w:b/>
          <w:sz w:val="41"/>
        </w:rPr>
      </w:pPr>
    </w:p>
    <w:p w:rsidR="008D3065" w:rsidRDefault="009F1A82">
      <w:pPr>
        <w:pStyle w:val="a3"/>
        <w:spacing w:before="1" w:line="360" w:lineRule="auto"/>
        <w:ind w:left="580" w:right="452" w:firstLine="710"/>
        <w:jc w:val="both"/>
      </w:pPr>
      <w:r>
        <w:t>У даному підрозділі більше детально визначимо вплив діяльності ТНК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економічне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приймаючої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регресійного</w:t>
      </w:r>
      <w:r>
        <w:rPr>
          <w:spacing w:val="1"/>
        </w:rPr>
        <w:t xml:space="preserve"> </w:t>
      </w:r>
      <w:r>
        <w:t>аналізу. Для аналізу використано вплив вхідних потоків ПІІ на динаміку ВВП</w:t>
      </w:r>
      <w:r>
        <w:rPr>
          <w:spacing w:val="-67"/>
        </w:rPr>
        <w:t xml:space="preserve"> </w:t>
      </w:r>
      <w:r>
        <w:t>на</w:t>
      </w:r>
      <w:r>
        <w:rPr>
          <w:spacing w:val="-7"/>
        </w:rPr>
        <w:t xml:space="preserve"> </w:t>
      </w:r>
      <w:r>
        <w:t>душу</w:t>
      </w:r>
      <w:r>
        <w:rPr>
          <w:spacing w:val="-12"/>
        </w:rPr>
        <w:t xml:space="preserve"> </w:t>
      </w:r>
      <w:r>
        <w:t>населення</w:t>
      </w:r>
      <w:r>
        <w:rPr>
          <w:spacing w:val="-7"/>
        </w:rPr>
        <w:t xml:space="preserve"> </w:t>
      </w:r>
      <w:r>
        <w:t>країн,</w:t>
      </w:r>
      <w:r>
        <w:rPr>
          <w:spacing w:val="-5"/>
        </w:rPr>
        <w:t xml:space="preserve"> </w:t>
      </w:r>
      <w:r>
        <w:t>які</w:t>
      </w:r>
      <w:r>
        <w:rPr>
          <w:spacing w:val="-12"/>
        </w:rPr>
        <w:t xml:space="preserve"> </w:t>
      </w:r>
      <w:r>
        <w:t>отримали</w:t>
      </w:r>
      <w:r>
        <w:rPr>
          <w:spacing w:val="-7"/>
        </w:rPr>
        <w:t xml:space="preserve"> </w:t>
      </w:r>
      <w:r>
        <w:t>найбільший</w:t>
      </w:r>
      <w:r>
        <w:rPr>
          <w:spacing w:val="-8"/>
        </w:rPr>
        <w:t xml:space="preserve"> </w:t>
      </w:r>
      <w:r>
        <w:t>приплив</w:t>
      </w:r>
      <w:r>
        <w:rPr>
          <w:spacing w:val="-5"/>
        </w:rPr>
        <w:t xml:space="preserve"> </w:t>
      </w:r>
      <w:r>
        <w:t>ПІІ</w:t>
      </w:r>
      <w:r>
        <w:rPr>
          <w:spacing w:val="-9"/>
        </w:rPr>
        <w:t xml:space="preserve"> </w:t>
      </w:r>
      <w:r>
        <w:t>у</w:t>
      </w:r>
      <w:r>
        <w:rPr>
          <w:spacing w:val="-12"/>
        </w:rPr>
        <w:t xml:space="preserve"> </w:t>
      </w:r>
      <w:r>
        <w:t>2020</w:t>
      </w:r>
      <w:r>
        <w:rPr>
          <w:spacing w:val="-6"/>
        </w:rPr>
        <w:t xml:space="preserve"> </w:t>
      </w:r>
      <w:r>
        <w:t>році</w:t>
      </w:r>
      <w:r>
        <w:rPr>
          <w:spacing w:val="-13"/>
        </w:rPr>
        <w:t xml:space="preserve"> </w:t>
      </w:r>
      <w:r>
        <w:t>за</w:t>
      </w:r>
      <w:r>
        <w:rPr>
          <w:spacing w:val="-68"/>
        </w:rPr>
        <w:t xml:space="preserve"> </w:t>
      </w:r>
      <w:r>
        <w:t>даними</w:t>
      </w:r>
      <w:r>
        <w:rPr>
          <w:spacing w:val="-1"/>
        </w:rPr>
        <w:t xml:space="preserve"> </w:t>
      </w:r>
      <w:r>
        <w:t>річного звіту</w:t>
      </w:r>
      <w:r>
        <w:rPr>
          <w:spacing w:val="-4"/>
        </w:rPr>
        <w:t xml:space="preserve"> </w:t>
      </w:r>
      <w:r>
        <w:t>UNCTAD</w:t>
      </w:r>
      <w:r>
        <w:rPr>
          <w:spacing w:val="6"/>
        </w:rPr>
        <w:t xml:space="preserve"> </w:t>
      </w:r>
      <w:proofErr w:type="spellStart"/>
      <w:r>
        <w:t>Investment</w:t>
      </w:r>
      <w:proofErr w:type="spellEnd"/>
      <w:r>
        <w:rPr>
          <w:spacing w:val="1"/>
        </w:rPr>
        <w:t xml:space="preserve"> </w:t>
      </w:r>
      <w:proofErr w:type="spellStart"/>
      <w:r>
        <w:t>report</w:t>
      </w:r>
      <w:proofErr w:type="spellEnd"/>
      <w:r>
        <w:t xml:space="preserve"> (2021)</w:t>
      </w:r>
      <w:r>
        <w:rPr>
          <w:spacing w:val="-1"/>
        </w:rPr>
        <w:t xml:space="preserve"> </w:t>
      </w:r>
      <w:r>
        <w:t>[17].</w:t>
      </w:r>
    </w:p>
    <w:p w:rsidR="008D3065" w:rsidRDefault="009F1A82">
      <w:pPr>
        <w:pStyle w:val="a3"/>
        <w:spacing w:line="360" w:lineRule="auto"/>
        <w:ind w:left="580" w:right="452" w:firstLine="710"/>
        <w:jc w:val="both"/>
      </w:pPr>
      <w:r>
        <w:t>Повний список представлений в додатку Б, а</w:t>
      </w:r>
      <w:r>
        <w:rPr>
          <w:spacing w:val="1"/>
        </w:rPr>
        <w:t xml:space="preserve"> </w:t>
      </w:r>
      <w:r>
        <w:t>для аналізу використано</w:t>
      </w:r>
      <w:r>
        <w:rPr>
          <w:spacing w:val="1"/>
        </w:rPr>
        <w:t xml:space="preserve"> </w:t>
      </w:r>
      <w:r>
        <w:t>ТОП 5 країн : США, Китай, Гонконг, Сінгапур та Індія. Часовий проміжок</w:t>
      </w:r>
      <w:r>
        <w:rPr>
          <w:spacing w:val="1"/>
        </w:rPr>
        <w:t xml:space="preserve"> </w:t>
      </w:r>
      <w:r>
        <w:t>даних</w:t>
      </w:r>
      <w:r>
        <w:rPr>
          <w:spacing w:val="-5"/>
        </w:rPr>
        <w:t xml:space="preserve"> </w:t>
      </w:r>
      <w:r>
        <w:t>становить</w:t>
      </w:r>
      <w:r>
        <w:rPr>
          <w:spacing w:val="-1"/>
        </w:rPr>
        <w:t xml:space="preserve"> </w:t>
      </w:r>
      <w:r>
        <w:t>22 роки,</w:t>
      </w:r>
      <w:r>
        <w:rPr>
          <w:spacing w:val="3"/>
        </w:rPr>
        <w:t xml:space="preserve"> </w:t>
      </w:r>
      <w:r>
        <w:t>з</w:t>
      </w:r>
      <w:r>
        <w:rPr>
          <w:spacing w:val="5"/>
        </w:rPr>
        <w:t xml:space="preserve"> </w:t>
      </w:r>
      <w:r>
        <w:t>2000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2021 рік.</w:t>
      </w:r>
    </w:p>
    <w:p w:rsidR="008D3065" w:rsidRDefault="009F1A82">
      <w:pPr>
        <w:pStyle w:val="a3"/>
        <w:spacing w:before="1" w:line="360" w:lineRule="auto"/>
        <w:ind w:left="580" w:right="446" w:firstLine="782"/>
        <w:jc w:val="both"/>
      </w:pPr>
      <w:r>
        <w:t>Основною</w:t>
      </w:r>
      <w:r>
        <w:rPr>
          <w:spacing w:val="-16"/>
        </w:rPr>
        <w:t xml:space="preserve"> </w:t>
      </w:r>
      <w:r>
        <w:t>змінною,</w:t>
      </w:r>
      <w:r>
        <w:rPr>
          <w:spacing w:val="-11"/>
        </w:rPr>
        <w:t xml:space="preserve"> </w:t>
      </w:r>
      <w:r>
        <w:t>що</w:t>
      </w:r>
      <w:r>
        <w:rPr>
          <w:spacing w:val="-13"/>
        </w:rPr>
        <w:t xml:space="preserve"> </w:t>
      </w:r>
      <w:r>
        <w:t>характеризує</w:t>
      </w:r>
      <w:r>
        <w:rPr>
          <w:spacing w:val="-14"/>
        </w:rPr>
        <w:t xml:space="preserve"> </w:t>
      </w:r>
      <w:r>
        <w:t>вплив</w:t>
      </w:r>
      <w:r>
        <w:rPr>
          <w:spacing w:val="-15"/>
        </w:rPr>
        <w:t xml:space="preserve"> </w:t>
      </w:r>
      <w:proofErr w:type="spellStart"/>
      <w:r>
        <w:t>транснаціоналізації</w:t>
      </w:r>
      <w:proofErr w:type="spellEnd"/>
      <w:r>
        <w:rPr>
          <w:spacing w:val="-14"/>
        </w:rPr>
        <w:t xml:space="preserve"> </w:t>
      </w:r>
      <w:r>
        <w:t>на</w:t>
      </w:r>
      <w:r>
        <w:rPr>
          <w:spacing w:val="-12"/>
        </w:rPr>
        <w:t xml:space="preserve"> </w:t>
      </w:r>
      <w:r>
        <w:t>ВВП</w:t>
      </w:r>
      <w:r>
        <w:rPr>
          <w:spacing w:val="-68"/>
        </w:rPr>
        <w:t xml:space="preserve"> </w:t>
      </w:r>
      <w:r>
        <w:rPr>
          <w:w w:val="95"/>
        </w:rPr>
        <w:t>на душу населення, є показник вхідних ПІІ (</w:t>
      </w:r>
      <w:proofErr w:type="spellStart"/>
      <w:r>
        <w:rPr>
          <w:w w:val="95"/>
        </w:rPr>
        <w:t>FDIInward</w:t>
      </w:r>
      <w:proofErr w:type="spellEnd"/>
      <w:r>
        <w:rPr>
          <w:w w:val="95"/>
        </w:rPr>
        <w:t>), операція, яка збільшує</w:t>
      </w:r>
      <w:r>
        <w:rPr>
          <w:spacing w:val="1"/>
          <w:w w:val="95"/>
        </w:rPr>
        <w:t xml:space="preserve"> </w:t>
      </w:r>
      <w:r>
        <w:t>інвестиції та зменшує іноземні інвестиції в іноземні фірми шляхом коштів</w:t>
      </w:r>
      <w:r>
        <w:rPr>
          <w:spacing w:val="1"/>
        </w:rPr>
        <w:t xml:space="preserve"> </w:t>
      </w:r>
      <w:r>
        <w:t>іноземних інвесторів, вкладених у фірми-резиденти. Крім того, включено до</w:t>
      </w:r>
      <w:r>
        <w:rPr>
          <w:spacing w:val="1"/>
        </w:rPr>
        <w:t xml:space="preserve"> </w:t>
      </w:r>
      <w:r>
        <w:t>аналізу</w:t>
      </w:r>
      <w:r>
        <w:rPr>
          <w:spacing w:val="63"/>
        </w:rPr>
        <w:t xml:space="preserve"> </w:t>
      </w:r>
      <w:r>
        <w:t>вплив</w:t>
      </w:r>
      <w:r>
        <w:rPr>
          <w:spacing w:val="-3"/>
        </w:rPr>
        <w:t xml:space="preserve"> </w:t>
      </w:r>
      <w:r>
        <w:t>вихідних</w:t>
      </w:r>
      <w:r>
        <w:rPr>
          <w:spacing w:val="-5"/>
        </w:rPr>
        <w:t xml:space="preserve"> </w:t>
      </w:r>
      <w:r>
        <w:t>прямих</w:t>
      </w:r>
      <w:r>
        <w:rPr>
          <w:spacing w:val="-2"/>
        </w:rPr>
        <w:t xml:space="preserve"> </w:t>
      </w:r>
      <w:r>
        <w:t>іноземних</w:t>
      </w:r>
      <w:r>
        <w:rPr>
          <w:spacing w:val="-1"/>
        </w:rPr>
        <w:t xml:space="preserve"> </w:t>
      </w:r>
      <w:r>
        <w:t>інвестицій</w:t>
      </w:r>
      <w:r>
        <w:rPr>
          <w:spacing w:val="-2"/>
        </w:rPr>
        <w:t xml:space="preserve"> </w:t>
      </w:r>
      <w:r>
        <w:t>(</w:t>
      </w:r>
      <w:proofErr w:type="spellStart"/>
      <w:r>
        <w:t>FDIflowOutward</w:t>
      </w:r>
      <w:proofErr w:type="spellEnd"/>
      <w:r>
        <w:t>).</w:t>
      </w:r>
    </w:p>
    <w:p w:rsidR="008D3065" w:rsidRDefault="009F1A82">
      <w:pPr>
        <w:pStyle w:val="a3"/>
        <w:spacing w:before="1" w:line="360" w:lineRule="auto"/>
        <w:ind w:left="580" w:right="443" w:firstLine="710"/>
        <w:jc w:val="both"/>
      </w:pPr>
      <w:r>
        <w:t>Представлені дані (у середньому 110 спостережень) мають панельну</w:t>
      </w:r>
      <w:r>
        <w:rPr>
          <w:spacing w:val="1"/>
        </w:rPr>
        <w:t xml:space="preserve"> </w:t>
      </w:r>
      <w:r>
        <w:t>структуру (1:01-5:22),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допускає</w:t>
      </w:r>
      <w:r>
        <w:rPr>
          <w:spacing w:val="1"/>
        </w:rPr>
        <w:t xml:space="preserve"> </w:t>
      </w:r>
      <w:r>
        <w:t>одержати</w:t>
      </w:r>
      <w:r>
        <w:rPr>
          <w:spacing w:val="1"/>
        </w:rPr>
        <w:t xml:space="preserve"> </w:t>
      </w:r>
      <w:r>
        <w:t>доступ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більшої кількості</w:t>
      </w:r>
      <w:r>
        <w:rPr>
          <w:spacing w:val="1"/>
        </w:rPr>
        <w:t xml:space="preserve"> </w:t>
      </w:r>
      <w:r>
        <w:t>спостережень, збільшуючи кількість ступенів свободи та надає можливість</w:t>
      </w:r>
      <w:r>
        <w:rPr>
          <w:spacing w:val="1"/>
        </w:rPr>
        <w:t xml:space="preserve"> </w:t>
      </w:r>
      <w:r>
        <w:t>вивчати еволюцію</w:t>
      </w:r>
      <w:r>
        <w:rPr>
          <w:spacing w:val="3"/>
        </w:rPr>
        <w:t xml:space="preserve"> </w:t>
      </w:r>
      <w:r>
        <w:t>індивідуальних</w:t>
      </w:r>
      <w:r>
        <w:rPr>
          <w:spacing w:val="-4"/>
        </w:rPr>
        <w:t xml:space="preserve"> </w:t>
      </w:r>
      <w:r>
        <w:t>характеристик з</w:t>
      </w:r>
      <w:r>
        <w:rPr>
          <w:spacing w:val="1"/>
        </w:rPr>
        <w:t xml:space="preserve"> </w:t>
      </w:r>
      <w:r>
        <w:t>часом.</w:t>
      </w:r>
    </w:p>
    <w:p w:rsidR="008D3065" w:rsidRDefault="009F1A82">
      <w:pPr>
        <w:pStyle w:val="a3"/>
        <w:spacing w:line="320" w:lineRule="exact"/>
        <w:ind w:left="1362"/>
        <w:jc w:val="both"/>
      </w:pPr>
      <w:r>
        <w:t>Описова</w:t>
      </w:r>
      <w:r>
        <w:rPr>
          <w:spacing w:val="-4"/>
        </w:rPr>
        <w:t xml:space="preserve"> </w:t>
      </w:r>
      <w:r>
        <w:t>статистика</w:t>
      </w:r>
      <w:r>
        <w:rPr>
          <w:spacing w:val="-3"/>
        </w:rPr>
        <w:t xml:space="preserve"> </w:t>
      </w:r>
      <w:r>
        <w:t>змінних</w:t>
      </w:r>
      <w:r>
        <w:rPr>
          <w:spacing w:val="-7"/>
        </w:rPr>
        <w:t xml:space="preserve"> </w:t>
      </w:r>
      <w:r>
        <w:t>представлена</w:t>
      </w:r>
      <w:r>
        <w:rPr>
          <w:spacing w:val="-3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табл.2.2.</w:t>
      </w:r>
    </w:p>
    <w:p w:rsidR="008D3065" w:rsidRDefault="009F1A82">
      <w:pPr>
        <w:pStyle w:val="a3"/>
        <w:spacing w:before="163"/>
        <w:ind w:right="447"/>
        <w:jc w:val="right"/>
      </w:pPr>
      <w:r>
        <w:t>Таблиця</w:t>
      </w:r>
      <w:r>
        <w:rPr>
          <w:spacing w:val="-2"/>
        </w:rPr>
        <w:t xml:space="preserve"> </w:t>
      </w:r>
      <w:r>
        <w:t>2.2.</w:t>
      </w:r>
    </w:p>
    <w:p w:rsidR="008D3065" w:rsidRDefault="008D3065">
      <w:pPr>
        <w:pStyle w:val="a3"/>
        <w:spacing w:before="9"/>
        <w:rPr>
          <w:sz w:val="14"/>
        </w:rPr>
      </w:pPr>
    </w:p>
    <w:tbl>
      <w:tblPr>
        <w:tblStyle w:val="TableNormal"/>
        <w:tblW w:w="0" w:type="auto"/>
        <w:tblInd w:w="5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57"/>
        <w:gridCol w:w="1378"/>
        <w:gridCol w:w="1508"/>
        <w:gridCol w:w="1513"/>
        <w:gridCol w:w="1509"/>
      </w:tblGrid>
      <w:tr w:rsidR="008D3065">
        <w:trPr>
          <w:trHeight w:val="585"/>
        </w:trPr>
        <w:tc>
          <w:tcPr>
            <w:tcW w:w="3457" w:type="dxa"/>
          </w:tcPr>
          <w:p w:rsidR="008D3065" w:rsidRDefault="009F1A82">
            <w:pPr>
              <w:pStyle w:val="TableParagraph"/>
              <w:ind w:left="820"/>
              <w:rPr>
                <w:sz w:val="24"/>
              </w:rPr>
            </w:pPr>
            <w:r>
              <w:rPr>
                <w:sz w:val="24"/>
              </w:rPr>
              <w:t>Змінна</w:t>
            </w:r>
          </w:p>
        </w:tc>
        <w:tc>
          <w:tcPr>
            <w:tcW w:w="1378" w:type="dxa"/>
          </w:tcPr>
          <w:p w:rsidR="008D3065" w:rsidRDefault="009F1A82">
            <w:pPr>
              <w:pStyle w:val="TableParagraph"/>
              <w:ind w:left="87" w:right="144"/>
              <w:jc w:val="center"/>
              <w:rPr>
                <w:sz w:val="24"/>
              </w:rPr>
            </w:pPr>
            <w:r>
              <w:rPr>
                <w:sz w:val="24"/>
              </w:rPr>
              <w:t>Максимум</w:t>
            </w:r>
          </w:p>
        </w:tc>
        <w:tc>
          <w:tcPr>
            <w:tcW w:w="1508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Мінімум</w:t>
            </w:r>
          </w:p>
        </w:tc>
        <w:tc>
          <w:tcPr>
            <w:tcW w:w="1513" w:type="dxa"/>
          </w:tcPr>
          <w:p w:rsidR="008D3065" w:rsidRDefault="009F1A82">
            <w:pPr>
              <w:pStyle w:val="TableParagraph"/>
              <w:spacing w:line="242" w:lineRule="auto"/>
              <w:ind w:right="448"/>
              <w:rPr>
                <w:sz w:val="24"/>
              </w:rPr>
            </w:pPr>
            <w:r>
              <w:rPr>
                <w:sz w:val="24"/>
              </w:rPr>
              <w:t>Середнє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значення</w:t>
            </w:r>
          </w:p>
        </w:tc>
        <w:tc>
          <w:tcPr>
            <w:tcW w:w="1509" w:type="dxa"/>
          </w:tcPr>
          <w:p w:rsidR="008D3065" w:rsidRDefault="009F1A82">
            <w:pPr>
              <w:pStyle w:val="TableParagraph"/>
              <w:spacing w:line="242" w:lineRule="auto"/>
              <w:ind w:right="190"/>
              <w:rPr>
                <w:sz w:val="24"/>
              </w:rPr>
            </w:pPr>
            <w:r>
              <w:rPr>
                <w:spacing w:val="-1"/>
                <w:sz w:val="24"/>
              </w:rPr>
              <w:t>Стандартне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відхилення</w:t>
            </w:r>
          </w:p>
        </w:tc>
      </w:tr>
      <w:tr w:rsidR="008D3065">
        <w:trPr>
          <w:trHeight w:val="292"/>
        </w:trPr>
        <w:tc>
          <w:tcPr>
            <w:tcW w:w="3457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proofErr w:type="spellStart"/>
            <w:r>
              <w:rPr>
                <w:sz w:val="24"/>
              </w:rPr>
              <w:t>FDI_Inward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</w:t>
            </w:r>
            <w:proofErr w:type="spellStart"/>
            <w:r>
              <w:rPr>
                <w:sz w:val="24"/>
              </w:rPr>
              <w:t>Mln</w:t>
            </w:r>
            <w:proofErr w:type="spellEnd"/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USD)</w:t>
            </w:r>
          </w:p>
        </w:tc>
        <w:tc>
          <w:tcPr>
            <w:tcW w:w="1378" w:type="dxa"/>
          </w:tcPr>
          <w:p w:rsidR="008D3065" w:rsidRDefault="009F1A82">
            <w:pPr>
              <w:pStyle w:val="TableParagraph"/>
              <w:spacing w:before="11" w:line="261" w:lineRule="exact"/>
              <w:ind w:left="87" w:right="82"/>
              <w:jc w:val="center"/>
              <w:rPr>
                <w:sz w:val="24"/>
              </w:rPr>
            </w:pPr>
            <w:r>
              <w:rPr>
                <w:sz w:val="24"/>
              </w:rPr>
              <w:t>486022</w:t>
            </w:r>
          </w:p>
        </w:tc>
        <w:tc>
          <w:tcPr>
            <w:tcW w:w="1508" w:type="dxa"/>
          </w:tcPr>
          <w:p w:rsidR="008D3065" w:rsidRDefault="009F1A82">
            <w:pPr>
              <w:pStyle w:val="TableParagraph"/>
              <w:spacing w:before="11" w:line="261" w:lineRule="exact"/>
              <w:ind w:left="498" w:right="479"/>
              <w:jc w:val="center"/>
              <w:rPr>
                <w:sz w:val="24"/>
              </w:rPr>
            </w:pPr>
            <w:r>
              <w:rPr>
                <w:sz w:val="24"/>
              </w:rPr>
              <w:t>3586</w:t>
            </w:r>
          </w:p>
        </w:tc>
        <w:tc>
          <w:tcPr>
            <w:tcW w:w="1513" w:type="dxa"/>
          </w:tcPr>
          <w:p w:rsidR="008D3065" w:rsidRDefault="009F1A82">
            <w:pPr>
              <w:pStyle w:val="TableParagraph"/>
              <w:spacing w:before="11" w:line="261" w:lineRule="exact"/>
              <w:ind w:left="288" w:right="275"/>
              <w:jc w:val="center"/>
              <w:rPr>
                <w:sz w:val="24"/>
              </w:rPr>
            </w:pPr>
            <w:r>
              <w:rPr>
                <w:sz w:val="24"/>
              </w:rPr>
              <w:t>118079</w:t>
            </w:r>
          </w:p>
        </w:tc>
        <w:tc>
          <w:tcPr>
            <w:tcW w:w="1509" w:type="dxa"/>
          </w:tcPr>
          <w:p w:rsidR="008D3065" w:rsidRDefault="009F1A82">
            <w:pPr>
              <w:pStyle w:val="TableParagraph"/>
              <w:spacing w:before="11" w:line="261" w:lineRule="exact"/>
              <w:ind w:left="288" w:right="271"/>
              <w:jc w:val="center"/>
              <w:rPr>
                <w:sz w:val="24"/>
              </w:rPr>
            </w:pPr>
            <w:r>
              <w:rPr>
                <w:sz w:val="24"/>
              </w:rPr>
              <w:t>110343,3</w:t>
            </w:r>
          </w:p>
        </w:tc>
      </w:tr>
      <w:tr w:rsidR="008D3065">
        <w:trPr>
          <w:trHeight w:val="292"/>
        </w:trPr>
        <w:tc>
          <w:tcPr>
            <w:tcW w:w="3457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proofErr w:type="spellStart"/>
            <w:r>
              <w:rPr>
                <w:sz w:val="24"/>
              </w:rPr>
              <w:t>FDI_Outward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</w:t>
            </w:r>
            <w:proofErr w:type="spellStart"/>
            <w:r>
              <w:rPr>
                <w:sz w:val="24"/>
              </w:rPr>
              <w:t>Mln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USD)</w:t>
            </w:r>
          </w:p>
        </w:tc>
        <w:tc>
          <w:tcPr>
            <w:tcW w:w="1378" w:type="dxa"/>
          </w:tcPr>
          <w:p w:rsidR="008D3065" w:rsidRDefault="009F1A82">
            <w:pPr>
              <w:pStyle w:val="TableParagraph"/>
              <w:spacing w:before="11" w:line="261" w:lineRule="exact"/>
              <w:ind w:left="87" w:right="82"/>
              <w:jc w:val="center"/>
              <w:rPr>
                <w:sz w:val="24"/>
              </w:rPr>
            </w:pPr>
            <w:r>
              <w:rPr>
                <w:sz w:val="24"/>
              </w:rPr>
              <w:t>433613</w:t>
            </w:r>
          </w:p>
        </w:tc>
        <w:tc>
          <w:tcPr>
            <w:tcW w:w="1508" w:type="dxa"/>
          </w:tcPr>
          <w:p w:rsidR="008D3065" w:rsidRDefault="009F1A82">
            <w:pPr>
              <w:pStyle w:val="TableParagraph"/>
              <w:spacing w:before="11" w:line="261" w:lineRule="exact"/>
              <w:ind w:left="417"/>
              <w:rPr>
                <w:sz w:val="24"/>
              </w:rPr>
            </w:pPr>
            <w:r>
              <w:rPr>
                <w:sz w:val="24"/>
              </w:rPr>
              <w:t>-68407</w:t>
            </w:r>
          </w:p>
        </w:tc>
        <w:tc>
          <w:tcPr>
            <w:tcW w:w="1513" w:type="dxa"/>
          </w:tcPr>
          <w:p w:rsidR="008D3065" w:rsidRDefault="009F1A82">
            <w:pPr>
              <w:pStyle w:val="TableParagraph"/>
              <w:spacing w:before="11" w:line="261" w:lineRule="exact"/>
              <w:ind w:left="288" w:right="275"/>
              <w:jc w:val="center"/>
              <w:rPr>
                <w:sz w:val="24"/>
              </w:rPr>
            </w:pPr>
            <w:r>
              <w:rPr>
                <w:sz w:val="24"/>
              </w:rPr>
              <w:t>87241,91</w:t>
            </w:r>
          </w:p>
        </w:tc>
        <w:tc>
          <w:tcPr>
            <w:tcW w:w="1509" w:type="dxa"/>
          </w:tcPr>
          <w:p w:rsidR="008D3065" w:rsidRDefault="009F1A82">
            <w:pPr>
              <w:pStyle w:val="TableParagraph"/>
              <w:spacing w:before="11" w:line="261" w:lineRule="exact"/>
              <w:ind w:left="288" w:right="271"/>
              <w:jc w:val="center"/>
              <w:rPr>
                <w:sz w:val="24"/>
              </w:rPr>
            </w:pPr>
            <w:r>
              <w:rPr>
                <w:sz w:val="24"/>
              </w:rPr>
              <w:t>107448,8</w:t>
            </w:r>
          </w:p>
        </w:tc>
      </w:tr>
    </w:tbl>
    <w:p w:rsidR="008D3065" w:rsidRDefault="008D3065">
      <w:pPr>
        <w:spacing w:line="261" w:lineRule="exact"/>
        <w:jc w:val="center"/>
        <w:rPr>
          <w:sz w:val="24"/>
        </w:rPr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8" w:after="1"/>
        <w:rPr>
          <w:sz w:val="17"/>
        </w:rPr>
      </w:pPr>
    </w:p>
    <w:tbl>
      <w:tblPr>
        <w:tblStyle w:val="TableNormal"/>
        <w:tblW w:w="0" w:type="auto"/>
        <w:tblInd w:w="5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57"/>
        <w:gridCol w:w="1378"/>
        <w:gridCol w:w="1508"/>
        <w:gridCol w:w="1513"/>
        <w:gridCol w:w="1509"/>
      </w:tblGrid>
      <w:tr w:rsidR="008D3065">
        <w:trPr>
          <w:trHeight w:val="551"/>
        </w:trPr>
        <w:tc>
          <w:tcPr>
            <w:tcW w:w="3457" w:type="dxa"/>
          </w:tcPr>
          <w:p w:rsidR="008D3065" w:rsidRDefault="009F1A82"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GDP</w:t>
            </w:r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per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capita_total</w:t>
            </w:r>
            <w:proofErr w:type="spellEnd"/>
            <w:r>
              <w:rPr>
                <w:sz w:val="24"/>
              </w:rPr>
              <w:t>,</w:t>
            </w:r>
          </w:p>
          <w:p w:rsidR="008D3065" w:rsidRDefault="009F1A82">
            <w:pPr>
              <w:pStyle w:val="TableParagraph"/>
              <w:spacing w:line="265" w:lineRule="exact"/>
              <w:rPr>
                <w:sz w:val="24"/>
              </w:rPr>
            </w:pPr>
            <w:proofErr w:type="spellStart"/>
            <w:r>
              <w:rPr>
                <w:sz w:val="24"/>
              </w:rPr>
              <w:t>Million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US$</w:t>
            </w:r>
          </w:p>
        </w:tc>
        <w:tc>
          <w:tcPr>
            <w:tcW w:w="1378" w:type="dxa"/>
          </w:tcPr>
          <w:p w:rsidR="008D3065" w:rsidRDefault="009F1A82">
            <w:pPr>
              <w:pStyle w:val="TableParagraph"/>
              <w:ind w:left="417"/>
              <w:rPr>
                <w:sz w:val="24"/>
              </w:rPr>
            </w:pPr>
            <w:r>
              <w:rPr>
                <w:sz w:val="24"/>
              </w:rPr>
              <w:t>66,67</w:t>
            </w:r>
          </w:p>
        </w:tc>
        <w:tc>
          <w:tcPr>
            <w:tcW w:w="1508" w:type="dxa"/>
          </w:tcPr>
          <w:p w:rsidR="008D3065" w:rsidRDefault="009F1A82">
            <w:pPr>
              <w:pStyle w:val="TableParagraph"/>
              <w:ind w:left="498" w:right="479"/>
              <w:jc w:val="center"/>
              <w:rPr>
                <w:sz w:val="24"/>
              </w:rPr>
            </w:pPr>
            <w:r>
              <w:rPr>
                <w:sz w:val="24"/>
              </w:rPr>
              <w:t>0,44</w:t>
            </w:r>
          </w:p>
        </w:tc>
        <w:tc>
          <w:tcPr>
            <w:tcW w:w="1513" w:type="dxa"/>
          </w:tcPr>
          <w:p w:rsidR="008D3065" w:rsidRDefault="009F1A82">
            <w:pPr>
              <w:pStyle w:val="TableParagraph"/>
              <w:ind w:left="490"/>
              <w:rPr>
                <w:sz w:val="24"/>
              </w:rPr>
            </w:pPr>
            <w:r>
              <w:rPr>
                <w:sz w:val="24"/>
              </w:rPr>
              <w:t>27,57</w:t>
            </w:r>
          </w:p>
        </w:tc>
        <w:tc>
          <w:tcPr>
            <w:tcW w:w="1509" w:type="dxa"/>
          </w:tcPr>
          <w:p w:rsidR="008D3065" w:rsidRDefault="009F1A82">
            <w:pPr>
              <w:pStyle w:val="TableParagraph"/>
              <w:ind w:left="489"/>
              <w:rPr>
                <w:sz w:val="24"/>
              </w:rPr>
            </w:pPr>
            <w:r>
              <w:rPr>
                <w:sz w:val="24"/>
              </w:rPr>
              <w:t>22,41</w:t>
            </w:r>
          </w:p>
        </w:tc>
      </w:tr>
    </w:tbl>
    <w:p w:rsidR="008D3065" w:rsidRDefault="009F1A82">
      <w:pPr>
        <w:pStyle w:val="a3"/>
        <w:spacing w:line="310" w:lineRule="exact"/>
        <w:ind w:left="1290"/>
        <w:jc w:val="both"/>
      </w:pPr>
      <w:r>
        <w:t>Джерело:</w:t>
      </w:r>
      <w:r>
        <w:rPr>
          <w:spacing w:val="-6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основі</w:t>
      </w:r>
      <w:r>
        <w:rPr>
          <w:spacing w:val="-7"/>
        </w:rPr>
        <w:t xml:space="preserve"> </w:t>
      </w:r>
      <w:r>
        <w:t>розрахунків</w:t>
      </w:r>
      <w:r>
        <w:rPr>
          <w:spacing w:val="-4"/>
        </w:rPr>
        <w:t xml:space="preserve"> </w:t>
      </w:r>
      <w:r>
        <w:t>автора.</w:t>
      </w:r>
    </w:p>
    <w:p w:rsidR="008D3065" w:rsidRDefault="009F1A82">
      <w:pPr>
        <w:pStyle w:val="a3"/>
        <w:spacing w:before="158" w:line="362" w:lineRule="auto"/>
        <w:ind w:left="580" w:right="441" w:firstLine="710"/>
        <w:jc w:val="both"/>
      </w:pPr>
      <w:r>
        <w:t>Найбільший обсяг ПІІ спостерігаємо в США в 2016 році, в той час, як в</w:t>
      </w:r>
      <w:r>
        <w:rPr>
          <w:spacing w:val="1"/>
        </w:rPr>
        <w:t xml:space="preserve"> </w:t>
      </w:r>
      <w:r>
        <w:t>2021</w:t>
      </w:r>
      <w:r>
        <w:rPr>
          <w:spacing w:val="1"/>
        </w:rPr>
        <w:t xml:space="preserve"> </w:t>
      </w:r>
      <w:r>
        <w:t>році</w:t>
      </w:r>
      <w:r>
        <w:rPr>
          <w:spacing w:val="1"/>
        </w:rPr>
        <w:t xml:space="preserve"> </w:t>
      </w:r>
      <w:r>
        <w:t>демонструється</w:t>
      </w:r>
      <w:r>
        <w:rPr>
          <w:spacing w:val="1"/>
        </w:rPr>
        <w:t xml:space="preserve"> </w:t>
      </w:r>
      <w:r>
        <w:t>найбільший</w:t>
      </w:r>
      <w:r>
        <w:rPr>
          <w:spacing w:val="1"/>
        </w:rPr>
        <w:t xml:space="preserve"> </w:t>
      </w:r>
      <w:r>
        <w:t>відплив</w:t>
      </w:r>
      <w:r>
        <w:rPr>
          <w:spacing w:val="1"/>
        </w:rPr>
        <w:t xml:space="preserve"> </w:t>
      </w:r>
      <w:r>
        <w:t>інвестицій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США.</w:t>
      </w:r>
      <w:r>
        <w:rPr>
          <w:spacing w:val="1"/>
        </w:rPr>
        <w:t xml:space="preserve"> </w:t>
      </w:r>
      <w:r>
        <w:t>Детальна</w:t>
      </w:r>
      <w:r>
        <w:rPr>
          <w:spacing w:val="4"/>
        </w:rPr>
        <w:t xml:space="preserve"> </w:t>
      </w:r>
      <w:r>
        <w:t>інформація</w:t>
      </w:r>
      <w:r>
        <w:rPr>
          <w:spacing w:val="1"/>
        </w:rPr>
        <w:t xml:space="preserve"> </w:t>
      </w:r>
      <w:r>
        <w:t>щодо</w:t>
      </w:r>
      <w:r>
        <w:rPr>
          <w:spacing w:val="-1"/>
        </w:rPr>
        <w:t xml:space="preserve"> </w:t>
      </w:r>
      <w:r>
        <w:t>обраних</w:t>
      </w:r>
      <w:r>
        <w:rPr>
          <w:spacing w:val="-6"/>
        </w:rPr>
        <w:t xml:space="preserve"> </w:t>
      </w:r>
      <w:r>
        <w:t>показників</w:t>
      </w:r>
      <w:r>
        <w:rPr>
          <w:spacing w:val="-3"/>
        </w:rPr>
        <w:t xml:space="preserve"> </w:t>
      </w:r>
      <w:r>
        <w:t>наведена в</w:t>
      </w:r>
      <w:r>
        <w:rPr>
          <w:spacing w:val="7"/>
        </w:rPr>
        <w:t xml:space="preserve"> </w:t>
      </w:r>
      <w:r>
        <w:t>додатку</w:t>
      </w:r>
      <w:r>
        <w:rPr>
          <w:spacing w:val="1"/>
        </w:rPr>
        <w:t xml:space="preserve"> </w:t>
      </w:r>
      <w:r>
        <w:t>В.</w:t>
      </w:r>
    </w:p>
    <w:p w:rsidR="008D3065" w:rsidRDefault="009F1A82">
      <w:pPr>
        <w:pStyle w:val="a3"/>
        <w:spacing w:line="362" w:lineRule="auto"/>
        <w:ind w:left="580" w:right="449" w:firstLine="710"/>
        <w:jc w:val="both"/>
      </w:pPr>
      <w:r>
        <w:t>З метою визначення впливу вхідних ПІІ на ВВП на душу населення</w:t>
      </w:r>
      <w:r>
        <w:rPr>
          <w:spacing w:val="1"/>
        </w:rPr>
        <w:t xml:space="preserve"> </w:t>
      </w:r>
      <w:r>
        <w:t>здійснено</w:t>
      </w:r>
      <w:r>
        <w:rPr>
          <w:spacing w:val="-12"/>
        </w:rPr>
        <w:t xml:space="preserve"> </w:t>
      </w:r>
      <w:r>
        <w:t>кореляційно-регресійний</w:t>
      </w:r>
      <w:r>
        <w:rPr>
          <w:spacing w:val="-13"/>
        </w:rPr>
        <w:t xml:space="preserve"> </w:t>
      </w:r>
      <w:r>
        <w:t>аналіз</w:t>
      </w:r>
      <w:r>
        <w:rPr>
          <w:spacing w:val="-12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t>запропоновано</w:t>
      </w:r>
      <w:r>
        <w:rPr>
          <w:spacing w:val="-11"/>
        </w:rPr>
        <w:t xml:space="preserve"> </w:t>
      </w:r>
      <w:r>
        <w:t>наступну</w:t>
      </w:r>
      <w:r>
        <w:rPr>
          <w:spacing w:val="-17"/>
        </w:rPr>
        <w:t xml:space="preserve"> </w:t>
      </w:r>
      <w:r>
        <w:t>модель:</w:t>
      </w:r>
    </w:p>
    <w:p w:rsidR="008D3065" w:rsidRDefault="009F1A82">
      <w:pPr>
        <w:ind w:left="1290"/>
        <w:jc w:val="both"/>
        <w:rPr>
          <w:rFonts w:ascii="Cambria Math" w:eastAsia="Cambria Math"/>
          <w:sz w:val="20"/>
        </w:rPr>
      </w:pPr>
      <w:r>
        <w:rPr>
          <w:i/>
          <w:sz w:val="28"/>
        </w:rPr>
        <w:t>GDP</w:t>
      </w:r>
      <w:r>
        <w:rPr>
          <w:i/>
          <w:spacing w:val="2"/>
          <w:sz w:val="28"/>
        </w:rPr>
        <w:t xml:space="preserve"> </w:t>
      </w:r>
      <w:proofErr w:type="spellStart"/>
      <w:r>
        <w:rPr>
          <w:i/>
          <w:sz w:val="28"/>
        </w:rPr>
        <w:t>per</w:t>
      </w:r>
      <w:proofErr w:type="spellEnd"/>
      <w:r>
        <w:rPr>
          <w:i/>
          <w:spacing w:val="14"/>
          <w:sz w:val="28"/>
        </w:rPr>
        <w:t xml:space="preserve"> </w:t>
      </w:r>
      <w:proofErr w:type="spellStart"/>
      <w:r>
        <w:rPr>
          <w:i/>
          <w:sz w:val="28"/>
        </w:rPr>
        <w:t>capita</w:t>
      </w:r>
      <w:proofErr w:type="spellEnd"/>
      <w:r>
        <w:rPr>
          <w:i/>
          <w:sz w:val="28"/>
        </w:rPr>
        <w:t>=</w:t>
      </w:r>
      <w:r>
        <w:rPr>
          <w:rFonts w:ascii="Cambria Math" w:eastAsia="Cambria Math"/>
          <w:sz w:val="28"/>
        </w:rPr>
        <w:t>𝛽</w:t>
      </w:r>
      <w:r>
        <w:rPr>
          <w:rFonts w:ascii="Cambria Math" w:eastAsia="Cambria Math"/>
          <w:position w:val="-5"/>
          <w:sz w:val="20"/>
        </w:rPr>
        <w:t>0</w:t>
      </w:r>
      <w:r>
        <w:rPr>
          <w:i/>
          <w:sz w:val="28"/>
        </w:rPr>
        <w:t>+</w:t>
      </w:r>
      <w:r>
        <w:rPr>
          <w:rFonts w:ascii="Cambria Math" w:eastAsia="Cambria Math"/>
          <w:sz w:val="28"/>
        </w:rPr>
        <w:t>𝛽</w:t>
      </w:r>
      <w:r>
        <w:rPr>
          <w:rFonts w:ascii="Cambria Math" w:eastAsia="Cambria Math"/>
          <w:position w:val="-5"/>
          <w:sz w:val="20"/>
        </w:rPr>
        <w:t>1</w:t>
      </w:r>
      <w:r>
        <w:rPr>
          <w:rFonts w:ascii="Cambria Math" w:eastAsia="Cambria Math"/>
          <w:spacing w:val="41"/>
          <w:position w:val="-5"/>
          <w:sz w:val="20"/>
        </w:rPr>
        <w:t xml:space="preserve"> </w:t>
      </w:r>
      <w:r>
        <w:rPr>
          <w:rFonts w:ascii="Cambria Math" w:eastAsia="Cambria Math"/>
          <w:sz w:val="28"/>
        </w:rPr>
        <w:t>𝑙_𝐹𝐷𝐼_𝐼𝑛𝑤𝑎𝑟𝑑</w:t>
      </w:r>
      <w:r>
        <w:rPr>
          <w:rFonts w:ascii="Cambria Math" w:eastAsia="Cambria Math"/>
          <w:position w:val="-5"/>
          <w:sz w:val="20"/>
        </w:rPr>
        <w:t>𝑖𝑡</w:t>
      </w:r>
      <w:r>
        <w:rPr>
          <w:rFonts w:ascii="Cambria Math" w:eastAsia="Cambria Math"/>
          <w:spacing w:val="-21"/>
          <w:position w:val="-5"/>
          <w:sz w:val="20"/>
        </w:rPr>
        <w:t xml:space="preserve"> </w:t>
      </w:r>
      <w:r>
        <w:rPr>
          <w:sz w:val="28"/>
        </w:rPr>
        <w:t>+</w:t>
      </w:r>
      <w:r>
        <w:rPr>
          <w:rFonts w:ascii="Cambria Math" w:eastAsia="Cambria Math"/>
          <w:sz w:val="28"/>
        </w:rPr>
        <w:t>𝛽</w:t>
      </w:r>
      <w:r>
        <w:rPr>
          <w:rFonts w:ascii="Cambria Math" w:eastAsia="Cambria Math"/>
          <w:position w:val="-5"/>
          <w:sz w:val="20"/>
        </w:rPr>
        <w:t>2</w:t>
      </w:r>
      <w:r>
        <w:rPr>
          <w:rFonts w:ascii="Cambria Math" w:eastAsia="Cambria Math"/>
          <w:sz w:val="28"/>
        </w:rPr>
        <w:t>𝑙_𝐹𝐷𝐼_𝑂𝑢𝑡𝑤𝑎𝑟𝑑</w:t>
      </w:r>
      <w:r>
        <w:rPr>
          <w:rFonts w:ascii="Cambria Math" w:eastAsia="Cambria Math"/>
          <w:position w:val="-5"/>
          <w:sz w:val="20"/>
        </w:rPr>
        <w:t>𝑖𝑡</w:t>
      </w:r>
      <w:r>
        <w:rPr>
          <w:sz w:val="28"/>
        </w:rPr>
        <w:t>+</w:t>
      </w:r>
      <w:r>
        <w:rPr>
          <w:rFonts w:ascii="Cambria Math" w:eastAsia="Cambria Math"/>
          <w:sz w:val="28"/>
        </w:rPr>
        <w:t>𝜀</w:t>
      </w:r>
      <w:r>
        <w:rPr>
          <w:rFonts w:ascii="Cambria Math" w:eastAsia="Cambria Math"/>
          <w:position w:val="-5"/>
          <w:sz w:val="20"/>
        </w:rPr>
        <w:t>𝑖𝑡</w:t>
      </w:r>
    </w:p>
    <w:p w:rsidR="008D3065" w:rsidRDefault="009F1A82">
      <w:pPr>
        <w:pStyle w:val="a3"/>
        <w:spacing w:before="108"/>
        <w:ind w:left="6832"/>
        <w:jc w:val="both"/>
      </w:pPr>
      <w:r>
        <w:t>i</w:t>
      </w:r>
      <w:r>
        <w:rPr>
          <w:spacing w:val="-5"/>
        </w:rPr>
        <w:t xml:space="preserve"> </w:t>
      </w:r>
      <w:r>
        <w:t>=1,…,5,</w:t>
      </w:r>
      <w:r>
        <w:rPr>
          <w:spacing w:val="4"/>
        </w:rPr>
        <w:t xml:space="preserve"> </w:t>
      </w:r>
      <w:r>
        <w:t>t</w:t>
      </w:r>
      <w:r>
        <w:rPr>
          <w:spacing w:val="1"/>
        </w:rPr>
        <w:t xml:space="preserve"> </w:t>
      </w:r>
      <w:r>
        <w:t>=1,…,22.</w:t>
      </w:r>
      <w:r>
        <w:rPr>
          <w:spacing w:val="72"/>
        </w:rPr>
        <w:t xml:space="preserve"> </w:t>
      </w:r>
      <w:r>
        <w:t>(2.3)</w:t>
      </w:r>
    </w:p>
    <w:p w:rsidR="008D3065" w:rsidRDefault="009F1A82">
      <w:pPr>
        <w:pStyle w:val="a3"/>
        <w:spacing w:before="164" w:line="355" w:lineRule="auto"/>
        <w:ind w:left="580" w:right="453" w:firstLine="710"/>
        <w:jc w:val="both"/>
        <w:rPr>
          <w:sz w:val="14"/>
        </w:rPr>
      </w:pPr>
      <w:r>
        <w:t>де</w:t>
      </w:r>
      <w:r>
        <w:rPr>
          <w:spacing w:val="1"/>
        </w:rPr>
        <w:t xml:space="preserve"> </w:t>
      </w:r>
      <w:r>
        <w:rPr>
          <w:i/>
        </w:rPr>
        <w:t>GDP</w:t>
      </w:r>
      <w:r>
        <w:rPr>
          <w:i/>
          <w:spacing w:val="1"/>
        </w:rPr>
        <w:t xml:space="preserve"> </w:t>
      </w:r>
      <w:proofErr w:type="spellStart"/>
      <w:r>
        <w:rPr>
          <w:i/>
        </w:rPr>
        <w:t>per</w:t>
      </w:r>
      <w:proofErr w:type="spellEnd"/>
      <w:r>
        <w:rPr>
          <w:i/>
          <w:spacing w:val="1"/>
        </w:rPr>
        <w:t xml:space="preserve"> </w:t>
      </w:r>
      <w:proofErr w:type="spellStart"/>
      <w:r>
        <w:rPr>
          <w:i/>
        </w:rPr>
        <w:t>capita</w:t>
      </w:r>
      <w:proofErr w:type="spellEnd"/>
      <w:r>
        <w:rPr>
          <w:i/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ВВП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душу</w:t>
      </w:r>
      <w:r>
        <w:rPr>
          <w:spacing w:val="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(млн..</w:t>
      </w:r>
      <w:proofErr w:type="spellStart"/>
      <w:r>
        <w:t>дол</w:t>
      </w:r>
      <w:proofErr w:type="spellEnd"/>
      <w:r>
        <w:t>.</w:t>
      </w:r>
      <w:r>
        <w:rPr>
          <w:spacing w:val="1"/>
        </w:rPr>
        <w:t xml:space="preserve"> </w:t>
      </w:r>
      <w:r>
        <w:t>США),</w:t>
      </w:r>
      <w:r>
        <w:rPr>
          <w:spacing w:val="1"/>
        </w:rPr>
        <w:t xml:space="preserve"> </w:t>
      </w:r>
      <w:proofErr w:type="spellStart"/>
      <w:r>
        <w:rPr>
          <w:spacing w:val="-1"/>
        </w:rPr>
        <w:t>l_</w:t>
      </w:r>
      <w:r>
        <w:rPr>
          <w:i/>
          <w:spacing w:val="-1"/>
        </w:rPr>
        <w:t>FDI_Inward</w:t>
      </w:r>
      <w:proofErr w:type="spellEnd"/>
      <w:r>
        <w:rPr>
          <w:spacing w:val="-1"/>
        </w:rPr>
        <w:t>-</w:t>
      </w:r>
      <w:r>
        <w:rPr>
          <w:spacing w:val="-13"/>
        </w:rPr>
        <w:t xml:space="preserve"> </w:t>
      </w:r>
      <w:r>
        <w:rPr>
          <w:spacing w:val="-1"/>
        </w:rPr>
        <w:t>вхідні</w:t>
      </w:r>
      <w:r>
        <w:rPr>
          <w:spacing w:val="-16"/>
        </w:rPr>
        <w:t xml:space="preserve"> </w:t>
      </w:r>
      <w:r>
        <w:rPr>
          <w:spacing w:val="-1"/>
        </w:rPr>
        <w:t>прямі</w:t>
      </w:r>
      <w:r>
        <w:rPr>
          <w:spacing w:val="-10"/>
        </w:rPr>
        <w:t xml:space="preserve"> </w:t>
      </w:r>
      <w:r>
        <w:rPr>
          <w:spacing w:val="-1"/>
        </w:rPr>
        <w:t>іноземні</w:t>
      </w:r>
      <w:r>
        <w:rPr>
          <w:spacing w:val="-11"/>
        </w:rPr>
        <w:t xml:space="preserve"> </w:t>
      </w:r>
      <w:r>
        <w:t>інвестиції</w:t>
      </w:r>
      <w:r>
        <w:rPr>
          <w:spacing w:val="-12"/>
        </w:rPr>
        <w:t xml:space="preserve"> </w:t>
      </w:r>
      <w:r>
        <w:t>іноземних</w:t>
      </w:r>
      <w:r>
        <w:rPr>
          <w:spacing w:val="-11"/>
        </w:rPr>
        <w:t xml:space="preserve"> </w:t>
      </w:r>
      <w:r>
        <w:t>інвесторів</w:t>
      </w:r>
      <w:r>
        <w:rPr>
          <w:spacing w:val="-14"/>
        </w:rPr>
        <w:t xml:space="preserve"> </w:t>
      </w:r>
      <w:r>
        <w:t>(млн..</w:t>
      </w:r>
      <w:proofErr w:type="spellStart"/>
      <w:r>
        <w:t>дол</w:t>
      </w:r>
      <w:proofErr w:type="spellEnd"/>
      <w:r>
        <w:t>.</w:t>
      </w:r>
      <w:r>
        <w:rPr>
          <w:spacing w:val="-67"/>
        </w:rPr>
        <w:t xml:space="preserve"> </w:t>
      </w:r>
      <w:r>
        <w:rPr>
          <w:spacing w:val="1"/>
          <w:w w:val="99"/>
        </w:rPr>
        <w:t>С</w:t>
      </w:r>
      <w:r>
        <w:rPr>
          <w:spacing w:val="2"/>
          <w:w w:val="99"/>
        </w:rPr>
        <w:t>Ш</w:t>
      </w:r>
      <w:r>
        <w:rPr>
          <w:spacing w:val="-5"/>
          <w:w w:val="99"/>
        </w:rPr>
        <w:t>А</w:t>
      </w:r>
      <w:r>
        <w:rPr>
          <w:spacing w:val="-2"/>
          <w:w w:val="99"/>
        </w:rPr>
        <w:t>)</w:t>
      </w:r>
      <w:r>
        <w:rPr>
          <w:w w:val="99"/>
        </w:rPr>
        <w:t>,</w:t>
      </w:r>
      <w:r>
        <w:t xml:space="preserve"> </w:t>
      </w:r>
      <w:r>
        <w:rPr>
          <w:spacing w:val="-8"/>
        </w:rPr>
        <w:t xml:space="preserve"> </w:t>
      </w:r>
      <w:proofErr w:type="spellStart"/>
      <w:r>
        <w:rPr>
          <w:spacing w:val="-6"/>
          <w:w w:val="99"/>
        </w:rPr>
        <w:t>l</w:t>
      </w:r>
      <w:r>
        <w:rPr>
          <w:spacing w:val="5"/>
          <w:w w:val="99"/>
        </w:rPr>
        <w:t>_</w:t>
      </w:r>
      <w:r>
        <w:rPr>
          <w:i/>
          <w:spacing w:val="-3"/>
          <w:w w:val="99"/>
        </w:rPr>
        <w:t>F</w:t>
      </w:r>
      <w:r>
        <w:rPr>
          <w:i/>
          <w:w w:val="99"/>
        </w:rPr>
        <w:t>D</w:t>
      </w:r>
      <w:r>
        <w:rPr>
          <w:i/>
          <w:spacing w:val="-1"/>
          <w:w w:val="99"/>
        </w:rPr>
        <w:t>I</w:t>
      </w:r>
      <w:r>
        <w:rPr>
          <w:i/>
          <w:w w:val="99"/>
        </w:rPr>
        <w:t>_</w:t>
      </w:r>
      <w:r>
        <w:rPr>
          <w:i/>
          <w:spacing w:val="5"/>
          <w:w w:val="99"/>
        </w:rPr>
        <w:t>O</w:t>
      </w:r>
      <w:r>
        <w:rPr>
          <w:i/>
          <w:w w:val="99"/>
        </w:rPr>
        <w:t>u</w:t>
      </w:r>
      <w:r>
        <w:rPr>
          <w:i/>
          <w:spacing w:val="3"/>
          <w:w w:val="99"/>
        </w:rPr>
        <w:t>t</w:t>
      </w:r>
      <w:r>
        <w:rPr>
          <w:i/>
          <w:spacing w:val="-4"/>
          <w:w w:val="99"/>
        </w:rPr>
        <w:t>w</w:t>
      </w:r>
      <w:r>
        <w:rPr>
          <w:i/>
          <w:w w:val="99"/>
        </w:rPr>
        <w:t>a</w:t>
      </w:r>
      <w:r>
        <w:rPr>
          <w:i/>
          <w:spacing w:val="1"/>
          <w:w w:val="99"/>
        </w:rPr>
        <w:t>rd</w:t>
      </w:r>
      <w:proofErr w:type="spellEnd"/>
      <w:r>
        <w:rPr>
          <w:w w:val="99"/>
        </w:rPr>
        <w:t>-</w:t>
      </w:r>
      <w:r>
        <w:rPr>
          <w:spacing w:val="-10"/>
        </w:rPr>
        <w:t xml:space="preserve"> </w:t>
      </w:r>
      <w:r>
        <w:rPr>
          <w:spacing w:val="2"/>
          <w:w w:val="99"/>
        </w:rPr>
        <w:t>в</w:t>
      </w:r>
      <w:r>
        <w:rPr>
          <w:spacing w:val="4"/>
          <w:w w:val="99"/>
        </w:rPr>
        <w:t>и</w:t>
      </w:r>
      <w:r>
        <w:rPr>
          <w:w w:val="99"/>
        </w:rPr>
        <w:t>х</w:t>
      </w:r>
      <w:r>
        <w:rPr>
          <w:spacing w:val="-6"/>
          <w:w w:val="99"/>
        </w:rPr>
        <w:t>і</w:t>
      </w:r>
      <w:r>
        <w:rPr>
          <w:spacing w:val="2"/>
          <w:w w:val="99"/>
        </w:rPr>
        <w:t>д</w:t>
      </w:r>
      <w:r>
        <w:rPr>
          <w:spacing w:val="4"/>
          <w:w w:val="99"/>
        </w:rPr>
        <w:t>н</w:t>
      </w:r>
      <w:r>
        <w:rPr>
          <w:w w:val="99"/>
        </w:rPr>
        <w:t>і</w:t>
      </w:r>
      <w:r>
        <w:rPr>
          <w:spacing w:val="-13"/>
        </w:rPr>
        <w:t xml:space="preserve"> </w:t>
      </w:r>
      <w:r>
        <w:rPr>
          <w:spacing w:val="-1"/>
          <w:w w:val="99"/>
        </w:rPr>
        <w:t>пр</w:t>
      </w:r>
      <w:r>
        <w:rPr>
          <w:spacing w:val="1"/>
          <w:w w:val="99"/>
        </w:rPr>
        <w:t>я</w:t>
      </w:r>
      <w:r>
        <w:rPr>
          <w:spacing w:val="5"/>
          <w:w w:val="99"/>
        </w:rPr>
        <w:t>м</w:t>
      </w:r>
      <w:r>
        <w:rPr>
          <w:w w:val="99"/>
        </w:rPr>
        <w:t>і</w:t>
      </w:r>
      <w:r>
        <w:rPr>
          <w:spacing w:val="-9"/>
        </w:rPr>
        <w:t xml:space="preserve"> </w:t>
      </w:r>
      <w:r>
        <w:rPr>
          <w:w w:val="99"/>
        </w:rPr>
        <w:t>і</w:t>
      </w:r>
      <w:r>
        <w:rPr>
          <w:spacing w:val="3"/>
          <w:w w:val="99"/>
        </w:rPr>
        <w:t>н</w:t>
      </w:r>
      <w:r>
        <w:rPr>
          <w:w w:val="99"/>
        </w:rPr>
        <w:t>оз</w:t>
      </w:r>
      <w:r>
        <w:rPr>
          <w:spacing w:val="1"/>
          <w:w w:val="99"/>
        </w:rPr>
        <w:t>ем</w:t>
      </w:r>
      <w:r>
        <w:rPr>
          <w:spacing w:val="-1"/>
          <w:w w:val="99"/>
        </w:rPr>
        <w:t>н</w:t>
      </w:r>
      <w:r>
        <w:rPr>
          <w:w w:val="99"/>
        </w:rPr>
        <w:t>і</w:t>
      </w:r>
      <w:r>
        <w:rPr>
          <w:spacing w:val="-9"/>
        </w:rPr>
        <w:t xml:space="preserve"> </w:t>
      </w:r>
      <w:r>
        <w:rPr>
          <w:w w:val="99"/>
        </w:rPr>
        <w:t>ін</w:t>
      </w:r>
      <w:r>
        <w:rPr>
          <w:spacing w:val="-3"/>
          <w:w w:val="99"/>
        </w:rPr>
        <w:t>в</w:t>
      </w:r>
      <w:r>
        <w:rPr>
          <w:w w:val="99"/>
        </w:rPr>
        <w:t>ес</w:t>
      </w:r>
      <w:r>
        <w:rPr>
          <w:spacing w:val="2"/>
          <w:w w:val="99"/>
        </w:rPr>
        <w:t>т</w:t>
      </w:r>
      <w:r>
        <w:rPr>
          <w:spacing w:val="-1"/>
          <w:w w:val="99"/>
        </w:rPr>
        <w:t>и</w:t>
      </w:r>
      <w:r>
        <w:rPr>
          <w:spacing w:val="4"/>
          <w:w w:val="99"/>
        </w:rPr>
        <w:t>ц</w:t>
      </w:r>
      <w:r>
        <w:rPr>
          <w:w w:val="99"/>
        </w:rPr>
        <w:t>ії</w:t>
      </w:r>
      <w:r>
        <w:rPr>
          <w:spacing w:val="-9"/>
        </w:rPr>
        <w:t xml:space="preserve"> </w:t>
      </w:r>
      <w:r>
        <w:rPr>
          <w:spacing w:val="-2"/>
          <w:w w:val="99"/>
        </w:rPr>
        <w:t>(</w:t>
      </w:r>
      <w:r>
        <w:rPr>
          <w:spacing w:val="1"/>
          <w:w w:val="99"/>
        </w:rPr>
        <w:t>м</w:t>
      </w:r>
      <w:r>
        <w:rPr>
          <w:w w:val="99"/>
        </w:rPr>
        <w:t>лн</w:t>
      </w:r>
      <w:r>
        <w:rPr>
          <w:spacing w:val="2"/>
          <w:w w:val="99"/>
        </w:rPr>
        <w:t>..</w:t>
      </w:r>
      <w:proofErr w:type="spellStart"/>
      <w:r>
        <w:rPr>
          <w:spacing w:val="2"/>
          <w:w w:val="99"/>
        </w:rPr>
        <w:t>д</w:t>
      </w:r>
      <w:r>
        <w:rPr>
          <w:w w:val="99"/>
        </w:rPr>
        <w:t>ол</w:t>
      </w:r>
      <w:proofErr w:type="spellEnd"/>
      <w:r>
        <w:rPr>
          <w:w w:val="99"/>
        </w:rPr>
        <w:t>.</w:t>
      </w:r>
      <w:r>
        <w:rPr>
          <w:spacing w:val="-6"/>
        </w:rPr>
        <w:t xml:space="preserve"> </w:t>
      </w:r>
      <w:r>
        <w:rPr>
          <w:spacing w:val="1"/>
          <w:w w:val="99"/>
        </w:rPr>
        <w:t>С</w:t>
      </w:r>
      <w:r>
        <w:rPr>
          <w:spacing w:val="-3"/>
          <w:w w:val="99"/>
        </w:rPr>
        <w:t>Ш</w:t>
      </w:r>
      <w:r>
        <w:rPr>
          <w:spacing w:val="-1"/>
          <w:w w:val="99"/>
        </w:rPr>
        <w:t>А)</w:t>
      </w:r>
      <w:r>
        <w:rPr>
          <w:w w:val="99"/>
        </w:rPr>
        <w:t>,</w:t>
      </w:r>
      <w:r>
        <w:rPr>
          <w:spacing w:val="21"/>
        </w:rPr>
        <w:t xml:space="preserve"> </w:t>
      </w:r>
      <w:r>
        <w:rPr>
          <w:rFonts w:ascii="Symbol" w:hAnsi="Symbol"/>
          <w:spacing w:val="-61"/>
          <w:w w:val="88"/>
          <w:position w:val="12"/>
          <w:sz w:val="26"/>
        </w:rPr>
        <w:t></w:t>
      </w:r>
      <w:r>
        <w:rPr>
          <w:w w:val="96"/>
          <w:position w:val="6"/>
          <w:sz w:val="14"/>
        </w:rPr>
        <w:t>0</w:t>
      </w:r>
    </w:p>
    <w:p w:rsidR="008D3065" w:rsidRDefault="009F1A82">
      <w:pPr>
        <w:pStyle w:val="a4"/>
        <w:numPr>
          <w:ilvl w:val="0"/>
          <w:numId w:val="4"/>
        </w:numPr>
        <w:tabs>
          <w:tab w:val="left" w:pos="984"/>
        </w:tabs>
        <w:spacing w:before="82"/>
        <w:ind w:hanging="222"/>
        <w:rPr>
          <w:sz w:val="28"/>
        </w:rPr>
      </w:pPr>
      <w:r>
        <w:rPr>
          <w:sz w:val="28"/>
        </w:rPr>
        <w:t>вільний</w:t>
      </w:r>
      <w:r>
        <w:rPr>
          <w:spacing w:val="-10"/>
          <w:sz w:val="28"/>
        </w:rPr>
        <w:t xml:space="preserve"> </w:t>
      </w:r>
      <w:r>
        <w:rPr>
          <w:sz w:val="28"/>
        </w:rPr>
        <w:t>член,</w:t>
      </w:r>
      <w:r>
        <w:rPr>
          <w:spacing w:val="-6"/>
          <w:sz w:val="28"/>
        </w:rPr>
        <w:t xml:space="preserve"> </w:t>
      </w:r>
      <w:r>
        <w:rPr>
          <w:sz w:val="28"/>
        </w:rPr>
        <w:t>який</w:t>
      </w:r>
      <w:r>
        <w:rPr>
          <w:spacing w:val="-10"/>
          <w:sz w:val="28"/>
        </w:rPr>
        <w:t xml:space="preserve"> </w:t>
      </w:r>
      <w:r>
        <w:rPr>
          <w:sz w:val="28"/>
        </w:rPr>
        <w:t>відображає</w:t>
      </w:r>
      <w:r>
        <w:rPr>
          <w:spacing w:val="-7"/>
          <w:sz w:val="28"/>
        </w:rPr>
        <w:t xml:space="preserve"> </w:t>
      </w:r>
      <w:r>
        <w:rPr>
          <w:sz w:val="28"/>
        </w:rPr>
        <w:t>вплив</w:t>
      </w:r>
      <w:r>
        <w:rPr>
          <w:spacing w:val="-10"/>
          <w:sz w:val="28"/>
        </w:rPr>
        <w:t xml:space="preserve"> </w:t>
      </w:r>
      <w:r>
        <w:rPr>
          <w:sz w:val="28"/>
        </w:rPr>
        <w:t>пропущених</w:t>
      </w:r>
      <w:r>
        <w:rPr>
          <w:spacing w:val="-13"/>
          <w:sz w:val="28"/>
        </w:rPr>
        <w:t xml:space="preserve"> </w:t>
      </w:r>
      <w:r>
        <w:rPr>
          <w:sz w:val="28"/>
        </w:rPr>
        <w:t>змінних</w:t>
      </w:r>
      <w:r>
        <w:rPr>
          <w:spacing w:val="-13"/>
          <w:sz w:val="28"/>
        </w:rPr>
        <w:t xml:space="preserve"> </w:t>
      </w:r>
      <w:r>
        <w:rPr>
          <w:sz w:val="28"/>
        </w:rPr>
        <w:t>або</w:t>
      </w:r>
      <w:r>
        <w:rPr>
          <w:spacing w:val="-8"/>
          <w:sz w:val="28"/>
        </w:rPr>
        <w:t xml:space="preserve"> </w:t>
      </w:r>
      <w:r>
        <w:rPr>
          <w:sz w:val="28"/>
        </w:rPr>
        <w:t>змінних,</w:t>
      </w:r>
      <w:r>
        <w:rPr>
          <w:spacing w:val="-7"/>
          <w:sz w:val="28"/>
        </w:rPr>
        <w:t xml:space="preserve"> </w:t>
      </w:r>
      <w:r>
        <w:rPr>
          <w:sz w:val="28"/>
        </w:rPr>
        <w:t>які</w:t>
      </w:r>
    </w:p>
    <w:p w:rsidR="008D3065" w:rsidRDefault="008D3065">
      <w:pPr>
        <w:jc w:val="both"/>
        <w:rPr>
          <w:sz w:val="28"/>
        </w:rPr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9F1A82">
      <w:pPr>
        <w:pStyle w:val="a3"/>
        <w:spacing w:before="253"/>
        <w:ind w:left="580"/>
      </w:pPr>
      <w:r>
        <w:lastRenderedPageBreak/>
        <w:t>не</w:t>
      </w:r>
      <w:r>
        <w:rPr>
          <w:spacing w:val="15"/>
        </w:rPr>
        <w:t xml:space="preserve"> </w:t>
      </w:r>
      <w:r>
        <w:t>включенні</w:t>
      </w:r>
      <w:r>
        <w:rPr>
          <w:spacing w:val="10"/>
        </w:rPr>
        <w:t xml:space="preserve"> </w:t>
      </w:r>
      <w:r>
        <w:t>в</w:t>
      </w:r>
      <w:r>
        <w:rPr>
          <w:spacing w:val="13"/>
        </w:rPr>
        <w:t xml:space="preserve"> </w:t>
      </w:r>
      <w:r>
        <w:t>спостереження;</w:t>
      </w:r>
    </w:p>
    <w:p w:rsidR="008D3065" w:rsidRDefault="009F1A82">
      <w:pPr>
        <w:pStyle w:val="a3"/>
        <w:spacing w:before="153"/>
        <w:ind w:left="76"/>
      </w:pPr>
      <w:r>
        <w:br w:type="column"/>
      </w:r>
      <w:r>
        <w:rPr>
          <w:rFonts w:ascii="Symbol" w:hAnsi="Symbol"/>
          <w:spacing w:val="-72"/>
          <w:w w:val="89"/>
          <w:position w:val="10"/>
          <w:sz w:val="26"/>
        </w:rPr>
        <w:lastRenderedPageBreak/>
        <w:t></w:t>
      </w:r>
      <w:r>
        <w:rPr>
          <w:w w:val="97"/>
          <w:position w:val="4"/>
          <w:sz w:val="14"/>
        </w:rPr>
        <w:t>1</w:t>
      </w:r>
      <w:r>
        <w:rPr>
          <w:spacing w:val="-16"/>
          <w:position w:val="4"/>
          <w:sz w:val="14"/>
        </w:rPr>
        <w:t xml:space="preserve"> </w:t>
      </w:r>
      <w:r>
        <w:rPr>
          <w:spacing w:val="14"/>
          <w:w w:val="97"/>
          <w:position w:val="10"/>
          <w:sz w:val="24"/>
        </w:rPr>
        <w:t>,</w:t>
      </w:r>
      <w:r>
        <w:rPr>
          <w:rFonts w:ascii="Symbol" w:hAnsi="Symbol"/>
          <w:spacing w:val="-57"/>
          <w:w w:val="89"/>
          <w:position w:val="10"/>
          <w:sz w:val="26"/>
        </w:rPr>
        <w:t></w:t>
      </w:r>
      <w:r>
        <w:rPr>
          <w:w w:val="97"/>
          <w:position w:val="4"/>
          <w:sz w:val="14"/>
        </w:rPr>
        <w:t>2</w:t>
      </w:r>
      <w:r>
        <w:rPr>
          <w:spacing w:val="-3"/>
          <w:position w:val="4"/>
          <w:sz w:val="14"/>
        </w:rPr>
        <w:t xml:space="preserve"> </w:t>
      </w:r>
      <w:r>
        <w:rPr>
          <w:w w:val="99"/>
        </w:rPr>
        <w:t>-</w:t>
      </w:r>
      <w:r>
        <w:rPr>
          <w:spacing w:val="20"/>
        </w:rPr>
        <w:t xml:space="preserve"> </w:t>
      </w:r>
      <w:r>
        <w:rPr>
          <w:spacing w:val="-1"/>
          <w:w w:val="99"/>
        </w:rPr>
        <w:t>н</w:t>
      </w:r>
      <w:r>
        <w:rPr>
          <w:w w:val="99"/>
        </w:rPr>
        <w:t>е</w:t>
      </w:r>
      <w:r>
        <w:rPr>
          <w:spacing w:val="2"/>
          <w:w w:val="99"/>
        </w:rPr>
        <w:t>в</w:t>
      </w:r>
      <w:r>
        <w:rPr>
          <w:spacing w:val="-6"/>
          <w:w w:val="99"/>
        </w:rPr>
        <w:t>і</w:t>
      </w:r>
      <w:r>
        <w:rPr>
          <w:spacing w:val="2"/>
          <w:w w:val="99"/>
        </w:rPr>
        <w:t>д</w:t>
      </w:r>
      <w:r>
        <w:rPr>
          <w:spacing w:val="4"/>
          <w:w w:val="99"/>
        </w:rPr>
        <w:t>о</w:t>
      </w:r>
      <w:r>
        <w:rPr>
          <w:spacing w:val="1"/>
          <w:w w:val="99"/>
        </w:rPr>
        <w:t>м</w:t>
      </w:r>
      <w:r>
        <w:rPr>
          <w:w w:val="99"/>
        </w:rPr>
        <w:t>і</w:t>
      </w:r>
      <w:r>
        <w:rPr>
          <w:spacing w:val="15"/>
        </w:rPr>
        <w:t xml:space="preserve"> </w:t>
      </w:r>
      <w:r>
        <w:rPr>
          <w:spacing w:val="-1"/>
          <w:w w:val="99"/>
        </w:rPr>
        <w:t>к</w:t>
      </w:r>
      <w:r>
        <w:rPr>
          <w:w w:val="99"/>
        </w:rPr>
        <w:t>ое</w:t>
      </w:r>
      <w:r>
        <w:rPr>
          <w:spacing w:val="6"/>
          <w:w w:val="99"/>
        </w:rPr>
        <w:t>ф</w:t>
      </w:r>
      <w:r>
        <w:rPr>
          <w:spacing w:val="-6"/>
          <w:w w:val="99"/>
        </w:rPr>
        <w:t>і</w:t>
      </w:r>
      <w:r>
        <w:rPr>
          <w:spacing w:val="4"/>
          <w:w w:val="99"/>
        </w:rPr>
        <w:t>ц</w:t>
      </w:r>
      <w:r>
        <w:rPr>
          <w:spacing w:val="-6"/>
          <w:w w:val="99"/>
        </w:rPr>
        <w:t>і</w:t>
      </w:r>
      <w:r>
        <w:rPr>
          <w:spacing w:val="4"/>
          <w:w w:val="99"/>
        </w:rPr>
        <w:t>є</w:t>
      </w:r>
      <w:r>
        <w:rPr>
          <w:spacing w:val="-1"/>
          <w:w w:val="99"/>
        </w:rPr>
        <w:t>н</w:t>
      </w:r>
      <w:r>
        <w:rPr>
          <w:spacing w:val="-2"/>
          <w:w w:val="99"/>
        </w:rPr>
        <w:t>т</w:t>
      </w:r>
      <w:r>
        <w:rPr>
          <w:w w:val="99"/>
        </w:rPr>
        <w:t>и</w:t>
      </w:r>
      <w:r>
        <w:rPr>
          <w:spacing w:val="20"/>
        </w:rPr>
        <w:t xml:space="preserve"> </w:t>
      </w:r>
      <w:r>
        <w:rPr>
          <w:spacing w:val="1"/>
          <w:w w:val="99"/>
        </w:rPr>
        <w:t>м</w:t>
      </w:r>
      <w:r>
        <w:rPr>
          <w:w w:val="99"/>
        </w:rPr>
        <w:t>о</w:t>
      </w:r>
      <w:r>
        <w:rPr>
          <w:spacing w:val="1"/>
          <w:w w:val="99"/>
        </w:rPr>
        <w:t>д</w:t>
      </w:r>
      <w:r>
        <w:rPr>
          <w:w w:val="99"/>
        </w:rPr>
        <w:t>е</w:t>
      </w:r>
      <w:r>
        <w:rPr>
          <w:spacing w:val="4"/>
          <w:w w:val="99"/>
        </w:rPr>
        <w:t>л</w:t>
      </w:r>
      <w:r>
        <w:rPr>
          <w:spacing w:val="-6"/>
          <w:w w:val="99"/>
        </w:rPr>
        <w:t>і</w:t>
      </w:r>
      <w:r>
        <w:rPr>
          <w:w w:val="99"/>
        </w:rPr>
        <w:t>;</w:t>
      </w:r>
      <w:r>
        <w:rPr>
          <w:spacing w:val="25"/>
        </w:rPr>
        <w:t xml:space="preserve"> </w:t>
      </w:r>
      <w:r>
        <w:rPr>
          <w:w w:val="99"/>
        </w:rPr>
        <w:t>і</w:t>
      </w:r>
      <w:r>
        <w:rPr>
          <w:spacing w:val="21"/>
        </w:rPr>
        <w:t xml:space="preserve"> </w:t>
      </w:r>
      <w:r>
        <w:rPr>
          <w:w w:val="99"/>
        </w:rPr>
        <w:t>-</w:t>
      </w:r>
      <w:r>
        <w:rPr>
          <w:spacing w:val="19"/>
        </w:rPr>
        <w:t xml:space="preserve"> </w:t>
      </w:r>
      <w:r>
        <w:rPr>
          <w:spacing w:val="-1"/>
          <w:w w:val="99"/>
        </w:rPr>
        <w:t>но</w:t>
      </w:r>
      <w:r>
        <w:rPr>
          <w:w w:val="99"/>
        </w:rPr>
        <w:t>мер</w:t>
      </w:r>
    </w:p>
    <w:p w:rsidR="008D3065" w:rsidRDefault="008D3065">
      <w:pPr>
        <w:sectPr w:rsidR="008D3065">
          <w:type w:val="continuous"/>
          <w:pgSz w:w="11910" w:h="16840"/>
          <w:pgMar w:top="1040" w:right="400" w:bottom="280" w:left="1120" w:header="720" w:footer="720" w:gutter="0"/>
          <w:cols w:num="2" w:space="720" w:equalWidth="0">
            <w:col w:w="4380" w:space="40"/>
            <w:col w:w="5970"/>
          </w:cols>
        </w:sectPr>
      </w:pPr>
    </w:p>
    <w:p w:rsidR="008D3065" w:rsidRDefault="009F1A82">
      <w:pPr>
        <w:pStyle w:val="a3"/>
        <w:spacing w:before="153"/>
        <w:ind w:left="580"/>
      </w:pPr>
      <w:r>
        <w:rPr>
          <w:w w:val="99"/>
        </w:rPr>
        <w:lastRenderedPageBreak/>
        <w:t>о</w:t>
      </w:r>
      <w:r>
        <w:rPr>
          <w:spacing w:val="1"/>
          <w:w w:val="99"/>
        </w:rPr>
        <w:t>б</w:t>
      </w:r>
      <w:r>
        <w:rPr>
          <w:spacing w:val="3"/>
          <w:w w:val="99"/>
        </w:rPr>
        <w:t>’</w:t>
      </w:r>
      <w:r>
        <w:rPr>
          <w:spacing w:val="-1"/>
          <w:w w:val="99"/>
        </w:rPr>
        <w:t>єк</w:t>
      </w:r>
      <w:r>
        <w:rPr>
          <w:spacing w:val="-2"/>
          <w:w w:val="99"/>
        </w:rPr>
        <w:t>т</w:t>
      </w:r>
      <w:r>
        <w:rPr>
          <w:w w:val="99"/>
        </w:rPr>
        <w:t>у</w:t>
      </w:r>
      <w:r>
        <w:rPr>
          <w:spacing w:val="-3"/>
        </w:rPr>
        <w:t xml:space="preserve"> </w:t>
      </w:r>
      <w:r>
        <w:rPr>
          <w:spacing w:val="3"/>
          <w:w w:val="99"/>
        </w:rPr>
        <w:t>(</w:t>
      </w:r>
      <w:r>
        <w:rPr>
          <w:spacing w:val="-1"/>
          <w:w w:val="99"/>
        </w:rPr>
        <w:t>к</w:t>
      </w:r>
      <w:r>
        <w:rPr>
          <w:w w:val="99"/>
        </w:rPr>
        <w:t>р</w:t>
      </w:r>
      <w:r>
        <w:rPr>
          <w:spacing w:val="5"/>
          <w:w w:val="99"/>
        </w:rPr>
        <w:t>а</w:t>
      </w:r>
      <w:r>
        <w:rPr>
          <w:spacing w:val="-6"/>
          <w:w w:val="99"/>
        </w:rPr>
        <w:t>ї</w:t>
      </w:r>
      <w:r>
        <w:rPr>
          <w:spacing w:val="-1"/>
          <w:w w:val="99"/>
        </w:rPr>
        <w:t>н</w:t>
      </w:r>
      <w:r>
        <w:rPr>
          <w:w w:val="99"/>
        </w:rPr>
        <w:t>а</w:t>
      </w:r>
      <w:r>
        <w:rPr>
          <w:spacing w:val="3"/>
          <w:w w:val="99"/>
        </w:rPr>
        <w:t>)</w:t>
      </w:r>
      <w:r>
        <w:rPr>
          <w:w w:val="99"/>
        </w:rPr>
        <w:t>;</w:t>
      </w:r>
      <w:r>
        <w:rPr>
          <w:spacing w:val="3"/>
        </w:rPr>
        <w:t xml:space="preserve"> </w:t>
      </w:r>
      <w:r>
        <w:rPr>
          <w:i/>
          <w:spacing w:val="-1"/>
          <w:w w:val="99"/>
        </w:rPr>
        <w:t>t</w:t>
      </w:r>
      <w:r>
        <w:rPr>
          <w:rFonts w:ascii="Symbol" w:hAnsi="Symbol"/>
          <w:w w:val="99"/>
        </w:rPr>
        <w:t></w:t>
      </w:r>
      <w:r>
        <w:rPr>
          <w:spacing w:val="3"/>
        </w:rPr>
        <w:t xml:space="preserve"> </w:t>
      </w:r>
      <w:r>
        <w:rPr>
          <w:spacing w:val="-1"/>
          <w:w w:val="99"/>
        </w:rPr>
        <w:t>ч</w:t>
      </w:r>
      <w:r>
        <w:rPr>
          <w:w w:val="99"/>
        </w:rPr>
        <w:t>асо</w:t>
      </w:r>
      <w:r>
        <w:rPr>
          <w:spacing w:val="-2"/>
          <w:w w:val="99"/>
        </w:rPr>
        <w:t>в</w:t>
      </w:r>
      <w:r>
        <w:rPr>
          <w:w w:val="99"/>
        </w:rPr>
        <w:t>а</w:t>
      </w:r>
      <w:r>
        <w:rPr>
          <w:spacing w:val="2"/>
        </w:rPr>
        <w:t xml:space="preserve"> </w:t>
      </w:r>
      <w:r>
        <w:rPr>
          <w:w w:val="99"/>
        </w:rPr>
        <w:t>з</w:t>
      </w:r>
      <w:r>
        <w:rPr>
          <w:spacing w:val="1"/>
          <w:w w:val="99"/>
        </w:rPr>
        <w:t>м</w:t>
      </w:r>
      <w:r>
        <w:rPr>
          <w:w w:val="99"/>
        </w:rPr>
        <w:t>ін</w:t>
      </w:r>
      <w:r>
        <w:rPr>
          <w:spacing w:val="-1"/>
          <w:w w:val="99"/>
        </w:rPr>
        <w:t>н</w:t>
      </w:r>
      <w:r>
        <w:rPr>
          <w:w w:val="99"/>
        </w:rPr>
        <w:t>а;</w:t>
      </w:r>
      <w:r>
        <w:rPr>
          <w:spacing w:val="15"/>
        </w:rPr>
        <w:t xml:space="preserve"> </w:t>
      </w:r>
      <w:r>
        <w:rPr>
          <w:rFonts w:ascii="Symbol" w:hAnsi="Symbol"/>
          <w:spacing w:val="-58"/>
          <w:w w:val="95"/>
          <w:position w:val="12"/>
          <w:sz w:val="26"/>
        </w:rPr>
        <w:t></w:t>
      </w:r>
      <w:proofErr w:type="spellStart"/>
      <w:r>
        <w:rPr>
          <w:i/>
          <w:spacing w:val="-1"/>
          <w:w w:val="103"/>
          <w:position w:val="6"/>
          <w:sz w:val="14"/>
        </w:rPr>
        <w:t>i</w:t>
      </w:r>
      <w:r>
        <w:rPr>
          <w:i/>
          <w:w w:val="103"/>
          <w:position w:val="6"/>
          <w:sz w:val="14"/>
        </w:rPr>
        <w:t>t</w:t>
      </w:r>
      <w:proofErr w:type="spellEnd"/>
      <w:r>
        <w:rPr>
          <w:i/>
          <w:spacing w:val="13"/>
          <w:position w:val="6"/>
          <w:sz w:val="14"/>
        </w:rPr>
        <w:t xml:space="preserve"> </w:t>
      </w:r>
      <w:r>
        <w:rPr>
          <w:rFonts w:ascii="Symbol" w:hAnsi="Symbol"/>
          <w:w w:val="99"/>
        </w:rPr>
        <w:t></w:t>
      </w:r>
      <w:r>
        <w:rPr>
          <w:spacing w:val="3"/>
        </w:rPr>
        <w:t xml:space="preserve"> </w:t>
      </w:r>
      <w:r>
        <w:rPr>
          <w:w w:val="99"/>
        </w:rPr>
        <w:t>с</w:t>
      </w:r>
      <w:r>
        <w:rPr>
          <w:spacing w:val="-2"/>
          <w:w w:val="99"/>
        </w:rPr>
        <w:t>т</w:t>
      </w:r>
      <w:r>
        <w:rPr>
          <w:w w:val="99"/>
        </w:rPr>
        <w:t>а</w:t>
      </w:r>
      <w:r>
        <w:rPr>
          <w:spacing w:val="-1"/>
          <w:w w:val="99"/>
        </w:rPr>
        <w:t>н</w:t>
      </w:r>
      <w:r>
        <w:rPr>
          <w:spacing w:val="1"/>
          <w:w w:val="99"/>
        </w:rPr>
        <w:t>д</w:t>
      </w:r>
      <w:r>
        <w:rPr>
          <w:w w:val="99"/>
        </w:rPr>
        <w:t>ар</w:t>
      </w:r>
      <w:r>
        <w:rPr>
          <w:spacing w:val="-2"/>
          <w:w w:val="99"/>
        </w:rPr>
        <w:t>т</w:t>
      </w:r>
      <w:r>
        <w:rPr>
          <w:spacing w:val="-1"/>
          <w:w w:val="99"/>
        </w:rPr>
        <w:t>н</w:t>
      </w:r>
      <w:r>
        <w:rPr>
          <w:w w:val="99"/>
        </w:rPr>
        <w:t>а</w:t>
      </w:r>
      <w:r>
        <w:rPr>
          <w:spacing w:val="2"/>
        </w:rPr>
        <w:t xml:space="preserve"> </w:t>
      </w:r>
      <w:r>
        <w:rPr>
          <w:spacing w:val="-1"/>
          <w:w w:val="99"/>
        </w:rPr>
        <w:t>по</w:t>
      </w:r>
      <w:r>
        <w:rPr>
          <w:w w:val="99"/>
        </w:rPr>
        <w:t>м</w:t>
      </w:r>
      <w:r>
        <w:rPr>
          <w:spacing w:val="-1"/>
          <w:w w:val="99"/>
        </w:rPr>
        <w:t>илка.</w:t>
      </w:r>
    </w:p>
    <w:p w:rsidR="008D3065" w:rsidRDefault="009F1A82">
      <w:pPr>
        <w:pStyle w:val="a3"/>
        <w:spacing w:before="167" w:line="362" w:lineRule="auto"/>
        <w:ind w:left="580" w:right="444" w:firstLine="710"/>
      </w:pPr>
      <w:proofErr w:type="spellStart"/>
      <w:r>
        <w:rPr>
          <w:spacing w:val="-1"/>
        </w:rPr>
        <w:t>Логарифмізація</w:t>
      </w:r>
      <w:proofErr w:type="spellEnd"/>
      <w:r>
        <w:rPr>
          <w:spacing w:val="-8"/>
        </w:rPr>
        <w:t xml:space="preserve"> </w:t>
      </w:r>
      <w:r>
        <w:t>незалежних</w:t>
      </w:r>
      <w:r>
        <w:rPr>
          <w:spacing w:val="-16"/>
        </w:rPr>
        <w:t xml:space="preserve"> </w:t>
      </w:r>
      <w:r>
        <w:t>змінних</w:t>
      </w:r>
      <w:r>
        <w:rPr>
          <w:spacing w:val="-16"/>
        </w:rPr>
        <w:t xml:space="preserve"> </w:t>
      </w:r>
      <w:r>
        <w:t>була</w:t>
      </w:r>
      <w:r>
        <w:rPr>
          <w:spacing w:val="-11"/>
        </w:rPr>
        <w:t xml:space="preserve"> </w:t>
      </w:r>
      <w:r>
        <w:t>зроблена</w:t>
      </w:r>
      <w:r>
        <w:rPr>
          <w:spacing w:val="-15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t>метою</w:t>
      </w:r>
      <w:r>
        <w:rPr>
          <w:spacing w:val="-14"/>
        </w:rPr>
        <w:t xml:space="preserve"> </w:t>
      </w:r>
      <w:r>
        <w:t>нормалізації</w:t>
      </w:r>
      <w:r>
        <w:rPr>
          <w:spacing w:val="-67"/>
        </w:rPr>
        <w:t xml:space="preserve"> </w:t>
      </w:r>
      <w:r>
        <w:t>залишків</w:t>
      </w:r>
      <w:r>
        <w:rPr>
          <w:spacing w:val="-4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для посилення якості</w:t>
      </w:r>
      <w:r>
        <w:rPr>
          <w:spacing w:val="-7"/>
        </w:rPr>
        <w:t xml:space="preserve"> </w:t>
      </w:r>
      <w:r>
        <w:t>статистичних</w:t>
      </w:r>
      <w:r>
        <w:rPr>
          <w:spacing w:val="-6"/>
        </w:rPr>
        <w:t xml:space="preserve"> </w:t>
      </w:r>
      <w:r>
        <w:t>оцінок.</w:t>
      </w:r>
      <w:r>
        <w:rPr>
          <w:spacing w:val="4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результаті</w:t>
      </w:r>
      <w:r>
        <w:rPr>
          <w:spacing w:val="-7"/>
        </w:rPr>
        <w:t xml:space="preserve"> </w:t>
      </w:r>
      <w:r>
        <w:t>маємо:</w:t>
      </w:r>
    </w:p>
    <w:p w:rsidR="008D3065" w:rsidRDefault="009F1A82">
      <w:pPr>
        <w:pStyle w:val="a3"/>
        <w:spacing w:line="319" w:lineRule="exact"/>
        <w:ind w:left="8440"/>
      </w:pPr>
      <w:r>
        <w:t>Таблиця</w:t>
      </w:r>
      <w:r>
        <w:rPr>
          <w:spacing w:val="-1"/>
        </w:rPr>
        <w:t xml:space="preserve"> </w:t>
      </w:r>
      <w:r>
        <w:t>2.3.</w:t>
      </w:r>
    </w:p>
    <w:p w:rsidR="008D3065" w:rsidRDefault="009F1A82">
      <w:pPr>
        <w:pStyle w:val="a3"/>
        <w:spacing w:before="159"/>
        <w:ind w:left="2116"/>
      </w:pPr>
      <w:r>
        <w:t>Коефіцієнти</w:t>
      </w:r>
      <w:r>
        <w:rPr>
          <w:spacing w:val="-5"/>
        </w:rPr>
        <w:t xml:space="preserve"> </w:t>
      </w:r>
      <w:r>
        <w:t>специфікацій</w:t>
      </w:r>
      <w:r>
        <w:rPr>
          <w:spacing w:val="-5"/>
        </w:rPr>
        <w:t xml:space="preserve"> </w:t>
      </w:r>
      <w:r>
        <w:t>моделі</w:t>
      </w:r>
      <w:r>
        <w:rPr>
          <w:spacing w:val="-9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їх</w:t>
      </w:r>
      <w:r>
        <w:rPr>
          <w:spacing w:val="-9"/>
        </w:rPr>
        <w:t xml:space="preserve"> </w:t>
      </w:r>
      <w:r>
        <w:t>статистична</w:t>
      </w:r>
      <w:r>
        <w:rPr>
          <w:spacing w:val="-4"/>
        </w:rPr>
        <w:t xml:space="preserve"> </w:t>
      </w:r>
      <w:r>
        <w:t>оцінка</w:t>
      </w:r>
    </w:p>
    <w:p w:rsidR="008D3065" w:rsidRDefault="008D3065">
      <w:pPr>
        <w:pStyle w:val="a3"/>
        <w:spacing w:before="11"/>
        <w:rPr>
          <w:sz w:val="14"/>
        </w:rPr>
      </w:pPr>
    </w:p>
    <w:tbl>
      <w:tblPr>
        <w:tblStyle w:val="TableNormal"/>
        <w:tblW w:w="0" w:type="auto"/>
        <w:tblInd w:w="5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7"/>
        <w:gridCol w:w="2411"/>
        <w:gridCol w:w="2411"/>
        <w:gridCol w:w="2267"/>
      </w:tblGrid>
      <w:tr w:rsidR="008D3065">
        <w:trPr>
          <w:trHeight w:val="273"/>
        </w:trPr>
        <w:tc>
          <w:tcPr>
            <w:tcW w:w="2267" w:type="dxa"/>
            <w:vMerge w:val="restart"/>
          </w:tcPr>
          <w:p w:rsidR="008D3065" w:rsidRDefault="008D3065">
            <w:pPr>
              <w:pStyle w:val="TableParagraph"/>
              <w:spacing w:before="7" w:line="240" w:lineRule="auto"/>
              <w:ind w:left="0"/>
              <w:rPr>
                <w:sz w:val="23"/>
              </w:rPr>
            </w:pPr>
          </w:p>
          <w:p w:rsidR="008D3065" w:rsidRDefault="009F1A82">
            <w:pPr>
              <w:pStyle w:val="TableParagraph"/>
              <w:spacing w:line="240" w:lineRule="auto"/>
              <w:ind w:left="105"/>
              <w:rPr>
                <w:sz w:val="24"/>
              </w:rPr>
            </w:pPr>
            <w:r>
              <w:rPr>
                <w:sz w:val="24"/>
              </w:rPr>
              <w:t>Параметри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моделі</w:t>
            </w:r>
          </w:p>
        </w:tc>
        <w:tc>
          <w:tcPr>
            <w:tcW w:w="2411" w:type="dxa"/>
          </w:tcPr>
          <w:p w:rsidR="008D3065" w:rsidRDefault="009F1A82">
            <w:pPr>
              <w:pStyle w:val="TableParagraph"/>
              <w:spacing w:line="253" w:lineRule="exact"/>
              <w:ind w:left="287"/>
              <w:rPr>
                <w:sz w:val="24"/>
              </w:rPr>
            </w:pPr>
            <w:r>
              <w:rPr>
                <w:sz w:val="24"/>
              </w:rPr>
              <w:t>Об’єднаний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МНК</w:t>
            </w:r>
          </w:p>
        </w:tc>
        <w:tc>
          <w:tcPr>
            <w:tcW w:w="2411" w:type="dxa"/>
          </w:tcPr>
          <w:p w:rsidR="008D3065" w:rsidRDefault="009F1A82">
            <w:pPr>
              <w:pStyle w:val="TableParagraph"/>
              <w:spacing w:line="253" w:lineRule="exact"/>
              <w:ind w:left="264" w:right="265"/>
              <w:jc w:val="center"/>
              <w:rPr>
                <w:sz w:val="24"/>
              </w:rPr>
            </w:pPr>
            <w:r>
              <w:rPr>
                <w:sz w:val="24"/>
              </w:rPr>
              <w:t>Випадкові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ефекти</w:t>
            </w:r>
          </w:p>
        </w:tc>
        <w:tc>
          <w:tcPr>
            <w:tcW w:w="2267" w:type="dxa"/>
          </w:tcPr>
          <w:p w:rsidR="008D3065" w:rsidRDefault="009F1A82">
            <w:pPr>
              <w:pStyle w:val="TableParagraph"/>
              <w:spacing w:line="253" w:lineRule="exact"/>
              <w:ind w:left="216" w:right="216"/>
              <w:jc w:val="center"/>
              <w:rPr>
                <w:sz w:val="24"/>
              </w:rPr>
            </w:pPr>
            <w:r>
              <w:rPr>
                <w:sz w:val="24"/>
              </w:rPr>
              <w:t>Фіксовані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ефекти</w:t>
            </w:r>
          </w:p>
        </w:tc>
      </w:tr>
      <w:tr w:rsidR="008D3065">
        <w:trPr>
          <w:trHeight w:val="556"/>
        </w:trPr>
        <w:tc>
          <w:tcPr>
            <w:tcW w:w="2267" w:type="dxa"/>
            <w:vMerge/>
            <w:tcBorders>
              <w:top w:val="nil"/>
            </w:tcBorders>
          </w:tcPr>
          <w:p w:rsidR="008D3065" w:rsidRDefault="008D3065">
            <w:pPr>
              <w:rPr>
                <w:sz w:val="2"/>
                <w:szCs w:val="2"/>
              </w:rPr>
            </w:pPr>
          </w:p>
        </w:tc>
        <w:tc>
          <w:tcPr>
            <w:tcW w:w="2411" w:type="dxa"/>
          </w:tcPr>
          <w:p w:rsidR="008D3065" w:rsidRDefault="009F1A82">
            <w:pPr>
              <w:pStyle w:val="TableParagraph"/>
              <w:spacing w:line="274" w:lineRule="exact"/>
              <w:ind w:left="844" w:right="131" w:firstLine="139"/>
              <w:rPr>
                <w:sz w:val="24"/>
              </w:rPr>
            </w:pPr>
            <w:r>
              <w:rPr>
                <w:sz w:val="24"/>
              </w:rPr>
              <w:t>Коефіцієнт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(t-статистика)</w:t>
            </w:r>
          </w:p>
        </w:tc>
        <w:tc>
          <w:tcPr>
            <w:tcW w:w="2411" w:type="dxa"/>
          </w:tcPr>
          <w:p w:rsidR="008D3065" w:rsidRDefault="009F1A82">
            <w:pPr>
              <w:pStyle w:val="TableParagraph"/>
              <w:spacing w:line="274" w:lineRule="exact"/>
              <w:ind w:left="488" w:right="487" w:firstLine="139"/>
              <w:rPr>
                <w:sz w:val="24"/>
              </w:rPr>
            </w:pPr>
            <w:r>
              <w:rPr>
                <w:sz w:val="24"/>
              </w:rPr>
              <w:t>Коефіцієнт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(t-статистика)</w:t>
            </w:r>
          </w:p>
        </w:tc>
        <w:tc>
          <w:tcPr>
            <w:tcW w:w="2267" w:type="dxa"/>
          </w:tcPr>
          <w:p w:rsidR="008D3065" w:rsidRDefault="009F1A82">
            <w:pPr>
              <w:pStyle w:val="TableParagraph"/>
              <w:spacing w:line="274" w:lineRule="exact"/>
              <w:ind w:left="420" w:right="410" w:firstLine="139"/>
              <w:rPr>
                <w:sz w:val="24"/>
              </w:rPr>
            </w:pPr>
            <w:r>
              <w:rPr>
                <w:sz w:val="24"/>
              </w:rPr>
              <w:t>Коефіцієнт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(t-статистика)</w:t>
            </w:r>
          </w:p>
        </w:tc>
      </w:tr>
      <w:tr w:rsidR="008D3065">
        <w:trPr>
          <w:trHeight w:val="552"/>
        </w:trPr>
        <w:tc>
          <w:tcPr>
            <w:tcW w:w="2267" w:type="dxa"/>
          </w:tcPr>
          <w:p w:rsidR="008D3065" w:rsidRDefault="009F1A82"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proofErr w:type="spellStart"/>
            <w:r>
              <w:rPr>
                <w:sz w:val="24"/>
              </w:rPr>
              <w:t>l_FDI_Inw_mil</w:t>
            </w:r>
            <w:proofErr w:type="spellEnd"/>
          </w:p>
        </w:tc>
        <w:tc>
          <w:tcPr>
            <w:tcW w:w="2411" w:type="dxa"/>
          </w:tcPr>
          <w:p w:rsidR="008D3065" w:rsidRDefault="009F1A82">
            <w:pPr>
              <w:pStyle w:val="TableParagraph"/>
              <w:spacing w:line="269" w:lineRule="exact"/>
              <w:ind w:left="978" w:right="265"/>
              <w:jc w:val="center"/>
              <w:rPr>
                <w:sz w:val="24"/>
              </w:rPr>
            </w:pPr>
            <w:r>
              <w:rPr>
                <w:sz w:val="24"/>
              </w:rPr>
              <w:t>-7,53</w:t>
            </w:r>
          </w:p>
          <w:p w:rsidR="008D3065" w:rsidRDefault="009F1A82">
            <w:pPr>
              <w:pStyle w:val="TableParagraph"/>
              <w:spacing w:line="263" w:lineRule="exact"/>
              <w:ind w:left="1066" w:right="349"/>
              <w:jc w:val="center"/>
              <w:rPr>
                <w:sz w:val="24"/>
              </w:rPr>
            </w:pPr>
            <w:r>
              <w:rPr>
                <w:sz w:val="24"/>
              </w:rPr>
              <w:t>(-2,57)**</w:t>
            </w:r>
          </w:p>
        </w:tc>
        <w:tc>
          <w:tcPr>
            <w:tcW w:w="2411" w:type="dxa"/>
          </w:tcPr>
          <w:p w:rsidR="008D3065" w:rsidRDefault="009F1A82">
            <w:pPr>
              <w:pStyle w:val="TableParagraph"/>
              <w:spacing w:line="269" w:lineRule="exact"/>
              <w:ind w:left="814"/>
              <w:rPr>
                <w:sz w:val="24"/>
              </w:rPr>
            </w:pPr>
            <w:r>
              <w:rPr>
                <w:sz w:val="24"/>
              </w:rPr>
              <w:t>5,11</w:t>
            </w:r>
          </w:p>
          <w:p w:rsidR="008D3065" w:rsidRDefault="009F1A82">
            <w:pPr>
              <w:pStyle w:val="TableParagraph"/>
              <w:spacing w:line="263" w:lineRule="exact"/>
              <w:ind w:left="728"/>
              <w:rPr>
                <w:sz w:val="24"/>
              </w:rPr>
            </w:pPr>
            <w:r>
              <w:rPr>
                <w:sz w:val="24"/>
              </w:rPr>
              <w:t>(3,54)***</w:t>
            </w:r>
          </w:p>
        </w:tc>
        <w:tc>
          <w:tcPr>
            <w:tcW w:w="2267" w:type="dxa"/>
          </w:tcPr>
          <w:p w:rsidR="008D3065" w:rsidRDefault="009F1A82">
            <w:pPr>
              <w:pStyle w:val="TableParagraph"/>
              <w:spacing w:line="269" w:lineRule="exact"/>
              <w:ind w:left="216" w:right="176"/>
              <w:jc w:val="center"/>
              <w:rPr>
                <w:sz w:val="24"/>
              </w:rPr>
            </w:pPr>
            <w:r>
              <w:rPr>
                <w:sz w:val="24"/>
              </w:rPr>
              <w:t>5,27</w:t>
            </w:r>
          </w:p>
          <w:p w:rsidR="008D3065" w:rsidRDefault="009F1A82">
            <w:pPr>
              <w:pStyle w:val="TableParagraph"/>
              <w:spacing w:line="263" w:lineRule="exact"/>
              <w:ind w:left="216" w:right="207"/>
              <w:jc w:val="center"/>
              <w:rPr>
                <w:sz w:val="24"/>
              </w:rPr>
            </w:pPr>
            <w:r>
              <w:rPr>
                <w:sz w:val="24"/>
              </w:rPr>
              <w:t>(3,68)***</w:t>
            </w:r>
          </w:p>
        </w:tc>
      </w:tr>
      <w:tr w:rsidR="008D3065">
        <w:trPr>
          <w:trHeight w:val="551"/>
        </w:trPr>
        <w:tc>
          <w:tcPr>
            <w:tcW w:w="2267" w:type="dxa"/>
          </w:tcPr>
          <w:p w:rsidR="008D3065" w:rsidRDefault="009F1A82"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proofErr w:type="spellStart"/>
            <w:r>
              <w:rPr>
                <w:sz w:val="24"/>
              </w:rPr>
              <w:t>l_FDI_Out_mil</w:t>
            </w:r>
            <w:proofErr w:type="spellEnd"/>
          </w:p>
        </w:tc>
        <w:tc>
          <w:tcPr>
            <w:tcW w:w="2411" w:type="dxa"/>
          </w:tcPr>
          <w:p w:rsidR="008D3065" w:rsidRDefault="009F1A82">
            <w:pPr>
              <w:pStyle w:val="TableParagraph"/>
              <w:spacing w:line="269" w:lineRule="exact"/>
              <w:ind w:left="971" w:right="354"/>
              <w:jc w:val="center"/>
              <w:rPr>
                <w:sz w:val="24"/>
              </w:rPr>
            </w:pPr>
            <w:r>
              <w:rPr>
                <w:sz w:val="24"/>
              </w:rPr>
              <w:t>13,46</w:t>
            </w:r>
          </w:p>
          <w:p w:rsidR="008D3065" w:rsidRDefault="009F1A82">
            <w:pPr>
              <w:pStyle w:val="TableParagraph"/>
              <w:spacing w:line="263" w:lineRule="exact"/>
              <w:ind w:left="1066" w:right="354"/>
              <w:jc w:val="center"/>
              <w:rPr>
                <w:sz w:val="24"/>
              </w:rPr>
            </w:pPr>
            <w:r>
              <w:rPr>
                <w:sz w:val="24"/>
              </w:rPr>
              <w:t>(5,86)***</w:t>
            </w:r>
          </w:p>
        </w:tc>
        <w:tc>
          <w:tcPr>
            <w:tcW w:w="2411" w:type="dxa"/>
          </w:tcPr>
          <w:p w:rsidR="008D3065" w:rsidRDefault="009F1A82">
            <w:pPr>
              <w:pStyle w:val="TableParagraph"/>
              <w:spacing w:line="269" w:lineRule="exact"/>
              <w:ind w:left="814"/>
              <w:rPr>
                <w:sz w:val="24"/>
              </w:rPr>
            </w:pPr>
            <w:r>
              <w:rPr>
                <w:sz w:val="24"/>
              </w:rPr>
              <w:t>1,92</w:t>
            </w:r>
          </w:p>
          <w:p w:rsidR="008D3065" w:rsidRDefault="009F1A82">
            <w:pPr>
              <w:pStyle w:val="TableParagraph"/>
              <w:spacing w:line="263" w:lineRule="exact"/>
              <w:ind w:left="910"/>
              <w:rPr>
                <w:sz w:val="24"/>
              </w:rPr>
            </w:pPr>
            <w:r>
              <w:rPr>
                <w:sz w:val="24"/>
              </w:rPr>
              <w:t>(1,50)</w:t>
            </w:r>
          </w:p>
        </w:tc>
        <w:tc>
          <w:tcPr>
            <w:tcW w:w="2267" w:type="dxa"/>
          </w:tcPr>
          <w:p w:rsidR="008D3065" w:rsidRDefault="009F1A82">
            <w:pPr>
              <w:pStyle w:val="TableParagraph"/>
              <w:spacing w:line="269" w:lineRule="exact"/>
              <w:ind w:left="932" w:right="216"/>
              <w:jc w:val="center"/>
              <w:rPr>
                <w:sz w:val="24"/>
              </w:rPr>
            </w:pPr>
            <w:r>
              <w:rPr>
                <w:sz w:val="24"/>
              </w:rPr>
              <w:t>1,73</w:t>
            </w:r>
          </w:p>
          <w:p w:rsidR="008D3065" w:rsidRDefault="009F1A82">
            <w:pPr>
              <w:pStyle w:val="TableParagraph"/>
              <w:spacing w:line="263" w:lineRule="exact"/>
              <w:ind w:left="216" w:right="213"/>
              <w:jc w:val="center"/>
              <w:rPr>
                <w:sz w:val="24"/>
              </w:rPr>
            </w:pPr>
            <w:r>
              <w:rPr>
                <w:sz w:val="24"/>
              </w:rPr>
              <w:t>(1,36)</w:t>
            </w:r>
          </w:p>
        </w:tc>
      </w:tr>
      <w:tr w:rsidR="008D3065">
        <w:trPr>
          <w:trHeight w:val="551"/>
        </w:trPr>
        <w:tc>
          <w:tcPr>
            <w:tcW w:w="2267" w:type="dxa"/>
          </w:tcPr>
          <w:p w:rsidR="008D3065" w:rsidRDefault="009F1A82">
            <w:pPr>
              <w:pStyle w:val="TableParagraph"/>
              <w:spacing w:before="133" w:line="240" w:lineRule="auto"/>
              <w:ind w:left="105"/>
              <w:rPr>
                <w:sz w:val="24"/>
              </w:rPr>
            </w:pPr>
            <w:r>
              <w:rPr>
                <w:sz w:val="24"/>
              </w:rPr>
              <w:t>Константа</w:t>
            </w:r>
          </w:p>
        </w:tc>
        <w:tc>
          <w:tcPr>
            <w:tcW w:w="2411" w:type="dxa"/>
          </w:tcPr>
          <w:p w:rsidR="008D3065" w:rsidRDefault="009F1A82">
            <w:pPr>
              <w:pStyle w:val="TableParagraph"/>
              <w:spacing w:line="269" w:lineRule="exact"/>
              <w:ind w:left="1247"/>
              <w:rPr>
                <w:sz w:val="24"/>
              </w:rPr>
            </w:pPr>
            <w:r>
              <w:rPr>
                <w:sz w:val="24"/>
              </w:rPr>
              <w:t>-31,24</w:t>
            </w:r>
          </w:p>
          <w:p w:rsidR="008D3065" w:rsidRDefault="009F1A82">
            <w:pPr>
              <w:pStyle w:val="TableParagraph"/>
              <w:spacing w:line="263" w:lineRule="exact"/>
              <w:ind w:left="1166"/>
              <w:rPr>
                <w:sz w:val="24"/>
              </w:rPr>
            </w:pPr>
            <w:r>
              <w:rPr>
                <w:sz w:val="24"/>
              </w:rPr>
              <w:t>(-1,79)*</w:t>
            </w:r>
          </w:p>
        </w:tc>
        <w:tc>
          <w:tcPr>
            <w:tcW w:w="2411" w:type="dxa"/>
          </w:tcPr>
          <w:p w:rsidR="008D3065" w:rsidRDefault="009F1A82">
            <w:pPr>
              <w:pStyle w:val="TableParagraph"/>
              <w:spacing w:line="269" w:lineRule="exact"/>
              <w:ind w:left="1247"/>
              <w:rPr>
                <w:sz w:val="24"/>
              </w:rPr>
            </w:pPr>
            <w:r>
              <w:rPr>
                <w:sz w:val="24"/>
              </w:rPr>
              <w:t>-50,02</w:t>
            </w:r>
          </w:p>
          <w:p w:rsidR="008D3065" w:rsidRDefault="009F1A82">
            <w:pPr>
              <w:pStyle w:val="TableParagraph"/>
              <w:spacing w:line="263" w:lineRule="exact"/>
              <w:ind w:left="690"/>
              <w:rPr>
                <w:sz w:val="24"/>
              </w:rPr>
            </w:pPr>
            <w:r>
              <w:rPr>
                <w:sz w:val="24"/>
              </w:rPr>
              <w:t>(-3,76)***</w:t>
            </w:r>
          </w:p>
        </w:tc>
        <w:tc>
          <w:tcPr>
            <w:tcW w:w="2267" w:type="dxa"/>
          </w:tcPr>
          <w:p w:rsidR="008D3065" w:rsidRDefault="009F1A82">
            <w:pPr>
              <w:pStyle w:val="TableParagraph"/>
              <w:spacing w:line="269" w:lineRule="exact"/>
              <w:ind w:left="1175"/>
              <w:rPr>
                <w:sz w:val="24"/>
              </w:rPr>
            </w:pPr>
            <w:r>
              <w:rPr>
                <w:sz w:val="24"/>
              </w:rPr>
              <w:t>-49,90</w:t>
            </w:r>
          </w:p>
          <w:p w:rsidR="008D3065" w:rsidRDefault="009F1A82">
            <w:pPr>
              <w:pStyle w:val="TableParagraph"/>
              <w:spacing w:line="263" w:lineRule="exact"/>
              <w:ind w:left="622"/>
              <w:rPr>
                <w:sz w:val="24"/>
              </w:rPr>
            </w:pPr>
            <w:r>
              <w:rPr>
                <w:sz w:val="24"/>
              </w:rPr>
              <w:t>(-4,58)***</w:t>
            </w:r>
          </w:p>
        </w:tc>
      </w:tr>
      <w:tr w:rsidR="008D3065">
        <w:trPr>
          <w:trHeight w:val="273"/>
        </w:trPr>
        <w:tc>
          <w:tcPr>
            <w:tcW w:w="2267" w:type="dxa"/>
          </w:tcPr>
          <w:p w:rsidR="008D3065" w:rsidRDefault="009F1A82">
            <w:pPr>
              <w:pStyle w:val="TableParagraph"/>
              <w:spacing w:before="35" w:line="134" w:lineRule="auto"/>
              <w:ind w:left="105"/>
              <w:rPr>
                <w:sz w:val="16"/>
              </w:rPr>
            </w:pPr>
            <w:r>
              <w:rPr>
                <w:position w:val="-8"/>
                <w:sz w:val="24"/>
              </w:rPr>
              <w:t>R</w:t>
            </w:r>
            <w:r>
              <w:rPr>
                <w:sz w:val="16"/>
              </w:rPr>
              <w:t>2</w:t>
            </w:r>
          </w:p>
        </w:tc>
        <w:tc>
          <w:tcPr>
            <w:tcW w:w="2411" w:type="dxa"/>
          </w:tcPr>
          <w:p w:rsidR="008D3065" w:rsidRDefault="009F1A82">
            <w:pPr>
              <w:pStyle w:val="TableParagraph"/>
              <w:spacing w:line="253" w:lineRule="exact"/>
              <w:ind w:left="1348"/>
              <w:rPr>
                <w:sz w:val="24"/>
              </w:rPr>
            </w:pPr>
            <w:r>
              <w:rPr>
                <w:sz w:val="24"/>
              </w:rPr>
              <w:t>0,33</w:t>
            </w:r>
          </w:p>
        </w:tc>
        <w:tc>
          <w:tcPr>
            <w:tcW w:w="2411" w:type="dxa"/>
          </w:tcPr>
          <w:p w:rsidR="008D3065" w:rsidRDefault="009F1A82">
            <w:pPr>
              <w:pStyle w:val="TableParagraph"/>
              <w:spacing w:line="253" w:lineRule="exact"/>
              <w:ind w:left="1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2267" w:type="dxa"/>
          </w:tcPr>
          <w:p w:rsidR="008D3065" w:rsidRDefault="009F1A82">
            <w:pPr>
              <w:pStyle w:val="TableParagraph"/>
              <w:spacing w:line="253" w:lineRule="exact"/>
              <w:ind w:left="216" w:right="210"/>
              <w:jc w:val="center"/>
              <w:rPr>
                <w:sz w:val="24"/>
              </w:rPr>
            </w:pPr>
            <w:r>
              <w:rPr>
                <w:sz w:val="24"/>
              </w:rPr>
              <w:t>0,55</w:t>
            </w:r>
          </w:p>
        </w:tc>
      </w:tr>
      <w:tr w:rsidR="008D3065">
        <w:trPr>
          <w:trHeight w:val="278"/>
        </w:trPr>
        <w:tc>
          <w:tcPr>
            <w:tcW w:w="2267" w:type="dxa"/>
          </w:tcPr>
          <w:p w:rsidR="008D3065" w:rsidRDefault="009F1A82">
            <w:pPr>
              <w:pStyle w:val="TableParagraph"/>
              <w:spacing w:line="259" w:lineRule="exact"/>
              <w:ind w:left="105"/>
              <w:rPr>
                <w:sz w:val="24"/>
              </w:rPr>
            </w:pPr>
            <w:proofErr w:type="spellStart"/>
            <w:r>
              <w:rPr>
                <w:sz w:val="24"/>
              </w:rPr>
              <w:t>Лог</w:t>
            </w:r>
            <w:proofErr w:type="spellEnd"/>
            <w:r>
              <w:rPr>
                <w:sz w:val="24"/>
              </w:rPr>
              <w:t>.</w:t>
            </w:r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правдоп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2411" w:type="dxa"/>
          </w:tcPr>
          <w:p w:rsidR="008D3065" w:rsidRDefault="009F1A82">
            <w:pPr>
              <w:pStyle w:val="TableParagraph"/>
              <w:spacing w:line="259" w:lineRule="exact"/>
              <w:ind w:left="1185"/>
              <w:rPr>
                <w:sz w:val="24"/>
              </w:rPr>
            </w:pPr>
            <w:r>
              <w:rPr>
                <w:sz w:val="24"/>
              </w:rPr>
              <w:t>-469,12</w:t>
            </w:r>
          </w:p>
        </w:tc>
        <w:tc>
          <w:tcPr>
            <w:tcW w:w="2411" w:type="dxa"/>
          </w:tcPr>
          <w:p w:rsidR="008D3065" w:rsidRDefault="009F1A82">
            <w:pPr>
              <w:pStyle w:val="TableParagraph"/>
              <w:spacing w:line="259" w:lineRule="exact"/>
              <w:ind w:left="264" w:right="263"/>
              <w:jc w:val="center"/>
              <w:rPr>
                <w:sz w:val="24"/>
              </w:rPr>
            </w:pPr>
            <w:r>
              <w:rPr>
                <w:sz w:val="24"/>
              </w:rPr>
              <w:t>-480,76</w:t>
            </w:r>
          </w:p>
        </w:tc>
        <w:tc>
          <w:tcPr>
            <w:tcW w:w="2267" w:type="dxa"/>
          </w:tcPr>
          <w:p w:rsidR="008D3065" w:rsidRDefault="009F1A82">
            <w:pPr>
              <w:pStyle w:val="TableParagraph"/>
              <w:spacing w:line="259" w:lineRule="exact"/>
              <w:ind w:left="0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8D3065">
        <w:trPr>
          <w:trHeight w:val="277"/>
        </w:trPr>
        <w:tc>
          <w:tcPr>
            <w:tcW w:w="2267" w:type="dxa"/>
          </w:tcPr>
          <w:p w:rsidR="008D3065" w:rsidRDefault="009F1A82"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position w:val="2"/>
                <w:sz w:val="24"/>
              </w:rPr>
              <w:t>F</w:t>
            </w:r>
            <w:proofErr w:type="spellStart"/>
            <w:r>
              <w:rPr>
                <w:sz w:val="16"/>
              </w:rPr>
              <w:t>cтат</w:t>
            </w:r>
            <w:proofErr w:type="spellEnd"/>
            <w:r>
              <w:rPr>
                <w:sz w:val="16"/>
              </w:rPr>
              <w:t>.</w:t>
            </w:r>
            <w:r>
              <w:rPr>
                <w:spacing w:val="12"/>
                <w:sz w:val="16"/>
              </w:rPr>
              <w:t xml:space="preserve"> </w:t>
            </w:r>
            <w:r>
              <w:rPr>
                <w:position w:val="2"/>
                <w:sz w:val="24"/>
              </w:rPr>
              <w:t>(p-</w:t>
            </w:r>
            <w:proofErr w:type="spellStart"/>
            <w:r>
              <w:rPr>
                <w:position w:val="2"/>
                <w:sz w:val="24"/>
              </w:rPr>
              <w:t>value</w:t>
            </w:r>
            <w:proofErr w:type="spellEnd"/>
            <w:r>
              <w:rPr>
                <w:position w:val="2"/>
                <w:sz w:val="24"/>
              </w:rPr>
              <w:t>)</w:t>
            </w:r>
          </w:p>
        </w:tc>
        <w:tc>
          <w:tcPr>
            <w:tcW w:w="2411" w:type="dxa"/>
          </w:tcPr>
          <w:p w:rsidR="008D3065" w:rsidRDefault="009F1A82">
            <w:pPr>
              <w:pStyle w:val="TableParagraph"/>
              <w:spacing w:line="258" w:lineRule="exact"/>
              <w:ind w:left="1286"/>
              <w:rPr>
                <w:sz w:val="24"/>
              </w:rPr>
            </w:pPr>
            <w:r>
              <w:rPr>
                <w:sz w:val="24"/>
              </w:rPr>
              <w:t>28,15</w:t>
            </w:r>
          </w:p>
        </w:tc>
        <w:tc>
          <w:tcPr>
            <w:tcW w:w="2411" w:type="dxa"/>
          </w:tcPr>
          <w:p w:rsidR="008D3065" w:rsidRDefault="009F1A82">
            <w:pPr>
              <w:pStyle w:val="TableParagraph"/>
              <w:spacing w:line="258" w:lineRule="exact"/>
              <w:ind w:left="1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2267" w:type="dxa"/>
          </w:tcPr>
          <w:p w:rsidR="008D3065" w:rsidRDefault="009F1A82">
            <w:pPr>
              <w:pStyle w:val="TableParagraph"/>
              <w:spacing w:line="258" w:lineRule="exact"/>
              <w:ind w:left="216" w:right="211"/>
              <w:jc w:val="center"/>
              <w:rPr>
                <w:sz w:val="24"/>
              </w:rPr>
            </w:pPr>
            <w:r>
              <w:rPr>
                <w:sz w:val="24"/>
              </w:rPr>
              <w:t>131,44</w:t>
            </w:r>
          </w:p>
        </w:tc>
      </w:tr>
    </w:tbl>
    <w:p w:rsidR="008D3065" w:rsidRDefault="009F1A82">
      <w:pPr>
        <w:spacing w:line="360" w:lineRule="auto"/>
        <w:ind w:left="580" w:right="444" w:firstLine="710"/>
        <w:rPr>
          <w:sz w:val="24"/>
        </w:rPr>
      </w:pPr>
      <w:r>
        <w:rPr>
          <w:sz w:val="24"/>
        </w:rPr>
        <w:t>***</w:t>
      </w:r>
      <w:r>
        <w:rPr>
          <w:spacing w:val="2"/>
          <w:sz w:val="24"/>
        </w:rPr>
        <w:t xml:space="preserve"> </w:t>
      </w:r>
      <w:r>
        <w:rPr>
          <w:sz w:val="24"/>
        </w:rPr>
        <w:t>–</w:t>
      </w:r>
      <w:r>
        <w:rPr>
          <w:spacing w:val="2"/>
          <w:sz w:val="24"/>
        </w:rPr>
        <w:t xml:space="preserve"> </w:t>
      </w:r>
      <w:r>
        <w:rPr>
          <w:sz w:val="24"/>
        </w:rPr>
        <w:t>статистична</w:t>
      </w:r>
      <w:r>
        <w:rPr>
          <w:spacing w:val="-4"/>
          <w:sz w:val="24"/>
        </w:rPr>
        <w:t xml:space="preserve"> </w:t>
      </w:r>
      <w:r>
        <w:rPr>
          <w:sz w:val="24"/>
        </w:rPr>
        <w:t>значущість</w:t>
      </w:r>
      <w:r>
        <w:rPr>
          <w:spacing w:val="3"/>
          <w:sz w:val="24"/>
        </w:rPr>
        <w:t xml:space="preserve"> </w:t>
      </w:r>
      <w:r>
        <w:rPr>
          <w:sz w:val="24"/>
        </w:rPr>
        <w:t>за</w:t>
      </w:r>
      <w:r>
        <w:rPr>
          <w:spacing w:val="1"/>
          <w:sz w:val="24"/>
        </w:rPr>
        <w:t xml:space="preserve"> </w:t>
      </w:r>
      <w:r>
        <w:rPr>
          <w:sz w:val="24"/>
        </w:rPr>
        <w:t>рівнем</w:t>
      </w:r>
      <w:r>
        <w:rPr>
          <w:spacing w:val="3"/>
          <w:sz w:val="24"/>
        </w:rPr>
        <w:t xml:space="preserve"> </w:t>
      </w:r>
      <w:r>
        <w:rPr>
          <w:sz w:val="24"/>
        </w:rPr>
        <w:t>0,01;</w:t>
      </w:r>
      <w:r>
        <w:rPr>
          <w:spacing w:val="-2"/>
          <w:sz w:val="24"/>
        </w:rPr>
        <w:t xml:space="preserve"> </w:t>
      </w:r>
      <w:r>
        <w:rPr>
          <w:sz w:val="24"/>
        </w:rPr>
        <w:t>**</w:t>
      </w:r>
      <w:r>
        <w:rPr>
          <w:spacing w:val="7"/>
          <w:sz w:val="24"/>
        </w:rPr>
        <w:t xml:space="preserve"> </w:t>
      </w:r>
      <w:r>
        <w:rPr>
          <w:sz w:val="24"/>
        </w:rPr>
        <w:t>–</w:t>
      </w:r>
      <w:r>
        <w:rPr>
          <w:spacing w:val="2"/>
          <w:sz w:val="24"/>
        </w:rPr>
        <w:t xml:space="preserve"> </w:t>
      </w:r>
      <w:r>
        <w:rPr>
          <w:sz w:val="24"/>
        </w:rPr>
        <w:t>статистична</w:t>
      </w:r>
      <w:r>
        <w:rPr>
          <w:spacing w:val="-3"/>
          <w:sz w:val="24"/>
        </w:rPr>
        <w:t xml:space="preserve"> </w:t>
      </w:r>
      <w:r>
        <w:rPr>
          <w:sz w:val="24"/>
        </w:rPr>
        <w:t>значущість</w:t>
      </w:r>
      <w:r>
        <w:rPr>
          <w:spacing w:val="3"/>
          <w:sz w:val="24"/>
        </w:rPr>
        <w:t xml:space="preserve"> </w:t>
      </w:r>
      <w:r>
        <w:rPr>
          <w:sz w:val="24"/>
        </w:rPr>
        <w:t>за</w:t>
      </w:r>
      <w:r>
        <w:rPr>
          <w:spacing w:val="1"/>
          <w:sz w:val="24"/>
        </w:rPr>
        <w:t xml:space="preserve"> </w:t>
      </w:r>
      <w:r>
        <w:rPr>
          <w:sz w:val="24"/>
        </w:rPr>
        <w:t>рівнем</w:t>
      </w:r>
      <w:r>
        <w:rPr>
          <w:spacing w:val="-57"/>
          <w:sz w:val="24"/>
        </w:rPr>
        <w:t xml:space="preserve"> </w:t>
      </w:r>
      <w:r>
        <w:rPr>
          <w:sz w:val="24"/>
        </w:rPr>
        <w:t>0,05;</w:t>
      </w:r>
      <w:r>
        <w:rPr>
          <w:spacing w:val="-4"/>
          <w:sz w:val="24"/>
        </w:rPr>
        <w:t xml:space="preserve"> </w:t>
      </w:r>
      <w:r>
        <w:rPr>
          <w:sz w:val="24"/>
        </w:rPr>
        <w:t>*</w:t>
      </w:r>
      <w:r>
        <w:rPr>
          <w:spacing w:val="2"/>
          <w:sz w:val="24"/>
        </w:rPr>
        <w:t xml:space="preserve"> </w:t>
      </w:r>
      <w:r>
        <w:rPr>
          <w:sz w:val="24"/>
        </w:rPr>
        <w:t>–</w:t>
      </w:r>
      <w:r>
        <w:rPr>
          <w:spacing w:val="2"/>
          <w:sz w:val="24"/>
        </w:rPr>
        <w:t xml:space="preserve"> </w:t>
      </w:r>
      <w:r>
        <w:rPr>
          <w:sz w:val="24"/>
        </w:rPr>
        <w:t>статистична значущість</w:t>
      </w:r>
      <w:r>
        <w:rPr>
          <w:spacing w:val="3"/>
          <w:sz w:val="24"/>
        </w:rPr>
        <w:t xml:space="preserve"> </w:t>
      </w:r>
      <w:r>
        <w:rPr>
          <w:sz w:val="24"/>
        </w:rPr>
        <w:t>за</w:t>
      </w:r>
      <w:r>
        <w:rPr>
          <w:spacing w:val="1"/>
          <w:sz w:val="24"/>
        </w:rPr>
        <w:t xml:space="preserve"> </w:t>
      </w:r>
      <w:r>
        <w:rPr>
          <w:sz w:val="24"/>
        </w:rPr>
        <w:t>рівнем</w:t>
      </w:r>
      <w:r>
        <w:rPr>
          <w:spacing w:val="2"/>
          <w:sz w:val="24"/>
        </w:rPr>
        <w:t xml:space="preserve"> </w:t>
      </w:r>
      <w:r>
        <w:rPr>
          <w:sz w:val="24"/>
        </w:rPr>
        <w:t>0,1.</w:t>
      </w:r>
    </w:p>
    <w:p w:rsidR="008D3065" w:rsidRDefault="009F1A82">
      <w:pPr>
        <w:pStyle w:val="a3"/>
        <w:spacing w:line="316" w:lineRule="exact"/>
        <w:ind w:left="1290"/>
      </w:pPr>
      <w:r>
        <w:t>Джерело:</w:t>
      </w:r>
      <w:r>
        <w:rPr>
          <w:spacing w:val="-6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основі</w:t>
      </w:r>
      <w:r>
        <w:rPr>
          <w:spacing w:val="-7"/>
        </w:rPr>
        <w:t xml:space="preserve"> </w:t>
      </w:r>
      <w:r>
        <w:t>розрахунків</w:t>
      </w:r>
      <w:r>
        <w:rPr>
          <w:spacing w:val="-4"/>
        </w:rPr>
        <w:t xml:space="preserve"> </w:t>
      </w:r>
      <w:r>
        <w:t>автора.</w:t>
      </w:r>
    </w:p>
    <w:p w:rsidR="008D3065" w:rsidRDefault="008D3065">
      <w:pPr>
        <w:spacing w:line="316" w:lineRule="exact"/>
        <w:sectPr w:rsidR="008D3065">
          <w:type w:val="continuous"/>
          <w:pgSz w:w="11910" w:h="16840"/>
          <w:pgMar w:top="1040" w:right="400" w:bottom="280" w:left="1120" w:header="720" w:footer="72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3"/>
        <w:spacing w:before="87"/>
        <w:ind w:left="1290"/>
        <w:jc w:val="both"/>
      </w:pPr>
      <w:r>
        <w:rPr>
          <w:w w:val="95"/>
        </w:rPr>
        <w:t>На</w:t>
      </w:r>
      <w:r>
        <w:rPr>
          <w:spacing w:val="29"/>
          <w:w w:val="95"/>
        </w:rPr>
        <w:t xml:space="preserve"> </w:t>
      </w:r>
      <w:r>
        <w:rPr>
          <w:w w:val="95"/>
        </w:rPr>
        <w:t>основі</w:t>
      </w:r>
      <w:r>
        <w:rPr>
          <w:spacing w:val="20"/>
          <w:w w:val="95"/>
        </w:rPr>
        <w:t xml:space="preserve"> </w:t>
      </w:r>
      <w:r>
        <w:rPr>
          <w:w w:val="95"/>
        </w:rPr>
        <w:t>застосування</w:t>
      </w:r>
      <w:r>
        <w:rPr>
          <w:spacing w:val="29"/>
          <w:w w:val="95"/>
        </w:rPr>
        <w:t xml:space="preserve"> </w:t>
      </w:r>
      <w:r>
        <w:rPr>
          <w:w w:val="95"/>
        </w:rPr>
        <w:t>методу</w:t>
      </w:r>
      <w:r>
        <w:rPr>
          <w:spacing w:val="20"/>
          <w:w w:val="95"/>
        </w:rPr>
        <w:t xml:space="preserve"> </w:t>
      </w:r>
      <w:r>
        <w:rPr>
          <w:w w:val="95"/>
        </w:rPr>
        <w:t>МНК</w:t>
      </w:r>
      <w:r>
        <w:rPr>
          <w:spacing w:val="30"/>
          <w:w w:val="95"/>
        </w:rPr>
        <w:t xml:space="preserve"> </w:t>
      </w:r>
      <w:r>
        <w:rPr>
          <w:w w:val="95"/>
        </w:rPr>
        <w:t>отримали</w:t>
      </w:r>
      <w:r>
        <w:rPr>
          <w:spacing w:val="41"/>
          <w:w w:val="95"/>
        </w:rPr>
        <w:t xml:space="preserve"> </w:t>
      </w:r>
      <w:r>
        <w:rPr>
          <w:w w:val="95"/>
        </w:rPr>
        <w:t>таке</w:t>
      </w:r>
      <w:r>
        <w:rPr>
          <w:spacing w:val="30"/>
          <w:w w:val="95"/>
        </w:rPr>
        <w:t xml:space="preserve"> </w:t>
      </w:r>
      <w:r>
        <w:rPr>
          <w:w w:val="95"/>
        </w:rPr>
        <w:t>регресійне</w:t>
      </w:r>
      <w:r>
        <w:rPr>
          <w:spacing w:val="29"/>
          <w:w w:val="95"/>
        </w:rPr>
        <w:t xml:space="preserve"> </w:t>
      </w:r>
      <w:r>
        <w:rPr>
          <w:w w:val="95"/>
        </w:rPr>
        <w:t>рівняння:</w:t>
      </w:r>
    </w:p>
    <w:p w:rsidR="008D3065" w:rsidRDefault="009F1A82">
      <w:pPr>
        <w:pStyle w:val="a3"/>
        <w:tabs>
          <w:tab w:val="left" w:pos="4442"/>
          <w:tab w:val="left" w:pos="6962"/>
        </w:tabs>
        <w:spacing w:before="158" w:line="362" w:lineRule="auto"/>
        <w:ind w:left="2625" w:right="1151" w:hanging="2046"/>
        <w:jc w:val="both"/>
      </w:pPr>
      <w:r>
        <w:t>GDP</w:t>
      </w:r>
      <w:r>
        <w:rPr>
          <w:spacing w:val="-5"/>
        </w:rPr>
        <w:t xml:space="preserve"> </w:t>
      </w:r>
      <w:proofErr w:type="spellStart"/>
      <w:r>
        <w:t>per</w:t>
      </w:r>
      <w:proofErr w:type="spellEnd"/>
      <w:r>
        <w:rPr>
          <w:spacing w:val="-5"/>
        </w:rPr>
        <w:t xml:space="preserve"> </w:t>
      </w:r>
      <w:proofErr w:type="spellStart"/>
      <w:r>
        <w:t>capita</w:t>
      </w:r>
      <w:proofErr w:type="spellEnd"/>
      <w:r>
        <w:rPr>
          <w:spacing w:val="-3"/>
        </w:rPr>
        <w:t xml:space="preserve"> </w:t>
      </w:r>
      <w:r>
        <w:t>= -31,24</w:t>
      </w:r>
      <w:r>
        <w:rPr>
          <w:spacing w:val="-3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7,53*</w:t>
      </w:r>
      <w:proofErr w:type="spellStart"/>
      <w:r>
        <w:t>l_FDIflowsInwar</w:t>
      </w:r>
      <w:proofErr w:type="spellEnd"/>
      <w:r>
        <w:rPr>
          <w:spacing w:val="-5"/>
        </w:rPr>
        <w:t xml:space="preserve"> </w:t>
      </w:r>
      <w:r>
        <w:t>+</w:t>
      </w:r>
      <w:r>
        <w:rPr>
          <w:spacing w:val="-3"/>
        </w:rPr>
        <w:t xml:space="preserve"> </w:t>
      </w:r>
      <w:r>
        <w:t>13,46*</w:t>
      </w:r>
      <w:proofErr w:type="spellStart"/>
      <w:r>
        <w:t>l_FDIflowsOutwa</w:t>
      </w:r>
      <w:proofErr w:type="spellEnd"/>
      <w:r>
        <w:rPr>
          <w:spacing w:val="-68"/>
        </w:rPr>
        <w:t xml:space="preserve"> </w:t>
      </w:r>
      <w:r>
        <w:t>(-1,79)*</w:t>
      </w:r>
      <w:r>
        <w:tab/>
        <w:t>(-2,57)**</w:t>
      </w:r>
      <w:r>
        <w:tab/>
        <w:t>(13,46)***</w:t>
      </w:r>
    </w:p>
    <w:p w:rsidR="008D3065" w:rsidRDefault="009F1A82">
      <w:pPr>
        <w:pStyle w:val="a3"/>
        <w:spacing w:line="360" w:lineRule="auto"/>
        <w:ind w:left="580" w:right="445" w:firstLine="710"/>
        <w:jc w:val="both"/>
      </w:pPr>
      <w:r>
        <w:t>З даного рівняння, маємо результат, що вихідні іноземні інвестиції є</w:t>
      </w:r>
      <w:r>
        <w:rPr>
          <w:spacing w:val="1"/>
        </w:rPr>
        <w:t xml:space="preserve"> </w:t>
      </w:r>
      <w:r>
        <w:t>більш статистично значимі, ніж вхідні. Скоригований R2 становить 0,33, що</w:t>
      </w:r>
      <w:r>
        <w:rPr>
          <w:spacing w:val="1"/>
        </w:rPr>
        <w:t xml:space="preserve"> </w:t>
      </w:r>
      <w:r>
        <w:t>вхідних та вихідних прямих інвестиції</w:t>
      </w:r>
      <w:r>
        <w:rPr>
          <w:spacing w:val="1"/>
        </w:rPr>
        <w:t xml:space="preserve"> </w:t>
      </w:r>
      <w:r>
        <w:t>на 33%</w:t>
      </w:r>
      <w:r>
        <w:rPr>
          <w:spacing w:val="1"/>
        </w:rPr>
        <w:t xml:space="preserve"> </w:t>
      </w:r>
      <w:r>
        <w:t>пояснюють варіацію ВВП на</w:t>
      </w:r>
      <w:r>
        <w:rPr>
          <w:spacing w:val="1"/>
        </w:rPr>
        <w:t xml:space="preserve"> </w:t>
      </w:r>
      <w:r>
        <w:t>душу</w:t>
      </w:r>
      <w:r>
        <w:rPr>
          <w:spacing w:val="1"/>
        </w:rPr>
        <w:t xml:space="preserve"> </w:t>
      </w:r>
      <w:r>
        <w:t>населення.</w:t>
      </w:r>
      <w:r>
        <w:rPr>
          <w:spacing w:val="1"/>
        </w:rPr>
        <w:t xml:space="preserve"> </w:t>
      </w:r>
      <w:r>
        <w:t>F</w:t>
      </w:r>
      <w:r>
        <w:rPr>
          <w:spacing w:val="1"/>
        </w:rPr>
        <w:t xml:space="preserve"> </w:t>
      </w:r>
      <w:r>
        <w:t>статистика</w:t>
      </w:r>
      <w:r>
        <w:rPr>
          <w:spacing w:val="1"/>
        </w:rPr>
        <w:t xml:space="preserve"> </w:t>
      </w:r>
      <w:r>
        <w:t>Фішера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28,15</w:t>
      </w:r>
      <w:r>
        <w:rPr>
          <w:spacing w:val="1"/>
        </w:rPr>
        <w:t xml:space="preserve"> </w:t>
      </w:r>
      <w:r>
        <w:t>(0,000)***,</w:t>
      </w:r>
      <w:r>
        <w:rPr>
          <w:spacing w:val="1"/>
        </w:rPr>
        <w:t xml:space="preserve"> </w:t>
      </w:r>
      <w:r>
        <w:t>показало,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коефіцієнт</w:t>
      </w:r>
      <w:r>
        <w:rPr>
          <w:spacing w:val="-1"/>
        </w:rPr>
        <w:t xml:space="preserve"> </w:t>
      </w:r>
      <w:r>
        <w:t>детермінації</w:t>
      </w:r>
      <w:r>
        <w:rPr>
          <w:spacing w:val="-5"/>
        </w:rPr>
        <w:t xml:space="preserve"> </w:t>
      </w:r>
      <w:r>
        <w:t>статистично значущий.</w:t>
      </w:r>
    </w:p>
    <w:p w:rsidR="008D3065" w:rsidRDefault="009F1A82">
      <w:pPr>
        <w:pStyle w:val="a3"/>
        <w:spacing w:line="360" w:lineRule="auto"/>
        <w:ind w:left="580" w:right="441" w:firstLine="710"/>
        <w:jc w:val="both"/>
      </w:pPr>
      <w:r>
        <w:t>Тест</w:t>
      </w:r>
      <w:r>
        <w:rPr>
          <w:spacing w:val="1"/>
        </w:rPr>
        <w:t xml:space="preserve"> </w:t>
      </w:r>
      <w:proofErr w:type="spellStart"/>
      <w:r>
        <w:t>Хаусмана</w:t>
      </w:r>
      <w:proofErr w:type="spellEnd"/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зробити</w:t>
      </w:r>
      <w:r>
        <w:rPr>
          <w:spacing w:val="1"/>
        </w:rPr>
        <w:t xml:space="preserve"> </w:t>
      </w:r>
      <w:r>
        <w:t>вибір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FE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RE</w:t>
      </w:r>
      <w:r>
        <w:rPr>
          <w:spacing w:val="1"/>
        </w:rPr>
        <w:t xml:space="preserve"> </w:t>
      </w:r>
      <w:r>
        <w:t>моделями.</w:t>
      </w:r>
      <w:r>
        <w:rPr>
          <w:spacing w:val="1"/>
        </w:rPr>
        <w:t xml:space="preserve"> </w:t>
      </w:r>
      <w:r>
        <w:t xml:space="preserve">Статистика тесту </w:t>
      </w:r>
      <w:proofErr w:type="spellStart"/>
      <w:r>
        <w:t>Хаусмана</w:t>
      </w:r>
      <w:proofErr w:type="spellEnd"/>
      <w:r>
        <w:t xml:space="preserve"> (</w:t>
      </w:r>
      <w:proofErr w:type="spellStart"/>
      <w:r>
        <w:t>Hausman</w:t>
      </w:r>
      <w:proofErr w:type="spellEnd"/>
      <w:r>
        <w:t>) має такі результати: H = 4,22616, p-</w:t>
      </w:r>
      <w:r>
        <w:rPr>
          <w:spacing w:val="1"/>
        </w:rPr>
        <w:t xml:space="preserve"> </w:t>
      </w:r>
      <w:r>
        <w:t xml:space="preserve">значення = </w:t>
      </w:r>
      <w:proofErr w:type="spellStart"/>
      <w:r>
        <w:t>prob</w:t>
      </w:r>
      <w:proofErr w:type="spellEnd"/>
      <w:r>
        <w:t>(хі-квадрат(2) &gt; 4,22616) = 0,120865. Отримані результати</w:t>
      </w:r>
      <w:r>
        <w:rPr>
          <w:spacing w:val="1"/>
        </w:rPr>
        <w:t xml:space="preserve"> </w:t>
      </w:r>
      <w:r>
        <w:rPr>
          <w:spacing w:val="-1"/>
        </w:rPr>
        <w:t>дозволяють</w:t>
      </w:r>
      <w:r>
        <w:rPr>
          <w:spacing w:val="-15"/>
        </w:rPr>
        <w:t xml:space="preserve"> </w:t>
      </w:r>
      <w:r>
        <w:rPr>
          <w:spacing w:val="-1"/>
        </w:rPr>
        <w:t>дійти</w:t>
      </w:r>
      <w:r>
        <w:rPr>
          <w:spacing w:val="-13"/>
        </w:rPr>
        <w:t xml:space="preserve"> </w:t>
      </w:r>
      <w:r>
        <w:t>до</w:t>
      </w:r>
      <w:r>
        <w:rPr>
          <w:spacing w:val="-13"/>
        </w:rPr>
        <w:t xml:space="preserve"> </w:t>
      </w:r>
      <w:r>
        <w:t>висновку,</w:t>
      </w:r>
      <w:r>
        <w:rPr>
          <w:spacing w:val="-11"/>
        </w:rPr>
        <w:t xml:space="preserve"> </w:t>
      </w:r>
      <w:r>
        <w:t>що</w:t>
      </w:r>
      <w:r>
        <w:rPr>
          <w:spacing w:val="-12"/>
        </w:rPr>
        <w:t xml:space="preserve"> </w:t>
      </w:r>
      <w:r>
        <w:t>цьому</w:t>
      </w:r>
      <w:r>
        <w:rPr>
          <w:spacing w:val="-13"/>
        </w:rPr>
        <w:t xml:space="preserve"> </w:t>
      </w:r>
      <w:r>
        <w:t>разі</w:t>
      </w:r>
      <w:r>
        <w:rPr>
          <w:spacing w:val="-18"/>
        </w:rPr>
        <w:t xml:space="preserve"> </w:t>
      </w:r>
      <w:r>
        <w:t>підходить</w:t>
      </w:r>
      <w:r>
        <w:rPr>
          <w:spacing w:val="-14"/>
        </w:rPr>
        <w:t xml:space="preserve"> </w:t>
      </w:r>
      <w:r>
        <w:t>модель</w:t>
      </w:r>
      <w:r>
        <w:rPr>
          <w:spacing w:val="-15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t>випадковими</w:t>
      </w:r>
      <w:r>
        <w:rPr>
          <w:spacing w:val="-68"/>
        </w:rPr>
        <w:t xml:space="preserve"> </w:t>
      </w:r>
      <w:r>
        <w:t>індивідуальними</w:t>
      </w:r>
      <w:r>
        <w:rPr>
          <w:spacing w:val="1"/>
        </w:rPr>
        <w:t xml:space="preserve"> </w:t>
      </w:r>
      <w:r>
        <w:t>ефектами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подальшої</w:t>
      </w:r>
      <w:r>
        <w:rPr>
          <w:spacing w:val="1"/>
        </w:rPr>
        <w:t xml:space="preserve"> </w:t>
      </w:r>
      <w:r>
        <w:t>статистичної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економічної</w:t>
      </w:r>
      <w:r>
        <w:rPr>
          <w:spacing w:val="1"/>
        </w:rPr>
        <w:t xml:space="preserve"> </w:t>
      </w:r>
      <w:r>
        <w:t>інтерпретації. Модель RE, використовуємо, якщо вибірка випадковим чином</w:t>
      </w:r>
      <w:r>
        <w:rPr>
          <w:spacing w:val="1"/>
        </w:rPr>
        <w:t xml:space="preserve"> </w:t>
      </w:r>
      <w:r>
        <w:t>сформована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більшої</w:t>
      </w:r>
      <w:r>
        <w:rPr>
          <w:spacing w:val="1"/>
        </w:rPr>
        <w:t xml:space="preserve"> </w:t>
      </w:r>
      <w:r>
        <w:t>сукупності</w:t>
      </w:r>
      <w:r>
        <w:rPr>
          <w:spacing w:val="1"/>
        </w:rPr>
        <w:t xml:space="preserve"> </w:t>
      </w:r>
      <w:r>
        <w:t>суб’єктів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об’єктів,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суб’єктами</w:t>
      </w:r>
      <w:r>
        <w:rPr>
          <w:spacing w:val="-67"/>
        </w:rPr>
        <w:t xml:space="preserve"> </w:t>
      </w:r>
      <w:r>
        <w:t>дослідження є не окремі суб’єкти у вибірці, а окремі суб’єкти зі схожими</w:t>
      </w:r>
      <w:r>
        <w:rPr>
          <w:spacing w:val="1"/>
        </w:rPr>
        <w:t xml:space="preserve"> </w:t>
      </w:r>
      <w:r>
        <w:t>характеристиками.</w:t>
      </w:r>
    </w:p>
    <w:p w:rsidR="008D3065" w:rsidRDefault="009F1A82">
      <w:pPr>
        <w:pStyle w:val="a3"/>
        <w:spacing w:line="321" w:lineRule="exact"/>
        <w:ind w:left="1290"/>
        <w:jc w:val="both"/>
      </w:pPr>
      <w:r>
        <w:t>Отримуємо</w:t>
      </w:r>
      <w:r>
        <w:rPr>
          <w:spacing w:val="-3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результаті</w:t>
      </w:r>
      <w:r>
        <w:rPr>
          <w:spacing w:val="-8"/>
        </w:rPr>
        <w:t xml:space="preserve"> </w:t>
      </w:r>
      <w:r>
        <w:t>таке</w:t>
      </w:r>
      <w:r>
        <w:rPr>
          <w:spacing w:val="-2"/>
        </w:rPr>
        <w:t xml:space="preserve"> </w:t>
      </w:r>
      <w:r>
        <w:t>рівняння:</w:t>
      </w:r>
    </w:p>
    <w:p w:rsidR="008D3065" w:rsidRDefault="009F1A82">
      <w:pPr>
        <w:pStyle w:val="a3"/>
        <w:tabs>
          <w:tab w:val="left" w:pos="4867"/>
          <w:tab w:val="left" w:pos="7500"/>
        </w:tabs>
        <w:spacing w:before="161" w:line="357" w:lineRule="auto"/>
        <w:ind w:left="2625" w:right="1219" w:hanging="2046"/>
        <w:jc w:val="both"/>
      </w:pPr>
      <w:r>
        <w:t xml:space="preserve">GDP </w:t>
      </w:r>
      <w:proofErr w:type="spellStart"/>
      <w:r>
        <w:t>per</w:t>
      </w:r>
      <w:proofErr w:type="spellEnd"/>
      <w:r>
        <w:t xml:space="preserve"> </w:t>
      </w:r>
      <w:proofErr w:type="spellStart"/>
      <w:r>
        <w:t>capita</w:t>
      </w:r>
      <w:proofErr w:type="spellEnd"/>
      <w:r>
        <w:t xml:space="preserve"> = -50,02 + 5,11*</w:t>
      </w:r>
      <w:proofErr w:type="spellStart"/>
      <w:r>
        <w:t>l_FDIflowsInwar</w:t>
      </w:r>
      <w:proofErr w:type="spellEnd"/>
      <w:r>
        <w:t xml:space="preserve"> + 1,92*</w:t>
      </w:r>
      <w:proofErr w:type="spellStart"/>
      <w:r>
        <w:t>l_FDIflowsOutwa</w:t>
      </w:r>
      <w:proofErr w:type="spellEnd"/>
      <w:r>
        <w:rPr>
          <w:spacing w:val="-67"/>
        </w:rPr>
        <w:t xml:space="preserve"> </w:t>
      </w:r>
      <w:r>
        <w:t>(-3,76)***</w:t>
      </w:r>
      <w:r>
        <w:tab/>
        <w:t>(3,54)***</w:t>
      </w:r>
      <w:r>
        <w:tab/>
        <w:t>(1,5)</w:t>
      </w:r>
    </w:p>
    <w:p w:rsidR="008D3065" w:rsidRDefault="009F1A82">
      <w:pPr>
        <w:pStyle w:val="a3"/>
        <w:spacing w:before="5" w:line="360" w:lineRule="auto"/>
        <w:ind w:left="580" w:right="446" w:firstLine="710"/>
        <w:jc w:val="both"/>
      </w:pPr>
      <w:r>
        <w:t>Якщо</w:t>
      </w:r>
      <w:r>
        <w:rPr>
          <w:spacing w:val="-9"/>
        </w:rPr>
        <w:t xml:space="preserve"> </w:t>
      </w:r>
      <w:r>
        <w:t>розглянути</w:t>
      </w:r>
      <w:r>
        <w:rPr>
          <w:spacing w:val="-8"/>
        </w:rPr>
        <w:t xml:space="preserve"> </w:t>
      </w:r>
      <w:r>
        <w:t>значимість</w:t>
      </w:r>
      <w:r>
        <w:rPr>
          <w:spacing w:val="-12"/>
        </w:rPr>
        <w:t xml:space="preserve"> </w:t>
      </w:r>
      <w:r>
        <w:t>показників</w:t>
      </w:r>
      <w:r>
        <w:rPr>
          <w:spacing w:val="-11"/>
        </w:rPr>
        <w:t xml:space="preserve"> </w:t>
      </w:r>
      <w:r>
        <w:t>саме</w:t>
      </w:r>
      <w:r>
        <w:rPr>
          <w:spacing w:val="-8"/>
        </w:rPr>
        <w:t xml:space="preserve"> </w:t>
      </w:r>
      <w:r>
        <w:t>за</w:t>
      </w:r>
      <w:r>
        <w:rPr>
          <w:spacing w:val="-11"/>
        </w:rPr>
        <w:t xml:space="preserve"> </w:t>
      </w:r>
      <w:r>
        <w:t>методом</w:t>
      </w:r>
      <w:r>
        <w:rPr>
          <w:spacing w:val="-8"/>
        </w:rPr>
        <w:t xml:space="preserve"> </w:t>
      </w:r>
      <w:r>
        <w:t>з випадковими</w:t>
      </w:r>
      <w:r>
        <w:rPr>
          <w:spacing w:val="-68"/>
        </w:rPr>
        <w:t xml:space="preserve"> </w:t>
      </w:r>
      <w:r>
        <w:t xml:space="preserve">ефектами, то бачимо, що найбільш значимий показник є FDI </w:t>
      </w:r>
      <w:proofErr w:type="spellStart"/>
      <w:r>
        <w:t>Inward</w:t>
      </w:r>
      <w:proofErr w:type="spellEnd"/>
      <w:r>
        <w:t>, який</w:t>
      </w:r>
      <w:r>
        <w:rPr>
          <w:spacing w:val="1"/>
        </w:rPr>
        <w:t xml:space="preserve"> </w:t>
      </w:r>
      <w:r>
        <w:t>відображає</w:t>
      </w:r>
      <w:r>
        <w:rPr>
          <w:spacing w:val="1"/>
        </w:rPr>
        <w:t xml:space="preserve"> </w:t>
      </w:r>
      <w:r>
        <w:t>приплив</w:t>
      </w:r>
      <w:r>
        <w:rPr>
          <w:spacing w:val="1"/>
        </w:rPr>
        <w:t xml:space="preserve"> </w:t>
      </w:r>
      <w:r>
        <w:t>інвестицій.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значить,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об’єму</w:t>
      </w:r>
      <w:r>
        <w:rPr>
          <w:spacing w:val="1"/>
        </w:rPr>
        <w:t xml:space="preserve"> </w:t>
      </w:r>
      <w:r>
        <w:t>вхідних</w:t>
      </w:r>
      <w:r>
        <w:rPr>
          <w:spacing w:val="-8"/>
        </w:rPr>
        <w:t xml:space="preserve"> </w:t>
      </w:r>
      <w:r>
        <w:t>інвестицій</w:t>
      </w:r>
      <w:r>
        <w:rPr>
          <w:spacing w:val="-7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1</w:t>
      </w:r>
      <w:r>
        <w:rPr>
          <w:spacing w:val="-8"/>
        </w:rPr>
        <w:t xml:space="preserve"> </w:t>
      </w:r>
      <w:r>
        <w:t>стандартне</w:t>
      </w:r>
      <w:r>
        <w:rPr>
          <w:spacing w:val="-2"/>
        </w:rPr>
        <w:t xml:space="preserve"> </w:t>
      </w:r>
      <w:r>
        <w:t>відхилення</w:t>
      </w:r>
      <w:r>
        <w:rPr>
          <w:spacing w:val="-7"/>
        </w:rPr>
        <w:t xml:space="preserve"> </w:t>
      </w:r>
      <w:r>
        <w:t>ВВП</w:t>
      </w:r>
      <w:r>
        <w:rPr>
          <w:spacing w:val="-12"/>
        </w:rPr>
        <w:t xml:space="preserve"> </w:t>
      </w:r>
      <w:r>
        <w:t>на</w:t>
      </w:r>
      <w:r>
        <w:rPr>
          <w:spacing w:val="-7"/>
        </w:rPr>
        <w:t xml:space="preserve"> </w:t>
      </w:r>
      <w:r>
        <w:t>душу</w:t>
      </w:r>
      <w:r>
        <w:rPr>
          <w:spacing w:val="-12"/>
        </w:rPr>
        <w:t xml:space="preserve"> </w:t>
      </w:r>
      <w:r>
        <w:t>населення</w:t>
      </w:r>
      <w:r>
        <w:rPr>
          <w:spacing w:val="-7"/>
        </w:rPr>
        <w:t xml:space="preserve"> </w:t>
      </w:r>
      <w:r>
        <w:t>також</w:t>
      </w:r>
      <w:r>
        <w:rPr>
          <w:spacing w:val="-67"/>
        </w:rPr>
        <w:t xml:space="preserve"> </w:t>
      </w:r>
      <w:r>
        <w:t>буде збільшуватися на 1,274 стандартних відхилень. Модель є адекватною,</w:t>
      </w:r>
      <w:r>
        <w:rPr>
          <w:spacing w:val="1"/>
        </w:rPr>
        <w:t xml:space="preserve"> </w:t>
      </w:r>
      <w:r>
        <w:t>змінна</w:t>
      </w:r>
      <w:r>
        <w:rPr>
          <w:spacing w:val="-8"/>
        </w:rPr>
        <w:t xml:space="preserve"> </w:t>
      </w:r>
      <w:r>
        <w:t>є</w:t>
      </w:r>
      <w:r>
        <w:rPr>
          <w:spacing w:val="-8"/>
        </w:rPr>
        <w:t xml:space="preserve"> </w:t>
      </w:r>
      <w:r>
        <w:t>значущими</w:t>
      </w:r>
      <w:r>
        <w:rPr>
          <w:spacing w:val="-8"/>
        </w:rPr>
        <w:t xml:space="preserve"> </w:t>
      </w:r>
      <w:r>
        <w:t>(&gt;</w:t>
      </w:r>
      <w:r>
        <w:rPr>
          <w:spacing w:val="-7"/>
        </w:rPr>
        <w:t xml:space="preserve"> </w:t>
      </w:r>
      <w:r>
        <w:t>0,05)</w:t>
      </w:r>
      <w:r>
        <w:rPr>
          <w:spacing w:val="-10"/>
        </w:rPr>
        <w:t xml:space="preserve"> </w:t>
      </w:r>
      <w:r>
        <w:t>за</w:t>
      </w:r>
      <w:r>
        <w:rPr>
          <w:spacing w:val="-11"/>
        </w:rPr>
        <w:t xml:space="preserve"> </w:t>
      </w:r>
      <w:r>
        <w:t>рівня</w:t>
      </w:r>
      <w:r>
        <w:rPr>
          <w:spacing w:val="-7"/>
        </w:rPr>
        <w:t xml:space="preserve"> </w:t>
      </w:r>
      <w:r>
        <w:t>надійності</w:t>
      </w:r>
      <w:r>
        <w:rPr>
          <w:spacing w:val="-14"/>
        </w:rPr>
        <w:t xml:space="preserve"> </w:t>
      </w:r>
      <w:r>
        <w:t>95</w:t>
      </w:r>
      <w:r>
        <w:rPr>
          <w:spacing w:val="-8"/>
        </w:rPr>
        <w:t xml:space="preserve"> </w:t>
      </w:r>
      <w:r>
        <w:t>%,</w:t>
      </w:r>
      <w:r>
        <w:rPr>
          <w:spacing w:val="-6"/>
        </w:rPr>
        <w:t xml:space="preserve"> </w:t>
      </w:r>
      <w:r>
        <w:t>тобто</w:t>
      </w:r>
      <w:r>
        <w:rPr>
          <w:spacing w:val="-8"/>
        </w:rPr>
        <w:t xml:space="preserve"> </w:t>
      </w:r>
      <w:r>
        <w:t>зростання</w:t>
      </w:r>
      <w:r>
        <w:rPr>
          <w:spacing w:val="-8"/>
        </w:rPr>
        <w:t xml:space="preserve"> </w:t>
      </w:r>
      <w:r>
        <w:t>вхідних</w:t>
      </w:r>
      <w:r>
        <w:rPr>
          <w:spacing w:val="-68"/>
        </w:rPr>
        <w:t xml:space="preserve"> </w:t>
      </w:r>
      <w:r>
        <w:t>інвестицій позитивно впливає на зростання обсягу ВВП на душу населення.</w:t>
      </w:r>
      <w:r>
        <w:rPr>
          <w:spacing w:val="1"/>
        </w:rPr>
        <w:t xml:space="preserve"> </w:t>
      </w:r>
      <w:r>
        <w:t>Проте</w:t>
      </w:r>
      <w:r>
        <w:rPr>
          <w:spacing w:val="-1"/>
        </w:rPr>
        <w:t xml:space="preserve"> </w:t>
      </w:r>
      <w:r>
        <w:t>за результати</w:t>
      </w:r>
      <w:r>
        <w:rPr>
          <w:spacing w:val="-2"/>
        </w:rPr>
        <w:t xml:space="preserve"> </w:t>
      </w:r>
      <w:r>
        <w:t>t-статистики</w:t>
      </w:r>
      <w:r>
        <w:rPr>
          <w:spacing w:val="-1"/>
        </w:rPr>
        <w:t xml:space="preserve"> </w:t>
      </w:r>
      <w:r>
        <w:t>показник</w:t>
      </w:r>
      <w:r>
        <w:rPr>
          <w:spacing w:val="2"/>
        </w:rPr>
        <w:t xml:space="preserve"> </w:t>
      </w:r>
      <w:r>
        <w:t>FDI</w:t>
      </w:r>
      <w:r>
        <w:rPr>
          <w:spacing w:val="-3"/>
        </w:rPr>
        <w:t xml:space="preserve"> </w:t>
      </w:r>
      <w:proofErr w:type="spellStart"/>
      <w:r>
        <w:t>Outward</w:t>
      </w:r>
      <w:proofErr w:type="spellEnd"/>
      <w:r>
        <w:rPr>
          <w:spacing w:val="-1"/>
        </w:rPr>
        <w:t xml:space="preserve"> </w:t>
      </w:r>
      <w:r>
        <w:t>є</w:t>
      </w:r>
      <w:r>
        <w:rPr>
          <w:spacing w:val="-1"/>
        </w:rPr>
        <w:t xml:space="preserve"> </w:t>
      </w:r>
      <w:r>
        <w:t>незначимий.</w:t>
      </w:r>
    </w:p>
    <w:p w:rsidR="008D3065" w:rsidRDefault="009F1A82">
      <w:pPr>
        <w:pStyle w:val="a3"/>
        <w:spacing w:before="2" w:line="362" w:lineRule="auto"/>
        <w:ind w:left="580" w:right="455" w:firstLine="710"/>
        <w:jc w:val="both"/>
      </w:pPr>
      <w:r>
        <w:t>Оцінка</w:t>
      </w:r>
      <w:r>
        <w:rPr>
          <w:spacing w:val="1"/>
        </w:rPr>
        <w:t xml:space="preserve"> </w:t>
      </w:r>
      <w:proofErr w:type="spellStart"/>
      <w:r>
        <w:t>мультиколінеарності</w:t>
      </w:r>
      <w:proofErr w:type="spellEnd"/>
      <w:r>
        <w:rPr>
          <w:spacing w:val="1"/>
        </w:rPr>
        <w:t xml:space="preserve"> </w:t>
      </w:r>
      <w:r>
        <w:t>змінних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моделі</w:t>
      </w:r>
      <w:r>
        <w:rPr>
          <w:spacing w:val="1"/>
        </w:rPr>
        <w:t xml:space="preserve"> </w:t>
      </w:r>
      <w:r>
        <w:t>об’єднаних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свідчить</w:t>
      </w:r>
      <w:r>
        <w:rPr>
          <w:spacing w:val="60"/>
        </w:rPr>
        <w:t xml:space="preserve"> </w:t>
      </w:r>
      <w:r>
        <w:t>про</w:t>
      </w:r>
      <w:r>
        <w:rPr>
          <w:spacing w:val="68"/>
        </w:rPr>
        <w:t xml:space="preserve"> </w:t>
      </w:r>
      <w:r>
        <w:t>її</w:t>
      </w:r>
      <w:r>
        <w:rPr>
          <w:spacing w:val="57"/>
        </w:rPr>
        <w:t xml:space="preserve"> </w:t>
      </w:r>
      <w:r>
        <w:t>відсутність,</w:t>
      </w:r>
      <w:r>
        <w:rPr>
          <w:spacing w:val="66"/>
        </w:rPr>
        <w:t xml:space="preserve"> </w:t>
      </w:r>
      <w:r>
        <w:t>що</w:t>
      </w:r>
      <w:r>
        <w:rPr>
          <w:spacing w:val="62"/>
        </w:rPr>
        <w:t xml:space="preserve"> </w:t>
      </w:r>
      <w:r>
        <w:t>сприяє</w:t>
      </w:r>
      <w:r>
        <w:rPr>
          <w:spacing w:val="64"/>
        </w:rPr>
        <w:t xml:space="preserve"> </w:t>
      </w:r>
      <w:r>
        <w:t>отриманню</w:t>
      </w:r>
      <w:r>
        <w:rPr>
          <w:spacing w:val="61"/>
        </w:rPr>
        <w:t xml:space="preserve"> </w:t>
      </w:r>
      <w:r>
        <w:t>достовірних</w:t>
      </w:r>
      <w:r>
        <w:rPr>
          <w:spacing w:val="59"/>
        </w:rPr>
        <w:t xml:space="preserve"> </w:t>
      </w:r>
      <w:r>
        <w:t>даних</w:t>
      </w:r>
      <w:r>
        <w:rPr>
          <w:spacing w:val="58"/>
        </w:rPr>
        <w:t xml:space="preserve"> </w:t>
      </w:r>
      <w:r>
        <w:t>для</w:t>
      </w:r>
    </w:p>
    <w:p w:rsidR="008D3065" w:rsidRDefault="008D3065">
      <w:pPr>
        <w:spacing w:line="362" w:lineRule="auto"/>
        <w:jc w:val="both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3"/>
        <w:spacing w:before="87" w:line="357" w:lineRule="auto"/>
        <w:ind w:left="580" w:right="444"/>
      </w:pPr>
      <w:r>
        <w:rPr>
          <w:spacing w:val="-1"/>
        </w:rPr>
        <w:t>перевірки</w:t>
      </w:r>
      <w:r>
        <w:rPr>
          <w:spacing w:val="-13"/>
        </w:rPr>
        <w:t xml:space="preserve"> </w:t>
      </w:r>
      <w:r>
        <w:t>сформульованої</w:t>
      </w:r>
      <w:r>
        <w:rPr>
          <w:spacing w:val="-16"/>
        </w:rPr>
        <w:t xml:space="preserve"> </w:t>
      </w:r>
      <w:r>
        <w:t>наукової</w:t>
      </w:r>
      <w:r>
        <w:rPr>
          <w:spacing w:val="-17"/>
        </w:rPr>
        <w:t xml:space="preserve"> </w:t>
      </w:r>
      <w:r>
        <w:t>гіпотези</w:t>
      </w:r>
      <w:r>
        <w:rPr>
          <w:spacing w:val="-12"/>
        </w:rPr>
        <w:t xml:space="preserve"> </w:t>
      </w:r>
      <w:r>
        <w:t>щодо</w:t>
      </w:r>
      <w:r>
        <w:rPr>
          <w:spacing w:val="-12"/>
        </w:rPr>
        <w:t xml:space="preserve"> </w:t>
      </w:r>
      <w:r>
        <w:t>впливу</w:t>
      </w:r>
      <w:r>
        <w:rPr>
          <w:spacing w:val="-17"/>
        </w:rPr>
        <w:t xml:space="preserve"> </w:t>
      </w:r>
      <w:r>
        <w:t>ПІІ</w:t>
      </w:r>
      <w:r>
        <w:rPr>
          <w:spacing w:val="-14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ВВП</w:t>
      </w:r>
      <w:r>
        <w:rPr>
          <w:spacing w:val="-16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душу</w:t>
      </w:r>
      <w:r>
        <w:rPr>
          <w:spacing w:val="-67"/>
        </w:rPr>
        <w:t xml:space="preserve"> </w:t>
      </w:r>
      <w:r>
        <w:t>населення,</w:t>
      </w:r>
      <w:r>
        <w:rPr>
          <w:spacing w:val="3"/>
        </w:rPr>
        <w:t xml:space="preserve"> </w:t>
      </w:r>
      <w:r>
        <w:t>представлена</w:t>
      </w:r>
      <w:r>
        <w:rPr>
          <w:spacing w:val="2"/>
        </w:rPr>
        <w:t xml:space="preserve"> </w:t>
      </w:r>
      <w:r>
        <w:t>в таблиці</w:t>
      </w:r>
      <w:r>
        <w:rPr>
          <w:spacing w:val="-4"/>
        </w:rPr>
        <w:t xml:space="preserve"> </w:t>
      </w:r>
      <w:r>
        <w:t>2.4.</w:t>
      </w:r>
    </w:p>
    <w:p w:rsidR="008D3065" w:rsidRDefault="009F1A82">
      <w:pPr>
        <w:pStyle w:val="a3"/>
        <w:spacing w:before="6"/>
        <w:ind w:right="445"/>
        <w:jc w:val="right"/>
      </w:pPr>
      <w:r>
        <w:t>Таблиця</w:t>
      </w:r>
      <w:r>
        <w:rPr>
          <w:spacing w:val="-1"/>
        </w:rPr>
        <w:t xml:space="preserve"> </w:t>
      </w:r>
      <w:r>
        <w:t>2.4.</w:t>
      </w:r>
    </w:p>
    <w:p w:rsidR="008D3065" w:rsidRDefault="009F1A82">
      <w:pPr>
        <w:pStyle w:val="a3"/>
        <w:spacing w:before="163"/>
        <w:ind w:left="2957"/>
      </w:pPr>
      <w:r>
        <w:t>Оцінка</w:t>
      </w:r>
      <w:r>
        <w:rPr>
          <w:spacing w:val="-3"/>
        </w:rPr>
        <w:t xml:space="preserve"> </w:t>
      </w:r>
      <w:proofErr w:type="spellStart"/>
      <w:r>
        <w:t>мультиколінеарності</w:t>
      </w:r>
      <w:proofErr w:type="spellEnd"/>
      <w:r>
        <w:rPr>
          <w:spacing w:val="-9"/>
        </w:rPr>
        <w:t xml:space="preserve"> </w:t>
      </w:r>
      <w:r>
        <w:t>змінних</w:t>
      </w:r>
      <w:r>
        <w:rPr>
          <w:spacing w:val="-7"/>
        </w:rPr>
        <w:t xml:space="preserve"> </w:t>
      </w:r>
      <w:r>
        <w:t>моделі</w:t>
      </w:r>
    </w:p>
    <w:p w:rsidR="008D3065" w:rsidRDefault="008D3065">
      <w:pPr>
        <w:pStyle w:val="a3"/>
        <w:spacing w:before="8"/>
        <w:rPr>
          <w:sz w:val="14"/>
        </w:rPr>
      </w:pPr>
    </w:p>
    <w:tbl>
      <w:tblPr>
        <w:tblStyle w:val="TableNormal"/>
        <w:tblW w:w="0" w:type="auto"/>
        <w:tblInd w:w="32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50"/>
        <w:gridCol w:w="2055"/>
      </w:tblGrid>
      <w:tr w:rsidR="008D3065">
        <w:trPr>
          <w:trHeight w:val="378"/>
        </w:trPr>
        <w:tc>
          <w:tcPr>
            <w:tcW w:w="2050" w:type="dxa"/>
          </w:tcPr>
          <w:p w:rsidR="008D3065" w:rsidRDefault="009F1A82">
            <w:pPr>
              <w:pStyle w:val="TableParagraph"/>
              <w:ind w:left="816"/>
              <w:rPr>
                <w:sz w:val="24"/>
              </w:rPr>
            </w:pPr>
            <w:r>
              <w:rPr>
                <w:sz w:val="24"/>
              </w:rPr>
              <w:t>Змінна</w:t>
            </w:r>
          </w:p>
        </w:tc>
        <w:tc>
          <w:tcPr>
            <w:tcW w:w="2055" w:type="dxa"/>
          </w:tcPr>
          <w:p w:rsidR="008D3065" w:rsidRDefault="009F1A82">
            <w:pPr>
              <w:pStyle w:val="TableParagraph"/>
              <w:ind w:left="816"/>
              <w:rPr>
                <w:sz w:val="24"/>
              </w:rPr>
            </w:pPr>
            <w:r>
              <w:rPr>
                <w:sz w:val="24"/>
              </w:rPr>
              <w:t>VIF</w:t>
            </w:r>
          </w:p>
        </w:tc>
      </w:tr>
      <w:tr w:rsidR="008D3065">
        <w:trPr>
          <w:trHeight w:val="374"/>
        </w:trPr>
        <w:tc>
          <w:tcPr>
            <w:tcW w:w="2050" w:type="dxa"/>
          </w:tcPr>
          <w:p w:rsidR="008D3065" w:rsidRDefault="009F1A82">
            <w:pPr>
              <w:pStyle w:val="TableParagraph"/>
              <w:ind w:left="105"/>
              <w:rPr>
                <w:sz w:val="24"/>
              </w:rPr>
            </w:pPr>
            <w:proofErr w:type="spellStart"/>
            <w:r>
              <w:rPr>
                <w:sz w:val="24"/>
              </w:rPr>
              <w:t>FDI_Inw_mil</w:t>
            </w:r>
            <w:proofErr w:type="spellEnd"/>
          </w:p>
        </w:tc>
        <w:tc>
          <w:tcPr>
            <w:tcW w:w="2055" w:type="dxa"/>
          </w:tcPr>
          <w:p w:rsidR="008D3065" w:rsidRDefault="009F1A82">
            <w:pPr>
              <w:pStyle w:val="TableParagraph"/>
              <w:ind w:left="816"/>
              <w:rPr>
                <w:sz w:val="24"/>
              </w:rPr>
            </w:pPr>
            <w:r>
              <w:rPr>
                <w:sz w:val="24"/>
              </w:rPr>
              <w:t>3,710</w:t>
            </w:r>
          </w:p>
        </w:tc>
      </w:tr>
      <w:tr w:rsidR="008D3065">
        <w:trPr>
          <w:trHeight w:val="278"/>
        </w:trPr>
        <w:tc>
          <w:tcPr>
            <w:tcW w:w="2050" w:type="dxa"/>
          </w:tcPr>
          <w:p w:rsidR="008D3065" w:rsidRDefault="009F1A82"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proofErr w:type="spellStart"/>
            <w:r>
              <w:rPr>
                <w:sz w:val="24"/>
              </w:rPr>
              <w:t>FDI_Out_Mil</w:t>
            </w:r>
            <w:proofErr w:type="spellEnd"/>
          </w:p>
        </w:tc>
        <w:tc>
          <w:tcPr>
            <w:tcW w:w="2055" w:type="dxa"/>
          </w:tcPr>
          <w:p w:rsidR="008D3065" w:rsidRDefault="009F1A82">
            <w:pPr>
              <w:pStyle w:val="TableParagraph"/>
              <w:spacing w:line="258" w:lineRule="exact"/>
              <w:ind w:left="816"/>
              <w:rPr>
                <w:sz w:val="24"/>
              </w:rPr>
            </w:pPr>
            <w:r>
              <w:rPr>
                <w:sz w:val="24"/>
              </w:rPr>
              <w:t>3,710</w:t>
            </w:r>
          </w:p>
        </w:tc>
      </w:tr>
    </w:tbl>
    <w:p w:rsidR="008D3065" w:rsidRDefault="009F1A82">
      <w:pPr>
        <w:pStyle w:val="a3"/>
        <w:spacing w:line="310" w:lineRule="exact"/>
        <w:ind w:left="1290"/>
        <w:jc w:val="both"/>
      </w:pPr>
      <w:r>
        <w:t>Джерело:</w:t>
      </w:r>
      <w:r>
        <w:rPr>
          <w:spacing w:val="-9"/>
        </w:rPr>
        <w:t xml:space="preserve"> </w:t>
      </w:r>
      <w:r>
        <w:t>складено</w:t>
      </w:r>
      <w:r>
        <w:rPr>
          <w:spacing w:val="-3"/>
        </w:rPr>
        <w:t xml:space="preserve"> </w:t>
      </w:r>
      <w:r>
        <w:t>автором.</w:t>
      </w:r>
    </w:p>
    <w:p w:rsidR="008D3065" w:rsidRDefault="009F1A82">
      <w:pPr>
        <w:pStyle w:val="a3"/>
        <w:spacing w:before="158" w:line="360" w:lineRule="auto"/>
        <w:ind w:left="580" w:right="446" w:firstLine="710"/>
        <w:jc w:val="both"/>
      </w:pPr>
      <w:r>
        <w:t>Тому,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проведеного</w:t>
      </w:r>
      <w:r>
        <w:rPr>
          <w:spacing w:val="1"/>
        </w:rPr>
        <w:t xml:space="preserve"> </w:t>
      </w:r>
      <w:r>
        <w:t>регресійного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основних варіантів залучення зарубіжних інвестицій на динаміку показника</w:t>
      </w:r>
      <w:r>
        <w:rPr>
          <w:spacing w:val="1"/>
        </w:rPr>
        <w:t xml:space="preserve"> </w:t>
      </w:r>
      <w:r>
        <w:t>ВВП на душу населення показали, що найбільш адекватними є оцінка моделі</w:t>
      </w:r>
      <w:r>
        <w:rPr>
          <w:spacing w:val="1"/>
        </w:rPr>
        <w:t xml:space="preserve"> </w:t>
      </w:r>
      <w:r>
        <w:t xml:space="preserve">з випадковими індивідуальними ефектами. Тест </w:t>
      </w:r>
      <w:proofErr w:type="spellStart"/>
      <w:r>
        <w:t>Бройша-Пейгана</w:t>
      </w:r>
      <w:proofErr w:type="spellEnd"/>
      <w:r>
        <w:t xml:space="preserve"> (</w:t>
      </w:r>
      <w:proofErr w:type="spellStart"/>
      <w:r>
        <w:t>Breusch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Pagan</w:t>
      </w:r>
      <w:proofErr w:type="spellEnd"/>
      <w:r>
        <w:t>)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перевірки</w:t>
      </w:r>
      <w:r>
        <w:rPr>
          <w:spacing w:val="1"/>
        </w:rPr>
        <w:t xml:space="preserve"> </w:t>
      </w:r>
      <w:proofErr w:type="spellStart"/>
      <w:r>
        <w:t>гетероскедастичності</w:t>
      </w:r>
      <w:proofErr w:type="spellEnd"/>
      <w:r>
        <w:rPr>
          <w:spacing w:val="1"/>
        </w:rPr>
        <w:t xml:space="preserve"> </w:t>
      </w:r>
      <w:r>
        <w:t>випадкових</w:t>
      </w:r>
      <w:r>
        <w:rPr>
          <w:spacing w:val="1"/>
        </w:rPr>
        <w:t xml:space="preserve"> </w:t>
      </w:r>
      <w:r>
        <w:t>помилок</w:t>
      </w:r>
      <w:r>
        <w:rPr>
          <w:spacing w:val="1"/>
        </w:rPr>
        <w:t xml:space="preserve"> </w:t>
      </w:r>
      <w:r>
        <w:t>моделі</w:t>
      </w:r>
      <w:r>
        <w:rPr>
          <w:spacing w:val="1"/>
        </w:rPr>
        <w:t xml:space="preserve"> </w:t>
      </w:r>
      <w:r>
        <w:t>показав її відсутність — Нульова гіпотеза: LM = 516,943, p-значення = P(хі-</w:t>
      </w:r>
      <w:r>
        <w:rPr>
          <w:spacing w:val="1"/>
        </w:rPr>
        <w:t xml:space="preserve"> </w:t>
      </w:r>
      <w:r>
        <w:t>квадрат(1) &gt; 516,943) = 1,95714e-114. Використовуючи дані для конкретних</w:t>
      </w:r>
      <w:r>
        <w:rPr>
          <w:spacing w:val="1"/>
        </w:rPr>
        <w:t xml:space="preserve"> </w:t>
      </w:r>
      <w:r>
        <w:t>країн, кількість яких не змінювалася в межах дослідження протягом періоду,</w:t>
      </w:r>
      <w:r>
        <w:rPr>
          <w:spacing w:val="1"/>
        </w:rPr>
        <w:t xml:space="preserve"> </w:t>
      </w:r>
      <w:r>
        <w:t>ці країни лідирували у ТОП 10 найбільших країн за припливом інвестицій в</w:t>
      </w:r>
      <w:r>
        <w:rPr>
          <w:spacing w:val="1"/>
        </w:rPr>
        <w:t xml:space="preserve"> </w:t>
      </w:r>
      <w:r>
        <w:t>2020 році.</w:t>
      </w:r>
      <w:r>
        <w:rPr>
          <w:spacing w:val="3"/>
        </w:rPr>
        <w:t xml:space="preserve"> </w:t>
      </w:r>
      <w:proofErr w:type="spellStart"/>
      <w:r>
        <w:t>Економетричні</w:t>
      </w:r>
      <w:proofErr w:type="spellEnd"/>
      <w:r>
        <w:rPr>
          <w:spacing w:val="-5"/>
        </w:rPr>
        <w:t xml:space="preserve"> </w:t>
      </w:r>
      <w:r>
        <w:t>розрахунки перегруповані</w:t>
      </w:r>
      <w:r>
        <w:rPr>
          <w:spacing w:val="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додатку</w:t>
      </w:r>
      <w:r>
        <w:rPr>
          <w:spacing w:val="4"/>
        </w:rPr>
        <w:t xml:space="preserve"> </w:t>
      </w:r>
      <w:r>
        <w:t>Г.</w:t>
      </w:r>
    </w:p>
    <w:p w:rsidR="008D3065" w:rsidRDefault="009F1A82">
      <w:pPr>
        <w:pStyle w:val="a3"/>
        <w:spacing w:line="360" w:lineRule="auto"/>
        <w:ind w:left="580" w:right="444" w:firstLine="710"/>
        <w:jc w:val="both"/>
      </w:pPr>
      <w:r>
        <w:t>Дійшли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висновку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значний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вхідних</w:t>
      </w:r>
      <w:r>
        <w:rPr>
          <w:spacing w:val="1"/>
        </w:rPr>
        <w:t xml:space="preserve"> </w:t>
      </w:r>
      <w:r>
        <w:t>іноземних</w:t>
      </w:r>
      <w:r>
        <w:rPr>
          <w:spacing w:val="1"/>
        </w:rPr>
        <w:t xml:space="preserve"> </w:t>
      </w:r>
      <w:r>
        <w:t>інвестицій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загальну</w:t>
      </w:r>
      <w:r>
        <w:rPr>
          <w:spacing w:val="1"/>
        </w:rPr>
        <w:t xml:space="preserve"> </w:t>
      </w:r>
      <w:r>
        <w:t>тенденцію</w:t>
      </w:r>
      <w:r>
        <w:rPr>
          <w:spacing w:val="1"/>
        </w:rPr>
        <w:t xml:space="preserve"> </w:t>
      </w:r>
      <w:r>
        <w:t>макроекономічного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країнах. З 5-и країн, 4 із них (Китай, Гонконг, Сінгапур та Індія) – країни, що</w:t>
      </w:r>
      <w:r>
        <w:rPr>
          <w:spacing w:val="1"/>
        </w:rPr>
        <w:t xml:space="preserve"> </w:t>
      </w:r>
      <w:r>
        <w:t>розвиваються, і лише США – це високорозвинена країна, тому бачимо, що</w:t>
      </w:r>
      <w:r>
        <w:rPr>
          <w:spacing w:val="1"/>
        </w:rPr>
        <w:t xml:space="preserve"> </w:t>
      </w:r>
      <w:r>
        <w:t>основний</w:t>
      </w:r>
      <w:r>
        <w:rPr>
          <w:spacing w:val="1"/>
        </w:rPr>
        <w:t xml:space="preserve"> </w:t>
      </w:r>
      <w:r>
        <w:t>приплив</w:t>
      </w:r>
      <w:r>
        <w:rPr>
          <w:spacing w:val="1"/>
        </w:rPr>
        <w:t xml:space="preserve"> </w:t>
      </w:r>
      <w:r>
        <w:t>інвестицій</w:t>
      </w:r>
      <w:r>
        <w:rPr>
          <w:spacing w:val="1"/>
        </w:rPr>
        <w:t xml:space="preserve"> </w:t>
      </w:r>
      <w:r>
        <w:t>приходиться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країни,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розвиваються,</w:t>
      </w:r>
      <w:r>
        <w:rPr>
          <w:spacing w:val="1"/>
        </w:rPr>
        <w:t xml:space="preserve"> </w:t>
      </w:r>
      <w:r>
        <w:t>доказом</w:t>
      </w:r>
      <w:r>
        <w:rPr>
          <w:spacing w:val="-7"/>
        </w:rPr>
        <w:t xml:space="preserve"> </w:t>
      </w:r>
      <w:r>
        <w:t>чого</w:t>
      </w:r>
      <w:r>
        <w:rPr>
          <w:spacing w:val="-7"/>
        </w:rPr>
        <w:t xml:space="preserve"> </w:t>
      </w:r>
      <w:r>
        <w:t>є</w:t>
      </w:r>
      <w:r>
        <w:rPr>
          <w:spacing w:val="-8"/>
        </w:rPr>
        <w:t xml:space="preserve"> </w:t>
      </w:r>
      <w:r>
        <w:t>приплив</w:t>
      </w:r>
      <w:r>
        <w:rPr>
          <w:spacing w:val="-5"/>
        </w:rPr>
        <w:t xml:space="preserve"> </w:t>
      </w:r>
      <w:r>
        <w:t>інвестицій</w:t>
      </w:r>
      <w:r>
        <w:rPr>
          <w:spacing w:val="-8"/>
        </w:rPr>
        <w:t xml:space="preserve"> </w:t>
      </w:r>
      <w:r>
        <w:t>за</w:t>
      </w:r>
      <w:r>
        <w:rPr>
          <w:spacing w:val="-7"/>
        </w:rPr>
        <w:t xml:space="preserve"> </w:t>
      </w:r>
      <w:r>
        <w:t>рахунок</w:t>
      </w:r>
      <w:r>
        <w:rPr>
          <w:spacing w:val="-9"/>
        </w:rPr>
        <w:t xml:space="preserve"> </w:t>
      </w:r>
      <w:r>
        <w:t>високих</w:t>
      </w:r>
      <w:r>
        <w:rPr>
          <w:spacing w:val="-12"/>
        </w:rPr>
        <w:t xml:space="preserve"> </w:t>
      </w:r>
      <w:r>
        <w:t>темпів</w:t>
      </w:r>
      <w:r>
        <w:rPr>
          <w:spacing w:val="-4"/>
        </w:rPr>
        <w:t xml:space="preserve"> </w:t>
      </w:r>
      <w:r>
        <w:t>їх</w:t>
      </w:r>
      <w:r>
        <w:rPr>
          <w:spacing w:val="-12"/>
        </w:rPr>
        <w:t xml:space="preserve"> </w:t>
      </w:r>
      <w:r>
        <w:t>економічного</w:t>
      </w:r>
      <w:r>
        <w:rPr>
          <w:spacing w:val="-68"/>
        </w:rPr>
        <w:t xml:space="preserve"> </w:t>
      </w:r>
      <w:r>
        <w:t>розвитку. Це має великий вплив на економічне зростання в цих країнах, тому</w:t>
      </w:r>
      <w:r>
        <w:rPr>
          <w:spacing w:val="1"/>
        </w:rPr>
        <w:t xml:space="preserve"> </w:t>
      </w:r>
      <w:r>
        <w:t>ПІІ</w:t>
      </w:r>
      <w:r>
        <w:rPr>
          <w:spacing w:val="1"/>
        </w:rPr>
        <w:t xml:space="preserve"> </w:t>
      </w:r>
      <w:r>
        <w:t>підвищують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підвищують</w:t>
      </w:r>
      <w:r>
        <w:rPr>
          <w:spacing w:val="1"/>
        </w:rPr>
        <w:t xml:space="preserve"> </w:t>
      </w:r>
      <w:r>
        <w:t>продуктивність</w:t>
      </w:r>
      <w:r>
        <w:rPr>
          <w:spacing w:val="1"/>
        </w:rPr>
        <w:t xml:space="preserve"> </w:t>
      </w:r>
      <w:r>
        <w:t>факторів</w:t>
      </w:r>
      <w:r>
        <w:rPr>
          <w:spacing w:val="1"/>
        </w:rPr>
        <w:t xml:space="preserve"> </w:t>
      </w:r>
      <w:r>
        <w:t>виробництва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перебування.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rPr>
          <w:w w:val="95"/>
        </w:rPr>
        <w:t>спостерігаємо позитивний вплив на ВВП на душу населення на прикладі даних</w:t>
      </w:r>
      <w:r>
        <w:rPr>
          <w:spacing w:val="1"/>
          <w:w w:val="95"/>
        </w:rPr>
        <w:t xml:space="preserve"> </w:t>
      </w:r>
      <w:r>
        <w:t>країн, то можемо зробити висновок, що потрібно й</w:t>
      </w:r>
      <w:r>
        <w:rPr>
          <w:spacing w:val="1"/>
        </w:rPr>
        <w:t xml:space="preserve"> </w:t>
      </w:r>
      <w:r>
        <w:t>Україні підтримувати</w:t>
      </w:r>
      <w:r>
        <w:rPr>
          <w:spacing w:val="1"/>
        </w:rPr>
        <w:t xml:space="preserve"> </w:t>
      </w:r>
      <w:r>
        <w:t>національні компанії у їх інвестиціях за кордон задля значних переваг для</w:t>
      </w:r>
      <w:r>
        <w:rPr>
          <w:spacing w:val="1"/>
        </w:rPr>
        <w:t xml:space="preserve"> </w:t>
      </w:r>
      <w:r>
        <w:t>економіки країни.</w:t>
      </w:r>
    </w:p>
    <w:p w:rsidR="008D3065" w:rsidRDefault="008D3065">
      <w:pPr>
        <w:spacing w:line="360" w:lineRule="auto"/>
        <w:jc w:val="both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3"/>
        <w:spacing w:before="87" w:line="360" w:lineRule="auto"/>
        <w:ind w:left="580" w:right="443" w:firstLine="710"/>
        <w:jc w:val="both"/>
      </w:pPr>
      <w:r>
        <w:t>Результати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параметрів</w:t>
      </w:r>
      <w:r>
        <w:rPr>
          <w:spacing w:val="1"/>
        </w:rPr>
        <w:t xml:space="preserve"> </w:t>
      </w:r>
      <w:r>
        <w:t>моделі</w:t>
      </w:r>
      <w:r>
        <w:rPr>
          <w:spacing w:val="1"/>
        </w:rPr>
        <w:t xml:space="preserve"> </w:t>
      </w:r>
      <w:r>
        <w:t>дозволяють</w:t>
      </w:r>
      <w:r>
        <w:rPr>
          <w:spacing w:val="1"/>
        </w:rPr>
        <w:t xml:space="preserve"> </w:t>
      </w:r>
      <w:r>
        <w:t>дійти</w:t>
      </w:r>
      <w:r>
        <w:rPr>
          <w:spacing w:val="1"/>
        </w:rPr>
        <w:t xml:space="preserve"> </w:t>
      </w:r>
      <w:r>
        <w:t>невтішного</w:t>
      </w:r>
      <w:r>
        <w:rPr>
          <w:spacing w:val="1"/>
        </w:rPr>
        <w:t xml:space="preserve"> </w:t>
      </w:r>
      <w:r>
        <w:t>висновку у тому, що вихідні інвестиції вироблені у кожному з проміжок часу</w:t>
      </w:r>
      <w:r>
        <w:rPr>
          <w:spacing w:val="1"/>
        </w:rPr>
        <w:t xml:space="preserve"> </w:t>
      </w:r>
      <w:r>
        <w:t>надають</w:t>
      </w:r>
      <w:r>
        <w:rPr>
          <w:spacing w:val="-3"/>
        </w:rPr>
        <w:t xml:space="preserve"> </w:t>
      </w:r>
      <w:r>
        <w:t>мізерно</w:t>
      </w:r>
      <w:r>
        <w:rPr>
          <w:spacing w:val="-1"/>
        </w:rPr>
        <w:t xml:space="preserve"> </w:t>
      </w:r>
      <w:r>
        <w:t>малий</w:t>
      </w:r>
      <w:r>
        <w:rPr>
          <w:spacing w:val="4"/>
        </w:rPr>
        <w:t xml:space="preserve"> </w:t>
      </w:r>
      <w:r>
        <w:t>вплив</w:t>
      </w:r>
      <w:r>
        <w:rPr>
          <w:spacing w:val="-2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величину</w:t>
      </w:r>
      <w:r>
        <w:rPr>
          <w:spacing w:val="-1"/>
        </w:rPr>
        <w:t xml:space="preserve"> </w:t>
      </w:r>
      <w:r>
        <w:t>ВВП</w:t>
      </w:r>
      <w:r>
        <w:rPr>
          <w:spacing w:val="-5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душу</w:t>
      </w:r>
      <w:r>
        <w:rPr>
          <w:spacing w:val="-5"/>
        </w:rPr>
        <w:t xml:space="preserve"> </w:t>
      </w:r>
      <w:r>
        <w:t>населення.</w:t>
      </w: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spacing w:before="3"/>
        <w:rPr>
          <w:sz w:val="42"/>
        </w:rPr>
      </w:pPr>
    </w:p>
    <w:p w:rsidR="008D3065" w:rsidRDefault="009F1A82">
      <w:pPr>
        <w:pStyle w:val="1"/>
        <w:spacing w:before="1"/>
        <w:ind w:left="675"/>
      </w:pPr>
      <w:r>
        <w:t>РОЗДІЛ</w:t>
      </w:r>
      <w:r>
        <w:rPr>
          <w:spacing w:val="-2"/>
        </w:rPr>
        <w:t xml:space="preserve"> </w:t>
      </w:r>
      <w:r>
        <w:t>3</w:t>
      </w:r>
    </w:p>
    <w:p w:rsidR="008D3065" w:rsidRDefault="009F1A82">
      <w:pPr>
        <w:spacing w:before="162"/>
        <w:ind w:left="670" w:right="547"/>
        <w:jc w:val="center"/>
        <w:rPr>
          <w:b/>
          <w:sz w:val="28"/>
        </w:rPr>
      </w:pPr>
      <w:r>
        <w:rPr>
          <w:b/>
          <w:sz w:val="28"/>
        </w:rPr>
        <w:t>ВПЛИВ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МІЖНАРОДНИХ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ТНК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НА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ЕКОНОМІКУ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УКРАЇНИ</w:t>
      </w:r>
    </w:p>
    <w:p w:rsidR="008D3065" w:rsidRDefault="008D3065">
      <w:pPr>
        <w:pStyle w:val="a3"/>
        <w:rPr>
          <w:b/>
          <w:sz w:val="30"/>
        </w:rPr>
      </w:pPr>
    </w:p>
    <w:p w:rsidR="008D3065" w:rsidRDefault="008D3065">
      <w:pPr>
        <w:pStyle w:val="a3"/>
        <w:spacing w:before="11"/>
        <w:rPr>
          <w:b/>
          <w:sz w:val="25"/>
        </w:rPr>
      </w:pPr>
    </w:p>
    <w:p w:rsidR="008D3065" w:rsidRDefault="009F1A82">
      <w:pPr>
        <w:pStyle w:val="1"/>
        <w:numPr>
          <w:ilvl w:val="1"/>
          <w:numId w:val="3"/>
        </w:numPr>
        <w:tabs>
          <w:tab w:val="left" w:pos="1713"/>
        </w:tabs>
        <w:ind w:right="0"/>
        <w:jc w:val="left"/>
      </w:pPr>
      <w:bookmarkStart w:id="5" w:name="_TOC_250004"/>
      <w:r>
        <w:t>Політика</w:t>
      </w:r>
      <w:r>
        <w:rPr>
          <w:spacing w:val="-5"/>
        </w:rPr>
        <w:t xml:space="preserve"> </w:t>
      </w:r>
      <w:r>
        <w:t>України</w:t>
      </w:r>
      <w:r>
        <w:rPr>
          <w:spacing w:val="-1"/>
        </w:rPr>
        <w:t xml:space="preserve"> </w:t>
      </w:r>
      <w:r>
        <w:t>щодо</w:t>
      </w:r>
      <w:r>
        <w:rPr>
          <w:spacing w:val="-5"/>
        </w:rPr>
        <w:t xml:space="preserve"> </w:t>
      </w:r>
      <w:r>
        <w:t>залучень</w:t>
      </w:r>
      <w:r>
        <w:rPr>
          <w:spacing w:val="-7"/>
        </w:rPr>
        <w:t xml:space="preserve"> </w:t>
      </w:r>
      <w:r>
        <w:t>інвестицій</w:t>
      </w:r>
      <w:r>
        <w:rPr>
          <w:spacing w:val="-6"/>
        </w:rPr>
        <w:t xml:space="preserve"> </w:t>
      </w:r>
      <w:bookmarkEnd w:id="5"/>
      <w:r>
        <w:t>ТНК</w:t>
      </w:r>
    </w:p>
    <w:p w:rsidR="008D3065" w:rsidRDefault="008D3065">
      <w:pPr>
        <w:pStyle w:val="a3"/>
        <w:rPr>
          <w:b/>
          <w:sz w:val="30"/>
        </w:rPr>
      </w:pPr>
    </w:p>
    <w:p w:rsidR="008D3065" w:rsidRDefault="008D3065">
      <w:pPr>
        <w:pStyle w:val="a3"/>
        <w:spacing w:before="6"/>
        <w:rPr>
          <w:b/>
          <w:sz w:val="25"/>
        </w:rPr>
      </w:pPr>
    </w:p>
    <w:p w:rsidR="008D3065" w:rsidRDefault="009F1A82">
      <w:pPr>
        <w:pStyle w:val="a3"/>
        <w:spacing w:line="360" w:lineRule="auto"/>
        <w:ind w:left="580" w:right="445" w:firstLine="710"/>
        <w:jc w:val="both"/>
      </w:pPr>
      <w:r>
        <w:t>Однією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найважливіших</w:t>
      </w:r>
      <w:r>
        <w:rPr>
          <w:spacing w:val="1"/>
        </w:rPr>
        <w:t xml:space="preserve"> </w:t>
      </w:r>
      <w:r>
        <w:t>складових</w:t>
      </w:r>
      <w:r>
        <w:rPr>
          <w:spacing w:val="1"/>
        </w:rPr>
        <w:t xml:space="preserve"> </w:t>
      </w:r>
      <w:r>
        <w:t>економічної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rPr>
          <w:spacing w:val="-1"/>
        </w:rPr>
        <w:t>вкладення</w:t>
      </w:r>
      <w:r>
        <w:rPr>
          <w:spacing w:val="-10"/>
        </w:rPr>
        <w:t xml:space="preserve"> </w:t>
      </w:r>
      <w:r>
        <w:rPr>
          <w:spacing w:val="-1"/>
        </w:rPr>
        <w:t>капіталу</w:t>
      </w:r>
      <w:r>
        <w:rPr>
          <w:spacing w:val="-12"/>
        </w:rPr>
        <w:t xml:space="preserve"> </w:t>
      </w:r>
      <w:r>
        <w:rPr>
          <w:spacing w:val="-1"/>
        </w:rPr>
        <w:t>транснаціональних</w:t>
      </w:r>
      <w:r>
        <w:rPr>
          <w:spacing w:val="-15"/>
        </w:rPr>
        <w:t xml:space="preserve"> </w:t>
      </w:r>
      <w:r>
        <w:t>корпорацій.</w:t>
      </w:r>
      <w:r>
        <w:rPr>
          <w:spacing w:val="-5"/>
        </w:rPr>
        <w:t xml:space="preserve"> </w:t>
      </w:r>
      <w:r>
        <w:t>Фінансування</w:t>
      </w:r>
      <w:r>
        <w:rPr>
          <w:spacing w:val="-9"/>
        </w:rPr>
        <w:t xml:space="preserve"> </w:t>
      </w:r>
      <w:r>
        <w:t>має</w:t>
      </w:r>
      <w:r>
        <w:rPr>
          <w:spacing w:val="-10"/>
        </w:rPr>
        <w:t xml:space="preserve"> </w:t>
      </w:r>
      <w:r>
        <w:t>сприяти</w:t>
      </w:r>
      <w:r>
        <w:rPr>
          <w:spacing w:val="-68"/>
        </w:rPr>
        <w:t xml:space="preserve"> </w:t>
      </w:r>
      <w:r>
        <w:t>економічному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підвищувати</w:t>
      </w:r>
      <w:r>
        <w:rPr>
          <w:spacing w:val="1"/>
        </w:rPr>
        <w:t xml:space="preserve"> </w:t>
      </w:r>
      <w:r>
        <w:t>продуктивність,</w:t>
      </w:r>
      <w:r>
        <w:rPr>
          <w:spacing w:val="1"/>
        </w:rPr>
        <w:t xml:space="preserve"> </w:t>
      </w:r>
      <w:r>
        <w:t>забезпечувати</w:t>
      </w:r>
      <w:r>
        <w:rPr>
          <w:spacing w:val="1"/>
        </w:rPr>
        <w:t xml:space="preserve"> </w:t>
      </w:r>
      <w:r>
        <w:t>соціально-економічну стабільність та розв’язувати екологічні проблеми. У</w:t>
      </w:r>
      <w:r>
        <w:rPr>
          <w:spacing w:val="1"/>
        </w:rPr>
        <w:t xml:space="preserve"> </w:t>
      </w:r>
      <w:r>
        <w:t>залученні</w:t>
      </w:r>
      <w:r>
        <w:rPr>
          <w:spacing w:val="1"/>
        </w:rPr>
        <w:t xml:space="preserve"> </w:t>
      </w:r>
      <w:r>
        <w:t>інвестицій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транснаціональних</w:t>
      </w:r>
      <w:r>
        <w:rPr>
          <w:spacing w:val="1"/>
        </w:rPr>
        <w:t xml:space="preserve"> </w:t>
      </w:r>
      <w:r>
        <w:t>корпорацій</w:t>
      </w:r>
      <w:r>
        <w:rPr>
          <w:spacing w:val="1"/>
        </w:rPr>
        <w:t xml:space="preserve"> </w:t>
      </w:r>
      <w:r>
        <w:t>держава</w:t>
      </w:r>
      <w:r>
        <w:rPr>
          <w:spacing w:val="1"/>
        </w:rPr>
        <w:t xml:space="preserve"> </w:t>
      </w:r>
      <w:r>
        <w:t>відіграє</w:t>
      </w:r>
      <w:r>
        <w:rPr>
          <w:spacing w:val="1"/>
        </w:rPr>
        <w:t xml:space="preserve"> </w:t>
      </w:r>
      <w:r>
        <w:t>важливу роль у регулюванні рівня інвестицій шляхом реалізації інвестиційної</w:t>
      </w:r>
      <w:r>
        <w:rPr>
          <w:spacing w:val="-67"/>
        </w:rPr>
        <w:t xml:space="preserve"> </w:t>
      </w:r>
      <w:r>
        <w:t>політики.</w:t>
      </w:r>
    </w:p>
    <w:p w:rsidR="008D3065" w:rsidRDefault="009F1A82">
      <w:pPr>
        <w:pStyle w:val="a3"/>
        <w:spacing w:before="5" w:line="360" w:lineRule="auto"/>
        <w:ind w:left="580" w:right="460" w:firstLine="710"/>
        <w:jc w:val="both"/>
      </w:pP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інвестиційна</w:t>
      </w:r>
      <w:r>
        <w:rPr>
          <w:spacing w:val="1"/>
        </w:rPr>
        <w:t xml:space="preserve"> </w:t>
      </w:r>
      <w:r>
        <w:t>політика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непослідовною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суперечливою, оскільки не завжди враховує особливості економіки країн, що</w:t>
      </w:r>
      <w:r>
        <w:rPr>
          <w:spacing w:val="-67"/>
        </w:rPr>
        <w:t xml:space="preserve"> </w:t>
      </w:r>
      <w:r>
        <w:t>розвиваються. Інвестиційна політика повинна бути спрямована на усунення</w:t>
      </w:r>
      <w:r>
        <w:rPr>
          <w:spacing w:val="1"/>
        </w:rPr>
        <w:t xml:space="preserve"> </w:t>
      </w:r>
      <w:r>
        <w:rPr>
          <w:w w:val="95"/>
        </w:rPr>
        <w:t>бар'єрів</w:t>
      </w:r>
      <w:r>
        <w:rPr>
          <w:spacing w:val="31"/>
          <w:w w:val="95"/>
        </w:rPr>
        <w:t xml:space="preserve"> </w:t>
      </w:r>
      <w:r>
        <w:rPr>
          <w:w w:val="95"/>
        </w:rPr>
        <w:t>та</w:t>
      </w:r>
      <w:r>
        <w:rPr>
          <w:spacing w:val="37"/>
          <w:w w:val="95"/>
        </w:rPr>
        <w:t xml:space="preserve"> </w:t>
      </w:r>
      <w:r>
        <w:rPr>
          <w:w w:val="95"/>
        </w:rPr>
        <w:t>запровадження</w:t>
      </w:r>
      <w:r>
        <w:rPr>
          <w:spacing w:val="48"/>
          <w:w w:val="95"/>
        </w:rPr>
        <w:t xml:space="preserve"> </w:t>
      </w:r>
      <w:r>
        <w:rPr>
          <w:w w:val="95"/>
        </w:rPr>
        <w:t>інвестиційних</w:t>
      </w:r>
      <w:r>
        <w:rPr>
          <w:spacing w:val="36"/>
          <w:w w:val="95"/>
        </w:rPr>
        <w:t xml:space="preserve"> </w:t>
      </w:r>
      <w:r>
        <w:rPr>
          <w:w w:val="95"/>
        </w:rPr>
        <w:t>стимулів</w:t>
      </w:r>
      <w:r>
        <w:rPr>
          <w:spacing w:val="32"/>
          <w:w w:val="95"/>
        </w:rPr>
        <w:t xml:space="preserve"> </w:t>
      </w:r>
      <w:r>
        <w:rPr>
          <w:w w:val="95"/>
        </w:rPr>
        <w:t>для</w:t>
      </w:r>
      <w:r>
        <w:rPr>
          <w:spacing w:val="39"/>
          <w:w w:val="95"/>
        </w:rPr>
        <w:t xml:space="preserve"> </w:t>
      </w:r>
      <w:r>
        <w:rPr>
          <w:w w:val="95"/>
        </w:rPr>
        <w:t>захисту</w:t>
      </w:r>
      <w:r>
        <w:rPr>
          <w:spacing w:val="26"/>
          <w:w w:val="95"/>
        </w:rPr>
        <w:t xml:space="preserve"> </w:t>
      </w:r>
      <w:r>
        <w:rPr>
          <w:w w:val="95"/>
        </w:rPr>
        <w:t>прав</w:t>
      </w:r>
      <w:r>
        <w:rPr>
          <w:spacing w:val="41"/>
          <w:w w:val="95"/>
        </w:rPr>
        <w:t xml:space="preserve"> </w:t>
      </w:r>
      <w:r>
        <w:rPr>
          <w:w w:val="95"/>
        </w:rPr>
        <w:t>інвесторів.</w:t>
      </w:r>
    </w:p>
    <w:p w:rsidR="008D3065" w:rsidRDefault="008D3065">
      <w:pPr>
        <w:spacing w:line="360" w:lineRule="auto"/>
        <w:jc w:val="both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3"/>
        <w:spacing w:before="87" w:line="360" w:lineRule="auto"/>
        <w:ind w:left="580" w:right="446" w:firstLine="710"/>
        <w:jc w:val="both"/>
      </w:pPr>
      <w:r>
        <w:t>Розвиток</w:t>
      </w:r>
      <w:r>
        <w:rPr>
          <w:spacing w:val="1"/>
        </w:rPr>
        <w:t xml:space="preserve"> </w:t>
      </w:r>
      <w:r>
        <w:t>іноземних</w:t>
      </w:r>
      <w:r>
        <w:rPr>
          <w:spacing w:val="1"/>
        </w:rPr>
        <w:t xml:space="preserve"> </w:t>
      </w:r>
      <w:r>
        <w:t>інвестицій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збігається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набуттям</w:t>
      </w:r>
      <w:r>
        <w:rPr>
          <w:spacing w:val="1"/>
        </w:rPr>
        <w:t xml:space="preserve"> </w:t>
      </w:r>
      <w:r>
        <w:t>суверенітету над нашим регіоном у 1991 р., з того моменту економіка країни</w:t>
      </w:r>
      <w:r>
        <w:rPr>
          <w:spacing w:val="1"/>
        </w:rPr>
        <w:t xml:space="preserve"> </w:t>
      </w:r>
      <w:r>
        <w:t>стала</w:t>
      </w:r>
      <w:r>
        <w:rPr>
          <w:spacing w:val="1"/>
        </w:rPr>
        <w:t xml:space="preserve"> </w:t>
      </w:r>
      <w:r>
        <w:t>відкритою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іноземних</w:t>
      </w:r>
      <w:r>
        <w:rPr>
          <w:spacing w:val="1"/>
        </w:rPr>
        <w:t xml:space="preserve"> </w:t>
      </w:r>
      <w:r>
        <w:t>інвесторів.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характеризувався</w:t>
      </w:r>
      <w:r>
        <w:rPr>
          <w:spacing w:val="1"/>
        </w:rPr>
        <w:t xml:space="preserve"> </w:t>
      </w:r>
      <w:r>
        <w:t>хаотичним створенням спільних підприємств без чіткого визнання своїх прав</w:t>
      </w:r>
      <w:r>
        <w:rPr>
          <w:spacing w:val="1"/>
        </w:rPr>
        <w:t xml:space="preserve"> </w:t>
      </w:r>
      <w:r>
        <w:t>та обов'язків за відсутністю нормативно-правової бази. Спільні підприємства</w:t>
      </w:r>
      <w:r>
        <w:rPr>
          <w:spacing w:val="1"/>
        </w:rPr>
        <w:t xml:space="preserve"> </w:t>
      </w:r>
      <w:r>
        <w:t>створюється лише на основі взаємної довіри між партнерами для просування</w:t>
      </w:r>
      <w:r>
        <w:rPr>
          <w:spacing w:val="1"/>
        </w:rPr>
        <w:t xml:space="preserve"> </w:t>
      </w:r>
      <w:r>
        <w:t>своєї продукції на ринку. У міру того, як законодавча база розвивається і</w:t>
      </w:r>
      <w:r>
        <w:rPr>
          <w:spacing w:val="1"/>
        </w:rPr>
        <w:t xml:space="preserve"> </w:t>
      </w:r>
      <w:r>
        <w:rPr>
          <w:w w:val="95"/>
        </w:rPr>
        <w:t>будується, початок іноземних інвестицій та процесів приватизації починається</w:t>
      </w:r>
      <w:r>
        <w:rPr>
          <w:spacing w:val="1"/>
          <w:w w:val="95"/>
        </w:rPr>
        <w:t xml:space="preserve"> </w:t>
      </w:r>
      <w:r>
        <w:t>другий,</w:t>
      </w:r>
      <w:r>
        <w:rPr>
          <w:spacing w:val="-8"/>
        </w:rPr>
        <w:t xml:space="preserve"> </w:t>
      </w:r>
      <w:r>
        <w:t>якісно</w:t>
      </w:r>
      <w:r>
        <w:rPr>
          <w:spacing w:val="-9"/>
        </w:rPr>
        <w:t xml:space="preserve"> </w:t>
      </w:r>
      <w:r>
        <w:t>новий</w:t>
      </w:r>
      <w:r>
        <w:rPr>
          <w:spacing w:val="-10"/>
        </w:rPr>
        <w:t xml:space="preserve"> </w:t>
      </w:r>
      <w:r>
        <w:t>етап,</w:t>
      </w:r>
      <w:r>
        <w:rPr>
          <w:spacing w:val="-8"/>
        </w:rPr>
        <w:t xml:space="preserve"> </w:t>
      </w:r>
      <w:r>
        <w:t>зовнішньої</w:t>
      </w:r>
      <w:r>
        <w:rPr>
          <w:spacing w:val="-15"/>
        </w:rPr>
        <w:t xml:space="preserve"> </w:t>
      </w:r>
      <w:r>
        <w:t>політики</w:t>
      </w:r>
      <w:r>
        <w:rPr>
          <w:spacing w:val="-5"/>
        </w:rPr>
        <w:t xml:space="preserve"> </w:t>
      </w:r>
      <w:r>
        <w:t>інвестування.</w:t>
      </w:r>
      <w:r>
        <w:rPr>
          <w:spacing w:val="-8"/>
        </w:rPr>
        <w:t xml:space="preserve"> </w:t>
      </w:r>
      <w:r>
        <w:t>Протягом</w:t>
      </w:r>
      <w:r>
        <w:rPr>
          <w:spacing w:val="-8"/>
        </w:rPr>
        <w:t xml:space="preserve"> </w:t>
      </w:r>
      <w:r>
        <w:t>цього</w:t>
      </w:r>
      <w:r>
        <w:rPr>
          <w:spacing w:val="-68"/>
        </w:rPr>
        <w:t xml:space="preserve"> </w:t>
      </w:r>
      <w:r>
        <w:t>періоду</w:t>
      </w:r>
      <w:r>
        <w:rPr>
          <w:spacing w:val="1"/>
        </w:rPr>
        <w:t xml:space="preserve"> </w:t>
      </w:r>
      <w:r>
        <w:t>потужні</w:t>
      </w:r>
      <w:r>
        <w:rPr>
          <w:spacing w:val="1"/>
        </w:rPr>
        <w:t xml:space="preserve"> </w:t>
      </w:r>
      <w:r>
        <w:t>всесвітньо</w:t>
      </w:r>
      <w:r>
        <w:rPr>
          <w:spacing w:val="1"/>
        </w:rPr>
        <w:t xml:space="preserve"> </w:t>
      </w:r>
      <w:r>
        <w:t>відомі</w:t>
      </w:r>
      <w:r>
        <w:rPr>
          <w:spacing w:val="1"/>
        </w:rPr>
        <w:t xml:space="preserve"> </w:t>
      </w:r>
      <w:r>
        <w:t>транснаціональні</w:t>
      </w:r>
      <w:r>
        <w:rPr>
          <w:spacing w:val="1"/>
        </w:rPr>
        <w:t xml:space="preserve"> </w:t>
      </w:r>
      <w:r>
        <w:t>компанії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proofErr w:type="spellStart"/>
      <w:r>
        <w:t>Procter</w:t>
      </w:r>
      <w:proofErr w:type="spellEnd"/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proofErr w:type="spellStart"/>
      <w:r>
        <w:t>Gamble</w:t>
      </w:r>
      <w:proofErr w:type="spellEnd"/>
      <w:r>
        <w:t xml:space="preserve">, </w:t>
      </w:r>
      <w:proofErr w:type="spellStart"/>
      <w:r>
        <w:t>Coca-Cola</w:t>
      </w:r>
      <w:proofErr w:type="spellEnd"/>
      <w:r>
        <w:t xml:space="preserve">, </w:t>
      </w:r>
      <w:proofErr w:type="spellStart"/>
      <w:r>
        <w:t>Samsung</w:t>
      </w:r>
      <w:proofErr w:type="spellEnd"/>
      <w:r>
        <w:t>, LG та ін. - усі проявили великий інтерес до</w:t>
      </w:r>
      <w:r>
        <w:rPr>
          <w:spacing w:val="1"/>
        </w:rPr>
        <w:t xml:space="preserve"> </w:t>
      </w:r>
      <w:r>
        <w:t>українського ринку</w:t>
      </w:r>
      <w:r>
        <w:rPr>
          <w:spacing w:val="-3"/>
        </w:rPr>
        <w:t xml:space="preserve"> </w:t>
      </w:r>
      <w:r>
        <w:t>[25].</w:t>
      </w:r>
    </w:p>
    <w:p w:rsidR="008D3065" w:rsidRDefault="009F1A82">
      <w:pPr>
        <w:pStyle w:val="a3"/>
        <w:spacing w:line="362" w:lineRule="auto"/>
        <w:ind w:left="580" w:right="454" w:firstLine="710"/>
        <w:jc w:val="both"/>
      </w:pPr>
      <w:r>
        <w:t>Слід</w:t>
      </w:r>
      <w:r>
        <w:rPr>
          <w:spacing w:val="1"/>
        </w:rPr>
        <w:t xml:space="preserve"> </w:t>
      </w:r>
      <w:r>
        <w:t>дослідити</w:t>
      </w:r>
      <w:r>
        <w:rPr>
          <w:spacing w:val="1"/>
        </w:rPr>
        <w:t xml:space="preserve"> </w:t>
      </w:r>
      <w:r>
        <w:t>тенденції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індексу</w:t>
      </w:r>
      <w:r>
        <w:rPr>
          <w:spacing w:val="1"/>
        </w:rPr>
        <w:t xml:space="preserve"> </w:t>
      </w:r>
      <w:r>
        <w:t>інвестиційної</w:t>
      </w:r>
      <w:r>
        <w:rPr>
          <w:spacing w:val="1"/>
        </w:rPr>
        <w:t xml:space="preserve"> </w:t>
      </w:r>
      <w:r>
        <w:t>привабливості</w:t>
      </w:r>
      <w:r>
        <w:rPr>
          <w:spacing w:val="-67"/>
        </w:rPr>
        <w:t xml:space="preserve"> </w:t>
      </w:r>
      <w:r>
        <w:t>України за</w:t>
      </w:r>
      <w:r>
        <w:rPr>
          <w:spacing w:val="3"/>
        </w:rPr>
        <w:t xml:space="preserve"> </w:t>
      </w:r>
      <w:r>
        <w:t>2010–2021</w:t>
      </w:r>
      <w:r>
        <w:rPr>
          <w:spacing w:val="1"/>
        </w:rPr>
        <w:t xml:space="preserve"> </w:t>
      </w:r>
      <w:r>
        <w:t>рр.</w:t>
      </w:r>
      <w:r>
        <w:rPr>
          <w:spacing w:val="3"/>
        </w:rPr>
        <w:t xml:space="preserve"> </w:t>
      </w:r>
      <w:r>
        <w:t>(рис.</w:t>
      </w:r>
      <w:r>
        <w:rPr>
          <w:spacing w:val="4"/>
        </w:rPr>
        <w:t xml:space="preserve"> </w:t>
      </w:r>
      <w:r>
        <w:t>3.1).</w:t>
      </w:r>
    </w:p>
    <w:p w:rsidR="008D3065" w:rsidRDefault="009F1A82">
      <w:pPr>
        <w:pStyle w:val="a3"/>
        <w:spacing w:line="362" w:lineRule="auto"/>
        <w:ind w:left="580" w:right="458" w:firstLine="710"/>
        <w:jc w:val="both"/>
      </w:pPr>
      <w:r>
        <w:t xml:space="preserve">ІІП приймає 5-бальну шкалу </w:t>
      </w:r>
      <w:proofErr w:type="spellStart"/>
      <w:r>
        <w:t>Лайкерта</w:t>
      </w:r>
      <w:proofErr w:type="spellEnd"/>
      <w:r>
        <w:t>, а умовне позитивне значення</w:t>
      </w:r>
      <w:r>
        <w:rPr>
          <w:spacing w:val="1"/>
        </w:rPr>
        <w:t xml:space="preserve"> </w:t>
      </w:r>
      <w:r>
        <w:t>більше як 3. За даними Європейської Бізнес Асоціації, даний індекс України</w:t>
      </w:r>
      <w:r>
        <w:rPr>
          <w:spacing w:val="1"/>
        </w:rPr>
        <w:t xml:space="preserve"> </w:t>
      </w:r>
      <w:r>
        <w:t>перевищив</w:t>
      </w:r>
      <w:r>
        <w:rPr>
          <w:spacing w:val="-1"/>
        </w:rPr>
        <w:t xml:space="preserve"> </w:t>
      </w:r>
      <w:r>
        <w:t>3 лише</w:t>
      </w:r>
      <w:r>
        <w:rPr>
          <w:spacing w:val="1"/>
        </w:rPr>
        <w:t xml:space="preserve"> </w:t>
      </w:r>
      <w:r>
        <w:t>за</w:t>
      </w:r>
      <w:r>
        <w:rPr>
          <w:spacing w:val="2"/>
        </w:rPr>
        <w:t xml:space="preserve"> </w:t>
      </w:r>
      <w:r>
        <w:t>чотири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останніх десяти років.</w:t>
      </w:r>
    </w:p>
    <w:p w:rsidR="008D3065" w:rsidRDefault="009F1A82">
      <w:pPr>
        <w:pStyle w:val="a3"/>
        <w:ind w:left="573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212" style="width:463.45pt;height:234.75pt;mso-position-horizontal-relative:char;mso-position-vertical-relative:line" coordsize="9269,4695">
            <v:shape id="_x0000_s1255" style="position:absolute;left:640;top:1092;width:939;height:2132" coordorigin="641,1092" coordsize="939,2132" o:spt="100" adj="0,,0" path="m641,3223r242,m1099,3223r480,m641,2796r242,m1099,2796r480,m641,2369r242,m1099,2369r480,m641,1942r242,m1099,1942r480,m641,1514r242,m1099,1514r480,m641,1092r242,m1099,1092r480,e" filled="f" strokecolor="#d9d9d9" strokeweight=".72pt">
              <v:stroke joinstyle="round"/>
              <v:formulas/>
              <v:path arrowok="t" o:connecttype="segments"/>
            </v:shape>
            <v:rect id="_x0000_s1254" style="position:absolute;left:883;top:1003;width:216;height:2645" fillcolor="#4471c4" stroked="f"/>
            <v:shape id="_x0000_s1253" style="position:absolute;left:1800;top:1092;width:3980;height:2132" coordorigin="1800,1092" coordsize="3980,2132" o:spt="100" adj="0,,0" path="m1800,3223r480,m1800,2796r480,m1800,2369r480,m1800,1942r480,m1800,1514r1882,m1800,1092r3979,e" filled="f" strokecolor="#d9d9d9" strokeweight=".72pt">
              <v:stroke joinstyle="round"/>
              <v:formulas/>
              <v:path arrowok="t" o:connecttype="segments"/>
            </v:shape>
            <v:rect id="_x0000_s1252" style="position:absolute;left:1579;top:748;width:221;height:2900" fillcolor="#4471c4" stroked="f"/>
            <v:shape id="_x0000_s1251" style="position:absolute;left:2500;top:1941;width:480;height:1282" coordorigin="2501,1942" coordsize="480,1282" o:spt="100" adj="0,,0" path="m2501,3223r480,m2501,2796r480,m2501,2369r480,m2501,1942r480,e" filled="f" strokecolor="#d9d9d9" strokeweight=".72pt">
              <v:stroke joinstyle="round"/>
              <v:formulas/>
              <v:path arrowok="t" o:connecttype="segments"/>
            </v:shape>
            <v:rect id="_x0000_s1250" style="position:absolute;left:2280;top:1771;width:221;height:1877" fillcolor="#4471c4" stroked="f"/>
            <v:shape id="_x0000_s1249" style="position:absolute;left:3201;top:1941;width:480;height:1282" coordorigin="3202,1942" coordsize="480,1282" o:spt="100" adj="0,,0" path="m3202,3223r480,m3202,2796r480,m3202,2369r480,m3202,1942r480,e" filled="f" strokecolor="#d9d9d9" strokeweight=".72pt">
              <v:stroke joinstyle="round"/>
              <v:formulas/>
              <v:path arrowok="t" o:connecttype="segments"/>
            </v:shape>
            <v:rect id="_x0000_s1248" style="position:absolute;left:2980;top:1771;width:221;height:1877" fillcolor="#4471c4" stroked="f"/>
            <v:shape id="_x0000_s1247" style="position:absolute;left:3902;top:1514;width:480;height:1709" coordorigin="3902,1514" coordsize="480,1709" o:spt="100" adj="0,,0" path="m3902,3223r480,m3902,2796r480,m3902,2369r480,m3902,1942r480,m3902,1514r480,e" filled="f" strokecolor="#d9d9d9" strokeweight=".72pt">
              <v:stroke joinstyle="round"/>
              <v:formulas/>
              <v:path arrowok="t" o:connecttype="segments"/>
            </v:shape>
            <v:rect id="_x0000_s1246" style="position:absolute;left:3681;top:1344;width:221;height:2304" fillcolor="#4471c4" stroked="f"/>
            <v:shape id="_x0000_s1245" style="position:absolute;left:4598;top:1514;width:480;height:1709" coordorigin="4598,1514" coordsize="480,1709" o:spt="100" adj="0,,0" path="m4598,3223r480,m4598,2796r480,m4598,2369r480,m4598,1942r480,m4598,1514r480,e" filled="f" strokecolor="#d9d9d9" strokeweight=".72pt">
              <v:stroke joinstyle="round"/>
              <v:formulas/>
              <v:path arrowok="t" o:connecttype="segments"/>
            </v:shape>
            <v:rect id="_x0000_s1244" style="position:absolute;left:4382;top:1430;width:216;height:2218" fillcolor="#4471c4" stroked="f"/>
            <v:shape id="_x0000_s1243" style="position:absolute;left:5299;top:1514;width:480;height:1709" coordorigin="5299,1514" coordsize="480,1709" o:spt="100" adj="0,,0" path="m5299,3223r480,m5299,2796r480,m5299,2369r480,m5299,1942r480,m5299,1514r480,e" filled="f" strokecolor="#d9d9d9" strokeweight=".72pt">
              <v:stroke joinstyle="round"/>
              <v:formulas/>
              <v:path arrowok="t" o:connecttype="segments"/>
            </v:shape>
            <v:rect id="_x0000_s1242" style="position:absolute;left:5078;top:1176;width:221;height:2472" fillcolor="#4471c4" stroked="f"/>
            <v:shape id="_x0000_s1241" style="position:absolute;left:6000;top:1514;width:480;height:1709" coordorigin="6000,1514" coordsize="480,1709" o:spt="100" adj="0,,0" path="m6000,3223r480,m6000,2796r480,m6000,2369r480,m6000,1942r480,m6000,1514r480,e" filled="f" strokecolor="#d9d9d9" strokeweight=".72pt">
              <v:stroke joinstyle="round"/>
              <v:formulas/>
              <v:path arrowok="t" o:connecttype="segments"/>
            </v:shape>
            <v:shape id="_x0000_s1240" style="position:absolute;left:6000;top:1087;width:3041;height:8" coordorigin="6000,1087" coordsize="3041,8" o:spt="100" adj="0,,0" path="m6000,1094r3041,m6000,1087r3041,e" filled="f" strokecolor="#d9d9d9" strokeweight=".48pt">
              <v:stroke joinstyle="round"/>
              <v:formulas/>
              <v:path arrowok="t" o:connecttype="segments"/>
            </v:shape>
            <v:rect id="_x0000_s1239" style="position:absolute;left:5779;top:1003;width:221;height:2645" fillcolor="#4471c4" stroked="f"/>
            <v:shape id="_x0000_s1238" style="position:absolute;left:6700;top:1514;width:480;height:1709" coordorigin="6701,1514" coordsize="480,1709" o:spt="100" adj="0,,0" path="m6701,3223r480,m6701,2796r480,m6701,2369r480,m6701,1942r480,m6701,1514r480,e" filled="f" strokecolor="#d9d9d9" strokeweight=".72pt">
              <v:stroke joinstyle="round"/>
              <v:formulas/>
              <v:path arrowok="t" o:connecttype="segments"/>
            </v:shape>
            <v:rect id="_x0000_s1237" style="position:absolute;left:6480;top:1089;width:221;height:2559" fillcolor="#4471c4" stroked="f"/>
            <v:shape id="_x0000_s1236" style="position:absolute;left:7401;top:1941;width:480;height:1282" coordorigin="7402,1942" coordsize="480,1282" o:spt="100" adj="0,,0" path="m7402,3223r480,m7402,2796r480,m7402,2369r480,m7402,1942r480,e" filled="f" strokecolor="#d9d9d9" strokeweight=".72pt">
              <v:stroke joinstyle="round"/>
              <v:formulas/>
              <v:path arrowok="t" o:connecttype="segments"/>
            </v:shape>
            <v:shape id="_x0000_s1235" style="position:absolute;left:7401;top:1512;width:1176;height:8" coordorigin="7402,1512" coordsize="1176,8" o:spt="100" adj="0,,0" path="m7402,1519r1176,m7402,1512r1176,e" filled="f" strokecolor="#d9d9d9" strokeweight=".24pt">
              <v:stroke joinstyle="round"/>
              <v:formulas/>
              <v:path arrowok="t" o:connecttype="segments"/>
            </v:shape>
            <v:rect id="_x0000_s1234" style="position:absolute;left:7180;top:1176;width:221;height:2472" fillcolor="#4471c4" stroked="f"/>
            <v:shape id="_x0000_s1233" style="position:absolute;left:8097;top:1941;width:480;height:1282" coordorigin="8098,1942" coordsize="480,1282" o:spt="100" adj="0,,0" path="m8098,3223r480,m8098,2796r480,m8098,2369r480,m8098,1942r480,e" filled="f" strokecolor="#d9d9d9" strokeweight=".72pt">
              <v:stroke joinstyle="round"/>
              <v:formulas/>
              <v:path arrowok="t" o:connecttype="segments"/>
            </v:shape>
            <v:rect id="_x0000_s1232" style="position:absolute;left:7881;top:1516;width:216;height:2132" fillcolor="#4471c4" stroked="f"/>
            <v:shape id="_x0000_s1231" style="position:absolute;left:8798;top:1941;width:243;height:1282" coordorigin="8798,1942" coordsize="243,1282" o:spt="100" adj="0,,0" path="m8798,3223r243,m8798,2796r243,m8798,2369r243,m8798,1942r243,e" filled="f" strokecolor="#d9d9d9" strokeweight=".72pt">
              <v:stroke joinstyle="round"/>
              <v:formulas/>
              <v:path arrowok="t" o:connecttype="segments"/>
            </v:shape>
            <v:shape id="_x0000_s1230" style="position:absolute;left:8798;top:1512;width:243;height:8" coordorigin="8798,1512" coordsize="243,8" o:spt="100" adj="0,,0" path="m8798,1519r243,m8798,1512r243,e" filled="f" strokecolor="#d9d9d9" strokeweight=".24pt">
              <v:stroke joinstyle="round"/>
              <v:formulas/>
              <v:path arrowok="t" o:connecttype="segments"/>
            </v:shape>
            <v:rect id="_x0000_s1229" style="position:absolute;left:8577;top:1262;width:221;height:2386" fillcolor="#4471c4" stroked="f"/>
            <v:shape id="_x0000_s1228" style="position:absolute;left:640;top:237;width:8400;height:3408" coordorigin="641,238" coordsize="8400,3408" o:spt="100" adj="0,,0" path="m641,3646r8400,m641,665r8400,m641,238r8400,e" filled="f" strokecolor="#d9d9d9" strokeweight=".72pt">
              <v:stroke joinstyle="round"/>
              <v:formulas/>
              <v:path arrowok="t" o:connecttype="segments"/>
            </v:shape>
            <v:rect id="_x0000_s1227" style="position:absolute;left:2764;top:4315;width:120;height:120" fillcolor="#4471c4" stroked="f"/>
            <v:rect id="_x0000_s1226" style="position:absolute;left:7;top:7;width:9255;height:4680" filled="f" strokecolor="#d9d9d9" strokeweight=".72pt"/>
            <v:shape id="_x0000_s1225" type="#_x0000_t202" style="position:absolute;left:137;top:104;width:323;height:367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ind w:left="179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</w:t>
                    </w:r>
                  </w:p>
                  <w:p w:rsidR="009F1A82" w:rsidRDefault="009F1A82">
                    <w:pPr>
                      <w:spacing w:before="150"/>
                      <w:ind w:right="18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3.5</w:t>
                    </w:r>
                  </w:p>
                  <w:p w:rsidR="009F1A82" w:rsidRDefault="009F1A82">
                    <w:pPr>
                      <w:spacing w:before="150"/>
                      <w:ind w:right="2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</w:t>
                    </w:r>
                  </w:p>
                  <w:p w:rsidR="009F1A82" w:rsidRDefault="009F1A82">
                    <w:pPr>
                      <w:spacing w:before="150"/>
                      <w:ind w:right="18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2.5</w:t>
                    </w:r>
                  </w:p>
                  <w:p w:rsidR="009F1A82" w:rsidRDefault="009F1A82">
                    <w:pPr>
                      <w:spacing w:before="150"/>
                      <w:ind w:right="2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</w:t>
                    </w:r>
                  </w:p>
                  <w:p w:rsidR="009F1A82" w:rsidRDefault="009F1A82">
                    <w:pPr>
                      <w:spacing w:before="151"/>
                      <w:ind w:right="18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1.5</w:t>
                    </w:r>
                  </w:p>
                  <w:p w:rsidR="009F1A82" w:rsidRDefault="009F1A82">
                    <w:pPr>
                      <w:spacing w:before="150"/>
                      <w:ind w:right="2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</w:t>
                    </w:r>
                  </w:p>
                  <w:p w:rsidR="009F1A82" w:rsidRDefault="009F1A82">
                    <w:pPr>
                      <w:spacing w:before="150"/>
                      <w:ind w:right="18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0.5</w:t>
                    </w:r>
                  </w:p>
                  <w:p w:rsidR="009F1A82" w:rsidRDefault="009F1A82">
                    <w:pPr>
                      <w:spacing w:before="150"/>
                      <w:ind w:right="2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</w:t>
                    </w:r>
                  </w:p>
                </w:txbxContent>
              </v:textbox>
            </v:shape>
            <v:shape id="_x0000_s1224" type="#_x0000_t202" style="position:absolute;left:1541;top:398;width:323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3.4</w:t>
                    </w:r>
                  </w:p>
                </w:txbxContent>
              </v:textbox>
            </v:shape>
            <v:shape id="_x0000_s1223" type="#_x0000_t202" style="position:absolute;left:842;top:654;width:323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3.1</w:t>
                    </w:r>
                  </w:p>
                </w:txbxContent>
              </v:textbox>
            </v:shape>
            <v:shape id="_x0000_s1222" type="#_x0000_t202" style="position:absolute;left:3642;top:995;width:323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2.7</w:t>
                    </w:r>
                  </w:p>
                </w:txbxContent>
              </v:textbox>
            </v:shape>
            <v:shape id="_x0000_s1221" type="#_x0000_t202" style="position:absolute;left:5042;top:824;width:323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2.9</w:t>
                    </w:r>
                  </w:p>
                </w:txbxContent>
              </v:textbox>
            </v:shape>
            <v:shape id="_x0000_s1220" type="#_x0000_t202" style="position:absolute;left:5743;top:654;width:323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3.1</w:t>
                    </w:r>
                  </w:p>
                </w:txbxContent>
              </v:textbox>
            </v:shape>
            <v:shape id="_x0000_s1219" type="#_x0000_t202" style="position:absolute;left:6534;top:739;width:140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</w:t>
                    </w:r>
                  </w:p>
                </w:txbxContent>
              </v:textbox>
            </v:shape>
            <v:shape id="_x0000_s1218" type="#_x0000_t202" style="position:absolute;left:7143;top:824;width:323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2.9</w:t>
                    </w:r>
                  </w:p>
                </w:txbxContent>
              </v:textbox>
            </v:shape>
            <v:shape id="_x0000_s1217" type="#_x0000_t202" style="position:absolute;left:4342;top:1079;width:323;height:267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2.6</w:t>
                    </w:r>
                  </w:p>
                </w:txbxContent>
              </v:textbox>
            </v:shape>
            <v:shape id="_x0000_s1216" type="#_x0000_t202" style="position:absolute;left:8544;top:909;width:323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2.8</w:t>
                    </w:r>
                  </w:p>
                </w:txbxContent>
              </v:textbox>
            </v:shape>
            <v:shape id="_x0000_s1215" type="#_x0000_t202" style="position:absolute;left:7843;top:1165;width:323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2.5</w:t>
                    </w:r>
                  </w:p>
                </w:txbxContent>
              </v:textbox>
            </v:shape>
            <v:shape id="_x0000_s1214" type="#_x0000_t202" style="position:absolute;left:2242;top:1421;width:1023;height:266" filled="f" stroked="f">
              <v:textbox inset="0,0,0,0">
                <w:txbxContent>
                  <w:p w:rsidR="009F1A82" w:rsidRDefault="009F1A82">
                    <w:pPr>
                      <w:tabs>
                        <w:tab w:val="left" w:pos="700"/>
                      </w:tabs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2.2</w:t>
                    </w:r>
                    <w:r>
                      <w:rPr>
                        <w:sz w:val="24"/>
                      </w:rPr>
                      <w:tab/>
                      <w:t>2.2</w:t>
                    </w:r>
                  </w:p>
                </w:txbxContent>
              </v:textbox>
            </v:shape>
            <v:shape id="_x0000_s1213" type="#_x0000_t202" style="position:absolute;left:751;top:3795;width:8205;height:725" filled="f" stroked="f">
              <v:textbox inset="0,0,0,0">
                <w:txbxContent>
                  <w:p w:rsidR="009F1A82" w:rsidRDefault="009F1A82">
                    <w:pPr>
                      <w:tabs>
                        <w:tab w:val="left" w:pos="700"/>
                        <w:tab w:val="left" w:pos="1400"/>
                        <w:tab w:val="left" w:pos="2100"/>
                        <w:tab w:val="left" w:pos="2800"/>
                        <w:tab w:val="left" w:pos="3501"/>
                        <w:tab w:val="left" w:pos="4201"/>
                        <w:tab w:val="left" w:pos="4901"/>
                        <w:tab w:val="left" w:pos="5601"/>
                        <w:tab w:val="left" w:pos="6301"/>
                        <w:tab w:val="left" w:pos="7002"/>
                        <w:tab w:val="left" w:pos="7702"/>
                      </w:tabs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2010</w:t>
                    </w:r>
                    <w:r>
                      <w:rPr>
                        <w:sz w:val="24"/>
                      </w:rPr>
                      <w:tab/>
                      <w:t>2011</w:t>
                    </w:r>
                    <w:r>
                      <w:rPr>
                        <w:sz w:val="24"/>
                      </w:rPr>
                      <w:tab/>
                      <w:t>2012</w:t>
                    </w:r>
                    <w:r>
                      <w:rPr>
                        <w:sz w:val="24"/>
                      </w:rPr>
                      <w:tab/>
                      <w:t>2013</w:t>
                    </w:r>
                    <w:r>
                      <w:rPr>
                        <w:sz w:val="24"/>
                      </w:rPr>
                      <w:tab/>
                      <w:t>2014</w:t>
                    </w:r>
                    <w:r>
                      <w:rPr>
                        <w:sz w:val="24"/>
                      </w:rPr>
                      <w:tab/>
                      <w:t>2015</w:t>
                    </w:r>
                    <w:r>
                      <w:rPr>
                        <w:sz w:val="24"/>
                      </w:rPr>
                      <w:tab/>
                      <w:t>2016</w:t>
                    </w:r>
                    <w:r>
                      <w:rPr>
                        <w:sz w:val="24"/>
                      </w:rPr>
                      <w:tab/>
                      <w:t>2017</w:t>
                    </w:r>
                    <w:r>
                      <w:rPr>
                        <w:sz w:val="24"/>
                      </w:rPr>
                      <w:tab/>
                      <w:t>2018</w:t>
                    </w:r>
                    <w:r>
                      <w:rPr>
                        <w:sz w:val="24"/>
                      </w:rPr>
                      <w:tab/>
                      <w:t>2019</w:t>
                    </w:r>
                    <w:r>
                      <w:rPr>
                        <w:sz w:val="24"/>
                      </w:rPr>
                      <w:tab/>
                      <w:t>2020</w:t>
                    </w:r>
                    <w:r>
                      <w:rPr>
                        <w:sz w:val="24"/>
                      </w:rPr>
                      <w:tab/>
                      <w:t>2021</w:t>
                    </w:r>
                  </w:p>
                  <w:p w:rsidR="009F1A82" w:rsidRDefault="009F1A82">
                    <w:pPr>
                      <w:spacing w:before="182"/>
                      <w:ind w:left="2172" w:right="235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Індекс</w:t>
                    </w:r>
                    <w:r>
                      <w:rPr>
                        <w:spacing w:val="-6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інвестиційної</w:t>
                    </w:r>
                    <w:r>
                      <w:rPr>
                        <w:spacing w:val="-5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привабливості</w:t>
                    </w:r>
                  </w:p>
                </w:txbxContent>
              </v:textbox>
            </v:shape>
            <w10:anchorlock/>
          </v:group>
        </w:pict>
      </w:r>
    </w:p>
    <w:p w:rsidR="008D3065" w:rsidRDefault="009F1A82">
      <w:pPr>
        <w:pStyle w:val="a3"/>
        <w:spacing w:before="103" w:line="362" w:lineRule="auto"/>
        <w:ind w:left="580" w:right="458" w:firstLine="710"/>
        <w:jc w:val="both"/>
      </w:pPr>
      <w:r>
        <w:rPr>
          <w:w w:val="95"/>
        </w:rPr>
        <w:t>Рис 3.1. Динаміка індексу інвестиційної привабливості України за період</w:t>
      </w:r>
      <w:r>
        <w:rPr>
          <w:spacing w:val="1"/>
          <w:w w:val="95"/>
        </w:rPr>
        <w:t xml:space="preserve"> </w:t>
      </w:r>
      <w:r>
        <w:t>2010-2021</w:t>
      </w:r>
      <w:r>
        <w:rPr>
          <w:spacing w:val="1"/>
        </w:rPr>
        <w:t xml:space="preserve"> </w:t>
      </w:r>
      <w:r>
        <w:t>роки.</w:t>
      </w:r>
    </w:p>
    <w:p w:rsidR="008D3065" w:rsidRDefault="009F1A82">
      <w:pPr>
        <w:pStyle w:val="a3"/>
        <w:spacing w:line="314" w:lineRule="exact"/>
        <w:ind w:left="1290"/>
      </w:pPr>
      <w:r>
        <w:t>Джерело:</w:t>
      </w:r>
      <w:r>
        <w:rPr>
          <w:spacing w:val="-8"/>
        </w:rPr>
        <w:t xml:space="preserve"> </w:t>
      </w:r>
      <w:r>
        <w:t>складено</w:t>
      </w:r>
      <w:r>
        <w:rPr>
          <w:spacing w:val="-3"/>
        </w:rPr>
        <w:t xml:space="preserve"> </w:t>
      </w:r>
      <w:r>
        <w:t>автором</w:t>
      </w:r>
      <w:r>
        <w:rPr>
          <w:spacing w:val="-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основі</w:t>
      </w:r>
      <w:r>
        <w:rPr>
          <w:spacing w:val="-3"/>
        </w:rPr>
        <w:t xml:space="preserve"> </w:t>
      </w:r>
      <w:r>
        <w:t>[26].</w:t>
      </w:r>
    </w:p>
    <w:p w:rsidR="008D3065" w:rsidRDefault="008D3065">
      <w:pPr>
        <w:spacing w:line="314" w:lineRule="exact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3"/>
        <w:spacing w:before="87" w:line="360" w:lineRule="auto"/>
        <w:ind w:left="580" w:right="452" w:firstLine="710"/>
        <w:jc w:val="both"/>
      </w:pPr>
      <w:r>
        <w:t>Проаналізувавши</w:t>
      </w:r>
      <w:r>
        <w:rPr>
          <w:spacing w:val="1"/>
        </w:rPr>
        <w:t xml:space="preserve"> </w:t>
      </w:r>
      <w:r>
        <w:t>динаміку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індексу</w:t>
      </w:r>
      <w:r>
        <w:rPr>
          <w:spacing w:val="1"/>
        </w:rPr>
        <w:t xml:space="preserve"> </w:t>
      </w:r>
      <w:r>
        <w:t>інвестиційної</w:t>
      </w:r>
      <w:r>
        <w:rPr>
          <w:spacing w:val="1"/>
        </w:rPr>
        <w:t xml:space="preserve"> </w:t>
      </w:r>
      <w:r>
        <w:t>привабливості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досліджуваний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(рис.3.2.),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стверджувати, що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цілому</w:t>
      </w:r>
      <w:r>
        <w:rPr>
          <w:spacing w:val="-5"/>
        </w:rPr>
        <w:t xml:space="preserve"> </w:t>
      </w:r>
      <w:r>
        <w:t>даний</w:t>
      </w:r>
      <w:r>
        <w:rPr>
          <w:spacing w:val="-2"/>
        </w:rPr>
        <w:t xml:space="preserve"> </w:t>
      </w:r>
      <w:r>
        <w:t>показник</w:t>
      </w:r>
      <w:r>
        <w:rPr>
          <w:spacing w:val="-2"/>
        </w:rPr>
        <w:t xml:space="preserve"> </w:t>
      </w:r>
      <w:r>
        <w:t>є досить</w:t>
      </w:r>
      <w:r>
        <w:rPr>
          <w:spacing w:val="-3"/>
        </w:rPr>
        <w:t xml:space="preserve"> </w:t>
      </w:r>
      <w:r>
        <w:t>на низькому</w:t>
      </w:r>
      <w:r>
        <w:rPr>
          <w:spacing w:val="-5"/>
        </w:rPr>
        <w:t xml:space="preserve"> </w:t>
      </w:r>
      <w:r>
        <w:t>рівні.</w:t>
      </w:r>
    </w:p>
    <w:p w:rsidR="008D3065" w:rsidRDefault="009F1A82">
      <w:pPr>
        <w:pStyle w:val="a3"/>
        <w:spacing w:before="1" w:line="360" w:lineRule="auto"/>
        <w:ind w:left="580" w:right="442" w:firstLine="710"/>
        <w:jc w:val="both"/>
      </w:pPr>
      <w:r>
        <w:t>За</w:t>
      </w:r>
      <w:r>
        <w:rPr>
          <w:spacing w:val="1"/>
        </w:rPr>
        <w:t xml:space="preserve"> </w:t>
      </w:r>
      <w:r>
        <w:t>даними</w:t>
      </w:r>
      <w:r>
        <w:rPr>
          <w:spacing w:val="1"/>
        </w:rPr>
        <w:t xml:space="preserve"> </w:t>
      </w:r>
      <w:r>
        <w:t>ЄБА,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індексу</w:t>
      </w:r>
      <w:r>
        <w:rPr>
          <w:spacing w:val="1"/>
        </w:rPr>
        <w:t xml:space="preserve"> </w:t>
      </w:r>
      <w:r>
        <w:t>досягло</w:t>
      </w:r>
      <w:r>
        <w:rPr>
          <w:spacing w:val="1"/>
        </w:rPr>
        <w:t xml:space="preserve"> </w:t>
      </w:r>
      <w:r>
        <w:t>найвищого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останні</w:t>
      </w:r>
      <w:r>
        <w:rPr>
          <w:spacing w:val="1"/>
        </w:rPr>
        <w:t xml:space="preserve"> </w:t>
      </w:r>
      <w:r>
        <w:t>чотири</w:t>
      </w:r>
      <w:r>
        <w:rPr>
          <w:spacing w:val="1"/>
        </w:rPr>
        <w:t xml:space="preserve"> </w:t>
      </w:r>
      <w:r>
        <w:t>роки:</w:t>
      </w:r>
      <w:r>
        <w:rPr>
          <w:spacing w:val="1"/>
        </w:rPr>
        <w:t xml:space="preserve"> </w:t>
      </w:r>
      <w:r>
        <w:t>основним</w:t>
      </w:r>
      <w:r>
        <w:rPr>
          <w:spacing w:val="1"/>
        </w:rPr>
        <w:t xml:space="preserve"> </w:t>
      </w:r>
      <w:r>
        <w:t>фактором</w:t>
      </w:r>
      <w:r>
        <w:rPr>
          <w:spacing w:val="1"/>
        </w:rPr>
        <w:t xml:space="preserve"> </w:t>
      </w:r>
      <w:r>
        <w:t>покращення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стабільність</w:t>
      </w:r>
      <w:r>
        <w:rPr>
          <w:spacing w:val="1"/>
        </w:rPr>
        <w:t xml:space="preserve"> </w:t>
      </w:r>
      <w:r>
        <w:t>національної валюти. Інвестиційний клімат у 2020 році отримав негативні</w:t>
      </w:r>
      <w:r>
        <w:rPr>
          <w:spacing w:val="1"/>
        </w:rPr>
        <w:t xml:space="preserve"> </w:t>
      </w:r>
      <w:r>
        <w:t>відгуки від підприємців та інвесторів. Водночас негативними факторами, які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інвестиційний</w:t>
      </w:r>
      <w:r>
        <w:rPr>
          <w:spacing w:val="1"/>
        </w:rPr>
        <w:t xml:space="preserve"> </w:t>
      </w:r>
      <w:r>
        <w:t>клімат,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слабка</w:t>
      </w:r>
      <w:r>
        <w:rPr>
          <w:spacing w:val="1"/>
        </w:rPr>
        <w:t xml:space="preserve"> </w:t>
      </w:r>
      <w:r>
        <w:t>судова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(94%</w:t>
      </w:r>
      <w:r>
        <w:rPr>
          <w:spacing w:val="1"/>
        </w:rPr>
        <w:t xml:space="preserve"> </w:t>
      </w:r>
      <w:r>
        <w:t>респондентів), високий</w:t>
      </w:r>
      <w:r>
        <w:rPr>
          <w:spacing w:val="-2"/>
        </w:rPr>
        <w:t xml:space="preserve"> </w:t>
      </w:r>
      <w:r>
        <w:t>рівень</w:t>
      </w:r>
      <w:r>
        <w:rPr>
          <w:spacing w:val="-3"/>
        </w:rPr>
        <w:t xml:space="preserve"> </w:t>
      </w:r>
      <w:r>
        <w:t>корупції</w:t>
      </w:r>
      <w:r>
        <w:rPr>
          <w:spacing w:val="-8"/>
        </w:rPr>
        <w:t xml:space="preserve"> </w:t>
      </w:r>
      <w:r>
        <w:t>(91%)</w:t>
      </w:r>
      <w:r>
        <w:rPr>
          <w:spacing w:val="-3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тіньова</w:t>
      </w:r>
      <w:r>
        <w:rPr>
          <w:spacing w:val="-1"/>
        </w:rPr>
        <w:t xml:space="preserve"> </w:t>
      </w:r>
      <w:r>
        <w:t>економіка</w:t>
      </w:r>
      <w:r>
        <w:rPr>
          <w:spacing w:val="-1"/>
        </w:rPr>
        <w:t xml:space="preserve"> </w:t>
      </w:r>
      <w:r>
        <w:t>(75%).</w:t>
      </w:r>
    </w:p>
    <w:p w:rsidR="008D3065" w:rsidRDefault="009F1A82">
      <w:pPr>
        <w:pStyle w:val="a3"/>
        <w:spacing w:line="360" w:lineRule="auto"/>
        <w:ind w:left="580" w:right="451" w:firstLine="710"/>
        <w:jc w:val="both"/>
      </w:pPr>
      <w:r>
        <w:t>На інвестиційний клімат також вплинула пандемія. Результат політики</w:t>
      </w:r>
      <w:r>
        <w:rPr>
          <w:spacing w:val="1"/>
        </w:rPr>
        <w:t xml:space="preserve"> </w:t>
      </w:r>
      <w:r>
        <w:t>залучення</w:t>
      </w:r>
      <w:r>
        <w:rPr>
          <w:spacing w:val="-3"/>
        </w:rPr>
        <w:t xml:space="preserve"> </w:t>
      </w:r>
      <w:r>
        <w:t>інвестицій</w:t>
      </w:r>
      <w:r>
        <w:rPr>
          <w:spacing w:val="-3"/>
        </w:rPr>
        <w:t xml:space="preserve"> </w:t>
      </w:r>
      <w:r>
        <w:t>2020</w:t>
      </w:r>
      <w:r>
        <w:rPr>
          <w:spacing w:val="-4"/>
        </w:rPr>
        <w:t xml:space="preserve"> </w:t>
      </w:r>
      <w:r>
        <w:t>року</w:t>
      </w:r>
      <w:r>
        <w:rPr>
          <w:spacing w:val="-8"/>
        </w:rPr>
        <w:t xml:space="preserve"> </w:t>
      </w:r>
      <w:r>
        <w:t>виявився</w:t>
      </w:r>
      <w:r>
        <w:rPr>
          <w:spacing w:val="-2"/>
        </w:rPr>
        <w:t xml:space="preserve"> </w:t>
      </w:r>
      <w:r>
        <w:t>невдалим:</w:t>
      </w:r>
      <w:r>
        <w:rPr>
          <w:spacing w:val="-9"/>
        </w:rPr>
        <w:t xml:space="preserve"> </w:t>
      </w:r>
      <w:r>
        <w:t>зростання</w:t>
      </w:r>
      <w:r>
        <w:rPr>
          <w:spacing w:val="-3"/>
        </w:rPr>
        <w:t xml:space="preserve"> </w:t>
      </w:r>
      <w:r>
        <w:t>припливу</w:t>
      </w:r>
      <w:r>
        <w:rPr>
          <w:spacing w:val="-7"/>
        </w:rPr>
        <w:t xml:space="preserve"> </w:t>
      </w:r>
      <w:r>
        <w:t>ПІІ</w:t>
      </w:r>
      <w:r>
        <w:rPr>
          <w:spacing w:val="-5"/>
        </w:rPr>
        <w:t xml:space="preserve"> </w:t>
      </w:r>
      <w:r>
        <w:t>в</w:t>
      </w:r>
      <w:r>
        <w:rPr>
          <w:spacing w:val="-68"/>
        </w:rPr>
        <w:t xml:space="preserve"> </w:t>
      </w:r>
      <w:r>
        <w:t>Україну</w:t>
      </w:r>
      <w:r>
        <w:rPr>
          <w:spacing w:val="-6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2020</w:t>
      </w:r>
      <w:r>
        <w:rPr>
          <w:spacing w:val="-5"/>
        </w:rPr>
        <w:t xml:space="preserve"> </w:t>
      </w:r>
      <w:r>
        <w:t>році</w:t>
      </w:r>
      <w:r>
        <w:rPr>
          <w:spacing w:val="-10"/>
        </w:rPr>
        <w:t xml:space="preserve"> </w:t>
      </w:r>
      <w:r>
        <w:t>було</w:t>
      </w:r>
      <w:r>
        <w:rPr>
          <w:spacing w:val="-6"/>
        </w:rPr>
        <w:t xml:space="preserve"> </w:t>
      </w:r>
      <w:r>
        <w:t>негативним,</w:t>
      </w:r>
      <w:r>
        <w:rPr>
          <w:spacing w:val="-2"/>
        </w:rPr>
        <w:t xml:space="preserve"> </w:t>
      </w:r>
      <w:r>
        <w:t>тобто</w:t>
      </w:r>
      <w:r>
        <w:rPr>
          <w:spacing w:val="-6"/>
        </w:rPr>
        <w:t xml:space="preserve"> </w:t>
      </w:r>
      <w:r>
        <w:t>інвестори</w:t>
      </w:r>
      <w:r>
        <w:rPr>
          <w:spacing w:val="-5"/>
        </w:rPr>
        <w:t xml:space="preserve"> </w:t>
      </w:r>
      <w:r>
        <w:t>не</w:t>
      </w:r>
      <w:r>
        <w:rPr>
          <w:spacing w:val="-4"/>
        </w:rPr>
        <w:t xml:space="preserve"> </w:t>
      </w:r>
      <w:r>
        <w:t>входили,</w:t>
      </w:r>
      <w:r>
        <w:rPr>
          <w:spacing w:val="-3"/>
        </w:rPr>
        <w:t xml:space="preserve"> </w:t>
      </w:r>
      <w:r>
        <w:t>а</w:t>
      </w:r>
      <w:r>
        <w:rPr>
          <w:spacing w:val="-5"/>
        </w:rPr>
        <w:t xml:space="preserve"> </w:t>
      </w:r>
      <w:r>
        <w:t>вилучали</w:t>
      </w:r>
      <w:r>
        <w:rPr>
          <w:spacing w:val="-67"/>
        </w:rPr>
        <w:t xml:space="preserve"> </w:t>
      </w:r>
      <w:r>
        <w:t>свої інвестиційні</w:t>
      </w:r>
      <w:r>
        <w:rPr>
          <w:spacing w:val="-4"/>
        </w:rPr>
        <w:t xml:space="preserve"> </w:t>
      </w:r>
      <w:r>
        <w:t>ресурси</w:t>
      </w:r>
      <w:r>
        <w:rPr>
          <w:spacing w:val="3"/>
        </w:rPr>
        <w:t xml:space="preserve"> </w:t>
      </w:r>
      <w:r>
        <w:t>[27].</w:t>
      </w:r>
    </w:p>
    <w:p w:rsidR="008D3065" w:rsidRDefault="009F1A82">
      <w:pPr>
        <w:pStyle w:val="a3"/>
        <w:spacing w:before="1" w:after="4" w:line="357" w:lineRule="auto"/>
        <w:ind w:left="580" w:right="460" w:firstLine="710"/>
        <w:jc w:val="both"/>
      </w:pPr>
      <w:r>
        <w:t>Далі розглянемо як змінювались позиції України у рейтингу «Індекс</w:t>
      </w:r>
      <w:r>
        <w:rPr>
          <w:spacing w:val="1"/>
        </w:rPr>
        <w:t xml:space="preserve"> </w:t>
      </w:r>
      <w:r>
        <w:t>легкості</w:t>
      </w:r>
      <w:r>
        <w:rPr>
          <w:spacing w:val="-6"/>
        </w:rPr>
        <w:t xml:space="preserve"> </w:t>
      </w:r>
      <w:r>
        <w:t>ведення</w:t>
      </w:r>
      <w:r>
        <w:rPr>
          <w:spacing w:val="1"/>
        </w:rPr>
        <w:t xml:space="preserve"> </w:t>
      </w:r>
      <w:r>
        <w:t>бізнесу»</w:t>
      </w:r>
      <w:r>
        <w:rPr>
          <w:spacing w:val="-1"/>
        </w:rPr>
        <w:t xml:space="preserve"> </w:t>
      </w:r>
      <w:r>
        <w:t>(«</w:t>
      </w:r>
      <w:proofErr w:type="spellStart"/>
      <w:r>
        <w:t>Doing</w:t>
      </w:r>
      <w:proofErr w:type="spellEnd"/>
      <w:r>
        <w:t xml:space="preserve"> </w:t>
      </w:r>
      <w:proofErr w:type="spellStart"/>
      <w:r>
        <w:t>Business</w:t>
      </w:r>
      <w:proofErr w:type="spellEnd"/>
      <w:r>
        <w:t>»)</w:t>
      </w:r>
      <w:r>
        <w:rPr>
          <w:spacing w:val="-2"/>
        </w:rPr>
        <w:t xml:space="preserve"> </w:t>
      </w:r>
      <w:r>
        <w:t>за</w:t>
      </w:r>
      <w:r>
        <w:rPr>
          <w:spacing w:val="2"/>
        </w:rPr>
        <w:t xml:space="preserve"> </w:t>
      </w:r>
      <w:r>
        <w:t>2010-2020</w:t>
      </w:r>
      <w:r>
        <w:rPr>
          <w:spacing w:val="-1"/>
        </w:rPr>
        <w:t xml:space="preserve"> </w:t>
      </w:r>
      <w:r>
        <w:t>роки</w:t>
      </w:r>
      <w:r>
        <w:rPr>
          <w:spacing w:val="-1"/>
        </w:rPr>
        <w:t xml:space="preserve"> </w:t>
      </w:r>
      <w:r>
        <w:t>(рис.3.2.)</w:t>
      </w:r>
    </w:p>
    <w:p w:rsidR="008D3065" w:rsidRDefault="009F1A82">
      <w:pPr>
        <w:pStyle w:val="a3"/>
        <w:ind w:left="573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171" style="width:462.75pt;height:207.15pt;mso-position-horizontal-relative:char;mso-position-vertical-relative:line" coordsize="9255,4143">
            <v:shape id="_x0000_s1211" style="position:absolute;left:703;top:952;width:1016;height:1786" coordorigin="703,953" coordsize="1016,1786" o:spt="100" adj="0,,0" path="m703,2738r257,m1200,2738r518,m703,2378r257,m1200,2378r518,m703,2023r257,m1200,2023r518,m703,1668r257,m1200,1668r518,m703,1313r257,m1200,1313r518,m703,953r257,m1200,953r518,e" filled="f" strokecolor="#d9d9d9" strokeweight=".72pt">
              <v:stroke joinstyle="round"/>
              <v:formulas/>
              <v:path arrowok="t" o:connecttype="segments"/>
            </v:shape>
            <v:shape id="_x0000_s1210" style="position:absolute;left:703;top:595;width:1016;height:8" coordorigin="703,595" coordsize="1016,8" o:spt="100" adj="0,,0" path="m703,602r1015,m703,595r1015,e" filled="f" strokecolor="#d9d9d9" strokeweight=".24pt">
              <v:stroke joinstyle="round"/>
              <v:formulas/>
              <v:path arrowok="t" o:connecttype="segments"/>
            </v:shape>
            <v:rect id="_x0000_s1209" style="position:absolute;left:960;top:600;width:240;height:2492" fillcolor="#4471c4" stroked="f"/>
            <v:shape id="_x0000_s1208" style="position:absolute;left:1953;top:952;width:524;height:1786" coordorigin="1954,953" coordsize="524,1786" o:spt="100" adj="0,,0" path="m1954,2738r523,m1954,2378r523,m1954,2023r523,m1954,1668r523,m1954,1313r523,m1954,953r523,e" filled="f" strokecolor="#d9d9d9" strokeweight=".72pt">
              <v:stroke joinstyle="round"/>
              <v:formulas/>
              <v:path arrowok="t" o:connecttype="segments"/>
            </v:shape>
            <v:shape id="_x0000_s1207" style="position:absolute;left:1953;top:595;width:524;height:8" coordorigin="1954,595" coordsize="524,8" o:spt="100" adj="0,,0" path="m1954,602r523,m1954,595r523,e" filled="f" strokecolor="#d9d9d9" strokeweight=".24pt">
              <v:stroke joinstyle="round"/>
              <v:formulas/>
              <v:path arrowok="t" o:connecttype="segments"/>
            </v:shape>
            <v:rect id="_x0000_s1206" style="position:absolute;left:1718;top:580;width:236;height:2511" fillcolor="#4471c4" stroked="f"/>
            <v:shape id="_x0000_s1205" style="position:absolute;left:2712;top:952;width:519;height:1786" coordorigin="2712,953" coordsize="519,1786" o:spt="100" adj="0,,0" path="m2712,2738r518,m2712,2378r518,m2712,2023r518,m2712,1668r518,m2712,1313r518,m2712,953r518,e" filled="f" strokecolor="#d9d9d9" strokeweight=".72pt">
              <v:stroke joinstyle="round"/>
              <v:formulas/>
              <v:path arrowok="t" o:connecttype="segments"/>
            </v:shape>
            <v:shape id="_x0000_s1204" style="position:absolute;left:2712;top:595;width:6315;height:8" coordorigin="2712,595" coordsize="6315,8" o:spt="100" adj="0,,0" path="m2712,602r6314,m2712,595r6314,e" filled="f" strokecolor="#d9d9d9" strokeweight=".24pt">
              <v:stroke joinstyle="round"/>
              <v:formulas/>
              <v:path arrowok="t" o:connecttype="segments"/>
            </v:shape>
            <v:rect id="_x0000_s1203" style="position:absolute;left:2476;top:384;width:236;height:2708" fillcolor="#4471c4" stroked="f"/>
            <v:shape id="_x0000_s1202" style="position:absolute;left:3470;top:1312;width:519;height:1426" coordorigin="3470,1313" coordsize="519,1426" o:spt="100" adj="0,,0" path="m3470,2738r519,m3470,2378r519,m3470,2023r519,m3470,1668r519,m3470,1313r519,e" filled="f" strokecolor="#d9d9d9" strokeweight=".72pt">
              <v:stroke joinstyle="round"/>
              <v:formulas/>
              <v:path arrowok="t" o:connecttype="segments"/>
            </v:shape>
            <v:rect id="_x0000_s1201" style="position:absolute;left:3230;top:614;width:240;height:2477" fillcolor="#4471c4" stroked="f"/>
            <v:shape id="_x0000_s1200" style="position:absolute;left:4224;top:1312;width:4803;height:1426" coordorigin="4224,1313" coordsize="4803,1426" o:spt="100" adj="0,,0" path="m4224,2738r523,m4224,2378r523,m4224,2023r523,m4224,1668r523,m4224,1313r4802,e" filled="f" strokecolor="#d9d9d9" strokeweight=".72pt">
              <v:stroke joinstyle="round"/>
              <v:formulas/>
              <v:path arrowok="t" o:connecttype="segments"/>
            </v:shape>
            <v:rect id="_x0000_s1199" style="position:absolute;left:3988;top:1027;width:236;height:2064" fillcolor="#4471c4" stroked="f"/>
            <v:shape id="_x0000_s1198" style="position:absolute;left:4982;top:1668;width:519;height:1071" coordorigin="4982,1668" coordsize="519,1071" o:spt="100" adj="0,,0" path="m4982,2738r519,m4982,2378r519,m4982,2023r519,m4982,1668r519,e" filled="f" strokecolor="#d9d9d9" strokeweight=".72pt">
              <v:stroke joinstyle="round"/>
              <v:formulas/>
              <v:path arrowok="t" o:connecttype="segments"/>
            </v:shape>
            <v:rect id="_x0000_s1197" style="position:absolute;left:4747;top:1329;width:236;height:1762" fillcolor="#4471c4" stroked="f"/>
            <v:shape id="_x0000_s1196" style="position:absolute;left:5740;top:2023;width:519;height:716" coordorigin="5741,2023" coordsize="519,716" o:spt="100" adj="0,,0" path="m5741,2738r518,m5741,2378r518,m5741,2023r518,e" filled="f" strokecolor="#d9d9d9" strokeweight=".72pt">
              <v:stroke joinstyle="round"/>
              <v:formulas/>
              <v:path arrowok="t" o:connecttype="segments"/>
            </v:shape>
            <v:shape id="_x0000_s1195" style="position:absolute;left:5740;top:1663;width:3286;height:8" coordorigin="5741,1663" coordsize="3286,8" o:spt="100" adj="0,,0" path="m5741,1670r3285,m5741,1663r3285,e" filled="f" strokecolor="#d9d9d9" strokeweight=".48pt">
              <v:stroke joinstyle="round"/>
              <v:formulas/>
              <v:path arrowok="t" o:connecttype="segments"/>
            </v:shape>
            <v:rect id="_x0000_s1194" style="position:absolute;left:5500;top:1598;width:240;height:1493" fillcolor="#4471c4" stroked="f"/>
            <v:shape id="_x0000_s1193" style="position:absolute;left:6499;top:2023;width:519;height:716" coordorigin="6499,2023" coordsize="519,716" o:spt="100" adj="0,,0" path="m6499,2738r519,m6499,2378r519,m6499,2023r519,e" filled="f" strokecolor="#d9d9d9" strokeweight=".72pt">
              <v:stroke joinstyle="round"/>
              <v:formulas/>
              <v:path arrowok="t" o:connecttype="segments"/>
            </v:shape>
            <v:rect id="_x0000_s1192" style="position:absolute;left:6259;top:1665;width:240;height:1426" fillcolor="#4471c4" stroked="f"/>
            <v:shape id="_x0000_s1191" style="position:absolute;left:7252;top:2023;width:519;height:716" coordorigin="7253,2023" coordsize="519,716" o:spt="100" adj="0,,0" path="m7253,2738r518,m7253,2378r518,m7253,2023r518,e" filled="f" strokecolor="#d9d9d9" strokeweight=".72pt">
              <v:stroke joinstyle="round"/>
              <v:formulas/>
              <v:path arrowok="t" o:connecttype="segments"/>
            </v:shape>
            <v:rect id="_x0000_s1190" style="position:absolute;left:7017;top:1704;width:236;height:1388" fillcolor="#4471c4" stroked="f"/>
            <v:shape id="_x0000_s1189" style="position:absolute;left:8011;top:2023;width:519;height:716" coordorigin="8011,2023" coordsize="519,716" o:spt="100" adj="0,,0" path="m8011,2738r519,m8011,2378r519,m8011,2023r519,e" filled="f" strokecolor="#d9d9d9" strokeweight=".72pt">
              <v:stroke joinstyle="round"/>
              <v:formulas/>
              <v:path arrowok="t" o:connecttype="segments"/>
            </v:shape>
            <v:rect id="_x0000_s1188" style="position:absolute;left:7771;top:1809;width:240;height:1282" fillcolor="#4471c4" stroked="f"/>
            <v:shape id="_x0000_s1187" style="position:absolute;left:8769;top:2023;width:257;height:716" coordorigin="8770,2023" coordsize="257,716" o:spt="100" adj="0,,0" path="m8770,2738r256,m8770,2378r256,m8770,2023r256,e" filled="f" strokecolor="#d9d9d9" strokeweight=".72pt">
              <v:stroke joinstyle="round"/>
              <v:formulas/>
              <v:path arrowok="t" o:connecttype="segments"/>
            </v:shape>
            <v:rect id="_x0000_s1186" style="position:absolute;left:8529;top:1953;width:240;height:1138" fillcolor="#4471c4" stroked="f"/>
            <v:shape id="_x0000_s1185" style="position:absolute;left:703;top:242;width:8324;height:2852" coordorigin="703,242" coordsize="8324,2852" o:spt="100" adj="0,,0" path="m703,3094r8323,m703,242r8323,e" filled="f" strokecolor="#d9d9d9" strokeweight=".72pt">
              <v:stroke joinstyle="round"/>
              <v:formulas/>
              <v:path arrowok="t" o:connecttype="segments"/>
            </v:shape>
            <v:rect id="_x0000_s1184" style="position:absolute;left:3283;top:3763;width:120;height:120" fillcolor="#4471c4" stroked="f"/>
            <v:rect id="_x0000_s1183" style="position:absolute;left:7;top:7;width:9240;height:4128" filled="f" strokecolor="#d9d9d9" strokeweight=".72pt"/>
            <v:shape id="_x0000_s1182" type="#_x0000_t202" style="position:absolute;left:137;top:107;width:380;height:3117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ind w:right="18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160</w:t>
                    </w:r>
                  </w:p>
                  <w:p w:rsidR="009F1A82" w:rsidRDefault="009F1A82">
                    <w:pPr>
                      <w:spacing w:before="80"/>
                      <w:ind w:right="18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140</w:t>
                    </w:r>
                  </w:p>
                  <w:p w:rsidR="009F1A82" w:rsidRDefault="009F1A82">
                    <w:pPr>
                      <w:spacing w:before="81"/>
                      <w:ind w:right="18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120</w:t>
                    </w:r>
                  </w:p>
                  <w:p w:rsidR="009F1A82" w:rsidRDefault="009F1A82">
                    <w:pPr>
                      <w:spacing w:before="80"/>
                      <w:ind w:right="18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100</w:t>
                    </w:r>
                  </w:p>
                  <w:p w:rsidR="009F1A82" w:rsidRDefault="009F1A82">
                    <w:pPr>
                      <w:spacing w:before="80"/>
                      <w:ind w:right="18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80</w:t>
                    </w:r>
                  </w:p>
                  <w:p w:rsidR="009F1A82" w:rsidRDefault="009F1A82">
                    <w:pPr>
                      <w:spacing w:before="81"/>
                      <w:ind w:right="18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60</w:t>
                    </w:r>
                  </w:p>
                  <w:p w:rsidR="009F1A82" w:rsidRDefault="009F1A82">
                    <w:pPr>
                      <w:spacing w:before="80"/>
                      <w:ind w:right="18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40</w:t>
                    </w:r>
                  </w:p>
                  <w:p w:rsidR="009F1A82" w:rsidRDefault="009F1A82">
                    <w:pPr>
                      <w:spacing w:before="81"/>
                      <w:ind w:right="18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</w:t>
                    </w:r>
                  </w:p>
                  <w:p w:rsidR="009F1A82" w:rsidRDefault="009F1A82">
                    <w:pPr>
                      <w:spacing w:before="80"/>
                      <w:ind w:right="18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</w:t>
                    </w:r>
                  </w:p>
                </w:txbxContent>
              </v:textbox>
            </v:shape>
            <v:shape id="_x0000_s1181" type="#_x0000_t202" style="position:absolute;left:898;top:246;width:380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140</w:t>
                    </w:r>
                  </w:p>
                </w:txbxContent>
              </v:textbox>
            </v:shape>
            <v:shape id="_x0000_s1180" type="#_x0000_t202" style="position:absolute;left:1655;top:229;width:380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141</w:t>
                    </w:r>
                  </w:p>
                </w:txbxContent>
              </v:textbox>
            </v:shape>
            <v:shape id="_x0000_s1179" type="#_x0000_t202" style="position:absolute;left:2412;top:53;width:380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152</w:t>
                    </w:r>
                  </w:p>
                </w:txbxContent>
              </v:textbox>
            </v:shape>
            <v:shape id="_x0000_s1178" type="#_x0000_t202" style="position:absolute;left:3170;top:264;width:5877;height:979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139</w:t>
                    </w:r>
                  </w:p>
                  <w:p w:rsidR="009F1A82" w:rsidRDefault="009F1A82">
                    <w:pPr>
                      <w:tabs>
                        <w:tab w:val="left" w:pos="762"/>
                        <w:tab w:val="left" w:pos="5856"/>
                      </w:tabs>
                      <w:spacing w:before="134"/>
                      <w:ind w:left="300"/>
                      <w:rPr>
                        <w:sz w:val="24"/>
                      </w:rPr>
                    </w:pPr>
                    <w:r>
                      <w:rPr>
                        <w:sz w:val="24"/>
                        <w:u w:val="single" w:color="D9D9D9"/>
                      </w:rPr>
                      <w:t xml:space="preserve"> </w:t>
                    </w:r>
                    <w:r>
                      <w:rPr>
                        <w:sz w:val="24"/>
                        <w:u w:val="single" w:color="D9D9D9"/>
                      </w:rPr>
                      <w:tab/>
                      <w:t>116</w:t>
                    </w:r>
                    <w:r>
                      <w:rPr>
                        <w:sz w:val="24"/>
                        <w:u w:val="single" w:color="D9D9D9"/>
                      </w:rPr>
                      <w:tab/>
                    </w:r>
                  </w:p>
                  <w:p w:rsidR="009F1A82" w:rsidRDefault="009F1A82">
                    <w:pPr>
                      <w:spacing w:before="27"/>
                      <w:ind w:left="1576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99</w:t>
                    </w:r>
                  </w:p>
                </w:txbxContent>
              </v:textbox>
            </v:shape>
            <v:shape id="_x0000_s1177" type="#_x0000_t202" style="position:absolute;left:5504;top:1244;width:260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84</w:t>
                    </w:r>
                  </w:p>
                </w:txbxContent>
              </v:textbox>
            </v:shape>
            <v:shape id="_x0000_s1176" type="#_x0000_t202" style="position:absolute;left:6261;top:1316;width:260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80</w:t>
                    </w:r>
                  </w:p>
                </w:txbxContent>
              </v:textbox>
            </v:shape>
            <v:shape id="_x0000_s1175" type="#_x0000_t202" style="position:absolute;left:7018;top:1351;width:260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78</w:t>
                    </w:r>
                  </w:p>
                </w:txbxContent>
              </v:textbox>
            </v:shape>
            <v:shape id="_x0000_s1174" type="#_x0000_t202" style="position:absolute;left:7776;top:1458;width:260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72</w:t>
                    </w:r>
                  </w:p>
                </w:txbxContent>
              </v:textbox>
            </v:shape>
            <v:shape id="_x0000_s1173" type="#_x0000_t202" style="position:absolute;left:8533;top:1601;width:260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64</w:t>
                    </w:r>
                  </w:p>
                </w:txbxContent>
              </v:textbox>
            </v:shape>
            <v:shape id="_x0000_s1172" type="#_x0000_t202" style="position:absolute;left:840;top:3241;width:8073;height:724" filled="f" stroked="f">
              <v:textbox inset="0,0,0,0">
                <w:txbxContent>
                  <w:p w:rsidR="009F1A82" w:rsidRDefault="009F1A82">
                    <w:pPr>
                      <w:tabs>
                        <w:tab w:val="left" w:pos="756"/>
                        <w:tab w:val="left" w:pos="1514"/>
                        <w:tab w:val="left" w:pos="2271"/>
                        <w:tab w:val="left" w:pos="3029"/>
                        <w:tab w:val="left" w:pos="3786"/>
                        <w:tab w:val="left" w:pos="4543"/>
                        <w:tab w:val="left" w:pos="5301"/>
                        <w:tab w:val="left" w:pos="6058"/>
                        <w:tab w:val="left" w:pos="6815"/>
                        <w:tab w:val="left" w:pos="7572"/>
                      </w:tabs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2010</w:t>
                    </w:r>
                    <w:r>
                      <w:rPr>
                        <w:sz w:val="24"/>
                      </w:rPr>
                      <w:tab/>
                      <w:t>2011</w:t>
                    </w:r>
                    <w:r>
                      <w:rPr>
                        <w:sz w:val="24"/>
                      </w:rPr>
                      <w:tab/>
                      <w:t>2012</w:t>
                    </w:r>
                    <w:r>
                      <w:rPr>
                        <w:sz w:val="24"/>
                      </w:rPr>
                      <w:tab/>
                      <w:t>2013</w:t>
                    </w:r>
                    <w:r>
                      <w:rPr>
                        <w:sz w:val="24"/>
                      </w:rPr>
                      <w:tab/>
                      <w:t>2014</w:t>
                    </w:r>
                    <w:r>
                      <w:rPr>
                        <w:sz w:val="24"/>
                      </w:rPr>
                      <w:tab/>
                      <w:t>2015</w:t>
                    </w:r>
                    <w:r>
                      <w:rPr>
                        <w:sz w:val="24"/>
                      </w:rPr>
                      <w:tab/>
                      <w:t>2016</w:t>
                    </w:r>
                    <w:r>
                      <w:rPr>
                        <w:sz w:val="24"/>
                      </w:rPr>
                      <w:tab/>
                      <w:t>2017</w:t>
                    </w:r>
                    <w:r>
                      <w:rPr>
                        <w:sz w:val="24"/>
                      </w:rPr>
                      <w:tab/>
                      <w:t>2018</w:t>
                    </w:r>
                    <w:r>
                      <w:rPr>
                        <w:sz w:val="24"/>
                      </w:rPr>
                      <w:tab/>
                      <w:t>2019</w:t>
                    </w:r>
                    <w:r>
                      <w:rPr>
                        <w:sz w:val="24"/>
                      </w:rPr>
                      <w:tab/>
                      <w:t>2020</w:t>
                    </w:r>
                  </w:p>
                  <w:p w:rsidR="009F1A82" w:rsidRDefault="009F1A82">
                    <w:pPr>
                      <w:spacing w:before="181"/>
                      <w:ind w:left="2599" w:right="2858"/>
                      <w:jc w:val="center"/>
                      <w:rPr>
                        <w:sz w:val="24"/>
                      </w:rPr>
                    </w:pPr>
                    <w:r>
                      <w:rPr>
                        <w:spacing w:val="-1"/>
                        <w:sz w:val="24"/>
                      </w:rPr>
                      <w:t>Рейтинг</w:t>
                    </w:r>
                    <w:r>
                      <w:rPr>
                        <w:spacing w:val="-13"/>
                        <w:sz w:val="24"/>
                      </w:rPr>
                      <w:t xml:space="preserve"> </w:t>
                    </w:r>
                    <w:r>
                      <w:rPr>
                        <w:spacing w:val="-1"/>
                        <w:sz w:val="24"/>
                      </w:rPr>
                      <w:t>"</w:t>
                    </w:r>
                    <w:proofErr w:type="spellStart"/>
                    <w:r>
                      <w:rPr>
                        <w:spacing w:val="-1"/>
                        <w:sz w:val="24"/>
                      </w:rPr>
                      <w:t>Doing</w:t>
                    </w:r>
                    <w:proofErr w:type="spellEnd"/>
                    <w:r>
                      <w:rPr>
                        <w:spacing w:val="2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Business</w:t>
                    </w:r>
                    <w:proofErr w:type="spellEnd"/>
                    <w:r>
                      <w:rPr>
                        <w:sz w:val="24"/>
                      </w:rPr>
                      <w:t>"</w:t>
                    </w:r>
                  </w:p>
                </w:txbxContent>
              </v:textbox>
            </v:shape>
            <w10:anchorlock/>
          </v:group>
        </w:pict>
      </w:r>
    </w:p>
    <w:p w:rsidR="008D3065" w:rsidRDefault="009F1A82">
      <w:pPr>
        <w:pStyle w:val="a3"/>
        <w:spacing w:before="103" w:line="362" w:lineRule="auto"/>
        <w:ind w:left="580" w:right="441" w:firstLine="710"/>
        <w:jc w:val="both"/>
      </w:pPr>
      <w:r>
        <w:t>Рис. 3.2. Динаміка місця України в рейтингу «</w:t>
      </w:r>
      <w:proofErr w:type="spellStart"/>
      <w:r>
        <w:t>Doing</w:t>
      </w:r>
      <w:proofErr w:type="spellEnd"/>
      <w:r>
        <w:t xml:space="preserve"> </w:t>
      </w:r>
      <w:proofErr w:type="spellStart"/>
      <w:r>
        <w:t>Business</w:t>
      </w:r>
      <w:proofErr w:type="spellEnd"/>
      <w:r>
        <w:t>» за 2010-</w:t>
      </w:r>
      <w:r>
        <w:rPr>
          <w:spacing w:val="1"/>
        </w:rPr>
        <w:t xml:space="preserve"> </w:t>
      </w:r>
      <w:r>
        <w:t>2020 роки.</w:t>
      </w:r>
    </w:p>
    <w:p w:rsidR="008D3065" w:rsidRDefault="009F1A82">
      <w:pPr>
        <w:pStyle w:val="a3"/>
        <w:spacing w:line="315" w:lineRule="exact"/>
        <w:ind w:left="1290"/>
        <w:jc w:val="both"/>
      </w:pPr>
      <w:r>
        <w:t>Джерело:</w:t>
      </w:r>
      <w:r>
        <w:rPr>
          <w:spacing w:val="-8"/>
        </w:rPr>
        <w:t xml:space="preserve"> </w:t>
      </w:r>
      <w:r>
        <w:t>складено</w:t>
      </w:r>
      <w:r>
        <w:rPr>
          <w:spacing w:val="-3"/>
        </w:rPr>
        <w:t xml:space="preserve"> </w:t>
      </w:r>
      <w:r>
        <w:t>автором</w:t>
      </w:r>
      <w:r>
        <w:rPr>
          <w:spacing w:val="-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основі</w:t>
      </w:r>
      <w:r>
        <w:rPr>
          <w:spacing w:val="-3"/>
        </w:rPr>
        <w:t xml:space="preserve"> </w:t>
      </w:r>
      <w:r>
        <w:t>[28].</w:t>
      </w:r>
    </w:p>
    <w:p w:rsidR="008D3065" w:rsidRDefault="009F1A82">
      <w:pPr>
        <w:pStyle w:val="a3"/>
        <w:spacing w:before="163" w:line="360" w:lineRule="auto"/>
        <w:ind w:left="580" w:right="449" w:firstLine="782"/>
        <w:jc w:val="both"/>
      </w:pPr>
      <w:r>
        <w:t>Як</w:t>
      </w:r>
      <w:r>
        <w:rPr>
          <w:spacing w:val="-11"/>
        </w:rPr>
        <w:t xml:space="preserve"> </w:t>
      </w:r>
      <w:r>
        <w:t>видно</w:t>
      </w:r>
      <w:r>
        <w:rPr>
          <w:spacing w:val="-9"/>
        </w:rPr>
        <w:t xml:space="preserve"> </w:t>
      </w:r>
      <w:r>
        <w:t>з</w:t>
      </w:r>
      <w:r>
        <w:rPr>
          <w:spacing w:val="-14"/>
        </w:rPr>
        <w:t xml:space="preserve"> </w:t>
      </w:r>
      <w:r>
        <w:t>цього</w:t>
      </w:r>
      <w:r>
        <w:rPr>
          <w:spacing w:val="-9"/>
        </w:rPr>
        <w:t xml:space="preserve"> </w:t>
      </w:r>
      <w:r>
        <w:t>графіка,</w:t>
      </w:r>
      <w:r>
        <w:rPr>
          <w:spacing w:val="-8"/>
        </w:rPr>
        <w:t xml:space="preserve"> </w:t>
      </w:r>
      <w:r>
        <w:t>позиції</w:t>
      </w:r>
      <w:r>
        <w:rPr>
          <w:spacing w:val="-15"/>
        </w:rPr>
        <w:t xml:space="preserve"> </w:t>
      </w:r>
      <w:r>
        <w:t>України</w:t>
      </w:r>
      <w:r>
        <w:rPr>
          <w:spacing w:val="-11"/>
        </w:rPr>
        <w:t xml:space="preserve"> </w:t>
      </w:r>
      <w:r>
        <w:t>неухильно</w:t>
      </w:r>
      <w:r>
        <w:rPr>
          <w:spacing w:val="-9"/>
        </w:rPr>
        <w:t xml:space="preserve"> </w:t>
      </w:r>
      <w:r>
        <w:t>збільшуються,</w:t>
      </w:r>
      <w:r>
        <w:rPr>
          <w:spacing w:val="-7"/>
        </w:rPr>
        <w:t xml:space="preserve"> </w:t>
      </w:r>
      <w:r>
        <w:t>але</w:t>
      </w:r>
      <w:r>
        <w:rPr>
          <w:spacing w:val="-68"/>
        </w:rPr>
        <w:t xml:space="preserve"> </w:t>
      </w:r>
      <w:r>
        <w:t>різними темпами. Отже, якщо до 2016 року в Україні було значне зростання</w:t>
      </w:r>
      <w:r>
        <w:rPr>
          <w:spacing w:val="1"/>
        </w:rPr>
        <w:t xml:space="preserve"> </w:t>
      </w:r>
      <w:r>
        <w:t>(на</w:t>
      </w:r>
      <w:r>
        <w:rPr>
          <w:spacing w:val="40"/>
        </w:rPr>
        <w:t xml:space="preserve"> </w:t>
      </w:r>
      <w:r>
        <w:t>13-25</w:t>
      </w:r>
      <w:r>
        <w:rPr>
          <w:spacing w:val="39"/>
        </w:rPr>
        <w:t xml:space="preserve"> </w:t>
      </w:r>
      <w:r>
        <w:t>позицій),</w:t>
      </w:r>
      <w:r>
        <w:rPr>
          <w:spacing w:val="43"/>
        </w:rPr>
        <w:t xml:space="preserve"> </w:t>
      </w:r>
      <w:r>
        <w:t>але</w:t>
      </w:r>
      <w:r>
        <w:rPr>
          <w:spacing w:val="41"/>
        </w:rPr>
        <w:t xml:space="preserve"> </w:t>
      </w:r>
      <w:r>
        <w:t>швидкість</w:t>
      </w:r>
      <w:r>
        <w:rPr>
          <w:spacing w:val="38"/>
        </w:rPr>
        <w:t xml:space="preserve"> </w:t>
      </w:r>
      <w:r>
        <w:t>зменшувалася,</w:t>
      </w:r>
      <w:r>
        <w:rPr>
          <w:spacing w:val="42"/>
        </w:rPr>
        <w:t xml:space="preserve"> </w:t>
      </w:r>
      <w:r>
        <w:t>то</w:t>
      </w:r>
      <w:r>
        <w:rPr>
          <w:spacing w:val="40"/>
        </w:rPr>
        <w:t xml:space="preserve"> </w:t>
      </w:r>
      <w:r>
        <w:t>з</w:t>
      </w:r>
      <w:r>
        <w:rPr>
          <w:spacing w:val="40"/>
        </w:rPr>
        <w:t xml:space="preserve"> </w:t>
      </w:r>
      <w:r>
        <w:t>2016</w:t>
      </w:r>
      <w:r>
        <w:rPr>
          <w:spacing w:val="40"/>
        </w:rPr>
        <w:t xml:space="preserve"> </w:t>
      </w:r>
      <w:r>
        <w:t>року</w:t>
      </w:r>
      <w:r>
        <w:rPr>
          <w:spacing w:val="35"/>
        </w:rPr>
        <w:t xml:space="preserve"> </w:t>
      </w:r>
      <w:r>
        <w:t>поступово</w:t>
      </w:r>
    </w:p>
    <w:p w:rsidR="008D3065" w:rsidRDefault="008D3065">
      <w:pPr>
        <w:spacing w:line="360" w:lineRule="auto"/>
        <w:jc w:val="both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3"/>
        <w:spacing w:before="87" w:line="357" w:lineRule="auto"/>
        <w:ind w:left="580" w:right="461"/>
        <w:jc w:val="both"/>
      </w:pPr>
      <w:r>
        <w:t>збільшується кількість кроків, які Україна долає щороку. Україна посіла 64</w:t>
      </w:r>
      <w:r>
        <w:rPr>
          <w:spacing w:val="1"/>
        </w:rPr>
        <w:t xml:space="preserve"> </w:t>
      </w:r>
      <w:r>
        <w:t>місце</w:t>
      </w:r>
      <w:r>
        <w:rPr>
          <w:spacing w:val="1"/>
        </w:rPr>
        <w:t xml:space="preserve"> </w:t>
      </w:r>
      <w:r>
        <w:t>в 2020</w:t>
      </w:r>
      <w:r>
        <w:rPr>
          <w:spacing w:val="1"/>
        </w:rPr>
        <w:t xml:space="preserve"> </w:t>
      </w:r>
      <w:r>
        <w:t>році.</w:t>
      </w:r>
    </w:p>
    <w:p w:rsidR="008D3065" w:rsidRDefault="009F1A82">
      <w:pPr>
        <w:pStyle w:val="a3"/>
        <w:spacing w:before="6" w:line="360" w:lineRule="auto"/>
        <w:ind w:left="580" w:right="445" w:firstLine="710"/>
        <w:jc w:val="both"/>
      </w:pPr>
      <w:r>
        <w:t>Важливим</w:t>
      </w:r>
      <w:r>
        <w:rPr>
          <w:spacing w:val="1"/>
        </w:rPr>
        <w:t xml:space="preserve"> </w:t>
      </w:r>
      <w:r>
        <w:t>джерелом</w:t>
      </w:r>
      <w:r>
        <w:rPr>
          <w:spacing w:val="1"/>
        </w:rPr>
        <w:t xml:space="preserve"> </w:t>
      </w:r>
      <w:r>
        <w:t>фінансування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задоволення</w:t>
      </w:r>
      <w:r>
        <w:rPr>
          <w:spacing w:val="1"/>
        </w:rPr>
        <w:t xml:space="preserve"> </w:t>
      </w:r>
      <w:r>
        <w:t>інвестиційних</w:t>
      </w:r>
      <w:r>
        <w:rPr>
          <w:spacing w:val="1"/>
        </w:rPr>
        <w:t xml:space="preserve"> </w:t>
      </w:r>
      <w:r>
        <w:t>потреб є прямі закордонні інвестиції. ПІІ включають потенціал збільшення</w:t>
      </w:r>
      <w:r>
        <w:rPr>
          <w:spacing w:val="1"/>
        </w:rPr>
        <w:t xml:space="preserve"> </w:t>
      </w:r>
      <w:r>
        <w:t>збуту продукції та послуг фірми, впровадження новітніх технологій, а також</w:t>
      </w:r>
      <w:r>
        <w:rPr>
          <w:spacing w:val="1"/>
        </w:rPr>
        <w:t xml:space="preserve"> </w:t>
      </w:r>
      <w:r>
        <w:t>практичні й управлінські навички для полегшення ринкових механізмів та</w:t>
      </w:r>
      <w:r>
        <w:rPr>
          <w:spacing w:val="1"/>
        </w:rPr>
        <w:t xml:space="preserve"> </w:t>
      </w:r>
      <w:r>
        <w:t>інтеграції.</w:t>
      </w:r>
      <w:r>
        <w:rPr>
          <w:spacing w:val="3"/>
        </w:rPr>
        <w:t xml:space="preserve"> </w:t>
      </w:r>
      <w:r>
        <w:t>[29].</w:t>
      </w:r>
    </w:p>
    <w:p w:rsidR="008D3065" w:rsidRDefault="009F1A82">
      <w:pPr>
        <w:pStyle w:val="a3"/>
        <w:spacing w:line="360" w:lineRule="auto"/>
        <w:ind w:left="580" w:right="456" w:firstLine="710"/>
        <w:jc w:val="both"/>
      </w:pPr>
      <w:r>
        <w:t>За</w:t>
      </w:r>
      <w:r>
        <w:rPr>
          <w:spacing w:val="1"/>
        </w:rPr>
        <w:t xml:space="preserve"> </w:t>
      </w:r>
      <w:r>
        <w:t>визначенням,</w:t>
      </w:r>
      <w:r>
        <w:rPr>
          <w:spacing w:val="1"/>
        </w:rPr>
        <w:t xml:space="preserve"> </w:t>
      </w:r>
      <w:r>
        <w:t>Закону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«Про</w:t>
      </w:r>
      <w:r>
        <w:rPr>
          <w:spacing w:val="1"/>
        </w:rPr>
        <w:t xml:space="preserve"> </w:t>
      </w:r>
      <w:r>
        <w:t>режим</w:t>
      </w:r>
      <w:r>
        <w:rPr>
          <w:spacing w:val="1"/>
        </w:rPr>
        <w:t xml:space="preserve"> </w:t>
      </w:r>
      <w:r>
        <w:t>іноземного</w:t>
      </w:r>
      <w:r>
        <w:rPr>
          <w:spacing w:val="1"/>
        </w:rPr>
        <w:t xml:space="preserve"> </w:t>
      </w:r>
      <w:r>
        <w:t>інвестування»[30]</w:t>
      </w:r>
      <w:r>
        <w:rPr>
          <w:spacing w:val="1"/>
        </w:rPr>
        <w:t xml:space="preserve"> </w:t>
      </w:r>
      <w:r>
        <w:t>іноземні</w:t>
      </w:r>
      <w:r>
        <w:rPr>
          <w:spacing w:val="1"/>
        </w:rPr>
        <w:t xml:space="preserve"> </w:t>
      </w:r>
      <w:r>
        <w:t>інвестиції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вартість</w:t>
      </w:r>
      <w:r>
        <w:rPr>
          <w:spacing w:val="1"/>
        </w:rPr>
        <w:t xml:space="preserve"> </w:t>
      </w:r>
      <w:r>
        <w:t>об’єктів</w:t>
      </w:r>
      <w:r>
        <w:rPr>
          <w:spacing w:val="1"/>
        </w:rPr>
        <w:t xml:space="preserve"> </w:t>
      </w:r>
      <w:r>
        <w:t>інвестування,</w:t>
      </w:r>
      <w:r>
        <w:rPr>
          <w:spacing w:val="1"/>
        </w:rPr>
        <w:t xml:space="preserve"> </w:t>
      </w:r>
      <w:r>
        <w:t>вкладених</w:t>
      </w:r>
      <w:r>
        <w:rPr>
          <w:spacing w:val="1"/>
        </w:rPr>
        <w:t xml:space="preserve"> </w:t>
      </w:r>
      <w:r>
        <w:t>іноземними</w:t>
      </w:r>
      <w:r>
        <w:rPr>
          <w:spacing w:val="1"/>
        </w:rPr>
        <w:t xml:space="preserve"> </w:t>
      </w:r>
      <w:r>
        <w:t>інвесторами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отримання</w:t>
      </w:r>
      <w:r>
        <w:rPr>
          <w:spacing w:val="1"/>
        </w:rPr>
        <w:t xml:space="preserve"> </w:t>
      </w:r>
      <w:r>
        <w:t>прибутку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соціального ефекту.</w:t>
      </w:r>
    </w:p>
    <w:p w:rsidR="008D3065" w:rsidRDefault="008D3065">
      <w:pPr>
        <w:pStyle w:val="a3"/>
        <w:rPr>
          <w:sz w:val="42"/>
        </w:rPr>
      </w:pPr>
    </w:p>
    <w:p w:rsidR="008D3065" w:rsidRDefault="009F1A82">
      <w:pPr>
        <w:pStyle w:val="a3"/>
        <w:spacing w:line="362" w:lineRule="auto"/>
        <w:ind w:left="580" w:right="446" w:firstLine="710"/>
        <w:jc w:val="both"/>
      </w:pPr>
      <w:r>
        <w:rPr>
          <w:w w:val="95"/>
        </w:rPr>
        <w:t>На рис.3.1 зображено</w:t>
      </w:r>
      <w:r>
        <w:rPr>
          <w:spacing w:val="1"/>
          <w:w w:val="95"/>
        </w:rPr>
        <w:t xml:space="preserve"> </w:t>
      </w:r>
      <w:r>
        <w:rPr>
          <w:w w:val="95"/>
        </w:rPr>
        <w:t>ПІІ в Україну та з України, а також сальдо за 2010-</w:t>
      </w:r>
      <w:r>
        <w:rPr>
          <w:spacing w:val="1"/>
          <w:w w:val="95"/>
        </w:rPr>
        <w:t xml:space="preserve"> </w:t>
      </w:r>
      <w:r>
        <w:t>2021 років</w:t>
      </w:r>
      <w:r>
        <w:rPr>
          <w:spacing w:val="-1"/>
        </w:rPr>
        <w:t xml:space="preserve"> </w:t>
      </w:r>
      <w:r>
        <w:t>(рис.3.3,</w:t>
      </w:r>
      <w:r>
        <w:rPr>
          <w:spacing w:val="4"/>
        </w:rPr>
        <w:t xml:space="preserve"> </w:t>
      </w:r>
      <w:r>
        <w:t>Додаток</w:t>
      </w:r>
      <w:r>
        <w:rPr>
          <w:spacing w:val="1"/>
        </w:rPr>
        <w:t xml:space="preserve"> </w:t>
      </w:r>
      <w:r>
        <w:t>Д).</w:t>
      </w:r>
    </w:p>
    <w:p w:rsidR="008D3065" w:rsidRDefault="009F1A82">
      <w:pPr>
        <w:pStyle w:val="a3"/>
        <w:ind w:left="573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121" style="width:470.9pt;height:237.4pt;mso-position-horizontal-relative:char;mso-position-vertical-relative:line" coordsize="9418,4748">
            <v:shape id="_x0000_s1170" style="position:absolute;left:943;top:1567;width:8247;height:2439" coordorigin="943,1567" coordsize="8247,2439" o:spt="100" adj="0,,0" path="m943,4006r8247,m943,3031r8247,m943,2542r8247,m943,2057r8247,m943,1567r8247,m943,3516r8247,e" filled="f" strokecolor="#d9d9d9" strokeweight=".72pt">
              <v:stroke joinstyle="round"/>
              <v:formulas/>
              <v:path arrowok="t" o:connecttype="segments"/>
            </v:shape>
            <v:shape id="_x0000_s1169" style="position:absolute;left:1284;top:1471;width:7560;height:2256" coordorigin="1284,1471" coordsize="7560,2256" path="m1284,1937r686,-178l2662,1471r686,951l4034,3415r687,211l5407,2590r691,28l6785,2431r686,-341l8158,3727,8844,1922e" filled="f" strokecolor="#4471c4" strokeweight="2.16pt">
              <v:path arrowok="t"/>
            </v:shape>
            <v:shape id="_x0000_s1168" type="#_x0000_t75" style="position:absolute;left:1230;top:1883;width:111;height:111">
              <v:imagedata r:id="rId101" o:title=""/>
            </v:shape>
            <v:shape id="_x0000_s1167" type="#_x0000_t75" style="position:absolute;left:1917;top:1705;width:111;height:111">
              <v:imagedata r:id="rId102" o:title=""/>
            </v:shape>
            <v:shape id="_x0000_s1166" type="#_x0000_t75" style="position:absolute;left:2608;top:1417;width:111;height:111">
              <v:imagedata r:id="rId103" o:title=""/>
            </v:shape>
            <v:shape id="_x0000_s1165" type="#_x0000_t75" style="position:absolute;left:3294;top:2368;width:111;height:111">
              <v:imagedata r:id="rId104" o:title=""/>
            </v:shape>
            <v:shape id="_x0000_s1164" type="#_x0000_t75" style="position:absolute;left:3981;top:3361;width:111;height:111">
              <v:imagedata r:id="rId102" o:title=""/>
            </v:shape>
            <v:shape id="_x0000_s1163" type="#_x0000_t75" style="position:absolute;left:4667;top:3572;width:111;height:111">
              <v:imagedata r:id="rId104" o:title=""/>
            </v:shape>
            <v:shape id="_x0000_s1162" type="#_x0000_t75" style="position:absolute;left:5353;top:2536;width:111;height:111">
              <v:imagedata r:id="rId102" o:title=""/>
            </v:shape>
            <v:shape id="_x0000_s1161" type="#_x0000_t75" style="position:absolute;left:6045;top:2564;width:111;height:111">
              <v:imagedata r:id="rId101" o:title=""/>
            </v:shape>
            <v:shape id="_x0000_s1160" type="#_x0000_t75" style="position:absolute;left:6731;top:2377;width:111;height:111">
              <v:imagedata r:id="rId101" o:title=""/>
            </v:shape>
            <v:shape id="_x0000_s1159" type="#_x0000_t75" style="position:absolute;left:7417;top:2036;width:111;height:111">
              <v:imagedata r:id="rId104" o:title=""/>
            </v:shape>
            <v:shape id="_x0000_s1158" type="#_x0000_t75" style="position:absolute;left:8104;top:3673;width:111;height:111">
              <v:imagedata r:id="rId104" o:title=""/>
            </v:shape>
            <v:shape id="_x0000_s1157" type="#_x0000_t75" style="position:absolute;left:8790;top:1868;width:111;height:111">
              <v:imagedata r:id="rId104" o:title=""/>
            </v:shape>
            <v:shape id="_x0000_s1156" style="position:absolute;left:1284;top:3223;width:7560;height:341" coordorigin="1284,3223" coordsize="7560,341" path="m1284,3338r686,130l2662,3223r686,192l4034,3487r687,43l5407,3511r691,5l6785,3516r686,-158l8158,3497r686,67e" filled="f" strokecolor="#ec7c30" strokeweight="2.16pt">
              <v:path arrowok="t"/>
            </v:shape>
            <v:shape id="_x0000_s1155" type="#_x0000_t75" style="position:absolute;left:1230;top:3284;width:111;height:111">
              <v:imagedata r:id="rId105" o:title=""/>
            </v:shape>
            <v:shape id="_x0000_s1154" type="#_x0000_t75" style="position:absolute;left:1917;top:3414;width:111;height:111">
              <v:imagedata r:id="rId106" o:title=""/>
            </v:shape>
            <v:shape id="_x0000_s1153" type="#_x0000_t75" style="position:absolute;left:2608;top:3169;width:111;height:111">
              <v:imagedata r:id="rId106" o:title=""/>
            </v:shape>
            <v:shape id="_x0000_s1152" type="#_x0000_t75" style="position:absolute;left:3294;top:3361;width:111;height:111">
              <v:imagedata r:id="rId107" o:title=""/>
            </v:shape>
            <v:shape id="_x0000_s1151" type="#_x0000_t75" style="position:absolute;left:3981;top:3433;width:111;height:111">
              <v:imagedata r:id="rId106" o:title=""/>
            </v:shape>
            <v:shape id="_x0000_s1150" type="#_x0000_t75" style="position:absolute;left:4667;top:3476;width:111;height:111">
              <v:imagedata r:id="rId107" o:title=""/>
            </v:shape>
            <v:shape id="_x0000_s1149" type="#_x0000_t75" style="position:absolute;left:5353;top:3457;width:111;height:111">
              <v:imagedata r:id="rId108" o:title=""/>
            </v:shape>
            <v:shape id="_x0000_s1148" type="#_x0000_t75" style="position:absolute;left:6045;top:3462;width:111;height:111">
              <v:imagedata r:id="rId107" o:title=""/>
            </v:shape>
            <v:shape id="_x0000_s1147" type="#_x0000_t75" style="position:absolute;left:6731;top:3462;width:111;height:111">
              <v:imagedata r:id="rId107" o:title=""/>
            </v:shape>
            <v:shape id="_x0000_s1146" type="#_x0000_t75" style="position:absolute;left:7417;top:3304;width:111;height:111">
              <v:imagedata r:id="rId107" o:title=""/>
            </v:shape>
            <v:shape id="_x0000_s1145" type="#_x0000_t75" style="position:absolute;left:8104;top:3443;width:111;height:111">
              <v:imagedata r:id="rId105" o:title=""/>
            </v:shape>
            <v:shape id="_x0000_s1144" type="#_x0000_t75" style="position:absolute;left:8790;top:3510;width:111;height:111">
              <v:imagedata r:id="rId105" o:title=""/>
            </v:shape>
            <v:shape id="_x0000_s1143" style="position:absolute;left:1284;top:1764;width:7560;height:1983" coordorigin="1284,1764" coordsize="7560,1983" path="m1284,2114r686,-307l2662,1764r686,758l4034,3444r687,173l5407,2594r691,24l6785,2431r686,-182l8158,3746,8844,1874e" filled="f" strokecolor="#a4a4a4" strokeweight="2.16pt">
              <v:path arrowok="t"/>
            </v:shape>
            <v:shape id="_x0000_s1142" type="#_x0000_t75" style="position:absolute;left:1230;top:2060;width:111;height:111">
              <v:imagedata r:id="rId109" o:title=""/>
            </v:shape>
            <v:shape id="_x0000_s1141" type="#_x0000_t75" style="position:absolute;left:1917;top:1753;width:111;height:111">
              <v:imagedata r:id="rId110" o:title=""/>
            </v:shape>
            <v:shape id="_x0000_s1140" type="#_x0000_t75" style="position:absolute;left:2608;top:1710;width:111;height:111">
              <v:imagedata r:id="rId111" o:title=""/>
            </v:shape>
            <v:shape id="_x0000_s1139" type="#_x0000_t75" style="position:absolute;left:3294;top:2468;width:111;height:111">
              <v:imagedata r:id="rId109" o:title=""/>
            </v:shape>
            <v:shape id="_x0000_s1138" type="#_x0000_t75" style="position:absolute;left:3981;top:3390;width:111;height:111">
              <v:imagedata r:id="rId111" o:title=""/>
            </v:shape>
            <v:shape id="_x0000_s1137" type="#_x0000_t75" style="position:absolute;left:4667;top:3563;width:111;height:111">
              <v:imagedata r:id="rId112" o:title=""/>
            </v:shape>
            <v:shape id="_x0000_s1136" type="#_x0000_t75" style="position:absolute;left:5353;top:2540;width:111;height:111">
              <v:imagedata r:id="rId110" o:title=""/>
            </v:shape>
            <v:shape id="_x0000_s1135" type="#_x0000_t75" style="position:absolute;left:6045;top:2564;width:111;height:111">
              <v:imagedata r:id="rId112" o:title=""/>
            </v:shape>
            <v:shape id="_x0000_s1134" type="#_x0000_t75" style="position:absolute;left:6731;top:2377;width:111;height:111">
              <v:imagedata r:id="rId112" o:title=""/>
            </v:shape>
            <v:shape id="_x0000_s1133" type="#_x0000_t75" style="position:absolute;left:7417;top:2195;width:111;height:111">
              <v:imagedata r:id="rId109" o:title=""/>
            </v:shape>
            <v:shape id="_x0000_s1132" type="#_x0000_t75" style="position:absolute;left:8104;top:3692;width:111;height:111">
              <v:imagedata r:id="rId109" o:title=""/>
            </v:shape>
            <v:shape id="_x0000_s1131" type="#_x0000_t75" style="position:absolute;left:8790;top:1820;width:111;height:111">
              <v:imagedata r:id="rId109" o:title=""/>
            </v:shape>
            <v:line id="_x0000_s1130" style="position:absolute" from="943,1082" to="9190,1082" strokecolor="#d9d9d9" strokeweight=".72pt"/>
            <v:shape id="_x0000_s1129" type="#_x0000_t75" style="position:absolute;left:2325;top:4380;width:384;height:111">
              <v:imagedata r:id="rId113" o:title=""/>
            </v:shape>
            <v:shape id="_x0000_s1128" type="#_x0000_t75" style="position:absolute;left:4341;top:4380;width:384;height:111">
              <v:imagedata r:id="rId114" o:title=""/>
            </v:shape>
            <v:shape id="_x0000_s1127" type="#_x0000_t75" style="position:absolute;left:6348;top:4380;width:384;height:111">
              <v:imagedata r:id="rId115" o:title=""/>
            </v:shape>
            <v:rect id="_x0000_s1126" style="position:absolute;left:7;top:7;width:9404;height:4733" filled="f" strokecolor="#d9d9d9" strokeweight=".72pt"/>
            <v:shape id="_x0000_s1125" type="#_x0000_t202" style="position:absolute;left:137;top:170;width:8973;height:3965" filled="f" stroked="f">
              <v:textbox inset="0,0,0,0">
                <w:txbxContent>
                  <w:p w:rsidR="009F1A82" w:rsidRDefault="009F1A82">
                    <w:pPr>
                      <w:spacing w:line="237" w:lineRule="auto"/>
                      <w:ind w:left="3012" w:right="384" w:hanging="1912"/>
                      <w:rPr>
                        <w:sz w:val="29"/>
                      </w:rPr>
                    </w:pPr>
                    <w:r>
                      <w:rPr>
                        <w:sz w:val="29"/>
                      </w:rPr>
                      <w:t>Прямі</w:t>
                    </w:r>
                    <w:r>
                      <w:rPr>
                        <w:spacing w:val="-6"/>
                        <w:sz w:val="29"/>
                      </w:rPr>
                      <w:t xml:space="preserve"> </w:t>
                    </w:r>
                    <w:r>
                      <w:rPr>
                        <w:sz w:val="29"/>
                      </w:rPr>
                      <w:t>іноземні</w:t>
                    </w:r>
                    <w:r>
                      <w:rPr>
                        <w:spacing w:val="-17"/>
                        <w:sz w:val="29"/>
                      </w:rPr>
                      <w:t xml:space="preserve"> </w:t>
                    </w:r>
                    <w:proofErr w:type="spellStart"/>
                    <w:r>
                      <w:rPr>
                        <w:sz w:val="29"/>
                      </w:rPr>
                      <w:t>інвестиці</w:t>
                    </w:r>
                    <w:proofErr w:type="spellEnd"/>
                    <w:r>
                      <w:rPr>
                        <w:spacing w:val="-14"/>
                        <w:sz w:val="29"/>
                      </w:rPr>
                      <w:t xml:space="preserve"> </w:t>
                    </w:r>
                    <w:r>
                      <w:rPr>
                        <w:sz w:val="29"/>
                      </w:rPr>
                      <w:t>в</w:t>
                    </w:r>
                    <w:r>
                      <w:rPr>
                        <w:spacing w:val="-12"/>
                        <w:sz w:val="29"/>
                      </w:rPr>
                      <w:t xml:space="preserve"> </w:t>
                    </w:r>
                    <w:r>
                      <w:rPr>
                        <w:sz w:val="29"/>
                      </w:rPr>
                      <w:t>Україну</w:t>
                    </w:r>
                    <w:r>
                      <w:rPr>
                        <w:spacing w:val="-11"/>
                        <w:sz w:val="29"/>
                      </w:rPr>
                      <w:t xml:space="preserve"> </w:t>
                    </w:r>
                    <w:r>
                      <w:rPr>
                        <w:sz w:val="29"/>
                      </w:rPr>
                      <w:t>та</w:t>
                    </w:r>
                    <w:r>
                      <w:rPr>
                        <w:spacing w:val="-10"/>
                        <w:sz w:val="29"/>
                      </w:rPr>
                      <w:t xml:space="preserve"> </w:t>
                    </w:r>
                    <w:r>
                      <w:rPr>
                        <w:sz w:val="29"/>
                      </w:rPr>
                      <w:t>з</w:t>
                    </w:r>
                    <w:r>
                      <w:rPr>
                        <w:spacing w:val="-14"/>
                        <w:sz w:val="29"/>
                      </w:rPr>
                      <w:t xml:space="preserve"> </w:t>
                    </w:r>
                    <w:r>
                      <w:rPr>
                        <w:sz w:val="29"/>
                      </w:rPr>
                      <w:t>України</w:t>
                    </w:r>
                    <w:r>
                      <w:rPr>
                        <w:spacing w:val="-11"/>
                        <w:sz w:val="29"/>
                      </w:rPr>
                      <w:t xml:space="preserve"> </w:t>
                    </w:r>
                    <w:r>
                      <w:rPr>
                        <w:sz w:val="29"/>
                      </w:rPr>
                      <w:t>за</w:t>
                    </w:r>
                    <w:r>
                      <w:rPr>
                        <w:spacing w:val="-10"/>
                        <w:sz w:val="29"/>
                      </w:rPr>
                      <w:t xml:space="preserve"> </w:t>
                    </w:r>
                    <w:r>
                      <w:rPr>
                        <w:sz w:val="29"/>
                      </w:rPr>
                      <w:t>2010-</w:t>
                    </w:r>
                    <w:r>
                      <w:rPr>
                        <w:spacing w:val="-70"/>
                        <w:sz w:val="29"/>
                      </w:rPr>
                      <w:t xml:space="preserve"> </w:t>
                    </w:r>
                    <w:r>
                      <w:rPr>
                        <w:sz w:val="29"/>
                      </w:rPr>
                      <w:t>2021</w:t>
                    </w:r>
                    <w:r>
                      <w:rPr>
                        <w:spacing w:val="-2"/>
                        <w:sz w:val="29"/>
                      </w:rPr>
                      <w:t xml:space="preserve"> </w:t>
                    </w:r>
                    <w:r>
                      <w:rPr>
                        <w:sz w:val="29"/>
                      </w:rPr>
                      <w:t>роки,</w:t>
                    </w:r>
                    <w:r>
                      <w:rPr>
                        <w:spacing w:val="-2"/>
                        <w:sz w:val="29"/>
                      </w:rPr>
                      <w:t xml:space="preserve"> </w:t>
                    </w:r>
                    <w:r>
                      <w:rPr>
                        <w:sz w:val="29"/>
                      </w:rPr>
                      <w:t>млн</w:t>
                    </w:r>
                    <w:r>
                      <w:rPr>
                        <w:spacing w:val="-2"/>
                        <w:sz w:val="29"/>
                      </w:rPr>
                      <w:t xml:space="preserve"> </w:t>
                    </w:r>
                    <w:proofErr w:type="spellStart"/>
                    <w:r>
                      <w:rPr>
                        <w:sz w:val="29"/>
                      </w:rPr>
                      <w:t>дол</w:t>
                    </w:r>
                    <w:proofErr w:type="spellEnd"/>
                    <w:r>
                      <w:rPr>
                        <w:spacing w:val="-2"/>
                        <w:sz w:val="29"/>
                      </w:rPr>
                      <w:t xml:space="preserve"> </w:t>
                    </w:r>
                    <w:r>
                      <w:rPr>
                        <w:sz w:val="29"/>
                      </w:rPr>
                      <w:t>США</w:t>
                    </w:r>
                  </w:p>
                  <w:p w:rsidR="009F1A82" w:rsidRDefault="009F1A82">
                    <w:pPr>
                      <w:spacing w:before="105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10000</w:t>
                    </w:r>
                  </w:p>
                  <w:p w:rsidR="009F1A82" w:rsidRDefault="009F1A82">
                    <w:pPr>
                      <w:spacing w:before="211"/>
                      <w:ind w:left="120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8000</w:t>
                    </w:r>
                  </w:p>
                  <w:p w:rsidR="009F1A82" w:rsidRDefault="009F1A82">
                    <w:pPr>
                      <w:spacing w:before="211"/>
                      <w:ind w:left="120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6000</w:t>
                    </w:r>
                  </w:p>
                  <w:p w:rsidR="009F1A82" w:rsidRDefault="009F1A82">
                    <w:pPr>
                      <w:spacing w:before="212"/>
                      <w:ind w:left="120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4000</w:t>
                    </w:r>
                  </w:p>
                  <w:p w:rsidR="009F1A82" w:rsidRDefault="009F1A82">
                    <w:pPr>
                      <w:spacing w:before="211"/>
                      <w:ind w:left="120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2000</w:t>
                    </w:r>
                  </w:p>
                  <w:p w:rsidR="009F1A82" w:rsidRDefault="009F1A82">
                    <w:pPr>
                      <w:spacing w:before="211"/>
                      <w:ind w:left="480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</w:t>
                    </w:r>
                  </w:p>
                  <w:p w:rsidR="009F1A82" w:rsidRDefault="009F1A82">
                    <w:pPr>
                      <w:tabs>
                        <w:tab w:val="left" w:pos="1595"/>
                        <w:tab w:val="left" w:pos="2283"/>
                        <w:tab w:val="left" w:pos="2971"/>
                        <w:tab w:val="left" w:pos="3659"/>
                        <w:tab w:val="left" w:pos="4346"/>
                        <w:tab w:val="left" w:pos="5034"/>
                        <w:tab w:val="left" w:pos="5722"/>
                        <w:tab w:val="left" w:pos="6409"/>
                        <w:tab w:val="left" w:pos="7097"/>
                        <w:tab w:val="left" w:pos="7785"/>
                        <w:tab w:val="left" w:pos="8472"/>
                      </w:tabs>
                      <w:spacing w:before="6" w:line="240" w:lineRule="exact"/>
                      <w:ind w:left="908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2010</w:t>
                    </w:r>
                    <w:r>
                      <w:rPr>
                        <w:sz w:val="24"/>
                      </w:rPr>
                      <w:tab/>
                      <w:t>2011</w:t>
                    </w:r>
                    <w:r>
                      <w:rPr>
                        <w:sz w:val="24"/>
                      </w:rPr>
                      <w:tab/>
                      <w:t>2012</w:t>
                    </w:r>
                    <w:r>
                      <w:rPr>
                        <w:sz w:val="24"/>
                      </w:rPr>
                      <w:tab/>
                      <w:t>2013</w:t>
                    </w:r>
                    <w:r>
                      <w:rPr>
                        <w:sz w:val="24"/>
                      </w:rPr>
                      <w:tab/>
                      <w:t>2014</w:t>
                    </w:r>
                    <w:r>
                      <w:rPr>
                        <w:sz w:val="24"/>
                      </w:rPr>
                      <w:tab/>
                      <w:t>2015</w:t>
                    </w:r>
                    <w:r>
                      <w:rPr>
                        <w:sz w:val="24"/>
                      </w:rPr>
                      <w:tab/>
                      <w:t>2016</w:t>
                    </w:r>
                    <w:r>
                      <w:rPr>
                        <w:sz w:val="24"/>
                      </w:rPr>
                      <w:tab/>
                      <w:t>2017</w:t>
                    </w:r>
                    <w:r>
                      <w:rPr>
                        <w:sz w:val="24"/>
                      </w:rPr>
                      <w:tab/>
                      <w:t>2018</w:t>
                    </w:r>
                    <w:r>
                      <w:rPr>
                        <w:sz w:val="24"/>
                      </w:rPr>
                      <w:tab/>
                      <w:t>2019</w:t>
                    </w:r>
                    <w:r>
                      <w:rPr>
                        <w:sz w:val="24"/>
                      </w:rPr>
                      <w:tab/>
                      <w:t>2020</w:t>
                    </w:r>
                    <w:r>
                      <w:rPr>
                        <w:sz w:val="24"/>
                      </w:rPr>
                      <w:tab/>
                      <w:t>2021</w:t>
                    </w:r>
                  </w:p>
                  <w:p w:rsidR="009F1A82" w:rsidRDefault="009F1A82">
                    <w:pPr>
                      <w:spacing w:line="240" w:lineRule="exact"/>
                      <w:ind w:left="40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-2000</w:t>
                    </w:r>
                  </w:p>
                </w:txbxContent>
              </v:textbox>
            </v:shape>
            <v:shape id="_x0000_s1124" type="#_x0000_t202" style="position:absolute;left:2750;top:4308;width:1383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pacing w:val="-1"/>
                        <w:sz w:val="24"/>
                      </w:rPr>
                      <w:t>ПІІ</w:t>
                    </w:r>
                    <w:r>
                      <w:rPr>
                        <w:spacing w:val="-12"/>
                        <w:sz w:val="24"/>
                      </w:rPr>
                      <w:t xml:space="preserve"> </w:t>
                    </w:r>
                    <w:r>
                      <w:rPr>
                        <w:spacing w:val="-1"/>
                        <w:sz w:val="24"/>
                      </w:rPr>
                      <w:t>в</w:t>
                    </w:r>
                    <w:r>
                      <w:rPr>
                        <w:spacing w:val="-11"/>
                        <w:sz w:val="24"/>
                      </w:rPr>
                      <w:t xml:space="preserve"> </w:t>
                    </w:r>
                    <w:r>
                      <w:rPr>
                        <w:spacing w:val="-1"/>
                        <w:sz w:val="24"/>
                      </w:rPr>
                      <w:t>Україну</w:t>
                    </w:r>
                  </w:p>
                </w:txbxContent>
              </v:textbox>
            </v:shape>
            <v:shape id="_x0000_s1123" type="#_x0000_t202" style="position:absolute;left:4767;top:4308;width:1372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pacing w:val="-1"/>
                        <w:sz w:val="24"/>
                      </w:rPr>
                      <w:t>ПІІ</w:t>
                    </w:r>
                    <w:r>
                      <w:rPr>
                        <w:spacing w:val="-12"/>
                        <w:sz w:val="24"/>
                      </w:rPr>
                      <w:t xml:space="preserve"> </w:t>
                    </w:r>
                    <w:r>
                      <w:rPr>
                        <w:spacing w:val="-1"/>
                        <w:sz w:val="24"/>
                      </w:rPr>
                      <w:t>з</w:t>
                    </w:r>
                    <w:r>
                      <w:rPr>
                        <w:spacing w:val="-12"/>
                        <w:sz w:val="24"/>
                      </w:rPr>
                      <w:t xml:space="preserve"> </w:t>
                    </w:r>
                    <w:r>
                      <w:rPr>
                        <w:spacing w:val="-1"/>
                        <w:sz w:val="24"/>
                      </w:rPr>
                      <w:t>України</w:t>
                    </w:r>
                  </w:p>
                </w:txbxContent>
              </v:textbox>
            </v:shape>
            <v:shape id="_x0000_s1122" type="#_x0000_t202" style="position:absolute;left:6773;top:4308;width:755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Сальдо</w:t>
                    </w:r>
                  </w:p>
                </w:txbxContent>
              </v:textbox>
            </v:shape>
            <w10:anchorlock/>
          </v:group>
        </w:pict>
      </w:r>
    </w:p>
    <w:p w:rsidR="008D3065" w:rsidRDefault="009F1A82">
      <w:pPr>
        <w:pStyle w:val="a3"/>
        <w:spacing w:before="106" w:line="357" w:lineRule="auto"/>
        <w:ind w:left="580" w:right="2105"/>
        <w:jc w:val="both"/>
      </w:pPr>
      <w:r>
        <w:t>Рис 3.3.</w:t>
      </w:r>
      <w:r>
        <w:rPr>
          <w:spacing w:val="1"/>
        </w:rPr>
        <w:t xml:space="preserve"> </w:t>
      </w:r>
      <w:r>
        <w:t xml:space="preserve">Динаміка обсягу ПІІ за 2010-2021 років, млн </w:t>
      </w:r>
      <w:proofErr w:type="spellStart"/>
      <w:r>
        <w:t>дол</w:t>
      </w:r>
      <w:proofErr w:type="spellEnd"/>
      <w:r>
        <w:t xml:space="preserve"> США.</w:t>
      </w:r>
      <w:r>
        <w:rPr>
          <w:spacing w:val="-68"/>
        </w:rPr>
        <w:t xml:space="preserve"> </w:t>
      </w:r>
      <w:r>
        <w:t>Джерело:</w:t>
      </w:r>
      <w:r>
        <w:rPr>
          <w:spacing w:val="-5"/>
        </w:rPr>
        <w:t xml:space="preserve"> </w:t>
      </w:r>
      <w:r>
        <w:t>складено автором</w:t>
      </w:r>
      <w:r>
        <w:rPr>
          <w:spacing w:val="2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[31].</w:t>
      </w:r>
    </w:p>
    <w:p w:rsidR="008D3065" w:rsidRDefault="009F1A82">
      <w:pPr>
        <w:pStyle w:val="a3"/>
        <w:spacing w:before="6" w:line="360" w:lineRule="auto"/>
        <w:ind w:left="580" w:right="449" w:firstLine="710"/>
        <w:jc w:val="both"/>
      </w:pPr>
      <w:r>
        <w:t>Як</w:t>
      </w:r>
      <w:r>
        <w:rPr>
          <w:spacing w:val="-13"/>
        </w:rPr>
        <w:t xml:space="preserve"> </w:t>
      </w:r>
      <w:r>
        <w:t>видно</w:t>
      </w:r>
      <w:r>
        <w:rPr>
          <w:spacing w:val="-12"/>
        </w:rPr>
        <w:t xml:space="preserve"> </w:t>
      </w:r>
      <w:r>
        <w:t>з</w:t>
      </w:r>
      <w:r>
        <w:rPr>
          <w:spacing w:val="-11"/>
        </w:rPr>
        <w:t xml:space="preserve"> </w:t>
      </w:r>
      <w:r>
        <w:t>рисунку,</w:t>
      </w:r>
      <w:r>
        <w:rPr>
          <w:spacing w:val="-10"/>
        </w:rPr>
        <w:t xml:space="preserve"> </w:t>
      </w:r>
      <w:r>
        <w:t>протягом</w:t>
      </w:r>
      <w:r>
        <w:rPr>
          <w:spacing w:val="-11"/>
        </w:rPr>
        <w:t xml:space="preserve"> </w:t>
      </w:r>
      <w:r>
        <w:t>2010-2012</w:t>
      </w:r>
      <w:r>
        <w:rPr>
          <w:spacing w:val="-7"/>
        </w:rPr>
        <w:t xml:space="preserve"> </w:t>
      </w:r>
      <w:r>
        <w:t>роки</w:t>
      </w:r>
      <w:r>
        <w:rPr>
          <w:spacing w:val="-7"/>
        </w:rPr>
        <w:t xml:space="preserve"> </w:t>
      </w:r>
      <w:r>
        <w:t>ПІІ</w:t>
      </w:r>
      <w:r>
        <w:rPr>
          <w:spacing w:val="-13"/>
        </w:rPr>
        <w:t xml:space="preserve"> </w:t>
      </w:r>
      <w:r>
        <w:t>до</w:t>
      </w:r>
      <w:r>
        <w:rPr>
          <w:spacing w:val="-12"/>
        </w:rPr>
        <w:t xml:space="preserve"> </w:t>
      </w:r>
      <w:r>
        <w:t>України</w:t>
      </w:r>
      <w:r>
        <w:rPr>
          <w:spacing w:val="-11"/>
        </w:rPr>
        <w:t xml:space="preserve"> </w:t>
      </w:r>
      <w:r>
        <w:t>зростають,</w:t>
      </w:r>
      <w:r>
        <w:rPr>
          <w:spacing w:val="-68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2014-2015</w:t>
      </w:r>
      <w:r>
        <w:rPr>
          <w:spacing w:val="1"/>
        </w:rPr>
        <w:t xml:space="preserve"> </w:t>
      </w:r>
      <w:r>
        <w:t>років</w:t>
      </w:r>
      <w:r>
        <w:rPr>
          <w:spacing w:val="1"/>
        </w:rPr>
        <w:t xml:space="preserve"> </w:t>
      </w:r>
      <w:r>
        <w:t>відбувалося</w:t>
      </w:r>
      <w:r>
        <w:rPr>
          <w:spacing w:val="1"/>
        </w:rPr>
        <w:t xml:space="preserve"> </w:t>
      </w:r>
      <w:r>
        <w:t>виведення</w:t>
      </w:r>
      <w:r>
        <w:rPr>
          <w:spacing w:val="1"/>
        </w:rPr>
        <w:t xml:space="preserve"> </w:t>
      </w:r>
      <w:r>
        <w:t>своїх</w:t>
      </w:r>
      <w:r>
        <w:rPr>
          <w:spacing w:val="1"/>
        </w:rPr>
        <w:t xml:space="preserve"> </w:t>
      </w:r>
      <w:r>
        <w:t>активів</w:t>
      </w:r>
      <w:r>
        <w:rPr>
          <w:spacing w:val="1"/>
        </w:rPr>
        <w:t xml:space="preserve"> </w:t>
      </w:r>
      <w:r>
        <w:t>транснаціональними</w:t>
      </w:r>
      <w:r>
        <w:rPr>
          <w:spacing w:val="1"/>
        </w:rPr>
        <w:t xml:space="preserve"> </w:t>
      </w:r>
      <w:r>
        <w:t>корпораціями.</w:t>
      </w:r>
      <w:r>
        <w:rPr>
          <w:spacing w:val="1"/>
        </w:rPr>
        <w:t xml:space="preserve"> </w:t>
      </w:r>
      <w:r>
        <w:t>Така</w:t>
      </w:r>
      <w:r>
        <w:rPr>
          <w:spacing w:val="1"/>
        </w:rPr>
        <w:t xml:space="preserve"> </w:t>
      </w:r>
      <w:r>
        <w:t>ситуація</w:t>
      </w:r>
      <w:r>
        <w:rPr>
          <w:spacing w:val="1"/>
        </w:rPr>
        <w:t xml:space="preserve"> </w:t>
      </w:r>
      <w:r>
        <w:t>демонструє</w:t>
      </w:r>
      <w:r>
        <w:rPr>
          <w:spacing w:val="1"/>
        </w:rPr>
        <w:t xml:space="preserve"> </w:t>
      </w:r>
      <w:r>
        <w:t>зменшення</w:t>
      </w:r>
      <w:r>
        <w:rPr>
          <w:spacing w:val="1"/>
        </w:rPr>
        <w:t xml:space="preserve"> </w:t>
      </w:r>
      <w:r>
        <w:t>інвестиційної</w:t>
      </w:r>
      <w:r>
        <w:rPr>
          <w:spacing w:val="-12"/>
        </w:rPr>
        <w:t xml:space="preserve"> </w:t>
      </w:r>
      <w:r>
        <w:t>привабності</w:t>
      </w:r>
      <w:r>
        <w:rPr>
          <w:spacing w:val="-14"/>
        </w:rPr>
        <w:t xml:space="preserve"> </w:t>
      </w:r>
      <w:r>
        <w:t>країни</w:t>
      </w:r>
      <w:r>
        <w:rPr>
          <w:spacing w:val="-11"/>
        </w:rPr>
        <w:t xml:space="preserve"> </w:t>
      </w:r>
      <w:r>
        <w:t>та</w:t>
      </w:r>
      <w:r>
        <w:rPr>
          <w:spacing w:val="-10"/>
        </w:rPr>
        <w:t xml:space="preserve"> </w:t>
      </w:r>
      <w:r>
        <w:t>погіршення</w:t>
      </w:r>
      <w:r>
        <w:rPr>
          <w:spacing w:val="-10"/>
        </w:rPr>
        <w:t xml:space="preserve"> </w:t>
      </w:r>
      <w:r>
        <w:t>умов</w:t>
      </w:r>
      <w:r>
        <w:rPr>
          <w:spacing w:val="-8"/>
        </w:rPr>
        <w:t xml:space="preserve"> </w:t>
      </w:r>
      <w:r>
        <w:t>інвестування.</w:t>
      </w:r>
      <w:r>
        <w:rPr>
          <w:spacing w:val="-8"/>
        </w:rPr>
        <w:t xml:space="preserve"> </w:t>
      </w:r>
      <w:r>
        <w:t>Зниження</w:t>
      </w:r>
    </w:p>
    <w:p w:rsidR="008D3065" w:rsidRDefault="008D3065">
      <w:pPr>
        <w:spacing w:line="360" w:lineRule="auto"/>
        <w:jc w:val="both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3"/>
        <w:spacing w:before="87" w:line="360" w:lineRule="auto"/>
        <w:ind w:left="580" w:right="446"/>
        <w:jc w:val="both"/>
      </w:pPr>
      <w:r>
        <w:t>інвестиційної</w:t>
      </w:r>
      <w:r>
        <w:rPr>
          <w:spacing w:val="1"/>
        </w:rPr>
        <w:t xml:space="preserve"> </w:t>
      </w:r>
      <w:r>
        <w:t>активності</w:t>
      </w:r>
      <w:r>
        <w:rPr>
          <w:spacing w:val="1"/>
        </w:rPr>
        <w:t xml:space="preserve"> </w:t>
      </w:r>
      <w:r>
        <w:t>іноземних</w:t>
      </w:r>
      <w:r>
        <w:rPr>
          <w:spacing w:val="1"/>
        </w:rPr>
        <w:t xml:space="preserve"> </w:t>
      </w:r>
      <w:r>
        <w:t>інвесторів</w:t>
      </w:r>
      <w:r>
        <w:rPr>
          <w:spacing w:val="1"/>
        </w:rPr>
        <w:t xml:space="preserve"> </w:t>
      </w:r>
      <w:r>
        <w:t>пов’язане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несприятливим</w:t>
      </w:r>
      <w:r>
        <w:rPr>
          <w:spacing w:val="1"/>
        </w:rPr>
        <w:t xml:space="preserve"> </w:t>
      </w:r>
      <w:r>
        <w:t>інвестиційним кліматом, на який впливає багато факторів, найважливішими з</w:t>
      </w:r>
      <w:r>
        <w:rPr>
          <w:spacing w:val="-67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є:</w:t>
      </w:r>
      <w:r>
        <w:rPr>
          <w:spacing w:val="1"/>
        </w:rPr>
        <w:t xml:space="preserve"> </w:t>
      </w:r>
      <w:r>
        <w:t>гостра</w:t>
      </w:r>
      <w:r>
        <w:rPr>
          <w:spacing w:val="1"/>
        </w:rPr>
        <w:t xml:space="preserve"> </w:t>
      </w:r>
      <w:r>
        <w:t>політична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економічна</w:t>
      </w:r>
      <w:r>
        <w:rPr>
          <w:spacing w:val="1"/>
        </w:rPr>
        <w:t xml:space="preserve"> </w:t>
      </w:r>
      <w:r>
        <w:t>криза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Україні,</w:t>
      </w:r>
      <w:r>
        <w:rPr>
          <w:spacing w:val="1"/>
        </w:rPr>
        <w:t xml:space="preserve"> </w:t>
      </w:r>
      <w:r>
        <w:t>високий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корупції,</w:t>
      </w:r>
      <w:r>
        <w:rPr>
          <w:spacing w:val="1"/>
        </w:rPr>
        <w:t xml:space="preserve"> </w:t>
      </w:r>
      <w:r>
        <w:t>бюрократія,</w:t>
      </w:r>
      <w:r>
        <w:rPr>
          <w:spacing w:val="1"/>
        </w:rPr>
        <w:t xml:space="preserve"> </w:t>
      </w:r>
      <w:r>
        <w:t>непрозорість</w:t>
      </w:r>
      <w:r>
        <w:rPr>
          <w:spacing w:val="1"/>
        </w:rPr>
        <w:t xml:space="preserve"> </w:t>
      </w:r>
      <w:r>
        <w:t>бізнесу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недосконалість</w:t>
      </w:r>
      <w:r>
        <w:rPr>
          <w:spacing w:val="1"/>
        </w:rPr>
        <w:t xml:space="preserve"> </w:t>
      </w:r>
      <w:r>
        <w:t>питання.</w:t>
      </w:r>
      <w:r>
        <w:rPr>
          <w:spacing w:val="-67"/>
        </w:rPr>
        <w:t xml:space="preserve"> </w:t>
      </w:r>
      <w:r>
        <w:t>Простежується зростання об’єму інвестицій до України після 2015 року до</w:t>
      </w:r>
      <w:r>
        <w:rPr>
          <w:spacing w:val="1"/>
        </w:rPr>
        <w:t xml:space="preserve"> </w:t>
      </w:r>
      <w:r>
        <w:t>2019</w:t>
      </w:r>
      <w:r>
        <w:rPr>
          <w:spacing w:val="-8"/>
        </w:rPr>
        <w:t xml:space="preserve"> </w:t>
      </w:r>
      <w:r>
        <w:t>року.</w:t>
      </w:r>
      <w:r>
        <w:rPr>
          <w:spacing w:val="-6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2020</w:t>
      </w:r>
      <w:r>
        <w:rPr>
          <w:spacing w:val="-7"/>
        </w:rPr>
        <w:t xml:space="preserve"> </w:t>
      </w:r>
      <w:r>
        <w:t>році</w:t>
      </w:r>
      <w:r>
        <w:rPr>
          <w:spacing w:val="-13"/>
        </w:rPr>
        <w:t xml:space="preserve"> </w:t>
      </w:r>
      <w:r>
        <w:t>показник</w:t>
      </w:r>
      <w:r>
        <w:rPr>
          <w:spacing w:val="-10"/>
        </w:rPr>
        <w:t xml:space="preserve"> </w:t>
      </w:r>
      <w:r>
        <w:t>чистого</w:t>
      </w:r>
      <w:r>
        <w:rPr>
          <w:spacing w:val="-4"/>
        </w:rPr>
        <w:t xml:space="preserve"> </w:t>
      </w:r>
      <w:r>
        <w:t>притоку</w:t>
      </w:r>
      <w:r>
        <w:rPr>
          <w:spacing w:val="-2"/>
        </w:rPr>
        <w:t xml:space="preserve"> </w:t>
      </w:r>
      <w:r>
        <w:t>інвестицій</w:t>
      </w:r>
      <w:r>
        <w:rPr>
          <w:spacing w:val="-7"/>
        </w:rPr>
        <w:t xml:space="preserve"> </w:t>
      </w:r>
      <w:r>
        <w:t>був</w:t>
      </w:r>
      <w:r>
        <w:rPr>
          <w:spacing w:val="-9"/>
        </w:rPr>
        <w:t xml:space="preserve"> </w:t>
      </w:r>
      <w:r>
        <w:t>найгірший</w:t>
      </w:r>
      <w:r>
        <w:rPr>
          <w:spacing w:val="-9"/>
        </w:rPr>
        <w:t xml:space="preserve"> </w:t>
      </w:r>
      <w:r>
        <w:t>за</w:t>
      </w:r>
      <w:r>
        <w:rPr>
          <w:spacing w:val="-67"/>
        </w:rPr>
        <w:t xml:space="preserve"> </w:t>
      </w:r>
      <w:r>
        <w:t xml:space="preserve">останні 20 років. Не секрет, що саме </w:t>
      </w:r>
      <w:proofErr w:type="spellStart"/>
      <w:r>
        <w:t>короновірусна</w:t>
      </w:r>
      <w:proofErr w:type="spellEnd"/>
      <w:r>
        <w:t xml:space="preserve"> пандемія завдала шкоди</w:t>
      </w:r>
      <w:r>
        <w:rPr>
          <w:spacing w:val="1"/>
        </w:rPr>
        <w:t xml:space="preserve"> </w:t>
      </w:r>
      <w:r>
        <w:t>економікам</w:t>
      </w:r>
      <w:r>
        <w:rPr>
          <w:spacing w:val="-7"/>
        </w:rPr>
        <w:t xml:space="preserve"> </w:t>
      </w:r>
      <w:r>
        <w:t>у</w:t>
      </w:r>
      <w:r>
        <w:rPr>
          <w:spacing w:val="-12"/>
        </w:rPr>
        <w:t xml:space="preserve"> </w:t>
      </w:r>
      <w:r>
        <w:t>всьому</w:t>
      </w:r>
      <w:r>
        <w:rPr>
          <w:spacing w:val="-17"/>
        </w:rPr>
        <w:t xml:space="preserve"> </w:t>
      </w:r>
      <w:r>
        <w:t>світі,</w:t>
      </w:r>
      <w:r>
        <w:rPr>
          <w:spacing w:val="-6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t>Україна</w:t>
      </w:r>
      <w:r>
        <w:rPr>
          <w:spacing w:val="-11"/>
        </w:rPr>
        <w:t xml:space="preserve"> </w:t>
      </w:r>
      <w:r>
        <w:t>не</w:t>
      </w:r>
      <w:r>
        <w:rPr>
          <w:spacing w:val="-11"/>
        </w:rPr>
        <w:t xml:space="preserve"> </w:t>
      </w:r>
      <w:r>
        <w:t>є</w:t>
      </w:r>
      <w:r>
        <w:rPr>
          <w:spacing w:val="-8"/>
        </w:rPr>
        <w:t xml:space="preserve"> </w:t>
      </w:r>
      <w:r>
        <w:t>винятком.</w:t>
      </w:r>
      <w:r>
        <w:rPr>
          <w:spacing w:val="-10"/>
        </w:rPr>
        <w:t xml:space="preserve"> </w:t>
      </w:r>
      <w:r>
        <w:t>ПІІ</w:t>
      </w:r>
      <w:r>
        <w:rPr>
          <w:spacing w:val="-14"/>
        </w:rPr>
        <w:t xml:space="preserve"> </w:t>
      </w:r>
      <w:r>
        <w:t>становили</w:t>
      </w:r>
      <w:r>
        <w:rPr>
          <w:spacing w:val="-12"/>
        </w:rPr>
        <w:t xml:space="preserve"> </w:t>
      </w:r>
      <w:r>
        <w:t>від’ємні</w:t>
      </w:r>
      <w:r>
        <w:rPr>
          <w:spacing w:val="-17"/>
        </w:rPr>
        <w:t xml:space="preserve"> </w:t>
      </w:r>
      <w:r>
        <w:t>868</w:t>
      </w:r>
      <w:r>
        <w:rPr>
          <w:spacing w:val="-67"/>
        </w:rPr>
        <w:t xml:space="preserve"> </w:t>
      </w:r>
      <w:r>
        <w:t>мільйонів</w:t>
      </w:r>
      <w:r>
        <w:rPr>
          <w:spacing w:val="-3"/>
        </w:rPr>
        <w:t xml:space="preserve"> </w:t>
      </w:r>
      <w:r>
        <w:t>доларів,</w:t>
      </w:r>
      <w:r>
        <w:rPr>
          <w:spacing w:val="3"/>
        </w:rPr>
        <w:t xml:space="preserve"> </w:t>
      </w:r>
      <w:r>
        <w:t>що є</w:t>
      </w:r>
      <w:r>
        <w:rPr>
          <w:spacing w:val="1"/>
        </w:rPr>
        <w:t xml:space="preserve"> </w:t>
      </w:r>
      <w:r>
        <w:t>різким</w:t>
      </w:r>
      <w:r>
        <w:rPr>
          <w:spacing w:val="1"/>
        </w:rPr>
        <w:t xml:space="preserve"> </w:t>
      </w:r>
      <w:r>
        <w:t>падінням</w:t>
      </w:r>
      <w:r>
        <w:rPr>
          <w:spacing w:val="7"/>
        </w:rPr>
        <w:t xml:space="preserve"> </w:t>
      </w:r>
      <w:r>
        <w:t>капіталовкладень.</w:t>
      </w:r>
    </w:p>
    <w:p w:rsidR="008D3065" w:rsidRDefault="009F1A82">
      <w:pPr>
        <w:pStyle w:val="a3"/>
        <w:spacing w:line="360" w:lineRule="auto"/>
        <w:ind w:left="580" w:right="451" w:firstLine="710"/>
        <w:jc w:val="both"/>
      </w:pPr>
      <w:r>
        <w:t>Щодо обсягу інвестицій з України, то можемо сказати, що найбільшого</w:t>
      </w:r>
      <w:r>
        <w:rPr>
          <w:spacing w:val="-67"/>
        </w:rPr>
        <w:t xml:space="preserve"> </w:t>
      </w:r>
      <w:r>
        <w:t xml:space="preserve">значення набуває в 2012 році, близько 1206 млн </w:t>
      </w:r>
      <w:proofErr w:type="spellStart"/>
      <w:r>
        <w:t>дол</w:t>
      </w:r>
      <w:proofErr w:type="spellEnd"/>
      <w:r>
        <w:t xml:space="preserve"> США. </w:t>
      </w:r>
      <w:r>
        <w:rPr>
          <w:color w:val="242424"/>
        </w:rPr>
        <w:t>Після чого бачимо</w:t>
      </w:r>
      <w:r>
        <w:rPr>
          <w:color w:val="242424"/>
          <w:spacing w:val="-67"/>
        </w:rPr>
        <w:t xml:space="preserve"> </w:t>
      </w:r>
      <w:r>
        <w:rPr>
          <w:color w:val="242424"/>
        </w:rPr>
        <w:t>невелике зменшення розміру інвестиційних потоків з України до 2018 року.</w:t>
      </w:r>
      <w:r>
        <w:rPr>
          <w:color w:val="242424"/>
          <w:spacing w:val="1"/>
        </w:rPr>
        <w:t xml:space="preserve"> </w:t>
      </w:r>
      <w:r>
        <w:t>Відплив</w:t>
      </w:r>
      <w:r>
        <w:rPr>
          <w:spacing w:val="-1"/>
        </w:rPr>
        <w:t xml:space="preserve"> </w:t>
      </w:r>
      <w:r>
        <w:t>капіталовкладень</w:t>
      </w:r>
      <w:r>
        <w:rPr>
          <w:spacing w:val="1"/>
        </w:rPr>
        <w:t xml:space="preserve"> </w:t>
      </w:r>
      <w:r>
        <w:t>триває</w:t>
      </w:r>
      <w:r>
        <w:rPr>
          <w:spacing w:val="6"/>
        </w:rPr>
        <w:t xml:space="preserve"> </w:t>
      </w:r>
      <w:r>
        <w:t>уже</w:t>
      </w:r>
      <w:r>
        <w:rPr>
          <w:spacing w:val="1"/>
        </w:rPr>
        <w:t xml:space="preserve"> </w:t>
      </w:r>
      <w:r>
        <w:t>3 роки поспіль.</w:t>
      </w:r>
    </w:p>
    <w:p w:rsidR="008D3065" w:rsidRDefault="009F1A82">
      <w:pPr>
        <w:pStyle w:val="a3"/>
        <w:spacing w:before="2" w:line="360" w:lineRule="auto"/>
        <w:ind w:left="580" w:right="444" w:firstLine="710"/>
        <w:jc w:val="both"/>
      </w:pPr>
      <w:r>
        <w:t xml:space="preserve">Сальдо ПЗІ набуває найбільшого значення в 2012 році - 7195 млн </w:t>
      </w:r>
      <w:proofErr w:type="spellStart"/>
      <w:r>
        <w:t>дол</w:t>
      </w:r>
      <w:proofErr w:type="spellEnd"/>
      <w:r>
        <w:rPr>
          <w:spacing w:val="1"/>
        </w:rPr>
        <w:t xml:space="preserve"> </w:t>
      </w:r>
      <w:r>
        <w:t>США,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приплив</w:t>
      </w:r>
      <w:r>
        <w:rPr>
          <w:spacing w:val="1"/>
        </w:rPr>
        <w:t xml:space="preserve"> </w:t>
      </w:r>
      <w:r>
        <w:t>інвестицій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переважає</w:t>
      </w:r>
      <w:r>
        <w:rPr>
          <w:spacing w:val="-67"/>
        </w:rPr>
        <w:t xml:space="preserve"> </w:t>
      </w:r>
      <w:r>
        <w:rPr>
          <w:w w:val="95"/>
        </w:rPr>
        <w:t>відтоку. А найменше значення спостерігаємо в 2020 році зі знаком «-« 950 млн.</w:t>
      </w:r>
      <w:r>
        <w:rPr>
          <w:spacing w:val="1"/>
          <w:w w:val="95"/>
        </w:rPr>
        <w:t xml:space="preserve"> </w:t>
      </w:r>
      <w:r>
        <w:t>Причиною цього</w:t>
      </w:r>
      <w:r>
        <w:rPr>
          <w:spacing w:val="1"/>
        </w:rPr>
        <w:t xml:space="preserve"> </w:t>
      </w:r>
      <w:r>
        <w:t>великого</w:t>
      </w:r>
      <w:r>
        <w:rPr>
          <w:spacing w:val="1"/>
        </w:rPr>
        <w:t xml:space="preserve"> </w:t>
      </w:r>
      <w:r>
        <w:t xml:space="preserve">відтоку є </w:t>
      </w:r>
      <w:proofErr w:type="spellStart"/>
      <w:r>
        <w:t>короновірусна</w:t>
      </w:r>
      <w:proofErr w:type="spellEnd"/>
      <w:r>
        <w:t xml:space="preserve"> криза,</w:t>
      </w:r>
      <w:r>
        <w:rPr>
          <w:spacing w:val="1"/>
        </w:rPr>
        <w:t xml:space="preserve"> </w:t>
      </w:r>
      <w:r>
        <w:t>яка торкнулась</w:t>
      </w:r>
      <w:r>
        <w:rPr>
          <w:spacing w:val="1"/>
        </w:rPr>
        <w:t xml:space="preserve"> </w:t>
      </w:r>
      <w:r>
        <w:t>економічно-соціальну</w:t>
      </w:r>
      <w:r>
        <w:rPr>
          <w:spacing w:val="-4"/>
        </w:rPr>
        <w:t xml:space="preserve"> </w:t>
      </w:r>
      <w:r>
        <w:t>сферу</w:t>
      </w:r>
      <w:r>
        <w:rPr>
          <w:spacing w:val="-3"/>
        </w:rPr>
        <w:t xml:space="preserve"> </w:t>
      </w:r>
      <w:r>
        <w:t>України.</w:t>
      </w:r>
    </w:p>
    <w:p w:rsidR="008D3065" w:rsidRDefault="009F1A82">
      <w:pPr>
        <w:pStyle w:val="a3"/>
        <w:spacing w:line="360" w:lineRule="auto"/>
        <w:ind w:left="580" w:right="446" w:firstLine="710"/>
        <w:jc w:val="both"/>
      </w:pPr>
      <w:r>
        <w:t>Основними інвесторами в Україну, на які припало 83% від загального</w:t>
      </w:r>
      <w:r>
        <w:rPr>
          <w:spacing w:val="1"/>
        </w:rPr>
        <w:t xml:space="preserve"> </w:t>
      </w:r>
      <w:r>
        <w:t>обсягу інвестицій у 2021 році, передусім залишаються 10 країн-інвесторів</w:t>
      </w:r>
      <w:r>
        <w:rPr>
          <w:spacing w:val="1"/>
        </w:rPr>
        <w:t xml:space="preserve"> </w:t>
      </w:r>
      <w:r>
        <w:t>(рис.3.4).</w:t>
      </w:r>
    </w:p>
    <w:p w:rsidR="008D3065" w:rsidRDefault="008D3065">
      <w:pPr>
        <w:spacing w:line="360" w:lineRule="auto"/>
        <w:jc w:val="both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9"/>
        <w:rPr>
          <w:sz w:val="16"/>
        </w:rPr>
      </w:pPr>
    </w:p>
    <w:p w:rsidR="008D3065" w:rsidRDefault="009F1A82">
      <w:pPr>
        <w:pStyle w:val="a3"/>
        <w:ind w:left="573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110" style="width:468.25pt;height:209.55pt;mso-position-horizontal-relative:char;mso-position-vertical-relative:line" coordsize="9365,4191">
            <v:shape id="_x0000_s1120" style="position:absolute;left:2402;top:276;width:6298;height:3389" coordorigin="2402,276" coordsize="6298,3389" o:spt="100" adj="0,,0" path="m2402,3665r6298,m2402,3324r6298,m2402,2988r6298,m2402,2647r6298,m2402,2306r6298,m2402,1970r6298,m2402,1630r6298,m2402,1294r6298,m2402,953r6298,m2402,612r6298,m2402,276r6298,e" filled="f" strokecolor="#d9d9d9" strokeweight=".72pt">
              <v:stroke joinstyle="round"/>
              <v:formulas/>
              <v:path arrowok="t" o:connecttype="segments"/>
            </v:shape>
            <v:shape id="_x0000_s1119" style="position:absolute;left:2404;top:384;width:4709;height:3168" coordorigin="2405,384" coordsize="4709,3168" o:spt="100" adj="0,,0" path="m2669,384r-264,l2405,504r264,l2669,384xm2726,725r-321,l2405,845r321,l2726,725xm2731,1061r-326,l2405,1181r326,l2731,1061xm2784,1402r-379,l2405,1522r379,l2784,1402xm2918,1738r-513,l2405,1858r513,l2918,1738xm3130,2078r-725,l2405,2198r725,l3130,2078xm3274,2419r-869,l2405,2539r869,l3274,2419xm3331,2755r-926,l2405,2875r926,l3331,2755xm5554,3096r-3149,l2405,3216r3149,l5554,3096xm7114,3432r-4709,l2405,3552r4709,l7114,3432xe" fillcolor="#4471c4" stroked="f">
              <v:stroke joinstyle="round"/>
              <v:formulas/>
              <v:path arrowok="t" o:connecttype="segments"/>
            </v:shape>
            <v:line id="_x0000_s1118" style="position:absolute" from="2402,3665" to="2402,276" strokecolor="#d9d9d9" strokeweight=".72pt"/>
            <v:rect id="_x0000_s1117" style="position:absolute;left:7;top:7;width:9351;height:4176" filled="f" strokecolor="#d9d9d9" strokeweight=".72pt"/>
            <v:shape id="_x0000_s1116" type="#_x0000_t202" style="position:absolute;left:144;top:312;width:2493;height:3764" filled="f" stroked="f">
              <v:textbox inset="0,0,0,0">
                <w:txbxContent>
                  <w:p w:rsidR="009F1A82" w:rsidRDefault="009F1A82">
                    <w:pPr>
                      <w:spacing w:line="295" w:lineRule="auto"/>
                      <w:ind w:right="433" w:firstLine="1240"/>
                      <w:jc w:val="right"/>
                      <w:rPr>
                        <w:sz w:val="24"/>
                      </w:rPr>
                    </w:pPr>
                    <w:proofErr w:type="spellStart"/>
                    <w:r>
                      <w:rPr>
                        <w:sz w:val="24"/>
                      </w:rPr>
                      <w:t>Польша</w:t>
                    </w:r>
                    <w:proofErr w:type="spellEnd"/>
                    <w:r>
                      <w:rPr>
                        <w:spacing w:val="-57"/>
                        <w:sz w:val="24"/>
                      </w:rPr>
                      <w:t xml:space="preserve"> </w:t>
                    </w:r>
                    <w:r>
                      <w:rPr>
                        <w:spacing w:val="-1"/>
                        <w:sz w:val="24"/>
                      </w:rPr>
                      <w:t>російська</w:t>
                    </w:r>
                    <w:r>
                      <w:rPr>
                        <w:spacing w:val="-9"/>
                        <w:sz w:val="24"/>
                      </w:rPr>
                      <w:t xml:space="preserve"> </w:t>
                    </w:r>
                    <w:r>
                      <w:rPr>
                        <w:spacing w:val="-1"/>
                        <w:sz w:val="24"/>
                      </w:rPr>
                      <w:t>федерація</w:t>
                    </w:r>
                  </w:p>
                  <w:p w:rsidR="009F1A82" w:rsidRDefault="009F1A82">
                    <w:pPr>
                      <w:spacing w:line="275" w:lineRule="exact"/>
                      <w:ind w:right="439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Франція</w:t>
                    </w:r>
                  </w:p>
                  <w:p w:rsidR="009F1A82" w:rsidRDefault="009F1A82">
                    <w:pPr>
                      <w:spacing w:before="53"/>
                      <w:ind w:right="441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Люксембург</w:t>
                    </w:r>
                  </w:p>
                  <w:p w:rsidR="009F1A82" w:rsidRDefault="009F1A82">
                    <w:pPr>
                      <w:spacing w:before="63" w:line="295" w:lineRule="auto"/>
                      <w:ind w:left="427" w:right="434" w:firstLine="834"/>
                      <w:jc w:val="right"/>
                      <w:rPr>
                        <w:sz w:val="24"/>
                      </w:rPr>
                    </w:pPr>
                    <w:r>
                      <w:rPr>
                        <w:spacing w:val="-1"/>
                        <w:sz w:val="24"/>
                      </w:rPr>
                      <w:t>Австрія</w:t>
                    </w:r>
                    <w:r>
                      <w:rPr>
                        <w:spacing w:val="-57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Німеччина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Швейцарія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pacing w:val="-1"/>
                        <w:sz w:val="24"/>
                      </w:rPr>
                      <w:t>Великобританія</w:t>
                    </w:r>
                    <w:r>
                      <w:rPr>
                        <w:spacing w:val="-57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Нідерланди</w:t>
                    </w:r>
                  </w:p>
                  <w:p w:rsidR="009F1A82" w:rsidRDefault="009F1A82">
                    <w:pPr>
                      <w:spacing w:line="274" w:lineRule="exact"/>
                      <w:ind w:right="438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Кіпр</w:t>
                    </w:r>
                  </w:p>
                  <w:p w:rsidR="009F1A82" w:rsidRDefault="009F1A82">
                    <w:pPr>
                      <w:spacing w:before="171"/>
                      <w:ind w:right="18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0.00</w:t>
                    </w:r>
                  </w:p>
                </w:txbxContent>
              </v:textbox>
            </v:shape>
            <v:shape id="_x0000_s1115" type="#_x0000_t202" style="position:absolute;left:2788;top:318;width:1346;height:2639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837.2</w:t>
                    </w:r>
                  </w:p>
                  <w:p w:rsidR="009F1A82" w:rsidRDefault="009F1A82">
                    <w:pPr>
                      <w:spacing w:before="63"/>
                      <w:ind w:left="57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1028.1</w:t>
                    </w:r>
                  </w:p>
                  <w:p w:rsidR="009F1A82" w:rsidRDefault="009F1A82">
                    <w:pPr>
                      <w:spacing w:before="63"/>
                      <w:ind w:left="63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1048.4</w:t>
                    </w:r>
                  </w:p>
                  <w:p w:rsidR="009F1A82" w:rsidRDefault="009F1A82">
                    <w:pPr>
                      <w:spacing w:before="63"/>
                      <w:ind w:left="114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1208.1</w:t>
                    </w:r>
                  </w:p>
                  <w:p w:rsidR="009F1A82" w:rsidRDefault="009F1A82">
                    <w:pPr>
                      <w:spacing w:before="63"/>
                      <w:ind w:left="250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1641.2</w:t>
                    </w:r>
                  </w:p>
                  <w:p w:rsidR="009F1A82" w:rsidRDefault="009F1A82">
                    <w:pPr>
                      <w:spacing w:before="63"/>
                      <w:ind w:left="458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2301.9</w:t>
                    </w:r>
                  </w:p>
                  <w:p w:rsidR="009F1A82" w:rsidRDefault="009F1A82">
                    <w:pPr>
                      <w:spacing w:before="63"/>
                      <w:ind w:left="602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2758.4</w:t>
                    </w:r>
                  </w:p>
                  <w:p w:rsidR="009F1A82" w:rsidRDefault="009F1A82">
                    <w:pPr>
                      <w:spacing w:before="63"/>
                      <w:ind w:left="663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2952.9</w:t>
                    </w:r>
                  </w:p>
                </w:txbxContent>
              </v:textbox>
            </v:shape>
            <v:shape id="_x0000_s1114" type="#_x0000_t202" style="position:absolute;left:5674;top:3030;width:985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10,004.70</w:t>
                    </w:r>
                  </w:p>
                </w:txbxContent>
              </v:textbox>
            </v:shape>
            <v:shape id="_x0000_s1113" type="#_x0000_t202" style="position:absolute;left:3559;top:3809;width:860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5,000.00</w:t>
                    </w:r>
                  </w:p>
                </w:txbxContent>
              </v:textbox>
            </v:shape>
            <v:shape id="_x0000_s1112" type="#_x0000_t202" style="position:absolute;left:5074;top:3809;width:980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10,000.00</w:t>
                    </w:r>
                  </w:p>
                </w:txbxContent>
              </v:textbox>
            </v:shape>
            <v:shape id="_x0000_s1111" type="#_x0000_t202" style="position:absolute;left:6649;top:3369;width:2555;height:707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ind w:left="585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14,958.20</w:t>
                    </w:r>
                  </w:p>
                  <w:p w:rsidR="009F1A82" w:rsidRDefault="009F1A82">
                    <w:pPr>
                      <w:tabs>
                        <w:tab w:val="left" w:pos="1574"/>
                      </w:tabs>
                      <w:spacing w:before="164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15,000.00</w:t>
                    </w:r>
                    <w:r>
                      <w:rPr>
                        <w:sz w:val="24"/>
                      </w:rPr>
                      <w:tab/>
                      <w:t>20,000.00</w:t>
                    </w:r>
                  </w:p>
                </w:txbxContent>
              </v:textbox>
            </v:shape>
            <w10:anchorlock/>
          </v:group>
        </w:pict>
      </w:r>
    </w:p>
    <w:p w:rsidR="008D3065" w:rsidRDefault="009F1A82">
      <w:pPr>
        <w:pStyle w:val="a3"/>
        <w:spacing w:before="114" w:line="362" w:lineRule="auto"/>
        <w:ind w:left="580" w:right="948"/>
        <w:jc w:val="both"/>
      </w:pPr>
      <w:r>
        <w:t>Рис.</w:t>
      </w:r>
      <w:r>
        <w:rPr>
          <w:spacing w:val="-3"/>
        </w:rPr>
        <w:t xml:space="preserve"> </w:t>
      </w:r>
      <w:r>
        <w:t>3.4.</w:t>
      </w:r>
      <w:r>
        <w:rPr>
          <w:spacing w:val="-8"/>
        </w:rPr>
        <w:t xml:space="preserve"> </w:t>
      </w:r>
      <w:r>
        <w:t>Географічна</w:t>
      </w:r>
      <w:r>
        <w:rPr>
          <w:spacing w:val="-4"/>
        </w:rPr>
        <w:t xml:space="preserve"> </w:t>
      </w:r>
      <w:r>
        <w:t>структура</w:t>
      </w:r>
      <w:r>
        <w:rPr>
          <w:spacing w:val="-5"/>
        </w:rPr>
        <w:t xml:space="preserve"> </w:t>
      </w:r>
      <w:r>
        <w:t>прямих</w:t>
      </w:r>
      <w:r>
        <w:rPr>
          <w:spacing w:val="-5"/>
        </w:rPr>
        <w:t xml:space="preserve"> </w:t>
      </w:r>
      <w:r>
        <w:t>іноземних</w:t>
      </w:r>
      <w:r>
        <w:rPr>
          <w:spacing w:val="-6"/>
        </w:rPr>
        <w:t xml:space="preserve"> </w:t>
      </w:r>
      <w:r>
        <w:t>інвестицій</w:t>
      </w:r>
      <w:r>
        <w:rPr>
          <w:spacing w:val="-1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економіку</w:t>
      </w:r>
      <w:r>
        <w:rPr>
          <w:spacing w:val="-68"/>
        </w:rPr>
        <w:t xml:space="preserve"> </w:t>
      </w:r>
      <w:r>
        <w:t>України за</w:t>
      </w:r>
      <w:r>
        <w:rPr>
          <w:spacing w:val="2"/>
        </w:rPr>
        <w:t xml:space="preserve"> </w:t>
      </w:r>
      <w:r>
        <w:t>країнами</w:t>
      </w:r>
      <w:r>
        <w:rPr>
          <w:spacing w:val="1"/>
        </w:rPr>
        <w:t xml:space="preserve"> </w:t>
      </w:r>
      <w:r>
        <w:t>за</w:t>
      </w:r>
      <w:r>
        <w:rPr>
          <w:spacing w:val="2"/>
        </w:rPr>
        <w:t xml:space="preserve"> </w:t>
      </w:r>
      <w:r>
        <w:t>2021 рік,</w:t>
      </w:r>
      <w:r>
        <w:rPr>
          <w:spacing w:val="4"/>
        </w:rPr>
        <w:t xml:space="preserve"> </w:t>
      </w:r>
      <w:r>
        <w:t xml:space="preserve">млн </w:t>
      </w:r>
      <w:proofErr w:type="spellStart"/>
      <w:r>
        <w:t>дол</w:t>
      </w:r>
      <w:proofErr w:type="spellEnd"/>
      <w:r>
        <w:rPr>
          <w:spacing w:val="1"/>
        </w:rPr>
        <w:t xml:space="preserve"> </w:t>
      </w:r>
      <w:r>
        <w:t>США</w:t>
      </w:r>
    </w:p>
    <w:p w:rsidR="008D3065" w:rsidRDefault="009F1A82">
      <w:pPr>
        <w:pStyle w:val="a3"/>
        <w:spacing w:line="319" w:lineRule="exact"/>
        <w:ind w:left="580"/>
        <w:jc w:val="both"/>
      </w:pPr>
      <w:r>
        <w:t>Джерело:</w:t>
      </w:r>
      <w:r>
        <w:rPr>
          <w:spacing w:val="-8"/>
        </w:rPr>
        <w:t xml:space="preserve"> </w:t>
      </w:r>
      <w:r>
        <w:t>складено</w:t>
      </w:r>
      <w:r>
        <w:rPr>
          <w:spacing w:val="-3"/>
        </w:rPr>
        <w:t xml:space="preserve"> </w:t>
      </w:r>
      <w:r>
        <w:t>автором</w:t>
      </w:r>
      <w:r>
        <w:rPr>
          <w:spacing w:val="-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основі</w:t>
      </w:r>
      <w:r>
        <w:rPr>
          <w:spacing w:val="-3"/>
        </w:rPr>
        <w:t xml:space="preserve"> </w:t>
      </w:r>
      <w:r>
        <w:t>[32].</w:t>
      </w:r>
    </w:p>
    <w:p w:rsidR="008D3065" w:rsidRDefault="009F1A82">
      <w:pPr>
        <w:pStyle w:val="a3"/>
        <w:spacing w:before="158" w:line="360" w:lineRule="auto"/>
        <w:ind w:left="580" w:right="446" w:firstLine="710"/>
        <w:jc w:val="both"/>
      </w:pPr>
      <w:r>
        <w:t>Кіпр, як і раніше, лідирує в списку лідерів з 14 958,2 мільйона доларів.</w:t>
      </w:r>
      <w:r>
        <w:rPr>
          <w:spacing w:val="1"/>
        </w:rPr>
        <w:t xml:space="preserve"> </w:t>
      </w:r>
      <w:r>
        <w:t>США,</w:t>
      </w:r>
      <w:r>
        <w:rPr>
          <w:spacing w:val="-11"/>
        </w:rPr>
        <w:t xml:space="preserve"> </w:t>
      </w:r>
      <w:r>
        <w:t>Нідерланди</w:t>
      </w:r>
      <w:r>
        <w:rPr>
          <w:spacing w:val="-9"/>
        </w:rPr>
        <w:t xml:space="preserve"> </w:t>
      </w:r>
      <w:r>
        <w:t>-</w:t>
      </w:r>
      <w:r>
        <w:rPr>
          <w:spacing w:val="-14"/>
        </w:rPr>
        <w:t xml:space="preserve"> </w:t>
      </w:r>
      <w:r>
        <w:t>10</w:t>
      </w:r>
      <w:r>
        <w:rPr>
          <w:spacing w:val="-12"/>
        </w:rPr>
        <w:t xml:space="preserve"> </w:t>
      </w:r>
      <w:r>
        <w:t>004,7</w:t>
      </w:r>
      <w:r>
        <w:rPr>
          <w:spacing w:val="-12"/>
        </w:rPr>
        <w:t xml:space="preserve"> </w:t>
      </w:r>
      <w:r>
        <w:t>млн</w:t>
      </w:r>
      <w:r>
        <w:rPr>
          <w:spacing w:val="-12"/>
        </w:rPr>
        <w:t xml:space="preserve"> </w:t>
      </w:r>
      <w:proofErr w:type="spellStart"/>
      <w:r>
        <w:t>дол</w:t>
      </w:r>
      <w:proofErr w:type="spellEnd"/>
      <w:r>
        <w:t>.</w:t>
      </w:r>
      <w:r>
        <w:rPr>
          <w:spacing w:val="-10"/>
        </w:rPr>
        <w:t xml:space="preserve"> </w:t>
      </w:r>
      <w:r>
        <w:t>США,</w:t>
      </w:r>
      <w:r>
        <w:rPr>
          <w:spacing w:val="-10"/>
        </w:rPr>
        <w:t xml:space="preserve"> </w:t>
      </w:r>
      <w:r>
        <w:t>Великобританія</w:t>
      </w:r>
      <w:r>
        <w:rPr>
          <w:spacing w:val="51"/>
        </w:rPr>
        <w:t xml:space="preserve"> </w:t>
      </w:r>
      <w:r>
        <w:t>-</w:t>
      </w:r>
      <w:r>
        <w:rPr>
          <w:spacing w:val="-14"/>
        </w:rPr>
        <w:t xml:space="preserve"> </w:t>
      </w:r>
      <w:r>
        <w:t>2952,9</w:t>
      </w:r>
      <w:r>
        <w:rPr>
          <w:spacing w:val="-12"/>
        </w:rPr>
        <w:t xml:space="preserve"> </w:t>
      </w:r>
      <w:r>
        <w:t>млн</w:t>
      </w:r>
      <w:r>
        <w:rPr>
          <w:spacing w:val="-12"/>
        </w:rPr>
        <w:t xml:space="preserve"> </w:t>
      </w:r>
      <w:proofErr w:type="spellStart"/>
      <w:r>
        <w:t>дол</w:t>
      </w:r>
      <w:proofErr w:type="spellEnd"/>
      <w:r>
        <w:t>.</w:t>
      </w:r>
      <w:r>
        <w:rPr>
          <w:spacing w:val="-68"/>
        </w:rPr>
        <w:t xml:space="preserve"> </w:t>
      </w:r>
      <w:r>
        <w:t xml:space="preserve">США, Швейцарія - 2758,4 млн </w:t>
      </w:r>
      <w:proofErr w:type="spellStart"/>
      <w:r>
        <w:t>дол</w:t>
      </w:r>
      <w:proofErr w:type="spellEnd"/>
      <w:r>
        <w:t>. США, Німеччина - 2301,9 млн доларів,</w:t>
      </w:r>
      <w:r>
        <w:rPr>
          <w:spacing w:val="1"/>
        </w:rPr>
        <w:t xml:space="preserve"> </w:t>
      </w:r>
      <w:r>
        <w:t>Австрія - 1641,2 млн доларів, Люксембург - 1208,1 млн доларів, Франція -</w:t>
      </w:r>
      <w:r>
        <w:rPr>
          <w:spacing w:val="1"/>
        </w:rPr>
        <w:t xml:space="preserve"> </w:t>
      </w:r>
      <w:r>
        <w:t>1048,4 млн доларів, російська федерація - 1028,1 млн доларів і Польща - 837,2</w:t>
      </w:r>
      <w:r>
        <w:rPr>
          <w:spacing w:val="-67"/>
        </w:rPr>
        <w:t xml:space="preserve"> </w:t>
      </w:r>
      <w:r>
        <w:t>млн доларів.</w:t>
      </w:r>
    </w:p>
    <w:p w:rsidR="008D3065" w:rsidRDefault="009F1A82">
      <w:pPr>
        <w:pStyle w:val="a3"/>
        <w:spacing w:before="2" w:line="360" w:lineRule="auto"/>
        <w:ind w:left="580" w:right="446" w:firstLine="710"/>
        <w:jc w:val="both"/>
      </w:pPr>
      <w:r>
        <w:t>Залучення прямих іноземних інвестицій в галузі економічної діяльності</w:t>
      </w:r>
      <w:r>
        <w:rPr>
          <w:spacing w:val="-67"/>
        </w:rPr>
        <w:t xml:space="preserve"> </w:t>
      </w:r>
      <w:r>
        <w:t>в 2021 році показано на рисунку 3.5. Якщо звернути увагу на розподіл ПІІ в</w:t>
      </w:r>
      <w:r>
        <w:rPr>
          <w:spacing w:val="1"/>
        </w:rPr>
        <w:t xml:space="preserve"> </w:t>
      </w:r>
      <w:r>
        <w:t>українському</w:t>
      </w:r>
      <w:r>
        <w:rPr>
          <w:spacing w:val="1"/>
        </w:rPr>
        <w:t xml:space="preserve"> </w:t>
      </w:r>
      <w:r>
        <w:t>секторі</w:t>
      </w:r>
      <w:r>
        <w:rPr>
          <w:spacing w:val="1"/>
        </w:rPr>
        <w:t xml:space="preserve"> </w:t>
      </w:r>
      <w:r>
        <w:t>економіки,</w:t>
      </w:r>
      <w:r>
        <w:rPr>
          <w:spacing w:val="1"/>
        </w:rPr>
        <w:t xml:space="preserve"> </w:t>
      </w:r>
      <w:r>
        <w:t>то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зазначити,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2021</w:t>
      </w:r>
      <w:r>
        <w:rPr>
          <w:spacing w:val="1"/>
        </w:rPr>
        <w:t xml:space="preserve"> </w:t>
      </w:r>
      <w:r>
        <w:t>році</w:t>
      </w:r>
      <w:r>
        <w:rPr>
          <w:spacing w:val="1"/>
        </w:rPr>
        <w:t xml:space="preserve"> </w:t>
      </w:r>
      <w:r>
        <w:t>найбільше</w:t>
      </w:r>
      <w:r>
        <w:rPr>
          <w:spacing w:val="-5"/>
        </w:rPr>
        <w:t xml:space="preserve"> </w:t>
      </w:r>
      <w:r>
        <w:t>інтересу</w:t>
      </w:r>
      <w:r>
        <w:rPr>
          <w:spacing w:val="-9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іноземних</w:t>
      </w:r>
      <w:r>
        <w:rPr>
          <w:spacing w:val="-5"/>
        </w:rPr>
        <w:t xml:space="preserve"> </w:t>
      </w:r>
      <w:r>
        <w:t>інвесторів</w:t>
      </w:r>
      <w:r>
        <w:rPr>
          <w:spacing w:val="-7"/>
        </w:rPr>
        <w:t xml:space="preserve"> </w:t>
      </w:r>
      <w:r>
        <w:t>викликає</w:t>
      </w:r>
      <w:r>
        <w:rPr>
          <w:spacing w:val="-4"/>
        </w:rPr>
        <w:t xml:space="preserve"> </w:t>
      </w:r>
      <w:r>
        <w:t>галузь</w:t>
      </w:r>
      <w:r>
        <w:rPr>
          <w:spacing w:val="-6"/>
        </w:rPr>
        <w:t xml:space="preserve"> </w:t>
      </w:r>
      <w:r>
        <w:t>промисловості</w:t>
      </w:r>
      <w:r>
        <w:rPr>
          <w:spacing w:val="2"/>
        </w:rPr>
        <w:t xml:space="preserve"> </w:t>
      </w:r>
      <w:r>
        <w:t>-</w:t>
      </w:r>
    </w:p>
    <w:p w:rsidR="008D3065" w:rsidRDefault="009F1A82">
      <w:pPr>
        <w:pStyle w:val="a3"/>
        <w:spacing w:line="362" w:lineRule="auto"/>
        <w:ind w:left="580" w:right="447"/>
        <w:jc w:val="both"/>
      </w:pPr>
      <w:r>
        <w:t>108</w:t>
      </w:r>
      <w:r>
        <w:rPr>
          <w:spacing w:val="1"/>
        </w:rPr>
        <w:t xml:space="preserve"> </w:t>
      </w:r>
      <w:r>
        <w:t>млрд</w:t>
      </w:r>
      <w:r>
        <w:rPr>
          <w:spacing w:val="1"/>
        </w:rPr>
        <w:t xml:space="preserve"> </w:t>
      </w:r>
      <w:proofErr w:type="spellStart"/>
      <w:r>
        <w:t>дол</w:t>
      </w:r>
      <w:proofErr w:type="spellEnd"/>
      <w:r>
        <w:rPr>
          <w:spacing w:val="1"/>
        </w:rPr>
        <w:t xml:space="preserve"> </w:t>
      </w:r>
      <w:r>
        <w:t>США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42%.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менше</w:t>
      </w:r>
      <w:r>
        <w:rPr>
          <w:spacing w:val="1"/>
        </w:rPr>
        <w:t xml:space="preserve"> </w:t>
      </w:r>
      <w:r>
        <w:t>важливими</w:t>
      </w:r>
      <w:r>
        <w:rPr>
          <w:spacing w:val="1"/>
        </w:rPr>
        <w:t xml:space="preserve"> </w:t>
      </w:r>
      <w:r>
        <w:t>сферами</w:t>
      </w:r>
      <w:r>
        <w:rPr>
          <w:spacing w:val="1"/>
        </w:rPr>
        <w:t xml:space="preserve"> </w:t>
      </w:r>
      <w:r>
        <w:t>економічної</w:t>
      </w:r>
      <w:r>
        <w:rPr>
          <w:spacing w:val="-67"/>
        </w:rPr>
        <w:t xml:space="preserve"> </w:t>
      </w:r>
      <w:r>
        <w:t>діяльності є будівництво;</w:t>
      </w:r>
      <w:r>
        <w:rPr>
          <w:spacing w:val="1"/>
        </w:rPr>
        <w:t xml:space="preserve"> </w:t>
      </w:r>
      <w:r>
        <w:t>сільське, лісове та рибне господарство; торгівля,</w:t>
      </w:r>
      <w:r>
        <w:rPr>
          <w:spacing w:val="1"/>
        </w:rPr>
        <w:t xml:space="preserve"> </w:t>
      </w:r>
      <w:r>
        <w:t>транспорт.</w:t>
      </w:r>
    </w:p>
    <w:p w:rsidR="008D3065" w:rsidRDefault="008D3065">
      <w:pPr>
        <w:spacing w:line="362" w:lineRule="auto"/>
        <w:jc w:val="both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9"/>
        <w:rPr>
          <w:sz w:val="16"/>
        </w:rPr>
      </w:pPr>
    </w:p>
    <w:p w:rsidR="008D3065" w:rsidRDefault="009F1A82">
      <w:pPr>
        <w:pStyle w:val="a3"/>
        <w:ind w:left="573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068" style="width:473.55pt;height:253.45pt;mso-position-horizontal-relative:char;mso-position-vertical-relative:line" coordsize="9471,5069">
            <v:shape id="_x0000_s1109" style="position:absolute;left:4629;top:4130;width:4354;height:255" coordorigin="4630,4130" coordsize="4354,255" o:spt="100" adj="0,,0" path="m4630,4385r4353,m4630,4130r4353,e" filled="f" strokecolor="#d9d9d9" strokeweight=".72pt">
              <v:stroke joinstyle="round"/>
              <v:formulas/>
              <v:path arrowok="t" o:connecttype="segments"/>
            </v:shape>
            <v:shape id="_x0000_s1108" type="#_x0000_t75" style="position:absolute;left:4627;top:4128;width:1200;height:269">
              <v:imagedata r:id="rId116" o:title=""/>
            </v:shape>
            <v:line id="_x0000_s1107" style="position:absolute" from="4630,3881" to="8983,3881" strokecolor="#d9d9d9" strokeweight=".72pt"/>
            <v:shape id="_x0000_s1106" type="#_x0000_t75" style="position:absolute;left:4627;top:3873;width:106;height:322">
              <v:imagedata r:id="rId117" o:title=""/>
            </v:shape>
            <v:line id="_x0000_s1105" style="position:absolute" from="4630,3626" to="8983,3626" strokecolor="#d9d9d9" strokeweight=".72pt"/>
            <v:shape id="_x0000_s1104" type="#_x0000_t75" style="position:absolute;left:4627;top:3624;width:101;height:317">
              <v:imagedata r:id="rId118" o:title=""/>
            </v:shape>
            <v:line id="_x0000_s1103" style="position:absolute" from="4630,3372" to="8983,3372" strokecolor="#d9d9d9" strokeweight=".72pt"/>
            <v:shape id="_x0000_s1102" type="#_x0000_t75" style="position:absolute;left:4627;top:3369;width:4028;height:317">
              <v:imagedata r:id="rId119" o:title=""/>
            </v:shape>
            <v:line id="_x0000_s1101" style="position:absolute" from="4630,3122" to="8983,3122" strokecolor="#d9d9d9" strokeweight=".72pt"/>
            <v:shape id="_x0000_s1100" type="#_x0000_t75" style="position:absolute;left:4627;top:3115;width:960;height:322">
              <v:imagedata r:id="rId120" o:title=""/>
            </v:shape>
            <v:line id="_x0000_s1099" style="position:absolute" from="4630,2868" to="8983,2868" strokecolor="#d9d9d9" strokeweight=".72pt"/>
            <v:shape id="_x0000_s1098" type="#_x0000_t75" style="position:absolute;left:4627;top:2865;width:1004;height:317">
              <v:imagedata r:id="rId121" o:title=""/>
            </v:shape>
            <v:line id="_x0000_s1097" style="position:absolute" from="4630,2614" to="8983,2614" strokecolor="#d9d9d9" strokeweight=".72pt"/>
            <v:shape id="_x0000_s1096" type="#_x0000_t75" style="position:absolute;left:4627;top:2611;width:855;height:317">
              <v:imagedata r:id="rId122" o:title=""/>
            </v:shape>
            <v:line id="_x0000_s1095" style="position:absolute" from="4630,2364" to="8983,2364" strokecolor="#d9d9d9" strokeweight=".72pt"/>
            <v:shape id="_x0000_s1094" type="#_x0000_t75" style="position:absolute;left:4627;top:2356;width:586;height:322">
              <v:imagedata r:id="rId123" o:title=""/>
            </v:shape>
            <v:line id="_x0000_s1093" style="position:absolute" from="4630,2110" to="8983,2110" strokecolor="#d9d9d9" strokeweight=".72pt"/>
            <v:shape id="_x0000_s1092" type="#_x0000_t75" style="position:absolute;left:4627;top:2107;width:159;height:317">
              <v:imagedata r:id="rId124" o:title=""/>
            </v:shape>
            <v:line id="_x0000_s1091" style="position:absolute" from="4630,1860" to="8983,1860" strokecolor="#d9d9d9" strokeweight=".72pt"/>
            <v:shape id="_x0000_s1090" type="#_x0000_t75" style="position:absolute;left:4627;top:1852;width:356;height:322">
              <v:imagedata r:id="rId125" o:title=""/>
            </v:shape>
            <v:line id="_x0000_s1089" style="position:absolute" from="4630,1606" to="8983,1606" strokecolor="#d9d9d9" strokeweight=".72pt"/>
            <v:shape id="_x0000_s1088" type="#_x0000_t75" style="position:absolute;left:4627;top:1603;width:533;height:317">
              <v:imagedata r:id="rId126" o:title=""/>
            </v:shape>
            <v:line id="_x0000_s1087" style="position:absolute" from="4630,1351" to="8983,1351" strokecolor="#d9d9d9" strokeweight=".72pt"/>
            <v:shape id="_x0000_s1086" type="#_x0000_t75" style="position:absolute;left:4627;top:1348;width:178;height:317">
              <v:imagedata r:id="rId127" o:title=""/>
            </v:shape>
            <v:line id="_x0000_s1085" style="position:absolute" from="4630,1102" to="8983,1102" strokecolor="#d9d9d9" strokeweight=".72pt"/>
            <v:shape id="_x0000_s1084" type="#_x0000_t75" style="position:absolute;left:4627;top:1094;width:418;height:322">
              <v:imagedata r:id="rId128" o:title=""/>
            </v:shape>
            <v:line id="_x0000_s1083" style="position:absolute" from="4630,847" to="8983,847" strokecolor="#d9d9d9" strokeweight=".72pt"/>
            <v:shape id="_x0000_s1082" type="#_x0000_t75" style="position:absolute;left:4627;top:844;width:159;height:317">
              <v:imagedata r:id="rId124" o:title=""/>
            </v:shape>
            <v:line id="_x0000_s1081" style="position:absolute" from="4630,593" to="8983,593" strokecolor="#d9d9d9" strokeweight=".72pt"/>
            <v:shape id="_x0000_s1080" type="#_x0000_t75" style="position:absolute;left:4627;top:590;width:106;height:317">
              <v:imagedata r:id="rId129" o:title=""/>
            </v:shape>
            <v:shape id="_x0000_s1079" style="position:absolute;left:4627;top:657;width:3932;height:3663" coordorigin="4627,658" coordsize="3932,3663" o:spt="100" adj="0,,0" path="m4632,3691r-5,l4627,3816r5,l4632,3691xm4637,3941r-10,l4627,4070r10,l4637,3941xm4637,658r-10,l4627,782r10,l4637,658xm4690,2174r-63,l4627,2299r63,l4690,2174xm4690,912r-63,l4627,1037r63,l4690,912xm4709,1416r-82,l4627,1541r82,l4709,1416xm4886,1920r-259,l4627,2050r259,l4886,1920xm4949,1162r-322,l4627,1291r322,l4949,1162xm5064,1670r-437,l4627,1795r437,l5064,1670xm5117,2424r-490,l4627,2554r490,l5117,2424xm5386,2678r-759,l4627,2803r759,l5386,2678xm5491,3182r-864,l4627,3312r864,l5491,3182xm5534,2933r-907,l4627,3058r907,l5534,2933xm5731,4195r-1104,l4627,4320r1104,l5731,4195xm8558,3437r-3931,l4627,3562r3931,l8558,3437xe" fillcolor="#4471c4" stroked="f">
              <v:stroke joinstyle="round"/>
              <v:formulas/>
              <v:path arrowok="t" o:connecttype="segments"/>
            </v:shape>
            <v:line id="_x0000_s1078" style="position:absolute" from="4630,343" to="8983,343" strokecolor="#d9d9d9" strokeweight=".72pt"/>
            <v:shape id="_x0000_s1077" style="position:absolute;left:4555;top:340;width:72;height:4047" coordorigin="4555,341" coordsize="72,4047" o:spt="100" adj="0,,0" path="m4627,4387r,-4046m4555,4387r72,m4555,4133r72,m4555,3878r72,m4555,3629r72,m4555,3374r72,m4555,3120r72,m4555,2870r72,m4555,2616r72,m4555,2362r72,m4555,2112r72,m4555,1858r72,m4555,1603r72,m4555,1354r72,m4555,1099r72,m4555,845r72,m4555,595r72,m4555,341r72,e" filled="f" strokecolor="#d9d9d9" strokeweight=".96pt">
              <v:stroke joinstyle="round"/>
              <v:formulas/>
              <v:path arrowok="t" o:connecttype="segments"/>
            </v:shape>
            <v:rect id="_x0000_s1076" style="position:absolute;left:7;top:7;width:9456;height:5055" filled="f" strokecolor="#d9d9d9" strokeweight=".72pt"/>
            <v:shape id="_x0000_s1075" type="#_x0000_t202" style="position:absolute;left:228;top:591;width:5757;height:1533" filled="f" stroked="f">
              <v:textbox inset="0,0,0,0">
                <w:txbxContent>
                  <w:p w:rsidR="009F1A82" w:rsidRDefault="009F1A82">
                    <w:pPr>
                      <w:tabs>
                        <w:tab w:val="left" w:pos="4530"/>
                      </w:tabs>
                      <w:spacing w:line="257" w:lineRule="exact"/>
                      <w:ind w:left="1268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Надання</w:t>
                    </w:r>
                    <w:r>
                      <w:rPr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інших</w:t>
                    </w:r>
                    <w:r>
                      <w:rPr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видів</w:t>
                    </w:r>
                    <w:r>
                      <w:rPr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послуг</w:t>
                    </w:r>
                    <w:r>
                      <w:rPr>
                        <w:sz w:val="24"/>
                      </w:rPr>
                      <w:tab/>
                      <w:t>463.8</w:t>
                    </w:r>
                  </w:p>
                  <w:p w:rsidR="009F1A82" w:rsidRDefault="009F1A82">
                    <w:pPr>
                      <w:tabs>
                        <w:tab w:val="left" w:pos="4578"/>
                        <w:tab w:val="left" w:pos="4843"/>
                      </w:tabs>
                      <w:spacing w:before="6" w:line="220" w:lineRule="auto"/>
                      <w:ind w:left="1249" w:right="129" w:hanging="1250"/>
                      <w:rPr>
                        <w:sz w:val="24"/>
                      </w:rPr>
                    </w:pPr>
                    <w:r>
                      <w:rPr>
                        <w:w w:val="95"/>
                        <w:sz w:val="24"/>
                      </w:rPr>
                      <w:t>Мистецтво,</w:t>
                    </w:r>
                    <w:r>
                      <w:rPr>
                        <w:spacing w:val="38"/>
                        <w:w w:val="95"/>
                        <w:sz w:val="24"/>
                      </w:rPr>
                      <w:t xml:space="preserve"> </w:t>
                    </w:r>
                    <w:r>
                      <w:rPr>
                        <w:w w:val="95"/>
                        <w:sz w:val="24"/>
                      </w:rPr>
                      <w:t>спорт,</w:t>
                    </w:r>
                    <w:r>
                      <w:rPr>
                        <w:spacing w:val="50"/>
                        <w:w w:val="95"/>
                        <w:sz w:val="24"/>
                      </w:rPr>
                      <w:t xml:space="preserve"> </w:t>
                    </w:r>
                    <w:r>
                      <w:rPr>
                        <w:w w:val="95"/>
                        <w:sz w:val="24"/>
                      </w:rPr>
                      <w:t>розваги</w:t>
                    </w:r>
                    <w:r>
                      <w:rPr>
                        <w:spacing w:val="35"/>
                        <w:w w:val="95"/>
                        <w:sz w:val="24"/>
                      </w:rPr>
                      <w:t xml:space="preserve"> </w:t>
                    </w:r>
                    <w:r>
                      <w:rPr>
                        <w:w w:val="95"/>
                        <w:sz w:val="24"/>
                      </w:rPr>
                      <w:t>та</w:t>
                    </w:r>
                    <w:r>
                      <w:rPr>
                        <w:spacing w:val="48"/>
                        <w:w w:val="95"/>
                        <w:sz w:val="24"/>
                      </w:rPr>
                      <w:t xml:space="preserve"> </w:t>
                    </w:r>
                    <w:r>
                      <w:rPr>
                        <w:w w:val="95"/>
                        <w:sz w:val="24"/>
                      </w:rPr>
                      <w:t>відпочинок</w:t>
                    </w:r>
                    <w:r>
                      <w:rPr>
                        <w:w w:val="95"/>
                        <w:sz w:val="24"/>
                      </w:rPr>
                      <w:tab/>
                    </w:r>
                    <w:r>
                      <w:rPr>
                        <w:sz w:val="24"/>
                      </w:rPr>
                      <w:t>2772.8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Охорона</w:t>
                    </w:r>
                    <w:r>
                      <w:rPr>
                        <w:spacing w:val="-5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здоров'я</w:t>
                    </w:r>
                    <w:r>
                      <w:rPr>
                        <w:spacing w:val="-9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та</w:t>
                    </w:r>
                    <w:r>
                      <w:rPr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надання…</w:t>
                    </w:r>
                    <w:r>
                      <w:rPr>
                        <w:sz w:val="24"/>
                      </w:rPr>
                      <w:tab/>
                    </w:r>
                    <w:r>
                      <w:rPr>
                        <w:sz w:val="24"/>
                      </w:rPr>
                      <w:tab/>
                      <w:t>14835.6</w:t>
                    </w:r>
                  </w:p>
                  <w:p w:rsidR="009F1A82" w:rsidRDefault="009F1A82">
                    <w:pPr>
                      <w:tabs>
                        <w:tab w:val="left" w:pos="4599"/>
                      </w:tabs>
                      <w:spacing w:line="244" w:lineRule="exact"/>
                      <w:ind w:left="3523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Освіта</w:t>
                    </w:r>
                    <w:r>
                      <w:rPr>
                        <w:sz w:val="24"/>
                      </w:rPr>
                      <w:tab/>
                      <w:t>3740.2</w:t>
                    </w:r>
                  </w:p>
                  <w:p w:rsidR="009F1A82" w:rsidRDefault="009F1A82">
                    <w:pPr>
                      <w:tabs>
                        <w:tab w:val="right" w:pos="5736"/>
                      </w:tabs>
                      <w:spacing w:line="253" w:lineRule="exact"/>
                      <w:ind w:left="1108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Операції</w:t>
                    </w:r>
                    <w:r>
                      <w:rPr>
                        <w:spacing w:val="4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з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нерухомим майном</w:t>
                    </w:r>
                    <w:r>
                      <w:rPr>
                        <w:sz w:val="24"/>
                      </w:rPr>
                      <w:tab/>
                      <w:t>19940.1</w:t>
                    </w:r>
                  </w:p>
                  <w:p w:rsidR="009F1A82" w:rsidRDefault="009F1A82">
                    <w:pPr>
                      <w:tabs>
                        <w:tab w:val="right" w:pos="5553"/>
                      </w:tabs>
                      <w:spacing w:line="264" w:lineRule="exact"/>
                      <w:ind w:left="810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Фінансова</w:t>
                    </w:r>
                    <w:r>
                      <w:rPr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та</w:t>
                    </w:r>
                    <w:r>
                      <w:rPr>
                        <w:spacing w:val="-7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страхова</w:t>
                    </w:r>
                    <w:r>
                      <w:rPr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діяльність</w:t>
                    </w:r>
                    <w:r>
                      <w:rPr>
                        <w:sz w:val="24"/>
                      </w:rPr>
                      <w:tab/>
                      <w:t>11979.3</w:t>
                    </w:r>
                  </w:p>
                </w:txbxContent>
              </v:textbox>
            </v:shape>
            <v:shape id="_x0000_s1074" type="#_x0000_t202" style="position:absolute;left:711;top:2108;width:4780;height:2689" filled="f" stroked="f">
              <v:textbox inset="0,0,0,0">
                <w:txbxContent>
                  <w:p w:rsidR="009F1A82" w:rsidRDefault="009F1A82">
                    <w:pPr>
                      <w:spacing w:before="15" w:line="216" w:lineRule="auto"/>
                      <w:ind w:left="620" w:hanging="123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Комп'ютерне</w:t>
                    </w:r>
                    <w:r>
                      <w:rPr>
                        <w:spacing w:val="-5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програмування</w:t>
                    </w:r>
                    <w:r>
                      <w:rPr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та…</w:t>
                    </w:r>
                    <w:r>
                      <w:rPr>
                        <w:spacing w:val="10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2891.2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Інформація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та</w:t>
                    </w:r>
                    <w:r>
                      <w:rPr>
                        <w:spacing w:val="-7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телекомунікації</w:t>
                    </w:r>
                  </w:p>
                  <w:p w:rsidR="009F1A82" w:rsidRDefault="009F1A82">
                    <w:pPr>
                      <w:spacing w:before="1" w:line="220" w:lineRule="auto"/>
                      <w:ind w:left="668" w:right="805" w:hanging="617"/>
                      <w:rPr>
                        <w:sz w:val="24"/>
                      </w:rPr>
                    </w:pPr>
                    <w:r>
                      <w:rPr>
                        <w:spacing w:val="-1"/>
                        <w:sz w:val="24"/>
                      </w:rPr>
                      <w:t>Транспорт,</w:t>
                    </w:r>
                    <w:r>
                      <w:rPr>
                        <w:spacing w:val="-1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складське</w:t>
                    </w:r>
                    <w:r>
                      <w:rPr>
                        <w:spacing w:val="-12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господарство,…</w:t>
                    </w:r>
                    <w:r>
                      <w:rPr>
                        <w:spacing w:val="-58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Оптова</w:t>
                    </w:r>
                    <w:r>
                      <w:rPr>
                        <w:spacing w:val="-8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та</w:t>
                    </w:r>
                    <w:r>
                      <w:rPr>
                        <w:spacing w:val="-8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роздрібна</w:t>
                    </w:r>
                    <w:r>
                      <w:rPr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торгівля;</w:t>
                    </w:r>
                  </w:p>
                  <w:p w:rsidR="009F1A82" w:rsidRDefault="009F1A82">
                    <w:pPr>
                      <w:spacing w:line="220" w:lineRule="auto"/>
                      <w:ind w:left="1667" w:right="1062" w:firstLine="787"/>
                      <w:jc w:val="right"/>
                      <w:rPr>
                        <w:sz w:val="24"/>
                      </w:rPr>
                    </w:pPr>
                    <w:r>
                      <w:rPr>
                        <w:spacing w:val="-3"/>
                        <w:sz w:val="24"/>
                      </w:rPr>
                      <w:t>Будівництво</w:t>
                    </w:r>
                    <w:r>
                      <w:rPr>
                        <w:spacing w:val="-57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Промисловість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Рибне</w:t>
                    </w:r>
                    <w:r>
                      <w:rPr>
                        <w:spacing w:val="-5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господарство</w:t>
                    </w:r>
                  </w:p>
                  <w:p w:rsidR="009F1A82" w:rsidRDefault="009F1A82">
                    <w:pPr>
                      <w:spacing w:line="218" w:lineRule="auto"/>
                      <w:ind w:left="651" w:right="816" w:hanging="652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Лісове господарство та лісозаготівлі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pacing w:val="-1"/>
                        <w:sz w:val="24"/>
                      </w:rPr>
                      <w:t>Сільське</w:t>
                    </w:r>
                    <w:r>
                      <w:rPr>
                        <w:spacing w:val="12"/>
                        <w:sz w:val="24"/>
                      </w:rPr>
                      <w:t xml:space="preserve"> </w:t>
                    </w:r>
                    <w:r>
                      <w:rPr>
                        <w:spacing w:val="-1"/>
                        <w:sz w:val="24"/>
                      </w:rPr>
                      <w:t>господарство,</w:t>
                    </w:r>
                    <w:r>
                      <w:rPr>
                        <w:spacing w:val="-1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лісове…</w:t>
                    </w:r>
                  </w:p>
                  <w:p w:rsidR="009F1A82" w:rsidRDefault="009F1A82">
                    <w:pPr>
                      <w:spacing w:before="128"/>
                      <w:ind w:left="3858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</w:t>
                    </w:r>
                  </w:p>
                </w:txbxContent>
              </v:textbox>
            </v:shape>
            <v:shape id="_x0000_s1073" type="#_x0000_t202" style="position:absolute;left:5236;top:2364;width:1223;height:1025" filled="f" stroked="f">
              <v:textbox inset="0,0,0,0">
                <w:txbxContent>
                  <w:p w:rsidR="009F1A82" w:rsidRDefault="009F1A82">
                    <w:pPr>
                      <w:spacing w:line="254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22381.6</w:t>
                    </w:r>
                  </w:p>
                  <w:p w:rsidR="009F1A82" w:rsidRDefault="009F1A82">
                    <w:pPr>
                      <w:spacing w:line="253" w:lineRule="exact"/>
                      <w:ind w:left="272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34884.6</w:t>
                    </w:r>
                  </w:p>
                  <w:p w:rsidR="009F1A82" w:rsidRDefault="009F1A82">
                    <w:pPr>
                      <w:spacing w:line="253" w:lineRule="exact"/>
                      <w:ind w:left="420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41684.8</w:t>
                    </w:r>
                  </w:p>
                  <w:p w:rsidR="009F1A82" w:rsidRDefault="009F1A82">
                    <w:pPr>
                      <w:spacing w:line="264" w:lineRule="exact"/>
                      <w:ind w:left="375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39614.9</w:t>
                    </w:r>
                  </w:p>
                </w:txbxContent>
              </v:textbox>
            </v:shape>
            <v:shape id="_x0000_s1072" type="#_x0000_t202" style="position:absolute;left:8503;top:3375;width:923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180537.4</w:t>
                    </w:r>
                  </w:p>
                </w:txbxContent>
              </v:textbox>
            </v:shape>
            <v:shape id="_x0000_s1071" type="#_x0000_t202" style="position:absolute;left:4747;top:3628;width:575;height:519" filled="f" stroked="f">
              <v:textbox inset="0,0,0,0">
                <w:txbxContent>
                  <w:p w:rsidR="009F1A82" w:rsidRDefault="009F1A82">
                    <w:pPr>
                      <w:spacing w:line="254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30.2</w:t>
                    </w:r>
                  </w:p>
                  <w:p w:rsidR="009F1A82" w:rsidRDefault="009F1A82">
                    <w:pPr>
                      <w:spacing w:line="264" w:lineRule="exact"/>
                      <w:ind w:left="12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460.1</w:t>
                    </w:r>
                  </w:p>
                </w:txbxContent>
              </v:textbox>
            </v:shape>
            <v:shape id="_x0000_s1070" type="#_x0000_t202" style="position:absolute;left:5201;top:4531;width:620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40000</w:t>
                    </w:r>
                  </w:p>
                </w:txbxContent>
              </v:textbox>
            </v:shape>
            <v:shape id="_x0000_s1069" type="#_x0000_t202" style="position:absolute;left:5853;top:4133;width:3514;height:664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50679.7</w:t>
                    </w:r>
                  </w:p>
                  <w:p w:rsidR="009F1A82" w:rsidRDefault="009F1A82">
                    <w:pPr>
                      <w:tabs>
                        <w:tab w:val="left" w:pos="1030"/>
                      </w:tabs>
                      <w:spacing w:before="121"/>
                      <w:ind w:left="219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80000</w:t>
                    </w:r>
                    <w:r>
                      <w:rPr>
                        <w:sz w:val="24"/>
                      </w:rPr>
                      <w:tab/>
                      <w:t>120000</w:t>
                    </w:r>
                    <w:r>
                      <w:rPr>
                        <w:spacing w:val="9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160000</w:t>
                    </w:r>
                    <w:r>
                      <w:rPr>
                        <w:spacing w:val="89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200000</w:t>
                    </w:r>
                  </w:p>
                </w:txbxContent>
              </v:textbox>
            </v:shape>
            <w10:anchorlock/>
          </v:group>
        </w:pict>
      </w:r>
    </w:p>
    <w:p w:rsidR="008D3065" w:rsidRDefault="009F1A82">
      <w:pPr>
        <w:pStyle w:val="a3"/>
        <w:spacing w:line="291" w:lineRule="exact"/>
        <w:ind w:left="580"/>
        <w:jc w:val="both"/>
      </w:pPr>
      <w:r>
        <w:t>Рис.3.5.</w:t>
      </w:r>
      <w:r>
        <w:rPr>
          <w:spacing w:val="-1"/>
        </w:rPr>
        <w:t xml:space="preserve"> </w:t>
      </w:r>
      <w:r>
        <w:t>Основні</w:t>
      </w:r>
      <w:r>
        <w:rPr>
          <w:spacing w:val="-8"/>
        </w:rPr>
        <w:t xml:space="preserve"> </w:t>
      </w:r>
      <w:r>
        <w:t>галузі</w:t>
      </w:r>
      <w:r>
        <w:rPr>
          <w:spacing w:val="-4"/>
        </w:rPr>
        <w:t xml:space="preserve"> </w:t>
      </w:r>
      <w:r>
        <w:t>інвестування</w:t>
      </w:r>
      <w:r>
        <w:rPr>
          <w:spacing w:val="-2"/>
        </w:rPr>
        <w:t xml:space="preserve"> </w:t>
      </w:r>
      <w:r>
        <w:t>України</w:t>
      </w:r>
      <w:r>
        <w:rPr>
          <w:spacing w:val="-4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2021</w:t>
      </w:r>
      <w:r>
        <w:rPr>
          <w:spacing w:val="-4"/>
        </w:rPr>
        <w:t xml:space="preserve"> </w:t>
      </w:r>
      <w:r>
        <w:t>рік,</w:t>
      </w:r>
      <w:r>
        <w:rPr>
          <w:spacing w:val="6"/>
        </w:rPr>
        <w:t xml:space="preserve"> </w:t>
      </w:r>
      <w:r>
        <w:t>млн</w:t>
      </w:r>
      <w:r>
        <w:rPr>
          <w:spacing w:val="-3"/>
        </w:rPr>
        <w:t xml:space="preserve"> </w:t>
      </w:r>
      <w:proofErr w:type="spellStart"/>
      <w:r>
        <w:t>дол</w:t>
      </w:r>
      <w:proofErr w:type="spellEnd"/>
      <w:r>
        <w:rPr>
          <w:spacing w:val="-3"/>
        </w:rPr>
        <w:t xml:space="preserve"> </w:t>
      </w:r>
      <w:r>
        <w:t>США.</w:t>
      </w:r>
    </w:p>
    <w:p w:rsidR="008D3065" w:rsidRDefault="009F1A82">
      <w:pPr>
        <w:pStyle w:val="a3"/>
        <w:spacing w:before="163"/>
        <w:ind w:left="580"/>
        <w:jc w:val="both"/>
      </w:pPr>
      <w:r>
        <w:t>Джерело:</w:t>
      </w:r>
      <w:r>
        <w:rPr>
          <w:spacing w:val="-8"/>
        </w:rPr>
        <w:t xml:space="preserve"> </w:t>
      </w:r>
      <w:r>
        <w:t>складено</w:t>
      </w:r>
      <w:r>
        <w:rPr>
          <w:spacing w:val="-3"/>
        </w:rPr>
        <w:t xml:space="preserve"> </w:t>
      </w:r>
      <w:r>
        <w:t>автором</w:t>
      </w:r>
      <w:r>
        <w:rPr>
          <w:spacing w:val="-1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основі</w:t>
      </w:r>
      <w:r>
        <w:rPr>
          <w:spacing w:val="-3"/>
        </w:rPr>
        <w:t xml:space="preserve"> </w:t>
      </w:r>
      <w:r>
        <w:t>[33]</w:t>
      </w:r>
    </w:p>
    <w:p w:rsidR="008D3065" w:rsidRDefault="009F1A82">
      <w:pPr>
        <w:pStyle w:val="a3"/>
        <w:spacing w:before="158" w:line="360" w:lineRule="auto"/>
        <w:ind w:left="580" w:right="453" w:firstLine="854"/>
        <w:jc w:val="both"/>
      </w:pPr>
      <w:r>
        <w:t>Прикладами,</w:t>
      </w:r>
      <w:r>
        <w:rPr>
          <w:spacing w:val="1"/>
        </w:rPr>
        <w:t xml:space="preserve"> </w:t>
      </w:r>
      <w:r>
        <w:t>компаній,</w:t>
      </w:r>
      <w:r>
        <w:rPr>
          <w:spacing w:val="1"/>
        </w:rPr>
        <w:t xml:space="preserve"> </w:t>
      </w:r>
      <w:r>
        <w:t>що лідирують в</w:t>
      </w:r>
      <w:r>
        <w:rPr>
          <w:spacing w:val="1"/>
        </w:rPr>
        <w:t xml:space="preserve"> </w:t>
      </w:r>
      <w:r>
        <w:t>харчовій промисловості є</w:t>
      </w:r>
      <w:r>
        <w:rPr>
          <w:spacing w:val="1"/>
        </w:rPr>
        <w:t xml:space="preserve"> </w:t>
      </w:r>
      <w:r>
        <w:t xml:space="preserve">швейцарська компанія </w:t>
      </w:r>
      <w:proofErr w:type="spellStart"/>
      <w:r>
        <w:t>Nestle</w:t>
      </w:r>
      <w:proofErr w:type="spellEnd"/>
      <w:r>
        <w:t xml:space="preserve">, бельгійська </w:t>
      </w:r>
      <w:proofErr w:type="spellStart"/>
      <w:r>
        <w:t>ABInBev</w:t>
      </w:r>
      <w:proofErr w:type="spellEnd"/>
      <w:r>
        <w:t xml:space="preserve">, американські </w:t>
      </w:r>
      <w:proofErr w:type="spellStart"/>
      <w:r>
        <w:t>Kraft</w:t>
      </w:r>
      <w:proofErr w:type="spellEnd"/>
      <w:r>
        <w:t xml:space="preserve"> </w:t>
      </w:r>
      <w:proofErr w:type="spellStart"/>
      <w:r>
        <w:t>foods</w:t>
      </w:r>
      <w:proofErr w:type="spellEnd"/>
      <w:r>
        <w:t>,</w:t>
      </w:r>
      <w:r>
        <w:rPr>
          <w:spacing w:val="-67"/>
        </w:rPr>
        <w:t xml:space="preserve"> </w:t>
      </w:r>
      <w:r>
        <w:t xml:space="preserve">підприємства торгівлі - англо-голландська </w:t>
      </w:r>
      <w:proofErr w:type="spellStart"/>
      <w:r>
        <w:t>Unilever</w:t>
      </w:r>
      <w:proofErr w:type="spellEnd"/>
      <w:r>
        <w:t>. На український ринок</w:t>
      </w:r>
      <w:r>
        <w:rPr>
          <w:spacing w:val="1"/>
        </w:rPr>
        <w:t xml:space="preserve"> </w:t>
      </w:r>
      <w:r>
        <w:t xml:space="preserve">потрапили такі фінансові сектори </w:t>
      </w:r>
      <w:proofErr w:type="spellStart"/>
      <w:r>
        <w:t>Wal-Mart</w:t>
      </w:r>
      <w:proofErr w:type="spellEnd"/>
      <w:r>
        <w:t xml:space="preserve"> </w:t>
      </w:r>
      <w:proofErr w:type="spellStart"/>
      <w:r>
        <w:t>Stores</w:t>
      </w:r>
      <w:proofErr w:type="spellEnd"/>
      <w:r>
        <w:t xml:space="preserve">, </w:t>
      </w:r>
      <w:proofErr w:type="spellStart"/>
      <w:r>
        <w:t>Carrefour</w:t>
      </w:r>
      <w:proofErr w:type="spellEnd"/>
      <w:r>
        <w:t xml:space="preserve"> SA, </w:t>
      </w:r>
      <w:proofErr w:type="spellStart"/>
      <w:r>
        <w:t>McDonalds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-1"/>
        </w:rPr>
        <w:t>Corporation</w:t>
      </w:r>
      <w:proofErr w:type="spellEnd"/>
      <w:r>
        <w:rPr>
          <w:spacing w:val="-1"/>
        </w:rPr>
        <w:t>.</w:t>
      </w:r>
      <w:r>
        <w:rPr>
          <w:spacing w:val="-8"/>
        </w:rPr>
        <w:t xml:space="preserve"> </w:t>
      </w:r>
      <w:r>
        <w:t>Знаменитими</w:t>
      </w:r>
      <w:r>
        <w:rPr>
          <w:spacing w:val="-9"/>
        </w:rPr>
        <w:t xml:space="preserve"> </w:t>
      </w:r>
      <w:r>
        <w:t>в</w:t>
      </w:r>
      <w:r>
        <w:rPr>
          <w:spacing w:val="-13"/>
        </w:rPr>
        <w:t xml:space="preserve"> </w:t>
      </w:r>
      <w:r>
        <w:t>Україні</w:t>
      </w:r>
      <w:r>
        <w:rPr>
          <w:spacing w:val="-16"/>
        </w:rPr>
        <w:t xml:space="preserve"> </w:t>
      </w:r>
      <w:r>
        <w:t>є</w:t>
      </w:r>
      <w:r>
        <w:rPr>
          <w:spacing w:val="-11"/>
        </w:rPr>
        <w:t xml:space="preserve"> </w:t>
      </w:r>
      <w:r>
        <w:t>німецькі</w:t>
      </w:r>
      <w:r>
        <w:rPr>
          <w:spacing w:val="-13"/>
        </w:rPr>
        <w:t xml:space="preserve"> </w:t>
      </w:r>
      <w:r>
        <w:t>BASF</w:t>
      </w:r>
      <w:r>
        <w:rPr>
          <w:spacing w:val="-16"/>
        </w:rPr>
        <w:t xml:space="preserve"> </w:t>
      </w:r>
      <w:r>
        <w:t>SE</w:t>
      </w:r>
      <w:r>
        <w:rPr>
          <w:spacing w:val="-13"/>
        </w:rPr>
        <w:t xml:space="preserve"> </w:t>
      </w:r>
      <w:r>
        <w:t>та</w:t>
      </w:r>
      <w:r>
        <w:rPr>
          <w:spacing w:val="-7"/>
        </w:rPr>
        <w:t xml:space="preserve"> </w:t>
      </w:r>
      <w:proofErr w:type="spellStart"/>
      <w:r>
        <w:t>Bayer</w:t>
      </w:r>
      <w:proofErr w:type="spellEnd"/>
      <w:r>
        <w:rPr>
          <w:spacing w:val="-8"/>
        </w:rPr>
        <w:t xml:space="preserve"> </w:t>
      </w:r>
      <w:r>
        <w:t>AG.</w:t>
      </w:r>
      <w:r>
        <w:rPr>
          <w:spacing w:val="-9"/>
        </w:rPr>
        <w:t xml:space="preserve"> </w:t>
      </w:r>
      <w:r>
        <w:t>Загальна</w:t>
      </w:r>
      <w:r>
        <w:rPr>
          <w:spacing w:val="-67"/>
        </w:rPr>
        <w:t xml:space="preserve"> </w:t>
      </w:r>
      <w:r>
        <w:t>виручка інвестицій в Україну за видами економічної діяльності у 2021 році</w:t>
      </w:r>
      <w:r>
        <w:rPr>
          <w:spacing w:val="1"/>
        </w:rPr>
        <w:t xml:space="preserve"> </w:t>
      </w:r>
      <w:r>
        <w:t>становили 508,9</w:t>
      </w:r>
      <w:r>
        <w:rPr>
          <w:spacing w:val="1"/>
        </w:rPr>
        <w:t xml:space="preserve"> </w:t>
      </w:r>
      <w:r>
        <w:t>млрд</w:t>
      </w:r>
      <w:r>
        <w:rPr>
          <w:spacing w:val="4"/>
        </w:rPr>
        <w:t xml:space="preserve"> </w:t>
      </w:r>
      <w:proofErr w:type="spellStart"/>
      <w:r>
        <w:t>дол</w:t>
      </w:r>
      <w:proofErr w:type="spellEnd"/>
      <w:r>
        <w:rPr>
          <w:spacing w:val="1"/>
        </w:rPr>
        <w:t xml:space="preserve"> </w:t>
      </w:r>
      <w:r>
        <w:t>США.</w:t>
      </w:r>
    </w:p>
    <w:p w:rsidR="008D3065" w:rsidRDefault="009F1A82">
      <w:pPr>
        <w:pStyle w:val="a3"/>
        <w:spacing w:line="362" w:lineRule="auto"/>
        <w:ind w:left="580" w:right="446" w:firstLine="710"/>
        <w:jc w:val="both"/>
      </w:pPr>
      <w:r>
        <w:t>Для більш детальної оцінки діяльності ТНК на внутрішньому ринку</w:t>
      </w:r>
      <w:r>
        <w:rPr>
          <w:spacing w:val="1"/>
        </w:rPr>
        <w:t xml:space="preserve"> </w:t>
      </w:r>
      <w:r>
        <w:t>України</w:t>
      </w:r>
      <w:r>
        <w:rPr>
          <w:spacing w:val="-1"/>
        </w:rPr>
        <w:t xml:space="preserve"> </w:t>
      </w:r>
      <w:r>
        <w:t>проаналізуємо</w:t>
      </w:r>
      <w:r>
        <w:rPr>
          <w:spacing w:val="5"/>
        </w:rPr>
        <w:t xml:space="preserve"> </w:t>
      </w:r>
      <w:r>
        <w:t>індекс</w:t>
      </w:r>
      <w:r>
        <w:rPr>
          <w:spacing w:val="1"/>
        </w:rPr>
        <w:t xml:space="preserve"> </w:t>
      </w:r>
      <w:proofErr w:type="spellStart"/>
      <w:r>
        <w:t>транснаціоналізації</w:t>
      </w:r>
      <w:proofErr w:type="spellEnd"/>
      <w:r>
        <w:rPr>
          <w:spacing w:val="-7"/>
        </w:rPr>
        <w:t xml:space="preserve"> </w:t>
      </w:r>
      <w:r>
        <w:t>(рис</w:t>
      </w:r>
      <w:r>
        <w:rPr>
          <w:spacing w:val="1"/>
        </w:rPr>
        <w:t xml:space="preserve"> </w:t>
      </w:r>
      <w:r>
        <w:t>3.6).</w:t>
      </w:r>
    </w:p>
    <w:p w:rsidR="008D3065" w:rsidRDefault="009F1A82">
      <w:pPr>
        <w:pStyle w:val="a3"/>
        <w:spacing w:line="360" w:lineRule="auto"/>
        <w:ind w:left="580" w:right="446" w:firstLine="710"/>
        <w:jc w:val="both"/>
      </w:pPr>
      <w:r>
        <w:t>Проаналізувавши динаміку індексу, бачимо, що після зростання у 2010-</w:t>
      </w:r>
      <w:r>
        <w:rPr>
          <w:spacing w:val="-67"/>
        </w:rPr>
        <w:t xml:space="preserve"> </w:t>
      </w:r>
      <w:r>
        <w:t>2012</w:t>
      </w:r>
      <w:r>
        <w:rPr>
          <w:spacing w:val="1"/>
        </w:rPr>
        <w:t xml:space="preserve"> </w:t>
      </w:r>
      <w:r>
        <w:t>роках,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відбувається</w:t>
      </w:r>
      <w:r>
        <w:rPr>
          <w:spacing w:val="1"/>
        </w:rPr>
        <w:t xml:space="preserve"> </w:t>
      </w:r>
      <w:r>
        <w:t>зниження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2014-2015</w:t>
      </w:r>
      <w:r>
        <w:rPr>
          <w:spacing w:val="1"/>
        </w:rPr>
        <w:t xml:space="preserve"> </w:t>
      </w:r>
      <w:r>
        <w:t>роках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знову</w:t>
      </w:r>
      <w:r>
        <w:rPr>
          <w:spacing w:val="1"/>
        </w:rPr>
        <w:t xml:space="preserve"> </w:t>
      </w:r>
      <w:r>
        <w:t>демонструє відновлення у 2016-2019 роках. Тобто протягом 2014-2015 років</w:t>
      </w:r>
      <w:r>
        <w:rPr>
          <w:spacing w:val="1"/>
        </w:rPr>
        <w:t xml:space="preserve"> </w:t>
      </w:r>
      <w:r>
        <w:t>ТНК</w:t>
      </w:r>
      <w:r>
        <w:rPr>
          <w:spacing w:val="1"/>
        </w:rPr>
        <w:t xml:space="preserve"> </w:t>
      </w:r>
      <w:r>
        <w:t>почали</w:t>
      </w:r>
      <w:r>
        <w:rPr>
          <w:spacing w:val="1"/>
        </w:rPr>
        <w:t xml:space="preserve"> </w:t>
      </w:r>
      <w:r>
        <w:t>скорочувати</w:t>
      </w:r>
      <w:r>
        <w:rPr>
          <w:spacing w:val="1"/>
        </w:rPr>
        <w:t xml:space="preserve"> </w:t>
      </w:r>
      <w:r>
        <w:t>присутність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внутрішньому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держави.</w:t>
      </w:r>
      <w:r>
        <w:rPr>
          <w:spacing w:val="1"/>
        </w:rPr>
        <w:t xml:space="preserve"> </w:t>
      </w:r>
      <w:r>
        <w:t>Причиною цього є скорочення реального ВПП та девальвація національної</w:t>
      </w:r>
      <w:r>
        <w:rPr>
          <w:spacing w:val="1"/>
        </w:rPr>
        <w:t xml:space="preserve"> </w:t>
      </w:r>
      <w:r>
        <w:t>валюти. З 2016 року ПІІ в економіку України значно зросли, а це і значить що</w:t>
      </w:r>
      <w:r>
        <w:rPr>
          <w:spacing w:val="-67"/>
        </w:rPr>
        <w:t xml:space="preserve"> </w:t>
      </w:r>
      <w:r>
        <w:t>зросли</w:t>
      </w:r>
      <w:r>
        <w:rPr>
          <w:spacing w:val="-1"/>
        </w:rPr>
        <w:t xml:space="preserve"> </w:t>
      </w:r>
      <w:r>
        <w:t>активи транснаціональних</w:t>
      </w:r>
      <w:r>
        <w:rPr>
          <w:spacing w:val="-4"/>
        </w:rPr>
        <w:t xml:space="preserve"> </w:t>
      </w:r>
      <w:r>
        <w:t>компаній</w:t>
      </w:r>
      <w:r>
        <w:rPr>
          <w:spacing w:val="-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обсягів</w:t>
      </w:r>
      <w:r>
        <w:rPr>
          <w:spacing w:val="-2"/>
        </w:rPr>
        <w:t xml:space="preserve"> </w:t>
      </w:r>
      <w:r>
        <w:t>продажу.</w:t>
      </w:r>
    </w:p>
    <w:p w:rsidR="008D3065" w:rsidRDefault="008D3065">
      <w:pPr>
        <w:spacing w:line="360" w:lineRule="auto"/>
        <w:jc w:val="both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9"/>
        <w:rPr>
          <w:sz w:val="16"/>
        </w:rPr>
      </w:pPr>
    </w:p>
    <w:p w:rsidR="008D3065" w:rsidRDefault="009F1A82">
      <w:pPr>
        <w:pStyle w:val="a3"/>
        <w:ind w:left="573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031" style="width:460.1pt;height:204pt;mso-position-horizontal-relative:char;mso-position-vertical-relative:line" coordsize="9202,4080">
            <v:shape id="_x0000_s1067" style="position:absolute;left:583;top:1634;width:1126;height:932" coordorigin="583,1634" coordsize="1126,932" o:spt="100" adj="0,,0" path="m583,2566r286,m1133,2566r576,m583,2100r286,m1133,2100r576,m583,1634r286,m1133,1634r576,e" filled="f" strokecolor="#d9d9d9" strokeweight=".72pt">
              <v:stroke joinstyle="round"/>
              <v:formulas/>
              <v:path arrowok="t" o:connecttype="segments"/>
            </v:shape>
            <v:rect id="_x0000_s1066" style="position:absolute;left:868;top:1449;width:264;height:1584" fillcolor="#4471c4" stroked="f"/>
            <v:shape id="_x0000_s1065" style="position:absolute;left:583;top:1173;width:1966;height:1392" coordorigin="583,1174" coordsize="1966,1392" o:spt="100" adj="0,,0" path="m1973,2566r576,m1973,2100r576,m1973,1634r576,m583,1174r1126,m1973,1174r576,e" filled="f" strokecolor="#d9d9d9" strokeweight=".72pt">
              <v:stroke joinstyle="round"/>
              <v:formulas/>
              <v:path arrowok="t" o:connecttype="segments"/>
            </v:shape>
            <v:rect id="_x0000_s1064" style="position:absolute;left:1708;top:1123;width:264;height:1911" fillcolor="#4471c4" stroked="f"/>
            <v:shape id="_x0000_s1063" style="position:absolute;left:2812;top:1173;width:576;height:1392" coordorigin="2813,1174" coordsize="576,1392" o:spt="100" adj="0,,0" path="m2813,2566r576,m2813,2100r576,m2813,1634r576,m2813,1174r576,e" filled="f" strokecolor="#d9d9d9" strokeweight=".72pt">
              <v:stroke joinstyle="round"/>
              <v:formulas/>
              <v:path arrowok="t" o:connecttype="segments"/>
            </v:shape>
            <v:rect id="_x0000_s1062" style="position:absolute;left:2548;top:1032;width:264;height:2002" fillcolor="#4471c4" stroked="f"/>
            <v:shape id="_x0000_s1061" style="position:absolute;left:3652;top:1173;width:5326;height:1392" coordorigin="3653,1174" coordsize="5326,1392" o:spt="100" adj="0,,0" path="m3653,2566r576,m3653,2100r576,m3653,1634r576,m3653,1174r5325,e" filled="f" strokecolor="#d9d9d9" strokeweight=".72pt">
              <v:stroke joinstyle="round"/>
              <v:formulas/>
              <v:path arrowok="t" o:connecttype="segments"/>
            </v:shape>
            <v:rect id="_x0000_s1060" style="position:absolute;left:3388;top:796;width:264;height:2237" fillcolor="#4471c4" stroked="f"/>
            <v:shape id="_x0000_s1059" style="position:absolute;left:4492;top:1634;width:3092;height:932" coordorigin="4493,1634" coordsize="3092,932" o:spt="100" adj="0,,0" path="m4493,2566r576,m4493,2100r1416,m4493,1634r3091,e" filled="f" strokecolor="#d9d9d9" strokeweight=".72pt">
              <v:stroke joinstyle="round"/>
              <v:formulas/>
              <v:path arrowok="t" o:connecttype="segments"/>
            </v:shape>
            <v:rect id="_x0000_s1058" style="position:absolute;left:4228;top:1545;width:264;height:1488" fillcolor="#4471c4" stroked="f"/>
            <v:line id="_x0000_s1057" style="position:absolute" from="5328,2566" to="5909,2566" strokecolor="#d9d9d9" strokeweight=".72pt"/>
            <v:rect id="_x0000_s1056" style="position:absolute;left:5068;top:2289;width:260;height:744" fillcolor="#4471c4" stroked="f"/>
            <v:shape id="_x0000_s1055" style="position:absolute;left:6168;top:2100;width:576;height:466" coordorigin="6168,2100" coordsize="576,466" o:spt="100" adj="0,,0" path="m6168,2566r576,m6168,2100r576,e" filled="f" strokecolor="#d9d9d9" strokeweight=".72pt">
              <v:stroke joinstyle="round"/>
              <v:formulas/>
              <v:path arrowok="t" o:connecttype="segments"/>
            </v:shape>
            <v:rect id="_x0000_s1054" style="position:absolute;left:5908;top:2054;width:260;height:980" fillcolor="#4471c4" stroked="f"/>
            <v:shape id="_x0000_s1053" style="position:absolute;left:7008;top:2100;width:576;height:466" coordorigin="7008,2100" coordsize="576,466" o:spt="100" adj="0,,0" path="m7008,2566r576,m7008,2100r576,e" filled="f" strokecolor="#d9d9d9" strokeweight=".72pt">
              <v:stroke joinstyle="round"/>
              <v:formulas/>
              <v:path arrowok="t" o:connecttype="segments"/>
            </v:shape>
            <v:rect id="_x0000_s1052" style="position:absolute;left:6744;top:1684;width:264;height:1349" fillcolor="#4471c4" stroked="f"/>
            <v:shape id="_x0000_s1051" style="position:absolute;left:7848;top:1634;width:576;height:932" coordorigin="7848,1634" coordsize="576,932" o:spt="100" adj="0,,0" path="m7848,2566r576,m7848,2100r576,m7848,1634r576,e" filled="f" strokecolor="#d9d9d9" strokeweight=".72pt">
              <v:stroke joinstyle="round"/>
              <v:formulas/>
              <v:path arrowok="t" o:connecttype="segments"/>
            </v:shape>
            <v:rect id="_x0000_s1050" style="position:absolute;left:7584;top:1310;width:264;height:1724" fillcolor="#4471c4" stroked="f"/>
            <v:shape id="_x0000_s1049" style="position:absolute;left:8688;top:1634;width:291;height:932" coordorigin="8688,1634" coordsize="291,932" o:spt="100" adj="0,,0" path="m8688,2566r290,m8688,2100r290,m8688,1634r290,e" filled="f" strokecolor="#d9d9d9" strokeweight=".72pt">
              <v:stroke joinstyle="round"/>
              <v:formulas/>
              <v:path arrowok="t" o:connecttype="segments"/>
            </v:shape>
            <v:rect id="_x0000_s1048" style="position:absolute;left:8424;top:1262;width:264;height:1772" fillcolor="#4471c4" stroked="f"/>
            <v:shape id="_x0000_s1047" style="position:absolute;left:583;top:242;width:8396;height:2861" coordorigin="583,242" coordsize="8396,2861" o:spt="100" adj="0,,0" path="m583,3031r8395,m583,3031r,72m1418,3031r,72m2258,3031r,72m3098,3031r,72m3938,3031r,72m4778,3031r,72m5618,3031r,72m6458,3031r,72m7298,3031r,72m8138,3031r,72m8978,3031r,72m583,708r8395,m583,242r8395,e" filled="f" strokecolor="#d9d9d9" strokeweight=".72pt">
              <v:stroke joinstyle="round"/>
              <v:formulas/>
              <v:path arrowok="t" o:connecttype="segments"/>
            </v:shape>
            <v:rect id="_x0000_s1046" style="position:absolute;left:3038;top:3700;width:120;height:120" fillcolor="#4471c4" stroked="f"/>
            <v:rect id="_x0000_s1045" style="position:absolute;left:7;top:7;width:9188;height:4066" filled="f" strokecolor="#d9d9d9" strokeweight=".72pt"/>
            <v:shape id="_x0000_s1044" type="#_x0000_t202" style="position:absolute;left:137;top:104;width:260;height:731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31</w:t>
                    </w:r>
                  </w:p>
                  <w:p w:rsidR="009F1A82" w:rsidRDefault="009F1A82">
                    <w:pPr>
                      <w:spacing w:before="189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30</w:t>
                    </w:r>
                  </w:p>
                </w:txbxContent>
              </v:textbox>
            </v:shape>
            <v:shape id="_x0000_s1043" type="#_x0000_t202" style="position:absolute;left:3310;top:445;width:443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29.8</w:t>
                    </w:r>
                  </w:p>
                </w:txbxContent>
              </v:textbox>
            </v:shape>
            <v:shape id="_x0000_s1042" type="#_x0000_t202" style="position:absolute;left:1630;top:771;width:443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29.1</w:t>
                    </w:r>
                  </w:p>
                </w:txbxContent>
              </v:textbox>
            </v:shape>
            <v:shape id="_x0000_s1041" type="#_x0000_t202" style="position:absolute;left:2470;top:677;width:443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29.3</w:t>
                    </w:r>
                  </w:p>
                </w:txbxContent>
              </v:textbox>
            </v:shape>
            <v:shape id="_x0000_s1040" type="#_x0000_t202" style="position:absolute;left:137;top:1034;width:260;height:2127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29</w:t>
                    </w:r>
                  </w:p>
                  <w:p w:rsidR="009F1A82" w:rsidRDefault="009F1A82">
                    <w:pPr>
                      <w:spacing w:before="189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28</w:t>
                    </w:r>
                  </w:p>
                  <w:p w:rsidR="009F1A82" w:rsidRDefault="009F1A82">
                    <w:pPr>
                      <w:spacing w:before="190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27</w:t>
                    </w:r>
                  </w:p>
                  <w:p w:rsidR="009F1A82" w:rsidRDefault="009F1A82">
                    <w:pPr>
                      <w:spacing w:before="189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26</w:t>
                    </w:r>
                  </w:p>
                  <w:p w:rsidR="009F1A82" w:rsidRDefault="009F1A82">
                    <w:pPr>
                      <w:spacing w:before="189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25</w:t>
                    </w:r>
                  </w:p>
                </w:txbxContent>
              </v:textbox>
            </v:shape>
            <v:shape id="_x0000_s1039" type="#_x0000_t202" style="position:absolute;left:790;top:1096;width:443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28.4</w:t>
                    </w:r>
                  </w:p>
                </w:txbxContent>
              </v:textbox>
            </v:shape>
            <v:shape id="_x0000_s1038" type="#_x0000_t202" style="position:absolute;left:7510;top:957;width:443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28.7</w:t>
                    </w:r>
                  </w:p>
                </w:txbxContent>
              </v:textbox>
            </v:shape>
            <v:shape id="_x0000_s1037" type="#_x0000_t202" style="position:absolute;left:8350;top:910;width:443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28.8</w:t>
                    </w:r>
                  </w:p>
                </w:txbxContent>
              </v:textbox>
            </v:shape>
            <v:shape id="_x0000_s1036" type="#_x0000_t202" style="position:absolute;left:4150;top:1189;width:443;height:267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28.2</w:t>
                    </w:r>
                  </w:p>
                </w:txbxContent>
              </v:textbox>
            </v:shape>
            <v:shape id="_x0000_s1035" type="#_x0000_t202" style="position:absolute;left:6670;top:1329;width:443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27.9</w:t>
                    </w:r>
                  </w:p>
                </w:txbxContent>
              </v:textbox>
            </v:shape>
            <v:shape id="_x0000_s1034" type="#_x0000_t202" style="position:absolute;left:5830;top:1701;width:443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27.1</w:t>
                    </w:r>
                  </w:p>
                </w:txbxContent>
              </v:textbox>
            </v:shape>
            <v:shape id="_x0000_s1033" type="#_x0000_t202" style="position:absolute;left:4990;top:1934;width:443;height:266" filled="f" stroked="f">
              <v:textbox inset="0,0,0,0">
                <w:txbxContent>
                  <w:p w:rsidR="009F1A82" w:rsidRDefault="009F1A82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26.6</w:t>
                    </w:r>
                  </w:p>
                </w:txbxContent>
              </v:textbox>
            </v:shape>
            <v:shape id="_x0000_s1032" type="#_x0000_t202" style="position:absolute;left:761;top:3177;width:8060;height:724" filled="f" stroked="f">
              <v:textbox inset="0,0,0,0">
                <w:txbxContent>
                  <w:p w:rsidR="009F1A82" w:rsidRDefault="009F1A82">
                    <w:pPr>
                      <w:tabs>
                        <w:tab w:val="left" w:pos="839"/>
                        <w:tab w:val="left" w:pos="1679"/>
                        <w:tab w:val="left" w:pos="2519"/>
                        <w:tab w:val="left" w:pos="3359"/>
                        <w:tab w:val="left" w:pos="4199"/>
                        <w:tab w:val="left" w:pos="5039"/>
                        <w:tab w:val="left" w:pos="5879"/>
                        <w:tab w:val="left" w:pos="6719"/>
                        <w:tab w:val="left" w:pos="7559"/>
                      </w:tabs>
                      <w:spacing w:line="266" w:lineRule="exact"/>
                      <w:ind w:left="-1" w:right="18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2010</w:t>
                    </w:r>
                    <w:r>
                      <w:rPr>
                        <w:sz w:val="24"/>
                      </w:rPr>
                      <w:tab/>
                      <w:t>2011</w:t>
                    </w:r>
                    <w:r>
                      <w:rPr>
                        <w:sz w:val="24"/>
                      </w:rPr>
                      <w:tab/>
                      <w:t>2012</w:t>
                    </w:r>
                    <w:r>
                      <w:rPr>
                        <w:sz w:val="24"/>
                      </w:rPr>
                      <w:tab/>
                      <w:t>2013</w:t>
                    </w:r>
                    <w:r>
                      <w:rPr>
                        <w:sz w:val="24"/>
                      </w:rPr>
                      <w:tab/>
                      <w:t>2014</w:t>
                    </w:r>
                    <w:r>
                      <w:rPr>
                        <w:sz w:val="24"/>
                      </w:rPr>
                      <w:tab/>
                      <w:t>2015</w:t>
                    </w:r>
                    <w:r>
                      <w:rPr>
                        <w:sz w:val="24"/>
                      </w:rPr>
                      <w:tab/>
                      <w:t>2016</w:t>
                    </w:r>
                    <w:r>
                      <w:rPr>
                        <w:sz w:val="24"/>
                      </w:rPr>
                      <w:tab/>
                      <w:t>2017</w:t>
                    </w:r>
                    <w:r>
                      <w:rPr>
                        <w:sz w:val="24"/>
                      </w:rPr>
                      <w:tab/>
                      <w:t>2018</w:t>
                    </w:r>
                    <w:r>
                      <w:rPr>
                        <w:sz w:val="24"/>
                      </w:rPr>
                      <w:tab/>
                    </w:r>
                    <w:r>
                      <w:rPr>
                        <w:spacing w:val="-1"/>
                        <w:sz w:val="24"/>
                      </w:rPr>
                      <w:t>2019</w:t>
                    </w:r>
                  </w:p>
                  <w:p w:rsidR="009F1A82" w:rsidRDefault="009F1A82">
                    <w:pPr>
                      <w:spacing w:before="181"/>
                      <w:ind w:left="2431" w:right="2537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Індекс</w:t>
                    </w:r>
                    <w:r>
                      <w:rPr>
                        <w:spacing w:val="-5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транснаціоналізації</w:t>
                    </w:r>
                    <w:proofErr w:type="spellEnd"/>
                    <w:r>
                      <w:rPr>
                        <w:sz w:val="24"/>
                      </w:rPr>
                      <w:t>,</w:t>
                    </w:r>
                    <w:r>
                      <w:rPr>
                        <w:spacing w:val="16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%</w:t>
                    </w:r>
                  </w:p>
                </w:txbxContent>
              </v:textbox>
            </v:shape>
            <w10:anchorlock/>
          </v:group>
        </w:pict>
      </w:r>
    </w:p>
    <w:p w:rsidR="008D3065" w:rsidRDefault="009F1A82">
      <w:pPr>
        <w:pStyle w:val="a3"/>
        <w:spacing w:before="98" w:line="362" w:lineRule="auto"/>
        <w:ind w:left="580" w:right="443"/>
        <w:jc w:val="both"/>
      </w:pPr>
      <w:r>
        <w:t>Рис. 3.6</w:t>
      </w:r>
      <w:r>
        <w:rPr>
          <w:spacing w:val="1"/>
        </w:rPr>
        <w:t xml:space="preserve"> </w:t>
      </w:r>
      <w:r>
        <w:t xml:space="preserve">Динаміка індексу </w:t>
      </w:r>
      <w:proofErr w:type="spellStart"/>
      <w:r>
        <w:t>транснаціоналізації</w:t>
      </w:r>
      <w:proofErr w:type="spellEnd"/>
      <w:r>
        <w:t xml:space="preserve"> України протягом 2010-2019</w:t>
      </w:r>
      <w:r>
        <w:rPr>
          <w:spacing w:val="1"/>
        </w:rPr>
        <w:t xml:space="preserve"> </w:t>
      </w:r>
      <w:r>
        <w:t>роки,</w:t>
      </w:r>
      <w:r>
        <w:rPr>
          <w:spacing w:val="2"/>
        </w:rPr>
        <w:t xml:space="preserve"> </w:t>
      </w:r>
      <w:r>
        <w:t>%.</w:t>
      </w:r>
    </w:p>
    <w:p w:rsidR="008D3065" w:rsidRDefault="009F1A82">
      <w:pPr>
        <w:pStyle w:val="a3"/>
        <w:spacing w:line="320" w:lineRule="exact"/>
        <w:ind w:left="580"/>
        <w:jc w:val="both"/>
      </w:pPr>
      <w:r>
        <w:t>Джерело:</w:t>
      </w:r>
      <w:r>
        <w:rPr>
          <w:spacing w:val="-8"/>
        </w:rPr>
        <w:t xml:space="preserve"> </w:t>
      </w:r>
      <w:r>
        <w:t>складено</w:t>
      </w:r>
      <w:r>
        <w:rPr>
          <w:spacing w:val="-3"/>
        </w:rPr>
        <w:t xml:space="preserve"> </w:t>
      </w:r>
      <w:r>
        <w:t>автором</w:t>
      </w:r>
      <w:r>
        <w:rPr>
          <w:spacing w:val="-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основі</w:t>
      </w:r>
      <w:r>
        <w:rPr>
          <w:spacing w:val="-3"/>
        </w:rPr>
        <w:t xml:space="preserve"> </w:t>
      </w:r>
      <w:r>
        <w:t>[17].</w:t>
      </w:r>
    </w:p>
    <w:p w:rsidR="008D3065" w:rsidRDefault="009F1A82">
      <w:pPr>
        <w:pStyle w:val="a3"/>
        <w:spacing w:before="159" w:line="360" w:lineRule="auto"/>
        <w:ind w:left="580" w:right="448" w:firstLine="710"/>
        <w:jc w:val="both"/>
      </w:pPr>
      <w:r>
        <w:t>На</w:t>
      </w:r>
      <w:r>
        <w:rPr>
          <w:spacing w:val="1"/>
        </w:rPr>
        <w:t xml:space="preserve"> </w:t>
      </w:r>
      <w:r>
        <w:t>початок</w:t>
      </w:r>
      <w:r>
        <w:rPr>
          <w:spacing w:val="1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діяло</w:t>
      </w:r>
      <w:r>
        <w:rPr>
          <w:spacing w:val="1"/>
        </w:rPr>
        <w:t xml:space="preserve"> </w:t>
      </w:r>
      <w:r>
        <w:t>майже</w:t>
      </w:r>
      <w:r>
        <w:rPr>
          <w:spacing w:val="1"/>
        </w:rPr>
        <w:t xml:space="preserve"> </w:t>
      </w:r>
      <w:r>
        <w:t>30</w:t>
      </w:r>
      <w:r>
        <w:rPr>
          <w:spacing w:val="1"/>
        </w:rPr>
        <w:t xml:space="preserve"> </w:t>
      </w:r>
      <w:r>
        <w:t>світових</w:t>
      </w:r>
      <w:r>
        <w:rPr>
          <w:spacing w:val="1"/>
        </w:rPr>
        <w:t xml:space="preserve"> </w:t>
      </w:r>
      <w:r>
        <w:t>ТНК,</w:t>
      </w:r>
      <w:r>
        <w:rPr>
          <w:spacing w:val="1"/>
        </w:rPr>
        <w:t xml:space="preserve"> </w:t>
      </w:r>
      <w:r>
        <w:t xml:space="preserve">найвідоміші з яких були: </w:t>
      </w:r>
      <w:proofErr w:type="spellStart"/>
      <w:r>
        <w:t>Pepsi</w:t>
      </w:r>
      <w:proofErr w:type="spellEnd"/>
      <w:r>
        <w:t xml:space="preserve"> </w:t>
      </w:r>
      <w:proofErr w:type="spellStart"/>
      <w:r>
        <w:t>Cola</w:t>
      </w:r>
      <w:proofErr w:type="spellEnd"/>
      <w:r>
        <w:t xml:space="preserve"> з обсягом інвестиційних коштів - $250</w:t>
      </w:r>
      <w:r>
        <w:rPr>
          <w:spacing w:val="1"/>
        </w:rPr>
        <w:t xml:space="preserve"> </w:t>
      </w:r>
      <w:r>
        <w:t xml:space="preserve">млн., «Київстар GSM» - $240 млн, </w:t>
      </w:r>
      <w:proofErr w:type="spellStart"/>
      <w:r>
        <w:t>Coca-Cola</w:t>
      </w:r>
      <w:proofErr w:type="spellEnd"/>
      <w:r>
        <w:t xml:space="preserve"> - $230 млн, </w:t>
      </w:r>
      <w:proofErr w:type="spellStart"/>
      <w:r>
        <w:t>McDonald’s</w:t>
      </w:r>
      <w:proofErr w:type="spellEnd"/>
      <w:r>
        <w:t xml:space="preserve">, </w:t>
      </w:r>
      <w:proofErr w:type="spellStart"/>
      <w:r>
        <w:t>Nestle</w:t>
      </w:r>
      <w:proofErr w:type="spellEnd"/>
      <w:r>
        <w:rPr>
          <w:spacing w:val="1"/>
        </w:rPr>
        <w:t xml:space="preserve"> </w:t>
      </w:r>
      <w:r>
        <w:t>SA.,</w:t>
      </w:r>
      <w:r>
        <w:rPr>
          <w:spacing w:val="3"/>
        </w:rPr>
        <w:t xml:space="preserve"> </w:t>
      </w:r>
      <w:proofErr w:type="spellStart"/>
      <w:r>
        <w:t>British</w:t>
      </w:r>
      <w:proofErr w:type="spellEnd"/>
      <w:r>
        <w:t xml:space="preserve"> </w:t>
      </w:r>
      <w:proofErr w:type="spellStart"/>
      <w:r>
        <w:t>Americаn</w:t>
      </w:r>
      <w:proofErr w:type="spellEnd"/>
      <w:r>
        <w:rPr>
          <w:spacing w:val="-3"/>
        </w:rPr>
        <w:t xml:space="preserve"> </w:t>
      </w:r>
      <w:proofErr w:type="spellStart"/>
      <w:r>
        <w:t>Tobacco</w:t>
      </w:r>
      <w:proofErr w:type="spellEnd"/>
      <w:r>
        <w:rPr>
          <w:spacing w:val="1"/>
        </w:rPr>
        <w:t xml:space="preserve"> </w:t>
      </w:r>
      <w:r>
        <w:t>та</w:t>
      </w:r>
      <w:r>
        <w:rPr>
          <w:spacing w:val="6"/>
        </w:rPr>
        <w:t xml:space="preserve"> </w:t>
      </w:r>
      <w:r>
        <w:t>інші</w:t>
      </w:r>
      <w:r>
        <w:rPr>
          <w:spacing w:val="-4"/>
        </w:rPr>
        <w:t xml:space="preserve"> </w:t>
      </w:r>
      <w:r>
        <w:t>[34].</w:t>
      </w:r>
    </w:p>
    <w:p w:rsidR="008D3065" w:rsidRDefault="009F1A82">
      <w:pPr>
        <w:pStyle w:val="a3"/>
        <w:spacing w:before="3" w:line="357" w:lineRule="auto"/>
        <w:ind w:left="580" w:right="454" w:firstLine="710"/>
        <w:jc w:val="both"/>
      </w:pPr>
      <w:r>
        <w:t>Проаналізуємо обсяги інвестицій у різні регіони України за останніх 5</w:t>
      </w:r>
      <w:r>
        <w:rPr>
          <w:spacing w:val="1"/>
        </w:rPr>
        <w:t xml:space="preserve"> </w:t>
      </w:r>
      <w:r>
        <w:t>років</w:t>
      </w:r>
      <w:r>
        <w:rPr>
          <w:spacing w:val="-1"/>
        </w:rPr>
        <w:t xml:space="preserve"> </w:t>
      </w:r>
      <w:r>
        <w:t>(табл.</w:t>
      </w:r>
      <w:r>
        <w:rPr>
          <w:spacing w:val="6"/>
        </w:rPr>
        <w:t xml:space="preserve"> </w:t>
      </w:r>
      <w:r>
        <w:t>3.1).</w:t>
      </w:r>
    </w:p>
    <w:p w:rsidR="008D3065" w:rsidRDefault="009F1A82">
      <w:pPr>
        <w:pStyle w:val="a3"/>
        <w:spacing w:before="5" w:line="360" w:lineRule="auto"/>
        <w:ind w:left="580" w:right="448" w:firstLine="710"/>
        <w:jc w:val="both"/>
      </w:pPr>
      <w:r>
        <w:t>Іноземні інвестиції, які залучені по регіонам України, розподіляються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нерівномірно.</w:t>
      </w:r>
      <w:r>
        <w:rPr>
          <w:spacing w:val="1"/>
        </w:rPr>
        <w:t xml:space="preserve"> </w:t>
      </w:r>
      <w:r>
        <w:t>Місто</w:t>
      </w:r>
      <w:r>
        <w:rPr>
          <w:spacing w:val="1"/>
        </w:rPr>
        <w:t xml:space="preserve"> </w:t>
      </w:r>
      <w:r>
        <w:t>Київ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найбільше</w:t>
      </w:r>
      <w:r>
        <w:rPr>
          <w:spacing w:val="1"/>
        </w:rPr>
        <w:t xml:space="preserve"> </w:t>
      </w:r>
      <w:r>
        <w:t>місце,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зосереджено</w:t>
      </w:r>
      <w:r>
        <w:rPr>
          <w:spacing w:val="1"/>
        </w:rPr>
        <w:t xml:space="preserve"> </w:t>
      </w:r>
      <w:r>
        <w:t>найбільший об’єм інвестування. Близько 80 країн світу інвестують у місто.</w:t>
      </w:r>
      <w:r>
        <w:rPr>
          <w:spacing w:val="1"/>
        </w:rPr>
        <w:t xml:space="preserve"> </w:t>
      </w:r>
      <w:r>
        <w:t>Найбільші</w:t>
      </w:r>
      <w:r>
        <w:rPr>
          <w:spacing w:val="1"/>
        </w:rPr>
        <w:t xml:space="preserve"> </w:t>
      </w:r>
      <w:r>
        <w:t>обсяги</w:t>
      </w:r>
      <w:r>
        <w:rPr>
          <w:spacing w:val="1"/>
        </w:rPr>
        <w:t xml:space="preserve"> </w:t>
      </w:r>
      <w:r>
        <w:t>капіталовкладень</w:t>
      </w:r>
      <w:r>
        <w:rPr>
          <w:spacing w:val="1"/>
        </w:rPr>
        <w:t xml:space="preserve"> </w:t>
      </w:r>
      <w:r>
        <w:t>надходять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Кіпру,</w:t>
      </w:r>
      <w:r>
        <w:rPr>
          <w:spacing w:val="1"/>
        </w:rPr>
        <w:t xml:space="preserve"> </w:t>
      </w:r>
      <w:r>
        <w:t>Великої</w:t>
      </w:r>
      <w:r>
        <w:rPr>
          <w:spacing w:val="1"/>
        </w:rPr>
        <w:t xml:space="preserve"> </w:t>
      </w:r>
      <w:r>
        <w:t>Британії,</w:t>
      </w:r>
      <w:r>
        <w:rPr>
          <w:spacing w:val="1"/>
        </w:rPr>
        <w:t xml:space="preserve"> </w:t>
      </w:r>
      <w:r>
        <w:t>Нідерландів,</w:t>
      </w:r>
      <w:r>
        <w:rPr>
          <w:spacing w:val="1"/>
        </w:rPr>
        <w:t xml:space="preserve"> </w:t>
      </w:r>
      <w:r>
        <w:t>Віргінських</w:t>
      </w:r>
      <w:r>
        <w:rPr>
          <w:spacing w:val="1"/>
        </w:rPr>
        <w:t xml:space="preserve"> </w:t>
      </w:r>
      <w:r>
        <w:t>Островів</w:t>
      </w:r>
      <w:r>
        <w:rPr>
          <w:spacing w:val="1"/>
        </w:rPr>
        <w:t xml:space="preserve"> </w:t>
      </w:r>
      <w:r>
        <w:t>(</w:t>
      </w:r>
      <w:proofErr w:type="spellStart"/>
      <w:r>
        <w:t>Брит</w:t>
      </w:r>
      <w:proofErr w:type="spellEnd"/>
      <w:r>
        <w:t>.),</w:t>
      </w:r>
      <w:r>
        <w:rPr>
          <w:spacing w:val="1"/>
        </w:rPr>
        <w:t xml:space="preserve"> </w:t>
      </w:r>
      <w:r>
        <w:t>Швейцарії,</w:t>
      </w:r>
      <w:r>
        <w:rPr>
          <w:spacing w:val="1"/>
        </w:rPr>
        <w:t xml:space="preserve"> </w:t>
      </w:r>
      <w:r>
        <w:t>Франції,</w:t>
      </w:r>
      <w:r>
        <w:rPr>
          <w:spacing w:val="1"/>
        </w:rPr>
        <w:t xml:space="preserve"> </w:t>
      </w:r>
      <w:r>
        <w:t>США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Польщі.</w:t>
      </w:r>
      <w:r>
        <w:rPr>
          <w:spacing w:val="1"/>
        </w:rPr>
        <w:t xml:space="preserve"> </w:t>
      </w:r>
      <w:r>
        <w:t>На другому місце є Дніпропетровська область, у порівнянні з 2019</w:t>
      </w:r>
      <w:r>
        <w:rPr>
          <w:spacing w:val="1"/>
        </w:rPr>
        <w:t xml:space="preserve"> </w:t>
      </w:r>
      <w:r>
        <w:t>роком, а у 2020 році на 54% було більше залучено ПІІ. На третьому місці</w:t>
      </w:r>
      <w:r>
        <w:rPr>
          <w:spacing w:val="1"/>
        </w:rPr>
        <w:t xml:space="preserve"> </w:t>
      </w:r>
      <w:r>
        <w:t>знаходиться</w:t>
      </w:r>
      <w:r>
        <w:rPr>
          <w:spacing w:val="4"/>
        </w:rPr>
        <w:t xml:space="preserve"> </w:t>
      </w:r>
      <w:r>
        <w:t>Харківська</w:t>
      </w:r>
      <w:r>
        <w:rPr>
          <w:spacing w:val="2"/>
        </w:rPr>
        <w:t xml:space="preserve"> </w:t>
      </w:r>
      <w:r>
        <w:t>область.</w:t>
      </w:r>
    </w:p>
    <w:p w:rsidR="008D3065" w:rsidRDefault="009F1A82">
      <w:pPr>
        <w:pStyle w:val="a3"/>
        <w:spacing w:before="2" w:line="362" w:lineRule="auto"/>
        <w:ind w:left="589" w:right="433" w:firstLine="7922"/>
      </w:pPr>
      <w:r>
        <w:t>Таблиця 3.1</w:t>
      </w:r>
      <w:r>
        <w:rPr>
          <w:spacing w:val="-67"/>
        </w:rPr>
        <w:t xml:space="preserve"> </w:t>
      </w:r>
      <w:r>
        <w:t>Прямі</w:t>
      </w:r>
      <w:r>
        <w:rPr>
          <w:spacing w:val="-2"/>
        </w:rPr>
        <w:t xml:space="preserve"> </w:t>
      </w:r>
      <w:r>
        <w:t>інвестиції</w:t>
      </w:r>
      <w:r>
        <w:rPr>
          <w:spacing w:val="-3"/>
        </w:rPr>
        <w:t xml:space="preserve"> </w:t>
      </w:r>
      <w:r>
        <w:t>(акціонерний</w:t>
      </w:r>
      <w:r>
        <w:rPr>
          <w:spacing w:val="-1"/>
        </w:rPr>
        <w:t xml:space="preserve"> </w:t>
      </w:r>
      <w:r>
        <w:t>капітал)</w:t>
      </w:r>
      <w:r>
        <w:rPr>
          <w:spacing w:val="-3"/>
        </w:rPr>
        <w:t xml:space="preserve"> </w:t>
      </w:r>
      <w:r>
        <w:t>в</w:t>
      </w:r>
      <w:r>
        <w:rPr>
          <w:spacing w:val="2"/>
        </w:rPr>
        <w:t xml:space="preserve"> </w:t>
      </w:r>
      <w:r>
        <w:t>економіці</w:t>
      </w:r>
      <w:r>
        <w:rPr>
          <w:spacing w:val="-7"/>
        </w:rPr>
        <w:t xml:space="preserve"> </w:t>
      </w:r>
      <w:r>
        <w:t>України</w:t>
      </w:r>
      <w:r>
        <w:rPr>
          <w:spacing w:val="-1"/>
        </w:rPr>
        <w:t xml:space="preserve"> </w:t>
      </w:r>
      <w:r>
        <w:t>по</w:t>
      </w:r>
      <w:r>
        <w:rPr>
          <w:spacing w:val="-2"/>
        </w:rPr>
        <w:t xml:space="preserve"> </w:t>
      </w:r>
      <w:r>
        <w:t>регіонах</w:t>
      </w:r>
      <w:r>
        <w:rPr>
          <w:spacing w:val="-5"/>
        </w:rPr>
        <w:t xml:space="preserve"> </w:t>
      </w:r>
      <w:r>
        <w:t>2015-</w:t>
      </w:r>
    </w:p>
    <w:p w:rsidR="008D3065" w:rsidRDefault="009F1A82">
      <w:pPr>
        <w:pStyle w:val="a3"/>
        <w:spacing w:line="315" w:lineRule="exact"/>
        <w:ind w:left="3710"/>
      </w:pPr>
      <w:r>
        <w:t>2020</w:t>
      </w:r>
      <w:r>
        <w:rPr>
          <w:spacing w:val="-2"/>
        </w:rPr>
        <w:t xml:space="preserve"> </w:t>
      </w:r>
      <w:r>
        <w:t>років, млн</w:t>
      </w:r>
      <w:r>
        <w:rPr>
          <w:spacing w:val="-2"/>
        </w:rPr>
        <w:t xml:space="preserve"> </w:t>
      </w:r>
      <w:proofErr w:type="spellStart"/>
      <w:r>
        <w:t>дол</w:t>
      </w:r>
      <w:proofErr w:type="spellEnd"/>
      <w:r>
        <w:rPr>
          <w:spacing w:val="-1"/>
        </w:rPr>
        <w:t xml:space="preserve"> </w:t>
      </w:r>
      <w:r>
        <w:t>США</w:t>
      </w:r>
    </w:p>
    <w:p w:rsidR="008D3065" w:rsidRDefault="008D3065">
      <w:pPr>
        <w:pStyle w:val="a3"/>
        <w:spacing w:before="1" w:after="1"/>
        <w:rPr>
          <w:sz w:val="15"/>
        </w:rPr>
      </w:pPr>
    </w:p>
    <w:tbl>
      <w:tblPr>
        <w:tblStyle w:val="TableNormal"/>
        <w:tblW w:w="0" w:type="auto"/>
        <w:tblInd w:w="6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29"/>
        <w:gridCol w:w="1147"/>
        <w:gridCol w:w="1128"/>
        <w:gridCol w:w="1128"/>
        <w:gridCol w:w="1123"/>
        <w:gridCol w:w="1128"/>
      </w:tblGrid>
      <w:tr w:rsidR="008D3065">
        <w:trPr>
          <w:trHeight w:val="287"/>
        </w:trPr>
        <w:tc>
          <w:tcPr>
            <w:tcW w:w="3529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1147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1123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</w:tr>
    </w:tbl>
    <w:p w:rsidR="008D3065" w:rsidRDefault="008D3065">
      <w:pPr>
        <w:rPr>
          <w:sz w:val="24"/>
        </w:rPr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8" w:after="1"/>
        <w:rPr>
          <w:sz w:val="17"/>
        </w:rPr>
      </w:pPr>
    </w:p>
    <w:tbl>
      <w:tblPr>
        <w:tblStyle w:val="TableNormal"/>
        <w:tblW w:w="0" w:type="auto"/>
        <w:tblInd w:w="6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29"/>
        <w:gridCol w:w="1147"/>
        <w:gridCol w:w="1128"/>
        <w:gridCol w:w="1128"/>
        <w:gridCol w:w="1123"/>
        <w:gridCol w:w="1128"/>
      </w:tblGrid>
      <w:tr w:rsidR="008D3065">
        <w:trPr>
          <w:trHeight w:val="287"/>
        </w:trPr>
        <w:tc>
          <w:tcPr>
            <w:tcW w:w="3529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Усього</w:t>
            </w:r>
          </w:p>
        </w:tc>
        <w:tc>
          <w:tcPr>
            <w:tcW w:w="1147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32122,5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31230,3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31606,4</w:t>
            </w:r>
          </w:p>
        </w:tc>
        <w:tc>
          <w:tcPr>
            <w:tcW w:w="1123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32905,1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35809,6</w:t>
            </w:r>
          </w:p>
        </w:tc>
      </w:tr>
      <w:tr w:rsidR="008D3065">
        <w:trPr>
          <w:trHeight w:val="287"/>
        </w:trPr>
        <w:tc>
          <w:tcPr>
            <w:tcW w:w="3529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Вінницька</w:t>
            </w:r>
          </w:p>
        </w:tc>
        <w:tc>
          <w:tcPr>
            <w:tcW w:w="1147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187,8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180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198,9</w:t>
            </w:r>
          </w:p>
        </w:tc>
        <w:tc>
          <w:tcPr>
            <w:tcW w:w="1123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222,5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236,7</w:t>
            </w:r>
          </w:p>
        </w:tc>
      </w:tr>
      <w:tr w:rsidR="008D3065">
        <w:trPr>
          <w:trHeight w:val="287"/>
        </w:trPr>
        <w:tc>
          <w:tcPr>
            <w:tcW w:w="3529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Волинська</w:t>
            </w:r>
          </w:p>
        </w:tc>
        <w:tc>
          <w:tcPr>
            <w:tcW w:w="1147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247,1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246,1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251,3</w:t>
            </w:r>
          </w:p>
        </w:tc>
        <w:tc>
          <w:tcPr>
            <w:tcW w:w="1123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256,7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306,6</w:t>
            </w:r>
          </w:p>
        </w:tc>
      </w:tr>
      <w:tr w:rsidR="008D3065">
        <w:trPr>
          <w:trHeight w:val="288"/>
        </w:trPr>
        <w:tc>
          <w:tcPr>
            <w:tcW w:w="3529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Дніпропетровська</w:t>
            </w:r>
          </w:p>
        </w:tc>
        <w:tc>
          <w:tcPr>
            <w:tcW w:w="1147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4030,6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3491,1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3688,2</w:t>
            </w:r>
          </w:p>
        </w:tc>
        <w:tc>
          <w:tcPr>
            <w:tcW w:w="1123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3535,5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3797,6</w:t>
            </w:r>
          </w:p>
        </w:tc>
      </w:tr>
      <w:tr w:rsidR="008D3065">
        <w:trPr>
          <w:trHeight w:val="287"/>
        </w:trPr>
        <w:tc>
          <w:tcPr>
            <w:tcW w:w="3529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Донецька</w:t>
            </w:r>
          </w:p>
        </w:tc>
        <w:tc>
          <w:tcPr>
            <w:tcW w:w="1147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1748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1249,6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1116,4</w:t>
            </w:r>
          </w:p>
        </w:tc>
        <w:tc>
          <w:tcPr>
            <w:tcW w:w="1123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1289,3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1399,8</w:t>
            </w:r>
          </w:p>
        </w:tc>
      </w:tr>
      <w:tr w:rsidR="008D3065">
        <w:trPr>
          <w:trHeight w:val="287"/>
        </w:trPr>
        <w:tc>
          <w:tcPr>
            <w:tcW w:w="3529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Житомирська</w:t>
            </w:r>
          </w:p>
        </w:tc>
        <w:tc>
          <w:tcPr>
            <w:tcW w:w="1147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222,7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216,3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226,8</w:t>
            </w:r>
          </w:p>
        </w:tc>
        <w:tc>
          <w:tcPr>
            <w:tcW w:w="1123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234,2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246,3</w:t>
            </w:r>
          </w:p>
        </w:tc>
      </w:tr>
      <w:tr w:rsidR="008D3065">
        <w:trPr>
          <w:trHeight w:val="287"/>
        </w:trPr>
        <w:tc>
          <w:tcPr>
            <w:tcW w:w="3529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Закарпатська</w:t>
            </w:r>
          </w:p>
        </w:tc>
        <w:tc>
          <w:tcPr>
            <w:tcW w:w="1147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311,8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317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325,1</w:t>
            </w:r>
          </w:p>
        </w:tc>
        <w:tc>
          <w:tcPr>
            <w:tcW w:w="1123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343,3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360,9</w:t>
            </w:r>
          </w:p>
        </w:tc>
      </w:tr>
      <w:tr w:rsidR="008D3065">
        <w:trPr>
          <w:trHeight w:val="287"/>
        </w:trPr>
        <w:tc>
          <w:tcPr>
            <w:tcW w:w="3529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Запорізька</w:t>
            </w:r>
          </w:p>
        </w:tc>
        <w:tc>
          <w:tcPr>
            <w:tcW w:w="1147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682,7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863,4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910,5</w:t>
            </w:r>
          </w:p>
        </w:tc>
        <w:tc>
          <w:tcPr>
            <w:tcW w:w="1123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900,8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912,9</w:t>
            </w:r>
          </w:p>
        </w:tc>
      </w:tr>
      <w:tr w:rsidR="008D3065">
        <w:trPr>
          <w:trHeight w:val="287"/>
        </w:trPr>
        <w:tc>
          <w:tcPr>
            <w:tcW w:w="3529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Івано-Франківська</w:t>
            </w:r>
          </w:p>
        </w:tc>
        <w:tc>
          <w:tcPr>
            <w:tcW w:w="1147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836,6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826,6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904,7</w:t>
            </w:r>
          </w:p>
        </w:tc>
        <w:tc>
          <w:tcPr>
            <w:tcW w:w="1123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894,6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724</w:t>
            </w:r>
          </w:p>
        </w:tc>
      </w:tr>
      <w:tr w:rsidR="008D3065">
        <w:trPr>
          <w:trHeight w:val="292"/>
        </w:trPr>
        <w:tc>
          <w:tcPr>
            <w:tcW w:w="3529" w:type="dxa"/>
          </w:tcPr>
          <w:p w:rsidR="008D3065" w:rsidRDefault="009F1A82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Київська</w:t>
            </w:r>
          </w:p>
        </w:tc>
        <w:tc>
          <w:tcPr>
            <w:tcW w:w="1147" w:type="dxa"/>
          </w:tcPr>
          <w:p w:rsidR="008D3065" w:rsidRDefault="009F1A82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1593,4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spacing w:line="273" w:lineRule="exact"/>
              <w:ind w:left="111"/>
              <w:rPr>
                <w:sz w:val="24"/>
              </w:rPr>
            </w:pPr>
            <w:r>
              <w:rPr>
                <w:sz w:val="24"/>
              </w:rPr>
              <w:t>1516,8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spacing w:line="273" w:lineRule="exact"/>
              <w:ind w:left="111"/>
              <w:rPr>
                <w:sz w:val="24"/>
              </w:rPr>
            </w:pPr>
            <w:r>
              <w:rPr>
                <w:sz w:val="24"/>
              </w:rPr>
              <w:t>1588,7</w:t>
            </w:r>
          </w:p>
        </w:tc>
        <w:tc>
          <w:tcPr>
            <w:tcW w:w="1123" w:type="dxa"/>
          </w:tcPr>
          <w:p w:rsidR="008D3065" w:rsidRDefault="009F1A82"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1598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spacing w:line="273" w:lineRule="exact"/>
              <w:ind w:left="113"/>
              <w:rPr>
                <w:sz w:val="24"/>
              </w:rPr>
            </w:pPr>
            <w:r>
              <w:rPr>
                <w:sz w:val="24"/>
              </w:rPr>
              <w:t>1645,3</w:t>
            </w:r>
          </w:p>
        </w:tc>
      </w:tr>
      <w:tr w:rsidR="008D3065">
        <w:trPr>
          <w:trHeight w:val="287"/>
        </w:trPr>
        <w:tc>
          <w:tcPr>
            <w:tcW w:w="3529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Кіровоградська</w:t>
            </w:r>
          </w:p>
        </w:tc>
        <w:tc>
          <w:tcPr>
            <w:tcW w:w="1147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52,5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58,9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70,1</w:t>
            </w:r>
          </w:p>
        </w:tc>
        <w:tc>
          <w:tcPr>
            <w:tcW w:w="1123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69,3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74,7</w:t>
            </w:r>
          </w:p>
        </w:tc>
      </w:tr>
      <w:tr w:rsidR="008D3065">
        <w:trPr>
          <w:trHeight w:val="287"/>
        </w:trPr>
        <w:tc>
          <w:tcPr>
            <w:tcW w:w="3529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Луганська</w:t>
            </w:r>
          </w:p>
        </w:tc>
        <w:tc>
          <w:tcPr>
            <w:tcW w:w="1147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443,9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436,4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438</w:t>
            </w:r>
          </w:p>
        </w:tc>
        <w:tc>
          <w:tcPr>
            <w:tcW w:w="1123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437,2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447,2</w:t>
            </w:r>
          </w:p>
        </w:tc>
      </w:tr>
      <w:tr w:rsidR="008D3065">
        <w:trPr>
          <w:trHeight w:val="287"/>
        </w:trPr>
        <w:tc>
          <w:tcPr>
            <w:tcW w:w="3529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Львівська</w:t>
            </w:r>
          </w:p>
        </w:tc>
        <w:tc>
          <w:tcPr>
            <w:tcW w:w="1147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1032,9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833,5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930</w:t>
            </w:r>
          </w:p>
        </w:tc>
        <w:tc>
          <w:tcPr>
            <w:tcW w:w="1123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947,8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1116,3</w:t>
            </w:r>
          </w:p>
        </w:tc>
      </w:tr>
      <w:tr w:rsidR="008D3065">
        <w:trPr>
          <w:trHeight w:val="287"/>
        </w:trPr>
        <w:tc>
          <w:tcPr>
            <w:tcW w:w="3529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Миколаївська</w:t>
            </w:r>
          </w:p>
        </w:tc>
        <w:tc>
          <w:tcPr>
            <w:tcW w:w="1147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212,8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213,5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206,1</w:t>
            </w:r>
          </w:p>
        </w:tc>
        <w:tc>
          <w:tcPr>
            <w:tcW w:w="1123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220,6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305,4</w:t>
            </w:r>
          </w:p>
        </w:tc>
      </w:tr>
      <w:tr w:rsidR="008D3065">
        <w:trPr>
          <w:trHeight w:val="288"/>
        </w:trPr>
        <w:tc>
          <w:tcPr>
            <w:tcW w:w="3529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Одеська</w:t>
            </w:r>
          </w:p>
        </w:tc>
        <w:tc>
          <w:tcPr>
            <w:tcW w:w="1147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1320,3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1228,8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1202,6</w:t>
            </w:r>
          </w:p>
        </w:tc>
        <w:tc>
          <w:tcPr>
            <w:tcW w:w="1123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1251,7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1279,3</w:t>
            </w:r>
          </w:p>
        </w:tc>
      </w:tr>
      <w:tr w:rsidR="008D3065">
        <w:trPr>
          <w:trHeight w:val="287"/>
        </w:trPr>
        <w:tc>
          <w:tcPr>
            <w:tcW w:w="3529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Полтавська</w:t>
            </w:r>
          </w:p>
        </w:tc>
        <w:tc>
          <w:tcPr>
            <w:tcW w:w="1147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1000,1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1003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1008,8</w:t>
            </w:r>
          </w:p>
        </w:tc>
        <w:tc>
          <w:tcPr>
            <w:tcW w:w="1123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1025,9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1166</w:t>
            </w:r>
          </w:p>
        </w:tc>
      </w:tr>
      <w:tr w:rsidR="008D3065">
        <w:trPr>
          <w:trHeight w:val="287"/>
        </w:trPr>
        <w:tc>
          <w:tcPr>
            <w:tcW w:w="3529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Рівненська</w:t>
            </w:r>
          </w:p>
        </w:tc>
        <w:tc>
          <w:tcPr>
            <w:tcW w:w="1147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199,6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159,5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134,2</w:t>
            </w:r>
          </w:p>
        </w:tc>
        <w:tc>
          <w:tcPr>
            <w:tcW w:w="1123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130,4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134,6</w:t>
            </w:r>
          </w:p>
        </w:tc>
      </w:tr>
      <w:tr w:rsidR="008D3065">
        <w:trPr>
          <w:trHeight w:val="287"/>
        </w:trPr>
        <w:tc>
          <w:tcPr>
            <w:tcW w:w="3529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Сумська</w:t>
            </w:r>
          </w:p>
        </w:tc>
        <w:tc>
          <w:tcPr>
            <w:tcW w:w="1147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199,1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190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181,5</w:t>
            </w:r>
          </w:p>
        </w:tc>
        <w:tc>
          <w:tcPr>
            <w:tcW w:w="1123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184,5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198</w:t>
            </w:r>
          </w:p>
        </w:tc>
      </w:tr>
      <w:tr w:rsidR="008D3065">
        <w:trPr>
          <w:trHeight w:val="287"/>
        </w:trPr>
        <w:tc>
          <w:tcPr>
            <w:tcW w:w="3529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Тернопільська</w:t>
            </w:r>
          </w:p>
        </w:tc>
        <w:tc>
          <w:tcPr>
            <w:tcW w:w="1147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49,2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48,2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45</w:t>
            </w:r>
          </w:p>
        </w:tc>
        <w:tc>
          <w:tcPr>
            <w:tcW w:w="1123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100,6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49,5</w:t>
            </w:r>
          </w:p>
        </w:tc>
      </w:tr>
      <w:tr w:rsidR="008D3065">
        <w:trPr>
          <w:trHeight w:val="287"/>
        </w:trPr>
        <w:tc>
          <w:tcPr>
            <w:tcW w:w="3529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Харківська</w:t>
            </w:r>
          </w:p>
        </w:tc>
        <w:tc>
          <w:tcPr>
            <w:tcW w:w="1147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1519,6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642,5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638,3</w:t>
            </w:r>
          </w:p>
        </w:tc>
        <w:tc>
          <w:tcPr>
            <w:tcW w:w="1123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652,5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762,5</w:t>
            </w:r>
          </w:p>
        </w:tc>
      </w:tr>
      <w:tr w:rsidR="008D3065">
        <w:trPr>
          <w:trHeight w:val="287"/>
        </w:trPr>
        <w:tc>
          <w:tcPr>
            <w:tcW w:w="3529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Херсонська</w:t>
            </w:r>
          </w:p>
        </w:tc>
        <w:tc>
          <w:tcPr>
            <w:tcW w:w="1147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211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201,3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218,5</w:t>
            </w:r>
          </w:p>
        </w:tc>
        <w:tc>
          <w:tcPr>
            <w:tcW w:w="1123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204,8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245,4</w:t>
            </w:r>
          </w:p>
        </w:tc>
      </w:tr>
      <w:tr w:rsidR="008D3065">
        <w:trPr>
          <w:trHeight w:val="292"/>
        </w:trPr>
        <w:tc>
          <w:tcPr>
            <w:tcW w:w="3529" w:type="dxa"/>
          </w:tcPr>
          <w:p w:rsidR="008D3065" w:rsidRDefault="009F1A82">
            <w:pPr>
              <w:pStyle w:val="TableParagraph"/>
              <w:spacing w:line="272" w:lineRule="exact"/>
              <w:rPr>
                <w:sz w:val="24"/>
              </w:rPr>
            </w:pPr>
            <w:r>
              <w:rPr>
                <w:sz w:val="24"/>
              </w:rPr>
              <w:t>Хмельницька</w:t>
            </w:r>
          </w:p>
        </w:tc>
        <w:tc>
          <w:tcPr>
            <w:tcW w:w="1147" w:type="dxa"/>
          </w:tcPr>
          <w:p w:rsidR="008D3065" w:rsidRDefault="009F1A82">
            <w:pPr>
              <w:pStyle w:val="TableParagraph"/>
              <w:spacing w:line="272" w:lineRule="exact"/>
              <w:rPr>
                <w:sz w:val="24"/>
              </w:rPr>
            </w:pPr>
            <w:r>
              <w:rPr>
                <w:sz w:val="24"/>
              </w:rPr>
              <w:t>165,5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spacing w:line="272" w:lineRule="exact"/>
              <w:ind w:left="111"/>
              <w:rPr>
                <w:sz w:val="24"/>
              </w:rPr>
            </w:pPr>
            <w:r>
              <w:rPr>
                <w:sz w:val="24"/>
              </w:rPr>
              <w:t>158,2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spacing w:line="272" w:lineRule="exact"/>
              <w:ind w:left="111"/>
              <w:rPr>
                <w:sz w:val="24"/>
              </w:rPr>
            </w:pPr>
            <w:r>
              <w:rPr>
                <w:sz w:val="24"/>
              </w:rPr>
              <w:t>170,8</w:t>
            </w:r>
          </w:p>
        </w:tc>
        <w:tc>
          <w:tcPr>
            <w:tcW w:w="1123" w:type="dxa"/>
          </w:tcPr>
          <w:p w:rsidR="008D3065" w:rsidRDefault="009F1A82">
            <w:pPr>
              <w:pStyle w:val="TableParagraph"/>
              <w:spacing w:line="272" w:lineRule="exact"/>
              <w:ind w:left="112"/>
              <w:rPr>
                <w:sz w:val="24"/>
              </w:rPr>
            </w:pPr>
            <w:r>
              <w:rPr>
                <w:sz w:val="24"/>
              </w:rPr>
              <w:t>200,5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spacing w:line="272" w:lineRule="exact"/>
              <w:ind w:left="113"/>
              <w:rPr>
                <w:sz w:val="24"/>
              </w:rPr>
            </w:pPr>
            <w:r>
              <w:rPr>
                <w:sz w:val="24"/>
              </w:rPr>
              <w:t>203</w:t>
            </w:r>
          </w:p>
        </w:tc>
      </w:tr>
      <w:tr w:rsidR="008D3065">
        <w:trPr>
          <w:trHeight w:val="287"/>
        </w:trPr>
        <w:tc>
          <w:tcPr>
            <w:tcW w:w="3529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Черкаська</w:t>
            </w:r>
          </w:p>
        </w:tc>
        <w:tc>
          <w:tcPr>
            <w:tcW w:w="1147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348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334,4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335,7</w:t>
            </w:r>
          </w:p>
        </w:tc>
        <w:tc>
          <w:tcPr>
            <w:tcW w:w="1123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329,8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357,2</w:t>
            </w:r>
          </w:p>
        </w:tc>
      </w:tr>
      <w:tr w:rsidR="008D3065">
        <w:trPr>
          <w:trHeight w:val="287"/>
        </w:trPr>
        <w:tc>
          <w:tcPr>
            <w:tcW w:w="3529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Чернівецька</w:t>
            </w:r>
          </w:p>
        </w:tc>
        <w:tc>
          <w:tcPr>
            <w:tcW w:w="1147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59,1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57,1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42,6</w:t>
            </w:r>
          </w:p>
        </w:tc>
        <w:tc>
          <w:tcPr>
            <w:tcW w:w="1123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45,6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53</w:t>
            </w:r>
          </w:p>
        </w:tc>
      </w:tr>
      <w:tr w:rsidR="008D3065">
        <w:trPr>
          <w:trHeight w:val="287"/>
        </w:trPr>
        <w:tc>
          <w:tcPr>
            <w:tcW w:w="3529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Чернігівська</w:t>
            </w:r>
          </w:p>
        </w:tc>
        <w:tc>
          <w:tcPr>
            <w:tcW w:w="1147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92,1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241,3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429,6</w:t>
            </w:r>
          </w:p>
        </w:tc>
        <w:tc>
          <w:tcPr>
            <w:tcW w:w="1123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435,7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442,9</w:t>
            </w:r>
          </w:p>
        </w:tc>
      </w:tr>
      <w:tr w:rsidR="008D3065">
        <w:trPr>
          <w:trHeight w:val="287"/>
        </w:trPr>
        <w:tc>
          <w:tcPr>
            <w:tcW w:w="3529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proofErr w:type="spellStart"/>
            <w:r>
              <w:rPr>
                <w:sz w:val="24"/>
              </w:rPr>
              <w:t>м.Київ</w:t>
            </w:r>
            <w:proofErr w:type="spellEnd"/>
          </w:p>
        </w:tc>
        <w:tc>
          <w:tcPr>
            <w:tcW w:w="1147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15356,3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16516,8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16343,9</w:t>
            </w:r>
          </w:p>
        </w:tc>
        <w:tc>
          <w:tcPr>
            <w:tcW w:w="1123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17393,1</w:t>
            </w:r>
          </w:p>
        </w:tc>
        <w:tc>
          <w:tcPr>
            <w:tcW w:w="1128" w:type="dxa"/>
          </w:tcPr>
          <w:p w:rsidR="008D3065" w:rsidRDefault="009F1A82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19344,3</w:t>
            </w:r>
          </w:p>
        </w:tc>
      </w:tr>
    </w:tbl>
    <w:p w:rsidR="008D3065" w:rsidRDefault="009F1A82">
      <w:pPr>
        <w:pStyle w:val="a3"/>
        <w:spacing w:line="311" w:lineRule="exact"/>
        <w:ind w:left="580"/>
        <w:jc w:val="both"/>
      </w:pPr>
      <w:r>
        <w:t>Джерело:</w:t>
      </w:r>
      <w:r>
        <w:rPr>
          <w:spacing w:val="-7"/>
        </w:rPr>
        <w:t xml:space="preserve"> </w:t>
      </w:r>
      <w:r>
        <w:t>складено</w:t>
      </w:r>
      <w:r>
        <w:rPr>
          <w:spacing w:val="-1"/>
        </w:rPr>
        <w:t xml:space="preserve"> </w:t>
      </w:r>
      <w:r>
        <w:t>автором</w:t>
      </w:r>
      <w:r>
        <w:rPr>
          <w:spacing w:val="-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основі</w:t>
      </w:r>
      <w:r>
        <w:rPr>
          <w:spacing w:val="-3"/>
        </w:rPr>
        <w:t xml:space="preserve"> </w:t>
      </w:r>
      <w:r>
        <w:t>[35].</w:t>
      </w:r>
    </w:p>
    <w:p w:rsidR="008D3065" w:rsidRDefault="009F1A82">
      <w:pPr>
        <w:pStyle w:val="a3"/>
        <w:spacing w:before="163" w:line="360" w:lineRule="auto"/>
        <w:ind w:left="580" w:right="455" w:firstLine="710"/>
        <w:jc w:val="both"/>
      </w:pPr>
      <w:r>
        <w:t>Значно зменшився обсяг інвестицій в Донецьку, Рівненську, Луганську</w:t>
      </w:r>
      <w:r>
        <w:rPr>
          <w:spacing w:val="1"/>
        </w:rPr>
        <w:t xml:space="preserve"> </w:t>
      </w:r>
      <w:r>
        <w:t>та Івано-Франківську області. Причинами є багато внутрішніх та зовнішніх</w:t>
      </w:r>
      <w:r>
        <w:rPr>
          <w:spacing w:val="1"/>
        </w:rPr>
        <w:t xml:space="preserve"> </w:t>
      </w:r>
      <w:r>
        <w:t xml:space="preserve">факторів, одним із найважливіших є війна на Сході України та </w:t>
      </w:r>
      <w:proofErr w:type="spellStart"/>
      <w:r>
        <w:t>короновірусна</w:t>
      </w:r>
      <w:proofErr w:type="spellEnd"/>
      <w:r>
        <w:rPr>
          <w:spacing w:val="-67"/>
        </w:rPr>
        <w:t xml:space="preserve"> </w:t>
      </w:r>
      <w:r>
        <w:t>пандемія.</w:t>
      </w:r>
    </w:p>
    <w:p w:rsidR="008D3065" w:rsidRDefault="009F1A82">
      <w:pPr>
        <w:pStyle w:val="a3"/>
        <w:spacing w:line="360" w:lineRule="auto"/>
        <w:ind w:left="580" w:right="446" w:firstLine="633"/>
        <w:jc w:val="both"/>
      </w:pPr>
      <w:r>
        <w:t>Проаналізуємо рейтинг «Найкращі міста для бізнесу в Україні (2020)»</w:t>
      </w:r>
      <w:r>
        <w:rPr>
          <w:spacing w:val="1"/>
        </w:rPr>
        <w:t xml:space="preserve"> </w:t>
      </w:r>
      <w:r>
        <w:t>[36].</w:t>
      </w:r>
      <w:r>
        <w:rPr>
          <w:spacing w:val="-6"/>
        </w:rPr>
        <w:t xml:space="preserve"> </w:t>
      </w:r>
      <w:r>
        <w:t>Він</w:t>
      </w:r>
      <w:r>
        <w:rPr>
          <w:spacing w:val="-7"/>
        </w:rPr>
        <w:t xml:space="preserve"> </w:t>
      </w:r>
      <w:r>
        <w:t>розраховується</w:t>
      </w:r>
      <w:r>
        <w:rPr>
          <w:spacing w:val="-6"/>
        </w:rPr>
        <w:t xml:space="preserve"> </w:t>
      </w:r>
      <w:r>
        <w:t>за</w:t>
      </w:r>
      <w:r>
        <w:rPr>
          <w:spacing w:val="-6"/>
        </w:rPr>
        <w:t xml:space="preserve"> </w:t>
      </w:r>
      <w:r>
        <w:t>спеціально</w:t>
      </w:r>
      <w:r>
        <w:rPr>
          <w:spacing w:val="-7"/>
        </w:rPr>
        <w:t xml:space="preserve"> </w:t>
      </w:r>
      <w:r>
        <w:t>розробленою</w:t>
      </w:r>
      <w:r>
        <w:rPr>
          <w:spacing w:val="-9"/>
        </w:rPr>
        <w:t xml:space="preserve"> </w:t>
      </w:r>
      <w:r>
        <w:t>1000-бальною</w:t>
      </w:r>
      <w:r>
        <w:rPr>
          <w:spacing w:val="-9"/>
        </w:rPr>
        <w:t xml:space="preserve"> </w:t>
      </w:r>
      <w:r>
        <w:t>шкалою</w:t>
      </w:r>
      <w:r>
        <w:rPr>
          <w:spacing w:val="-9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79</w:t>
      </w:r>
      <w:r>
        <w:rPr>
          <w:spacing w:val="1"/>
        </w:rPr>
        <w:t xml:space="preserve"> </w:t>
      </w:r>
      <w:r>
        <w:t>базових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10</w:t>
      </w:r>
      <w:r>
        <w:rPr>
          <w:spacing w:val="1"/>
        </w:rPr>
        <w:t xml:space="preserve"> </w:t>
      </w:r>
      <w:r>
        <w:t>критеріями.</w:t>
      </w:r>
      <w:r>
        <w:rPr>
          <w:spacing w:val="1"/>
        </w:rPr>
        <w:t xml:space="preserve"> </w:t>
      </w:r>
      <w:r>
        <w:t>Такими</w:t>
      </w:r>
      <w:r>
        <w:rPr>
          <w:spacing w:val="1"/>
        </w:rPr>
        <w:t xml:space="preserve"> </w:t>
      </w:r>
      <w:r>
        <w:t>критеріями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прозорість</w:t>
      </w:r>
      <w:r>
        <w:rPr>
          <w:spacing w:val="1"/>
        </w:rPr>
        <w:t xml:space="preserve"> </w:t>
      </w:r>
      <w:r>
        <w:t>міської</w:t>
      </w:r>
      <w:r>
        <w:rPr>
          <w:spacing w:val="1"/>
        </w:rPr>
        <w:t xml:space="preserve"> </w:t>
      </w:r>
      <w:r>
        <w:t>влади,</w:t>
      </w:r>
      <w:r>
        <w:rPr>
          <w:spacing w:val="1"/>
        </w:rPr>
        <w:t xml:space="preserve"> </w:t>
      </w:r>
      <w:r>
        <w:t>бізнес-активність,</w:t>
      </w:r>
      <w:r>
        <w:rPr>
          <w:spacing w:val="1"/>
        </w:rPr>
        <w:t xml:space="preserve"> </w:t>
      </w:r>
      <w:r>
        <w:t>регіональні</w:t>
      </w:r>
      <w:r>
        <w:rPr>
          <w:spacing w:val="1"/>
        </w:rPr>
        <w:t xml:space="preserve"> </w:t>
      </w:r>
      <w:r>
        <w:t>показники</w:t>
      </w:r>
      <w:r>
        <w:rPr>
          <w:spacing w:val="1"/>
        </w:rPr>
        <w:t xml:space="preserve"> </w:t>
      </w:r>
      <w:r>
        <w:t>бізнес-</w:t>
      </w:r>
      <w:r>
        <w:rPr>
          <w:spacing w:val="-67"/>
        </w:rPr>
        <w:t xml:space="preserve"> </w:t>
      </w:r>
      <w:r>
        <w:t>середовища,</w:t>
      </w:r>
      <w:r>
        <w:rPr>
          <w:spacing w:val="1"/>
        </w:rPr>
        <w:t xml:space="preserve"> </w:t>
      </w:r>
      <w:r>
        <w:t>купівельна</w:t>
      </w:r>
      <w:r>
        <w:rPr>
          <w:spacing w:val="1"/>
        </w:rPr>
        <w:t xml:space="preserve"> </w:t>
      </w:r>
      <w:r>
        <w:t>спроможність,</w:t>
      </w:r>
      <w:r>
        <w:rPr>
          <w:spacing w:val="1"/>
        </w:rPr>
        <w:t xml:space="preserve"> </w:t>
      </w:r>
      <w:r>
        <w:t>транспортне</w:t>
      </w:r>
      <w:r>
        <w:rPr>
          <w:spacing w:val="1"/>
        </w:rPr>
        <w:t xml:space="preserve"> </w:t>
      </w:r>
      <w:r>
        <w:t>сполучення,</w:t>
      </w:r>
      <w:r>
        <w:rPr>
          <w:spacing w:val="1"/>
        </w:rPr>
        <w:t xml:space="preserve"> </w:t>
      </w:r>
      <w:r>
        <w:t>безпека,</w:t>
      </w:r>
      <w:r>
        <w:rPr>
          <w:spacing w:val="1"/>
        </w:rPr>
        <w:t xml:space="preserve"> </w:t>
      </w:r>
      <w:r>
        <w:t>освіта,</w:t>
      </w:r>
      <w:r>
        <w:rPr>
          <w:spacing w:val="-1"/>
        </w:rPr>
        <w:t xml:space="preserve"> </w:t>
      </w:r>
      <w:r>
        <w:t>сприйняття</w:t>
      </w:r>
      <w:r>
        <w:rPr>
          <w:spacing w:val="-1"/>
        </w:rPr>
        <w:t xml:space="preserve"> </w:t>
      </w:r>
      <w:r>
        <w:t>міста,</w:t>
      </w:r>
      <w:r>
        <w:rPr>
          <w:spacing w:val="-1"/>
        </w:rPr>
        <w:t xml:space="preserve"> </w:t>
      </w:r>
      <w:r>
        <w:t>імміграційна</w:t>
      </w:r>
      <w:r>
        <w:rPr>
          <w:spacing w:val="-2"/>
        </w:rPr>
        <w:t xml:space="preserve"> </w:t>
      </w:r>
      <w:r>
        <w:t>привабливість</w:t>
      </w:r>
      <w:r>
        <w:rPr>
          <w:spacing w:val="-5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екологічні</w:t>
      </w:r>
      <w:r>
        <w:rPr>
          <w:spacing w:val="-3"/>
        </w:rPr>
        <w:t xml:space="preserve"> </w:t>
      </w:r>
      <w:r>
        <w:t>умови.</w:t>
      </w:r>
    </w:p>
    <w:p w:rsidR="008D3065" w:rsidRDefault="009F1A82">
      <w:pPr>
        <w:pStyle w:val="a3"/>
        <w:spacing w:line="360" w:lineRule="auto"/>
        <w:ind w:left="580" w:right="452" w:firstLine="710"/>
        <w:jc w:val="both"/>
      </w:pPr>
      <w:r>
        <w:t>На першому місці знаходиться місто Івано-Франківськ з кількості 720</w:t>
      </w:r>
      <w:r>
        <w:rPr>
          <w:spacing w:val="1"/>
        </w:rPr>
        <w:t xml:space="preserve"> </w:t>
      </w:r>
      <w:r>
        <w:t>балів.</w:t>
      </w:r>
      <w:r>
        <w:rPr>
          <w:spacing w:val="1"/>
        </w:rPr>
        <w:t xml:space="preserve"> </w:t>
      </w:r>
      <w:r>
        <w:t>Наприкінці 2014 року в місті стартував проект</w:t>
      </w:r>
      <w:r>
        <w:rPr>
          <w:spacing w:val="1"/>
        </w:rPr>
        <w:t xml:space="preserve"> </w:t>
      </w:r>
      <w:r>
        <w:t>«</w:t>
      </w:r>
      <w:proofErr w:type="spellStart"/>
      <w:r>
        <w:t>Urban</w:t>
      </w:r>
      <w:proofErr w:type="spellEnd"/>
      <w:r>
        <w:t xml:space="preserve"> </w:t>
      </w:r>
      <w:proofErr w:type="spellStart"/>
      <w:r>
        <w:t>Space</w:t>
      </w:r>
      <w:proofErr w:type="spellEnd"/>
      <w:r>
        <w:t xml:space="preserve"> 100»,</w:t>
      </w:r>
      <w:r>
        <w:rPr>
          <w:spacing w:val="1"/>
        </w:rPr>
        <w:t xml:space="preserve"> </w:t>
      </w:r>
      <w:r>
        <w:t>виручені</w:t>
      </w:r>
      <w:r>
        <w:rPr>
          <w:spacing w:val="-9"/>
        </w:rPr>
        <w:t xml:space="preserve"> </w:t>
      </w:r>
      <w:r>
        <w:t>кошти</w:t>
      </w:r>
      <w:r>
        <w:rPr>
          <w:spacing w:val="-3"/>
        </w:rPr>
        <w:t xml:space="preserve"> </w:t>
      </w:r>
      <w:r>
        <w:t>спрямовувалися</w:t>
      </w:r>
      <w:r>
        <w:rPr>
          <w:spacing w:val="-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реалізацію</w:t>
      </w:r>
      <w:r>
        <w:rPr>
          <w:spacing w:val="-6"/>
        </w:rPr>
        <w:t xml:space="preserve"> </w:t>
      </w:r>
      <w:r>
        <w:t>громадських</w:t>
      </w:r>
      <w:r>
        <w:rPr>
          <w:spacing w:val="-7"/>
        </w:rPr>
        <w:t xml:space="preserve"> </w:t>
      </w:r>
      <w:r>
        <w:t>програм,</w:t>
      </w:r>
      <w:r>
        <w:rPr>
          <w:spacing w:val="-1"/>
        </w:rPr>
        <w:t xml:space="preserve"> </w:t>
      </w:r>
      <w:r>
        <w:t>обраних</w:t>
      </w:r>
    </w:p>
    <w:p w:rsidR="008D3065" w:rsidRDefault="008D3065">
      <w:pPr>
        <w:spacing w:line="360" w:lineRule="auto"/>
        <w:jc w:val="both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3"/>
        <w:spacing w:before="87" w:line="360" w:lineRule="auto"/>
        <w:ind w:left="580" w:right="444"/>
        <w:jc w:val="both"/>
      </w:pPr>
      <w:r>
        <w:t>співзасновниками.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призвело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оголошення</w:t>
      </w:r>
      <w:r>
        <w:rPr>
          <w:spacing w:val="1"/>
        </w:rPr>
        <w:t xml:space="preserve"> </w:t>
      </w:r>
      <w:r>
        <w:t>нового</w:t>
      </w:r>
      <w:r>
        <w:rPr>
          <w:spacing w:val="1"/>
        </w:rPr>
        <w:t xml:space="preserve"> </w:t>
      </w:r>
      <w:r>
        <w:t>проекту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 xml:space="preserve">приєднались уряди Канади, Швеції, BMW </w:t>
      </w:r>
      <w:proofErr w:type="spellStart"/>
      <w:r>
        <w:t>Foundation</w:t>
      </w:r>
      <w:proofErr w:type="spellEnd"/>
      <w:r>
        <w:t xml:space="preserve"> та </w:t>
      </w:r>
      <w:proofErr w:type="spellStart"/>
      <w:r>
        <w:t>British</w:t>
      </w:r>
      <w:proofErr w:type="spellEnd"/>
      <w:r>
        <w:t xml:space="preserve"> </w:t>
      </w:r>
      <w:proofErr w:type="spellStart"/>
      <w:r>
        <w:t>Council</w:t>
      </w:r>
      <w:proofErr w:type="spellEnd"/>
      <w:r>
        <w:t>. Друге</w:t>
      </w:r>
      <w:r>
        <w:rPr>
          <w:spacing w:val="-67"/>
        </w:rPr>
        <w:t xml:space="preserve"> </w:t>
      </w:r>
      <w:r>
        <w:t>місце</w:t>
      </w:r>
      <w:r>
        <w:rPr>
          <w:spacing w:val="1"/>
        </w:rPr>
        <w:t xml:space="preserve"> </w:t>
      </w:r>
      <w:r>
        <w:t>займає</w:t>
      </w:r>
      <w:r>
        <w:rPr>
          <w:spacing w:val="1"/>
        </w:rPr>
        <w:t xml:space="preserve"> </w:t>
      </w:r>
      <w:r>
        <w:t>Вінниця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717</w:t>
      </w:r>
      <w:r>
        <w:rPr>
          <w:spacing w:val="1"/>
        </w:rPr>
        <w:t xml:space="preserve"> </w:t>
      </w:r>
      <w:r>
        <w:t>балів,</w:t>
      </w:r>
      <w:r>
        <w:rPr>
          <w:spacing w:val="1"/>
        </w:rPr>
        <w:t xml:space="preserve"> </w:t>
      </w:r>
      <w:r>
        <w:t>приваблює</w:t>
      </w:r>
      <w:r>
        <w:rPr>
          <w:spacing w:val="1"/>
        </w:rPr>
        <w:t xml:space="preserve"> </w:t>
      </w:r>
      <w:r>
        <w:t>відносно</w:t>
      </w:r>
      <w:r>
        <w:rPr>
          <w:spacing w:val="1"/>
        </w:rPr>
        <w:t xml:space="preserve"> </w:t>
      </w:r>
      <w:r>
        <w:t>дешевої</w:t>
      </w:r>
      <w:r>
        <w:rPr>
          <w:spacing w:val="1"/>
        </w:rPr>
        <w:t xml:space="preserve"> </w:t>
      </w:r>
      <w:r>
        <w:t>робочою</w:t>
      </w:r>
      <w:r>
        <w:rPr>
          <w:spacing w:val="-67"/>
        </w:rPr>
        <w:t xml:space="preserve"> </w:t>
      </w:r>
      <w:r>
        <w:t>силою, великими компаніями, простотою оформлення та отримання права</w:t>
      </w:r>
      <w:r>
        <w:rPr>
          <w:spacing w:val="1"/>
        </w:rPr>
        <w:t xml:space="preserve"> </w:t>
      </w:r>
      <w:r>
        <w:t>оренди на земельну ділянку. На 3-ому місці - місто Львів, історичний центр</w:t>
      </w:r>
      <w:r>
        <w:rPr>
          <w:spacing w:val="1"/>
        </w:rPr>
        <w:t xml:space="preserve"> </w:t>
      </w:r>
      <w:r>
        <w:t>України (708 балів), натхненний потужним ІТ-кластером, значно розвиненою</w:t>
      </w:r>
      <w:r>
        <w:rPr>
          <w:spacing w:val="-67"/>
        </w:rPr>
        <w:t xml:space="preserve"> </w:t>
      </w:r>
      <w:r>
        <w:t>транспортною</w:t>
      </w:r>
      <w:r>
        <w:rPr>
          <w:spacing w:val="-11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освітньою</w:t>
      </w:r>
      <w:r>
        <w:rPr>
          <w:spacing w:val="-11"/>
        </w:rPr>
        <w:t xml:space="preserve"> </w:t>
      </w:r>
      <w:r>
        <w:t>системами.</w:t>
      </w:r>
      <w:r>
        <w:rPr>
          <w:spacing w:val="-8"/>
        </w:rPr>
        <w:t xml:space="preserve"> </w:t>
      </w:r>
      <w:r>
        <w:t>Столиця</w:t>
      </w:r>
      <w:r>
        <w:rPr>
          <w:spacing w:val="-8"/>
        </w:rPr>
        <w:t xml:space="preserve"> </w:t>
      </w:r>
      <w:r>
        <w:t>України</w:t>
      </w:r>
      <w:r>
        <w:rPr>
          <w:spacing w:val="-1"/>
        </w:rPr>
        <w:t xml:space="preserve"> </w:t>
      </w:r>
      <w:r>
        <w:t>-</w:t>
      </w:r>
      <w:r>
        <w:rPr>
          <w:spacing w:val="-11"/>
        </w:rPr>
        <w:t xml:space="preserve"> </w:t>
      </w:r>
      <w:r>
        <w:t>Київ</w:t>
      </w:r>
      <w:r>
        <w:rPr>
          <w:spacing w:val="-11"/>
        </w:rPr>
        <w:t xml:space="preserve"> </w:t>
      </w:r>
      <w:r>
        <w:t>посіла</w:t>
      </w:r>
      <w:r>
        <w:rPr>
          <w:spacing w:val="-9"/>
        </w:rPr>
        <w:t xml:space="preserve"> </w:t>
      </w:r>
      <w:r>
        <w:t>4</w:t>
      </w:r>
      <w:r>
        <w:rPr>
          <w:spacing w:val="-9"/>
        </w:rPr>
        <w:t xml:space="preserve"> </w:t>
      </w:r>
      <w:r>
        <w:t>місце</w:t>
      </w:r>
      <w:r>
        <w:rPr>
          <w:spacing w:val="-67"/>
        </w:rPr>
        <w:t xml:space="preserve"> </w:t>
      </w:r>
      <w:r>
        <w:t>(706</w:t>
      </w:r>
      <w:r>
        <w:rPr>
          <w:spacing w:val="1"/>
        </w:rPr>
        <w:t xml:space="preserve"> </w:t>
      </w:r>
      <w:r>
        <w:t>балів),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приваблює</w:t>
      </w:r>
      <w:r>
        <w:rPr>
          <w:spacing w:val="1"/>
        </w:rPr>
        <w:t xml:space="preserve"> </w:t>
      </w:r>
      <w:r>
        <w:t>інвесторів,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найбільшою</w:t>
      </w:r>
      <w:r>
        <w:rPr>
          <w:spacing w:val="1"/>
        </w:rPr>
        <w:t xml:space="preserve"> </w:t>
      </w:r>
      <w:r>
        <w:t>агломерацією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зручним</w:t>
      </w:r>
      <w:r>
        <w:rPr>
          <w:spacing w:val="1"/>
        </w:rPr>
        <w:t xml:space="preserve"> </w:t>
      </w:r>
      <w:r>
        <w:t>транспортним</w:t>
      </w:r>
      <w:r>
        <w:rPr>
          <w:spacing w:val="1"/>
        </w:rPr>
        <w:t xml:space="preserve"> </w:t>
      </w:r>
      <w:r>
        <w:t>сполученням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закордонними</w:t>
      </w:r>
      <w:r>
        <w:rPr>
          <w:spacing w:val="1"/>
        </w:rPr>
        <w:t xml:space="preserve"> </w:t>
      </w:r>
      <w:r>
        <w:t>діловими центрами та</w:t>
      </w:r>
      <w:r>
        <w:rPr>
          <w:spacing w:val="1"/>
        </w:rPr>
        <w:t xml:space="preserve"> </w:t>
      </w:r>
      <w:r>
        <w:t>найбільшим торговельним оборотом. На п’ятому місці</w:t>
      </w:r>
      <w:r>
        <w:rPr>
          <w:spacing w:val="-67"/>
        </w:rPr>
        <w:t xml:space="preserve"> </w:t>
      </w:r>
      <w:r>
        <w:t>знаходиться місто</w:t>
      </w:r>
      <w:r>
        <w:rPr>
          <w:spacing w:val="1"/>
        </w:rPr>
        <w:t xml:space="preserve"> </w:t>
      </w:r>
      <w:r>
        <w:t>Тернопіль (656 балів), який привертає</w:t>
      </w:r>
      <w:r>
        <w:rPr>
          <w:spacing w:val="1"/>
        </w:rPr>
        <w:t xml:space="preserve"> </w:t>
      </w:r>
      <w:r>
        <w:t>увагу інвесторів</w:t>
      </w:r>
      <w:r>
        <w:rPr>
          <w:spacing w:val="1"/>
        </w:rPr>
        <w:t xml:space="preserve"> </w:t>
      </w:r>
      <w:r>
        <w:t>своїм зовнішнім виглядом, схожістю з європейськими містами та прозорістю</w:t>
      </w:r>
      <w:r>
        <w:rPr>
          <w:spacing w:val="1"/>
        </w:rPr>
        <w:t xml:space="preserve"> </w:t>
      </w:r>
      <w:r>
        <w:t>міської</w:t>
      </w:r>
      <w:r>
        <w:rPr>
          <w:spacing w:val="-5"/>
        </w:rPr>
        <w:t xml:space="preserve"> </w:t>
      </w:r>
      <w:r>
        <w:t>влади.</w:t>
      </w:r>
    </w:p>
    <w:p w:rsidR="008D3065" w:rsidRDefault="009F1A82">
      <w:pPr>
        <w:pStyle w:val="a3"/>
        <w:spacing w:before="2" w:line="360" w:lineRule="auto"/>
        <w:ind w:left="580" w:right="432" w:firstLine="710"/>
      </w:pPr>
      <w:r>
        <w:t>Цікавим є питання щодо українських ТНК. У нас їх існує чимало. Якщо</w:t>
      </w:r>
      <w:r>
        <w:rPr>
          <w:spacing w:val="-67"/>
        </w:rPr>
        <w:t xml:space="preserve"> </w:t>
      </w:r>
      <w:r>
        <w:t>розглянути</w:t>
      </w:r>
      <w:r>
        <w:rPr>
          <w:spacing w:val="24"/>
        </w:rPr>
        <w:t xml:space="preserve"> </w:t>
      </w:r>
      <w:r>
        <w:t>рейтинг</w:t>
      </w:r>
      <w:r>
        <w:rPr>
          <w:spacing w:val="24"/>
        </w:rPr>
        <w:t xml:space="preserve"> </w:t>
      </w:r>
      <w:r>
        <w:t>«Найбільші</w:t>
      </w:r>
      <w:r>
        <w:rPr>
          <w:spacing w:val="20"/>
        </w:rPr>
        <w:t xml:space="preserve"> </w:t>
      </w:r>
      <w:r>
        <w:t>100</w:t>
      </w:r>
      <w:r>
        <w:rPr>
          <w:spacing w:val="24"/>
        </w:rPr>
        <w:t xml:space="preserve"> </w:t>
      </w:r>
      <w:r>
        <w:t>компаній</w:t>
      </w:r>
      <w:r>
        <w:rPr>
          <w:spacing w:val="23"/>
        </w:rPr>
        <w:t xml:space="preserve"> </w:t>
      </w:r>
      <w:r>
        <w:t>України</w:t>
      </w:r>
      <w:r>
        <w:rPr>
          <w:spacing w:val="24"/>
        </w:rPr>
        <w:t xml:space="preserve"> </w:t>
      </w:r>
      <w:r>
        <w:t>(2020)»</w:t>
      </w:r>
      <w:r>
        <w:rPr>
          <w:spacing w:val="19"/>
        </w:rPr>
        <w:t xml:space="preserve"> </w:t>
      </w:r>
      <w:r>
        <w:t>[37]</w:t>
      </w:r>
      <w:r>
        <w:rPr>
          <w:spacing w:val="32"/>
        </w:rPr>
        <w:t xml:space="preserve"> </w:t>
      </w:r>
      <w:r>
        <w:t>(додаток</w:t>
      </w:r>
      <w:r>
        <w:rPr>
          <w:spacing w:val="-67"/>
        </w:rPr>
        <w:t xml:space="preserve"> </w:t>
      </w:r>
      <w:r>
        <w:t>Е),</w:t>
      </w:r>
      <w:r>
        <w:rPr>
          <w:spacing w:val="42"/>
        </w:rPr>
        <w:t xml:space="preserve"> </w:t>
      </w:r>
      <w:r>
        <w:t>то</w:t>
      </w:r>
      <w:r>
        <w:rPr>
          <w:spacing w:val="40"/>
        </w:rPr>
        <w:t xml:space="preserve"> </w:t>
      </w:r>
      <w:r>
        <w:t>бачимо,</w:t>
      </w:r>
      <w:r>
        <w:rPr>
          <w:spacing w:val="43"/>
        </w:rPr>
        <w:t xml:space="preserve"> </w:t>
      </w:r>
      <w:r>
        <w:t>що</w:t>
      </w:r>
      <w:r>
        <w:rPr>
          <w:spacing w:val="36"/>
        </w:rPr>
        <w:t xml:space="preserve"> </w:t>
      </w:r>
      <w:r>
        <w:t>в</w:t>
      </w:r>
      <w:r>
        <w:rPr>
          <w:spacing w:val="39"/>
        </w:rPr>
        <w:t xml:space="preserve"> </w:t>
      </w:r>
      <w:r>
        <w:t>ТОП</w:t>
      </w:r>
      <w:r>
        <w:rPr>
          <w:spacing w:val="37"/>
        </w:rPr>
        <w:t xml:space="preserve"> </w:t>
      </w:r>
      <w:r>
        <w:t>10</w:t>
      </w:r>
      <w:r>
        <w:rPr>
          <w:spacing w:val="40"/>
        </w:rPr>
        <w:t xml:space="preserve"> </w:t>
      </w:r>
      <w:r>
        <w:t>компаній</w:t>
      </w:r>
      <w:r>
        <w:rPr>
          <w:spacing w:val="45"/>
        </w:rPr>
        <w:t xml:space="preserve"> </w:t>
      </w:r>
      <w:r>
        <w:t>входять</w:t>
      </w:r>
      <w:r>
        <w:rPr>
          <w:spacing w:val="38"/>
        </w:rPr>
        <w:t xml:space="preserve"> </w:t>
      </w:r>
      <w:r>
        <w:t>такі</w:t>
      </w:r>
      <w:r>
        <w:rPr>
          <w:spacing w:val="35"/>
        </w:rPr>
        <w:t xml:space="preserve"> </w:t>
      </w:r>
      <w:r>
        <w:t>як</w:t>
      </w:r>
      <w:r>
        <w:rPr>
          <w:spacing w:val="40"/>
        </w:rPr>
        <w:t xml:space="preserve"> </w:t>
      </w:r>
      <w:r>
        <w:t>ТОВ</w:t>
      </w:r>
      <w:r>
        <w:rPr>
          <w:spacing w:val="42"/>
        </w:rPr>
        <w:t xml:space="preserve"> </w:t>
      </w:r>
      <w:r>
        <w:t>«АТБ-Маркет»</w:t>
      </w:r>
      <w:r>
        <w:rPr>
          <w:spacing w:val="-67"/>
        </w:rPr>
        <w:t xml:space="preserve"> </w:t>
      </w:r>
      <w:r>
        <w:t>(торгівля),</w:t>
      </w:r>
      <w:r>
        <w:rPr>
          <w:spacing w:val="24"/>
        </w:rPr>
        <w:t xml:space="preserve"> </w:t>
      </w:r>
      <w:r>
        <w:t>АТ</w:t>
      </w:r>
      <w:r>
        <w:rPr>
          <w:spacing w:val="19"/>
        </w:rPr>
        <w:t xml:space="preserve"> </w:t>
      </w:r>
      <w:r>
        <w:t>НАК</w:t>
      </w:r>
      <w:r>
        <w:rPr>
          <w:spacing w:val="21"/>
        </w:rPr>
        <w:t xml:space="preserve"> </w:t>
      </w:r>
      <w:r>
        <w:t>«Нафтогаз</w:t>
      </w:r>
      <w:r>
        <w:rPr>
          <w:spacing w:val="21"/>
        </w:rPr>
        <w:t xml:space="preserve"> </w:t>
      </w:r>
      <w:r>
        <w:t>України»</w:t>
      </w:r>
      <w:r>
        <w:rPr>
          <w:spacing w:val="15"/>
        </w:rPr>
        <w:t xml:space="preserve"> </w:t>
      </w:r>
      <w:r>
        <w:t>(енергетика),</w:t>
      </w:r>
      <w:r>
        <w:rPr>
          <w:spacing w:val="22"/>
        </w:rPr>
        <w:t xml:space="preserve"> </w:t>
      </w:r>
      <w:r>
        <w:t>ПрАТ</w:t>
      </w:r>
      <w:r>
        <w:rPr>
          <w:spacing w:val="24"/>
        </w:rPr>
        <w:t xml:space="preserve"> </w:t>
      </w:r>
      <w:r>
        <w:t>«ММК</w:t>
      </w:r>
      <w:r>
        <w:rPr>
          <w:spacing w:val="21"/>
        </w:rPr>
        <w:t xml:space="preserve"> </w:t>
      </w:r>
      <w:r>
        <w:t>Ім.</w:t>
      </w:r>
      <w:r>
        <w:rPr>
          <w:spacing w:val="-67"/>
        </w:rPr>
        <w:t xml:space="preserve"> </w:t>
      </w:r>
      <w:r>
        <w:t>Ілліча» (ГМК), АТ «Українська Залізниця» (транспорт), ТОВ «Кернел-</w:t>
      </w:r>
      <w:proofErr w:type="spellStart"/>
      <w:r>
        <w:t>Трейд</w:t>
      </w:r>
      <w:proofErr w:type="spellEnd"/>
      <w:r>
        <w:t>»</w:t>
      </w:r>
      <w:r>
        <w:rPr>
          <w:spacing w:val="-67"/>
        </w:rPr>
        <w:t xml:space="preserve"> </w:t>
      </w:r>
      <w:r>
        <w:t>(АПК), ДП «Гарантований покупець» (енергетика), ТОВ «Сільпо-</w:t>
      </w:r>
      <w:proofErr w:type="spellStart"/>
      <w:r>
        <w:t>Фуд</w:t>
      </w:r>
      <w:proofErr w:type="spellEnd"/>
      <w:r>
        <w:t>»</w:t>
      </w:r>
      <w:r>
        <w:rPr>
          <w:spacing w:val="1"/>
        </w:rPr>
        <w:t xml:space="preserve"> </w:t>
      </w:r>
      <w:r>
        <w:t>(</w:t>
      </w:r>
      <w:proofErr w:type="spellStart"/>
      <w:r>
        <w:t>рітейл</w:t>
      </w:r>
      <w:proofErr w:type="spellEnd"/>
      <w:r>
        <w:t>),</w:t>
      </w:r>
      <w:r>
        <w:rPr>
          <w:spacing w:val="51"/>
        </w:rPr>
        <w:t xml:space="preserve"> </w:t>
      </w:r>
      <w:r>
        <w:t>ПАТ</w:t>
      </w:r>
      <w:r>
        <w:rPr>
          <w:spacing w:val="52"/>
        </w:rPr>
        <w:t xml:space="preserve"> </w:t>
      </w:r>
      <w:r>
        <w:t>«</w:t>
      </w:r>
      <w:proofErr w:type="spellStart"/>
      <w:r>
        <w:t>АрселорМіттал</w:t>
      </w:r>
      <w:proofErr w:type="spellEnd"/>
      <w:r>
        <w:rPr>
          <w:spacing w:val="49"/>
        </w:rPr>
        <w:t xml:space="preserve"> </w:t>
      </w:r>
      <w:r>
        <w:t>Кривий</w:t>
      </w:r>
      <w:r>
        <w:rPr>
          <w:spacing w:val="49"/>
        </w:rPr>
        <w:t xml:space="preserve"> </w:t>
      </w:r>
      <w:r>
        <w:t>Ріг»</w:t>
      </w:r>
      <w:r>
        <w:rPr>
          <w:spacing w:val="44"/>
        </w:rPr>
        <w:t xml:space="preserve"> </w:t>
      </w:r>
      <w:r>
        <w:t>(ГМК),</w:t>
      </w:r>
      <w:r>
        <w:rPr>
          <w:spacing w:val="51"/>
        </w:rPr>
        <w:t xml:space="preserve"> </w:t>
      </w:r>
      <w:r>
        <w:t>ТОВ</w:t>
      </w:r>
      <w:r>
        <w:rPr>
          <w:spacing w:val="51"/>
        </w:rPr>
        <w:t xml:space="preserve"> </w:t>
      </w:r>
      <w:r>
        <w:t>«</w:t>
      </w:r>
      <w:proofErr w:type="spellStart"/>
      <w:r>
        <w:t>Д.Трейдінг</w:t>
      </w:r>
      <w:proofErr w:type="spellEnd"/>
      <w:r>
        <w:t>»</w:t>
      </w:r>
      <w:r>
        <w:rPr>
          <w:spacing w:val="-67"/>
        </w:rPr>
        <w:t xml:space="preserve"> </w:t>
      </w:r>
      <w:r>
        <w:t>(енергетика),</w:t>
      </w:r>
      <w:r>
        <w:rPr>
          <w:spacing w:val="2"/>
        </w:rPr>
        <w:t xml:space="preserve"> </w:t>
      </w:r>
      <w:r>
        <w:t>ТОВ</w:t>
      </w:r>
      <w:r>
        <w:rPr>
          <w:spacing w:val="-3"/>
        </w:rPr>
        <w:t xml:space="preserve"> </w:t>
      </w:r>
      <w:r>
        <w:t>«Оператор ГТС</w:t>
      </w:r>
      <w:r>
        <w:rPr>
          <w:spacing w:val="7"/>
        </w:rPr>
        <w:t xml:space="preserve"> </w:t>
      </w:r>
      <w:r>
        <w:t>України»</w:t>
      </w:r>
      <w:r>
        <w:rPr>
          <w:spacing w:val="-4"/>
        </w:rPr>
        <w:t xml:space="preserve"> </w:t>
      </w:r>
      <w:r>
        <w:t>(енергетика).</w:t>
      </w:r>
    </w:p>
    <w:p w:rsidR="008D3065" w:rsidRDefault="009F1A82">
      <w:pPr>
        <w:pStyle w:val="a3"/>
        <w:spacing w:before="1" w:line="360" w:lineRule="auto"/>
        <w:ind w:left="580" w:right="448" w:firstLine="710"/>
        <w:jc w:val="both"/>
      </w:pPr>
      <w:r>
        <w:t>Найбільший заробіток у 2020 році - ТОВ «АТБ-Маркет». Це ключове</w:t>
      </w:r>
      <w:r>
        <w:rPr>
          <w:spacing w:val="1"/>
        </w:rPr>
        <w:t xml:space="preserve"> </w:t>
      </w:r>
      <w:r>
        <w:t>підприємство в одній з найбільших мереж супермаркетів в Україні.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оборот</w:t>
      </w:r>
      <w:r>
        <w:rPr>
          <w:spacing w:val="-10"/>
        </w:rPr>
        <w:t xml:space="preserve"> </w:t>
      </w:r>
      <w:r>
        <w:t>склав</w:t>
      </w:r>
      <w:r>
        <w:rPr>
          <w:spacing w:val="-9"/>
        </w:rPr>
        <w:t xml:space="preserve"> </w:t>
      </w:r>
      <w:r>
        <w:t>123,86</w:t>
      </w:r>
      <w:r>
        <w:rPr>
          <w:spacing w:val="-8"/>
        </w:rPr>
        <w:t xml:space="preserve"> </w:t>
      </w:r>
      <w:r>
        <w:t>млрд</w:t>
      </w:r>
      <w:r>
        <w:rPr>
          <w:spacing w:val="-5"/>
        </w:rPr>
        <w:t xml:space="preserve"> </w:t>
      </w:r>
      <w:r>
        <w:t>грн.</w:t>
      </w:r>
      <w:r>
        <w:rPr>
          <w:spacing w:val="-6"/>
        </w:rPr>
        <w:t xml:space="preserve"> </w:t>
      </w:r>
      <w:r>
        <w:t>ТОВ</w:t>
      </w:r>
      <w:r>
        <w:rPr>
          <w:spacing w:val="-5"/>
        </w:rPr>
        <w:t xml:space="preserve"> </w:t>
      </w:r>
      <w:r>
        <w:t>«АТБ-Маркет»</w:t>
      </w:r>
      <w:r>
        <w:rPr>
          <w:spacing w:val="-13"/>
        </w:rPr>
        <w:t xml:space="preserve"> </w:t>
      </w:r>
      <w:r>
        <w:t>першим</w:t>
      </w:r>
      <w:r>
        <w:rPr>
          <w:spacing w:val="-7"/>
        </w:rPr>
        <w:t xml:space="preserve"> </w:t>
      </w:r>
      <w:r>
        <w:t>випередило</w:t>
      </w:r>
      <w:r>
        <w:rPr>
          <w:spacing w:val="-8"/>
        </w:rPr>
        <w:t xml:space="preserve"> </w:t>
      </w:r>
      <w:r>
        <w:t>Групу</w:t>
      </w:r>
    </w:p>
    <w:p w:rsidR="008D3065" w:rsidRDefault="009F1A82">
      <w:pPr>
        <w:pStyle w:val="a3"/>
        <w:spacing w:line="360" w:lineRule="auto"/>
        <w:ind w:left="580" w:right="451"/>
        <w:jc w:val="both"/>
      </w:pPr>
      <w:r>
        <w:t>«Нафтогаз</w:t>
      </w:r>
      <w:r>
        <w:rPr>
          <w:spacing w:val="-6"/>
        </w:rPr>
        <w:t xml:space="preserve"> </w:t>
      </w:r>
      <w:r>
        <w:t>України».</w:t>
      </w:r>
      <w:r>
        <w:rPr>
          <w:spacing w:val="-3"/>
        </w:rPr>
        <w:t xml:space="preserve"> </w:t>
      </w:r>
      <w:r>
        <w:t>Нафтогаз</w:t>
      </w:r>
      <w:r>
        <w:rPr>
          <w:spacing w:val="-6"/>
        </w:rPr>
        <w:t xml:space="preserve"> </w:t>
      </w:r>
      <w:r>
        <w:t>України,</w:t>
      </w:r>
      <w:r>
        <w:rPr>
          <w:spacing w:val="-3"/>
        </w:rPr>
        <w:t xml:space="preserve"> </w:t>
      </w:r>
      <w:r>
        <w:t>який</w:t>
      </w:r>
      <w:r>
        <w:rPr>
          <w:spacing w:val="-6"/>
        </w:rPr>
        <w:t xml:space="preserve"> </w:t>
      </w:r>
      <w:r>
        <w:t>посів</w:t>
      </w:r>
      <w:r>
        <w:rPr>
          <w:spacing w:val="-8"/>
        </w:rPr>
        <w:t xml:space="preserve"> </w:t>
      </w:r>
      <w:r>
        <w:t>друге,</w:t>
      </w:r>
      <w:r>
        <w:rPr>
          <w:spacing w:val="-4"/>
        </w:rPr>
        <w:t xml:space="preserve"> </w:t>
      </w:r>
      <w:r>
        <w:t>втратив</w:t>
      </w:r>
      <w:r>
        <w:rPr>
          <w:spacing w:val="-8"/>
        </w:rPr>
        <w:t xml:space="preserve"> </w:t>
      </w:r>
      <w:r>
        <w:t>лідерство</w:t>
      </w:r>
      <w:r>
        <w:rPr>
          <w:spacing w:val="-1"/>
        </w:rPr>
        <w:t xml:space="preserve"> </w:t>
      </w:r>
      <w:r>
        <w:t>у</w:t>
      </w:r>
      <w:r>
        <w:rPr>
          <w:spacing w:val="-68"/>
        </w:rPr>
        <w:t xml:space="preserve"> </w:t>
      </w:r>
      <w:r>
        <w:t>2020 році і опустився на друге місце. Компанія отримала 121 мільярд доларів</w:t>
      </w:r>
      <w:r>
        <w:rPr>
          <w:spacing w:val="1"/>
        </w:rPr>
        <w:t xml:space="preserve"> </w:t>
      </w:r>
      <w:r>
        <w:t>доходу і 18 мільярдів доларів збитків. Закриття трійки лідерів українських</w:t>
      </w:r>
      <w:r>
        <w:rPr>
          <w:spacing w:val="1"/>
        </w:rPr>
        <w:t xml:space="preserve"> </w:t>
      </w:r>
      <w:r>
        <w:t>компаній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році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металургійного</w:t>
      </w:r>
      <w:r>
        <w:rPr>
          <w:spacing w:val="1"/>
        </w:rPr>
        <w:t xml:space="preserve"> </w:t>
      </w:r>
      <w:r>
        <w:t>комбінату</w:t>
      </w:r>
      <w:r>
        <w:rPr>
          <w:spacing w:val="1"/>
        </w:rPr>
        <w:t xml:space="preserve"> </w:t>
      </w:r>
      <w:r>
        <w:t>ММК</w:t>
      </w:r>
      <w:r>
        <w:rPr>
          <w:spacing w:val="1"/>
        </w:rPr>
        <w:t xml:space="preserve"> </w:t>
      </w:r>
      <w:r>
        <w:t>імені</w:t>
      </w:r>
      <w:r>
        <w:rPr>
          <w:spacing w:val="1"/>
        </w:rPr>
        <w:t xml:space="preserve"> </w:t>
      </w:r>
      <w:r>
        <w:t>Ілліча.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 xml:space="preserve">маріупольське   </w:t>
      </w:r>
      <w:r>
        <w:rPr>
          <w:spacing w:val="32"/>
        </w:rPr>
        <w:t xml:space="preserve"> </w:t>
      </w:r>
      <w:r>
        <w:t xml:space="preserve">підприємство,   </w:t>
      </w:r>
      <w:r>
        <w:rPr>
          <w:spacing w:val="34"/>
        </w:rPr>
        <w:t xml:space="preserve"> </w:t>
      </w:r>
      <w:r>
        <w:t xml:space="preserve">що   </w:t>
      </w:r>
      <w:r>
        <w:rPr>
          <w:spacing w:val="32"/>
        </w:rPr>
        <w:t xml:space="preserve"> </w:t>
      </w:r>
      <w:r>
        <w:t xml:space="preserve">належить   </w:t>
      </w:r>
      <w:r>
        <w:rPr>
          <w:spacing w:val="30"/>
        </w:rPr>
        <w:t xml:space="preserve"> </w:t>
      </w:r>
      <w:r>
        <w:t xml:space="preserve">найбільшій   </w:t>
      </w:r>
      <w:r>
        <w:rPr>
          <w:spacing w:val="36"/>
        </w:rPr>
        <w:t xml:space="preserve"> </w:t>
      </w:r>
      <w:r>
        <w:t>вертикально</w:t>
      </w:r>
    </w:p>
    <w:p w:rsidR="008D3065" w:rsidRDefault="008D3065">
      <w:pPr>
        <w:spacing w:line="360" w:lineRule="auto"/>
        <w:jc w:val="both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3"/>
        <w:spacing w:before="87" w:line="357" w:lineRule="auto"/>
        <w:ind w:left="580" w:right="459"/>
        <w:jc w:val="both"/>
      </w:pPr>
      <w:r>
        <w:t>інтегрованій</w:t>
      </w:r>
      <w:r>
        <w:rPr>
          <w:spacing w:val="1"/>
        </w:rPr>
        <w:t xml:space="preserve"> </w:t>
      </w:r>
      <w:r>
        <w:t>гірничо-металургійній</w:t>
      </w:r>
      <w:r>
        <w:rPr>
          <w:spacing w:val="1"/>
        </w:rPr>
        <w:t xml:space="preserve"> </w:t>
      </w:r>
      <w:r>
        <w:t>групі</w:t>
      </w:r>
      <w:r>
        <w:rPr>
          <w:spacing w:val="1"/>
        </w:rPr>
        <w:t xml:space="preserve"> </w:t>
      </w:r>
      <w:r>
        <w:t>«Метінвест».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році</w:t>
      </w:r>
      <w:r>
        <w:rPr>
          <w:spacing w:val="1"/>
        </w:rPr>
        <w:t xml:space="preserve"> </w:t>
      </w:r>
      <w:r>
        <w:t>завод</w:t>
      </w:r>
      <w:r>
        <w:rPr>
          <w:spacing w:val="-67"/>
        </w:rPr>
        <w:t xml:space="preserve"> </w:t>
      </w:r>
      <w:r>
        <w:t>отримав</w:t>
      </w:r>
      <w:r>
        <w:rPr>
          <w:spacing w:val="-1"/>
        </w:rPr>
        <w:t xml:space="preserve"> </w:t>
      </w:r>
      <w:r>
        <w:t>77</w:t>
      </w:r>
      <w:r>
        <w:rPr>
          <w:spacing w:val="1"/>
        </w:rPr>
        <w:t xml:space="preserve"> </w:t>
      </w:r>
      <w:r>
        <w:t>мільярдів доларів</w:t>
      </w:r>
      <w:r>
        <w:rPr>
          <w:spacing w:val="-1"/>
        </w:rPr>
        <w:t xml:space="preserve"> </w:t>
      </w:r>
      <w:r>
        <w:t>доходу.</w:t>
      </w:r>
    </w:p>
    <w:p w:rsidR="008D3065" w:rsidRDefault="009F1A82">
      <w:pPr>
        <w:pStyle w:val="a3"/>
        <w:spacing w:before="6" w:line="360" w:lineRule="auto"/>
        <w:ind w:left="580" w:right="443" w:firstLine="710"/>
        <w:jc w:val="both"/>
      </w:pPr>
      <w:r>
        <w:t>Отже, інвестиційна політика України має суперечливий характер.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rPr>
          <w:w w:val="95"/>
        </w:rPr>
        <w:t>індексом</w:t>
      </w:r>
      <w:r>
        <w:rPr>
          <w:spacing w:val="63"/>
        </w:rPr>
        <w:t xml:space="preserve"> </w:t>
      </w:r>
      <w:r>
        <w:rPr>
          <w:w w:val="95"/>
        </w:rPr>
        <w:t>інвестиційної привабливості Україна</w:t>
      </w:r>
      <w:r>
        <w:rPr>
          <w:spacing w:val="63"/>
        </w:rPr>
        <w:t xml:space="preserve"> </w:t>
      </w:r>
      <w:r>
        <w:rPr>
          <w:w w:val="95"/>
        </w:rPr>
        <w:t>має достатньо низькі показники</w:t>
      </w:r>
      <w:r>
        <w:rPr>
          <w:spacing w:val="1"/>
          <w:w w:val="95"/>
        </w:rPr>
        <w:t xml:space="preserve"> </w:t>
      </w:r>
      <w:r>
        <w:t>за останні 10 років.</w:t>
      </w:r>
      <w:r>
        <w:rPr>
          <w:spacing w:val="1"/>
        </w:rPr>
        <w:t xml:space="preserve"> </w:t>
      </w:r>
      <w:r>
        <w:t>ПІІ до України в 2020 році продемонстрували найнижче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20</w:t>
      </w:r>
      <w:r>
        <w:rPr>
          <w:spacing w:val="1"/>
        </w:rPr>
        <w:t xml:space="preserve"> </w:t>
      </w:r>
      <w:r>
        <w:t>років.</w:t>
      </w:r>
      <w:r>
        <w:rPr>
          <w:spacing w:val="1"/>
        </w:rPr>
        <w:t xml:space="preserve"> </w:t>
      </w:r>
      <w:r>
        <w:t>Причиною</w:t>
      </w:r>
      <w:r>
        <w:rPr>
          <w:spacing w:val="1"/>
        </w:rPr>
        <w:t xml:space="preserve"> </w:t>
      </w:r>
      <w:r>
        <w:t>цього,</w:t>
      </w:r>
      <w:r>
        <w:rPr>
          <w:spacing w:val="1"/>
        </w:rPr>
        <w:t xml:space="preserve"> </w:t>
      </w:r>
      <w:r>
        <w:t>звісно,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пандемія.</w:t>
      </w:r>
      <w:r>
        <w:rPr>
          <w:spacing w:val="1"/>
        </w:rPr>
        <w:t xml:space="preserve"> </w:t>
      </w:r>
      <w:r>
        <w:t>Відхід</w:t>
      </w:r>
      <w:r>
        <w:rPr>
          <w:spacing w:val="1"/>
        </w:rPr>
        <w:t xml:space="preserve"> </w:t>
      </w:r>
      <w:r>
        <w:t>інвестицій</w:t>
      </w:r>
      <w:r>
        <w:rPr>
          <w:spacing w:val="-10"/>
        </w:rPr>
        <w:t xml:space="preserve"> </w:t>
      </w:r>
      <w:r>
        <w:t>з</w:t>
      </w:r>
      <w:r>
        <w:rPr>
          <w:spacing w:val="-9"/>
        </w:rPr>
        <w:t xml:space="preserve"> </w:t>
      </w:r>
      <w:r>
        <w:t>України</w:t>
      </w:r>
      <w:r>
        <w:rPr>
          <w:spacing w:val="-9"/>
        </w:rPr>
        <w:t xml:space="preserve"> </w:t>
      </w:r>
      <w:r>
        <w:t>спостерігаємо</w:t>
      </w:r>
      <w:r>
        <w:rPr>
          <w:spacing w:val="-6"/>
        </w:rPr>
        <w:t xml:space="preserve"> </w:t>
      </w:r>
      <w:r>
        <w:t>уже</w:t>
      </w:r>
      <w:r>
        <w:rPr>
          <w:spacing w:val="-5"/>
        </w:rPr>
        <w:t xml:space="preserve"> </w:t>
      </w:r>
      <w:r>
        <w:t>з</w:t>
      </w:r>
      <w:r>
        <w:rPr>
          <w:spacing w:val="-9"/>
        </w:rPr>
        <w:t xml:space="preserve"> </w:t>
      </w:r>
      <w:r>
        <w:t>2019</w:t>
      </w:r>
      <w:r>
        <w:rPr>
          <w:spacing w:val="-9"/>
        </w:rPr>
        <w:t xml:space="preserve"> </w:t>
      </w:r>
      <w:r>
        <w:t>року.</w:t>
      </w:r>
      <w:r>
        <w:rPr>
          <w:spacing w:val="-8"/>
        </w:rPr>
        <w:t xml:space="preserve"> </w:t>
      </w:r>
      <w:r>
        <w:t>Головними</w:t>
      </w:r>
      <w:r>
        <w:rPr>
          <w:spacing w:val="-5"/>
        </w:rPr>
        <w:t xml:space="preserve"> </w:t>
      </w:r>
      <w:r>
        <w:t>інвесторами</w:t>
      </w:r>
      <w:r>
        <w:rPr>
          <w:spacing w:val="-10"/>
        </w:rPr>
        <w:t xml:space="preserve"> </w:t>
      </w:r>
      <w:r>
        <w:t>є</w:t>
      </w:r>
      <w:r>
        <w:rPr>
          <w:spacing w:val="-67"/>
        </w:rPr>
        <w:t xml:space="preserve"> </w:t>
      </w:r>
      <w:r>
        <w:t>Кіпр,</w:t>
      </w:r>
      <w:r>
        <w:rPr>
          <w:spacing w:val="1"/>
        </w:rPr>
        <w:t xml:space="preserve"> </w:t>
      </w:r>
      <w:r>
        <w:t>Нідерланди,</w:t>
      </w:r>
      <w:r>
        <w:rPr>
          <w:spacing w:val="1"/>
        </w:rPr>
        <w:t xml:space="preserve"> </w:t>
      </w:r>
      <w:r>
        <w:t>Великобританія,</w:t>
      </w:r>
      <w:r>
        <w:rPr>
          <w:spacing w:val="1"/>
        </w:rPr>
        <w:t xml:space="preserve"> </w:t>
      </w:r>
      <w:r>
        <w:t>Швейцарія</w:t>
      </w:r>
      <w:r>
        <w:rPr>
          <w:spacing w:val="1"/>
        </w:rPr>
        <w:t xml:space="preserve"> </w:t>
      </w:r>
      <w:r>
        <w:t>тощо.</w:t>
      </w:r>
      <w:r>
        <w:rPr>
          <w:spacing w:val="71"/>
        </w:rPr>
        <w:t xml:space="preserve"> </w:t>
      </w:r>
      <w:r>
        <w:t>Пріоритетними</w:t>
      </w:r>
      <w:r>
        <w:rPr>
          <w:spacing w:val="1"/>
        </w:rPr>
        <w:t xml:space="preserve"> </w:t>
      </w:r>
      <w:r>
        <w:rPr>
          <w:spacing w:val="-1"/>
        </w:rPr>
        <w:t>галузями</w:t>
      </w:r>
      <w:r>
        <w:rPr>
          <w:spacing w:val="-16"/>
        </w:rPr>
        <w:t xml:space="preserve"> </w:t>
      </w:r>
      <w:r>
        <w:rPr>
          <w:spacing w:val="-1"/>
        </w:rPr>
        <w:t>для</w:t>
      </w:r>
      <w:r>
        <w:rPr>
          <w:spacing w:val="-14"/>
        </w:rPr>
        <w:t xml:space="preserve"> </w:t>
      </w:r>
      <w:r>
        <w:rPr>
          <w:spacing w:val="-1"/>
        </w:rPr>
        <w:t>інвестування</w:t>
      </w:r>
      <w:r>
        <w:rPr>
          <w:spacing w:val="-15"/>
        </w:rPr>
        <w:t xml:space="preserve"> </w:t>
      </w:r>
      <w:r>
        <w:t>залишається</w:t>
      </w:r>
      <w:r>
        <w:rPr>
          <w:spacing w:val="-14"/>
        </w:rPr>
        <w:t xml:space="preserve"> </w:t>
      </w:r>
      <w:r>
        <w:t>промисловість,</w:t>
      </w:r>
      <w:r>
        <w:rPr>
          <w:spacing w:val="-14"/>
        </w:rPr>
        <w:t xml:space="preserve"> </w:t>
      </w:r>
      <w:r>
        <w:t>сільське</w:t>
      </w:r>
      <w:r>
        <w:rPr>
          <w:spacing w:val="-15"/>
        </w:rPr>
        <w:t xml:space="preserve"> </w:t>
      </w:r>
      <w:r>
        <w:t>господарство.</w:t>
      </w:r>
    </w:p>
    <w:p w:rsidR="008D3065" w:rsidRDefault="008D3065">
      <w:pPr>
        <w:pStyle w:val="a3"/>
        <w:spacing w:before="6"/>
        <w:rPr>
          <w:sz w:val="42"/>
        </w:rPr>
      </w:pPr>
    </w:p>
    <w:p w:rsidR="008D3065" w:rsidRDefault="009F1A82">
      <w:pPr>
        <w:pStyle w:val="1"/>
        <w:numPr>
          <w:ilvl w:val="1"/>
          <w:numId w:val="3"/>
        </w:numPr>
        <w:tabs>
          <w:tab w:val="left" w:pos="1003"/>
        </w:tabs>
        <w:ind w:left="1002" w:right="0"/>
        <w:jc w:val="left"/>
      </w:pPr>
      <w:bookmarkStart w:id="6" w:name="_TOC_250003"/>
      <w:r>
        <w:t>Шляхи</w:t>
      </w:r>
      <w:r>
        <w:rPr>
          <w:spacing w:val="-4"/>
        </w:rPr>
        <w:t xml:space="preserve"> </w:t>
      </w:r>
      <w:r>
        <w:t>оптимізації</w:t>
      </w:r>
      <w:r>
        <w:rPr>
          <w:spacing w:val="-3"/>
        </w:rPr>
        <w:t xml:space="preserve"> </w:t>
      </w:r>
      <w:r>
        <w:t>впливу</w:t>
      </w:r>
      <w:r>
        <w:rPr>
          <w:spacing w:val="-4"/>
        </w:rPr>
        <w:t xml:space="preserve"> </w:t>
      </w:r>
      <w:r>
        <w:t>ТНК</w:t>
      </w:r>
      <w:r>
        <w:rPr>
          <w:spacing w:val="-4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економіку</w:t>
      </w:r>
      <w:r>
        <w:rPr>
          <w:spacing w:val="-4"/>
        </w:rPr>
        <w:t xml:space="preserve"> </w:t>
      </w:r>
      <w:bookmarkEnd w:id="6"/>
      <w:r>
        <w:t>України</w:t>
      </w:r>
    </w:p>
    <w:p w:rsidR="008D3065" w:rsidRDefault="008D3065">
      <w:pPr>
        <w:pStyle w:val="a3"/>
        <w:rPr>
          <w:b/>
          <w:sz w:val="30"/>
        </w:rPr>
      </w:pPr>
    </w:p>
    <w:p w:rsidR="008D3065" w:rsidRDefault="008D3065">
      <w:pPr>
        <w:pStyle w:val="a3"/>
        <w:spacing w:before="5"/>
        <w:rPr>
          <w:b/>
          <w:sz w:val="25"/>
        </w:rPr>
      </w:pPr>
    </w:p>
    <w:p w:rsidR="008D3065" w:rsidRDefault="009F1A82">
      <w:pPr>
        <w:pStyle w:val="a3"/>
        <w:spacing w:line="360" w:lineRule="auto"/>
        <w:ind w:left="580" w:right="458" w:firstLine="710"/>
        <w:jc w:val="both"/>
      </w:pPr>
      <w:r>
        <w:t>Сьогодні актуальним є питання впливу транснаціональних корпорацій</w:t>
      </w:r>
      <w:r>
        <w:rPr>
          <w:spacing w:val="1"/>
        </w:rPr>
        <w:t xml:space="preserve"> </w:t>
      </w:r>
      <w:r>
        <w:t>на українську економічну систему. Це має як позитивний, так і негативний</w:t>
      </w:r>
      <w:r>
        <w:rPr>
          <w:spacing w:val="1"/>
        </w:rPr>
        <w:t xml:space="preserve"> </w:t>
      </w:r>
      <w:r>
        <w:t>вплив</w:t>
      </w:r>
      <w:r>
        <w:rPr>
          <w:spacing w:val="-1"/>
        </w:rPr>
        <w:t xml:space="preserve"> </w:t>
      </w:r>
      <w:r>
        <w:t>на</w:t>
      </w:r>
      <w:r>
        <w:rPr>
          <w:spacing w:val="2"/>
        </w:rPr>
        <w:t xml:space="preserve"> </w:t>
      </w:r>
      <w:r>
        <w:t>українську</w:t>
      </w:r>
      <w:r>
        <w:rPr>
          <w:spacing w:val="-3"/>
        </w:rPr>
        <w:t xml:space="preserve"> </w:t>
      </w:r>
      <w:r>
        <w:t>економіку.</w:t>
      </w:r>
    </w:p>
    <w:p w:rsidR="008D3065" w:rsidRDefault="009F1A82">
      <w:pPr>
        <w:pStyle w:val="a3"/>
        <w:spacing w:before="2" w:line="362" w:lineRule="auto"/>
        <w:ind w:left="580" w:right="455" w:firstLine="710"/>
        <w:jc w:val="both"/>
      </w:pPr>
      <w:r>
        <w:t>Іноземні транснаціональні компанії готові вести бізнес в Україні, але їх</w:t>
      </w:r>
      <w:r>
        <w:rPr>
          <w:spacing w:val="-67"/>
        </w:rPr>
        <w:t xml:space="preserve"> </w:t>
      </w:r>
      <w:r>
        <w:t>розвитку</w:t>
      </w:r>
      <w:r>
        <w:rPr>
          <w:spacing w:val="-4"/>
        </w:rPr>
        <w:t xml:space="preserve"> </w:t>
      </w:r>
      <w:r>
        <w:t>перешкоджають</w:t>
      </w:r>
      <w:r>
        <w:rPr>
          <w:spacing w:val="-1"/>
        </w:rPr>
        <w:t xml:space="preserve"> </w:t>
      </w:r>
      <w:r>
        <w:t>такі</w:t>
      </w:r>
      <w:r>
        <w:rPr>
          <w:spacing w:val="-4"/>
        </w:rPr>
        <w:t xml:space="preserve"> </w:t>
      </w:r>
      <w:r>
        <w:t>фактори:</w:t>
      </w:r>
    </w:p>
    <w:p w:rsidR="008D3065" w:rsidRDefault="009F1A82">
      <w:pPr>
        <w:pStyle w:val="a4"/>
        <w:numPr>
          <w:ilvl w:val="2"/>
          <w:numId w:val="3"/>
        </w:numPr>
        <w:tabs>
          <w:tab w:val="left" w:pos="1593"/>
        </w:tabs>
        <w:spacing w:line="315" w:lineRule="exact"/>
        <w:jc w:val="both"/>
        <w:rPr>
          <w:sz w:val="28"/>
        </w:rPr>
      </w:pPr>
      <w:r>
        <w:rPr>
          <w:sz w:val="28"/>
        </w:rPr>
        <w:t>нестабільне</w:t>
      </w:r>
      <w:r>
        <w:rPr>
          <w:spacing w:val="-5"/>
          <w:sz w:val="28"/>
        </w:rPr>
        <w:t xml:space="preserve"> </w:t>
      </w:r>
      <w:r>
        <w:rPr>
          <w:sz w:val="28"/>
        </w:rPr>
        <w:t>та</w:t>
      </w:r>
      <w:r>
        <w:rPr>
          <w:spacing w:val="-5"/>
          <w:sz w:val="28"/>
        </w:rPr>
        <w:t xml:space="preserve"> </w:t>
      </w:r>
      <w:r>
        <w:rPr>
          <w:sz w:val="28"/>
        </w:rPr>
        <w:t>надмірне</w:t>
      </w:r>
      <w:r>
        <w:rPr>
          <w:spacing w:val="-5"/>
          <w:sz w:val="28"/>
        </w:rPr>
        <w:t xml:space="preserve"> </w:t>
      </w:r>
      <w:r>
        <w:rPr>
          <w:sz w:val="28"/>
        </w:rPr>
        <w:t>державне</w:t>
      </w:r>
      <w:r>
        <w:rPr>
          <w:spacing w:val="-4"/>
          <w:sz w:val="28"/>
        </w:rPr>
        <w:t xml:space="preserve"> </w:t>
      </w:r>
      <w:r>
        <w:rPr>
          <w:sz w:val="28"/>
        </w:rPr>
        <w:t>регулювання;</w:t>
      </w:r>
    </w:p>
    <w:p w:rsidR="008D3065" w:rsidRDefault="009F1A82">
      <w:pPr>
        <w:pStyle w:val="a4"/>
        <w:numPr>
          <w:ilvl w:val="2"/>
          <w:numId w:val="3"/>
        </w:numPr>
        <w:tabs>
          <w:tab w:val="left" w:pos="1593"/>
        </w:tabs>
        <w:spacing w:before="162"/>
        <w:rPr>
          <w:sz w:val="28"/>
        </w:rPr>
      </w:pP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-7"/>
          <w:sz w:val="28"/>
        </w:rPr>
        <w:t xml:space="preserve"> </w:t>
      </w:r>
      <w:r>
        <w:rPr>
          <w:sz w:val="28"/>
        </w:rPr>
        <w:t>немає</w:t>
      </w:r>
      <w:r>
        <w:rPr>
          <w:spacing w:val="-1"/>
          <w:sz w:val="28"/>
        </w:rPr>
        <w:t xml:space="preserve"> </w:t>
      </w:r>
      <w:r>
        <w:rPr>
          <w:sz w:val="28"/>
        </w:rPr>
        <w:t>постійної</w:t>
      </w:r>
      <w:r>
        <w:rPr>
          <w:spacing w:val="-7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-8"/>
          <w:sz w:val="28"/>
        </w:rPr>
        <w:t xml:space="preserve"> </w:t>
      </w:r>
      <w:r>
        <w:rPr>
          <w:sz w:val="28"/>
        </w:rPr>
        <w:t>та</w:t>
      </w:r>
      <w:r>
        <w:rPr>
          <w:spacing w:val="4"/>
          <w:sz w:val="28"/>
        </w:rPr>
        <w:t xml:space="preserve"> </w:t>
      </w:r>
      <w:r>
        <w:rPr>
          <w:sz w:val="28"/>
        </w:rPr>
        <w:t>відповідного</w:t>
      </w:r>
      <w:r>
        <w:rPr>
          <w:spacing w:val="-2"/>
          <w:sz w:val="28"/>
        </w:rPr>
        <w:t xml:space="preserve"> </w:t>
      </w:r>
      <w:r>
        <w:rPr>
          <w:sz w:val="28"/>
        </w:rPr>
        <w:t>плану</w:t>
      </w:r>
      <w:r>
        <w:rPr>
          <w:spacing w:val="-6"/>
          <w:sz w:val="28"/>
        </w:rPr>
        <w:t xml:space="preserve"> </w:t>
      </w:r>
      <w:r>
        <w:rPr>
          <w:sz w:val="28"/>
        </w:rPr>
        <w:t>дій;</w:t>
      </w:r>
    </w:p>
    <w:p w:rsidR="008D3065" w:rsidRDefault="009F1A82">
      <w:pPr>
        <w:pStyle w:val="a4"/>
        <w:numPr>
          <w:ilvl w:val="2"/>
          <w:numId w:val="3"/>
        </w:numPr>
        <w:tabs>
          <w:tab w:val="left" w:pos="1593"/>
        </w:tabs>
        <w:spacing w:before="159"/>
        <w:rPr>
          <w:sz w:val="28"/>
        </w:rPr>
      </w:pPr>
      <w:r>
        <w:rPr>
          <w:sz w:val="28"/>
        </w:rPr>
        <w:t>національне</w:t>
      </w:r>
      <w:r>
        <w:rPr>
          <w:spacing w:val="-5"/>
          <w:sz w:val="28"/>
        </w:rPr>
        <w:t xml:space="preserve"> </w:t>
      </w:r>
      <w:r>
        <w:rPr>
          <w:sz w:val="28"/>
        </w:rPr>
        <w:t>законодавство</w:t>
      </w:r>
      <w:r>
        <w:rPr>
          <w:spacing w:val="-4"/>
          <w:sz w:val="28"/>
        </w:rPr>
        <w:t xml:space="preserve"> </w:t>
      </w:r>
      <w:r>
        <w:rPr>
          <w:sz w:val="28"/>
        </w:rPr>
        <w:t>не</w:t>
      </w:r>
      <w:r>
        <w:rPr>
          <w:spacing w:val="-4"/>
          <w:sz w:val="28"/>
        </w:rPr>
        <w:t xml:space="preserve"> </w:t>
      </w:r>
      <w:r>
        <w:rPr>
          <w:sz w:val="28"/>
        </w:rPr>
        <w:t>є</w:t>
      </w:r>
      <w:r>
        <w:rPr>
          <w:spacing w:val="-4"/>
          <w:sz w:val="28"/>
        </w:rPr>
        <w:t xml:space="preserve"> </w:t>
      </w:r>
      <w:r>
        <w:rPr>
          <w:sz w:val="28"/>
        </w:rPr>
        <w:t>ідеальним;</w:t>
      </w:r>
    </w:p>
    <w:p w:rsidR="008D3065" w:rsidRDefault="009F1A82">
      <w:pPr>
        <w:pStyle w:val="a4"/>
        <w:numPr>
          <w:ilvl w:val="2"/>
          <w:numId w:val="3"/>
        </w:numPr>
        <w:tabs>
          <w:tab w:val="left" w:pos="1593"/>
        </w:tabs>
        <w:spacing w:before="163"/>
        <w:rPr>
          <w:sz w:val="28"/>
        </w:rPr>
      </w:pPr>
      <w:r>
        <w:rPr>
          <w:sz w:val="28"/>
        </w:rPr>
        <w:t>нечітка</w:t>
      </w:r>
      <w:r>
        <w:rPr>
          <w:spacing w:val="-6"/>
          <w:sz w:val="28"/>
        </w:rPr>
        <w:t xml:space="preserve"> </w:t>
      </w:r>
      <w:r>
        <w:rPr>
          <w:sz w:val="28"/>
        </w:rPr>
        <w:t>правова</w:t>
      </w:r>
      <w:r>
        <w:rPr>
          <w:spacing w:val="-5"/>
          <w:sz w:val="28"/>
        </w:rPr>
        <w:t xml:space="preserve"> </w:t>
      </w:r>
      <w:r>
        <w:rPr>
          <w:sz w:val="28"/>
        </w:rPr>
        <w:t>система;</w:t>
      </w:r>
    </w:p>
    <w:p w:rsidR="008D3065" w:rsidRDefault="009F1A82">
      <w:pPr>
        <w:pStyle w:val="a4"/>
        <w:numPr>
          <w:ilvl w:val="2"/>
          <w:numId w:val="3"/>
        </w:numPr>
        <w:tabs>
          <w:tab w:val="left" w:pos="1593"/>
        </w:tabs>
        <w:spacing w:before="163"/>
        <w:rPr>
          <w:sz w:val="28"/>
        </w:rPr>
      </w:pPr>
      <w:r>
        <w:rPr>
          <w:sz w:val="28"/>
        </w:rPr>
        <w:t>нестабільна</w:t>
      </w:r>
      <w:r>
        <w:rPr>
          <w:spacing w:val="-6"/>
          <w:sz w:val="28"/>
        </w:rPr>
        <w:t xml:space="preserve"> </w:t>
      </w:r>
      <w:r>
        <w:rPr>
          <w:sz w:val="28"/>
        </w:rPr>
        <w:t>економічна</w:t>
      </w:r>
      <w:r>
        <w:rPr>
          <w:spacing w:val="-6"/>
          <w:sz w:val="28"/>
        </w:rPr>
        <w:t xml:space="preserve"> </w:t>
      </w:r>
      <w:r>
        <w:rPr>
          <w:sz w:val="28"/>
        </w:rPr>
        <w:t>та</w:t>
      </w:r>
      <w:r>
        <w:rPr>
          <w:spacing w:val="-6"/>
          <w:sz w:val="28"/>
        </w:rPr>
        <w:t xml:space="preserve"> </w:t>
      </w:r>
      <w:r>
        <w:rPr>
          <w:sz w:val="28"/>
        </w:rPr>
        <w:t>політична</w:t>
      </w:r>
      <w:r>
        <w:rPr>
          <w:spacing w:val="-6"/>
          <w:sz w:val="28"/>
        </w:rPr>
        <w:t xml:space="preserve"> </w:t>
      </w:r>
      <w:r>
        <w:rPr>
          <w:sz w:val="28"/>
        </w:rPr>
        <w:t>ситуація;</w:t>
      </w:r>
    </w:p>
    <w:p w:rsidR="008D3065" w:rsidRDefault="009F1A82">
      <w:pPr>
        <w:pStyle w:val="a4"/>
        <w:numPr>
          <w:ilvl w:val="2"/>
          <w:numId w:val="3"/>
        </w:numPr>
        <w:tabs>
          <w:tab w:val="left" w:pos="1593"/>
        </w:tabs>
        <w:spacing w:before="158"/>
        <w:ind w:left="1593"/>
        <w:rPr>
          <w:sz w:val="28"/>
        </w:rPr>
      </w:pPr>
      <w:r>
        <w:rPr>
          <w:sz w:val="28"/>
        </w:rPr>
        <w:t>високий</w:t>
      </w:r>
      <w:r>
        <w:rPr>
          <w:spacing w:val="-1"/>
          <w:sz w:val="28"/>
        </w:rPr>
        <w:t xml:space="preserve"> </w:t>
      </w:r>
      <w:r>
        <w:rPr>
          <w:sz w:val="28"/>
        </w:rPr>
        <w:t>ступінь</w:t>
      </w:r>
      <w:r>
        <w:rPr>
          <w:spacing w:val="-2"/>
          <w:sz w:val="28"/>
        </w:rPr>
        <w:t xml:space="preserve"> </w:t>
      </w:r>
      <w:r>
        <w:rPr>
          <w:sz w:val="28"/>
        </w:rPr>
        <w:t>корупції</w:t>
      </w:r>
      <w:r>
        <w:rPr>
          <w:spacing w:val="-8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усіх</w:t>
      </w:r>
      <w:r>
        <w:rPr>
          <w:spacing w:val="-7"/>
          <w:sz w:val="28"/>
        </w:rPr>
        <w:t xml:space="preserve"> </w:t>
      </w:r>
      <w:r>
        <w:rPr>
          <w:sz w:val="28"/>
        </w:rPr>
        <w:t>сферах</w:t>
      </w:r>
      <w:r>
        <w:rPr>
          <w:spacing w:val="-5"/>
          <w:sz w:val="28"/>
        </w:rPr>
        <w:t xml:space="preserve"> </w:t>
      </w:r>
      <w:r>
        <w:rPr>
          <w:sz w:val="28"/>
        </w:rPr>
        <w:t>економічної</w:t>
      </w:r>
      <w:r>
        <w:rPr>
          <w:spacing w:val="-7"/>
          <w:sz w:val="28"/>
        </w:rPr>
        <w:t xml:space="preserve"> </w:t>
      </w:r>
      <w:r>
        <w:rPr>
          <w:sz w:val="28"/>
        </w:rPr>
        <w:t>діяльності;</w:t>
      </w:r>
    </w:p>
    <w:p w:rsidR="008D3065" w:rsidRDefault="009F1A82">
      <w:pPr>
        <w:pStyle w:val="a4"/>
        <w:numPr>
          <w:ilvl w:val="2"/>
          <w:numId w:val="3"/>
        </w:numPr>
        <w:tabs>
          <w:tab w:val="left" w:pos="1593"/>
        </w:tabs>
        <w:spacing w:before="163"/>
        <w:rPr>
          <w:sz w:val="28"/>
        </w:rPr>
      </w:pPr>
      <w:r>
        <w:rPr>
          <w:sz w:val="28"/>
        </w:rPr>
        <w:t>судова</w:t>
      </w:r>
      <w:r>
        <w:rPr>
          <w:spacing w:val="-4"/>
          <w:sz w:val="28"/>
        </w:rPr>
        <w:t xml:space="preserve"> </w:t>
      </w:r>
      <w:r>
        <w:rPr>
          <w:sz w:val="28"/>
        </w:rPr>
        <w:t>система</w:t>
      </w:r>
      <w:r>
        <w:rPr>
          <w:spacing w:val="-3"/>
          <w:sz w:val="28"/>
        </w:rPr>
        <w:t xml:space="preserve"> </w:t>
      </w:r>
      <w:r>
        <w:rPr>
          <w:sz w:val="28"/>
        </w:rPr>
        <w:t>не</w:t>
      </w:r>
      <w:r>
        <w:rPr>
          <w:spacing w:val="-3"/>
          <w:sz w:val="28"/>
        </w:rPr>
        <w:t xml:space="preserve"> </w:t>
      </w:r>
      <w:r>
        <w:rPr>
          <w:sz w:val="28"/>
        </w:rPr>
        <w:t>може</w:t>
      </w:r>
      <w:r>
        <w:rPr>
          <w:spacing w:val="-3"/>
          <w:sz w:val="28"/>
        </w:rPr>
        <w:t xml:space="preserve"> </w:t>
      </w:r>
      <w:r>
        <w:rPr>
          <w:sz w:val="28"/>
        </w:rPr>
        <w:t>нормально</w:t>
      </w:r>
      <w:r>
        <w:rPr>
          <w:spacing w:val="-4"/>
          <w:sz w:val="28"/>
        </w:rPr>
        <w:t xml:space="preserve"> </w:t>
      </w:r>
      <w:r>
        <w:rPr>
          <w:sz w:val="28"/>
        </w:rPr>
        <w:t>виконувати</w:t>
      </w:r>
      <w:r>
        <w:rPr>
          <w:spacing w:val="-4"/>
          <w:sz w:val="28"/>
        </w:rPr>
        <w:t xml:space="preserve"> </w:t>
      </w:r>
      <w:r>
        <w:rPr>
          <w:sz w:val="28"/>
        </w:rPr>
        <w:t>свої</w:t>
      </w:r>
      <w:r>
        <w:rPr>
          <w:spacing w:val="-9"/>
          <w:sz w:val="28"/>
        </w:rPr>
        <w:t xml:space="preserve"> </w:t>
      </w:r>
      <w:r>
        <w:rPr>
          <w:sz w:val="28"/>
        </w:rPr>
        <w:t>обов'язки;</w:t>
      </w:r>
    </w:p>
    <w:p w:rsidR="008D3065" w:rsidRDefault="009F1A82">
      <w:pPr>
        <w:pStyle w:val="a4"/>
        <w:numPr>
          <w:ilvl w:val="2"/>
          <w:numId w:val="3"/>
        </w:numPr>
        <w:tabs>
          <w:tab w:val="left" w:pos="1593"/>
        </w:tabs>
        <w:spacing w:before="158"/>
        <w:rPr>
          <w:sz w:val="28"/>
        </w:rPr>
      </w:pPr>
      <w:r>
        <w:rPr>
          <w:sz w:val="28"/>
        </w:rPr>
        <w:t>Низький</w:t>
      </w:r>
      <w:r>
        <w:rPr>
          <w:spacing w:val="-6"/>
          <w:sz w:val="28"/>
        </w:rPr>
        <w:t xml:space="preserve"> </w:t>
      </w:r>
      <w:r>
        <w:rPr>
          <w:sz w:val="28"/>
        </w:rPr>
        <w:t>ефективний</w:t>
      </w:r>
      <w:r>
        <w:rPr>
          <w:spacing w:val="-6"/>
          <w:sz w:val="28"/>
        </w:rPr>
        <w:t xml:space="preserve"> </w:t>
      </w:r>
      <w:r>
        <w:rPr>
          <w:sz w:val="28"/>
        </w:rPr>
        <w:t>споживчий</w:t>
      </w:r>
      <w:r>
        <w:rPr>
          <w:spacing w:val="-6"/>
          <w:sz w:val="28"/>
        </w:rPr>
        <w:t xml:space="preserve"> </w:t>
      </w:r>
      <w:r>
        <w:rPr>
          <w:sz w:val="28"/>
        </w:rPr>
        <w:t>попит;</w:t>
      </w:r>
    </w:p>
    <w:p w:rsidR="008D3065" w:rsidRDefault="009F1A82">
      <w:pPr>
        <w:pStyle w:val="a4"/>
        <w:numPr>
          <w:ilvl w:val="2"/>
          <w:numId w:val="3"/>
        </w:numPr>
        <w:tabs>
          <w:tab w:val="left" w:pos="1593"/>
        </w:tabs>
        <w:spacing w:before="163"/>
        <w:rPr>
          <w:sz w:val="28"/>
        </w:rPr>
      </w:pPr>
      <w:r>
        <w:rPr>
          <w:sz w:val="28"/>
        </w:rPr>
        <w:t>Труднощі</w:t>
      </w:r>
      <w:r>
        <w:rPr>
          <w:spacing w:val="-8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спілкуванні</w:t>
      </w:r>
      <w:r>
        <w:rPr>
          <w:spacing w:val="-7"/>
          <w:sz w:val="28"/>
        </w:rPr>
        <w:t xml:space="preserve"> </w:t>
      </w:r>
      <w:r>
        <w:rPr>
          <w:sz w:val="28"/>
        </w:rPr>
        <w:t>з</w:t>
      </w:r>
      <w:r>
        <w:rPr>
          <w:spacing w:val="-1"/>
          <w:sz w:val="28"/>
        </w:rPr>
        <w:t xml:space="preserve"> </w:t>
      </w:r>
      <w:r>
        <w:rPr>
          <w:sz w:val="28"/>
        </w:rPr>
        <w:t>державними</w:t>
      </w:r>
      <w:r>
        <w:rPr>
          <w:spacing w:val="2"/>
          <w:sz w:val="28"/>
        </w:rPr>
        <w:t xml:space="preserve"> </w:t>
      </w:r>
      <w:r>
        <w:rPr>
          <w:sz w:val="28"/>
        </w:rPr>
        <w:t>органами;</w:t>
      </w:r>
    </w:p>
    <w:p w:rsidR="008D3065" w:rsidRDefault="009F1A82">
      <w:pPr>
        <w:pStyle w:val="a4"/>
        <w:numPr>
          <w:ilvl w:val="2"/>
          <w:numId w:val="3"/>
        </w:numPr>
        <w:tabs>
          <w:tab w:val="left" w:pos="1733"/>
        </w:tabs>
        <w:spacing w:before="163"/>
        <w:ind w:left="1732" w:hanging="443"/>
        <w:jc w:val="both"/>
        <w:rPr>
          <w:sz w:val="28"/>
        </w:rPr>
      </w:pPr>
      <w:r>
        <w:rPr>
          <w:sz w:val="28"/>
        </w:rPr>
        <w:t>Податкова</w:t>
      </w:r>
      <w:r>
        <w:rPr>
          <w:spacing w:val="-4"/>
          <w:sz w:val="28"/>
        </w:rPr>
        <w:t xml:space="preserve"> </w:t>
      </w:r>
      <w:r>
        <w:rPr>
          <w:sz w:val="28"/>
        </w:rPr>
        <w:t>система</w:t>
      </w:r>
      <w:r>
        <w:rPr>
          <w:spacing w:val="-4"/>
          <w:sz w:val="28"/>
        </w:rPr>
        <w:t xml:space="preserve"> </w:t>
      </w:r>
      <w:r>
        <w:rPr>
          <w:sz w:val="28"/>
        </w:rPr>
        <w:t>є</w:t>
      </w:r>
      <w:r>
        <w:rPr>
          <w:spacing w:val="-4"/>
          <w:sz w:val="28"/>
        </w:rPr>
        <w:t xml:space="preserve"> </w:t>
      </w:r>
      <w:r>
        <w:rPr>
          <w:sz w:val="28"/>
        </w:rPr>
        <w:t>складною,</w:t>
      </w:r>
      <w:r>
        <w:rPr>
          <w:spacing w:val="-2"/>
          <w:sz w:val="28"/>
        </w:rPr>
        <w:t xml:space="preserve"> </w:t>
      </w:r>
      <w:r>
        <w:rPr>
          <w:sz w:val="28"/>
        </w:rPr>
        <w:t>а</w:t>
      </w:r>
      <w:r>
        <w:rPr>
          <w:spacing w:val="-3"/>
          <w:sz w:val="28"/>
        </w:rPr>
        <w:t xml:space="preserve"> </w:t>
      </w:r>
      <w:r>
        <w:rPr>
          <w:sz w:val="28"/>
        </w:rPr>
        <w:t>податковий</w:t>
      </w:r>
      <w:r>
        <w:rPr>
          <w:spacing w:val="-5"/>
          <w:sz w:val="28"/>
        </w:rPr>
        <w:t xml:space="preserve"> </w:t>
      </w:r>
      <w:r>
        <w:rPr>
          <w:sz w:val="28"/>
        </w:rPr>
        <w:t>тягар</w:t>
      </w:r>
      <w:r>
        <w:rPr>
          <w:spacing w:val="-5"/>
          <w:sz w:val="28"/>
        </w:rPr>
        <w:t xml:space="preserve"> </w:t>
      </w:r>
      <w:r>
        <w:rPr>
          <w:sz w:val="28"/>
        </w:rPr>
        <w:t>є</w:t>
      </w:r>
      <w:r>
        <w:rPr>
          <w:spacing w:val="-3"/>
          <w:sz w:val="28"/>
        </w:rPr>
        <w:t xml:space="preserve"> </w:t>
      </w:r>
      <w:r>
        <w:rPr>
          <w:sz w:val="28"/>
        </w:rPr>
        <w:t>великим.</w:t>
      </w:r>
    </w:p>
    <w:p w:rsidR="008D3065" w:rsidRDefault="009F1A82">
      <w:pPr>
        <w:pStyle w:val="a3"/>
        <w:spacing w:before="158" w:line="362" w:lineRule="auto"/>
        <w:ind w:left="580" w:right="449" w:firstLine="710"/>
        <w:jc w:val="both"/>
      </w:pPr>
      <w:r>
        <w:t xml:space="preserve">Розглянемо більш детально позитивний вплив </w:t>
      </w:r>
      <w:proofErr w:type="spellStart"/>
      <w:r>
        <w:t>транснаціоналізації</w:t>
      </w:r>
      <w:proofErr w:type="spellEnd"/>
      <w:r>
        <w:t xml:space="preserve"> на</w:t>
      </w:r>
      <w:r>
        <w:rPr>
          <w:spacing w:val="1"/>
        </w:rPr>
        <w:t xml:space="preserve"> </w:t>
      </w:r>
      <w:r>
        <w:t>українську економіку. По-перше, це допомагає вкладати великі інвестиції в</w:t>
      </w:r>
      <w:r>
        <w:rPr>
          <w:spacing w:val="1"/>
        </w:rPr>
        <w:t xml:space="preserve"> </w:t>
      </w:r>
      <w:r>
        <w:t>українську</w:t>
      </w:r>
      <w:r>
        <w:rPr>
          <w:spacing w:val="16"/>
        </w:rPr>
        <w:t xml:space="preserve"> </w:t>
      </w:r>
      <w:r>
        <w:t>економіку.</w:t>
      </w:r>
      <w:r>
        <w:rPr>
          <w:spacing w:val="22"/>
        </w:rPr>
        <w:t xml:space="preserve"> </w:t>
      </w:r>
      <w:r>
        <w:t>По-друге,</w:t>
      </w:r>
      <w:r>
        <w:rPr>
          <w:spacing w:val="22"/>
        </w:rPr>
        <w:t xml:space="preserve"> </w:t>
      </w:r>
      <w:r>
        <w:t>зменшити</w:t>
      </w:r>
      <w:r>
        <w:rPr>
          <w:spacing w:val="21"/>
        </w:rPr>
        <w:t xml:space="preserve"> </w:t>
      </w:r>
      <w:r>
        <w:t>безробіття</w:t>
      </w:r>
      <w:r>
        <w:rPr>
          <w:spacing w:val="22"/>
        </w:rPr>
        <w:t xml:space="preserve"> </w:t>
      </w:r>
      <w:r>
        <w:t>шляхом</w:t>
      </w:r>
      <w:r>
        <w:rPr>
          <w:spacing w:val="21"/>
        </w:rPr>
        <w:t xml:space="preserve"> </w:t>
      </w:r>
      <w:r>
        <w:t>створення</w:t>
      </w:r>
    </w:p>
    <w:p w:rsidR="008D3065" w:rsidRDefault="008D3065">
      <w:pPr>
        <w:spacing w:line="362" w:lineRule="auto"/>
        <w:jc w:val="both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3"/>
        <w:spacing w:before="87" w:line="360" w:lineRule="auto"/>
        <w:ind w:left="580" w:right="447"/>
        <w:jc w:val="both"/>
      </w:pPr>
      <w:r>
        <w:t>додаткових</w:t>
      </w:r>
      <w:r>
        <w:rPr>
          <w:spacing w:val="1"/>
        </w:rPr>
        <w:t xml:space="preserve"> </w:t>
      </w:r>
      <w:r>
        <w:t>робочих</w:t>
      </w:r>
      <w:r>
        <w:rPr>
          <w:spacing w:val="1"/>
        </w:rPr>
        <w:t xml:space="preserve"> </w:t>
      </w:r>
      <w:r>
        <w:t>місць.</w:t>
      </w:r>
      <w:r>
        <w:rPr>
          <w:spacing w:val="1"/>
        </w:rPr>
        <w:t xml:space="preserve"> </w:t>
      </w:r>
      <w:r>
        <w:t>По-третє,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технологічних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rPr>
          <w:w w:val="95"/>
        </w:rPr>
        <w:t>маркетингових інновацій, які залишаються в країнах-одержувачах навіть після</w:t>
      </w:r>
      <w:r>
        <w:rPr>
          <w:spacing w:val="1"/>
          <w:w w:val="95"/>
        </w:rPr>
        <w:t xml:space="preserve"> </w:t>
      </w:r>
      <w:r>
        <w:t>закриття</w:t>
      </w:r>
      <w:r>
        <w:rPr>
          <w:spacing w:val="1"/>
        </w:rPr>
        <w:t xml:space="preserve"> </w:t>
      </w:r>
      <w:r>
        <w:t>ТНК.</w:t>
      </w:r>
      <w:r>
        <w:rPr>
          <w:spacing w:val="1"/>
        </w:rPr>
        <w:t xml:space="preserve"> </w:t>
      </w:r>
      <w:r>
        <w:t>Важливо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відбувається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податкових</w:t>
      </w:r>
      <w:r>
        <w:rPr>
          <w:spacing w:val="1"/>
        </w:rPr>
        <w:t xml:space="preserve"> </w:t>
      </w:r>
      <w:r>
        <w:t>надходження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бюджету;</w:t>
      </w:r>
      <w:r>
        <w:rPr>
          <w:spacing w:val="1"/>
        </w:rPr>
        <w:t xml:space="preserve"> </w:t>
      </w:r>
      <w:r>
        <w:t>посилення</w:t>
      </w:r>
      <w:r>
        <w:rPr>
          <w:spacing w:val="1"/>
        </w:rPr>
        <w:t xml:space="preserve"> </w:t>
      </w:r>
      <w:r>
        <w:t>інвестиційних</w:t>
      </w:r>
      <w:r>
        <w:rPr>
          <w:spacing w:val="1"/>
        </w:rPr>
        <w:t xml:space="preserve"> </w:t>
      </w:r>
      <w:r>
        <w:t>ресурсів;</w:t>
      </w:r>
      <w:r>
        <w:rPr>
          <w:spacing w:val="-67"/>
        </w:rPr>
        <w:t xml:space="preserve"> </w:t>
      </w:r>
      <w:r>
        <w:t>відновлення</w:t>
      </w:r>
      <w:r>
        <w:rPr>
          <w:spacing w:val="-9"/>
        </w:rPr>
        <w:t xml:space="preserve"> </w:t>
      </w:r>
      <w:r>
        <w:t>внутрішньої</w:t>
      </w:r>
      <w:r>
        <w:rPr>
          <w:spacing w:val="-14"/>
        </w:rPr>
        <w:t xml:space="preserve"> </w:t>
      </w:r>
      <w:r>
        <w:t>торгівлі</w:t>
      </w:r>
      <w:r>
        <w:rPr>
          <w:spacing w:val="-14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країні</w:t>
      </w:r>
      <w:r>
        <w:rPr>
          <w:spacing w:val="-14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насичення</w:t>
      </w:r>
      <w:r>
        <w:rPr>
          <w:spacing w:val="-8"/>
        </w:rPr>
        <w:t xml:space="preserve"> </w:t>
      </w:r>
      <w:r>
        <w:t>ринку</w:t>
      </w:r>
      <w:r>
        <w:rPr>
          <w:spacing w:val="-13"/>
        </w:rPr>
        <w:t xml:space="preserve"> </w:t>
      </w:r>
      <w:r>
        <w:t>високоякісними</w:t>
      </w:r>
      <w:r>
        <w:rPr>
          <w:spacing w:val="-68"/>
        </w:rPr>
        <w:t xml:space="preserve"> </w:t>
      </w:r>
      <w:r>
        <w:t>товарами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послугами.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транснаціональних</w:t>
      </w:r>
      <w:r>
        <w:rPr>
          <w:spacing w:val="1"/>
        </w:rPr>
        <w:t xml:space="preserve"> </w:t>
      </w:r>
      <w:r>
        <w:t>компаній</w:t>
      </w:r>
      <w:r>
        <w:rPr>
          <w:spacing w:val="1"/>
        </w:rPr>
        <w:t xml:space="preserve"> </w:t>
      </w:r>
      <w:r>
        <w:t>сприяє</w:t>
      </w:r>
      <w:r>
        <w:rPr>
          <w:spacing w:val="1"/>
        </w:rPr>
        <w:t xml:space="preserve"> </w:t>
      </w:r>
      <w:r>
        <w:t>зміцненню</w:t>
      </w:r>
      <w:r>
        <w:rPr>
          <w:spacing w:val="-2"/>
        </w:rPr>
        <w:t xml:space="preserve"> </w:t>
      </w:r>
      <w:r>
        <w:t>зовнішньоторговельних</w:t>
      </w:r>
      <w:r>
        <w:rPr>
          <w:spacing w:val="-4"/>
        </w:rPr>
        <w:t xml:space="preserve"> </w:t>
      </w:r>
      <w:proofErr w:type="spellStart"/>
      <w:r>
        <w:t>зв'язків</w:t>
      </w:r>
      <w:proofErr w:type="spellEnd"/>
      <w:r>
        <w:t xml:space="preserve"> України.</w:t>
      </w:r>
    </w:p>
    <w:p w:rsidR="008D3065" w:rsidRDefault="009F1A82">
      <w:pPr>
        <w:pStyle w:val="a3"/>
        <w:spacing w:line="360" w:lineRule="auto"/>
        <w:ind w:left="580" w:right="447" w:firstLine="710"/>
        <w:jc w:val="both"/>
      </w:pPr>
      <w:r>
        <w:t>Недоліки транснаціональних компаній в Україні тісно пов’язані з їх</w:t>
      </w:r>
      <w:r>
        <w:rPr>
          <w:spacing w:val="1"/>
        </w:rPr>
        <w:t xml:space="preserve"> </w:t>
      </w:r>
      <w:r>
        <w:t>перевагами,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саме:</w:t>
      </w:r>
      <w:r>
        <w:rPr>
          <w:spacing w:val="1"/>
        </w:rPr>
        <w:t xml:space="preserve"> </w:t>
      </w:r>
      <w:r>
        <w:t>займаються</w:t>
      </w:r>
      <w:r>
        <w:rPr>
          <w:spacing w:val="1"/>
        </w:rPr>
        <w:t xml:space="preserve"> </w:t>
      </w:r>
      <w:r>
        <w:t>економічною</w:t>
      </w:r>
      <w:r>
        <w:rPr>
          <w:spacing w:val="1"/>
        </w:rPr>
        <w:t xml:space="preserve"> </w:t>
      </w:r>
      <w:r>
        <w:t>діяльністю,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приносить</w:t>
      </w:r>
      <w:r>
        <w:rPr>
          <w:spacing w:val="1"/>
        </w:rPr>
        <w:t xml:space="preserve"> </w:t>
      </w:r>
      <w:r>
        <w:t>більше</w:t>
      </w:r>
      <w:r>
        <w:rPr>
          <w:spacing w:val="-9"/>
        </w:rPr>
        <w:t xml:space="preserve"> </w:t>
      </w:r>
      <w:r>
        <w:t>користі</w:t>
      </w:r>
      <w:r>
        <w:rPr>
          <w:spacing w:val="-15"/>
        </w:rPr>
        <w:t xml:space="preserve"> </w:t>
      </w:r>
      <w:r>
        <w:t>міжнародним</w:t>
      </w:r>
      <w:r>
        <w:rPr>
          <w:spacing w:val="-10"/>
        </w:rPr>
        <w:t xml:space="preserve"> </w:t>
      </w:r>
      <w:r>
        <w:t>компаніям, ніж</w:t>
      </w:r>
      <w:r>
        <w:rPr>
          <w:spacing w:val="-6"/>
        </w:rPr>
        <w:t xml:space="preserve"> </w:t>
      </w:r>
      <w:r>
        <w:t>українській</w:t>
      </w:r>
      <w:r>
        <w:rPr>
          <w:spacing w:val="-10"/>
        </w:rPr>
        <w:t xml:space="preserve"> </w:t>
      </w:r>
      <w:r>
        <w:t>економіці;</w:t>
      </w:r>
      <w:r>
        <w:rPr>
          <w:spacing w:val="-6"/>
        </w:rPr>
        <w:t xml:space="preserve"> </w:t>
      </w:r>
      <w:r>
        <w:t>соціальна</w:t>
      </w:r>
      <w:r>
        <w:rPr>
          <w:spacing w:val="-68"/>
        </w:rPr>
        <w:t xml:space="preserve"> </w:t>
      </w:r>
      <w:r>
        <w:t>відповідальність; використання недоліків українського законодавства у сфері</w:t>
      </w:r>
      <w:r>
        <w:rPr>
          <w:spacing w:val="-67"/>
        </w:rPr>
        <w:t xml:space="preserve"> </w:t>
      </w:r>
      <w:r>
        <w:t>охорони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тощо;</w:t>
      </w:r>
      <w:r>
        <w:rPr>
          <w:spacing w:val="1"/>
        </w:rPr>
        <w:t xml:space="preserve"> </w:t>
      </w:r>
      <w:r>
        <w:t>уникнення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заниження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транснаціональних</w:t>
      </w:r>
      <w:r>
        <w:rPr>
          <w:spacing w:val="1"/>
        </w:rPr>
        <w:t xml:space="preserve"> </w:t>
      </w:r>
      <w:r>
        <w:t>корпорацій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приношення</w:t>
      </w:r>
      <w:r>
        <w:rPr>
          <w:spacing w:val="1"/>
        </w:rPr>
        <w:t xml:space="preserve"> </w:t>
      </w:r>
      <w:r>
        <w:t>прибутку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країну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точними</w:t>
      </w:r>
      <w:r>
        <w:rPr>
          <w:spacing w:val="1"/>
        </w:rPr>
        <w:t xml:space="preserve"> </w:t>
      </w:r>
      <w:r>
        <w:t>податками;</w:t>
      </w:r>
      <w:r>
        <w:rPr>
          <w:spacing w:val="1"/>
        </w:rPr>
        <w:t xml:space="preserve"> </w:t>
      </w:r>
      <w:r>
        <w:t>розширення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rPr>
          <w:w w:val="95"/>
        </w:rPr>
        <w:t>перспективність секторів економіки іноземними корпораціями; витіснення або</w:t>
      </w:r>
      <w:r>
        <w:rPr>
          <w:spacing w:val="1"/>
          <w:w w:val="95"/>
        </w:rPr>
        <w:t xml:space="preserve"> </w:t>
      </w:r>
      <w:r>
        <w:t>знищення</w:t>
      </w:r>
      <w:r>
        <w:rPr>
          <w:spacing w:val="1"/>
        </w:rPr>
        <w:t xml:space="preserve"> </w:t>
      </w:r>
      <w:r>
        <w:t>вітчизняних</w:t>
      </w:r>
      <w:r>
        <w:rPr>
          <w:spacing w:val="1"/>
        </w:rPr>
        <w:t xml:space="preserve"> </w:t>
      </w:r>
      <w:r>
        <w:t>конкурентів,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здатність</w:t>
      </w:r>
      <w:r>
        <w:rPr>
          <w:spacing w:val="1"/>
        </w:rPr>
        <w:t xml:space="preserve"> </w:t>
      </w:r>
      <w:r>
        <w:t>транснаціональних</w:t>
      </w:r>
      <w:r>
        <w:rPr>
          <w:spacing w:val="1"/>
        </w:rPr>
        <w:t xml:space="preserve"> </w:t>
      </w:r>
      <w:r>
        <w:t>корпорацій ухилятися</w:t>
      </w:r>
      <w:r>
        <w:rPr>
          <w:spacing w:val="2"/>
        </w:rPr>
        <w:t xml:space="preserve"> </w:t>
      </w:r>
      <w:r>
        <w:t>від</w:t>
      </w:r>
      <w:r>
        <w:rPr>
          <w:spacing w:val="3"/>
        </w:rPr>
        <w:t xml:space="preserve"> </w:t>
      </w:r>
      <w:r>
        <w:t>державного контролю.</w:t>
      </w:r>
    </w:p>
    <w:p w:rsidR="008D3065" w:rsidRDefault="009F1A82">
      <w:pPr>
        <w:pStyle w:val="a3"/>
        <w:spacing w:line="360" w:lineRule="auto"/>
        <w:ind w:left="580" w:right="443" w:firstLine="710"/>
        <w:jc w:val="both"/>
      </w:pPr>
      <w:r>
        <w:t>Необхідними</w:t>
      </w:r>
      <w:r>
        <w:rPr>
          <w:spacing w:val="1"/>
        </w:rPr>
        <w:t xml:space="preserve"> </w:t>
      </w:r>
      <w:r>
        <w:t>передумовами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позитивного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інвестицій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спроможність місцевих підприємства інвестування в нові технології, ноу-хау</w:t>
      </w:r>
      <w:r>
        <w:rPr>
          <w:spacing w:val="1"/>
        </w:rPr>
        <w:t xml:space="preserve"> </w:t>
      </w:r>
      <w:r>
        <w:t>тощо; наявність здорової конкуренції в галузях; надходження ПІ у виробничі</w:t>
      </w:r>
      <w:r>
        <w:rPr>
          <w:spacing w:val="1"/>
        </w:rPr>
        <w:t xml:space="preserve"> </w:t>
      </w:r>
      <w:r>
        <w:t>галузі,</w:t>
      </w:r>
      <w:r>
        <w:rPr>
          <w:spacing w:val="3"/>
        </w:rPr>
        <w:t xml:space="preserve"> </w:t>
      </w:r>
      <w:r>
        <w:t>достатній розвиток</w:t>
      </w:r>
      <w:r>
        <w:rPr>
          <w:spacing w:val="1"/>
        </w:rPr>
        <w:t xml:space="preserve"> </w:t>
      </w:r>
      <w:r>
        <w:t>людського капіталу.</w:t>
      </w:r>
    </w:p>
    <w:p w:rsidR="008D3065" w:rsidRDefault="009F1A82">
      <w:pPr>
        <w:pStyle w:val="a3"/>
        <w:spacing w:before="3" w:line="357" w:lineRule="auto"/>
        <w:ind w:left="580" w:right="452" w:firstLine="710"/>
        <w:jc w:val="both"/>
      </w:pPr>
      <w:r>
        <w:t>Щоб</w:t>
      </w:r>
      <w:r>
        <w:rPr>
          <w:spacing w:val="1"/>
        </w:rPr>
        <w:t xml:space="preserve"> </w:t>
      </w:r>
      <w:r>
        <w:t>посилити</w:t>
      </w:r>
      <w:r>
        <w:rPr>
          <w:spacing w:val="1"/>
        </w:rPr>
        <w:t xml:space="preserve"> </w:t>
      </w:r>
      <w:r>
        <w:t>позитивний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іноземних</w:t>
      </w:r>
      <w:r>
        <w:rPr>
          <w:spacing w:val="1"/>
        </w:rPr>
        <w:t xml:space="preserve"> </w:t>
      </w:r>
      <w:r>
        <w:t>транснаціональних</w:t>
      </w:r>
      <w:r>
        <w:rPr>
          <w:spacing w:val="1"/>
        </w:rPr>
        <w:t xml:space="preserve"> </w:t>
      </w:r>
      <w:r>
        <w:t>компаній</w:t>
      </w:r>
      <w:r>
        <w:rPr>
          <w:spacing w:val="-1"/>
        </w:rPr>
        <w:t xml:space="preserve"> </w:t>
      </w:r>
      <w:r>
        <w:t>на</w:t>
      </w:r>
      <w:r>
        <w:rPr>
          <w:spacing w:val="6"/>
        </w:rPr>
        <w:t xml:space="preserve"> </w:t>
      </w:r>
      <w:r>
        <w:t>українську</w:t>
      </w:r>
      <w:r>
        <w:rPr>
          <w:spacing w:val="-5"/>
        </w:rPr>
        <w:t xml:space="preserve"> </w:t>
      </w:r>
      <w:r>
        <w:t>економіку,</w:t>
      </w:r>
      <w:r>
        <w:rPr>
          <w:spacing w:val="3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здійснити</w:t>
      </w:r>
      <w:r>
        <w:rPr>
          <w:spacing w:val="-1"/>
        </w:rPr>
        <w:t xml:space="preserve"> </w:t>
      </w:r>
      <w:r>
        <w:t>такі</w:t>
      </w:r>
      <w:r>
        <w:rPr>
          <w:spacing w:val="-5"/>
        </w:rPr>
        <w:t xml:space="preserve"> </w:t>
      </w:r>
      <w:r>
        <w:t>дії:</w:t>
      </w:r>
    </w:p>
    <w:p w:rsidR="008D3065" w:rsidRDefault="009F1A82">
      <w:pPr>
        <w:pStyle w:val="a4"/>
        <w:numPr>
          <w:ilvl w:val="0"/>
          <w:numId w:val="2"/>
        </w:numPr>
        <w:tabs>
          <w:tab w:val="left" w:pos="1997"/>
        </w:tabs>
        <w:spacing w:before="6" w:line="360" w:lineRule="auto"/>
        <w:ind w:right="458" w:firstLine="710"/>
        <w:jc w:val="both"/>
        <w:rPr>
          <w:sz w:val="28"/>
        </w:rPr>
      </w:pPr>
      <w:r>
        <w:rPr>
          <w:sz w:val="28"/>
        </w:rPr>
        <w:t>реалізація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виваженої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стабілізація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макроекономічного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середовища</w:t>
      </w:r>
      <w:r>
        <w:rPr>
          <w:spacing w:val="1"/>
          <w:sz w:val="28"/>
        </w:rPr>
        <w:t xml:space="preserve"> </w:t>
      </w:r>
      <w:r>
        <w:rPr>
          <w:sz w:val="28"/>
        </w:rPr>
        <w:t>сприятиме</w:t>
      </w:r>
      <w:r>
        <w:rPr>
          <w:spacing w:val="1"/>
          <w:sz w:val="28"/>
        </w:rPr>
        <w:t xml:space="preserve"> </w:t>
      </w:r>
      <w:r>
        <w:rPr>
          <w:sz w:val="28"/>
        </w:rPr>
        <w:t>створенню</w:t>
      </w:r>
      <w:r>
        <w:rPr>
          <w:spacing w:val="1"/>
          <w:sz w:val="28"/>
        </w:rPr>
        <w:t xml:space="preserve"> </w:t>
      </w:r>
      <w:r>
        <w:rPr>
          <w:sz w:val="28"/>
        </w:rPr>
        <w:t>сприятливого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інвестиційного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подоланню</w:t>
      </w:r>
      <w:r>
        <w:rPr>
          <w:spacing w:val="1"/>
          <w:sz w:val="28"/>
        </w:rPr>
        <w:t xml:space="preserve"> </w:t>
      </w:r>
      <w:r>
        <w:rPr>
          <w:sz w:val="28"/>
        </w:rPr>
        <w:t>перешкод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шляху</w:t>
      </w:r>
      <w:r>
        <w:rPr>
          <w:spacing w:val="1"/>
          <w:sz w:val="28"/>
        </w:rPr>
        <w:t xml:space="preserve"> </w:t>
      </w:r>
      <w:r>
        <w:rPr>
          <w:sz w:val="28"/>
        </w:rPr>
        <w:t>залучення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закордонних</w:t>
      </w:r>
      <w:r>
        <w:rPr>
          <w:spacing w:val="2"/>
          <w:sz w:val="28"/>
        </w:rPr>
        <w:t xml:space="preserve"> </w:t>
      </w:r>
      <w:r>
        <w:rPr>
          <w:sz w:val="28"/>
        </w:rPr>
        <w:t>інвестицій;</w:t>
      </w:r>
    </w:p>
    <w:p w:rsidR="008D3065" w:rsidRDefault="009F1A82">
      <w:pPr>
        <w:pStyle w:val="a4"/>
        <w:numPr>
          <w:ilvl w:val="0"/>
          <w:numId w:val="2"/>
        </w:numPr>
        <w:tabs>
          <w:tab w:val="left" w:pos="1680"/>
        </w:tabs>
        <w:spacing w:line="362" w:lineRule="auto"/>
        <w:ind w:right="459" w:firstLine="710"/>
        <w:jc w:val="both"/>
        <w:rPr>
          <w:sz w:val="28"/>
        </w:rPr>
      </w:pPr>
      <w:r>
        <w:rPr>
          <w:sz w:val="28"/>
        </w:rPr>
        <w:t>прискорити</w:t>
      </w:r>
      <w:r>
        <w:rPr>
          <w:spacing w:val="1"/>
          <w:sz w:val="28"/>
        </w:rPr>
        <w:t xml:space="preserve"> </w:t>
      </w:r>
      <w:r>
        <w:rPr>
          <w:sz w:val="28"/>
        </w:rPr>
        <w:t>реформування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амортизації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лібералізувати</w:t>
      </w:r>
      <w:r>
        <w:rPr>
          <w:spacing w:val="-67"/>
          <w:sz w:val="28"/>
        </w:rPr>
        <w:t xml:space="preserve"> </w:t>
      </w:r>
      <w:r>
        <w:rPr>
          <w:sz w:val="28"/>
        </w:rPr>
        <w:t>систему</w:t>
      </w:r>
      <w:r>
        <w:rPr>
          <w:spacing w:val="-4"/>
          <w:sz w:val="28"/>
        </w:rPr>
        <w:t xml:space="preserve"> </w:t>
      </w:r>
      <w:r>
        <w:rPr>
          <w:sz w:val="28"/>
        </w:rPr>
        <w:t>амортизації,</w:t>
      </w:r>
      <w:r>
        <w:rPr>
          <w:spacing w:val="2"/>
          <w:sz w:val="28"/>
        </w:rPr>
        <w:t xml:space="preserve"> </w:t>
      </w:r>
      <w:r>
        <w:rPr>
          <w:sz w:val="28"/>
        </w:rPr>
        <w:t>посилити</w:t>
      </w:r>
      <w:r>
        <w:rPr>
          <w:spacing w:val="5"/>
          <w:sz w:val="28"/>
        </w:rPr>
        <w:t xml:space="preserve"> </w:t>
      </w:r>
      <w:r>
        <w:rPr>
          <w:sz w:val="28"/>
        </w:rPr>
        <w:t>інвестиційну</w:t>
      </w:r>
      <w:r>
        <w:rPr>
          <w:spacing w:val="-4"/>
          <w:sz w:val="28"/>
        </w:rPr>
        <w:t xml:space="preserve"> </w:t>
      </w:r>
      <w:r>
        <w:rPr>
          <w:sz w:val="28"/>
        </w:rPr>
        <w:t>орієнтацію;</w:t>
      </w:r>
    </w:p>
    <w:p w:rsidR="008D3065" w:rsidRDefault="008D3065">
      <w:pPr>
        <w:spacing w:line="362" w:lineRule="auto"/>
        <w:jc w:val="both"/>
        <w:rPr>
          <w:sz w:val="28"/>
        </w:rPr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4"/>
        <w:numPr>
          <w:ilvl w:val="0"/>
          <w:numId w:val="2"/>
        </w:numPr>
        <w:tabs>
          <w:tab w:val="left" w:pos="1651"/>
        </w:tabs>
        <w:spacing w:before="87" w:line="357" w:lineRule="auto"/>
        <w:ind w:right="458" w:firstLine="710"/>
        <w:jc w:val="both"/>
        <w:rPr>
          <w:sz w:val="28"/>
        </w:rPr>
      </w:pPr>
      <w:r>
        <w:rPr>
          <w:sz w:val="28"/>
        </w:rPr>
        <w:t>запровадити індивідуальний механізм інвестування, щоб учасники</w:t>
      </w:r>
      <w:r>
        <w:rPr>
          <w:spacing w:val="1"/>
          <w:sz w:val="28"/>
        </w:rPr>
        <w:t xml:space="preserve"> </w:t>
      </w:r>
      <w:r>
        <w:rPr>
          <w:sz w:val="28"/>
        </w:rPr>
        <w:t>могли брати участь</w:t>
      </w:r>
      <w:r>
        <w:rPr>
          <w:spacing w:val="4"/>
          <w:sz w:val="28"/>
        </w:rPr>
        <w:t xml:space="preserve"> </w:t>
      </w:r>
      <w:r>
        <w:rPr>
          <w:sz w:val="28"/>
        </w:rPr>
        <w:t>у</w:t>
      </w:r>
      <w:r>
        <w:rPr>
          <w:spacing w:val="-4"/>
          <w:sz w:val="28"/>
        </w:rPr>
        <w:t xml:space="preserve"> </w:t>
      </w:r>
      <w:r>
        <w:rPr>
          <w:sz w:val="28"/>
        </w:rPr>
        <w:t>роботі</w:t>
      </w:r>
      <w:r>
        <w:rPr>
          <w:spacing w:val="-4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5"/>
          <w:sz w:val="28"/>
        </w:rPr>
        <w:t xml:space="preserve"> </w:t>
      </w:r>
      <w:r>
        <w:rPr>
          <w:sz w:val="28"/>
        </w:rPr>
        <w:t>ринку;</w:t>
      </w:r>
    </w:p>
    <w:p w:rsidR="008D3065" w:rsidRDefault="009F1A82">
      <w:pPr>
        <w:pStyle w:val="a4"/>
        <w:numPr>
          <w:ilvl w:val="0"/>
          <w:numId w:val="2"/>
        </w:numPr>
        <w:tabs>
          <w:tab w:val="left" w:pos="1622"/>
        </w:tabs>
        <w:spacing w:before="6" w:line="362" w:lineRule="auto"/>
        <w:ind w:right="453" w:firstLine="710"/>
        <w:jc w:val="both"/>
        <w:rPr>
          <w:sz w:val="28"/>
        </w:rPr>
      </w:pPr>
      <w:r>
        <w:rPr>
          <w:sz w:val="28"/>
        </w:rPr>
        <w:t>створити надійну законодавчу базу для стимулювання та залучення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приватних інвестицій в</w:t>
      </w:r>
      <w:r>
        <w:rPr>
          <w:spacing w:val="3"/>
          <w:sz w:val="28"/>
        </w:rPr>
        <w:t xml:space="preserve"> </w:t>
      </w:r>
      <w:r>
        <w:rPr>
          <w:sz w:val="28"/>
        </w:rPr>
        <w:t>інституційний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розвиток;</w:t>
      </w:r>
    </w:p>
    <w:p w:rsidR="008D3065" w:rsidRDefault="009F1A82">
      <w:pPr>
        <w:pStyle w:val="a4"/>
        <w:numPr>
          <w:ilvl w:val="0"/>
          <w:numId w:val="2"/>
        </w:numPr>
        <w:tabs>
          <w:tab w:val="left" w:pos="1524"/>
        </w:tabs>
        <w:spacing w:line="360" w:lineRule="auto"/>
        <w:ind w:right="445" w:firstLine="710"/>
        <w:jc w:val="both"/>
        <w:rPr>
          <w:sz w:val="28"/>
        </w:rPr>
      </w:pPr>
      <w:r>
        <w:rPr>
          <w:sz w:val="28"/>
        </w:rPr>
        <w:t>подальше</w:t>
      </w:r>
      <w:r>
        <w:rPr>
          <w:spacing w:val="1"/>
          <w:sz w:val="28"/>
        </w:rPr>
        <w:t xml:space="preserve"> </w:t>
      </w:r>
      <w:r>
        <w:rPr>
          <w:sz w:val="28"/>
        </w:rPr>
        <w:t>реформування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податкової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спрощення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оподаткування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підприємницькою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діяльністю,</w:t>
      </w:r>
      <w:r>
        <w:rPr>
          <w:spacing w:val="1"/>
          <w:sz w:val="28"/>
        </w:rPr>
        <w:t xml:space="preserve"> </w:t>
      </w:r>
      <w:r>
        <w:rPr>
          <w:sz w:val="28"/>
        </w:rPr>
        <w:t>зменшення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податкового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навантаження та надання додаткових стимулів для інвесторів для підвищення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податкової</w:t>
      </w:r>
      <w:r>
        <w:rPr>
          <w:spacing w:val="-5"/>
          <w:sz w:val="28"/>
        </w:rPr>
        <w:t xml:space="preserve"> </w:t>
      </w:r>
      <w:r>
        <w:rPr>
          <w:sz w:val="28"/>
        </w:rPr>
        <w:t>конкурентоспроможності</w:t>
      </w:r>
      <w:r>
        <w:rPr>
          <w:spacing w:val="-5"/>
          <w:sz w:val="28"/>
        </w:rPr>
        <w:t xml:space="preserve"> </w:t>
      </w:r>
      <w:r>
        <w:rPr>
          <w:sz w:val="28"/>
        </w:rPr>
        <w:t>вітчизняної</w:t>
      </w:r>
      <w:r>
        <w:rPr>
          <w:spacing w:val="-5"/>
          <w:sz w:val="28"/>
        </w:rPr>
        <w:t xml:space="preserve"> </w:t>
      </w:r>
      <w:r>
        <w:rPr>
          <w:sz w:val="28"/>
        </w:rPr>
        <w:t>економіки;</w:t>
      </w:r>
    </w:p>
    <w:p w:rsidR="008D3065" w:rsidRDefault="009F1A82">
      <w:pPr>
        <w:pStyle w:val="a4"/>
        <w:numPr>
          <w:ilvl w:val="0"/>
          <w:numId w:val="2"/>
        </w:numPr>
        <w:tabs>
          <w:tab w:val="left" w:pos="1944"/>
        </w:tabs>
        <w:spacing w:line="357" w:lineRule="auto"/>
        <w:ind w:right="453" w:firstLine="710"/>
        <w:jc w:val="both"/>
        <w:rPr>
          <w:sz w:val="28"/>
        </w:rPr>
      </w:pPr>
      <w:r>
        <w:rPr>
          <w:sz w:val="28"/>
        </w:rPr>
        <w:t>модернізація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конкурентоспроможності</w:t>
      </w:r>
      <w:r>
        <w:rPr>
          <w:spacing w:val="-6"/>
          <w:sz w:val="28"/>
        </w:rPr>
        <w:t xml:space="preserve"> </w:t>
      </w:r>
      <w:r>
        <w:rPr>
          <w:sz w:val="28"/>
        </w:rPr>
        <w:t>вітчизняної</w:t>
      </w:r>
      <w:r>
        <w:rPr>
          <w:spacing w:val="-6"/>
          <w:sz w:val="28"/>
        </w:rPr>
        <w:t xml:space="preserve"> </w:t>
      </w:r>
      <w:r>
        <w:rPr>
          <w:sz w:val="28"/>
        </w:rPr>
        <w:t>продукції,</w:t>
      </w:r>
      <w:r>
        <w:rPr>
          <w:spacing w:val="2"/>
          <w:sz w:val="28"/>
        </w:rPr>
        <w:t xml:space="preserve"> </w:t>
      </w:r>
      <w:r>
        <w:rPr>
          <w:sz w:val="28"/>
        </w:rPr>
        <w:t>галузей</w:t>
      </w:r>
      <w:r>
        <w:rPr>
          <w:spacing w:val="3"/>
          <w:sz w:val="28"/>
        </w:rPr>
        <w:t xml:space="preserve"> </w:t>
      </w:r>
      <w:r>
        <w:rPr>
          <w:sz w:val="28"/>
        </w:rPr>
        <w:t>і</w:t>
      </w:r>
      <w:r>
        <w:rPr>
          <w:spacing w:val="-6"/>
          <w:sz w:val="28"/>
        </w:rPr>
        <w:t xml:space="preserve"> </w:t>
      </w:r>
      <w:r>
        <w:rPr>
          <w:sz w:val="28"/>
        </w:rPr>
        <w:t>виробництв;</w:t>
      </w:r>
    </w:p>
    <w:p w:rsidR="008D3065" w:rsidRDefault="009F1A82">
      <w:pPr>
        <w:pStyle w:val="a4"/>
        <w:numPr>
          <w:ilvl w:val="0"/>
          <w:numId w:val="2"/>
        </w:numPr>
        <w:tabs>
          <w:tab w:val="left" w:pos="1637"/>
        </w:tabs>
        <w:spacing w:before="1" w:line="360" w:lineRule="auto"/>
        <w:ind w:right="449" w:firstLine="710"/>
        <w:jc w:val="both"/>
        <w:rPr>
          <w:sz w:val="28"/>
        </w:rPr>
      </w:pPr>
      <w:r>
        <w:rPr>
          <w:sz w:val="28"/>
        </w:rPr>
        <w:t>створити хороше інвестиційне та бізнес-середовище для залучення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інвестицій – НБУ розробив та продовжує розробляти нові інструменти та</w:t>
      </w:r>
      <w:r>
        <w:rPr>
          <w:spacing w:val="1"/>
          <w:sz w:val="28"/>
        </w:rPr>
        <w:t xml:space="preserve"> </w:t>
      </w:r>
      <w:r>
        <w:rPr>
          <w:sz w:val="28"/>
        </w:rPr>
        <w:t>підходи для покращення макроекономічних показників України, запроваджує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макропруденційних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вимоги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капіталу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ліквідності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банку,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значно</w:t>
      </w:r>
      <w:r>
        <w:rPr>
          <w:spacing w:val="1"/>
          <w:sz w:val="28"/>
        </w:rPr>
        <w:t xml:space="preserve"> </w:t>
      </w:r>
      <w:r>
        <w:rPr>
          <w:sz w:val="28"/>
        </w:rPr>
        <w:t>покращує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бізнес-середовище</w:t>
      </w:r>
      <w:r>
        <w:rPr>
          <w:spacing w:val="5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>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[38];</w:t>
      </w:r>
    </w:p>
    <w:p w:rsidR="008D3065" w:rsidRDefault="009F1A82">
      <w:pPr>
        <w:pStyle w:val="a4"/>
        <w:numPr>
          <w:ilvl w:val="0"/>
          <w:numId w:val="2"/>
        </w:numPr>
        <w:tabs>
          <w:tab w:val="left" w:pos="1815"/>
        </w:tabs>
        <w:spacing w:line="362" w:lineRule="auto"/>
        <w:ind w:right="456" w:firstLine="710"/>
        <w:jc w:val="both"/>
        <w:rPr>
          <w:sz w:val="28"/>
        </w:rPr>
      </w:pPr>
      <w:r>
        <w:rPr>
          <w:sz w:val="28"/>
        </w:rPr>
        <w:t>інвестувати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людський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капітал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покращувати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навички</w:t>
      </w:r>
      <w:r>
        <w:rPr>
          <w:spacing w:val="-67"/>
          <w:sz w:val="28"/>
        </w:rPr>
        <w:t xml:space="preserve"> </w:t>
      </w:r>
      <w:r>
        <w:rPr>
          <w:sz w:val="28"/>
        </w:rPr>
        <w:t>співробітників.</w:t>
      </w:r>
    </w:p>
    <w:p w:rsidR="008D3065" w:rsidRDefault="009F1A82">
      <w:pPr>
        <w:pStyle w:val="a3"/>
        <w:spacing w:line="360" w:lineRule="auto"/>
        <w:ind w:left="580" w:right="446" w:firstLine="710"/>
        <w:jc w:val="both"/>
      </w:pPr>
      <w:r>
        <w:t>Таким</w:t>
      </w:r>
      <w:r>
        <w:rPr>
          <w:spacing w:val="-8"/>
        </w:rPr>
        <w:t xml:space="preserve"> </w:t>
      </w:r>
      <w:r>
        <w:t>чином,</w:t>
      </w:r>
      <w:r>
        <w:rPr>
          <w:spacing w:val="-5"/>
        </w:rPr>
        <w:t xml:space="preserve"> </w:t>
      </w:r>
      <w:r>
        <w:t>дійшли</w:t>
      </w:r>
      <w:r>
        <w:rPr>
          <w:spacing w:val="-7"/>
        </w:rPr>
        <w:t xml:space="preserve"> </w:t>
      </w:r>
      <w:r>
        <w:t>до</w:t>
      </w:r>
      <w:r>
        <w:rPr>
          <w:spacing w:val="-7"/>
        </w:rPr>
        <w:t xml:space="preserve"> </w:t>
      </w:r>
      <w:r>
        <w:t>висновку,</w:t>
      </w:r>
      <w:r>
        <w:rPr>
          <w:spacing w:val="-5"/>
        </w:rPr>
        <w:t xml:space="preserve"> </w:t>
      </w:r>
      <w:r>
        <w:t>що</w:t>
      </w:r>
      <w:r>
        <w:rPr>
          <w:spacing w:val="-5"/>
        </w:rPr>
        <w:t xml:space="preserve"> </w:t>
      </w:r>
      <w:r>
        <w:t>прихід</w:t>
      </w:r>
      <w:r>
        <w:rPr>
          <w:spacing w:val="-4"/>
        </w:rPr>
        <w:t xml:space="preserve"> </w:t>
      </w:r>
      <w:r>
        <w:t>ТНК</w:t>
      </w:r>
      <w:r>
        <w:rPr>
          <w:spacing w:val="-5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Україну</w:t>
      </w:r>
      <w:r>
        <w:rPr>
          <w:spacing w:val="-11"/>
        </w:rPr>
        <w:t xml:space="preserve"> </w:t>
      </w:r>
      <w:r>
        <w:t>позитивно</w:t>
      </w:r>
      <w:r>
        <w:rPr>
          <w:spacing w:val="-68"/>
        </w:rPr>
        <w:t xml:space="preserve"> </w:t>
      </w:r>
      <w:r>
        <w:t>вплинув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національну</w:t>
      </w:r>
      <w:r>
        <w:rPr>
          <w:spacing w:val="1"/>
        </w:rPr>
        <w:t xml:space="preserve"> </w:t>
      </w:r>
      <w:r>
        <w:t>економіку,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загалом</w:t>
      </w:r>
      <w:r>
        <w:rPr>
          <w:spacing w:val="1"/>
        </w:rPr>
        <w:t xml:space="preserve"> </w:t>
      </w:r>
      <w:r>
        <w:t>демонструють</w:t>
      </w:r>
      <w:r>
        <w:rPr>
          <w:spacing w:val="1"/>
        </w:rPr>
        <w:t xml:space="preserve"> </w:t>
      </w:r>
      <w:r>
        <w:t>високу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продуктивність</w:t>
      </w:r>
      <w:r>
        <w:rPr>
          <w:spacing w:val="1"/>
        </w:rPr>
        <w:t xml:space="preserve"> </w:t>
      </w:r>
      <w:r>
        <w:t>праці.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збільшились</w:t>
      </w:r>
      <w:r>
        <w:rPr>
          <w:spacing w:val="1"/>
        </w:rPr>
        <w:t xml:space="preserve"> </w:t>
      </w:r>
      <w:r>
        <w:t>інвестиційні</w:t>
      </w:r>
      <w:r>
        <w:rPr>
          <w:spacing w:val="1"/>
        </w:rPr>
        <w:t xml:space="preserve"> </w:t>
      </w:r>
      <w:r>
        <w:t>надходження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чого</w:t>
      </w:r>
      <w:r>
        <w:rPr>
          <w:spacing w:val="1"/>
        </w:rPr>
        <w:t xml:space="preserve"> </w:t>
      </w:r>
      <w:r>
        <w:t>відбувається</w:t>
      </w:r>
      <w:r>
        <w:rPr>
          <w:spacing w:val="1"/>
        </w:rPr>
        <w:t xml:space="preserve"> </w:t>
      </w:r>
      <w:r>
        <w:t>посилення ролі країни на міжнародному просторі. Проте, сьогодні Україна</w:t>
      </w:r>
      <w:r>
        <w:rPr>
          <w:spacing w:val="1"/>
        </w:rPr>
        <w:t xml:space="preserve"> </w:t>
      </w:r>
      <w:r>
        <w:t>переживає найтривожніший момент - російське вторгнення до нашої країни.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відбувається</w:t>
      </w:r>
      <w:r>
        <w:rPr>
          <w:spacing w:val="1"/>
        </w:rPr>
        <w:t xml:space="preserve"> </w:t>
      </w:r>
      <w:r>
        <w:t>значна</w:t>
      </w:r>
      <w:r>
        <w:rPr>
          <w:spacing w:val="1"/>
        </w:rPr>
        <w:t xml:space="preserve"> </w:t>
      </w:r>
      <w:r>
        <w:t>невизначеність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бізнес-середовищі,</w:t>
      </w:r>
      <w:r>
        <w:rPr>
          <w:spacing w:val="1"/>
        </w:rPr>
        <w:t xml:space="preserve"> </w:t>
      </w:r>
      <w:r>
        <w:t>спад</w:t>
      </w:r>
      <w:r>
        <w:rPr>
          <w:spacing w:val="1"/>
        </w:rPr>
        <w:t xml:space="preserve"> </w:t>
      </w:r>
      <w:r>
        <w:t>активності</w:t>
      </w:r>
      <w:r>
        <w:rPr>
          <w:spacing w:val="1"/>
        </w:rPr>
        <w:t xml:space="preserve"> </w:t>
      </w:r>
      <w:r>
        <w:t>ТНК,</w:t>
      </w:r>
      <w:r>
        <w:rPr>
          <w:spacing w:val="1"/>
        </w:rPr>
        <w:t xml:space="preserve"> </w:t>
      </w:r>
      <w:r>
        <w:t>зменшення</w:t>
      </w:r>
      <w:r>
        <w:rPr>
          <w:spacing w:val="1"/>
        </w:rPr>
        <w:t xml:space="preserve"> </w:t>
      </w:r>
      <w:r>
        <w:t>обсягу</w:t>
      </w:r>
      <w:r>
        <w:rPr>
          <w:spacing w:val="1"/>
        </w:rPr>
        <w:t xml:space="preserve"> </w:t>
      </w:r>
      <w:r>
        <w:t>ПІІ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держави,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жаль,</w:t>
      </w:r>
      <w:r>
        <w:rPr>
          <w:spacing w:val="1"/>
        </w:rPr>
        <w:t xml:space="preserve"> </w:t>
      </w:r>
      <w:r>
        <w:t>поки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врегулюється</w:t>
      </w:r>
      <w:r>
        <w:rPr>
          <w:spacing w:val="-6"/>
        </w:rPr>
        <w:t xml:space="preserve"> </w:t>
      </w:r>
      <w:r>
        <w:t>воєнна</w:t>
      </w:r>
      <w:r>
        <w:rPr>
          <w:spacing w:val="-7"/>
        </w:rPr>
        <w:t xml:space="preserve"> </w:t>
      </w:r>
      <w:r>
        <w:t>ситуація,</w:t>
      </w:r>
      <w:r>
        <w:rPr>
          <w:spacing w:val="-5"/>
        </w:rPr>
        <w:t xml:space="preserve"> </w:t>
      </w:r>
      <w:r>
        <w:t>розвиток</w:t>
      </w:r>
      <w:r>
        <w:rPr>
          <w:spacing w:val="-8"/>
        </w:rPr>
        <w:t xml:space="preserve"> </w:t>
      </w:r>
      <w:r>
        <w:t>міжнародного</w:t>
      </w:r>
      <w:r>
        <w:rPr>
          <w:spacing w:val="-8"/>
        </w:rPr>
        <w:t xml:space="preserve"> </w:t>
      </w:r>
      <w:r>
        <w:t>бізнесу</w:t>
      </w:r>
      <w:r>
        <w:rPr>
          <w:spacing w:val="-11"/>
        </w:rPr>
        <w:t xml:space="preserve"> </w:t>
      </w:r>
      <w:r>
        <w:t>призупинений.</w:t>
      </w:r>
    </w:p>
    <w:p w:rsidR="009F1A82" w:rsidRDefault="009F1A82">
      <w:pPr>
        <w:pStyle w:val="1"/>
        <w:spacing w:before="1"/>
      </w:pPr>
      <w:bookmarkStart w:id="7" w:name="_TOC_250002"/>
      <w:bookmarkEnd w:id="7"/>
    </w:p>
    <w:p w:rsidR="009F1A82" w:rsidRDefault="009F1A82">
      <w:pPr>
        <w:pStyle w:val="1"/>
        <w:spacing w:before="1"/>
      </w:pPr>
    </w:p>
    <w:p w:rsidR="009F1A82" w:rsidRDefault="009F1A82">
      <w:pPr>
        <w:pStyle w:val="1"/>
        <w:spacing w:before="1"/>
      </w:pPr>
    </w:p>
    <w:p w:rsidR="009F1A82" w:rsidRDefault="009F1A82">
      <w:pPr>
        <w:pStyle w:val="1"/>
        <w:spacing w:before="1"/>
      </w:pPr>
    </w:p>
    <w:p w:rsidR="009F1A82" w:rsidRDefault="009F1A82">
      <w:pPr>
        <w:pStyle w:val="1"/>
        <w:spacing w:before="1"/>
      </w:pPr>
    </w:p>
    <w:p w:rsidR="009F1A82" w:rsidRDefault="009F1A82">
      <w:pPr>
        <w:pStyle w:val="1"/>
        <w:spacing w:before="1"/>
      </w:pPr>
    </w:p>
    <w:p w:rsidR="00C446FF" w:rsidRDefault="00C446FF">
      <w:pPr>
        <w:pStyle w:val="1"/>
        <w:spacing w:before="1"/>
      </w:pPr>
    </w:p>
    <w:p w:rsidR="00C446FF" w:rsidRDefault="00C446FF">
      <w:pPr>
        <w:pStyle w:val="1"/>
        <w:spacing w:before="1"/>
      </w:pPr>
    </w:p>
    <w:p w:rsidR="008D3065" w:rsidRDefault="009F1A82">
      <w:pPr>
        <w:pStyle w:val="1"/>
        <w:spacing w:before="1"/>
      </w:pPr>
      <w:r>
        <w:lastRenderedPageBreak/>
        <w:t>ВИСНОВКИ</w:t>
      </w:r>
    </w:p>
    <w:p w:rsidR="008D3065" w:rsidRDefault="008D3065">
      <w:pPr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b/>
          <w:sz w:val="9"/>
        </w:rPr>
      </w:pPr>
    </w:p>
    <w:p w:rsidR="008D3065" w:rsidRDefault="009F1A82">
      <w:pPr>
        <w:pStyle w:val="a3"/>
        <w:spacing w:before="87" w:line="360" w:lineRule="auto"/>
        <w:ind w:left="580" w:right="446" w:firstLine="710"/>
        <w:jc w:val="both"/>
      </w:pP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дослідженого</w:t>
      </w:r>
      <w:r>
        <w:rPr>
          <w:spacing w:val="1"/>
        </w:rPr>
        <w:t xml:space="preserve"> </w:t>
      </w:r>
      <w:r>
        <w:t>матеріалу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proofErr w:type="spellStart"/>
      <w:r>
        <w:t>транснаціоналізацію</w:t>
      </w:r>
      <w:proofErr w:type="spellEnd"/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бізнесу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глобалізації</w:t>
      </w:r>
      <w:r>
        <w:rPr>
          <w:spacing w:val="1"/>
        </w:rPr>
        <w:t xml:space="preserve"> </w:t>
      </w:r>
      <w:r>
        <w:t>можемо</w:t>
      </w:r>
      <w:r>
        <w:rPr>
          <w:spacing w:val="1"/>
        </w:rPr>
        <w:t xml:space="preserve"> </w:t>
      </w:r>
      <w:r>
        <w:t>зробити</w:t>
      </w:r>
      <w:r>
        <w:rPr>
          <w:spacing w:val="1"/>
        </w:rPr>
        <w:t xml:space="preserve"> </w:t>
      </w:r>
      <w:r>
        <w:t>наступні</w:t>
      </w:r>
      <w:r>
        <w:rPr>
          <w:spacing w:val="1"/>
        </w:rPr>
        <w:t xml:space="preserve"> </w:t>
      </w:r>
      <w:r>
        <w:t>висновки.</w:t>
      </w:r>
    </w:p>
    <w:p w:rsidR="008D3065" w:rsidRDefault="009F1A82">
      <w:pPr>
        <w:pStyle w:val="a3"/>
        <w:spacing w:before="1" w:line="360" w:lineRule="auto"/>
        <w:ind w:left="580" w:right="444" w:firstLine="710"/>
        <w:jc w:val="both"/>
      </w:pPr>
      <w:r>
        <w:t>На сьогодні ТНК відіграє вагому роль в глобальній економіці, в першу</w:t>
      </w:r>
      <w:r>
        <w:rPr>
          <w:spacing w:val="1"/>
        </w:rPr>
        <w:t xml:space="preserve"> </w:t>
      </w:r>
      <w:r>
        <w:t>чергу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міжнародній</w:t>
      </w:r>
      <w:r>
        <w:rPr>
          <w:spacing w:val="1"/>
        </w:rPr>
        <w:t xml:space="preserve"> </w:t>
      </w:r>
      <w:r>
        <w:t>торгівлі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поширенні</w:t>
      </w:r>
      <w:r>
        <w:rPr>
          <w:spacing w:val="1"/>
        </w:rPr>
        <w:t xml:space="preserve"> </w:t>
      </w:r>
      <w:r>
        <w:t>технологій.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приймають</w:t>
      </w:r>
      <w:r>
        <w:rPr>
          <w:spacing w:val="1"/>
        </w:rPr>
        <w:t xml:space="preserve"> </w:t>
      </w:r>
      <w:r>
        <w:t>активну участь у глобальних процесах, а саме: проявляють свої інтереси у</w:t>
      </w:r>
      <w:r>
        <w:rPr>
          <w:spacing w:val="1"/>
        </w:rPr>
        <w:t xml:space="preserve"> </w:t>
      </w:r>
      <w:r>
        <w:t>фінансово-інвестиційній,</w:t>
      </w:r>
      <w:r>
        <w:rPr>
          <w:spacing w:val="1"/>
        </w:rPr>
        <w:t xml:space="preserve"> </w:t>
      </w:r>
      <w:r>
        <w:t>науково-технічній</w:t>
      </w:r>
      <w:r>
        <w:rPr>
          <w:spacing w:val="-2"/>
        </w:rPr>
        <w:t xml:space="preserve"> </w:t>
      </w:r>
      <w:r>
        <w:t>та екологічній</w:t>
      </w:r>
      <w:r>
        <w:rPr>
          <w:spacing w:val="-1"/>
        </w:rPr>
        <w:t xml:space="preserve"> </w:t>
      </w:r>
      <w:r>
        <w:t>сферах.</w:t>
      </w:r>
    </w:p>
    <w:p w:rsidR="008D3065" w:rsidRDefault="009F1A82">
      <w:pPr>
        <w:pStyle w:val="a3"/>
        <w:spacing w:line="360" w:lineRule="auto"/>
        <w:ind w:left="580" w:right="447" w:firstLine="710"/>
        <w:jc w:val="both"/>
      </w:pPr>
      <w:r>
        <w:t>Нині кількість ТНК досягає приблизно 82 тис. Більшість їх частина</w:t>
      </w:r>
      <w:r>
        <w:rPr>
          <w:spacing w:val="1"/>
        </w:rPr>
        <w:t xml:space="preserve"> </w:t>
      </w:r>
      <w:r>
        <w:t>міститься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країнах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Німеччина,</w:t>
      </w:r>
      <w:r>
        <w:rPr>
          <w:spacing w:val="1"/>
        </w:rPr>
        <w:t xml:space="preserve"> </w:t>
      </w:r>
      <w:r>
        <w:t>Японія,</w:t>
      </w:r>
      <w:r>
        <w:rPr>
          <w:spacing w:val="1"/>
        </w:rPr>
        <w:t xml:space="preserve"> </w:t>
      </w:r>
      <w:r>
        <w:t>США,</w:t>
      </w:r>
      <w:r>
        <w:rPr>
          <w:spacing w:val="1"/>
        </w:rPr>
        <w:t xml:space="preserve"> </w:t>
      </w:r>
      <w:r>
        <w:t>Франція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Великобританія.</w:t>
      </w:r>
      <w:r>
        <w:rPr>
          <w:spacing w:val="1"/>
        </w:rPr>
        <w:t xml:space="preserve"> </w:t>
      </w:r>
      <w:r>
        <w:t>Майже</w:t>
      </w:r>
      <w:r>
        <w:rPr>
          <w:spacing w:val="1"/>
        </w:rPr>
        <w:t xml:space="preserve"> </w:t>
      </w:r>
      <w:r>
        <w:t>60%</w:t>
      </w:r>
      <w:r>
        <w:rPr>
          <w:spacing w:val="1"/>
        </w:rPr>
        <w:t xml:space="preserve"> </w:t>
      </w:r>
      <w:r>
        <w:t>ТНК</w:t>
      </w:r>
      <w:r>
        <w:rPr>
          <w:spacing w:val="1"/>
        </w:rPr>
        <w:t xml:space="preserve"> </w:t>
      </w:r>
      <w:r>
        <w:t>реалізуються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обробного</w:t>
      </w:r>
      <w:r>
        <w:rPr>
          <w:spacing w:val="1"/>
        </w:rPr>
        <w:t xml:space="preserve"> </w:t>
      </w:r>
      <w:r>
        <w:t>виробництва,</w:t>
      </w:r>
      <w:r>
        <w:rPr>
          <w:spacing w:val="1"/>
        </w:rPr>
        <w:t xml:space="preserve"> </w:t>
      </w:r>
      <w:r>
        <w:t>37%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обслуговування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3%</w:t>
      </w:r>
      <w:r>
        <w:rPr>
          <w:spacing w:val="1"/>
        </w:rPr>
        <w:t xml:space="preserve"> </w:t>
      </w:r>
      <w:r>
        <w:t>відводиться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видобувну</w:t>
      </w:r>
      <w:r>
        <w:rPr>
          <w:spacing w:val="-4"/>
        </w:rPr>
        <w:t xml:space="preserve"> </w:t>
      </w:r>
      <w:r>
        <w:t>промисловість</w:t>
      </w:r>
      <w:r>
        <w:rPr>
          <w:spacing w:val="3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сільське</w:t>
      </w:r>
      <w:r>
        <w:rPr>
          <w:spacing w:val="1"/>
        </w:rPr>
        <w:t xml:space="preserve"> </w:t>
      </w:r>
      <w:r>
        <w:t>господарство.</w:t>
      </w:r>
    </w:p>
    <w:p w:rsidR="008D3065" w:rsidRDefault="009F1A82">
      <w:pPr>
        <w:pStyle w:val="a3"/>
        <w:spacing w:line="360" w:lineRule="auto"/>
        <w:ind w:left="580" w:right="448" w:firstLine="710"/>
        <w:jc w:val="both"/>
      </w:pPr>
      <w:r>
        <w:t>Транснаціональні</w:t>
      </w:r>
      <w:r>
        <w:rPr>
          <w:spacing w:val="1"/>
        </w:rPr>
        <w:t xml:space="preserve"> </w:t>
      </w:r>
      <w:r>
        <w:t>корпорації</w:t>
      </w:r>
      <w:r>
        <w:rPr>
          <w:spacing w:val="1"/>
        </w:rPr>
        <w:t xml:space="preserve"> </w:t>
      </w:r>
      <w:r>
        <w:t>впливають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перебування. Їхня стратегія має відігравати постійну роль у різних компаніях.</w:t>
      </w:r>
      <w:r>
        <w:rPr>
          <w:spacing w:val="-68"/>
        </w:rPr>
        <w:t xml:space="preserve"> </w:t>
      </w:r>
      <w:r>
        <w:t>Позитивно</w:t>
      </w:r>
      <w:r>
        <w:rPr>
          <w:spacing w:val="1"/>
        </w:rPr>
        <w:t xml:space="preserve"> </w:t>
      </w:r>
      <w:r>
        <w:t>впливає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економіку</w:t>
      </w:r>
      <w:r>
        <w:rPr>
          <w:spacing w:val="1"/>
        </w:rPr>
        <w:t xml:space="preserve"> </w:t>
      </w:r>
      <w:r>
        <w:t>відновленні</w:t>
      </w:r>
      <w:r>
        <w:rPr>
          <w:spacing w:val="1"/>
        </w:rPr>
        <w:t xml:space="preserve"> </w:t>
      </w:r>
      <w:r>
        <w:t>внутрішньої</w:t>
      </w:r>
      <w:r>
        <w:rPr>
          <w:spacing w:val="1"/>
        </w:rPr>
        <w:t xml:space="preserve"> </w:t>
      </w:r>
      <w:r>
        <w:t>торгівлі,</w:t>
      </w:r>
      <w:r>
        <w:rPr>
          <w:spacing w:val="-67"/>
        </w:rPr>
        <w:t xml:space="preserve"> </w:t>
      </w:r>
      <w:r>
        <w:t>збільшення додаткових робочих місць, впровадженні інновацій та реалізації</w:t>
      </w:r>
      <w:r>
        <w:rPr>
          <w:spacing w:val="1"/>
        </w:rPr>
        <w:t xml:space="preserve"> </w:t>
      </w:r>
      <w:r>
        <w:t>нової</w:t>
      </w:r>
      <w:r>
        <w:rPr>
          <w:spacing w:val="-5"/>
        </w:rPr>
        <w:t xml:space="preserve"> </w:t>
      </w:r>
      <w:r>
        <w:t>продукції.</w:t>
      </w:r>
    </w:p>
    <w:p w:rsidR="008D3065" w:rsidRDefault="009F1A82">
      <w:pPr>
        <w:pStyle w:val="a3"/>
        <w:spacing w:line="360" w:lineRule="auto"/>
        <w:ind w:left="580" w:right="445" w:firstLine="710"/>
        <w:jc w:val="both"/>
      </w:pPr>
      <w:r>
        <w:t>В роботі проаналізували 10-річну динаміку індексу ТNІ 100 провідних</w:t>
      </w:r>
      <w:r>
        <w:rPr>
          <w:spacing w:val="1"/>
        </w:rPr>
        <w:t xml:space="preserve"> </w:t>
      </w:r>
      <w:r>
        <w:t>ТНК.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показали,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весь</w:t>
      </w:r>
      <w:r>
        <w:rPr>
          <w:spacing w:val="1"/>
        </w:rPr>
        <w:t xml:space="preserve"> </w:t>
      </w:r>
      <w:r>
        <w:t>проаналізований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частина</w:t>
      </w:r>
      <w:r>
        <w:rPr>
          <w:spacing w:val="1"/>
        </w:rPr>
        <w:t xml:space="preserve"> </w:t>
      </w:r>
      <w:r>
        <w:t>продажів незмінно вища, ніж частка іноземних активів і працівників. Індекс</w:t>
      </w:r>
      <w:r>
        <w:rPr>
          <w:spacing w:val="1"/>
        </w:rPr>
        <w:t xml:space="preserve"> </w:t>
      </w:r>
      <w:proofErr w:type="spellStart"/>
      <w:r>
        <w:t>транснаціоналізації</w:t>
      </w:r>
      <w:proofErr w:type="spellEnd"/>
      <w:r>
        <w:rPr>
          <w:spacing w:val="47"/>
        </w:rPr>
        <w:t xml:space="preserve"> </w:t>
      </w:r>
      <w:r>
        <w:t>з</w:t>
      </w:r>
      <w:r>
        <w:rPr>
          <w:spacing w:val="-10"/>
        </w:rPr>
        <w:t xml:space="preserve"> </w:t>
      </w:r>
      <w:r>
        <w:t>2010</w:t>
      </w:r>
      <w:r>
        <w:rPr>
          <w:spacing w:val="-10"/>
        </w:rPr>
        <w:t xml:space="preserve"> </w:t>
      </w:r>
      <w:r>
        <w:t>в</w:t>
      </w:r>
      <w:r>
        <w:rPr>
          <w:spacing w:val="-12"/>
        </w:rPr>
        <w:t xml:space="preserve"> </w:t>
      </w:r>
      <w:r>
        <w:t>стані</w:t>
      </w:r>
      <w:r>
        <w:rPr>
          <w:spacing w:val="-15"/>
        </w:rPr>
        <w:t xml:space="preserve"> </w:t>
      </w:r>
      <w:r>
        <w:t>застою,</w:t>
      </w:r>
      <w:r>
        <w:rPr>
          <w:spacing w:val="-9"/>
        </w:rPr>
        <w:t xml:space="preserve"> </w:t>
      </w:r>
      <w:r>
        <w:t>кількість</w:t>
      </w:r>
      <w:r>
        <w:rPr>
          <w:spacing w:val="-12"/>
        </w:rPr>
        <w:t xml:space="preserve"> </w:t>
      </w:r>
      <w:r>
        <w:t>активів</w:t>
      </w:r>
      <w:r>
        <w:rPr>
          <w:spacing w:val="-13"/>
        </w:rPr>
        <w:t xml:space="preserve"> </w:t>
      </w:r>
      <w:r>
        <w:t>в</w:t>
      </w:r>
      <w:r>
        <w:rPr>
          <w:spacing w:val="-12"/>
        </w:rPr>
        <w:t xml:space="preserve"> </w:t>
      </w:r>
      <w:r>
        <w:t>2014-2015</w:t>
      </w:r>
      <w:r>
        <w:rPr>
          <w:spacing w:val="-10"/>
        </w:rPr>
        <w:t xml:space="preserve"> </w:t>
      </w:r>
      <w:r>
        <w:t>роках,</w:t>
      </w:r>
      <w:r>
        <w:rPr>
          <w:spacing w:val="-68"/>
        </w:rPr>
        <w:t xml:space="preserve"> </w:t>
      </w:r>
      <w:r>
        <w:rPr>
          <w:w w:val="95"/>
        </w:rPr>
        <w:t>через певні угоди, зросла. Проте, після 2008 року частка іноземних працівників</w:t>
      </w:r>
      <w:r>
        <w:rPr>
          <w:spacing w:val="1"/>
          <w:w w:val="95"/>
        </w:rPr>
        <w:t xml:space="preserve"> </w:t>
      </w:r>
      <w:r>
        <w:t>зменшується.</w:t>
      </w:r>
    </w:p>
    <w:p w:rsidR="008D3065" w:rsidRDefault="009F1A82">
      <w:pPr>
        <w:pStyle w:val="a3"/>
        <w:spacing w:before="1" w:line="360" w:lineRule="auto"/>
        <w:ind w:left="580" w:right="449" w:firstLine="710"/>
        <w:jc w:val="both"/>
      </w:pPr>
      <w:r>
        <w:t>Аналізуючи діяльність ТОП-10 транснаціональних компаній на основі</w:t>
      </w:r>
      <w:r>
        <w:rPr>
          <w:spacing w:val="1"/>
        </w:rPr>
        <w:t xml:space="preserve"> </w:t>
      </w:r>
      <w:r>
        <w:t xml:space="preserve">індексу </w:t>
      </w:r>
      <w:proofErr w:type="spellStart"/>
      <w:r>
        <w:t>Forbes</w:t>
      </w:r>
      <w:proofErr w:type="spellEnd"/>
      <w:r>
        <w:t xml:space="preserve"> 2000, можна зробити певні висновки. За обсягами продажів в</w:t>
      </w:r>
      <w:r>
        <w:rPr>
          <w:spacing w:val="1"/>
        </w:rPr>
        <w:t xml:space="preserve"> </w:t>
      </w:r>
      <w:r>
        <w:t>2021</w:t>
      </w:r>
      <w:r>
        <w:rPr>
          <w:spacing w:val="-12"/>
        </w:rPr>
        <w:t xml:space="preserve"> </w:t>
      </w:r>
      <w:r>
        <w:t>році</w:t>
      </w:r>
      <w:r>
        <w:rPr>
          <w:spacing w:val="-16"/>
        </w:rPr>
        <w:t xml:space="preserve"> </w:t>
      </w:r>
      <w:r>
        <w:t>лідирує</w:t>
      </w:r>
      <w:r>
        <w:rPr>
          <w:spacing w:val="-5"/>
        </w:rPr>
        <w:t xml:space="preserve"> </w:t>
      </w:r>
      <w:proofErr w:type="spellStart"/>
      <w:r>
        <w:t>Amazon</w:t>
      </w:r>
      <w:proofErr w:type="spellEnd"/>
      <w:r>
        <w:rPr>
          <w:spacing w:val="-10"/>
        </w:rPr>
        <w:t xml:space="preserve"> </w:t>
      </w:r>
      <w:r>
        <w:t>з</w:t>
      </w:r>
      <w:r>
        <w:rPr>
          <w:spacing w:val="-11"/>
        </w:rPr>
        <w:t xml:space="preserve"> </w:t>
      </w:r>
      <w:r>
        <w:t>385</w:t>
      </w:r>
      <w:r>
        <w:rPr>
          <w:spacing w:val="-12"/>
        </w:rPr>
        <w:t xml:space="preserve"> </w:t>
      </w:r>
      <w:r>
        <w:t>млрд</w:t>
      </w:r>
      <w:r>
        <w:rPr>
          <w:spacing w:val="-9"/>
        </w:rPr>
        <w:t xml:space="preserve"> </w:t>
      </w:r>
      <w:proofErr w:type="spellStart"/>
      <w:r>
        <w:t>дол</w:t>
      </w:r>
      <w:proofErr w:type="spellEnd"/>
      <w:r>
        <w:t>.</w:t>
      </w:r>
      <w:r>
        <w:rPr>
          <w:spacing w:val="-10"/>
        </w:rPr>
        <w:t xml:space="preserve"> </w:t>
      </w:r>
      <w:r>
        <w:t>США.</w:t>
      </w:r>
      <w:r>
        <w:rPr>
          <w:spacing w:val="-8"/>
        </w:rPr>
        <w:t xml:space="preserve"> </w:t>
      </w:r>
      <w:r>
        <w:t>За</w:t>
      </w:r>
      <w:r>
        <w:rPr>
          <w:spacing w:val="-11"/>
        </w:rPr>
        <w:t xml:space="preserve"> </w:t>
      </w:r>
      <w:r>
        <w:t>ним</w:t>
      </w:r>
      <w:r>
        <w:rPr>
          <w:spacing w:val="-11"/>
        </w:rPr>
        <w:t xml:space="preserve"> </w:t>
      </w:r>
      <w:r>
        <w:t>слідує</w:t>
      </w:r>
      <w:r>
        <w:rPr>
          <w:spacing w:val="-8"/>
        </w:rPr>
        <w:t xml:space="preserve"> </w:t>
      </w:r>
      <w:r>
        <w:t>компанія</w:t>
      </w:r>
      <w:r>
        <w:rPr>
          <w:spacing w:val="-6"/>
        </w:rPr>
        <w:t xml:space="preserve"> </w:t>
      </w:r>
      <w:proofErr w:type="spellStart"/>
      <w:r>
        <w:t>Apple</w:t>
      </w:r>
      <w:proofErr w:type="spellEnd"/>
    </w:p>
    <w:p w:rsidR="008D3065" w:rsidRDefault="009F1A82">
      <w:pPr>
        <w:pStyle w:val="a3"/>
        <w:spacing w:before="2" w:line="360" w:lineRule="auto"/>
        <w:ind w:left="580" w:right="449"/>
        <w:jc w:val="both"/>
      </w:pPr>
      <w:r>
        <w:rPr>
          <w:w w:val="95"/>
        </w:rPr>
        <w:t xml:space="preserve">- 294 млрд </w:t>
      </w:r>
      <w:proofErr w:type="spellStart"/>
      <w:r>
        <w:rPr>
          <w:w w:val="95"/>
        </w:rPr>
        <w:t>дол</w:t>
      </w:r>
      <w:proofErr w:type="spellEnd"/>
      <w:r>
        <w:rPr>
          <w:w w:val="95"/>
        </w:rPr>
        <w:t xml:space="preserve"> , зменшення продажів пристроїв відбулося за рахунок зниження</w:t>
      </w:r>
      <w:r>
        <w:rPr>
          <w:spacing w:val="1"/>
          <w:w w:val="95"/>
        </w:rPr>
        <w:t xml:space="preserve"> </w:t>
      </w:r>
      <w:r>
        <w:t xml:space="preserve">попиту споживачів. За ним слідує холдингова компанія </w:t>
      </w:r>
      <w:proofErr w:type="spellStart"/>
      <w:r>
        <w:t>Berkshire</w:t>
      </w:r>
      <w:proofErr w:type="spellEnd"/>
      <w:r>
        <w:t xml:space="preserve"> </w:t>
      </w:r>
      <w:proofErr w:type="spellStart"/>
      <w:r>
        <w:t>Hathaway</w:t>
      </w:r>
      <w:proofErr w:type="spellEnd"/>
      <w:r>
        <w:t xml:space="preserve"> з</w:t>
      </w:r>
      <w:r>
        <w:rPr>
          <w:spacing w:val="1"/>
        </w:rPr>
        <w:t xml:space="preserve"> </w:t>
      </w:r>
      <w:r>
        <w:t>результатом</w:t>
      </w:r>
      <w:r>
        <w:rPr>
          <w:spacing w:val="-11"/>
        </w:rPr>
        <w:t xml:space="preserve"> </w:t>
      </w:r>
      <w:r>
        <w:t>245</w:t>
      </w:r>
      <w:r>
        <w:rPr>
          <w:spacing w:val="-8"/>
        </w:rPr>
        <w:t xml:space="preserve"> </w:t>
      </w:r>
      <w:r>
        <w:t>млрд</w:t>
      </w:r>
      <w:r>
        <w:rPr>
          <w:spacing w:val="-10"/>
        </w:rPr>
        <w:t xml:space="preserve"> </w:t>
      </w:r>
      <w:r>
        <w:t>продажів</w:t>
      </w:r>
      <w:r>
        <w:rPr>
          <w:spacing w:val="-10"/>
        </w:rPr>
        <w:t xml:space="preserve"> </w:t>
      </w:r>
      <w:r>
        <w:t>за</w:t>
      </w:r>
      <w:r>
        <w:rPr>
          <w:spacing w:val="-11"/>
        </w:rPr>
        <w:t xml:space="preserve"> </w:t>
      </w:r>
      <w:r>
        <w:t>2021</w:t>
      </w:r>
      <w:r>
        <w:rPr>
          <w:spacing w:val="-7"/>
        </w:rPr>
        <w:t xml:space="preserve"> </w:t>
      </w:r>
      <w:r>
        <w:t>рік.</w:t>
      </w:r>
      <w:r>
        <w:rPr>
          <w:spacing w:val="-10"/>
        </w:rPr>
        <w:t xml:space="preserve"> </w:t>
      </w:r>
      <w:r>
        <w:t>За</w:t>
      </w:r>
      <w:r>
        <w:rPr>
          <w:spacing w:val="-10"/>
        </w:rPr>
        <w:t xml:space="preserve"> </w:t>
      </w:r>
      <w:r>
        <w:t>прибутком</w:t>
      </w:r>
      <w:r>
        <w:rPr>
          <w:spacing w:val="-9"/>
        </w:rPr>
        <w:t xml:space="preserve"> </w:t>
      </w:r>
      <w:r>
        <w:t>–</w:t>
      </w:r>
      <w:r>
        <w:rPr>
          <w:spacing w:val="-7"/>
        </w:rPr>
        <w:t xml:space="preserve"> </w:t>
      </w:r>
      <w:proofErr w:type="spellStart"/>
      <w:r>
        <w:t>Apple</w:t>
      </w:r>
      <w:proofErr w:type="spellEnd"/>
      <w:r>
        <w:rPr>
          <w:spacing w:val="-11"/>
        </w:rPr>
        <w:t xml:space="preserve"> </w:t>
      </w:r>
      <w:r>
        <w:t>з</w:t>
      </w:r>
      <w:r>
        <w:rPr>
          <w:spacing w:val="-12"/>
        </w:rPr>
        <w:t xml:space="preserve"> </w:t>
      </w:r>
      <w:r>
        <w:t>прибутком</w:t>
      </w:r>
      <w:r>
        <w:rPr>
          <w:spacing w:val="-67"/>
        </w:rPr>
        <w:t xml:space="preserve"> </w:t>
      </w:r>
      <w:r>
        <w:t>в</w:t>
      </w:r>
      <w:r>
        <w:rPr>
          <w:spacing w:val="11"/>
        </w:rPr>
        <w:t xml:space="preserve"> </w:t>
      </w:r>
      <w:r>
        <w:t>60$</w:t>
      </w:r>
      <w:r>
        <w:rPr>
          <w:spacing w:val="14"/>
        </w:rPr>
        <w:t xml:space="preserve"> </w:t>
      </w:r>
      <w:r>
        <w:t>млрд,</w:t>
      </w:r>
      <w:r>
        <w:rPr>
          <w:spacing w:val="15"/>
        </w:rPr>
        <w:t xml:space="preserve"> </w:t>
      </w:r>
      <w:proofErr w:type="spellStart"/>
      <w:r>
        <w:t>Saudi</w:t>
      </w:r>
      <w:proofErr w:type="spellEnd"/>
      <w:r>
        <w:rPr>
          <w:spacing w:val="13"/>
        </w:rPr>
        <w:t xml:space="preserve"> </w:t>
      </w:r>
      <w:proofErr w:type="spellStart"/>
      <w:r>
        <w:t>Arabia</w:t>
      </w:r>
      <w:proofErr w:type="spellEnd"/>
      <w:r>
        <w:rPr>
          <w:spacing w:val="13"/>
        </w:rPr>
        <w:t xml:space="preserve"> </w:t>
      </w:r>
      <w:proofErr w:type="spellStart"/>
      <w:r>
        <w:t>Oil</w:t>
      </w:r>
      <w:proofErr w:type="spellEnd"/>
      <w:r>
        <w:rPr>
          <w:spacing w:val="7"/>
        </w:rPr>
        <w:t xml:space="preserve"> </w:t>
      </w:r>
      <w:proofErr w:type="spellStart"/>
      <w:r>
        <w:t>Company</w:t>
      </w:r>
      <w:proofErr w:type="spellEnd"/>
      <w:r>
        <w:rPr>
          <w:spacing w:val="14"/>
        </w:rPr>
        <w:t xml:space="preserve"> </w:t>
      </w:r>
      <w:r>
        <w:t>близько</w:t>
      </w:r>
      <w:r>
        <w:rPr>
          <w:spacing w:val="14"/>
        </w:rPr>
        <w:t xml:space="preserve"> </w:t>
      </w:r>
      <w:r>
        <w:t>50</w:t>
      </w:r>
      <w:r>
        <w:rPr>
          <w:spacing w:val="13"/>
        </w:rPr>
        <w:t xml:space="preserve"> </w:t>
      </w:r>
      <w:r>
        <w:t>млрд</w:t>
      </w:r>
      <w:r>
        <w:rPr>
          <w:spacing w:val="16"/>
        </w:rPr>
        <w:t xml:space="preserve"> </w:t>
      </w:r>
      <w:proofErr w:type="spellStart"/>
      <w:r>
        <w:t>дол</w:t>
      </w:r>
      <w:proofErr w:type="spellEnd"/>
      <w:r>
        <w:rPr>
          <w:spacing w:val="13"/>
        </w:rPr>
        <w:t xml:space="preserve"> </w:t>
      </w:r>
      <w:r>
        <w:t>США</w:t>
      </w:r>
      <w:r>
        <w:rPr>
          <w:spacing w:val="14"/>
        </w:rPr>
        <w:t xml:space="preserve"> </w:t>
      </w:r>
      <w:r>
        <w:t>та</w:t>
      </w:r>
      <w:r>
        <w:rPr>
          <w:spacing w:val="19"/>
        </w:rPr>
        <w:t xml:space="preserve"> </w:t>
      </w:r>
      <w:r>
        <w:t>ICBC</w:t>
      </w:r>
      <w:r>
        <w:rPr>
          <w:spacing w:val="16"/>
        </w:rPr>
        <w:t xml:space="preserve"> </w:t>
      </w:r>
      <w:r>
        <w:t>на</w:t>
      </w:r>
    </w:p>
    <w:p w:rsidR="008D3065" w:rsidRDefault="008D3065">
      <w:pPr>
        <w:spacing w:line="360" w:lineRule="auto"/>
        <w:jc w:val="both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3"/>
        <w:spacing w:before="87" w:line="360" w:lineRule="auto"/>
        <w:ind w:left="580" w:right="444"/>
        <w:jc w:val="both"/>
      </w:pPr>
      <w:r>
        <w:t>рівні 45 $млрд. За обсягами активів на першому місці знаходиться компанія</w:t>
      </w:r>
      <w:r>
        <w:rPr>
          <w:spacing w:val="1"/>
        </w:rPr>
        <w:t xml:space="preserve"> </w:t>
      </w:r>
      <w:r>
        <w:t xml:space="preserve">ICBC, активи якої на кінець 2020 року складали майже 5000 млрд </w:t>
      </w:r>
      <w:proofErr w:type="spellStart"/>
      <w:r>
        <w:t>дол</w:t>
      </w:r>
      <w:proofErr w:type="spellEnd"/>
      <w:r>
        <w:t xml:space="preserve"> ,</w:t>
      </w:r>
      <w:proofErr w:type="spellStart"/>
      <w:r>
        <w:t>China</w:t>
      </w:r>
      <w:proofErr w:type="spellEnd"/>
      <w:r>
        <w:rPr>
          <w:spacing w:val="1"/>
        </w:rPr>
        <w:t xml:space="preserve"> </w:t>
      </w:r>
      <w:proofErr w:type="spellStart"/>
      <w:r>
        <w:t>Consruction</w:t>
      </w:r>
      <w:proofErr w:type="spellEnd"/>
      <w:r>
        <w:rPr>
          <w:spacing w:val="-17"/>
        </w:rPr>
        <w:t xml:space="preserve"> </w:t>
      </w:r>
      <w:proofErr w:type="spellStart"/>
      <w:r>
        <w:t>Bank</w:t>
      </w:r>
      <w:proofErr w:type="spellEnd"/>
      <w:r>
        <w:rPr>
          <w:spacing w:val="-11"/>
        </w:rPr>
        <w:t xml:space="preserve"> </w:t>
      </w:r>
      <w:r>
        <w:t>з</w:t>
      </w:r>
      <w:r>
        <w:rPr>
          <w:spacing w:val="-12"/>
        </w:rPr>
        <w:t xml:space="preserve"> </w:t>
      </w:r>
      <w:r>
        <w:t>активами</w:t>
      </w:r>
      <w:r>
        <w:rPr>
          <w:spacing w:val="-12"/>
        </w:rPr>
        <w:t xml:space="preserve"> </w:t>
      </w:r>
      <w:r>
        <w:t>у</w:t>
      </w:r>
      <w:r>
        <w:rPr>
          <w:spacing w:val="-17"/>
        </w:rPr>
        <w:t xml:space="preserve"> </w:t>
      </w:r>
      <w:r>
        <w:t>розмірі</w:t>
      </w:r>
      <w:r>
        <w:rPr>
          <w:spacing w:val="-16"/>
        </w:rPr>
        <w:t xml:space="preserve"> </w:t>
      </w:r>
      <w:r>
        <w:t>близько</w:t>
      </w:r>
      <w:r>
        <w:rPr>
          <w:spacing w:val="-10"/>
        </w:rPr>
        <w:t xml:space="preserve"> </w:t>
      </w:r>
      <w:r>
        <w:t>$4300</w:t>
      </w:r>
      <w:r>
        <w:rPr>
          <w:spacing w:val="-12"/>
        </w:rPr>
        <w:t xml:space="preserve"> </w:t>
      </w:r>
      <w:r>
        <w:t>млрд</w:t>
      </w:r>
      <w:r>
        <w:rPr>
          <w:spacing w:val="50"/>
        </w:rPr>
        <w:t xml:space="preserve"> </w:t>
      </w:r>
      <w:r>
        <w:t>та</w:t>
      </w:r>
      <w:r>
        <w:rPr>
          <w:spacing w:val="-16"/>
        </w:rPr>
        <w:t xml:space="preserve"> </w:t>
      </w:r>
      <w:proofErr w:type="spellStart"/>
      <w:r>
        <w:t>Agricultural</w:t>
      </w:r>
      <w:proofErr w:type="spellEnd"/>
      <w:r>
        <w:rPr>
          <w:spacing w:val="-13"/>
        </w:rPr>
        <w:t xml:space="preserve"> </w:t>
      </w:r>
      <w:proofErr w:type="spellStart"/>
      <w:r>
        <w:t>Bank</w:t>
      </w:r>
      <w:proofErr w:type="spellEnd"/>
      <w:r>
        <w:rPr>
          <w:spacing w:val="-68"/>
        </w:rPr>
        <w:t xml:space="preserve"> </w:t>
      </w:r>
      <w:proofErr w:type="spellStart"/>
      <w:r>
        <w:rPr>
          <w:spacing w:val="-1"/>
        </w:rPr>
        <w:t>of</w:t>
      </w:r>
      <w:proofErr w:type="spellEnd"/>
      <w:r>
        <w:rPr>
          <w:spacing w:val="-17"/>
        </w:rPr>
        <w:t xml:space="preserve"> </w:t>
      </w:r>
      <w:proofErr w:type="spellStart"/>
      <w:r>
        <w:rPr>
          <w:spacing w:val="-1"/>
        </w:rPr>
        <w:t>China</w:t>
      </w:r>
      <w:proofErr w:type="spellEnd"/>
      <w:r>
        <w:rPr>
          <w:spacing w:val="-7"/>
        </w:rPr>
        <w:t xml:space="preserve"> </w:t>
      </w:r>
      <w:r>
        <w:rPr>
          <w:spacing w:val="-1"/>
        </w:rPr>
        <w:t>має</w:t>
      </w:r>
      <w:r>
        <w:rPr>
          <w:spacing w:val="-10"/>
        </w:rPr>
        <w:t xml:space="preserve"> </w:t>
      </w:r>
      <w:r>
        <w:rPr>
          <w:spacing w:val="-1"/>
        </w:rPr>
        <w:t>загальну</w:t>
      </w:r>
      <w:r>
        <w:rPr>
          <w:spacing w:val="-14"/>
        </w:rPr>
        <w:t xml:space="preserve"> </w:t>
      </w:r>
      <w:r>
        <w:rPr>
          <w:spacing w:val="-1"/>
        </w:rPr>
        <w:t>кількість</w:t>
      </w:r>
      <w:r>
        <w:rPr>
          <w:spacing w:val="-11"/>
        </w:rPr>
        <w:t xml:space="preserve"> </w:t>
      </w:r>
      <w:r>
        <w:rPr>
          <w:spacing w:val="-1"/>
        </w:rPr>
        <w:t>активів</w:t>
      </w:r>
      <w:r>
        <w:rPr>
          <w:spacing w:val="-13"/>
        </w:rPr>
        <w:t xml:space="preserve"> </w:t>
      </w:r>
      <w:r>
        <w:t>4159</w:t>
      </w:r>
      <w:r>
        <w:rPr>
          <w:spacing w:val="-9"/>
        </w:rPr>
        <w:t xml:space="preserve"> </w:t>
      </w:r>
      <w:r>
        <w:t>млрд</w:t>
      </w:r>
      <w:r>
        <w:rPr>
          <w:spacing w:val="-8"/>
        </w:rPr>
        <w:t xml:space="preserve"> </w:t>
      </w:r>
      <w:proofErr w:type="spellStart"/>
      <w:r>
        <w:t>дол</w:t>
      </w:r>
      <w:proofErr w:type="spellEnd"/>
      <w:r>
        <w:rPr>
          <w:spacing w:val="-9"/>
        </w:rPr>
        <w:t xml:space="preserve"> </w:t>
      </w:r>
      <w:r>
        <w:t>США.</w:t>
      </w:r>
      <w:r>
        <w:rPr>
          <w:spacing w:val="-8"/>
        </w:rPr>
        <w:t xml:space="preserve"> </w:t>
      </w:r>
      <w:r>
        <w:t>Рейтинг</w:t>
      </w:r>
      <w:r>
        <w:rPr>
          <w:spacing w:val="-8"/>
        </w:rPr>
        <w:t xml:space="preserve"> </w:t>
      </w:r>
      <w:r>
        <w:t>компаній</w:t>
      </w:r>
      <w:r>
        <w:rPr>
          <w:spacing w:val="-68"/>
        </w:rPr>
        <w:t xml:space="preserve"> </w:t>
      </w:r>
      <w:r>
        <w:t xml:space="preserve">за ринковою вартістю складається з </w:t>
      </w:r>
      <w:proofErr w:type="spellStart"/>
      <w:r>
        <w:t>Apple</w:t>
      </w:r>
      <w:proofErr w:type="spellEnd"/>
      <w:r>
        <w:t xml:space="preserve">, </w:t>
      </w:r>
      <w:proofErr w:type="spellStart"/>
      <w:r>
        <w:t>Saudi</w:t>
      </w:r>
      <w:proofErr w:type="spellEnd"/>
      <w:r>
        <w:t xml:space="preserve"> </w:t>
      </w:r>
      <w:proofErr w:type="spellStart"/>
      <w:r>
        <w:t>Aramco</w:t>
      </w:r>
      <w:proofErr w:type="spellEnd"/>
      <w:r>
        <w:t xml:space="preserve"> і Amazon.com. </w:t>
      </w:r>
      <w:proofErr w:type="spellStart"/>
      <w:r>
        <w:t>Apple</w:t>
      </w:r>
      <w:proofErr w:type="spellEnd"/>
      <w:r>
        <w:rPr>
          <w:spacing w:val="-67"/>
        </w:rPr>
        <w:t xml:space="preserve"> </w:t>
      </w:r>
      <w:r>
        <w:t>продовжує</w:t>
      </w:r>
      <w:r>
        <w:rPr>
          <w:spacing w:val="-12"/>
        </w:rPr>
        <w:t xml:space="preserve"> </w:t>
      </w:r>
      <w:r>
        <w:t>бути</w:t>
      </w:r>
      <w:r>
        <w:rPr>
          <w:spacing w:val="-11"/>
        </w:rPr>
        <w:t xml:space="preserve"> </w:t>
      </w:r>
      <w:r>
        <w:t>найдорожчою</w:t>
      </w:r>
      <w:r>
        <w:rPr>
          <w:spacing w:val="-14"/>
        </w:rPr>
        <w:t xml:space="preserve"> </w:t>
      </w:r>
      <w:r>
        <w:t>компанією</w:t>
      </w:r>
      <w:r>
        <w:rPr>
          <w:spacing w:val="-14"/>
        </w:rPr>
        <w:t xml:space="preserve"> </w:t>
      </w:r>
      <w:r>
        <w:t>у</w:t>
      </w:r>
      <w:r>
        <w:rPr>
          <w:spacing w:val="-16"/>
        </w:rPr>
        <w:t xml:space="preserve"> </w:t>
      </w:r>
      <w:r>
        <w:t>світі</w:t>
      </w:r>
      <w:r>
        <w:rPr>
          <w:spacing w:val="-17"/>
        </w:rPr>
        <w:t xml:space="preserve"> </w:t>
      </w:r>
      <w:r>
        <w:t>близько</w:t>
      </w:r>
      <w:r>
        <w:rPr>
          <w:spacing w:val="-12"/>
        </w:rPr>
        <w:t xml:space="preserve"> </w:t>
      </w:r>
      <w:r>
        <w:t>2300</w:t>
      </w:r>
      <w:r>
        <w:rPr>
          <w:spacing w:val="-12"/>
        </w:rPr>
        <w:t xml:space="preserve"> </w:t>
      </w:r>
      <w:r>
        <w:t>млрд</w:t>
      </w:r>
      <w:r>
        <w:rPr>
          <w:spacing w:val="-10"/>
        </w:rPr>
        <w:t xml:space="preserve"> </w:t>
      </w:r>
      <w:proofErr w:type="spellStart"/>
      <w:r>
        <w:t>дол</w:t>
      </w:r>
      <w:proofErr w:type="spellEnd"/>
      <w:r>
        <w:rPr>
          <w:spacing w:val="-12"/>
        </w:rPr>
        <w:t xml:space="preserve"> </w:t>
      </w:r>
      <w:r>
        <w:t>США,</w:t>
      </w:r>
      <w:r>
        <w:rPr>
          <w:spacing w:val="-67"/>
        </w:rPr>
        <w:t xml:space="preserve"> </w:t>
      </w:r>
      <w:r>
        <w:t>випереджаючи</w:t>
      </w:r>
      <w:r>
        <w:rPr>
          <w:spacing w:val="11"/>
        </w:rPr>
        <w:t xml:space="preserve"> </w:t>
      </w:r>
      <w:proofErr w:type="spellStart"/>
      <w:r>
        <w:t>Saudi</w:t>
      </w:r>
      <w:proofErr w:type="spellEnd"/>
      <w:r>
        <w:rPr>
          <w:spacing w:val="12"/>
        </w:rPr>
        <w:t xml:space="preserve"> </w:t>
      </w:r>
      <w:proofErr w:type="spellStart"/>
      <w:r>
        <w:t>Arabian</w:t>
      </w:r>
      <w:proofErr w:type="spellEnd"/>
      <w:r>
        <w:rPr>
          <w:spacing w:val="7"/>
        </w:rPr>
        <w:t xml:space="preserve"> </w:t>
      </w:r>
      <w:proofErr w:type="spellStart"/>
      <w:r>
        <w:t>Oil</w:t>
      </w:r>
      <w:proofErr w:type="spellEnd"/>
      <w:r>
        <w:rPr>
          <w:spacing w:val="6"/>
        </w:rPr>
        <w:t xml:space="preserve"> </w:t>
      </w:r>
      <w:r>
        <w:t>приблизно</w:t>
      </w:r>
      <w:r>
        <w:rPr>
          <w:spacing w:val="13"/>
        </w:rPr>
        <w:t xml:space="preserve"> </w:t>
      </w:r>
      <w:r>
        <w:t>на</w:t>
      </w:r>
      <w:r>
        <w:rPr>
          <w:spacing w:val="12"/>
        </w:rPr>
        <w:t xml:space="preserve"> </w:t>
      </w:r>
      <w:r>
        <w:t>$400</w:t>
      </w:r>
      <w:r>
        <w:rPr>
          <w:spacing w:val="13"/>
        </w:rPr>
        <w:t xml:space="preserve"> </w:t>
      </w:r>
      <w:r>
        <w:t>млрд.</w:t>
      </w:r>
      <w:r>
        <w:rPr>
          <w:spacing w:val="14"/>
        </w:rPr>
        <w:t xml:space="preserve"> </w:t>
      </w:r>
      <w:r>
        <w:t>Акції</w:t>
      </w:r>
      <w:r>
        <w:rPr>
          <w:spacing w:val="6"/>
        </w:rPr>
        <w:t xml:space="preserve"> </w:t>
      </w:r>
      <w:r>
        <w:t>Amazon.com</w:t>
      </w:r>
      <w:r>
        <w:rPr>
          <w:spacing w:val="-67"/>
        </w:rPr>
        <w:t xml:space="preserve"> </w:t>
      </w:r>
      <w:r>
        <w:t>в 2021 році мають досить незначний характер: на початок року вони стрімко</w:t>
      </w:r>
      <w:r>
        <w:rPr>
          <w:spacing w:val="1"/>
        </w:rPr>
        <w:t xml:space="preserve"> </w:t>
      </w:r>
      <w:r>
        <w:t>зросли на 17%, а вже потім загальмували на невеликому прирості 6%. Тому</w:t>
      </w:r>
      <w:r>
        <w:rPr>
          <w:spacing w:val="1"/>
        </w:rPr>
        <w:t xml:space="preserve"> </w:t>
      </w:r>
      <w:r>
        <w:t>наразі</w:t>
      </w:r>
      <w:r>
        <w:rPr>
          <w:spacing w:val="-6"/>
        </w:rPr>
        <w:t xml:space="preserve"> </w:t>
      </w:r>
      <w:r>
        <w:t>ринкова</w:t>
      </w:r>
      <w:r>
        <w:rPr>
          <w:spacing w:val="1"/>
        </w:rPr>
        <w:t xml:space="preserve"> </w:t>
      </w:r>
      <w:r>
        <w:t>вартість</w:t>
      </w:r>
      <w:r>
        <w:rPr>
          <w:spacing w:val="-3"/>
        </w:rPr>
        <w:t xml:space="preserve"> </w:t>
      </w:r>
      <w:r>
        <w:t>сягає</w:t>
      </w:r>
      <w:r>
        <w:rPr>
          <w:spacing w:val="1"/>
        </w:rPr>
        <w:t xml:space="preserve"> </w:t>
      </w:r>
      <w:r>
        <w:t>приблизно</w:t>
      </w:r>
      <w:r>
        <w:rPr>
          <w:spacing w:val="5"/>
        </w:rPr>
        <w:t xml:space="preserve"> </w:t>
      </w:r>
      <w:r>
        <w:t>1700</w:t>
      </w:r>
      <w:r>
        <w:rPr>
          <w:spacing w:val="-1"/>
        </w:rPr>
        <w:t xml:space="preserve"> </w:t>
      </w:r>
      <w:r>
        <w:t>млрд</w:t>
      </w:r>
      <w:r>
        <w:rPr>
          <w:spacing w:val="3"/>
        </w:rPr>
        <w:t xml:space="preserve"> </w:t>
      </w:r>
      <w:proofErr w:type="spellStart"/>
      <w:r>
        <w:t>дол</w:t>
      </w:r>
      <w:proofErr w:type="spellEnd"/>
      <w:r>
        <w:t xml:space="preserve"> США.</w:t>
      </w:r>
    </w:p>
    <w:p w:rsidR="008D3065" w:rsidRDefault="009F1A82">
      <w:pPr>
        <w:pStyle w:val="a3"/>
        <w:spacing w:before="1" w:line="360" w:lineRule="auto"/>
        <w:ind w:left="580" w:right="445" w:firstLine="710"/>
        <w:jc w:val="both"/>
      </w:pPr>
      <w:r>
        <w:t>Результати</w:t>
      </w:r>
      <w:r>
        <w:rPr>
          <w:spacing w:val="-13"/>
        </w:rPr>
        <w:t xml:space="preserve"> </w:t>
      </w:r>
      <w:r>
        <w:t>регресійного</w:t>
      </w:r>
      <w:r>
        <w:rPr>
          <w:spacing w:val="-13"/>
        </w:rPr>
        <w:t xml:space="preserve"> </w:t>
      </w:r>
      <w:r>
        <w:t>моделювання</w:t>
      </w:r>
      <w:r>
        <w:rPr>
          <w:spacing w:val="-13"/>
        </w:rPr>
        <w:t xml:space="preserve"> </w:t>
      </w:r>
      <w:r>
        <w:t>демонструють</w:t>
      </w:r>
      <w:r>
        <w:rPr>
          <w:spacing w:val="-16"/>
        </w:rPr>
        <w:t xml:space="preserve"> </w:t>
      </w:r>
      <w:r>
        <w:t>найбільший</w:t>
      </w:r>
      <w:r>
        <w:rPr>
          <w:spacing w:val="-14"/>
        </w:rPr>
        <w:t xml:space="preserve"> </w:t>
      </w:r>
      <w:r>
        <w:t>вплив</w:t>
      </w:r>
      <w:r>
        <w:rPr>
          <w:spacing w:val="-67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ВВП</w:t>
      </w:r>
      <w:r>
        <w:rPr>
          <w:spacing w:val="-14"/>
        </w:rPr>
        <w:t xml:space="preserve"> </w:t>
      </w:r>
      <w:r>
        <w:t>на</w:t>
      </w:r>
      <w:r>
        <w:rPr>
          <w:spacing w:val="-10"/>
        </w:rPr>
        <w:t xml:space="preserve"> </w:t>
      </w:r>
      <w:r>
        <w:t>душу</w:t>
      </w:r>
      <w:r>
        <w:rPr>
          <w:spacing w:val="-11"/>
        </w:rPr>
        <w:t xml:space="preserve"> </w:t>
      </w:r>
      <w:r>
        <w:t>населення</w:t>
      </w:r>
      <w:r>
        <w:rPr>
          <w:spacing w:val="-10"/>
        </w:rPr>
        <w:t xml:space="preserve"> </w:t>
      </w:r>
      <w:r>
        <w:t>в</w:t>
      </w:r>
      <w:r>
        <w:rPr>
          <w:spacing w:val="-13"/>
        </w:rPr>
        <w:t xml:space="preserve"> </w:t>
      </w:r>
      <w:r>
        <w:t>США,</w:t>
      </w:r>
      <w:r>
        <w:rPr>
          <w:spacing w:val="-9"/>
        </w:rPr>
        <w:t xml:space="preserve"> </w:t>
      </w:r>
      <w:r>
        <w:t>Китаї,</w:t>
      </w:r>
      <w:r>
        <w:rPr>
          <w:spacing w:val="-9"/>
        </w:rPr>
        <w:t xml:space="preserve"> </w:t>
      </w:r>
      <w:r>
        <w:t>Гонконзі,</w:t>
      </w:r>
      <w:r>
        <w:rPr>
          <w:spacing w:val="-10"/>
        </w:rPr>
        <w:t xml:space="preserve"> </w:t>
      </w:r>
      <w:r>
        <w:t>Сінгапурі</w:t>
      </w:r>
      <w:r>
        <w:rPr>
          <w:spacing w:val="-12"/>
        </w:rPr>
        <w:t xml:space="preserve"> </w:t>
      </w:r>
      <w:r>
        <w:t>та</w:t>
      </w:r>
      <w:r>
        <w:rPr>
          <w:spacing w:val="-10"/>
        </w:rPr>
        <w:t xml:space="preserve"> </w:t>
      </w:r>
      <w:r>
        <w:t>Індії</w:t>
      </w:r>
      <w:r>
        <w:rPr>
          <w:spacing w:val="-12"/>
        </w:rPr>
        <w:t xml:space="preserve"> </w:t>
      </w:r>
      <w:r>
        <w:t>має</w:t>
      </w:r>
      <w:r>
        <w:rPr>
          <w:spacing w:val="7"/>
        </w:rPr>
        <w:t xml:space="preserve"> </w:t>
      </w:r>
      <w:r>
        <w:t>FDI</w:t>
      </w:r>
      <w:r>
        <w:rPr>
          <w:spacing w:val="-68"/>
        </w:rPr>
        <w:t xml:space="preserve"> </w:t>
      </w:r>
      <w:proofErr w:type="spellStart"/>
      <w:r>
        <w:t>Inward</w:t>
      </w:r>
      <w:proofErr w:type="spellEnd"/>
      <w:r>
        <w:t>.</w:t>
      </w:r>
      <w:r>
        <w:rPr>
          <w:spacing w:val="1"/>
        </w:rPr>
        <w:t xml:space="preserve"> </w:t>
      </w:r>
      <w:r>
        <w:t>Зараз провідну роль у глобальних процесах відіграють ТНК США, за</w:t>
      </w:r>
      <w:r>
        <w:rPr>
          <w:spacing w:val="-67"/>
        </w:rPr>
        <w:t xml:space="preserve"> </w:t>
      </w:r>
      <w:r>
        <w:t>характером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масштабами</w:t>
      </w:r>
      <w:r>
        <w:rPr>
          <w:spacing w:val="1"/>
        </w:rPr>
        <w:t xml:space="preserve"> </w:t>
      </w:r>
      <w:r>
        <w:t>торгово-інвестиційної</w:t>
      </w:r>
      <w:r>
        <w:rPr>
          <w:spacing w:val="1"/>
        </w:rPr>
        <w:t xml:space="preserve"> </w:t>
      </w:r>
      <w:r>
        <w:t>експансії</w:t>
      </w:r>
      <w:r>
        <w:rPr>
          <w:spacing w:val="1"/>
        </w:rPr>
        <w:t xml:space="preserve"> </w:t>
      </w:r>
      <w:r>
        <w:t>випереджаючи</w:t>
      </w:r>
      <w:r>
        <w:rPr>
          <w:spacing w:val="1"/>
        </w:rPr>
        <w:t xml:space="preserve"> </w:t>
      </w:r>
      <w:r>
        <w:t>промислові й фінансові компанії інших країн. Гонконг, наприклад, привернув</w:t>
      </w:r>
      <w:r>
        <w:rPr>
          <w:spacing w:val="-67"/>
        </w:rPr>
        <w:t xml:space="preserve"> </w:t>
      </w:r>
      <w:r>
        <w:t>увагу світових транснаціональних компаній, своїм податковим середовищем,</w:t>
      </w:r>
      <w:r>
        <w:rPr>
          <w:spacing w:val="1"/>
        </w:rPr>
        <w:t xml:space="preserve"> </w:t>
      </w:r>
      <w:r>
        <w:t>яке за сучасних умов є найбільшим фактором конкуренції серед інших так</w:t>
      </w:r>
      <w:r>
        <w:rPr>
          <w:spacing w:val="1"/>
        </w:rPr>
        <w:t xml:space="preserve"> </w:t>
      </w:r>
      <w:r>
        <w:t>званих офшорних регіонів.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Сінгапуру базується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агресивній стратегії використання відкритості торгівлі для залучення прямих</w:t>
      </w:r>
      <w:r>
        <w:rPr>
          <w:spacing w:val="1"/>
        </w:rPr>
        <w:t xml:space="preserve"> </w:t>
      </w:r>
      <w:r>
        <w:t>іноземних інвестицій. Вигідні умови кредитування для іноземних інвесторів,</w:t>
      </w:r>
      <w:r>
        <w:rPr>
          <w:spacing w:val="1"/>
        </w:rPr>
        <w:t xml:space="preserve"> </w:t>
      </w:r>
      <w:r>
        <w:t>проста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регулювання,</w:t>
      </w:r>
      <w:r>
        <w:rPr>
          <w:spacing w:val="1"/>
        </w:rPr>
        <w:t xml:space="preserve"> </w:t>
      </w:r>
      <w:r>
        <w:t>податкові</w:t>
      </w:r>
      <w:r>
        <w:rPr>
          <w:spacing w:val="1"/>
        </w:rPr>
        <w:t xml:space="preserve"> </w:t>
      </w:r>
      <w:r>
        <w:t>пільги,</w:t>
      </w:r>
      <w:r>
        <w:rPr>
          <w:spacing w:val="1"/>
        </w:rPr>
        <w:t xml:space="preserve"> </w:t>
      </w:r>
      <w:r>
        <w:t>високоякісний</w:t>
      </w:r>
      <w:r>
        <w:rPr>
          <w:spacing w:val="1"/>
        </w:rPr>
        <w:t xml:space="preserve"> </w:t>
      </w:r>
      <w:r>
        <w:t>парк</w:t>
      </w:r>
      <w:r>
        <w:rPr>
          <w:spacing w:val="1"/>
        </w:rPr>
        <w:t xml:space="preserve"> </w:t>
      </w:r>
      <w:r>
        <w:t>промислової</w:t>
      </w:r>
      <w:r>
        <w:rPr>
          <w:spacing w:val="1"/>
        </w:rPr>
        <w:t xml:space="preserve"> </w:t>
      </w:r>
      <w:r>
        <w:t>нерухомості,</w:t>
      </w:r>
      <w:r>
        <w:rPr>
          <w:spacing w:val="1"/>
        </w:rPr>
        <w:t xml:space="preserve"> </w:t>
      </w:r>
      <w:r>
        <w:t>політична</w:t>
      </w:r>
      <w:r>
        <w:rPr>
          <w:spacing w:val="1"/>
        </w:rPr>
        <w:t xml:space="preserve"> </w:t>
      </w:r>
      <w:r>
        <w:t>стабільність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відсутність</w:t>
      </w:r>
      <w:r>
        <w:rPr>
          <w:spacing w:val="1"/>
        </w:rPr>
        <w:t xml:space="preserve"> </w:t>
      </w:r>
      <w:r>
        <w:t>корупції</w:t>
      </w:r>
      <w:r>
        <w:rPr>
          <w:spacing w:val="1"/>
        </w:rPr>
        <w:t xml:space="preserve"> </w:t>
      </w:r>
      <w:r>
        <w:t>роблять</w:t>
      </w:r>
      <w:r>
        <w:rPr>
          <w:spacing w:val="1"/>
        </w:rPr>
        <w:t xml:space="preserve"> </w:t>
      </w:r>
      <w:r>
        <w:t>Сінгапур</w:t>
      </w:r>
      <w:r>
        <w:rPr>
          <w:spacing w:val="1"/>
        </w:rPr>
        <w:t xml:space="preserve"> </w:t>
      </w:r>
      <w:r>
        <w:t>привабливим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інвестицій.</w:t>
      </w:r>
      <w:r>
        <w:rPr>
          <w:spacing w:val="1"/>
        </w:rPr>
        <w:t xml:space="preserve"> </w:t>
      </w:r>
      <w:r>
        <w:t>Залучення</w:t>
      </w:r>
      <w:r>
        <w:rPr>
          <w:spacing w:val="1"/>
        </w:rPr>
        <w:t xml:space="preserve"> </w:t>
      </w:r>
      <w:r>
        <w:t>ПІІ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основою</w:t>
      </w:r>
      <w:r>
        <w:rPr>
          <w:spacing w:val="1"/>
        </w:rPr>
        <w:t xml:space="preserve"> </w:t>
      </w:r>
      <w:r>
        <w:t>політики Китаю щодо розширення відкритості, що робить Китай найбільшим</w:t>
      </w:r>
      <w:r>
        <w:rPr>
          <w:spacing w:val="-67"/>
        </w:rPr>
        <w:t xml:space="preserve"> </w:t>
      </w:r>
      <w:r>
        <w:t>реципієнтом ПІІ серед країн, що розвиваються. Залучення прямих іноземних</w:t>
      </w:r>
      <w:r>
        <w:rPr>
          <w:spacing w:val="1"/>
        </w:rPr>
        <w:t xml:space="preserve"> </w:t>
      </w:r>
      <w:r>
        <w:rPr>
          <w:w w:val="95"/>
        </w:rPr>
        <w:t>інвестицій до Китаю є</w:t>
      </w:r>
      <w:r>
        <w:rPr>
          <w:spacing w:val="1"/>
          <w:w w:val="95"/>
        </w:rPr>
        <w:t xml:space="preserve"> </w:t>
      </w:r>
      <w:r>
        <w:rPr>
          <w:w w:val="95"/>
        </w:rPr>
        <w:t>важливою</w:t>
      </w:r>
      <w:r>
        <w:rPr>
          <w:spacing w:val="1"/>
          <w:w w:val="95"/>
        </w:rPr>
        <w:t xml:space="preserve"> </w:t>
      </w:r>
      <w:r>
        <w:rPr>
          <w:w w:val="95"/>
        </w:rPr>
        <w:t>метою,</w:t>
      </w:r>
      <w:r>
        <w:rPr>
          <w:spacing w:val="63"/>
        </w:rPr>
        <w:t xml:space="preserve"> </w:t>
      </w:r>
      <w:r>
        <w:rPr>
          <w:w w:val="95"/>
        </w:rPr>
        <w:t>що це принесе нові технології,</w:t>
      </w:r>
      <w:r>
        <w:rPr>
          <w:spacing w:val="63"/>
        </w:rPr>
        <w:t xml:space="preserve"> </w:t>
      </w:r>
      <w:r>
        <w:rPr>
          <w:w w:val="95"/>
        </w:rPr>
        <w:t>знання</w:t>
      </w:r>
      <w:r>
        <w:rPr>
          <w:spacing w:val="1"/>
          <w:w w:val="95"/>
        </w:rPr>
        <w:t xml:space="preserve"> </w:t>
      </w:r>
      <w:r>
        <w:t>та капітал для</w:t>
      </w:r>
      <w:r>
        <w:rPr>
          <w:spacing w:val="1"/>
        </w:rPr>
        <w:t xml:space="preserve"> </w:t>
      </w:r>
      <w:r>
        <w:t>розвитку експортного сектору.</w:t>
      </w:r>
      <w:r>
        <w:rPr>
          <w:spacing w:val="1"/>
        </w:rPr>
        <w:t xml:space="preserve"> </w:t>
      </w:r>
      <w:r>
        <w:t>Індія залишається однією з</w:t>
      </w:r>
      <w:r>
        <w:rPr>
          <w:spacing w:val="1"/>
        </w:rPr>
        <w:t xml:space="preserve"> </w:t>
      </w:r>
      <w:r>
        <w:t>найбільш швидко зростаючих економік у світі, що робить її привабливою та</w:t>
      </w:r>
      <w:r>
        <w:rPr>
          <w:spacing w:val="1"/>
        </w:rPr>
        <w:t xml:space="preserve"> </w:t>
      </w:r>
      <w:r>
        <w:t>перспективною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інвесторів.</w:t>
      </w:r>
      <w:r>
        <w:rPr>
          <w:spacing w:val="1"/>
        </w:rPr>
        <w:t xml:space="preserve"> </w:t>
      </w:r>
      <w:r>
        <w:t>Перевага</w:t>
      </w:r>
      <w:r>
        <w:rPr>
          <w:spacing w:val="1"/>
        </w:rPr>
        <w:t xml:space="preserve"> </w:t>
      </w:r>
      <w:r>
        <w:t>Індії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залученні</w:t>
      </w:r>
      <w:r>
        <w:rPr>
          <w:spacing w:val="1"/>
        </w:rPr>
        <w:t xml:space="preserve"> </w:t>
      </w:r>
      <w:r>
        <w:t>іноземних</w:t>
      </w:r>
      <w:r>
        <w:rPr>
          <w:spacing w:val="1"/>
        </w:rPr>
        <w:t xml:space="preserve"> </w:t>
      </w:r>
      <w:r>
        <w:t>інвестицій</w:t>
      </w:r>
      <w:r>
        <w:rPr>
          <w:spacing w:val="68"/>
        </w:rPr>
        <w:t xml:space="preserve"> </w:t>
      </w:r>
      <w:r>
        <w:t>полягає  в</w:t>
      </w:r>
      <w:r>
        <w:rPr>
          <w:spacing w:val="67"/>
        </w:rPr>
        <w:t xml:space="preserve"> </w:t>
      </w:r>
      <w:r>
        <w:t>тому,</w:t>
      </w:r>
      <w:r>
        <w:rPr>
          <w:spacing w:val="2"/>
        </w:rPr>
        <w:t xml:space="preserve"> </w:t>
      </w:r>
      <w:r>
        <w:t>що</w:t>
      </w:r>
      <w:r>
        <w:rPr>
          <w:spacing w:val="69"/>
        </w:rPr>
        <w:t xml:space="preserve"> </w:t>
      </w:r>
      <w:r>
        <w:t>вона  має  глибоко</w:t>
      </w:r>
      <w:r>
        <w:rPr>
          <w:spacing w:val="69"/>
        </w:rPr>
        <w:t xml:space="preserve"> </w:t>
      </w:r>
      <w:r>
        <w:t>вкорінену</w:t>
      </w:r>
      <w:r>
        <w:rPr>
          <w:spacing w:val="64"/>
        </w:rPr>
        <w:t xml:space="preserve"> </w:t>
      </w:r>
      <w:r>
        <w:t>та</w:t>
      </w:r>
      <w:r>
        <w:rPr>
          <w:spacing w:val="69"/>
        </w:rPr>
        <w:t xml:space="preserve"> </w:t>
      </w:r>
      <w:r>
        <w:t>ефективну</w:t>
      </w:r>
    </w:p>
    <w:p w:rsidR="008D3065" w:rsidRDefault="008D3065">
      <w:pPr>
        <w:spacing w:line="360" w:lineRule="auto"/>
        <w:jc w:val="both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3"/>
        <w:spacing w:before="87" w:line="360" w:lineRule="auto"/>
        <w:ind w:left="580" w:right="450"/>
        <w:jc w:val="both"/>
      </w:pPr>
      <w:r>
        <w:t>демократичну</w:t>
      </w:r>
      <w:r>
        <w:rPr>
          <w:spacing w:val="1"/>
        </w:rPr>
        <w:t xml:space="preserve"> </w:t>
      </w:r>
      <w:r>
        <w:t>систему,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спокійне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стабільне</w:t>
      </w:r>
      <w:r>
        <w:rPr>
          <w:spacing w:val="1"/>
        </w:rPr>
        <w:t xml:space="preserve"> </w:t>
      </w:r>
      <w:r>
        <w:t>політичне</w:t>
      </w:r>
      <w:r>
        <w:rPr>
          <w:spacing w:val="1"/>
        </w:rPr>
        <w:t xml:space="preserve"> </w:t>
      </w:r>
      <w:r>
        <w:t>середовище, добре розвинену адміністрацію та незалежну судову систему, а</w:t>
      </w:r>
      <w:r>
        <w:rPr>
          <w:spacing w:val="1"/>
        </w:rPr>
        <w:t xml:space="preserve"> </w:t>
      </w:r>
      <w:r>
        <w:t>також величезну територію, що робить країну скарбницею ресурсів; освічена</w:t>
      </w:r>
      <w:r>
        <w:rPr>
          <w:spacing w:val="1"/>
        </w:rPr>
        <w:t xml:space="preserve"> </w:t>
      </w:r>
      <w:r>
        <w:rPr>
          <w:spacing w:val="-1"/>
        </w:rPr>
        <w:t>та</w:t>
      </w:r>
      <w:r>
        <w:rPr>
          <w:spacing w:val="-13"/>
        </w:rPr>
        <w:t xml:space="preserve"> </w:t>
      </w:r>
      <w:r>
        <w:rPr>
          <w:spacing w:val="-1"/>
        </w:rPr>
        <w:t>кваліфікована</w:t>
      </w:r>
      <w:r>
        <w:rPr>
          <w:spacing w:val="-13"/>
        </w:rPr>
        <w:t xml:space="preserve"> </w:t>
      </w:r>
      <w:r>
        <w:t>робоча</w:t>
      </w:r>
      <w:r>
        <w:rPr>
          <w:spacing w:val="-13"/>
        </w:rPr>
        <w:t xml:space="preserve"> </w:t>
      </w:r>
      <w:r>
        <w:t>сила</w:t>
      </w:r>
      <w:r>
        <w:rPr>
          <w:spacing w:val="-8"/>
        </w:rPr>
        <w:t xml:space="preserve"> </w:t>
      </w:r>
      <w:r>
        <w:t>тощо.</w:t>
      </w:r>
      <w:r>
        <w:rPr>
          <w:spacing w:val="-16"/>
        </w:rPr>
        <w:t xml:space="preserve"> </w:t>
      </w:r>
      <w:r>
        <w:t>Що</w:t>
      </w:r>
      <w:r>
        <w:rPr>
          <w:spacing w:val="-14"/>
        </w:rPr>
        <w:t xml:space="preserve"> </w:t>
      </w:r>
      <w:r>
        <w:t>стосується</w:t>
      </w:r>
      <w:r>
        <w:rPr>
          <w:spacing w:val="-13"/>
        </w:rPr>
        <w:t xml:space="preserve"> </w:t>
      </w:r>
      <w:r>
        <w:t>США,</w:t>
      </w:r>
      <w:r>
        <w:rPr>
          <w:spacing w:val="-12"/>
        </w:rPr>
        <w:t xml:space="preserve"> </w:t>
      </w:r>
      <w:r>
        <w:t>то</w:t>
      </w:r>
      <w:r>
        <w:rPr>
          <w:spacing w:val="-13"/>
        </w:rPr>
        <w:t xml:space="preserve"> </w:t>
      </w:r>
      <w:r>
        <w:t>швидке</w:t>
      </w:r>
      <w:r>
        <w:rPr>
          <w:spacing w:val="-13"/>
        </w:rPr>
        <w:t xml:space="preserve"> </w:t>
      </w:r>
      <w:r>
        <w:t>зростання</w:t>
      </w:r>
      <w:r>
        <w:rPr>
          <w:spacing w:val="-68"/>
        </w:rPr>
        <w:t xml:space="preserve"> </w:t>
      </w:r>
      <w:r>
        <w:t>ринкової</w:t>
      </w:r>
      <w:r>
        <w:rPr>
          <w:spacing w:val="1"/>
        </w:rPr>
        <w:t xml:space="preserve"> </w:t>
      </w:r>
      <w:r>
        <w:t>капіталізації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технології</w:t>
      </w:r>
      <w:r>
        <w:rPr>
          <w:spacing w:val="1"/>
        </w:rPr>
        <w:t xml:space="preserve"> </w:t>
      </w:r>
      <w:r>
        <w:t>приваблюють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індивідуальних інвесторів.</w:t>
      </w:r>
    </w:p>
    <w:p w:rsidR="008D3065" w:rsidRDefault="009F1A82">
      <w:pPr>
        <w:pStyle w:val="a3"/>
        <w:spacing w:line="362" w:lineRule="auto"/>
        <w:ind w:left="580" w:right="446" w:firstLine="710"/>
        <w:jc w:val="both"/>
      </w:pPr>
      <w:r>
        <w:t>Проте,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результатами</w:t>
      </w:r>
      <w:r>
        <w:rPr>
          <w:spacing w:val="1"/>
        </w:rPr>
        <w:t xml:space="preserve"> </w:t>
      </w:r>
      <w:r>
        <w:t>t-статистики,</w:t>
      </w:r>
      <w:r>
        <w:rPr>
          <w:spacing w:val="1"/>
        </w:rPr>
        <w:t xml:space="preserve"> </w:t>
      </w:r>
      <w:r>
        <w:t>показник</w:t>
      </w:r>
      <w:r>
        <w:rPr>
          <w:spacing w:val="1"/>
        </w:rPr>
        <w:t xml:space="preserve"> </w:t>
      </w:r>
      <w:r>
        <w:t>FDI</w:t>
      </w:r>
      <w:r>
        <w:rPr>
          <w:spacing w:val="1"/>
        </w:rPr>
        <w:t xml:space="preserve"> </w:t>
      </w:r>
      <w:proofErr w:type="spellStart"/>
      <w:r>
        <w:t>Outward</w:t>
      </w:r>
      <w:proofErr w:type="spellEnd"/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значущим, тобто вихідні інвестиції у кожний період часу на ВВП на душу</w:t>
      </w:r>
      <w:r>
        <w:rPr>
          <w:spacing w:val="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є</w:t>
      </w:r>
      <w:r>
        <w:rPr>
          <w:spacing w:val="2"/>
        </w:rPr>
        <w:t xml:space="preserve"> </w:t>
      </w:r>
      <w:r>
        <w:t>незначним.</w:t>
      </w:r>
    </w:p>
    <w:p w:rsidR="008D3065" w:rsidRDefault="009F1A82">
      <w:pPr>
        <w:pStyle w:val="a3"/>
        <w:spacing w:line="360" w:lineRule="auto"/>
        <w:ind w:left="580" w:right="446" w:firstLine="710"/>
        <w:jc w:val="both"/>
      </w:pPr>
      <w:r>
        <w:t>Стан</w:t>
      </w:r>
      <w:r>
        <w:rPr>
          <w:spacing w:val="1"/>
        </w:rPr>
        <w:t xml:space="preserve"> </w:t>
      </w:r>
      <w:r>
        <w:t>інвестиційної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нестабільний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логічні</w:t>
      </w:r>
      <w:r>
        <w:rPr>
          <w:spacing w:val="1"/>
        </w:rPr>
        <w:t xml:space="preserve"> </w:t>
      </w:r>
      <w:r>
        <w:t>пояснення</w:t>
      </w:r>
      <w:r>
        <w:rPr>
          <w:spacing w:val="-9"/>
        </w:rPr>
        <w:t xml:space="preserve"> </w:t>
      </w:r>
      <w:r>
        <w:t>(</w:t>
      </w:r>
      <w:proofErr w:type="spellStart"/>
      <w:r>
        <w:t>короновірусна</w:t>
      </w:r>
      <w:proofErr w:type="spellEnd"/>
      <w:r>
        <w:rPr>
          <w:spacing w:val="-9"/>
        </w:rPr>
        <w:t xml:space="preserve"> </w:t>
      </w:r>
      <w:r>
        <w:t>криза,</w:t>
      </w:r>
      <w:r>
        <w:rPr>
          <w:spacing w:val="-7"/>
        </w:rPr>
        <w:t xml:space="preserve"> </w:t>
      </w:r>
      <w:r>
        <w:t>війна</w:t>
      </w:r>
      <w:r>
        <w:rPr>
          <w:spacing w:val="-8"/>
        </w:rPr>
        <w:t xml:space="preserve"> </w:t>
      </w:r>
      <w:r>
        <w:t>з</w:t>
      </w:r>
      <w:r>
        <w:rPr>
          <w:spacing w:val="-9"/>
        </w:rPr>
        <w:t xml:space="preserve"> </w:t>
      </w:r>
      <w:r>
        <w:t>2014</w:t>
      </w:r>
      <w:r>
        <w:rPr>
          <w:spacing w:val="-8"/>
        </w:rPr>
        <w:t xml:space="preserve"> </w:t>
      </w:r>
      <w:r>
        <w:t>року).</w:t>
      </w:r>
      <w:r>
        <w:rPr>
          <w:spacing w:val="-7"/>
        </w:rPr>
        <w:t xml:space="preserve"> </w:t>
      </w:r>
      <w:r>
        <w:t>За</w:t>
      </w:r>
      <w:r>
        <w:rPr>
          <w:spacing w:val="-9"/>
        </w:rPr>
        <w:t xml:space="preserve"> </w:t>
      </w:r>
      <w:r>
        <w:t>останні</w:t>
      </w:r>
      <w:r>
        <w:rPr>
          <w:spacing w:val="-14"/>
        </w:rPr>
        <w:t xml:space="preserve"> </w:t>
      </w:r>
      <w:r>
        <w:t>10</w:t>
      </w:r>
      <w:r>
        <w:rPr>
          <w:spacing w:val="-9"/>
        </w:rPr>
        <w:t xml:space="preserve"> </w:t>
      </w:r>
      <w:r>
        <w:t>років</w:t>
      </w:r>
      <w:r>
        <w:rPr>
          <w:spacing w:val="-6"/>
        </w:rPr>
        <w:t xml:space="preserve"> </w:t>
      </w:r>
      <w:r>
        <w:t>індекс</w:t>
      </w:r>
      <w:r>
        <w:rPr>
          <w:spacing w:val="-68"/>
        </w:rPr>
        <w:t xml:space="preserve"> </w:t>
      </w:r>
      <w:r>
        <w:t>інвестиційної</w:t>
      </w:r>
      <w:r>
        <w:rPr>
          <w:spacing w:val="1"/>
        </w:rPr>
        <w:t xml:space="preserve"> </w:t>
      </w:r>
      <w:r>
        <w:t>привабливості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досяг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3.</w:t>
      </w:r>
      <w:r>
        <w:rPr>
          <w:spacing w:val="1"/>
        </w:rPr>
        <w:t xml:space="preserve"> </w:t>
      </w:r>
      <w:r>
        <w:t>Політика</w:t>
      </w:r>
      <w:r>
        <w:rPr>
          <w:spacing w:val="1"/>
        </w:rPr>
        <w:t xml:space="preserve"> </w:t>
      </w:r>
      <w:r>
        <w:t>залучення</w:t>
      </w:r>
      <w:r>
        <w:rPr>
          <w:spacing w:val="-7"/>
        </w:rPr>
        <w:t xml:space="preserve"> </w:t>
      </w:r>
      <w:r>
        <w:t>інвестицій</w:t>
      </w:r>
      <w:r>
        <w:rPr>
          <w:spacing w:val="-7"/>
        </w:rPr>
        <w:t xml:space="preserve"> </w:t>
      </w:r>
      <w:r>
        <w:t>у</w:t>
      </w:r>
      <w:r>
        <w:rPr>
          <w:spacing w:val="-12"/>
        </w:rPr>
        <w:t xml:space="preserve"> </w:t>
      </w:r>
      <w:r>
        <w:t>2020</w:t>
      </w:r>
      <w:r>
        <w:rPr>
          <w:spacing w:val="-8"/>
        </w:rPr>
        <w:t xml:space="preserve"> </w:t>
      </w:r>
      <w:r>
        <w:t>році</w:t>
      </w:r>
      <w:r>
        <w:rPr>
          <w:spacing w:val="-13"/>
        </w:rPr>
        <w:t xml:space="preserve"> </w:t>
      </w:r>
      <w:r>
        <w:t>виявилася</w:t>
      </w:r>
      <w:r>
        <w:rPr>
          <w:spacing w:val="-6"/>
        </w:rPr>
        <w:t xml:space="preserve"> </w:t>
      </w:r>
      <w:r>
        <w:t>невдалою:</w:t>
      </w:r>
      <w:r>
        <w:rPr>
          <w:spacing w:val="-13"/>
        </w:rPr>
        <w:t xml:space="preserve"> </w:t>
      </w:r>
      <w:r>
        <w:t>приріст</w:t>
      </w:r>
      <w:r>
        <w:rPr>
          <w:spacing w:val="-9"/>
        </w:rPr>
        <w:t xml:space="preserve"> </w:t>
      </w:r>
      <w:r>
        <w:t>ПІІ</w:t>
      </w:r>
      <w:r>
        <w:rPr>
          <w:spacing w:val="-10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Україну</w:t>
      </w:r>
      <w:r>
        <w:rPr>
          <w:spacing w:val="-7"/>
        </w:rPr>
        <w:t xml:space="preserve"> </w:t>
      </w:r>
      <w:r>
        <w:t>у</w:t>
      </w:r>
      <w:r>
        <w:rPr>
          <w:spacing w:val="-68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році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негативним,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інвестори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входили,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виходили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 xml:space="preserve">інвестиційних ресурсів. Що стосується рейтингу </w:t>
      </w:r>
      <w:proofErr w:type="spellStart"/>
      <w:r>
        <w:t>Doing</w:t>
      </w:r>
      <w:proofErr w:type="spellEnd"/>
      <w:r>
        <w:t xml:space="preserve"> </w:t>
      </w:r>
      <w:proofErr w:type="spellStart"/>
      <w:r>
        <w:t>Business</w:t>
      </w:r>
      <w:proofErr w:type="spellEnd"/>
      <w:r>
        <w:t>, то Україна з</w:t>
      </w:r>
      <w:r>
        <w:rPr>
          <w:spacing w:val="1"/>
        </w:rPr>
        <w:t xml:space="preserve"> </w:t>
      </w:r>
      <w:r>
        <w:t>кожним роком піднімається</w:t>
      </w:r>
      <w:r>
        <w:rPr>
          <w:spacing w:val="2"/>
        </w:rPr>
        <w:t xml:space="preserve"> </w:t>
      </w:r>
      <w:r>
        <w:t>вгору,</w:t>
      </w:r>
      <w:r>
        <w:rPr>
          <w:spacing w:val="2"/>
        </w:rPr>
        <w:t xml:space="preserve"> </w:t>
      </w:r>
      <w:r>
        <w:t>посівши 64</w:t>
      </w:r>
      <w:r>
        <w:rPr>
          <w:spacing w:val="-1"/>
        </w:rPr>
        <w:t xml:space="preserve"> </w:t>
      </w:r>
      <w:r>
        <w:t>місце</w:t>
      </w:r>
      <w:r>
        <w:rPr>
          <w:spacing w:val="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2020 році.</w:t>
      </w:r>
    </w:p>
    <w:p w:rsidR="008D3065" w:rsidRDefault="009F1A82">
      <w:pPr>
        <w:pStyle w:val="a3"/>
        <w:spacing w:line="360" w:lineRule="auto"/>
        <w:ind w:left="580" w:right="443" w:firstLine="710"/>
        <w:jc w:val="both"/>
      </w:pPr>
      <w:r>
        <w:t>Динаміка прямих іноземних інвестицій України показала, що інвестиції</w:t>
      </w:r>
      <w:r>
        <w:rPr>
          <w:spacing w:val="-67"/>
        </w:rPr>
        <w:t xml:space="preserve"> </w:t>
      </w:r>
      <w:r>
        <w:t>до України з 2015 року значно зросли, що свідчить про довіру зі сторони</w:t>
      </w:r>
      <w:r>
        <w:rPr>
          <w:spacing w:val="1"/>
        </w:rPr>
        <w:t xml:space="preserve"> </w:t>
      </w:r>
      <w:r>
        <w:t>інвесторів. Проте в 2020 році було зафіксовано падіння інвестицій на 55%.</w:t>
      </w:r>
      <w:r>
        <w:rPr>
          <w:spacing w:val="1"/>
        </w:rPr>
        <w:t xml:space="preserve"> </w:t>
      </w:r>
      <w:r>
        <w:rPr>
          <w:w w:val="95"/>
        </w:rPr>
        <w:t>Щодо обсягу інвестицій з України, то можемо сказати, відтік інвестицій триває</w:t>
      </w:r>
      <w:r>
        <w:rPr>
          <w:spacing w:val="1"/>
          <w:w w:val="95"/>
        </w:rPr>
        <w:t xml:space="preserve"> </w:t>
      </w:r>
      <w:r>
        <w:t>уже</w:t>
      </w:r>
      <w:r>
        <w:rPr>
          <w:spacing w:val="1"/>
        </w:rPr>
        <w:t xml:space="preserve"> </w:t>
      </w:r>
      <w:r>
        <w:t>3</w:t>
      </w:r>
      <w:r>
        <w:rPr>
          <w:spacing w:val="1"/>
        </w:rPr>
        <w:t xml:space="preserve"> </w:t>
      </w:r>
      <w:r>
        <w:t>роки</w:t>
      </w:r>
      <w:r>
        <w:rPr>
          <w:spacing w:val="1"/>
        </w:rPr>
        <w:t xml:space="preserve"> </w:t>
      </w:r>
      <w:r>
        <w:t>поспіль.</w:t>
      </w:r>
    </w:p>
    <w:p w:rsidR="008D3065" w:rsidRDefault="009F1A82">
      <w:pPr>
        <w:pStyle w:val="a3"/>
        <w:spacing w:line="360" w:lineRule="auto"/>
        <w:ind w:left="580" w:right="456" w:firstLine="705"/>
        <w:jc w:val="both"/>
      </w:pPr>
      <w:r>
        <w:t>Основними</w:t>
      </w:r>
      <w:r>
        <w:rPr>
          <w:spacing w:val="1"/>
        </w:rPr>
        <w:t xml:space="preserve"> </w:t>
      </w:r>
      <w:r>
        <w:t>інвесторами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економіку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залишаться</w:t>
      </w:r>
      <w:r>
        <w:rPr>
          <w:spacing w:val="1"/>
        </w:rPr>
        <w:t xml:space="preserve"> </w:t>
      </w:r>
      <w:r>
        <w:t>Кіпр,</w:t>
      </w:r>
      <w:r>
        <w:rPr>
          <w:spacing w:val="1"/>
        </w:rPr>
        <w:t xml:space="preserve"> </w:t>
      </w:r>
      <w:r>
        <w:t>Нідерланди,</w:t>
      </w:r>
      <w:r>
        <w:rPr>
          <w:spacing w:val="1"/>
        </w:rPr>
        <w:t xml:space="preserve"> </w:t>
      </w:r>
      <w:r>
        <w:t>Великобританія,</w:t>
      </w:r>
      <w:r>
        <w:rPr>
          <w:spacing w:val="1"/>
        </w:rPr>
        <w:t xml:space="preserve"> </w:t>
      </w:r>
      <w:r>
        <w:t>Швейцарія,</w:t>
      </w:r>
      <w:r>
        <w:rPr>
          <w:spacing w:val="1"/>
        </w:rPr>
        <w:t xml:space="preserve"> </w:t>
      </w:r>
      <w:r>
        <w:t>Німеччина.</w:t>
      </w:r>
      <w:r>
        <w:rPr>
          <w:spacing w:val="1"/>
        </w:rPr>
        <w:t xml:space="preserve"> </w:t>
      </w:r>
      <w:r>
        <w:t>Пріоритетними</w:t>
      </w:r>
      <w:r>
        <w:rPr>
          <w:spacing w:val="1"/>
        </w:rPr>
        <w:t xml:space="preserve"> </w:t>
      </w:r>
      <w:r>
        <w:t>галузями для інвестування є промисловість, близько 42% від всього загально</w:t>
      </w:r>
      <w:r>
        <w:rPr>
          <w:spacing w:val="1"/>
        </w:rPr>
        <w:t xml:space="preserve"> </w:t>
      </w:r>
      <w:r>
        <w:t>обсягу</w:t>
      </w:r>
      <w:r>
        <w:rPr>
          <w:spacing w:val="-4"/>
        </w:rPr>
        <w:t xml:space="preserve"> </w:t>
      </w:r>
      <w:r>
        <w:t>інвестицій та</w:t>
      </w:r>
      <w:r>
        <w:rPr>
          <w:spacing w:val="1"/>
        </w:rPr>
        <w:t xml:space="preserve"> </w:t>
      </w:r>
      <w:r>
        <w:t>сільське</w:t>
      </w:r>
      <w:r>
        <w:rPr>
          <w:spacing w:val="1"/>
        </w:rPr>
        <w:t xml:space="preserve"> </w:t>
      </w:r>
      <w:r>
        <w:t>господарство (12%).</w:t>
      </w:r>
    </w:p>
    <w:p w:rsidR="008D3065" w:rsidRDefault="009F1A82">
      <w:pPr>
        <w:pStyle w:val="a3"/>
        <w:spacing w:line="360" w:lineRule="auto"/>
        <w:ind w:left="580" w:right="450" w:firstLine="710"/>
        <w:jc w:val="both"/>
      </w:pPr>
      <w:r>
        <w:t>Також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області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інвестиційно</w:t>
      </w:r>
      <w:r>
        <w:rPr>
          <w:spacing w:val="1"/>
        </w:rPr>
        <w:t xml:space="preserve"> </w:t>
      </w:r>
      <w:r>
        <w:t>привабливими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інвесторів.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маємо:</w:t>
      </w:r>
      <w:r>
        <w:rPr>
          <w:spacing w:val="1"/>
        </w:rPr>
        <w:t xml:space="preserve"> </w:t>
      </w:r>
      <w:proofErr w:type="spellStart"/>
      <w:r>
        <w:t>м.Київ</w:t>
      </w:r>
      <w:proofErr w:type="spellEnd"/>
      <w:r>
        <w:t>,</w:t>
      </w:r>
      <w:r>
        <w:rPr>
          <w:spacing w:val="1"/>
        </w:rPr>
        <w:t xml:space="preserve"> </w:t>
      </w:r>
      <w:r>
        <w:t>Дніпропетровська</w:t>
      </w:r>
      <w:r>
        <w:rPr>
          <w:spacing w:val="1"/>
        </w:rPr>
        <w:t xml:space="preserve"> </w:t>
      </w:r>
      <w:r>
        <w:t>область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Харківська</w:t>
      </w:r>
      <w:r>
        <w:rPr>
          <w:spacing w:val="1"/>
        </w:rPr>
        <w:t xml:space="preserve"> </w:t>
      </w:r>
      <w:r>
        <w:t>область.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відстають</w:t>
      </w:r>
      <w:r>
        <w:rPr>
          <w:spacing w:val="1"/>
        </w:rPr>
        <w:t xml:space="preserve"> </w:t>
      </w:r>
      <w:r>
        <w:t>Київська,</w:t>
      </w:r>
      <w:r>
        <w:rPr>
          <w:spacing w:val="1"/>
        </w:rPr>
        <w:t xml:space="preserve"> </w:t>
      </w:r>
      <w:r>
        <w:t>Одеська,</w:t>
      </w:r>
      <w:r>
        <w:rPr>
          <w:spacing w:val="1"/>
        </w:rPr>
        <w:t xml:space="preserve"> </w:t>
      </w:r>
      <w:r>
        <w:t>Полтавська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Запорізька</w:t>
      </w:r>
      <w:r>
        <w:rPr>
          <w:spacing w:val="1"/>
        </w:rPr>
        <w:t xml:space="preserve"> </w:t>
      </w:r>
      <w:r>
        <w:t>області.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зменшився</w:t>
      </w:r>
      <w:r>
        <w:rPr>
          <w:spacing w:val="1"/>
        </w:rPr>
        <w:t xml:space="preserve"> </w:t>
      </w:r>
      <w:r>
        <w:t>обсяг</w:t>
      </w:r>
      <w:r>
        <w:rPr>
          <w:spacing w:val="1"/>
        </w:rPr>
        <w:t xml:space="preserve"> </w:t>
      </w:r>
      <w:r>
        <w:t>інвестицій</w:t>
      </w:r>
      <w:r>
        <w:rPr>
          <w:spacing w:val="23"/>
        </w:rPr>
        <w:t xml:space="preserve"> </w:t>
      </w:r>
      <w:r>
        <w:t>в</w:t>
      </w:r>
      <w:r>
        <w:rPr>
          <w:spacing w:val="18"/>
        </w:rPr>
        <w:t xml:space="preserve"> </w:t>
      </w:r>
      <w:r>
        <w:t>Донецьку,</w:t>
      </w:r>
      <w:r>
        <w:rPr>
          <w:spacing w:val="22"/>
        </w:rPr>
        <w:t xml:space="preserve"> </w:t>
      </w:r>
      <w:r>
        <w:t>Рівненську,</w:t>
      </w:r>
      <w:r>
        <w:rPr>
          <w:spacing w:val="21"/>
        </w:rPr>
        <w:t xml:space="preserve"> </w:t>
      </w:r>
      <w:r>
        <w:t>Луганську</w:t>
      </w:r>
      <w:r>
        <w:rPr>
          <w:spacing w:val="19"/>
        </w:rPr>
        <w:t xml:space="preserve"> </w:t>
      </w:r>
      <w:r>
        <w:t>та</w:t>
      </w:r>
      <w:r>
        <w:rPr>
          <w:spacing w:val="20"/>
        </w:rPr>
        <w:t xml:space="preserve"> </w:t>
      </w:r>
      <w:r>
        <w:t>Івано-Франківську</w:t>
      </w:r>
      <w:r>
        <w:rPr>
          <w:spacing w:val="18"/>
        </w:rPr>
        <w:t xml:space="preserve"> </w:t>
      </w:r>
      <w:r>
        <w:t>області.</w:t>
      </w:r>
    </w:p>
    <w:p w:rsidR="008D3065" w:rsidRDefault="008D3065">
      <w:pPr>
        <w:spacing w:line="360" w:lineRule="auto"/>
        <w:jc w:val="both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3"/>
        <w:spacing w:before="87" w:line="357" w:lineRule="auto"/>
        <w:ind w:left="580" w:right="443"/>
        <w:jc w:val="both"/>
      </w:pPr>
      <w:r>
        <w:t>Причинами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факторів,</w:t>
      </w:r>
      <w:r>
        <w:rPr>
          <w:spacing w:val="1"/>
        </w:rPr>
        <w:t xml:space="preserve"> </w:t>
      </w:r>
      <w:r>
        <w:t>одним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найважливіших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війна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сході</w:t>
      </w:r>
      <w:r>
        <w:rPr>
          <w:spacing w:val="1"/>
        </w:rPr>
        <w:t xml:space="preserve"> </w:t>
      </w:r>
      <w:r>
        <w:t>України та</w:t>
      </w:r>
      <w:r>
        <w:rPr>
          <w:spacing w:val="2"/>
        </w:rPr>
        <w:t xml:space="preserve"> </w:t>
      </w:r>
      <w:proofErr w:type="spellStart"/>
      <w:r>
        <w:t>короновірусна</w:t>
      </w:r>
      <w:proofErr w:type="spellEnd"/>
      <w:r>
        <w:rPr>
          <w:spacing w:val="1"/>
        </w:rPr>
        <w:t xml:space="preserve"> </w:t>
      </w:r>
      <w:r>
        <w:t>пандемія.</w:t>
      </w:r>
    </w:p>
    <w:p w:rsidR="008D3065" w:rsidRDefault="009F1A82">
      <w:pPr>
        <w:pStyle w:val="a3"/>
        <w:spacing w:before="6" w:line="360" w:lineRule="auto"/>
        <w:ind w:left="580" w:right="447" w:firstLine="710"/>
        <w:jc w:val="both"/>
      </w:pPr>
      <w:r>
        <w:t>Діяльність</w:t>
      </w:r>
      <w:r>
        <w:rPr>
          <w:spacing w:val="1"/>
        </w:rPr>
        <w:t xml:space="preserve"> </w:t>
      </w:r>
      <w:r>
        <w:t>ТНК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значною</w:t>
      </w:r>
      <w:r>
        <w:rPr>
          <w:spacing w:val="1"/>
        </w:rPr>
        <w:t xml:space="preserve"> </w:t>
      </w:r>
      <w:r>
        <w:t>мірою</w:t>
      </w:r>
      <w:r>
        <w:rPr>
          <w:spacing w:val="1"/>
        </w:rPr>
        <w:t xml:space="preserve"> </w:t>
      </w:r>
      <w:r>
        <w:t>впливає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економіку: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капіталовкладень,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податків,</w:t>
      </w:r>
      <w:r>
        <w:rPr>
          <w:spacing w:val="1"/>
        </w:rPr>
        <w:t xml:space="preserve"> </w:t>
      </w:r>
      <w:r>
        <w:t>зниження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безробіття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кваліфікації</w:t>
      </w:r>
      <w:r>
        <w:rPr>
          <w:spacing w:val="1"/>
        </w:rPr>
        <w:t xml:space="preserve"> </w:t>
      </w:r>
      <w:r>
        <w:t>працівників.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негативних</w:t>
      </w:r>
      <w:r>
        <w:rPr>
          <w:spacing w:val="1"/>
        </w:rPr>
        <w:t xml:space="preserve"> </w:t>
      </w:r>
      <w:r>
        <w:t>факторів можна віднести виснаження</w:t>
      </w:r>
      <w:r>
        <w:rPr>
          <w:spacing w:val="1"/>
        </w:rPr>
        <w:t xml:space="preserve"> </w:t>
      </w:r>
      <w:r>
        <w:t>природних ресурсів,</w:t>
      </w:r>
      <w:r>
        <w:rPr>
          <w:spacing w:val="1"/>
        </w:rPr>
        <w:t xml:space="preserve"> </w:t>
      </w:r>
      <w:r>
        <w:t>маніпулювання</w:t>
      </w:r>
      <w:r>
        <w:rPr>
          <w:spacing w:val="1"/>
        </w:rPr>
        <w:t xml:space="preserve"> </w:t>
      </w:r>
      <w:r>
        <w:t>цінами,</w:t>
      </w:r>
      <w:r>
        <w:rPr>
          <w:spacing w:val="1"/>
        </w:rPr>
        <w:t xml:space="preserve"> </w:t>
      </w:r>
      <w:r>
        <w:t>відтік</w:t>
      </w:r>
      <w:r>
        <w:rPr>
          <w:spacing w:val="1"/>
        </w:rPr>
        <w:t xml:space="preserve"> </w:t>
      </w:r>
      <w:r>
        <w:t>капіталу,</w:t>
      </w:r>
      <w:r>
        <w:rPr>
          <w:spacing w:val="1"/>
        </w:rPr>
        <w:t xml:space="preserve"> </w:t>
      </w:r>
      <w:r>
        <w:t>розширення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перспективних</w:t>
      </w:r>
      <w:r>
        <w:rPr>
          <w:spacing w:val="1"/>
        </w:rPr>
        <w:t xml:space="preserve"> </w:t>
      </w:r>
      <w:r>
        <w:t>галузей.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запропонованих</w:t>
      </w:r>
      <w:r>
        <w:rPr>
          <w:spacing w:val="1"/>
        </w:rPr>
        <w:t xml:space="preserve"> </w:t>
      </w:r>
      <w:r>
        <w:t>заходів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посилення</w:t>
      </w:r>
      <w:r>
        <w:rPr>
          <w:spacing w:val="1"/>
        </w:rPr>
        <w:t xml:space="preserve"> </w:t>
      </w:r>
      <w:r>
        <w:t>позитивного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транснаціональних</w:t>
      </w:r>
      <w:r>
        <w:rPr>
          <w:spacing w:val="1"/>
        </w:rPr>
        <w:t xml:space="preserve"> </w:t>
      </w:r>
      <w:r>
        <w:t>корпорацій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українську</w:t>
      </w:r>
      <w:r>
        <w:rPr>
          <w:spacing w:val="1"/>
        </w:rPr>
        <w:t xml:space="preserve"> </w:t>
      </w:r>
      <w:r>
        <w:t>економіку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реалізовано</w:t>
      </w:r>
      <w:r>
        <w:rPr>
          <w:spacing w:val="1"/>
        </w:rPr>
        <w:t xml:space="preserve"> </w:t>
      </w:r>
      <w:r>
        <w:t>найближчим</w:t>
      </w:r>
      <w:r>
        <w:rPr>
          <w:spacing w:val="1"/>
        </w:rPr>
        <w:t xml:space="preserve"> </w:t>
      </w:r>
      <w:r>
        <w:t>часом,</w:t>
      </w:r>
      <w:r>
        <w:rPr>
          <w:spacing w:val="1"/>
        </w:rPr>
        <w:t xml:space="preserve"> </w:t>
      </w:r>
      <w:r>
        <w:t>то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приведе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покращення</w:t>
      </w:r>
      <w:r>
        <w:rPr>
          <w:spacing w:val="1"/>
        </w:rPr>
        <w:t xml:space="preserve"> </w:t>
      </w:r>
      <w:r>
        <w:t>інвестиційного</w:t>
      </w:r>
      <w:r>
        <w:rPr>
          <w:spacing w:val="1"/>
        </w:rPr>
        <w:t xml:space="preserve"> </w:t>
      </w:r>
      <w:r>
        <w:t>клімату</w:t>
      </w:r>
      <w:r>
        <w:rPr>
          <w:spacing w:val="-6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країни,</w:t>
      </w:r>
      <w:r>
        <w:rPr>
          <w:spacing w:val="2"/>
        </w:rPr>
        <w:t xml:space="preserve"> </w:t>
      </w:r>
      <w:r>
        <w:t>а отже,</w:t>
      </w:r>
      <w:r>
        <w:rPr>
          <w:spacing w:val="1"/>
        </w:rPr>
        <w:t xml:space="preserve"> </w:t>
      </w:r>
      <w:r>
        <w:t>і</w:t>
      </w:r>
      <w:r>
        <w:rPr>
          <w:spacing w:val="-6"/>
        </w:rPr>
        <w:t xml:space="preserve"> </w:t>
      </w:r>
      <w:proofErr w:type="spellStart"/>
      <w:r>
        <w:t>збільшаться</w:t>
      </w:r>
      <w:proofErr w:type="spellEnd"/>
      <w:r>
        <w:rPr>
          <w:spacing w:val="1"/>
        </w:rPr>
        <w:t xml:space="preserve"> </w:t>
      </w:r>
      <w:r>
        <w:t>потоки</w:t>
      </w:r>
      <w:r>
        <w:rPr>
          <w:spacing w:val="4"/>
        </w:rPr>
        <w:t xml:space="preserve"> </w:t>
      </w:r>
      <w:r>
        <w:t>інвестицій</w:t>
      </w:r>
      <w:r>
        <w:rPr>
          <w:spacing w:val="-1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економіку.</w:t>
      </w:r>
    </w:p>
    <w:p w:rsidR="008D3065" w:rsidRDefault="009F1A82">
      <w:pPr>
        <w:pStyle w:val="a3"/>
        <w:spacing w:line="360" w:lineRule="auto"/>
        <w:ind w:left="580" w:right="448" w:firstLine="710"/>
        <w:jc w:val="both"/>
      </w:pPr>
      <w:r>
        <w:t>Зараз</w:t>
      </w:r>
      <w:r>
        <w:rPr>
          <w:spacing w:val="-13"/>
        </w:rPr>
        <w:t xml:space="preserve"> </w:t>
      </w:r>
      <w:r>
        <w:t>ми</w:t>
      </w:r>
      <w:r>
        <w:rPr>
          <w:spacing w:val="-12"/>
        </w:rPr>
        <w:t xml:space="preserve"> </w:t>
      </w:r>
      <w:r>
        <w:t>можемо</w:t>
      </w:r>
      <w:r>
        <w:rPr>
          <w:spacing w:val="-13"/>
        </w:rPr>
        <w:t xml:space="preserve"> </w:t>
      </w:r>
      <w:r>
        <w:t>спостерігати</w:t>
      </w:r>
      <w:r>
        <w:rPr>
          <w:spacing w:val="-12"/>
        </w:rPr>
        <w:t xml:space="preserve"> </w:t>
      </w:r>
      <w:r>
        <w:t>стрімкий</w:t>
      </w:r>
      <w:r>
        <w:rPr>
          <w:spacing w:val="-9"/>
        </w:rPr>
        <w:t xml:space="preserve"> </w:t>
      </w:r>
      <w:r>
        <w:t>прорив</w:t>
      </w:r>
      <w:r>
        <w:rPr>
          <w:spacing w:val="-11"/>
        </w:rPr>
        <w:t xml:space="preserve"> </w:t>
      </w:r>
      <w:r>
        <w:t>у</w:t>
      </w:r>
      <w:r>
        <w:rPr>
          <w:spacing w:val="-17"/>
        </w:rPr>
        <w:t xml:space="preserve"> </w:t>
      </w:r>
      <w:r>
        <w:t>розвитку</w:t>
      </w:r>
      <w:r>
        <w:rPr>
          <w:spacing w:val="-17"/>
        </w:rPr>
        <w:t xml:space="preserve"> </w:t>
      </w:r>
      <w:r>
        <w:t>міжнародних</w:t>
      </w:r>
      <w:r>
        <w:rPr>
          <w:spacing w:val="-68"/>
        </w:rPr>
        <w:t xml:space="preserve"> </w:t>
      </w:r>
      <w:r>
        <w:t>економічних відносин, в ході війни ми зблизилися с певними країнами, що у</w:t>
      </w:r>
      <w:r>
        <w:rPr>
          <w:spacing w:val="1"/>
        </w:rPr>
        <w:t xml:space="preserve"> </w:t>
      </w:r>
      <w:r>
        <w:t>подальшому може</w:t>
      </w:r>
      <w:r>
        <w:rPr>
          <w:spacing w:val="1"/>
        </w:rPr>
        <w:t xml:space="preserve"> </w:t>
      </w:r>
      <w:r>
        <w:t>сприяти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розвитку нашої країни,</w:t>
      </w:r>
      <w:r>
        <w:rPr>
          <w:spacing w:val="1"/>
        </w:rPr>
        <w:t xml:space="preserve"> </w:t>
      </w:r>
      <w:r>
        <w:t>насамперед</w:t>
      </w:r>
      <w:r>
        <w:rPr>
          <w:spacing w:val="1"/>
        </w:rPr>
        <w:t xml:space="preserve"> </w:t>
      </w:r>
      <w:r>
        <w:t>нашої</w:t>
      </w:r>
      <w:r>
        <w:rPr>
          <w:spacing w:val="1"/>
        </w:rPr>
        <w:t xml:space="preserve"> </w:t>
      </w:r>
      <w:r>
        <w:t>економіки.</w:t>
      </w:r>
      <w:r>
        <w:rPr>
          <w:spacing w:val="-1"/>
        </w:rPr>
        <w:t xml:space="preserve"> </w:t>
      </w:r>
      <w:r>
        <w:t>Зазвичай</w:t>
      </w:r>
      <w:r>
        <w:rPr>
          <w:spacing w:val="-5"/>
        </w:rPr>
        <w:t xml:space="preserve"> </w:t>
      </w:r>
      <w:r>
        <w:t>деякі</w:t>
      </w:r>
      <w:r>
        <w:rPr>
          <w:spacing w:val="-9"/>
        </w:rPr>
        <w:t xml:space="preserve"> </w:t>
      </w:r>
      <w:r>
        <w:t>наші</w:t>
      </w:r>
      <w:r>
        <w:rPr>
          <w:spacing w:val="-9"/>
        </w:rPr>
        <w:t xml:space="preserve"> </w:t>
      </w:r>
      <w:r>
        <w:t>компанії</w:t>
      </w:r>
      <w:r>
        <w:rPr>
          <w:spacing w:val="-5"/>
        </w:rPr>
        <w:t xml:space="preserve"> </w:t>
      </w:r>
      <w:r>
        <w:t>можуть</w:t>
      </w:r>
      <w:r>
        <w:rPr>
          <w:spacing w:val="-6"/>
        </w:rPr>
        <w:t xml:space="preserve"> </w:t>
      </w:r>
      <w:r>
        <w:t>тримати</w:t>
      </w:r>
      <w:r>
        <w:rPr>
          <w:spacing w:val="-5"/>
        </w:rPr>
        <w:t xml:space="preserve"> </w:t>
      </w:r>
      <w:r>
        <w:t>курс</w:t>
      </w:r>
      <w:r>
        <w:rPr>
          <w:spacing w:val="-3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розширення</w:t>
      </w:r>
      <w:r>
        <w:rPr>
          <w:spacing w:val="-67"/>
        </w:rPr>
        <w:t xml:space="preserve"> </w:t>
      </w:r>
      <w:r>
        <w:t>свого</w:t>
      </w:r>
      <w:r>
        <w:rPr>
          <w:spacing w:val="1"/>
        </w:rPr>
        <w:t xml:space="preserve"> </w:t>
      </w:r>
      <w:r>
        <w:t>бізнесу,</w:t>
      </w:r>
      <w:r>
        <w:rPr>
          <w:spacing w:val="1"/>
        </w:rPr>
        <w:t xml:space="preserve"> </w:t>
      </w:r>
      <w:r>
        <w:t>насамперед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іноземний</w:t>
      </w:r>
      <w:r>
        <w:rPr>
          <w:spacing w:val="1"/>
        </w:rPr>
        <w:t xml:space="preserve"> </w:t>
      </w:r>
      <w:r>
        <w:t>ринок.</w:t>
      </w:r>
      <w:r>
        <w:rPr>
          <w:spacing w:val="1"/>
        </w:rPr>
        <w:t xml:space="preserve"> </w:t>
      </w:r>
      <w:r>
        <w:t>Однак,</w:t>
      </w:r>
      <w:r>
        <w:rPr>
          <w:spacing w:val="1"/>
        </w:rPr>
        <w:t xml:space="preserve"> </w:t>
      </w:r>
      <w:r>
        <w:t>поспішна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непродумана експансія може не тільки закінчитися невдачею, а й поставити</w:t>
      </w:r>
      <w:r>
        <w:rPr>
          <w:spacing w:val="1"/>
        </w:rPr>
        <w:t xml:space="preserve"> </w:t>
      </w:r>
      <w:r>
        <w:t>під</w:t>
      </w:r>
      <w:r>
        <w:rPr>
          <w:spacing w:val="2"/>
        </w:rPr>
        <w:t xml:space="preserve"> </w:t>
      </w:r>
      <w:r>
        <w:t>загрозу</w:t>
      </w:r>
      <w:r>
        <w:rPr>
          <w:spacing w:val="-3"/>
        </w:rPr>
        <w:t xml:space="preserve"> </w:t>
      </w:r>
      <w:r>
        <w:t>прибутковість</w:t>
      </w:r>
      <w:r>
        <w:rPr>
          <w:spacing w:val="-2"/>
        </w:rPr>
        <w:t xml:space="preserve"> </w:t>
      </w:r>
      <w:r>
        <w:t>самого</w:t>
      </w:r>
      <w:r>
        <w:rPr>
          <w:spacing w:val="1"/>
        </w:rPr>
        <w:t xml:space="preserve"> </w:t>
      </w:r>
      <w:r>
        <w:t>бізнесу.</w:t>
      </w:r>
    </w:p>
    <w:p w:rsidR="008D3065" w:rsidRDefault="009F1A82">
      <w:pPr>
        <w:pStyle w:val="a3"/>
        <w:spacing w:before="2" w:line="360" w:lineRule="auto"/>
        <w:ind w:left="580" w:right="449" w:firstLine="710"/>
        <w:jc w:val="both"/>
      </w:pPr>
      <w:r>
        <w:t>Сьогодні</w:t>
      </w:r>
      <w:r>
        <w:rPr>
          <w:spacing w:val="-15"/>
        </w:rPr>
        <w:t xml:space="preserve"> </w:t>
      </w:r>
      <w:r>
        <w:t>перспективним</w:t>
      </w:r>
      <w:r>
        <w:rPr>
          <w:spacing w:val="-8"/>
        </w:rPr>
        <w:t xml:space="preserve"> </w:t>
      </w:r>
      <w:r>
        <w:t>ринком</w:t>
      </w:r>
      <w:r>
        <w:rPr>
          <w:spacing w:val="-8"/>
        </w:rPr>
        <w:t xml:space="preserve"> </w:t>
      </w:r>
      <w:r>
        <w:t>для</w:t>
      </w:r>
      <w:r>
        <w:rPr>
          <w:spacing w:val="-7"/>
        </w:rPr>
        <w:t xml:space="preserve"> </w:t>
      </w:r>
      <w:r>
        <w:t>ведення</w:t>
      </w:r>
      <w:r>
        <w:rPr>
          <w:spacing w:val="-9"/>
        </w:rPr>
        <w:t xml:space="preserve"> </w:t>
      </w:r>
      <w:r>
        <w:t>бізнесу</w:t>
      </w:r>
      <w:r>
        <w:rPr>
          <w:spacing w:val="-13"/>
        </w:rPr>
        <w:t xml:space="preserve"> </w:t>
      </w:r>
      <w:r>
        <w:t>є</w:t>
      </w:r>
      <w:r>
        <w:rPr>
          <w:spacing w:val="-9"/>
        </w:rPr>
        <w:t xml:space="preserve"> </w:t>
      </w:r>
      <w:r>
        <w:t>Польща.</w:t>
      </w:r>
      <w:r>
        <w:rPr>
          <w:spacing w:val="-6"/>
        </w:rPr>
        <w:t xml:space="preserve"> </w:t>
      </w:r>
      <w:r>
        <w:t>Завдяки</w:t>
      </w:r>
      <w:r>
        <w:rPr>
          <w:spacing w:val="-68"/>
        </w:rPr>
        <w:t xml:space="preserve"> </w:t>
      </w:r>
      <w:r>
        <w:t>своєму</w:t>
      </w:r>
      <w:r>
        <w:rPr>
          <w:spacing w:val="1"/>
        </w:rPr>
        <w:t xml:space="preserve"> </w:t>
      </w:r>
      <w:r>
        <w:t>найоптимальнішому</w:t>
      </w:r>
      <w:r>
        <w:rPr>
          <w:spacing w:val="1"/>
        </w:rPr>
        <w:t xml:space="preserve"> </w:t>
      </w:r>
      <w:r>
        <w:t>рівню</w:t>
      </w:r>
      <w:r>
        <w:rPr>
          <w:spacing w:val="1"/>
        </w:rPr>
        <w:t xml:space="preserve"> </w:t>
      </w:r>
      <w:r>
        <w:t>оподаткування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країн</w:t>
      </w:r>
      <w:r>
        <w:rPr>
          <w:spacing w:val="1"/>
        </w:rPr>
        <w:t xml:space="preserve"> </w:t>
      </w:r>
      <w:r>
        <w:t>Євросоюзу,</w:t>
      </w:r>
      <w:r>
        <w:rPr>
          <w:spacing w:val="1"/>
        </w:rPr>
        <w:t xml:space="preserve"> </w:t>
      </w:r>
      <w:r>
        <w:t>лояльної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ведення</w:t>
      </w:r>
      <w:r>
        <w:rPr>
          <w:spacing w:val="1"/>
        </w:rPr>
        <w:t xml:space="preserve"> </w:t>
      </w:r>
      <w:r>
        <w:t>бізнесу,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довгостроковій</w:t>
      </w:r>
      <w:r>
        <w:rPr>
          <w:spacing w:val="1"/>
        </w:rPr>
        <w:t xml:space="preserve"> </w:t>
      </w:r>
      <w:r>
        <w:t>перспективі,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стимулювати</w:t>
      </w:r>
      <w:r>
        <w:rPr>
          <w:spacing w:val="1"/>
        </w:rPr>
        <w:t xml:space="preserve"> </w:t>
      </w:r>
      <w:r>
        <w:t>експансію</w:t>
      </w:r>
      <w:r>
        <w:rPr>
          <w:spacing w:val="1"/>
        </w:rPr>
        <w:t xml:space="preserve"> </w:t>
      </w:r>
      <w:r>
        <w:t>наших</w:t>
      </w:r>
      <w:r>
        <w:rPr>
          <w:spacing w:val="1"/>
        </w:rPr>
        <w:t xml:space="preserve"> </w:t>
      </w:r>
      <w:r>
        <w:t>великих</w:t>
      </w:r>
      <w:r>
        <w:rPr>
          <w:spacing w:val="1"/>
        </w:rPr>
        <w:t xml:space="preserve"> </w:t>
      </w:r>
      <w:r>
        <w:t>компаній за</w:t>
      </w:r>
      <w:r>
        <w:rPr>
          <w:spacing w:val="3"/>
        </w:rPr>
        <w:t xml:space="preserve"> </w:t>
      </w:r>
      <w:r>
        <w:t>кордон</w:t>
      </w:r>
      <w:r>
        <w:rPr>
          <w:spacing w:val="3"/>
        </w:rPr>
        <w:t xml:space="preserve"> </w:t>
      </w:r>
      <w:r>
        <w:t>( Розетка,</w:t>
      </w:r>
      <w:r>
        <w:rPr>
          <w:spacing w:val="3"/>
        </w:rPr>
        <w:t xml:space="preserve"> </w:t>
      </w:r>
      <w:r>
        <w:t>Епіцентр).</w:t>
      </w: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spacing w:before="6"/>
        <w:rPr>
          <w:sz w:val="30"/>
        </w:rPr>
      </w:pPr>
    </w:p>
    <w:p w:rsidR="006207AF" w:rsidRDefault="006207AF">
      <w:pPr>
        <w:pStyle w:val="1"/>
        <w:ind w:left="887" w:right="401"/>
      </w:pPr>
      <w:bookmarkStart w:id="8" w:name="_TOC_250001"/>
    </w:p>
    <w:p w:rsidR="006207AF" w:rsidRDefault="006207AF">
      <w:pPr>
        <w:pStyle w:val="1"/>
        <w:ind w:left="887" w:right="401"/>
      </w:pPr>
    </w:p>
    <w:p w:rsidR="006207AF" w:rsidRDefault="006207AF">
      <w:pPr>
        <w:pStyle w:val="1"/>
        <w:ind w:left="887" w:right="401"/>
      </w:pPr>
    </w:p>
    <w:p w:rsidR="006207AF" w:rsidRDefault="006207AF">
      <w:pPr>
        <w:pStyle w:val="1"/>
        <w:ind w:left="887" w:right="401"/>
      </w:pPr>
    </w:p>
    <w:p w:rsidR="006207AF" w:rsidRDefault="006207AF">
      <w:pPr>
        <w:pStyle w:val="1"/>
        <w:ind w:left="887" w:right="401"/>
      </w:pPr>
    </w:p>
    <w:p w:rsidR="008D3065" w:rsidRDefault="009F1A82">
      <w:pPr>
        <w:pStyle w:val="1"/>
        <w:ind w:left="887" w:right="401"/>
      </w:pPr>
      <w:bookmarkStart w:id="9" w:name="_GoBack"/>
      <w:bookmarkEnd w:id="9"/>
      <w:r>
        <w:lastRenderedPageBreak/>
        <w:t>СПИСОК</w:t>
      </w:r>
      <w:r>
        <w:rPr>
          <w:spacing w:val="-5"/>
        </w:rPr>
        <w:t xml:space="preserve"> </w:t>
      </w:r>
      <w:r>
        <w:t>ВИКОРИСТАНИХ</w:t>
      </w:r>
      <w:r>
        <w:rPr>
          <w:spacing w:val="-3"/>
        </w:rPr>
        <w:t xml:space="preserve"> </w:t>
      </w:r>
      <w:bookmarkEnd w:id="8"/>
      <w:r>
        <w:t>ДЖЕРЕЛ</w:t>
      </w:r>
    </w:p>
    <w:p w:rsidR="008D3065" w:rsidRDefault="008D3065">
      <w:pPr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b/>
          <w:sz w:val="9"/>
        </w:rPr>
      </w:pPr>
    </w:p>
    <w:p w:rsidR="008D3065" w:rsidRDefault="009F1A82">
      <w:pPr>
        <w:pStyle w:val="a4"/>
        <w:numPr>
          <w:ilvl w:val="0"/>
          <w:numId w:val="1"/>
        </w:numPr>
        <w:tabs>
          <w:tab w:val="left" w:pos="1373"/>
          <w:tab w:val="left" w:pos="4549"/>
          <w:tab w:val="left" w:pos="8032"/>
        </w:tabs>
        <w:spacing w:before="87" w:line="360" w:lineRule="auto"/>
        <w:ind w:right="442" w:hanging="360"/>
        <w:jc w:val="both"/>
        <w:rPr>
          <w:sz w:val="28"/>
        </w:rPr>
      </w:pPr>
      <w:r>
        <w:tab/>
      </w:r>
      <w:proofErr w:type="spellStart"/>
      <w:r>
        <w:rPr>
          <w:sz w:val="28"/>
        </w:rPr>
        <w:t>Kasych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A.,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Vochozka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Globalization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processes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modern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world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challenging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national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economy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development</w:t>
      </w:r>
      <w:proofErr w:type="spellEnd"/>
      <w:r>
        <w:rPr>
          <w:sz w:val="28"/>
        </w:rPr>
        <w:t>. [Електронний ресурс] 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z w:val="28"/>
        </w:rPr>
        <w:tab/>
        <w:t>доступу:</w:t>
      </w:r>
      <w:r>
        <w:rPr>
          <w:sz w:val="28"/>
        </w:rPr>
        <w:tab/>
      </w:r>
      <w:hyperlink r:id="rId130">
        <w:r>
          <w:rPr>
            <w:color w:val="0000FF"/>
            <w:sz w:val="28"/>
            <w:u w:val="single" w:color="0000FF"/>
          </w:rPr>
          <w:t>https://www.shs-</w:t>
        </w:r>
      </w:hyperlink>
      <w:r>
        <w:rPr>
          <w:color w:val="0000FF"/>
          <w:spacing w:val="-68"/>
          <w:sz w:val="28"/>
        </w:rPr>
        <w:t xml:space="preserve"> </w:t>
      </w:r>
      <w:hyperlink r:id="rId131">
        <w:r>
          <w:rPr>
            <w:color w:val="0000FF"/>
            <w:sz w:val="28"/>
            <w:u w:val="single" w:color="0000FF"/>
          </w:rPr>
          <w:t>conferences.org/articles/shsconf/pdf/2019/06/shsconf_m3e22019_09002.pdf</w:t>
        </w:r>
      </w:hyperlink>
    </w:p>
    <w:p w:rsidR="008D3065" w:rsidRDefault="009F1A82">
      <w:pPr>
        <w:pStyle w:val="a4"/>
        <w:numPr>
          <w:ilvl w:val="0"/>
          <w:numId w:val="1"/>
        </w:numPr>
        <w:tabs>
          <w:tab w:val="left" w:pos="1368"/>
          <w:tab w:val="left" w:pos="2826"/>
          <w:tab w:val="left" w:pos="5135"/>
          <w:tab w:val="left" w:pos="6673"/>
          <w:tab w:val="left" w:pos="7461"/>
          <w:tab w:val="left" w:pos="8900"/>
        </w:tabs>
        <w:spacing w:line="360" w:lineRule="auto"/>
        <w:ind w:left="1367" w:right="444" w:hanging="360"/>
        <w:jc w:val="left"/>
        <w:rPr>
          <w:sz w:val="28"/>
        </w:rPr>
      </w:pPr>
      <w:proofErr w:type="spellStart"/>
      <w:r>
        <w:rPr>
          <w:sz w:val="28"/>
        </w:rPr>
        <w:t>Abdunayimova</w:t>
      </w:r>
      <w:proofErr w:type="spellEnd"/>
      <w:r>
        <w:rPr>
          <w:spacing w:val="15"/>
          <w:sz w:val="28"/>
        </w:rPr>
        <w:t xml:space="preserve"> </w:t>
      </w:r>
      <w:r>
        <w:rPr>
          <w:sz w:val="28"/>
        </w:rPr>
        <w:t>D.</w:t>
      </w:r>
      <w:r>
        <w:rPr>
          <w:spacing w:val="15"/>
          <w:sz w:val="28"/>
        </w:rPr>
        <w:t xml:space="preserve"> </w:t>
      </w:r>
      <w:proofErr w:type="spellStart"/>
      <w:r>
        <w:rPr>
          <w:sz w:val="28"/>
        </w:rPr>
        <w:t>Globalization</w:t>
      </w:r>
      <w:proofErr w:type="spellEnd"/>
      <w:r>
        <w:rPr>
          <w:sz w:val="28"/>
        </w:rPr>
        <w:t>,</w:t>
      </w:r>
      <w:r>
        <w:rPr>
          <w:spacing w:val="14"/>
          <w:sz w:val="28"/>
        </w:rPr>
        <w:t xml:space="preserve"> </w:t>
      </w:r>
      <w:proofErr w:type="spellStart"/>
      <w:r>
        <w:rPr>
          <w:sz w:val="28"/>
        </w:rPr>
        <w:t>its</w:t>
      </w:r>
      <w:proofErr w:type="spellEnd"/>
      <w:r>
        <w:rPr>
          <w:spacing w:val="13"/>
          <w:sz w:val="28"/>
        </w:rPr>
        <w:t xml:space="preserve"> </w:t>
      </w:r>
      <w:proofErr w:type="spellStart"/>
      <w:r>
        <w:rPr>
          <w:sz w:val="28"/>
        </w:rPr>
        <w:t>essence</w:t>
      </w:r>
      <w:proofErr w:type="spellEnd"/>
      <w:r>
        <w:rPr>
          <w:sz w:val="28"/>
        </w:rPr>
        <w:t>,</w:t>
      </w:r>
      <w:r>
        <w:rPr>
          <w:spacing w:val="14"/>
          <w:sz w:val="28"/>
        </w:rPr>
        <w:t xml:space="preserve"> </w:t>
      </w:r>
      <w:proofErr w:type="spellStart"/>
      <w:r>
        <w:rPr>
          <w:sz w:val="28"/>
        </w:rPr>
        <w:t>causes</w:t>
      </w:r>
      <w:proofErr w:type="spellEnd"/>
      <w:r>
        <w:rPr>
          <w:spacing w:val="13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11"/>
          <w:sz w:val="28"/>
        </w:rPr>
        <w:t xml:space="preserve"> </w:t>
      </w:r>
      <w:proofErr w:type="spellStart"/>
      <w:r>
        <w:rPr>
          <w:sz w:val="28"/>
        </w:rPr>
        <w:t>consequences</w:t>
      </w:r>
      <w:proofErr w:type="spellEnd"/>
      <w:r>
        <w:rPr>
          <w:spacing w:val="-67"/>
          <w:sz w:val="28"/>
        </w:rPr>
        <w:t xml:space="preserve"> </w:t>
      </w:r>
      <w:r>
        <w:rPr>
          <w:sz w:val="28"/>
        </w:rPr>
        <w:t>(2020).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  <w:t>доступу:</w:t>
      </w:r>
      <w:r>
        <w:rPr>
          <w:color w:val="0000FF"/>
          <w:spacing w:val="-67"/>
          <w:sz w:val="28"/>
        </w:rPr>
        <w:t xml:space="preserve"> </w:t>
      </w:r>
      <w:hyperlink r:id="rId132">
        <w:r>
          <w:rPr>
            <w:color w:val="0000FF"/>
            <w:sz w:val="28"/>
            <w:u w:val="single" w:color="0000FF"/>
          </w:rPr>
          <w:t>https://www.neliti.com/publications/334181/globalization-its-essence-</w:t>
        </w:r>
      </w:hyperlink>
      <w:r>
        <w:rPr>
          <w:color w:val="0000FF"/>
          <w:spacing w:val="1"/>
          <w:sz w:val="28"/>
        </w:rPr>
        <w:t xml:space="preserve"> </w:t>
      </w:r>
      <w:hyperlink r:id="rId133">
        <w:proofErr w:type="spellStart"/>
        <w:r>
          <w:rPr>
            <w:color w:val="0000FF"/>
            <w:sz w:val="28"/>
            <w:u w:val="single" w:color="0000FF"/>
          </w:rPr>
          <w:t>causes-and-consequences</w:t>
        </w:r>
        <w:proofErr w:type="spellEnd"/>
      </w:hyperlink>
      <w:r>
        <w:rPr>
          <w:sz w:val="28"/>
        </w:rPr>
        <w:t>.</w:t>
      </w:r>
    </w:p>
    <w:p w:rsidR="008D3065" w:rsidRDefault="009F1A82">
      <w:pPr>
        <w:pStyle w:val="a4"/>
        <w:numPr>
          <w:ilvl w:val="0"/>
          <w:numId w:val="1"/>
        </w:numPr>
        <w:tabs>
          <w:tab w:val="left" w:pos="1368"/>
          <w:tab w:val="left" w:pos="4205"/>
          <w:tab w:val="left" w:pos="6221"/>
          <w:tab w:val="left" w:pos="8900"/>
        </w:tabs>
        <w:spacing w:before="1" w:line="360" w:lineRule="auto"/>
        <w:ind w:left="1367" w:right="445" w:hanging="360"/>
        <w:jc w:val="left"/>
        <w:rPr>
          <w:sz w:val="28"/>
        </w:rPr>
      </w:pPr>
      <w:proofErr w:type="spellStart"/>
      <w:r>
        <w:rPr>
          <w:sz w:val="28"/>
        </w:rPr>
        <w:t>Tejvan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Pettinger</w:t>
      </w:r>
      <w:proofErr w:type="spellEnd"/>
      <w:r>
        <w:rPr>
          <w:sz w:val="28"/>
        </w:rPr>
        <w:t>.</w:t>
      </w:r>
      <w:r>
        <w:rPr>
          <w:spacing w:val="8"/>
          <w:sz w:val="28"/>
        </w:rPr>
        <w:t xml:space="preserve"> </w:t>
      </w:r>
      <w:proofErr w:type="spellStart"/>
      <w:r>
        <w:rPr>
          <w:sz w:val="28"/>
        </w:rPr>
        <w:t>Costs</w:t>
      </w:r>
      <w:proofErr w:type="spellEnd"/>
      <w:r>
        <w:rPr>
          <w:spacing w:val="6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6"/>
          <w:sz w:val="28"/>
        </w:rPr>
        <w:t xml:space="preserve"> </w:t>
      </w:r>
      <w:proofErr w:type="spellStart"/>
      <w:r>
        <w:rPr>
          <w:sz w:val="28"/>
        </w:rPr>
        <w:t>benefits</w:t>
      </w:r>
      <w:proofErr w:type="spellEnd"/>
      <w:r>
        <w:rPr>
          <w:spacing w:val="7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4"/>
          <w:sz w:val="28"/>
        </w:rPr>
        <w:t xml:space="preserve"> </w:t>
      </w:r>
      <w:proofErr w:type="spellStart"/>
      <w:r>
        <w:rPr>
          <w:sz w:val="28"/>
        </w:rPr>
        <w:t>globalisation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(2019).</w:t>
      </w:r>
      <w:r>
        <w:rPr>
          <w:spacing w:val="9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67"/>
          <w:sz w:val="28"/>
        </w:rPr>
        <w:t xml:space="preserve"> </w:t>
      </w:r>
      <w:r>
        <w:rPr>
          <w:sz w:val="28"/>
        </w:rPr>
        <w:t>ресурс].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color w:val="0000FF"/>
          <w:spacing w:val="-67"/>
          <w:sz w:val="28"/>
        </w:rPr>
        <w:t xml:space="preserve"> </w:t>
      </w:r>
      <w:hyperlink r:id="rId134">
        <w:r>
          <w:rPr>
            <w:color w:val="0000FF"/>
            <w:sz w:val="28"/>
            <w:u w:val="single" w:color="0000FF"/>
          </w:rPr>
          <w:t>https://www.economicshelp.org/blog/81/trade/costs-and-benefits-of-</w:t>
        </w:r>
      </w:hyperlink>
      <w:r>
        <w:rPr>
          <w:color w:val="0000FF"/>
          <w:spacing w:val="1"/>
          <w:sz w:val="28"/>
        </w:rPr>
        <w:t xml:space="preserve"> </w:t>
      </w:r>
      <w:hyperlink r:id="rId135">
        <w:proofErr w:type="spellStart"/>
        <w:r>
          <w:rPr>
            <w:color w:val="0000FF"/>
            <w:sz w:val="28"/>
            <w:u w:val="single" w:color="0000FF"/>
          </w:rPr>
          <w:t>globalisation</w:t>
        </w:r>
        <w:proofErr w:type="spellEnd"/>
        <w:r>
          <w:rPr>
            <w:color w:val="0000FF"/>
            <w:sz w:val="28"/>
            <w:u w:val="single" w:color="0000FF"/>
          </w:rPr>
          <w:t>/</w:t>
        </w:r>
      </w:hyperlink>
    </w:p>
    <w:p w:rsidR="008D3065" w:rsidRDefault="009F1A82">
      <w:pPr>
        <w:pStyle w:val="a4"/>
        <w:numPr>
          <w:ilvl w:val="0"/>
          <w:numId w:val="1"/>
        </w:numPr>
        <w:tabs>
          <w:tab w:val="left" w:pos="1440"/>
        </w:tabs>
        <w:spacing w:line="360" w:lineRule="auto"/>
        <w:ind w:left="1367" w:right="445" w:hanging="360"/>
        <w:jc w:val="both"/>
        <w:rPr>
          <w:sz w:val="28"/>
        </w:rPr>
      </w:pPr>
      <w:r>
        <w:tab/>
      </w:r>
      <w:proofErr w:type="spellStart"/>
      <w:r>
        <w:rPr>
          <w:sz w:val="28"/>
        </w:rPr>
        <w:t>Пахалюк</w:t>
      </w:r>
      <w:proofErr w:type="spellEnd"/>
      <w:r>
        <w:rPr>
          <w:sz w:val="28"/>
        </w:rPr>
        <w:t xml:space="preserve"> Т, Скрипник Н. Розвиток міжнародного бізнесу в 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глобалізації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(2017).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000FF"/>
          <w:spacing w:val="1"/>
          <w:sz w:val="28"/>
        </w:rPr>
        <w:t xml:space="preserve"> </w:t>
      </w:r>
      <w:hyperlink r:id="rId136">
        <w:r>
          <w:rPr>
            <w:color w:val="0000FF"/>
            <w:sz w:val="28"/>
            <w:u w:val="single" w:color="0000FF"/>
          </w:rPr>
          <w:t>https://conf.ztu.edu.ua/wp-content/uploads/2017/12/436.pdf</w:t>
        </w:r>
      </w:hyperlink>
      <w:r>
        <w:rPr>
          <w:sz w:val="28"/>
        </w:rPr>
        <w:t>.</w:t>
      </w:r>
    </w:p>
    <w:p w:rsidR="008D3065" w:rsidRDefault="009F1A82">
      <w:pPr>
        <w:pStyle w:val="a4"/>
        <w:numPr>
          <w:ilvl w:val="0"/>
          <w:numId w:val="1"/>
        </w:numPr>
        <w:tabs>
          <w:tab w:val="left" w:pos="1368"/>
        </w:tabs>
        <w:spacing w:line="360" w:lineRule="auto"/>
        <w:ind w:left="1367" w:right="445" w:hanging="360"/>
        <w:jc w:val="both"/>
        <w:rPr>
          <w:sz w:val="28"/>
        </w:rPr>
      </w:pPr>
      <w:proofErr w:type="spellStart"/>
      <w:r>
        <w:rPr>
          <w:sz w:val="28"/>
        </w:rPr>
        <w:t>Piekkari</w:t>
      </w:r>
      <w:proofErr w:type="spellEnd"/>
      <w:r>
        <w:rPr>
          <w:sz w:val="28"/>
        </w:rPr>
        <w:t xml:space="preserve"> R. </w:t>
      </w:r>
      <w:proofErr w:type="spellStart"/>
      <w:r>
        <w:rPr>
          <w:sz w:val="28"/>
        </w:rPr>
        <w:t>Language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as</w:t>
      </w:r>
      <w:proofErr w:type="spellEnd"/>
      <w:r>
        <w:rPr>
          <w:sz w:val="28"/>
        </w:rPr>
        <w:t xml:space="preserve"> a </w:t>
      </w:r>
      <w:proofErr w:type="spellStart"/>
      <w:r>
        <w:rPr>
          <w:sz w:val="28"/>
        </w:rPr>
        <w:t>Meeting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Ground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for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Research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MNC </w:t>
      </w:r>
      <w:proofErr w:type="spellStart"/>
      <w:r>
        <w:rPr>
          <w:sz w:val="28"/>
        </w:rPr>
        <w:t>and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Organization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Theory</w:t>
      </w:r>
      <w:proofErr w:type="spellEnd"/>
      <w:r>
        <w:rPr>
          <w:sz w:val="28"/>
        </w:rPr>
        <w:t xml:space="preserve"> (2017).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 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>– Режим доступу:</w:t>
      </w:r>
      <w:r>
        <w:rPr>
          <w:color w:val="0000FF"/>
          <w:spacing w:val="1"/>
          <w:sz w:val="28"/>
        </w:rPr>
        <w:t xml:space="preserve"> </w:t>
      </w:r>
      <w:hyperlink r:id="rId137">
        <w:r>
          <w:rPr>
            <w:color w:val="0000FF"/>
            <w:sz w:val="28"/>
            <w:u w:val="single" w:color="0000FF"/>
          </w:rPr>
          <w:t>https://www.researchgate.net/publication/313869605_Language_as_a_Meet</w:t>
        </w:r>
      </w:hyperlink>
      <w:r>
        <w:rPr>
          <w:color w:val="0000FF"/>
          <w:spacing w:val="-68"/>
          <w:sz w:val="28"/>
        </w:rPr>
        <w:t xml:space="preserve"> </w:t>
      </w:r>
      <w:hyperlink r:id="rId138">
        <w:proofErr w:type="spellStart"/>
        <w:r>
          <w:rPr>
            <w:color w:val="0000FF"/>
            <w:sz w:val="28"/>
            <w:u w:val="single" w:color="0000FF"/>
          </w:rPr>
          <w:t>ing_Ground_for_Research_on_the_MNC_and_Organization_Theory</w:t>
        </w:r>
        <w:proofErr w:type="spellEnd"/>
      </w:hyperlink>
      <w:r>
        <w:rPr>
          <w:sz w:val="28"/>
        </w:rPr>
        <w:t>.</w:t>
      </w:r>
    </w:p>
    <w:p w:rsidR="008D3065" w:rsidRDefault="009F1A82">
      <w:pPr>
        <w:pStyle w:val="a4"/>
        <w:numPr>
          <w:ilvl w:val="0"/>
          <w:numId w:val="1"/>
        </w:numPr>
        <w:tabs>
          <w:tab w:val="left" w:pos="1368"/>
        </w:tabs>
        <w:spacing w:line="360" w:lineRule="auto"/>
        <w:ind w:left="1367" w:right="444" w:hanging="360"/>
        <w:jc w:val="both"/>
        <w:rPr>
          <w:sz w:val="28"/>
        </w:rPr>
      </w:pPr>
      <w:proofErr w:type="spellStart"/>
      <w:r>
        <w:rPr>
          <w:sz w:val="28"/>
        </w:rPr>
        <w:t>Marcel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Kordoš.Transnational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Corporations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Global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World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Economic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Environment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(2016).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000FF"/>
          <w:spacing w:val="1"/>
          <w:sz w:val="28"/>
        </w:rPr>
        <w:t xml:space="preserve"> </w:t>
      </w:r>
      <w:hyperlink r:id="rId139">
        <w:r>
          <w:rPr>
            <w:color w:val="0000FF"/>
            <w:sz w:val="28"/>
            <w:u w:val="single" w:color="0000FF"/>
          </w:rPr>
          <w:t>https://www.researchgate.net/publication/308739337_Transnational_Corpor</w:t>
        </w:r>
      </w:hyperlink>
      <w:r>
        <w:rPr>
          <w:color w:val="0000FF"/>
          <w:spacing w:val="-68"/>
          <w:sz w:val="28"/>
        </w:rPr>
        <w:t xml:space="preserve"> </w:t>
      </w:r>
      <w:hyperlink r:id="rId140">
        <w:proofErr w:type="spellStart"/>
        <w:r>
          <w:rPr>
            <w:color w:val="0000FF"/>
            <w:sz w:val="28"/>
            <w:u w:val="single" w:color="0000FF"/>
          </w:rPr>
          <w:t>ations_in_the_Global_World_Economic_Environment</w:t>
        </w:r>
        <w:proofErr w:type="spellEnd"/>
      </w:hyperlink>
    </w:p>
    <w:p w:rsidR="008D3065" w:rsidRDefault="009F1A82">
      <w:pPr>
        <w:pStyle w:val="a4"/>
        <w:numPr>
          <w:ilvl w:val="0"/>
          <w:numId w:val="1"/>
        </w:numPr>
        <w:tabs>
          <w:tab w:val="left" w:pos="1368"/>
          <w:tab w:val="left" w:pos="3349"/>
          <w:tab w:val="left" w:pos="5573"/>
        </w:tabs>
        <w:spacing w:before="1" w:line="360" w:lineRule="auto"/>
        <w:ind w:left="1367" w:right="442" w:hanging="360"/>
        <w:jc w:val="both"/>
        <w:rPr>
          <w:sz w:val="28"/>
        </w:rPr>
      </w:pPr>
      <w:r>
        <w:rPr>
          <w:sz w:val="28"/>
        </w:rPr>
        <w:t xml:space="preserve">UNCTAD. </w:t>
      </w:r>
      <w:proofErr w:type="spellStart"/>
      <w:r>
        <w:rPr>
          <w:sz w:val="28"/>
        </w:rPr>
        <w:t>Trade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Development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Report</w:t>
      </w:r>
      <w:proofErr w:type="spellEnd"/>
      <w:r>
        <w:rPr>
          <w:sz w:val="28"/>
        </w:rPr>
        <w:t xml:space="preserve"> 2020. [Електронний ресурс]. –</w:t>
      </w:r>
      <w:r>
        <w:rPr>
          <w:spacing w:val="-67"/>
          <w:sz w:val="28"/>
        </w:rPr>
        <w:t xml:space="preserve"> </w:t>
      </w:r>
      <w:r>
        <w:rPr>
          <w:sz w:val="28"/>
        </w:rPr>
        <w:t>Режим</w:t>
      </w:r>
      <w:r>
        <w:rPr>
          <w:sz w:val="28"/>
        </w:rPr>
        <w:tab/>
        <w:t>доступу:</w:t>
      </w:r>
      <w:r>
        <w:rPr>
          <w:sz w:val="28"/>
        </w:rPr>
        <w:tab/>
      </w:r>
      <w:hyperlink r:id="rId141">
        <w:r>
          <w:rPr>
            <w:color w:val="0000FF"/>
            <w:sz w:val="28"/>
            <w:u w:val="single" w:color="0000FF"/>
          </w:rPr>
          <w:t>https://unctad.org/system/files/official-</w:t>
        </w:r>
      </w:hyperlink>
      <w:r>
        <w:rPr>
          <w:color w:val="0000FF"/>
          <w:spacing w:val="-68"/>
          <w:sz w:val="28"/>
        </w:rPr>
        <w:t xml:space="preserve"> </w:t>
      </w:r>
      <w:hyperlink r:id="rId142">
        <w:proofErr w:type="spellStart"/>
        <w:r>
          <w:rPr>
            <w:color w:val="0000FF"/>
            <w:sz w:val="28"/>
            <w:u w:val="single" w:color="0000FF"/>
          </w:rPr>
          <w:t>document</w:t>
        </w:r>
        <w:proofErr w:type="spellEnd"/>
        <w:r>
          <w:rPr>
            <w:color w:val="0000FF"/>
            <w:sz w:val="28"/>
            <w:u w:val="single" w:color="0000FF"/>
          </w:rPr>
          <w:t>/wir2021_en.pdf</w:t>
        </w:r>
      </w:hyperlink>
    </w:p>
    <w:p w:rsidR="008D3065" w:rsidRDefault="009F1A82">
      <w:pPr>
        <w:pStyle w:val="a4"/>
        <w:numPr>
          <w:ilvl w:val="0"/>
          <w:numId w:val="1"/>
        </w:numPr>
        <w:tabs>
          <w:tab w:val="left" w:pos="1368"/>
        </w:tabs>
        <w:spacing w:before="2" w:line="360" w:lineRule="auto"/>
        <w:ind w:left="1367" w:right="445" w:hanging="360"/>
        <w:jc w:val="both"/>
        <w:rPr>
          <w:sz w:val="28"/>
        </w:rPr>
      </w:pPr>
      <w:r>
        <w:rPr>
          <w:sz w:val="28"/>
        </w:rPr>
        <w:t xml:space="preserve">UNCTAD. </w:t>
      </w:r>
      <w:proofErr w:type="spellStart"/>
      <w:r>
        <w:rPr>
          <w:sz w:val="28"/>
        </w:rPr>
        <w:t>Number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parent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corporations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by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region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economy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latest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available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year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000FF"/>
          <w:spacing w:val="1"/>
          <w:sz w:val="28"/>
        </w:rPr>
        <w:t xml:space="preserve"> </w:t>
      </w:r>
      <w:hyperlink r:id="rId143">
        <w:r>
          <w:rPr>
            <w:color w:val="0000FF"/>
            <w:sz w:val="28"/>
            <w:u w:val="single" w:color="0000FF"/>
          </w:rPr>
          <w:t>https://unctad.org/Sections/%20ditedir/docs/WIRIIweb%20tab%2034.pdf</w:t>
        </w:r>
      </w:hyperlink>
      <w:r>
        <w:rPr>
          <w:sz w:val="28"/>
        </w:rPr>
        <w:t>.</w:t>
      </w:r>
    </w:p>
    <w:p w:rsidR="008D3065" w:rsidRDefault="008D3065">
      <w:pPr>
        <w:spacing w:line="360" w:lineRule="auto"/>
        <w:jc w:val="both"/>
        <w:rPr>
          <w:sz w:val="28"/>
        </w:rPr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4"/>
        <w:numPr>
          <w:ilvl w:val="0"/>
          <w:numId w:val="1"/>
        </w:numPr>
        <w:tabs>
          <w:tab w:val="left" w:pos="1368"/>
        </w:tabs>
        <w:spacing w:before="87" w:line="357" w:lineRule="auto"/>
        <w:ind w:left="1367" w:right="445" w:hanging="360"/>
        <w:jc w:val="both"/>
        <w:rPr>
          <w:sz w:val="28"/>
        </w:rPr>
      </w:pPr>
      <w:proofErr w:type="spellStart"/>
      <w:r>
        <w:rPr>
          <w:sz w:val="28"/>
        </w:rPr>
        <w:t>Global</w:t>
      </w:r>
      <w:proofErr w:type="spellEnd"/>
      <w:r>
        <w:rPr>
          <w:sz w:val="28"/>
        </w:rPr>
        <w:t xml:space="preserve"> 500. </w:t>
      </w:r>
      <w:proofErr w:type="spellStart"/>
      <w:r>
        <w:rPr>
          <w:sz w:val="28"/>
        </w:rPr>
        <w:t>Fortune</w:t>
      </w:r>
      <w:proofErr w:type="spellEnd"/>
      <w:r>
        <w:rPr>
          <w:sz w:val="28"/>
        </w:rPr>
        <w:t>. – 2021. [Електронний ресурс]. – Режим 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https://fortune.com/global500/2021/ (</w:t>
      </w:r>
      <w:proofErr w:type="spellStart"/>
      <w:r>
        <w:rPr>
          <w:sz w:val="28"/>
        </w:rPr>
        <w:t>accessed</w:t>
      </w:r>
      <w:proofErr w:type="spellEnd"/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02.05.2022)</w:t>
      </w:r>
    </w:p>
    <w:p w:rsidR="008D3065" w:rsidRDefault="009F1A82">
      <w:pPr>
        <w:pStyle w:val="a4"/>
        <w:numPr>
          <w:ilvl w:val="0"/>
          <w:numId w:val="1"/>
        </w:numPr>
        <w:tabs>
          <w:tab w:val="left" w:pos="1368"/>
        </w:tabs>
        <w:spacing w:before="6" w:line="362" w:lineRule="auto"/>
        <w:ind w:left="1367" w:right="447" w:hanging="360"/>
        <w:jc w:val="both"/>
        <w:rPr>
          <w:sz w:val="28"/>
        </w:rPr>
      </w:pPr>
      <w:proofErr w:type="spellStart"/>
      <w:r>
        <w:rPr>
          <w:sz w:val="28"/>
        </w:rPr>
        <w:t>The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Advantages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disadvantages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TNCs</w:t>
      </w:r>
      <w:proofErr w:type="spellEnd"/>
      <w:r>
        <w:rPr>
          <w:sz w:val="28"/>
        </w:rPr>
        <w:t>. [Електронний 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</w:p>
    <w:p w:rsidR="008D3065" w:rsidRDefault="009F1A82">
      <w:pPr>
        <w:pStyle w:val="a3"/>
        <w:spacing w:line="360" w:lineRule="auto"/>
        <w:ind w:left="940" w:right="468"/>
        <w:jc w:val="both"/>
      </w:pPr>
      <w:hyperlink r:id="rId144" w:anchor="%3A~%3Atext%3DEmployment%3A%2Cas%20there%20might%20have%20been">
        <w:r>
          <w:rPr>
            <w:color w:val="0000FF"/>
            <w:w w:val="95"/>
            <w:u w:val="single" w:color="0000FF"/>
          </w:rPr>
          <w:t>https://www.coolgeography.co.uk/GCSE/Year11/EconomicGeog/Industry/TNC</w:t>
        </w:r>
      </w:hyperlink>
      <w:r>
        <w:rPr>
          <w:color w:val="0000FF"/>
          <w:spacing w:val="1"/>
          <w:w w:val="95"/>
        </w:rPr>
        <w:t xml:space="preserve"> </w:t>
      </w:r>
      <w:hyperlink r:id="rId145" w:anchor="%3A~%3Atext%3DEmployment%3A%2Cas%20there%20might%20have%20been">
        <w:r>
          <w:rPr>
            <w:color w:val="0000FF"/>
            <w:w w:val="95"/>
            <w:u w:val="single" w:color="0000FF"/>
          </w:rPr>
          <w:t>s/advantages_and_disadvantages%20TNC.htm#:~:text=Employment%3A,as%2</w:t>
        </w:r>
      </w:hyperlink>
      <w:r>
        <w:rPr>
          <w:color w:val="0000FF"/>
          <w:spacing w:val="1"/>
          <w:w w:val="95"/>
        </w:rPr>
        <w:t xml:space="preserve"> </w:t>
      </w:r>
      <w:hyperlink r:id="rId146" w:anchor="%3A~%3Atext%3DEmployment%3A%2Cas%20there%20might%20have%20been">
        <w:r>
          <w:rPr>
            <w:color w:val="0000FF"/>
            <w:u w:val="single" w:color="0000FF"/>
          </w:rPr>
          <w:t>0there%20might%20have%20been</w:t>
        </w:r>
      </w:hyperlink>
      <w:r>
        <w:t>.</w:t>
      </w:r>
    </w:p>
    <w:p w:rsidR="008D3065" w:rsidRDefault="009F1A82">
      <w:pPr>
        <w:pStyle w:val="a4"/>
        <w:numPr>
          <w:ilvl w:val="0"/>
          <w:numId w:val="1"/>
        </w:numPr>
        <w:tabs>
          <w:tab w:val="left" w:pos="1368"/>
        </w:tabs>
        <w:spacing w:line="362" w:lineRule="auto"/>
        <w:ind w:left="1367" w:right="445" w:hanging="360"/>
        <w:jc w:val="left"/>
        <w:rPr>
          <w:sz w:val="28"/>
        </w:rPr>
      </w:pPr>
      <w:proofErr w:type="spellStart"/>
      <w:r>
        <w:rPr>
          <w:sz w:val="28"/>
        </w:rPr>
        <w:t>Impact</w:t>
      </w:r>
      <w:proofErr w:type="spellEnd"/>
      <w:r>
        <w:rPr>
          <w:spacing w:val="13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8"/>
          <w:sz w:val="28"/>
        </w:rPr>
        <w:t xml:space="preserve"> </w:t>
      </w:r>
      <w:proofErr w:type="spellStart"/>
      <w:r>
        <w:rPr>
          <w:sz w:val="28"/>
        </w:rPr>
        <w:t>world</w:t>
      </w:r>
      <w:proofErr w:type="spellEnd"/>
      <w:r>
        <w:rPr>
          <w:spacing w:val="15"/>
          <w:sz w:val="28"/>
        </w:rPr>
        <w:t xml:space="preserve"> </w:t>
      </w:r>
      <w:proofErr w:type="spellStart"/>
      <w:r>
        <w:rPr>
          <w:sz w:val="28"/>
        </w:rPr>
        <w:t>trade</w:t>
      </w:r>
      <w:proofErr w:type="spellEnd"/>
      <w:r>
        <w:rPr>
          <w:spacing w:val="14"/>
          <w:sz w:val="28"/>
        </w:rPr>
        <w:t xml:space="preserve"> </w:t>
      </w:r>
      <w:proofErr w:type="spellStart"/>
      <w:r>
        <w:rPr>
          <w:sz w:val="28"/>
        </w:rPr>
        <w:t>patterns</w:t>
      </w:r>
      <w:proofErr w:type="spellEnd"/>
      <w:r>
        <w:rPr>
          <w:sz w:val="28"/>
        </w:rPr>
        <w:t>.</w:t>
      </w:r>
      <w:r>
        <w:rPr>
          <w:spacing w:val="16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4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26"/>
          <w:sz w:val="28"/>
        </w:rPr>
        <w:t xml:space="preserve"> </w:t>
      </w:r>
      <w:r>
        <w:rPr>
          <w:sz w:val="28"/>
        </w:rPr>
        <w:t>–</w:t>
      </w:r>
      <w:r>
        <w:rPr>
          <w:spacing w:val="14"/>
          <w:sz w:val="28"/>
        </w:rPr>
        <w:t xml:space="preserve"> </w:t>
      </w:r>
      <w:r>
        <w:rPr>
          <w:sz w:val="28"/>
        </w:rPr>
        <w:t>Режим</w:t>
      </w:r>
      <w:r>
        <w:rPr>
          <w:spacing w:val="15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000FF"/>
          <w:spacing w:val="-67"/>
          <w:sz w:val="28"/>
        </w:rPr>
        <w:t xml:space="preserve"> </w:t>
      </w:r>
      <w:hyperlink r:id="rId147">
        <w:r>
          <w:rPr>
            <w:color w:val="0000FF"/>
            <w:sz w:val="28"/>
            <w:u w:val="single" w:color="0000FF"/>
          </w:rPr>
          <w:t>https://www.bbc.co.uk/bitesize/guides/z3tttfr/revision/5</w:t>
        </w:r>
      </w:hyperlink>
      <w:r>
        <w:rPr>
          <w:sz w:val="28"/>
        </w:rPr>
        <w:t>.</w:t>
      </w:r>
    </w:p>
    <w:p w:rsidR="008D3065" w:rsidRDefault="009F1A82">
      <w:pPr>
        <w:pStyle w:val="a4"/>
        <w:numPr>
          <w:ilvl w:val="0"/>
          <w:numId w:val="1"/>
        </w:numPr>
        <w:tabs>
          <w:tab w:val="left" w:pos="1301"/>
        </w:tabs>
        <w:spacing w:line="271" w:lineRule="auto"/>
        <w:ind w:right="1021" w:hanging="360"/>
        <w:jc w:val="left"/>
        <w:rPr>
          <w:sz w:val="28"/>
        </w:rPr>
      </w:pPr>
      <w:proofErr w:type="spellStart"/>
      <w:r>
        <w:rPr>
          <w:sz w:val="28"/>
        </w:rPr>
        <w:t>Forbes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Global</w:t>
      </w:r>
      <w:proofErr w:type="spellEnd"/>
      <w:r>
        <w:rPr>
          <w:sz w:val="28"/>
        </w:rPr>
        <w:t xml:space="preserve"> 2000 (2021). [Електронний ресурс]. – Режим 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148">
        <w:r>
          <w:rPr>
            <w:sz w:val="28"/>
          </w:rPr>
          <w:t>www.forbes.com/lists/global2000/</w:t>
        </w:r>
      </w:hyperlink>
    </w:p>
    <w:p w:rsidR="008D3065" w:rsidRDefault="009F1A82">
      <w:pPr>
        <w:pStyle w:val="a4"/>
        <w:numPr>
          <w:ilvl w:val="0"/>
          <w:numId w:val="1"/>
        </w:numPr>
        <w:tabs>
          <w:tab w:val="left" w:pos="1368"/>
        </w:tabs>
        <w:spacing w:before="199" w:line="360" w:lineRule="auto"/>
        <w:ind w:left="1367" w:right="450" w:hanging="360"/>
        <w:jc w:val="both"/>
        <w:rPr>
          <w:sz w:val="28"/>
        </w:rPr>
      </w:pP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world`s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biggest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public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companies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Oфiцiйний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сaйт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журнaлу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Forbes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[Електронний ресурс]. – Режим доступу: </w:t>
      </w:r>
      <w:hyperlink r:id="rId149">
        <w:r>
          <w:rPr>
            <w:sz w:val="28"/>
          </w:rPr>
          <w:t>http://www.forbes.com</w:t>
        </w:r>
      </w:hyperlink>
      <w:r>
        <w:rPr>
          <w:sz w:val="28"/>
        </w:rPr>
        <w:t xml:space="preserve"> 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17.04.2022).</w:t>
      </w:r>
    </w:p>
    <w:p w:rsidR="008D3065" w:rsidRDefault="009F1A82">
      <w:pPr>
        <w:pStyle w:val="a4"/>
        <w:numPr>
          <w:ilvl w:val="0"/>
          <w:numId w:val="1"/>
        </w:numPr>
        <w:tabs>
          <w:tab w:val="left" w:pos="1368"/>
        </w:tabs>
        <w:spacing w:before="2" w:line="360" w:lineRule="auto"/>
        <w:ind w:left="1367" w:right="444" w:hanging="360"/>
        <w:jc w:val="both"/>
        <w:rPr>
          <w:sz w:val="28"/>
        </w:rPr>
      </w:pPr>
      <w:proofErr w:type="spellStart"/>
      <w:r>
        <w:rPr>
          <w:sz w:val="28"/>
        </w:rPr>
        <w:t>Венгер</w:t>
      </w:r>
      <w:proofErr w:type="spellEnd"/>
      <w:r>
        <w:rPr>
          <w:sz w:val="28"/>
        </w:rPr>
        <w:t xml:space="preserve"> В.В. Особливості формування та розвитку транснаціональних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корпорацій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глобалізації.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11"/>
          <w:sz w:val="28"/>
        </w:rPr>
        <w:t xml:space="preserve"> </w:t>
      </w:r>
      <w:r>
        <w:rPr>
          <w:sz w:val="28"/>
        </w:rPr>
        <w:t>https://journal.eae.com.ua/index.php/journal/article/view/76</w:t>
      </w:r>
    </w:p>
    <w:p w:rsidR="008D3065" w:rsidRDefault="009F1A82">
      <w:pPr>
        <w:pStyle w:val="a4"/>
        <w:numPr>
          <w:ilvl w:val="0"/>
          <w:numId w:val="1"/>
        </w:numPr>
        <w:tabs>
          <w:tab w:val="left" w:pos="1368"/>
        </w:tabs>
        <w:spacing w:before="1" w:line="362" w:lineRule="auto"/>
        <w:ind w:left="1367" w:right="445" w:hanging="360"/>
        <w:jc w:val="both"/>
        <w:rPr>
          <w:sz w:val="28"/>
        </w:rPr>
      </w:pPr>
      <w:proofErr w:type="spellStart"/>
      <w:r>
        <w:rPr>
          <w:sz w:val="28"/>
        </w:rPr>
        <w:t>Gross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domestic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product</w:t>
      </w:r>
      <w:proofErr w:type="spellEnd"/>
      <w:r>
        <w:rPr>
          <w:sz w:val="28"/>
        </w:rPr>
        <w:t xml:space="preserve"> (GDP). [Електронний ресурс]. – Режим доступу:</w:t>
      </w:r>
      <w:r>
        <w:rPr>
          <w:color w:val="0000FF"/>
          <w:spacing w:val="1"/>
          <w:sz w:val="28"/>
        </w:rPr>
        <w:t xml:space="preserve"> </w:t>
      </w:r>
      <w:hyperlink r:id="rId150">
        <w:r>
          <w:rPr>
            <w:color w:val="0000FF"/>
            <w:sz w:val="28"/>
            <w:u w:val="single" w:color="0000FF"/>
          </w:rPr>
          <w:t>https://www.imf.org/external/datamapper/NGDPD@WEO/WEOWORLD</w:t>
        </w:r>
      </w:hyperlink>
    </w:p>
    <w:p w:rsidR="008D3065" w:rsidRDefault="009F1A82">
      <w:pPr>
        <w:pStyle w:val="a4"/>
        <w:numPr>
          <w:ilvl w:val="0"/>
          <w:numId w:val="1"/>
        </w:numPr>
        <w:tabs>
          <w:tab w:val="left" w:pos="1440"/>
        </w:tabs>
        <w:spacing w:line="360" w:lineRule="auto"/>
        <w:ind w:left="1367" w:right="442" w:hanging="360"/>
        <w:jc w:val="both"/>
        <w:rPr>
          <w:sz w:val="28"/>
        </w:rPr>
      </w:pPr>
      <w:hyperlink r:id="rId151">
        <w:proofErr w:type="spellStart"/>
        <w:r>
          <w:rPr>
            <w:sz w:val="28"/>
          </w:rPr>
          <w:t>Tom</w:t>
        </w:r>
        <w:proofErr w:type="spellEnd"/>
        <w:r>
          <w:rPr>
            <w:sz w:val="28"/>
          </w:rPr>
          <w:t xml:space="preserve"> </w:t>
        </w:r>
        <w:proofErr w:type="spellStart"/>
        <w:r>
          <w:rPr>
            <w:sz w:val="28"/>
          </w:rPr>
          <w:t>Orlik</w:t>
        </w:r>
        <w:proofErr w:type="spellEnd"/>
      </w:hyperlink>
      <w:r>
        <w:rPr>
          <w:sz w:val="28"/>
        </w:rPr>
        <w:t xml:space="preserve">, </w:t>
      </w:r>
      <w:hyperlink r:id="rId152">
        <w:proofErr w:type="spellStart"/>
        <w:r>
          <w:rPr>
            <w:sz w:val="28"/>
          </w:rPr>
          <w:t>Justin</w:t>
        </w:r>
        <w:proofErr w:type="spellEnd"/>
        <w:r>
          <w:rPr>
            <w:sz w:val="28"/>
          </w:rPr>
          <w:t xml:space="preserve"> </w:t>
        </w:r>
        <w:proofErr w:type="spellStart"/>
        <w:r>
          <w:rPr>
            <w:sz w:val="28"/>
          </w:rPr>
          <w:t>Jimenez</w:t>
        </w:r>
        <w:proofErr w:type="spellEnd"/>
      </w:hyperlink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hyperlink r:id="rId153">
        <w:proofErr w:type="spellStart"/>
        <w:r>
          <w:rPr>
            <w:sz w:val="28"/>
          </w:rPr>
          <w:t>Cedric</w:t>
        </w:r>
        <w:proofErr w:type="spellEnd"/>
        <w:r>
          <w:rPr>
            <w:sz w:val="28"/>
          </w:rPr>
          <w:t xml:space="preserve"> </w:t>
        </w:r>
        <w:proofErr w:type="spellStart"/>
        <w:r>
          <w:rPr>
            <w:sz w:val="28"/>
          </w:rPr>
          <w:t>Sam</w:t>
        </w:r>
        <w:proofErr w:type="spellEnd"/>
      </w:hyperlink>
      <w:r>
        <w:rPr>
          <w:sz w:val="28"/>
        </w:rPr>
        <w:t xml:space="preserve">. </w:t>
      </w:r>
      <w:proofErr w:type="spellStart"/>
      <w:r>
        <w:rPr>
          <w:sz w:val="28"/>
        </w:rPr>
        <w:t>World-Dominating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Superstar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Firms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Get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Bigger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Techier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More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Chinese</w:t>
      </w:r>
      <w:proofErr w:type="spellEnd"/>
      <w:r>
        <w:rPr>
          <w:sz w:val="28"/>
        </w:rPr>
        <w:t>. [Електронний ресурс]. –</w:t>
      </w:r>
      <w:r>
        <w:rPr>
          <w:spacing w:val="1"/>
          <w:sz w:val="28"/>
        </w:rPr>
        <w:t xml:space="preserve"> </w:t>
      </w:r>
      <w:r>
        <w:rPr>
          <w:w w:val="95"/>
          <w:sz w:val="28"/>
        </w:rPr>
        <w:t>Режим</w:t>
      </w:r>
      <w:r>
        <w:rPr>
          <w:spacing w:val="1"/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доступу:</w:t>
      </w:r>
      <w:hyperlink r:id="rId154">
        <w:r>
          <w:rPr>
            <w:color w:val="0000FF"/>
            <w:w w:val="95"/>
            <w:sz w:val="28"/>
            <w:u w:val="single" w:color="0000FF"/>
          </w:rPr>
          <w:t>https</w:t>
        </w:r>
        <w:proofErr w:type="spellEnd"/>
        <w:r>
          <w:rPr>
            <w:color w:val="0000FF"/>
            <w:w w:val="95"/>
            <w:sz w:val="28"/>
            <w:u w:val="single" w:color="0000FF"/>
          </w:rPr>
          <w:t>://www.bloomberg.com/graphics/2021-biggest-global-</w:t>
        </w:r>
      </w:hyperlink>
      <w:r>
        <w:rPr>
          <w:color w:val="0000FF"/>
          <w:spacing w:val="1"/>
          <w:w w:val="95"/>
          <w:sz w:val="28"/>
        </w:rPr>
        <w:t xml:space="preserve"> </w:t>
      </w:r>
      <w:hyperlink r:id="rId155">
        <w:proofErr w:type="spellStart"/>
        <w:r>
          <w:rPr>
            <w:color w:val="0000FF"/>
            <w:sz w:val="28"/>
            <w:u w:val="single" w:color="0000FF"/>
          </w:rPr>
          <w:t>companies-growth-trends</w:t>
        </w:r>
        <w:proofErr w:type="spellEnd"/>
        <w:r>
          <w:rPr>
            <w:color w:val="0000FF"/>
            <w:sz w:val="28"/>
            <w:u w:val="single" w:color="0000FF"/>
          </w:rPr>
          <w:t>/</w:t>
        </w:r>
      </w:hyperlink>
    </w:p>
    <w:p w:rsidR="008D3065" w:rsidRDefault="009F1A82">
      <w:pPr>
        <w:pStyle w:val="a4"/>
        <w:numPr>
          <w:ilvl w:val="0"/>
          <w:numId w:val="1"/>
        </w:numPr>
        <w:tabs>
          <w:tab w:val="left" w:pos="1368"/>
          <w:tab w:val="left" w:pos="3301"/>
          <w:tab w:val="left" w:pos="5468"/>
        </w:tabs>
        <w:spacing w:line="360" w:lineRule="auto"/>
        <w:ind w:left="1367" w:right="442" w:hanging="360"/>
        <w:jc w:val="both"/>
        <w:rPr>
          <w:sz w:val="28"/>
        </w:rPr>
      </w:pPr>
      <w:proofErr w:type="spellStart"/>
      <w:r>
        <w:rPr>
          <w:sz w:val="28"/>
        </w:rPr>
        <w:t>Булкот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О.В.</w:t>
      </w:r>
      <w:r>
        <w:rPr>
          <w:spacing w:val="1"/>
          <w:sz w:val="28"/>
        </w:rPr>
        <w:t xml:space="preserve"> </w:t>
      </w:r>
      <w:hyperlink r:id="rId156">
        <w:r>
          <w:rPr>
            <w:sz w:val="28"/>
          </w:rPr>
          <w:t>Кількісні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методи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вимірювання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ступеня</w:t>
        </w:r>
      </w:hyperlink>
      <w:r>
        <w:rPr>
          <w:spacing w:val="1"/>
          <w:sz w:val="28"/>
        </w:rPr>
        <w:t xml:space="preserve"> </w:t>
      </w:r>
      <w:hyperlink r:id="rId157">
        <w:r>
          <w:rPr>
            <w:sz w:val="28"/>
          </w:rPr>
          <w:t>транснаціоналізованості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компанії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(2019).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z w:val="28"/>
        </w:rPr>
        <w:tab/>
        <w:t>доступу:</w:t>
      </w:r>
      <w:r>
        <w:rPr>
          <w:sz w:val="28"/>
        </w:rPr>
        <w:tab/>
      </w:r>
      <w:hyperlink r:id="rId158">
        <w:r>
          <w:rPr>
            <w:color w:val="0000FF"/>
            <w:w w:val="95"/>
            <w:sz w:val="28"/>
            <w:u w:val="single" w:color="0000FF"/>
          </w:rPr>
          <w:t>http://bulletin-econom.univ.kiev.ua/wp-</w:t>
        </w:r>
      </w:hyperlink>
      <w:r>
        <w:rPr>
          <w:color w:val="0000FF"/>
          <w:spacing w:val="1"/>
          <w:w w:val="95"/>
          <w:sz w:val="28"/>
        </w:rPr>
        <w:t xml:space="preserve"> </w:t>
      </w:r>
      <w:hyperlink r:id="rId159">
        <w:proofErr w:type="spellStart"/>
        <w:r>
          <w:rPr>
            <w:color w:val="0000FF"/>
            <w:sz w:val="28"/>
            <w:u w:val="single" w:color="0000FF"/>
          </w:rPr>
          <w:t>content</w:t>
        </w:r>
        <w:proofErr w:type="spellEnd"/>
        <w:r>
          <w:rPr>
            <w:color w:val="0000FF"/>
            <w:sz w:val="28"/>
            <w:u w:val="single" w:color="0000FF"/>
          </w:rPr>
          <w:t>/</w:t>
        </w:r>
        <w:proofErr w:type="spellStart"/>
        <w:r>
          <w:rPr>
            <w:color w:val="0000FF"/>
            <w:sz w:val="28"/>
            <w:u w:val="single" w:color="0000FF"/>
          </w:rPr>
          <w:t>uploads</w:t>
        </w:r>
        <w:proofErr w:type="spellEnd"/>
        <w:r>
          <w:rPr>
            <w:color w:val="0000FF"/>
            <w:sz w:val="28"/>
            <w:u w:val="single" w:color="0000FF"/>
          </w:rPr>
          <w:t>/2019/10/204-14-20.pdf</w:t>
        </w:r>
      </w:hyperlink>
      <w:r>
        <w:rPr>
          <w:sz w:val="28"/>
        </w:rPr>
        <w:t>.</w:t>
      </w:r>
    </w:p>
    <w:p w:rsidR="008D3065" w:rsidRDefault="009F1A82">
      <w:pPr>
        <w:pStyle w:val="a4"/>
        <w:numPr>
          <w:ilvl w:val="0"/>
          <w:numId w:val="1"/>
        </w:numPr>
        <w:tabs>
          <w:tab w:val="left" w:pos="1368"/>
        </w:tabs>
        <w:spacing w:line="362" w:lineRule="auto"/>
        <w:ind w:left="1367" w:right="446" w:hanging="360"/>
        <w:jc w:val="both"/>
        <w:rPr>
          <w:sz w:val="28"/>
        </w:rPr>
      </w:pPr>
      <w:proofErr w:type="spellStart"/>
      <w:r>
        <w:rPr>
          <w:sz w:val="28"/>
        </w:rPr>
        <w:t>World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Investment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Report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000FF"/>
          <w:spacing w:val="1"/>
          <w:sz w:val="28"/>
        </w:rPr>
        <w:t xml:space="preserve"> </w:t>
      </w:r>
      <w:hyperlink r:id="rId160">
        <w:r>
          <w:rPr>
            <w:color w:val="0000FF"/>
            <w:sz w:val="28"/>
            <w:u w:val="single" w:color="0000FF"/>
          </w:rPr>
          <w:t>https://unctad.org/statistics</w:t>
        </w:r>
      </w:hyperlink>
      <w:r>
        <w:rPr>
          <w:sz w:val="28"/>
        </w:rPr>
        <w:t>.</w:t>
      </w:r>
    </w:p>
    <w:p w:rsidR="008D3065" w:rsidRDefault="008D3065">
      <w:pPr>
        <w:spacing w:line="362" w:lineRule="auto"/>
        <w:jc w:val="both"/>
        <w:rPr>
          <w:sz w:val="28"/>
        </w:rPr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4"/>
        <w:numPr>
          <w:ilvl w:val="0"/>
          <w:numId w:val="1"/>
        </w:numPr>
        <w:tabs>
          <w:tab w:val="left" w:pos="1368"/>
        </w:tabs>
        <w:spacing w:before="87" w:line="360" w:lineRule="auto"/>
        <w:ind w:left="1367" w:right="445" w:hanging="360"/>
        <w:jc w:val="both"/>
        <w:rPr>
          <w:sz w:val="28"/>
        </w:rPr>
      </w:pPr>
      <w:proofErr w:type="spellStart"/>
      <w:r>
        <w:rPr>
          <w:sz w:val="28"/>
        </w:rPr>
        <w:t>Claudia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Trentini</w:t>
      </w:r>
      <w:proofErr w:type="spellEnd"/>
      <w:r>
        <w:rPr>
          <w:sz w:val="28"/>
        </w:rPr>
        <w:t xml:space="preserve">. A </w:t>
      </w:r>
      <w:proofErr w:type="spellStart"/>
      <w:r>
        <w:rPr>
          <w:sz w:val="28"/>
        </w:rPr>
        <w:t>reassessment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UNCTAD’s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transnationality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indices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digital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economy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000FF"/>
          <w:spacing w:val="1"/>
          <w:sz w:val="28"/>
        </w:rPr>
        <w:t xml:space="preserve"> </w:t>
      </w:r>
      <w:hyperlink r:id="rId161">
        <w:r>
          <w:rPr>
            <w:color w:val="0000FF"/>
            <w:sz w:val="28"/>
            <w:u w:val="single" w:color="0000FF"/>
          </w:rPr>
          <w:t>https://unctad.org/system/files/official-document/diaeia2021d3a10_en.pdf</w:t>
        </w:r>
      </w:hyperlink>
    </w:p>
    <w:p w:rsidR="008D3065" w:rsidRDefault="009F1A82">
      <w:pPr>
        <w:pStyle w:val="a4"/>
        <w:numPr>
          <w:ilvl w:val="0"/>
          <w:numId w:val="1"/>
        </w:numPr>
        <w:tabs>
          <w:tab w:val="left" w:pos="1368"/>
          <w:tab w:val="left" w:pos="2442"/>
          <w:tab w:val="left" w:pos="3775"/>
          <w:tab w:val="left" w:pos="5823"/>
          <w:tab w:val="left" w:pos="7182"/>
          <w:tab w:val="left" w:pos="7715"/>
          <w:tab w:val="left" w:pos="8905"/>
        </w:tabs>
        <w:spacing w:before="1" w:line="360" w:lineRule="auto"/>
        <w:ind w:left="1367" w:right="444" w:hanging="360"/>
        <w:jc w:val="left"/>
        <w:rPr>
          <w:sz w:val="28"/>
        </w:rPr>
      </w:pPr>
      <w:proofErr w:type="spellStart"/>
      <w:r>
        <w:rPr>
          <w:sz w:val="28"/>
        </w:rPr>
        <w:t>Apple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Reports</w:t>
      </w:r>
      <w:proofErr w:type="spellEnd"/>
      <w:r>
        <w:rPr>
          <w:sz w:val="28"/>
        </w:rPr>
        <w:t>.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color w:val="0000FF"/>
          <w:spacing w:val="-67"/>
          <w:sz w:val="28"/>
        </w:rPr>
        <w:t xml:space="preserve"> </w:t>
      </w:r>
      <w:hyperlink r:id="rId162">
        <w:r>
          <w:rPr>
            <w:color w:val="0000FF"/>
            <w:sz w:val="28"/>
            <w:u w:val="single" w:color="0000FF"/>
          </w:rPr>
          <w:t>https://www.apple.com/ru/newsroom/2021/10/apple-reports-fourth-quarter-</w:t>
        </w:r>
      </w:hyperlink>
      <w:r>
        <w:rPr>
          <w:color w:val="0000FF"/>
          <w:spacing w:val="1"/>
          <w:sz w:val="28"/>
        </w:rPr>
        <w:t xml:space="preserve"> </w:t>
      </w:r>
      <w:hyperlink r:id="rId163">
        <w:proofErr w:type="spellStart"/>
        <w:r>
          <w:rPr>
            <w:color w:val="0000FF"/>
            <w:sz w:val="28"/>
            <w:u w:val="single" w:color="0000FF"/>
          </w:rPr>
          <w:t>results</w:t>
        </w:r>
        <w:proofErr w:type="spellEnd"/>
        <w:r>
          <w:rPr>
            <w:color w:val="0000FF"/>
            <w:sz w:val="28"/>
            <w:u w:val="single" w:color="0000FF"/>
          </w:rPr>
          <w:t>/</w:t>
        </w:r>
      </w:hyperlink>
    </w:p>
    <w:p w:rsidR="008D3065" w:rsidRDefault="009F1A82">
      <w:pPr>
        <w:pStyle w:val="a4"/>
        <w:numPr>
          <w:ilvl w:val="0"/>
          <w:numId w:val="1"/>
        </w:numPr>
        <w:tabs>
          <w:tab w:val="left" w:pos="1512"/>
          <w:tab w:val="left" w:pos="3413"/>
        </w:tabs>
        <w:spacing w:line="360" w:lineRule="auto"/>
        <w:ind w:left="1367" w:right="446" w:hanging="360"/>
        <w:jc w:val="both"/>
        <w:rPr>
          <w:sz w:val="28"/>
        </w:rPr>
      </w:pPr>
      <w:proofErr w:type="spellStart"/>
      <w:r>
        <w:rPr>
          <w:sz w:val="28"/>
        </w:rPr>
        <w:t>Цьогоріч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Apple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Microsoft,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Alphabet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Amazon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Tesla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Facebook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збільшили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загальну</w:t>
      </w:r>
      <w:r>
        <w:rPr>
          <w:spacing w:val="1"/>
          <w:sz w:val="28"/>
        </w:rPr>
        <w:t xml:space="preserve"> </w:t>
      </w:r>
      <w:r>
        <w:rPr>
          <w:sz w:val="28"/>
        </w:rPr>
        <w:t>капіталізацію.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z w:val="28"/>
        </w:rPr>
        <w:tab/>
      </w:r>
      <w:hyperlink r:id="rId164">
        <w:r>
          <w:rPr>
            <w:color w:val="0000FF"/>
            <w:w w:val="95"/>
            <w:sz w:val="28"/>
            <w:u w:val="single" w:color="0000FF"/>
          </w:rPr>
          <w:t>https://investory.news/cogorich-apple-microsoft-alphabet-</w:t>
        </w:r>
      </w:hyperlink>
      <w:r>
        <w:rPr>
          <w:color w:val="0000FF"/>
          <w:spacing w:val="1"/>
          <w:w w:val="95"/>
          <w:sz w:val="28"/>
        </w:rPr>
        <w:t xml:space="preserve"> </w:t>
      </w:r>
      <w:hyperlink r:id="rId165">
        <w:r>
          <w:rPr>
            <w:color w:val="0000FF"/>
            <w:sz w:val="28"/>
            <w:u w:val="single" w:color="0000FF"/>
          </w:rPr>
          <w:t>amazon-tesla-ta-facebook-zbilshili-zagalnu-kapitalizaciyu-na-29-triljona/</w:t>
        </w:r>
      </w:hyperlink>
    </w:p>
    <w:p w:rsidR="008D3065" w:rsidRDefault="009F1A82">
      <w:pPr>
        <w:pStyle w:val="a4"/>
        <w:numPr>
          <w:ilvl w:val="0"/>
          <w:numId w:val="1"/>
        </w:numPr>
        <w:tabs>
          <w:tab w:val="left" w:pos="1440"/>
          <w:tab w:val="left" w:pos="4712"/>
          <w:tab w:val="left" w:pos="7360"/>
          <w:tab w:val="left" w:pos="9137"/>
        </w:tabs>
        <w:spacing w:line="360" w:lineRule="auto"/>
        <w:ind w:left="1367" w:right="445" w:hanging="360"/>
        <w:jc w:val="both"/>
        <w:rPr>
          <w:sz w:val="28"/>
        </w:rPr>
      </w:pPr>
      <w:r>
        <w:rPr>
          <w:sz w:val="28"/>
        </w:rPr>
        <w:t xml:space="preserve">Бичкова Н.В., </w:t>
      </w:r>
      <w:proofErr w:type="spellStart"/>
      <w:r>
        <w:rPr>
          <w:sz w:val="28"/>
        </w:rPr>
        <w:t>Курунова</w:t>
      </w:r>
      <w:proofErr w:type="spellEnd"/>
      <w:r>
        <w:rPr>
          <w:sz w:val="28"/>
        </w:rPr>
        <w:t xml:space="preserve"> Ю.О. Соціально-економічні чинники </w:t>
      </w:r>
      <w:proofErr w:type="spellStart"/>
      <w:r>
        <w:rPr>
          <w:sz w:val="28"/>
        </w:rPr>
        <w:t>міграціії</w:t>
      </w:r>
      <w:proofErr w:type="spellEnd"/>
      <w:r>
        <w:rPr>
          <w:spacing w:val="-67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color w:val="0000FF"/>
          <w:spacing w:val="1"/>
          <w:sz w:val="28"/>
        </w:rPr>
        <w:t xml:space="preserve"> </w:t>
      </w:r>
      <w:hyperlink r:id="rId166">
        <w:r>
          <w:rPr>
            <w:color w:val="0000FF"/>
            <w:sz w:val="28"/>
            <w:u w:val="single" w:color="0000FF"/>
          </w:rPr>
          <w:t>Економіка</w:t>
        </w:r>
        <w:r>
          <w:rPr>
            <w:color w:val="0000FF"/>
            <w:spacing w:val="1"/>
            <w:sz w:val="28"/>
            <w:u w:val="single" w:color="0000FF"/>
          </w:rPr>
          <w:t xml:space="preserve"> </w:t>
        </w:r>
        <w:r>
          <w:rPr>
            <w:color w:val="0000FF"/>
            <w:sz w:val="28"/>
            <w:u w:val="single" w:color="0000FF"/>
          </w:rPr>
          <w:t>і</w:t>
        </w:r>
        <w:r>
          <w:rPr>
            <w:color w:val="0000FF"/>
            <w:spacing w:val="1"/>
            <w:sz w:val="28"/>
            <w:u w:val="single" w:color="0000FF"/>
          </w:rPr>
          <w:t xml:space="preserve"> </w:t>
        </w:r>
        <w:r>
          <w:rPr>
            <w:color w:val="0000FF"/>
            <w:sz w:val="28"/>
            <w:u w:val="single" w:color="0000FF"/>
          </w:rPr>
          <w:t>управління</w:t>
        </w:r>
      </w:hyperlink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3.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44-51.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-</w:t>
      </w:r>
      <w:r>
        <w:rPr>
          <w:sz w:val="28"/>
        </w:rPr>
        <w:tab/>
      </w:r>
      <w:r>
        <w:rPr>
          <w:spacing w:val="-1"/>
          <w:sz w:val="28"/>
        </w:rPr>
        <w:t>Режим</w:t>
      </w:r>
      <w:r>
        <w:rPr>
          <w:spacing w:val="-68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000FF"/>
          <w:spacing w:val="67"/>
          <w:sz w:val="28"/>
        </w:rPr>
        <w:t xml:space="preserve"> </w:t>
      </w:r>
      <w:hyperlink r:id="rId167">
        <w:r>
          <w:rPr>
            <w:color w:val="0000FF"/>
            <w:sz w:val="28"/>
            <w:u w:val="single" w:color="0000FF"/>
          </w:rPr>
          <w:t>http://nbuv.gov.ua/UJRN/econupr_2015_3_9</w:t>
        </w:r>
      </w:hyperlink>
    </w:p>
    <w:p w:rsidR="008D3065" w:rsidRDefault="009F1A82">
      <w:pPr>
        <w:pStyle w:val="a4"/>
        <w:numPr>
          <w:ilvl w:val="0"/>
          <w:numId w:val="1"/>
        </w:numPr>
        <w:tabs>
          <w:tab w:val="left" w:pos="1368"/>
          <w:tab w:val="left" w:pos="4712"/>
          <w:tab w:val="left" w:pos="7360"/>
          <w:tab w:val="left" w:pos="9137"/>
        </w:tabs>
        <w:spacing w:line="360" w:lineRule="auto"/>
        <w:ind w:left="1367" w:right="449" w:hanging="360"/>
        <w:jc w:val="both"/>
        <w:rPr>
          <w:sz w:val="28"/>
        </w:rPr>
      </w:pPr>
      <w:proofErr w:type="spellStart"/>
      <w:r>
        <w:rPr>
          <w:sz w:val="28"/>
        </w:rPr>
        <w:t>The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WorldBank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Foreign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direct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investment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USA,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Saudi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Arabie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China</w:t>
      </w:r>
      <w:proofErr w:type="spellEnd"/>
      <w:r>
        <w:rPr>
          <w:sz w:val="28"/>
        </w:rPr>
        <w:t>.</w:t>
      </w:r>
      <w:r>
        <w:rPr>
          <w:spacing w:val="-67"/>
          <w:sz w:val="28"/>
        </w:rPr>
        <w:t xml:space="preserve"> </w:t>
      </w:r>
      <w:r>
        <w:rPr>
          <w:sz w:val="28"/>
        </w:rPr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-</w:t>
      </w:r>
      <w:r>
        <w:rPr>
          <w:sz w:val="28"/>
        </w:rPr>
        <w:tab/>
      </w:r>
      <w:r>
        <w:rPr>
          <w:spacing w:val="-2"/>
          <w:sz w:val="28"/>
        </w:rPr>
        <w:t>Режим</w:t>
      </w:r>
      <w:r>
        <w:rPr>
          <w:spacing w:val="-68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000FF"/>
          <w:spacing w:val="1"/>
          <w:sz w:val="28"/>
        </w:rPr>
        <w:t xml:space="preserve"> </w:t>
      </w:r>
      <w:hyperlink r:id="rId168">
        <w:r>
          <w:rPr>
            <w:color w:val="0000FF"/>
            <w:sz w:val="28"/>
            <w:u w:val="single" w:color="0000FF"/>
          </w:rPr>
          <w:t>https://data.worldbank.org/indicator/BX.KLT.DINV.CD.WD?lo</w:t>
        </w:r>
      </w:hyperlink>
      <w:r>
        <w:rPr>
          <w:color w:val="0000FF"/>
          <w:spacing w:val="-67"/>
          <w:sz w:val="28"/>
        </w:rPr>
        <w:t xml:space="preserve"> </w:t>
      </w:r>
      <w:hyperlink r:id="rId169">
        <w:proofErr w:type="spellStart"/>
        <w:r>
          <w:rPr>
            <w:color w:val="0000FF"/>
            <w:sz w:val="28"/>
            <w:u w:val="single" w:color="0000FF"/>
          </w:rPr>
          <w:t>cations</w:t>
        </w:r>
        <w:proofErr w:type="spellEnd"/>
        <w:r>
          <w:rPr>
            <w:color w:val="0000FF"/>
            <w:sz w:val="28"/>
            <w:u w:val="single" w:color="0000FF"/>
          </w:rPr>
          <w:t>=US-SA-CN</w:t>
        </w:r>
      </w:hyperlink>
    </w:p>
    <w:p w:rsidR="008D3065" w:rsidRDefault="009F1A82">
      <w:pPr>
        <w:pStyle w:val="a4"/>
        <w:numPr>
          <w:ilvl w:val="0"/>
          <w:numId w:val="1"/>
        </w:numPr>
        <w:tabs>
          <w:tab w:val="left" w:pos="1368"/>
          <w:tab w:val="left" w:pos="5684"/>
          <w:tab w:val="left" w:pos="9137"/>
        </w:tabs>
        <w:spacing w:before="1" w:line="360" w:lineRule="auto"/>
        <w:ind w:left="1367" w:right="449" w:hanging="360"/>
        <w:jc w:val="both"/>
        <w:rPr>
          <w:sz w:val="28"/>
        </w:rPr>
      </w:pP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WorldBank</w:t>
      </w:r>
      <w:proofErr w:type="spellEnd"/>
      <w:r>
        <w:rPr>
          <w:sz w:val="28"/>
        </w:rPr>
        <w:t xml:space="preserve">. GDP </w:t>
      </w:r>
      <w:proofErr w:type="spellStart"/>
      <w:r>
        <w:rPr>
          <w:sz w:val="28"/>
        </w:rPr>
        <w:t>per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capita</w:t>
      </w:r>
      <w:proofErr w:type="spellEnd"/>
      <w:r>
        <w:rPr>
          <w:sz w:val="28"/>
        </w:rPr>
        <w:t xml:space="preserve"> USA, </w:t>
      </w:r>
      <w:proofErr w:type="spellStart"/>
      <w:r>
        <w:rPr>
          <w:sz w:val="28"/>
        </w:rPr>
        <w:t>Saudi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Arabie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China</w:t>
      </w:r>
      <w:proofErr w:type="spellEnd"/>
      <w:r>
        <w:rPr>
          <w:sz w:val="28"/>
        </w:rPr>
        <w:t>. [Електронний</w:t>
      </w:r>
      <w:r>
        <w:rPr>
          <w:spacing w:val="-67"/>
          <w:sz w:val="28"/>
        </w:rPr>
        <w:t xml:space="preserve"> </w:t>
      </w:r>
      <w:r>
        <w:rPr>
          <w:sz w:val="28"/>
        </w:rPr>
        <w:t>ресурс].</w:t>
      </w:r>
      <w:r>
        <w:rPr>
          <w:sz w:val="28"/>
        </w:rPr>
        <w:tab/>
        <w:t>-</w:t>
      </w:r>
      <w:r>
        <w:rPr>
          <w:sz w:val="28"/>
        </w:rPr>
        <w:tab/>
      </w:r>
      <w:r>
        <w:rPr>
          <w:spacing w:val="-2"/>
          <w:sz w:val="28"/>
        </w:rPr>
        <w:t>Режим</w:t>
      </w:r>
      <w:r>
        <w:rPr>
          <w:spacing w:val="-68"/>
          <w:sz w:val="28"/>
        </w:rPr>
        <w:t xml:space="preserve"> </w:t>
      </w:r>
      <w:r>
        <w:rPr>
          <w:sz w:val="28"/>
        </w:rPr>
        <w:t>доступу:</w:t>
      </w:r>
      <w:hyperlink r:id="rId170">
        <w:r>
          <w:rPr>
            <w:color w:val="0000FF"/>
            <w:sz w:val="28"/>
            <w:u w:val="single" w:color="0000FF"/>
          </w:rPr>
          <w:t>https://data.worldbank.org/indicator/NY.GDP.PCAP.CD?locations</w:t>
        </w:r>
      </w:hyperlink>
    </w:p>
    <w:p w:rsidR="008D3065" w:rsidRDefault="009F1A82">
      <w:pPr>
        <w:pStyle w:val="a3"/>
        <w:spacing w:before="1"/>
        <w:ind w:left="1367"/>
      </w:pPr>
      <w:hyperlink r:id="rId171">
        <w:r>
          <w:rPr>
            <w:color w:val="0000FF"/>
            <w:u w:val="single" w:color="0000FF"/>
          </w:rPr>
          <w:t>=US-SA-CN</w:t>
        </w:r>
      </w:hyperlink>
    </w:p>
    <w:p w:rsidR="008D3065" w:rsidRDefault="009F1A82">
      <w:pPr>
        <w:pStyle w:val="a4"/>
        <w:numPr>
          <w:ilvl w:val="0"/>
          <w:numId w:val="1"/>
        </w:numPr>
        <w:tabs>
          <w:tab w:val="left" w:pos="1368"/>
          <w:tab w:val="left" w:pos="4020"/>
          <w:tab w:val="left" w:pos="5972"/>
          <w:tab w:val="left" w:pos="7110"/>
          <w:tab w:val="left" w:pos="8900"/>
        </w:tabs>
        <w:spacing w:before="158" w:line="360" w:lineRule="auto"/>
        <w:ind w:left="1367" w:right="445" w:hanging="360"/>
        <w:jc w:val="both"/>
        <w:rPr>
          <w:sz w:val="28"/>
        </w:rPr>
      </w:pPr>
      <w:proofErr w:type="spellStart"/>
      <w:r>
        <w:rPr>
          <w:sz w:val="28"/>
        </w:rPr>
        <w:t>Креховець</w:t>
      </w:r>
      <w:proofErr w:type="spellEnd"/>
      <w:r>
        <w:rPr>
          <w:sz w:val="28"/>
        </w:rPr>
        <w:t xml:space="preserve"> А.В. «Вплив ТНК на розвиток економіки України» 2016 рік.</w:t>
      </w:r>
      <w:r>
        <w:rPr>
          <w:spacing w:val="-67"/>
          <w:sz w:val="28"/>
        </w:rPr>
        <w:t xml:space="preserve"> </w:t>
      </w:r>
      <w:r>
        <w:rPr>
          <w:sz w:val="28"/>
        </w:rPr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color w:val="0000FF"/>
          <w:spacing w:val="-68"/>
          <w:sz w:val="28"/>
        </w:rPr>
        <w:t xml:space="preserve"> </w:t>
      </w:r>
      <w:hyperlink r:id="rId172">
        <w:r>
          <w:rPr>
            <w:color w:val="0000FF"/>
            <w:sz w:val="28"/>
            <w:u w:val="single" w:color="0000FF"/>
          </w:rPr>
          <w:t>http://molodyvcheny.in.ua/files/journal/2016/12/183.pdf</w:t>
        </w:r>
      </w:hyperlink>
    </w:p>
    <w:p w:rsidR="008D3065" w:rsidRDefault="009F1A82">
      <w:pPr>
        <w:pStyle w:val="a4"/>
        <w:numPr>
          <w:ilvl w:val="0"/>
          <w:numId w:val="1"/>
        </w:numPr>
        <w:tabs>
          <w:tab w:val="left" w:pos="1368"/>
        </w:tabs>
        <w:spacing w:before="1" w:line="360" w:lineRule="auto"/>
        <w:ind w:left="1367" w:right="444" w:hanging="360"/>
        <w:jc w:val="both"/>
        <w:rPr>
          <w:sz w:val="28"/>
        </w:rPr>
      </w:pPr>
      <w:r>
        <w:rPr>
          <w:sz w:val="28"/>
        </w:rPr>
        <w:t>Індекс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інвестиційної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привабливості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Європейська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</w:t>
      </w:r>
      <w:r>
        <w:rPr>
          <w:spacing w:val="1"/>
          <w:sz w:val="28"/>
        </w:rPr>
        <w:t xml:space="preserve"> </w:t>
      </w:r>
      <w:r>
        <w:rPr>
          <w:sz w:val="28"/>
        </w:rPr>
        <w:t>Асоціація.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000FF"/>
          <w:spacing w:val="1"/>
          <w:sz w:val="28"/>
        </w:rPr>
        <w:t xml:space="preserve"> </w:t>
      </w:r>
      <w:hyperlink r:id="rId173">
        <w:r>
          <w:rPr>
            <w:color w:val="0000FF"/>
            <w:sz w:val="28"/>
            <w:u w:val="single" w:color="0000FF"/>
          </w:rPr>
          <w:t>https://eba.com.ua/research/doslidzhennya-ta-analityka/</w:t>
        </w:r>
      </w:hyperlink>
    </w:p>
    <w:p w:rsidR="008D3065" w:rsidRDefault="009F1A82">
      <w:pPr>
        <w:pStyle w:val="a4"/>
        <w:numPr>
          <w:ilvl w:val="0"/>
          <w:numId w:val="1"/>
        </w:numPr>
        <w:tabs>
          <w:tab w:val="left" w:pos="1368"/>
        </w:tabs>
        <w:spacing w:before="1" w:line="362" w:lineRule="auto"/>
        <w:ind w:left="1367" w:right="448" w:hanging="360"/>
        <w:jc w:val="both"/>
        <w:rPr>
          <w:sz w:val="28"/>
        </w:rPr>
      </w:pPr>
      <w:r>
        <w:rPr>
          <w:sz w:val="28"/>
        </w:rPr>
        <w:t>Кінах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пандемія</w:t>
      </w:r>
      <w:r>
        <w:rPr>
          <w:spacing w:val="1"/>
          <w:sz w:val="28"/>
        </w:rPr>
        <w:t xml:space="preserve"> </w:t>
      </w:r>
      <w:r>
        <w:rPr>
          <w:sz w:val="28"/>
        </w:rPr>
        <w:t>вплинула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пріоритети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інвесторів,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чого</w:t>
      </w:r>
      <w:r>
        <w:rPr>
          <w:spacing w:val="1"/>
          <w:sz w:val="28"/>
        </w:rPr>
        <w:t xml:space="preserve"> </w:t>
      </w:r>
      <w:r>
        <w:rPr>
          <w:sz w:val="28"/>
        </w:rPr>
        <w:t>очікувати</w:t>
      </w:r>
      <w:r>
        <w:rPr>
          <w:spacing w:val="24"/>
          <w:sz w:val="28"/>
        </w:rPr>
        <w:t xml:space="preserve"> </w:t>
      </w:r>
      <w:r>
        <w:rPr>
          <w:sz w:val="28"/>
        </w:rPr>
        <w:t>у</w:t>
      </w:r>
      <w:r>
        <w:rPr>
          <w:spacing w:val="15"/>
          <w:sz w:val="28"/>
        </w:rPr>
        <w:t xml:space="preserve"> </w:t>
      </w:r>
      <w:r>
        <w:rPr>
          <w:sz w:val="28"/>
        </w:rPr>
        <w:t>2021</w:t>
      </w:r>
      <w:r>
        <w:rPr>
          <w:spacing w:val="22"/>
          <w:sz w:val="28"/>
        </w:rPr>
        <w:t xml:space="preserve"> </w:t>
      </w:r>
      <w:r>
        <w:rPr>
          <w:sz w:val="28"/>
        </w:rPr>
        <w:t>році</w:t>
      </w:r>
      <w:r>
        <w:rPr>
          <w:spacing w:val="19"/>
          <w:sz w:val="28"/>
        </w:rPr>
        <w:t xml:space="preserve"> </w:t>
      </w:r>
      <w:r>
        <w:rPr>
          <w:sz w:val="28"/>
        </w:rPr>
        <w:t>(2020</w:t>
      </w:r>
      <w:r>
        <w:rPr>
          <w:spacing w:val="19"/>
          <w:sz w:val="28"/>
        </w:rPr>
        <w:t xml:space="preserve"> </w:t>
      </w:r>
      <w:r>
        <w:rPr>
          <w:sz w:val="28"/>
        </w:rPr>
        <w:t>рік).</w:t>
      </w:r>
      <w:r>
        <w:rPr>
          <w:spacing w:val="22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9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28"/>
          <w:sz w:val="28"/>
        </w:rPr>
        <w:t xml:space="preserve"> </w:t>
      </w:r>
      <w:r>
        <w:rPr>
          <w:sz w:val="28"/>
        </w:rPr>
        <w:t>–</w:t>
      </w:r>
      <w:r>
        <w:rPr>
          <w:spacing w:val="20"/>
          <w:sz w:val="28"/>
        </w:rPr>
        <w:t xml:space="preserve"> </w:t>
      </w:r>
      <w:r>
        <w:rPr>
          <w:sz w:val="28"/>
        </w:rPr>
        <w:t>Режим</w:t>
      </w:r>
    </w:p>
    <w:p w:rsidR="008D3065" w:rsidRDefault="008D3065">
      <w:pPr>
        <w:spacing w:line="362" w:lineRule="auto"/>
        <w:jc w:val="both"/>
        <w:rPr>
          <w:sz w:val="28"/>
        </w:rPr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3"/>
        <w:tabs>
          <w:tab w:val="left" w:pos="3288"/>
        </w:tabs>
        <w:spacing w:before="87" w:line="357" w:lineRule="auto"/>
        <w:ind w:left="1367" w:right="446"/>
      </w:pPr>
      <w:r>
        <w:t>доступу:</w:t>
      </w:r>
      <w:r>
        <w:tab/>
      </w:r>
      <w:hyperlink r:id="rId174">
        <w:r>
          <w:rPr>
            <w:color w:val="0000FF"/>
            <w:w w:val="95"/>
            <w:u w:val="single" w:color="0000FF"/>
          </w:rPr>
          <w:t>https://yur-gazeta.com/publications/events/yak-pandemiya-</w:t>
        </w:r>
      </w:hyperlink>
      <w:r>
        <w:rPr>
          <w:color w:val="0000FF"/>
          <w:spacing w:val="1"/>
          <w:w w:val="95"/>
        </w:rPr>
        <w:t xml:space="preserve"> </w:t>
      </w:r>
      <w:hyperlink r:id="rId175">
        <w:r>
          <w:rPr>
            <w:color w:val="0000FF"/>
            <w:u w:val="single" w:color="0000FF"/>
          </w:rPr>
          <w:t>vplinula-na-prioriteti-investoriv-a-chogo-ochikuvati-u-2021-roci.html</w:t>
        </w:r>
      </w:hyperlink>
    </w:p>
    <w:p w:rsidR="008D3065" w:rsidRDefault="009F1A82">
      <w:pPr>
        <w:pStyle w:val="a4"/>
        <w:numPr>
          <w:ilvl w:val="0"/>
          <w:numId w:val="1"/>
        </w:numPr>
        <w:tabs>
          <w:tab w:val="left" w:pos="1368"/>
        </w:tabs>
        <w:spacing w:before="6" w:line="360" w:lineRule="auto"/>
        <w:ind w:left="1367" w:right="445" w:hanging="360"/>
        <w:jc w:val="left"/>
        <w:rPr>
          <w:sz w:val="28"/>
        </w:rPr>
      </w:pPr>
      <w:r>
        <w:rPr>
          <w:sz w:val="28"/>
        </w:rPr>
        <w:t>Рейтинг</w:t>
      </w:r>
      <w:r>
        <w:rPr>
          <w:spacing w:val="66"/>
          <w:sz w:val="28"/>
        </w:rPr>
        <w:t xml:space="preserve"> </w:t>
      </w:r>
      <w:r>
        <w:rPr>
          <w:sz w:val="28"/>
        </w:rPr>
        <w:t>«</w:t>
      </w:r>
      <w:proofErr w:type="spellStart"/>
      <w:r>
        <w:rPr>
          <w:sz w:val="28"/>
        </w:rPr>
        <w:t>Doing</w:t>
      </w:r>
      <w:proofErr w:type="spellEnd"/>
      <w:r>
        <w:rPr>
          <w:spacing w:val="60"/>
          <w:sz w:val="28"/>
        </w:rPr>
        <w:t xml:space="preserve"> </w:t>
      </w:r>
      <w:proofErr w:type="spellStart"/>
      <w:r>
        <w:rPr>
          <w:sz w:val="28"/>
        </w:rPr>
        <w:t>Business</w:t>
      </w:r>
      <w:proofErr w:type="spellEnd"/>
      <w:r>
        <w:rPr>
          <w:sz w:val="28"/>
        </w:rPr>
        <w:t>».</w:t>
      </w:r>
      <w:r>
        <w:rPr>
          <w:spacing w:val="63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6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61"/>
          <w:sz w:val="28"/>
        </w:rPr>
        <w:t xml:space="preserve"> </w:t>
      </w:r>
      <w:r>
        <w:rPr>
          <w:sz w:val="28"/>
        </w:rPr>
        <w:t>Режим</w:t>
      </w:r>
      <w:r>
        <w:rPr>
          <w:spacing w:val="61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000FF"/>
          <w:spacing w:val="-67"/>
          <w:sz w:val="28"/>
        </w:rPr>
        <w:t xml:space="preserve"> </w:t>
      </w:r>
      <w:hyperlink r:id="rId176">
        <w:r>
          <w:rPr>
            <w:color w:val="0000FF"/>
            <w:sz w:val="28"/>
            <w:u w:val="single" w:color="0000FF"/>
          </w:rPr>
          <w:t>https://www.worldbank.org/en/programs/business-enabling-</w:t>
        </w:r>
      </w:hyperlink>
      <w:r>
        <w:rPr>
          <w:color w:val="0000FF"/>
          <w:spacing w:val="1"/>
          <w:sz w:val="28"/>
        </w:rPr>
        <w:t xml:space="preserve"> </w:t>
      </w:r>
      <w:hyperlink r:id="rId177">
        <w:proofErr w:type="spellStart"/>
        <w:r>
          <w:rPr>
            <w:color w:val="0000FF"/>
            <w:sz w:val="28"/>
            <w:u w:val="single" w:color="0000FF"/>
          </w:rPr>
          <w:t>environment?qterm_test</w:t>
        </w:r>
        <w:proofErr w:type="spellEnd"/>
        <w:r>
          <w:rPr>
            <w:color w:val="0000FF"/>
            <w:sz w:val="28"/>
            <w:u w:val="single" w:color="0000FF"/>
          </w:rPr>
          <w:t>=</w:t>
        </w:r>
        <w:proofErr w:type="spellStart"/>
        <w:r>
          <w:rPr>
            <w:color w:val="0000FF"/>
            <w:sz w:val="28"/>
            <w:u w:val="single" w:color="0000FF"/>
          </w:rPr>
          <w:t>doing+business</w:t>
        </w:r>
        <w:proofErr w:type="spellEnd"/>
      </w:hyperlink>
    </w:p>
    <w:p w:rsidR="008D3065" w:rsidRDefault="009F1A82">
      <w:pPr>
        <w:pStyle w:val="a4"/>
        <w:numPr>
          <w:ilvl w:val="0"/>
          <w:numId w:val="1"/>
        </w:numPr>
        <w:tabs>
          <w:tab w:val="left" w:pos="1368"/>
        </w:tabs>
        <w:spacing w:line="360" w:lineRule="auto"/>
        <w:ind w:left="1367" w:right="444" w:hanging="360"/>
        <w:jc w:val="both"/>
        <w:rPr>
          <w:sz w:val="28"/>
        </w:rPr>
      </w:pPr>
      <w:proofErr w:type="spellStart"/>
      <w:r>
        <w:rPr>
          <w:spacing w:val="-1"/>
          <w:sz w:val="28"/>
        </w:rPr>
        <w:t>Коржов</w:t>
      </w:r>
      <w:proofErr w:type="spellEnd"/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О.В.,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Гук</w:t>
      </w:r>
      <w:r>
        <w:rPr>
          <w:spacing w:val="-10"/>
          <w:sz w:val="28"/>
        </w:rPr>
        <w:t xml:space="preserve"> </w:t>
      </w:r>
      <w:r>
        <w:rPr>
          <w:spacing w:val="-1"/>
          <w:sz w:val="28"/>
        </w:rPr>
        <w:t>Є.О.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Прямі</w:t>
      </w:r>
      <w:r>
        <w:rPr>
          <w:spacing w:val="-14"/>
          <w:sz w:val="28"/>
        </w:rPr>
        <w:t xml:space="preserve"> </w:t>
      </w:r>
      <w:r>
        <w:rPr>
          <w:sz w:val="28"/>
        </w:rPr>
        <w:t>іноземні</w:t>
      </w:r>
      <w:r>
        <w:rPr>
          <w:spacing w:val="-14"/>
          <w:sz w:val="28"/>
        </w:rPr>
        <w:t xml:space="preserve"> </w:t>
      </w:r>
      <w:r>
        <w:rPr>
          <w:sz w:val="28"/>
        </w:rPr>
        <w:t>інвестиції:</w:t>
      </w:r>
      <w:r>
        <w:rPr>
          <w:spacing w:val="-14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-14"/>
          <w:sz w:val="28"/>
        </w:rPr>
        <w:t xml:space="preserve"> </w:t>
      </w:r>
      <w:r>
        <w:rPr>
          <w:sz w:val="28"/>
        </w:rPr>
        <w:t>тенденції</w:t>
      </w:r>
      <w:r>
        <w:rPr>
          <w:spacing w:val="-15"/>
          <w:sz w:val="28"/>
        </w:rPr>
        <w:t xml:space="preserve"> </w:t>
      </w:r>
      <w:r>
        <w:rPr>
          <w:sz w:val="28"/>
        </w:rPr>
        <w:t>2021</w:t>
      </w:r>
      <w:r>
        <w:rPr>
          <w:spacing w:val="-67"/>
          <w:sz w:val="28"/>
        </w:rPr>
        <w:t xml:space="preserve"> </w:t>
      </w:r>
      <w:r>
        <w:rPr>
          <w:sz w:val="28"/>
        </w:rPr>
        <w:t>рік.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000FF"/>
          <w:spacing w:val="-67"/>
          <w:sz w:val="28"/>
        </w:rPr>
        <w:t xml:space="preserve"> </w:t>
      </w:r>
      <w:hyperlink r:id="rId178">
        <w:r>
          <w:rPr>
            <w:color w:val="0000FF"/>
            <w:sz w:val="28"/>
            <w:u w:val="single" w:color="0000FF"/>
          </w:rPr>
          <w:t>http://confmanagement.kpi.ua/proc/article/view/231793</w:t>
        </w:r>
      </w:hyperlink>
    </w:p>
    <w:p w:rsidR="008D3065" w:rsidRDefault="009F1A82">
      <w:pPr>
        <w:pStyle w:val="a4"/>
        <w:numPr>
          <w:ilvl w:val="0"/>
          <w:numId w:val="1"/>
        </w:numPr>
        <w:tabs>
          <w:tab w:val="left" w:pos="1368"/>
        </w:tabs>
        <w:spacing w:before="2" w:line="357" w:lineRule="auto"/>
        <w:ind w:left="1367" w:right="446" w:hanging="360"/>
        <w:jc w:val="both"/>
        <w:rPr>
          <w:sz w:val="28"/>
        </w:rPr>
      </w:pPr>
      <w:r>
        <w:rPr>
          <w:sz w:val="28"/>
        </w:rPr>
        <w:t>Закон України «Про режим іноземного інвестування». 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42"/>
          <w:sz w:val="28"/>
        </w:rPr>
        <w:t xml:space="preserve"> </w:t>
      </w:r>
      <w:r>
        <w:rPr>
          <w:sz w:val="28"/>
        </w:rPr>
        <w:t>–</w:t>
      </w:r>
      <w:r>
        <w:rPr>
          <w:spacing w:val="39"/>
          <w:sz w:val="28"/>
        </w:rPr>
        <w:t xml:space="preserve"> </w:t>
      </w:r>
      <w:r>
        <w:rPr>
          <w:sz w:val="28"/>
        </w:rPr>
        <w:t>Режим</w:t>
      </w:r>
      <w:r>
        <w:rPr>
          <w:spacing w:val="39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000FF"/>
          <w:spacing w:val="41"/>
          <w:sz w:val="28"/>
        </w:rPr>
        <w:t xml:space="preserve"> </w:t>
      </w:r>
      <w:hyperlink r:id="rId179" w:anchor="Text">
        <w:r>
          <w:rPr>
            <w:color w:val="0000FF"/>
            <w:sz w:val="28"/>
            <w:u w:val="single" w:color="0000FF"/>
          </w:rPr>
          <w:t>https://zakon.rada.gov.ua/laws/show/93/96-</w:t>
        </w:r>
      </w:hyperlink>
    </w:p>
    <w:p w:rsidR="008D3065" w:rsidRDefault="009F1A82">
      <w:pPr>
        <w:pStyle w:val="a3"/>
        <w:spacing w:before="5"/>
        <w:ind w:left="1367"/>
        <w:jc w:val="both"/>
      </w:pPr>
      <w:hyperlink r:id="rId180" w:anchor="Text">
        <w:r>
          <w:rPr>
            <w:color w:val="0000FF"/>
            <w:u w:val="single" w:color="0000FF"/>
          </w:rPr>
          <w:t>%D0%B2%D1%80#Text</w:t>
        </w:r>
        <w:r>
          <w:rPr>
            <w:color w:val="0000FF"/>
            <w:spacing w:val="-4"/>
          </w:rPr>
          <w:t xml:space="preserve"> </w:t>
        </w:r>
      </w:hyperlink>
      <w:r>
        <w:t>(дата</w:t>
      </w:r>
      <w:r>
        <w:rPr>
          <w:spacing w:val="-4"/>
        </w:rPr>
        <w:t xml:space="preserve"> </w:t>
      </w:r>
      <w:r>
        <w:t>звернення</w:t>
      </w:r>
      <w:r>
        <w:rPr>
          <w:spacing w:val="-5"/>
        </w:rPr>
        <w:t xml:space="preserve"> </w:t>
      </w:r>
      <w:r>
        <w:t>20.03.2021)</w:t>
      </w:r>
    </w:p>
    <w:p w:rsidR="008D3065" w:rsidRDefault="009F1A82">
      <w:pPr>
        <w:pStyle w:val="a4"/>
        <w:numPr>
          <w:ilvl w:val="0"/>
          <w:numId w:val="1"/>
        </w:numPr>
        <w:tabs>
          <w:tab w:val="left" w:pos="1368"/>
          <w:tab w:val="left" w:pos="4020"/>
          <w:tab w:val="left" w:pos="5972"/>
          <w:tab w:val="left" w:pos="7110"/>
          <w:tab w:val="left" w:pos="8900"/>
        </w:tabs>
        <w:spacing w:before="159" w:line="362" w:lineRule="auto"/>
        <w:ind w:left="1367" w:right="445" w:hanging="360"/>
        <w:jc w:val="both"/>
        <w:rPr>
          <w:sz w:val="28"/>
        </w:rPr>
      </w:pPr>
      <w:r>
        <w:rPr>
          <w:sz w:val="28"/>
        </w:rPr>
        <w:t>Статистика прямі іноземні інвестиції до України та з України. НБУ.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color w:val="0000FF"/>
          <w:spacing w:val="-68"/>
          <w:sz w:val="28"/>
        </w:rPr>
        <w:t xml:space="preserve"> </w:t>
      </w:r>
      <w:hyperlink r:id="rId181">
        <w:r>
          <w:rPr>
            <w:color w:val="0000FF"/>
            <w:sz w:val="28"/>
            <w:u w:val="single" w:color="0000FF"/>
          </w:rPr>
          <w:t>https://bank.gov.ua/ua/statistic/sector-external</w:t>
        </w:r>
      </w:hyperlink>
    </w:p>
    <w:p w:rsidR="008D3065" w:rsidRDefault="009F1A82">
      <w:pPr>
        <w:pStyle w:val="a4"/>
        <w:numPr>
          <w:ilvl w:val="0"/>
          <w:numId w:val="1"/>
        </w:numPr>
        <w:tabs>
          <w:tab w:val="left" w:pos="1440"/>
        </w:tabs>
        <w:spacing w:line="362" w:lineRule="auto"/>
        <w:ind w:left="1367" w:right="459" w:hanging="360"/>
        <w:jc w:val="both"/>
        <w:rPr>
          <w:sz w:val="28"/>
        </w:rPr>
      </w:pPr>
      <w:r>
        <w:rPr>
          <w:sz w:val="28"/>
        </w:rPr>
        <w:t>Основні інвестори в економіку України. Офіційний сайт Державного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комітета</w:t>
      </w:r>
      <w:proofErr w:type="spellEnd"/>
      <w:r>
        <w:rPr>
          <w:sz w:val="28"/>
        </w:rPr>
        <w:t xml:space="preserve"> статистики України. Режим доступу: http://www.ukrstat.gоv.ua</w:t>
      </w:r>
      <w:r>
        <w:rPr>
          <w:spacing w:val="-67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04.05.2020)</w:t>
      </w:r>
    </w:p>
    <w:p w:rsidR="008D3065" w:rsidRDefault="009F1A82">
      <w:pPr>
        <w:pStyle w:val="a4"/>
        <w:numPr>
          <w:ilvl w:val="0"/>
          <w:numId w:val="1"/>
        </w:numPr>
        <w:tabs>
          <w:tab w:val="left" w:pos="1368"/>
        </w:tabs>
        <w:spacing w:line="360" w:lineRule="auto"/>
        <w:ind w:left="1367" w:right="446" w:hanging="360"/>
        <w:jc w:val="both"/>
        <w:rPr>
          <w:sz w:val="28"/>
        </w:rPr>
      </w:pPr>
      <w:r>
        <w:rPr>
          <w:sz w:val="28"/>
        </w:rPr>
        <w:t>Структура</w:t>
      </w:r>
      <w:r>
        <w:rPr>
          <w:spacing w:val="1"/>
          <w:sz w:val="28"/>
        </w:rPr>
        <w:t xml:space="preserve"> </w:t>
      </w:r>
      <w:r>
        <w:rPr>
          <w:sz w:val="28"/>
        </w:rPr>
        <w:t>прямих</w:t>
      </w:r>
      <w:r>
        <w:rPr>
          <w:spacing w:val="1"/>
          <w:sz w:val="28"/>
        </w:rPr>
        <w:t xml:space="preserve"> </w:t>
      </w:r>
      <w:r>
        <w:rPr>
          <w:sz w:val="28"/>
        </w:rPr>
        <w:t>іноземних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інвестицій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видами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діяльності. Офіційний сайт Державного </w:t>
      </w:r>
      <w:proofErr w:type="spellStart"/>
      <w:r>
        <w:rPr>
          <w:sz w:val="28"/>
        </w:rPr>
        <w:t>комітета</w:t>
      </w:r>
      <w:proofErr w:type="spellEnd"/>
      <w:r>
        <w:rPr>
          <w:sz w:val="28"/>
        </w:rPr>
        <w:t xml:space="preserve"> статистики 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-4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4"/>
          <w:sz w:val="28"/>
        </w:rPr>
        <w:t xml:space="preserve"> </w:t>
      </w:r>
      <w:r>
        <w:rPr>
          <w:sz w:val="28"/>
        </w:rPr>
        <w:t>http://www.ukrstat.gоv.ua</w:t>
      </w:r>
      <w:r>
        <w:rPr>
          <w:spacing w:val="2"/>
          <w:sz w:val="28"/>
        </w:rPr>
        <w:t xml:space="preserve"> </w:t>
      </w:r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9"/>
          <w:sz w:val="28"/>
        </w:rPr>
        <w:t xml:space="preserve"> </w:t>
      </w:r>
      <w:r>
        <w:rPr>
          <w:sz w:val="28"/>
        </w:rPr>
        <w:t>04.05.2020)</w:t>
      </w:r>
    </w:p>
    <w:p w:rsidR="008D3065" w:rsidRDefault="009F1A82">
      <w:pPr>
        <w:pStyle w:val="a4"/>
        <w:numPr>
          <w:ilvl w:val="0"/>
          <w:numId w:val="1"/>
        </w:numPr>
        <w:tabs>
          <w:tab w:val="left" w:pos="1440"/>
          <w:tab w:val="left" w:pos="7754"/>
        </w:tabs>
        <w:spacing w:line="360" w:lineRule="auto"/>
        <w:ind w:left="1367" w:right="446" w:hanging="360"/>
        <w:jc w:val="both"/>
        <w:rPr>
          <w:sz w:val="28"/>
        </w:rPr>
      </w:pP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Мізюк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Білик.</w:t>
      </w:r>
      <w:r>
        <w:rPr>
          <w:spacing w:val="1"/>
          <w:sz w:val="28"/>
        </w:rPr>
        <w:t xml:space="preserve"> </w:t>
      </w:r>
      <w:r>
        <w:rPr>
          <w:sz w:val="28"/>
        </w:rPr>
        <w:t>Вплив</w:t>
      </w:r>
      <w:r>
        <w:rPr>
          <w:spacing w:val="1"/>
          <w:sz w:val="28"/>
        </w:rPr>
        <w:t xml:space="preserve"> </w:t>
      </w:r>
      <w:r>
        <w:rPr>
          <w:sz w:val="28"/>
        </w:rPr>
        <w:t>ТНК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економічний розвиток України (2020). [Електронний ресурс]. – 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z w:val="28"/>
        </w:rPr>
        <w:tab/>
      </w:r>
      <w:hyperlink r:id="rId182">
        <w:r>
          <w:rPr>
            <w:color w:val="0000FF"/>
            <w:spacing w:val="-1"/>
            <w:sz w:val="28"/>
            <w:u w:val="single" w:color="0000FF"/>
          </w:rPr>
          <w:t>http://www.visnyk-</w:t>
        </w:r>
      </w:hyperlink>
    </w:p>
    <w:p w:rsidR="008D3065" w:rsidRDefault="009F1A82">
      <w:pPr>
        <w:pStyle w:val="a3"/>
        <w:ind w:left="1367"/>
      </w:pPr>
      <w:hyperlink r:id="rId183">
        <w:r>
          <w:rPr>
            <w:color w:val="0000FF"/>
            <w:u w:val="single" w:color="0000FF"/>
          </w:rPr>
          <w:t>econom.uzhnu.uz.ua/</w:t>
        </w:r>
        <w:proofErr w:type="spellStart"/>
        <w:r>
          <w:rPr>
            <w:color w:val="0000FF"/>
            <w:u w:val="single" w:color="0000FF"/>
          </w:rPr>
          <w:t>archive</w:t>
        </w:r>
        <w:proofErr w:type="spellEnd"/>
        <w:r>
          <w:rPr>
            <w:color w:val="0000FF"/>
            <w:u w:val="single" w:color="0000FF"/>
          </w:rPr>
          <w:t>/29_2020ua/21.pdf</w:t>
        </w:r>
      </w:hyperlink>
    </w:p>
    <w:p w:rsidR="008D3065" w:rsidRDefault="009F1A82">
      <w:pPr>
        <w:pStyle w:val="a4"/>
        <w:numPr>
          <w:ilvl w:val="0"/>
          <w:numId w:val="1"/>
        </w:numPr>
        <w:tabs>
          <w:tab w:val="left" w:pos="1368"/>
        </w:tabs>
        <w:spacing w:before="143" w:line="360" w:lineRule="auto"/>
        <w:ind w:left="1367" w:right="458" w:hanging="360"/>
        <w:jc w:val="left"/>
        <w:rPr>
          <w:sz w:val="28"/>
        </w:rPr>
      </w:pPr>
      <w:r>
        <w:rPr>
          <w:w w:val="95"/>
          <w:sz w:val="28"/>
        </w:rPr>
        <w:t>Прямі</w:t>
      </w:r>
      <w:r>
        <w:rPr>
          <w:spacing w:val="1"/>
          <w:w w:val="95"/>
          <w:sz w:val="28"/>
        </w:rPr>
        <w:t xml:space="preserve"> </w:t>
      </w:r>
      <w:r>
        <w:rPr>
          <w:w w:val="95"/>
          <w:sz w:val="28"/>
        </w:rPr>
        <w:t>інвестиції (акціонерний капітал)</w:t>
      </w:r>
      <w:r>
        <w:rPr>
          <w:spacing w:val="1"/>
          <w:w w:val="95"/>
          <w:sz w:val="28"/>
        </w:rPr>
        <w:t xml:space="preserve"> </w:t>
      </w:r>
      <w:r>
        <w:rPr>
          <w:w w:val="95"/>
          <w:sz w:val="28"/>
        </w:rPr>
        <w:t>в економіці України</w:t>
      </w:r>
      <w:r>
        <w:rPr>
          <w:spacing w:val="1"/>
          <w:w w:val="95"/>
          <w:sz w:val="28"/>
        </w:rPr>
        <w:t xml:space="preserve"> </w:t>
      </w:r>
      <w:r>
        <w:rPr>
          <w:w w:val="95"/>
          <w:sz w:val="28"/>
        </w:rPr>
        <w:t>по</w:t>
      </w:r>
      <w:r>
        <w:rPr>
          <w:spacing w:val="1"/>
          <w:w w:val="95"/>
          <w:sz w:val="28"/>
        </w:rPr>
        <w:t xml:space="preserve"> </w:t>
      </w:r>
      <w:r>
        <w:rPr>
          <w:w w:val="95"/>
          <w:sz w:val="28"/>
        </w:rPr>
        <w:t>регіонах.</w:t>
      </w:r>
      <w:r>
        <w:rPr>
          <w:spacing w:val="-64"/>
          <w:w w:val="95"/>
          <w:sz w:val="28"/>
        </w:rPr>
        <w:t xml:space="preserve"> </w:t>
      </w:r>
      <w:r>
        <w:rPr>
          <w:sz w:val="28"/>
        </w:rPr>
        <w:t>Офіційний</w:t>
      </w:r>
      <w:r>
        <w:rPr>
          <w:spacing w:val="38"/>
          <w:sz w:val="28"/>
        </w:rPr>
        <w:t xml:space="preserve"> </w:t>
      </w:r>
      <w:r>
        <w:rPr>
          <w:sz w:val="28"/>
        </w:rPr>
        <w:t>сайт</w:t>
      </w:r>
      <w:r>
        <w:rPr>
          <w:spacing w:val="37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38"/>
          <w:sz w:val="28"/>
        </w:rPr>
        <w:t xml:space="preserve"> </w:t>
      </w:r>
      <w:proofErr w:type="spellStart"/>
      <w:r>
        <w:rPr>
          <w:sz w:val="28"/>
        </w:rPr>
        <w:t>комітета</w:t>
      </w:r>
      <w:proofErr w:type="spellEnd"/>
      <w:r>
        <w:rPr>
          <w:spacing w:val="44"/>
          <w:sz w:val="28"/>
        </w:rPr>
        <w:t xml:space="preserve"> </w:t>
      </w:r>
      <w:r>
        <w:rPr>
          <w:sz w:val="28"/>
        </w:rPr>
        <w:t>статистики</w:t>
      </w:r>
      <w:r>
        <w:rPr>
          <w:spacing w:val="38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41"/>
          <w:sz w:val="28"/>
        </w:rPr>
        <w:t xml:space="preserve"> </w:t>
      </w:r>
      <w:r>
        <w:rPr>
          <w:sz w:val="28"/>
        </w:rPr>
        <w:t>Режим</w:t>
      </w:r>
      <w:r>
        <w:rPr>
          <w:spacing w:val="-67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000FF"/>
          <w:spacing w:val="1"/>
          <w:sz w:val="28"/>
        </w:rPr>
        <w:t xml:space="preserve"> </w:t>
      </w:r>
      <w:hyperlink r:id="rId184">
        <w:r>
          <w:rPr>
            <w:color w:val="0000FF"/>
            <w:sz w:val="28"/>
            <w:u w:val="single" w:color="0000FF"/>
          </w:rPr>
          <w:t>http://www.ukrstat.gov.ua/operativ/operativ2018/ibd/kinv_r_rik/kinv_r_rik</w:t>
        </w:r>
      </w:hyperlink>
    </w:p>
    <w:p w:rsidR="008D3065" w:rsidRDefault="009F1A82">
      <w:pPr>
        <w:pStyle w:val="a3"/>
        <w:spacing w:before="3"/>
        <w:ind w:left="1367"/>
      </w:pPr>
      <w:hyperlink r:id="rId185">
        <w:r>
          <w:rPr>
            <w:color w:val="0000FF"/>
            <w:u w:val="single" w:color="0000FF"/>
          </w:rPr>
          <w:t>_u.htm</w:t>
        </w:r>
      </w:hyperlink>
    </w:p>
    <w:p w:rsidR="008D3065" w:rsidRDefault="008D3065">
      <w:pPr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2"/>
        <w:rPr>
          <w:sz w:val="9"/>
        </w:rPr>
      </w:pPr>
    </w:p>
    <w:p w:rsidR="008D3065" w:rsidRDefault="009F1A82">
      <w:pPr>
        <w:pStyle w:val="a4"/>
        <w:numPr>
          <w:ilvl w:val="0"/>
          <w:numId w:val="1"/>
        </w:numPr>
        <w:tabs>
          <w:tab w:val="left" w:pos="1368"/>
        </w:tabs>
        <w:spacing w:before="87" w:line="360" w:lineRule="auto"/>
        <w:ind w:left="1367" w:right="446" w:hanging="360"/>
        <w:jc w:val="both"/>
        <w:rPr>
          <w:sz w:val="28"/>
        </w:rPr>
      </w:pPr>
      <w:r>
        <w:pict>
          <v:rect id="_x0000_s1030" style="position:absolute;left:0;text-align:left;margin-left:124.35pt;margin-top:67.15pt;width:199.05pt;height:.7pt;z-index:-19162112;mso-position-horizontal-relative:page" fillcolor="blue" stroked="f">
            <w10:wrap anchorx="page"/>
          </v:rect>
        </w:pict>
      </w:r>
      <w:r>
        <w:rPr>
          <w:sz w:val="28"/>
        </w:rPr>
        <w:t>Рейтинг</w:t>
      </w:r>
      <w:r>
        <w:rPr>
          <w:spacing w:val="1"/>
          <w:sz w:val="28"/>
        </w:rPr>
        <w:t xml:space="preserve"> </w:t>
      </w:r>
      <w:r>
        <w:rPr>
          <w:sz w:val="28"/>
        </w:rPr>
        <w:t>«Найкращі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українські</w:t>
      </w:r>
      <w:r>
        <w:rPr>
          <w:spacing w:val="1"/>
          <w:sz w:val="28"/>
        </w:rPr>
        <w:t xml:space="preserve"> </w:t>
      </w:r>
      <w:r>
        <w:rPr>
          <w:sz w:val="28"/>
        </w:rPr>
        <w:t>міста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бізнесу».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 ресурс]. – Режим доступу:</w:t>
      </w:r>
      <w:r>
        <w:rPr>
          <w:color w:val="0000FF"/>
          <w:spacing w:val="1"/>
          <w:sz w:val="28"/>
        </w:rPr>
        <w:t xml:space="preserve"> </w:t>
      </w:r>
      <w:hyperlink r:id="rId186">
        <w:r>
          <w:rPr>
            <w:color w:val="0000FF"/>
            <w:sz w:val="28"/>
            <w:u w:val="single" w:color="0000FF"/>
          </w:rPr>
          <w:t>https://forbes.ua/ratings/38-</w:t>
        </w:r>
      </w:hyperlink>
      <w:r>
        <w:rPr>
          <w:color w:val="0000FF"/>
          <w:spacing w:val="1"/>
          <w:sz w:val="28"/>
        </w:rPr>
        <w:t xml:space="preserve"> </w:t>
      </w:r>
      <w:hyperlink r:id="rId187">
        <w:r>
          <w:rPr>
            <w:color w:val="0000FF"/>
            <w:sz w:val="28"/>
          </w:rPr>
          <w:t>reyting-mist-ukraini-02112020-410</w:t>
        </w:r>
      </w:hyperlink>
    </w:p>
    <w:p w:rsidR="008D3065" w:rsidRDefault="009F1A82">
      <w:pPr>
        <w:pStyle w:val="a4"/>
        <w:numPr>
          <w:ilvl w:val="0"/>
          <w:numId w:val="1"/>
        </w:numPr>
        <w:tabs>
          <w:tab w:val="left" w:pos="1368"/>
        </w:tabs>
        <w:spacing w:before="1" w:line="360" w:lineRule="auto"/>
        <w:ind w:left="1367" w:right="446" w:hanging="360"/>
        <w:jc w:val="both"/>
        <w:rPr>
          <w:sz w:val="28"/>
        </w:rPr>
      </w:pPr>
      <w:r>
        <w:pict>
          <v:rect id="_x0000_s1029" style="position:absolute;left:0;text-align:left;margin-left:324.4pt;margin-top:38.55pt;width:228.6pt;height:.7pt;z-index:-19161600;mso-position-horizontal-relative:page" fillcolor="blue" stroked="f">
            <w10:wrap anchorx="page"/>
          </v:rect>
        </w:pict>
      </w:r>
      <w:r>
        <w:rPr>
          <w:sz w:val="28"/>
        </w:rPr>
        <w:t>Рейтинг «200 найбільших компаній України 2020 року». 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hyperlink r:id="rId188">
        <w:r>
          <w:rPr>
            <w:color w:val="0000FF"/>
            <w:sz w:val="28"/>
          </w:rPr>
          <w:t>https://zerkalo.mk.ua/novini/rejting-200-</w:t>
        </w:r>
      </w:hyperlink>
      <w:r>
        <w:rPr>
          <w:color w:val="0000FF"/>
          <w:spacing w:val="1"/>
          <w:sz w:val="28"/>
        </w:rPr>
        <w:t xml:space="preserve"> </w:t>
      </w:r>
      <w:hyperlink r:id="rId189">
        <w:r>
          <w:rPr>
            <w:color w:val="0000FF"/>
            <w:sz w:val="28"/>
            <w:u w:val="single" w:color="0000FF"/>
          </w:rPr>
          <w:t>najbilshix-kompanij-ukra%D1%97ni-2020-roku.html</w:t>
        </w:r>
        <w:r>
          <w:rPr>
            <w:sz w:val="28"/>
          </w:rPr>
          <w:t>.</w:t>
        </w:r>
      </w:hyperlink>
    </w:p>
    <w:p w:rsidR="008D3065" w:rsidRDefault="009F1A82">
      <w:pPr>
        <w:pStyle w:val="a4"/>
        <w:numPr>
          <w:ilvl w:val="0"/>
          <w:numId w:val="1"/>
        </w:numPr>
        <w:tabs>
          <w:tab w:val="left" w:pos="1373"/>
        </w:tabs>
        <w:spacing w:line="360" w:lineRule="auto"/>
        <w:ind w:right="448" w:hanging="360"/>
        <w:jc w:val="both"/>
        <w:rPr>
          <w:sz w:val="28"/>
        </w:rPr>
      </w:pPr>
      <w:r>
        <w:tab/>
      </w:r>
      <w:proofErr w:type="spellStart"/>
      <w:r>
        <w:rPr>
          <w:sz w:val="28"/>
        </w:rPr>
        <w:t>Алексеєвська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Г.С.,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Безік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Ю.А.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монетарної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банку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ХХІ</w:t>
      </w:r>
      <w:r>
        <w:rPr>
          <w:spacing w:val="1"/>
          <w:sz w:val="28"/>
        </w:rPr>
        <w:t xml:space="preserve"> </w:t>
      </w:r>
      <w:r>
        <w:rPr>
          <w:sz w:val="28"/>
        </w:rPr>
        <w:t>сторіччі.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Соціально-економічний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політичний розвиток країн у сучасних умовах. Збірник наукових праць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міжнародної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науково-практичної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конференції.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Одеса:</w:t>
      </w:r>
      <w:r>
        <w:rPr>
          <w:spacing w:val="1"/>
          <w:sz w:val="28"/>
        </w:rPr>
        <w:t xml:space="preserve"> </w:t>
      </w:r>
      <w:r>
        <w:rPr>
          <w:sz w:val="28"/>
        </w:rPr>
        <w:t>Одеський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національний</w:t>
      </w:r>
      <w:r>
        <w:rPr>
          <w:spacing w:val="4"/>
          <w:sz w:val="28"/>
        </w:rPr>
        <w:t xml:space="preserve"> </w:t>
      </w:r>
      <w:r>
        <w:rPr>
          <w:sz w:val="28"/>
        </w:rPr>
        <w:t>університет</w:t>
      </w:r>
      <w:r>
        <w:rPr>
          <w:spacing w:val="1"/>
          <w:sz w:val="28"/>
        </w:rPr>
        <w:t xml:space="preserve"> </w:t>
      </w:r>
      <w:r>
        <w:rPr>
          <w:sz w:val="28"/>
        </w:rPr>
        <w:t>ім.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Мечникова,</w:t>
      </w:r>
      <w:r>
        <w:rPr>
          <w:spacing w:val="2"/>
          <w:sz w:val="28"/>
        </w:rPr>
        <w:t xml:space="preserve"> </w:t>
      </w:r>
      <w:r>
        <w:rPr>
          <w:sz w:val="28"/>
        </w:rPr>
        <w:t>2022.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54-56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стр</w:t>
      </w:r>
      <w:proofErr w:type="spellEnd"/>
      <w:r>
        <w:rPr>
          <w:sz w:val="28"/>
        </w:rPr>
        <w:t>.</w:t>
      </w:r>
    </w:p>
    <w:p w:rsidR="008D3065" w:rsidRDefault="008D3065">
      <w:pPr>
        <w:spacing w:line="360" w:lineRule="auto"/>
        <w:jc w:val="both"/>
        <w:rPr>
          <w:sz w:val="28"/>
        </w:rPr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spacing w:before="8"/>
        <w:rPr>
          <w:sz w:val="29"/>
        </w:rPr>
      </w:pPr>
    </w:p>
    <w:p w:rsidR="008D3065" w:rsidRDefault="009F1A82">
      <w:pPr>
        <w:pStyle w:val="1"/>
        <w:spacing w:before="86"/>
      </w:pPr>
      <w:bookmarkStart w:id="10" w:name="_TOC_250000"/>
      <w:bookmarkEnd w:id="10"/>
      <w:r>
        <w:t>ДОДАТКИ</w:t>
      </w:r>
    </w:p>
    <w:p w:rsidR="008D3065" w:rsidRDefault="008D3065">
      <w:pPr>
        <w:pStyle w:val="a3"/>
        <w:rPr>
          <w:b/>
          <w:sz w:val="30"/>
        </w:rPr>
      </w:pPr>
    </w:p>
    <w:p w:rsidR="008D3065" w:rsidRDefault="008D3065">
      <w:pPr>
        <w:pStyle w:val="a3"/>
        <w:rPr>
          <w:b/>
          <w:sz w:val="30"/>
        </w:rPr>
      </w:pPr>
    </w:p>
    <w:p w:rsidR="008D3065" w:rsidRDefault="008D3065">
      <w:pPr>
        <w:pStyle w:val="a3"/>
        <w:rPr>
          <w:b/>
          <w:sz w:val="30"/>
        </w:rPr>
      </w:pPr>
    </w:p>
    <w:p w:rsidR="008D3065" w:rsidRDefault="008D3065">
      <w:pPr>
        <w:pStyle w:val="a3"/>
        <w:rPr>
          <w:b/>
          <w:sz w:val="30"/>
        </w:rPr>
      </w:pPr>
    </w:p>
    <w:p w:rsidR="008D3065" w:rsidRDefault="008D3065">
      <w:pPr>
        <w:pStyle w:val="a3"/>
        <w:rPr>
          <w:b/>
          <w:sz w:val="30"/>
        </w:rPr>
      </w:pPr>
    </w:p>
    <w:p w:rsidR="008D3065" w:rsidRDefault="008D3065">
      <w:pPr>
        <w:pStyle w:val="a3"/>
        <w:rPr>
          <w:b/>
          <w:sz w:val="30"/>
        </w:rPr>
      </w:pPr>
    </w:p>
    <w:p w:rsidR="008D3065" w:rsidRDefault="008D3065">
      <w:pPr>
        <w:pStyle w:val="a3"/>
        <w:rPr>
          <w:b/>
          <w:sz w:val="30"/>
        </w:rPr>
      </w:pPr>
    </w:p>
    <w:p w:rsidR="008D3065" w:rsidRDefault="008D3065">
      <w:pPr>
        <w:pStyle w:val="a3"/>
        <w:rPr>
          <w:b/>
          <w:sz w:val="30"/>
        </w:rPr>
      </w:pPr>
    </w:p>
    <w:p w:rsidR="008D3065" w:rsidRDefault="008D3065">
      <w:pPr>
        <w:pStyle w:val="a3"/>
        <w:rPr>
          <w:b/>
          <w:sz w:val="30"/>
        </w:rPr>
      </w:pPr>
    </w:p>
    <w:p w:rsidR="008D3065" w:rsidRDefault="008D3065">
      <w:pPr>
        <w:pStyle w:val="a3"/>
        <w:rPr>
          <w:b/>
          <w:sz w:val="30"/>
        </w:rPr>
      </w:pPr>
    </w:p>
    <w:p w:rsidR="008D3065" w:rsidRDefault="008D3065">
      <w:pPr>
        <w:pStyle w:val="a3"/>
        <w:rPr>
          <w:b/>
          <w:sz w:val="30"/>
        </w:rPr>
      </w:pPr>
    </w:p>
    <w:p w:rsidR="008D3065" w:rsidRDefault="008D3065">
      <w:pPr>
        <w:pStyle w:val="a3"/>
        <w:rPr>
          <w:b/>
          <w:sz w:val="30"/>
        </w:rPr>
      </w:pPr>
    </w:p>
    <w:p w:rsidR="008D3065" w:rsidRDefault="008D3065">
      <w:pPr>
        <w:pStyle w:val="a3"/>
        <w:rPr>
          <w:b/>
          <w:sz w:val="30"/>
        </w:rPr>
      </w:pPr>
    </w:p>
    <w:p w:rsidR="008D3065" w:rsidRDefault="008D3065">
      <w:pPr>
        <w:pStyle w:val="a3"/>
        <w:rPr>
          <w:b/>
          <w:sz w:val="30"/>
        </w:rPr>
      </w:pPr>
    </w:p>
    <w:p w:rsidR="008D3065" w:rsidRDefault="008D3065">
      <w:pPr>
        <w:pStyle w:val="a3"/>
        <w:rPr>
          <w:b/>
          <w:sz w:val="30"/>
        </w:rPr>
      </w:pPr>
    </w:p>
    <w:p w:rsidR="008D3065" w:rsidRDefault="008D3065">
      <w:pPr>
        <w:pStyle w:val="a3"/>
        <w:rPr>
          <w:b/>
          <w:sz w:val="30"/>
        </w:rPr>
      </w:pPr>
    </w:p>
    <w:p w:rsidR="008D3065" w:rsidRDefault="008D3065">
      <w:pPr>
        <w:pStyle w:val="a3"/>
        <w:rPr>
          <w:b/>
          <w:sz w:val="30"/>
        </w:rPr>
      </w:pPr>
    </w:p>
    <w:p w:rsidR="008D3065" w:rsidRDefault="008D3065">
      <w:pPr>
        <w:pStyle w:val="a3"/>
        <w:rPr>
          <w:b/>
          <w:sz w:val="30"/>
        </w:rPr>
      </w:pPr>
    </w:p>
    <w:p w:rsidR="008D3065" w:rsidRDefault="008D3065">
      <w:pPr>
        <w:pStyle w:val="a3"/>
        <w:rPr>
          <w:b/>
          <w:sz w:val="30"/>
        </w:rPr>
      </w:pPr>
    </w:p>
    <w:p w:rsidR="008D3065" w:rsidRDefault="008D3065">
      <w:pPr>
        <w:pStyle w:val="a3"/>
        <w:rPr>
          <w:b/>
          <w:sz w:val="30"/>
        </w:rPr>
      </w:pPr>
    </w:p>
    <w:p w:rsidR="008D3065" w:rsidRDefault="008D3065">
      <w:pPr>
        <w:pStyle w:val="a3"/>
        <w:rPr>
          <w:b/>
          <w:sz w:val="30"/>
        </w:rPr>
      </w:pPr>
    </w:p>
    <w:p w:rsidR="008D3065" w:rsidRDefault="008D3065">
      <w:pPr>
        <w:pStyle w:val="a3"/>
        <w:rPr>
          <w:b/>
          <w:sz w:val="30"/>
        </w:rPr>
      </w:pPr>
    </w:p>
    <w:p w:rsidR="008D3065" w:rsidRDefault="008D3065">
      <w:pPr>
        <w:pStyle w:val="a3"/>
        <w:rPr>
          <w:b/>
          <w:sz w:val="30"/>
        </w:rPr>
      </w:pPr>
    </w:p>
    <w:p w:rsidR="008D3065" w:rsidRDefault="008D3065">
      <w:pPr>
        <w:pStyle w:val="a3"/>
        <w:spacing w:before="9"/>
        <w:rPr>
          <w:b/>
          <w:sz w:val="37"/>
        </w:rPr>
      </w:pPr>
    </w:p>
    <w:p w:rsidR="008D3065" w:rsidRDefault="009F1A82">
      <w:pPr>
        <w:pStyle w:val="a3"/>
        <w:ind w:left="681" w:right="547"/>
        <w:jc w:val="center"/>
      </w:pPr>
      <w:r>
        <w:t>ДОДАТОК А</w:t>
      </w:r>
    </w:p>
    <w:p w:rsidR="008D3065" w:rsidRDefault="008D3065">
      <w:pPr>
        <w:jc w:val="center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7"/>
        <w:rPr>
          <w:sz w:val="9"/>
        </w:rPr>
      </w:pPr>
    </w:p>
    <w:p w:rsidR="008D3065" w:rsidRDefault="009F1A82">
      <w:pPr>
        <w:pStyle w:val="1"/>
        <w:tabs>
          <w:tab w:val="left" w:pos="1956"/>
          <w:tab w:val="left" w:pos="3347"/>
          <w:tab w:val="left" w:pos="4498"/>
          <w:tab w:val="left" w:pos="5289"/>
          <w:tab w:val="left" w:pos="6689"/>
          <w:tab w:val="left" w:pos="7892"/>
          <w:tab w:val="left" w:pos="8741"/>
        </w:tabs>
        <w:spacing w:before="87" w:after="12" w:line="357" w:lineRule="auto"/>
        <w:ind w:left="580" w:right="459"/>
        <w:jc w:val="left"/>
      </w:pPr>
      <w:r>
        <w:t>Загальна</w:t>
      </w:r>
      <w:r>
        <w:tab/>
        <w:t>динаміка</w:t>
      </w:r>
      <w:r>
        <w:tab/>
        <w:t>індексу</w:t>
      </w:r>
      <w:r>
        <w:tab/>
        <w:t>TNI,</w:t>
      </w:r>
      <w:r>
        <w:tab/>
        <w:t>кількості</w:t>
      </w:r>
      <w:r>
        <w:tab/>
        <w:t>активів</w:t>
      </w:r>
      <w:r>
        <w:tab/>
        <w:t>(FA),</w:t>
      </w:r>
      <w:r>
        <w:tab/>
      </w:r>
      <w:r>
        <w:rPr>
          <w:spacing w:val="-1"/>
        </w:rPr>
        <w:t>кількості</w:t>
      </w:r>
      <w:r>
        <w:rPr>
          <w:spacing w:val="-67"/>
        </w:rPr>
        <w:t xml:space="preserve"> </w:t>
      </w:r>
      <w:r>
        <w:t>робітників</w:t>
      </w:r>
      <w:r>
        <w:rPr>
          <w:spacing w:val="-3"/>
        </w:rPr>
        <w:t xml:space="preserve"> </w:t>
      </w:r>
      <w:r>
        <w:t>(FE)</w:t>
      </w:r>
      <w:r>
        <w:rPr>
          <w:spacing w:val="69"/>
        </w:rPr>
        <w:t xml:space="preserve"> </w:t>
      </w:r>
      <w:r>
        <w:t>та  об’єму</w:t>
      </w:r>
      <w:r>
        <w:rPr>
          <w:spacing w:val="-1"/>
        </w:rPr>
        <w:t xml:space="preserve"> </w:t>
      </w:r>
      <w:r>
        <w:t>продажів</w:t>
      </w:r>
      <w:r>
        <w:rPr>
          <w:spacing w:val="-1"/>
        </w:rPr>
        <w:t xml:space="preserve"> </w:t>
      </w:r>
      <w:r>
        <w:t>(FS)</w:t>
      </w:r>
      <w:r>
        <w:rPr>
          <w:spacing w:val="-2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період</w:t>
      </w:r>
      <w:r>
        <w:rPr>
          <w:spacing w:val="-1"/>
        </w:rPr>
        <w:t xml:space="preserve"> </w:t>
      </w:r>
      <w:r>
        <w:t>2010-2020 років,</w:t>
      </w:r>
      <w:r>
        <w:rPr>
          <w:spacing w:val="3"/>
        </w:rPr>
        <w:t xml:space="preserve"> </w:t>
      </w:r>
      <w:r>
        <w:t>%</w:t>
      </w: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44"/>
        <w:gridCol w:w="749"/>
        <w:gridCol w:w="750"/>
        <w:gridCol w:w="745"/>
        <w:gridCol w:w="749"/>
        <w:gridCol w:w="749"/>
        <w:gridCol w:w="749"/>
        <w:gridCol w:w="744"/>
        <w:gridCol w:w="749"/>
        <w:gridCol w:w="749"/>
        <w:gridCol w:w="744"/>
        <w:gridCol w:w="749"/>
      </w:tblGrid>
      <w:tr w:rsidR="008D3065">
        <w:trPr>
          <w:trHeight w:val="412"/>
        </w:trPr>
        <w:tc>
          <w:tcPr>
            <w:tcW w:w="1844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749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2010</w:t>
            </w:r>
          </w:p>
        </w:tc>
        <w:tc>
          <w:tcPr>
            <w:tcW w:w="75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2011</w:t>
            </w:r>
          </w:p>
        </w:tc>
        <w:tc>
          <w:tcPr>
            <w:tcW w:w="745" w:type="dxa"/>
          </w:tcPr>
          <w:p w:rsidR="008D3065" w:rsidRDefault="009F1A82">
            <w:pPr>
              <w:pStyle w:val="TableParagraph"/>
              <w:ind w:left="104"/>
              <w:rPr>
                <w:sz w:val="24"/>
              </w:rPr>
            </w:pPr>
            <w:r>
              <w:rPr>
                <w:sz w:val="24"/>
              </w:rPr>
              <w:t>2012</w:t>
            </w:r>
          </w:p>
        </w:tc>
        <w:tc>
          <w:tcPr>
            <w:tcW w:w="749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2013</w:t>
            </w:r>
          </w:p>
        </w:tc>
        <w:tc>
          <w:tcPr>
            <w:tcW w:w="749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2014</w:t>
            </w:r>
          </w:p>
        </w:tc>
        <w:tc>
          <w:tcPr>
            <w:tcW w:w="749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2015</w:t>
            </w:r>
          </w:p>
        </w:tc>
        <w:tc>
          <w:tcPr>
            <w:tcW w:w="744" w:type="dxa"/>
          </w:tcPr>
          <w:p w:rsidR="008D3065" w:rsidRDefault="009F1A82">
            <w:pPr>
              <w:pStyle w:val="TableParagraph"/>
              <w:ind w:left="104"/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749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749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744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749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</w:tr>
      <w:tr w:rsidR="008D3065">
        <w:trPr>
          <w:trHeight w:val="830"/>
        </w:trPr>
        <w:tc>
          <w:tcPr>
            <w:tcW w:w="1844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Середнє</w:t>
            </w:r>
          </w:p>
          <w:p w:rsidR="008D3065" w:rsidRDefault="009F1A82">
            <w:pPr>
              <w:pStyle w:val="TableParagraph"/>
              <w:spacing w:line="274" w:lineRule="exact"/>
              <w:ind w:right="193"/>
              <w:rPr>
                <w:sz w:val="24"/>
              </w:rPr>
            </w:pPr>
            <w:r>
              <w:rPr>
                <w:sz w:val="24"/>
              </w:rPr>
              <w:t>значення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коефіцієнта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FS</w:t>
            </w:r>
          </w:p>
        </w:tc>
        <w:tc>
          <w:tcPr>
            <w:tcW w:w="749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67</w:t>
            </w:r>
          </w:p>
        </w:tc>
        <w:tc>
          <w:tcPr>
            <w:tcW w:w="75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68</w:t>
            </w:r>
          </w:p>
        </w:tc>
        <w:tc>
          <w:tcPr>
            <w:tcW w:w="745" w:type="dxa"/>
          </w:tcPr>
          <w:p w:rsidR="008D3065" w:rsidRDefault="009F1A82">
            <w:pPr>
              <w:pStyle w:val="TableParagraph"/>
              <w:ind w:left="104"/>
              <w:rPr>
                <w:sz w:val="24"/>
              </w:rPr>
            </w:pPr>
            <w:r>
              <w:rPr>
                <w:sz w:val="24"/>
              </w:rPr>
              <w:t>70</w:t>
            </w:r>
          </w:p>
        </w:tc>
        <w:tc>
          <w:tcPr>
            <w:tcW w:w="749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69</w:t>
            </w:r>
          </w:p>
        </w:tc>
        <w:tc>
          <w:tcPr>
            <w:tcW w:w="749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68</w:t>
            </w:r>
          </w:p>
        </w:tc>
        <w:tc>
          <w:tcPr>
            <w:tcW w:w="749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67</w:t>
            </w:r>
          </w:p>
        </w:tc>
        <w:tc>
          <w:tcPr>
            <w:tcW w:w="744" w:type="dxa"/>
          </w:tcPr>
          <w:p w:rsidR="008D3065" w:rsidRDefault="009F1A82">
            <w:pPr>
              <w:pStyle w:val="TableParagraph"/>
              <w:ind w:left="104"/>
              <w:rPr>
                <w:sz w:val="24"/>
              </w:rPr>
            </w:pPr>
            <w:r>
              <w:rPr>
                <w:sz w:val="24"/>
              </w:rPr>
              <w:t>68</w:t>
            </w:r>
          </w:p>
        </w:tc>
        <w:tc>
          <w:tcPr>
            <w:tcW w:w="749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70</w:t>
            </w:r>
          </w:p>
        </w:tc>
        <w:tc>
          <w:tcPr>
            <w:tcW w:w="749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68</w:t>
            </w:r>
          </w:p>
        </w:tc>
        <w:tc>
          <w:tcPr>
            <w:tcW w:w="744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65</w:t>
            </w:r>
          </w:p>
        </w:tc>
        <w:tc>
          <w:tcPr>
            <w:tcW w:w="749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65</w:t>
            </w:r>
          </w:p>
        </w:tc>
      </w:tr>
      <w:tr w:rsidR="008D3065">
        <w:trPr>
          <w:trHeight w:val="825"/>
        </w:trPr>
        <w:tc>
          <w:tcPr>
            <w:tcW w:w="1844" w:type="dxa"/>
          </w:tcPr>
          <w:p w:rsidR="008D3065" w:rsidRDefault="009F1A82">
            <w:pPr>
              <w:pStyle w:val="TableParagraph"/>
              <w:spacing w:line="237" w:lineRule="auto"/>
              <w:ind w:right="79"/>
              <w:rPr>
                <w:sz w:val="24"/>
              </w:rPr>
            </w:pPr>
            <w:r>
              <w:rPr>
                <w:sz w:val="24"/>
              </w:rPr>
              <w:t>Середнє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співвідношення</w:t>
            </w:r>
          </w:p>
          <w:p w:rsidR="008D3065" w:rsidRDefault="009F1A82"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FA</w:t>
            </w:r>
          </w:p>
        </w:tc>
        <w:tc>
          <w:tcPr>
            <w:tcW w:w="749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65</w:t>
            </w:r>
          </w:p>
        </w:tc>
        <w:tc>
          <w:tcPr>
            <w:tcW w:w="75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65</w:t>
            </w:r>
          </w:p>
        </w:tc>
        <w:tc>
          <w:tcPr>
            <w:tcW w:w="745" w:type="dxa"/>
          </w:tcPr>
          <w:p w:rsidR="008D3065" w:rsidRDefault="009F1A82">
            <w:pPr>
              <w:pStyle w:val="TableParagraph"/>
              <w:ind w:left="104"/>
              <w:rPr>
                <w:sz w:val="24"/>
              </w:rPr>
            </w:pPr>
            <w:r>
              <w:rPr>
                <w:sz w:val="24"/>
              </w:rPr>
              <w:t>65</w:t>
            </w:r>
          </w:p>
        </w:tc>
        <w:tc>
          <w:tcPr>
            <w:tcW w:w="749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66</w:t>
            </w:r>
          </w:p>
        </w:tc>
        <w:tc>
          <w:tcPr>
            <w:tcW w:w="749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66</w:t>
            </w:r>
          </w:p>
        </w:tc>
        <w:tc>
          <w:tcPr>
            <w:tcW w:w="749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67</w:t>
            </w:r>
          </w:p>
        </w:tc>
        <w:tc>
          <w:tcPr>
            <w:tcW w:w="744" w:type="dxa"/>
          </w:tcPr>
          <w:p w:rsidR="008D3065" w:rsidRDefault="009F1A82">
            <w:pPr>
              <w:pStyle w:val="TableParagraph"/>
              <w:ind w:left="104"/>
              <w:rPr>
                <w:sz w:val="24"/>
              </w:rPr>
            </w:pPr>
            <w:r>
              <w:rPr>
                <w:sz w:val="24"/>
              </w:rPr>
              <w:t>66</w:t>
            </w:r>
          </w:p>
        </w:tc>
        <w:tc>
          <w:tcPr>
            <w:tcW w:w="749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66</w:t>
            </w:r>
          </w:p>
        </w:tc>
        <w:tc>
          <w:tcPr>
            <w:tcW w:w="749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66</w:t>
            </w:r>
          </w:p>
        </w:tc>
        <w:tc>
          <w:tcPr>
            <w:tcW w:w="744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65</w:t>
            </w:r>
          </w:p>
        </w:tc>
        <w:tc>
          <w:tcPr>
            <w:tcW w:w="749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64</w:t>
            </w:r>
          </w:p>
        </w:tc>
      </w:tr>
      <w:tr w:rsidR="008D3065">
        <w:trPr>
          <w:trHeight w:val="551"/>
        </w:trPr>
        <w:tc>
          <w:tcPr>
            <w:tcW w:w="1844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Середній</w:t>
            </w:r>
          </w:p>
          <w:p w:rsidR="008D3065" w:rsidRDefault="009F1A82">
            <w:pPr>
              <w:pStyle w:val="TableParagraph"/>
              <w:spacing w:before="2" w:line="261" w:lineRule="exact"/>
              <w:rPr>
                <w:sz w:val="24"/>
              </w:rPr>
            </w:pPr>
            <w:r>
              <w:rPr>
                <w:sz w:val="24"/>
              </w:rPr>
              <w:t>показник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TNI</w:t>
            </w:r>
          </w:p>
        </w:tc>
        <w:tc>
          <w:tcPr>
            <w:tcW w:w="749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65</w:t>
            </w:r>
          </w:p>
        </w:tc>
        <w:tc>
          <w:tcPr>
            <w:tcW w:w="75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65</w:t>
            </w:r>
          </w:p>
        </w:tc>
        <w:tc>
          <w:tcPr>
            <w:tcW w:w="745" w:type="dxa"/>
          </w:tcPr>
          <w:p w:rsidR="008D3065" w:rsidRDefault="009F1A82">
            <w:pPr>
              <w:pStyle w:val="TableParagraph"/>
              <w:ind w:left="104"/>
              <w:rPr>
                <w:sz w:val="24"/>
              </w:rPr>
            </w:pPr>
            <w:r>
              <w:rPr>
                <w:sz w:val="24"/>
              </w:rPr>
              <w:t>65</w:t>
            </w:r>
          </w:p>
        </w:tc>
        <w:tc>
          <w:tcPr>
            <w:tcW w:w="749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65</w:t>
            </w:r>
          </w:p>
        </w:tc>
        <w:tc>
          <w:tcPr>
            <w:tcW w:w="749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66</w:t>
            </w:r>
          </w:p>
        </w:tc>
        <w:tc>
          <w:tcPr>
            <w:tcW w:w="749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65</w:t>
            </w:r>
          </w:p>
        </w:tc>
        <w:tc>
          <w:tcPr>
            <w:tcW w:w="744" w:type="dxa"/>
          </w:tcPr>
          <w:p w:rsidR="008D3065" w:rsidRDefault="009F1A82">
            <w:pPr>
              <w:pStyle w:val="TableParagraph"/>
              <w:ind w:left="104"/>
              <w:rPr>
                <w:sz w:val="24"/>
              </w:rPr>
            </w:pPr>
            <w:r>
              <w:rPr>
                <w:sz w:val="24"/>
              </w:rPr>
              <w:t>64</w:t>
            </w:r>
          </w:p>
        </w:tc>
        <w:tc>
          <w:tcPr>
            <w:tcW w:w="749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63</w:t>
            </w:r>
          </w:p>
        </w:tc>
        <w:tc>
          <w:tcPr>
            <w:tcW w:w="749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62</w:t>
            </w:r>
          </w:p>
        </w:tc>
        <w:tc>
          <w:tcPr>
            <w:tcW w:w="744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61</w:t>
            </w:r>
          </w:p>
        </w:tc>
        <w:tc>
          <w:tcPr>
            <w:tcW w:w="749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61</w:t>
            </w:r>
          </w:p>
        </w:tc>
      </w:tr>
      <w:tr w:rsidR="008D3065">
        <w:trPr>
          <w:trHeight w:val="827"/>
        </w:trPr>
        <w:tc>
          <w:tcPr>
            <w:tcW w:w="1844" w:type="dxa"/>
            <w:tcBorders>
              <w:bottom w:val="single" w:sz="6" w:space="0" w:color="000000"/>
            </w:tcBorders>
          </w:tcPr>
          <w:p w:rsidR="008D3065" w:rsidRDefault="009F1A82">
            <w:pPr>
              <w:pStyle w:val="TableParagraph"/>
              <w:spacing w:line="237" w:lineRule="auto"/>
              <w:ind w:right="79"/>
              <w:rPr>
                <w:sz w:val="24"/>
              </w:rPr>
            </w:pPr>
            <w:r>
              <w:rPr>
                <w:sz w:val="24"/>
              </w:rPr>
              <w:t>Середнє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співвідношення</w:t>
            </w:r>
          </w:p>
          <w:p w:rsidR="008D3065" w:rsidRDefault="009F1A82">
            <w:pPr>
              <w:pStyle w:val="TableParagraph"/>
              <w:spacing w:before="2" w:line="259" w:lineRule="exact"/>
              <w:rPr>
                <w:sz w:val="24"/>
              </w:rPr>
            </w:pPr>
            <w:r>
              <w:rPr>
                <w:sz w:val="24"/>
              </w:rPr>
              <w:t>FE</w:t>
            </w:r>
          </w:p>
        </w:tc>
        <w:tc>
          <w:tcPr>
            <w:tcW w:w="749" w:type="dxa"/>
            <w:tcBorders>
              <w:bottom w:val="single" w:sz="6" w:space="0" w:color="000000"/>
            </w:tcBorders>
          </w:tcPr>
          <w:p w:rsidR="008D3065" w:rsidRDefault="009F1A82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58</w:t>
            </w:r>
          </w:p>
        </w:tc>
        <w:tc>
          <w:tcPr>
            <w:tcW w:w="750" w:type="dxa"/>
            <w:tcBorders>
              <w:bottom w:val="single" w:sz="6" w:space="0" w:color="000000"/>
            </w:tcBorders>
          </w:tcPr>
          <w:p w:rsidR="008D3065" w:rsidRDefault="009F1A82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57</w:t>
            </w:r>
          </w:p>
        </w:tc>
        <w:tc>
          <w:tcPr>
            <w:tcW w:w="745" w:type="dxa"/>
            <w:tcBorders>
              <w:bottom w:val="single" w:sz="6" w:space="0" w:color="000000"/>
            </w:tcBorders>
          </w:tcPr>
          <w:p w:rsidR="008D3065" w:rsidRDefault="009F1A82">
            <w:pPr>
              <w:pStyle w:val="TableParagraph"/>
              <w:spacing w:line="273" w:lineRule="exact"/>
              <w:ind w:left="104"/>
              <w:rPr>
                <w:sz w:val="24"/>
              </w:rPr>
            </w:pPr>
            <w:r>
              <w:rPr>
                <w:sz w:val="24"/>
              </w:rPr>
              <w:t>59</w:t>
            </w:r>
          </w:p>
        </w:tc>
        <w:tc>
          <w:tcPr>
            <w:tcW w:w="749" w:type="dxa"/>
            <w:tcBorders>
              <w:bottom w:val="single" w:sz="6" w:space="0" w:color="000000"/>
            </w:tcBorders>
          </w:tcPr>
          <w:p w:rsidR="008D3065" w:rsidRDefault="009F1A82">
            <w:pPr>
              <w:pStyle w:val="TableParagraph"/>
              <w:spacing w:line="273" w:lineRule="exact"/>
              <w:ind w:left="108"/>
              <w:rPr>
                <w:sz w:val="24"/>
              </w:rPr>
            </w:pPr>
            <w:r>
              <w:rPr>
                <w:sz w:val="24"/>
              </w:rPr>
              <w:t>60</w:t>
            </w:r>
          </w:p>
        </w:tc>
        <w:tc>
          <w:tcPr>
            <w:tcW w:w="749" w:type="dxa"/>
            <w:tcBorders>
              <w:bottom w:val="single" w:sz="6" w:space="0" w:color="000000"/>
            </w:tcBorders>
          </w:tcPr>
          <w:p w:rsidR="008D3065" w:rsidRDefault="009F1A82">
            <w:pPr>
              <w:pStyle w:val="TableParagraph"/>
              <w:spacing w:line="273" w:lineRule="exact"/>
              <w:ind w:left="108"/>
              <w:rPr>
                <w:sz w:val="24"/>
              </w:rPr>
            </w:pPr>
            <w:r>
              <w:rPr>
                <w:sz w:val="24"/>
              </w:rPr>
              <w:t>59</w:t>
            </w:r>
          </w:p>
        </w:tc>
        <w:tc>
          <w:tcPr>
            <w:tcW w:w="749" w:type="dxa"/>
            <w:tcBorders>
              <w:bottom w:val="single" w:sz="6" w:space="0" w:color="000000"/>
            </w:tcBorders>
          </w:tcPr>
          <w:p w:rsidR="008D3065" w:rsidRDefault="009F1A82">
            <w:pPr>
              <w:pStyle w:val="TableParagraph"/>
              <w:spacing w:line="273" w:lineRule="exact"/>
              <w:ind w:left="108"/>
              <w:rPr>
                <w:sz w:val="24"/>
              </w:rPr>
            </w:pPr>
            <w:r>
              <w:rPr>
                <w:sz w:val="24"/>
              </w:rPr>
              <w:t>60</w:t>
            </w:r>
          </w:p>
        </w:tc>
        <w:tc>
          <w:tcPr>
            <w:tcW w:w="744" w:type="dxa"/>
            <w:tcBorders>
              <w:bottom w:val="single" w:sz="6" w:space="0" w:color="000000"/>
            </w:tcBorders>
          </w:tcPr>
          <w:p w:rsidR="008D3065" w:rsidRDefault="009F1A82">
            <w:pPr>
              <w:pStyle w:val="TableParagraph"/>
              <w:spacing w:line="273" w:lineRule="exact"/>
              <w:ind w:left="104"/>
              <w:rPr>
                <w:sz w:val="24"/>
              </w:rPr>
            </w:pPr>
            <w:r>
              <w:rPr>
                <w:sz w:val="24"/>
              </w:rPr>
              <w:t>58</w:t>
            </w:r>
          </w:p>
        </w:tc>
        <w:tc>
          <w:tcPr>
            <w:tcW w:w="749" w:type="dxa"/>
            <w:tcBorders>
              <w:bottom w:val="single" w:sz="6" w:space="0" w:color="000000"/>
            </w:tcBorders>
          </w:tcPr>
          <w:p w:rsidR="008D3065" w:rsidRDefault="009F1A82"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57</w:t>
            </w:r>
          </w:p>
        </w:tc>
        <w:tc>
          <w:tcPr>
            <w:tcW w:w="749" w:type="dxa"/>
            <w:tcBorders>
              <w:bottom w:val="single" w:sz="6" w:space="0" w:color="000000"/>
            </w:tcBorders>
          </w:tcPr>
          <w:p w:rsidR="008D3065" w:rsidRDefault="009F1A82"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56</w:t>
            </w:r>
          </w:p>
        </w:tc>
        <w:tc>
          <w:tcPr>
            <w:tcW w:w="744" w:type="dxa"/>
            <w:tcBorders>
              <w:bottom w:val="single" w:sz="6" w:space="0" w:color="000000"/>
            </w:tcBorders>
          </w:tcPr>
          <w:p w:rsidR="008D3065" w:rsidRDefault="009F1A82"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55</w:t>
            </w:r>
          </w:p>
        </w:tc>
        <w:tc>
          <w:tcPr>
            <w:tcW w:w="749" w:type="dxa"/>
            <w:tcBorders>
              <w:bottom w:val="single" w:sz="6" w:space="0" w:color="000000"/>
            </w:tcBorders>
          </w:tcPr>
          <w:p w:rsidR="008D3065" w:rsidRDefault="009F1A82"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55</w:t>
            </w:r>
          </w:p>
        </w:tc>
      </w:tr>
    </w:tbl>
    <w:p w:rsidR="008D3065" w:rsidRDefault="009F1A82">
      <w:pPr>
        <w:pStyle w:val="a3"/>
        <w:ind w:left="580"/>
      </w:pPr>
      <w:r>
        <w:t>Джерело:</w:t>
      </w:r>
      <w:r>
        <w:rPr>
          <w:spacing w:val="-8"/>
        </w:rPr>
        <w:t xml:space="preserve"> </w:t>
      </w:r>
      <w:r>
        <w:t>складено</w:t>
      </w:r>
      <w:r>
        <w:rPr>
          <w:spacing w:val="-3"/>
        </w:rPr>
        <w:t xml:space="preserve"> </w:t>
      </w:r>
      <w:r>
        <w:t>автором</w:t>
      </w:r>
      <w:r>
        <w:rPr>
          <w:spacing w:val="-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основі</w:t>
      </w:r>
      <w:r>
        <w:rPr>
          <w:spacing w:val="-3"/>
        </w:rPr>
        <w:t xml:space="preserve"> </w:t>
      </w:r>
      <w:r>
        <w:t>[17].</w:t>
      </w: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spacing w:before="1"/>
        <w:rPr>
          <w:sz w:val="37"/>
        </w:rPr>
      </w:pPr>
    </w:p>
    <w:p w:rsidR="008D3065" w:rsidRDefault="009F1A82">
      <w:pPr>
        <w:pStyle w:val="a3"/>
        <w:ind w:left="678" w:right="547"/>
        <w:jc w:val="center"/>
      </w:pPr>
      <w:r>
        <w:t>ДОДАТОК Б</w:t>
      </w:r>
    </w:p>
    <w:p w:rsidR="008D3065" w:rsidRDefault="009F1A82">
      <w:pPr>
        <w:pStyle w:val="1"/>
        <w:spacing w:before="168"/>
        <w:ind w:left="676"/>
      </w:pPr>
      <w:r>
        <w:t>Країни,</w:t>
      </w:r>
      <w:r>
        <w:rPr>
          <w:spacing w:val="-1"/>
        </w:rPr>
        <w:t xml:space="preserve"> </w:t>
      </w:r>
      <w:r>
        <w:t>за</w:t>
      </w:r>
      <w:r>
        <w:rPr>
          <w:spacing w:val="-3"/>
        </w:rPr>
        <w:t xml:space="preserve"> </w:t>
      </w:r>
      <w:r>
        <w:t>найбільшим припливом</w:t>
      </w:r>
      <w:r>
        <w:rPr>
          <w:spacing w:val="4"/>
        </w:rPr>
        <w:t xml:space="preserve"> </w:t>
      </w:r>
      <w:r>
        <w:t>ПІІ в</w:t>
      </w:r>
      <w:r>
        <w:rPr>
          <w:spacing w:val="-4"/>
        </w:rPr>
        <w:t xml:space="preserve"> </w:t>
      </w:r>
      <w:r>
        <w:t>2020</w:t>
      </w:r>
      <w:r>
        <w:rPr>
          <w:spacing w:val="-3"/>
        </w:rPr>
        <w:t xml:space="preserve"> </w:t>
      </w:r>
      <w:r>
        <w:t>році</w:t>
      </w:r>
    </w:p>
    <w:p w:rsidR="008D3065" w:rsidRDefault="009F1A82">
      <w:pPr>
        <w:pStyle w:val="a3"/>
        <w:spacing w:before="11"/>
        <w:rPr>
          <w:b/>
          <w:sz w:val="10"/>
        </w:rPr>
      </w:pPr>
      <w:r>
        <w:pict>
          <v:group id="_x0000_s1026" style="position:absolute;margin-left:85pt;margin-top:8.25pt;width:468pt;height:14.95pt;z-index:-15718912;mso-wrap-distance-left:0;mso-wrap-distance-right:0;mso-position-horizontal-relative:page" coordorigin="1700,165" coordsize="9360,299">
            <v:shape id="_x0000_s1028" type="#_x0000_t202" style="position:absolute;left:6382;top:170;width:4673;height:289" filled="f" strokeweight=".16936mm">
              <v:textbox inset="0,0,0,0">
                <w:txbxContent>
                  <w:p w:rsidR="009F1A82" w:rsidRDefault="009F1A82">
                    <w:pPr>
                      <w:spacing w:line="273" w:lineRule="exact"/>
                      <w:ind w:left="105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Об'єм</w:t>
                    </w:r>
                    <w:r>
                      <w:rPr>
                        <w:spacing w:val="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інвестицій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($млрд</w:t>
                    </w:r>
                    <w:r>
                      <w:rPr>
                        <w:spacing w:val="-3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sz w:val="24"/>
                      </w:rPr>
                      <w:t>дол</w:t>
                    </w:r>
                    <w:proofErr w:type="spellEnd"/>
                    <w:r>
                      <w:rPr>
                        <w:spacing w:val="-5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)</w:t>
                    </w:r>
                  </w:p>
                </w:txbxContent>
              </v:textbox>
            </v:shape>
            <v:shape id="_x0000_s1027" type="#_x0000_t202" style="position:absolute;left:1704;top:170;width:4678;height:289" filled="f" strokeweight=".48pt">
              <v:textbox inset="0,0,0,0">
                <w:txbxContent>
                  <w:p w:rsidR="009F1A82" w:rsidRDefault="009F1A82">
                    <w:pPr>
                      <w:spacing w:line="273" w:lineRule="exact"/>
                      <w:ind w:left="105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Країна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8D3065" w:rsidRDefault="008D3065">
      <w:pPr>
        <w:rPr>
          <w:sz w:val="10"/>
        </w:rPr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8" w:after="1"/>
        <w:rPr>
          <w:b/>
          <w:sz w:val="17"/>
        </w:rPr>
      </w:pPr>
    </w:p>
    <w:tbl>
      <w:tblPr>
        <w:tblStyle w:val="TableNormal"/>
        <w:tblW w:w="0" w:type="auto"/>
        <w:tblInd w:w="5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7"/>
        <w:gridCol w:w="4672"/>
      </w:tblGrid>
      <w:tr w:rsidR="008D3065">
        <w:trPr>
          <w:trHeight w:val="273"/>
        </w:trPr>
        <w:tc>
          <w:tcPr>
            <w:tcW w:w="4677" w:type="dxa"/>
          </w:tcPr>
          <w:p w:rsidR="008D3065" w:rsidRDefault="009F1A82"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США</w:t>
            </w:r>
          </w:p>
        </w:tc>
        <w:tc>
          <w:tcPr>
            <w:tcW w:w="4672" w:type="dxa"/>
          </w:tcPr>
          <w:p w:rsidR="008D3065" w:rsidRDefault="009F1A82"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156,2</w:t>
            </w:r>
          </w:p>
        </w:tc>
      </w:tr>
      <w:tr w:rsidR="008D3065">
        <w:trPr>
          <w:trHeight w:val="277"/>
        </w:trPr>
        <w:tc>
          <w:tcPr>
            <w:tcW w:w="4677" w:type="dxa"/>
          </w:tcPr>
          <w:p w:rsidR="008D3065" w:rsidRDefault="009F1A82"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Китай</w:t>
            </w:r>
          </w:p>
        </w:tc>
        <w:tc>
          <w:tcPr>
            <w:tcW w:w="4672" w:type="dxa"/>
          </w:tcPr>
          <w:p w:rsidR="008D3065" w:rsidRDefault="009F1A82"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149,6</w:t>
            </w:r>
          </w:p>
        </w:tc>
      </w:tr>
      <w:tr w:rsidR="008D3065">
        <w:trPr>
          <w:trHeight w:val="273"/>
        </w:trPr>
        <w:tc>
          <w:tcPr>
            <w:tcW w:w="4677" w:type="dxa"/>
          </w:tcPr>
          <w:p w:rsidR="008D3065" w:rsidRDefault="009F1A82"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Гонконг</w:t>
            </w:r>
          </w:p>
        </w:tc>
        <w:tc>
          <w:tcPr>
            <w:tcW w:w="4672" w:type="dxa"/>
          </w:tcPr>
          <w:p w:rsidR="008D3065" w:rsidRDefault="009F1A82"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119,8</w:t>
            </w:r>
          </w:p>
        </w:tc>
      </w:tr>
      <w:tr w:rsidR="008D3065">
        <w:trPr>
          <w:trHeight w:val="278"/>
        </w:trPr>
        <w:tc>
          <w:tcPr>
            <w:tcW w:w="4677" w:type="dxa"/>
          </w:tcPr>
          <w:p w:rsidR="008D3065" w:rsidRDefault="009F1A82"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Сінгапур</w:t>
            </w:r>
          </w:p>
        </w:tc>
        <w:tc>
          <w:tcPr>
            <w:tcW w:w="4672" w:type="dxa"/>
          </w:tcPr>
          <w:p w:rsidR="008D3065" w:rsidRDefault="009F1A82"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91,9</w:t>
            </w:r>
          </w:p>
        </w:tc>
      </w:tr>
      <w:tr w:rsidR="008D3065">
        <w:trPr>
          <w:trHeight w:val="278"/>
        </w:trPr>
        <w:tc>
          <w:tcPr>
            <w:tcW w:w="4677" w:type="dxa"/>
          </w:tcPr>
          <w:p w:rsidR="008D3065" w:rsidRDefault="009F1A82">
            <w:pPr>
              <w:pStyle w:val="TableParagraph"/>
              <w:spacing w:line="259" w:lineRule="exact"/>
              <w:rPr>
                <w:sz w:val="24"/>
              </w:rPr>
            </w:pPr>
            <w:r>
              <w:rPr>
                <w:sz w:val="24"/>
              </w:rPr>
              <w:t>Індія</w:t>
            </w:r>
          </w:p>
        </w:tc>
        <w:tc>
          <w:tcPr>
            <w:tcW w:w="4672" w:type="dxa"/>
          </w:tcPr>
          <w:p w:rsidR="008D3065" w:rsidRDefault="009F1A82">
            <w:pPr>
              <w:pStyle w:val="TableParagraph"/>
              <w:spacing w:line="259" w:lineRule="exact"/>
              <w:rPr>
                <w:sz w:val="24"/>
              </w:rPr>
            </w:pPr>
            <w:r>
              <w:rPr>
                <w:sz w:val="24"/>
              </w:rPr>
              <w:t>64,0</w:t>
            </w:r>
          </w:p>
        </w:tc>
      </w:tr>
      <w:tr w:rsidR="008D3065">
        <w:trPr>
          <w:trHeight w:val="273"/>
        </w:trPr>
        <w:tc>
          <w:tcPr>
            <w:tcW w:w="4677" w:type="dxa"/>
          </w:tcPr>
          <w:p w:rsidR="008D3065" w:rsidRDefault="009F1A82"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Люксембург</w:t>
            </w:r>
          </w:p>
        </w:tc>
        <w:tc>
          <w:tcPr>
            <w:tcW w:w="4672" w:type="dxa"/>
          </w:tcPr>
          <w:p w:rsidR="008D3065" w:rsidRDefault="009F1A82"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62,3</w:t>
            </w:r>
          </w:p>
        </w:tc>
      </w:tr>
      <w:tr w:rsidR="008D3065">
        <w:trPr>
          <w:trHeight w:val="277"/>
        </w:trPr>
        <w:tc>
          <w:tcPr>
            <w:tcW w:w="4677" w:type="dxa"/>
          </w:tcPr>
          <w:p w:rsidR="008D3065" w:rsidRDefault="009F1A82"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Німеччина</w:t>
            </w:r>
          </w:p>
        </w:tc>
        <w:tc>
          <w:tcPr>
            <w:tcW w:w="4672" w:type="dxa"/>
          </w:tcPr>
          <w:p w:rsidR="008D3065" w:rsidRDefault="009F1A82"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36,4</w:t>
            </w:r>
          </w:p>
        </w:tc>
      </w:tr>
      <w:tr w:rsidR="008D3065">
        <w:trPr>
          <w:trHeight w:val="273"/>
        </w:trPr>
        <w:tc>
          <w:tcPr>
            <w:tcW w:w="4677" w:type="dxa"/>
          </w:tcPr>
          <w:p w:rsidR="008D3065" w:rsidRDefault="009F1A82"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Ірландія</w:t>
            </w:r>
          </w:p>
        </w:tc>
        <w:tc>
          <w:tcPr>
            <w:tcW w:w="4672" w:type="dxa"/>
          </w:tcPr>
          <w:p w:rsidR="008D3065" w:rsidRDefault="009F1A82"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33,5</w:t>
            </w:r>
          </w:p>
        </w:tc>
      </w:tr>
      <w:tr w:rsidR="008D3065">
        <w:trPr>
          <w:trHeight w:val="277"/>
        </w:trPr>
        <w:tc>
          <w:tcPr>
            <w:tcW w:w="4677" w:type="dxa"/>
          </w:tcPr>
          <w:p w:rsidR="008D3065" w:rsidRDefault="009F1A82"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Мексика</w:t>
            </w:r>
          </w:p>
        </w:tc>
        <w:tc>
          <w:tcPr>
            <w:tcW w:w="4672" w:type="dxa"/>
          </w:tcPr>
          <w:p w:rsidR="008D3065" w:rsidRDefault="009F1A82"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29,5</w:t>
            </w:r>
          </w:p>
        </w:tc>
      </w:tr>
      <w:tr w:rsidR="008D3065">
        <w:trPr>
          <w:trHeight w:val="273"/>
        </w:trPr>
        <w:tc>
          <w:tcPr>
            <w:tcW w:w="4677" w:type="dxa"/>
          </w:tcPr>
          <w:p w:rsidR="008D3065" w:rsidRDefault="009F1A82"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Швеція</w:t>
            </w:r>
          </w:p>
        </w:tc>
        <w:tc>
          <w:tcPr>
            <w:tcW w:w="4672" w:type="dxa"/>
          </w:tcPr>
          <w:p w:rsidR="008D3065" w:rsidRDefault="009F1A82"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26,8</w:t>
            </w:r>
          </w:p>
        </w:tc>
      </w:tr>
      <w:tr w:rsidR="008D3065">
        <w:trPr>
          <w:trHeight w:val="277"/>
        </w:trPr>
        <w:tc>
          <w:tcPr>
            <w:tcW w:w="4677" w:type="dxa"/>
          </w:tcPr>
          <w:p w:rsidR="008D3065" w:rsidRDefault="009F1A82"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Бразилія</w:t>
            </w:r>
          </w:p>
        </w:tc>
        <w:tc>
          <w:tcPr>
            <w:tcW w:w="4672" w:type="dxa"/>
          </w:tcPr>
          <w:p w:rsidR="008D3065" w:rsidRDefault="009F1A82"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25,4</w:t>
            </w:r>
          </w:p>
        </w:tc>
      </w:tr>
      <w:tr w:rsidR="008D3065">
        <w:trPr>
          <w:trHeight w:val="278"/>
        </w:trPr>
        <w:tc>
          <w:tcPr>
            <w:tcW w:w="4677" w:type="dxa"/>
          </w:tcPr>
          <w:p w:rsidR="008D3065" w:rsidRDefault="009F1A82"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Ізраїль</w:t>
            </w:r>
          </w:p>
        </w:tc>
        <w:tc>
          <w:tcPr>
            <w:tcW w:w="4672" w:type="dxa"/>
          </w:tcPr>
          <w:p w:rsidR="008D3065" w:rsidRDefault="009F1A82"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25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,7</w:t>
            </w:r>
          </w:p>
        </w:tc>
      </w:tr>
      <w:tr w:rsidR="008D3065">
        <w:trPr>
          <w:trHeight w:val="273"/>
        </w:trPr>
        <w:tc>
          <w:tcPr>
            <w:tcW w:w="4677" w:type="dxa"/>
          </w:tcPr>
          <w:p w:rsidR="008D3065" w:rsidRDefault="009F1A82"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Канада</w:t>
            </w:r>
          </w:p>
        </w:tc>
        <w:tc>
          <w:tcPr>
            <w:tcW w:w="4672" w:type="dxa"/>
          </w:tcPr>
          <w:p w:rsidR="008D3065" w:rsidRDefault="009F1A82"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24,0</w:t>
            </w:r>
          </w:p>
        </w:tc>
      </w:tr>
      <w:tr w:rsidR="008D3065">
        <w:trPr>
          <w:trHeight w:val="277"/>
        </w:trPr>
        <w:tc>
          <w:tcPr>
            <w:tcW w:w="4677" w:type="dxa"/>
          </w:tcPr>
          <w:p w:rsidR="008D3065" w:rsidRDefault="009F1A82">
            <w:pPr>
              <w:pStyle w:val="TableParagraph"/>
              <w:spacing w:line="258" w:lineRule="exact"/>
              <w:rPr>
                <w:sz w:val="24"/>
              </w:rPr>
            </w:pPr>
            <w:proofErr w:type="spellStart"/>
            <w:r>
              <w:rPr>
                <w:sz w:val="24"/>
              </w:rPr>
              <w:t>Австрілія</w:t>
            </w:r>
            <w:proofErr w:type="spellEnd"/>
          </w:p>
        </w:tc>
        <w:tc>
          <w:tcPr>
            <w:tcW w:w="4672" w:type="dxa"/>
          </w:tcPr>
          <w:p w:rsidR="008D3065" w:rsidRDefault="009F1A82"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20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7</w:t>
            </w:r>
          </w:p>
        </w:tc>
      </w:tr>
      <w:tr w:rsidR="008D3065">
        <w:trPr>
          <w:trHeight w:val="273"/>
        </w:trPr>
        <w:tc>
          <w:tcPr>
            <w:tcW w:w="4677" w:type="dxa"/>
          </w:tcPr>
          <w:p w:rsidR="008D3065" w:rsidRDefault="009F1A82"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ОАЕ</w:t>
            </w:r>
          </w:p>
        </w:tc>
        <w:tc>
          <w:tcPr>
            <w:tcW w:w="4672" w:type="dxa"/>
          </w:tcPr>
          <w:p w:rsidR="008D3065" w:rsidRDefault="009F1A82"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20,1</w:t>
            </w:r>
          </w:p>
        </w:tc>
      </w:tr>
      <w:tr w:rsidR="008D3065">
        <w:trPr>
          <w:trHeight w:val="278"/>
        </w:trPr>
        <w:tc>
          <w:tcPr>
            <w:tcW w:w="4677" w:type="dxa"/>
          </w:tcPr>
          <w:p w:rsidR="008D3065" w:rsidRDefault="009F1A82">
            <w:pPr>
              <w:pStyle w:val="TableParagraph"/>
              <w:spacing w:line="259" w:lineRule="exact"/>
              <w:rPr>
                <w:sz w:val="24"/>
              </w:rPr>
            </w:pPr>
            <w:r>
              <w:rPr>
                <w:sz w:val="24"/>
              </w:rPr>
              <w:t>Великобританія</w:t>
            </w:r>
          </w:p>
        </w:tc>
        <w:tc>
          <w:tcPr>
            <w:tcW w:w="4672" w:type="dxa"/>
          </w:tcPr>
          <w:p w:rsidR="008D3065" w:rsidRDefault="009F1A82">
            <w:pPr>
              <w:pStyle w:val="TableParagraph"/>
              <w:spacing w:line="259" w:lineRule="exact"/>
              <w:rPr>
                <w:sz w:val="24"/>
              </w:rPr>
            </w:pPr>
            <w:r>
              <w:rPr>
                <w:sz w:val="24"/>
              </w:rPr>
              <w:t>20,2</w:t>
            </w:r>
          </w:p>
        </w:tc>
      </w:tr>
      <w:tr w:rsidR="008D3065">
        <w:trPr>
          <w:trHeight w:val="277"/>
        </w:trPr>
        <w:tc>
          <w:tcPr>
            <w:tcW w:w="4677" w:type="dxa"/>
          </w:tcPr>
          <w:p w:rsidR="008D3065" w:rsidRDefault="009F1A82"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Індонезія</w:t>
            </w:r>
          </w:p>
        </w:tc>
        <w:tc>
          <w:tcPr>
            <w:tcW w:w="4672" w:type="dxa"/>
          </w:tcPr>
          <w:p w:rsidR="008D3065" w:rsidRDefault="009F1A82"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19,4</w:t>
            </w:r>
          </w:p>
        </w:tc>
      </w:tr>
      <w:tr w:rsidR="008D3065">
        <w:trPr>
          <w:trHeight w:val="273"/>
        </w:trPr>
        <w:tc>
          <w:tcPr>
            <w:tcW w:w="4677" w:type="dxa"/>
          </w:tcPr>
          <w:p w:rsidR="008D3065" w:rsidRDefault="009F1A82"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Франція</w:t>
            </w:r>
          </w:p>
        </w:tc>
        <w:tc>
          <w:tcPr>
            <w:tcW w:w="4672" w:type="dxa"/>
          </w:tcPr>
          <w:p w:rsidR="008D3065" w:rsidRDefault="009F1A82"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18,6</w:t>
            </w:r>
          </w:p>
        </w:tc>
      </w:tr>
      <w:tr w:rsidR="008D3065">
        <w:trPr>
          <w:trHeight w:val="278"/>
        </w:trPr>
        <w:tc>
          <w:tcPr>
            <w:tcW w:w="4677" w:type="dxa"/>
          </w:tcPr>
          <w:p w:rsidR="008D3065" w:rsidRDefault="009F1A82"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В'єтнам</w:t>
            </w:r>
          </w:p>
        </w:tc>
        <w:tc>
          <w:tcPr>
            <w:tcW w:w="4672" w:type="dxa"/>
          </w:tcPr>
          <w:p w:rsidR="008D3065" w:rsidRDefault="009F1A82"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16,4</w:t>
            </w:r>
          </w:p>
        </w:tc>
      </w:tr>
      <w:tr w:rsidR="008D3065">
        <w:trPr>
          <w:trHeight w:val="273"/>
        </w:trPr>
        <w:tc>
          <w:tcPr>
            <w:tcW w:w="4677" w:type="dxa"/>
          </w:tcPr>
          <w:p w:rsidR="008D3065" w:rsidRDefault="009F1A82"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Японія</w:t>
            </w:r>
          </w:p>
        </w:tc>
        <w:tc>
          <w:tcPr>
            <w:tcW w:w="4672" w:type="dxa"/>
          </w:tcPr>
          <w:p w:rsidR="008D3065" w:rsidRDefault="009F1A82"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10,4</w:t>
            </w:r>
          </w:p>
        </w:tc>
      </w:tr>
    </w:tbl>
    <w:p w:rsidR="008D3065" w:rsidRDefault="009F1A82">
      <w:pPr>
        <w:pStyle w:val="a3"/>
        <w:spacing w:line="310" w:lineRule="exact"/>
        <w:ind w:left="580"/>
      </w:pPr>
      <w:r>
        <w:t>Джерело:</w:t>
      </w:r>
      <w:r>
        <w:rPr>
          <w:spacing w:val="-7"/>
        </w:rPr>
        <w:t xml:space="preserve"> </w:t>
      </w:r>
      <w:r>
        <w:t>складено</w:t>
      </w:r>
      <w:r>
        <w:rPr>
          <w:spacing w:val="-3"/>
        </w:rPr>
        <w:t xml:space="preserve"> </w:t>
      </w:r>
      <w:r>
        <w:t>автором</w:t>
      </w:r>
      <w:r>
        <w:rPr>
          <w:spacing w:val="-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основі</w:t>
      </w:r>
      <w:r>
        <w:rPr>
          <w:spacing w:val="3"/>
        </w:rPr>
        <w:t xml:space="preserve"> </w:t>
      </w:r>
      <w:r>
        <w:t>[17].</w:t>
      </w: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spacing w:before="6"/>
        <w:rPr>
          <w:sz w:val="32"/>
        </w:rPr>
      </w:pPr>
    </w:p>
    <w:p w:rsidR="008D3065" w:rsidRDefault="009F1A82">
      <w:pPr>
        <w:pStyle w:val="a3"/>
        <w:ind w:left="675" w:right="547"/>
        <w:jc w:val="center"/>
      </w:pPr>
      <w:r>
        <w:t>ДОДАТОК В</w:t>
      </w:r>
    </w:p>
    <w:p w:rsidR="008D3065" w:rsidRDefault="009F1A82">
      <w:pPr>
        <w:pStyle w:val="1"/>
        <w:spacing w:before="162"/>
        <w:ind w:left="676"/>
      </w:pPr>
      <w:r>
        <w:t>Дані</w:t>
      </w:r>
      <w:r>
        <w:rPr>
          <w:spacing w:val="-3"/>
        </w:rPr>
        <w:t xml:space="preserve"> </w:t>
      </w:r>
      <w:r>
        <w:t>для</w:t>
      </w:r>
      <w:r>
        <w:rPr>
          <w:spacing w:val="-5"/>
        </w:rPr>
        <w:t xml:space="preserve"> </w:t>
      </w:r>
      <w:r>
        <w:t>регресії, млн</w:t>
      </w:r>
      <w:r>
        <w:rPr>
          <w:spacing w:val="-4"/>
        </w:rPr>
        <w:t xml:space="preserve"> </w:t>
      </w:r>
      <w:r>
        <w:t>доларів</w:t>
      </w:r>
      <w:r>
        <w:rPr>
          <w:spacing w:val="-4"/>
        </w:rPr>
        <w:t xml:space="preserve"> </w:t>
      </w:r>
      <w:r>
        <w:t>США</w:t>
      </w:r>
    </w:p>
    <w:p w:rsidR="008D3065" w:rsidRDefault="008D3065">
      <w:pPr>
        <w:pStyle w:val="a3"/>
        <w:spacing w:before="9"/>
        <w:rPr>
          <w:b/>
          <w:sz w:val="14"/>
        </w:rPr>
      </w:pPr>
    </w:p>
    <w:tbl>
      <w:tblPr>
        <w:tblStyle w:val="TableNormal"/>
        <w:tblW w:w="0" w:type="auto"/>
        <w:tblInd w:w="2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21"/>
        <w:gridCol w:w="1360"/>
        <w:gridCol w:w="2565"/>
        <w:gridCol w:w="2301"/>
        <w:gridCol w:w="2243"/>
      </w:tblGrid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proofErr w:type="spellStart"/>
            <w:r>
              <w:rPr>
                <w:sz w:val="24"/>
              </w:rPr>
              <w:t>Country</w:t>
            </w:r>
            <w:proofErr w:type="spellEnd"/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proofErr w:type="spellStart"/>
            <w:r>
              <w:rPr>
                <w:sz w:val="24"/>
              </w:rPr>
              <w:t>Year</w:t>
            </w:r>
            <w:proofErr w:type="spellEnd"/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FDI</w:t>
            </w:r>
            <w:r>
              <w:rPr>
                <w:spacing w:val="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flows</w:t>
            </w:r>
            <w:proofErr w:type="spellEnd"/>
            <w:r>
              <w:rPr>
                <w:spacing w:val="-4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Inward</w:t>
            </w:r>
            <w:proofErr w:type="spellEnd"/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FDI</w:t>
            </w:r>
            <w:r>
              <w:rPr>
                <w:spacing w:val="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flows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Outward</w:t>
            </w:r>
            <w:proofErr w:type="spellEnd"/>
            <w:r>
              <w:rPr>
                <w:sz w:val="24"/>
              </w:rPr>
              <w:t>,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GDP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per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capita</w:t>
            </w:r>
            <w:proofErr w:type="spellEnd"/>
          </w:p>
        </w:tc>
      </w:tr>
    </w:tbl>
    <w:p w:rsidR="008D3065" w:rsidRDefault="008D3065">
      <w:pPr>
        <w:rPr>
          <w:sz w:val="24"/>
        </w:rPr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8" w:after="1"/>
        <w:rPr>
          <w:b/>
          <w:sz w:val="17"/>
        </w:rPr>
      </w:pPr>
    </w:p>
    <w:tbl>
      <w:tblPr>
        <w:tblStyle w:val="TableNormal"/>
        <w:tblW w:w="0" w:type="auto"/>
        <w:tblInd w:w="2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21"/>
        <w:gridCol w:w="1360"/>
        <w:gridCol w:w="2565"/>
        <w:gridCol w:w="2301"/>
        <w:gridCol w:w="2243"/>
      </w:tblGrid>
      <w:tr w:rsidR="008D3065">
        <w:trPr>
          <w:trHeight w:val="287"/>
        </w:trPr>
        <w:tc>
          <w:tcPr>
            <w:tcW w:w="1321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1360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proofErr w:type="spellStart"/>
            <w:r>
              <w:rPr>
                <w:sz w:val="24"/>
              </w:rPr>
              <w:t>Million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US$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proofErr w:type="spellStart"/>
            <w:r>
              <w:rPr>
                <w:sz w:val="24"/>
              </w:rPr>
              <w:t>Million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US$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proofErr w:type="spellStart"/>
            <w:r>
              <w:rPr>
                <w:sz w:val="24"/>
              </w:rPr>
              <w:t>Million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US$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USA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2000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349134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186370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36,33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USA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2001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172502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146041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37,13</w:t>
            </w:r>
          </w:p>
        </w:tc>
      </w:tr>
      <w:tr w:rsidR="008D3065">
        <w:trPr>
          <w:trHeight w:val="288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USA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2002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111066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178993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38,02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USA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2003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213641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195224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39,49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USA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2004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117432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52773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41,71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USA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116656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26901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44,11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USA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2006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247328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232662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46,29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USA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2007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227715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404989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47,97</w:t>
            </w:r>
          </w:p>
        </w:tc>
      </w:tr>
      <w:tr w:rsidR="008D3065">
        <w:trPr>
          <w:trHeight w:val="292"/>
        </w:trPr>
        <w:tc>
          <w:tcPr>
            <w:tcW w:w="1321" w:type="dxa"/>
          </w:tcPr>
          <w:p w:rsidR="008D3065" w:rsidRDefault="009F1A82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USA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2008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318449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spacing w:line="273" w:lineRule="exact"/>
              <w:ind w:left="108"/>
              <w:rPr>
                <w:sz w:val="24"/>
              </w:rPr>
            </w:pPr>
            <w:r>
              <w:rPr>
                <w:sz w:val="24"/>
              </w:rPr>
              <w:t>320941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48,38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USA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2009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157737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309252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47,1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USA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2010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210544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296334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48,46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USA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2011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242155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415271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48,88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USA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2012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211467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338363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51,6</w:t>
            </w:r>
          </w:p>
        </w:tc>
      </w:tr>
      <w:tr w:rsidR="008D3065">
        <w:trPr>
          <w:trHeight w:val="288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USA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2013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217274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321937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53,1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USA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2014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211985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347658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55,05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USA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2015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481502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279471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56,86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USA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486022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309901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58,02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USA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291898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321822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60,1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USA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268441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-68407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63,06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USA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260939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147798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65,27</w:t>
            </w:r>
          </w:p>
        </w:tc>
      </w:tr>
      <w:tr w:rsidR="008D3065">
        <w:trPr>
          <w:trHeight w:val="292"/>
        </w:trPr>
        <w:tc>
          <w:tcPr>
            <w:tcW w:w="1321" w:type="dxa"/>
          </w:tcPr>
          <w:p w:rsidR="008D3065" w:rsidRDefault="009F1A82">
            <w:pPr>
              <w:pStyle w:val="TableParagraph"/>
              <w:spacing w:line="272" w:lineRule="exact"/>
              <w:rPr>
                <w:sz w:val="24"/>
              </w:rPr>
            </w:pPr>
            <w:r>
              <w:rPr>
                <w:sz w:val="24"/>
              </w:rPr>
              <w:t>USA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spacing w:line="272" w:lineRule="exact"/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spacing w:line="272" w:lineRule="exact"/>
              <w:ind w:left="109"/>
              <w:rPr>
                <w:sz w:val="24"/>
              </w:rPr>
            </w:pPr>
            <w:r>
              <w:rPr>
                <w:sz w:val="24"/>
              </w:rPr>
              <w:t>211307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spacing w:line="272" w:lineRule="exact"/>
              <w:ind w:left="108"/>
              <w:rPr>
                <w:sz w:val="24"/>
              </w:rPr>
            </w:pPr>
            <w:r>
              <w:rPr>
                <w:sz w:val="24"/>
              </w:rPr>
              <w:t>311690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spacing w:line="272" w:lineRule="exact"/>
              <w:ind w:left="107"/>
              <w:rPr>
                <w:sz w:val="24"/>
              </w:rPr>
            </w:pPr>
            <w:r>
              <w:rPr>
                <w:sz w:val="24"/>
              </w:rPr>
              <w:t>63,2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USA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2021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381911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433613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63,742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CHN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2000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42176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46186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0,95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CHN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2001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42056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9742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1,053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CHN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2002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53072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62865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1,148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CHN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2003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68127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79721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1,288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CHN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2004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104118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13741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1,508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CHN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104109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13730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1,753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CHN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2006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124082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23932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2,099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CHN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2007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156249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17155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2,694</w:t>
            </w:r>
          </w:p>
        </w:tc>
      </w:tr>
      <w:tr w:rsidR="008D3065">
        <w:trPr>
          <w:trHeight w:val="288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CHN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2008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171535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56742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3,468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CHN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2009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131057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43890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3,832</w:t>
            </w:r>
          </w:p>
        </w:tc>
      </w:tr>
      <w:tr w:rsidR="008D3065">
        <w:trPr>
          <w:trHeight w:val="292"/>
        </w:trPr>
        <w:tc>
          <w:tcPr>
            <w:tcW w:w="1321" w:type="dxa"/>
          </w:tcPr>
          <w:p w:rsidR="008D3065" w:rsidRDefault="009F1A82">
            <w:pPr>
              <w:pStyle w:val="TableParagraph"/>
              <w:spacing w:line="272" w:lineRule="exact"/>
              <w:rPr>
                <w:sz w:val="24"/>
              </w:rPr>
            </w:pPr>
            <w:r>
              <w:rPr>
                <w:sz w:val="24"/>
              </w:rPr>
              <w:t>CHN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spacing w:line="272" w:lineRule="exact"/>
              <w:rPr>
                <w:sz w:val="24"/>
              </w:rPr>
            </w:pPr>
            <w:r>
              <w:rPr>
                <w:sz w:val="24"/>
              </w:rPr>
              <w:t>2010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spacing w:line="272" w:lineRule="exact"/>
              <w:ind w:left="109"/>
              <w:rPr>
                <w:sz w:val="24"/>
              </w:rPr>
            </w:pPr>
            <w:r>
              <w:rPr>
                <w:sz w:val="24"/>
              </w:rPr>
              <w:t>243703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spacing w:line="272" w:lineRule="exact"/>
              <w:ind w:left="108"/>
              <w:rPr>
                <w:sz w:val="24"/>
              </w:rPr>
            </w:pPr>
            <w:r>
              <w:rPr>
                <w:sz w:val="24"/>
              </w:rPr>
              <w:t>57954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spacing w:line="272" w:lineRule="exact"/>
              <w:ind w:left="107"/>
              <w:rPr>
                <w:sz w:val="24"/>
              </w:rPr>
            </w:pPr>
            <w:r>
              <w:rPr>
                <w:sz w:val="24"/>
              </w:rPr>
              <w:t>4,55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CHN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2011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280072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48421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5,614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CHN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2012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241214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64963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6,3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CHN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2013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290928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72971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7,02</w:t>
            </w:r>
          </w:p>
        </w:tc>
      </w:tr>
      <w:tr w:rsidR="008D3065">
        <w:trPr>
          <w:trHeight w:val="288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CHN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2014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268097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123130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7,636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CHN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2015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242489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174391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8,016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CHN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174750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216424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8,094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CHN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166084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138293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8,817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CHN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235365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143027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9,905</w:t>
            </w:r>
          </w:p>
        </w:tc>
      </w:tr>
      <w:tr w:rsidR="008D3065">
        <w:trPr>
          <w:trHeight w:val="288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CHN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155815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97703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10,143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CHN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461792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152721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10,434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CHN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2021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333979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128034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10,501</w:t>
            </w:r>
          </w:p>
        </w:tc>
      </w:tr>
      <w:tr w:rsidR="008D3065">
        <w:trPr>
          <w:trHeight w:val="292"/>
        </w:trPr>
        <w:tc>
          <w:tcPr>
            <w:tcW w:w="1321" w:type="dxa"/>
          </w:tcPr>
          <w:p w:rsidR="008D3065" w:rsidRDefault="009F1A82">
            <w:pPr>
              <w:pStyle w:val="TableParagraph"/>
              <w:spacing w:line="272" w:lineRule="exact"/>
              <w:rPr>
                <w:sz w:val="24"/>
              </w:rPr>
            </w:pPr>
            <w:r>
              <w:rPr>
                <w:sz w:val="24"/>
              </w:rPr>
              <w:t>HON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spacing w:line="272" w:lineRule="exact"/>
              <w:rPr>
                <w:sz w:val="24"/>
              </w:rPr>
            </w:pPr>
            <w:r>
              <w:rPr>
                <w:sz w:val="24"/>
              </w:rPr>
              <w:t>2000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spacing w:line="272" w:lineRule="exact"/>
              <w:ind w:left="109"/>
              <w:rPr>
                <w:sz w:val="24"/>
              </w:rPr>
            </w:pPr>
            <w:r>
              <w:rPr>
                <w:sz w:val="24"/>
              </w:rPr>
              <w:t>70532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spacing w:line="272" w:lineRule="exact"/>
              <w:ind w:left="108"/>
              <w:rPr>
                <w:sz w:val="24"/>
              </w:rPr>
            </w:pPr>
            <w:r>
              <w:rPr>
                <w:sz w:val="24"/>
              </w:rPr>
              <w:t>69984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spacing w:line="272" w:lineRule="exact"/>
              <w:ind w:left="107"/>
              <w:rPr>
                <w:sz w:val="24"/>
              </w:rPr>
            </w:pPr>
            <w:r>
              <w:rPr>
                <w:sz w:val="24"/>
              </w:rPr>
              <w:t>25,746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HON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2001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31296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20295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25,23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HON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2002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6751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16254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24,665</w:t>
            </w:r>
          </w:p>
        </w:tc>
      </w:tr>
    </w:tbl>
    <w:p w:rsidR="008D3065" w:rsidRDefault="008D3065">
      <w:pPr>
        <w:rPr>
          <w:sz w:val="24"/>
        </w:rPr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8" w:after="1"/>
        <w:rPr>
          <w:b/>
          <w:sz w:val="17"/>
        </w:rPr>
      </w:pPr>
    </w:p>
    <w:tbl>
      <w:tblPr>
        <w:tblStyle w:val="TableNormal"/>
        <w:tblW w:w="0" w:type="auto"/>
        <w:tblInd w:w="2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21"/>
        <w:gridCol w:w="1360"/>
        <w:gridCol w:w="2565"/>
        <w:gridCol w:w="2301"/>
        <w:gridCol w:w="2243"/>
      </w:tblGrid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HON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2003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18573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12864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23,977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HON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2004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22193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36679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24,928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HON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40962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33920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26,649</w:t>
            </w:r>
          </w:p>
        </w:tc>
      </w:tr>
      <w:tr w:rsidR="008D3065">
        <w:trPr>
          <w:trHeight w:val="288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HON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2006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44932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47527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28,224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HON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2007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62128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67952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30,594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HON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2008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67042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57084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31,515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HON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2009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52285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57942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30,697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HON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2010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82712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98432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32,55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HON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2011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96143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95915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35,142</w:t>
            </w:r>
          </w:p>
        </w:tc>
      </w:tr>
      <w:tr w:rsidR="008D3065">
        <w:trPr>
          <w:trHeight w:val="292"/>
        </w:trPr>
        <w:tc>
          <w:tcPr>
            <w:tcW w:w="1321" w:type="dxa"/>
          </w:tcPr>
          <w:p w:rsidR="008D3065" w:rsidRDefault="009F1A82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HON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2012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74894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spacing w:line="273" w:lineRule="exact"/>
              <w:ind w:left="108"/>
              <w:rPr>
                <w:sz w:val="24"/>
              </w:rPr>
            </w:pPr>
            <w:r>
              <w:rPr>
                <w:sz w:val="24"/>
              </w:rPr>
              <w:t>88126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36,73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HON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2013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76864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83331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38,403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HON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2014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129852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140893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40,315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HON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2015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181054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78519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42,431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HON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133264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75541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43,731</w:t>
            </w:r>
          </w:p>
        </w:tc>
      </w:tr>
      <w:tr w:rsidR="008D3065">
        <w:trPr>
          <w:trHeight w:val="288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HON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125323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101769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46,165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HON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97043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75015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48,542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HON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58322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37772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48,354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HON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11747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83420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46,323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HON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2021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119543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76421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46,198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SIN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2000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15528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6852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23,85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SIN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2001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17018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20273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21,7</w:t>
            </w:r>
          </w:p>
        </w:tc>
      </w:tr>
      <w:tr w:rsidR="008D3065">
        <w:trPr>
          <w:trHeight w:val="292"/>
        </w:trPr>
        <w:tc>
          <w:tcPr>
            <w:tcW w:w="1321" w:type="dxa"/>
          </w:tcPr>
          <w:p w:rsidR="008D3065" w:rsidRDefault="009F1A82">
            <w:pPr>
              <w:pStyle w:val="TableParagraph"/>
              <w:spacing w:line="272" w:lineRule="exact"/>
              <w:rPr>
                <w:sz w:val="24"/>
              </w:rPr>
            </w:pPr>
            <w:r>
              <w:rPr>
                <w:sz w:val="24"/>
              </w:rPr>
              <w:t>SIN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spacing w:line="272" w:lineRule="exact"/>
              <w:rPr>
                <w:sz w:val="24"/>
              </w:rPr>
            </w:pPr>
            <w:r>
              <w:rPr>
                <w:sz w:val="24"/>
              </w:rPr>
              <w:t>2002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spacing w:line="272" w:lineRule="exact"/>
              <w:ind w:left="109"/>
              <w:rPr>
                <w:sz w:val="24"/>
              </w:rPr>
            </w:pPr>
            <w:r>
              <w:rPr>
                <w:sz w:val="24"/>
              </w:rPr>
              <w:t>6162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spacing w:line="272" w:lineRule="exact"/>
              <w:ind w:left="108"/>
              <w:rPr>
                <w:sz w:val="24"/>
              </w:rPr>
            </w:pPr>
            <w:r>
              <w:rPr>
                <w:sz w:val="24"/>
              </w:rPr>
              <w:t>2843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spacing w:line="272" w:lineRule="exact"/>
              <w:ind w:left="107"/>
              <w:rPr>
                <w:sz w:val="24"/>
              </w:rPr>
            </w:pPr>
            <w:r>
              <w:rPr>
                <w:sz w:val="24"/>
              </w:rPr>
              <w:t>22,15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SIN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2003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17052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3736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23,73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SIN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2004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24397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13146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27,6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SIN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19286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12559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29,96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SIN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2006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39139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20065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33,76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SIN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2007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47349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40883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39,43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SIN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2008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13672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7962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SIN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2009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23448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32047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38,927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SIN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2010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55329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35419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47,23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SIN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2011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49139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31962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53,89</w:t>
            </w:r>
          </w:p>
        </w:tc>
      </w:tr>
      <w:tr w:rsidR="008D3065">
        <w:trPr>
          <w:trHeight w:val="288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SIN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2012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55318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20486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55,54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SIN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2013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64396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45286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56,96</w:t>
            </w:r>
          </w:p>
        </w:tc>
      </w:tr>
      <w:tr w:rsidR="008D3065">
        <w:trPr>
          <w:trHeight w:val="292"/>
        </w:trPr>
        <w:tc>
          <w:tcPr>
            <w:tcW w:w="1321" w:type="dxa"/>
          </w:tcPr>
          <w:p w:rsidR="008D3065" w:rsidRDefault="009F1A82">
            <w:pPr>
              <w:pStyle w:val="TableParagraph"/>
              <w:spacing w:line="272" w:lineRule="exact"/>
              <w:rPr>
                <w:sz w:val="24"/>
              </w:rPr>
            </w:pPr>
            <w:r>
              <w:rPr>
                <w:sz w:val="24"/>
              </w:rPr>
              <w:t>SIN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spacing w:line="272" w:lineRule="exact"/>
              <w:rPr>
                <w:sz w:val="24"/>
              </w:rPr>
            </w:pPr>
            <w:r>
              <w:rPr>
                <w:sz w:val="24"/>
              </w:rPr>
              <w:t>2014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spacing w:line="272" w:lineRule="exact"/>
              <w:ind w:left="109"/>
              <w:rPr>
                <w:sz w:val="24"/>
              </w:rPr>
            </w:pPr>
            <w:r>
              <w:rPr>
                <w:sz w:val="24"/>
              </w:rPr>
              <w:t>68753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spacing w:line="272" w:lineRule="exact"/>
              <w:ind w:left="108"/>
              <w:rPr>
                <w:sz w:val="24"/>
              </w:rPr>
            </w:pPr>
            <w:r>
              <w:rPr>
                <w:sz w:val="24"/>
              </w:rPr>
              <w:t>52486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spacing w:line="272" w:lineRule="exact"/>
              <w:ind w:left="107"/>
              <w:rPr>
                <w:sz w:val="24"/>
              </w:rPr>
            </w:pPr>
            <w:r>
              <w:rPr>
                <w:sz w:val="24"/>
              </w:rPr>
              <w:t>57,56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SIN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2015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69772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45220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55,64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SIN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67913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38160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56,84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SIN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100793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64882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61,17</w:t>
            </w:r>
          </w:p>
        </w:tc>
      </w:tr>
      <w:tr w:rsidR="008D3065">
        <w:trPr>
          <w:trHeight w:val="288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SIN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83117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22047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66,67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SIN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120447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50584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65,64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SIN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87453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32386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59,79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SIN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2021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101662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41872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59,5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IND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2000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3586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583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0,44</w:t>
            </w:r>
          </w:p>
        </w:tc>
      </w:tr>
      <w:tr w:rsidR="008D3065">
        <w:trPr>
          <w:trHeight w:val="288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IND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2001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5139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1005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0,45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IND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2002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5218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1264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0,47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IND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2003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3689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1243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0,54</w:t>
            </w:r>
          </w:p>
        </w:tc>
      </w:tr>
      <w:tr w:rsidR="008D3065">
        <w:trPr>
          <w:trHeight w:val="292"/>
        </w:trPr>
        <w:tc>
          <w:tcPr>
            <w:tcW w:w="1321" w:type="dxa"/>
          </w:tcPr>
          <w:p w:rsidR="008D3065" w:rsidRDefault="009F1A82">
            <w:pPr>
              <w:pStyle w:val="TableParagraph"/>
              <w:spacing w:line="272" w:lineRule="exact"/>
              <w:rPr>
                <w:sz w:val="24"/>
              </w:rPr>
            </w:pPr>
            <w:r>
              <w:rPr>
                <w:sz w:val="24"/>
              </w:rPr>
              <w:t>IND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spacing w:line="272" w:lineRule="exact"/>
              <w:rPr>
                <w:sz w:val="24"/>
              </w:rPr>
            </w:pPr>
            <w:r>
              <w:rPr>
                <w:sz w:val="24"/>
              </w:rPr>
              <w:t>2004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spacing w:line="272" w:lineRule="exact"/>
              <w:ind w:left="109"/>
              <w:rPr>
                <w:sz w:val="24"/>
              </w:rPr>
            </w:pPr>
            <w:r>
              <w:rPr>
                <w:sz w:val="24"/>
              </w:rPr>
              <w:t>5439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spacing w:line="272" w:lineRule="exact"/>
              <w:ind w:left="108"/>
              <w:rPr>
                <w:sz w:val="24"/>
              </w:rPr>
            </w:pPr>
            <w:r>
              <w:rPr>
                <w:sz w:val="24"/>
              </w:rPr>
              <w:t>1846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spacing w:line="272" w:lineRule="exact"/>
              <w:ind w:left="107"/>
              <w:rPr>
                <w:sz w:val="24"/>
              </w:rPr>
            </w:pPr>
            <w:r>
              <w:rPr>
                <w:sz w:val="24"/>
              </w:rPr>
              <w:t>0,62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IND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7606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2978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0,71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IND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2006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20336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14344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0,8</w:t>
            </w:r>
          </w:p>
        </w:tc>
      </w:tr>
    </w:tbl>
    <w:p w:rsidR="008D3065" w:rsidRDefault="008D3065">
      <w:pPr>
        <w:rPr>
          <w:sz w:val="24"/>
        </w:rPr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8" w:after="1"/>
        <w:rPr>
          <w:b/>
          <w:sz w:val="17"/>
        </w:rPr>
      </w:pPr>
    </w:p>
    <w:tbl>
      <w:tblPr>
        <w:tblStyle w:val="TableNormal"/>
        <w:tblW w:w="0" w:type="auto"/>
        <w:tblInd w:w="2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21"/>
        <w:gridCol w:w="1360"/>
        <w:gridCol w:w="2565"/>
        <w:gridCol w:w="2301"/>
        <w:gridCol w:w="2243"/>
      </w:tblGrid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IND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2007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25483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17281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IND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2008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47472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20795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0,99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IND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2009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35582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16068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1,1</w:t>
            </w:r>
          </w:p>
        </w:tc>
      </w:tr>
      <w:tr w:rsidR="008D3065">
        <w:trPr>
          <w:trHeight w:val="288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IND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2010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27397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15968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1,30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IND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2011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36497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12608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1,45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IND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2012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23995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8553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1,44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IND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2013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28153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1765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1,44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IND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2014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34577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11686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1,57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IND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2015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44009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7514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1,6</w:t>
            </w:r>
          </w:p>
        </w:tc>
      </w:tr>
      <w:tr w:rsidR="008D3065">
        <w:trPr>
          <w:trHeight w:val="292"/>
        </w:trPr>
        <w:tc>
          <w:tcPr>
            <w:tcW w:w="1321" w:type="dxa"/>
          </w:tcPr>
          <w:p w:rsidR="008D3065" w:rsidRDefault="009F1A82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IND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44459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spacing w:line="273" w:lineRule="exact"/>
              <w:ind w:left="108"/>
              <w:rPr>
                <w:sz w:val="24"/>
              </w:rPr>
            </w:pPr>
            <w:r>
              <w:rPr>
                <w:sz w:val="24"/>
              </w:rPr>
              <w:t>5047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1,73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IND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39966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11090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1,98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IND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42117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11418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1,99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IND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50317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14764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2,1</w:t>
            </w:r>
          </w:p>
        </w:tc>
      </w:tr>
      <w:tr w:rsidR="008D3065">
        <w:trPr>
          <w:trHeight w:val="287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IND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64368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11126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1,92</w:t>
            </w:r>
          </w:p>
        </w:tc>
      </w:tr>
      <w:tr w:rsidR="008D3065">
        <w:trPr>
          <w:trHeight w:val="288"/>
        </w:trPr>
        <w:tc>
          <w:tcPr>
            <w:tcW w:w="1321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IND</w:t>
            </w:r>
          </w:p>
        </w:tc>
        <w:tc>
          <w:tcPr>
            <w:tcW w:w="13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2021</w:t>
            </w:r>
          </w:p>
        </w:tc>
        <w:tc>
          <w:tcPr>
            <w:tcW w:w="2565" w:type="dxa"/>
          </w:tcPr>
          <w:p w:rsidR="008D3065" w:rsidRDefault="009F1A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44708</w:t>
            </w:r>
          </w:p>
        </w:tc>
        <w:tc>
          <w:tcPr>
            <w:tcW w:w="2301" w:type="dxa"/>
          </w:tcPr>
          <w:p w:rsidR="008D3065" w:rsidRDefault="009F1A82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15520</w:t>
            </w:r>
          </w:p>
        </w:tc>
        <w:tc>
          <w:tcPr>
            <w:tcW w:w="2243" w:type="dxa"/>
          </w:tcPr>
          <w:p w:rsidR="008D3065" w:rsidRDefault="009F1A8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1,9</w:t>
            </w:r>
          </w:p>
        </w:tc>
      </w:tr>
    </w:tbl>
    <w:p w:rsidR="008D3065" w:rsidRDefault="009F1A82">
      <w:pPr>
        <w:pStyle w:val="a3"/>
        <w:spacing w:line="310" w:lineRule="exact"/>
        <w:ind w:left="652"/>
      </w:pPr>
      <w:r>
        <w:t>Джерело:</w:t>
      </w:r>
      <w:r>
        <w:rPr>
          <w:spacing w:val="-9"/>
        </w:rPr>
        <w:t xml:space="preserve"> </w:t>
      </w:r>
      <w:r>
        <w:t>складено</w:t>
      </w:r>
      <w:r>
        <w:rPr>
          <w:spacing w:val="-3"/>
        </w:rPr>
        <w:t xml:space="preserve"> </w:t>
      </w:r>
      <w:r>
        <w:t>автором</w:t>
      </w:r>
      <w:r>
        <w:rPr>
          <w:spacing w:val="-3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основі</w:t>
      </w:r>
      <w:r>
        <w:rPr>
          <w:spacing w:val="-8"/>
        </w:rPr>
        <w:t xml:space="preserve"> </w:t>
      </w:r>
      <w:r>
        <w:t>[23],</w:t>
      </w:r>
      <w:r>
        <w:rPr>
          <w:spacing w:val="-1"/>
        </w:rPr>
        <w:t xml:space="preserve"> </w:t>
      </w:r>
      <w:r>
        <w:t>[24].</w:t>
      </w: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spacing w:before="7"/>
        <w:rPr>
          <w:sz w:val="20"/>
        </w:rPr>
      </w:pPr>
    </w:p>
    <w:p w:rsidR="008D3065" w:rsidRDefault="009F1A82">
      <w:pPr>
        <w:pStyle w:val="a3"/>
        <w:spacing w:before="87"/>
        <w:ind w:left="678" w:right="547"/>
        <w:jc w:val="center"/>
      </w:pPr>
      <w:r>
        <w:t>ДОДАТОК</w:t>
      </w:r>
      <w:r>
        <w:rPr>
          <w:spacing w:val="-2"/>
        </w:rPr>
        <w:t xml:space="preserve"> </w:t>
      </w:r>
      <w:r>
        <w:t>Г</w:t>
      </w:r>
    </w:p>
    <w:p w:rsidR="008D3065" w:rsidRDefault="009F1A82">
      <w:pPr>
        <w:pStyle w:val="a3"/>
        <w:spacing w:before="162"/>
        <w:ind w:right="444"/>
        <w:jc w:val="right"/>
      </w:pPr>
      <w:r>
        <w:t>Таблиця</w:t>
      </w:r>
      <w:r>
        <w:rPr>
          <w:spacing w:val="-2"/>
        </w:rPr>
        <w:t xml:space="preserve"> </w:t>
      </w:r>
      <w:r>
        <w:t>1</w:t>
      </w:r>
    </w:p>
    <w:p w:rsidR="008D3065" w:rsidRDefault="008D3065">
      <w:pPr>
        <w:jc w:val="right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3"/>
        <w:rPr>
          <w:sz w:val="9"/>
        </w:rPr>
      </w:pPr>
    </w:p>
    <w:p w:rsidR="008D3065" w:rsidRDefault="009F1A82">
      <w:pPr>
        <w:spacing w:before="92" w:line="237" w:lineRule="auto"/>
        <w:ind w:left="2140" w:right="2012"/>
        <w:jc w:val="center"/>
        <w:rPr>
          <w:sz w:val="24"/>
        </w:rPr>
      </w:pPr>
      <w:r>
        <w:rPr>
          <w:sz w:val="24"/>
        </w:rPr>
        <w:t>Модель 1: Об’єднаний МНК, використано 109 спостережень</w:t>
      </w:r>
      <w:r>
        <w:rPr>
          <w:spacing w:val="-57"/>
          <w:sz w:val="24"/>
        </w:rPr>
        <w:t xml:space="preserve"> </w:t>
      </w:r>
      <w:r>
        <w:rPr>
          <w:sz w:val="24"/>
        </w:rPr>
        <w:t>Включено</w:t>
      </w:r>
      <w:r>
        <w:rPr>
          <w:spacing w:val="5"/>
          <w:sz w:val="24"/>
        </w:rPr>
        <w:t xml:space="preserve"> </w:t>
      </w:r>
      <w:r>
        <w:rPr>
          <w:sz w:val="24"/>
        </w:rPr>
        <w:t>5</w:t>
      </w:r>
      <w:r>
        <w:rPr>
          <w:spacing w:val="1"/>
          <w:sz w:val="24"/>
        </w:rPr>
        <w:t xml:space="preserve"> </w:t>
      </w:r>
      <w:r>
        <w:rPr>
          <w:sz w:val="24"/>
        </w:rPr>
        <w:t>просторових</w:t>
      </w:r>
      <w:r>
        <w:rPr>
          <w:spacing w:val="-3"/>
          <w:sz w:val="24"/>
        </w:rPr>
        <w:t xml:space="preserve"> </w:t>
      </w:r>
      <w:r>
        <w:rPr>
          <w:sz w:val="24"/>
        </w:rPr>
        <w:t>об’єктів</w:t>
      </w:r>
    </w:p>
    <w:p w:rsidR="008D3065" w:rsidRDefault="009F1A82">
      <w:pPr>
        <w:spacing w:before="5" w:line="237" w:lineRule="auto"/>
        <w:ind w:left="2702" w:right="2573"/>
        <w:jc w:val="center"/>
        <w:rPr>
          <w:sz w:val="24"/>
        </w:rPr>
      </w:pPr>
      <w:r>
        <w:rPr>
          <w:sz w:val="24"/>
        </w:rPr>
        <w:t>Довжина часових рядів: мінімум 21, максимум 22</w:t>
      </w:r>
      <w:r>
        <w:rPr>
          <w:spacing w:val="-58"/>
          <w:sz w:val="24"/>
        </w:rPr>
        <w:t xml:space="preserve"> </w:t>
      </w:r>
      <w:r>
        <w:rPr>
          <w:sz w:val="24"/>
        </w:rPr>
        <w:t>Залежна змінна:</w:t>
      </w:r>
      <w:r>
        <w:rPr>
          <w:spacing w:val="1"/>
          <w:sz w:val="24"/>
        </w:rPr>
        <w:t xml:space="preserve"> </w:t>
      </w:r>
      <w:proofErr w:type="spellStart"/>
      <w:r>
        <w:rPr>
          <w:sz w:val="24"/>
        </w:rPr>
        <w:t>GDPpercapita_to</w:t>
      </w:r>
      <w:proofErr w:type="spellEnd"/>
    </w:p>
    <w:p w:rsidR="008D3065" w:rsidRDefault="008D3065">
      <w:pPr>
        <w:pStyle w:val="a3"/>
        <w:spacing w:after="1"/>
        <w:rPr>
          <w:sz w:val="25"/>
        </w:rPr>
      </w:pPr>
    </w:p>
    <w:tbl>
      <w:tblPr>
        <w:tblStyle w:val="TableNormal"/>
        <w:tblW w:w="0" w:type="auto"/>
        <w:tblInd w:w="1113" w:type="dxa"/>
        <w:tblLayout w:type="fixed"/>
        <w:tblLook w:val="01E0" w:firstRow="1" w:lastRow="1" w:firstColumn="1" w:lastColumn="1" w:noHBand="0" w:noVBand="0"/>
      </w:tblPr>
      <w:tblGrid>
        <w:gridCol w:w="2108"/>
        <w:gridCol w:w="1332"/>
        <w:gridCol w:w="732"/>
        <w:gridCol w:w="693"/>
        <w:gridCol w:w="1455"/>
        <w:gridCol w:w="742"/>
        <w:gridCol w:w="550"/>
        <w:gridCol w:w="698"/>
      </w:tblGrid>
      <w:tr w:rsidR="008D3065">
        <w:trPr>
          <w:trHeight w:val="548"/>
        </w:trPr>
        <w:tc>
          <w:tcPr>
            <w:tcW w:w="2108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332" w:type="dxa"/>
          </w:tcPr>
          <w:p w:rsidR="008D3065" w:rsidRDefault="009F1A82">
            <w:pPr>
              <w:pStyle w:val="TableParagraph"/>
              <w:spacing w:line="266" w:lineRule="exact"/>
              <w:ind w:left="42" w:right="43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Коефіцієнт</w:t>
            </w:r>
          </w:p>
        </w:tc>
        <w:tc>
          <w:tcPr>
            <w:tcW w:w="1425" w:type="dxa"/>
            <w:gridSpan w:val="2"/>
          </w:tcPr>
          <w:p w:rsidR="008D3065" w:rsidRDefault="009F1A82">
            <w:pPr>
              <w:pStyle w:val="TableParagraph"/>
              <w:spacing w:line="266" w:lineRule="exact"/>
              <w:ind w:left="62"/>
              <w:rPr>
                <w:i/>
                <w:sz w:val="24"/>
              </w:rPr>
            </w:pPr>
            <w:r>
              <w:rPr>
                <w:i/>
                <w:sz w:val="24"/>
              </w:rPr>
              <w:t>Ст.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Похибка</w:t>
            </w:r>
          </w:p>
        </w:tc>
        <w:tc>
          <w:tcPr>
            <w:tcW w:w="1455" w:type="dxa"/>
          </w:tcPr>
          <w:p w:rsidR="008D3065" w:rsidRDefault="009F1A82">
            <w:pPr>
              <w:pStyle w:val="TableParagraph"/>
              <w:spacing w:line="266" w:lineRule="exact"/>
              <w:ind w:left="17" w:right="61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t-</w:t>
            </w:r>
          </w:p>
          <w:p w:rsidR="008D3065" w:rsidRDefault="009F1A82">
            <w:pPr>
              <w:pStyle w:val="TableParagraph"/>
              <w:spacing w:before="2" w:line="260" w:lineRule="exact"/>
              <w:ind w:left="17" w:right="71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статистика</w:t>
            </w:r>
          </w:p>
        </w:tc>
        <w:tc>
          <w:tcPr>
            <w:tcW w:w="1292" w:type="dxa"/>
            <w:gridSpan w:val="2"/>
          </w:tcPr>
          <w:p w:rsidR="008D3065" w:rsidRDefault="009F1A82">
            <w:pPr>
              <w:pStyle w:val="TableParagraph"/>
              <w:spacing w:line="266" w:lineRule="exact"/>
              <w:ind w:left="97"/>
              <w:rPr>
                <w:i/>
                <w:sz w:val="24"/>
              </w:rPr>
            </w:pPr>
            <w:r>
              <w:rPr>
                <w:i/>
                <w:sz w:val="24"/>
              </w:rPr>
              <w:t>p-значення</w:t>
            </w:r>
          </w:p>
        </w:tc>
        <w:tc>
          <w:tcPr>
            <w:tcW w:w="698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 w:rsidR="008D3065">
        <w:trPr>
          <w:trHeight w:val="275"/>
        </w:trPr>
        <w:tc>
          <w:tcPr>
            <w:tcW w:w="2108" w:type="dxa"/>
          </w:tcPr>
          <w:p w:rsidR="008D3065" w:rsidRDefault="009F1A82">
            <w:pPr>
              <w:pStyle w:val="TableParagraph"/>
              <w:spacing w:line="256" w:lineRule="exact"/>
              <w:ind w:left="170"/>
              <w:rPr>
                <w:sz w:val="24"/>
              </w:rPr>
            </w:pPr>
            <w:proofErr w:type="spellStart"/>
            <w:r>
              <w:rPr>
                <w:sz w:val="24"/>
              </w:rPr>
              <w:t>const</w:t>
            </w:r>
            <w:proofErr w:type="spellEnd"/>
          </w:p>
        </w:tc>
        <w:tc>
          <w:tcPr>
            <w:tcW w:w="1332" w:type="dxa"/>
          </w:tcPr>
          <w:p w:rsidR="008D3065" w:rsidRDefault="009F1A82">
            <w:pPr>
              <w:pStyle w:val="TableParagraph"/>
              <w:spacing w:line="256" w:lineRule="exact"/>
              <w:ind w:left="38" w:right="43"/>
              <w:jc w:val="center"/>
              <w:rPr>
                <w:sz w:val="24"/>
              </w:rPr>
            </w:pPr>
            <w:r>
              <w:rPr>
                <w:sz w:val="24"/>
              </w:rPr>
              <w:t>−31,2485</w:t>
            </w:r>
          </w:p>
        </w:tc>
        <w:tc>
          <w:tcPr>
            <w:tcW w:w="1425" w:type="dxa"/>
            <w:gridSpan w:val="2"/>
          </w:tcPr>
          <w:p w:rsidR="008D3065" w:rsidRDefault="009F1A82">
            <w:pPr>
              <w:pStyle w:val="TableParagraph"/>
              <w:spacing w:line="256" w:lineRule="exact"/>
              <w:ind w:left="336"/>
              <w:rPr>
                <w:sz w:val="24"/>
              </w:rPr>
            </w:pPr>
            <w:r>
              <w:rPr>
                <w:sz w:val="24"/>
              </w:rPr>
              <w:t>17,3967</w:t>
            </w:r>
          </w:p>
        </w:tc>
        <w:tc>
          <w:tcPr>
            <w:tcW w:w="1455" w:type="dxa"/>
          </w:tcPr>
          <w:p w:rsidR="008D3065" w:rsidRDefault="009F1A82">
            <w:pPr>
              <w:pStyle w:val="TableParagraph"/>
              <w:spacing w:line="256" w:lineRule="exact"/>
              <w:ind w:left="17" w:right="60"/>
              <w:jc w:val="center"/>
              <w:rPr>
                <w:sz w:val="24"/>
              </w:rPr>
            </w:pPr>
            <w:r>
              <w:rPr>
                <w:sz w:val="24"/>
              </w:rPr>
              <w:t>−1,796</w:t>
            </w:r>
          </w:p>
        </w:tc>
        <w:tc>
          <w:tcPr>
            <w:tcW w:w="1292" w:type="dxa"/>
            <w:gridSpan w:val="2"/>
          </w:tcPr>
          <w:p w:rsidR="008D3065" w:rsidRDefault="009F1A82">
            <w:pPr>
              <w:pStyle w:val="TableParagraph"/>
              <w:spacing w:line="256" w:lineRule="exact"/>
              <w:ind w:left="323"/>
              <w:rPr>
                <w:sz w:val="24"/>
              </w:rPr>
            </w:pPr>
            <w:r>
              <w:rPr>
                <w:sz w:val="24"/>
              </w:rPr>
              <w:t>0,0753</w:t>
            </w:r>
          </w:p>
        </w:tc>
        <w:tc>
          <w:tcPr>
            <w:tcW w:w="698" w:type="dxa"/>
          </w:tcPr>
          <w:p w:rsidR="008D3065" w:rsidRDefault="009F1A82">
            <w:pPr>
              <w:pStyle w:val="TableParagraph"/>
              <w:spacing w:line="256" w:lineRule="exact"/>
              <w:ind w:left="87"/>
              <w:rPr>
                <w:sz w:val="24"/>
              </w:rPr>
            </w:pPr>
            <w:r>
              <w:rPr>
                <w:sz w:val="24"/>
              </w:rPr>
              <w:t>*</w:t>
            </w:r>
          </w:p>
        </w:tc>
      </w:tr>
      <w:tr w:rsidR="008D3065">
        <w:trPr>
          <w:trHeight w:val="275"/>
        </w:trPr>
        <w:tc>
          <w:tcPr>
            <w:tcW w:w="2108" w:type="dxa"/>
          </w:tcPr>
          <w:p w:rsidR="008D3065" w:rsidRDefault="009F1A82">
            <w:pPr>
              <w:pStyle w:val="TableParagraph"/>
              <w:spacing w:line="256" w:lineRule="exact"/>
              <w:ind w:left="170"/>
              <w:rPr>
                <w:sz w:val="24"/>
              </w:rPr>
            </w:pPr>
            <w:proofErr w:type="spellStart"/>
            <w:r>
              <w:rPr>
                <w:sz w:val="24"/>
              </w:rPr>
              <w:t>l_FDIflowsInwar</w:t>
            </w:r>
            <w:proofErr w:type="spellEnd"/>
          </w:p>
        </w:tc>
        <w:tc>
          <w:tcPr>
            <w:tcW w:w="1332" w:type="dxa"/>
          </w:tcPr>
          <w:p w:rsidR="008D3065" w:rsidRDefault="009F1A82">
            <w:pPr>
              <w:pStyle w:val="TableParagraph"/>
              <w:spacing w:line="256" w:lineRule="exact"/>
              <w:ind w:left="38" w:right="43"/>
              <w:jc w:val="center"/>
              <w:rPr>
                <w:sz w:val="24"/>
              </w:rPr>
            </w:pPr>
            <w:r>
              <w:rPr>
                <w:sz w:val="24"/>
              </w:rPr>
              <w:t>−7,53542</w:t>
            </w:r>
          </w:p>
        </w:tc>
        <w:tc>
          <w:tcPr>
            <w:tcW w:w="1425" w:type="dxa"/>
            <w:gridSpan w:val="2"/>
          </w:tcPr>
          <w:p w:rsidR="008D3065" w:rsidRDefault="009F1A82">
            <w:pPr>
              <w:pStyle w:val="TableParagraph"/>
              <w:spacing w:line="256" w:lineRule="exact"/>
              <w:ind w:left="336"/>
              <w:rPr>
                <w:sz w:val="24"/>
              </w:rPr>
            </w:pPr>
            <w:r>
              <w:rPr>
                <w:sz w:val="24"/>
              </w:rPr>
              <w:t>2,92610</w:t>
            </w:r>
          </w:p>
        </w:tc>
        <w:tc>
          <w:tcPr>
            <w:tcW w:w="1455" w:type="dxa"/>
          </w:tcPr>
          <w:p w:rsidR="008D3065" w:rsidRDefault="009F1A82">
            <w:pPr>
              <w:pStyle w:val="TableParagraph"/>
              <w:spacing w:line="256" w:lineRule="exact"/>
              <w:ind w:left="17" w:right="60"/>
              <w:jc w:val="center"/>
              <w:rPr>
                <w:sz w:val="24"/>
              </w:rPr>
            </w:pPr>
            <w:r>
              <w:rPr>
                <w:sz w:val="24"/>
              </w:rPr>
              <w:t>−2,575</w:t>
            </w:r>
          </w:p>
        </w:tc>
        <w:tc>
          <w:tcPr>
            <w:tcW w:w="1292" w:type="dxa"/>
            <w:gridSpan w:val="2"/>
          </w:tcPr>
          <w:p w:rsidR="008D3065" w:rsidRDefault="009F1A82">
            <w:pPr>
              <w:pStyle w:val="TableParagraph"/>
              <w:spacing w:line="256" w:lineRule="exact"/>
              <w:ind w:left="323"/>
              <w:rPr>
                <w:sz w:val="24"/>
              </w:rPr>
            </w:pPr>
            <w:r>
              <w:rPr>
                <w:sz w:val="24"/>
              </w:rPr>
              <w:t>0,0114</w:t>
            </w:r>
          </w:p>
        </w:tc>
        <w:tc>
          <w:tcPr>
            <w:tcW w:w="698" w:type="dxa"/>
          </w:tcPr>
          <w:p w:rsidR="008D3065" w:rsidRDefault="009F1A82">
            <w:pPr>
              <w:pStyle w:val="TableParagraph"/>
              <w:spacing w:line="256" w:lineRule="exact"/>
              <w:ind w:left="87"/>
              <w:rPr>
                <w:sz w:val="24"/>
              </w:rPr>
            </w:pPr>
            <w:r>
              <w:rPr>
                <w:sz w:val="24"/>
              </w:rPr>
              <w:t>**</w:t>
            </w:r>
          </w:p>
        </w:tc>
      </w:tr>
      <w:tr w:rsidR="008D3065">
        <w:trPr>
          <w:trHeight w:val="269"/>
        </w:trPr>
        <w:tc>
          <w:tcPr>
            <w:tcW w:w="2108" w:type="dxa"/>
          </w:tcPr>
          <w:p w:rsidR="008D3065" w:rsidRDefault="009F1A82">
            <w:pPr>
              <w:pStyle w:val="TableParagraph"/>
              <w:spacing w:line="250" w:lineRule="exact"/>
              <w:ind w:left="170"/>
              <w:rPr>
                <w:sz w:val="24"/>
              </w:rPr>
            </w:pPr>
            <w:proofErr w:type="spellStart"/>
            <w:r>
              <w:rPr>
                <w:sz w:val="24"/>
              </w:rPr>
              <w:t>l_FDIflowsOutwa</w:t>
            </w:r>
            <w:proofErr w:type="spellEnd"/>
          </w:p>
        </w:tc>
        <w:tc>
          <w:tcPr>
            <w:tcW w:w="1332" w:type="dxa"/>
          </w:tcPr>
          <w:p w:rsidR="008D3065" w:rsidRDefault="009F1A82">
            <w:pPr>
              <w:pStyle w:val="TableParagraph"/>
              <w:spacing w:line="250" w:lineRule="exact"/>
              <w:ind w:left="38" w:right="43"/>
              <w:jc w:val="center"/>
              <w:rPr>
                <w:sz w:val="24"/>
              </w:rPr>
            </w:pPr>
            <w:r>
              <w:rPr>
                <w:sz w:val="24"/>
              </w:rPr>
              <w:t>13,4637</w:t>
            </w:r>
          </w:p>
        </w:tc>
        <w:tc>
          <w:tcPr>
            <w:tcW w:w="1425" w:type="dxa"/>
            <w:gridSpan w:val="2"/>
          </w:tcPr>
          <w:p w:rsidR="008D3065" w:rsidRDefault="009F1A82">
            <w:pPr>
              <w:pStyle w:val="TableParagraph"/>
              <w:spacing w:line="250" w:lineRule="exact"/>
              <w:ind w:left="336"/>
              <w:rPr>
                <w:sz w:val="24"/>
              </w:rPr>
            </w:pPr>
            <w:r>
              <w:rPr>
                <w:sz w:val="24"/>
              </w:rPr>
              <w:t>2,29759</w:t>
            </w:r>
          </w:p>
        </w:tc>
        <w:tc>
          <w:tcPr>
            <w:tcW w:w="1455" w:type="dxa"/>
          </w:tcPr>
          <w:p w:rsidR="008D3065" w:rsidRDefault="009F1A82">
            <w:pPr>
              <w:pStyle w:val="TableParagraph"/>
              <w:spacing w:line="250" w:lineRule="exact"/>
              <w:ind w:left="17" w:right="60"/>
              <w:jc w:val="center"/>
              <w:rPr>
                <w:sz w:val="24"/>
              </w:rPr>
            </w:pPr>
            <w:r>
              <w:rPr>
                <w:sz w:val="24"/>
              </w:rPr>
              <w:t>5,860</w:t>
            </w:r>
          </w:p>
        </w:tc>
        <w:tc>
          <w:tcPr>
            <w:tcW w:w="1292" w:type="dxa"/>
            <w:gridSpan w:val="2"/>
          </w:tcPr>
          <w:p w:rsidR="008D3065" w:rsidRDefault="009F1A82">
            <w:pPr>
              <w:pStyle w:val="TableParagraph"/>
              <w:spacing w:line="250" w:lineRule="exact"/>
              <w:ind w:left="251"/>
              <w:rPr>
                <w:sz w:val="24"/>
              </w:rPr>
            </w:pPr>
            <w:r>
              <w:rPr>
                <w:sz w:val="24"/>
              </w:rPr>
              <w:t>&lt;0,0001</w:t>
            </w:r>
          </w:p>
        </w:tc>
        <w:tc>
          <w:tcPr>
            <w:tcW w:w="698" w:type="dxa"/>
          </w:tcPr>
          <w:p w:rsidR="008D3065" w:rsidRDefault="009F1A82">
            <w:pPr>
              <w:pStyle w:val="TableParagraph"/>
              <w:spacing w:line="250" w:lineRule="exact"/>
              <w:ind w:left="87"/>
              <w:rPr>
                <w:sz w:val="24"/>
              </w:rPr>
            </w:pPr>
            <w:r>
              <w:rPr>
                <w:sz w:val="24"/>
              </w:rPr>
              <w:t>***</w:t>
            </w:r>
          </w:p>
        </w:tc>
      </w:tr>
      <w:tr w:rsidR="008D3065">
        <w:trPr>
          <w:trHeight w:val="558"/>
        </w:trPr>
        <w:tc>
          <w:tcPr>
            <w:tcW w:w="2108" w:type="dxa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  <w:p w:rsidR="008D3065" w:rsidRDefault="009F1A82">
            <w:pPr>
              <w:pStyle w:val="TableParagraph"/>
              <w:spacing w:line="262" w:lineRule="exact"/>
              <w:ind w:left="50"/>
              <w:rPr>
                <w:sz w:val="24"/>
              </w:rPr>
            </w:pPr>
            <w:r>
              <w:rPr>
                <w:sz w:val="24"/>
              </w:rPr>
              <w:t>Середнє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зал.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змін.</w:t>
            </w:r>
          </w:p>
        </w:tc>
        <w:tc>
          <w:tcPr>
            <w:tcW w:w="2064" w:type="dxa"/>
            <w:gridSpan w:val="2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  <w:p w:rsidR="008D3065" w:rsidRDefault="009F1A82">
            <w:pPr>
              <w:pStyle w:val="TableParagraph"/>
              <w:spacing w:line="262" w:lineRule="exact"/>
              <w:ind w:left="929"/>
              <w:rPr>
                <w:sz w:val="24"/>
              </w:rPr>
            </w:pPr>
            <w:r>
              <w:rPr>
                <w:sz w:val="24"/>
              </w:rPr>
              <w:t>27,24606</w:t>
            </w:r>
          </w:p>
        </w:tc>
        <w:tc>
          <w:tcPr>
            <w:tcW w:w="2890" w:type="dxa"/>
            <w:gridSpan w:val="3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  <w:p w:rsidR="008D3065" w:rsidRDefault="009F1A82">
            <w:pPr>
              <w:pStyle w:val="TableParagraph"/>
              <w:spacing w:line="262" w:lineRule="exact"/>
              <w:ind w:left="233"/>
              <w:rPr>
                <w:sz w:val="24"/>
              </w:rPr>
            </w:pPr>
            <w:r>
              <w:rPr>
                <w:sz w:val="24"/>
              </w:rPr>
              <w:t>Ст.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Відх</w:t>
            </w:r>
            <w:proofErr w:type="spellEnd"/>
            <w:r>
              <w:rPr>
                <w:sz w:val="24"/>
              </w:rPr>
              <w:t>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зал.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змін.</w:t>
            </w:r>
          </w:p>
        </w:tc>
        <w:tc>
          <w:tcPr>
            <w:tcW w:w="1248" w:type="dxa"/>
            <w:gridSpan w:val="2"/>
          </w:tcPr>
          <w:p w:rsidR="008D3065" w:rsidRDefault="008D3065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  <w:p w:rsidR="008D3065" w:rsidRDefault="009F1A82">
            <w:pPr>
              <w:pStyle w:val="TableParagraph"/>
              <w:spacing w:line="262" w:lineRule="exact"/>
              <w:ind w:left="296"/>
              <w:rPr>
                <w:sz w:val="24"/>
              </w:rPr>
            </w:pPr>
            <w:r>
              <w:rPr>
                <w:sz w:val="24"/>
              </w:rPr>
              <w:t>22,25550</w:t>
            </w:r>
          </w:p>
        </w:tc>
      </w:tr>
      <w:tr w:rsidR="008D3065">
        <w:trPr>
          <w:trHeight w:val="275"/>
        </w:trPr>
        <w:tc>
          <w:tcPr>
            <w:tcW w:w="2108" w:type="dxa"/>
          </w:tcPr>
          <w:p w:rsidR="008D3065" w:rsidRDefault="009F1A82">
            <w:pPr>
              <w:pStyle w:val="TableParagraph"/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Сума</w:t>
            </w:r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кв</w:t>
            </w:r>
            <w:proofErr w:type="spellEnd"/>
            <w:r>
              <w:rPr>
                <w:sz w:val="24"/>
              </w:rPr>
              <w:t>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залишків</w:t>
            </w:r>
          </w:p>
        </w:tc>
        <w:tc>
          <w:tcPr>
            <w:tcW w:w="2064" w:type="dxa"/>
            <w:gridSpan w:val="2"/>
          </w:tcPr>
          <w:p w:rsidR="008D3065" w:rsidRDefault="009F1A82">
            <w:pPr>
              <w:pStyle w:val="TableParagraph"/>
              <w:spacing w:line="256" w:lineRule="exact"/>
              <w:ind w:left="929"/>
              <w:rPr>
                <w:sz w:val="24"/>
              </w:rPr>
            </w:pPr>
            <w:r>
              <w:rPr>
                <w:sz w:val="24"/>
              </w:rPr>
              <w:t>34936,44</w:t>
            </w:r>
          </w:p>
        </w:tc>
        <w:tc>
          <w:tcPr>
            <w:tcW w:w="2890" w:type="dxa"/>
            <w:gridSpan w:val="3"/>
          </w:tcPr>
          <w:p w:rsidR="008D3065" w:rsidRDefault="009F1A82">
            <w:pPr>
              <w:pStyle w:val="TableParagraph"/>
              <w:spacing w:line="256" w:lineRule="exact"/>
              <w:ind w:left="233"/>
              <w:rPr>
                <w:sz w:val="24"/>
              </w:rPr>
            </w:pPr>
            <w:r>
              <w:rPr>
                <w:sz w:val="24"/>
              </w:rPr>
              <w:t>С.П.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регресії</w:t>
            </w:r>
          </w:p>
        </w:tc>
        <w:tc>
          <w:tcPr>
            <w:tcW w:w="1248" w:type="dxa"/>
            <w:gridSpan w:val="2"/>
          </w:tcPr>
          <w:p w:rsidR="008D3065" w:rsidRDefault="009F1A82">
            <w:pPr>
              <w:pStyle w:val="TableParagraph"/>
              <w:spacing w:line="256" w:lineRule="exact"/>
              <w:ind w:left="296"/>
              <w:rPr>
                <w:sz w:val="24"/>
              </w:rPr>
            </w:pPr>
            <w:r>
              <w:rPr>
                <w:sz w:val="24"/>
              </w:rPr>
              <w:t>18,15459</w:t>
            </w:r>
          </w:p>
        </w:tc>
      </w:tr>
      <w:tr w:rsidR="008D3065">
        <w:trPr>
          <w:trHeight w:val="275"/>
        </w:trPr>
        <w:tc>
          <w:tcPr>
            <w:tcW w:w="2108" w:type="dxa"/>
          </w:tcPr>
          <w:p w:rsidR="008D3065" w:rsidRDefault="009F1A82">
            <w:pPr>
              <w:pStyle w:val="TableParagraph"/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R-квадрат</w:t>
            </w:r>
          </w:p>
        </w:tc>
        <w:tc>
          <w:tcPr>
            <w:tcW w:w="2064" w:type="dxa"/>
            <w:gridSpan w:val="2"/>
          </w:tcPr>
          <w:p w:rsidR="008D3065" w:rsidRDefault="009F1A82">
            <w:pPr>
              <w:pStyle w:val="TableParagraph"/>
              <w:spacing w:line="256" w:lineRule="exact"/>
              <w:ind w:left="929"/>
              <w:rPr>
                <w:sz w:val="24"/>
              </w:rPr>
            </w:pPr>
            <w:r>
              <w:rPr>
                <w:sz w:val="24"/>
              </w:rPr>
              <w:t>0,346899</w:t>
            </w:r>
          </w:p>
        </w:tc>
        <w:tc>
          <w:tcPr>
            <w:tcW w:w="2890" w:type="dxa"/>
            <w:gridSpan w:val="3"/>
          </w:tcPr>
          <w:p w:rsidR="008D3065" w:rsidRDefault="009F1A82">
            <w:pPr>
              <w:pStyle w:val="TableParagraph"/>
              <w:spacing w:line="256" w:lineRule="exact"/>
              <w:ind w:left="233"/>
              <w:rPr>
                <w:sz w:val="24"/>
              </w:rPr>
            </w:pPr>
            <w:proofErr w:type="spellStart"/>
            <w:r>
              <w:rPr>
                <w:sz w:val="24"/>
              </w:rPr>
              <w:t>Скориг</w:t>
            </w:r>
            <w:proofErr w:type="spellEnd"/>
            <w:r>
              <w:rPr>
                <w:sz w:val="24"/>
              </w:rPr>
              <w:t>. R-квадрат</w:t>
            </w:r>
          </w:p>
        </w:tc>
        <w:tc>
          <w:tcPr>
            <w:tcW w:w="1248" w:type="dxa"/>
            <w:gridSpan w:val="2"/>
          </w:tcPr>
          <w:p w:rsidR="008D3065" w:rsidRDefault="009F1A82">
            <w:pPr>
              <w:pStyle w:val="TableParagraph"/>
              <w:spacing w:line="256" w:lineRule="exact"/>
              <w:ind w:left="296"/>
              <w:rPr>
                <w:sz w:val="24"/>
              </w:rPr>
            </w:pPr>
            <w:r>
              <w:rPr>
                <w:sz w:val="24"/>
              </w:rPr>
              <w:t>0,334576</w:t>
            </w:r>
          </w:p>
        </w:tc>
      </w:tr>
      <w:tr w:rsidR="008D3065">
        <w:trPr>
          <w:trHeight w:val="276"/>
        </w:trPr>
        <w:tc>
          <w:tcPr>
            <w:tcW w:w="2108" w:type="dxa"/>
          </w:tcPr>
          <w:p w:rsidR="008D3065" w:rsidRDefault="009F1A82">
            <w:pPr>
              <w:pStyle w:val="TableParagraph"/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F(2,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106)</w:t>
            </w:r>
          </w:p>
        </w:tc>
        <w:tc>
          <w:tcPr>
            <w:tcW w:w="2064" w:type="dxa"/>
            <w:gridSpan w:val="2"/>
          </w:tcPr>
          <w:p w:rsidR="008D3065" w:rsidRDefault="009F1A82">
            <w:pPr>
              <w:pStyle w:val="TableParagraph"/>
              <w:spacing w:line="256" w:lineRule="exact"/>
              <w:ind w:left="929"/>
              <w:rPr>
                <w:sz w:val="24"/>
              </w:rPr>
            </w:pPr>
            <w:r>
              <w:rPr>
                <w:sz w:val="24"/>
              </w:rPr>
              <w:t>28,15132</w:t>
            </w:r>
          </w:p>
        </w:tc>
        <w:tc>
          <w:tcPr>
            <w:tcW w:w="2890" w:type="dxa"/>
            <w:gridSpan w:val="3"/>
          </w:tcPr>
          <w:p w:rsidR="008D3065" w:rsidRDefault="009F1A82">
            <w:pPr>
              <w:pStyle w:val="TableParagraph"/>
              <w:spacing w:line="256" w:lineRule="exact"/>
              <w:ind w:left="233"/>
              <w:rPr>
                <w:sz w:val="24"/>
              </w:rPr>
            </w:pPr>
            <w:r>
              <w:rPr>
                <w:sz w:val="24"/>
              </w:rPr>
              <w:t>Р-значення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(F)</w:t>
            </w:r>
          </w:p>
        </w:tc>
        <w:tc>
          <w:tcPr>
            <w:tcW w:w="1248" w:type="dxa"/>
            <w:gridSpan w:val="2"/>
          </w:tcPr>
          <w:p w:rsidR="008D3065" w:rsidRDefault="009F1A82">
            <w:pPr>
              <w:pStyle w:val="TableParagraph"/>
              <w:spacing w:line="256" w:lineRule="exact"/>
              <w:ind w:left="349"/>
              <w:rPr>
                <w:sz w:val="24"/>
              </w:rPr>
            </w:pPr>
            <w:r>
              <w:rPr>
                <w:sz w:val="24"/>
              </w:rPr>
              <w:t>1,56e-10</w:t>
            </w:r>
          </w:p>
        </w:tc>
      </w:tr>
      <w:tr w:rsidR="008D3065">
        <w:trPr>
          <w:trHeight w:val="276"/>
        </w:trPr>
        <w:tc>
          <w:tcPr>
            <w:tcW w:w="2108" w:type="dxa"/>
          </w:tcPr>
          <w:p w:rsidR="008D3065" w:rsidRDefault="009F1A82">
            <w:pPr>
              <w:pStyle w:val="TableParagraph"/>
              <w:spacing w:line="256" w:lineRule="exact"/>
              <w:ind w:left="50"/>
              <w:rPr>
                <w:sz w:val="24"/>
              </w:rPr>
            </w:pPr>
            <w:proofErr w:type="spellStart"/>
            <w:r>
              <w:rPr>
                <w:sz w:val="24"/>
              </w:rPr>
              <w:t>Лог</w:t>
            </w:r>
            <w:proofErr w:type="spellEnd"/>
            <w:r>
              <w:rPr>
                <w:sz w:val="24"/>
              </w:rPr>
              <w:t>.</w:t>
            </w:r>
            <w:r>
              <w:rPr>
                <w:spacing w:val="-9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Правдоподібн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2064" w:type="dxa"/>
            <w:gridSpan w:val="2"/>
          </w:tcPr>
          <w:p w:rsidR="008D3065" w:rsidRDefault="009F1A82">
            <w:pPr>
              <w:pStyle w:val="TableParagraph"/>
              <w:spacing w:line="256" w:lineRule="exact"/>
              <w:ind w:left="789"/>
              <w:rPr>
                <w:sz w:val="24"/>
              </w:rPr>
            </w:pPr>
            <w:r>
              <w:rPr>
                <w:sz w:val="24"/>
              </w:rPr>
              <w:t>−469,1259</w:t>
            </w:r>
          </w:p>
        </w:tc>
        <w:tc>
          <w:tcPr>
            <w:tcW w:w="2890" w:type="dxa"/>
            <w:gridSpan w:val="3"/>
          </w:tcPr>
          <w:p w:rsidR="008D3065" w:rsidRDefault="009F1A82">
            <w:pPr>
              <w:pStyle w:val="TableParagraph"/>
              <w:spacing w:line="256" w:lineRule="exact"/>
              <w:ind w:left="233"/>
              <w:rPr>
                <w:sz w:val="24"/>
              </w:rPr>
            </w:pPr>
            <w:r>
              <w:rPr>
                <w:sz w:val="24"/>
              </w:rPr>
              <w:t>Крит.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Акайке</w:t>
            </w:r>
            <w:proofErr w:type="spellEnd"/>
          </w:p>
        </w:tc>
        <w:tc>
          <w:tcPr>
            <w:tcW w:w="1248" w:type="dxa"/>
            <w:gridSpan w:val="2"/>
          </w:tcPr>
          <w:p w:rsidR="008D3065" w:rsidRDefault="009F1A82">
            <w:pPr>
              <w:pStyle w:val="TableParagraph"/>
              <w:spacing w:line="256" w:lineRule="exact"/>
              <w:ind w:left="296"/>
              <w:rPr>
                <w:sz w:val="24"/>
              </w:rPr>
            </w:pPr>
            <w:r>
              <w:rPr>
                <w:sz w:val="24"/>
              </w:rPr>
              <w:t>944,2518</w:t>
            </w:r>
          </w:p>
        </w:tc>
      </w:tr>
      <w:tr w:rsidR="008D3065">
        <w:trPr>
          <w:trHeight w:val="276"/>
        </w:trPr>
        <w:tc>
          <w:tcPr>
            <w:tcW w:w="2108" w:type="dxa"/>
          </w:tcPr>
          <w:p w:rsidR="008D3065" w:rsidRDefault="009F1A82">
            <w:pPr>
              <w:pStyle w:val="TableParagraph"/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Крит.</w:t>
            </w:r>
            <w:r>
              <w:rPr>
                <w:spacing w:val="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Шварца</w:t>
            </w:r>
            <w:proofErr w:type="spellEnd"/>
          </w:p>
        </w:tc>
        <w:tc>
          <w:tcPr>
            <w:tcW w:w="2064" w:type="dxa"/>
            <w:gridSpan w:val="2"/>
          </w:tcPr>
          <w:p w:rsidR="008D3065" w:rsidRDefault="009F1A82">
            <w:pPr>
              <w:pStyle w:val="TableParagraph"/>
              <w:spacing w:line="256" w:lineRule="exact"/>
              <w:ind w:left="929"/>
              <w:rPr>
                <w:sz w:val="24"/>
              </w:rPr>
            </w:pPr>
            <w:r>
              <w:rPr>
                <w:sz w:val="24"/>
              </w:rPr>
              <w:t>952,3259</w:t>
            </w:r>
          </w:p>
        </w:tc>
        <w:tc>
          <w:tcPr>
            <w:tcW w:w="2890" w:type="dxa"/>
            <w:gridSpan w:val="3"/>
          </w:tcPr>
          <w:p w:rsidR="008D3065" w:rsidRDefault="009F1A82">
            <w:pPr>
              <w:pStyle w:val="TableParagraph"/>
              <w:spacing w:line="256" w:lineRule="exact"/>
              <w:ind w:left="233"/>
              <w:rPr>
                <w:sz w:val="24"/>
              </w:rPr>
            </w:pPr>
            <w:r>
              <w:rPr>
                <w:sz w:val="24"/>
              </w:rPr>
              <w:t>Крит.</w:t>
            </w:r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Хеннана-Куїнна</w:t>
            </w:r>
            <w:proofErr w:type="spellEnd"/>
          </w:p>
        </w:tc>
        <w:tc>
          <w:tcPr>
            <w:tcW w:w="1248" w:type="dxa"/>
            <w:gridSpan w:val="2"/>
          </w:tcPr>
          <w:p w:rsidR="008D3065" w:rsidRDefault="009F1A82">
            <w:pPr>
              <w:pStyle w:val="TableParagraph"/>
              <w:spacing w:line="256" w:lineRule="exact"/>
              <w:ind w:left="296"/>
              <w:rPr>
                <w:sz w:val="24"/>
              </w:rPr>
            </w:pPr>
            <w:r>
              <w:rPr>
                <w:sz w:val="24"/>
              </w:rPr>
              <w:t>947,5261</w:t>
            </w:r>
          </w:p>
        </w:tc>
      </w:tr>
      <w:tr w:rsidR="008D3065">
        <w:trPr>
          <w:trHeight w:val="269"/>
        </w:trPr>
        <w:tc>
          <w:tcPr>
            <w:tcW w:w="2108" w:type="dxa"/>
          </w:tcPr>
          <w:p w:rsidR="008D3065" w:rsidRDefault="009F1A82">
            <w:pPr>
              <w:pStyle w:val="TableParagraph"/>
              <w:spacing w:line="250" w:lineRule="exact"/>
              <w:ind w:left="50"/>
              <w:rPr>
                <w:sz w:val="24"/>
              </w:rPr>
            </w:pPr>
            <w:r>
              <w:rPr>
                <w:sz w:val="24"/>
              </w:rPr>
              <w:t>параметр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rho</w:t>
            </w:r>
            <w:proofErr w:type="spellEnd"/>
          </w:p>
        </w:tc>
        <w:tc>
          <w:tcPr>
            <w:tcW w:w="2064" w:type="dxa"/>
            <w:gridSpan w:val="2"/>
          </w:tcPr>
          <w:p w:rsidR="008D3065" w:rsidRDefault="009F1A82">
            <w:pPr>
              <w:pStyle w:val="TableParagraph"/>
              <w:spacing w:line="250" w:lineRule="exact"/>
              <w:ind w:left="929"/>
              <w:rPr>
                <w:sz w:val="24"/>
              </w:rPr>
            </w:pPr>
            <w:r>
              <w:rPr>
                <w:sz w:val="24"/>
              </w:rPr>
              <w:t>0,865666</w:t>
            </w:r>
          </w:p>
        </w:tc>
        <w:tc>
          <w:tcPr>
            <w:tcW w:w="2890" w:type="dxa"/>
            <w:gridSpan w:val="3"/>
          </w:tcPr>
          <w:p w:rsidR="008D3065" w:rsidRDefault="009F1A82">
            <w:pPr>
              <w:pStyle w:val="TableParagraph"/>
              <w:spacing w:line="250" w:lineRule="exact"/>
              <w:ind w:left="233"/>
              <w:rPr>
                <w:sz w:val="24"/>
              </w:rPr>
            </w:pPr>
            <w:proofErr w:type="spellStart"/>
            <w:r>
              <w:rPr>
                <w:sz w:val="24"/>
              </w:rPr>
              <w:t>Стат</w:t>
            </w:r>
            <w:proofErr w:type="spellEnd"/>
            <w:r>
              <w:rPr>
                <w:sz w:val="24"/>
              </w:rPr>
              <w:t>.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Дурбіна-Уотсона</w:t>
            </w:r>
            <w:proofErr w:type="spellEnd"/>
          </w:p>
        </w:tc>
        <w:tc>
          <w:tcPr>
            <w:tcW w:w="1248" w:type="dxa"/>
            <w:gridSpan w:val="2"/>
          </w:tcPr>
          <w:p w:rsidR="008D3065" w:rsidRDefault="009F1A82">
            <w:pPr>
              <w:pStyle w:val="TableParagraph"/>
              <w:spacing w:line="250" w:lineRule="exact"/>
              <w:ind w:left="296"/>
              <w:rPr>
                <w:sz w:val="24"/>
              </w:rPr>
            </w:pPr>
            <w:r>
              <w:rPr>
                <w:sz w:val="24"/>
              </w:rPr>
              <w:t>0,281401</w:t>
            </w:r>
          </w:p>
        </w:tc>
      </w:tr>
    </w:tbl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spacing w:before="3"/>
        <w:rPr>
          <w:sz w:val="16"/>
        </w:rPr>
      </w:pPr>
    </w:p>
    <w:p w:rsidR="008D3065" w:rsidRDefault="009F1A82">
      <w:pPr>
        <w:pStyle w:val="a3"/>
        <w:spacing w:before="87"/>
        <w:ind w:right="444"/>
        <w:jc w:val="right"/>
      </w:pPr>
      <w:r>
        <w:t>Таблиця</w:t>
      </w:r>
      <w:r>
        <w:rPr>
          <w:spacing w:val="-6"/>
        </w:rPr>
        <w:t xml:space="preserve"> </w:t>
      </w:r>
      <w:r>
        <w:t>2</w:t>
      </w:r>
    </w:p>
    <w:p w:rsidR="008D3065" w:rsidRDefault="009F1A82">
      <w:pPr>
        <w:pStyle w:val="a3"/>
        <w:spacing w:before="1"/>
        <w:rPr>
          <w:sz w:val="11"/>
        </w:rPr>
      </w:pPr>
      <w:r>
        <w:rPr>
          <w:noProof/>
          <w:lang w:val="ru-RU" w:eastAsia="ru-RU"/>
        </w:rPr>
        <w:drawing>
          <wp:anchor distT="0" distB="0" distL="0" distR="0" simplePos="0" relativeHeight="20" behindDoc="0" locked="0" layoutInCell="1" allowOverlap="1">
            <wp:simplePos x="0" y="0"/>
            <wp:positionH relativeFrom="page">
              <wp:posOffset>1078991</wp:posOffset>
            </wp:positionH>
            <wp:positionV relativeFrom="paragraph">
              <wp:posOffset>106291</wp:posOffset>
            </wp:positionV>
            <wp:extent cx="5992076" cy="3827335"/>
            <wp:effectExtent l="0" t="0" r="0" b="0"/>
            <wp:wrapTopAndBottom/>
            <wp:docPr id="3" name="image1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13.jpeg"/>
                    <pic:cNvPicPr/>
                  </pic:nvPicPr>
                  <pic:blipFill>
                    <a:blip r:embed="rId1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92076" cy="3827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spacing w:before="6"/>
        <w:rPr>
          <w:sz w:val="32"/>
        </w:rPr>
      </w:pPr>
    </w:p>
    <w:p w:rsidR="008D3065" w:rsidRDefault="009F1A82">
      <w:pPr>
        <w:pStyle w:val="a3"/>
        <w:ind w:right="444"/>
        <w:jc w:val="right"/>
      </w:pPr>
      <w:r>
        <w:t>Таблиця</w:t>
      </w:r>
      <w:r>
        <w:rPr>
          <w:spacing w:val="-6"/>
        </w:rPr>
        <w:t xml:space="preserve"> </w:t>
      </w:r>
      <w:r>
        <w:t>3</w:t>
      </w:r>
    </w:p>
    <w:p w:rsidR="008D3065" w:rsidRDefault="008D3065">
      <w:pPr>
        <w:jc w:val="right"/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8"/>
        <w:rPr>
          <w:sz w:val="17"/>
        </w:rPr>
      </w:pPr>
    </w:p>
    <w:p w:rsidR="008D3065" w:rsidRDefault="009F1A82">
      <w:pPr>
        <w:pStyle w:val="a3"/>
        <w:ind w:left="579"/>
        <w:rPr>
          <w:sz w:val="20"/>
        </w:rPr>
      </w:pPr>
      <w:r>
        <w:rPr>
          <w:noProof/>
          <w:sz w:val="20"/>
          <w:lang w:val="ru-RU" w:eastAsia="ru-RU"/>
        </w:rPr>
        <w:drawing>
          <wp:inline distT="0" distB="0" distL="0" distR="0">
            <wp:extent cx="5353259" cy="4546854"/>
            <wp:effectExtent l="0" t="0" r="0" b="0"/>
            <wp:docPr id="5" name="image1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14.jpeg"/>
                    <pic:cNvPicPr/>
                  </pic:nvPicPr>
                  <pic:blipFill>
                    <a:blip r:embed="rId1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53259" cy="45468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9F1A82">
      <w:pPr>
        <w:pStyle w:val="a3"/>
        <w:spacing w:before="213"/>
        <w:ind w:right="444"/>
        <w:jc w:val="right"/>
      </w:pPr>
      <w:r>
        <w:t>Таблиця</w:t>
      </w:r>
      <w:r>
        <w:rPr>
          <w:spacing w:val="-2"/>
        </w:rPr>
        <w:t xml:space="preserve"> </w:t>
      </w:r>
      <w:r>
        <w:t>4</w:t>
      </w: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9F1A82">
      <w:pPr>
        <w:pStyle w:val="a3"/>
        <w:spacing w:before="3"/>
        <w:rPr>
          <w:sz w:val="13"/>
        </w:rPr>
      </w:pPr>
      <w:r>
        <w:rPr>
          <w:noProof/>
          <w:lang w:val="ru-RU" w:eastAsia="ru-RU"/>
        </w:rPr>
        <w:drawing>
          <wp:anchor distT="0" distB="0" distL="0" distR="0" simplePos="0" relativeHeight="21" behindDoc="0" locked="0" layoutInCell="1" allowOverlap="1">
            <wp:simplePos x="0" y="0"/>
            <wp:positionH relativeFrom="page">
              <wp:posOffset>1078991</wp:posOffset>
            </wp:positionH>
            <wp:positionV relativeFrom="paragraph">
              <wp:posOffset>121986</wp:posOffset>
            </wp:positionV>
            <wp:extent cx="5006340" cy="1348739"/>
            <wp:effectExtent l="0" t="0" r="0" b="0"/>
            <wp:wrapTopAndBottom/>
            <wp:docPr id="7" name="image1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15.jpeg"/>
                    <pic:cNvPicPr/>
                  </pic:nvPicPr>
                  <pic:blipFill>
                    <a:blip r:embed="rId1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06340" cy="13487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spacing w:before="8"/>
        <w:rPr>
          <w:sz w:val="22"/>
        </w:rPr>
      </w:pPr>
    </w:p>
    <w:p w:rsidR="008D3065" w:rsidRDefault="009F1A82">
      <w:pPr>
        <w:pStyle w:val="a3"/>
        <w:spacing w:before="87"/>
        <w:ind w:left="679" w:right="547"/>
        <w:jc w:val="center"/>
      </w:pPr>
      <w:r>
        <w:t>ДОДАТОК Д</w:t>
      </w:r>
    </w:p>
    <w:p w:rsidR="008D3065" w:rsidRDefault="009F1A82">
      <w:pPr>
        <w:pStyle w:val="1"/>
        <w:spacing w:before="168"/>
        <w:ind w:left="673"/>
      </w:pPr>
      <w:r>
        <w:t>Динаміка</w:t>
      </w:r>
      <w:r>
        <w:rPr>
          <w:spacing w:val="1"/>
        </w:rPr>
        <w:t xml:space="preserve"> </w:t>
      </w:r>
      <w:r>
        <w:t>обсягу</w:t>
      </w:r>
      <w:r>
        <w:rPr>
          <w:spacing w:val="-3"/>
        </w:rPr>
        <w:t xml:space="preserve"> </w:t>
      </w:r>
      <w:r>
        <w:t>ПІІ</w:t>
      </w:r>
      <w:r>
        <w:rPr>
          <w:spacing w:val="-1"/>
        </w:rPr>
        <w:t xml:space="preserve"> </w:t>
      </w:r>
      <w:r>
        <w:t>за</w:t>
      </w:r>
      <w:r>
        <w:rPr>
          <w:spacing w:val="-3"/>
        </w:rPr>
        <w:t xml:space="preserve"> </w:t>
      </w:r>
      <w:r>
        <w:t>2010-2021</w:t>
      </w:r>
      <w:r>
        <w:rPr>
          <w:spacing w:val="-3"/>
        </w:rPr>
        <w:t xml:space="preserve"> </w:t>
      </w:r>
      <w:r>
        <w:t>років, млн</w:t>
      </w:r>
      <w:r>
        <w:rPr>
          <w:spacing w:val="-5"/>
        </w:rPr>
        <w:t xml:space="preserve"> </w:t>
      </w:r>
      <w:proofErr w:type="spellStart"/>
      <w:r>
        <w:t>дол</w:t>
      </w:r>
      <w:proofErr w:type="spellEnd"/>
      <w:r>
        <w:rPr>
          <w:spacing w:val="-2"/>
        </w:rPr>
        <w:t xml:space="preserve"> </w:t>
      </w:r>
      <w:r>
        <w:t>США</w:t>
      </w:r>
    </w:p>
    <w:p w:rsidR="008D3065" w:rsidRDefault="008D3065">
      <w:pPr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8" w:after="1"/>
        <w:rPr>
          <w:b/>
          <w:sz w:val="17"/>
        </w:rPr>
      </w:pPr>
    </w:p>
    <w:tbl>
      <w:tblPr>
        <w:tblStyle w:val="TableNormal"/>
        <w:tblW w:w="0" w:type="auto"/>
        <w:tblInd w:w="5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2694"/>
        <w:gridCol w:w="2410"/>
        <w:gridCol w:w="2976"/>
      </w:tblGrid>
      <w:tr w:rsidR="008D3065">
        <w:trPr>
          <w:trHeight w:val="412"/>
        </w:trPr>
        <w:tc>
          <w:tcPr>
            <w:tcW w:w="9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Роки</w:t>
            </w:r>
          </w:p>
        </w:tc>
        <w:tc>
          <w:tcPr>
            <w:tcW w:w="2694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ПІІ в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Україну</w:t>
            </w:r>
          </w:p>
        </w:tc>
        <w:tc>
          <w:tcPr>
            <w:tcW w:w="241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ПІІ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України</w:t>
            </w:r>
          </w:p>
        </w:tc>
        <w:tc>
          <w:tcPr>
            <w:tcW w:w="2976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Сальдо</w:t>
            </w:r>
          </w:p>
        </w:tc>
      </w:tr>
      <w:tr w:rsidR="008D3065">
        <w:trPr>
          <w:trHeight w:val="412"/>
        </w:trPr>
        <w:tc>
          <w:tcPr>
            <w:tcW w:w="9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2010</w:t>
            </w:r>
          </w:p>
        </w:tc>
        <w:tc>
          <w:tcPr>
            <w:tcW w:w="2694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6495</w:t>
            </w:r>
          </w:p>
        </w:tc>
        <w:tc>
          <w:tcPr>
            <w:tcW w:w="241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736</w:t>
            </w:r>
          </w:p>
        </w:tc>
        <w:tc>
          <w:tcPr>
            <w:tcW w:w="2976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5759</w:t>
            </w:r>
          </w:p>
        </w:tc>
      </w:tr>
      <w:tr w:rsidR="008D3065">
        <w:trPr>
          <w:trHeight w:val="417"/>
        </w:trPr>
        <w:tc>
          <w:tcPr>
            <w:tcW w:w="9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2011</w:t>
            </w:r>
          </w:p>
        </w:tc>
        <w:tc>
          <w:tcPr>
            <w:tcW w:w="2694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7207</w:t>
            </w:r>
          </w:p>
        </w:tc>
        <w:tc>
          <w:tcPr>
            <w:tcW w:w="241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192</w:t>
            </w:r>
          </w:p>
        </w:tc>
        <w:tc>
          <w:tcPr>
            <w:tcW w:w="2976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7015</w:t>
            </w:r>
          </w:p>
        </w:tc>
      </w:tr>
      <w:tr w:rsidR="008D3065">
        <w:trPr>
          <w:trHeight w:val="412"/>
        </w:trPr>
        <w:tc>
          <w:tcPr>
            <w:tcW w:w="9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2012</w:t>
            </w:r>
          </w:p>
        </w:tc>
        <w:tc>
          <w:tcPr>
            <w:tcW w:w="2694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8401</w:t>
            </w:r>
          </w:p>
        </w:tc>
        <w:tc>
          <w:tcPr>
            <w:tcW w:w="241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1206</w:t>
            </w:r>
          </w:p>
        </w:tc>
        <w:tc>
          <w:tcPr>
            <w:tcW w:w="2976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7195</w:t>
            </w:r>
          </w:p>
        </w:tc>
      </w:tr>
      <w:tr w:rsidR="008D3065">
        <w:trPr>
          <w:trHeight w:val="412"/>
        </w:trPr>
        <w:tc>
          <w:tcPr>
            <w:tcW w:w="9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2013</w:t>
            </w:r>
          </w:p>
        </w:tc>
        <w:tc>
          <w:tcPr>
            <w:tcW w:w="2694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4499</w:t>
            </w:r>
          </w:p>
        </w:tc>
        <w:tc>
          <w:tcPr>
            <w:tcW w:w="241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420</w:t>
            </w:r>
          </w:p>
        </w:tc>
        <w:tc>
          <w:tcPr>
            <w:tcW w:w="2976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4079</w:t>
            </w:r>
          </w:p>
        </w:tc>
      </w:tr>
      <w:tr w:rsidR="008D3065">
        <w:trPr>
          <w:trHeight w:val="417"/>
        </w:trPr>
        <w:tc>
          <w:tcPr>
            <w:tcW w:w="9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2014</w:t>
            </w:r>
          </w:p>
        </w:tc>
        <w:tc>
          <w:tcPr>
            <w:tcW w:w="2694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410</w:t>
            </w:r>
          </w:p>
        </w:tc>
        <w:tc>
          <w:tcPr>
            <w:tcW w:w="241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111</w:t>
            </w:r>
          </w:p>
        </w:tc>
        <w:tc>
          <w:tcPr>
            <w:tcW w:w="2976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299</w:t>
            </w:r>
          </w:p>
        </w:tc>
      </w:tr>
      <w:tr w:rsidR="008D3065">
        <w:trPr>
          <w:trHeight w:val="412"/>
        </w:trPr>
        <w:tc>
          <w:tcPr>
            <w:tcW w:w="9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2015</w:t>
            </w:r>
          </w:p>
        </w:tc>
        <w:tc>
          <w:tcPr>
            <w:tcW w:w="2694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-458</w:t>
            </w:r>
          </w:p>
        </w:tc>
        <w:tc>
          <w:tcPr>
            <w:tcW w:w="241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-51</w:t>
            </w:r>
          </w:p>
        </w:tc>
        <w:tc>
          <w:tcPr>
            <w:tcW w:w="2976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-407</w:t>
            </w:r>
          </w:p>
        </w:tc>
      </w:tr>
      <w:tr w:rsidR="008D3065">
        <w:trPr>
          <w:trHeight w:val="412"/>
        </w:trPr>
        <w:tc>
          <w:tcPr>
            <w:tcW w:w="9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2694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3810</w:t>
            </w:r>
          </w:p>
        </w:tc>
        <w:tc>
          <w:tcPr>
            <w:tcW w:w="241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2976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3794</w:t>
            </w:r>
          </w:p>
        </w:tc>
      </w:tr>
      <w:tr w:rsidR="008D3065">
        <w:trPr>
          <w:trHeight w:val="417"/>
        </w:trPr>
        <w:tc>
          <w:tcPr>
            <w:tcW w:w="9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2694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3692</w:t>
            </w:r>
          </w:p>
        </w:tc>
        <w:tc>
          <w:tcPr>
            <w:tcW w:w="241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2976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3684</w:t>
            </w:r>
          </w:p>
        </w:tc>
      </w:tr>
      <w:tr w:rsidR="008D3065">
        <w:trPr>
          <w:trHeight w:val="412"/>
        </w:trPr>
        <w:tc>
          <w:tcPr>
            <w:tcW w:w="9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2694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4455</w:t>
            </w:r>
          </w:p>
        </w:tc>
        <w:tc>
          <w:tcPr>
            <w:tcW w:w="241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-5</w:t>
            </w:r>
          </w:p>
        </w:tc>
        <w:tc>
          <w:tcPr>
            <w:tcW w:w="2976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4460</w:t>
            </w:r>
          </w:p>
        </w:tc>
      </w:tr>
      <w:tr w:rsidR="008D3065">
        <w:trPr>
          <w:trHeight w:val="413"/>
        </w:trPr>
        <w:tc>
          <w:tcPr>
            <w:tcW w:w="9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2694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5860</w:t>
            </w:r>
          </w:p>
        </w:tc>
        <w:tc>
          <w:tcPr>
            <w:tcW w:w="241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648</w:t>
            </w:r>
          </w:p>
        </w:tc>
        <w:tc>
          <w:tcPr>
            <w:tcW w:w="2976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5212</w:t>
            </w:r>
          </w:p>
        </w:tc>
      </w:tr>
      <w:tr w:rsidR="008D3065">
        <w:trPr>
          <w:trHeight w:val="417"/>
        </w:trPr>
        <w:tc>
          <w:tcPr>
            <w:tcW w:w="9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  <w:tc>
          <w:tcPr>
            <w:tcW w:w="2694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-868</w:t>
            </w:r>
          </w:p>
        </w:tc>
        <w:tc>
          <w:tcPr>
            <w:tcW w:w="241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82</w:t>
            </w:r>
          </w:p>
        </w:tc>
        <w:tc>
          <w:tcPr>
            <w:tcW w:w="2976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-950</w:t>
            </w:r>
          </w:p>
        </w:tc>
      </w:tr>
      <w:tr w:rsidR="008D3065">
        <w:trPr>
          <w:trHeight w:val="412"/>
        </w:trPr>
        <w:tc>
          <w:tcPr>
            <w:tcW w:w="96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2021</w:t>
            </w:r>
          </w:p>
        </w:tc>
        <w:tc>
          <w:tcPr>
            <w:tcW w:w="2694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6549</w:t>
            </w:r>
          </w:p>
        </w:tc>
        <w:tc>
          <w:tcPr>
            <w:tcW w:w="2410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-198</w:t>
            </w:r>
          </w:p>
        </w:tc>
        <w:tc>
          <w:tcPr>
            <w:tcW w:w="2976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6747</w:t>
            </w:r>
          </w:p>
        </w:tc>
      </w:tr>
    </w:tbl>
    <w:p w:rsidR="008D3065" w:rsidRDefault="009F1A82">
      <w:pPr>
        <w:pStyle w:val="a3"/>
        <w:spacing w:line="310" w:lineRule="exact"/>
        <w:ind w:left="580"/>
      </w:pPr>
      <w:r>
        <w:t>Джерело:</w:t>
      </w:r>
      <w:r>
        <w:rPr>
          <w:spacing w:val="-8"/>
        </w:rPr>
        <w:t xml:space="preserve"> </w:t>
      </w:r>
      <w:r>
        <w:t>складено</w:t>
      </w:r>
      <w:r>
        <w:rPr>
          <w:spacing w:val="-3"/>
        </w:rPr>
        <w:t xml:space="preserve"> </w:t>
      </w:r>
      <w:r>
        <w:t>автором</w:t>
      </w:r>
      <w:r>
        <w:rPr>
          <w:spacing w:val="-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основі</w:t>
      </w:r>
      <w:r>
        <w:rPr>
          <w:spacing w:val="-3"/>
        </w:rPr>
        <w:t xml:space="preserve"> </w:t>
      </w:r>
      <w:r>
        <w:t>[31].</w:t>
      </w: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rPr>
          <w:sz w:val="30"/>
        </w:rPr>
      </w:pPr>
    </w:p>
    <w:p w:rsidR="008D3065" w:rsidRDefault="008D3065">
      <w:pPr>
        <w:pStyle w:val="a3"/>
        <w:spacing w:before="2"/>
        <w:rPr>
          <w:sz w:val="32"/>
        </w:rPr>
      </w:pPr>
    </w:p>
    <w:p w:rsidR="008D3065" w:rsidRDefault="009F1A82">
      <w:pPr>
        <w:pStyle w:val="a3"/>
        <w:ind w:left="679" w:right="547"/>
        <w:jc w:val="center"/>
      </w:pPr>
      <w:r>
        <w:t>ДОДАТОК Е</w:t>
      </w:r>
    </w:p>
    <w:p w:rsidR="008D3065" w:rsidRDefault="009F1A82">
      <w:pPr>
        <w:pStyle w:val="1"/>
        <w:spacing w:before="168"/>
      </w:pPr>
      <w:r>
        <w:t>100</w:t>
      </w:r>
      <w:r>
        <w:rPr>
          <w:spacing w:val="-3"/>
        </w:rPr>
        <w:t xml:space="preserve"> </w:t>
      </w:r>
      <w:r>
        <w:t>найбільших</w:t>
      </w:r>
      <w:r>
        <w:rPr>
          <w:spacing w:val="-3"/>
        </w:rPr>
        <w:t xml:space="preserve"> </w:t>
      </w:r>
      <w:r>
        <w:t>компаній</w:t>
      </w:r>
      <w:r>
        <w:rPr>
          <w:spacing w:val="-4"/>
        </w:rPr>
        <w:t xml:space="preserve"> </w:t>
      </w:r>
      <w:r>
        <w:t>України</w:t>
      </w:r>
      <w:r>
        <w:rPr>
          <w:spacing w:val="-5"/>
        </w:rPr>
        <w:t xml:space="preserve"> </w:t>
      </w:r>
      <w:r>
        <w:t>(2020)</w:t>
      </w:r>
    </w:p>
    <w:p w:rsidR="008D3065" w:rsidRDefault="008D3065">
      <w:pPr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8" w:after="1"/>
        <w:rPr>
          <w:b/>
          <w:sz w:val="17"/>
        </w:rPr>
      </w:pPr>
    </w:p>
    <w:tbl>
      <w:tblPr>
        <w:tblStyle w:val="TableNormal"/>
        <w:tblW w:w="0" w:type="auto"/>
        <w:tblInd w:w="1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6"/>
        <w:gridCol w:w="1803"/>
        <w:gridCol w:w="1079"/>
        <w:gridCol w:w="953"/>
        <w:gridCol w:w="682"/>
        <w:gridCol w:w="586"/>
        <w:gridCol w:w="917"/>
        <w:gridCol w:w="1654"/>
        <w:gridCol w:w="1771"/>
      </w:tblGrid>
      <w:tr w:rsidR="008D3065">
        <w:trPr>
          <w:trHeight w:val="287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Компанія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Компанія</w:t>
            </w:r>
          </w:p>
        </w:tc>
      </w:tr>
      <w:tr w:rsidR="008D3065">
        <w:trPr>
          <w:trHeight w:val="551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«АТБ-Маркет»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51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spacing w:line="267" w:lineRule="exact"/>
              <w:ind w:left="111"/>
              <w:rPr>
                <w:sz w:val="24"/>
              </w:rPr>
            </w:pPr>
            <w:r>
              <w:rPr>
                <w:sz w:val="24"/>
              </w:rPr>
              <w:t>ПрАТ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„Джей</w:t>
            </w:r>
            <w:r>
              <w:rPr>
                <w:spacing w:val="75"/>
                <w:sz w:val="24"/>
              </w:rPr>
              <w:t xml:space="preserve"> </w:t>
            </w:r>
            <w:r>
              <w:rPr>
                <w:sz w:val="24"/>
              </w:rPr>
              <w:t>Ті</w:t>
            </w:r>
            <w:r>
              <w:rPr>
                <w:spacing w:val="66"/>
                <w:sz w:val="24"/>
              </w:rPr>
              <w:t xml:space="preserve"> </w:t>
            </w:r>
            <w:r>
              <w:rPr>
                <w:sz w:val="24"/>
              </w:rPr>
              <w:t>Інтернешнл</w:t>
            </w:r>
            <w:r>
              <w:rPr>
                <w:spacing w:val="76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Компані</w:t>
            </w:r>
            <w:proofErr w:type="spellEnd"/>
          </w:p>
          <w:p w:rsidR="008D3065" w:rsidRDefault="009F1A82">
            <w:pPr>
              <w:pStyle w:val="TableParagraph"/>
              <w:spacing w:line="265" w:lineRule="exact"/>
              <w:ind w:left="111"/>
              <w:rPr>
                <w:sz w:val="24"/>
              </w:rPr>
            </w:pPr>
            <w:r>
              <w:rPr>
                <w:sz w:val="24"/>
              </w:rPr>
              <w:t>Україна“</w:t>
            </w:r>
          </w:p>
        </w:tc>
      </w:tr>
      <w:tr w:rsidR="008D3065">
        <w:trPr>
          <w:trHeight w:val="285"/>
        </w:trPr>
        <w:tc>
          <w:tcPr>
            <w:tcW w:w="456" w:type="dxa"/>
            <w:tcBorders>
              <w:bottom w:val="single" w:sz="6" w:space="0" w:color="000000"/>
            </w:tcBorders>
          </w:tcPr>
          <w:p w:rsidR="008D3065" w:rsidRDefault="009F1A82"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4517" w:type="dxa"/>
            <w:gridSpan w:val="4"/>
            <w:tcBorders>
              <w:bottom w:val="single" w:sz="6" w:space="0" w:color="000000"/>
            </w:tcBorders>
          </w:tcPr>
          <w:p w:rsidR="008D3065" w:rsidRDefault="009F1A82"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АТ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НАК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«Нафтогаз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України»</w:t>
            </w:r>
          </w:p>
        </w:tc>
        <w:tc>
          <w:tcPr>
            <w:tcW w:w="586" w:type="dxa"/>
            <w:tcBorders>
              <w:bottom w:val="single" w:sz="6" w:space="0" w:color="000000"/>
            </w:tcBorders>
          </w:tcPr>
          <w:p w:rsidR="008D3065" w:rsidRDefault="009F1A82">
            <w:pPr>
              <w:pStyle w:val="TableParagraph"/>
              <w:spacing w:line="265" w:lineRule="exact"/>
              <w:ind w:left="112"/>
              <w:rPr>
                <w:sz w:val="24"/>
              </w:rPr>
            </w:pPr>
            <w:r>
              <w:rPr>
                <w:sz w:val="24"/>
              </w:rPr>
              <w:t>52</w:t>
            </w:r>
          </w:p>
        </w:tc>
        <w:tc>
          <w:tcPr>
            <w:tcW w:w="4342" w:type="dxa"/>
            <w:gridSpan w:val="3"/>
            <w:tcBorders>
              <w:bottom w:val="single" w:sz="6" w:space="0" w:color="000000"/>
            </w:tcBorders>
          </w:tcPr>
          <w:p w:rsidR="008D3065" w:rsidRDefault="009F1A82">
            <w:pPr>
              <w:pStyle w:val="TableParagraph"/>
              <w:spacing w:line="265" w:lineRule="exact"/>
              <w:ind w:left="111"/>
              <w:rPr>
                <w:sz w:val="24"/>
              </w:rPr>
            </w:pPr>
            <w:r>
              <w:rPr>
                <w:sz w:val="24"/>
              </w:rPr>
              <w:t>АТ „ДТЕК</w:t>
            </w:r>
            <w:r>
              <w:rPr>
                <w:spacing w:val="-4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Західенерго</w:t>
            </w:r>
            <w:proofErr w:type="spellEnd"/>
            <w:r>
              <w:rPr>
                <w:sz w:val="24"/>
              </w:rPr>
              <w:t>“</w:t>
            </w:r>
          </w:p>
        </w:tc>
      </w:tr>
      <w:tr w:rsidR="008D3065">
        <w:trPr>
          <w:trHeight w:val="285"/>
        </w:trPr>
        <w:tc>
          <w:tcPr>
            <w:tcW w:w="456" w:type="dxa"/>
            <w:tcBorders>
              <w:top w:val="single" w:sz="6" w:space="0" w:color="000000"/>
            </w:tcBorders>
          </w:tcPr>
          <w:p w:rsidR="008D3065" w:rsidRDefault="009F1A82"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4517" w:type="dxa"/>
            <w:gridSpan w:val="4"/>
            <w:tcBorders>
              <w:top w:val="single" w:sz="6" w:space="0" w:color="000000"/>
            </w:tcBorders>
          </w:tcPr>
          <w:p w:rsidR="008D3065" w:rsidRDefault="009F1A82"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ПрАТ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«ММК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Ім. Ілліча»</w:t>
            </w:r>
          </w:p>
        </w:tc>
        <w:tc>
          <w:tcPr>
            <w:tcW w:w="586" w:type="dxa"/>
            <w:tcBorders>
              <w:top w:val="single" w:sz="6" w:space="0" w:color="000000"/>
            </w:tcBorders>
          </w:tcPr>
          <w:p w:rsidR="008D3065" w:rsidRDefault="009F1A82">
            <w:pPr>
              <w:pStyle w:val="TableParagraph"/>
              <w:spacing w:line="265" w:lineRule="exact"/>
              <w:ind w:left="112"/>
              <w:rPr>
                <w:sz w:val="24"/>
              </w:rPr>
            </w:pPr>
            <w:r>
              <w:rPr>
                <w:sz w:val="24"/>
              </w:rPr>
              <w:t>53</w:t>
            </w:r>
          </w:p>
        </w:tc>
        <w:tc>
          <w:tcPr>
            <w:tcW w:w="4342" w:type="dxa"/>
            <w:gridSpan w:val="3"/>
            <w:tcBorders>
              <w:top w:val="single" w:sz="6" w:space="0" w:color="000000"/>
            </w:tcBorders>
          </w:tcPr>
          <w:p w:rsidR="008D3065" w:rsidRDefault="009F1A82">
            <w:pPr>
              <w:pStyle w:val="TableParagraph"/>
              <w:spacing w:line="265" w:lineRule="exact"/>
              <w:ind w:left="111"/>
              <w:rPr>
                <w:sz w:val="24"/>
              </w:rPr>
            </w:pPr>
            <w:r>
              <w:rPr>
                <w:sz w:val="24"/>
              </w:rPr>
              <w:t>ПрАТ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„ВФ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Україна“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(</w:t>
            </w:r>
            <w:proofErr w:type="spellStart"/>
            <w:r>
              <w:rPr>
                <w:sz w:val="24"/>
              </w:rPr>
              <w:t>Vodafon</w:t>
            </w:r>
            <w:proofErr w:type="spellEnd"/>
            <w:r>
              <w:rPr>
                <w:sz w:val="24"/>
              </w:rPr>
              <w:t>)</w:t>
            </w:r>
          </w:p>
        </w:tc>
      </w:tr>
      <w:tr w:rsidR="008D3065">
        <w:trPr>
          <w:trHeight w:val="287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АТ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«Українська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Залізниця»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54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„Нова Пошта“</w:t>
            </w:r>
          </w:p>
        </w:tc>
      </w:tr>
      <w:tr w:rsidR="008D3065">
        <w:trPr>
          <w:trHeight w:val="287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«Кернел-</w:t>
            </w:r>
            <w:proofErr w:type="spellStart"/>
            <w:r>
              <w:rPr>
                <w:sz w:val="24"/>
              </w:rPr>
              <w:t>Трейд</w:t>
            </w:r>
            <w:proofErr w:type="spellEnd"/>
            <w:r>
              <w:rPr>
                <w:sz w:val="24"/>
              </w:rPr>
              <w:t>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55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„Автомагістраль-Південь“</w:t>
            </w:r>
          </w:p>
        </w:tc>
      </w:tr>
      <w:tr w:rsidR="008D3065">
        <w:trPr>
          <w:trHeight w:val="287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ДП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«Гарантований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покупець»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56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„АТ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Каргілл“</w:t>
            </w:r>
          </w:p>
        </w:tc>
      </w:tr>
      <w:tr w:rsidR="008D3065">
        <w:trPr>
          <w:trHeight w:val="552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«Сільпо-</w:t>
            </w:r>
            <w:proofErr w:type="spellStart"/>
            <w:r>
              <w:rPr>
                <w:sz w:val="24"/>
              </w:rPr>
              <w:t>Фуд</w:t>
            </w:r>
            <w:proofErr w:type="spellEnd"/>
            <w:r>
              <w:rPr>
                <w:sz w:val="24"/>
              </w:rPr>
              <w:t>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57</w:t>
            </w:r>
          </w:p>
        </w:tc>
        <w:tc>
          <w:tcPr>
            <w:tcW w:w="917" w:type="dxa"/>
            <w:tcBorders>
              <w:right w:val="nil"/>
            </w:tcBorders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ПрАТ</w:t>
            </w:r>
          </w:p>
          <w:p w:rsidR="008D3065" w:rsidRDefault="009F1A82">
            <w:pPr>
              <w:pStyle w:val="TableParagraph"/>
              <w:spacing w:before="3" w:line="261" w:lineRule="exact"/>
              <w:ind w:left="111"/>
              <w:rPr>
                <w:sz w:val="24"/>
              </w:rPr>
            </w:pPr>
            <w:r>
              <w:rPr>
                <w:sz w:val="24"/>
              </w:rPr>
              <w:t>завод“</w:t>
            </w:r>
          </w:p>
        </w:tc>
        <w:tc>
          <w:tcPr>
            <w:tcW w:w="1654" w:type="dxa"/>
            <w:tcBorders>
              <w:left w:val="nil"/>
              <w:right w:val="nil"/>
            </w:tcBorders>
          </w:tcPr>
          <w:p w:rsidR="008D3065" w:rsidRDefault="009F1A82">
            <w:pPr>
              <w:pStyle w:val="TableParagraph"/>
              <w:ind w:left="144"/>
              <w:rPr>
                <w:sz w:val="24"/>
              </w:rPr>
            </w:pPr>
            <w:r>
              <w:rPr>
                <w:sz w:val="24"/>
              </w:rPr>
              <w:t>„Авдіївський</w:t>
            </w:r>
          </w:p>
        </w:tc>
        <w:tc>
          <w:tcPr>
            <w:tcW w:w="1771" w:type="dxa"/>
            <w:tcBorders>
              <w:left w:val="nil"/>
            </w:tcBorders>
          </w:tcPr>
          <w:p w:rsidR="008D3065" w:rsidRDefault="009F1A82">
            <w:pPr>
              <w:pStyle w:val="TableParagraph"/>
              <w:ind w:left="174"/>
              <w:rPr>
                <w:sz w:val="24"/>
              </w:rPr>
            </w:pPr>
            <w:r>
              <w:rPr>
                <w:sz w:val="24"/>
              </w:rPr>
              <w:t>коксохімічний</w:t>
            </w:r>
          </w:p>
        </w:tc>
      </w:tr>
      <w:tr w:rsidR="008D3065">
        <w:trPr>
          <w:trHeight w:val="287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ПАТ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«</w:t>
            </w:r>
            <w:proofErr w:type="spellStart"/>
            <w:r>
              <w:rPr>
                <w:sz w:val="24"/>
              </w:rPr>
              <w:t>АрселорМіттал</w:t>
            </w:r>
            <w:proofErr w:type="spellEnd"/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Кривий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Ріг»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58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ПрАТ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„ДТЕК</w:t>
            </w:r>
            <w:r>
              <w:rPr>
                <w:spacing w:val="-6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Павлоградвугілля</w:t>
            </w:r>
            <w:proofErr w:type="spellEnd"/>
            <w:r>
              <w:rPr>
                <w:sz w:val="24"/>
              </w:rPr>
              <w:t>“</w:t>
            </w:r>
          </w:p>
        </w:tc>
      </w:tr>
      <w:tr w:rsidR="008D3065">
        <w:trPr>
          <w:trHeight w:val="292"/>
        </w:trPr>
        <w:tc>
          <w:tcPr>
            <w:tcW w:w="456" w:type="dxa"/>
          </w:tcPr>
          <w:p w:rsidR="008D3065" w:rsidRDefault="009F1A82">
            <w:pPr>
              <w:pStyle w:val="TableParagraph"/>
              <w:spacing w:line="272" w:lineRule="exact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spacing w:line="272" w:lineRule="exact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«</w:t>
            </w:r>
            <w:proofErr w:type="spellStart"/>
            <w:r>
              <w:rPr>
                <w:sz w:val="24"/>
              </w:rPr>
              <w:t>Д.Трейдінг</w:t>
            </w:r>
            <w:proofErr w:type="spellEnd"/>
            <w:r>
              <w:rPr>
                <w:sz w:val="24"/>
              </w:rPr>
              <w:t>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spacing w:line="272" w:lineRule="exact"/>
              <w:ind w:left="112"/>
              <w:rPr>
                <w:sz w:val="24"/>
              </w:rPr>
            </w:pPr>
            <w:r>
              <w:rPr>
                <w:sz w:val="24"/>
              </w:rPr>
              <w:t>59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spacing w:line="272" w:lineRule="exact"/>
              <w:ind w:left="111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„ФОРА“</w:t>
            </w:r>
          </w:p>
        </w:tc>
      </w:tr>
      <w:tr w:rsidR="008D3065">
        <w:trPr>
          <w:trHeight w:val="287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«Оператор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ГТС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України»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60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„ДТЕК</w:t>
            </w:r>
            <w:r>
              <w:rPr>
                <w:spacing w:val="-4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Трейдінг</w:t>
            </w:r>
            <w:proofErr w:type="spellEnd"/>
            <w:r>
              <w:rPr>
                <w:sz w:val="24"/>
              </w:rPr>
              <w:t>“</w:t>
            </w:r>
          </w:p>
        </w:tc>
      </w:tr>
      <w:tr w:rsidR="008D3065">
        <w:trPr>
          <w:trHeight w:val="287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ПрАТ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НЕК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«Укренерго»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61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„ЕРУ</w:t>
            </w:r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Трейдінг</w:t>
            </w:r>
            <w:proofErr w:type="spellEnd"/>
            <w:r>
              <w:rPr>
                <w:sz w:val="24"/>
              </w:rPr>
              <w:t>“</w:t>
            </w:r>
          </w:p>
        </w:tc>
      </w:tr>
      <w:tr w:rsidR="008D3065">
        <w:trPr>
          <w:trHeight w:val="287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ДП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«Оператор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ринку»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62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„</w:t>
            </w:r>
            <w:proofErr w:type="spellStart"/>
            <w:r>
              <w:rPr>
                <w:sz w:val="24"/>
              </w:rPr>
              <w:t>Комфі</w:t>
            </w:r>
            <w:proofErr w:type="spellEnd"/>
            <w:r>
              <w:rPr>
                <w:spacing w:val="-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Трейд</w:t>
            </w:r>
            <w:proofErr w:type="spellEnd"/>
            <w:r>
              <w:rPr>
                <w:sz w:val="24"/>
              </w:rPr>
              <w:t>“</w:t>
            </w:r>
          </w:p>
        </w:tc>
      </w:tr>
      <w:tr w:rsidR="008D3065">
        <w:trPr>
          <w:trHeight w:val="288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АТ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«Укргазвидобування»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63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„Фірма</w:t>
            </w:r>
            <w:r>
              <w:rPr>
                <w:spacing w:val="-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Ерідон</w:t>
            </w:r>
            <w:proofErr w:type="spellEnd"/>
            <w:r>
              <w:rPr>
                <w:sz w:val="24"/>
              </w:rPr>
              <w:t>“</w:t>
            </w:r>
          </w:p>
        </w:tc>
      </w:tr>
      <w:tr w:rsidR="008D3065">
        <w:trPr>
          <w:trHeight w:val="287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«ТЕДІС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Україна»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64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„ВОГ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Кард“</w:t>
            </w:r>
          </w:p>
        </w:tc>
      </w:tr>
      <w:tr w:rsidR="008D3065">
        <w:trPr>
          <w:trHeight w:val="287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ПрАТ МК «Азовсталь»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65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„</w:t>
            </w:r>
            <w:proofErr w:type="spellStart"/>
            <w:r>
              <w:rPr>
                <w:sz w:val="24"/>
              </w:rPr>
              <w:t>Лемтранс</w:t>
            </w:r>
            <w:proofErr w:type="spellEnd"/>
            <w:r>
              <w:rPr>
                <w:sz w:val="24"/>
              </w:rPr>
              <w:t>“</w:t>
            </w:r>
          </w:p>
        </w:tc>
      </w:tr>
      <w:tr w:rsidR="008D3065">
        <w:trPr>
          <w:trHeight w:val="287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«Епіцентр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К»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66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„САВ-</w:t>
            </w:r>
            <w:proofErr w:type="spellStart"/>
            <w:r>
              <w:rPr>
                <w:sz w:val="24"/>
              </w:rPr>
              <w:t>Дістрибьюшн</w:t>
            </w:r>
            <w:proofErr w:type="spellEnd"/>
            <w:r>
              <w:rPr>
                <w:sz w:val="24"/>
              </w:rPr>
              <w:t>“</w:t>
            </w:r>
          </w:p>
        </w:tc>
      </w:tr>
      <w:tr w:rsidR="008D3065">
        <w:trPr>
          <w:trHeight w:val="287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ДП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НАЕК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«Енергоатом»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67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„Ашан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Україна</w:t>
            </w:r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Гіпермаркет</w:t>
            </w:r>
            <w:proofErr w:type="spellEnd"/>
            <w:r>
              <w:rPr>
                <w:sz w:val="24"/>
              </w:rPr>
              <w:t>“</w:t>
            </w:r>
          </w:p>
        </w:tc>
      </w:tr>
      <w:tr w:rsidR="008D3065">
        <w:trPr>
          <w:trHeight w:val="830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ПАТ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ЗМК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«Запоріжсталь»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68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tabs>
                <w:tab w:val="left" w:pos="2275"/>
                <w:tab w:val="left" w:pos="3402"/>
              </w:tabs>
              <w:ind w:left="111"/>
              <w:rPr>
                <w:sz w:val="24"/>
              </w:rPr>
            </w:pPr>
            <w:r>
              <w:rPr>
                <w:sz w:val="24"/>
              </w:rPr>
              <w:t>Представництво</w:t>
            </w:r>
            <w:r>
              <w:rPr>
                <w:sz w:val="24"/>
              </w:rPr>
              <w:tab/>
              <w:t>„</w:t>
            </w:r>
            <w:proofErr w:type="spellStart"/>
            <w:r>
              <w:rPr>
                <w:sz w:val="24"/>
              </w:rPr>
              <w:t>Онур</w:t>
            </w:r>
            <w:proofErr w:type="spellEnd"/>
            <w:r>
              <w:rPr>
                <w:sz w:val="24"/>
              </w:rPr>
              <w:tab/>
            </w:r>
            <w:proofErr w:type="spellStart"/>
            <w:r>
              <w:rPr>
                <w:sz w:val="24"/>
              </w:rPr>
              <w:t>Тааххут</w:t>
            </w:r>
            <w:proofErr w:type="spellEnd"/>
          </w:p>
          <w:p w:rsidR="008D3065" w:rsidRDefault="009F1A82">
            <w:pPr>
              <w:pStyle w:val="TableParagraph"/>
              <w:tabs>
                <w:tab w:val="left" w:pos="3958"/>
              </w:tabs>
              <w:spacing w:line="274" w:lineRule="exact"/>
              <w:ind w:left="111" w:right="106"/>
              <w:rPr>
                <w:sz w:val="24"/>
              </w:rPr>
            </w:pPr>
            <w:proofErr w:type="spellStart"/>
            <w:r>
              <w:rPr>
                <w:sz w:val="24"/>
              </w:rPr>
              <w:t>Ташимаджилик</w:t>
            </w:r>
            <w:proofErr w:type="spellEnd"/>
            <w:r>
              <w:rPr>
                <w:sz w:val="24"/>
              </w:rPr>
              <w:t xml:space="preserve">  </w:t>
            </w:r>
            <w:r>
              <w:rPr>
                <w:spacing w:val="1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Іншаат</w:t>
            </w:r>
            <w:proofErr w:type="spellEnd"/>
            <w:r>
              <w:rPr>
                <w:sz w:val="24"/>
              </w:rPr>
              <w:t xml:space="preserve">  </w:t>
            </w:r>
            <w:r>
              <w:rPr>
                <w:spacing w:val="10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Тіджарет</w:t>
            </w:r>
            <w:proofErr w:type="spellEnd"/>
            <w:r>
              <w:rPr>
                <w:sz w:val="24"/>
              </w:rPr>
              <w:tab/>
            </w:r>
            <w:proofErr w:type="spellStart"/>
            <w:r>
              <w:rPr>
                <w:spacing w:val="-3"/>
                <w:sz w:val="24"/>
              </w:rPr>
              <w:t>Ве</w:t>
            </w:r>
            <w:proofErr w:type="spellEnd"/>
            <w:r>
              <w:rPr>
                <w:spacing w:val="-5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Санаї</w:t>
            </w:r>
            <w:proofErr w:type="spellEnd"/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Анонім</w:t>
            </w:r>
            <w:r>
              <w:rPr>
                <w:spacing w:val="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Ширкеті</w:t>
            </w:r>
            <w:proofErr w:type="spellEnd"/>
            <w:r>
              <w:rPr>
                <w:sz w:val="24"/>
              </w:rPr>
              <w:t>“</w:t>
            </w:r>
          </w:p>
        </w:tc>
      </w:tr>
      <w:tr w:rsidR="008D3065">
        <w:trPr>
          <w:trHeight w:val="287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«БАДМ»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69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proofErr w:type="spellStart"/>
            <w:r>
              <w:rPr>
                <w:sz w:val="24"/>
              </w:rPr>
              <w:t>ПзІІ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„</w:t>
            </w:r>
            <w:proofErr w:type="spellStart"/>
            <w:r>
              <w:rPr>
                <w:sz w:val="24"/>
              </w:rPr>
              <w:t>Тойота</w:t>
            </w:r>
            <w:proofErr w:type="spellEnd"/>
            <w:r>
              <w:rPr>
                <w:sz w:val="24"/>
              </w:rPr>
              <w:t>-Україна“</w:t>
            </w:r>
          </w:p>
        </w:tc>
      </w:tr>
      <w:tr w:rsidR="008D3065">
        <w:trPr>
          <w:trHeight w:val="551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«Перша</w:t>
            </w:r>
            <w:r>
              <w:rPr>
                <w:spacing w:val="74"/>
                <w:sz w:val="24"/>
              </w:rPr>
              <w:t xml:space="preserve"> </w:t>
            </w:r>
            <w:r>
              <w:rPr>
                <w:sz w:val="24"/>
              </w:rPr>
              <w:t>українська</w:t>
            </w:r>
            <w:r>
              <w:rPr>
                <w:spacing w:val="75"/>
                <w:sz w:val="24"/>
              </w:rPr>
              <w:t xml:space="preserve"> </w:t>
            </w:r>
            <w:r>
              <w:rPr>
                <w:sz w:val="24"/>
              </w:rPr>
              <w:t>інжинірингова</w:t>
            </w:r>
          </w:p>
          <w:p w:rsidR="008D3065" w:rsidRDefault="009F1A82"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група»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70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„Альянс</w:t>
            </w:r>
            <w:r>
              <w:rPr>
                <w:spacing w:val="-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Енерго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Трейд</w:t>
            </w:r>
            <w:proofErr w:type="spellEnd"/>
            <w:r>
              <w:rPr>
                <w:sz w:val="24"/>
              </w:rPr>
              <w:t>“</w:t>
            </w:r>
          </w:p>
        </w:tc>
      </w:tr>
      <w:tr w:rsidR="008D3065">
        <w:trPr>
          <w:trHeight w:val="288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СП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формі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ТОВ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«</w:t>
            </w:r>
            <w:proofErr w:type="spellStart"/>
            <w:r>
              <w:rPr>
                <w:sz w:val="24"/>
              </w:rPr>
              <w:t>Оптіма-Фарм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ЛТД»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71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„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Вінницька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птахофабрика“</w:t>
            </w:r>
          </w:p>
        </w:tc>
      </w:tr>
      <w:tr w:rsidR="008D3065">
        <w:trPr>
          <w:trHeight w:val="287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«ХІМ-</w:t>
            </w:r>
            <w:proofErr w:type="spellStart"/>
            <w:r>
              <w:rPr>
                <w:sz w:val="24"/>
              </w:rPr>
              <w:t>Трейд</w:t>
            </w:r>
            <w:proofErr w:type="spellEnd"/>
            <w:r>
              <w:rPr>
                <w:sz w:val="24"/>
              </w:rPr>
              <w:t>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72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„РУШ“</w:t>
            </w:r>
          </w:p>
        </w:tc>
      </w:tr>
      <w:tr w:rsidR="008D3065">
        <w:trPr>
          <w:trHeight w:val="287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ПрАТ «МХП»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73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ІП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„І-АР-СІ“</w:t>
            </w:r>
          </w:p>
        </w:tc>
      </w:tr>
      <w:tr w:rsidR="008D3065">
        <w:trPr>
          <w:trHeight w:val="287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ПАТ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«</w:t>
            </w:r>
            <w:proofErr w:type="spellStart"/>
            <w:r>
              <w:rPr>
                <w:sz w:val="24"/>
              </w:rPr>
              <w:t>Укpнaфта</w:t>
            </w:r>
            <w:proofErr w:type="spellEnd"/>
            <w:r>
              <w:rPr>
                <w:sz w:val="24"/>
              </w:rPr>
              <w:t>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74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„</w:t>
            </w:r>
            <w:proofErr w:type="spellStart"/>
            <w:r>
              <w:rPr>
                <w:sz w:val="24"/>
              </w:rPr>
              <w:t>Вента</w:t>
            </w:r>
            <w:proofErr w:type="spellEnd"/>
            <w:r>
              <w:rPr>
                <w:sz w:val="24"/>
              </w:rPr>
              <w:t>. ЛТД“</w:t>
            </w:r>
          </w:p>
        </w:tc>
      </w:tr>
      <w:tr w:rsidR="008D3065">
        <w:trPr>
          <w:trHeight w:val="287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ПрАТ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«Полтавський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ГЗК»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75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ПрАТ „</w:t>
            </w:r>
            <w:proofErr w:type="spellStart"/>
            <w:r>
              <w:rPr>
                <w:sz w:val="24"/>
              </w:rPr>
              <w:t>Укргідроенерго</w:t>
            </w:r>
            <w:proofErr w:type="spellEnd"/>
            <w:r>
              <w:rPr>
                <w:sz w:val="24"/>
              </w:rPr>
              <w:t>“</w:t>
            </w:r>
          </w:p>
        </w:tc>
      </w:tr>
      <w:tr w:rsidR="008D3065">
        <w:trPr>
          <w:trHeight w:val="287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ПАТ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ТФПНК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«Укртатнафта»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76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proofErr w:type="spellStart"/>
            <w:r>
              <w:rPr>
                <w:sz w:val="24"/>
              </w:rPr>
              <w:t>ПзІІ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„</w:t>
            </w:r>
            <w:proofErr w:type="spellStart"/>
            <w:r>
              <w:rPr>
                <w:sz w:val="24"/>
              </w:rPr>
              <w:t>Вайтерра</w:t>
            </w:r>
            <w:proofErr w:type="spellEnd"/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Україна“</w:t>
            </w:r>
          </w:p>
        </w:tc>
      </w:tr>
      <w:tr w:rsidR="008D3065">
        <w:trPr>
          <w:trHeight w:val="288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АТ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«Південний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ГЗК»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77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„Омега“</w:t>
            </w:r>
          </w:p>
        </w:tc>
      </w:tr>
      <w:tr w:rsidR="008D3065">
        <w:trPr>
          <w:trHeight w:val="292"/>
        </w:trPr>
        <w:tc>
          <w:tcPr>
            <w:tcW w:w="456" w:type="dxa"/>
          </w:tcPr>
          <w:p w:rsidR="008D3065" w:rsidRDefault="009F1A82">
            <w:pPr>
              <w:pStyle w:val="TableParagraph"/>
              <w:spacing w:line="272" w:lineRule="exact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spacing w:line="272" w:lineRule="exact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«Юнайтед</w:t>
            </w:r>
            <w:r>
              <w:rPr>
                <w:spacing w:val="-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Енерджі</w:t>
            </w:r>
            <w:proofErr w:type="spellEnd"/>
            <w:r>
              <w:rPr>
                <w:sz w:val="24"/>
              </w:rPr>
              <w:t>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spacing w:line="272" w:lineRule="exact"/>
              <w:ind w:left="112"/>
              <w:rPr>
                <w:sz w:val="24"/>
              </w:rPr>
            </w:pPr>
            <w:r>
              <w:rPr>
                <w:sz w:val="24"/>
              </w:rPr>
              <w:t>78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spacing w:line="272" w:lineRule="exact"/>
              <w:ind w:left="111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„</w:t>
            </w:r>
            <w:proofErr w:type="spellStart"/>
            <w:r>
              <w:rPr>
                <w:sz w:val="24"/>
              </w:rPr>
              <w:t>Оптимал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Трейд</w:t>
            </w:r>
            <w:proofErr w:type="spellEnd"/>
            <w:r>
              <w:rPr>
                <w:sz w:val="24"/>
              </w:rPr>
              <w:t>“</w:t>
            </w:r>
          </w:p>
        </w:tc>
      </w:tr>
      <w:tr w:rsidR="008D3065">
        <w:trPr>
          <w:trHeight w:val="287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29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«БНК-Україна»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79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АТ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„ДТЕК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Дніпроенерго“</w:t>
            </w:r>
          </w:p>
        </w:tc>
      </w:tr>
      <w:tr w:rsidR="008D3065">
        <w:trPr>
          <w:trHeight w:val="551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1803" w:type="dxa"/>
            <w:tcBorders>
              <w:right w:val="nil"/>
            </w:tcBorders>
          </w:tcPr>
          <w:p w:rsidR="008D3065" w:rsidRDefault="009F1A82">
            <w:pPr>
              <w:pStyle w:val="TableParagraph"/>
              <w:tabs>
                <w:tab w:val="left" w:pos="935"/>
              </w:tabs>
              <w:spacing w:line="267" w:lineRule="exact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z w:val="24"/>
              </w:rPr>
              <w:tab/>
              <w:t>«Філіп</w:t>
            </w:r>
          </w:p>
          <w:p w:rsidR="008D3065" w:rsidRDefault="009F1A82">
            <w:pPr>
              <w:pStyle w:val="TableParagraph"/>
              <w:spacing w:line="265" w:lineRule="exact"/>
              <w:rPr>
                <w:sz w:val="24"/>
              </w:rPr>
            </w:pPr>
            <w:proofErr w:type="spellStart"/>
            <w:r>
              <w:rPr>
                <w:sz w:val="24"/>
              </w:rPr>
              <w:t>Дистриб'юшн</w:t>
            </w:r>
            <w:proofErr w:type="spellEnd"/>
            <w:r>
              <w:rPr>
                <w:sz w:val="24"/>
              </w:rPr>
              <w:t>»</w:t>
            </w:r>
          </w:p>
        </w:tc>
        <w:tc>
          <w:tcPr>
            <w:tcW w:w="1079" w:type="dxa"/>
            <w:tcBorders>
              <w:left w:val="nil"/>
              <w:right w:val="nil"/>
            </w:tcBorders>
          </w:tcPr>
          <w:p w:rsidR="008D3065" w:rsidRDefault="009F1A82">
            <w:pPr>
              <w:pStyle w:val="TableParagraph"/>
              <w:ind w:left="168"/>
              <w:rPr>
                <w:sz w:val="24"/>
              </w:rPr>
            </w:pPr>
            <w:r>
              <w:rPr>
                <w:sz w:val="24"/>
              </w:rPr>
              <w:t>Морріс</w:t>
            </w:r>
          </w:p>
        </w:tc>
        <w:tc>
          <w:tcPr>
            <w:tcW w:w="953" w:type="dxa"/>
            <w:tcBorders>
              <w:left w:val="nil"/>
              <w:right w:val="nil"/>
            </w:tcBorders>
          </w:tcPr>
          <w:p w:rsidR="008D3065" w:rsidRDefault="009F1A82">
            <w:pPr>
              <w:pStyle w:val="TableParagraph"/>
              <w:ind w:left="178"/>
              <w:rPr>
                <w:sz w:val="24"/>
              </w:rPr>
            </w:pPr>
            <w:proofErr w:type="spellStart"/>
            <w:r>
              <w:rPr>
                <w:sz w:val="24"/>
              </w:rPr>
              <w:t>Сейлз</w:t>
            </w:r>
            <w:proofErr w:type="spellEnd"/>
          </w:p>
        </w:tc>
        <w:tc>
          <w:tcPr>
            <w:tcW w:w="682" w:type="dxa"/>
            <w:tcBorders>
              <w:left w:val="nil"/>
            </w:tcBorders>
          </w:tcPr>
          <w:p w:rsidR="008D3065" w:rsidRDefault="009F1A82">
            <w:pPr>
              <w:pStyle w:val="TableParagraph"/>
              <w:ind w:left="180"/>
              <w:rPr>
                <w:sz w:val="24"/>
              </w:rPr>
            </w:pPr>
            <w:proofErr w:type="spellStart"/>
            <w:r>
              <w:rPr>
                <w:sz w:val="24"/>
              </w:rPr>
              <w:t>Енд</w:t>
            </w:r>
            <w:proofErr w:type="spellEnd"/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АТ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„Нікопольський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завод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феросплавів“</w:t>
            </w:r>
          </w:p>
        </w:tc>
      </w:tr>
      <w:tr w:rsidR="008D3065">
        <w:trPr>
          <w:trHeight w:val="288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«ЙЕ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Енергія»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81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ПрАТ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„Центральний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ГЗК“</w:t>
            </w:r>
          </w:p>
        </w:tc>
      </w:tr>
      <w:tr w:rsidR="008D3065">
        <w:trPr>
          <w:trHeight w:val="287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32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ПАТ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«Дніпровський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меткомбінат»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82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„</w:t>
            </w:r>
            <w:proofErr w:type="spellStart"/>
            <w:r>
              <w:rPr>
                <w:sz w:val="24"/>
              </w:rPr>
              <w:t>Фудком</w:t>
            </w:r>
            <w:proofErr w:type="spellEnd"/>
            <w:r>
              <w:rPr>
                <w:sz w:val="24"/>
              </w:rPr>
              <w:t>“</w:t>
            </w:r>
          </w:p>
        </w:tc>
      </w:tr>
      <w:tr w:rsidR="008D3065">
        <w:trPr>
          <w:trHeight w:val="287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33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«Метінвест-СМЦ»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83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ПрАТ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„Філіп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Морріс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Україна“</w:t>
            </w:r>
          </w:p>
        </w:tc>
      </w:tr>
      <w:tr w:rsidR="008D3065">
        <w:trPr>
          <w:trHeight w:val="287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34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6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Сільгосп</w:t>
            </w:r>
            <w:proofErr w:type="spellEnd"/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підприємство «Нібулон»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84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ПАТ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„Мотор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Січ“</w:t>
            </w:r>
          </w:p>
        </w:tc>
      </w:tr>
      <w:tr w:rsidR="008D3065">
        <w:trPr>
          <w:trHeight w:val="287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35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ПрАТ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«Київстар»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85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„</w:t>
            </w:r>
            <w:proofErr w:type="spellStart"/>
            <w:r>
              <w:rPr>
                <w:sz w:val="24"/>
              </w:rPr>
              <w:t>Дієса</w:t>
            </w:r>
            <w:proofErr w:type="spellEnd"/>
            <w:r>
              <w:rPr>
                <w:sz w:val="24"/>
              </w:rPr>
              <w:t>“</w:t>
            </w:r>
          </w:p>
        </w:tc>
      </w:tr>
      <w:tr w:rsidR="008D3065">
        <w:trPr>
          <w:trHeight w:val="287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«Метінвест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холдинг»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86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ПАТ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„Нафтохімік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Прикарпаття“</w:t>
            </w:r>
          </w:p>
        </w:tc>
      </w:tr>
      <w:tr w:rsidR="008D3065">
        <w:trPr>
          <w:trHeight w:val="288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37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proofErr w:type="spellStart"/>
            <w:r>
              <w:rPr>
                <w:sz w:val="24"/>
              </w:rPr>
              <w:t>ДочП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зІІ</w:t>
            </w:r>
            <w:proofErr w:type="spellEnd"/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«Сантрейд»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87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ПП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„</w:t>
            </w:r>
            <w:proofErr w:type="spellStart"/>
            <w:r>
              <w:rPr>
                <w:sz w:val="24"/>
              </w:rPr>
              <w:t>Окко</w:t>
            </w:r>
            <w:proofErr w:type="spellEnd"/>
            <w:r>
              <w:rPr>
                <w:sz w:val="24"/>
              </w:rPr>
              <w:t>-Бізнес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Контракт“</w:t>
            </w:r>
          </w:p>
        </w:tc>
      </w:tr>
      <w:tr w:rsidR="008D3065">
        <w:trPr>
          <w:trHeight w:val="287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38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ПрАТ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«Північний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ГЗК»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88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„</w:t>
            </w:r>
            <w:proofErr w:type="spellStart"/>
            <w:r>
              <w:rPr>
                <w:sz w:val="24"/>
              </w:rPr>
              <w:t>Карпатнафтохім</w:t>
            </w:r>
            <w:proofErr w:type="spellEnd"/>
            <w:r>
              <w:rPr>
                <w:sz w:val="24"/>
              </w:rPr>
              <w:t>“</w:t>
            </w:r>
          </w:p>
        </w:tc>
      </w:tr>
      <w:tr w:rsidR="008D3065">
        <w:trPr>
          <w:trHeight w:val="287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«АДМ</w:t>
            </w:r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Юкрейн</w:t>
            </w:r>
            <w:proofErr w:type="spellEnd"/>
            <w:r>
              <w:rPr>
                <w:sz w:val="24"/>
              </w:rPr>
              <w:t>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89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„Полюс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Трейдинг</w:t>
            </w:r>
            <w:proofErr w:type="spellEnd"/>
            <w:r>
              <w:rPr>
                <w:sz w:val="24"/>
              </w:rPr>
              <w:t>“</w:t>
            </w:r>
          </w:p>
        </w:tc>
      </w:tr>
      <w:tr w:rsidR="008D3065">
        <w:trPr>
          <w:trHeight w:val="292"/>
        </w:trPr>
        <w:tc>
          <w:tcPr>
            <w:tcW w:w="456" w:type="dxa"/>
          </w:tcPr>
          <w:p w:rsidR="008D3065" w:rsidRDefault="009F1A82">
            <w:pPr>
              <w:pStyle w:val="TableParagraph"/>
              <w:spacing w:line="272" w:lineRule="exact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spacing w:line="272" w:lineRule="exact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«Вест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Петрол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Маркет»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spacing w:line="272" w:lineRule="exact"/>
              <w:ind w:left="112"/>
              <w:rPr>
                <w:sz w:val="24"/>
              </w:rPr>
            </w:pPr>
            <w:r>
              <w:rPr>
                <w:sz w:val="24"/>
              </w:rPr>
              <w:t>90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spacing w:line="272" w:lineRule="exact"/>
              <w:ind w:left="111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„Київські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енергетичні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послуги“</w:t>
            </w:r>
          </w:p>
        </w:tc>
      </w:tr>
      <w:tr w:rsidR="008D3065">
        <w:trPr>
          <w:trHeight w:val="287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41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«Метро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Кеш</w:t>
            </w:r>
            <w:r>
              <w:rPr>
                <w:spacing w:val="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Енд</w:t>
            </w:r>
            <w:proofErr w:type="spellEnd"/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Кері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Україна»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91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„ЕПАМ</w:t>
            </w:r>
            <w:r>
              <w:rPr>
                <w:spacing w:val="-4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Системз</w:t>
            </w:r>
            <w:proofErr w:type="spellEnd"/>
            <w:r>
              <w:rPr>
                <w:sz w:val="24"/>
              </w:rPr>
              <w:t>“</w:t>
            </w:r>
          </w:p>
        </w:tc>
      </w:tr>
      <w:tr w:rsidR="008D3065">
        <w:trPr>
          <w:trHeight w:val="288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42</w:t>
            </w:r>
          </w:p>
        </w:tc>
        <w:tc>
          <w:tcPr>
            <w:tcW w:w="4517" w:type="dxa"/>
            <w:gridSpan w:val="4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ПАТ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«</w:t>
            </w:r>
            <w:proofErr w:type="spellStart"/>
            <w:r>
              <w:rPr>
                <w:sz w:val="24"/>
              </w:rPr>
              <w:t>Центренерго</w:t>
            </w:r>
            <w:proofErr w:type="spellEnd"/>
            <w:r>
              <w:rPr>
                <w:sz w:val="24"/>
              </w:rPr>
              <w:t>»</w:t>
            </w:r>
          </w:p>
        </w:tc>
        <w:tc>
          <w:tcPr>
            <w:tcW w:w="586" w:type="dxa"/>
          </w:tcPr>
          <w:p w:rsidR="008D3065" w:rsidRDefault="009F1A8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92</w:t>
            </w:r>
          </w:p>
        </w:tc>
        <w:tc>
          <w:tcPr>
            <w:tcW w:w="4342" w:type="dxa"/>
            <w:gridSpan w:val="3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„</w:t>
            </w:r>
            <w:proofErr w:type="spellStart"/>
            <w:r>
              <w:rPr>
                <w:sz w:val="24"/>
              </w:rPr>
              <w:t>Сандора</w:t>
            </w:r>
            <w:proofErr w:type="spellEnd"/>
            <w:r>
              <w:rPr>
                <w:sz w:val="24"/>
              </w:rPr>
              <w:t>“</w:t>
            </w:r>
          </w:p>
        </w:tc>
      </w:tr>
    </w:tbl>
    <w:p w:rsidR="008D3065" w:rsidRDefault="008D3065">
      <w:pPr>
        <w:rPr>
          <w:sz w:val="24"/>
        </w:rPr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8" w:after="1"/>
        <w:rPr>
          <w:b/>
          <w:sz w:val="17"/>
        </w:rPr>
      </w:pPr>
    </w:p>
    <w:tbl>
      <w:tblPr>
        <w:tblStyle w:val="TableNormal"/>
        <w:tblW w:w="0" w:type="auto"/>
        <w:tblInd w:w="1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6"/>
        <w:gridCol w:w="4518"/>
        <w:gridCol w:w="585"/>
        <w:gridCol w:w="4341"/>
      </w:tblGrid>
      <w:tr w:rsidR="008D3065">
        <w:trPr>
          <w:trHeight w:val="551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43</w:t>
            </w:r>
          </w:p>
        </w:tc>
        <w:tc>
          <w:tcPr>
            <w:tcW w:w="4518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«ВОГ</w:t>
            </w:r>
            <w:r>
              <w:rPr>
                <w:spacing w:val="-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Трейд</w:t>
            </w:r>
            <w:proofErr w:type="spellEnd"/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Ресурс»</w:t>
            </w:r>
          </w:p>
        </w:tc>
        <w:tc>
          <w:tcPr>
            <w:tcW w:w="585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93</w:t>
            </w:r>
          </w:p>
        </w:tc>
        <w:tc>
          <w:tcPr>
            <w:tcW w:w="4341" w:type="dxa"/>
          </w:tcPr>
          <w:p w:rsidR="008D3065" w:rsidRDefault="009F1A82">
            <w:pPr>
              <w:pStyle w:val="TableParagraph"/>
              <w:tabs>
                <w:tab w:val="left" w:pos="1124"/>
                <w:tab w:val="left" w:pos="3090"/>
              </w:tabs>
              <w:spacing w:line="267" w:lineRule="exact"/>
              <w:ind w:left="111"/>
              <w:rPr>
                <w:sz w:val="24"/>
              </w:rPr>
            </w:pPr>
            <w:r>
              <w:rPr>
                <w:sz w:val="24"/>
              </w:rPr>
              <w:t>ПрАТ</w:t>
            </w:r>
            <w:r>
              <w:rPr>
                <w:sz w:val="24"/>
              </w:rPr>
              <w:tab/>
              <w:t>„Лебединський</w:t>
            </w:r>
            <w:r>
              <w:rPr>
                <w:sz w:val="24"/>
              </w:rPr>
              <w:tab/>
              <w:t>насіннєвий</w:t>
            </w:r>
          </w:p>
          <w:p w:rsidR="008D3065" w:rsidRDefault="009F1A82">
            <w:pPr>
              <w:pStyle w:val="TableParagraph"/>
              <w:spacing w:line="265" w:lineRule="exact"/>
              <w:ind w:left="111"/>
              <w:rPr>
                <w:sz w:val="24"/>
              </w:rPr>
            </w:pPr>
            <w:r>
              <w:rPr>
                <w:sz w:val="24"/>
              </w:rPr>
              <w:t>завод“</w:t>
            </w:r>
          </w:p>
        </w:tc>
      </w:tr>
      <w:tr w:rsidR="008D3065">
        <w:trPr>
          <w:trHeight w:val="551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44</w:t>
            </w:r>
          </w:p>
        </w:tc>
        <w:tc>
          <w:tcPr>
            <w:tcW w:w="4518" w:type="dxa"/>
          </w:tcPr>
          <w:p w:rsidR="008D3065" w:rsidRDefault="009F1A82"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51"/>
                <w:sz w:val="24"/>
              </w:rPr>
              <w:t xml:space="preserve"> </w:t>
            </w:r>
            <w:r>
              <w:rPr>
                <w:sz w:val="24"/>
              </w:rPr>
              <w:t>«</w:t>
            </w:r>
            <w:proofErr w:type="spellStart"/>
            <w:r>
              <w:rPr>
                <w:sz w:val="24"/>
              </w:rPr>
              <w:t>Бритіш</w:t>
            </w:r>
            <w:proofErr w:type="spellEnd"/>
            <w:r>
              <w:rPr>
                <w:spacing w:val="5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Американ</w:t>
            </w:r>
            <w:proofErr w:type="spellEnd"/>
            <w:r>
              <w:rPr>
                <w:spacing w:val="54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Тобакко</w:t>
            </w:r>
            <w:proofErr w:type="spellEnd"/>
            <w:r>
              <w:rPr>
                <w:spacing w:val="5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Сейлз</w:t>
            </w:r>
            <w:proofErr w:type="spellEnd"/>
          </w:p>
          <w:p w:rsidR="008D3065" w:rsidRDefault="009F1A82">
            <w:pPr>
              <w:pStyle w:val="TableParagraph"/>
              <w:spacing w:line="265" w:lineRule="exact"/>
              <w:rPr>
                <w:sz w:val="24"/>
              </w:rPr>
            </w:pPr>
            <w:proofErr w:type="spellStart"/>
            <w:r>
              <w:rPr>
                <w:sz w:val="24"/>
              </w:rPr>
              <w:t>Енд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Маркетинг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Україна»</w:t>
            </w:r>
          </w:p>
        </w:tc>
        <w:tc>
          <w:tcPr>
            <w:tcW w:w="585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94</w:t>
            </w:r>
          </w:p>
        </w:tc>
        <w:tc>
          <w:tcPr>
            <w:tcW w:w="4341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ПрАТ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„Миронівська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птахофабрика“</w:t>
            </w:r>
          </w:p>
        </w:tc>
      </w:tr>
      <w:tr w:rsidR="008D3065">
        <w:trPr>
          <w:trHeight w:val="288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45</w:t>
            </w:r>
          </w:p>
        </w:tc>
        <w:tc>
          <w:tcPr>
            <w:tcW w:w="4518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ПрАТ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«Інгулецький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ГЗК»</w:t>
            </w:r>
          </w:p>
        </w:tc>
        <w:tc>
          <w:tcPr>
            <w:tcW w:w="585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95</w:t>
            </w:r>
          </w:p>
        </w:tc>
        <w:tc>
          <w:tcPr>
            <w:tcW w:w="4341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ПрАТ „</w:t>
            </w:r>
            <w:proofErr w:type="spellStart"/>
            <w:r>
              <w:rPr>
                <w:sz w:val="24"/>
              </w:rPr>
              <w:t>Донецьксталь</w:t>
            </w:r>
            <w:proofErr w:type="spellEnd"/>
            <w:r>
              <w:rPr>
                <w:sz w:val="24"/>
              </w:rPr>
              <w:t>“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—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МЗ»</w:t>
            </w:r>
          </w:p>
        </w:tc>
      </w:tr>
      <w:tr w:rsidR="008D3065">
        <w:trPr>
          <w:trHeight w:val="287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46</w:t>
            </w:r>
          </w:p>
        </w:tc>
        <w:tc>
          <w:tcPr>
            <w:tcW w:w="4518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«</w:t>
            </w:r>
            <w:proofErr w:type="spellStart"/>
            <w:r>
              <w:rPr>
                <w:sz w:val="24"/>
              </w:rPr>
              <w:t>Євроенерготрейд</w:t>
            </w:r>
            <w:proofErr w:type="spellEnd"/>
            <w:r>
              <w:rPr>
                <w:sz w:val="24"/>
              </w:rPr>
              <w:t>»</w:t>
            </w:r>
          </w:p>
        </w:tc>
        <w:tc>
          <w:tcPr>
            <w:tcW w:w="585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96</w:t>
            </w:r>
          </w:p>
        </w:tc>
        <w:tc>
          <w:tcPr>
            <w:tcW w:w="4341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"</w:t>
            </w:r>
            <w:proofErr w:type="spellStart"/>
            <w:r>
              <w:rPr>
                <w:sz w:val="24"/>
              </w:rPr>
              <w:t>Метзавод</w:t>
            </w:r>
            <w:proofErr w:type="spellEnd"/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«</w:t>
            </w:r>
            <w:proofErr w:type="spellStart"/>
            <w:r>
              <w:rPr>
                <w:sz w:val="24"/>
              </w:rPr>
              <w:t>Дніпросталь</w:t>
            </w:r>
            <w:proofErr w:type="spellEnd"/>
            <w:r>
              <w:rPr>
                <w:sz w:val="24"/>
              </w:rPr>
              <w:t>»</w:t>
            </w:r>
          </w:p>
        </w:tc>
      </w:tr>
      <w:tr w:rsidR="008D3065">
        <w:trPr>
          <w:trHeight w:val="287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47</w:t>
            </w:r>
          </w:p>
        </w:tc>
        <w:tc>
          <w:tcPr>
            <w:tcW w:w="4518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«Розетка. УА»</w:t>
            </w:r>
          </w:p>
        </w:tc>
        <w:tc>
          <w:tcPr>
            <w:tcW w:w="585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97</w:t>
            </w:r>
          </w:p>
        </w:tc>
        <w:tc>
          <w:tcPr>
            <w:tcW w:w="4341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«АВ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Метал Груп»</w:t>
            </w:r>
          </w:p>
        </w:tc>
      </w:tr>
      <w:tr w:rsidR="008D3065">
        <w:trPr>
          <w:trHeight w:val="551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48</w:t>
            </w:r>
          </w:p>
        </w:tc>
        <w:tc>
          <w:tcPr>
            <w:tcW w:w="4518" w:type="dxa"/>
          </w:tcPr>
          <w:p w:rsidR="008D3065" w:rsidRDefault="009F1A82">
            <w:pPr>
              <w:pStyle w:val="TableParagraph"/>
              <w:tabs>
                <w:tab w:val="left" w:pos="844"/>
                <w:tab w:val="left" w:pos="2086"/>
                <w:tab w:val="left" w:pos="3587"/>
              </w:tabs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z w:val="24"/>
              </w:rPr>
              <w:tab/>
              <w:t>«Самсунг</w:t>
            </w:r>
            <w:r>
              <w:rPr>
                <w:sz w:val="24"/>
              </w:rPr>
              <w:tab/>
            </w:r>
            <w:proofErr w:type="spellStart"/>
            <w:r>
              <w:rPr>
                <w:sz w:val="24"/>
              </w:rPr>
              <w:t>Електронікс</w:t>
            </w:r>
            <w:proofErr w:type="spellEnd"/>
            <w:r>
              <w:rPr>
                <w:sz w:val="24"/>
              </w:rPr>
              <w:tab/>
              <w:t>Україна</w:t>
            </w:r>
          </w:p>
          <w:p w:rsidR="008D3065" w:rsidRDefault="009F1A82">
            <w:pPr>
              <w:pStyle w:val="TableParagraph"/>
              <w:spacing w:before="2" w:line="261" w:lineRule="exact"/>
              <w:rPr>
                <w:sz w:val="24"/>
              </w:rPr>
            </w:pPr>
            <w:proofErr w:type="spellStart"/>
            <w:r>
              <w:rPr>
                <w:sz w:val="24"/>
              </w:rPr>
              <w:t>Компані</w:t>
            </w:r>
            <w:proofErr w:type="spellEnd"/>
            <w:r>
              <w:rPr>
                <w:sz w:val="24"/>
              </w:rPr>
              <w:t>»</w:t>
            </w:r>
          </w:p>
        </w:tc>
        <w:tc>
          <w:tcPr>
            <w:tcW w:w="585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98</w:t>
            </w:r>
          </w:p>
        </w:tc>
        <w:tc>
          <w:tcPr>
            <w:tcW w:w="4341" w:type="dxa"/>
          </w:tcPr>
          <w:p w:rsidR="008D3065" w:rsidRDefault="009F1A82">
            <w:pPr>
              <w:pStyle w:val="TableParagraph"/>
              <w:tabs>
                <w:tab w:val="left" w:pos="1124"/>
                <w:tab w:val="left" w:pos="3008"/>
              </w:tabs>
              <w:ind w:left="111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z w:val="24"/>
              </w:rPr>
              <w:tab/>
              <w:t>«Дніпровські</w:t>
            </w:r>
            <w:r>
              <w:rPr>
                <w:sz w:val="24"/>
              </w:rPr>
              <w:tab/>
              <w:t>енергетичні</w:t>
            </w:r>
          </w:p>
          <w:p w:rsidR="008D3065" w:rsidRDefault="009F1A82">
            <w:pPr>
              <w:pStyle w:val="TableParagraph"/>
              <w:spacing w:before="2" w:line="261" w:lineRule="exact"/>
              <w:ind w:left="111"/>
              <w:rPr>
                <w:sz w:val="24"/>
              </w:rPr>
            </w:pPr>
            <w:r>
              <w:rPr>
                <w:sz w:val="24"/>
              </w:rPr>
              <w:t>послуги»</w:t>
            </w:r>
          </w:p>
        </w:tc>
      </w:tr>
      <w:tr w:rsidR="008D3065">
        <w:trPr>
          <w:trHeight w:val="287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49</w:t>
            </w:r>
          </w:p>
        </w:tc>
        <w:tc>
          <w:tcPr>
            <w:tcW w:w="4518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«</w:t>
            </w:r>
            <w:proofErr w:type="spellStart"/>
            <w:r>
              <w:rPr>
                <w:sz w:val="24"/>
              </w:rPr>
              <w:t>Катеринопільський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Елеватор»</w:t>
            </w:r>
          </w:p>
        </w:tc>
        <w:tc>
          <w:tcPr>
            <w:tcW w:w="585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99</w:t>
            </w:r>
          </w:p>
        </w:tc>
        <w:tc>
          <w:tcPr>
            <w:tcW w:w="4341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«</w:t>
            </w:r>
            <w:proofErr w:type="spellStart"/>
            <w:r>
              <w:rPr>
                <w:sz w:val="24"/>
              </w:rPr>
              <w:t>Сингента</w:t>
            </w:r>
            <w:proofErr w:type="spellEnd"/>
            <w:r>
              <w:rPr>
                <w:sz w:val="24"/>
              </w:rPr>
              <w:t>»</w:t>
            </w:r>
          </w:p>
        </w:tc>
      </w:tr>
      <w:tr w:rsidR="008D3065">
        <w:trPr>
          <w:trHeight w:val="287"/>
        </w:trPr>
        <w:tc>
          <w:tcPr>
            <w:tcW w:w="456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4518" w:type="dxa"/>
          </w:tcPr>
          <w:p w:rsidR="008D3065" w:rsidRDefault="009F1A82">
            <w:pPr>
              <w:pStyle w:val="TableParagraph"/>
              <w:rPr>
                <w:sz w:val="24"/>
              </w:rPr>
            </w:pPr>
            <w:proofErr w:type="spellStart"/>
            <w:r>
              <w:rPr>
                <w:sz w:val="24"/>
              </w:rPr>
              <w:t>ДочП</w:t>
            </w:r>
            <w:proofErr w:type="spellEnd"/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«Кондитерська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корпорація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„Рошен“</w:t>
            </w:r>
          </w:p>
        </w:tc>
        <w:tc>
          <w:tcPr>
            <w:tcW w:w="585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4341" w:type="dxa"/>
          </w:tcPr>
          <w:p w:rsidR="008D3065" w:rsidRDefault="009F1A82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"Луї</w:t>
            </w:r>
            <w:r>
              <w:rPr>
                <w:spacing w:val="-8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Дрейфус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Компані</w:t>
            </w:r>
            <w:proofErr w:type="spellEnd"/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Україна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"</w:t>
            </w:r>
          </w:p>
        </w:tc>
      </w:tr>
    </w:tbl>
    <w:p w:rsidR="008D3065" w:rsidRDefault="008D3065">
      <w:pPr>
        <w:rPr>
          <w:sz w:val="24"/>
        </w:rPr>
        <w:sectPr w:rsidR="008D3065">
          <w:pgSz w:w="11910" w:h="16840"/>
          <w:pgMar w:top="1040" w:right="400" w:bottom="280" w:left="1120" w:header="713" w:footer="0" w:gutter="0"/>
          <w:cols w:space="720"/>
        </w:sectPr>
      </w:pPr>
    </w:p>
    <w:p w:rsidR="008D3065" w:rsidRDefault="008D3065">
      <w:pPr>
        <w:pStyle w:val="a3"/>
        <w:spacing w:before="3"/>
        <w:rPr>
          <w:b/>
          <w:sz w:val="9"/>
        </w:rPr>
      </w:pPr>
    </w:p>
    <w:p w:rsidR="008D3065" w:rsidRDefault="009F1A82">
      <w:pPr>
        <w:spacing w:before="90"/>
        <w:ind w:right="439"/>
        <w:jc w:val="right"/>
        <w:rPr>
          <w:i/>
          <w:sz w:val="24"/>
        </w:rPr>
      </w:pPr>
      <w:r>
        <w:rPr>
          <w:i/>
          <w:sz w:val="24"/>
        </w:rPr>
        <w:t>ЗАТВЕРДЖЕНО</w:t>
      </w:r>
    </w:p>
    <w:p w:rsidR="008D3065" w:rsidRDefault="009F1A82">
      <w:pPr>
        <w:spacing w:before="136" w:line="360" w:lineRule="auto"/>
        <w:ind w:left="6808" w:right="430" w:hanging="53"/>
        <w:rPr>
          <w:i/>
          <w:sz w:val="24"/>
        </w:rPr>
      </w:pPr>
      <w:r>
        <w:rPr>
          <w:i/>
          <w:sz w:val="24"/>
        </w:rPr>
        <w:t>рішенням Вченої ради ФМВПС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протокол №3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від 28.11.2018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р.</w:t>
      </w:r>
    </w:p>
    <w:p w:rsidR="008D3065" w:rsidRDefault="008D3065">
      <w:pPr>
        <w:pStyle w:val="a3"/>
        <w:rPr>
          <w:i/>
          <w:sz w:val="20"/>
        </w:rPr>
      </w:pPr>
    </w:p>
    <w:p w:rsidR="008D3065" w:rsidRDefault="008D3065">
      <w:pPr>
        <w:pStyle w:val="a3"/>
        <w:rPr>
          <w:i/>
          <w:sz w:val="20"/>
        </w:rPr>
      </w:pPr>
    </w:p>
    <w:p w:rsidR="008D3065" w:rsidRDefault="008D3065">
      <w:pPr>
        <w:pStyle w:val="a3"/>
        <w:rPr>
          <w:i/>
          <w:sz w:val="20"/>
        </w:rPr>
      </w:pPr>
    </w:p>
    <w:p w:rsidR="008D3065" w:rsidRDefault="009F1A82">
      <w:pPr>
        <w:pStyle w:val="1"/>
        <w:spacing w:before="241"/>
        <w:ind w:left="675"/>
      </w:pPr>
      <w:r>
        <w:t>РОЗПИСКА</w:t>
      </w:r>
    </w:p>
    <w:p w:rsidR="008D3065" w:rsidRDefault="008D3065">
      <w:pPr>
        <w:pStyle w:val="a3"/>
        <w:rPr>
          <w:b/>
          <w:sz w:val="30"/>
        </w:rPr>
      </w:pPr>
    </w:p>
    <w:p w:rsidR="008D3065" w:rsidRDefault="008D3065">
      <w:pPr>
        <w:pStyle w:val="a3"/>
        <w:spacing w:before="11"/>
        <w:rPr>
          <w:b/>
          <w:sz w:val="25"/>
        </w:rPr>
      </w:pPr>
    </w:p>
    <w:p w:rsidR="008D3065" w:rsidRDefault="009F1A82">
      <w:pPr>
        <w:pStyle w:val="a3"/>
        <w:spacing w:line="360" w:lineRule="auto"/>
        <w:ind w:left="580" w:right="442" w:firstLine="720"/>
        <w:jc w:val="both"/>
      </w:pPr>
      <w:r>
        <w:t xml:space="preserve">Я, </w:t>
      </w:r>
      <w:proofErr w:type="spellStart"/>
      <w:r>
        <w:t>Безік</w:t>
      </w:r>
      <w:proofErr w:type="spellEnd"/>
      <w:r>
        <w:t xml:space="preserve"> Юлія Андріївна, підтверджую, що моя дипломна робота за</w:t>
      </w:r>
      <w:r>
        <w:rPr>
          <w:spacing w:val="1"/>
        </w:rPr>
        <w:t xml:space="preserve"> </w:t>
      </w:r>
      <w:r>
        <w:t>темою: «</w:t>
      </w:r>
      <w:proofErr w:type="spellStart"/>
      <w:r>
        <w:rPr>
          <w:color w:val="25282A"/>
        </w:rPr>
        <w:t>Транснаціоналізація</w:t>
      </w:r>
      <w:proofErr w:type="spellEnd"/>
      <w:r>
        <w:rPr>
          <w:color w:val="25282A"/>
          <w:spacing w:val="1"/>
        </w:rPr>
        <w:t xml:space="preserve"> </w:t>
      </w:r>
      <w:r>
        <w:rPr>
          <w:color w:val="25282A"/>
        </w:rPr>
        <w:t>міжнародного бізнесу в</w:t>
      </w:r>
      <w:r>
        <w:rPr>
          <w:color w:val="25282A"/>
          <w:spacing w:val="1"/>
        </w:rPr>
        <w:t xml:space="preserve"> </w:t>
      </w:r>
      <w:r>
        <w:rPr>
          <w:color w:val="25282A"/>
        </w:rPr>
        <w:t>умовах глобалізації</w:t>
      </w:r>
      <w:r>
        <w:t>»</w:t>
      </w:r>
      <w:r>
        <w:rPr>
          <w:spacing w:val="1"/>
        </w:rPr>
        <w:t xml:space="preserve"> </w:t>
      </w:r>
      <w:r>
        <w:rPr>
          <w:w w:val="95"/>
        </w:rPr>
        <w:t>повністю відповідає всім вимогам академічної доброчесності, не містить в собі</w:t>
      </w:r>
      <w:r>
        <w:rPr>
          <w:spacing w:val="1"/>
          <w:w w:val="95"/>
        </w:rPr>
        <w:t xml:space="preserve"> </w:t>
      </w:r>
      <w:r>
        <w:t>плагіату, а електронна версія роботи, яка додається на диску, є тотожною її</w:t>
      </w:r>
      <w:r>
        <w:rPr>
          <w:spacing w:val="1"/>
        </w:rPr>
        <w:t xml:space="preserve"> </w:t>
      </w:r>
      <w:r>
        <w:t>паперовому</w:t>
      </w:r>
      <w:r>
        <w:rPr>
          <w:spacing w:val="-4"/>
        </w:rPr>
        <w:t xml:space="preserve"> </w:t>
      </w:r>
      <w:r>
        <w:t>варіанту.</w:t>
      </w: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rPr>
          <w:sz w:val="20"/>
        </w:rPr>
      </w:pPr>
    </w:p>
    <w:p w:rsidR="008D3065" w:rsidRDefault="008D3065">
      <w:pPr>
        <w:pStyle w:val="a3"/>
        <w:spacing w:before="4"/>
        <w:rPr>
          <w:sz w:val="16"/>
        </w:rPr>
      </w:pPr>
    </w:p>
    <w:p w:rsidR="008D3065" w:rsidRDefault="009F1A82">
      <w:pPr>
        <w:pStyle w:val="a3"/>
        <w:tabs>
          <w:tab w:val="left" w:pos="4763"/>
          <w:tab w:val="left" w:pos="6860"/>
        </w:tabs>
        <w:spacing w:before="87"/>
        <w:ind w:right="99"/>
        <w:jc w:val="center"/>
      </w:pPr>
      <w:r>
        <w:t>25.05.2022</w:t>
      </w:r>
      <w:r>
        <w:tab/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t>_</w:t>
      </w:r>
    </w:p>
    <w:p w:rsidR="008D3065" w:rsidRDefault="009F1A82">
      <w:pPr>
        <w:tabs>
          <w:tab w:val="left" w:pos="5521"/>
        </w:tabs>
        <w:spacing w:before="163"/>
        <w:ind w:right="213"/>
        <w:jc w:val="center"/>
        <w:rPr>
          <w:i/>
          <w:sz w:val="28"/>
        </w:rPr>
      </w:pPr>
      <w:r>
        <w:rPr>
          <w:i/>
          <w:sz w:val="28"/>
        </w:rPr>
        <w:t>(дата)</w:t>
      </w:r>
      <w:r>
        <w:rPr>
          <w:i/>
          <w:sz w:val="28"/>
        </w:rPr>
        <w:tab/>
        <w:t>(підпис)</w:t>
      </w:r>
    </w:p>
    <w:sectPr w:rsidR="008D3065">
      <w:pgSz w:w="11910" w:h="16840"/>
      <w:pgMar w:top="1040" w:right="400" w:bottom="280" w:left="1120" w:header="713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5404" w:rsidRDefault="00E75404">
      <w:r>
        <w:separator/>
      </w:r>
    </w:p>
  </w:endnote>
  <w:endnote w:type="continuationSeparator" w:id="0">
    <w:p w:rsidR="00E75404" w:rsidRDefault="00E754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5404" w:rsidRDefault="00E75404">
      <w:r>
        <w:separator/>
      </w:r>
    </w:p>
  </w:footnote>
  <w:footnote w:type="continuationSeparator" w:id="0">
    <w:p w:rsidR="00E75404" w:rsidRDefault="00E7540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1A82" w:rsidRDefault="009F1A82">
    <w:pPr>
      <w:pStyle w:val="a3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7.95pt;margin-top:34.65pt;width:18pt;height:15.3pt;z-index:-251658752;mso-position-horizontal-relative:page;mso-position-vertical-relative:page" filled="f" stroked="f">
          <v:textbox inset="0,0,0,0">
            <w:txbxContent>
              <w:p w:rsidR="009F1A82" w:rsidRDefault="009F1A82">
                <w:pPr>
                  <w:spacing w:before="10"/>
                  <w:ind w:left="60"/>
                  <w:rPr>
                    <w:sz w:val="24"/>
                  </w:rPr>
                </w:pPr>
                <w:r>
                  <w:fldChar w:fldCharType="begin"/>
                </w:r>
                <w:r>
                  <w:rPr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6207AF">
                  <w:rPr>
                    <w:noProof/>
                    <w:sz w:val="24"/>
                  </w:rPr>
                  <w:t>64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F27255"/>
    <w:multiLevelType w:val="hybridMultilevel"/>
    <w:tmpl w:val="F53A59C0"/>
    <w:lvl w:ilvl="0" w:tplc="B1EC269C">
      <w:start w:val="1"/>
      <w:numFmt w:val="decimal"/>
      <w:lvlText w:val="%1."/>
      <w:lvlJc w:val="left"/>
      <w:pPr>
        <w:ind w:left="1300" w:hanging="360"/>
        <w:jc w:val="left"/>
      </w:pPr>
      <w:rPr>
        <w:rFonts w:hint="default"/>
        <w:spacing w:val="0"/>
        <w:w w:val="100"/>
        <w:lang w:val="uk-UA" w:eastAsia="en-US" w:bidi="ar-SA"/>
      </w:rPr>
    </w:lvl>
    <w:lvl w:ilvl="1" w:tplc="B56EC452">
      <w:start w:val="1"/>
      <w:numFmt w:val="decimal"/>
      <w:lvlText w:val="%2."/>
      <w:lvlJc w:val="left"/>
      <w:pPr>
        <w:ind w:left="1713" w:hanging="36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F5CC5D1C">
      <w:numFmt w:val="bullet"/>
      <w:lvlText w:val="•"/>
      <w:lvlJc w:val="left"/>
      <w:pPr>
        <w:ind w:left="2682" w:hanging="361"/>
      </w:pPr>
      <w:rPr>
        <w:rFonts w:hint="default"/>
        <w:lang w:val="uk-UA" w:eastAsia="en-US" w:bidi="ar-SA"/>
      </w:rPr>
    </w:lvl>
    <w:lvl w:ilvl="3" w:tplc="6DD298A2">
      <w:numFmt w:val="bullet"/>
      <w:lvlText w:val="•"/>
      <w:lvlJc w:val="left"/>
      <w:pPr>
        <w:ind w:left="3645" w:hanging="361"/>
      </w:pPr>
      <w:rPr>
        <w:rFonts w:hint="default"/>
        <w:lang w:val="uk-UA" w:eastAsia="en-US" w:bidi="ar-SA"/>
      </w:rPr>
    </w:lvl>
    <w:lvl w:ilvl="4" w:tplc="F3F82938">
      <w:numFmt w:val="bullet"/>
      <w:lvlText w:val="•"/>
      <w:lvlJc w:val="left"/>
      <w:pPr>
        <w:ind w:left="4608" w:hanging="361"/>
      </w:pPr>
      <w:rPr>
        <w:rFonts w:hint="default"/>
        <w:lang w:val="uk-UA" w:eastAsia="en-US" w:bidi="ar-SA"/>
      </w:rPr>
    </w:lvl>
    <w:lvl w:ilvl="5" w:tplc="D0BC38E8">
      <w:numFmt w:val="bullet"/>
      <w:lvlText w:val="•"/>
      <w:lvlJc w:val="left"/>
      <w:pPr>
        <w:ind w:left="5570" w:hanging="361"/>
      </w:pPr>
      <w:rPr>
        <w:rFonts w:hint="default"/>
        <w:lang w:val="uk-UA" w:eastAsia="en-US" w:bidi="ar-SA"/>
      </w:rPr>
    </w:lvl>
    <w:lvl w:ilvl="6" w:tplc="A294A398">
      <w:numFmt w:val="bullet"/>
      <w:lvlText w:val="•"/>
      <w:lvlJc w:val="left"/>
      <w:pPr>
        <w:ind w:left="6533" w:hanging="361"/>
      </w:pPr>
      <w:rPr>
        <w:rFonts w:hint="default"/>
        <w:lang w:val="uk-UA" w:eastAsia="en-US" w:bidi="ar-SA"/>
      </w:rPr>
    </w:lvl>
    <w:lvl w:ilvl="7" w:tplc="6C846360">
      <w:numFmt w:val="bullet"/>
      <w:lvlText w:val="•"/>
      <w:lvlJc w:val="left"/>
      <w:pPr>
        <w:ind w:left="7496" w:hanging="361"/>
      </w:pPr>
      <w:rPr>
        <w:rFonts w:hint="default"/>
        <w:lang w:val="uk-UA" w:eastAsia="en-US" w:bidi="ar-SA"/>
      </w:rPr>
    </w:lvl>
    <w:lvl w:ilvl="8" w:tplc="E44824F8">
      <w:numFmt w:val="bullet"/>
      <w:lvlText w:val="•"/>
      <w:lvlJc w:val="left"/>
      <w:pPr>
        <w:ind w:left="8458" w:hanging="361"/>
      </w:pPr>
      <w:rPr>
        <w:rFonts w:hint="default"/>
        <w:lang w:val="uk-UA" w:eastAsia="en-US" w:bidi="ar-SA"/>
      </w:rPr>
    </w:lvl>
  </w:abstractNum>
  <w:abstractNum w:abstractNumId="1">
    <w:nsid w:val="0AFC1B74"/>
    <w:multiLevelType w:val="multilevel"/>
    <w:tmpl w:val="F940990A"/>
    <w:lvl w:ilvl="0">
      <w:start w:val="3"/>
      <w:numFmt w:val="decimal"/>
      <w:lvlText w:val="%1"/>
      <w:lvlJc w:val="left"/>
      <w:pPr>
        <w:ind w:left="1112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112" w:hanging="42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1660" w:hanging="37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598" w:hanging="37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68" w:hanging="37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37" w:hanging="37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06" w:hanging="37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76" w:hanging="37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45" w:hanging="370"/>
      </w:pPr>
      <w:rPr>
        <w:rFonts w:hint="default"/>
        <w:lang w:val="uk-UA" w:eastAsia="en-US" w:bidi="ar-SA"/>
      </w:rPr>
    </w:lvl>
  </w:abstractNum>
  <w:abstractNum w:abstractNumId="2">
    <w:nsid w:val="156F6C0F"/>
    <w:multiLevelType w:val="hybridMultilevel"/>
    <w:tmpl w:val="8B48C88A"/>
    <w:lvl w:ilvl="0" w:tplc="F7DEB0E8">
      <w:start w:val="1"/>
      <w:numFmt w:val="decimal"/>
      <w:lvlText w:val="%1)"/>
      <w:lvlJc w:val="left"/>
      <w:pPr>
        <w:ind w:left="580" w:hanging="70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6B400294">
      <w:numFmt w:val="bullet"/>
      <w:lvlText w:val="•"/>
      <w:lvlJc w:val="left"/>
      <w:pPr>
        <w:ind w:left="1560" w:hanging="706"/>
      </w:pPr>
      <w:rPr>
        <w:rFonts w:hint="default"/>
        <w:lang w:val="uk-UA" w:eastAsia="en-US" w:bidi="ar-SA"/>
      </w:rPr>
    </w:lvl>
    <w:lvl w:ilvl="2" w:tplc="61682832">
      <w:numFmt w:val="bullet"/>
      <w:lvlText w:val="•"/>
      <w:lvlJc w:val="left"/>
      <w:pPr>
        <w:ind w:left="2540" w:hanging="706"/>
      </w:pPr>
      <w:rPr>
        <w:rFonts w:hint="default"/>
        <w:lang w:val="uk-UA" w:eastAsia="en-US" w:bidi="ar-SA"/>
      </w:rPr>
    </w:lvl>
    <w:lvl w:ilvl="3" w:tplc="83863946">
      <w:numFmt w:val="bullet"/>
      <w:lvlText w:val="•"/>
      <w:lvlJc w:val="left"/>
      <w:pPr>
        <w:ind w:left="3521" w:hanging="706"/>
      </w:pPr>
      <w:rPr>
        <w:rFonts w:hint="default"/>
        <w:lang w:val="uk-UA" w:eastAsia="en-US" w:bidi="ar-SA"/>
      </w:rPr>
    </w:lvl>
    <w:lvl w:ilvl="4" w:tplc="C10C638A">
      <w:numFmt w:val="bullet"/>
      <w:lvlText w:val="•"/>
      <w:lvlJc w:val="left"/>
      <w:pPr>
        <w:ind w:left="4501" w:hanging="706"/>
      </w:pPr>
      <w:rPr>
        <w:rFonts w:hint="default"/>
        <w:lang w:val="uk-UA" w:eastAsia="en-US" w:bidi="ar-SA"/>
      </w:rPr>
    </w:lvl>
    <w:lvl w:ilvl="5" w:tplc="0F5C8EAE">
      <w:numFmt w:val="bullet"/>
      <w:lvlText w:val="•"/>
      <w:lvlJc w:val="left"/>
      <w:pPr>
        <w:ind w:left="5482" w:hanging="706"/>
      </w:pPr>
      <w:rPr>
        <w:rFonts w:hint="default"/>
        <w:lang w:val="uk-UA" w:eastAsia="en-US" w:bidi="ar-SA"/>
      </w:rPr>
    </w:lvl>
    <w:lvl w:ilvl="6" w:tplc="2D14AB3C">
      <w:numFmt w:val="bullet"/>
      <w:lvlText w:val="•"/>
      <w:lvlJc w:val="left"/>
      <w:pPr>
        <w:ind w:left="6462" w:hanging="706"/>
      </w:pPr>
      <w:rPr>
        <w:rFonts w:hint="default"/>
        <w:lang w:val="uk-UA" w:eastAsia="en-US" w:bidi="ar-SA"/>
      </w:rPr>
    </w:lvl>
    <w:lvl w:ilvl="7" w:tplc="A1FE1276">
      <w:numFmt w:val="bullet"/>
      <w:lvlText w:val="•"/>
      <w:lvlJc w:val="left"/>
      <w:pPr>
        <w:ind w:left="7442" w:hanging="706"/>
      </w:pPr>
      <w:rPr>
        <w:rFonts w:hint="default"/>
        <w:lang w:val="uk-UA" w:eastAsia="en-US" w:bidi="ar-SA"/>
      </w:rPr>
    </w:lvl>
    <w:lvl w:ilvl="8" w:tplc="80C6D228">
      <w:numFmt w:val="bullet"/>
      <w:lvlText w:val="•"/>
      <w:lvlJc w:val="left"/>
      <w:pPr>
        <w:ind w:left="8423" w:hanging="706"/>
      </w:pPr>
      <w:rPr>
        <w:rFonts w:hint="default"/>
        <w:lang w:val="uk-UA" w:eastAsia="en-US" w:bidi="ar-SA"/>
      </w:rPr>
    </w:lvl>
  </w:abstractNum>
  <w:abstractNum w:abstractNumId="3">
    <w:nsid w:val="1B2754C9"/>
    <w:multiLevelType w:val="hybridMultilevel"/>
    <w:tmpl w:val="F5382A02"/>
    <w:lvl w:ilvl="0" w:tplc="F904D292">
      <w:numFmt w:val="bullet"/>
      <w:lvlText w:val=""/>
      <w:lvlJc w:val="left"/>
      <w:pPr>
        <w:ind w:left="983" w:hanging="221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C284E3D6">
      <w:numFmt w:val="bullet"/>
      <w:lvlText w:val="•"/>
      <w:lvlJc w:val="left"/>
      <w:pPr>
        <w:ind w:left="1920" w:hanging="221"/>
      </w:pPr>
      <w:rPr>
        <w:rFonts w:hint="default"/>
        <w:lang w:val="uk-UA" w:eastAsia="en-US" w:bidi="ar-SA"/>
      </w:rPr>
    </w:lvl>
    <w:lvl w:ilvl="2" w:tplc="28E8D0AA">
      <w:numFmt w:val="bullet"/>
      <w:lvlText w:val="•"/>
      <w:lvlJc w:val="left"/>
      <w:pPr>
        <w:ind w:left="2860" w:hanging="221"/>
      </w:pPr>
      <w:rPr>
        <w:rFonts w:hint="default"/>
        <w:lang w:val="uk-UA" w:eastAsia="en-US" w:bidi="ar-SA"/>
      </w:rPr>
    </w:lvl>
    <w:lvl w:ilvl="3" w:tplc="B2248400">
      <w:numFmt w:val="bullet"/>
      <w:lvlText w:val="•"/>
      <w:lvlJc w:val="left"/>
      <w:pPr>
        <w:ind w:left="3801" w:hanging="221"/>
      </w:pPr>
      <w:rPr>
        <w:rFonts w:hint="default"/>
        <w:lang w:val="uk-UA" w:eastAsia="en-US" w:bidi="ar-SA"/>
      </w:rPr>
    </w:lvl>
    <w:lvl w:ilvl="4" w:tplc="8752C74C">
      <w:numFmt w:val="bullet"/>
      <w:lvlText w:val="•"/>
      <w:lvlJc w:val="left"/>
      <w:pPr>
        <w:ind w:left="4741" w:hanging="221"/>
      </w:pPr>
      <w:rPr>
        <w:rFonts w:hint="default"/>
        <w:lang w:val="uk-UA" w:eastAsia="en-US" w:bidi="ar-SA"/>
      </w:rPr>
    </w:lvl>
    <w:lvl w:ilvl="5" w:tplc="48A8C244">
      <w:numFmt w:val="bullet"/>
      <w:lvlText w:val="•"/>
      <w:lvlJc w:val="left"/>
      <w:pPr>
        <w:ind w:left="5682" w:hanging="221"/>
      </w:pPr>
      <w:rPr>
        <w:rFonts w:hint="default"/>
        <w:lang w:val="uk-UA" w:eastAsia="en-US" w:bidi="ar-SA"/>
      </w:rPr>
    </w:lvl>
    <w:lvl w:ilvl="6" w:tplc="34620D80">
      <w:numFmt w:val="bullet"/>
      <w:lvlText w:val="•"/>
      <w:lvlJc w:val="left"/>
      <w:pPr>
        <w:ind w:left="6622" w:hanging="221"/>
      </w:pPr>
      <w:rPr>
        <w:rFonts w:hint="default"/>
        <w:lang w:val="uk-UA" w:eastAsia="en-US" w:bidi="ar-SA"/>
      </w:rPr>
    </w:lvl>
    <w:lvl w:ilvl="7" w:tplc="45181C34">
      <w:numFmt w:val="bullet"/>
      <w:lvlText w:val="•"/>
      <w:lvlJc w:val="left"/>
      <w:pPr>
        <w:ind w:left="7562" w:hanging="221"/>
      </w:pPr>
      <w:rPr>
        <w:rFonts w:hint="default"/>
        <w:lang w:val="uk-UA" w:eastAsia="en-US" w:bidi="ar-SA"/>
      </w:rPr>
    </w:lvl>
    <w:lvl w:ilvl="8" w:tplc="3E1C3BC0">
      <w:numFmt w:val="bullet"/>
      <w:lvlText w:val="•"/>
      <w:lvlJc w:val="left"/>
      <w:pPr>
        <w:ind w:left="8503" w:hanging="221"/>
      </w:pPr>
      <w:rPr>
        <w:rFonts w:hint="default"/>
        <w:lang w:val="uk-UA" w:eastAsia="en-US" w:bidi="ar-SA"/>
      </w:rPr>
    </w:lvl>
  </w:abstractNum>
  <w:abstractNum w:abstractNumId="4">
    <w:nsid w:val="43BE11A2"/>
    <w:multiLevelType w:val="hybridMultilevel"/>
    <w:tmpl w:val="6100D6F0"/>
    <w:lvl w:ilvl="0" w:tplc="47D4DC20">
      <w:start w:val="1"/>
      <w:numFmt w:val="decimal"/>
      <w:lvlText w:val="%1."/>
      <w:lvlJc w:val="left"/>
      <w:pPr>
        <w:ind w:left="1300" w:hanging="432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66CC108E">
      <w:numFmt w:val="bullet"/>
      <w:lvlText w:val="•"/>
      <w:lvlJc w:val="left"/>
      <w:pPr>
        <w:ind w:left="2208" w:hanging="432"/>
      </w:pPr>
      <w:rPr>
        <w:rFonts w:hint="default"/>
        <w:lang w:val="uk-UA" w:eastAsia="en-US" w:bidi="ar-SA"/>
      </w:rPr>
    </w:lvl>
    <w:lvl w:ilvl="2" w:tplc="5B3A48A8">
      <w:numFmt w:val="bullet"/>
      <w:lvlText w:val="•"/>
      <w:lvlJc w:val="left"/>
      <w:pPr>
        <w:ind w:left="3116" w:hanging="432"/>
      </w:pPr>
      <w:rPr>
        <w:rFonts w:hint="default"/>
        <w:lang w:val="uk-UA" w:eastAsia="en-US" w:bidi="ar-SA"/>
      </w:rPr>
    </w:lvl>
    <w:lvl w:ilvl="3" w:tplc="C3508056">
      <w:numFmt w:val="bullet"/>
      <w:lvlText w:val="•"/>
      <w:lvlJc w:val="left"/>
      <w:pPr>
        <w:ind w:left="4025" w:hanging="432"/>
      </w:pPr>
      <w:rPr>
        <w:rFonts w:hint="default"/>
        <w:lang w:val="uk-UA" w:eastAsia="en-US" w:bidi="ar-SA"/>
      </w:rPr>
    </w:lvl>
    <w:lvl w:ilvl="4" w:tplc="F52E7366">
      <w:numFmt w:val="bullet"/>
      <w:lvlText w:val="•"/>
      <w:lvlJc w:val="left"/>
      <w:pPr>
        <w:ind w:left="4933" w:hanging="432"/>
      </w:pPr>
      <w:rPr>
        <w:rFonts w:hint="default"/>
        <w:lang w:val="uk-UA" w:eastAsia="en-US" w:bidi="ar-SA"/>
      </w:rPr>
    </w:lvl>
    <w:lvl w:ilvl="5" w:tplc="A1A4A08E">
      <w:numFmt w:val="bullet"/>
      <w:lvlText w:val="•"/>
      <w:lvlJc w:val="left"/>
      <w:pPr>
        <w:ind w:left="5842" w:hanging="432"/>
      </w:pPr>
      <w:rPr>
        <w:rFonts w:hint="default"/>
        <w:lang w:val="uk-UA" w:eastAsia="en-US" w:bidi="ar-SA"/>
      </w:rPr>
    </w:lvl>
    <w:lvl w:ilvl="6" w:tplc="0BD89FD2">
      <w:numFmt w:val="bullet"/>
      <w:lvlText w:val="•"/>
      <w:lvlJc w:val="left"/>
      <w:pPr>
        <w:ind w:left="6750" w:hanging="432"/>
      </w:pPr>
      <w:rPr>
        <w:rFonts w:hint="default"/>
        <w:lang w:val="uk-UA" w:eastAsia="en-US" w:bidi="ar-SA"/>
      </w:rPr>
    </w:lvl>
    <w:lvl w:ilvl="7" w:tplc="AF028836">
      <w:numFmt w:val="bullet"/>
      <w:lvlText w:val="•"/>
      <w:lvlJc w:val="left"/>
      <w:pPr>
        <w:ind w:left="7658" w:hanging="432"/>
      </w:pPr>
      <w:rPr>
        <w:rFonts w:hint="default"/>
        <w:lang w:val="uk-UA" w:eastAsia="en-US" w:bidi="ar-SA"/>
      </w:rPr>
    </w:lvl>
    <w:lvl w:ilvl="8" w:tplc="F80C7662">
      <w:numFmt w:val="bullet"/>
      <w:lvlText w:val="•"/>
      <w:lvlJc w:val="left"/>
      <w:pPr>
        <w:ind w:left="8567" w:hanging="432"/>
      </w:pPr>
      <w:rPr>
        <w:rFonts w:hint="default"/>
        <w:lang w:val="uk-UA" w:eastAsia="en-US" w:bidi="ar-SA"/>
      </w:rPr>
    </w:lvl>
  </w:abstractNum>
  <w:abstractNum w:abstractNumId="5">
    <w:nsid w:val="559D31D9"/>
    <w:multiLevelType w:val="multilevel"/>
    <w:tmpl w:val="AC3C2E84"/>
    <w:lvl w:ilvl="0">
      <w:start w:val="2"/>
      <w:numFmt w:val="decimal"/>
      <w:lvlText w:val="%1"/>
      <w:lvlJc w:val="left"/>
      <w:pPr>
        <w:ind w:left="1713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713" w:hanging="423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452" w:hanging="42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319" w:hanging="42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185" w:hanging="42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052" w:hanging="42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918" w:hanging="42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784" w:hanging="42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51" w:hanging="423"/>
      </w:pPr>
      <w:rPr>
        <w:rFonts w:hint="default"/>
        <w:lang w:val="uk-UA" w:eastAsia="en-US" w:bidi="ar-SA"/>
      </w:rPr>
    </w:lvl>
  </w:abstractNum>
  <w:abstractNum w:abstractNumId="6">
    <w:nsid w:val="5A006B8A"/>
    <w:multiLevelType w:val="multilevel"/>
    <w:tmpl w:val="CE5C43FE"/>
    <w:lvl w:ilvl="0">
      <w:start w:val="1"/>
      <w:numFmt w:val="decimal"/>
      <w:lvlText w:val="%1"/>
      <w:lvlJc w:val="left"/>
      <w:pPr>
        <w:ind w:left="1699" w:hanging="409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699" w:hanging="409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1996" w:hanging="567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863" w:hanging="567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94" w:hanging="567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26" w:hanging="567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57" w:hanging="567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89" w:hanging="567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20" w:hanging="567"/>
      </w:pPr>
      <w:rPr>
        <w:rFonts w:hint="default"/>
        <w:lang w:val="uk-UA" w:eastAsia="en-US" w:bidi="ar-SA"/>
      </w:rPr>
    </w:lvl>
  </w:abstractNum>
  <w:abstractNum w:abstractNumId="7">
    <w:nsid w:val="60520251"/>
    <w:multiLevelType w:val="multilevel"/>
    <w:tmpl w:val="C002C040"/>
    <w:lvl w:ilvl="0">
      <w:start w:val="1"/>
      <w:numFmt w:val="decimal"/>
      <w:lvlText w:val="%1"/>
      <w:lvlJc w:val="left"/>
      <w:pPr>
        <w:ind w:left="690" w:hanging="46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690" w:hanging="46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636" w:hanging="46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05" w:hanging="46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73" w:hanging="46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42" w:hanging="46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10" w:hanging="46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78" w:hanging="46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47" w:hanging="466"/>
      </w:pPr>
      <w:rPr>
        <w:rFonts w:hint="default"/>
        <w:lang w:val="uk-UA" w:eastAsia="en-US" w:bidi="ar-SA"/>
      </w:rPr>
    </w:lvl>
  </w:abstractNum>
  <w:abstractNum w:abstractNumId="8">
    <w:nsid w:val="6E9D4818"/>
    <w:multiLevelType w:val="multilevel"/>
    <w:tmpl w:val="D68C38CC"/>
    <w:lvl w:ilvl="0">
      <w:start w:val="2"/>
      <w:numFmt w:val="decimal"/>
      <w:lvlText w:val="%1"/>
      <w:lvlJc w:val="left"/>
      <w:pPr>
        <w:ind w:left="1112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112" w:hanging="42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972" w:hanging="42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899" w:hanging="42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25" w:hanging="42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52" w:hanging="42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78" w:hanging="42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04" w:hanging="42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31" w:hanging="423"/>
      </w:pPr>
      <w:rPr>
        <w:rFonts w:hint="default"/>
        <w:lang w:val="uk-UA" w:eastAsia="en-US" w:bidi="ar-SA"/>
      </w:rPr>
    </w:lvl>
  </w:abstractNum>
  <w:abstractNum w:abstractNumId="9">
    <w:nsid w:val="725F0555"/>
    <w:multiLevelType w:val="hybridMultilevel"/>
    <w:tmpl w:val="5A828028"/>
    <w:lvl w:ilvl="0" w:tplc="043A703C">
      <w:start w:val="1"/>
      <w:numFmt w:val="decimal"/>
      <w:lvlText w:val="%1."/>
      <w:lvlJc w:val="left"/>
      <w:pPr>
        <w:ind w:left="1357" w:hanging="212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3FDC2E9E">
      <w:numFmt w:val="bullet"/>
      <w:lvlText w:val="•"/>
      <w:lvlJc w:val="left"/>
      <w:pPr>
        <w:ind w:left="2262" w:hanging="212"/>
      </w:pPr>
      <w:rPr>
        <w:rFonts w:hint="default"/>
        <w:lang w:val="uk-UA" w:eastAsia="en-US" w:bidi="ar-SA"/>
      </w:rPr>
    </w:lvl>
    <w:lvl w:ilvl="2" w:tplc="C73A7FF4">
      <w:numFmt w:val="bullet"/>
      <w:lvlText w:val="•"/>
      <w:lvlJc w:val="left"/>
      <w:pPr>
        <w:ind w:left="3164" w:hanging="212"/>
      </w:pPr>
      <w:rPr>
        <w:rFonts w:hint="default"/>
        <w:lang w:val="uk-UA" w:eastAsia="en-US" w:bidi="ar-SA"/>
      </w:rPr>
    </w:lvl>
    <w:lvl w:ilvl="3" w:tplc="22520670">
      <w:numFmt w:val="bullet"/>
      <w:lvlText w:val="•"/>
      <w:lvlJc w:val="left"/>
      <w:pPr>
        <w:ind w:left="4067" w:hanging="212"/>
      </w:pPr>
      <w:rPr>
        <w:rFonts w:hint="default"/>
        <w:lang w:val="uk-UA" w:eastAsia="en-US" w:bidi="ar-SA"/>
      </w:rPr>
    </w:lvl>
    <w:lvl w:ilvl="4" w:tplc="6C486728">
      <w:numFmt w:val="bullet"/>
      <w:lvlText w:val="•"/>
      <w:lvlJc w:val="left"/>
      <w:pPr>
        <w:ind w:left="4969" w:hanging="212"/>
      </w:pPr>
      <w:rPr>
        <w:rFonts w:hint="default"/>
        <w:lang w:val="uk-UA" w:eastAsia="en-US" w:bidi="ar-SA"/>
      </w:rPr>
    </w:lvl>
    <w:lvl w:ilvl="5" w:tplc="F4B2DB10">
      <w:numFmt w:val="bullet"/>
      <w:lvlText w:val="•"/>
      <w:lvlJc w:val="left"/>
      <w:pPr>
        <w:ind w:left="5872" w:hanging="212"/>
      </w:pPr>
      <w:rPr>
        <w:rFonts w:hint="default"/>
        <w:lang w:val="uk-UA" w:eastAsia="en-US" w:bidi="ar-SA"/>
      </w:rPr>
    </w:lvl>
    <w:lvl w:ilvl="6" w:tplc="7DBAC2A4">
      <w:numFmt w:val="bullet"/>
      <w:lvlText w:val="•"/>
      <w:lvlJc w:val="left"/>
      <w:pPr>
        <w:ind w:left="6774" w:hanging="212"/>
      </w:pPr>
      <w:rPr>
        <w:rFonts w:hint="default"/>
        <w:lang w:val="uk-UA" w:eastAsia="en-US" w:bidi="ar-SA"/>
      </w:rPr>
    </w:lvl>
    <w:lvl w:ilvl="7" w:tplc="92FC3704">
      <w:numFmt w:val="bullet"/>
      <w:lvlText w:val="•"/>
      <w:lvlJc w:val="left"/>
      <w:pPr>
        <w:ind w:left="7676" w:hanging="212"/>
      </w:pPr>
      <w:rPr>
        <w:rFonts w:hint="default"/>
        <w:lang w:val="uk-UA" w:eastAsia="en-US" w:bidi="ar-SA"/>
      </w:rPr>
    </w:lvl>
    <w:lvl w:ilvl="8" w:tplc="F134E064">
      <w:numFmt w:val="bullet"/>
      <w:lvlText w:val="•"/>
      <w:lvlJc w:val="left"/>
      <w:pPr>
        <w:ind w:left="8579" w:hanging="212"/>
      </w:pPr>
      <w:rPr>
        <w:rFonts w:hint="default"/>
        <w:lang w:val="uk-UA" w:eastAsia="en-US" w:bidi="ar-SA"/>
      </w:rPr>
    </w:lvl>
  </w:abstractNum>
  <w:abstractNum w:abstractNumId="10">
    <w:nsid w:val="7F745970"/>
    <w:multiLevelType w:val="multilevel"/>
    <w:tmpl w:val="3B32498C"/>
    <w:lvl w:ilvl="0">
      <w:start w:val="3"/>
      <w:numFmt w:val="decimal"/>
      <w:lvlText w:val="%1"/>
      <w:lvlJc w:val="left"/>
      <w:pPr>
        <w:ind w:left="1712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712" w:hanging="423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1592" w:hanging="30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645" w:hanging="30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08" w:hanging="30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70" w:hanging="30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33" w:hanging="30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96" w:hanging="30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58" w:hanging="303"/>
      </w:pPr>
      <w:rPr>
        <w:rFonts w:hint="default"/>
        <w:lang w:val="uk-UA" w:eastAsia="en-US" w:bidi="ar-SA"/>
      </w:rPr>
    </w:lvl>
  </w:abstractNum>
  <w:num w:numId="1">
    <w:abstractNumId w:val="4"/>
  </w:num>
  <w:num w:numId="2">
    <w:abstractNumId w:val="2"/>
  </w:num>
  <w:num w:numId="3">
    <w:abstractNumId w:val="10"/>
  </w:num>
  <w:num w:numId="4">
    <w:abstractNumId w:val="3"/>
  </w:num>
  <w:num w:numId="5">
    <w:abstractNumId w:val="5"/>
  </w:num>
  <w:num w:numId="6">
    <w:abstractNumId w:val="9"/>
  </w:num>
  <w:num w:numId="7">
    <w:abstractNumId w:val="0"/>
  </w:num>
  <w:num w:numId="8">
    <w:abstractNumId w:val="6"/>
  </w:num>
  <w:num w:numId="9">
    <w:abstractNumId w:val="1"/>
  </w:num>
  <w:num w:numId="10">
    <w:abstractNumId w:val="8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8D3065"/>
    <w:rsid w:val="003E7646"/>
    <w:rsid w:val="006207AF"/>
    <w:rsid w:val="008D3065"/>
    <w:rsid w:val="009F1A82"/>
    <w:rsid w:val="00C446FF"/>
    <w:rsid w:val="00E75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7FA0BE58-0F53-4EE5-B515-4F44FB226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1"/>
    <w:qFormat/>
    <w:pPr>
      <w:ind w:left="671" w:right="547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63"/>
      <w:ind w:left="690"/>
    </w:pPr>
    <w:rPr>
      <w:sz w:val="28"/>
      <w:szCs w:val="28"/>
    </w:rPr>
  </w:style>
  <w:style w:type="paragraph" w:styleId="a3">
    <w:name w:val="Body Text"/>
    <w:basedOn w:val="a"/>
    <w:uiPriority w:val="1"/>
    <w:qFormat/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1367" w:hanging="360"/>
      <w:jc w:val="both"/>
    </w:pPr>
  </w:style>
  <w:style w:type="paragraph" w:customStyle="1" w:styleId="TableParagraph">
    <w:name w:val="Table Paragraph"/>
    <w:basedOn w:val="a"/>
    <w:uiPriority w:val="1"/>
    <w:qFormat/>
    <w:pPr>
      <w:spacing w:line="268" w:lineRule="exact"/>
      <w:ind w:left="11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100.png"/><Relationship Id="rId21" Type="http://schemas.openxmlformats.org/officeDocument/2006/relationships/image" Target="media/image4.png"/><Relationship Id="rId42" Type="http://schemas.openxmlformats.org/officeDocument/2006/relationships/image" Target="media/image25.png"/><Relationship Id="rId47" Type="http://schemas.openxmlformats.org/officeDocument/2006/relationships/image" Target="media/image30.png"/><Relationship Id="rId63" Type="http://schemas.openxmlformats.org/officeDocument/2006/relationships/image" Target="media/image46.png"/><Relationship Id="rId68" Type="http://schemas.openxmlformats.org/officeDocument/2006/relationships/image" Target="media/image51.png"/><Relationship Id="rId84" Type="http://schemas.openxmlformats.org/officeDocument/2006/relationships/image" Target="media/image67.png"/><Relationship Id="rId89" Type="http://schemas.openxmlformats.org/officeDocument/2006/relationships/image" Target="media/image72.png"/><Relationship Id="rId112" Type="http://schemas.openxmlformats.org/officeDocument/2006/relationships/image" Target="media/image95.png"/><Relationship Id="rId133" Type="http://schemas.openxmlformats.org/officeDocument/2006/relationships/hyperlink" Target="https://www.neliti.com/publications/334181/globalization-its-essence-causes-and-consequences" TargetMode="External"/><Relationship Id="rId138" Type="http://schemas.openxmlformats.org/officeDocument/2006/relationships/hyperlink" Target="https://www.researchgate.net/publication/313869605_Language_as_a_Meeting_Ground_for_Research_on_the_MNC_and_Organization_Theory" TargetMode="External"/><Relationship Id="rId154" Type="http://schemas.openxmlformats.org/officeDocument/2006/relationships/hyperlink" Target="https://www.bloomberg.com/graphics/2021-biggest-global-companies-growth-trends/" TargetMode="External"/><Relationship Id="rId159" Type="http://schemas.openxmlformats.org/officeDocument/2006/relationships/hyperlink" Target="http://bulletin-econom.univ.kiev.ua/wp-content/uploads/2019/10/204-14-20.pdf" TargetMode="External"/><Relationship Id="rId175" Type="http://schemas.openxmlformats.org/officeDocument/2006/relationships/hyperlink" Target="https://yur-gazeta.com/publications/events/yak-pandemiya-vplinula-na-prioriteti-investoriv-a-chogo-ochikuvati-u-2021-roci.html" TargetMode="External"/><Relationship Id="rId170" Type="http://schemas.openxmlformats.org/officeDocument/2006/relationships/hyperlink" Target="https://data.worldbank.org/indicator/NY.GDP.PCAP.CD?locations=US-SA-CN" TargetMode="External"/><Relationship Id="rId191" Type="http://schemas.openxmlformats.org/officeDocument/2006/relationships/image" Target="media/image114.jpeg"/><Relationship Id="rId16" Type="http://schemas.openxmlformats.org/officeDocument/2006/relationships/hyperlink" Target="https://ru.wikipedia.org/wiki/Bank_of_America" TargetMode="External"/><Relationship Id="rId107" Type="http://schemas.openxmlformats.org/officeDocument/2006/relationships/image" Target="media/image90.png"/><Relationship Id="rId11" Type="http://schemas.openxmlformats.org/officeDocument/2006/relationships/hyperlink" Target="https://ru.wikipedia.org/wiki/JPMorgan_Chase" TargetMode="External"/><Relationship Id="rId32" Type="http://schemas.openxmlformats.org/officeDocument/2006/relationships/image" Target="media/image15.png"/><Relationship Id="rId37" Type="http://schemas.openxmlformats.org/officeDocument/2006/relationships/image" Target="media/image20.png"/><Relationship Id="rId53" Type="http://schemas.openxmlformats.org/officeDocument/2006/relationships/image" Target="media/image36.png"/><Relationship Id="rId58" Type="http://schemas.openxmlformats.org/officeDocument/2006/relationships/image" Target="media/image41.png"/><Relationship Id="rId74" Type="http://schemas.openxmlformats.org/officeDocument/2006/relationships/image" Target="media/image57.png"/><Relationship Id="rId79" Type="http://schemas.openxmlformats.org/officeDocument/2006/relationships/image" Target="media/image62.png"/><Relationship Id="rId102" Type="http://schemas.openxmlformats.org/officeDocument/2006/relationships/image" Target="media/image85.png"/><Relationship Id="rId123" Type="http://schemas.openxmlformats.org/officeDocument/2006/relationships/image" Target="media/image106.png"/><Relationship Id="rId128" Type="http://schemas.openxmlformats.org/officeDocument/2006/relationships/image" Target="media/image111.png"/><Relationship Id="rId144" Type="http://schemas.openxmlformats.org/officeDocument/2006/relationships/hyperlink" Target="https://www.coolgeography.co.uk/GCSE/Year11/EconomicGeog/Industry/TNCs/advantages_and_disadvantages%20TNC.htm" TargetMode="External"/><Relationship Id="rId149" Type="http://schemas.openxmlformats.org/officeDocument/2006/relationships/hyperlink" Target="http://www.forbes.com/" TargetMode="External"/><Relationship Id="rId5" Type="http://schemas.openxmlformats.org/officeDocument/2006/relationships/footnotes" Target="footnotes.xml"/><Relationship Id="rId90" Type="http://schemas.openxmlformats.org/officeDocument/2006/relationships/image" Target="media/image73.png"/><Relationship Id="rId95" Type="http://schemas.openxmlformats.org/officeDocument/2006/relationships/image" Target="media/image78.png"/><Relationship Id="rId160" Type="http://schemas.openxmlformats.org/officeDocument/2006/relationships/hyperlink" Target="https://unctad.org/statistics" TargetMode="External"/><Relationship Id="rId165" Type="http://schemas.openxmlformats.org/officeDocument/2006/relationships/hyperlink" Target="https://investory.news/cogorich-apple-microsoft-alphabet-amazon-tesla-ta-facebook-zbilshili-zagalnu-kapitalizaciyu-na-29-triljona/" TargetMode="External"/><Relationship Id="rId181" Type="http://schemas.openxmlformats.org/officeDocument/2006/relationships/hyperlink" Target="https://bank.gov.ua/ua/statistic/sector-external" TargetMode="External"/><Relationship Id="rId186" Type="http://schemas.openxmlformats.org/officeDocument/2006/relationships/hyperlink" Target="https://forbes.ua/ratings/38-reyting-mist-ukraini-02112020-410" TargetMode="External"/><Relationship Id="rId22" Type="http://schemas.openxmlformats.org/officeDocument/2006/relationships/image" Target="media/image5.png"/><Relationship Id="rId27" Type="http://schemas.openxmlformats.org/officeDocument/2006/relationships/image" Target="media/image10.png"/><Relationship Id="rId43" Type="http://schemas.openxmlformats.org/officeDocument/2006/relationships/image" Target="media/image26.png"/><Relationship Id="rId48" Type="http://schemas.openxmlformats.org/officeDocument/2006/relationships/image" Target="media/image31.png"/><Relationship Id="rId64" Type="http://schemas.openxmlformats.org/officeDocument/2006/relationships/image" Target="media/image47.png"/><Relationship Id="rId69" Type="http://schemas.openxmlformats.org/officeDocument/2006/relationships/image" Target="media/image52.png"/><Relationship Id="rId113" Type="http://schemas.openxmlformats.org/officeDocument/2006/relationships/image" Target="media/image96.png"/><Relationship Id="rId118" Type="http://schemas.openxmlformats.org/officeDocument/2006/relationships/image" Target="media/image101.png"/><Relationship Id="rId134" Type="http://schemas.openxmlformats.org/officeDocument/2006/relationships/hyperlink" Target="https://www.economicshelp.org/blog/81/trade/costs-and-benefits-of-globalisation/" TargetMode="External"/><Relationship Id="rId139" Type="http://schemas.openxmlformats.org/officeDocument/2006/relationships/hyperlink" Target="https://www.researchgate.net/publication/308739337_Transnational_Corporations_in_the_Global_World_Economic_Environment" TargetMode="External"/><Relationship Id="rId80" Type="http://schemas.openxmlformats.org/officeDocument/2006/relationships/image" Target="media/image63.png"/><Relationship Id="rId85" Type="http://schemas.openxmlformats.org/officeDocument/2006/relationships/image" Target="media/image68.png"/><Relationship Id="rId150" Type="http://schemas.openxmlformats.org/officeDocument/2006/relationships/hyperlink" Target="https://www.imf.org/external/datamapper/NGDPD%40WEO/WEOWORLD" TargetMode="External"/><Relationship Id="rId155" Type="http://schemas.openxmlformats.org/officeDocument/2006/relationships/hyperlink" Target="https://www.bloomberg.com/graphics/2021-biggest-global-companies-growth-trends/" TargetMode="External"/><Relationship Id="rId171" Type="http://schemas.openxmlformats.org/officeDocument/2006/relationships/hyperlink" Target="https://data.worldbank.org/indicator/NY.GDP.PCAP.CD?locations=US-SA-CN" TargetMode="External"/><Relationship Id="rId176" Type="http://schemas.openxmlformats.org/officeDocument/2006/relationships/hyperlink" Target="https://www.worldbank.org/en/programs/business-enabling-environment?qterm_test=doing%2Bbusiness" TargetMode="External"/><Relationship Id="rId192" Type="http://schemas.openxmlformats.org/officeDocument/2006/relationships/image" Target="media/image115.jpeg"/><Relationship Id="rId12" Type="http://schemas.openxmlformats.org/officeDocument/2006/relationships/hyperlink" Target="https://ru.wikipedia.org/wiki/JPMorgan_Chase" TargetMode="External"/><Relationship Id="rId17" Type="http://schemas.openxmlformats.org/officeDocument/2006/relationships/hyperlink" Target="https://ru.wikipedia.org/wiki/Amazon_(%D0%BA%D0%BE%D0%BC%D0%BF%D0%B0%D0%BD%D0%B8%D1%8F)" TargetMode="External"/><Relationship Id="rId33" Type="http://schemas.openxmlformats.org/officeDocument/2006/relationships/image" Target="media/image16.png"/><Relationship Id="rId38" Type="http://schemas.openxmlformats.org/officeDocument/2006/relationships/image" Target="media/image21.png"/><Relationship Id="rId59" Type="http://schemas.openxmlformats.org/officeDocument/2006/relationships/image" Target="media/image42.png"/><Relationship Id="rId103" Type="http://schemas.openxmlformats.org/officeDocument/2006/relationships/image" Target="media/image86.png"/><Relationship Id="rId108" Type="http://schemas.openxmlformats.org/officeDocument/2006/relationships/image" Target="media/image91.png"/><Relationship Id="rId124" Type="http://schemas.openxmlformats.org/officeDocument/2006/relationships/image" Target="media/image107.png"/><Relationship Id="rId129" Type="http://schemas.openxmlformats.org/officeDocument/2006/relationships/image" Target="media/image112.png"/><Relationship Id="rId54" Type="http://schemas.openxmlformats.org/officeDocument/2006/relationships/image" Target="media/image37.png"/><Relationship Id="rId70" Type="http://schemas.openxmlformats.org/officeDocument/2006/relationships/image" Target="media/image53.png"/><Relationship Id="rId75" Type="http://schemas.openxmlformats.org/officeDocument/2006/relationships/image" Target="media/image58.png"/><Relationship Id="rId91" Type="http://schemas.openxmlformats.org/officeDocument/2006/relationships/image" Target="media/image74.png"/><Relationship Id="rId96" Type="http://schemas.openxmlformats.org/officeDocument/2006/relationships/image" Target="media/image79.png"/><Relationship Id="rId140" Type="http://schemas.openxmlformats.org/officeDocument/2006/relationships/hyperlink" Target="https://www.researchgate.net/publication/308739337_Transnational_Corporations_in_the_Global_World_Economic_Environment" TargetMode="External"/><Relationship Id="rId145" Type="http://schemas.openxmlformats.org/officeDocument/2006/relationships/hyperlink" Target="https://www.coolgeography.co.uk/GCSE/Year11/EconomicGeog/Industry/TNCs/advantages_and_disadvantages%20TNC.htm" TargetMode="External"/><Relationship Id="rId161" Type="http://schemas.openxmlformats.org/officeDocument/2006/relationships/hyperlink" Target="https://unctad.org/system/files/official-document/diaeia2021d3a10_en.pdf" TargetMode="External"/><Relationship Id="rId166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%D0%9616669" TargetMode="External"/><Relationship Id="rId182" Type="http://schemas.openxmlformats.org/officeDocument/2006/relationships/hyperlink" Target="http://www.visnyk-econom.uzhnu.uz.ua/archive/29_2020ua/21.pdf" TargetMode="External"/><Relationship Id="rId187" Type="http://schemas.openxmlformats.org/officeDocument/2006/relationships/hyperlink" Target="https://forbes.ua/ratings/38-reyting-mist-ukraini-02112020-410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23" Type="http://schemas.openxmlformats.org/officeDocument/2006/relationships/image" Target="media/image6.png"/><Relationship Id="rId28" Type="http://schemas.openxmlformats.org/officeDocument/2006/relationships/image" Target="media/image11.png"/><Relationship Id="rId49" Type="http://schemas.openxmlformats.org/officeDocument/2006/relationships/image" Target="media/image32.png"/><Relationship Id="rId114" Type="http://schemas.openxmlformats.org/officeDocument/2006/relationships/image" Target="media/image97.png"/><Relationship Id="rId119" Type="http://schemas.openxmlformats.org/officeDocument/2006/relationships/image" Target="media/image102.png"/><Relationship Id="rId44" Type="http://schemas.openxmlformats.org/officeDocument/2006/relationships/image" Target="media/image27.png"/><Relationship Id="rId60" Type="http://schemas.openxmlformats.org/officeDocument/2006/relationships/image" Target="media/image43.png"/><Relationship Id="rId65" Type="http://schemas.openxmlformats.org/officeDocument/2006/relationships/image" Target="media/image48.png"/><Relationship Id="rId81" Type="http://schemas.openxmlformats.org/officeDocument/2006/relationships/image" Target="media/image64.png"/><Relationship Id="rId86" Type="http://schemas.openxmlformats.org/officeDocument/2006/relationships/image" Target="media/image69.png"/><Relationship Id="rId130" Type="http://schemas.openxmlformats.org/officeDocument/2006/relationships/hyperlink" Target="https://www.shs-conferences.org/articles/shsconf/pdf/2019/06/shsconf_m3e22019_09002.pdf" TargetMode="External"/><Relationship Id="rId135" Type="http://schemas.openxmlformats.org/officeDocument/2006/relationships/hyperlink" Target="https://www.economicshelp.org/blog/81/trade/costs-and-benefits-of-globalisation/" TargetMode="External"/><Relationship Id="rId151" Type="http://schemas.openxmlformats.org/officeDocument/2006/relationships/hyperlink" Target="https://twitter.com/TomOrlik" TargetMode="External"/><Relationship Id="rId156" Type="http://schemas.openxmlformats.org/officeDocument/2006/relationships/hyperlink" Target="https://cyberleninka.ru/article/n/kilkisni-metodi-vimiryuvannya-stupenya-transnatsionalizovanosti-kompaniyi" TargetMode="External"/><Relationship Id="rId177" Type="http://schemas.openxmlformats.org/officeDocument/2006/relationships/hyperlink" Target="https://www.worldbank.org/en/programs/business-enabling-environment?qterm_test=doing%2Bbusiness" TargetMode="External"/><Relationship Id="rId172" Type="http://schemas.openxmlformats.org/officeDocument/2006/relationships/hyperlink" Target="http://molodyvcheny.in.ua/files/journal/2016/12/183.pdf" TargetMode="External"/><Relationship Id="rId193" Type="http://schemas.openxmlformats.org/officeDocument/2006/relationships/fontTable" Target="fontTable.xml"/><Relationship Id="rId13" Type="http://schemas.openxmlformats.org/officeDocument/2006/relationships/hyperlink" Target="https://ru.wikipedia.org/wiki/Berkshire_Hathaway" TargetMode="External"/><Relationship Id="rId18" Type="http://schemas.openxmlformats.org/officeDocument/2006/relationships/hyperlink" Target="https://ru.wikipedia.org/wiki/Amazon_(%D0%BA%D0%BE%D0%BC%D0%BF%D0%B0%D0%BD%D0%B8%D1%8F)" TargetMode="External"/><Relationship Id="rId39" Type="http://schemas.openxmlformats.org/officeDocument/2006/relationships/image" Target="media/image22.png"/><Relationship Id="rId109" Type="http://schemas.openxmlformats.org/officeDocument/2006/relationships/image" Target="media/image92.png"/><Relationship Id="rId34" Type="http://schemas.openxmlformats.org/officeDocument/2006/relationships/image" Target="media/image17.png"/><Relationship Id="rId50" Type="http://schemas.openxmlformats.org/officeDocument/2006/relationships/image" Target="media/image33.png"/><Relationship Id="rId55" Type="http://schemas.openxmlformats.org/officeDocument/2006/relationships/image" Target="media/image38.png"/><Relationship Id="rId76" Type="http://schemas.openxmlformats.org/officeDocument/2006/relationships/image" Target="media/image59.png"/><Relationship Id="rId97" Type="http://schemas.openxmlformats.org/officeDocument/2006/relationships/image" Target="media/image80.png"/><Relationship Id="rId104" Type="http://schemas.openxmlformats.org/officeDocument/2006/relationships/image" Target="media/image87.png"/><Relationship Id="rId120" Type="http://schemas.openxmlformats.org/officeDocument/2006/relationships/image" Target="media/image103.png"/><Relationship Id="rId125" Type="http://schemas.openxmlformats.org/officeDocument/2006/relationships/image" Target="media/image108.png"/><Relationship Id="rId141" Type="http://schemas.openxmlformats.org/officeDocument/2006/relationships/hyperlink" Target="https://unctad.org/system/files/official-document/wir2021_en.pdf" TargetMode="External"/><Relationship Id="rId146" Type="http://schemas.openxmlformats.org/officeDocument/2006/relationships/hyperlink" Target="https://www.coolgeography.co.uk/GCSE/Year11/EconomicGeog/Industry/TNCs/advantages_and_disadvantages%20TNC.htm" TargetMode="External"/><Relationship Id="rId167" Type="http://schemas.openxmlformats.org/officeDocument/2006/relationships/hyperlink" Target="http://www.irbis-nbuv.gov.ua/cgi-bin/irbis_nbuv/cgiirbis_64.exe?I21DBN=LINK&amp;P21DBN=UJRN&amp;Z21ID&amp;S21REF=10&amp;S21CNR=20&amp;S21STN=1&amp;S21FMT=ASP_meta&amp;C21COM=S&amp;2_S21P03=FILA%3D&amp;2_S21STR=econupr_2015_3_9" TargetMode="External"/><Relationship Id="rId188" Type="http://schemas.openxmlformats.org/officeDocument/2006/relationships/hyperlink" Target="https://zerkalo.mk.ua/novini/rejting-200-najbilshix-kompanij-ukra%D1%97ni-2020-roku.html" TargetMode="External"/><Relationship Id="rId7" Type="http://schemas.openxmlformats.org/officeDocument/2006/relationships/image" Target="media/image1.png"/><Relationship Id="rId71" Type="http://schemas.openxmlformats.org/officeDocument/2006/relationships/image" Target="media/image54.png"/><Relationship Id="rId92" Type="http://schemas.openxmlformats.org/officeDocument/2006/relationships/image" Target="media/image75.png"/><Relationship Id="rId162" Type="http://schemas.openxmlformats.org/officeDocument/2006/relationships/hyperlink" Target="https://www.apple.com/ru/newsroom/2021/10/apple-reports-fourth-quarter-results/" TargetMode="External"/><Relationship Id="rId183" Type="http://schemas.openxmlformats.org/officeDocument/2006/relationships/hyperlink" Target="http://www.visnyk-econom.uzhnu.uz.ua/archive/29_2020ua/21.pdf" TargetMode="External"/><Relationship Id="rId2" Type="http://schemas.openxmlformats.org/officeDocument/2006/relationships/styles" Target="styles.xml"/><Relationship Id="rId29" Type="http://schemas.openxmlformats.org/officeDocument/2006/relationships/image" Target="media/image12.png"/><Relationship Id="rId24" Type="http://schemas.openxmlformats.org/officeDocument/2006/relationships/image" Target="media/image7.png"/><Relationship Id="rId40" Type="http://schemas.openxmlformats.org/officeDocument/2006/relationships/image" Target="media/image23.png"/><Relationship Id="rId45" Type="http://schemas.openxmlformats.org/officeDocument/2006/relationships/image" Target="media/image28.png"/><Relationship Id="rId66" Type="http://schemas.openxmlformats.org/officeDocument/2006/relationships/image" Target="media/image49.png"/><Relationship Id="rId87" Type="http://schemas.openxmlformats.org/officeDocument/2006/relationships/image" Target="media/image70.png"/><Relationship Id="rId110" Type="http://schemas.openxmlformats.org/officeDocument/2006/relationships/image" Target="media/image93.png"/><Relationship Id="rId115" Type="http://schemas.openxmlformats.org/officeDocument/2006/relationships/image" Target="media/image98.png"/><Relationship Id="rId131" Type="http://schemas.openxmlformats.org/officeDocument/2006/relationships/hyperlink" Target="https://www.shs-conferences.org/articles/shsconf/pdf/2019/06/shsconf_m3e22019_09002.pdf" TargetMode="External"/><Relationship Id="rId136" Type="http://schemas.openxmlformats.org/officeDocument/2006/relationships/hyperlink" Target="https://conf.ztu.edu.ua/wp-content/uploads/2017/12/436.pdf" TargetMode="External"/><Relationship Id="rId157" Type="http://schemas.openxmlformats.org/officeDocument/2006/relationships/hyperlink" Target="https://cyberleninka.ru/article/n/kilkisni-metodi-vimiryuvannya-stupenya-transnatsionalizovanosti-kompaniyi" TargetMode="External"/><Relationship Id="rId178" Type="http://schemas.openxmlformats.org/officeDocument/2006/relationships/hyperlink" Target="http://confmanagement.kpi.ua/proc/article/view/231793" TargetMode="External"/><Relationship Id="rId61" Type="http://schemas.openxmlformats.org/officeDocument/2006/relationships/image" Target="media/image44.png"/><Relationship Id="rId82" Type="http://schemas.openxmlformats.org/officeDocument/2006/relationships/image" Target="media/image65.png"/><Relationship Id="rId152" Type="http://schemas.openxmlformats.org/officeDocument/2006/relationships/hyperlink" Target="https://twitter.com/TomOrlik" TargetMode="External"/><Relationship Id="rId173" Type="http://schemas.openxmlformats.org/officeDocument/2006/relationships/hyperlink" Target="https://eba.com.ua/research/doslidzhennya-ta-analityka/" TargetMode="External"/><Relationship Id="rId194" Type="http://schemas.openxmlformats.org/officeDocument/2006/relationships/theme" Target="theme/theme1.xml"/><Relationship Id="rId19" Type="http://schemas.openxmlformats.org/officeDocument/2006/relationships/image" Target="media/image2.png"/><Relationship Id="rId14" Type="http://schemas.openxmlformats.org/officeDocument/2006/relationships/hyperlink" Target="https://ru.wikipedia.org/wiki/Berkshire_Hathaway" TargetMode="External"/><Relationship Id="rId30" Type="http://schemas.openxmlformats.org/officeDocument/2006/relationships/image" Target="media/image13.png"/><Relationship Id="rId35" Type="http://schemas.openxmlformats.org/officeDocument/2006/relationships/image" Target="media/image18.png"/><Relationship Id="rId56" Type="http://schemas.openxmlformats.org/officeDocument/2006/relationships/image" Target="media/image39.png"/><Relationship Id="rId77" Type="http://schemas.openxmlformats.org/officeDocument/2006/relationships/image" Target="media/image60.png"/><Relationship Id="rId100" Type="http://schemas.openxmlformats.org/officeDocument/2006/relationships/image" Target="media/image83.png"/><Relationship Id="rId105" Type="http://schemas.openxmlformats.org/officeDocument/2006/relationships/image" Target="media/image88.png"/><Relationship Id="rId126" Type="http://schemas.openxmlformats.org/officeDocument/2006/relationships/image" Target="media/image109.png"/><Relationship Id="rId147" Type="http://schemas.openxmlformats.org/officeDocument/2006/relationships/hyperlink" Target="https://www.bbc.co.uk/bitesize/guides/z3tttfr/revision/5" TargetMode="External"/><Relationship Id="rId168" Type="http://schemas.openxmlformats.org/officeDocument/2006/relationships/hyperlink" Target="https://data.worldbank.org/indicator/BX.KLT.DINV.CD.WD?locations=US-SA-CN" TargetMode="External"/><Relationship Id="rId8" Type="http://schemas.openxmlformats.org/officeDocument/2006/relationships/header" Target="header1.xml"/><Relationship Id="rId51" Type="http://schemas.openxmlformats.org/officeDocument/2006/relationships/image" Target="media/image34.png"/><Relationship Id="rId72" Type="http://schemas.openxmlformats.org/officeDocument/2006/relationships/image" Target="media/image55.png"/><Relationship Id="rId93" Type="http://schemas.openxmlformats.org/officeDocument/2006/relationships/image" Target="media/image76.png"/><Relationship Id="rId98" Type="http://schemas.openxmlformats.org/officeDocument/2006/relationships/image" Target="media/image81.png"/><Relationship Id="rId121" Type="http://schemas.openxmlformats.org/officeDocument/2006/relationships/image" Target="media/image104.png"/><Relationship Id="rId142" Type="http://schemas.openxmlformats.org/officeDocument/2006/relationships/hyperlink" Target="https://unctad.org/system/files/official-document/wir2021_en.pdf" TargetMode="External"/><Relationship Id="rId163" Type="http://schemas.openxmlformats.org/officeDocument/2006/relationships/hyperlink" Target="https://www.apple.com/ru/newsroom/2021/10/apple-reports-fourth-quarter-results/" TargetMode="External"/><Relationship Id="rId184" Type="http://schemas.openxmlformats.org/officeDocument/2006/relationships/hyperlink" Target="http://www.ukrstat.gov.ua/operativ/operativ2018/ibd/kinv_r_rik/kinv_r_rik_u.htm" TargetMode="External"/><Relationship Id="rId189" Type="http://schemas.openxmlformats.org/officeDocument/2006/relationships/hyperlink" Target="https://zerkalo.mk.ua/novini/rejting-200-najbilshix-kompanij-ukra%D1%97ni-2020-roku.html" TargetMode="External"/><Relationship Id="rId3" Type="http://schemas.openxmlformats.org/officeDocument/2006/relationships/settings" Target="settings.xml"/><Relationship Id="rId25" Type="http://schemas.openxmlformats.org/officeDocument/2006/relationships/image" Target="media/image8.png"/><Relationship Id="rId46" Type="http://schemas.openxmlformats.org/officeDocument/2006/relationships/image" Target="media/image29.png"/><Relationship Id="rId67" Type="http://schemas.openxmlformats.org/officeDocument/2006/relationships/image" Target="media/image50.png"/><Relationship Id="rId116" Type="http://schemas.openxmlformats.org/officeDocument/2006/relationships/image" Target="media/image99.png"/><Relationship Id="rId137" Type="http://schemas.openxmlformats.org/officeDocument/2006/relationships/hyperlink" Target="https://www.researchgate.net/publication/313869605_Language_as_a_Meeting_Ground_for_Research_on_the_MNC_and_Organization_Theory" TargetMode="External"/><Relationship Id="rId158" Type="http://schemas.openxmlformats.org/officeDocument/2006/relationships/hyperlink" Target="http://bulletin-econom.univ.kiev.ua/wp-content/uploads/2019/10/204-14-20.pdf" TargetMode="External"/><Relationship Id="rId20" Type="http://schemas.openxmlformats.org/officeDocument/2006/relationships/image" Target="media/image3.png"/><Relationship Id="rId41" Type="http://schemas.openxmlformats.org/officeDocument/2006/relationships/image" Target="media/image24.png"/><Relationship Id="rId62" Type="http://schemas.openxmlformats.org/officeDocument/2006/relationships/image" Target="media/image45.png"/><Relationship Id="rId83" Type="http://schemas.openxmlformats.org/officeDocument/2006/relationships/image" Target="media/image66.png"/><Relationship Id="rId88" Type="http://schemas.openxmlformats.org/officeDocument/2006/relationships/image" Target="media/image71.png"/><Relationship Id="rId111" Type="http://schemas.openxmlformats.org/officeDocument/2006/relationships/image" Target="media/image94.png"/><Relationship Id="rId132" Type="http://schemas.openxmlformats.org/officeDocument/2006/relationships/hyperlink" Target="https://www.neliti.com/publications/334181/globalization-its-essence-causes-and-consequences" TargetMode="External"/><Relationship Id="rId153" Type="http://schemas.openxmlformats.org/officeDocument/2006/relationships/hyperlink" Target="https://www.bloomberg.com/authors/ASnCIZNG4EE/cedric-sam" TargetMode="External"/><Relationship Id="rId174" Type="http://schemas.openxmlformats.org/officeDocument/2006/relationships/hyperlink" Target="https://yur-gazeta.com/publications/events/yak-pandemiya-vplinula-na-prioriteti-investoriv-a-chogo-ochikuvati-u-2021-roci.html" TargetMode="External"/><Relationship Id="rId179" Type="http://schemas.openxmlformats.org/officeDocument/2006/relationships/hyperlink" Target="https://zakon.rada.gov.ua/laws/show/93/96-%D0%B2%D1%80" TargetMode="External"/><Relationship Id="rId190" Type="http://schemas.openxmlformats.org/officeDocument/2006/relationships/image" Target="media/image113.jpeg"/><Relationship Id="rId15" Type="http://schemas.openxmlformats.org/officeDocument/2006/relationships/hyperlink" Target="https://ru.wikipedia.org/wiki/Apple_Inc" TargetMode="External"/><Relationship Id="rId36" Type="http://schemas.openxmlformats.org/officeDocument/2006/relationships/image" Target="media/image19.png"/><Relationship Id="rId57" Type="http://schemas.openxmlformats.org/officeDocument/2006/relationships/image" Target="media/image40.png"/><Relationship Id="rId106" Type="http://schemas.openxmlformats.org/officeDocument/2006/relationships/image" Target="media/image89.png"/><Relationship Id="rId127" Type="http://schemas.openxmlformats.org/officeDocument/2006/relationships/image" Target="media/image110.png"/><Relationship Id="rId10" Type="http://schemas.openxmlformats.org/officeDocument/2006/relationships/hyperlink" Target="https://ru.wikipedia.org/wiki/%D0%9F%D0%B5%D0%BA%D0%B8%D0%BD" TargetMode="External"/><Relationship Id="rId31" Type="http://schemas.openxmlformats.org/officeDocument/2006/relationships/image" Target="media/image14.png"/><Relationship Id="rId52" Type="http://schemas.openxmlformats.org/officeDocument/2006/relationships/image" Target="media/image35.png"/><Relationship Id="rId73" Type="http://schemas.openxmlformats.org/officeDocument/2006/relationships/image" Target="media/image56.png"/><Relationship Id="rId78" Type="http://schemas.openxmlformats.org/officeDocument/2006/relationships/image" Target="media/image61.png"/><Relationship Id="rId94" Type="http://schemas.openxmlformats.org/officeDocument/2006/relationships/image" Target="media/image77.png"/><Relationship Id="rId99" Type="http://schemas.openxmlformats.org/officeDocument/2006/relationships/image" Target="media/image82.png"/><Relationship Id="rId101" Type="http://schemas.openxmlformats.org/officeDocument/2006/relationships/image" Target="media/image84.png"/><Relationship Id="rId122" Type="http://schemas.openxmlformats.org/officeDocument/2006/relationships/image" Target="media/image105.png"/><Relationship Id="rId143" Type="http://schemas.openxmlformats.org/officeDocument/2006/relationships/hyperlink" Target="https://unctad.org/Sections/%20ditedir/docs/WIRIIweb%20tab%2034.pdf" TargetMode="External"/><Relationship Id="rId148" Type="http://schemas.openxmlformats.org/officeDocument/2006/relationships/hyperlink" Target="http://www.forbes.com/lists/global2000/" TargetMode="External"/><Relationship Id="rId164" Type="http://schemas.openxmlformats.org/officeDocument/2006/relationships/hyperlink" Target="https://investory.news/cogorich-apple-microsoft-alphabet-amazon-tesla-ta-facebook-zbilshili-zagalnu-kapitalizaciyu-na-29-triljona/" TargetMode="External"/><Relationship Id="rId169" Type="http://schemas.openxmlformats.org/officeDocument/2006/relationships/hyperlink" Target="https://data.worldbank.org/indicator/BX.KLT.DINV.CD.WD?locations=US-SA-CN" TargetMode="External"/><Relationship Id="rId185" Type="http://schemas.openxmlformats.org/officeDocument/2006/relationships/hyperlink" Target="http://www.ukrstat.gov.ua/operativ/operativ2018/ibd/kinv_r_rik/kinv_r_rik_u.ht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ru.wikipedia.org/wiki/Industrial_and_Commercial_Bank_of_China" TargetMode="External"/><Relationship Id="rId180" Type="http://schemas.openxmlformats.org/officeDocument/2006/relationships/hyperlink" Target="https://zakon.rada.gov.ua/laws/show/93/96-%D0%B2%D1%80" TargetMode="External"/><Relationship Id="rId26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64</Pages>
  <Words>13585</Words>
  <Characters>77437</Characters>
  <Application>Microsoft Office Word</Application>
  <DocSecurity>0</DocSecurity>
  <Lines>645</Lines>
  <Paragraphs>181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90841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libonu</cp:lastModifiedBy>
  <cp:revision>4</cp:revision>
  <dcterms:created xsi:type="dcterms:W3CDTF">2022-10-18T08:57:00Z</dcterms:created>
  <dcterms:modified xsi:type="dcterms:W3CDTF">2022-10-18T09:13:00Z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2022-05-07T00:00:00Z</vt:filetime>
  </property>
  <property fmtid="{D5CDD505-2E9C-101B-9397-08002B2CF9AE}" pid="3" name="LastSaved">
    <vt:filetime>2022-10-18T00:00:00Z</vt:filetime>
  </property>
</Properties>
</file>