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839" w:rsidRDefault="006C0839" w:rsidP="00B912B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0839" w:rsidRPr="000650B6" w:rsidRDefault="006C0839" w:rsidP="000650B6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6C0839" w:rsidRPr="000650B6" w:rsidRDefault="006C0839" w:rsidP="000650B6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>Геолого-географічний факультет</w:t>
      </w:r>
    </w:p>
    <w:p w:rsidR="006C0839" w:rsidRPr="000650B6" w:rsidRDefault="006C0839" w:rsidP="000650B6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Кафедра </w:t>
      </w:r>
      <w:r>
        <w:rPr>
          <w:rFonts w:ascii="Times New Roman" w:hAnsi="Times New Roman"/>
          <w:noProof/>
          <w:sz w:val="28"/>
          <w:szCs w:val="28"/>
          <w:lang w:val="uk-UA"/>
        </w:rPr>
        <w:t>фізичної географії та природокористування</w:t>
      </w:r>
    </w:p>
    <w:p w:rsidR="006C0839" w:rsidRPr="000650B6" w:rsidRDefault="006C0839" w:rsidP="000650B6">
      <w:pPr>
        <w:spacing w:after="0" w:line="360" w:lineRule="auto"/>
        <w:jc w:val="center"/>
        <w:rPr>
          <w:rFonts w:ascii="Times New Roman" w:hAnsi="Times New Roman"/>
          <w:noProof/>
          <w:sz w:val="28"/>
          <w:szCs w:val="28"/>
          <w:u w:val="single"/>
          <w:lang w:val="uk-UA"/>
        </w:rPr>
      </w:pPr>
    </w:p>
    <w:p w:rsidR="006C0839" w:rsidRPr="000650B6" w:rsidRDefault="006C0839" w:rsidP="000650B6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u w:val="single"/>
          <w:lang w:val="uk-UA"/>
        </w:rPr>
      </w:pPr>
    </w:p>
    <w:p w:rsidR="006C0839" w:rsidRPr="000650B6" w:rsidRDefault="006C0839" w:rsidP="000650B6">
      <w:pPr>
        <w:spacing w:after="0" w:line="360" w:lineRule="auto"/>
        <w:jc w:val="both"/>
        <w:rPr>
          <w:rFonts w:ascii="Times New Roman" w:hAnsi="Times New Roman"/>
          <w:noProof/>
          <w:sz w:val="28"/>
          <w:szCs w:val="28"/>
          <w:u w:val="single"/>
          <w:lang w:val="uk-UA"/>
        </w:rPr>
      </w:pPr>
    </w:p>
    <w:p w:rsidR="006C0839" w:rsidRPr="000650B6" w:rsidRDefault="006C0839" w:rsidP="000650B6">
      <w:pPr>
        <w:spacing w:after="0" w:line="360" w:lineRule="auto"/>
        <w:jc w:val="center"/>
        <w:rPr>
          <w:rFonts w:ascii="Times New Roman" w:hAnsi="Times New Roman"/>
          <w:b/>
          <w:noProof/>
          <w:sz w:val="36"/>
          <w:szCs w:val="36"/>
          <w:lang w:val="uk-UA"/>
        </w:rPr>
      </w:pPr>
      <w:r w:rsidRPr="000650B6">
        <w:rPr>
          <w:rFonts w:ascii="Times New Roman" w:hAnsi="Times New Roman"/>
          <w:b/>
          <w:noProof/>
          <w:sz w:val="36"/>
          <w:szCs w:val="36"/>
          <w:lang w:val="uk-UA"/>
        </w:rPr>
        <w:t>Дипломна робота</w:t>
      </w:r>
    </w:p>
    <w:p w:rsidR="006C0839" w:rsidRPr="000650B6" w:rsidRDefault="006C0839" w:rsidP="000650B6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32"/>
          <w:szCs w:val="32"/>
          <w:u w:val="single"/>
          <w:lang w:val="uk-UA"/>
        </w:rPr>
      </w:pPr>
      <w:r w:rsidRPr="000650B6">
        <w:rPr>
          <w:rFonts w:ascii="Times New Roman" w:hAnsi="Times New Roman"/>
          <w:b/>
          <w:bCs/>
          <w:noProof/>
          <w:color w:val="000000"/>
          <w:sz w:val="32"/>
          <w:szCs w:val="32"/>
          <w:u w:val="single"/>
          <w:lang w:val="uk-UA"/>
        </w:rPr>
        <w:t>бакалавра</w:t>
      </w:r>
    </w:p>
    <w:p w:rsidR="006C0839" w:rsidRPr="000650B6" w:rsidRDefault="006C0839" w:rsidP="000650B6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8"/>
          <w:lang w:val="uk-UA"/>
        </w:rPr>
      </w:pPr>
      <w:r w:rsidRPr="000650B6">
        <w:rPr>
          <w:rFonts w:ascii="Times New Roman" w:hAnsi="Times New Roman"/>
          <w:noProof/>
          <w:sz w:val="20"/>
          <w:szCs w:val="24"/>
          <w:lang w:val="uk-UA"/>
        </w:rPr>
        <w:t>(освітньо-кваліфікаційний рівень)</w:t>
      </w:r>
    </w:p>
    <w:p w:rsidR="006C0839" w:rsidRPr="000650B6" w:rsidRDefault="006C0839" w:rsidP="000650B6">
      <w:pPr>
        <w:spacing w:after="0" w:line="360" w:lineRule="auto"/>
        <w:jc w:val="center"/>
        <w:rPr>
          <w:rFonts w:ascii="Times New Roman" w:hAnsi="Times New Roman"/>
          <w:b/>
          <w:noProof/>
          <w:sz w:val="36"/>
          <w:szCs w:val="36"/>
          <w:lang w:val="uk-UA"/>
        </w:rPr>
      </w:pPr>
    </w:p>
    <w:p w:rsidR="006C0839" w:rsidRPr="0078375B" w:rsidRDefault="006C0839" w:rsidP="0078375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на тему: «</w:t>
      </w:r>
      <w:r w:rsidRPr="0078375B">
        <w:rPr>
          <w:rFonts w:ascii="Times New Roman" w:hAnsi="Times New Roman"/>
          <w:b/>
          <w:sz w:val="28"/>
          <w:szCs w:val="28"/>
          <w:lang w:val="uk-UA" w:eastAsia="uk-UA"/>
        </w:rPr>
        <w:t>Проблеми природокористування малих річок степової зони»</w:t>
      </w:r>
    </w:p>
    <w:p w:rsidR="006C0839" w:rsidRPr="0078375B" w:rsidRDefault="006C0839" w:rsidP="000650B6">
      <w:pPr>
        <w:spacing w:after="0" w:line="240" w:lineRule="auto"/>
        <w:ind w:firstLine="560"/>
        <w:rPr>
          <w:rFonts w:ascii="Times New Roman" w:hAnsi="Times New Roman"/>
          <w:b/>
          <w:sz w:val="28"/>
          <w:szCs w:val="28"/>
          <w:lang w:val="en-US" w:eastAsia="uk-UA"/>
        </w:rPr>
      </w:pPr>
      <w:r w:rsidRPr="0078375B">
        <w:rPr>
          <w:rFonts w:ascii="Times New Roman" w:hAnsi="Times New Roman"/>
          <w:b/>
          <w:sz w:val="28"/>
          <w:szCs w:val="28"/>
          <w:lang w:val="uk-UA" w:eastAsia="uk-UA"/>
        </w:rPr>
        <w:t>« Problems of use of the small rivers nature`s in steppe zone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»</w:t>
      </w:r>
    </w:p>
    <w:p w:rsidR="006C0839" w:rsidRPr="000650B6" w:rsidRDefault="006C0839" w:rsidP="000650B6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</w:t>
      </w:r>
    </w:p>
    <w:p w:rsidR="006C0839" w:rsidRPr="000650B6" w:rsidRDefault="006C0839" w:rsidP="000650B6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val="uk-UA"/>
        </w:rPr>
      </w:pP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Виконала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: студентка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2169A0">
        <w:rPr>
          <w:rFonts w:ascii="Times New Roman" w:hAnsi="Times New Roman"/>
          <w:noProof/>
          <w:sz w:val="28"/>
          <w:szCs w:val="28"/>
        </w:rPr>
        <w:t xml:space="preserve">4 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>курсу</w:t>
      </w: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денної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 форми навчання</w:t>
      </w: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>напряму  підготовки 6.040104</w:t>
      </w: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8"/>
          <w:szCs w:val="28"/>
          <w:u w:val="single"/>
          <w:lang w:val="uk-UA"/>
        </w:rPr>
      </w:pPr>
      <w:r w:rsidRPr="000650B6">
        <w:rPr>
          <w:rFonts w:ascii="Times New Roman" w:hAnsi="Times New Roman"/>
          <w:noProof/>
          <w:sz w:val="28"/>
          <w:szCs w:val="24"/>
          <w:u w:val="single"/>
          <w:lang w:val="uk-UA"/>
        </w:rPr>
        <w:t>Географія</w:t>
      </w: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0"/>
          <w:szCs w:val="28"/>
          <w:lang w:val="uk-UA"/>
        </w:rPr>
      </w:pP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 w:rsidRPr="002169A0">
        <w:rPr>
          <w:rFonts w:ascii="Times New Roman" w:hAnsi="Times New Roman"/>
          <w:noProof/>
          <w:sz w:val="28"/>
          <w:szCs w:val="28"/>
        </w:rPr>
        <w:t>Кишенко Інга Андріївна</w:t>
      </w: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0"/>
          <w:szCs w:val="28"/>
          <w:lang w:val="uk-UA"/>
        </w:rPr>
      </w:pP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Керівник:  ст. викл. Роскос Н.О.</w:t>
      </w: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0"/>
          <w:szCs w:val="28"/>
          <w:lang w:val="uk-UA"/>
        </w:rPr>
      </w:pPr>
      <w:r w:rsidRPr="000650B6">
        <w:rPr>
          <w:rFonts w:ascii="Times New Roman" w:hAnsi="Times New Roman"/>
          <w:noProof/>
          <w:sz w:val="20"/>
          <w:szCs w:val="28"/>
          <w:lang w:val="uk-UA"/>
        </w:rPr>
        <w:t xml:space="preserve">               </w:t>
      </w:r>
      <w:r>
        <w:rPr>
          <w:rFonts w:ascii="Times New Roman" w:hAnsi="Times New Roman"/>
          <w:noProof/>
          <w:sz w:val="20"/>
          <w:szCs w:val="28"/>
          <w:lang w:val="uk-UA"/>
        </w:rPr>
        <w:t xml:space="preserve">             </w:t>
      </w:r>
    </w:p>
    <w:p w:rsidR="006C0839" w:rsidRPr="000650B6" w:rsidRDefault="006C0839" w:rsidP="000650B6">
      <w:pPr>
        <w:spacing w:after="0" w:line="240" w:lineRule="auto"/>
        <w:ind w:left="4956"/>
        <w:rPr>
          <w:rFonts w:ascii="Times New Roman" w:hAnsi="Times New Roman"/>
          <w:noProof/>
          <w:sz w:val="20"/>
          <w:szCs w:val="28"/>
          <w:lang w:val="uk-UA"/>
        </w:rPr>
      </w:pPr>
    </w:p>
    <w:p w:rsidR="006C0839" w:rsidRPr="000650B6" w:rsidRDefault="006C0839" w:rsidP="0078375B">
      <w:pPr>
        <w:spacing w:after="0" w:line="240" w:lineRule="auto"/>
        <w:ind w:left="4956"/>
        <w:rPr>
          <w:rFonts w:ascii="Times New Roman" w:hAnsi="Times New Roman"/>
          <w:noProof/>
          <w:sz w:val="20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Рецензент </w:t>
      </w:r>
      <w:r>
        <w:rPr>
          <w:rFonts w:ascii="Times New Roman" w:hAnsi="Times New Roman"/>
          <w:noProof/>
          <w:sz w:val="28"/>
          <w:szCs w:val="28"/>
          <w:lang w:val="uk-UA"/>
        </w:rPr>
        <w:t>к.г.н, доц. Приходько З.В.</w:t>
      </w:r>
    </w:p>
    <w:p w:rsidR="006C0839" w:rsidRPr="000650B6" w:rsidRDefault="006C0839" w:rsidP="000650B6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</w:t>
      </w:r>
    </w:p>
    <w:p w:rsidR="006C0839" w:rsidRPr="000650B6" w:rsidRDefault="006C0839" w:rsidP="000650B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:rsidR="006C0839" w:rsidRPr="000650B6" w:rsidRDefault="006C0839" w:rsidP="000650B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>Рекомендовано до захисту:                 Захищено на засіданні ЕК №__</w:t>
      </w:r>
    </w:p>
    <w:p w:rsidR="006C0839" w:rsidRPr="000650B6" w:rsidRDefault="006C0839" w:rsidP="000650B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>протокол засідання кафедри               протокол №___від «___»_____р.</w:t>
      </w:r>
    </w:p>
    <w:p w:rsidR="006C0839" w:rsidRPr="000650B6" w:rsidRDefault="006C0839" w:rsidP="000650B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№ 8 від «29 травня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>»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2019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>р.                  Оцінка_____ /________/________</w:t>
      </w:r>
    </w:p>
    <w:p w:rsidR="006C0839" w:rsidRPr="000650B6" w:rsidRDefault="006C0839" w:rsidP="000650B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Завідувач кафедри                                </w:t>
      </w:r>
      <w:r w:rsidRPr="000650B6">
        <w:rPr>
          <w:rFonts w:ascii="Times New Roman" w:hAnsi="Times New Roman"/>
          <w:noProof/>
          <w:sz w:val="20"/>
          <w:szCs w:val="24"/>
          <w:lang w:val="uk-UA"/>
        </w:rPr>
        <w:t>(за національною шкалою, за шкалою ЕСТ</w:t>
      </w:r>
      <w:r w:rsidRPr="000650B6">
        <w:rPr>
          <w:rFonts w:ascii="Times New Roman" w:hAnsi="Times New Roman"/>
          <w:noProof/>
          <w:sz w:val="20"/>
          <w:szCs w:val="24"/>
          <w:lang w:val="en-US"/>
        </w:rPr>
        <w:t>S</w:t>
      </w:r>
      <w:r w:rsidRPr="000650B6">
        <w:rPr>
          <w:rFonts w:ascii="Times New Roman" w:hAnsi="Times New Roman"/>
          <w:noProof/>
          <w:sz w:val="20"/>
          <w:szCs w:val="24"/>
          <w:lang w:val="uk-UA"/>
        </w:rPr>
        <w:t>, бал)</w:t>
      </w:r>
    </w:p>
    <w:p w:rsidR="006C0839" w:rsidRPr="000650B6" w:rsidRDefault="006C0839" w:rsidP="000650B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>_____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>проф.</w:t>
      </w:r>
      <w:r w:rsidRPr="002169A0">
        <w:rPr>
          <w:rFonts w:ascii="Times New Roman" w:hAnsi="Times New Roman"/>
          <w:noProof/>
          <w:sz w:val="28"/>
          <w:szCs w:val="28"/>
          <w:lang w:val="uk-UA"/>
        </w:rPr>
        <w:t>Шуйський Ю.Д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.                Голова ЕК </w:t>
      </w:r>
    </w:p>
    <w:p w:rsidR="006C0839" w:rsidRPr="000650B6" w:rsidRDefault="006C0839" w:rsidP="000650B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0650B6">
        <w:rPr>
          <w:rFonts w:ascii="Times New Roman" w:hAnsi="Times New Roman"/>
          <w:noProof/>
          <w:sz w:val="20"/>
          <w:szCs w:val="24"/>
          <w:lang w:val="uk-UA"/>
        </w:rPr>
        <w:t xml:space="preserve">(підпис)        </w:t>
      </w:r>
      <w:r>
        <w:rPr>
          <w:rFonts w:ascii="Times New Roman" w:hAnsi="Times New Roman"/>
          <w:noProof/>
          <w:sz w:val="20"/>
          <w:szCs w:val="24"/>
          <w:lang w:val="uk-UA"/>
        </w:rPr>
        <w:t xml:space="preserve">                           </w:t>
      </w:r>
      <w:r w:rsidRPr="000650B6">
        <w:rPr>
          <w:rFonts w:ascii="Times New Roman" w:hAnsi="Times New Roman"/>
          <w:noProof/>
          <w:sz w:val="24"/>
          <w:szCs w:val="24"/>
          <w:lang w:val="uk-UA"/>
        </w:rPr>
        <w:t xml:space="preserve">             </w:t>
      </w:r>
      <w:r>
        <w:rPr>
          <w:rFonts w:ascii="Times New Roman" w:hAnsi="Times New Roman"/>
          <w:noProof/>
          <w:sz w:val="24"/>
          <w:szCs w:val="24"/>
          <w:lang w:val="uk-UA"/>
        </w:rPr>
        <w:t xml:space="preserve">                </w:t>
      </w:r>
      <w:r w:rsidRPr="000650B6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________ </w:t>
      </w:r>
      <w:r w:rsidRPr="000650B6"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проф. Світличний О.О.  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</w:t>
      </w:r>
    </w:p>
    <w:p w:rsidR="006C0839" w:rsidRPr="000650B6" w:rsidRDefault="006C0839" w:rsidP="000650B6">
      <w:pPr>
        <w:spacing w:after="0" w:line="240" w:lineRule="auto"/>
        <w:rPr>
          <w:rFonts w:ascii="Times New Roman" w:hAnsi="Times New Roman"/>
          <w:noProof/>
          <w:sz w:val="20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</w:t>
      </w: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  </w:t>
      </w:r>
      <w:r w:rsidRPr="000650B6">
        <w:rPr>
          <w:rFonts w:ascii="Times New Roman" w:hAnsi="Times New Roman"/>
          <w:noProof/>
          <w:sz w:val="20"/>
          <w:szCs w:val="28"/>
          <w:lang w:val="uk-UA"/>
        </w:rPr>
        <w:t>(підпис)            (прізвище, ініціали)</w:t>
      </w:r>
    </w:p>
    <w:p w:rsidR="006C0839" w:rsidRPr="000650B6" w:rsidRDefault="006C0839" w:rsidP="000650B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:rsidR="006C0839" w:rsidRPr="000650B6" w:rsidRDefault="006C0839" w:rsidP="000650B6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6C0839" w:rsidRPr="000650B6" w:rsidRDefault="006C0839" w:rsidP="000650B6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0650B6">
        <w:rPr>
          <w:rFonts w:ascii="Times New Roman" w:hAnsi="Times New Roman"/>
          <w:noProof/>
          <w:sz w:val="28"/>
          <w:szCs w:val="28"/>
          <w:lang w:val="uk-UA"/>
        </w:rPr>
        <w:t xml:space="preserve">Одеса – 2019 </w:t>
      </w:r>
    </w:p>
    <w:p w:rsidR="006C0839" w:rsidRDefault="006C0839" w:rsidP="00B912B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721A1D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6C0839" w:rsidRPr="002248A5" w:rsidRDefault="006C0839" w:rsidP="002248A5">
      <w:pPr>
        <w:spacing w:line="360" w:lineRule="auto"/>
        <w:rPr>
          <w:rFonts w:ascii="Times New Roman" w:hAnsi="Times New Roman"/>
          <w:sz w:val="28"/>
          <w:szCs w:val="28"/>
        </w:rPr>
      </w:pPr>
      <w:r w:rsidRPr="002248A5">
        <w:rPr>
          <w:rFonts w:ascii="Times New Roman" w:hAnsi="Times New Roman"/>
          <w:sz w:val="28"/>
          <w:szCs w:val="28"/>
        </w:rPr>
        <w:t>ВСТУП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3</w:t>
      </w:r>
    </w:p>
    <w:p w:rsidR="006C0839" w:rsidRPr="00721A1D" w:rsidRDefault="006C0839" w:rsidP="00721A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21A1D">
        <w:rPr>
          <w:rFonts w:ascii="Times New Roman" w:hAnsi="Times New Roman"/>
          <w:sz w:val="28"/>
          <w:szCs w:val="28"/>
        </w:rPr>
        <w:t>ФІЗИКО-ГЕОГРАФІЧНА ХАРАКТЕРИСТИКА СТЕПОВОЇ ЗОНИ УКРАЇНИ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...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5</w:t>
      </w:r>
    </w:p>
    <w:p w:rsidR="006C0839" w:rsidRPr="003331C5" w:rsidRDefault="006C0839" w:rsidP="00721A1D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331C5">
        <w:rPr>
          <w:rFonts w:ascii="Times New Roman" w:hAnsi="Times New Roman"/>
          <w:sz w:val="28"/>
          <w:szCs w:val="28"/>
          <w:lang w:val="uk-UA"/>
        </w:rPr>
        <w:t>Тектоніка і рельєф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………………………………………………………..7</w:t>
      </w:r>
    </w:p>
    <w:p w:rsidR="006C0839" w:rsidRPr="003331C5" w:rsidRDefault="006C0839" w:rsidP="00721A1D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. Клімат…………………………………………………………………….10</w:t>
      </w:r>
    </w:p>
    <w:p w:rsidR="006C0839" w:rsidRPr="003331C5" w:rsidRDefault="006C0839" w:rsidP="00721A1D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3331C5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Грунти……………………………………………………………………14</w:t>
      </w:r>
    </w:p>
    <w:p w:rsidR="006C0839" w:rsidRPr="003331C5" w:rsidRDefault="006C0839" w:rsidP="00721A1D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3331C5">
        <w:rPr>
          <w:rFonts w:ascii="Times New Roman" w:hAnsi="Times New Roman"/>
          <w:sz w:val="28"/>
          <w:szCs w:val="28"/>
          <w:lang w:val="uk-UA"/>
        </w:rPr>
        <w:t xml:space="preserve">. Рослинний і тваринний світ 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……………………………………………19</w:t>
      </w:r>
    </w:p>
    <w:p w:rsidR="006C0839" w:rsidRPr="003331C5" w:rsidRDefault="006C0839" w:rsidP="00721A1D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3331C5">
        <w:rPr>
          <w:rFonts w:ascii="Times New Roman" w:hAnsi="Times New Roman"/>
          <w:sz w:val="28"/>
          <w:szCs w:val="28"/>
          <w:lang w:val="uk-UA"/>
        </w:rPr>
        <w:t>. Ландшафти та їх антропогенні зміни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…………………………………..26</w:t>
      </w:r>
    </w:p>
    <w:p w:rsidR="006C0839" w:rsidRPr="003331C5" w:rsidRDefault="006C0839" w:rsidP="00721A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3331C5">
        <w:rPr>
          <w:rFonts w:ascii="Times New Roman" w:hAnsi="Times New Roman"/>
          <w:sz w:val="28"/>
          <w:szCs w:val="28"/>
          <w:lang w:val="uk-UA"/>
        </w:rPr>
        <w:t xml:space="preserve">МАЛІ РІЧКИ СТЕПОВОЇ ЗОНИ </w:t>
      </w:r>
      <w:r>
        <w:rPr>
          <w:rFonts w:ascii="Times New Roman" w:hAnsi="Times New Roman"/>
          <w:sz w:val="28"/>
          <w:szCs w:val="28"/>
          <w:lang w:val="uk-UA"/>
        </w:rPr>
        <w:t>…………………………….......................31</w:t>
      </w:r>
    </w:p>
    <w:p w:rsidR="006C0839" w:rsidRPr="0093653B" w:rsidRDefault="006C0839" w:rsidP="00721A1D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3331C5">
        <w:rPr>
          <w:rFonts w:ascii="Times New Roman" w:hAnsi="Times New Roman"/>
          <w:sz w:val="28"/>
          <w:szCs w:val="28"/>
          <w:lang w:val="uk-UA"/>
        </w:rPr>
        <w:t>. Поняття «мал</w:t>
      </w:r>
      <w:r w:rsidRPr="0093653B">
        <w:rPr>
          <w:rFonts w:ascii="Times New Roman" w:hAnsi="Times New Roman"/>
          <w:sz w:val="28"/>
          <w:szCs w:val="28"/>
          <w:lang w:val="uk-UA"/>
        </w:rPr>
        <w:t>а річка»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……………………………………………………31</w:t>
      </w:r>
    </w:p>
    <w:p w:rsidR="006C0839" w:rsidRPr="001D6515" w:rsidRDefault="006C0839" w:rsidP="00721A1D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3653B">
        <w:rPr>
          <w:rFonts w:ascii="Times New Roman" w:hAnsi="Times New Roman"/>
          <w:sz w:val="28"/>
          <w:szCs w:val="28"/>
          <w:lang w:val="uk-UA"/>
        </w:rPr>
        <w:t>. Малі річ</w:t>
      </w:r>
      <w:r w:rsidRPr="001D6515">
        <w:rPr>
          <w:rFonts w:ascii="Times New Roman" w:hAnsi="Times New Roman"/>
          <w:sz w:val="28"/>
          <w:szCs w:val="28"/>
          <w:lang w:val="uk-UA"/>
        </w:rPr>
        <w:t>ки степової зони………………………………………………..</w:t>
      </w:r>
      <w:r>
        <w:rPr>
          <w:rFonts w:ascii="Times New Roman" w:hAnsi="Times New Roman"/>
          <w:sz w:val="28"/>
          <w:szCs w:val="28"/>
          <w:lang w:val="uk-UA"/>
        </w:rPr>
        <w:t>33</w:t>
      </w:r>
    </w:p>
    <w:p w:rsidR="006C0839" w:rsidRPr="001D6515" w:rsidRDefault="006C0839" w:rsidP="003C2809">
      <w:pPr>
        <w:pStyle w:val="a3"/>
        <w:numPr>
          <w:ilvl w:val="2"/>
          <w:numId w:val="13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1D6515">
        <w:rPr>
          <w:rFonts w:ascii="Times New Roman" w:hAnsi="Times New Roman"/>
          <w:sz w:val="28"/>
          <w:szCs w:val="28"/>
          <w:lang w:val="uk-UA"/>
        </w:rPr>
        <w:t>Рельєф річкових долин…………………………</w:t>
      </w:r>
      <w:r>
        <w:rPr>
          <w:rFonts w:ascii="Times New Roman" w:hAnsi="Times New Roman"/>
          <w:sz w:val="28"/>
          <w:szCs w:val="28"/>
          <w:lang w:val="uk-UA"/>
        </w:rPr>
        <w:t>…………………</w:t>
      </w:r>
      <w:r w:rsidRPr="001D651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33</w:t>
      </w:r>
    </w:p>
    <w:p w:rsidR="006C0839" w:rsidRPr="001D6515" w:rsidRDefault="006C0839" w:rsidP="003C2809">
      <w:pPr>
        <w:pStyle w:val="a3"/>
        <w:numPr>
          <w:ilvl w:val="2"/>
          <w:numId w:val="13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1D6515">
        <w:rPr>
          <w:rFonts w:ascii="Times New Roman" w:hAnsi="Times New Roman"/>
          <w:sz w:val="28"/>
          <w:szCs w:val="28"/>
          <w:lang w:val="uk-UA"/>
        </w:rPr>
        <w:t>Гідрологічні особливості………………</w:t>
      </w:r>
      <w:r>
        <w:rPr>
          <w:rFonts w:ascii="Times New Roman" w:hAnsi="Times New Roman"/>
          <w:sz w:val="28"/>
          <w:szCs w:val="28"/>
          <w:lang w:val="uk-UA"/>
        </w:rPr>
        <w:t>…………………………..43</w:t>
      </w:r>
    </w:p>
    <w:p w:rsidR="006C0839" w:rsidRPr="001D6515" w:rsidRDefault="006C0839" w:rsidP="003C2809">
      <w:pPr>
        <w:pStyle w:val="a3"/>
        <w:numPr>
          <w:ilvl w:val="2"/>
          <w:numId w:val="13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1D6515">
        <w:rPr>
          <w:rFonts w:ascii="Times New Roman" w:hAnsi="Times New Roman"/>
          <w:sz w:val="28"/>
          <w:szCs w:val="28"/>
          <w:lang w:val="uk-UA"/>
        </w:rPr>
        <w:t>Гідрохімічні особливості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…………………………………………..44</w:t>
      </w:r>
    </w:p>
    <w:p w:rsidR="006C0839" w:rsidRPr="00721A1D" w:rsidRDefault="006C0839" w:rsidP="00721A1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E2E4A">
        <w:rPr>
          <w:rFonts w:ascii="Times New Roman" w:hAnsi="Times New Roman"/>
          <w:sz w:val="28"/>
          <w:szCs w:val="28"/>
          <w:lang w:val="uk-UA"/>
        </w:rPr>
        <w:t xml:space="preserve">ПРОБЛЕМИ ПРИРОДОКОРИСТУВАННЯ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РІЧОК </w:t>
      </w:r>
      <w:r w:rsidRPr="006E2E4A">
        <w:rPr>
          <w:rFonts w:ascii="Times New Roman" w:hAnsi="Times New Roman"/>
          <w:sz w:val="28"/>
          <w:szCs w:val="28"/>
          <w:lang w:val="uk-UA"/>
        </w:rPr>
        <w:t>СТЕ</w:t>
      </w:r>
      <w:r w:rsidRPr="00721A1D">
        <w:rPr>
          <w:rFonts w:ascii="Times New Roman" w:hAnsi="Times New Roman"/>
          <w:sz w:val="28"/>
          <w:szCs w:val="28"/>
        </w:rPr>
        <w:t xml:space="preserve">ПОВОЇ ЗОНИ </w:t>
      </w:r>
      <w:r>
        <w:rPr>
          <w:rFonts w:ascii="Times New Roman" w:hAnsi="Times New Roman"/>
          <w:sz w:val="28"/>
          <w:szCs w:val="28"/>
          <w:lang w:val="uk-UA"/>
        </w:rPr>
        <w:t>..46</w:t>
      </w:r>
    </w:p>
    <w:p w:rsidR="006C0839" w:rsidRPr="00721A1D" w:rsidRDefault="006C0839" w:rsidP="00721A1D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 </w:t>
      </w:r>
      <w:r w:rsidRPr="00721A1D">
        <w:rPr>
          <w:rFonts w:ascii="Times New Roman" w:hAnsi="Times New Roman"/>
          <w:sz w:val="28"/>
          <w:szCs w:val="28"/>
        </w:rPr>
        <w:t xml:space="preserve">Основні </w:t>
      </w:r>
      <w:r>
        <w:rPr>
          <w:rFonts w:ascii="Times New Roman" w:hAnsi="Times New Roman"/>
          <w:sz w:val="28"/>
          <w:szCs w:val="28"/>
          <w:lang w:val="uk-UA"/>
        </w:rPr>
        <w:t xml:space="preserve">види антропогенного  </w:t>
      </w:r>
      <w:r>
        <w:rPr>
          <w:rFonts w:ascii="Times New Roman" w:hAnsi="Times New Roman"/>
          <w:sz w:val="28"/>
          <w:szCs w:val="28"/>
        </w:rPr>
        <w:t>вплив</w:t>
      </w:r>
      <w:r>
        <w:rPr>
          <w:rFonts w:ascii="Times New Roman" w:hAnsi="Times New Roman"/>
          <w:sz w:val="28"/>
          <w:szCs w:val="28"/>
          <w:lang w:val="uk-UA"/>
        </w:rPr>
        <w:t>у……………………………......46</w:t>
      </w:r>
    </w:p>
    <w:p w:rsidR="006C0839" w:rsidRPr="00721A1D" w:rsidRDefault="006C0839" w:rsidP="00721A1D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 </w:t>
      </w:r>
      <w:r w:rsidRPr="00721A1D">
        <w:rPr>
          <w:rFonts w:ascii="Times New Roman" w:hAnsi="Times New Roman"/>
          <w:sz w:val="28"/>
          <w:szCs w:val="28"/>
        </w:rPr>
        <w:t>Збереження і охорона природних систем</w:t>
      </w:r>
      <w:r>
        <w:rPr>
          <w:rFonts w:ascii="Times New Roman" w:hAnsi="Times New Roman"/>
          <w:sz w:val="28"/>
          <w:szCs w:val="28"/>
          <w:lang w:val="uk-UA"/>
        </w:rPr>
        <w:t>……………………………..55</w:t>
      </w:r>
    </w:p>
    <w:p w:rsidR="006C0839" w:rsidRDefault="006C0839" w:rsidP="003C280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97B91">
        <w:rPr>
          <w:rFonts w:ascii="Times New Roman" w:hAnsi="Times New Roman"/>
          <w:sz w:val="28"/>
          <w:szCs w:val="28"/>
          <w:lang w:val="uk-UA"/>
        </w:rPr>
        <w:t xml:space="preserve">МАЛІ РІЧКИ </w:t>
      </w:r>
      <w:r w:rsidRPr="00097B91">
        <w:rPr>
          <w:rFonts w:ascii="Times New Roman" w:hAnsi="Times New Roman"/>
          <w:sz w:val="28"/>
          <w:szCs w:val="28"/>
        </w:rPr>
        <w:t>ТАТАРБУНАРСЬКОГО РАЙОНУ</w:t>
      </w:r>
      <w:r>
        <w:rPr>
          <w:rFonts w:ascii="Times New Roman" w:hAnsi="Times New Roman"/>
          <w:sz w:val="28"/>
          <w:szCs w:val="28"/>
          <w:lang w:val="uk-UA"/>
        </w:rPr>
        <w:t>…………………………60</w:t>
      </w:r>
    </w:p>
    <w:p w:rsidR="006C0839" w:rsidRPr="001D6515" w:rsidRDefault="006C0839" w:rsidP="00097B91">
      <w:pPr>
        <w:pStyle w:val="a3"/>
        <w:spacing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097B91">
        <w:rPr>
          <w:rFonts w:ascii="Times New Roman" w:hAnsi="Times New Roman"/>
          <w:sz w:val="28"/>
          <w:szCs w:val="28"/>
        </w:rPr>
        <w:t xml:space="preserve">4.1. Загальна  характеристика району 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……………………………………...60</w:t>
      </w:r>
    </w:p>
    <w:p w:rsidR="006C0839" w:rsidRPr="00097B91" w:rsidRDefault="006C0839" w:rsidP="003C2809">
      <w:pPr>
        <w:pStyle w:val="a3"/>
        <w:spacing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4.2. Водні об</w:t>
      </w:r>
      <w:r w:rsidRPr="003C2809">
        <w:rPr>
          <w:rFonts w:ascii="Times New Roman" w:hAnsi="Times New Roman"/>
          <w:sz w:val="28"/>
          <w:szCs w:val="28"/>
        </w:rPr>
        <w:t>`</w:t>
      </w:r>
      <w:r>
        <w:rPr>
          <w:rFonts w:ascii="Times New Roman" w:hAnsi="Times New Roman"/>
          <w:sz w:val="28"/>
          <w:szCs w:val="28"/>
        </w:rPr>
        <w:t>єкти</w:t>
      </w:r>
      <w:r>
        <w:rPr>
          <w:rFonts w:ascii="Times New Roman" w:hAnsi="Times New Roman"/>
          <w:sz w:val="28"/>
          <w:szCs w:val="28"/>
          <w:lang w:val="uk-UA"/>
        </w:rPr>
        <w:t xml:space="preserve"> та малі річки……………………………………………..63</w:t>
      </w:r>
    </w:p>
    <w:p w:rsidR="006C0839" w:rsidRPr="007E6CD6" w:rsidRDefault="006C0839" w:rsidP="003A1E86">
      <w:pPr>
        <w:pStyle w:val="a3"/>
        <w:spacing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ВИСНОВК</w:t>
      </w:r>
      <w:r>
        <w:rPr>
          <w:rFonts w:ascii="Times New Roman" w:hAnsi="Times New Roman"/>
          <w:sz w:val="28"/>
          <w:szCs w:val="28"/>
          <w:lang w:val="uk-UA"/>
        </w:rPr>
        <w:t>И…………………………………………………………………..68</w:t>
      </w:r>
    </w:p>
    <w:p w:rsidR="006C0839" w:rsidRPr="001D6515" w:rsidRDefault="006C0839" w:rsidP="003A1E86">
      <w:pPr>
        <w:pStyle w:val="a3"/>
        <w:spacing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СПИСОК ЦИТОВАНО</w:t>
      </w:r>
      <w:r w:rsidRPr="003C2809">
        <w:rPr>
          <w:rFonts w:ascii="Times New Roman" w:hAnsi="Times New Roman"/>
          <w:sz w:val="28"/>
          <w:szCs w:val="28"/>
        </w:rPr>
        <w:t>Ї ЛІТЕРАТУРИ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…………………………………….70</w:t>
      </w:r>
    </w:p>
    <w:p w:rsidR="006C0839" w:rsidRPr="00721A1D" w:rsidRDefault="006C0839" w:rsidP="00721A1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6C0839" w:rsidRDefault="006C0839" w:rsidP="00F817CE">
      <w:pPr>
        <w:rPr>
          <w:b/>
        </w:rPr>
      </w:pPr>
    </w:p>
    <w:p w:rsidR="006C0839" w:rsidRDefault="006C0839" w:rsidP="007A0F68">
      <w:pPr>
        <w:rPr>
          <w:b/>
          <w:lang w:val="uk-UA"/>
        </w:rPr>
      </w:pPr>
    </w:p>
    <w:p w:rsidR="006C0839" w:rsidRDefault="006C0839" w:rsidP="007A0F68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C0839" w:rsidRDefault="006C0839" w:rsidP="007A0F68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C0839" w:rsidRPr="007A0F68" w:rsidRDefault="006C0839" w:rsidP="007A0F68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C0839" w:rsidRDefault="006C0839" w:rsidP="007A0F68">
      <w:pPr>
        <w:spacing w:after="0"/>
        <w:jc w:val="center"/>
        <w:rPr>
          <w:b/>
          <w:lang w:val="uk-UA"/>
        </w:rPr>
      </w:pPr>
      <w:r w:rsidRPr="007A0F68"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6C0839" w:rsidRPr="00662591" w:rsidRDefault="006C0839" w:rsidP="007A0F68">
      <w:pPr>
        <w:pStyle w:val="a3"/>
        <w:spacing w:after="0" w:line="360" w:lineRule="auto"/>
        <w:ind w:left="495" w:right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0839" w:rsidRDefault="006C0839" w:rsidP="007A0F68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Річки це водні артерії буд</w:t>
      </w:r>
      <w:r w:rsidRPr="0056574C">
        <w:rPr>
          <w:rFonts w:ascii="Times New Roman" w:hAnsi="Times New Roman"/>
          <w:sz w:val="28"/>
          <w:szCs w:val="28"/>
          <w:lang w:val="uk-UA"/>
        </w:rPr>
        <w:t>ь якої території, це ресурс</w:t>
      </w:r>
      <w:r>
        <w:rPr>
          <w:rFonts w:ascii="Times New Roman" w:hAnsi="Times New Roman"/>
          <w:sz w:val="28"/>
          <w:szCs w:val="28"/>
          <w:lang w:val="uk-UA"/>
        </w:rPr>
        <w:t xml:space="preserve"> при</w:t>
      </w:r>
      <w:r w:rsidRPr="0056574C">
        <w:rPr>
          <w:rFonts w:ascii="Times New Roman" w:hAnsi="Times New Roman"/>
          <w:sz w:val="28"/>
          <w:szCs w:val="28"/>
          <w:lang w:val="uk-UA"/>
        </w:rPr>
        <w:t>ч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56574C">
        <w:rPr>
          <w:rFonts w:ascii="Times New Roman" w:hAnsi="Times New Roman"/>
          <w:sz w:val="28"/>
          <w:szCs w:val="28"/>
          <w:lang w:val="uk-UA"/>
        </w:rPr>
        <w:t>му стратегічний. Без води не існує життя.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574C">
        <w:rPr>
          <w:rFonts w:ascii="Times New Roman" w:hAnsi="Times New Roman"/>
          <w:sz w:val="28"/>
          <w:szCs w:val="28"/>
          <w:lang w:val="uk-UA"/>
        </w:rPr>
        <w:t xml:space="preserve">В річкових долинах формується особливий рельєф, кліматичні умови, різноманітні і унікальні біогеоценози, концентруються людські поселення і антропогенна діяльність. Найбільш важливими для ландшафтів, природних систем різних рівнів, і одночасно найбільш вразливими ланками гідрографічної мережі території є малі річки.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6574C">
        <w:rPr>
          <w:rFonts w:ascii="Times New Roman" w:hAnsi="Times New Roman"/>
          <w:sz w:val="28"/>
          <w:szCs w:val="28"/>
          <w:lang w:val="uk-UA"/>
        </w:rPr>
        <w:t>Тому питання функціонування, гідрологічних і гідрохімічних особливостей, проблеми деградації малих річок є надзвичайно актуальними, особливо для 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степової зони</w:t>
      </w:r>
      <w:r w:rsidRPr="0056574C">
        <w:rPr>
          <w:rFonts w:ascii="Times New Roman" w:hAnsi="Times New Roman"/>
          <w:sz w:val="28"/>
          <w:szCs w:val="28"/>
          <w:lang w:val="uk-UA"/>
        </w:rPr>
        <w:t>. Надмірна розораність земель, нераціональні і неграмотні технології сучасного сільського господарства на фоні природних і антропоген</w:t>
      </w:r>
      <w:r>
        <w:rPr>
          <w:rFonts w:ascii="Times New Roman" w:hAnsi="Times New Roman"/>
          <w:sz w:val="28"/>
          <w:szCs w:val="28"/>
          <w:lang w:val="uk-UA"/>
        </w:rPr>
        <w:t>их змін клімату, у купі з невико</w:t>
      </w:r>
      <w:r w:rsidRPr="0056574C">
        <w:rPr>
          <w:rFonts w:ascii="Times New Roman" w:hAnsi="Times New Roman"/>
          <w:sz w:val="28"/>
          <w:szCs w:val="28"/>
          <w:lang w:val="uk-UA"/>
        </w:rPr>
        <w:t>нанням основних положень нормативно-правових документів з земле</w:t>
      </w:r>
      <w:r>
        <w:rPr>
          <w:rFonts w:ascii="Times New Roman" w:hAnsi="Times New Roman"/>
          <w:sz w:val="28"/>
          <w:szCs w:val="28"/>
          <w:lang w:val="uk-UA"/>
        </w:rPr>
        <w:t>- і водокористування призвело д</w:t>
      </w:r>
      <w:r w:rsidRPr="0056574C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574C">
        <w:rPr>
          <w:rFonts w:ascii="Times New Roman" w:hAnsi="Times New Roman"/>
          <w:sz w:val="28"/>
          <w:szCs w:val="28"/>
          <w:lang w:val="uk-UA"/>
        </w:rPr>
        <w:t>швидкої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6574C">
        <w:rPr>
          <w:rFonts w:ascii="Times New Roman" w:hAnsi="Times New Roman"/>
          <w:sz w:val="28"/>
          <w:szCs w:val="28"/>
          <w:lang w:val="uk-UA"/>
        </w:rPr>
        <w:t xml:space="preserve"> а на деяких територіях надзвичайно швидкої деградації природних систем малих річок.</w:t>
      </w:r>
    </w:p>
    <w:p w:rsidR="006C0839" w:rsidRDefault="006C0839" w:rsidP="007A0F68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AF0F87">
        <w:rPr>
          <w:rFonts w:ascii="Times New Roman" w:hAnsi="Times New Roman"/>
          <w:i/>
          <w:sz w:val="28"/>
          <w:szCs w:val="28"/>
          <w:lang w:val="uk-UA"/>
        </w:rPr>
        <w:t>Мета роботи</w:t>
      </w:r>
      <w:r w:rsidRPr="0056574C">
        <w:rPr>
          <w:rFonts w:ascii="Times New Roman" w:hAnsi="Times New Roman"/>
          <w:sz w:val="28"/>
          <w:szCs w:val="28"/>
          <w:lang w:val="uk-UA"/>
        </w:rPr>
        <w:t xml:space="preserve"> – дослідити основні природні і антропогенні фактори які впливають на сучасний стан малих річок </w:t>
      </w:r>
      <w:r>
        <w:rPr>
          <w:rFonts w:ascii="Times New Roman" w:hAnsi="Times New Roman"/>
          <w:sz w:val="28"/>
          <w:szCs w:val="28"/>
          <w:lang w:val="uk-UA"/>
        </w:rPr>
        <w:t>степової зони України</w:t>
      </w:r>
      <w:r w:rsidRPr="0056574C">
        <w:rPr>
          <w:rFonts w:ascii="Times New Roman" w:hAnsi="Times New Roman"/>
          <w:sz w:val="28"/>
          <w:szCs w:val="28"/>
          <w:lang w:val="uk-UA"/>
        </w:rPr>
        <w:t>.</w:t>
      </w:r>
    </w:p>
    <w:p w:rsidR="006C0839" w:rsidRPr="0056574C" w:rsidRDefault="006C0839" w:rsidP="007A0F68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AF0F87">
        <w:rPr>
          <w:rFonts w:ascii="Times New Roman" w:hAnsi="Times New Roman"/>
          <w:i/>
          <w:sz w:val="28"/>
          <w:szCs w:val="28"/>
          <w:lang w:val="uk-UA"/>
        </w:rPr>
        <w:t>Завдання полягають</w:t>
      </w:r>
      <w:r w:rsidRPr="0056574C">
        <w:rPr>
          <w:rFonts w:ascii="Times New Roman" w:hAnsi="Times New Roman"/>
          <w:sz w:val="28"/>
          <w:szCs w:val="28"/>
          <w:lang w:val="uk-UA"/>
        </w:rPr>
        <w:t xml:space="preserve"> у: 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6C0839" w:rsidRPr="0056574C" w:rsidRDefault="006C0839" w:rsidP="007A0F68">
      <w:pPr>
        <w:pStyle w:val="a3"/>
        <w:numPr>
          <w:ilvl w:val="0"/>
          <w:numId w:val="14"/>
        </w:numPr>
        <w:spacing w:after="0" w:line="360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Pr="0056574C">
        <w:rPr>
          <w:rFonts w:ascii="Times New Roman" w:hAnsi="Times New Roman"/>
          <w:sz w:val="28"/>
          <w:szCs w:val="28"/>
          <w:lang w:val="uk-UA"/>
        </w:rPr>
        <w:t>характеризувати основіні фізико-географічні характерис</w:t>
      </w:r>
      <w:r>
        <w:rPr>
          <w:rFonts w:ascii="Times New Roman" w:hAnsi="Times New Roman"/>
          <w:sz w:val="28"/>
          <w:szCs w:val="28"/>
          <w:lang w:val="uk-UA"/>
        </w:rPr>
        <w:t>тики території степової зони;</w:t>
      </w:r>
    </w:p>
    <w:p w:rsidR="006C0839" w:rsidRPr="0056574C" w:rsidRDefault="006C0839" w:rsidP="007A0F68">
      <w:pPr>
        <w:pStyle w:val="a3"/>
        <w:numPr>
          <w:ilvl w:val="0"/>
          <w:numId w:val="14"/>
        </w:numPr>
        <w:spacing w:after="0" w:line="360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56574C">
        <w:rPr>
          <w:rFonts w:ascii="Times New Roman" w:hAnsi="Times New Roman"/>
          <w:sz w:val="28"/>
          <w:szCs w:val="28"/>
          <w:lang w:val="uk-UA"/>
        </w:rPr>
        <w:t>ивчити основну термінологію, поняття малих річок і їх класифікації;</w:t>
      </w:r>
    </w:p>
    <w:p w:rsidR="006C0839" w:rsidRPr="0056574C" w:rsidRDefault="006C0839" w:rsidP="007A0F68">
      <w:pPr>
        <w:pStyle w:val="a3"/>
        <w:numPr>
          <w:ilvl w:val="0"/>
          <w:numId w:val="14"/>
        </w:numPr>
        <w:spacing w:after="0" w:line="360" w:lineRule="auto"/>
        <w:ind w:left="709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r w:rsidRPr="0056574C">
        <w:rPr>
          <w:rFonts w:ascii="Times New Roman" w:hAnsi="Times New Roman"/>
          <w:sz w:val="28"/>
          <w:szCs w:val="28"/>
          <w:lang w:val="uk-UA"/>
        </w:rPr>
        <w:t>нлізуючи літерату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56574C">
        <w:rPr>
          <w:rFonts w:ascii="Times New Roman" w:hAnsi="Times New Roman"/>
          <w:sz w:val="28"/>
          <w:szCs w:val="28"/>
          <w:lang w:val="uk-UA"/>
        </w:rPr>
        <w:t>ні джерела, виявити основні проблеми малих річок;</w:t>
      </w:r>
    </w:p>
    <w:p w:rsidR="006C0839" w:rsidRDefault="006C0839" w:rsidP="007A0F68">
      <w:pPr>
        <w:pStyle w:val="a3"/>
        <w:numPr>
          <w:ilvl w:val="0"/>
          <w:numId w:val="14"/>
        </w:numPr>
        <w:tabs>
          <w:tab w:val="left" w:pos="142"/>
        </w:tabs>
        <w:spacing w:after="0" w:line="360" w:lineRule="auto"/>
        <w:ind w:left="709" w:right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56574C">
        <w:rPr>
          <w:rFonts w:ascii="Times New Roman" w:hAnsi="Times New Roman"/>
          <w:sz w:val="28"/>
          <w:szCs w:val="28"/>
          <w:lang w:val="uk-UA"/>
        </w:rPr>
        <w:t xml:space="preserve">роаналізувати гідрологічний і </w:t>
      </w:r>
      <w:r>
        <w:rPr>
          <w:rFonts w:ascii="Times New Roman" w:hAnsi="Times New Roman"/>
          <w:sz w:val="28"/>
          <w:szCs w:val="28"/>
          <w:lang w:val="uk-UA"/>
        </w:rPr>
        <w:t xml:space="preserve">гідрохімічний стан малих річок степової  зони </w:t>
      </w:r>
      <w:r w:rsidRPr="0056574C">
        <w:rPr>
          <w:rFonts w:ascii="Times New Roman" w:hAnsi="Times New Roman"/>
          <w:sz w:val="28"/>
          <w:szCs w:val="28"/>
          <w:lang w:val="uk-UA"/>
        </w:rPr>
        <w:t>, виявити основні причини їх деградації.</w:t>
      </w:r>
    </w:p>
    <w:p w:rsidR="006C0839" w:rsidRDefault="006C0839" w:rsidP="007A0F68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ab/>
      </w:r>
      <w:r w:rsidRPr="00AF0F87">
        <w:rPr>
          <w:rFonts w:ascii="Times New Roman" w:hAnsi="Times New Roman"/>
          <w:i/>
          <w:sz w:val="28"/>
          <w:szCs w:val="28"/>
          <w:lang w:val="uk-UA"/>
        </w:rPr>
        <w:t>Обєкт дослідження</w:t>
      </w:r>
      <w:r w:rsidRPr="006B58E5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малі річки степової зони України. </w:t>
      </w:r>
    </w:p>
    <w:p w:rsidR="006C0839" w:rsidRPr="006B58E5" w:rsidRDefault="006C0839" w:rsidP="007A0F68">
      <w:pPr>
        <w:pStyle w:val="a3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ab/>
      </w:r>
      <w:r w:rsidRPr="00AF0F87">
        <w:rPr>
          <w:rFonts w:ascii="Times New Roman" w:hAnsi="Times New Roman"/>
          <w:i/>
          <w:sz w:val="28"/>
          <w:szCs w:val="28"/>
          <w:lang w:val="uk-UA"/>
        </w:rPr>
        <w:t>Предмет дослідження</w:t>
      </w:r>
      <w:r w:rsidRPr="006B58E5">
        <w:rPr>
          <w:rFonts w:ascii="Times New Roman" w:hAnsi="Times New Roman"/>
          <w:sz w:val="28"/>
          <w:szCs w:val="28"/>
          <w:lang w:val="uk-UA"/>
        </w:rPr>
        <w:t xml:space="preserve"> гідрологічні і гідрохімічні особливості, природні системи малих </w:t>
      </w:r>
      <w:r>
        <w:rPr>
          <w:rFonts w:ascii="Times New Roman" w:hAnsi="Times New Roman"/>
          <w:sz w:val="28"/>
          <w:szCs w:val="28"/>
          <w:lang w:val="uk-UA"/>
        </w:rPr>
        <w:t>річок степової зони, проблеми природокористування малих річок.</w:t>
      </w:r>
    </w:p>
    <w:p w:rsidR="006C0839" w:rsidRPr="00AF0F87" w:rsidRDefault="006C0839" w:rsidP="00F951A1">
      <w:pPr>
        <w:pStyle w:val="a3"/>
        <w:spacing w:after="0" w:line="360" w:lineRule="auto"/>
        <w:ind w:left="0" w:right="567"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6574C">
        <w:rPr>
          <w:rFonts w:ascii="Times New Roman" w:hAnsi="Times New Roman"/>
          <w:sz w:val="28"/>
          <w:szCs w:val="28"/>
          <w:lang w:val="uk-UA"/>
        </w:rPr>
        <w:t xml:space="preserve">При написанні роботи використовувались наступні </w:t>
      </w:r>
      <w:r w:rsidRPr="00AF0F87">
        <w:rPr>
          <w:rFonts w:ascii="Times New Roman" w:hAnsi="Times New Roman"/>
          <w:i/>
          <w:sz w:val="28"/>
          <w:szCs w:val="28"/>
          <w:lang w:val="uk-UA"/>
        </w:rPr>
        <w:t>методи:</w:t>
      </w:r>
    </w:p>
    <w:p w:rsidR="006C0839" w:rsidRDefault="006C0839" w:rsidP="007A0F68">
      <w:pPr>
        <w:pStyle w:val="a3"/>
        <w:spacing w:after="0" w:line="360" w:lineRule="auto"/>
        <w:ind w:left="0" w:right="567"/>
        <w:jc w:val="both"/>
        <w:rPr>
          <w:rFonts w:ascii="Times New Roman" w:hAnsi="Times New Roman"/>
          <w:sz w:val="28"/>
          <w:szCs w:val="28"/>
          <w:lang w:val="uk-UA"/>
        </w:rPr>
      </w:pPr>
      <w:r w:rsidRPr="0056574C">
        <w:rPr>
          <w:rFonts w:ascii="Times New Roman" w:hAnsi="Times New Roman"/>
          <w:sz w:val="28"/>
          <w:szCs w:val="28"/>
          <w:lang w:val="uk-UA"/>
        </w:rPr>
        <w:lastRenderedPageBreak/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574C">
        <w:rPr>
          <w:rFonts w:ascii="Times New Roman" w:hAnsi="Times New Roman"/>
          <w:sz w:val="28"/>
          <w:szCs w:val="28"/>
          <w:lang w:val="uk-UA"/>
        </w:rPr>
        <w:t xml:space="preserve">аналіз текстової і картографічної інформації, </w:t>
      </w:r>
    </w:p>
    <w:p w:rsidR="006C0839" w:rsidRDefault="006C0839" w:rsidP="007A0F68">
      <w:pPr>
        <w:pStyle w:val="a3"/>
        <w:spacing w:after="0" w:line="360" w:lineRule="auto"/>
        <w:ind w:left="0" w:righ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56574C">
        <w:rPr>
          <w:rFonts w:ascii="Times New Roman" w:hAnsi="Times New Roman"/>
          <w:sz w:val="28"/>
          <w:szCs w:val="28"/>
          <w:lang w:val="uk-UA"/>
        </w:rPr>
        <w:t>порівняльно-географічний метод,</w:t>
      </w:r>
    </w:p>
    <w:p w:rsidR="006C0839" w:rsidRPr="0056574C" w:rsidRDefault="006C0839" w:rsidP="007A0F68">
      <w:pPr>
        <w:pStyle w:val="a3"/>
        <w:spacing w:after="0" w:line="360" w:lineRule="auto"/>
        <w:ind w:left="0" w:righ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56574C">
        <w:rPr>
          <w:rFonts w:ascii="Times New Roman" w:hAnsi="Times New Roman"/>
          <w:sz w:val="28"/>
          <w:szCs w:val="28"/>
          <w:lang w:val="uk-UA"/>
        </w:rPr>
        <w:t xml:space="preserve"> картографічний метод.</w:t>
      </w:r>
    </w:p>
    <w:p w:rsidR="006C0839" w:rsidRPr="00DA71B9" w:rsidRDefault="006C0839" w:rsidP="00E346CB">
      <w:pPr>
        <w:pStyle w:val="a3"/>
        <w:spacing w:after="0" w:line="360" w:lineRule="auto"/>
        <w:ind w:left="0" w:right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128ED">
        <w:rPr>
          <w:rFonts w:ascii="Times New Roman" w:hAnsi="Times New Roman"/>
          <w:color w:val="000000"/>
          <w:sz w:val="28"/>
          <w:szCs w:val="28"/>
        </w:rPr>
        <w:tab/>
      </w:r>
      <w:r w:rsidRPr="00DA71B9">
        <w:rPr>
          <w:rFonts w:ascii="Times New Roman" w:hAnsi="Times New Roman"/>
          <w:color w:val="000000"/>
          <w:sz w:val="28"/>
          <w:szCs w:val="28"/>
          <w:lang w:val="uk-UA"/>
        </w:rPr>
        <w:t>Для написання роботи використовувались літературні джерела (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21</w:t>
      </w:r>
      <w:r w:rsidRPr="00DA71B9">
        <w:rPr>
          <w:rFonts w:ascii="Times New Roman" w:hAnsi="Times New Roman"/>
          <w:color w:val="000000"/>
          <w:sz w:val="28"/>
          <w:szCs w:val="28"/>
          <w:lang w:val="uk-UA"/>
        </w:rPr>
        <w:t>), картографічні (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Pr="00DA71B9">
        <w:rPr>
          <w:rFonts w:ascii="Times New Roman" w:hAnsi="Times New Roman"/>
          <w:color w:val="000000"/>
          <w:sz w:val="28"/>
          <w:szCs w:val="28"/>
          <w:lang w:val="uk-UA"/>
        </w:rPr>
        <w:t>), інтернет джерела (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30</w:t>
      </w:r>
      <w:r w:rsidRPr="00DA71B9">
        <w:rPr>
          <w:rFonts w:ascii="Times New Roman" w:hAnsi="Times New Roman"/>
          <w:color w:val="000000"/>
          <w:sz w:val="28"/>
          <w:szCs w:val="28"/>
          <w:lang w:val="uk-UA"/>
        </w:rPr>
        <w:t>).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Робота ілюстрована 17 рисунками і фотографіями, містить 74 сторінки.</w:t>
      </w:r>
    </w:p>
    <w:p w:rsidR="006C0839" w:rsidRPr="00DA71B9" w:rsidRDefault="006C0839" w:rsidP="00E346CB">
      <w:pPr>
        <w:pStyle w:val="a3"/>
        <w:spacing w:after="0" w:line="360" w:lineRule="auto"/>
        <w:ind w:left="0" w:right="-1"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Робота складається в вступу, 4</w:t>
      </w:r>
      <w:r w:rsidRPr="00DA71B9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розділів, висновків, списку цитованої літератури.</w:t>
      </w:r>
    </w:p>
    <w:p w:rsidR="006C0839" w:rsidRPr="004170B1" w:rsidRDefault="006C0839" w:rsidP="007A0F68">
      <w:pPr>
        <w:pStyle w:val="a3"/>
        <w:spacing w:after="0" w:line="360" w:lineRule="auto"/>
        <w:ind w:left="495" w:right="567"/>
        <w:rPr>
          <w:rFonts w:ascii="Times New Roman" w:hAnsi="Times New Roman"/>
          <w:b/>
          <w:sz w:val="28"/>
          <w:szCs w:val="28"/>
          <w:lang w:val="uk-UA"/>
        </w:rPr>
      </w:pPr>
    </w:p>
    <w:p w:rsidR="006C0839" w:rsidRPr="007A0F68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Default="006C0839" w:rsidP="00F817CE">
      <w:pPr>
        <w:rPr>
          <w:b/>
          <w:lang w:val="uk-UA"/>
        </w:rPr>
      </w:pPr>
    </w:p>
    <w:p w:rsidR="006C0839" w:rsidRPr="007A0F68" w:rsidRDefault="006C0839" w:rsidP="00F817CE">
      <w:pPr>
        <w:rPr>
          <w:b/>
          <w:lang w:val="uk-UA"/>
        </w:rPr>
      </w:pPr>
    </w:p>
    <w:p w:rsidR="006C0839" w:rsidRDefault="006C0839" w:rsidP="0092161A">
      <w:pPr>
        <w:spacing w:line="360" w:lineRule="auto"/>
        <w:rPr>
          <w:b/>
          <w:lang w:val="uk-UA"/>
        </w:rPr>
      </w:pPr>
    </w:p>
    <w:p w:rsidR="006C0839" w:rsidRDefault="006C0839" w:rsidP="0092161A">
      <w:pPr>
        <w:spacing w:line="360" w:lineRule="auto"/>
        <w:rPr>
          <w:b/>
          <w:lang w:val="uk-UA"/>
        </w:rPr>
      </w:pPr>
    </w:p>
    <w:p w:rsidR="006C0839" w:rsidRPr="00F951A1" w:rsidRDefault="006C0839" w:rsidP="0092161A">
      <w:pPr>
        <w:spacing w:line="360" w:lineRule="auto"/>
        <w:rPr>
          <w:b/>
          <w:lang w:val="uk-UA"/>
        </w:rPr>
      </w:pPr>
    </w:p>
    <w:p w:rsidR="00A20C71" w:rsidRPr="00EC7977" w:rsidRDefault="00A20C71" w:rsidP="00A20C71">
      <w:pPr>
        <w:spacing w:before="240"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C0839" w:rsidRPr="0002719B" w:rsidRDefault="006C0839" w:rsidP="00EC7977">
      <w:pPr>
        <w:spacing w:before="240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20C71">
        <w:rPr>
          <w:rFonts w:ascii="Times New Roman" w:hAnsi="Times New Roman"/>
          <w:b/>
          <w:sz w:val="28"/>
          <w:szCs w:val="28"/>
          <w:lang w:val="uk-UA"/>
        </w:rPr>
        <w:t>ВИСНОВК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6C0839" w:rsidRPr="00155453" w:rsidRDefault="006C0839" w:rsidP="0002719B">
      <w:pPr>
        <w:tabs>
          <w:tab w:val="left" w:pos="709"/>
        </w:tabs>
        <w:spacing w:after="0" w:line="360" w:lineRule="auto"/>
        <w:ind w:left="70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0839" w:rsidRPr="00155453" w:rsidRDefault="006C0839" w:rsidP="003036F2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1. </w:t>
      </w:r>
      <w:r w:rsidRPr="00A20C71">
        <w:rPr>
          <w:rFonts w:ascii="Times New Roman" w:hAnsi="Times New Roman"/>
          <w:sz w:val="28"/>
          <w:szCs w:val="28"/>
          <w:lang w:val="uk-UA"/>
        </w:rPr>
        <w:t xml:space="preserve">Степова зона України розміщена в межах </w:t>
      </w:r>
      <w:r w:rsidRPr="00A20C71">
        <w:rPr>
          <w:rFonts w:ascii="Times New Roman" w:hAnsi="Times New Roman"/>
          <w:i/>
          <w:sz w:val="28"/>
          <w:szCs w:val="28"/>
          <w:lang w:val="uk-UA"/>
        </w:rPr>
        <w:t>Українського щита</w:t>
      </w:r>
      <w:r w:rsidRPr="00A20C71">
        <w:rPr>
          <w:rFonts w:ascii="Times New Roman" w:hAnsi="Times New Roman"/>
          <w:sz w:val="28"/>
          <w:szCs w:val="28"/>
          <w:lang w:val="uk-UA"/>
        </w:rPr>
        <w:t xml:space="preserve">, ширина якого тут є найбільшою (близько 300 км). </w:t>
      </w:r>
      <w:r w:rsidRPr="00155453">
        <w:rPr>
          <w:rFonts w:ascii="Times New Roman" w:hAnsi="Times New Roman"/>
          <w:color w:val="000000"/>
          <w:sz w:val="28"/>
          <w:szCs w:val="28"/>
          <w:lang w:val="uk-UA"/>
        </w:rPr>
        <w:t xml:space="preserve">Більшу частину її займає </w:t>
      </w:r>
      <w:r w:rsidRPr="00155453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Причорноморська низовина </w:t>
      </w:r>
      <w:r w:rsidRPr="00155453">
        <w:rPr>
          <w:rFonts w:ascii="Times New Roman" w:hAnsi="Times New Roman"/>
          <w:color w:val="000000"/>
          <w:sz w:val="28"/>
          <w:szCs w:val="28"/>
          <w:lang w:val="uk-UA"/>
        </w:rPr>
        <w:t>, середня частина степової зони розташована на південних схилах Українського кристалічного щита, а південно-західний край області приурочений до Придобруджинського прогину.</w:t>
      </w:r>
      <w:r w:rsidRPr="00155453">
        <w:rPr>
          <w:rStyle w:val="ad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55453">
        <w:rPr>
          <w:rStyle w:val="ad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Клімат</w:t>
      </w:r>
      <w:r w:rsidRPr="00155453">
        <w:rPr>
          <w:rStyle w:val="ad"/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5545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помірно континентальний</w:t>
      </w:r>
      <w:r w:rsidRPr="001554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Континентальність клімату зростає як у південному, так і східному напрямах. </w:t>
      </w:r>
      <w:r w:rsidRPr="0015545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Ґрунтовий шар області сформувався на лесов</w:t>
      </w:r>
      <w:r w:rsidRPr="001554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их породах, ґрунти представлені в основному </w:t>
      </w:r>
      <w:r w:rsidRPr="0015545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чорнозем</w:t>
      </w:r>
      <w:r w:rsidRPr="001554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ами</w:t>
      </w:r>
      <w:r w:rsidRPr="0015545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різними ії підвидами і різного ступеню деградації.  Природня рослинність збереглася переважно по схилах ерозійних форм, у заплавах річок і днищах балок. Високий ступень розораності території.</w:t>
      </w:r>
    </w:p>
    <w:p w:rsidR="006C0839" w:rsidRPr="00155453" w:rsidRDefault="006C0839" w:rsidP="003036F2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155453">
        <w:rPr>
          <w:rFonts w:ascii="Times New Roman" w:hAnsi="Times New Roman"/>
          <w:sz w:val="28"/>
          <w:szCs w:val="28"/>
          <w:lang w:val="uk-UA"/>
        </w:rPr>
        <w:t>Річка – це постійний водотік, який протікає в природному руслі і живиться водами поверхневого та підземного стоку свого басейну.</w:t>
      </w:r>
      <w:r w:rsidRPr="00155453">
        <w:rPr>
          <w:rFonts w:ascii="Times New Roman" w:hAnsi="Times New Roman"/>
          <w:sz w:val="28"/>
          <w:szCs w:val="28"/>
        </w:rPr>
        <w:t xml:space="preserve"> </w:t>
      </w:r>
      <w:r w:rsidRPr="00155453">
        <w:rPr>
          <w:rFonts w:ascii="Times New Roman" w:hAnsi="Times New Roman"/>
          <w:sz w:val="28"/>
          <w:szCs w:val="28"/>
          <w:lang w:val="uk-UA"/>
        </w:rPr>
        <w:t>Річковий режим малих річок маловодний і визначається місцевими фізико- географічними умовами – вони живляться, переважно, за рахунок опадів. У посушливі роки, а особливо влітку – вони пересихають. Внаслідок цих процесів русла малих річок замулюються, заростають і втрачають дренуючу здатність. У рослинному покриві коротко- та середньозаплавних ділянок (дещо менше – знижених ділянок грив та заплавних грив) невеликих річок, переважають засолені луки, які у флорі плавнево-літорального ладшафту.</w:t>
      </w:r>
    </w:p>
    <w:p w:rsidR="006C0839" w:rsidRPr="00155453" w:rsidRDefault="006C0839" w:rsidP="003036F2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155453">
        <w:rPr>
          <w:rFonts w:ascii="Times New Roman" w:hAnsi="Times New Roman"/>
          <w:sz w:val="28"/>
          <w:szCs w:val="28"/>
          <w:lang w:val="uk-UA"/>
        </w:rPr>
        <w:t>Малі річки з давніх часів слугували водними шляхами, забезпечували людей водою, рибою, водяними птахами, рослинами, тваринами. І якщо на ранніх етапах розвитку суспільства річки України могли задовольнити всі потреби людей і справлялися з антропогенним навантаженням, то нині більшість річок уже не витримує цих навантажень і втратила можливість екологічної саморегуляції. Внаслідок змін кліматичних умов, посилення антропогенного впливу значна кількість малих річок деградувала, багато з них зовсім зникли. Стан більшості малих річок країни оцінюють як критичний.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5453">
        <w:rPr>
          <w:rFonts w:ascii="Times New Roman" w:hAnsi="Times New Roman"/>
          <w:sz w:val="28"/>
          <w:szCs w:val="28"/>
          <w:lang w:val="uk-UA"/>
        </w:rPr>
        <w:t>Особливо сильно на річкову мережу впливає оранка.</w:t>
      </w:r>
      <w:r w:rsidRPr="00155453">
        <w:rPr>
          <w:rFonts w:ascii="Times New Roman" w:hAnsi="Times New Roman"/>
          <w:sz w:val="28"/>
          <w:szCs w:val="28"/>
        </w:rPr>
        <w:t xml:space="preserve"> </w:t>
      </w:r>
      <w:r w:rsidRPr="00155453">
        <w:rPr>
          <w:rFonts w:ascii="Times New Roman" w:hAnsi="Times New Roman"/>
          <w:sz w:val="28"/>
          <w:szCs w:val="28"/>
          <w:lang w:val="uk-UA"/>
        </w:rPr>
        <w:t>На густоту мережі малих річок впливає також урбанізація території та будівництво автомобільних і залізничних шляхів.</w:t>
      </w:r>
    </w:p>
    <w:p w:rsidR="006C0839" w:rsidRPr="003036F2" w:rsidRDefault="006C0839" w:rsidP="003036F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 </w:t>
      </w:r>
      <w:r w:rsidRPr="003036F2">
        <w:rPr>
          <w:rFonts w:ascii="Times New Roman" w:hAnsi="Times New Roman"/>
          <w:color w:val="000000"/>
          <w:sz w:val="28"/>
          <w:szCs w:val="28"/>
          <w:lang w:val="uk-UA"/>
        </w:rPr>
        <w:t>Татарбунарський район розташований у південно-західній частині Одеської області, у Причорноморській середньо степовій провінції. Пересічна температура січня -2,3°, липня +22,5°. Період з температурою понад +10° становить 182 дні. Опади 366 мм на piк. Сніговий покрив нестійкий. Належить до дуже посушливої, помірно жаркої агроклматич неї  зони з м'якою зимою. На території району 6 ставків i озер загальною  площею водного дзеркала 646 га. Територія являє собою водороздільне плато, яке перехрещується з півдня на північ долинами пересихаючих річок та балок (Дракуля, Нерушай, Казійська, Адиїса та ін.). Територією району протікають такі річки: Когильник, Кагач, Сарата, Алкалія, Хаджидер. Найбільшими водними об’єктами території  є Тузловські лимани і лиман Сасик.</w:t>
      </w:r>
    </w:p>
    <w:p w:rsidR="006C0839" w:rsidRPr="003036F2" w:rsidRDefault="006C0839" w:rsidP="003036F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036F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3036F2">
        <w:rPr>
          <w:rFonts w:ascii="Times New Roman" w:hAnsi="Times New Roman"/>
          <w:color w:val="000000"/>
          <w:sz w:val="28"/>
          <w:szCs w:val="28"/>
          <w:lang w:val="uk-UA"/>
        </w:rPr>
        <w:t>Для всіх малих річок Татарбунарського району характерна  швидка деградація.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036F2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Загибель річок пов’язана, в першу чергу, зі зменшенням їх водності та замулюванням русел. Головною причиною дефіциту води є непомірно велика кількість гребель та штучних водойм. В деяких місцевостях річки повністю пересихають, хоча раніше не зникали навіть у періоди сильної посухи.До негативних наслідків призводить також непомірний випас худоби. </w:t>
      </w:r>
    </w:p>
    <w:p w:rsidR="00A20C71" w:rsidRDefault="006C0839" w:rsidP="0096270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3036F2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155453">
        <w:rPr>
          <w:rFonts w:ascii="Times New Roman" w:hAnsi="Times New Roman"/>
          <w:color w:val="000000"/>
          <w:sz w:val="28"/>
          <w:szCs w:val="28"/>
          <w:lang w:val="uk-UA"/>
        </w:rPr>
        <w:t xml:space="preserve">Більшість малих річок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степової зони </w:t>
      </w:r>
      <w:r w:rsidRPr="00155453">
        <w:rPr>
          <w:rFonts w:ascii="Times New Roman" w:hAnsi="Times New Roman"/>
          <w:color w:val="000000"/>
          <w:sz w:val="28"/>
          <w:szCs w:val="28"/>
          <w:lang w:val="uk-UA"/>
        </w:rPr>
        <w:t>забруднені, заболочені, вода не придатна для споживання.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55453">
        <w:rPr>
          <w:rFonts w:ascii="Times New Roman" w:hAnsi="Times New Roman"/>
          <w:sz w:val="28"/>
          <w:szCs w:val="28"/>
          <w:lang w:val="uk-UA"/>
        </w:rPr>
        <w:t xml:space="preserve">Внаслідок змін кліматичних умов, посилення антропогенного впливу значна кількість малих </w:t>
      </w:r>
      <w:r>
        <w:rPr>
          <w:rFonts w:ascii="Times New Roman" w:hAnsi="Times New Roman"/>
          <w:sz w:val="28"/>
          <w:szCs w:val="28"/>
          <w:lang w:val="uk-UA"/>
        </w:rPr>
        <w:t xml:space="preserve">річок </w:t>
      </w:r>
      <w:r w:rsidRPr="001554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55453">
        <w:rPr>
          <w:rFonts w:ascii="Times New Roman" w:hAnsi="Times New Roman"/>
          <w:color w:val="000000"/>
          <w:sz w:val="28"/>
          <w:szCs w:val="28"/>
          <w:lang w:val="uk-UA"/>
        </w:rPr>
        <w:t>Татарбунарського району деградувала</w:t>
      </w:r>
      <w:r w:rsidRPr="00155453">
        <w:rPr>
          <w:rFonts w:ascii="Times New Roman" w:hAnsi="Times New Roman"/>
          <w:sz w:val="28"/>
          <w:szCs w:val="28"/>
          <w:lang w:val="uk-UA"/>
        </w:rPr>
        <w:t xml:space="preserve">, багато з них зовсім зникли.. </w:t>
      </w:r>
      <w:r w:rsidRPr="0015545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Через те що к</w:t>
      </w:r>
      <w:r w:rsidRPr="0015545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ількість посушливих років зросла за останні 30 років на 25 %, спостерігається масове пересихання малих річок.</w:t>
      </w:r>
      <w:r w:rsidRPr="0015545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A920BB" w:rsidRDefault="00A920BB" w:rsidP="0096270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A920BB" w:rsidRDefault="00A920BB" w:rsidP="0096270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A920BB" w:rsidRDefault="00A920BB" w:rsidP="0096270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:rsidR="00A920BB" w:rsidRPr="00962704" w:rsidRDefault="00A920BB" w:rsidP="0096270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0839" w:rsidRPr="00C27882" w:rsidRDefault="006C0839" w:rsidP="00BF19D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b/>
          <w:color w:val="000000"/>
          <w:sz w:val="28"/>
          <w:szCs w:val="28"/>
          <w:lang w:val="uk-UA"/>
        </w:rPr>
        <w:t>СПИСОК ЦИТОВАНОЇ ЛІТЕРАТУРИ</w:t>
      </w:r>
    </w:p>
    <w:p w:rsidR="006C0839" w:rsidRPr="00C27882" w:rsidRDefault="006C0839" w:rsidP="00C27882">
      <w:pPr>
        <w:spacing w:after="0"/>
        <w:ind w:left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C27882">
        <w:rPr>
          <w:rFonts w:ascii="Times New Roman" w:hAnsi="Times New Roman"/>
          <w:sz w:val="28"/>
          <w:szCs w:val="28"/>
          <w:lang w:val="uk-UA"/>
        </w:rPr>
        <w:t>Амброз Ю. О. БУРНА́С // Енциклопедія сучасної України : у 30 т./Водні об’єкти /Озеро Бурнас/ ред. кол. І. М. Дзюба [та ін.] ; НАН України, НТШ, Координаційне бюро енциклопедії сучасної України НАН України. — К., 2004. — Т. 3 : Біо — Бя. — 695 с.</w:t>
      </w:r>
    </w:p>
    <w:p w:rsidR="006C0839" w:rsidRPr="00C27882" w:rsidRDefault="006C0839" w:rsidP="00C27882">
      <w:pPr>
        <w:pStyle w:val="a9"/>
        <w:numPr>
          <w:ilvl w:val="0"/>
          <w:numId w:val="18"/>
        </w:numPr>
        <w:spacing w:line="360" w:lineRule="auto"/>
        <w:ind w:right="0"/>
        <w:rPr>
          <w:color w:val="000000"/>
          <w:szCs w:val="28"/>
          <w:lang w:val="ru-RU"/>
        </w:rPr>
      </w:pPr>
      <w:r w:rsidRPr="00C27882">
        <w:rPr>
          <w:szCs w:val="28"/>
        </w:rPr>
        <w:t>Бабиченко В.Н Климат Украины /Клімат Одеської області/ Под ред. В.Н.Бабиченко Г.Ф.Прихотько, А.В.Ткаченко. - Л.: Гидрометеоиздат, 1967. - 413 с.</w:t>
      </w:r>
    </w:p>
    <w:p w:rsidR="006C0839" w:rsidRPr="00C27882" w:rsidRDefault="006C0839" w:rsidP="00C27882">
      <w:pPr>
        <w:pStyle w:val="a9"/>
        <w:numPr>
          <w:ilvl w:val="0"/>
          <w:numId w:val="18"/>
        </w:numPr>
        <w:spacing w:line="360" w:lineRule="auto"/>
        <w:ind w:right="0"/>
        <w:rPr>
          <w:color w:val="000000"/>
          <w:szCs w:val="28"/>
        </w:rPr>
      </w:pPr>
      <w:r w:rsidRPr="00C27882">
        <w:rPr>
          <w:szCs w:val="28"/>
        </w:rPr>
        <w:t xml:space="preserve">Бажан П.М Георафічна енциклопедія України: в 3-х т./ </w:t>
      </w:r>
      <w:r>
        <w:rPr>
          <w:szCs w:val="28"/>
        </w:rPr>
        <w:t>Загальна характеристика</w:t>
      </w:r>
      <w:r w:rsidRPr="00C27882">
        <w:rPr>
          <w:szCs w:val="28"/>
        </w:rPr>
        <w:t xml:space="preserve"> Татарбунарського району/ За редкол.: О.М. Маринич (відп. ред.) та ін. – К.: «Українська Енциклопедія» ім. М. П. Бажана, 1989 – 1993. Т. 3: П – Я.- 480 с.: іл. – (В опр.).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Бажан П.М. Степова зона України // Українська радянська енциклопедія : у 12 т. П.М. /Ланшафти та іх антропогенні впливи/ гол. ред. </w:t>
      </w:r>
      <w:r w:rsidRPr="00C27882">
        <w:rPr>
          <w:rFonts w:ascii="Times New Roman" w:hAnsi="Times New Roman"/>
          <w:color w:val="000000"/>
          <w:sz w:val="28"/>
          <w:szCs w:val="28"/>
        </w:rPr>
        <w:t>М. П. Бажан ; редкол.: О. К. Антонов та ін. — 2-ге вид. — К. : Головна редакція УРЕ, 1974–1985. [1]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Беркович К. Екологічне руслознавство /Основні антропогенні впливи і причини деградації / К.М. Беркович, Р.С. Чалов, А.В. Чернов  − М. : ГЕОС, 2000. − 331 с.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Булава Л. М. Фізична географія України. 8 клас. Підручник/Рослинний і тваринний світ степової зони/ Л.М. Булава:   — Х. : Ранок, 2008. — 224 с.[3]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Василевський Г.А. Водні багатства Карпат/ Гідрохімічні особлибливості// Основні антропогенні впливи і причини деградації/ Г.А. Василевский  – Ужгород: Карпати, 1973.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</w:rPr>
        <w:t>Гарецкий Р.Г. Тектоника молодых платформ Евразии.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/Геологічна будова/ Р.Г</w:t>
      </w:r>
      <w:r w:rsidRPr="00C278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Гарецький </w:t>
      </w:r>
      <w:r w:rsidRPr="00C27882">
        <w:rPr>
          <w:rFonts w:ascii="Times New Roman" w:hAnsi="Times New Roman"/>
          <w:color w:val="000000"/>
          <w:sz w:val="28"/>
          <w:szCs w:val="28"/>
        </w:rPr>
        <w:t>- М.: Недра, 1972. - 390с.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Дутчин М.М., Ільків Є.Ю., Біда І.В. Ґрунтознавство з основами меліорації/ Грунти степової зони/  М.М. Дутчин, Є.Ю. Ільків, І.В. Біда Конспект лекцій. - Івано-Франківськ: ІФНТУНГ, 2010. - 268 с.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</w:rPr>
        <w:t xml:space="preserve">Дунай-Дністровська степова область Причорноморської низовини;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/Водні об’кти/ </w:t>
      </w:r>
      <w:r w:rsidRPr="00C27882">
        <w:rPr>
          <w:rFonts w:ascii="Times New Roman" w:hAnsi="Times New Roman"/>
          <w:color w:val="000000"/>
          <w:sz w:val="28"/>
          <w:szCs w:val="28"/>
        </w:rPr>
        <w:t>ОНУ ім. Мечникова, БЗ № 1, 68— 1г, С. 460 (рос.)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Енциклопедія українознавства: Словникова частина: </w:t>
      </w:r>
      <w:r w:rsidRPr="00C27882">
        <w:rPr>
          <w:rFonts w:ascii="Times New Roman" w:hAnsi="Times New Roman"/>
          <w:color w:val="000000"/>
          <w:sz w:val="28"/>
          <w:szCs w:val="28"/>
        </w:rPr>
        <w:t>[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В 11 т.</w:t>
      </w:r>
      <w:r w:rsidRPr="00C27882">
        <w:rPr>
          <w:rFonts w:ascii="Times New Roman" w:hAnsi="Times New Roman"/>
          <w:color w:val="000000"/>
          <w:sz w:val="28"/>
          <w:szCs w:val="28"/>
        </w:rPr>
        <w:t>]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Водні об’кти</w:t>
      </w:r>
      <w:r w:rsidRPr="00E14690">
        <w:rPr>
          <w:rFonts w:ascii="Times New Roman" w:hAnsi="Times New Roman"/>
          <w:color w:val="000000"/>
          <w:sz w:val="28"/>
          <w:szCs w:val="28"/>
        </w:rPr>
        <w:t>/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Озеро Хаджидер/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Наукове товариство імені Шевченка; гол. Ред.. проф., д-р Володимир Кубійович. – Париж; Нью-Йорк: Молоде життя; Львів; Київ: Глобус, 1955-2003. 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Зуб Л.М., Карпова Г.О.Малі річки України: характеристика, сучасний стан, шляхи збереження/ Гідрологічні особливості/ Л.М. Зуб, Г.О Карпоба – 1991 р.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Коніков Є. Г. Небезпечні екзогенні геологічні процеси в південно-західній частині України /Водні об’єкти/Річка Кагач/ Одеса: Вісник ОНУ ім. Мечникова. — 2004. — Т. 9. — Вип. 4. — с. 185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Кубійович В. </w:t>
      </w:r>
      <w:r w:rsidRPr="00C27882">
        <w:rPr>
          <w:rFonts w:ascii="Times New Roman" w:hAnsi="Times New Roman"/>
          <w:color w:val="000000"/>
          <w:sz w:val="28"/>
          <w:szCs w:val="28"/>
        </w:rPr>
        <w:t>Енциклопедія українознавства : Словникова частина : [в 11 т.] / Наукове товариство імені Шевченка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/ Озеро Шагани/</w:t>
      </w:r>
      <w:r w:rsidRPr="00C27882">
        <w:rPr>
          <w:rFonts w:ascii="Times New Roman" w:hAnsi="Times New Roman"/>
          <w:color w:val="000000"/>
          <w:sz w:val="28"/>
          <w:szCs w:val="28"/>
        </w:rPr>
        <w:t xml:space="preserve"> гол. ред. проф., д-р Володимир Кубійович. — Париж ; Нью-Йорк : Молоде життя ; Львів ; Київ : Глобус, 1955—2003.</w:t>
      </w:r>
    </w:p>
    <w:p w:rsidR="006C0839" w:rsidRPr="00F951A1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951A1">
        <w:rPr>
          <w:rFonts w:ascii="Times New Roman" w:hAnsi="Times New Roman"/>
          <w:color w:val="000000"/>
          <w:sz w:val="28"/>
          <w:szCs w:val="28"/>
          <w:lang w:val="uk-UA"/>
        </w:rPr>
        <w:t>Лозовицкий П. С. Опыт дисперсионного анализа химического состава оросительных вод юга Украины /</w:t>
      </w:r>
      <w:r w:rsidRPr="00F951A1">
        <w:rPr>
          <w:rFonts w:ascii="Times New Roman" w:hAnsi="Times New Roman"/>
          <w:color w:val="000000"/>
          <w:sz w:val="28"/>
          <w:szCs w:val="28"/>
        </w:rPr>
        <w:t>Озеро Сасик</w:t>
      </w:r>
      <w:r w:rsidRPr="00F951A1">
        <w:rPr>
          <w:rFonts w:ascii="Times New Roman" w:hAnsi="Times New Roman"/>
          <w:color w:val="000000"/>
          <w:sz w:val="28"/>
          <w:szCs w:val="28"/>
          <w:lang w:val="uk-UA"/>
        </w:rPr>
        <w:t>/ М.: Почвоведение. 2003.  № 12. С. 1491—1502.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Ліпінський В.М., Дячук В.А., Бабіченко В.М. Клімат України. Монографія / /Клімат Одеської області/В.М. Ліпінського, В.А. Дячука, В.М. Бабіченка, Київ: Вид-во Раєвського, 2003. – 343 с.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Маринич О.М. Географічна енциклопедія України</w:t>
      </w:r>
      <w:r w:rsidRPr="00C27882">
        <w:rPr>
          <w:rFonts w:ascii="Times New Roman" w:hAnsi="Times New Roman"/>
          <w:color w:val="000000"/>
          <w:sz w:val="28"/>
          <w:szCs w:val="28"/>
          <w:lang w:val="en-CA"/>
        </w:rPr>
        <w:t> 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: у</w:t>
      </w:r>
      <w:r w:rsidRPr="00C27882">
        <w:rPr>
          <w:rFonts w:ascii="Times New Roman" w:hAnsi="Times New Roman"/>
          <w:color w:val="000000"/>
          <w:sz w:val="28"/>
          <w:szCs w:val="28"/>
          <w:lang w:val="en-CA"/>
        </w:rPr>
        <w:t> </w:t>
      </w:r>
      <w:hyperlink r:id="rId7" w:tooltip="3" w:history="1">
        <w:r w:rsidRPr="00C27882">
          <w:rPr>
            <w:rFonts w:ascii="Times New Roman" w:hAnsi="Times New Roman"/>
            <w:color w:val="000000"/>
            <w:sz w:val="28"/>
            <w:szCs w:val="28"/>
            <w:lang w:val="uk-UA"/>
          </w:rPr>
          <w:t>3</w:t>
        </w:r>
      </w:hyperlink>
      <w:r w:rsidRPr="00C27882">
        <w:rPr>
          <w:rFonts w:ascii="Times New Roman" w:hAnsi="Times New Roman"/>
          <w:color w:val="000000"/>
          <w:sz w:val="28"/>
          <w:szCs w:val="28"/>
          <w:lang w:val="en-CA"/>
        </w:rPr>
        <w:t> 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т. / Тектоніка і рельєф / редколегія: О.</w:t>
      </w:r>
      <w:r w:rsidRPr="00C27882">
        <w:rPr>
          <w:rFonts w:ascii="Times New Roman" w:hAnsi="Times New Roman"/>
          <w:color w:val="000000"/>
          <w:sz w:val="28"/>
          <w:szCs w:val="28"/>
          <w:lang w:val="en-CA"/>
        </w:rPr>
        <w:t> 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М.</w:t>
      </w:r>
      <w:r w:rsidRPr="00C27882">
        <w:rPr>
          <w:rFonts w:ascii="Times New Roman" w:hAnsi="Times New Roman"/>
          <w:color w:val="000000"/>
          <w:sz w:val="28"/>
          <w:szCs w:val="28"/>
          <w:lang w:val="en-CA"/>
        </w:rPr>
        <w:t> 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Маринич (відпов. ред.) та ін.</w:t>
      </w:r>
      <w:r w:rsidRPr="00C27882">
        <w:rPr>
          <w:rFonts w:ascii="Times New Roman" w:hAnsi="Times New Roman"/>
          <w:color w:val="000000"/>
          <w:sz w:val="28"/>
          <w:szCs w:val="28"/>
          <w:lang w:val="en-CA"/>
        </w:rPr>
        <w:t> 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— К.</w:t>
      </w:r>
      <w:r w:rsidRPr="00C27882">
        <w:rPr>
          <w:rFonts w:ascii="Times New Roman" w:hAnsi="Times New Roman"/>
          <w:color w:val="000000"/>
          <w:sz w:val="28"/>
          <w:szCs w:val="28"/>
          <w:lang w:val="en-CA"/>
        </w:rPr>
        <w:t> 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: «Українська радянська енциклопедія» ім. М.</w:t>
      </w:r>
      <w:r w:rsidRPr="00C27882">
        <w:rPr>
          <w:rFonts w:ascii="Times New Roman" w:hAnsi="Times New Roman"/>
          <w:color w:val="000000"/>
          <w:sz w:val="28"/>
          <w:szCs w:val="28"/>
        </w:rPr>
        <w:t> 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П.</w:t>
      </w:r>
      <w:r w:rsidRPr="00C27882">
        <w:rPr>
          <w:rFonts w:ascii="Times New Roman" w:hAnsi="Times New Roman"/>
          <w:color w:val="000000"/>
          <w:sz w:val="28"/>
          <w:szCs w:val="28"/>
        </w:rPr>
        <w:t> 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Бажана, 1989.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Масляк П.О, Шищенко П.Г. Географія Україні Проб, підруч. для 8-9 кл. серед, шк. / Рослинний і тваринний світ степової зони/ П.О. Масляк, П. Г. Шищенко. / - К.: Зодіак-ЕКО, 2000. - 434 с. [4]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tabs>
          <w:tab w:val="num" w:pos="54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Національна доповідь про стан навколишнього природного середовища в Україні / Основні антропогенні впливи і причини деградації / Національний екологічний центр України. – К., 1993. – 320 с.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 Паламарчук М.М., Ревера О.З. Нове життя малих річок/ Гідрологічні особливості/ М.М. Паламарчук, О.З. Ревера  – К.: Урожай, 1991.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Поліщук В.В. Малі річки України та їх охорона/ Малі річки степової зони/ В.В. Поліщук  – К.: Т-во “Знання” УРСР, 1988. (Сер. 8 “Нове в науці, техніці, виробництві”, № 14).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Перехрест В.С., Чекушкина Т.А. Малим річкам – чистоту і повноводність/Малі річки степової зони/ Рельєф річкових долин/ В.С. Перехрест, Т.А. Чекушкина.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</w:rPr>
        <w:t>Природа Одесской области. Ресурсы, их рациональное использование и охрана  /</w:t>
      </w:r>
      <w:r w:rsidRPr="00C27882">
        <w:rPr>
          <w:rFonts w:ascii="Times New Roman" w:hAnsi="Times New Roman"/>
          <w:sz w:val="28"/>
          <w:szCs w:val="28"/>
          <w:lang w:val="uk-UA"/>
        </w:rPr>
        <w:t>Озеро Алібей/</w:t>
      </w:r>
      <w:r w:rsidRPr="00C27882">
        <w:rPr>
          <w:rFonts w:ascii="Times New Roman" w:hAnsi="Times New Roman"/>
          <w:sz w:val="28"/>
          <w:szCs w:val="28"/>
        </w:rPr>
        <w:t xml:space="preserve"> Под ред. Г. И. Швебса, Ю. А. Амброз.  Киев — Одесса. Вища школа. 1979. 144 с.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7882">
        <w:rPr>
          <w:rFonts w:ascii="Times New Roman" w:hAnsi="Times New Roman"/>
          <w:sz w:val="28"/>
          <w:szCs w:val="28"/>
        </w:rPr>
        <w:t>Тимченко В. М. Эколого-гидрологические исследования водоемов северо-западного Причерноморья</w:t>
      </w:r>
      <w:r w:rsidRPr="00C27882">
        <w:rPr>
          <w:rFonts w:ascii="Times New Roman" w:hAnsi="Times New Roman"/>
          <w:sz w:val="28"/>
          <w:szCs w:val="28"/>
          <w:lang w:val="uk-UA"/>
        </w:rPr>
        <w:t xml:space="preserve">/Озеро Сасик/ В.М. Тимченко - </w:t>
      </w:r>
      <w:r w:rsidRPr="00C27882">
        <w:rPr>
          <w:rFonts w:ascii="Times New Roman" w:hAnsi="Times New Roman"/>
          <w:sz w:val="28"/>
          <w:szCs w:val="28"/>
        </w:rPr>
        <w:t>Киев: Наукова Думка, 1990. 240 с.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</w:rPr>
        <w:t xml:space="preserve">Тригуб В. І., Гнат Я. І. Фтор у природних та стічних водах Південного Заходу України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/Водні об’єкти/ Річка Кагальник/ В.І. Тригуб, Я.І. Гнат </w:t>
      </w:r>
      <w:r w:rsidRPr="00C27882">
        <w:rPr>
          <w:rFonts w:ascii="Times New Roman" w:hAnsi="Times New Roman"/>
          <w:color w:val="000000"/>
          <w:sz w:val="28"/>
          <w:szCs w:val="28"/>
        </w:rPr>
        <w:t>— Одеса: ОНУ ім. Мечникова, 2011. — С. 92.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Український степ: вчора, сьогодні, завтра — Степи України/ Ландшафти та їх антропогенні зміни/ - 8 жовтня 2010 року. 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tabs>
          <w:tab w:val="num" w:pos="54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Чалов Р.С. Русловий режим річок Північної Евразії / Основні антропогенні впливи і причини деградації / под ред. Р. С. Чалова. − М. : Изд-во МГУ, 1994. − 336 с. 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Яцик А.В. Екологічні основи раціонального водокористування /Основні антропогенні впливи і причини деградації /А. В. Яцик – К.: Генеза, 1997.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951A1">
        <w:rPr>
          <w:rFonts w:ascii="Times New Roman" w:hAnsi="Times New Roman"/>
          <w:color w:val="000000"/>
          <w:sz w:val="28"/>
          <w:szCs w:val="28"/>
          <w:lang w:val="uk-UA"/>
        </w:rPr>
        <w:t xml:space="preserve">Яцик А.В. </w:t>
      </w:r>
      <w:r w:rsidRPr="00F951A1">
        <w:rPr>
          <w:rFonts w:ascii="Times New Roman" w:hAnsi="Times New Roman"/>
          <w:color w:val="000000"/>
          <w:sz w:val="28"/>
          <w:szCs w:val="28"/>
        </w:rPr>
        <w:t>Малі річки</w:t>
      </w:r>
      <w:r w:rsidRPr="00C27882">
        <w:rPr>
          <w:rFonts w:ascii="Times New Roman" w:hAnsi="Times New Roman"/>
          <w:color w:val="000000"/>
          <w:sz w:val="28"/>
          <w:szCs w:val="28"/>
        </w:rPr>
        <w:t xml:space="preserve"> України: Довідник.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/Проблеми малих річок/</w:t>
      </w:r>
      <w:r w:rsidRPr="00C27882">
        <w:rPr>
          <w:rFonts w:ascii="Times New Roman" w:hAnsi="Times New Roman"/>
          <w:color w:val="000000"/>
          <w:sz w:val="28"/>
          <w:szCs w:val="28"/>
        </w:rPr>
        <w:t xml:space="preserve"> За ред. А. В. Яцика — К.: Урожай, 1991. — 296 с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6C0839" w:rsidRPr="00C27882" w:rsidRDefault="006C0839" w:rsidP="00C27882">
      <w:pPr>
        <w:pStyle w:val="a3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Швебс Г. І. Каталог річок і водойм України: Навчально-довідковий посібник/Малі річки / Г. І. Швебс, М. І. Ігошин. – Одеса: Астропринт, 2003. – 392 </w:t>
      </w:r>
      <w:r w:rsidRPr="00C27882">
        <w:rPr>
          <w:rFonts w:ascii="Times New Roman" w:hAnsi="Times New Roman"/>
          <w:color w:val="000000"/>
          <w:sz w:val="28"/>
          <w:szCs w:val="28"/>
        </w:rPr>
        <w:t>c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  <w:lang w:val="uk-UA"/>
        </w:rPr>
        <w:t xml:space="preserve">Атлас річок України/Малі річки/- Режим доступу до документу: </w:t>
      </w:r>
      <w:hyperlink r:id="rId8" w:history="1">
        <w:r w:rsidRPr="00C27882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http://river.land.kiev.ua/seret.html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</w:rPr>
        <w:t xml:space="preserve">Водний кодекс/ Малі річки/ Режим доступу до документу: </w:t>
      </w:r>
      <w:r w:rsidRPr="00C27882">
        <w:rPr>
          <w:rFonts w:ascii="Times New Roman" w:hAnsi="Times New Roman"/>
          <w:sz w:val="28"/>
          <w:szCs w:val="28"/>
          <w:lang w:val="en-US"/>
        </w:rPr>
        <w:t>https</w:t>
      </w:r>
      <w:r w:rsidRPr="00C27882">
        <w:rPr>
          <w:rFonts w:ascii="Times New Roman" w:hAnsi="Times New Roman"/>
          <w:sz w:val="28"/>
          <w:szCs w:val="28"/>
        </w:rPr>
        <w:t>://</w:t>
      </w:r>
      <w:r w:rsidRPr="00C27882">
        <w:rPr>
          <w:rFonts w:ascii="Times New Roman" w:hAnsi="Times New Roman"/>
          <w:sz w:val="28"/>
          <w:szCs w:val="28"/>
          <w:lang w:val="en-US"/>
        </w:rPr>
        <w:t>zakon</w:t>
      </w:r>
      <w:r w:rsidRPr="00C27882">
        <w:rPr>
          <w:rFonts w:ascii="Times New Roman" w:hAnsi="Times New Roman"/>
          <w:sz w:val="28"/>
          <w:szCs w:val="28"/>
        </w:rPr>
        <w:t>.</w:t>
      </w:r>
      <w:r w:rsidRPr="00C27882">
        <w:rPr>
          <w:rFonts w:ascii="Times New Roman" w:hAnsi="Times New Roman"/>
          <w:sz w:val="28"/>
          <w:szCs w:val="28"/>
          <w:lang w:val="en-US"/>
        </w:rPr>
        <w:t>rada</w:t>
      </w:r>
      <w:r w:rsidRPr="00C27882">
        <w:rPr>
          <w:rFonts w:ascii="Times New Roman" w:hAnsi="Times New Roman"/>
          <w:sz w:val="28"/>
          <w:szCs w:val="28"/>
        </w:rPr>
        <w:t>.</w:t>
      </w:r>
      <w:r w:rsidRPr="00C27882">
        <w:rPr>
          <w:rFonts w:ascii="Times New Roman" w:hAnsi="Times New Roman"/>
          <w:sz w:val="28"/>
          <w:szCs w:val="28"/>
          <w:lang w:val="en-US"/>
        </w:rPr>
        <w:t>gov</w:t>
      </w:r>
      <w:r w:rsidRPr="00C27882">
        <w:rPr>
          <w:rFonts w:ascii="Times New Roman" w:hAnsi="Times New Roman"/>
          <w:sz w:val="28"/>
          <w:szCs w:val="28"/>
        </w:rPr>
        <w:t>.</w:t>
      </w:r>
      <w:r w:rsidRPr="00C27882">
        <w:rPr>
          <w:rFonts w:ascii="Times New Roman" w:hAnsi="Times New Roman"/>
          <w:sz w:val="28"/>
          <w:szCs w:val="28"/>
          <w:lang w:val="en-US"/>
        </w:rPr>
        <w:t>ua</w:t>
      </w:r>
      <w:r w:rsidRPr="00C27882">
        <w:rPr>
          <w:rFonts w:ascii="Times New Roman" w:hAnsi="Times New Roman"/>
          <w:sz w:val="28"/>
          <w:szCs w:val="28"/>
        </w:rPr>
        <w:t>/</w:t>
      </w:r>
      <w:r w:rsidRPr="00C27882">
        <w:rPr>
          <w:rFonts w:ascii="Times New Roman" w:hAnsi="Times New Roman"/>
          <w:sz w:val="28"/>
          <w:szCs w:val="28"/>
          <w:lang w:val="en-US"/>
        </w:rPr>
        <w:t>laws</w:t>
      </w:r>
      <w:r w:rsidRPr="00C27882">
        <w:rPr>
          <w:rFonts w:ascii="Times New Roman" w:hAnsi="Times New Roman"/>
          <w:sz w:val="28"/>
          <w:szCs w:val="28"/>
        </w:rPr>
        <w:t>/</w:t>
      </w:r>
      <w:r w:rsidRPr="00C27882">
        <w:rPr>
          <w:rFonts w:ascii="Times New Roman" w:hAnsi="Times New Roman"/>
          <w:sz w:val="28"/>
          <w:szCs w:val="28"/>
          <w:lang w:val="en-US"/>
        </w:rPr>
        <w:t>show</w:t>
      </w:r>
      <w:r w:rsidRPr="00C27882">
        <w:rPr>
          <w:rFonts w:ascii="Times New Roman" w:hAnsi="Times New Roman"/>
          <w:sz w:val="28"/>
          <w:szCs w:val="28"/>
        </w:rPr>
        <w:t>/213/95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  <w:lang w:val="uk-UA"/>
        </w:rPr>
        <w:t>Грунти степової зони/ Режим доступу до зображення: https://www.isgeo.kiev.ua/ru/products/atlases/elnau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  <w:lang w:val="uk-UA"/>
        </w:rPr>
        <w:t>Географічний портал/Гідрологія річок/ - Режим доступу до документу:</w:t>
      </w:r>
      <w:r w:rsidRPr="00C27882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C27882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http://geografica.net.ua/publ/galuzi_geografiji/gidrologija/gidrologija_richok/32-1-0-441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</w:rPr>
        <w:t xml:space="preserve">Геохімічні влвстивості/ Режим доступу до документу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Pr="00C27882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0" w:history="1"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https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://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studopedia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com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ua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/1_159808_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klasifikatsiya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malih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richok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za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stupenem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zabrudnennya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pasport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richki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html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Генетичний ряд форм флювіального рельєфу рівнинних територій/ Режим доступу до зображення: </w:t>
      </w:r>
      <w:r w:rsidRPr="00C27882">
        <w:rPr>
          <w:rFonts w:ascii="Times New Roman" w:hAnsi="Times New Roman"/>
          <w:color w:val="000000"/>
          <w:sz w:val="28"/>
          <w:szCs w:val="28"/>
          <w:lang w:val="en-US"/>
        </w:rPr>
        <w:t>https</w:t>
      </w:r>
      <w:r w:rsidRPr="00C27882">
        <w:rPr>
          <w:rFonts w:ascii="Times New Roman" w:hAnsi="Times New Roman"/>
          <w:color w:val="000000"/>
          <w:sz w:val="28"/>
          <w:szCs w:val="28"/>
        </w:rPr>
        <w:t>://</w:t>
      </w:r>
      <w:r w:rsidRPr="00C27882">
        <w:rPr>
          <w:rFonts w:ascii="Times New Roman" w:hAnsi="Times New Roman"/>
          <w:color w:val="000000"/>
          <w:sz w:val="28"/>
          <w:szCs w:val="28"/>
          <w:lang w:val="en-US"/>
        </w:rPr>
        <w:t>studfiles</w:t>
      </w:r>
      <w:r w:rsidRPr="00C27882">
        <w:rPr>
          <w:rFonts w:ascii="Times New Roman" w:hAnsi="Times New Roman"/>
          <w:color w:val="000000"/>
          <w:sz w:val="28"/>
          <w:szCs w:val="28"/>
        </w:rPr>
        <w:t>.</w:t>
      </w:r>
      <w:r w:rsidRPr="00C27882">
        <w:rPr>
          <w:rFonts w:ascii="Times New Roman" w:hAnsi="Times New Roman"/>
          <w:color w:val="000000"/>
          <w:sz w:val="28"/>
          <w:szCs w:val="28"/>
          <w:lang w:val="en-US"/>
        </w:rPr>
        <w:t>net</w:t>
      </w:r>
      <w:r w:rsidRPr="00C27882">
        <w:rPr>
          <w:rFonts w:ascii="Times New Roman" w:hAnsi="Times New Roman"/>
          <w:color w:val="000000"/>
          <w:sz w:val="28"/>
          <w:szCs w:val="28"/>
        </w:rPr>
        <w:t>/</w:t>
      </w:r>
      <w:r w:rsidRPr="00C27882">
        <w:rPr>
          <w:rFonts w:ascii="Times New Roman" w:hAnsi="Times New Roman"/>
          <w:color w:val="000000"/>
          <w:sz w:val="28"/>
          <w:szCs w:val="28"/>
          <w:lang w:val="en-US"/>
        </w:rPr>
        <w:t>preview</w:t>
      </w:r>
      <w:r w:rsidRPr="00C27882">
        <w:rPr>
          <w:rFonts w:ascii="Times New Roman" w:hAnsi="Times New Roman"/>
          <w:color w:val="000000"/>
          <w:sz w:val="28"/>
          <w:szCs w:val="28"/>
        </w:rPr>
        <w:t>/2412541/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Загальна характеристика району/ Режим доступу до документу: </w:t>
      </w:r>
      <w:hyperlink r:id="rId11" w:history="1"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http://2001.ukrcensus.gov.ua/results/general/nationality/</w:t>
        </w:r>
      </w:hyperlink>
    </w:p>
    <w:p w:rsidR="006C0839" w:rsidRPr="00C27882" w:rsidRDefault="00A4056E" w:rsidP="00B25B04">
      <w:pPr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hyperlink r:id="rId12" w:history="1">
        <w:r w:rsidR="006C0839"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http://tuzlim.org.uа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</w:rPr>
        <w:t xml:space="preserve">Збереження і охорона природних систем малих річок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/ - Режим доступу до документу: </w:t>
      </w:r>
      <w:hyperlink r:id="rId13" w:history="1"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http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://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epl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org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ua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human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posts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mali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richky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ta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yih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ohorona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  <w:lang w:val="uk-UA"/>
        </w:rPr>
        <w:t xml:space="preserve">Кліматична карта степової зони/ Режим доступу до зображення: </w:t>
      </w:r>
      <w:r w:rsidRPr="00C27882">
        <w:rPr>
          <w:rFonts w:ascii="Times New Roman" w:hAnsi="Times New Roman"/>
          <w:sz w:val="28"/>
          <w:szCs w:val="28"/>
          <w:lang w:val="en-US"/>
        </w:rPr>
        <w:t>https</w:t>
      </w:r>
      <w:r w:rsidRPr="00C27882">
        <w:rPr>
          <w:rFonts w:ascii="Times New Roman" w:hAnsi="Times New Roman"/>
          <w:sz w:val="28"/>
          <w:szCs w:val="28"/>
        </w:rPr>
        <w:t>//</w:t>
      </w:r>
      <w:r w:rsidRPr="00C27882">
        <w:rPr>
          <w:rFonts w:ascii="Times New Roman" w:hAnsi="Times New Roman"/>
          <w:sz w:val="28"/>
          <w:szCs w:val="28"/>
          <w:lang w:val="en-US"/>
        </w:rPr>
        <w:t>uk</w:t>
      </w:r>
      <w:r w:rsidRPr="00C27882">
        <w:rPr>
          <w:rFonts w:ascii="Times New Roman" w:hAnsi="Times New Roman"/>
          <w:sz w:val="28"/>
          <w:szCs w:val="28"/>
        </w:rPr>
        <w:t>.</w:t>
      </w:r>
      <w:r w:rsidRPr="00C27882">
        <w:rPr>
          <w:rFonts w:ascii="Times New Roman" w:hAnsi="Times New Roman"/>
          <w:sz w:val="28"/>
          <w:szCs w:val="28"/>
          <w:lang w:val="en-US"/>
        </w:rPr>
        <w:t>maps</w:t>
      </w:r>
      <w:r w:rsidRPr="00C27882">
        <w:rPr>
          <w:rFonts w:ascii="Times New Roman" w:hAnsi="Times New Roman"/>
          <w:sz w:val="28"/>
          <w:szCs w:val="28"/>
        </w:rPr>
        <w:t>-</w:t>
      </w:r>
      <w:r w:rsidRPr="00C27882">
        <w:rPr>
          <w:rFonts w:ascii="Times New Roman" w:hAnsi="Times New Roman"/>
          <w:sz w:val="28"/>
          <w:szCs w:val="28"/>
          <w:lang w:val="en-US"/>
        </w:rPr>
        <w:t>ukraine</w:t>
      </w:r>
      <w:r w:rsidRPr="00C27882">
        <w:rPr>
          <w:rFonts w:ascii="Times New Roman" w:hAnsi="Times New Roman"/>
          <w:sz w:val="28"/>
          <w:szCs w:val="28"/>
        </w:rPr>
        <w:t>.</w:t>
      </w:r>
      <w:r w:rsidRPr="00C27882">
        <w:rPr>
          <w:rFonts w:ascii="Times New Roman" w:hAnsi="Times New Roman"/>
          <w:sz w:val="28"/>
          <w:szCs w:val="28"/>
          <w:lang w:val="en-US"/>
        </w:rPr>
        <w:t>com</w:t>
      </w:r>
      <w:r w:rsidRPr="00C27882">
        <w:rPr>
          <w:rFonts w:ascii="Times New Roman" w:hAnsi="Times New Roman"/>
          <w:sz w:val="28"/>
          <w:szCs w:val="28"/>
        </w:rPr>
        <w:t>/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Клімат степової зони/ - Режим доступу до документу: </w:t>
      </w:r>
      <w:hyperlink r:id="rId14" w:history="1"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https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://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narodna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osvita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com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ua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/3457--37-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stepova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zona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html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Клімат степової зони/ - Режим доступу до документу: </w:t>
      </w:r>
      <w:hyperlink r:id="rId15" w:history="1"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https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://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only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maps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ru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voennoe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delo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voennaya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topografiya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taktichni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vlastivosti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stepovo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%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D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1%97-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miscevosti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html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Ландшафти степової зони/ - Режим доступу до документу /</w:t>
      </w:r>
      <w:hyperlink r:id="rId16" w:history="1"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http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://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ru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osvita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ua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vnz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reports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geograf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lang w:val="uk-UA"/>
          </w:rPr>
          <w:t>/26227/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</w:rPr>
        <w:t xml:space="preserve">Морфологія </w:t>
      </w:r>
      <w:r w:rsidRPr="00C27882">
        <w:rPr>
          <w:rFonts w:ascii="Times New Roman" w:hAnsi="Times New Roman"/>
          <w:sz w:val="28"/>
          <w:szCs w:val="28"/>
          <w:lang w:val="uk-UA"/>
        </w:rPr>
        <w:t xml:space="preserve">терас/ Режим доступу до зображення: </w:t>
      </w:r>
      <w:hyperlink r:id="rId17" w:history="1">
        <w:r w:rsidRPr="00C27882">
          <w:rPr>
            <w:rStyle w:val="a4"/>
            <w:rFonts w:ascii="Times New Roman" w:hAnsi="Times New Roman"/>
            <w:color w:val="auto"/>
            <w:sz w:val="28"/>
            <w:szCs w:val="28"/>
            <w:lang w:val="uk-UA"/>
          </w:rPr>
          <w:t>https</w:t>
        </w:r>
        <w:r w:rsidRPr="00C27882">
          <w:rPr>
            <w:rStyle w:val="a4"/>
            <w:rFonts w:ascii="Times New Roman" w:hAnsi="Times New Roman"/>
            <w:color w:val="auto"/>
            <w:sz w:val="28"/>
            <w:szCs w:val="28"/>
          </w:rPr>
          <w:t>://</w:t>
        </w:r>
        <w:r w:rsidRPr="00C2788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collectedpapers</w:t>
        </w:r>
        <w:r w:rsidRPr="00C27882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Pr="00C2788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  <w:r w:rsidRPr="00C27882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Pr="00C2788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ua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  <w:lang w:val="uk-UA"/>
        </w:rPr>
        <w:t>Національний екологічний центр України/ Проблеми природокористування/ - Режим доступу до документу:</w:t>
      </w:r>
      <w:r w:rsidRPr="00C2788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http://necu.org.ua/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Озеро Шагани/ Режим доступу до документу: </w:t>
      </w:r>
      <w:hyperlink r:id="rId18" w:history="1"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http://kraysolnca.com/liman-shagany.html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Рельєф річкових долин/ - Режим доступу до документу: </w:t>
      </w:r>
      <w:hyperlink r:id="rId19" w:history="1">
        <w:r w:rsidRPr="00C27882">
          <w:rPr>
            <w:rStyle w:val="a4"/>
            <w:rFonts w:ascii="Times New Roman" w:hAnsi="Times New Roman"/>
            <w:color w:val="000000"/>
            <w:sz w:val="28"/>
            <w:szCs w:val="28"/>
          </w:rPr>
          <w:t>http://npu.edu.ua/!e-book/book/html/D/ipgoe_kfg_Geologiya/190.html</w:t>
        </w:r>
      </w:hyperlink>
    </w:p>
    <w:p w:rsidR="006C0839" w:rsidRPr="002169A0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169A0">
        <w:rPr>
          <w:rFonts w:ascii="Times New Roman" w:hAnsi="Times New Roman"/>
          <w:color w:val="000000"/>
          <w:sz w:val="28"/>
          <w:szCs w:val="28"/>
        </w:rPr>
        <w:t xml:space="preserve">Робота річки/ Режим доступу до документу: </w:t>
      </w:r>
      <w:hyperlink r:id="rId20" w:history="1"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https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://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komahy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.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com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/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richka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richkova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dolina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i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richkovij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basejn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sami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dovgi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i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veliki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riki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-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svity</w:t>
        </w:r>
      </w:hyperlink>
    </w:p>
    <w:p w:rsidR="006C0839" w:rsidRPr="002169A0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169A0">
        <w:rPr>
          <w:rFonts w:ascii="Times New Roman" w:hAnsi="Times New Roman"/>
          <w:color w:val="000000"/>
          <w:sz w:val="28"/>
          <w:szCs w:val="28"/>
          <w:lang w:val="uk-UA"/>
        </w:rPr>
        <w:t xml:space="preserve">Рослинний світ степвої зони/ Режим доступу до зображення: </w:t>
      </w:r>
      <w:hyperlink r:id="rId21" w:history="1"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https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://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www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.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pinterest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.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com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/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pin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/49694414011596</w:t>
        </w:r>
      </w:hyperlink>
    </w:p>
    <w:p w:rsidR="006C0839" w:rsidRPr="002169A0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169A0">
        <w:rPr>
          <w:rFonts w:ascii="Times New Roman" w:hAnsi="Times New Roman"/>
          <w:color w:val="000000"/>
          <w:sz w:val="28"/>
          <w:szCs w:val="28"/>
        </w:rPr>
        <w:t>Схематичний</w:t>
      </w:r>
      <w:r w:rsidRPr="002169A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169A0">
        <w:rPr>
          <w:rFonts w:ascii="Times New Roman" w:hAnsi="Times New Roman"/>
          <w:color w:val="000000"/>
          <w:sz w:val="28"/>
          <w:szCs w:val="28"/>
        </w:rPr>
        <w:t>переріз річкової долини</w:t>
      </w:r>
      <w:r w:rsidRPr="002169A0">
        <w:rPr>
          <w:rFonts w:ascii="Times New Roman" w:hAnsi="Times New Roman"/>
          <w:color w:val="000000"/>
          <w:sz w:val="28"/>
          <w:szCs w:val="28"/>
          <w:lang w:val="uk-UA"/>
        </w:rPr>
        <w:t xml:space="preserve"> /</w:t>
      </w:r>
      <w:r w:rsidRPr="002169A0">
        <w:rPr>
          <w:rFonts w:ascii="Times New Roman" w:hAnsi="Times New Roman"/>
          <w:color w:val="000000"/>
          <w:sz w:val="28"/>
          <w:szCs w:val="28"/>
        </w:rPr>
        <w:t>Режим доступу</w:t>
      </w:r>
      <w:r w:rsidRPr="002169A0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зображення: </w:t>
      </w:r>
      <w:hyperlink r:id="rId22" w:history="1"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https://studfiles.net/preview/5857742/page:13/</w:t>
        </w:r>
      </w:hyperlink>
    </w:p>
    <w:p w:rsidR="006C0839" w:rsidRPr="002169A0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2169A0">
        <w:rPr>
          <w:rFonts w:ascii="Times New Roman" w:hAnsi="Times New Roman"/>
          <w:color w:val="000000"/>
          <w:sz w:val="28"/>
          <w:szCs w:val="28"/>
        </w:rPr>
        <w:t xml:space="preserve">Типи надпойменних терас/ Доступ до зображення: </w:t>
      </w:r>
      <w:hyperlink r:id="rId23" w:history="1"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https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://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helpiks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.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org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</w:rPr>
          <w:t>/2-20891.</w:t>
        </w:r>
        <w:r w:rsidRPr="002169A0">
          <w:rPr>
            <w:rStyle w:val="a4"/>
            <w:rFonts w:ascii="Times New Roman" w:hAnsi="Times New Roman"/>
            <w:color w:val="000000"/>
            <w:sz w:val="28"/>
            <w:szCs w:val="28"/>
            <w:lang w:val="en-US"/>
          </w:rPr>
          <w:t>html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</w:rPr>
        <w:t xml:space="preserve">Тваринний світ степової зони/ Режим доступу до зображення: </w:t>
      </w:r>
      <w:r w:rsidRPr="00C27882">
        <w:rPr>
          <w:rFonts w:ascii="Times New Roman" w:hAnsi="Times New Roman"/>
          <w:sz w:val="28"/>
          <w:szCs w:val="28"/>
          <w:lang w:val="uk-UA"/>
        </w:rPr>
        <w:t>https://www.isgeo.kiev.ua/ru/products/atlases/elnau</w:t>
      </w:r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>Український науковий центр екології моря/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24B40">
        <w:rPr>
          <w:rFonts w:ascii="Times New Roman" w:hAnsi="Times New Roman"/>
          <w:color w:val="000000"/>
          <w:sz w:val="28"/>
          <w:szCs w:val="28"/>
        </w:rPr>
        <w:t>Фізико-географічна характерист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ика степової зони/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 Рослиний світ</w:t>
      </w:r>
      <w:r w:rsidRPr="00C278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27882">
        <w:rPr>
          <w:rFonts w:ascii="Times New Roman" w:hAnsi="Times New Roman"/>
          <w:color w:val="000000"/>
          <w:sz w:val="28"/>
          <w:szCs w:val="28"/>
          <w:lang w:val="uk-UA"/>
        </w:rPr>
        <w:t xml:space="preserve">/ - Режим доступу до документу: </w:t>
      </w:r>
      <w:hyperlink r:id="rId24" w:history="1"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www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sea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gov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  <w:lang w:val="uk-UA"/>
          </w:rPr>
          <w:t>.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ua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oldwebsite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works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  <w:lang w:val="uk-UA"/>
          </w:rPr>
          <w:t>/</w:t>
        </w:r>
        <w:r w:rsidRPr="00C27882">
          <w:rPr>
            <w:rStyle w:val="a4"/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buk</w:t>
        </w:r>
      </w:hyperlink>
    </w:p>
    <w:p w:rsidR="006C0839" w:rsidRPr="00C27882" w:rsidRDefault="006C0839" w:rsidP="00C2788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882">
        <w:rPr>
          <w:rFonts w:ascii="Times New Roman" w:hAnsi="Times New Roman"/>
          <w:sz w:val="28"/>
          <w:szCs w:val="28"/>
          <w:lang w:val="uk-UA"/>
        </w:rPr>
        <w:t>Фізико-георафічна карта степової зони/ Режим доступу до зображення: www.raster-maps.com</w:t>
      </w:r>
      <w:r w:rsidRPr="00C27882">
        <w:rPr>
          <w:rFonts w:ascii="Times New Roman" w:hAnsi="Times New Roman"/>
          <w:sz w:val="28"/>
          <w:szCs w:val="28"/>
        </w:rPr>
        <w:t>/</w:t>
      </w:r>
      <w:r w:rsidRPr="00C27882">
        <w:rPr>
          <w:rFonts w:ascii="Times New Roman" w:hAnsi="Times New Roman"/>
          <w:sz w:val="28"/>
          <w:szCs w:val="28"/>
          <w:lang w:val="en-US"/>
        </w:rPr>
        <w:t>map</w:t>
      </w:r>
      <w:r w:rsidRPr="00C27882">
        <w:rPr>
          <w:rFonts w:ascii="Times New Roman" w:hAnsi="Times New Roman"/>
          <w:sz w:val="28"/>
          <w:szCs w:val="28"/>
        </w:rPr>
        <w:t>-</w:t>
      </w:r>
      <w:r w:rsidRPr="00C27882">
        <w:rPr>
          <w:rFonts w:ascii="Times New Roman" w:hAnsi="Times New Roman"/>
          <w:sz w:val="28"/>
          <w:szCs w:val="28"/>
          <w:lang w:val="en-US"/>
        </w:rPr>
        <w:t>of</w:t>
      </w:r>
      <w:r w:rsidRPr="00C27882">
        <w:rPr>
          <w:rFonts w:ascii="Times New Roman" w:hAnsi="Times New Roman"/>
          <w:sz w:val="28"/>
          <w:szCs w:val="28"/>
        </w:rPr>
        <w:t>-</w:t>
      </w:r>
      <w:r w:rsidRPr="00C27882">
        <w:rPr>
          <w:rFonts w:ascii="Times New Roman" w:hAnsi="Times New Roman"/>
          <w:sz w:val="28"/>
          <w:szCs w:val="28"/>
          <w:lang w:val="en-US"/>
        </w:rPr>
        <w:t>ukraine</w:t>
      </w:r>
      <w:r w:rsidRPr="00C27882">
        <w:rPr>
          <w:rFonts w:ascii="Times New Roman" w:hAnsi="Times New Roman"/>
          <w:sz w:val="28"/>
          <w:szCs w:val="28"/>
        </w:rPr>
        <w:t>-15/</w:t>
      </w:r>
    </w:p>
    <w:p w:rsidR="006C0839" w:rsidRPr="00E73597" w:rsidRDefault="006C0839" w:rsidP="00E73597">
      <w:pPr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C0839" w:rsidRDefault="006C0839" w:rsidP="00D22A1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C0839" w:rsidRDefault="006C0839" w:rsidP="00D22A1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C0839" w:rsidRDefault="006C0839" w:rsidP="00D22A12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6C0839" w:rsidSect="000F4DD6">
      <w:headerReference w:type="default" r:id="rId2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60A" w:rsidRDefault="00FB660A" w:rsidP="004D77A1">
      <w:pPr>
        <w:spacing w:after="0" w:line="240" w:lineRule="auto"/>
      </w:pPr>
      <w:r>
        <w:separator/>
      </w:r>
    </w:p>
  </w:endnote>
  <w:endnote w:type="continuationSeparator" w:id="0">
    <w:p w:rsidR="00FB660A" w:rsidRDefault="00FB660A" w:rsidP="004D7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60A" w:rsidRDefault="00FB660A" w:rsidP="004D77A1">
      <w:pPr>
        <w:spacing w:after="0" w:line="240" w:lineRule="auto"/>
      </w:pPr>
      <w:r>
        <w:separator/>
      </w:r>
    </w:p>
  </w:footnote>
  <w:footnote w:type="continuationSeparator" w:id="0">
    <w:p w:rsidR="00FB660A" w:rsidRDefault="00FB660A" w:rsidP="004D7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60A" w:rsidRDefault="0044737E">
    <w:pPr>
      <w:pStyle w:val="a5"/>
      <w:jc w:val="right"/>
    </w:pPr>
    <w:r>
      <w:rPr>
        <w:noProof/>
      </w:rPr>
      <w:fldChar w:fldCharType="begin"/>
    </w:r>
    <w:r w:rsidR="00FB660A">
      <w:rPr>
        <w:noProof/>
      </w:rPr>
      <w:instrText xml:space="preserve"> PAGE   \* MERGEFORMAT </w:instrText>
    </w:r>
    <w:r>
      <w:rPr>
        <w:noProof/>
      </w:rPr>
      <w:fldChar w:fldCharType="separate"/>
    </w:r>
    <w:r w:rsidR="00A4056E">
      <w:rPr>
        <w:noProof/>
      </w:rPr>
      <w:t>11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0787"/>
    <w:multiLevelType w:val="hybridMultilevel"/>
    <w:tmpl w:val="0A6E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75FCB"/>
    <w:multiLevelType w:val="hybridMultilevel"/>
    <w:tmpl w:val="73AAA682"/>
    <w:lvl w:ilvl="0" w:tplc="DC042F14">
      <w:start w:val="1"/>
      <w:numFmt w:val="decimal"/>
      <w:lvlText w:val="%1."/>
      <w:lvlJc w:val="left"/>
      <w:pPr>
        <w:tabs>
          <w:tab w:val="num" w:pos="1770"/>
        </w:tabs>
        <w:ind w:left="177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2C41EC"/>
    <w:multiLevelType w:val="multilevel"/>
    <w:tmpl w:val="7C449BC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 w15:restartNumberingAfterBreak="0">
    <w:nsid w:val="15602571"/>
    <w:multiLevelType w:val="hybridMultilevel"/>
    <w:tmpl w:val="1EC860B0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" w15:restartNumberingAfterBreak="0">
    <w:nsid w:val="1A3C1A19"/>
    <w:multiLevelType w:val="hybridMultilevel"/>
    <w:tmpl w:val="73AAA682"/>
    <w:lvl w:ilvl="0" w:tplc="DC042F14">
      <w:start w:val="1"/>
      <w:numFmt w:val="decimal"/>
      <w:lvlText w:val="%1."/>
      <w:lvlJc w:val="left"/>
      <w:pPr>
        <w:tabs>
          <w:tab w:val="num" w:pos="1770"/>
        </w:tabs>
        <w:ind w:left="177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1BC5BD0"/>
    <w:multiLevelType w:val="hybridMultilevel"/>
    <w:tmpl w:val="7A50F2CA"/>
    <w:lvl w:ilvl="0" w:tplc="F5988B04">
      <w:start w:val="1"/>
      <w:numFmt w:val="decimal"/>
      <w:lvlText w:val="%1-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231C2C83"/>
    <w:multiLevelType w:val="hybridMultilevel"/>
    <w:tmpl w:val="190C5F1C"/>
    <w:lvl w:ilvl="0" w:tplc="B23C4CC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A30265D"/>
    <w:multiLevelType w:val="hybridMultilevel"/>
    <w:tmpl w:val="37400796"/>
    <w:lvl w:ilvl="0" w:tplc="9F3683D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B41AC6"/>
    <w:multiLevelType w:val="hybridMultilevel"/>
    <w:tmpl w:val="670A89DC"/>
    <w:lvl w:ilvl="0" w:tplc="7F58D9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6076DC1"/>
    <w:multiLevelType w:val="hybridMultilevel"/>
    <w:tmpl w:val="CD6890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1DE1992"/>
    <w:multiLevelType w:val="hybridMultilevel"/>
    <w:tmpl w:val="8D42C166"/>
    <w:lvl w:ilvl="0" w:tplc="FC0C1A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6D47645"/>
    <w:multiLevelType w:val="multilevel"/>
    <w:tmpl w:val="8708E668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79" w:hanging="419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47FB26B9"/>
    <w:multiLevelType w:val="hybridMultilevel"/>
    <w:tmpl w:val="98C668D8"/>
    <w:lvl w:ilvl="0" w:tplc="48F8C94A">
      <w:start w:val="3"/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53871E8D"/>
    <w:multiLevelType w:val="hybridMultilevel"/>
    <w:tmpl w:val="674089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522B02"/>
    <w:multiLevelType w:val="hybridMultilevel"/>
    <w:tmpl w:val="4CDC0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B57DC9"/>
    <w:multiLevelType w:val="multilevel"/>
    <w:tmpl w:val="DF9ADA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617052ED"/>
    <w:multiLevelType w:val="hybridMultilevel"/>
    <w:tmpl w:val="9236BBB0"/>
    <w:lvl w:ilvl="0" w:tplc="F4228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B2089C"/>
    <w:multiLevelType w:val="hybridMultilevel"/>
    <w:tmpl w:val="D338A964"/>
    <w:lvl w:ilvl="0" w:tplc="7614823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6EEF1653"/>
    <w:multiLevelType w:val="hybridMultilevel"/>
    <w:tmpl w:val="B96CF392"/>
    <w:lvl w:ilvl="0" w:tplc="E2D6BAC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13"/>
  </w:num>
  <w:num w:numId="4">
    <w:abstractNumId w:val="11"/>
  </w:num>
  <w:num w:numId="5">
    <w:abstractNumId w:val="3"/>
  </w:num>
  <w:num w:numId="6">
    <w:abstractNumId w:val="17"/>
  </w:num>
  <w:num w:numId="7">
    <w:abstractNumId w:val="1"/>
  </w:num>
  <w:num w:numId="8">
    <w:abstractNumId w:val="0"/>
  </w:num>
  <w:num w:numId="9">
    <w:abstractNumId w:val="18"/>
  </w:num>
  <w:num w:numId="10">
    <w:abstractNumId w:val="6"/>
  </w:num>
  <w:num w:numId="11">
    <w:abstractNumId w:val="5"/>
  </w:num>
  <w:num w:numId="12">
    <w:abstractNumId w:val="10"/>
  </w:num>
  <w:num w:numId="13">
    <w:abstractNumId w:val="2"/>
  </w:num>
  <w:num w:numId="14">
    <w:abstractNumId w:val="12"/>
  </w:num>
  <w:num w:numId="15">
    <w:abstractNumId w:val="14"/>
  </w:num>
  <w:num w:numId="16">
    <w:abstractNumId w:val="8"/>
  </w:num>
  <w:num w:numId="17">
    <w:abstractNumId w:val="4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7CE"/>
    <w:rsid w:val="00006F80"/>
    <w:rsid w:val="0000762F"/>
    <w:rsid w:val="00012148"/>
    <w:rsid w:val="00012C63"/>
    <w:rsid w:val="00023B11"/>
    <w:rsid w:val="000251AD"/>
    <w:rsid w:val="0002719B"/>
    <w:rsid w:val="00031C4E"/>
    <w:rsid w:val="000400F8"/>
    <w:rsid w:val="00051663"/>
    <w:rsid w:val="0005234C"/>
    <w:rsid w:val="000529BD"/>
    <w:rsid w:val="00052C36"/>
    <w:rsid w:val="00053AED"/>
    <w:rsid w:val="00054A71"/>
    <w:rsid w:val="000650B6"/>
    <w:rsid w:val="000666C9"/>
    <w:rsid w:val="000723B2"/>
    <w:rsid w:val="00075617"/>
    <w:rsid w:val="00081BE1"/>
    <w:rsid w:val="00085F74"/>
    <w:rsid w:val="00091B87"/>
    <w:rsid w:val="000923C2"/>
    <w:rsid w:val="00097B91"/>
    <w:rsid w:val="000A091A"/>
    <w:rsid w:val="000A3DA0"/>
    <w:rsid w:val="000B3621"/>
    <w:rsid w:val="000B4D92"/>
    <w:rsid w:val="000B78DA"/>
    <w:rsid w:val="000B7A3D"/>
    <w:rsid w:val="000C2152"/>
    <w:rsid w:val="000C45FE"/>
    <w:rsid w:val="000E35A1"/>
    <w:rsid w:val="000E461A"/>
    <w:rsid w:val="000E54AF"/>
    <w:rsid w:val="000F0845"/>
    <w:rsid w:val="000F16F3"/>
    <w:rsid w:val="000F4422"/>
    <w:rsid w:val="000F4DD6"/>
    <w:rsid w:val="00101886"/>
    <w:rsid w:val="001061E6"/>
    <w:rsid w:val="001074BF"/>
    <w:rsid w:val="00117F2C"/>
    <w:rsid w:val="001221AD"/>
    <w:rsid w:val="00124C76"/>
    <w:rsid w:val="00132DFF"/>
    <w:rsid w:val="00143338"/>
    <w:rsid w:val="0014749B"/>
    <w:rsid w:val="00155453"/>
    <w:rsid w:val="00161DCB"/>
    <w:rsid w:val="00163A68"/>
    <w:rsid w:val="0016721E"/>
    <w:rsid w:val="001711FA"/>
    <w:rsid w:val="00175B2F"/>
    <w:rsid w:val="00183E42"/>
    <w:rsid w:val="00184EEE"/>
    <w:rsid w:val="00191552"/>
    <w:rsid w:val="00192A69"/>
    <w:rsid w:val="00194AAB"/>
    <w:rsid w:val="00195940"/>
    <w:rsid w:val="00195D67"/>
    <w:rsid w:val="001A2615"/>
    <w:rsid w:val="001A508E"/>
    <w:rsid w:val="001A7A5D"/>
    <w:rsid w:val="001B2839"/>
    <w:rsid w:val="001B57B7"/>
    <w:rsid w:val="001D060D"/>
    <w:rsid w:val="001D09CE"/>
    <w:rsid w:val="001D117C"/>
    <w:rsid w:val="001D6515"/>
    <w:rsid w:val="001E030B"/>
    <w:rsid w:val="001E1C06"/>
    <w:rsid w:val="001E4FDF"/>
    <w:rsid w:val="001F53FA"/>
    <w:rsid w:val="002058A9"/>
    <w:rsid w:val="002169A0"/>
    <w:rsid w:val="002248A5"/>
    <w:rsid w:val="002258B5"/>
    <w:rsid w:val="00227B38"/>
    <w:rsid w:val="00250E94"/>
    <w:rsid w:val="0026417E"/>
    <w:rsid w:val="00267247"/>
    <w:rsid w:val="002811AF"/>
    <w:rsid w:val="00281B20"/>
    <w:rsid w:val="0029125C"/>
    <w:rsid w:val="00292864"/>
    <w:rsid w:val="002935F5"/>
    <w:rsid w:val="002A0CE2"/>
    <w:rsid w:val="002A19EE"/>
    <w:rsid w:val="002C2C14"/>
    <w:rsid w:val="002C6D2C"/>
    <w:rsid w:val="002D33AE"/>
    <w:rsid w:val="002E4005"/>
    <w:rsid w:val="003036F2"/>
    <w:rsid w:val="003134A3"/>
    <w:rsid w:val="00315172"/>
    <w:rsid w:val="0031668B"/>
    <w:rsid w:val="003177E3"/>
    <w:rsid w:val="0032106B"/>
    <w:rsid w:val="00325824"/>
    <w:rsid w:val="003331C5"/>
    <w:rsid w:val="003421DE"/>
    <w:rsid w:val="00353105"/>
    <w:rsid w:val="00355CCB"/>
    <w:rsid w:val="00357801"/>
    <w:rsid w:val="003607F5"/>
    <w:rsid w:val="00363C19"/>
    <w:rsid w:val="003701AD"/>
    <w:rsid w:val="00371281"/>
    <w:rsid w:val="00372FD7"/>
    <w:rsid w:val="00380F4D"/>
    <w:rsid w:val="00385B42"/>
    <w:rsid w:val="00393D1D"/>
    <w:rsid w:val="00393F98"/>
    <w:rsid w:val="003A1E86"/>
    <w:rsid w:val="003C2809"/>
    <w:rsid w:val="003C7BF9"/>
    <w:rsid w:val="003D5E5D"/>
    <w:rsid w:val="003F6A8B"/>
    <w:rsid w:val="003F7CF8"/>
    <w:rsid w:val="004027FB"/>
    <w:rsid w:val="004029D1"/>
    <w:rsid w:val="004041C2"/>
    <w:rsid w:val="004060DB"/>
    <w:rsid w:val="004170B1"/>
    <w:rsid w:val="0042102E"/>
    <w:rsid w:val="004274A8"/>
    <w:rsid w:val="00436467"/>
    <w:rsid w:val="00443CCE"/>
    <w:rsid w:val="0044737E"/>
    <w:rsid w:val="00447746"/>
    <w:rsid w:val="00453B8F"/>
    <w:rsid w:val="00454C87"/>
    <w:rsid w:val="0046232C"/>
    <w:rsid w:val="004627DC"/>
    <w:rsid w:val="0046753C"/>
    <w:rsid w:val="00475269"/>
    <w:rsid w:val="004830EA"/>
    <w:rsid w:val="004856A5"/>
    <w:rsid w:val="0049579D"/>
    <w:rsid w:val="00497ADC"/>
    <w:rsid w:val="004A0537"/>
    <w:rsid w:val="004C1A3A"/>
    <w:rsid w:val="004D10B7"/>
    <w:rsid w:val="004D4810"/>
    <w:rsid w:val="004D4D50"/>
    <w:rsid w:val="004D77A1"/>
    <w:rsid w:val="004F1746"/>
    <w:rsid w:val="005032C7"/>
    <w:rsid w:val="00504180"/>
    <w:rsid w:val="005055E4"/>
    <w:rsid w:val="005057BB"/>
    <w:rsid w:val="00507295"/>
    <w:rsid w:val="005072C2"/>
    <w:rsid w:val="0051054B"/>
    <w:rsid w:val="0051134E"/>
    <w:rsid w:val="00523503"/>
    <w:rsid w:val="00526B0E"/>
    <w:rsid w:val="005468B3"/>
    <w:rsid w:val="00554031"/>
    <w:rsid w:val="0056574C"/>
    <w:rsid w:val="00566791"/>
    <w:rsid w:val="0057459E"/>
    <w:rsid w:val="0057464F"/>
    <w:rsid w:val="005809A5"/>
    <w:rsid w:val="0058519C"/>
    <w:rsid w:val="00593095"/>
    <w:rsid w:val="005B69ED"/>
    <w:rsid w:val="005B6D40"/>
    <w:rsid w:val="005C0BB7"/>
    <w:rsid w:val="005E2B5B"/>
    <w:rsid w:val="005E3403"/>
    <w:rsid w:val="005E55AE"/>
    <w:rsid w:val="005E5907"/>
    <w:rsid w:val="00606837"/>
    <w:rsid w:val="00633E22"/>
    <w:rsid w:val="00641F5C"/>
    <w:rsid w:val="006440CB"/>
    <w:rsid w:val="0064757A"/>
    <w:rsid w:val="006475D1"/>
    <w:rsid w:val="0065711F"/>
    <w:rsid w:val="006623DA"/>
    <w:rsid w:val="00662591"/>
    <w:rsid w:val="00663D46"/>
    <w:rsid w:val="006666C1"/>
    <w:rsid w:val="00666C16"/>
    <w:rsid w:val="00666E7F"/>
    <w:rsid w:val="006922D1"/>
    <w:rsid w:val="006A0CF1"/>
    <w:rsid w:val="006B07FD"/>
    <w:rsid w:val="006B58E5"/>
    <w:rsid w:val="006B63A3"/>
    <w:rsid w:val="006C0839"/>
    <w:rsid w:val="006C0F62"/>
    <w:rsid w:val="006E1621"/>
    <w:rsid w:val="006E2E4A"/>
    <w:rsid w:val="006F30E4"/>
    <w:rsid w:val="007005C7"/>
    <w:rsid w:val="00701068"/>
    <w:rsid w:val="00703485"/>
    <w:rsid w:val="00706369"/>
    <w:rsid w:val="007063B9"/>
    <w:rsid w:val="007152FC"/>
    <w:rsid w:val="0071636B"/>
    <w:rsid w:val="00721A1D"/>
    <w:rsid w:val="0072370D"/>
    <w:rsid w:val="00730365"/>
    <w:rsid w:val="007308CD"/>
    <w:rsid w:val="00732E77"/>
    <w:rsid w:val="007344AF"/>
    <w:rsid w:val="00734BEF"/>
    <w:rsid w:val="00743292"/>
    <w:rsid w:val="007440D8"/>
    <w:rsid w:val="00745456"/>
    <w:rsid w:val="00747536"/>
    <w:rsid w:val="00753BF2"/>
    <w:rsid w:val="00760120"/>
    <w:rsid w:val="00765ECF"/>
    <w:rsid w:val="00766CC3"/>
    <w:rsid w:val="00767B05"/>
    <w:rsid w:val="00767D39"/>
    <w:rsid w:val="007727D4"/>
    <w:rsid w:val="00775E37"/>
    <w:rsid w:val="00782432"/>
    <w:rsid w:val="0078375B"/>
    <w:rsid w:val="00785BF4"/>
    <w:rsid w:val="00786A8A"/>
    <w:rsid w:val="0079008E"/>
    <w:rsid w:val="007914BB"/>
    <w:rsid w:val="00791B1D"/>
    <w:rsid w:val="007A0F68"/>
    <w:rsid w:val="007A407D"/>
    <w:rsid w:val="007A6041"/>
    <w:rsid w:val="007A79FF"/>
    <w:rsid w:val="007A7A76"/>
    <w:rsid w:val="007B0BE9"/>
    <w:rsid w:val="007B2804"/>
    <w:rsid w:val="007B329D"/>
    <w:rsid w:val="007C26BF"/>
    <w:rsid w:val="007D07CB"/>
    <w:rsid w:val="007D12A6"/>
    <w:rsid w:val="007D1654"/>
    <w:rsid w:val="007D3F19"/>
    <w:rsid w:val="007D499C"/>
    <w:rsid w:val="007D73B9"/>
    <w:rsid w:val="007D776D"/>
    <w:rsid w:val="007E3EA7"/>
    <w:rsid w:val="007E5BB1"/>
    <w:rsid w:val="007E6CD6"/>
    <w:rsid w:val="008003BA"/>
    <w:rsid w:val="00800F3C"/>
    <w:rsid w:val="00804CDF"/>
    <w:rsid w:val="00806385"/>
    <w:rsid w:val="00807809"/>
    <w:rsid w:val="00814D70"/>
    <w:rsid w:val="00820AD3"/>
    <w:rsid w:val="00822DDA"/>
    <w:rsid w:val="00824337"/>
    <w:rsid w:val="008316C4"/>
    <w:rsid w:val="00843856"/>
    <w:rsid w:val="008468C4"/>
    <w:rsid w:val="00851978"/>
    <w:rsid w:val="00856148"/>
    <w:rsid w:val="0085666C"/>
    <w:rsid w:val="00862A11"/>
    <w:rsid w:val="00863348"/>
    <w:rsid w:val="00864B0B"/>
    <w:rsid w:val="00871D4B"/>
    <w:rsid w:val="00871E29"/>
    <w:rsid w:val="008744DE"/>
    <w:rsid w:val="008745A6"/>
    <w:rsid w:val="00875753"/>
    <w:rsid w:val="00882250"/>
    <w:rsid w:val="00887F59"/>
    <w:rsid w:val="00897721"/>
    <w:rsid w:val="008977FB"/>
    <w:rsid w:val="008B76DE"/>
    <w:rsid w:val="008B7DA3"/>
    <w:rsid w:val="008C0201"/>
    <w:rsid w:val="008C0B08"/>
    <w:rsid w:val="008C3FFA"/>
    <w:rsid w:val="008E4DD3"/>
    <w:rsid w:val="008E7EB0"/>
    <w:rsid w:val="008F077C"/>
    <w:rsid w:val="0092161A"/>
    <w:rsid w:val="00921A39"/>
    <w:rsid w:val="00924B40"/>
    <w:rsid w:val="0093653B"/>
    <w:rsid w:val="00946EA6"/>
    <w:rsid w:val="00947B4A"/>
    <w:rsid w:val="00954981"/>
    <w:rsid w:val="00962704"/>
    <w:rsid w:val="00963F99"/>
    <w:rsid w:val="00965DD0"/>
    <w:rsid w:val="00970083"/>
    <w:rsid w:val="00974543"/>
    <w:rsid w:val="009746E3"/>
    <w:rsid w:val="009777A1"/>
    <w:rsid w:val="0098123B"/>
    <w:rsid w:val="00982DCD"/>
    <w:rsid w:val="00986EBF"/>
    <w:rsid w:val="009922B9"/>
    <w:rsid w:val="00994361"/>
    <w:rsid w:val="00995D6D"/>
    <w:rsid w:val="009A46E5"/>
    <w:rsid w:val="009B38F8"/>
    <w:rsid w:val="009B4941"/>
    <w:rsid w:val="009B6836"/>
    <w:rsid w:val="009E0FFD"/>
    <w:rsid w:val="009E363A"/>
    <w:rsid w:val="009E3E4B"/>
    <w:rsid w:val="009E404E"/>
    <w:rsid w:val="009E58C8"/>
    <w:rsid w:val="009F109C"/>
    <w:rsid w:val="009F1FB2"/>
    <w:rsid w:val="00A04D1B"/>
    <w:rsid w:val="00A20C71"/>
    <w:rsid w:val="00A22565"/>
    <w:rsid w:val="00A34753"/>
    <w:rsid w:val="00A4056E"/>
    <w:rsid w:val="00A4512F"/>
    <w:rsid w:val="00A459A0"/>
    <w:rsid w:val="00A50255"/>
    <w:rsid w:val="00A523A6"/>
    <w:rsid w:val="00A71129"/>
    <w:rsid w:val="00A7781E"/>
    <w:rsid w:val="00A80A72"/>
    <w:rsid w:val="00A84225"/>
    <w:rsid w:val="00A920BB"/>
    <w:rsid w:val="00A93A69"/>
    <w:rsid w:val="00AA712B"/>
    <w:rsid w:val="00AB59C4"/>
    <w:rsid w:val="00AB7C09"/>
    <w:rsid w:val="00AD1822"/>
    <w:rsid w:val="00AD77F0"/>
    <w:rsid w:val="00AD7CC0"/>
    <w:rsid w:val="00AF0F87"/>
    <w:rsid w:val="00AF2725"/>
    <w:rsid w:val="00AF5CCB"/>
    <w:rsid w:val="00B032F1"/>
    <w:rsid w:val="00B03A0C"/>
    <w:rsid w:val="00B04CD9"/>
    <w:rsid w:val="00B12381"/>
    <w:rsid w:val="00B137BC"/>
    <w:rsid w:val="00B13B90"/>
    <w:rsid w:val="00B23E8C"/>
    <w:rsid w:val="00B24D32"/>
    <w:rsid w:val="00B25B04"/>
    <w:rsid w:val="00B27226"/>
    <w:rsid w:val="00B32AEA"/>
    <w:rsid w:val="00B37FC0"/>
    <w:rsid w:val="00B5173E"/>
    <w:rsid w:val="00B63044"/>
    <w:rsid w:val="00B65F70"/>
    <w:rsid w:val="00B7619A"/>
    <w:rsid w:val="00B837EC"/>
    <w:rsid w:val="00B912B8"/>
    <w:rsid w:val="00B9398F"/>
    <w:rsid w:val="00BB118E"/>
    <w:rsid w:val="00BB5E4C"/>
    <w:rsid w:val="00BB7BDA"/>
    <w:rsid w:val="00BC1EF3"/>
    <w:rsid w:val="00BC7C9A"/>
    <w:rsid w:val="00BD1EF4"/>
    <w:rsid w:val="00BD5E25"/>
    <w:rsid w:val="00BD5EC6"/>
    <w:rsid w:val="00BE0F6F"/>
    <w:rsid w:val="00BF19D9"/>
    <w:rsid w:val="00C14C8D"/>
    <w:rsid w:val="00C226B5"/>
    <w:rsid w:val="00C24B5F"/>
    <w:rsid w:val="00C24E9B"/>
    <w:rsid w:val="00C25953"/>
    <w:rsid w:val="00C27882"/>
    <w:rsid w:val="00C4099A"/>
    <w:rsid w:val="00C47C00"/>
    <w:rsid w:val="00C50382"/>
    <w:rsid w:val="00C5140B"/>
    <w:rsid w:val="00C51C45"/>
    <w:rsid w:val="00C53893"/>
    <w:rsid w:val="00C60CF4"/>
    <w:rsid w:val="00C66676"/>
    <w:rsid w:val="00C767FD"/>
    <w:rsid w:val="00C77857"/>
    <w:rsid w:val="00C93F7E"/>
    <w:rsid w:val="00C954E4"/>
    <w:rsid w:val="00CA35A4"/>
    <w:rsid w:val="00CA56ED"/>
    <w:rsid w:val="00CA7DEF"/>
    <w:rsid w:val="00CB6256"/>
    <w:rsid w:val="00CB6363"/>
    <w:rsid w:val="00CC01B3"/>
    <w:rsid w:val="00CC72DF"/>
    <w:rsid w:val="00CC776D"/>
    <w:rsid w:val="00CC77E3"/>
    <w:rsid w:val="00CD280E"/>
    <w:rsid w:val="00CD3013"/>
    <w:rsid w:val="00CD33AD"/>
    <w:rsid w:val="00CD4404"/>
    <w:rsid w:val="00CE08AC"/>
    <w:rsid w:val="00CE4081"/>
    <w:rsid w:val="00CE766E"/>
    <w:rsid w:val="00CE7F43"/>
    <w:rsid w:val="00CF1207"/>
    <w:rsid w:val="00CF1408"/>
    <w:rsid w:val="00CF6A59"/>
    <w:rsid w:val="00D03948"/>
    <w:rsid w:val="00D10F69"/>
    <w:rsid w:val="00D11190"/>
    <w:rsid w:val="00D17686"/>
    <w:rsid w:val="00D22A12"/>
    <w:rsid w:val="00D246E2"/>
    <w:rsid w:val="00D30D39"/>
    <w:rsid w:val="00D379AB"/>
    <w:rsid w:val="00D44162"/>
    <w:rsid w:val="00D512CB"/>
    <w:rsid w:val="00D52BE3"/>
    <w:rsid w:val="00D6115D"/>
    <w:rsid w:val="00D6396A"/>
    <w:rsid w:val="00D746A2"/>
    <w:rsid w:val="00D80A4B"/>
    <w:rsid w:val="00D80EC2"/>
    <w:rsid w:val="00D84F45"/>
    <w:rsid w:val="00DA1186"/>
    <w:rsid w:val="00DA71B9"/>
    <w:rsid w:val="00DA7375"/>
    <w:rsid w:val="00DB270C"/>
    <w:rsid w:val="00DB561A"/>
    <w:rsid w:val="00DC0F39"/>
    <w:rsid w:val="00DC1EA4"/>
    <w:rsid w:val="00DD3270"/>
    <w:rsid w:val="00DD5784"/>
    <w:rsid w:val="00DE0E28"/>
    <w:rsid w:val="00DE280D"/>
    <w:rsid w:val="00DE43F8"/>
    <w:rsid w:val="00DE4570"/>
    <w:rsid w:val="00DF2B0F"/>
    <w:rsid w:val="00DF3F49"/>
    <w:rsid w:val="00E069C0"/>
    <w:rsid w:val="00E108C4"/>
    <w:rsid w:val="00E126D3"/>
    <w:rsid w:val="00E128ED"/>
    <w:rsid w:val="00E14690"/>
    <w:rsid w:val="00E346CB"/>
    <w:rsid w:val="00E36EB5"/>
    <w:rsid w:val="00E40B84"/>
    <w:rsid w:val="00E46EA9"/>
    <w:rsid w:val="00E52D7F"/>
    <w:rsid w:val="00E63E95"/>
    <w:rsid w:val="00E70EBB"/>
    <w:rsid w:val="00E73597"/>
    <w:rsid w:val="00E73DC6"/>
    <w:rsid w:val="00E81892"/>
    <w:rsid w:val="00E8695D"/>
    <w:rsid w:val="00E90686"/>
    <w:rsid w:val="00E92F9C"/>
    <w:rsid w:val="00E937B9"/>
    <w:rsid w:val="00E95EC9"/>
    <w:rsid w:val="00EA05AE"/>
    <w:rsid w:val="00EA2FF8"/>
    <w:rsid w:val="00EA3504"/>
    <w:rsid w:val="00EA3F4F"/>
    <w:rsid w:val="00EA5B98"/>
    <w:rsid w:val="00EB6607"/>
    <w:rsid w:val="00EC7977"/>
    <w:rsid w:val="00ED1B1E"/>
    <w:rsid w:val="00ED2280"/>
    <w:rsid w:val="00ED3C48"/>
    <w:rsid w:val="00ED53D3"/>
    <w:rsid w:val="00EE2B2F"/>
    <w:rsid w:val="00EE7236"/>
    <w:rsid w:val="00EF42A8"/>
    <w:rsid w:val="00F0541A"/>
    <w:rsid w:val="00F140EB"/>
    <w:rsid w:val="00F2196F"/>
    <w:rsid w:val="00F27262"/>
    <w:rsid w:val="00F32470"/>
    <w:rsid w:val="00F36922"/>
    <w:rsid w:val="00F51522"/>
    <w:rsid w:val="00F6033D"/>
    <w:rsid w:val="00F77B76"/>
    <w:rsid w:val="00F817CE"/>
    <w:rsid w:val="00F86A04"/>
    <w:rsid w:val="00F951A1"/>
    <w:rsid w:val="00F95E32"/>
    <w:rsid w:val="00FA26C2"/>
    <w:rsid w:val="00FA4B2A"/>
    <w:rsid w:val="00FA5D4B"/>
    <w:rsid w:val="00FA5F18"/>
    <w:rsid w:val="00FB4B1F"/>
    <w:rsid w:val="00FB51BD"/>
    <w:rsid w:val="00FB532F"/>
    <w:rsid w:val="00FB660A"/>
    <w:rsid w:val="00FE06D6"/>
    <w:rsid w:val="00FE1096"/>
    <w:rsid w:val="00FE1429"/>
    <w:rsid w:val="00FE75D5"/>
    <w:rsid w:val="00FF032E"/>
    <w:rsid w:val="00FF40A0"/>
    <w:rsid w:val="00FF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2"/>
    <o:shapelayout v:ext="edit">
      <o:idmap v:ext="edit" data="1"/>
      <o:rules v:ext="edit">
        <o:r id="V:Rule3" type="connector" idref="#AutoShape 4"/>
        <o:r id="V:Rule4" type="connector" idref="#AutoShape 5"/>
      </o:rules>
    </o:shapelayout>
  </w:shapeDefaults>
  <w:decimalSymbol w:val=","/>
  <w:listSeparator w:val=";"/>
  <w15:docId w15:val="{87F08BE8-3F4E-4E5E-BBC9-3973EB4E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E8C"/>
    <w:pPr>
      <w:spacing w:after="160" w:line="259" w:lineRule="auto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4225"/>
    <w:pPr>
      <w:ind w:left="720"/>
      <w:contextualSpacing/>
    </w:pPr>
  </w:style>
  <w:style w:type="character" w:styleId="a4">
    <w:name w:val="Hyperlink"/>
    <w:basedOn w:val="a0"/>
    <w:uiPriority w:val="99"/>
    <w:rsid w:val="00814D70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814D70"/>
    <w:rPr>
      <w:rFonts w:cs="Times New Roman"/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rsid w:val="004D77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D77A1"/>
    <w:rPr>
      <w:rFonts w:cs="Times New Roman"/>
      <w:lang w:val="ru-RU" w:eastAsia="ru-RU"/>
    </w:rPr>
  </w:style>
  <w:style w:type="paragraph" w:styleId="a7">
    <w:name w:val="footer"/>
    <w:basedOn w:val="a"/>
    <w:link w:val="a8"/>
    <w:uiPriority w:val="99"/>
    <w:semiHidden/>
    <w:rsid w:val="004D77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4D77A1"/>
    <w:rPr>
      <w:rFonts w:cs="Times New Roman"/>
      <w:lang w:val="ru-RU" w:eastAsia="ru-RU"/>
    </w:rPr>
  </w:style>
  <w:style w:type="paragraph" w:styleId="a9">
    <w:name w:val="Body Text Indent"/>
    <w:basedOn w:val="a"/>
    <w:link w:val="aa"/>
    <w:uiPriority w:val="99"/>
    <w:rsid w:val="00FF40A0"/>
    <w:pPr>
      <w:spacing w:after="0" w:line="240" w:lineRule="auto"/>
      <w:ind w:right="193" w:firstLine="851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FF40A0"/>
    <w:rPr>
      <w:rFonts w:ascii="Times New Roman" w:hAnsi="Times New Roman" w:cs="Times New Roman"/>
      <w:sz w:val="24"/>
      <w:szCs w:val="24"/>
      <w:lang w:val="uk-UA"/>
    </w:rPr>
  </w:style>
  <w:style w:type="character" w:customStyle="1" w:styleId="hps">
    <w:name w:val="hps"/>
    <w:basedOn w:val="a0"/>
    <w:uiPriority w:val="99"/>
    <w:rsid w:val="00FF40A0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rsid w:val="00767D39"/>
    <w:rPr>
      <w:rFonts w:cs="Times New Roman"/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rsid w:val="0008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1BE1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99"/>
    <w:qFormat/>
    <w:locked/>
    <w:rsid w:val="00BC7C9A"/>
    <w:rPr>
      <w:rFonts w:cs="Times New Roman"/>
      <w:b/>
      <w:bCs/>
    </w:rPr>
  </w:style>
  <w:style w:type="paragraph" w:styleId="2">
    <w:name w:val="Body Text Indent 2"/>
    <w:basedOn w:val="a"/>
    <w:link w:val="20"/>
    <w:uiPriority w:val="99"/>
    <w:rsid w:val="00D1768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D17686"/>
    <w:rPr>
      <w:rFonts w:cs="Times New Roman"/>
      <w:lang w:val="ru-RU" w:eastAsia="ru-RU"/>
    </w:rPr>
  </w:style>
  <w:style w:type="paragraph" w:styleId="ae">
    <w:name w:val="Normal (Web)"/>
    <w:basedOn w:val="a"/>
    <w:uiPriority w:val="99"/>
    <w:rsid w:val="00D176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ver.land.kiev.ua/seret.html" TargetMode="External"/><Relationship Id="rId13" Type="http://schemas.openxmlformats.org/officeDocument/2006/relationships/hyperlink" Target="http://epl.org.ua/human-posts/mali-richky-ta-yih-ohorona/" TargetMode="External"/><Relationship Id="rId18" Type="http://schemas.openxmlformats.org/officeDocument/2006/relationships/hyperlink" Target="http://kraysolnca.com/liman-shagany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pinterest.com/pin/49694414011596" TargetMode="External"/><Relationship Id="rId7" Type="http://schemas.openxmlformats.org/officeDocument/2006/relationships/hyperlink" Target="https://www.turkaramamotoru.com/uk/3-2210.html" TargetMode="External"/><Relationship Id="rId12" Type="http://schemas.openxmlformats.org/officeDocument/2006/relationships/hyperlink" Target="http://tuzlim.org.u&#1072;" TargetMode="External"/><Relationship Id="rId17" Type="http://schemas.openxmlformats.org/officeDocument/2006/relationships/hyperlink" Target="https://collectedpapers.com.ua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ru.osvita.ua/vnz/reports/geograf/26227/" TargetMode="External"/><Relationship Id="rId20" Type="http://schemas.openxmlformats.org/officeDocument/2006/relationships/hyperlink" Target="https://komahy.com/richka-richkova-dolina-i-richkovij-basejn-sami-dovgi-i-veliki-riki-svit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2001.ukrcensus.gov.ua/results/general/nationality/" TargetMode="External"/><Relationship Id="rId24" Type="http://schemas.openxmlformats.org/officeDocument/2006/relationships/hyperlink" Target="http://www.sea.gov.ua/oldwebsite/works/b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ly-maps.ru/voennoe-delo/voennaya-topografiya/taktichni-vlastivosti-stepovo%D1%97-miscevosti.html" TargetMode="External"/><Relationship Id="rId23" Type="http://schemas.openxmlformats.org/officeDocument/2006/relationships/hyperlink" Target="https://helpiks.org/2-20891.html" TargetMode="External"/><Relationship Id="rId10" Type="http://schemas.openxmlformats.org/officeDocument/2006/relationships/hyperlink" Target="https://studopedia.com.ua/1_159808_klasifikatsiya-malih-richok-za-stupenem-zabrudnennya-pasport-richki.html" TargetMode="External"/><Relationship Id="rId19" Type="http://schemas.openxmlformats.org/officeDocument/2006/relationships/hyperlink" Target="http://npu.edu.ua/!e-book/book/html/D/ipgoe_kfg_Geologiya/19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ografica.net.ua/publ/galuzi_geografiji/gidrologija/gidrologija_richok/32-1-0-441" TargetMode="External"/><Relationship Id="rId14" Type="http://schemas.openxmlformats.org/officeDocument/2006/relationships/hyperlink" Target="https://narodna-osvita.com.ua/3457--37-stepova-zona.html" TargetMode="External"/><Relationship Id="rId22" Type="http://schemas.openxmlformats.org/officeDocument/2006/relationships/hyperlink" Target="https://studfiles.net/preview/5857742/page:13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1975</Words>
  <Characters>15471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ЗМІСТ</vt:lpstr>
    </vt:vector>
  </TitlesOfParts>
  <Company>DNA Project</Company>
  <LinksUpToDate>false</LinksUpToDate>
  <CharactersWithSpaces>17412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ЗМІСТ</dc:title>
  <dc:subject/>
  <dc:creator>alinaalendro@gmail.com</dc:creator>
  <cp:keywords/>
  <dc:description/>
  <cp:lastModifiedBy>libonu</cp:lastModifiedBy>
  <cp:revision>2</cp:revision>
  <dcterms:created xsi:type="dcterms:W3CDTF">2020-02-12T10:08:00Z</dcterms:created>
  <dcterms:modified xsi:type="dcterms:W3CDTF">2020-02-12T10:08:00Z</dcterms:modified>
</cp:coreProperties>
</file>