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939" w:rsidRPr="005D2238" w:rsidRDefault="00FA0939" w:rsidP="00FA0939">
      <w:pPr>
        <w:keepNext/>
        <w:autoSpaceDE w:val="0"/>
        <w:autoSpaceDN w:val="0"/>
        <w:adjustRightInd w:val="0"/>
        <w:ind w:left="4962"/>
        <w:jc w:val="right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 w:rsidRPr="005D2238">
        <w:rPr>
          <w:rFonts w:ascii="Times New Roman CYR" w:hAnsi="Times New Roman CYR" w:cs="Times New Roman CYR"/>
          <w:b/>
          <w:bCs/>
          <w:sz w:val="28"/>
          <w:szCs w:val="28"/>
        </w:rPr>
        <w:t>Форма № Н-9.02</w:t>
      </w:r>
    </w:p>
    <w:p w:rsidR="00FA0939" w:rsidRPr="005D2238" w:rsidRDefault="00FA0939" w:rsidP="00FA0939">
      <w:pPr>
        <w:keepNext/>
        <w:autoSpaceDE w:val="0"/>
        <w:autoSpaceDN w:val="0"/>
        <w:adjustRightInd w:val="0"/>
        <w:ind w:left="4962"/>
        <w:jc w:val="right"/>
        <w:rPr>
          <w:rFonts w:ascii="Times New Roman CYR" w:hAnsi="Times New Roman CYR" w:cs="Times New Roman CYR"/>
          <w:b/>
          <w:bC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ind w:left="-40"/>
        <w:jc w:val="center"/>
        <w:rPr>
          <w:sz w:val="32"/>
          <w:szCs w:val="32"/>
          <w:lang w:val="uk-UA"/>
        </w:rPr>
      </w:pPr>
      <w:r w:rsidRPr="005D2238">
        <w:rPr>
          <w:sz w:val="32"/>
          <w:szCs w:val="32"/>
        </w:rPr>
        <w:t>Одеський національний університет імені І. І. Мечникова</w:t>
      </w:r>
    </w:p>
    <w:p w:rsidR="00FA0939" w:rsidRPr="005D2238" w:rsidRDefault="00FA0939" w:rsidP="00FA0939">
      <w:pPr>
        <w:autoSpaceDE w:val="0"/>
        <w:autoSpaceDN w:val="0"/>
        <w:ind w:left="-40"/>
        <w:jc w:val="center"/>
        <w:rPr>
          <w:cap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ind w:left="-40"/>
        <w:jc w:val="center"/>
        <w:rPr>
          <w:sz w:val="28"/>
          <w:szCs w:val="28"/>
          <w:lang w:val="uk-UA"/>
        </w:rPr>
      </w:pPr>
      <w:r w:rsidRPr="005D2238">
        <w:rPr>
          <w:sz w:val="28"/>
          <w:szCs w:val="28"/>
          <w:lang w:val="uk-UA"/>
        </w:rPr>
        <w:t>г</w:t>
      </w:r>
      <w:r w:rsidRPr="005D2238">
        <w:rPr>
          <w:sz w:val="28"/>
          <w:szCs w:val="28"/>
        </w:rPr>
        <w:t>еолого-географічний факультет</w:t>
      </w:r>
    </w:p>
    <w:p w:rsidR="00FA0939" w:rsidRPr="005D2238" w:rsidRDefault="00FA0939" w:rsidP="00FA0939">
      <w:pPr>
        <w:autoSpaceDE w:val="0"/>
        <w:autoSpaceDN w:val="0"/>
        <w:ind w:left="-40"/>
        <w:jc w:val="center"/>
        <w:rPr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ind w:left="-40"/>
        <w:jc w:val="center"/>
        <w:rPr>
          <w:sz w:val="28"/>
          <w:szCs w:val="28"/>
        </w:rPr>
      </w:pPr>
      <w:r w:rsidRPr="005D2238">
        <w:rPr>
          <w:sz w:val="28"/>
          <w:szCs w:val="28"/>
          <w:lang w:val="uk-UA"/>
        </w:rPr>
        <w:t>к</w:t>
      </w:r>
      <w:r w:rsidRPr="005D2238">
        <w:rPr>
          <w:sz w:val="28"/>
          <w:szCs w:val="28"/>
        </w:rPr>
        <w:t>афедра фізичної географії і природокористування</w:t>
      </w:r>
    </w:p>
    <w:p w:rsidR="00FA0939" w:rsidRPr="005D2238" w:rsidRDefault="00FA0939" w:rsidP="00FA0939">
      <w:pPr>
        <w:autoSpaceDE w:val="0"/>
        <w:autoSpaceDN w:val="0"/>
        <w:jc w:val="center"/>
        <w:rPr>
          <w:b/>
          <w:bC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jc w:val="center"/>
        <w:rPr>
          <w:b/>
          <w:bC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jc w:val="center"/>
        <w:rPr>
          <w:b/>
          <w:bC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jc w:val="center"/>
        <w:rPr>
          <w:b/>
          <w:bCs/>
          <w:sz w:val="16"/>
          <w:szCs w:val="16"/>
          <w:lang w:val="uk-UA"/>
        </w:rPr>
      </w:pPr>
    </w:p>
    <w:p w:rsidR="00FA0939" w:rsidRPr="005D2238" w:rsidRDefault="00FA0939" w:rsidP="00FA0939">
      <w:pPr>
        <w:autoSpaceDE w:val="0"/>
        <w:autoSpaceDN w:val="0"/>
        <w:jc w:val="center"/>
        <w:rPr>
          <w:b/>
          <w:bCs/>
          <w:sz w:val="16"/>
          <w:szCs w:val="16"/>
        </w:rPr>
      </w:pPr>
    </w:p>
    <w:p w:rsidR="00FA0939" w:rsidRPr="005D2238" w:rsidRDefault="00FA0939" w:rsidP="00FA0939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b/>
          <w:bCs/>
          <w:sz w:val="44"/>
          <w:szCs w:val="44"/>
        </w:rPr>
      </w:pPr>
      <w:r w:rsidRPr="005D2238">
        <w:rPr>
          <w:rFonts w:ascii="Times New Roman CYR" w:hAnsi="Times New Roman CYR" w:cs="Times New Roman CYR"/>
          <w:b/>
          <w:bCs/>
          <w:sz w:val="44"/>
          <w:szCs w:val="44"/>
        </w:rPr>
        <w:t>Дипломна робота</w:t>
      </w:r>
    </w:p>
    <w:p w:rsidR="00FA0939" w:rsidRPr="005D2238" w:rsidRDefault="00FA0939" w:rsidP="00FA0939">
      <w:pPr>
        <w:spacing w:line="360" w:lineRule="auto"/>
        <w:ind w:firstLine="102"/>
        <w:jc w:val="center"/>
        <w:rPr>
          <w:b/>
          <w:bCs/>
          <w:sz w:val="16"/>
          <w:szCs w:val="16"/>
          <w:lang w:val="uk-UA"/>
        </w:rPr>
      </w:pPr>
    </w:p>
    <w:p w:rsidR="00FA0939" w:rsidRPr="005D2238" w:rsidRDefault="00D06F45" w:rsidP="00FA0939">
      <w:pPr>
        <w:autoSpaceDE w:val="0"/>
        <w:autoSpaceDN w:val="0"/>
        <w:spacing w:line="360" w:lineRule="auto"/>
        <w:ind w:hanging="40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спеціаліста</w:t>
      </w:r>
    </w:p>
    <w:p w:rsidR="00FA0939" w:rsidRPr="005D2238" w:rsidRDefault="00FA0939" w:rsidP="00FA0939">
      <w:pPr>
        <w:autoSpaceDE w:val="0"/>
        <w:autoSpaceDN w:val="0"/>
        <w:spacing w:line="360" w:lineRule="auto"/>
        <w:ind w:hanging="40"/>
        <w:jc w:val="center"/>
        <w:rPr>
          <w:b/>
          <w:bCs/>
          <w:sz w:val="16"/>
          <w:szCs w:val="16"/>
          <w:lang w:val="uk-UA"/>
        </w:rPr>
      </w:pPr>
    </w:p>
    <w:p w:rsidR="00694ECA" w:rsidRPr="00694ECA" w:rsidRDefault="00FA0939" w:rsidP="00FA0939">
      <w:pPr>
        <w:autoSpaceDE w:val="0"/>
        <w:autoSpaceDN w:val="0"/>
        <w:spacing w:line="360" w:lineRule="auto"/>
        <w:ind w:hanging="40"/>
        <w:jc w:val="center"/>
        <w:rPr>
          <w:b/>
          <w:bCs/>
          <w:sz w:val="28"/>
          <w:szCs w:val="28"/>
        </w:rPr>
      </w:pPr>
      <w:r w:rsidRPr="00694ECA">
        <w:rPr>
          <w:bCs/>
          <w:sz w:val="28"/>
          <w:szCs w:val="28"/>
        </w:rPr>
        <w:t>на тему: «</w:t>
      </w:r>
      <w:r w:rsidR="00694ECA" w:rsidRPr="00694ECA">
        <w:rPr>
          <w:b/>
          <w:bCs/>
          <w:sz w:val="28"/>
          <w:szCs w:val="28"/>
          <w:lang w:val="uk-UA"/>
        </w:rPr>
        <w:t>Геоморфологічна будова долини річки Барабой</w:t>
      </w:r>
    </w:p>
    <w:p w:rsidR="00FA0939" w:rsidRPr="00694ECA" w:rsidRDefault="00694ECA" w:rsidP="00FA0939">
      <w:pPr>
        <w:autoSpaceDE w:val="0"/>
        <w:autoSpaceDN w:val="0"/>
        <w:spacing w:line="360" w:lineRule="auto"/>
        <w:ind w:hanging="40"/>
        <w:jc w:val="center"/>
        <w:rPr>
          <w:b/>
          <w:bCs/>
          <w:sz w:val="28"/>
          <w:szCs w:val="28"/>
          <w:lang w:val="uk-UA"/>
        </w:rPr>
      </w:pPr>
      <w:r w:rsidRPr="00694ECA">
        <w:rPr>
          <w:b/>
          <w:bCs/>
          <w:sz w:val="28"/>
          <w:szCs w:val="28"/>
          <w:lang w:val="uk-UA"/>
        </w:rPr>
        <w:t>(Одеська область)</w:t>
      </w:r>
      <w:r w:rsidR="00FA0939" w:rsidRPr="00694ECA">
        <w:rPr>
          <w:bCs/>
          <w:sz w:val="28"/>
          <w:szCs w:val="28"/>
        </w:rPr>
        <w:t>»</w:t>
      </w:r>
    </w:p>
    <w:p w:rsidR="00FA0939" w:rsidRPr="00694ECA" w:rsidRDefault="00FA0939" w:rsidP="00FA0939">
      <w:pPr>
        <w:autoSpaceDE w:val="0"/>
        <w:autoSpaceDN w:val="0"/>
        <w:spacing w:line="360" w:lineRule="auto"/>
        <w:ind w:hanging="40"/>
        <w:jc w:val="center"/>
        <w:rPr>
          <w:bCs/>
          <w:sz w:val="28"/>
          <w:szCs w:val="28"/>
        </w:rPr>
      </w:pPr>
      <w:r w:rsidRPr="00694ECA">
        <w:rPr>
          <w:bCs/>
          <w:sz w:val="28"/>
          <w:szCs w:val="28"/>
        </w:rPr>
        <w:t>«</w:t>
      </w:r>
      <w:r w:rsidR="00694ECA" w:rsidRPr="00694ECA">
        <w:rPr>
          <w:bCs/>
          <w:sz w:val="28"/>
          <w:szCs w:val="28"/>
        </w:rPr>
        <w:t>Геоморфологическое строение долины реки Барабой (Одесская область)</w:t>
      </w:r>
      <w:r w:rsidRPr="00694ECA">
        <w:rPr>
          <w:bCs/>
          <w:sz w:val="28"/>
          <w:szCs w:val="28"/>
        </w:rPr>
        <w:t>»</w:t>
      </w:r>
    </w:p>
    <w:p w:rsidR="00FA0939" w:rsidRPr="005D2238" w:rsidRDefault="00694ECA" w:rsidP="00FA0939">
      <w:pPr>
        <w:spacing w:line="360" w:lineRule="auto"/>
        <w:jc w:val="center"/>
        <w:rPr>
          <w:sz w:val="28"/>
          <w:szCs w:val="28"/>
          <w:lang w:val="en-US"/>
        </w:rPr>
      </w:pPr>
      <w:r w:rsidRPr="00694ECA">
        <w:rPr>
          <w:sz w:val="28"/>
          <w:szCs w:val="28"/>
          <w:lang w:val="en-US"/>
        </w:rPr>
        <w:t xml:space="preserve">“Geomorphologikal structure of the </w:t>
      </w:r>
      <w:smartTag w:uri="urn:schemas-microsoft-com:office:smarttags" w:element="PlaceName">
        <w:r w:rsidRPr="00694ECA">
          <w:rPr>
            <w:sz w:val="28"/>
            <w:szCs w:val="28"/>
            <w:lang w:val="en-US"/>
          </w:rPr>
          <w:t>Baraboi</w:t>
        </w:r>
      </w:smartTag>
      <w:r w:rsidRPr="00694ECA">
        <w:rPr>
          <w:sz w:val="28"/>
          <w:szCs w:val="28"/>
          <w:lang w:val="en-US"/>
        </w:rPr>
        <w:t xml:space="preserve"> </w:t>
      </w:r>
      <w:smartTag w:uri="urn:schemas-microsoft-com:office:smarttags" w:element="PlaceType">
        <w:r w:rsidRPr="00694ECA">
          <w:rPr>
            <w:sz w:val="28"/>
            <w:szCs w:val="28"/>
            <w:lang w:val="en-US"/>
          </w:rPr>
          <w:t>River</w:t>
        </w:r>
      </w:smartTag>
      <w:r w:rsidRPr="00694ECA">
        <w:rPr>
          <w:sz w:val="28"/>
          <w:szCs w:val="28"/>
          <w:lang w:val="en-US"/>
        </w:rPr>
        <w:t xml:space="preserve"> vallecy (</w:t>
      </w:r>
      <w:smartTag w:uri="urn:schemas-microsoft-com:office:smarttags" w:element="City">
        <w:smartTag w:uri="urn:schemas-microsoft-com:office:smarttags" w:element="place">
          <w:r w:rsidRPr="00694ECA">
            <w:rPr>
              <w:sz w:val="28"/>
              <w:szCs w:val="28"/>
              <w:lang w:val="en-US"/>
            </w:rPr>
            <w:t>Odessa</w:t>
          </w:r>
        </w:smartTag>
      </w:smartTag>
      <w:r w:rsidRPr="00694ECA">
        <w:rPr>
          <w:sz w:val="28"/>
          <w:szCs w:val="28"/>
          <w:lang w:val="en-US"/>
        </w:rPr>
        <w:t xml:space="preserve"> oblast’)</w:t>
      </w:r>
      <w:r w:rsidR="00FA0939" w:rsidRPr="00694ECA">
        <w:rPr>
          <w:sz w:val="28"/>
          <w:szCs w:val="28"/>
          <w:lang w:val="en-US"/>
        </w:rPr>
        <w:t>”</w:t>
      </w:r>
    </w:p>
    <w:p w:rsidR="00FA0939" w:rsidRPr="005D2238" w:rsidRDefault="00FA0939" w:rsidP="00FA093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 w:val="28"/>
          <w:szCs w:val="28"/>
          <w:lang w:val="en-US"/>
        </w:rPr>
      </w:pPr>
    </w:p>
    <w:p w:rsidR="00FA0939" w:rsidRPr="005D2238" w:rsidRDefault="00FA0939" w:rsidP="00FA0939">
      <w:pPr>
        <w:jc w:val="center"/>
        <w:rPr>
          <w:sz w:val="28"/>
          <w:szCs w:val="28"/>
          <w:lang w:val="en-US"/>
        </w:rPr>
      </w:pPr>
    </w:p>
    <w:p w:rsidR="00FA0939" w:rsidRPr="005D2238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</w:rPr>
      </w:pPr>
      <w:r w:rsidRPr="005D2238">
        <w:rPr>
          <w:sz w:val="28"/>
          <w:szCs w:val="28"/>
        </w:rPr>
        <w:t>Викон</w:t>
      </w:r>
      <w:r>
        <w:rPr>
          <w:sz w:val="28"/>
          <w:szCs w:val="28"/>
          <w:lang w:val="uk-UA"/>
        </w:rPr>
        <w:t>в</w:t>
      </w:r>
      <w:r w:rsidRPr="005D2238">
        <w:rPr>
          <w:sz w:val="28"/>
          <w:szCs w:val="28"/>
        </w:rPr>
        <w:t xml:space="preserve">: </w:t>
      </w:r>
      <w:r w:rsidRPr="005D2238">
        <w:rPr>
          <w:rFonts w:ascii="Times New Roman CYR" w:hAnsi="Times New Roman CYR" w:cs="Times New Roman CYR"/>
          <w:sz w:val="28"/>
          <w:szCs w:val="28"/>
        </w:rPr>
        <w:t xml:space="preserve">студент </w:t>
      </w:r>
      <w:r w:rsidRPr="005D2238">
        <w:rPr>
          <w:rFonts w:ascii="Times New Roman CYR" w:hAnsi="Times New Roman CYR" w:cs="Times New Roman CYR"/>
          <w:sz w:val="28"/>
          <w:szCs w:val="28"/>
          <w:lang w:val="en-US"/>
        </w:rPr>
        <w:t>V</w:t>
      </w:r>
      <w:r w:rsidRPr="005D223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5D2238">
        <w:rPr>
          <w:rFonts w:ascii="Times New Roman CYR" w:hAnsi="Times New Roman CYR" w:cs="Times New Roman CYR"/>
          <w:sz w:val="28"/>
          <w:szCs w:val="28"/>
        </w:rPr>
        <w:t xml:space="preserve">курсу, </w:t>
      </w:r>
    </w:p>
    <w:p w:rsidR="00FA0939" w:rsidRPr="005D2238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денної</w:t>
      </w:r>
      <w:r w:rsidRPr="005D2238">
        <w:rPr>
          <w:rFonts w:ascii="Times New Roman CYR" w:hAnsi="Times New Roman CYR" w:cs="Times New Roman CYR"/>
          <w:sz w:val="28"/>
          <w:szCs w:val="28"/>
        </w:rPr>
        <w:t xml:space="preserve"> форми навчання</w:t>
      </w:r>
    </w:p>
    <w:p w:rsidR="00FA0939" w:rsidRPr="005D2238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</w:rPr>
        <w:t>напрям</w:t>
      </w:r>
      <w:r w:rsidRPr="005D2238">
        <w:rPr>
          <w:rFonts w:ascii="Times New Roman CYR" w:hAnsi="Times New Roman CYR" w:cs="Times New Roman CYR"/>
          <w:sz w:val="28"/>
          <w:szCs w:val="28"/>
        </w:rPr>
        <w:t>у підготовки / спеціальності</w:t>
      </w:r>
    </w:p>
    <w:p w:rsidR="00FA0939" w:rsidRPr="00AE4FA2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694ECA">
        <w:rPr>
          <w:rFonts w:ascii="Times New Roman CYR" w:hAnsi="Times New Roman CYR" w:cs="Times New Roman CYR"/>
          <w:sz w:val="28"/>
          <w:szCs w:val="28"/>
          <w:lang w:val="uk-UA"/>
        </w:rPr>
        <w:t>7.04010401 / географія</w:t>
      </w:r>
    </w:p>
    <w:p w:rsidR="00FA0939" w:rsidRPr="00AE4FA2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16"/>
          <w:szCs w:val="16"/>
          <w:lang w:val="uk-UA"/>
        </w:rPr>
      </w:pPr>
    </w:p>
    <w:p w:rsidR="00FA0939" w:rsidRPr="00AE4FA2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16"/>
          <w:szCs w:val="16"/>
          <w:lang w:val="uk-UA"/>
        </w:rPr>
      </w:pPr>
    </w:p>
    <w:p w:rsidR="00FA0939" w:rsidRPr="00694ECA" w:rsidRDefault="00FA0939" w:rsidP="00FA0939">
      <w:pPr>
        <w:autoSpaceDE w:val="0"/>
        <w:autoSpaceDN w:val="0"/>
        <w:adjustRightInd w:val="0"/>
        <w:ind w:left="43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Русєв</w:t>
      </w:r>
      <w:r w:rsidR="00694ECA" w:rsidRPr="00694ECA">
        <w:rPr>
          <w:sz w:val="28"/>
          <w:szCs w:val="28"/>
        </w:rPr>
        <w:t xml:space="preserve"> </w:t>
      </w:r>
      <w:r w:rsidR="00694ECA">
        <w:rPr>
          <w:sz w:val="28"/>
          <w:szCs w:val="28"/>
          <w:lang w:val="uk-UA"/>
        </w:rPr>
        <w:t>О. П.</w:t>
      </w:r>
    </w:p>
    <w:p w:rsidR="00FA0939" w:rsidRPr="00AE4FA2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AE4FA2">
        <w:rPr>
          <w:rFonts w:ascii="Times New Roman CYR" w:hAnsi="Times New Roman CYR" w:cs="Times New Roman CYR"/>
          <w:sz w:val="28"/>
          <w:szCs w:val="28"/>
          <w:lang w:val="uk-UA"/>
        </w:rPr>
        <w:t>Керівник к.г.н., Муркалов О. Б.</w:t>
      </w:r>
    </w:p>
    <w:p w:rsidR="00FA0939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AE4FA2">
        <w:rPr>
          <w:rFonts w:ascii="Times New Roman CYR" w:hAnsi="Times New Roman CYR" w:cs="Times New Roman CYR"/>
          <w:sz w:val="28"/>
          <w:szCs w:val="28"/>
          <w:lang w:val="uk-UA"/>
        </w:rPr>
        <w:t>Рецензент</w:t>
      </w:r>
      <w:r w:rsidRPr="005D223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проф., Яворська В. В.</w:t>
      </w:r>
    </w:p>
    <w:p w:rsidR="00FA0939" w:rsidRPr="005D2238" w:rsidRDefault="00FA0939" w:rsidP="00FA0939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FA0939" w:rsidRPr="005D2238" w:rsidRDefault="00FA0939" w:rsidP="00FA0939">
      <w:pPr>
        <w:autoSpaceDE w:val="0"/>
        <w:autoSpaceDN w:val="0"/>
        <w:adjustRightInd w:val="0"/>
        <w:jc w:val="right"/>
        <w:rPr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4786"/>
      </w:tblGrid>
      <w:tr w:rsidR="00FA0939" w:rsidRPr="00AE4FA2" w:rsidTr="001C6A0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Рекомендовано до захисту:</w:t>
            </w:r>
          </w:p>
          <w:p w:rsidR="00FA0939" w:rsidRPr="00AE4FA2" w:rsidRDefault="00FA0939" w:rsidP="001C6A0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 xml:space="preserve">Захищено на засіданні 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ЕК №_____</w:t>
            </w:r>
          </w:p>
          <w:p w:rsidR="00FA0939" w:rsidRPr="00AE4FA2" w:rsidRDefault="00FA0939" w:rsidP="001C6A0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A0939" w:rsidRPr="005D2238" w:rsidTr="001C6A0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 xml:space="preserve">Протокол засідання кафедри </w:t>
            </w:r>
          </w:p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 w:rsidRPr="005D2238">
              <w:rPr>
                <w:color w:val="000000"/>
                <w:sz w:val="28"/>
                <w:szCs w:val="28"/>
              </w:rPr>
              <w:t xml:space="preserve">№ _____ 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 xml:space="preserve">від </w:t>
            </w:r>
            <w:r w:rsidRPr="005D2238">
              <w:rPr>
                <w:color w:val="000000"/>
                <w:sz w:val="28"/>
                <w:szCs w:val="28"/>
              </w:rPr>
              <w:t>«____» _____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р.</w:t>
            </w:r>
          </w:p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протокол №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5D2238">
              <w:rPr>
                <w:color w:val="000000"/>
                <w:sz w:val="28"/>
                <w:szCs w:val="28"/>
              </w:rPr>
              <w:t xml:space="preserve">___ 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 xml:space="preserve">від </w:t>
            </w:r>
            <w:r w:rsidRPr="005D2238">
              <w:rPr>
                <w:color w:val="000000"/>
                <w:sz w:val="28"/>
                <w:szCs w:val="28"/>
              </w:rPr>
              <w:t xml:space="preserve">«___» _____ 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р.</w:t>
            </w:r>
          </w:p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</w:pP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Оцінка ______ /  ______ /  ______</w:t>
            </w:r>
          </w:p>
          <w:p w:rsidR="00FA0939" w:rsidRPr="005D2238" w:rsidRDefault="00FA0939" w:rsidP="001C6A0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ind w:right="10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5D2238">
              <w:rPr>
                <w:color w:val="000000"/>
                <w:sz w:val="16"/>
                <w:szCs w:val="16"/>
              </w:rPr>
              <w:t>(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за національною шкалою, шкалою ECTS, бал)</w:t>
            </w:r>
          </w:p>
        </w:tc>
      </w:tr>
      <w:tr w:rsidR="00FA0939" w:rsidRPr="005D2238" w:rsidTr="001C6A0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en-US"/>
              </w:rPr>
            </w:pPr>
          </w:p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en-US"/>
              </w:rPr>
            </w:pPr>
          </w:p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 xml:space="preserve">Голова </w:t>
            </w:r>
            <w:r w:rsidRPr="005D2238">
              <w:rPr>
                <w:rFonts w:ascii="Times New Roman CYR" w:hAnsi="Times New Roman CYR" w:cs="Times New Roman CYR"/>
                <w:color w:val="000000"/>
                <w:sz w:val="28"/>
                <w:szCs w:val="28"/>
              </w:rPr>
              <w:t>ЕК</w:t>
            </w:r>
          </w:p>
        </w:tc>
      </w:tr>
      <w:tr w:rsidR="00FA0939" w:rsidRPr="005D2238" w:rsidTr="001C6A0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5D2238">
              <w:rPr>
                <w:color w:val="000000"/>
                <w:sz w:val="28"/>
                <w:szCs w:val="28"/>
                <w:lang w:val="en-US"/>
              </w:rPr>
              <w:t xml:space="preserve">__________ </w:t>
            </w:r>
            <w:r>
              <w:rPr>
                <w:color w:val="000000"/>
                <w:sz w:val="28"/>
                <w:szCs w:val="28"/>
                <w:lang w:val="uk-UA"/>
              </w:rPr>
              <w:t>проф.,</w:t>
            </w:r>
            <w:r w:rsidRPr="005D2238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r w:rsidRPr="005D2238">
              <w:rPr>
                <w:color w:val="000000"/>
                <w:sz w:val="28"/>
                <w:szCs w:val="28"/>
                <w:lang w:val="uk-UA"/>
              </w:rPr>
              <w:t>Шуйський Ю. Д.</w:t>
            </w:r>
          </w:p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5D2238">
              <w:rPr>
                <w:color w:val="000000"/>
                <w:spacing w:val="25"/>
                <w:sz w:val="16"/>
                <w:szCs w:val="16"/>
                <w:lang w:val="en-US"/>
              </w:rPr>
              <w:t xml:space="preserve">      </w:t>
            </w:r>
            <w:r w:rsidRPr="005D2238">
              <w:rPr>
                <w:color w:val="000000"/>
                <w:sz w:val="16"/>
                <w:szCs w:val="16"/>
                <w:lang w:val="en-US"/>
              </w:rPr>
              <w:t>(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підпис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 xml:space="preserve">)     </w:t>
            </w:r>
            <w:r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uk-UA"/>
              </w:rPr>
              <w:t xml:space="preserve">        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 xml:space="preserve">                (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прізвище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>,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ініціали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A0939" w:rsidRPr="00AE4FA2" w:rsidRDefault="00FA0939" w:rsidP="001C6A08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5D2238">
              <w:rPr>
                <w:color w:val="000000"/>
                <w:sz w:val="28"/>
                <w:szCs w:val="28"/>
                <w:lang w:val="en-US"/>
              </w:rPr>
              <w:t xml:space="preserve">__________  </w:t>
            </w:r>
            <w:r>
              <w:rPr>
                <w:color w:val="000000"/>
                <w:sz w:val="28"/>
                <w:szCs w:val="28"/>
                <w:lang w:val="uk-UA"/>
              </w:rPr>
              <w:t>проф., Світличний О. О.</w:t>
            </w:r>
          </w:p>
          <w:p w:rsidR="00FA0939" w:rsidRPr="005D2238" w:rsidRDefault="00FA0939" w:rsidP="001C6A08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5D2238">
              <w:rPr>
                <w:color w:val="000000"/>
                <w:sz w:val="16"/>
                <w:szCs w:val="16"/>
                <w:lang w:val="en-US"/>
              </w:rPr>
              <w:t xml:space="preserve">           (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підпис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>)                   (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прізвище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>,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</w:rPr>
              <w:t>ініціали</w:t>
            </w:r>
            <w:r w:rsidRPr="005D2238">
              <w:rPr>
                <w:rFonts w:ascii="Times New Roman CYR" w:hAnsi="Times New Roman CYR" w:cs="Times New Roman CYR"/>
                <w:color w:val="000000"/>
                <w:sz w:val="16"/>
                <w:szCs w:val="16"/>
                <w:lang w:val="en-US"/>
              </w:rPr>
              <w:t>)</w:t>
            </w:r>
          </w:p>
        </w:tc>
      </w:tr>
    </w:tbl>
    <w:p w:rsidR="00FA0939" w:rsidRPr="005D2238" w:rsidRDefault="00FA0939" w:rsidP="00FA0939">
      <w:pPr>
        <w:autoSpaceDE w:val="0"/>
        <w:autoSpaceDN w:val="0"/>
        <w:adjustRightInd w:val="0"/>
        <w:jc w:val="right"/>
        <w:rPr>
          <w:sz w:val="28"/>
          <w:szCs w:val="28"/>
          <w:lang w:val="en-US"/>
        </w:rPr>
      </w:pPr>
    </w:p>
    <w:p w:rsidR="00FA0939" w:rsidRPr="005D2238" w:rsidRDefault="00FA0939" w:rsidP="00FA0939">
      <w:pPr>
        <w:autoSpaceDE w:val="0"/>
        <w:autoSpaceDN w:val="0"/>
        <w:adjustRightInd w:val="0"/>
        <w:jc w:val="right"/>
        <w:rPr>
          <w:sz w:val="28"/>
          <w:szCs w:val="28"/>
          <w:lang w:val="en-US"/>
        </w:rPr>
      </w:pPr>
    </w:p>
    <w:p w:rsidR="00FA0939" w:rsidRPr="005D2238" w:rsidRDefault="00FA0939" w:rsidP="00FA0939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 w:rsidRPr="005D2238">
        <w:rPr>
          <w:sz w:val="28"/>
          <w:szCs w:val="28"/>
          <w:lang w:val="uk-UA"/>
        </w:rPr>
        <w:t>Одеса</w:t>
      </w:r>
      <w:r w:rsidRPr="005D2238">
        <w:rPr>
          <w:sz w:val="28"/>
          <w:szCs w:val="28"/>
          <w:lang w:val="en-US"/>
        </w:rPr>
        <w:t xml:space="preserve"> – 201</w:t>
      </w:r>
      <w:r w:rsidRPr="005D2238">
        <w:rPr>
          <w:sz w:val="28"/>
          <w:szCs w:val="28"/>
          <w:lang w:val="uk-UA"/>
        </w:rPr>
        <w:t>7</w:t>
      </w:r>
    </w:p>
    <w:p w:rsidR="00FC5F53" w:rsidRDefault="00FC5F53" w:rsidP="00FC5F53">
      <w:pPr>
        <w:spacing w:line="360" w:lineRule="auto"/>
        <w:jc w:val="right"/>
        <w:rPr>
          <w:sz w:val="28"/>
          <w:szCs w:val="28"/>
          <w:lang w:val="uk-UA"/>
        </w:rPr>
      </w:pPr>
    </w:p>
    <w:p w:rsidR="009738E5" w:rsidRDefault="00FC5F53" w:rsidP="00FC5F53">
      <w:pPr>
        <w:spacing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стр.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09"/>
        <w:gridCol w:w="7230"/>
        <w:gridCol w:w="532"/>
      </w:tblGrid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ВВЕДЕНИЕ</w:t>
            </w:r>
          </w:p>
        </w:tc>
        <w:tc>
          <w:tcPr>
            <w:tcW w:w="7230" w:type="dxa"/>
          </w:tcPr>
          <w:p w:rsidR="00FC5F53" w:rsidRPr="00355C23" w:rsidRDefault="00355C2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…………………………………………………………………</w:t>
            </w:r>
          </w:p>
        </w:tc>
        <w:tc>
          <w:tcPr>
            <w:tcW w:w="532" w:type="dxa"/>
          </w:tcPr>
          <w:p w:rsidR="00FC5F53" w:rsidRPr="008C3839" w:rsidRDefault="00A65446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РАЗДЕЛ 1.</w:t>
            </w: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ОБЩАЯ ФИЗИКО</w:t>
            </w:r>
            <w:r w:rsidR="00CE6C41">
              <w:rPr>
                <w:sz w:val="28"/>
                <w:szCs w:val="28"/>
                <w:lang w:val="uk-UA"/>
              </w:rPr>
              <w:t xml:space="preserve"> </w:t>
            </w:r>
            <w:r w:rsidRPr="008C3839">
              <w:rPr>
                <w:sz w:val="28"/>
                <w:szCs w:val="28"/>
              </w:rPr>
              <w:t>-</w:t>
            </w:r>
            <w:r w:rsidR="00CE6C41">
              <w:rPr>
                <w:sz w:val="28"/>
                <w:szCs w:val="28"/>
                <w:lang w:val="uk-UA"/>
              </w:rPr>
              <w:t xml:space="preserve"> Г</w:t>
            </w:r>
            <w:r w:rsidRPr="008C3839">
              <w:rPr>
                <w:sz w:val="28"/>
                <w:szCs w:val="28"/>
              </w:rPr>
              <w:t>ЕОГРАФИЧЕСКАЯ ХАРАКТЕРИСТИКА ТЕРРИТОРИИ</w:t>
            </w:r>
            <w:r w:rsidRPr="008C3839">
              <w:rPr>
                <w:sz w:val="28"/>
                <w:szCs w:val="28"/>
                <w:lang w:val="uk-UA"/>
              </w:rPr>
              <w:t>...</w:t>
            </w:r>
            <w:r w:rsidR="00CE6C41">
              <w:rPr>
                <w:sz w:val="28"/>
                <w:szCs w:val="28"/>
                <w:lang w:val="uk-UA"/>
              </w:rPr>
              <w:t>................................</w:t>
            </w:r>
          </w:p>
        </w:tc>
        <w:tc>
          <w:tcPr>
            <w:tcW w:w="532" w:type="dxa"/>
          </w:tcPr>
          <w:p w:rsidR="00FC5F53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A65446" w:rsidRPr="008C3839" w:rsidRDefault="00A65446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numPr>
                <w:ilvl w:val="1"/>
                <w:numId w:val="1"/>
              </w:numPr>
              <w:spacing w:line="360" w:lineRule="auto"/>
              <w:ind w:left="0" w:firstLine="0"/>
              <w:rPr>
                <w:sz w:val="28"/>
                <w:szCs w:val="28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</w:t>
            </w:r>
            <w:r w:rsidRPr="008C3839">
              <w:rPr>
                <w:sz w:val="28"/>
                <w:szCs w:val="28"/>
              </w:rPr>
              <w:t>Географическое положение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</w:t>
            </w:r>
          </w:p>
        </w:tc>
        <w:tc>
          <w:tcPr>
            <w:tcW w:w="532" w:type="dxa"/>
          </w:tcPr>
          <w:p w:rsidR="00FC5F53" w:rsidRPr="008C3839" w:rsidRDefault="00A65446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numPr>
                <w:ilvl w:val="1"/>
                <w:numId w:val="1"/>
              </w:numPr>
              <w:spacing w:line="360" w:lineRule="auto"/>
              <w:ind w:left="0" w:firstLine="0"/>
              <w:rPr>
                <w:sz w:val="28"/>
                <w:szCs w:val="28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</w:t>
            </w:r>
            <w:r w:rsidRPr="008C3839">
              <w:rPr>
                <w:sz w:val="28"/>
                <w:szCs w:val="28"/>
              </w:rPr>
              <w:t>Климат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7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numPr>
                <w:ilvl w:val="1"/>
                <w:numId w:val="1"/>
              </w:numPr>
              <w:spacing w:line="360" w:lineRule="auto"/>
              <w:ind w:left="0" w:firstLine="0"/>
              <w:rPr>
                <w:sz w:val="28"/>
                <w:szCs w:val="28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</w:t>
            </w:r>
            <w:r w:rsidRPr="008C3839">
              <w:rPr>
                <w:sz w:val="28"/>
                <w:szCs w:val="28"/>
              </w:rPr>
              <w:t>Геологическое строение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</w:t>
            </w:r>
          </w:p>
        </w:tc>
        <w:tc>
          <w:tcPr>
            <w:tcW w:w="532" w:type="dxa"/>
          </w:tcPr>
          <w:p w:rsidR="00FC5F53" w:rsidRPr="008C3839" w:rsidRDefault="00A65446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numPr>
                <w:ilvl w:val="1"/>
                <w:numId w:val="1"/>
              </w:numPr>
              <w:spacing w:line="360" w:lineRule="auto"/>
              <w:ind w:left="0" w:firstLine="0"/>
              <w:rPr>
                <w:sz w:val="28"/>
                <w:szCs w:val="28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</w:t>
            </w:r>
            <w:r w:rsidRPr="008C3839">
              <w:rPr>
                <w:sz w:val="28"/>
                <w:szCs w:val="28"/>
              </w:rPr>
              <w:t>Ландшафт</w:t>
            </w:r>
            <w:r w:rsidR="007425C9">
              <w:rPr>
                <w:sz w:val="28"/>
                <w:szCs w:val="28"/>
                <w:lang w:val="uk-UA"/>
              </w:rPr>
              <w:t>ное разнообразие…………………………...</w:t>
            </w:r>
            <w:r w:rsidRPr="008C3839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532" w:type="dxa"/>
          </w:tcPr>
          <w:p w:rsidR="00FC5F53" w:rsidRPr="004F1493" w:rsidRDefault="00A65446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4F1493">
              <w:rPr>
                <w:sz w:val="28"/>
                <w:szCs w:val="28"/>
                <w:lang w:val="en-US"/>
              </w:rPr>
              <w:t>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РАЗДЕЛ 2.</w:t>
            </w: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ГИДРО</w:t>
            </w:r>
            <w:r w:rsidRPr="008C3839">
              <w:rPr>
                <w:sz w:val="28"/>
                <w:szCs w:val="28"/>
                <w:lang w:val="uk-UA"/>
              </w:rPr>
              <w:t>ГРАФ</w:t>
            </w:r>
            <w:r w:rsidRPr="008C3839">
              <w:rPr>
                <w:sz w:val="28"/>
                <w:szCs w:val="28"/>
              </w:rPr>
              <w:t>И</w:t>
            </w:r>
            <w:r w:rsidRPr="008C3839">
              <w:rPr>
                <w:sz w:val="28"/>
                <w:szCs w:val="28"/>
                <w:lang w:val="uk-UA"/>
              </w:rPr>
              <w:t>ЧЕСКАЯ ХАРАКТЕРИСТИКА</w:t>
            </w:r>
            <w:r w:rsidRPr="008C3839">
              <w:rPr>
                <w:sz w:val="28"/>
                <w:szCs w:val="28"/>
              </w:rPr>
              <w:t xml:space="preserve"> РЕКИ БАРАБОЙ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.................................................................................</w:t>
            </w:r>
          </w:p>
        </w:tc>
        <w:tc>
          <w:tcPr>
            <w:tcW w:w="532" w:type="dxa"/>
          </w:tcPr>
          <w:p w:rsidR="00FC5F53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A65446" w:rsidRPr="004F1493" w:rsidRDefault="00D06F45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4F1493">
              <w:rPr>
                <w:sz w:val="28"/>
                <w:szCs w:val="28"/>
                <w:lang w:val="en-US"/>
              </w:rPr>
              <w:t>9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694ECA" w:rsidRDefault="00FC5F53" w:rsidP="008C38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 w:rsidRPr="008C3839">
              <w:rPr>
                <w:sz w:val="28"/>
                <w:szCs w:val="28"/>
                <w:lang w:val="uk-UA"/>
              </w:rPr>
              <w:t>2.1. Гидрографические характеристики реки</w:t>
            </w:r>
            <w:r w:rsidR="00694ECA">
              <w:rPr>
                <w:sz w:val="28"/>
                <w:szCs w:val="28"/>
                <w:lang w:val="en-US"/>
              </w:rPr>
              <w:t>………………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20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694ECA" w:rsidRDefault="00FC5F53" w:rsidP="008C38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 w:rsidRPr="008C3839">
              <w:rPr>
                <w:sz w:val="28"/>
                <w:szCs w:val="28"/>
                <w:lang w:val="uk-UA"/>
              </w:rPr>
              <w:t>2.2. Гидрографические характеристики речного бассейна</w:t>
            </w:r>
            <w:r w:rsidR="00694ECA">
              <w:rPr>
                <w:sz w:val="28"/>
                <w:szCs w:val="28"/>
                <w:lang w:val="en-US"/>
              </w:rPr>
              <w:t>..</w:t>
            </w:r>
          </w:p>
        </w:tc>
        <w:tc>
          <w:tcPr>
            <w:tcW w:w="532" w:type="dxa"/>
          </w:tcPr>
          <w:p w:rsidR="00FC5F53" w:rsidRPr="004F1493" w:rsidRDefault="00D06F45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4F1493">
              <w:rPr>
                <w:sz w:val="28"/>
                <w:szCs w:val="28"/>
                <w:lang w:val="en-US"/>
              </w:rPr>
              <w:t>1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 xml:space="preserve">РАЗДЕЛ 3. </w:t>
            </w: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МЕТОДИКА ИЗУЧЕНИЯ БАССЕЙНА РЕКИ БАРАБОЙ С ПОМОЩЬЮ ГИС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</w:t>
            </w:r>
          </w:p>
        </w:tc>
        <w:tc>
          <w:tcPr>
            <w:tcW w:w="532" w:type="dxa"/>
          </w:tcPr>
          <w:p w:rsidR="00FC5F53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A65446" w:rsidRPr="004F1493" w:rsidRDefault="00D06F45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4F1493">
              <w:rPr>
                <w:sz w:val="28"/>
                <w:szCs w:val="28"/>
                <w:lang w:val="en-US"/>
              </w:rPr>
              <w:t>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3.1. Обзор использованного программного обеспечения</w:t>
            </w:r>
            <w:r w:rsidRPr="008C3839">
              <w:rPr>
                <w:sz w:val="28"/>
                <w:szCs w:val="28"/>
                <w:lang w:val="uk-UA"/>
              </w:rPr>
              <w:t>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       </w:t>
            </w:r>
            <w:r w:rsidRPr="008C3839">
              <w:rPr>
                <w:sz w:val="28"/>
                <w:szCs w:val="28"/>
              </w:rPr>
              <w:t xml:space="preserve">3.1.1. </w:t>
            </w:r>
            <w:r w:rsidRPr="008C3839">
              <w:rPr>
                <w:sz w:val="28"/>
                <w:szCs w:val="28"/>
                <w:lang w:val="uk-UA"/>
              </w:rPr>
              <w:t>ГИС МарInfo Professional.....................................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25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       </w:t>
            </w:r>
            <w:r w:rsidRPr="008C3839">
              <w:rPr>
                <w:sz w:val="28"/>
                <w:szCs w:val="28"/>
              </w:rPr>
              <w:t>3.1.2. Пакет научной графики Surfer</w:t>
            </w:r>
            <w:r w:rsidRPr="008C3839">
              <w:rPr>
                <w:sz w:val="28"/>
                <w:szCs w:val="28"/>
                <w:lang w:val="uk-UA"/>
              </w:rPr>
              <w:t>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28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3.2. Построение ЦМР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31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       </w:t>
            </w:r>
            <w:r w:rsidRPr="008C3839">
              <w:rPr>
                <w:sz w:val="28"/>
                <w:szCs w:val="28"/>
              </w:rPr>
              <w:t>3.2.1. Триангуляция с линейной интерполяцией</w:t>
            </w:r>
            <w:r w:rsidRPr="008C3839">
              <w:rPr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37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  <w:lang w:val="uk-UA"/>
              </w:rPr>
              <w:t xml:space="preserve">        3.2.2. Оценка точности ЦМР..........................................</w:t>
            </w:r>
          </w:p>
        </w:tc>
        <w:tc>
          <w:tcPr>
            <w:tcW w:w="532" w:type="dxa"/>
          </w:tcPr>
          <w:p w:rsidR="00FC5F53" w:rsidRPr="004F1493" w:rsidRDefault="00D06F45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4F1493">
              <w:rPr>
                <w:sz w:val="28"/>
                <w:szCs w:val="28"/>
                <w:lang w:val="en-US"/>
              </w:rPr>
              <w:t>1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РАЗДЕЛ 4.</w:t>
            </w: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МОРФОМЕТРИЯ ДОЛИНЫ РЕКИ БАРАБОЙ</w:t>
            </w:r>
            <w:r w:rsidRPr="008C3839">
              <w:rPr>
                <w:sz w:val="28"/>
                <w:szCs w:val="28"/>
                <w:lang w:val="uk-UA"/>
              </w:rPr>
              <w:t>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43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4.1. Высоты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43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4.2. Долина реки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46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4.3. Горизонтальное расчленение рельефа</w:t>
            </w:r>
            <w:r w:rsidRPr="008C3839">
              <w:rPr>
                <w:sz w:val="28"/>
                <w:szCs w:val="28"/>
                <w:lang w:val="uk-UA"/>
              </w:rPr>
              <w:t>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48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4.4. Склоны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52</w:t>
            </w:r>
          </w:p>
        </w:tc>
      </w:tr>
      <w:tr w:rsidR="00FC5F53" w:rsidRPr="008C3839" w:rsidTr="008C3839">
        <w:tc>
          <w:tcPr>
            <w:tcW w:w="1809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</w:rPr>
              <w:t>ВЫВОДЫ</w:t>
            </w:r>
          </w:p>
        </w:tc>
        <w:tc>
          <w:tcPr>
            <w:tcW w:w="7230" w:type="dxa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8C3839">
              <w:rPr>
                <w:sz w:val="28"/>
                <w:szCs w:val="28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54</w:t>
            </w:r>
          </w:p>
        </w:tc>
      </w:tr>
      <w:tr w:rsidR="00FC5F53" w:rsidRPr="008C3839" w:rsidTr="008C3839">
        <w:tc>
          <w:tcPr>
            <w:tcW w:w="9039" w:type="dxa"/>
            <w:gridSpan w:val="2"/>
          </w:tcPr>
          <w:p w:rsidR="00FC5F53" w:rsidRPr="008C3839" w:rsidRDefault="00FC5F53" w:rsidP="008C3839">
            <w:pPr>
              <w:spacing w:line="360" w:lineRule="auto"/>
              <w:rPr>
                <w:sz w:val="28"/>
                <w:szCs w:val="28"/>
              </w:rPr>
            </w:pPr>
            <w:r w:rsidRPr="008C3839">
              <w:rPr>
                <w:sz w:val="28"/>
                <w:szCs w:val="28"/>
              </w:rPr>
              <w:t>СПИСОК ИСПОЛЬЗОВАННОЙ ЛИТЕРАТУРЫ</w:t>
            </w:r>
            <w:r w:rsidRPr="008C3839">
              <w:rPr>
                <w:sz w:val="28"/>
                <w:szCs w:val="28"/>
                <w:lang w:val="uk-UA"/>
              </w:rPr>
              <w:t>........................................</w:t>
            </w:r>
          </w:p>
        </w:tc>
        <w:tc>
          <w:tcPr>
            <w:tcW w:w="532" w:type="dxa"/>
          </w:tcPr>
          <w:p w:rsidR="00FC5F53" w:rsidRPr="004F1493" w:rsidRDefault="004F1493" w:rsidP="008C3839">
            <w:pPr>
              <w:spacing w:line="360" w:lineRule="auto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56</w:t>
            </w:r>
          </w:p>
        </w:tc>
      </w:tr>
    </w:tbl>
    <w:p w:rsidR="003E1ECE" w:rsidRDefault="003E1ECE" w:rsidP="00441013">
      <w:pPr>
        <w:spacing w:line="360" w:lineRule="auto"/>
        <w:rPr>
          <w:sz w:val="28"/>
          <w:szCs w:val="28"/>
          <w:lang w:val="uk-UA"/>
        </w:rPr>
      </w:pPr>
    </w:p>
    <w:p w:rsidR="00FC5F53" w:rsidRPr="00FC5F53" w:rsidRDefault="00FC5F53" w:rsidP="00441013">
      <w:pPr>
        <w:spacing w:line="360" w:lineRule="auto"/>
        <w:rPr>
          <w:sz w:val="28"/>
          <w:szCs w:val="28"/>
          <w:lang w:val="uk-UA"/>
        </w:rPr>
      </w:pPr>
    </w:p>
    <w:p w:rsidR="003E1ECE" w:rsidRPr="00441013" w:rsidRDefault="003E1ECE" w:rsidP="00441013">
      <w:pPr>
        <w:spacing w:line="360" w:lineRule="auto"/>
        <w:rPr>
          <w:sz w:val="28"/>
          <w:szCs w:val="28"/>
        </w:rPr>
      </w:pPr>
    </w:p>
    <w:p w:rsidR="00F97031" w:rsidRPr="00F97031" w:rsidRDefault="00F97031" w:rsidP="0041032E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ВВЕДЕНИЕ</w:t>
      </w:r>
    </w:p>
    <w:p w:rsidR="00F97031" w:rsidRDefault="00F97031" w:rsidP="0041032E">
      <w:pPr>
        <w:spacing w:line="360" w:lineRule="auto"/>
        <w:ind w:firstLine="709"/>
        <w:jc w:val="center"/>
        <w:rPr>
          <w:sz w:val="28"/>
          <w:szCs w:val="28"/>
        </w:rPr>
      </w:pPr>
    </w:p>
    <w:p w:rsidR="00EB38D5" w:rsidRPr="00370801" w:rsidRDefault="00EB38D5" w:rsidP="00EB38D5">
      <w:pPr>
        <w:spacing w:line="360" w:lineRule="auto"/>
        <w:ind w:firstLine="709"/>
        <w:jc w:val="both"/>
        <w:rPr>
          <w:sz w:val="28"/>
          <w:szCs w:val="28"/>
        </w:rPr>
      </w:pPr>
      <w:r w:rsidRPr="00370801">
        <w:rPr>
          <w:sz w:val="28"/>
          <w:szCs w:val="28"/>
          <w:lang w:val="uk-UA"/>
        </w:rPr>
        <w:t xml:space="preserve">Река Барабой располагается в Беляевском и Овидиопольском районах Одесской области, в междуречье Днестр - Южный Буг. </w:t>
      </w:r>
      <w:r w:rsidRPr="00370801">
        <w:rPr>
          <w:sz w:val="28"/>
          <w:szCs w:val="28"/>
        </w:rPr>
        <w:t xml:space="preserve">Относится к бассейну Чёрного моря. </w:t>
      </w:r>
      <w:r w:rsidRPr="00370801">
        <w:rPr>
          <w:sz w:val="28"/>
          <w:szCs w:val="28"/>
          <w:lang w:val="uk-UA"/>
        </w:rPr>
        <w:t xml:space="preserve">Долина </w:t>
      </w:r>
      <w:r w:rsidRPr="00370801">
        <w:rPr>
          <w:sz w:val="28"/>
          <w:szCs w:val="28"/>
        </w:rPr>
        <w:t>расположен</w:t>
      </w:r>
      <w:r w:rsidRPr="00370801">
        <w:rPr>
          <w:sz w:val="28"/>
          <w:szCs w:val="28"/>
          <w:lang w:val="uk-UA"/>
        </w:rPr>
        <w:t>а</w:t>
      </w:r>
      <w:r w:rsidRPr="00370801">
        <w:rPr>
          <w:sz w:val="28"/>
          <w:szCs w:val="28"/>
        </w:rPr>
        <w:t xml:space="preserve"> на Причерноморской низменности, в зоне ковыльно - типчаковых степей, большей частью распахан</w:t>
      </w:r>
      <w:r w:rsidRPr="00370801">
        <w:rPr>
          <w:sz w:val="28"/>
          <w:szCs w:val="28"/>
          <w:lang w:val="uk-UA"/>
        </w:rPr>
        <w:t>а</w:t>
      </w:r>
      <w:r w:rsidRPr="00370801">
        <w:rPr>
          <w:sz w:val="28"/>
          <w:szCs w:val="28"/>
        </w:rPr>
        <w:t xml:space="preserve">. Рельеф носит ярко выраженный эрозионный характер. На реке Барабой вблизи </w:t>
      </w:r>
      <w:r>
        <w:rPr>
          <w:sz w:val="28"/>
          <w:szCs w:val="28"/>
        </w:rPr>
        <w:t xml:space="preserve">г. </w:t>
      </w:r>
      <w:r w:rsidRPr="00370801">
        <w:rPr>
          <w:sz w:val="28"/>
          <w:szCs w:val="28"/>
        </w:rPr>
        <w:t>Теплодара организовано Барабойское водохранилище. располагаются населенные пункты: город Теплодар, села Грибока, Дальник, Барабой и другие.</w:t>
      </w:r>
      <w:r>
        <w:rPr>
          <w:sz w:val="28"/>
          <w:szCs w:val="28"/>
        </w:rPr>
        <w:t xml:space="preserve"> </w:t>
      </w:r>
      <w:r w:rsidRPr="00370801">
        <w:rPr>
          <w:sz w:val="28"/>
          <w:szCs w:val="28"/>
        </w:rPr>
        <w:t>Долина реки трапециевидная, шириной 1,5-</w:t>
      </w:r>
      <w:smartTag w:uri="urn:schemas-microsoft-com:office:smarttags" w:element="metricconverter">
        <w:smartTagPr>
          <w:attr w:name="ProductID" w:val="2 км"/>
        </w:smartTagPr>
        <w:r w:rsidRPr="00370801">
          <w:rPr>
            <w:sz w:val="28"/>
            <w:szCs w:val="28"/>
          </w:rPr>
          <w:t>2 км</w:t>
        </w:r>
      </w:smartTag>
      <w:r w:rsidRPr="00370801">
        <w:rPr>
          <w:sz w:val="28"/>
          <w:szCs w:val="28"/>
        </w:rPr>
        <w:t xml:space="preserve">. Русло неразветвленное, шириной 10 - </w:t>
      </w:r>
      <w:smartTag w:uri="urn:schemas-microsoft-com:office:smarttags" w:element="metricconverter">
        <w:smartTagPr>
          <w:attr w:name="ProductID" w:val="20 м"/>
        </w:smartTagPr>
        <w:r w:rsidRPr="00370801">
          <w:rPr>
            <w:sz w:val="28"/>
            <w:szCs w:val="28"/>
          </w:rPr>
          <w:t>20 м</w:t>
        </w:r>
      </w:smartTag>
      <w:r w:rsidRPr="00370801">
        <w:rPr>
          <w:sz w:val="28"/>
          <w:szCs w:val="28"/>
        </w:rPr>
        <w:t xml:space="preserve">. Русло спрямлено на протяжении </w:t>
      </w:r>
      <w:smartTag w:uri="urn:schemas-microsoft-com:office:smarttags" w:element="metricconverter">
        <w:smartTagPr>
          <w:attr w:name="ProductID" w:val="10 км"/>
        </w:smartTagPr>
        <w:r w:rsidRPr="00370801">
          <w:rPr>
            <w:sz w:val="28"/>
            <w:szCs w:val="28"/>
          </w:rPr>
          <w:t>10 км</w:t>
        </w:r>
      </w:smartTag>
      <w:r w:rsidRPr="00370801">
        <w:rPr>
          <w:sz w:val="28"/>
          <w:szCs w:val="28"/>
        </w:rPr>
        <w:t>, проводятся работы по его расчистке. На реке много прудов в которых разводится рыба и водоплавающие птицы.</w:t>
      </w:r>
      <w:r>
        <w:rPr>
          <w:sz w:val="28"/>
          <w:szCs w:val="28"/>
        </w:rPr>
        <w:t xml:space="preserve"> </w:t>
      </w:r>
      <w:r w:rsidRPr="00370801">
        <w:rPr>
          <w:sz w:val="28"/>
          <w:szCs w:val="28"/>
        </w:rPr>
        <w:t>Вода в реке с болотным привкусом, для питья непригодна, частично используется для орошения.</w:t>
      </w:r>
    </w:p>
    <w:p w:rsidR="00F97031" w:rsidRDefault="00EB38D5" w:rsidP="00EB38D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Гидрологические и гидрографические характеристики реки и ее долины получены главным образом расчетным путем. При этом наблюдается существенное расхождение в приводимых данных. Справочные данные применяются при обосновании разнообразных видов водо- и природопользования в долине реки Барабой. При отсутствии наблюдений и активном хозяйственном освоении территории уточнение характеристик природного объекта является необходимым условием построения рационального природопользования и сохранения природных ресурсов. Одним из направлений является привлечение ГИС (географических информационных систем), что обуславливает новизну и актуальность темы работы.</w:t>
      </w:r>
    </w:p>
    <w:p w:rsidR="00F97031" w:rsidRDefault="00EB38D5" w:rsidP="00EB38D5">
      <w:pPr>
        <w:spacing w:line="360" w:lineRule="auto"/>
        <w:ind w:firstLine="709"/>
        <w:jc w:val="both"/>
        <w:rPr>
          <w:sz w:val="28"/>
          <w:szCs w:val="28"/>
        </w:rPr>
      </w:pPr>
      <w:r w:rsidRPr="00EB38D5">
        <w:rPr>
          <w:b/>
          <w:sz w:val="28"/>
          <w:szCs w:val="28"/>
        </w:rPr>
        <w:t>Объект исследования</w:t>
      </w:r>
      <w:r>
        <w:rPr>
          <w:sz w:val="28"/>
          <w:szCs w:val="28"/>
        </w:rPr>
        <w:t xml:space="preserve"> </w:t>
      </w:r>
      <w:r w:rsidR="00417521">
        <w:rPr>
          <w:sz w:val="28"/>
          <w:szCs w:val="28"/>
        </w:rPr>
        <w:t>-</w:t>
      </w:r>
      <w:r>
        <w:rPr>
          <w:sz w:val="28"/>
          <w:szCs w:val="28"/>
        </w:rPr>
        <w:t xml:space="preserve"> природные условия и рельеф долины реки Барабой.</w:t>
      </w:r>
    </w:p>
    <w:p w:rsidR="00EB38D5" w:rsidRDefault="00EB38D5" w:rsidP="00EB38D5">
      <w:pPr>
        <w:spacing w:line="360" w:lineRule="auto"/>
        <w:ind w:firstLine="709"/>
        <w:jc w:val="both"/>
        <w:rPr>
          <w:sz w:val="28"/>
          <w:szCs w:val="28"/>
        </w:rPr>
      </w:pPr>
      <w:r w:rsidRPr="00EB38D5">
        <w:rPr>
          <w:b/>
          <w:sz w:val="28"/>
          <w:szCs w:val="28"/>
        </w:rPr>
        <w:t>Предмет исследования</w:t>
      </w:r>
      <w:r>
        <w:rPr>
          <w:sz w:val="28"/>
          <w:szCs w:val="28"/>
        </w:rPr>
        <w:t xml:space="preserve"> </w:t>
      </w:r>
      <w:r w:rsidR="00417521">
        <w:rPr>
          <w:sz w:val="28"/>
          <w:szCs w:val="28"/>
        </w:rPr>
        <w:t>-</w:t>
      </w:r>
      <w:r w:rsidR="001517B0">
        <w:rPr>
          <w:sz w:val="28"/>
          <w:szCs w:val="28"/>
          <w:lang w:val="uk-UA"/>
        </w:rPr>
        <w:t xml:space="preserve"> геоморфологическое строение и </w:t>
      </w:r>
      <w:r w:rsidR="001517B0">
        <w:rPr>
          <w:sz w:val="28"/>
          <w:szCs w:val="28"/>
        </w:rPr>
        <w:t xml:space="preserve">морфометрические характеристики </w:t>
      </w:r>
      <w:r w:rsidR="001517B0">
        <w:rPr>
          <w:sz w:val="28"/>
          <w:szCs w:val="28"/>
          <w:lang w:val="uk-UA"/>
        </w:rPr>
        <w:t xml:space="preserve">рельефа </w:t>
      </w:r>
      <w:r w:rsidR="001517B0">
        <w:rPr>
          <w:sz w:val="28"/>
          <w:szCs w:val="28"/>
        </w:rPr>
        <w:t>долины реки</w:t>
      </w:r>
      <w:r>
        <w:rPr>
          <w:sz w:val="28"/>
          <w:szCs w:val="28"/>
        </w:rPr>
        <w:t>.</w:t>
      </w:r>
    </w:p>
    <w:p w:rsidR="00EB38D5" w:rsidRDefault="00EB38D5" w:rsidP="00EB38D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Главная цель работы </w:t>
      </w:r>
      <w:r w:rsidR="00417521">
        <w:rPr>
          <w:sz w:val="28"/>
          <w:szCs w:val="28"/>
        </w:rPr>
        <w:t>-</w:t>
      </w:r>
      <w:r>
        <w:rPr>
          <w:sz w:val="28"/>
          <w:szCs w:val="28"/>
        </w:rPr>
        <w:t xml:space="preserve"> дать </w:t>
      </w:r>
      <w:r w:rsidR="001517B0">
        <w:rPr>
          <w:sz w:val="28"/>
          <w:szCs w:val="28"/>
          <w:lang w:val="uk-UA"/>
        </w:rPr>
        <w:t>геоморфологическую</w:t>
      </w:r>
      <w:r>
        <w:rPr>
          <w:sz w:val="28"/>
          <w:szCs w:val="28"/>
        </w:rPr>
        <w:t xml:space="preserve"> характеристику долины реки Барабой с использованием ГИС: высот, уклонов, формы поперечного профиля, площади бассейна, длины реки, бассейна</w:t>
      </w:r>
      <w:r w:rsidR="001517B0">
        <w:rPr>
          <w:sz w:val="28"/>
          <w:szCs w:val="28"/>
          <w:lang w:val="uk-UA"/>
        </w:rPr>
        <w:t>, степени расчленения</w:t>
      </w:r>
      <w:r>
        <w:rPr>
          <w:sz w:val="28"/>
          <w:szCs w:val="28"/>
        </w:rPr>
        <w:t xml:space="preserve"> и др. Для достижения главной цели поставлены следующие задачи:</w:t>
      </w:r>
    </w:p>
    <w:p w:rsidR="00EB38D5" w:rsidRDefault="00A65446" w:rsidP="00A65446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Анализ физико </w:t>
      </w:r>
      <w:r w:rsidR="00417521">
        <w:rPr>
          <w:sz w:val="28"/>
          <w:szCs w:val="28"/>
        </w:rPr>
        <w:t>-</w:t>
      </w:r>
      <w:r>
        <w:rPr>
          <w:sz w:val="28"/>
          <w:szCs w:val="28"/>
        </w:rPr>
        <w:t xml:space="preserve"> географических условий территории;</w:t>
      </w:r>
    </w:p>
    <w:p w:rsidR="00A65446" w:rsidRDefault="00A65446" w:rsidP="00A65446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Гидрологическая и гидрографическая характеристика бассейна и реки Барабой;</w:t>
      </w:r>
    </w:p>
    <w:p w:rsidR="00A65446" w:rsidRDefault="00A65446" w:rsidP="00A65446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Построение и анализ цифровой модели рельефа (ЦМР) территории;</w:t>
      </w:r>
    </w:p>
    <w:p w:rsidR="00A65446" w:rsidRDefault="00A65446" w:rsidP="00A65446">
      <w:pPr>
        <w:numPr>
          <w:ilvl w:val="0"/>
          <w:numId w:val="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Морфометрический анализ рельефа изучаемого района с использованием ГИС по ЦМР.</w:t>
      </w:r>
    </w:p>
    <w:p w:rsidR="00F97031" w:rsidRDefault="00A65446" w:rsidP="00A6544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написании работы применен комплекс географических методов. Сравнительно-географический метод позволил сопоставить и проанализировать данные из разнообразных источников и сопоставить с полученными результатами. Кроме того проанализированы полученные морфометрические характеристики для разных участков долины реки Барабой. ГИС методы позволили автоматизировать морфометрический анализ рельефа, получить его основные характеристики и представить в виде карто-схем. Картометрический метод позволил изучить рельеф территории по топокартам и подготовить исходную информацию для ГИС. Графические методы использованы для оформления и наглядного представления результатов.</w:t>
      </w:r>
    </w:p>
    <w:p w:rsidR="00A65446" w:rsidRDefault="00A65446" w:rsidP="00A6544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Структура работы соответствует достижению поставленной цели путем решения поставленных задач и последовательного изложения информации. Она состоит из введения, 4 разделов, выводов и списка использованной литературы. Во введении определена актуальность, цель, предмет, объект и задачи исследования. В основной части, состоящей из 4 глав представлена природная характеристика территории и морфометрический анализ. Полученные результаты обобщены в выводах.</w:t>
      </w:r>
    </w:p>
    <w:p w:rsidR="00F97031" w:rsidRDefault="00F97031" w:rsidP="0041032E">
      <w:pPr>
        <w:spacing w:line="360" w:lineRule="auto"/>
        <w:ind w:firstLine="709"/>
        <w:jc w:val="center"/>
        <w:rPr>
          <w:sz w:val="28"/>
          <w:szCs w:val="28"/>
        </w:rPr>
      </w:pPr>
    </w:p>
    <w:p w:rsidR="0080138C" w:rsidRPr="0080138C" w:rsidRDefault="0080138C" w:rsidP="0080138C">
      <w:pPr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970BBD">
        <w:rPr>
          <w:b/>
          <w:sz w:val="28"/>
          <w:szCs w:val="28"/>
        </w:rPr>
        <w:lastRenderedPageBreak/>
        <w:t>ВЫВОДЫ</w:t>
      </w: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970BBD" w:rsidRDefault="00970BBD" w:rsidP="00970B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70801">
        <w:rPr>
          <w:sz w:val="28"/>
          <w:szCs w:val="28"/>
          <w:lang w:val="uk-UA"/>
        </w:rPr>
        <w:t xml:space="preserve">Река Барабой располагается в Беляевском и Овидиопольском районах Одесской области, в междуречье Днестр - Южный Буг. </w:t>
      </w:r>
      <w:r w:rsidRPr="00370801">
        <w:rPr>
          <w:sz w:val="28"/>
          <w:szCs w:val="28"/>
        </w:rPr>
        <w:t xml:space="preserve">Относится к бассейну Чёрного моря. </w:t>
      </w:r>
      <w:r w:rsidRPr="00370801">
        <w:rPr>
          <w:sz w:val="28"/>
          <w:szCs w:val="28"/>
          <w:lang w:val="uk-UA"/>
        </w:rPr>
        <w:t xml:space="preserve">Долина </w:t>
      </w:r>
      <w:r w:rsidRPr="00370801">
        <w:rPr>
          <w:sz w:val="28"/>
          <w:szCs w:val="28"/>
        </w:rPr>
        <w:t>расположен</w:t>
      </w:r>
      <w:r w:rsidRPr="00370801">
        <w:rPr>
          <w:sz w:val="28"/>
          <w:szCs w:val="28"/>
          <w:lang w:val="uk-UA"/>
        </w:rPr>
        <w:t>а</w:t>
      </w:r>
      <w:r w:rsidRPr="00370801">
        <w:rPr>
          <w:sz w:val="28"/>
          <w:szCs w:val="28"/>
        </w:rPr>
        <w:t xml:space="preserve"> на Причерноморской низменности, в зоне ковыльно - типчаковых степей, большей частью распахан</w:t>
      </w:r>
      <w:r w:rsidRPr="00370801"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.</w:t>
      </w:r>
    </w:p>
    <w:p w:rsidR="00970BBD" w:rsidRPr="00370801" w:rsidRDefault="00970BBD" w:rsidP="00970BBD">
      <w:pPr>
        <w:spacing w:line="360" w:lineRule="auto"/>
        <w:ind w:firstLine="709"/>
        <w:jc w:val="both"/>
        <w:rPr>
          <w:sz w:val="28"/>
          <w:szCs w:val="28"/>
        </w:rPr>
      </w:pPr>
      <w:r w:rsidRPr="00370801">
        <w:rPr>
          <w:sz w:val="28"/>
          <w:szCs w:val="28"/>
        </w:rPr>
        <w:t xml:space="preserve">Рельеф носит ярко выраженный эрозионный характер. Река впадает в Грибовский лиман. На реке Барабой вблизи </w:t>
      </w:r>
      <w:r>
        <w:rPr>
          <w:sz w:val="28"/>
          <w:szCs w:val="28"/>
        </w:rPr>
        <w:t xml:space="preserve">г. </w:t>
      </w:r>
      <w:r w:rsidRPr="00370801">
        <w:rPr>
          <w:sz w:val="28"/>
          <w:szCs w:val="28"/>
        </w:rPr>
        <w:t>Теплодар организ</w:t>
      </w:r>
      <w:r>
        <w:rPr>
          <w:sz w:val="28"/>
          <w:szCs w:val="28"/>
        </w:rPr>
        <w:t>овано Барабойское водохранилище</w:t>
      </w:r>
      <w:r w:rsidRPr="003678AE">
        <w:rPr>
          <w:sz w:val="28"/>
          <w:szCs w:val="28"/>
        </w:rPr>
        <w:t>,</w:t>
      </w:r>
      <w:r>
        <w:rPr>
          <w:sz w:val="28"/>
          <w:szCs w:val="28"/>
        </w:rPr>
        <w:t xml:space="preserve"> располагается ряд</w:t>
      </w:r>
      <w:r w:rsidRPr="00370801">
        <w:rPr>
          <w:sz w:val="28"/>
          <w:szCs w:val="28"/>
        </w:rPr>
        <w:t xml:space="preserve"> населенны</w:t>
      </w:r>
      <w:r>
        <w:rPr>
          <w:sz w:val="28"/>
          <w:szCs w:val="28"/>
        </w:rPr>
        <w:t>х</w:t>
      </w:r>
      <w:r w:rsidRPr="00370801">
        <w:rPr>
          <w:sz w:val="28"/>
          <w:szCs w:val="28"/>
        </w:rPr>
        <w:t xml:space="preserve"> пункт</w:t>
      </w:r>
      <w:r>
        <w:rPr>
          <w:sz w:val="28"/>
          <w:szCs w:val="28"/>
        </w:rPr>
        <w:t>ов</w:t>
      </w:r>
      <w:r w:rsidRPr="00370801">
        <w:rPr>
          <w:sz w:val="28"/>
          <w:szCs w:val="28"/>
        </w:rPr>
        <w:t>: город Теплодар, села Грибока, Дальник, Барабой и другие.</w:t>
      </w:r>
    </w:p>
    <w:p w:rsidR="00970BBD" w:rsidRDefault="00970BBD" w:rsidP="00970B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Барабой имеет приток - река без названия.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Долина слабоизвилистая, трапецидальная шириной 1,5 - </w:t>
      </w:r>
      <w:smartTag w:uri="urn:schemas-microsoft-com:office:smarttags" w:element="metricconverter">
        <w:smartTagPr>
          <w:attr w:name="ProductID" w:val="2 км"/>
        </w:smartTagPr>
        <w:r>
          <w:rPr>
            <w:sz w:val="28"/>
            <w:szCs w:val="28"/>
          </w:rPr>
          <w:t>2 км</w:t>
        </w:r>
      </w:smartTag>
      <w:r>
        <w:rPr>
          <w:sz w:val="28"/>
          <w:szCs w:val="28"/>
        </w:rPr>
        <w:t xml:space="preserve">. Наибольшая ширина у с. Дальник - </w:t>
      </w:r>
      <w:smartTag w:uri="urn:schemas-microsoft-com:office:smarttags" w:element="metricconverter">
        <w:smartTagPr>
          <w:attr w:name="ProductID" w:val="2,3 км"/>
        </w:smartTagPr>
        <w:r>
          <w:rPr>
            <w:sz w:val="28"/>
            <w:szCs w:val="28"/>
          </w:rPr>
          <w:t>2,3 км</w:t>
        </w:r>
      </w:smartTag>
      <w:r>
        <w:rPr>
          <w:sz w:val="28"/>
          <w:szCs w:val="28"/>
        </w:rPr>
        <w:t xml:space="preserve">, наименьшая - </w:t>
      </w:r>
      <w:smartTag w:uri="urn:schemas-microsoft-com:office:smarttags" w:element="metricconverter">
        <w:smartTagPr>
          <w:attr w:name="ProductID" w:val="0,6 км"/>
        </w:smartTagPr>
        <w:r>
          <w:rPr>
            <w:sz w:val="28"/>
            <w:szCs w:val="28"/>
          </w:rPr>
          <w:t>0,6 км</w:t>
        </w:r>
      </w:smartTag>
      <w:r>
        <w:rPr>
          <w:sz w:val="28"/>
          <w:szCs w:val="28"/>
        </w:rPr>
        <w:t xml:space="preserve"> в </w:t>
      </w:r>
      <w:smartTag w:uri="urn:schemas-microsoft-com:office:smarttags" w:element="metricconverter">
        <w:smartTagPr>
          <w:attr w:name="ProductID" w:val="0,5 км"/>
        </w:smartTagPr>
        <w:r>
          <w:rPr>
            <w:sz w:val="28"/>
            <w:szCs w:val="28"/>
          </w:rPr>
          <w:t>0,5 км</w:t>
        </w:r>
      </w:smartTag>
      <w:r>
        <w:rPr>
          <w:sz w:val="28"/>
          <w:szCs w:val="28"/>
        </w:rPr>
        <w:t xml:space="preserve"> выше с. Мирное. Склоны большей частью выпуклые, местами вогнутые, пологие, очень пологие, умеренно крутые и крутые, расчлененные эрозионными формами.</w:t>
      </w:r>
    </w:p>
    <w:p w:rsidR="00970BBD" w:rsidRDefault="00970BBD" w:rsidP="00970BB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Пойма двусторонняя, шириной 0,1 - </w:t>
      </w:r>
      <w:smartTag w:uri="urn:schemas-microsoft-com:office:smarttags" w:element="metricconverter">
        <w:smartTagPr>
          <w:attr w:name="ProductID" w:val="0,3 км"/>
        </w:smartTagPr>
        <w:r>
          <w:rPr>
            <w:sz w:val="28"/>
            <w:szCs w:val="28"/>
          </w:rPr>
          <w:t>0,3 км</w:t>
        </w:r>
      </w:smartTag>
      <w:r>
        <w:rPr>
          <w:sz w:val="28"/>
          <w:szCs w:val="28"/>
        </w:rPr>
        <w:t xml:space="preserve">, к устью расширяется до </w:t>
      </w:r>
      <w:smartTag w:uri="urn:schemas-microsoft-com:office:smarttags" w:element="metricconverter">
        <w:smartTagPr>
          <w:attr w:name="ProductID" w:val="0,7 км"/>
        </w:smartTagPr>
        <w:r>
          <w:rPr>
            <w:sz w:val="28"/>
            <w:szCs w:val="28"/>
          </w:rPr>
          <w:t>0,7 км</w:t>
        </w:r>
      </w:smartTag>
      <w:r>
        <w:rPr>
          <w:sz w:val="28"/>
          <w:szCs w:val="28"/>
        </w:rPr>
        <w:t xml:space="preserve">, в верховьях отсутствует. Поверхность ровная, сухая, луговая, частично распахана. Сложена илисто - глинистыми и суглинковыми грунтами. В период высоких вод затопляется до </w:t>
      </w:r>
      <w:smartTag w:uri="urn:schemas-microsoft-com:office:smarttags" w:element="metricconverter">
        <w:smartTagPr>
          <w:attr w:name="ProductID" w:val="2 м"/>
        </w:smartTagPr>
        <w:r>
          <w:rPr>
            <w:sz w:val="28"/>
            <w:szCs w:val="28"/>
          </w:rPr>
          <w:t>2 м</w:t>
        </w:r>
      </w:smartTag>
      <w:r>
        <w:rPr>
          <w:sz w:val="28"/>
          <w:szCs w:val="28"/>
        </w:rPr>
        <w:t xml:space="preserve"> на 5 - 6 дней.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Русло реки Барабой неразветвленное, слабоизвилистое. Длина излучин 0,2 - </w:t>
      </w:r>
      <w:smartTag w:uri="urn:schemas-microsoft-com:office:smarttags" w:element="metricconverter">
        <w:smartTagPr>
          <w:attr w:name="ProductID" w:val="1,5 км"/>
        </w:smartTagPr>
        <w:r>
          <w:rPr>
            <w:sz w:val="28"/>
            <w:szCs w:val="28"/>
          </w:rPr>
          <w:t>1,5 км</w:t>
        </w:r>
      </w:smartTag>
      <w:r>
        <w:rPr>
          <w:sz w:val="28"/>
          <w:szCs w:val="28"/>
        </w:rPr>
        <w:t xml:space="preserve">. Ширина перешейков 0,2 - </w:t>
      </w:r>
      <w:smartTag w:uri="urn:schemas-microsoft-com:office:smarttags" w:element="metricconverter">
        <w:smartTagPr>
          <w:attr w:name="ProductID" w:val="0,6 км"/>
        </w:smartTagPr>
        <w:r>
          <w:rPr>
            <w:sz w:val="28"/>
            <w:szCs w:val="28"/>
          </w:rPr>
          <w:t>0,6 км</w:t>
        </w:r>
      </w:smartTag>
      <w:r>
        <w:rPr>
          <w:sz w:val="28"/>
          <w:szCs w:val="28"/>
        </w:rPr>
        <w:t xml:space="preserve">. Преобладает ширина русла 10 - </w:t>
      </w:r>
      <w:smartTag w:uri="urn:schemas-microsoft-com:office:smarttags" w:element="metricconverter">
        <w:smartTagPr>
          <w:attr w:name="ProductID" w:val="20 м"/>
        </w:smartTagPr>
        <w:r>
          <w:rPr>
            <w:sz w:val="28"/>
            <w:szCs w:val="28"/>
          </w:rPr>
          <w:t>20 м</w:t>
        </w:r>
      </w:smartTag>
      <w:r>
        <w:rPr>
          <w:sz w:val="28"/>
          <w:szCs w:val="28"/>
        </w:rPr>
        <w:t xml:space="preserve">, на приустьевом участке до </w:t>
      </w:r>
      <w:smartTag w:uri="urn:schemas-microsoft-com:office:smarttags" w:element="metricconverter">
        <w:smartTagPr>
          <w:attr w:name="ProductID" w:val="35 м"/>
        </w:smartTagPr>
        <w:r>
          <w:rPr>
            <w:sz w:val="28"/>
            <w:szCs w:val="28"/>
          </w:rPr>
          <w:t>35 м</w:t>
        </w:r>
      </w:smartTag>
      <w:r>
        <w:rPr>
          <w:sz w:val="28"/>
          <w:szCs w:val="28"/>
        </w:rPr>
        <w:t xml:space="preserve">. Наибольшая ширина русла - </w:t>
      </w:r>
      <w:smartTag w:uri="urn:schemas-microsoft-com:office:smarttags" w:element="metricconverter">
        <w:smartTagPr>
          <w:attr w:name="ProductID" w:val="75 м"/>
        </w:smartTagPr>
        <w:r>
          <w:rPr>
            <w:sz w:val="28"/>
            <w:szCs w:val="28"/>
          </w:rPr>
          <w:t>75 м</w:t>
        </w:r>
      </w:smartTag>
      <w:r>
        <w:rPr>
          <w:sz w:val="28"/>
          <w:szCs w:val="28"/>
        </w:rPr>
        <w:t xml:space="preserve">. Глубина - </w:t>
      </w:r>
      <w:smartTag w:uri="urn:schemas-microsoft-com:office:smarttags" w:element="metricconverter">
        <w:smartTagPr>
          <w:attr w:name="ProductID" w:val="1,5 м"/>
        </w:smartTagPr>
        <w:r>
          <w:rPr>
            <w:sz w:val="28"/>
            <w:szCs w:val="28"/>
          </w:rPr>
          <w:t>1,5 м</w:t>
        </w:r>
      </w:smartTag>
      <w:r>
        <w:rPr>
          <w:sz w:val="28"/>
          <w:szCs w:val="28"/>
        </w:rPr>
        <w:t>. Дно неровное, илистое, у истоке каменистое. Берега реки высокие и очень пологие, у с. Доброалександровка - обрывистые. Сложены суглинками.</w:t>
      </w:r>
    </w:p>
    <w:p w:rsidR="0080138C" w:rsidRDefault="00970BBD" w:rsidP="00970BB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Использование ГИС методов позволило уточнить некоторые характеристики реки Барабой, речного бассейна и долины реки:</w:t>
      </w:r>
    </w:p>
    <w:p w:rsidR="00970BBD" w:rsidRPr="003762C7" w:rsidRDefault="00970BBD" w:rsidP="00970BBD">
      <w:pPr>
        <w:numPr>
          <w:ilvl w:val="0"/>
          <w:numId w:val="7"/>
        </w:numPr>
        <w:tabs>
          <w:tab w:val="clear" w:pos="720"/>
          <w:tab w:val="num" w:pos="360"/>
        </w:tabs>
        <w:spacing w:line="360" w:lineRule="auto"/>
        <w:ind w:left="357" w:hanging="357"/>
        <w:rPr>
          <w:sz w:val="28"/>
          <w:szCs w:val="28"/>
        </w:rPr>
      </w:pPr>
      <w:r w:rsidRPr="003762C7">
        <w:rPr>
          <w:sz w:val="28"/>
          <w:szCs w:val="28"/>
          <w:lang w:val="uk-UA"/>
        </w:rPr>
        <w:t xml:space="preserve">Гидрографические характеристики реки Барабой: </w:t>
      </w:r>
      <w:r w:rsidRPr="003762C7">
        <w:rPr>
          <w:sz w:val="28"/>
          <w:szCs w:val="28"/>
        </w:rPr>
        <w:t xml:space="preserve">длина реки – </w:t>
      </w:r>
      <w:smartTag w:uri="urn:schemas-microsoft-com:office:smarttags" w:element="metricconverter">
        <w:smartTagPr>
          <w:attr w:name="ProductID" w:val="72,1 км"/>
        </w:smartTagPr>
        <w:r w:rsidRPr="003762C7">
          <w:rPr>
            <w:sz w:val="28"/>
            <w:szCs w:val="28"/>
          </w:rPr>
          <w:t>72,1 км</w:t>
        </w:r>
      </w:smartTag>
      <w:r w:rsidRPr="003762C7">
        <w:rPr>
          <w:sz w:val="28"/>
          <w:szCs w:val="28"/>
        </w:rPr>
        <w:t>, коэффициент извилистости – 1,33, уклон – 0,9 ‰;</w:t>
      </w:r>
    </w:p>
    <w:p w:rsidR="00970BBD" w:rsidRDefault="00970BBD" w:rsidP="00970BBD">
      <w:pPr>
        <w:numPr>
          <w:ilvl w:val="0"/>
          <w:numId w:val="7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sz w:val="28"/>
          <w:szCs w:val="28"/>
        </w:rPr>
      </w:pPr>
      <w:r w:rsidRPr="003762C7">
        <w:rPr>
          <w:sz w:val="28"/>
          <w:szCs w:val="28"/>
        </w:rPr>
        <w:t xml:space="preserve">Гидрографические характеристики бассейна: </w:t>
      </w:r>
      <w:r w:rsidRPr="00AB7A20">
        <w:rPr>
          <w:sz w:val="28"/>
          <w:szCs w:val="28"/>
        </w:rPr>
        <w:t xml:space="preserve">площадь водосбора </w:t>
      </w:r>
      <w:r>
        <w:rPr>
          <w:sz w:val="28"/>
          <w:szCs w:val="28"/>
        </w:rPr>
        <w:t xml:space="preserve">– 682 </w:t>
      </w:r>
      <w:r w:rsidRPr="003762C7">
        <w:rPr>
          <w:sz w:val="28"/>
          <w:szCs w:val="28"/>
        </w:rPr>
        <w:t>км</w:t>
      </w:r>
      <w:r w:rsidRPr="003762C7"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, </w:t>
      </w:r>
      <w:r w:rsidRPr="003762C7">
        <w:rPr>
          <w:sz w:val="28"/>
          <w:szCs w:val="28"/>
        </w:rPr>
        <w:t>средняя</w:t>
      </w:r>
      <w:r w:rsidRPr="00AB7A20">
        <w:rPr>
          <w:sz w:val="28"/>
          <w:szCs w:val="28"/>
        </w:rPr>
        <w:t xml:space="preserve"> ширина</w:t>
      </w:r>
      <w:r>
        <w:rPr>
          <w:sz w:val="28"/>
          <w:szCs w:val="28"/>
        </w:rPr>
        <w:t xml:space="preserve"> – </w:t>
      </w:r>
      <w:smartTag w:uri="urn:schemas-microsoft-com:office:smarttags" w:element="metricconverter">
        <w:smartTagPr>
          <w:attr w:name="ProductID" w:val="8,4 км"/>
        </w:smartTagPr>
        <w:r>
          <w:rPr>
            <w:sz w:val="28"/>
            <w:szCs w:val="28"/>
          </w:rPr>
          <w:t>8,4 км</w:t>
        </w:r>
      </w:smartTag>
      <w:r>
        <w:rPr>
          <w:sz w:val="28"/>
          <w:szCs w:val="28"/>
        </w:rPr>
        <w:t>, к</w:t>
      </w:r>
      <w:r w:rsidRPr="00AB7A20">
        <w:rPr>
          <w:sz w:val="28"/>
          <w:szCs w:val="28"/>
        </w:rPr>
        <w:t>оэффициент вытянутости</w:t>
      </w:r>
      <w:r>
        <w:rPr>
          <w:sz w:val="28"/>
          <w:szCs w:val="28"/>
        </w:rPr>
        <w:t xml:space="preserve"> – 1,77;</w:t>
      </w:r>
    </w:p>
    <w:p w:rsidR="00970BBD" w:rsidRPr="00C519B0" w:rsidRDefault="00970BBD" w:rsidP="00970BBD">
      <w:pPr>
        <w:numPr>
          <w:ilvl w:val="0"/>
          <w:numId w:val="7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Средняя высота составляет </w:t>
      </w:r>
      <w:smartTag w:uri="urn:schemas-microsoft-com:office:smarttags" w:element="metricconverter">
        <w:smartTagPr>
          <w:attr w:name="ProductID" w:val="76,5 м"/>
        </w:smartTagPr>
        <w:r>
          <w:rPr>
            <w:sz w:val="28"/>
            <w:szCs w:val="28"/>
          </w:rPr>
          <w:t>76,5 м</w:t>
        </w:r>
      </w:smartTag>
      <w:r>
        <w:rPr>
          <w:sz w:val="28"/>
          <w:szCs w:val="28"/>
        </w:rPr>
        <w:t xml:space="preserve">, максимальная высота – </w:t>
      </w:r>
      <w:smartTag w:uri="urn:schemas-microsoft-com:office:smarttags" w:element="metricconverter">
        <w:smartTagPr>
          <w:attr w:name="ProductID" w:val="144 м"/>
        </w:smartTagPr>
        <w:r>
          <w:rPr>
            <w:sz w:val="28"/>
            <w:szCs w:val="28"/>
          </w:rPr>
          <w:t>144 м</w:t>
        </w:r>
      </w:smartTag>
      <w:r>
        <w:rPr>
          <w:sz w:val="28"/>
          <w:szCs w:val="28"/>
        </w:rPr>
        <w:t xml:space="preserve">, минимальная – 0 (4) м. Амплитуда высот составит </w:t>
      </w:r>
      <w:smartTag w:uri="urn:schemas-microsoft-com:office:smarttags" w:element="metricconverter">
        <w:smartTagPr>
          <w:attr w:name="ProductID" w:val="144 м"/>
        </w:smartTagPr>
        <w:r>
          <w:rPr>
            <w:sz w:val="28"/>
            <w:szCs w:val="28"/>
          </w:rPr>
          <w:t>144 м</w:t>
        </w:r>
      </w:smartTag>
      <w:r>
        <w:rPr>
          <w:sz w:val="28"/>
          <w:szCs w:val="28"/>
        </w:rPr>
        <w:t>.</w:t>
      </w:r>
    </w:p>
    <w:p w:rsidR="00970BBD" w:rsidRPr="003762C7" w:rsidRDefault="00970BBD" w:rsidP="00970BBD">
      <w:pPr>
        <w:numPr>
          <w:ilvl w:val="0"/>
          <w:numId w:val="7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sz w:val="28"/>
          <w:szCs w:val="28"/>
        </w:rPr>
      </w:pPr>
      <w:r>
        <w:rPr>
          <w:sz w:val="28"/>
          <w:szCs w:val="28"/>
        </w:rPr>
        <w:t>Коэффициент густоты горизонтального расчленения изменяется по территории в больших пределах – от 0,02 до 12,26 км/км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.</w:t>
      </w:r>
    </w:p>
    <w:p w:rsidR="0080138C" w:rsidRPr="00970BBD" w:rsidRDefault="0080138C" w:rsidP="00970BBD">
      <w:pPr>
        <w:spacing w:line="360" w:lineRule="auto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970BBD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80138C" w:rsidRDefault="0080138C" w:rsidP="0080138C">
      <w:pPr>
        <w:spacing w:line="360" w:lineRule="auto"/>
        <w:jc w:val="center"/>
        <w:rPr>
          <w:sz w:val="28"/>
          <w:szCs w:val="28"/>
        </w:rPr>
      </w:pPr>
    </w:p>
    <w:p w:rsidR="0080138C" w:rsidRPr="0080138C" w:rsidRDefault="0080138C" w:rsidP="0080138C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80138C">
        <w:rPr>
          <w:b/>
          <w:sz w:val="28"/>
          <w:szCs w:val="28"/>
        </w:rPr>
        <w:lastRenderedPageBreak/>
        <w:t>СПИСОК ИСПОЛЬЗОВАННОЙ ЛИТЕРАТУРЫ</w:t>
      </w:r>
    </w:p>
    <w:p w:rsidR="0080138C" w:rsidRPr="001E4811" w:rsidRDefault="0080138C" w:rsidP="0080138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bCs/>
          <w:kern w:val="36"/>
          <w:sz w:val="28"/>
          <w:szCs w:val="28"/>
        </w:rPr>
        <w:t>Быков В.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Д. Гидрометрия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/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В.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Д.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Быков, А.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В.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>Васильев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>.</w:t>
      </w:r>
      <w:r w:rsidRPr="00B74ED8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Pr="00B74ED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- </w:t>
      </w:r>
      <w:r w:rsidRPr="00B74ED8">
        <w:rPr>
          <w:rFonts w:ascii="Times New Roman" w:hAnsi="Times New Roman"/>
          <w:sz w:val="28"/>
          <w:szCs w:val="28"/>
        </w:rPr>
        <w:t>Л.: Гидрометеоиздат, 1972. - 448 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 xml:space="preserve">Вишневський В. І. Річки і водойми України. </w:t>
      </w:r>
      <w:r w:rsidRPr="00B74ED8">
        <w:rPr>
          <w:rFonts w:ascii="Times New Roman" w:hAnsi="Times New Roman"/>
          <w:sz w:val="28"/>
          <w:szCs w:val="28"/>
        </w:rPr>
        <w:t xml:space="preserve">Стан і використання: монографія / В. 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І. </w:t>
      </w:r>
      <w:r w:rsidRPr="00B74ED8">
        <w:rPr>
          <w:rFonts w:ascii="Times New Roman" w:hAnsi="Times New Roman"/>
          <w:sz w:val="28"/>
          <w:szCs w:val="28"/>
        </w:rPr>
        <w:t>Вишневський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74ED8">
        <w:rPr>
          <w:rFonts w:ascii="Times New Roman" w:hAnsi="Times New Roman"/>
          <w:sz w:val="28"/>
          <w:szCs w:val="28"/>
        </w:rPr>
        <w:t>- Київ: Віпас, 2000. - 376 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>Географічна енциклопедія України. : в 3 т. Т.1. / Редкол.: О.М. Маринич та ін. - [б. м.]: "Українська Радянська Енциклопедія" ім. М.П. Бажана, 1989. - 416 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>Заморій П.К. Четвертинні відклади Української РСР / П. К. Заморій. - Київ. Універ., 1961. – 285 с.</w:t>
      </w:r>
    </w:p>
    <w:p w:rsidR="00B74ED8" w:rsidRPr="00B74ED8" w:rsidRDefault="00B74ED8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color w:val="000000"/>
          <w:sz w:val="28"/>
          <w:szCs w:val="28"/>
          <w:lang w:val="uk-UA"/>
        </w:rPr>
        <w:t>Заставний Ф. Д. Фізична географія України / Ф. Д. Заставний Київ: «Форум», 2000. – 240 с.</w:t>
      </w:r>
    </w:p>
    <w:p w:rsidR="0080138C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 xml:space="preserve">Зелинский И. П. </w:t>
      </w:r>
      <w:r w:rsidRPr="00B74ED8">
        <w:rPr>
          <w:rFonts w:ascii="Times New Roman" w:hAnsi="Times New Roman"/>
          <w:sz w:val="28"/>
          <w:szCs w:val="28"/>
        </w:rPr>
        <w:t>Оползни северо-западного побережья Черного моря. Их изучение и прогноз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B74ED8">
        <w:rPr>
          <w:rFonts w:ascii="Times New Roman" w:hAnsi="Times New Roman"/>
          <w:sz w:val="28"/>
          <w:szCs w:val="28"/>
        </w:rPr>
        <w:t>И.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П.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Зелинский, Б.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А.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Корженевский, Е.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А.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>Черкез и др.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B74ED8">
        <w:rPr>
          <w:rFonts w:ascii="Times New Roman" w:hAnsi="Times New Roman"/>
          <w:sz w:val="28"/>
          <w:szCs w:val="28"/>
        </w:rPr>
        <w:t>Киев: Науковa Думка, 1993. - 227 с.</w:t>
      </w:r>
    </w:p>
    <w:p w:rsidR="0080138C" w:rsidRPr="00970677" w:rsidRDefault="0080138C" w:rsidP="00970677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970677">
        <w:rPr>
          <w:rFonts w:ascii="Times New Roman" w:hAnsi="Times New Roman"/>
          <w:bCs/>
          <w:sz w:val="28"/>
          <w:szCs w:val="28"/>
        </w:rPr>
        <w:t xml:space="preserve">Ивашкевич Г. В. </w:t>
      </w:r>
      <w:r w:rsidRPr="00970677">
        <w:rPr>
          <w:rFonts w:ascii="Times New Roman" w:hAnsi="Times New Roman"/>
          <w:sz w:val="28"/>
          <w:szCs w:val="28"/>
        </w:rPr>
        <w:t xml:space="preserve">Гидрографические характеристики бассейна реки. Методические указания к лабораторной работе для студентов специальности 320600 «Комплексное использование и охрана водных ресурсов» / </w:t>
      </w:r>
      <w:r w:rsidRPr="00970677">
        <w:rPr>
          <w:rFonts w:ascii="Times New Roman" w:hAnsi="Times New Roman"/>
          <w:bCs/>
          <w:sz w:val="28"/>
          <w:szCs w:val="28"/>
        </w:rPr>
        <w:t>Г. В. Ивашкевич</w:t>
      </w:r>
      <w:r w:rsidRPr="00970677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970677">
        <w:rPr>
          <w:rFonts w:ascii="Times New Roman" w:hAnsi="Times New Roman"/>
          <w:bCs/>
          <w:sz w:val="28"/>
          <w:szCs w:val="28"/>
        </w:rPr>
        <w:t xml:space="preserve"> </w:t>
      </w:r>
      <w:r w:rsidRPr="00970677">
        <w:rPr>
          <w:rFonts w:ascii="Times New Roman" w:hAnsi="Times New Roman"/>
          <w:sz w:val="28"/>
          <w:szCs w:val="28"/>
        </w:rPr>
        <w:t>– Петропавловск-Камчатский: Камчат ГТУ, 2003. - 20 с.</w:t>
      </w:r>
    </w:p>
    <w:p w:rsidR="00970677" w:rsidRPr="00970677" w:rsidRDefault="0080138C" w:rsidP="00970677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  <w:lang w:eastAsia="ar-SA"/>
        </w:rPr>
      </w:pPr>
      <w:r w:rsidRPr="00970677">
        <w:rPr>
          <w:rFonts w:ascii="Times New Roman" w:hAnsi="Times New Roman"/>
          <w:bCs/>
          <w:sz w:val="28"/>
          <w:szCs w:val="28"/>
        </w:rPr>
        <w:t>Ивашкевич Г. В.</w:t>
      </w:r>
      <w:r w:rsidRPr="0097067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70677">
        <w:rPr>
          <w:rFonts w:ascii="Times New Roman" w:hAnsi="Times New Roman"/>
          <w:sz w:val="28"/>
          <w:szCs w:val="28"/>
        </w:rPr>
        <w:t xml:space="preserve">Гидрографические характеристики реки. Методические указания к лабораторной работе для студентов специальности 320600 «Комплексное использование и охрана водных ресурсов» / </w:t>
      </w:r>
      <w:r w:rsidRPr="00970677">
        <w:rPr>
          <w:rFonts w:ascii="Times New Roman" w:hAnsi="Times New Roman"/>
          <w:bCs/>
          <w:sz w:val="28"/>
          <w:szCs w:val="28"/>
        </w:rPr>
        <w:t>Г. В. Ивашкевич</w:t>
      </w:r>
      <w:r w:rsidRPr="00970677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970677">
        <w:rPr>
          <w:rFonts w:ascii="Times New Roman" w:hAnsi="Times New Roman"/>
          <w:sz w:val="28"/>
          <w:szCs w:val="28"/>
        </w:rPr>
        <w:t xml:space="preserve"> – Петропавловск-Камчатский: Камчат</w:t>
      </w:r>
      <w:r w:rsidRPr="0097067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0677">
        <w:rPr>
          <w:rFonts w:ascii="Times New Roman" w:hAnsi="Times New Roman"/>
          <w:sz w:val="28"/>
          <w:szCs w:val="28"/>
        </w:rPr>
        <w:t>ГТУ,</w:t>
      </w:r>
      <w:r w:rsidRPr="0097067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70677">
        <w:rPr>
          <w:rFonts w:ascii="Times New Roman" w:hAnsi="Times New Roman"/>
          <w:sz w:val="28"/>
          <w:szCs w:val="28"/>
        </w:rPr>
        <w:t>2003. - 9 с.</w:t>
      </w:r>
    </w:p>
    <w:p w:rsidR="00970677" w:rsidRPr="00970677" w:rsidRDefault="00970677" w:rsidP="00970677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970677">
        <w:rPr>
          <w:rFonts w:ascii="Times New Roman" w:hAnsi="Times New Roman"/>
          <w:spacing w:val="-7"/>
          <w:sz w:val="28"/>
          <w:szCs w:val="28"/>
        </w:rPr>
        <w:t>Кафедральний звіт "Дослідження природних ресурсів на території Одеської області та оптимізації природокористування</w:t>
      </w:r>
      <w:r w:rsidRPr="00970677">
        <w:rPr>
          <w:rFonts w:ascii="Times New Roman" w:hAnsi="Times New Roman"/>
          <w:caps/>
          <w:sz w:val="28"/>
          <w:szCs w:val="28"/>
        </w:rPr>
        <w:t>” (</w:t>
      </w:r>
      <w:r w:rsidRPr="00970677">
        <w:rPr>
          <w:rFonts w:ascii="Times New Roman" w:hAnsi="Times New Roman"/>
          <w:sz w:val="28"/>
          <w:szCs w:val="28"/>
        </w:rPr>
        <w:t>Заключний) №283. – 393 с.</w:t>
      </w:r>
    </w:p>
    <w:p w:rsidR="0080138C" w:rsidRPr="001E4811" w:rsidRDefault="0080138C" w:rsidP="00970677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970677">
        <w:rPr>
          <w:rFonts w:ascii="Times New Roman" w:hAnsi="Times New Roman"/>
          <w:sz w:val="28"/>
          <w:szCs w:val="28"/>
          <w:lang w:val="uk-UA"/>
        </w:rPr>
        <w:t>Кліматичний кадастр України [Електронний ресурс]: стандартні кліматичні норми за період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1961-1990 рр. - 80 </w:t>
      </w:r>
      <w:r w:rsidRPr="001E4811">
        <w:rPr>
          <w:rFonts w:ascii="Times New Roman" w:hAnsi="Times New Roman"/>
          <w:sz w:val="28"/>
          <w:szCs w:val="28"/>
          <w:lang w:val="en-US"/>
        </w:rPr>
        <w:t>Min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/ 700 </w:t>
      </w:r>
      <w:r w:rsidRPr="001E4811">
        <w:rPr>
          <w:rFonts w:ascii="Times New Roman" w:hAnsi="Times New Roman"/>
          <w:sz w:val="28"/>
          <w:szCs w:val="28"/>
          <w:lang w:val="en-US"/>
        </w:rPr>
        <w:t>Mb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- Київ, </w:t>
      </w:r>
      <w:r w:rsidRPr="001E4811">
        <w:rPr>
          <w:rFonts w:ascii="Times New Roman" w:hAnsi="Times New Roman"/>
          <w:sz w:val="28"/>
          <w:szCs w:val="28"/>
          <w:lang w:val="uk-UA"/>
        </w:rPr>
        <w:lastRenderedPageBreak/>
        <w:t>Центральна геофізична лабораторія, 2006. - 1 електрон.опт.диск (</w:t>
      </w:r>
      <w:r w:rsidRPr="001E4811">
        <w:rPr>
          <w:rFonts w:ascii="Times New Roman" w:hAnsi="Times New Roman"/>
          <w:sz w:val="28"/>
          <w:szCs w:val="28"/>
          <w:lang w:val="en-US"/>
        </w:rPr>
        <w:t>CD</w:t>
      </w:r>
      <w:r w:rsidRPr="001E4811">
        <w:rPr>
          <w:rFonts w:ascii="Times New Roman" w:hAnsi="Times New Roman"/>
          <w:sz w:val="28"/>
          <w:szCs w:val="28"/>
          <w:lang w:val="uk-UA"/>
        </w:rPr>
        <w:t>-</w:t>
      </w:r>
      <w:r w:rsidRPr="001E4811">
        <w:rPr>
          <w:rFonts w:ascii="Times New Roman" w:hAnsi="Times New Roman"/>
          <w:sz w:val="28"/>
          <w:szCs w:val="28"/>
          <w:lang w:val="en-US"/>
        </w:rPr>
        <w:t>ROM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); </w:t>
      </w:r>
      <w:smartTag w:uri="urn:schemas-microsoft-com:office:smarttags" w:element="metricconverter">
        <w:smartTagPr>
          <w:attr w:name="ProductID" w:val="12 см"/>
        </w:smartTagPr>
        <w:r w:rsidRPr="001E4811">
          <w:rPr>
            <w:rFonts w:ascii="Times New Roman" w:hAnsi="Times New Roman"/>
            <w:sz w:val="28"/>
            <w:szCs w:val="28"/>
            <w:lang w:val="uk-UA"/>
          </w:rPr>
          <w:t>12 см</w:t>
        </w:r>
      </w:smartTag>
      <w:r w:rsidRPr="001E4811">
        <w:rPr>
          <w:rFonts w:ascii="Times New Roman" w:hAnsi="Times New Roman"/>
          <w:sz w:val="28"/>
          <w:szCs w:val="28"/>
          <w:lang w:val="uk-UA"/>
        </w:rPr>
        <w:t xml:space="preserve">. - Системні вимоги: </w:t>
      </w:r>
      <w:r w:rsidRPr="001E4811">
        <w:rPr>
          <w:rFonts w:ascii="Times New Roman" w:hAnsi="Times New Roman"/>
          <w:sz w:val="28"/>
          <w:szCs w:val="28"/>
          <w:lang w:val="en-US"/>
        </w:rPr>
        <w:t>Pentium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; 32 </w:t>
      </w:r>
      <w:r w:rsidRPr="001E4811">
        <w:rPr>
          <w:rFonts w:ascii="Times New Roman" w:hAnsi="Times New Roman"/>
          <w:sz w:val="28"/>
          <w:szCs w:val="28"/>
          <w:lang w:val="en-US"/>
        </w:rPr>
        <w:t>Mb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en-US"/>
        </w:rPr>
        <w:t>RAM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E4811">
        <w:rPr>
          <w:rFonts w:ascii="Times New Roman" w:hAnsi="Times New Roman"/>
          <w:sz w:val="28"/>
          <w:szCs w:val="28"/>
          <w:lang w:val="en-US"/>
        </w:rPr>
        <w:t>Windows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95, 98, 2000, </w:t>
      </w:r>
      <w:r w:rsidRPr="001E4811">
        <w:rPr>
          <w:rFonts w:ascii="Times New Roman" w:hAnsi="Times New Roman"/>
          <w:sz w:val="28"/>
          <w:szCs w:val="28"/>
          <w:lang w:val="en-US"/>
        </w:rPr>
        <w:t>XP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1E4811">
        <w:rPr>
          <w:rFonts w:ascii="Times New Roman" w:hAnsi="Times New Roman"/>
          <w:sz w:val="28"/>
          <w:szCs w:val="28"/>
          <w:lang w:val="en-US"/>
        </w:rPr>
        <w:t>MS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en-US"/>
        </w:rPr>
        <w:t>Word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97, 2000. - Назва з титул. екрану.</w:t>
      </w:r>
    </w:p>
    <w:p w:rsidR="0080138C" w:rsidRPr="001E4811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1E4811">
        <w:rPr>
          <w:rFonts w:ascii="Times New Roman" w:hAnsi="Times New Roman"/>
          <w:bCs/>
          <w:sz w:val="28"/>
          <w:szCs w:val="28"/>
          <w:lang w:val="uk-UA"/>
        </w:rPr>
        <w:t>Кравчук Я. С.</w:t>
      </w:r>
      <w:r w:rsidRPr="001E4811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uk-UA"/>
        </w:rPr>
        <w:t>Геоморфологічне картографування: Навч. посібник / Я. С. Кравчук. - Львів : Львівськи</w:t>
      </w:r>
      <w:r>
        <w:rPr>
          <w:rFonts w:ascii="Times New Roman" w:hAnsi="Times New Roman"/>
          <w:sz w:val="28"/>
          <w:szCs w:val="28"/>
          <w:lang w:val="uk-UA"/>
        </w:rPr>
        <w:t>й нац. ун-т ім. І. Франка, 2006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-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175 с.</w:t>
      </w:r>
    </w:p>
    <w:p w:rsidR="0080138C" w:rsidRPr="001E4811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Кружалин</w:t>
      </w:r>
      <w:r w:rsidRPr="001E4811">
        <w:rPr>
          <w:rFonts w:ascii="Times New Roman" w:hAnsi="Times New Roman"/>
          <w:sz w:val="28"/>
          <w:szCs w:val="28"/>
        </w:rPr>
        <w:t xml:space="preserve">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</w:rPr>
        <w:t>И. Практикум по общей геоморфологии /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</w:rPr>
        <w:t>И. Кружалин,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</w:rPr>
        <w:t>В. Лютцау,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</w:rPr>
        <w:t>И. Рычагов. - М.: Изд-во МГУ, 1998. - 88 с.</w:t>
      </w:r>
    </w:p>
    <w:p w:rsidR="0080138C" w:rsidRPr="001E4811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Леонтьев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uk-UA"/>
        </w:rPr>
        <w:t>К. Общая геоморфология /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uk-UA"/>
        </w:rPr>
        <w:t>К. Леонтьев,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И. Рычагов. </w:t>
      </w:r>
      <w:r w:rsidRPr="001E4811">
        <w:rPr>
          <w:rFonts w:ascii="Times New Roman" w:hAnsi="Times New Roman"/>
          <w:sz w:val="28"/>
          <w:szCs w:val="28"/>
        </w:rPr>
        <w:t>-</w:t>
      </w:r>
      <w:r w:rsidRPr="001E481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E4811">
        <w:rPr>
          <w:rFonts w:ascii="Times New Roman" w:hAnsi="Times New Roman"/>
          <w:sz w:val="28"/>
          <w:szCs w:val="28"/>
        </w:rPr>
        <w:t>М.: Высшая школа, 1988. - 287 с.</w:t>
      </w:r>
    </w:p>
    <w:p w:rsidR="00B50D1C" w:rsidRPr="00B50D1C" w:rsidRDefault="0080138C" w:rsidP="00B50D1C">
      <w:pPr>
        <w:pStyle w:val="a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outlineLvl w:val="0"/>
        <w:rPr>
          <w:rStyle w:val="FontStyle22"/>
          <w:rFonts w:ascii="Times New Roman" w:hAnsi="Times New Roman" w:cs="Times New Roman"/>
          <w:sz w:val="28"/>
          <w:szCs w:val="28"/>
        </w:rPr>
      </w:pP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>Ліпінський В. М. Клімат України / [за редакцією Ліпінський В. М., Дячка В.</w:t>
      </w:r>
      <w:r w:rsidRPr="00B50D1C">
        <w:rPr>
          <w:rStyle w:val="FontStyle22"/>
          <w:rFonts w:ascii="Times New Roman" w:hAnsi="Times New Roman" w:cs="Times New Roman"/>
          <w:sz w:val="28"/>
          <w:szCs w:val="28"/>
        </w:rPr>
        <w:t xml:space="preserve"> </w:t>
      </w: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>А., Бабіченка В.</w:t>
      </w:r>
      <w:r w:rsidRPr="00B50D1C">
        <w:rPr>
          <w:rStyle w:val="FontStyle22"/>
          <w:rFonts w:ascii="Times New Roman" w:hAnsi="Times New Roman" w:cs="Times New Roman"/>
          <w:sz w:val="28"/>
          <w:szCs w:val="28"/>
        </w:rPr>
        <w:t xml:space="preserve"> </w:t>
      </w: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>М.</w:t>
      </w:r>
      <w:r w:rsidRPr="00B50D1C">
        <w:rPr>
          <w:rStyle w:val="FontStyle22"/>
          <w:rFonts w:ascii="Times New Roman" w:hAnsi="Times New Roman" w:cs="Times New Roman"/>
          <w:sz w:val="28"/>
          <w:szCs w:val="28"/>
        </w:rPr>
        <w:t>].</w:t>
      </w: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0D1C">
        <w:rPr>
          <w:rStyle w:val="FontStyle22"/>
          <w:rFonts w:ascii="Times New Roman" w:hAnsi="Times New Roman" w:cs="Times New Roman"/>
          <w:sz w:val="28"/>
          <w:szCs w:val="28"/>
        </w:rPr>
        <w:t>-</w:t>
      </w: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 xml:space="preserve"> Київ: Раєвського, 2003. </w:t>
      </w:r>
      <w:r w:rsidRPr="00B50D1C">
        <w:rPr>
          <w:rStyle w:val="FontStyle22"/>
          <w:rFonts w:ascii="Times New Roman" w:hAnsi="Times New Roman" w:cs="Times New Roman"/>
          <w:sz w:val="28"/>
          <w:szCs w:val="28"/>
        </w:rPr>
        <w:t>-</w:t>
      </w:r>
      <w:r w:rsidRPr="00B50D1C">
        <w:rPr>
          <w:rStyle w:val="FontStyle22"/>
          <w:rFonts w:ascii="Times New Roman" w:hAnsi="Times New Roman" w:cs="Times New Roman"/>
          <w:sz w:val="28"/>
          <w:szCs w:val="28"/>
          <w:lang w:val="uk-UA"/>
        </w:rPr>
        <w:t xml:space="preserve"> 343 с.</w:t>
      </w:r>
    </w:p>
    <w:p w:rsidR="00B50D1C" w:rsidRPr="00B50D1C" w:rsidRDefault="00B50D1C" w:rsidP="00B50D1C">
      <w:pPr>
        <w:pStyle w:val="a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</w:rPr>
      </w:pPr>
      <w:r w:rsidRPr="00B50D1C">
        <w:rPr>
          <w:rFonts w:ascii="Times New Roman" w:hAnsi="Times New Roman"/>
          <w:sz w:val="28"/>
          <w:szCs w:val="28"/>
        </w:rPr>
        <w:t xml:space="preserve">Маринич А.М. Природа Украинской ССР. Ландшафты и физико-географическое районирование / А.М. Маринич, В.М. Пащенко, П.Г. Шишченко. - </w:t>
      </w:r>
      <w:r w:rsidRPr="00B50D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К.: Наукова думка, 1985. - 224 с.</w:t>
      </w:r>
    </w:p>
    <w:p w:rsidR="00970677" w:rsidRPr="00B50D1C" w:rsidRDefault="0080138C" w:rsidP="00B50D1C">
      <w:pPr>
        <w:pStyle w:val="a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</w:rPr>
      </w:pPr>
      <w:r w:rsidRPr="00B50D1C">
        <w:rPr>
          <w:rFonts w:ascii="Times New Roman" w:hAnsi="Times New Roman"/>
          <w:sz w:val="28"/>
          <w:szCs w:val="28"/>
          <w:lang w:val="uk-UA"/>
        </w:rPr>
        <w:t xml:space="preserve">Національний атлас України / [голов. ред. Л. Г. Руденко]. </w:t>
      </w:r>
      <w:r w:rsidRPr="00B50D1C">
        <w:rPr>
          <w:rFonts w:ascii="Times New Roman" w:hAnsi="Times New Roman"/>
          <w:sz w:val="28"/>
          <w:szCs w:val="28"/>
        </w:rPr>
        <w:t>-</w:t>
      </w:r>
      <w:r w:rsidRPr="00B50D1C">
        <w:rPr>
          <w:rFonts w:ascii="Times New Roman" w:hAnsi="Times New Roman"/>
          <w:sz w:val="28"/>
          <w:szCs w:val="28"/>
          <w:lang w:val="uk-UA"/>
        </w:rPr>
        <w:t xml:space="preserve"> К. : ДНВП «Картографія», 2008. </w:t>
      </w:r>
      <w:r w:rsidRPr="00B50D1C">
        <w:rPr>
          <w:rFonts w:ascii="Times New Roman" w:hAnsi="Times New Roman"/>
          <w:sz w:val="28"/>
          <w:szCs w:val="28"/>
        </w:rPr>
        <w:t>-</w:t>
      </w:r>
      <w:r w:rsidRPr="00B50D1C">
        <w:rPr>
          <w:rFonts w:ascii="Times New Roman" w:hAnsi="Times New Roman"/>
          <w:sz w:val="28"/>
          <w:szCs w:val="28"/>
          <w:lang w:val="uk-UA"/>
        </w:rPr>
        <w:t xml:space="preserve"> 440 с.</w:t>
      </w:r>
    </w:p>
    <w:p w:rsidR="00970677" w:rsidRPr="00970677" w:rsidRDefault="00970677" w:rsidP="00970677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357" w:hanging="357"/>
        <w:jc w:val="both"/>
        <w:outlineLvl w:val="0"/>
        <w:rPr>
          <w:rFonts w:ascii="Times New Roman" w:hAnsi="Times New Roman"/>
          <w:sz w:val="28"/>
          <w:szCs w:val="28"/>
        </w:rPr>
      </w:pPr>
      <w:r w:rsidRPr="00970677">
        <w:rPr>
          <w:rFonts w:ascii="Times New Roman" w:hAnsi="Times New Roman"/>
          <w:sz w:val="28"/>
          <w:szCs w:val="28"/>
        </w:rPr>
        <w:t>Одеська область. Географічний атлас «Моя мала батьківщина». – К.: ТОВ «Видавництво мапа», 2002. – 20с.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</w:rPr>
        <w:t xml:space="preserve">Ресурсы поверхностных вод СССР. Описание рек и озёр и расчёты основных характеристик их режима. </w:t>
      </w:r>
      <w:r w:rsidRPr="00B74ED8">
        <w:rPr>
          <w:rFonts w:ascii="Times New Roman" w:hAnsi="Times New Roman"/>
          <w:sz w:val="28"/>
          <w:szCs w:val="28"/>
          <w:lang w:val="uk-UA"/>
        </w:rPr>
        <w:t>-</w:t>
      </w:r>
      <w:r w:rsidRPr="00B74ED8">
        <w:rPr>
          <w:rFonts w:ascii="Times New Roman" w:hAnsi="Times New Roman"/>
          <w:sz w:val="28"/>
          <w:szCs w:val="28"/>
        </w:rPr>
        <w:t xml:space="preserve"> Т. 6. Украина и Молдавия. Вып. 1. Западная Украина и Молдавия (без бассейна р. Днестра). </w:t>
      </w:r>
      <w:r w:rsidRPr="00B74ED8">
        <w:rPr>
          <w:rFonts w:ascii="Times New Roman" w:hAnsi="Times New Roman"/>
          <w:sz w:val="28"/>
          <w:szCs w:val="28"/>
          <w:lang w:val="uk-UA"/>
        </w:rPr>
        <w:t>-</w:t>
      </w:r>
      <w:r w:rsidRPr="00B74ED8">
        <w:rPr>
          <w:rFonts w:ascii="Times New Roman" w:hAnsi="Times New Roman"/>
          <w:sz w:val="28"/>
          <w:szCs w:val="28"/>
        </w:rPr>
        <w:t xml:space="preserve"> Л., Гидрометеоиздат, 1978. - 254 - 257 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</w:rPr>
        <w:t>Світличний О. О. Основи геоінформатики: навч. посібник/ О. О. Світличний, С. В. Плотницький / За заг. ред. О. О. Світличного. - [2-е вид.]. - Суми: ВТД «Університетська книга», 2008. - 294 с.</w:t>
      </w:r>
    </w:p>
    <w:p w:rsidR="00B50D1C" w:rsidRPr="00B50D1C" w:rsidRDefault="0080138C" w:rsidP="00B50D1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 w:eastAsia="ar-SA"/>
        </w:rPr>
      </w:pPr>
      <w:r w:rsidRPr="00B50D1C">
        <w:rPr>
          <w:rFonts w:ascii="Times New Roman" w:hAnsi="Times New Roman"/>
          <w:sz w:val="28"/>
          <w:szCs w:val="28"/>
        </w:rPr>
        <w:t>Спиридонов, А.И. Геоморфологическое картографирование / А.И.</w:t>
      </w:r>
      <w:r w:rsidRPr="00B50D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50D1C">
        <w:rPr>
          <w:rFonts w:ascii="Times New Roman" w:hAnsi="Times New Roman"/>
          <w:sz w:val="28"/>
          <w:szCs w:val="28"/>
        </w:rPr>
        <w:t>Спиридонов. - М.: Недра, 1985. - 183 с.</w:t>
      </w:r>
    </w:p>
    <w:p w:rsidR="00B50D1C" w:rsidRPr="00B50D1C" w:rsidRDefault="00B50D1C" w:rsidP="00B50D1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 w:eastAsia="ar-SA"/>
        </w:rPr>
      </w:pPr>
      <w:r w:rsidRPr="00B50D1C">
        <w:rPr>
          <w:rFonts w:ascii="Times New Roman" w:hAnsi="Times New Roman"/>
          <w:sz w:val="28"/>
          <w:szCs w:val="28"/>
          <w:lang w:eastAsia="ar-SA"/>
        </w:rPr>
        <w:t>Тектоника Восточно-Европейской платформы и ее обрамления [Текст] / [</w:t>
      </w:r>
      <w:r w:rsidRPr="00B50D1C">
        <w:rPr>
          <w:rFonts w:ascii="Times New Roman" w:hAnsi="Times New Roman"/>
          <w:color w:val="000000"/>
          <w:sz w:val="28"/>
          <w:szCs w:val="28"/>
        </w:rPr>
        <w:t>Л. Ф. Волчегурский, Р. Г. Гарецкий, Л. Г. Кирюхин и др.]</w:t>
      </w:r>
      <w:r w:rsidRPr="00B50D1C">
        <w:rPr>
          <w:rFonts w:ascii="Times New Roman" w:hAnsi="Times New Roman"/>
          <w:color w:val="000000"/>
          <w:sz w:val="28"/>
          <w:szCs w:val="28"/>
          <w:lang w:val="uk-UA"/>
        </w:rPr>
        <w:t>; гл. ред. М. В. Муратов. –</w:t>
      </w:r>
      <w:r w:rsidRPr="00B50D1C">
        <w:rPr>
          <w:rFonts w:ascii="Times New Roman" w:hAnsi="Times New Roman"/>
          <w:sz w:val="28"/>
          <w:szCs w:val="28"/>
          <w:lang w:val="uk-UA" w:eastAsia="ar-SA"/>
        </w:rPr>
        <w:t xml:space="preserve"> М.: Наука, 1975. – 243 с.</w:t>
      </w:r>
    </w:p>
    <w:p w:rsidR="00B74ED8" w:rsidRPr="00B50D1C" w:rsidRDefault="00B74ED8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50D1C">
        <w:rPr>
          <w:rFonts w:ascii="Times New Roman" w:hAnsi="Times New Roman"/>
          <w:color w:val="000000"/>
          <w:sz w:val="28"/>
          <w:szCs w:val="28"/>
        </w:rPr>
        <w:lastRenderedPageBreak/>
        <w:t>Хромых</w:t>
      </w:r>
      <w:r w:rsidRPr="00B50D1C">
        <w:rPr>
          <w:rFonts w:ascii="Times New Roman" w:hAnsi="Times New Roman"/>
          <w:color w:val="000000"/>
          <w:sz w:val="28"/>
          <w:szCs w:val="28"/>
          <w:lang w:val="uk-UA"/>
        </w:rPr>
        <w:t xml:space="preserve"> В. В.</w:t>
      </w:r>
      <w:r w:rsidRPr="00B50D1C">
        <w:rPr>
          <w:rFonts w:ascii="Times New Roman" w:hAnsi="Times New Roman"/>
          <w:color w:val="000000"/>
          <w:sz w:val="28"/>
          <w:szCs w:val="28"/>
        </w:rPr>
        <w:t xml:space="preserve"> Цифровые модели рельефа /</w:t>
      </w:r>
      <w:r w:rsidRPr="00B50D1C">
        <w:rPr>
          <w:rFonts w:ascii="Times New Roman" w:hAnsi="Times New Roman"/>
          <w:color w:val="000000"/>
          <w:sz w:val="28"/>
          <w:szCs w:val="28"/>
          <w:lang w:val="uk-UA"/>
        </w:rPr>
        <w:t xml:space="preserve"> В. В. Хром</w:t>
      </w:r>
      <w:r w:rsidRPr="00B50D1C">
        <w:rPr>
          <w:rFonts w:ascii="Times New Roman" w:hAnsi="Times New Roman"/>
          <w:color w:val="000000"/>
          <w:sz w:val="28"/>
          <w:szCs w:val="28"/>
        </w:rPr>
        <w:t>ых О. В. Хромых «ТЛМ-Пресс» 2007 – 176 с.</w:t>
      </w:r>
    </w:p>
    <w:p w:rsidR="00B74ED8" w:rsidRP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 xml:space="preserve">Швебс Ґ. И. </w:t>
      </w:r>
      <w:r w:rsidRPr="00B74ED8">
        <w:rPr>
          <w:rFonts w:ascii="Times New Roman" w:hAnsi="Times New Roman"/>
          <w:sz w:val="28"/>
          <w:szCs w:val="28"/>
        </w:rPr>
        <w:t>Природа Одесской области. Ресурсы, их рациональное использование и охрана</w:t>
      </w:r>
      <w:r w:rsidRPr="00B74ED8">
        <w:rPr>
          <w:rFonts w:ascii="Times New Roman" w:hAnsi="Times New Roman"/>
          <w:sz w:val="28"/>
          <w:szCs w:val="28"/>
          <w:lang w:val="uk-UA"/>
        </w:rPr>
        <w:t xml:space="preserve"> / Г. И. Швебс, Ю. А. Амброз (ред.) - </w:t>
      </w:r>
      <w:r w:rsidRPr="00B74ED8">
        <w:rPr>
          <w:rFonts w:ascii="Times New Roman" w:hAnsi="Times New Roman"/>
          <w:sz w:val="28"/>
          <w:szCs w:val="28"/>
        </w:rPr>
        <w:t>Киев - Одесса: Вища школа. Головное изд</w:t>
      </w:r>
      <w:r w:rsidRPr="00B74ED8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74ED8">
        <w:rPr>
          <w:rFonts w:ascii="Times New Roman" w:hAnsi="Times New Roman"/>
          <w:sz w:val="28"/>
          <w:szCs w:val="28"/>
        </w:rPr>
        <w:t xml:space="preserve">- во, 1979. </w:t>
      </w:r>
      <w:r w:rsidRPr="00B74ED8">
        <w:rPr>
          <w:rFonts w:ascii="Times New Roman" w:hAnsi="Times New Roman"/>
          <w:sz w:val="28"/>
          <w:szCs w:val="28"/>
          <w:lang w:val="en-US"/>
        </w:rPr>
        <w:t>-</w:t>
      </w:r>
      <w:r w:rsidRPr="00B74ED8">
        <w:rPr>
          <w:rFonts w:ascii="Times New Roman" w:hAnsi="Times New Roman"/>
          <w:sz w:val="28"/>
          <w:szCs w:val="28"/>
        </w:rPr>
        <w:t xml:space="preserve"> 144 с.</w:t>
      </w:r>
    </w:p>
    <w:p w:rsid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>Швебс Г. І. Каталог річок і водойм України / Г. І. Швебс, М. І. Ігошин - Одеса: Астропринт, 2003. - 392 с.</w:t>
      </w:r>
    </w:p>
    <w:p w:rsidR="00B74ED8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>Сайт Википедия - Режим доступа к сайту: http://ru.wikipedia.org</w:t>
      </w:r>
    </w:p>
    <w:p w:rsidR="0080138C" w:rsidRDefault="0080138C" w:rsidP="0080138C">
      <w:pPr>
        <w:pStyle w:val="a6"/>
        <w:numPr>
          <w:ilvl w:val="0"/>
          <w:numId w:val="2"/>
        </w:numPr>
        <w:autoSpaceDE w:val="0"/>
        <w:autoSpaceDN w:val="0"/>
        <w:adjustRightInd w:val="0"/>
        <w:spacing w:before="100" w:beforeAutospacing="1" w:after="0" w:afterAutospacing="1" w:line="360" w:lineRule="auto"/>
        <w:ind w:left="36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74ED8">
        <w:rPr>
          <w:rFonts w:ascii="Times New Roman" w:hAnsi="Times New Roman"/>
          <w:sz w:val="28"/>
          <w:szCs w:val="28"/>
          <w:lang w:val="uk-UA"/>
        </w:rPr>
        <w:t>Сайт по использованию програмного обеспечения «</w:t>
      </w:r>
      <w:r w:rsidRPr="00B74ED8">
        <w:rPr>
          <w:rFonts w:ascii="Times New Roman" w:hAnsi="Times New Roman"/>
          <w:sz w:val="28"/>
          <w:szCs w:val="28"/>
          <w:lang w:val="en-US"/>
        </w:rPr>
        <w:t>Surfer</w:t>
      </w:r>
      <w:r w:rsidRPr="00B74ED8">
        <w:rPr>
          <w:rFonts w:ascii="Times New Roman" w:hAnsi="Times New Roman"/>
          <w:sz w:val="28"/>
          <w:szCs w:val="28"/>
        </w:rPr>
        <w:t xml:space="preserve">». – Режим доступа к сайту: </w:t>
      </w:r>
      <w:r w:rsidRPr="00B74ED8">
        <w:rPr>
          <w:rFonts w:ascii="Times New Roman" w:hAnsi="Times New Roman"/>
          <w:sz w:val="28"/>
          <w:szCs w:val="28"/>
          <w:lang w:val="en-US"/>
        </w:rPr>
        <w:t>http</w:t>
      </w:r>
      <w:r w:rsidRPr="00B74ED8">
        <w:rPr>
          <w:rFonts w:ascii="Times New Roman" w:hAnsi="Times New Roman"/>
          <w:sz w:val="28"/>
          <w:szCs w:val="28"/>
          <w:lang w:val="uk-UA"/>
        </w:rPr>
        <w:t>:</w:t>
      </w:r>
      <w:r w:rsidRPr="00B74ED8">
        <w:rPr>
          <w:rFonts w:ascii="Times New Roman" w:hAnsi="Times New Roman"/>
          <w:sz w:val="28"/>
          <w:szCs w:val="28"/>
        </w:rPr>
        <w:t>//</w:t>
      </w:r>
      <w:r w:rsidRPr="00B74ED8">
        <w:rPr>
          <w:rFonts w:ascii="Times New Roman" w:hAnsi="Times New Roman"/>
          <w:sz w:val="28"/>
          <w:szCs w:val="28"/>
          <w:lang w:val="en-US"/>
        </w:rPr>
        <w:t>surfer</w:t>
      </w:r>
      <w:r w:rsidRPr="00B74ED8">
        <w:rPr>
          <w:rFonts w:ascii="Times New Roman" w:hAnsi="Times New Roman"/>
          <w:sz w:val="28"/>
          <w:szCs w:val="28"/>
        </w:rPr>
        <w:t>.</w:t>
      </w:r>
      <w:r w:rsidRPr="00B74ED8">
        <w:rPr>
          <w:rFonts w:ascii="Times New Roman" w:hAnsi="Times New Roman"/>
          <w:sz w:val="28"/>
          <w:szCs w:val="28"/>
          <w:lang w:val="en-US"/>
        </w:rPr>
        <w:t>boom</w:t>
      </w:r>
      <w:r w:rsidRPr="00B74ED8">
        <w:rPr>
          <w:rFonts w:ascii="Times New Roman" w:hAnsi="Times New Roman"/>
          <w:sz w:val="28"/>
          <w:szCs w:val="28"/>
        </w:rPr>
        <w:t>.</w:t>
      </w:r>
      <w:r w:rsidRPr="00B74ED8">
        <w:rPr>
          <w:rFonts w:ascii="Times New Roman" w:hAnsi="Times New Roman"/>
          <w:sz w:val="28"/>
          <w:szCs w:val="28"/>
          <w:lang w:val="en-US"/>
        </w:rPr>
        <w:t>ru</w:t>
      </w:r>
    </w:p>
    <w:p w:rsidR="00206A44" w:rsidRDefault="00206A44" w:rsidP="00206A44">
      <w:pPr>
        <w:pStyle w:val="a6"/>
        <w:autoSpaceDE w:val="0"/>
        <w:autoSpaceDN w:val="0"/>
        <w:adjustRightInd w:val="0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sectPr w:rsidR="00206A44" w:rsidSect="00FA0939">
      <w:headerReference w:type="even" r:id="rId8"/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CCD" w:rsidRDefault="00761CCD">
      <w:r>
        <w:separator/>
      </w:r>
    </w:p>
  </w:endnote>
  <w:endnote w:type="continuationSeparator" w:id="0">
    <w:p w:rsidR="00761CCD" w:rsidRDefault="00761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CCD" w:rsidRDefault="00761CCD">
      <w:r>
        <w:separator/>
      </w:r>
    </w:p>
  </w:footnote>
  <w:footnote w:type="continuationSeparator" w:id="0">
    <w:p w:rsidR="00761CCD" w:rsidRDefault="00761C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1CCD" w:rsidRDefault="00761CCD" w:rsidP="001C6A08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61CCD" w:rsidRDefault="00761CCD" w:rsidP="00FA0939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1CCD" w:rsidRDefault="00761CCD" w:rsidP="001C6A08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642BF">
      <w:rPr>
        <w:rStyle w:val="a8"/>
        <w:noProof/>
      </w:rPr>
      <w:t>6</w:t>
    </w:r>
    <w:r>
      <w:rPr>
        <w:rStyle w:val="a8"/>
      </w:rPr>
      <w:fldChar w:fldCharType="end"/>
    </w:r>
  </w:p>
  <w:p w:rsidR="00761CCD" w:rsidRDefault="00761CCD" w:rsidP="00FA0939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46855"/>
    <w:multiLevelType w:val="hybridMultilevel"/>
    <w:tmpl w:val="644AC9D6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3E7298"/>
    <w:multiLevelType w:val="hybridMultilevel"/>
    <w:tmpl w:val="BE069E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70081F"/>
    <w:multiLevelType w:val="hybridMultilevel"/>
    <w:tmpl w:val="7B0AAA68"/>
    <w:lvl w:ilvl="0" w:tplc="92FE9F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58764ED"/>
    <w:multiLevelType w:val="hybridMultilevel"/>
    <w:tmpl w:val="864A3E5C"/>
    <w:lvl w:ilvl="0" w:tplc="DB5E6908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B73264E"/>
    <w:multiLevelType w:val="hybridMultilevel"/>
    <w:tmpl w:val="00EA5EF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D05B36"/>
    <w:multiLevelType w:val="hybridMultilevel"/>
    <w:tmpl w:val="BE2C39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407C8B"/>
    <w:multiLevelType w:val="multilevel"/>
    <w:tmpl w:val="4EBACB2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ECE"/>
    <w:rsid w:val="000022A7"/>
    <w:rsid w:val="0000310C"/>
    <w:rsid w:val="000067D7"/>
    <w:rsid w:val="000100AB"/>
    <w:rsid w:val="00010F92"/>
    <w:rsid w:val="000113F0"/>
    <w:rsid w:val="0001419C"/>
    <w:rsid w:val="0001447D"/>
    <w:rsid w:val="0002621B"/>
    <w:rsid w:val="00032DA8"/>
    <w:rsid w:val="000344AA"/>
    <w:rsid w:val="00035862"/>
    <w:rsid w:val="00035AAE"/>
    <w:rsid w:val="000417D5"/>
    <w:rsid w:val="00042C61"/>
    <w:rsid w:val="000437A9"/>
    <w:rsid w:val="00044E9E"/>
    <w:rsid w:val="00052724"/>
    <w:rsid w:val="00053132"/>
    <w:rsid w:val="00055562"/>
    <w:rsid w:val="000560B3"/>
    <w:rsid w:val="00057D97"/>
    <w:rsid w:val="00064088"/>
    <w:rsid w:val="000712E8"/>
    <w:rsid w:val="000735C3"/>
    <w:rsid w:val="00073E93"/>
    <w:rsid w:val="0007475E"/>
    <w:rsid w:val="00076CA1"/>
    <w:rsid w:val="00080DDC"/>
    <w:rsid w:val="000831E1"/>
    <w:rsid w:val="00085CE3"/>
    <w:rsid w:val="000928E0"/>
    <w:rsid w:val="00093DCC"/>
    <w:rsid w:val="000A10F8"/>
    <w:rsid w:val="000A2F51"/>
    <w:rsid w:val="000A6B5D"/>
    <w:rsid w:val="000B5373"/>
    <w:rsid w:val="000B54A2"/>
    <w:rsid w:val="000B7A6C"/>
    <w:rsid w:val="000C3F00"/>
    <w:rsid w:val="000C5999"/>
    <w:rsid w:val="000D0DB4"/>
    <w:rsid w:val="000E0C40"/>
    <w:rsid w:val="000E1D0C"/>
    <w:rsid w:val="000E4001"/>
    <w:rsid w:val="000E44F0"/>
    <w:rsid w:val="000E46B6"/>
    <w:rsid w:val="000E6566"/>
    <w:rsid w:val="000E7E27"/>
    <w:rsid w:val="000F0316"/>
    <w:rsid w:val="000F08B7"/>
    <w:rsid w:val="000F0B6C"/>
    <w:rsid w:val="000F1076"/>
    <w:rsid w:val="000F2B99"/>
    <w:rsid w:val="000F3DDC"/>
    <w:rsid w:val="000F649A"/>
    <w:rsid w:val="0010128B"/>
    <w:rsid w:val="00101609"/>
    <w:rsid w:val="0010696E"/>
    <w:rsid w:val="0010720E"/>
    <w:rsid w:val="00110384"/>
    <w:rsid w:val="00110FB0"/>
    <w:rsid w:val="0011312A"/>
    <w:rsid w:val="00115431"/>
    <w:rsid w:val="00116670"/>
    <w:rsid w:val="00120F5B"/>
    <w:rsid w:val="00121B05"/>
    <w:rsid w:val="0012342F"/>
    <w:rsid w:val="00124015"/>
    <w:rsid w:val="0012709B"/>
    <w:rsid w:val="00127AE5"/>
    <w:rsid w:val="0014140D"/>
    <w:rsid w:val="00142B62"/>
    <w:rsid w:val="00143B73"/>
    <w:rsid w:val="001456EF"/>
    <w:rsid w:val="00145C6B"/>
    <w:rsid w:val="00147416"/>
    <w:rsid w:val="00147AFF"/>
    <w:rsid w:val="001517B0"/>
    <w:rsid w:val="001545EC"/>
    <w:rsid w:val="001560BA"/>
    <w:rsid w:val="00156381"/>
    <w:rsid w:val="00162A72"/>
    <w:rsid w:val="00163E73"/>
    <w:rsid w:val="001646A8"/>
    <w:rsid w:val="00166F42"/>
    <w:rsid w:val="00172353"/>
    <w:rsid w:val="00182A7A"/>
    <w:rsid w:val="00182F50"/>
    <w:rsid w:val="001841D2"/>
    <w:rsid w:val="0018486B"/>
    <w:rsid w:val="00186EDC"/>
    <w:rsid w:val="00191023"/>
    <w:rsid w:val="00194D01"/>
    <w:rsid w:val="00196952"/>
    <w:rsid w:val="00197415"/>
    <w:rsid w:val="001A0F91"/>
    <w:rsid w:val="001A3638"/>
    <w:rsid w:val="001A36F8"/>
    <w:rsid w:val="001A79C8"/>
    <w:rsid w:val="001A7DE1"/>
    <w:rsid w:val="001B12BF"/>
    <w:rsid w:val="001B56B2"/>
    <w:rsid w:val="001C05EA"/>
    <w:rsid w:val="001C2666"/>
    <w:rsid w:val="001C48FB"/>
    <w:rsid w:val="001C67F7"/>
    <w:rsid w:val="001C6A08"/>
    <w:rsid w:val="001D1A3B"/>
    <w:rsid w:val="001D5151"/>
    <w:rsid w:val="001D5619"/>
    <w:rsid w:val="001D6639"/>
    <w:rsid w:val="001E1603"/>
    <w:rsid w:val="001E5E9E"/>
    <w:rsid w:val="001F39FE"/>
    <w:rsid w:val="001F3E4E"/>
    <w:rsid w:val="001F4DF4"/>
    <w:rsid w:val="001F6792"/>
    <w:rsid w:val="00203151"/>
    <w:rsid w:val="0020493F"/>
    <w:rsid w:val="00206A44"/>
    <w:rsid w:val="002101D7"/>
    <w:rsid w:val="00214CE6"/>
    <w:rsid w:val="00215401"/>
    <w:rsid w:val="002161FD"/>
    <w:rsid w:val="00216647"/>
    <w:rsid w:val="00220880"/>
    <w:rsid w:val="002246BD"/>
    <w:rsid w:val="00225DA4"/>
    <w:rsid w:val="002314E0"/>
    <w:rsid w:val="00231BFE"/>
    <w:rsid w:val="00232100"/>
    <w:rsid w:val="00235E7C"/>
    <w:rsid w:val="002406D8"/>
    <w:rsid w:val="002430FD"/>
    <w:rsid w:val="00246418"/>
    <w:rsid w:val="002502C4"/>
    <w:rsid w:val="002536EC"/>
    <w:rsid w:val="00255682"/>
    <w:rsid w:val="00255E93"/>
    <w:rsid w:val="00263F76"/>
    <w:rsid w:val="00264A3B"/>
    <w:rsid w:val="00264E7E"/>
    <w:rsid w:val="00270EE1"/>
    <w:rsid w:val="00273A3B"/>
    <w:rsid w:val="00276B8D"/>
    <w:rsid w:val="002817C6"/>
    <w:rsid w:val="00282E65"/>
    <w:rsid w:val="00282EAF"/>
    <w:rsid w:val="0028457D"/>
    <w:rsid w:val="00286519"/>
    <w:rsid w:val="00286AC3"/>
    <w:rsid w:val="00286DB5"/>
    <w:rsid w:val="00286DD9"/>
    <w:rsid w:val="00287ED4"/>
    <w:rsid w:val="00291111"/>
    <w:rsid w:val="0029127C"/>
    <w:rsid w:val="00291AFD"/>
    <w:rsid w:val="00292ECA"/>
    <w:rsid w:val="00293E21"/>
    <w:rsid w:val="002A3EB3"/>
    <w:rsid w:val="002A6D12"/>
    <w:rsid w:val="002B2D3F"/>
    <w:rsid w:val="002B40ED"/>
    <w:rsid w:val="002C72CC"/>
    <w:rsid w:val="002C7AC5"/>
    <w:rsid w:val="002D0029"/>
    <w:rsid w:val="002D4275"/>
    <w:rsid w:val="002D4416"/>
    <w:rsid w:val="002D79F5"/>
    <w:rsid w:val="002E01B3"/>
    <w:rsid w:val="002E14E1"/>
    <w:rsid w:val="002E19E5"/>
    <w:rsid w:val="002E3747"/>
    <w:rsid w:val="002E4F1B"/>
    <w:rsid w:val="002E5E23"/>
    <w:rsid w:val="002F3F48"/>
    <w:rsid w:val="002F4C06"/>
    <w:rsid w:val="002F7194"/>
    <w:rsid w:val="00300892"/>
    <w:rsid w:val="00302A71"/>
    <w:rsid w:val="00305AAD"/>
    <w:rsid w:val="003115FB"/>
    <w:rsid w:val="00312D58"/>
    <w:rsid w:val="003142AA"/>
    <w:rsid w:val="003157B8"/>
    <w:rsid w:val="00320AC2"/>
    <w:rsid w:val="00320D6B"/>
    <w:rsid w:val="003239FC"/>
    <w:rsid w:val="0032743F"/>
    <w:rsid w:val="003311DD"/>
    <w:rsid w:val="00333427"/>
    <w:rsid w:val="00334989"/>
    <w:rsid w:val="00337D88"/>
    <w:rsid w:val="003414CB"/>
    <w:rsid w:val="003426A9"/>
    <w:rsid w:val="00342D67"/>
    <w:rsid w:val="00346B95"/>
    <w:rsid w:val="00347656"/>
    <w:rsid w:val="0034772D"/>
    <w:rsid w:val="003477F0"/>
    <w:rsid w:val="00347B10"/>
    <w:rsid w:val="00352C5C"/>
    <w:rsid w:val="00355C23"/>
    <w:rsid w:val="00357455"/>
    <w:rsid w:val="003625AB"/>
    <w:rsid w:val="00363050"/>
    <w:rsid w:val="00365818"/>
    <w:rsid w:val="00366006"/>
    <w:rsid w:val="00366773"/>
    <w:rsid w:val="00367200"/>
    <w:rsid w:val="003678AE"/>
    <w:rsid w:val="003726FC"/>
    <w:rsid w:val="00375FCA"/>
    <w:rsid w:val="00377E83"/>
    <w:rsid w:val="0038599C"/>
    <w:rsid w:val="00386774"/>
    <w:rsid w:val="00391ADF"/>
    <w:rsid w:val="0039285F"/>
    <w:rsid w:val="00393231"/>
    <w:rsid w:val="00393D2E"/>
    <w:rsid w:val="003A1609"/>
    <w:rsid w:val="003A1F11"/>
    <w:rsid w:val="003A4192"/>
    <w:rsid w:val="003A5F45"/>
    <w:rsid w:val="003B07B2"/>
    <w:rsid w:val="003B1CA1"/>
    <w:rsid w:val="003B35DA"/>
    <w:rsid w:val="003B4E3E"/>
    <w:rsid w:val="003B507A"/>
    <w:rsid w:val="003B7BC0"/>
    <w:rsid w:val="003C058F"/>
    <w:rsid w:val="003C3CD0"/>
    <w:rsid w:val="003C5472"/>
    <w:rsid w:val="003C6BCD"/>
    <w:rsid w:val="003D36FA"/>
    <w:rsid w:val="003D6279"/>
    <w:rsid w:val="003D7046"/>
    <w:rsid w:val="003E11F7"/>
    <w:rsid w:val="003E1ECE"/>
    <w:rsid w:val="003E4B36"/>
    <w:rsid w:val="003E560D"/>
    <w:rsid w:val="003E58D6"/>
    <w:rsid w:val="003E6D35"/>
    <w:rsid w:val="003E7C7D"/>
    <w:rsid w:val="003F10FF"/>
    <w:rsid w:val="003F25B1"/>
    <w:rsid w:val="003F4106"/>
    <w:rsid w:val="003F73F0"/>
    <w:rsid w:val="00400F12"/>
    <w:rsid w:val="00402D0E"/>
    <w:rsid w:val="00403369"/>
    <w:rsid w:val="004051D0"/>
    <w:rsid w:val="004053D4"/>
    <w:rsid w:val="00406CEC"/>
    <w:rsid w:val="0041032E"/>
    <w:rsid w:val="00412D27"/>
    <w:rsid w:val="00417521"/>
    <w:rsid w:val="00422845"/>
    <w:rsid w:val="004248A2"/>
    <w:rsid w:val="0042679D"/>
    <w:rsid w:val="00427787"/>
    <w:rsid w:val="00431F90"/>
    <w:rsid w:val="00433CC2"/>
    <w:rsid w:val="0043514A"/>
    <w:rsid w:val="00436E3F"/>
    <w:rsid w:val="00441013"/>
    <w:rsid w:val="00442B15"/>
    <w:rsid w:val="00451DC8"/>
    <w:rsid w:val="0045372B"/>
    <w:rsid w:val="00454677"/>
    <w:rsid w:val="00456474"/>
    <w:rsid w:val="0045651C"/>
    <w:rsid w:val="00456E7C"/>
    <w:rsid w:val="00457C63"/>
    <w:rsid w:val="00460DC9"/>
    <w:rsid w:val="00461096"/>
    <w:rsid w:val="00462EDB"/>
    <w:rsid w:val="00465611"/>
    <w:rsid w:val="0046712B"/>
    <w:rsid w:val="00473079"/>
    <w:rsid w:val="00473A8F"/>
    <w:rsid w:val="00474F2F"/>
    <w:rsid w:val="00481292"/>
    <w:rsid w:val="004825F4"/>
    <w:rsid w:val="00482DB1"/>
    <w:rsid w:val="004831E0"/>
    <w:rsid w:val="00485A58"/>
    <w:rsid w:val="00490279"/>
    <w:rsid w:val="00491AE7"/>
    <w:rsid w:val="00495168"/>
    <w:rsid w:val="00497B91"/>
    <w:rsid w:val="004A1C63"/>
    <w:rsid w:val="004A252E"/>
    <w:rsid w:val="004A5BA1"/>
    <w:rsid w:val="004A659E"/>
    <w:rsid w:val="004A76A4"/>
    <w:rsid w:val="004B077D"/>
    <w:rsid w:val="004B55CD"/>
    <w:rsid w:val="004C2B51"/>
    <w:rsid w:val="004C32FF"/>
    <w:rsid w:val="004C487C"/>
    <w:rsid w:val="004C5F85"/>
    <w:rsid w:val="004C69CC"/>
    <w:rsid w:val="004C7FAA"/>
    <w:rsid w:val="004D2303"/>
    <w:rsid w:val="004D2E39"/>
    <w:rsid w:val="004D5877"/>
    <w:rsid w:val="004D59B5"/>
    <w:rsid w:val="004D653B"/>
    <w:rsid w:val="004D740E"/>
    <w:rsid w:val="004D757D"/>
    <w:rsid w:val="004E0802"/>
    <w:rsid w:val="004E1777"/>
    <w:rsid w:val="004E7890"/>
    <w:rsid w:val="004F1493"/>
    <w:rsid w:val="004F1727"/>
    <w:rsid w:val="004F3285"/>
    <w:rsid w:val="005014FF"/>
    <w:rsid w:val="00502BCC"/>
    <w:rsid w:val="0050319E"/>
    <w:rsid w:val="00507C68"/>
    <w:rsid w:val="005111C3"/>
    <w:rsid w:val="00512D54"/>
    <w:rsid w:val="00513579"/>
    <w:rsid w:val="00513EB6"/>
    <w:rsid w:val="00514800"/>
    <w:rsid w:val="00514FBC"/>
    <w:rsid w:val="005152E3"/>
    <w:rsid w:val="005153AD"/>
    <w:rsid w:val="005167E1"/>
    <w:rsid w:val="0052024F"/>
    <w:rsid w:val="00521A5A"/>
    <w:rsid w:val="00523F46"/>
    <w:rsid w:val="005253DD"/>
    <w:rsid w:val="00526C1D"/>
    <w:rsid w:val="00527AF5"/>
    <w:rsid w:val="005329E9"/>
    <w:rsid w:val="00534A38"/>
    <w:rsid w:val="0054196C"/>
    <w:rsid w:val="00541F1B"/>
    <w:rsid w:val="0054207D"/>
    <w:rsid w:val="005430B3"/>
    <w:rsid w:val="005450B0"/>
    <w:rsid w:val="00547720"/>
    <w:rsid w:val="00547AEC"/>
    <w:rsid w:val="00551B82"/>
    <w:rsid w:val="00551BBD"/>
    <w:rsid w:val="00551EC6"/>
    <w:rsid w:val="00552D22"/>
    <w:rsid w:val="00553230"/>
    <w:rsid w:val="00554BC5"/>
    <w:rsid w:val="00554E6C"/>
    <w:rsid w:val="005566AA"/>
    <w:rsid w:val="00562425"/>
    <w:rsid w:val="0056521D"/>
    <w:rsid w:val="00565227"/>
    <w:rsid w:val="0056634D"/>
    <w:rsid w:val="00570387"/>
    <w:rsid w:val="00570857"/>
    <w:rsid w:val="0057197D"/>
    <w:rsid w:val="00572967"/>
    <w:rsid w:val="00572A0C"/>
    <w:rsid w:val="00573C35"/>
    <w:rsid w:val="00574BED"/>
    <w:rsid w:val="00576E74"/>
    <w:rsid w:val="00577BEB"/>
    <w:rsid w:val="00580EEC"/>
    <w:rsid w:val="0058249A"/>
    <w:rsid w:val="005846AF"/>
    <w:rsid w:val="005859FE"/>
    <w:rsid w:val="00586257"/>
    <w:rsid w:val="00587A23"/>
    <w:rsid w:val="0059514D"/>
    <w:rsid w:val="005A2106"/>
    <w:rsid w:val="005A456C"/>
    <w:rsid w:val="005A48B2"/>
    <w:rsid w:val="005B1EB7"/>
    <w:rsid w:val="005B275C"/>
    <w:rsid w:val="005B3B16"/>
    <w:rsid w:val="005B586B"/>
    <w:rsid w:val="005C5A8B"/>
    <w:rsid w:val="005C6954"/>
    <w:rsid w:val="005C753F"/>
    <w:rsid w:val="005D10F2"/>
    <w:rsid w:val="005D58EA"/>
    <w:rsid w:val="005D5E46"/>
    <w:rsid w:val="005D6661"/>
    <w:rsid w:val="005D7BBB"/>
    <w:rsid w:val="005E0014"/>
    <w:rsid w:val="005E134C"/>
    <w:rsid w:val="005E5C03"/>
    <w:rsid w:val="005E5D00"/>
    <w:rsid w:val="005F1C87"/>
    <w:rsid w:val="005F6A15"/>
    <w:rsid w:val="0060071F"/>
    <w:rsid w:val="00604C7D"/>
    <w:rsid w:val="00613742"/>
    <w:rsid w:val="00613826"/>
    <w:rsid w:val="00614E0C"/>
    <w:rsid w:val="00615014"/>
    <w:rsid w:val="00616E16"/>
    <w:rsid w:val="00620545"/>
    <w:rsid w:val="00621028"/>
    <w:rsid w:val="00623FAD"/>
    <w:rsid w:val="0062480F"/>
    <w:rsid w:val="00624C2A"/>
    <w:rsid w:val="0062649A"/>
    <w:rsid w:val="00626A22"/>
    <w:rsid w:val="00626BCD"/>
    <w:rsid w:val="00627994"/>
    <w:rsid w:val="00630E10"/>
    <w:rsid w:val="006321CA"/>
    <w:rsid w:val="0063231B"/>
    <w:rsid w:val="006332C4"/>
    <w:rsid w:val="0063408C"/>
    <w:rsid w:val="0063478C"/>
    <w:rsid w:val="006349D4"/>
    <w:rsid w:val="0063525D"/>
    <w:rsid w:val="00642FE4"/>
    <w:rsid w:val="00643BAD"/>
    <w:rsid w:val="00644012"/>
    <w:rsid w:val="006504D8"/>
    <w:rsid w:val="00651837"/>
    <w:rsid w:val="00656529"/>
    <w:rsid w:val="00660340"/>
    <w:rsid w:val="00660342"/>
    <w:rsid w:val="0066063E"/>
    <w:rsid w:val="00661D2B"/>
    <w:rsid w:val="006644FC"/>
    <w:rsid w:val="00665AAA"/>
    <w:rsid w:val="00667474"/>
    <w:rsid w:val="00670EBA"/>
    <w:rsid w:val="00672D64"/>
    <w:rsid w:val="006773F4"/>
    <w:rsid w:val="00680852"/>
    <w:rsid w:val="00681846"/>
    <w:rsid w:val="00682CAE"/>
    <w:rsid w:val="00683B41"/>
    <w:rsid w:val="0068511E"/>
    <w:rsid w:val="00685A57"/>
    <w:rsid w:val="00685BAE"/>
    <w:rsid w:val="006871B2"/>
    <w:rsid w:val="00693B89"/>
    <w:rsid w:val="00694ECA"/>
    <w:rsid w:val="006A5291"/>
    <w:rsid w:val="006A5FC7"/>
    <w:rsid w:val="006B1853"/>
    <w:rsid w:val="006B29CF"/>
    <w:rsid w:val="006C0CD6"/>
    <w:rsid w:val="006C1186"/>
    <w:rsid w:val="006C19A4"/>
    <w:rsid w:val="006C22D8"/>
    <w:rsid w:val="006C2E2E"/>
    <w:rsid w:val="006C47FE"/>
    <w:rsid w:val="006C7334"/>
    <w:rsid w:val="006D1551"/>
    <w:rsid w:val="006D183A"/>
    <w:rsid w:val="006D3BA1"/>
    <w:rsid w:val="006D56C3"/>
    <w:rsid w:val="006D5799"/>
    <w:rsid w:val="006D5CE2"/>
    <w:rsid w:val="006D79FF"/>
    <w:rsid w:val="006E05CA"/>
    <w:rsid w:val="006E1373"/>
    <w:rsid w:val="006E16D9"/>
    <w:rsid w:val="006E3C33"/>
    <w:rsid w:val="006E6AFF"/>
    <w:rsid w:val="006E6BD8"/>
    <w:rsid w:val="006F1ED1"/>
    <w:rsid w:val="006F3567"/>
    <w:rsid w:val="006F5BE8"/>
    <w:rsid w:val="00700745"/>
    <w:rsid w:val="00706D30"/>
    <w:rsid w:val="00707B4F"/>
    <w:rsid w:val="007132AF"/>
    <w:rsid w:val="00720505"/>
    <w:rsid w:val="0072247C"/>
    <w:rsid w:val="007228FC"/>
    <w:rsid w:val="00722EF5"/>
    <w:rsid w:val="00724181"/>
    <w:rsid w:val="00726BEF"/>
    <w:rsid w:val="007272E5"/>
    <w:rsid w:val="0072772D"/>
    <w:rsid w:val="00730367"/>
    <w:rsid w:val="00730382"/>
    <w:rsid w:val="007326AC"/>
    <w:rsid w:val="0073612A"/>
    <w:rsid w:val="007370ED"/>
    <w:rsid w:val="00737C06"/>
    <w:rsid w:val="0074107D"/>
    <w:rsid w:val="00741411"/>
    <w:rsid w:val="007425C9"/>
    <w:rsid w:val="00742C49"/>
    <w:rsid w:val="00746AF6"/>
    <w:rsid w:val="0075031F"/>
    <w:rsid w:val="0075268E"/>
    <w:rsid w:val="00756BD5"/>
    <w:rsid w:val="00756FCE"/>
    <w:rsid w:val="007577AB"/>
    <w:rsid w:val="00761CCD"/>
    <w:rsid w:val="00761CE3"/>
    <w:rsid w:val="007642BF"/>
    <w:rsid w:val="00764E2D"/>
    <w:rsid w:val="00764EA5"/>
    <w:rsid w:val="007705C5"/>
    <w:rsid w:val="00770E13"/>
    <w:rsid w:val="0077186D"/>
    <w:rsid w:val="00773196"/>
    <w:rsid w:val="007738EC"/>
    <w:rsid w:val="007758D6"/>
    <w:rsid w:val="007810B1"/>
    <w:rsid w:val="00781371"/>
    <w:rsid w:val="00782F4A"/>
    <w:rsid w:val="007832BA"/>
    <w:rsid w:val="007875F1"/>
    <w:rsid w:val="00787AA4"/>
    <w:rsid w:val="00790D94"/>
    <w:rsid w:val="00791572"/>
    <w:rsid w:val="00793396"/>
    <w:rsid w:val="00794F60"/>
    <w:rsid w:val="00795CD0"/>
    <w:rsid w:val="007A05E4"/>
    <w:rsid w:val="007A3D42"/>
    <w:rsid w:val="007B0B6B"/>
    <w:rsid w:val="007B0F06"/>
    <w:rsid w:val="007B6439"/>
    <w:rsid w:val="007B721B"/>
    <w:rsid w:val="007C0436"/>
    <w:rsid w:val="007C35B4"/>
    <w:rsid w:val="007C3DC5"/>
    <w:rsid w:val="007C5B9D"/>
    <w:rsid w:val="007C6105"/>
    <w:rsid w:val="007D1419"/>
    <w:rsid w:val="007D39FE"/>
    <w:rsid w:val="007D45B5"/>
    <w:rsid w:val="007D6372"/>
    <w:rsid w:val="007D7DDF"/>
    <w:rsid w:val="007E1A92"/>
    <w:rsid w:val="007E233D"/>
    <w:rsid w:val="007F1CEF"/>
    <w:rsid w:val="007F631B"/>
    <w:rsid w:val="007F74C7"/>
    <w:rsid w:val="0080138C"/>
    <w:rsid w:val="00803132"/>
    <w:rsid w:val="0080379C"/>
    <w:rsid w:val="008042E7"/>
    <w:rsid w:val="008063FB"/>
    <w:rsid w:val="00811303"/>
    <w:rsid w:val="008114A1"/>
    <w:rsid w:val="00812B0A"/>
    <w:rsid w:val="00813C56"/>
    <w:rsid w:val="0081474A"/>
    <w:rsid w:val="00816E3E"/>
    <w:rsid w:val="0082295F"/>
    <w:rsid w:val="00824858"/>
    <w:rsid w:val="0082567A"/>
    <w:rsid w:val="008278FB"/>
    <w:rsid w:val="00830054"/>
    <w:rsid w:val="008303F8"/>
    <w:rsid w:val="008318C3"/>
    <w:rsid w:val="00833621"/>
    <w:rsid w:val="008365E7"/>
    <w:rsid w:val="0083725A"/>
    <w:rsid w:val="00840EB6"/>
    <w:rsid w:val="00841308"/>
    <w:rsid w:val="00841819"/>
    <w:rsid w:val="008457DF"/>
    <w:rsid w:val="00847A5E"/>
    <w:rsid w:val="00850D11"/>
    <w:rsid w:val="00852AFD"/>
    <w:rsid w:val="00853A46"/>
    <w:rsid w:val="00857442"/>
    <w:rsid w:val="00857CE5"/>
    <w:rsid w:val="008635A7"/>
    <w:rsid w:val="00863655"/>
    <w:rsid w:val="008736E0"/>
    <w:rsid w:val="00876DE7"/>
    <w:rsid w:val="00877D60"/>
    <w:rsid w:val="00880C68"/>
    <w:rsid w:val="00881957"/>
    <w:rsid w:val="008839D0"/>
    <w:rsid w:val="00892080"/>
    <w:rsid w:val="00893A5E"/>
    <w:rsid w:val="008966DA"/>
    <w:rsid w:val="008A107E"/>
    <w:rsid w:val="008A1FB7"/>
    <w:rsid w:val="008A3688"/>
    <w:rsid w:val="008A7FB1"/>
    <w:rsid w:val="008B09FE"/>
    <w:rsid w:val="008C056D"/>
    <w:rsid w:val="008C3839"/>
    <w:rsid w:val="008C4ADD"/>
    <w:rsid w:val="008C7C06"/>
    <w:rsid w:val="008C7C16"/>
    <w:rsid w:val="008C7DF6"/>
    <w:rsid w:val="008D478B"/>
    <w:rsid w:val="008E0105"/>
    <w:rsid w:val="008E0492"/>
    <w:rsid w:val="008E4CF1"/>
    <w:rsid w:val="008E4DCD"/>
    <w:rsid w:val="008E5EE1"/>
    <w:rsid w:val="008F2612"/>
    <w:rsid w:val="008F4FFC"/>
    <w:rsid w:val="008F68D3"/>
    <w:rsid w:val="0090054C"/>
    <w:rsid w:val="00900C08"/>
    <w:rsid w:val="00902753"/>
    <w:rsid w:val="00902AF5"/>
    <w:rsid w:val="00906369"/>
    <w:rsid w:val="00923574"/>
    <w:rsid w:val="00924B03"/>
    <w:rsid w:val="009317E1"/>
    <w:rsid w:val="00933063"/>
    <w:rsid w:val="00934EF0"/>
    <w:rsid w:val="00937A1F"/>
    <w:rsid w:val="00940236"/>
    <w:rsid w:val="00944EC4"/>
    <w:rsid w:val="00950B86"/>
    <w:rsid w:val="00954535"/>
    <w:rsid w:val="009568CD"/>
    <w:rsid w:val="00957585"/>
    <w:rsid w:val="00961123"/>
    <w:rsid w:val="00962E66"/>
    <w:rsid w:val="00963E96"/>
    <w:rsid w:val="00964305"/>
    <w:rsid w:val="00966D1D"/>
    <w:rsid w:val="00970677"/>
    <w:rsid w:val="00970BBD"/>
    <w:rsid w:val="00971889"/>
    <w:rsid w:val="00972415"/>
    <w:rsid w:val="00972F3D"/>
    <w:rsid w:val="009738E5"/>
    <w:rsid w:val="00977F8D"/>
    <w:rsid w:val="0098060B"/>
    <w:rsid w:val="00982D30"/>
    <w:rsid w:val="00983C00"/>
    <w:rsid w:val="009847F7"/>
    <w:rsid w:val="009855EE"/>
    <w:rsid w:val="00985D13"/>
    <w:rsid w:val="00985D8B"/>
    <w:rsid w:val="00986BC5"/>
    <w:rsid w:val="00996366"/>
    <w:rsid w:val="009A35BB"/>
    <w:rsid w:val="009A61C8"/>
    <w:rsid w:val="009A6794"/>
    <w:rsid w:val="009B05A0"/>
    <w:rsid w:val="009B07CB"/>
    <w:rsid w:val="009B155A"/>
    <w:rsid w:val="009B34DF"/>
    <w:rsid w:val="009B35C3"/>
    <w:rsid w:val="009B715A"/>
    <w:rsid w:val="009C469E"/>
    <w:rsid w:val="009C5CBA"/>
    <w:rsid w:val="009D0AE9"/>
    <w:rsid w:val="009D2E0F"/>
    <w:rsid w:val="009D56AD"/>
    <w:rsid w:val="009D6E79"/>
    <w:rsid w:val="009D76EB"/>
    <w:rsid w:val="009E4112"/>
    <w:rsid w:val="009E5E92"/>
    <w:rsid w:val="009E64DA"/>
    <w:rsid w:val="009E6925"/>
    <w:rsid w:val="009F13CB"/>
    <w:rsid w:val="009F1D37"/>
    <w:rsid w:val="009F30AA"/>
    <w:rsid w:val="009F792B"/>
    <w:rsid w:val="00A02DF5"/>
    <w:rsid w:val="00A043A9"/>
    <w:rsid w:val="00A07D95"/>
    <w:rsid w:val="00A11D79"/>
    <w:rsid w:val="00A16001"/>
    <w:rsid w:val="00A1799D"/>
    <w:rsid w:val="00A17CB6"/>
    <w:rsid w:val="00A265DD"/>
    <w:rsid w:val="00A30C88"/>
    <w:rsid w:val="00A320FD"/>
    <w:rsid w:val="00A32128"/>
    <w:rsid w:val="00A33E96"/>
    <w:rsid w:val="00A3409F"/>
    <w:rsid w:val="00A350DD"/>
    <w:rsid w:val="00A354AC"/>
    <w:rsid w:val="00A37CD9"/>
    <w:rsid w:val="00A43C41"/>
    <w:rsid w:val="00A43CF1"/>
    <w:rsid w:val="00A44931"/>
    <w:rsid w:val="00A44A03"/>
    <w:rsid w:val="00A45CFC"/>
    <w:rsid w:val="00A4764A"/>
    <w:rsid w:val="00A506AC"/>
    <w:rsid w:val="00A53310"/>
    <w:rsid w:val="00A54872"/>
    <w:rsid w:val="00A61C7A"/>
    <w:rsid w:val="00A63792"/>
    <w:rsid w:val="00A6380A"/>
    <w:rsid w:val="00A6433A"/>
    <w:rsid w:val="00A64871"/>
    <w:rsid w:val="00A65446"/>
    <w:rsid w:val="00A65CA2"/>
    <w:rsid w:val="00A715C2"/>
    <w:rsid w:val="00A74EF9"/>
    <w:rsid w:val="00A76A00"/>
    <w:rsid w:val="00A80961"/>
    <w:rsid w:val="00A8569B"/>
    <w:rsid w:val="00A90D36"/>
    <w:rsid w:val="00A92A5A"/>
    <w:rsid w:val="00A92F16"/>
    <w:rsid w:val="00AA1CE4"/>
    <w:rsid w:val="00AA2BE2"/>
    <w:rsid w:val="00AA3DBC"/>
    <w:rsid w:val="00AA5CFB"/>
    <w:rsid w:val="00AA7744"/>
    <w:rsid w:val="00AA7CE8"/>
    <w:rsid w:val="00AB4674"/>
    <w:rsid w:val="00AB467D"/>
    <w:rsid w:val="00AB4A14"/>
    <w:rsid w:val="00AC1E95"/>
    <w:rsid w:val="00AC2113"/>
    <w:rsid w:val="00AC25A1"/>
    <w:rsid w:val="00AC2F9F"/>
    <w:rsid w:val="00AD0D63"/>
    <w:rsid w:val="00AE30BD"/>
    <w:rsid w:val="00AF0447"/>
    <w:rsid w:val="00AF3CB8"/>
    <w:rsid w:val="00AF4204"/>
    <w:rsid w:val="00AF633C"/>
    <w:rsid w:val="00AF7B1F"/>
    <w:rsid w:val="00B004D8"/>
    <w:rsid w:val="00B04E5F"/>
    <w:rsid w:val="00B11851"/>
    <w:rsid w:val="00B11FE3"/>
    <w:rsid w:val="00B1352E"/>
    <w:rsid w:val="00B22DE9"/>
    <w:rsid w:val="00B22E5B"/>
    <w:rsid w:val="00B233BE"/>
    <w:rsid w:val="00B23840"/>
    <w:rsid w:val="00B247F6"/>
    <w:rsid w:val="00B24D8F"/>
    <w:rsid w:val="00B27812"/>
    <w:rsid w:val="00B3045C"/>
    <w:rsid w:val="00B3175E"/>
    <w:rsid w:val="00B32CF2"/>
    <w:rsid w:val="00B348CD"/>
    <w:rsid w:val="00B40C69"/>
    <w:rsid w:val="00B41C84"/>
    <w:rsid w:val="00B46C1A"/>
    <w:rsid w:val="00B50D1C"/>
    <w:rsid w:val="00B52C20"/>
    <w:rsid w:val="00B52E2C"/>
    <w:rsid w:val="00B550F7"/>
    <w:rsid w:val="00B558A8"/>
    <w:rsid w:val="00B606DB"/>
    <w:rsid w:val="00B61E8B"/>
    <w:rsid w:val="00B6483E"/>
    <w:rsid w:val="00B64F3F"/>
    <w:rsid w:val="00B65A7D"/>
    <w:rsid w:val="00B67C33"/>
    <w:rsid w:val="00B71012"/>
    <w:rsid w:val="00B712D1"/>
    <w:rsid w:val="00B74ED8"/>
    <w:rsid w:val="00B75287"/>
    <w:rsid w:val="00B75A86"/>
    <w:rsid w:val="00B7648C"/>
    <w:rsid w:val="00B82939"/>
    <w:rsid w:val="00B82CD0"/>
    <w:rsid w:val="00B83DE3"/>
    <w:rsid w:val="00B84A03"/>
    <w:rsid w:val="00B920B9"/>
    <w:rsid w:val="00B92292"/>
    <w:rsid w:val="00B92B8C"/>
    <w:rsid w:val="00B9491E"/>
    <w:rsid w:val="00B95BDB"/>
    <w:rsid w:val="00B9661E"/>
    <w:rsid w:val="00B97D78"/>
    <w:rsid w:val="00BA197E"/>
    <w:rsid w:val="00BA37B9"/>
    <w:rsid w:val="00BA6234"/>
    <w:rsid w:val="00BA6955"/>
    <w:rsid w:val="00BC15D4"/>
    <w:rsid w:val="00BC3F83"/>
    <w:rsid w:val="00BC5F51"/>
    <w:rsid w:val="00BD1628"/>
    <w:rsid w:val="00BD37B7"/>
    <w:rsid w:val="00BD39F4"/>
    <w:rsid w:val="00BD50A6"/>
    <w:rsid w:val="00BD6A44"/>
    <w:rsid w:val="00BD6EE8"/>
    <w:rsid w:val="00BD7BC1"/>
    <w:rsid w:val="00BD7F04"/>
    <w:rsid w:val="00BE2392"/>
    <w:rsid w:val="00BE30A1"/>
    <w:rsid w:val="00BE3D81"/>
    <w:rsid w:val="00BE4C35"/>
    <w:rsid w:val="00BF34EC"/>
    <w:rsid w:val="00BF47D3"/>
    <w:rsid w:val="00BF4ADB"/>
    <w:rsid w:val="00BF57A3"/>
    <w:rsid w:val="00C010AF"/>
    <w:rsid w:val="00C02095"/>
    <w:rsid w:val="00C04172"/>
    <w:rsid w:val="00C041F7"/>
    <w:rsid w:val="00C06B54"/>
    <w:rsid w:val="00C06EFE"/>
    <w:rsid w:val="00C076F2"/>
    <w:rsid w:val="00C1073F"/>
    <w:rsid w:val="00C127E0"/>
    <w:rsid w:val="00C13E8B"/>
    <w:rsid w:val="00C20DAD"/>
    <w:rsid w:val="00C2519B"/>
    <w:rsid w:val="00C2620B"/>
    <w:rsid w:val="00C26980"/>
    <w:rsid w:val="00C26F22"/>
    <w:rsid w:val="00C310EA"/>
    <w:rsid w:val="00C347A7"/>
    <w:rsid w:val="00C347FD"/>
    <w:rsid w:val="00C3513E"/>
    <w:rsid w:val="00C406F6"/>
    <w:rsid w:val="00C415EE"/>
    <w:rsid w:val="00C416E6"/>
    <w:rsid w:val="00C41F03"/>
    <w:rsid w:val="00C42E95"/>
    <w:rsid w:val="00C43C40"/>
    <w:rsid w:val="00C461B9"/>
    <w:rsid w:val="00C46B2A"/>
    <w:rsid w:val="00C47734"/>
    <w:rsid w:val="00C519B0"/>
    <w:rsid w:val="00C52B5F"/>
    <w:rsid w:val="00C52EFA"/>
    <w:rsid w:val="00C569B1"/>
    <w:rsid w:val="00C57419"/>
    <w:rsid w:val="00C62AEF"/>
    <w:rsid w:val="00C70816"/>
    <w:rsid w:val="00C757CC"/>
    <w:rsid w:val="00C7666A"/>
    <w:rsid w:val="00C77A72"/>
    <w:rsid w:val="00C82B6C"/>
    <w:rsid w:val="00C97549"/>
    <w:rsid w:val="00CA08D0"/>
    <w:rsid w:val="00CA0A6C"/>
    <w:rsid w:val="00CA3036"/>
    <w:rsid w:val="00CA3096"/>
    <w:rsid w:val="00CA358A"/>
    <w:rsid w:val="00CA40E9"/>
    <w:rsid w:val="00CB1742"/>
    <w:rsid w:val="00CB32AF"/>
    <w:rsid w:val="00CB33CA"/>
    <w:rsid w:val="00CC2260"/>
    <w:rsid w:val="00CC6AD9"/>
    <w:rsid w:val="00CD0CDC"/>
    <w:rsid w:val="00CD7A49"/>
    <w:rsid w:val="00CE1B1B"/>
    <w:rsid w:val="00CE3A68"/>
    <w:rsid w:val="00CE3D5F"/>
    <w:rsid w:val="00CE6C41"/>
    <w:rsid w:val="00CF07E5"/>
    <w:rsid w:val="00CF5FAD"/>
    <w:rsid w:val="00CF69AC"/>
    <w:rsid w:val="00CF71F5"/>
    <w:rsid w:val="00D01424"/>
    <w:rsid w:val="00D01B65"/>
    <w:rsid w:val="00D06F45"/>
    <w:rsid w:val="00D13B47"/>
    <w:rsid w:val="00D148C0"/>
    <w:rsid w:val="00D14B90"/>
    <w:rsid w:val="00D15C39"/>
    <w:rsid w:val="00D202AF"/>
    <w:rsid w:val="00D2086B"/>
    <w:rsid w:val="00D219D3"/>
    <w:rsid w:val="00D2495B"/>
    <w:rsid w:val="00D273E0"/>
    <w:rsid w:val="00D27795"/>
    <w:rsid w:val="00D30E65"/>
    <w:rsid w:val="00D3612C"/>
    <w:rsid w:val="00D375FD"/>
    <w:rsid w:val="00D40EE4"/>
    <w:rsid w:val="00D41F4B"/>
    <w:rsid w:val="00D43823"/>
    <w:rsid w:val="00D44C7F"/>
    <w:rsid w:val="00D45482"/>
    <w:rsid w:val="00D456BA"/>
    <w:rsid w:val="00D477B5"/>
    <w:rsid w:val="00D536DF"/>
    <w:rsid w:val="00D55617"/>
    <w:rsid w:val="00D56B70"/>
    <w:rsid w:val="00D61E04"/>
    <w:rsid w:val="00D62438"/>
    <w:rsid w:val="00D63EFE"/>
    <w:rsid w:val="00D64898"/>
    <w:rsid w:val="00D654A5"/>
    <w:rsid w:val="00D67CAE"/>
    <w:rsid w:val="00D704F2"/>
    <w:rsid w:val="00D722FA"/>
    <w:rsid w:val="00D75C19"/>
    <w:rsid w:val="00D765FE"/>
    <w:rsid w:val="00D77CE9"/>
    <w:rsid w:val="00D85F31"/>
    <w:rsid w:val="00D87315"/>
    <w:rsid w:val="00D94414"/>
    <w:rsid w:val="00D944D7"/>
    <w:rsid w:val="00DA09CE"/>
    <w:rsid w:val="00DA32FD"/>
    <w:rsid w:val="00DA334B"/>
    <w:rsid w:val="00DA3974"/>
    <w:rsid w:val="00DB0929"/>
    <w:rsid w:val="00DB1AE7"/>
    <w:rsid w:val="00DB1C04"/>
    <w:rsid w:val="00DB22DC"/>
    <w:rsid w:val="00DB4BEE"/>
    <w:rsid w:val="00DB6A89"/>
    <w:rsid w:val="00DC646C"/>
    <w:rsid w:val="00DD3F5B"/>
    <w:rsid w:val="00DE370B"/>
    <w:rsid w:val="00DE544B"/>
    <w:rsid w:val="00DF109A"/>
    <w:rsid w:val="00DF5488"/>
    <w:rsid w:val="00DF588C"/>
    <w:rsid w:val="00E00FC4"/>
    <w:rsid w:val="00E02016"/>
    <w:rsid w:val="00E0323A"/>
    <w:rsid w:val="00E046EB"/>
    <w:rsid w:val="00E11A00"/>
    <w:rsid w:val="00E2072E"/>
    <w:rsid w:val="00E20CD6"/>
    <w:rsid w:val="00E20D2D"/>
    <w:rsid w:val="00E21F88"/>
    <w:rsid w:val="00E23430"/>
    <w:rsid w:val="00E24E77"/>
    <w:rsid w:val="00E25A7B"/>
    <w:rsid w:val="00E31B43"/>
    <w:rsid w:val="00E32AA3"/>
    <w:rsid w:val="00E32C72"/>
    <w:rsid w:val="00E34B3A"/>
    <w:rsid w:val="00E4048E"/>
    <w:rsid w:val="00E43876"/>
    <w:rsid w:val="00E43C58"/>
    <w:rsid w:val="00E44E07"/>
    <w:rsid w:val="00E45B2C"/>
    <w:rsid w:val="00E4645B"/>
    <w:rsid w:val="00E46F93"/>
    <w:rsid w:val="00E53610"/>
    <w:rsid w:val="00E54DEF"/>
    <w:rsid w:val="00E5509A"/>
    <w:rsid w:val="00E5611D"/>
    <w:rsid w:val="00E60008"/>
    <w:rsid w:val="00E616C9"/>
    <w:rsid w:val="00E634FE"/>
    <w:rsid w:val="00E63E04"/>
    <w:rsid w:val="00E666C3"/>
    <w:rsid w:val="00E81B3C"/>
    <w:rsid w:val="00E828AE"/>
    <w:rsid w:val="00E87B39"/>
    <w:rsid w:val="00E902CF"/>
    <w:rsid w:val="00E96AEA"/>
    <w:rsid w:val="00EA10CA"/>
    <w:rsid w:val="00EA2BA5"/>
    <w:rsid w:val="00EA54A7"/>
    <w:rsid w:val="00EA54E1"/>
    <w:rsid w:val="00EB1EEE"/>
    <w:rsid w:val="00EB3849"/>
    <w:rsid w:val="00EB38D5"/>
    <w:rsid w:val="00EB730B"/>
    <w:rsid w:val="00EC0D79"/>
    <w:rsid w:val="00EC1C29"/>
    <w:rsid w:val="00EC3623"/>
    <w:rsid w:val="00EC5AEF"/>
    <w:rsid w:val="00EC5D7F"/>
    <w:rsid w:val="00EC635D"/>
    <w:rsid w:val="00ED07D2"/>
    <w:rsid w:val="00ED0DDB"/>
    <w:rsid w:val="00ED2052"/>
    <w:rsid w:val="00ED2A7D"/>
    <w:rsid w:val="00ED2A82"/>
    <w:rsid w:val="00ED5646"/>
    <w:rsid w:val="00ED5769"/>
    <w:rsid w:val="00EE1AE7"/>
    <w:rsid w:val="00EE43E2"/>
    <w:rsid w:val="00EE4BDE"/>
    <w:rsid w:val="00EE5CD5"/>
    <w:rsid w:val="00EF08D4"/>
    <w:rsid w:val="00EF1577"/>
    <w:rsid w:val="00EF196D"/>
    <w:rsid w:val="00EF196F"/>
    <w:rsid w:val="00EF1FF5"/>
    <w:rsid w:val="00EF3CB9"/>
    <w:rsid w:val="00F00920"/>
    <w:rsid w:val="00F01765"/>
    <w:rsid w:val="00F03137"/>
    <w:rsid w:val="00F03DCC"/>
    <w:rsid w:val="00F15363"/>
    <w:rsid w:val="00F17504"/>
    <w:rsid w:val="00F22125"/>
    <w:rsid w:val="00F248CF"/>
    <w:rsid w:val="00F25952"/>
    <w:rsid w:val="00F25F0D"/>
    <w:rsid w:val="00F26BD2"/>
    <w:rsid w:val="00F26FA1"/>
    <w:rsid w:val="00F2710C"/>
    <w:rsid w:val="00F30839"/>
    <w:rsid w:val="00F33F90"/>
    <w:rsid w:val="00F37178"/>
    <w:rsid w:val="00F41507"/>
    <w:rsid w:val="00F45442"/>
    <w:rsid w:val="00F50DD9"/>
    <w:rsid w:val="00F52901"/>
    <w:rsid w:val="00F5369C"/>
    <w:rsid w:val="00F54236"/>
    <w:rsid w:val="00F548F2"/>
    <w:rsid w:val="00F60C5A"/>
    <w:rsid w:val="00F64AE9"/>
    <w:rsid w:val="00F64CEB"/>
    <w:rsid w:val="00F70B00"/>
    <w:rsid w:val="00F7564F"/>
    <w:rsid w:val="00F83212"/>
    <w:rsid w:val="00F8424D"/>
    <w:rsid w:val="00F854BD"/>
    <w:rsid w:val="00F90721"/>
    <w:rsid w:val="00F94D8E"/>
    <w:rsid w:val="00F95606"/>
    <w:rsid w:val="00F97031"/>
    <w:rsid w:val="00FA0939"/>
    <w:rsid w:val="00FA0BF0"/>
    <w:rsid w:val="00FA22C1"/>
    <w:rsid w:val="00FA6057"/>
    <w:rsid w:val="00FB178E"/>
    <w:rsid w:val="00FB39CC"/>
    <w:rsid w:val="00FC3BCB"/>
    <w:rsid w:val="00FC4808"/>
    <w:rsid w:val="00FC5F53"/>
    <w:rsid w:val="00FC73DB"/>
    <w:rsid w:val="00FC78D3"/>
    <w:rsid w:val="00FD1860"/>
    <w:rsid w:val="00FD2766"/>
    <w:rsid w:val="00FF0034"/>
    <w:rsid w:val="00FF146E"/>
    <w:rsid w:val="00FF1EBE"/>
    <w:rsid w:val="00FF4E8B"/>
    <w:rsid w:val="00FF561C"/>
    <w:rsid w:val="00FF64A2"/>
    <w:rsid w:val="00FF79E5"/>
    <w:rsid w:val="00FF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metricconverter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 Spacing"/>
    <w:uiPriority w:val="1"/>
    <w:qFormat/>
    <w:rsid w:val="00D704F2"/>
    <w:pPr>
      <w:spacing w:line="360" w:lineRule="auto"/>
      <w:ind w:firstLine="709"/>
      <w:jc w:val="both"/>
    </w:pPr>
    <w:rPr>
      <w:rFonts w:ascii="Calibri" w:eastAsia="Calibri" w:hAnsi="Calibri"/>
      <w:sz w:val="22"/>
      <w:szCs w:val="22"/>
      <w:lang w:val="ru-RU" w:eastAsia="en-US"/>
    </w:rPr>
  </w:style>
  <w:style w:type="paragraph" w:customStyle="1" w:styleId="a4">
    <w:name w:val="Содержимое таблицы"/>
    <w:basedOn w:val="a"/>
    <w:rsid w:val="00D704F2"/>
    <w:pPr>
      <w:suppressLineNumbers/>
      <w:suppressAutoHyphens/>
    </w:pPr>
    <w:rPr>
      <w:lang w:eastAsia="ar-SA"/>
    </w:rPr>
  </w:style>
  <w:style w:type="table" w:styleId="a5">
    <w:name w:val="Table Grid"/>
    <w:basedOn w:val="a1"/>
    <w:uiPriority w:val="59"/>
    <w:rsid w:val="00C519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99"/>
    <w:qFormat/>
    <w:rsid w:val="0080138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FontStyle22">
    <w:name w:val="Font Style22"/>
    <w:uiPriority w:val="99"/>
    <w:rsid w:val="0080138C"/>
    <w:rPr>
      <w:rFonts w:ascii="Century Schoolbook" w:hAnsi="Century Schoolbook" w:cs="Century Schoolbook"/>
      <w:sz w:val="18"/>
      <w:szCs w:val="18"/>
    </w:rPr>
  </w:style>
  <w:style w:type="paragraph" w:styleId="a7">
    <w:name w:val="header"/>
    <w:basedOn w:val="a"/>
    <w:rsid w:val="00FA0939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FA0939"/>
  </w:style>
  <w:style w:type="character" w:styleId="a9">
    <w:name w:val="Hyperlink"/>
    <w:basedOn w:val="a0"/>
    <w:rsid w:val="00206A44"/>
    <w:rPr>
      <w:color w:val="0000FF"/>
      <w:u w:val="single"/>
    </w:rPr>
  </w:style>
  <w:style w:type="paragraph" w:styleId="aa">
    <w:name w:val="Body Text Indent"/>
    <w:basedOn w:val="a"/>
    <w:rsid w:val="00B50D1C"/>
    <w:pPr>
      <w:spacing w:line="360" w:lineRule="auto"/>
      <w:ind w:firstLine="709"/>
      <w:jc w:val="both"/>
    </w:pPr>
    <w:rPr>
      <w:sz w:val="28"/>
    </w:rPr>
  </w:style>
  <w:style w:type="paragraph" w:customStyle="1" w:styleId="Normal">
    <w:name w:val="Normal"/>
    <w:rsid w:val="00EB38D5"/>
    <w:pPr>
      <w:widowControl w:val="0"/>
    </w:pPr>
    <w:rPr>
      <w:snapToGrid w:val="0"/>
      <w:lang w:val="ru-RU" w:eastAsia="ru-RU"/>
    </w:rPr>
  </w:style>
  <w:style w:type="paragraph" w:customStyle="1" w:styleId="ab">
    <w:name w:val="формула"/>
    <w:basedOn w:val="a"/>
    <w:next w:val="a"/>
    <w:rsid w:val="00761CCD"/>
    <w:pPr>
      <w:spacing w:line="288" w:lineRule="auto"/>
      <w:jc w:val="center"/>
    </w:pPr>
    <w:rPr>
      <w:b/>
    </w:rPr>
  </w:style>
  <w:style w:type="paragraph" w:styleId="ac">
    <w:name w:val="Balloon Text"/>
    <w:basedOn w:val="a"/>
    <w:link w:val="ad"/>
    <w:rsid w:val="007642B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rsid w:val="007642BF"/>
    <w:rPr>
      <w:rFonts w:ascii="Tahoma" w:hAnsi="Tahoma" w:cs="Tahoma"/>
      <w:sz w:val="16"/>
      <w:szCs w:val="16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 Spacing"/>
    <w:uiPriority w:val="1"/>
    <w:qFormat/>
    <w:rsid w:val="00D704F2"/>
    <w:pPr>
      <w:spacing w:line="360" w:lineRule="auto"/>
      <w:ind w:firstLine="709"/>
      <w:jc w:val="both"/>
    </w:pPr>
    <w:rPr>
      <w:rFonts w:ascii="Calibri" w:eastAsia="Calibri" w:hAnsi="Calibri"/>
      <w:sz w:val="22"/>
      <w:szCs w:val="22"/>
      <w:lang w:val="ru-RU" w:eastAsia="en-US"/>
    </w:rPr>
  </w:style>
  <w:style w:type="paragraph" w:customStyle="1" w:styleId="a4">
    <w:name w:val="Содержимое таблицы"/>
    <w:basedOn w:val="a"/>
    <w:rsid w:val="00D704F2"/>
    <w:pPr>
      <w:suppressLineNumbers/>
      <w:suppressAutoHyphens/>
    </w:pPr>
    <w:rPr>
      <w:lang w:eastAsia="ar-SA"/>
    </w:rPr>
  </w:style>
  <w:style w:type="table" w:styleId="a5">
    <w:name w:val="Table Grid"/>
    <w:basedOn w:val="a1"/>
    <w:uiPriority w:val="59"/>
    <w:rsid w:val="00C519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99"/>
    <w:qFormat/>
    <w:rsid w:val="0080138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FontStyle22">
    <w:name w:val="Font Style22"/>
    <w:uiPriority w:val="99"/>
    <w:rsid w:val="0080138C"/>
    <w:rPr>
      <w:rFonts w:ascii="Century Schoolbook" w:hAnsi="Century Schoolbook" w:cs="Century Schoolbook"/>
      <w:sz w:val="18"/>
      <w:szCs w:val="18"/>
    </w:rPr>
  </w:style>
  <w:style w:type="paragraph" w:styleId="a7">
    <w:name w:val="header"/>
    <w:basedOn w:val="a"/>
    <w:rsid w:val="00FA0939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FA0939"/>
  </w:style>
  <w:style w:type="character" w:styleId="a9">
    <w:name w:val="Hyperlink"/>
    <w:basedOn w:val="a0"/>
    <w:rsid w:val="00206A44"/>
    <w:rPr>
      <w:color w:val="0000FF"/>
      <w:u w:val="single"/>
    </w:rPr>
  </w:style>
  <w:style w:type="paragraph" w:styleId="aa">
    <w:name w:val="Body Text Indent"/>
    <w:basedOn w:val="a"/>
    <w:rsid w:val="00B50D1C"/>
    <w:pPr>
      <w:spacing w:line="360" w:lineRule="auto"/>
      <w:ind w:firstLine="709"/>
      <w:jc w:val="both"/>
    </w:pPr>
    <w:rPr>
      <w:sz w:val="28"/>
    </w:rPr>
  </w:style>
  <w:style w:type="paragraph" w:customStyle="1" w:styleId="Normal">
    <w:name w:val="Normal"/>
    <w:rsid w:val="00EB38D5"/>
    <w:pPr>
      <w:widowControl w:val="0"/>
    </w:pPr>
    <w:rPr>
      <w:snapToGrid w:val="0"/>
      <w:lang w:val="ru-RU" w:eastAsia="ru-RU"/>
    </w:rPr>
  </w:style>
  <w:style w:type="paragraph" w:customStyle="1" w:styleId="ab">
    <w:name w:val="формула"/>
    <w:basedOn w:val="a"/>
    <w:next w:val="a"/>
    <w:rsid w:val="00761CCD"/>
    <w:pPr>
      <w:spacing w:line="288" w:lineRule="auto"/>
      <w:jc w:val="center"/>
    </w:pPr>
    <w:rPr>
      <w:b/>
    </w:rPr>
  </w:style>
  <w:style w:type="paragraph" w:styleId="ac">
    <w:name w:val="Balloon Text"/>
    <w:basedOn w:val="a"/>
    <w:link w:val="ad"/>
    <w:rsid w:val="007642B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rsid w:val="007642BF"/>
    <w:rPr>
      <w:rFonts w:ascii="Tahoma" w:hAnsi="Tahoma" w:cs="Tahoma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1588</Words>
  <Characters>10661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>SPecialiST RePack</Company>
  <LinksUpToDate>false</LinksUpToDate>
  <CharactersWithSpaces>12225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creator>USSR</dc:creator>
  <cp:lastModifiedBy>admin</cp:lastModifiedBy>
  <cp:revision>2</cp:revision>
  <cp:lastPrinted>2017-05-31T05:41:00Z</cp:lastPrinted>
  <dcterms:created xsi:type="dcterms:W3CDTF">2018-04-25T13:31:00Z</dcterms:created>
  <dcterms:modified xsi:type="dcterms:W3CDTF">2018-04-25T13:31:00Z</dcterms:modified>
</cp:coreProperties>
</file>