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7215" w:rsidRPr="00813BDD" w:rsidRDefault="00137215" w:rsidP="00137215">
      <w:pPr>
        <w:spacing w:after="30" w:line="360" w:lineRule="auto"/>
        <w:jc w:val="center"/>
        <w:rPr>
          <w:rFonts w:ascii="Times New Roman" w:hAnsi="Times New Roman" w:cs="Times New Roman"/>
          <w:sz w:val="28"/>
          <w:szCs w:val="28"/>
          <w:lang w:val="uk-UA"/>
        </w:rPr>
      </w:pPr>
      <w:r w:rsidRPr="00813BDD">
        <w:rPr>
          <w:rFonts w:ascii="Times New Roman" w:hAnsi="Times New Roman" w:cs="Times New Roman"/>
          <w:sz w:val="28"/>
          <w:szCs w:val="28"/>
          <w:lang w:val="uk-UA"/>
        </w:rPr>
        <w:t>Одеський національний університет імені І.І. Мечникова</w:t>
      </w:r>
    </w:p>
    <w:p w:rsidR="00137215" w:rsidRPr="00813BDD" w:rsidRDefault="00137215" w:rsidP="00137215">
      <w:pPr>
        <w:spacing w:after="30" w:line="360" w:lineRule="auto"/>
        <w:jc w:val="center"/>
        <w:rPr>
          <w:rFonts w:ascii="Times New Roman" w:hAnsi="Times New Roman" w:cs="Times New Roman"/>
          <w:sz w:val="28"/>
          <w:szCs w:val="28"/>
          <w:lang w:val="uk-UA"/>
        </w:rPr>
      </w:pPr>
      <w:r w:rsidRPr="00813BDD">
        <w:rPr>
          <w:rFonts w:ascii="Times New Roman" w:hAnsi="Times New Roman" w:cs="Times New Roman"/>
          <w:sz w:val="28"/>
          <w:szCs w:val="28"/>
          <w:lang w:val="uk-UA"/>
        </w:rPr>
        <w:t>Економіко-правовий факультет</w:t>
      </w:r>
    </w:p>
    <w:p w:rsidR="00137215" w:rsidRPr="00813BDD" w:rsidRDefault="00137215" w:rsidP="00137215">
      <w:pPr>
        <w:spacing w:after="30" w:line="360" w:lineRule="auto"/>
        <w:jc w:val="center"/>
        <w:rPr>
          <w:rFonts w:ascii="Times New Roman" w:hAnsi="Times New Roman" w:cs="Times New Roman"/>
          <w:sz w:val="28"/>
          <w:szCs w:val="28"/>
          <w:lang w:val="uk-UA"/>
        </w:rPr>
      </w:pPr>
      <w:r w:rsidRPr="00813BDD">
        <w:rPr>
          <w:rFonts w:ascii="Times New Roman" w:hAnsi="Times New Roman" w:cs="Times New Roman"/>
          <w:sz w:val="28"/>
          <w:szCs w:val="28"/>
          <w:lang w:val="uk-UA"/>
        </w:rPr>
        <w:t>Кафедра конституційного права та правосуддя</w:t>
      </w:r>
    </w:p>
    <w:p w:rsidR="00137215" w:rsidRPr="00415CB8" w:rsidRDefault="00137215" w:rsidP="00137215">
      <w:pPr>
        <w:spacing w:after="30" w:line="360" w:lineRule="auto"/>
        <w:rPr>
          <w:rFonts w:ascii="Times New Roman" w:hAnsi="Times New Roman" w:cs="Times New Roman"/>
          <w:sz w:val="28"/>
          <w:szCs w:val="28"/>
        </w:rPr>
      </w:pPr>
    </w:p>
    <w:p w:rsidR="00137215" w:rsidRPr="00813BDD" w:rsidRDefault="00137215" w:rsidP="00137215">
      <w:pPr>
        <w:spacing w:after="30" w:line="360" w:lineRule="auto"/>
        <w:jc w:val="center"/>
        <w:rPr>
          <w:rFonts w:ascii="Times New Roman" w:hAnsi="Times New Roman" w:cs="Times New Roman"/>
          <w:b/>
          <w:sz w:val="28"/>
          <w:szCs w:val="28"/>
          <w:lang w:val="uk-UA"/>
        </w:rPr>
      </w:pPr>
    </w:p>
    <w:p w:rsidR="00137215" w:rsidRPr="00813BDD" w:rsidRDefault="00137215" w:rsidP="00137215">
      <w:pPr>
        <w:spacing w:after="30" w:line="360" w:lineRule="auto"/>
        <w:jc w:val="center"/>
        <w:rPr>
          <w:rFonts w:ascii="Times New Roman" w:hAnsi="Times New Roman" w:cs="Times New Roman"/>
          <w:b/>
          <w:sz w:val="28"/>
          <w:szCs w:val="28"/>
          <w:lang w:val="uk-UA"/>
        </w:rPr>
      </w:pPr>
      <w:r w:rsidRPr="00813BDD">
        <w:rPr>
          <w:rFonts w:ascii="Times New Roman" w:hAnsi="Times New Roman" w:cs="Times New Roman"/>
          <w:b/>
          <w:sz w:val="28"/>
          <w:szCs w:val="28"/>
          <w:lang w:val="uk-UA"/>
        </w:rPr>
        <w:t>Дипломна робота</w:t>
      </w:r>
    </w:p>
    <w:p w:rsidR="00137215" w:rsidRPr="00813BDD" w:rsidRDefault="00137215" w:rsidP="00137215">
      <w:pPr>
        <w:spacing w:after="30" w:line="360" w:lineRule="auto"/>
        <w:jc w:val="center"/>
        <w:rPr>
          <w:rFonts w:ascii="Times New Roman" w:hAnsi="Times New Roman" w:cs="Times New Roman"/>
          <w:sz w:val="28"/>
          <w:szCs w:val="28"/>
          <w:lang w:val="uk-UA"/>
        </w:rPr>
      </w:pPr>
      <w:r w:rsidRPr="00813BDD">
        <w:rPr>
          <w:rFonts w:ascii="Times New Roman" w:hAnsi="Times New Roman" w:cs="Times New Roman"/>
          <w:sz w:val="28"/>
          <w:szCs w:val="28"/>
          <w:lang w:val="uk-UA"/>
        </w:rPr>
        <w:t>освітньо-кваліфікаційного рівня спеціаліста</w:t>
      </w:r>
    </w:p>
    <w:p w:rsidR="00137215" w:rsidRPr="00813BDD" w:rsidRDefault="00137215" w:rsidP="00137215">
      <w:pPr>
        <w:spacing w:after="30" w:line="360" w:lineRule="auto"/>
        <w:jc w:val="center"/>
        <w:rPr>
          <w:rFonts w:ascii="Times New Roman" w:hAnsi="Times New Roman" w:cs="Times New Roman"/>
          <w:b/>
          <w:sz w:val="28"/>
          <w:szCs w:val="28"/>
          <w:lang w:val="uk-UA"/>
        </w:rPr>
      </w:pPr>
      <w:r w:rsidRPr="00813BDD">
        <w:rPr>
          <w:rFonts w:ascii="Times New Roman" w:hAnsi="Times New Roman" w:cs="Times New Roman"/>
          <w:sz w:val="28"/>
          <w:szCs w:val="28"/>
          <w:lang w:val="uk-UA"/>
        </w:rPr>
        <w:t>на тему:</w:t>
      </w:r>
      <w:r w:rsidRPr="00813BDD">
        <w:rPr>
          <w:rFonts w:ascii="Times New Roman" w:hAnsi="Times New Roman" w:cs="Times New Roman"/>
          <w:b/>
          <w:sz w:val="28"/>
          <w:szCs w:val="28"/>
          <w:lang w:val="uk-UA"/>
        </w:rPr>
        <w:t xml:space="preserve"> “</w:t>
      </w:r>
      <w:r>
        <w:rPr>
          <w:rFonts w:ascii="Times New Roman" w:hAnsi="Times New Roman" w:cs="Times New Roman"/>
          <w:b/>
          <w:sz w:val="28"/>
          <w:szCs w:val="28"/>
          <w:lang w:val="uk-UA"/>
        </w:rPr>
        <w:t>Держава як суспільне явище</w:t>
      </w:r>
      <w:r w:rsidRPr="00813BDD">
        <w:rPr>
          <w:rFonts w:ascii="Times New Roman" w:hAnsi="Times New Roman" w:cs="Times New Roman"/>
          <w:b/>
          <w:sz w:val="28"/>
          <w:szCs w:val="28"/>
          <w:lang w:val="uk-UA"/>
        </w:rPr>
        <w:t>”</w:t>
      </w:r>
    </w:p>
    <w:p w:rsidR="00137215" w:rsidRPr="00813BDD" w:rsidRDefault="00137215" w:rsidP="00137215">
      <w:pPr>
        <w:spacing w:after="30" w:line="360" w:lineRule="auto"/>
        <w:jc w:val="center"/>
        <w:rPr>
          <w:rFonts w:ascii="Times New Roman" w:hAnsi="Times New Roman" w:cs="Times New Roman"/>
          <w:sz w:val="28"/>
          <w:szCs w:val="28"/>
          <w:lang w:val="uk-UA"/>
        </w:rPr>
      </w:pPr>
      <w:r w:rsidRPr="00813BDD">
        <w:rPr>
          <w:rFonts w:ascii="Times New Roman" w:hAnsi="Times New Roman" w:cs="Times New Roman"/>
          <w:sz w:val="28"/>
          <w:szCs w:val="28"/>
          <w:lang w:val="uk-UA"/>
        </w:rPr>
        <w:t>“</w:t>
      </w:r>
      <w:r>
        <w:rPr>
          <w:rFonts w:ascii="Times New Roman" w:hAnsi="Times New Roman" w:cs="Times New Roman"/>
          <w:sz w:val="28"/>
          <w:szCs w:val="28"/>
          <w:lang w:val="en-US"/>
        </w:rPr>
        <w:t>The State as a social phenomenon</w:t>
      </w:r>
      <w:r w:rsidRPr="00813BDD">
        <w:rPr>
          <w:rFonts w:ascii="Times New Roman" w:hAnsi="Times New Roman" w:cs="Times New Roman"/>
          <w:sz w:val="28"/>
          <w:szCs w:val="28"/>
          <w:lang w:val="uk-UA"/>
        </w:rPr>
        <w:t>”</w:t>
      </w:r>
    </w:p>
    <w:p w:rsidR="00137215" w:rsidRPr="00813BDD" w:rsidRDefault="00137215" w:rsidP="00137215">
      <w:pPr>
        <w:spacing w:after="30" w:line="360" w:lineRule="auto"/>
        <w:rPr>
          <w:rFonts w:ascii="Times New Roman" w:hAnsi="Times New Roman" w:cs="Times New Roman"/>
          <w:b/>
          <w:sz w:val="28"/>
          <w:szCs w:val="28"/>
          <w:lang w:val="en-US"/>
        </w:rPr>
      </w:pPr>
    </w:p>
    <w:p w:rsidR="00137215" w:rsidRPr="00813BDD" w:rsidRDefault="00137215" w:rsidP="00137215">
      <w:pPr>
        <w:spacing w:after="30" w:line="240" w:lineRule="auto"/>
        <w:ind w:left="3540"/>
        <w:rPr>
          <w:rFonts w:ascii="Times New Roman" w:hAnsi="Times New Roman" w:cs="Times New Roman"/>
          <w:sz w:val="28"/>
          <w:szCs w:val="28"/>
          <w:lang w:val="uk-UA"/>
        </w:rPr>
      </w:pPr>
      <w:r w:rsidRPr="00813BDD">
        <w:rPr>
          <w:rFonts w:ascii="Times New Roman" w:hAnsi="Times New Roman" w:cs="Times New Roman"/>
          <w:sz w:val="28"/>
          <w:szCs w:val="28"/>
          <w:lang w:val="uk-UA"/>
        </w:rPr>
        <w:t>Викона</w:t>
      </w:r>
      <w:r>
        <w:rPr>
          <w:rFonts w:ascii="Times New Roman" w:hAnsi="Times New Roman" w:cs="Times New Roman"/>
          <w:sz w:val="28"/>
          <w:szCs w:val="28"/>
          <w:lang w:val="uk-UA"/>
        </w:rPr>
        <w:t>ла</w:t>
      </w:r>
      <w:r w:rsidRPr="00813BDD">
        <w:rPr>
          <w:rFonts w:ascii="Times New Roman" w:hAnsi="Times New Roman" w:cs="Times New Roman"/>
          <w:sz w:val="28"/>
          <w:szCs w:val="28"/>
          <w:lang w:val="uk-UA"/>
        </w:rPr>
        <w:t xml:space="preserve"> студент</w:t>
      </w:r>
      <w:r>
        <w:rPr>
          <w:rFonts w:ascii="Times New Roman" w:hAnsi="Times New Roman" w:cs="Times New Roman"/>
          <w:sz w:val="28"/>
          <w:szCs w:val="28"/>
          <w:lang w:val="uk-UA"/>
        </w:rPr>
        <w:t xml:space="preserve">ка </w:t>
      </w:r>
      <w:r w:rsidRPr="00813BDD">
        <w:rPr>
          <w:rFonts w:ascii="Times New Roman" w:hAnsi="Times New Roman" w:cs="Times New Roman"/>
          <w:sz w:val="28"/>
          <w:szCs w:val="28"/>
          <w:lang w:val="uk-UA"/>
        </w:rPr>
        <w:t>денної</w:t>
      </w:r>
      <w:r>
        <w:rPr>
          <w:rFonts w:ascii="Times New Roman" w:hAnsi="Times New Roman" w:cs="Times New Roman"/>
          <w:sz w:val="28"/>
          <w:szCs w:val="28"/>
          <w:lang w:val="uk-UA"/>
        </w:rPr>
        <w:t xml:space="preserve"> форми </w:t>
      </w:r>
      <w:r w:rsidRPr="00813BDD">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813BDD">
        <w:rPr>
          <w:rFonts w:ascii="Times New Roman" w:hAnsi="Times New Roman" w:cs="Times New Roman"/>
          <w:sz w:val="28"/>
          <w:szCs w:val="28"/>
          <w:lang w:val="uk-UA"/>
        </w:rPr>
        <w:t>спеціальність 081, Право (Правознавство),</w:t>
      </w:r>
    </w:p>
    <w:p w:rsidR="00137215" w:rsidRPr="00813BDD" w:rsidRDefault="00137215" w:rsidP="00137215">
      <w:pPr>
        <w:spacing w:after="30" w:line="240" w:lineRule="auto"/>
        <w:ind w:left="2832" w:firstLine="708"/>
        <w:rPr>
          <w:rFonts w:ascii="Times New Roman" w:hAnsi="Times New Roman" w:cs="Times New Roman"/>
          <w:sz w:val="28"/>
          <w:szCs w:val="28"/>
          <w:lang w:val="uk-UA"/>
        </w:rPr>
      </w:pPr>
      <w:r>
        <w:rPr>
          <w:rFonts w:ascii="Times New Roman" w:hAnsi="Times New Roman" w:cs="Times New Roman"/>
          <w:sz w:val="28"/>
          <w:szCs w:val="28"/>
          <w:lang w:val="uk-UA"/>
        </w:rPr>
        <w:t>Абухіна Наталія Русланівна</w:t>
      </w:r>
    </w:p>
    <w:p w:rsidR="00137215" w:rsidRPr="00813BDD" w:rsidRDefault="00137215" w:rsidP="00137215">
      <w:pPr>
        <w:spacing w:after="30"/>
        <w:rPr>
          <w:rFonts w:ascii="Times New Roman" w:hAnsi="Times New Roman" w:cs="Times New Roman"/>
          <w:sz w:val="28"/>
          <w:szCs w:val="28"/>
          <w:lang w:val="uk-UA"/>
        </w:rPr>
      </w:pPr>
    </w:p>
    <w:p w:rsidR="00137215" w:rsidRPr="00813BDD" w:rsidRDefault="00137215" w:rsidP="00137215">
      <w:pPr>
        <w:spacing w:after="30"/>
        <w:ind w:left="2832" w:firstLine="708"/>
        <w:rPr>
          <w:rFonts w:ascii="Times New Roman" w:hAnsi="Times New Roman" w:cs="Times New Roman"/>
          <w:sz w:val="28"/>
          <w:szCs w:val="28"/>
          <w:lang w:val="uk-UA"/>
        </w:rPr>
      </w:pPr>
      <w:r w:rsidRPr="00813BDD">
        <w:rPr>
          <w:rFonts w:ascii="Times New Roman" w:hAnsi="Times New Roman" w:cs="Times New Roman"/>
          <w:sz w:val="28"/>
          <w:szCs w:val="28"/>
          <w:lang w:val="uk-UA"/>
        </w:rPr>
        <w:t>Науковий керівник: ст. викладач,</w:t>
      </w:r>
    </w:p>
    <w:p w:rsidR="00137215" w:rsidRPr="00813BDD" w:rsidRDefault="00137215" w:rsidP="00137215">
      <w:pPr>
        <w:spacing w:after="30"/>
        <w:ind w:left="2832" w:firstLine="708"/>
        <w:rPr>
          <w:rFonts w:ascii="Times New Roman" w:hAnsi="Times New Roman" w:cs="Times New Roman"/>
          <w:sz w:val="28"/>
          <w:szCs w:val="28"/>
          <w:lang w:val="uk-UA"/>
        </w:rPr>
      </w:pPr>
      <w:r w:rsidRPr="00813BDD">
        <w:rPr>
          <w:rFonts w:ascii="Times New Roman" w:hAnsi="Times New Roman" w:cs="Times New Roman"/>
          <w:sz w:val="28"/>
          <w:szCs w:val="28"/>
          <w:lang w:val="uk-UA"/>
        </w:rPr>
        <w:t>___________Притченко Р.С.</w:t>
      </w:r>
    </w:p>
    <w:p w:rsidR="00137215" w:rsidRPr="00813BDD" w:rsidRDefault="00137215" w:rsidP="00137215">
      <w:pPr>
        <w:rPr>
          <w:rFonts w:ascii="Times New Roman" w:hAnsi="Times New Roman" w:cs="Times New Roman"/>
          <w:sz w:val="28"/>
          <w:szCs w:val="28"/>
          <w:lang w:val="uk-UA"/>
        </w:rPr>
      </w:pPr>
    </w:p>
    <w:p w:rsidR="00137215" w:rsidRPr="00813BDD" w:rsidRDefault="00137215" w:rsidP="00137215">
      <w:pPr>
        <w:spacing w:after="30"/>
        <w:ind w:left="2832" w:firstLine="708"/>
        <w:rPr>
          <w:rFonts w:ascii="Times New Roman" w:hAnsi="Times New Roman" w:cs="Times New Roman"/>
          <w:sz w:val="28"/>
          <w:szCs w:val="28"/>
          <w:lang w:val="uk-UA"/>
        </w:rPr>
      </w:pPr>
      <w:r w:rsidRPr="00813BDD">
        <w:rPr>
          <w:rFonts w:ascii="Times New Roman" w:hAnsi="Times New Roman" w:cs="Times New Roman"/>
          <w:sz w:val="28"/>
          <w:szCs w:val="28"/>
          <w:lang w:val="uk-UA"/>
        </w:rPr>
        <w:t>Рецензент:</w:t>
      </w:r>
      <w:r w:rsidRPr="00813BDD">
        <w:rPr>
          <w:rFonts w:ascii="Times New Roman" w:hAnsi="Times New Roman" w:cs="Times New Roman"/>
          <w:sz w:val="28"/>
          <w:szCs w:val="28"/>
        </w:rPr>
        <w:t xml:space="preserve"> </w:t>
      </w:r>
      <w:r w:rsidRPr="00813BDD">
        <w:rPr>
          <w:rFonts w:ascii="Times New Roman" w:hAnsi="Times New Roman" w:cs="Times New Roman"/>
          <w:sz w:val="28"/>
          <w:szCs w:val="28"/>
          <w:lang w:val="uk-UA"/>
        </w:rPr>
        <w:t>кандидат юридичних наук,</w:t>
      </w:r>
    </w:p>
    <w:p w:rsidR="00137215" w:rsidRPr="00813BDD" w:rsidRDefault="00137215" w:rsidP="00137215">
      <w:pPr>
        <w:spacing w:after="30"/>
        <w:ind w:left="2832" w:firstLine="708"/>
        <w:rPr>
          <w:rFonts w:ascii="Times New Roman" w:hAnsi="Times New Roman" w:cs="Times New Roman"/>
          <w:sz w:val="28"/>
          <w:szCs w:val="28"/>
          <w:lang w:val="uk-UA"/>
        </w:rPr>
      </w:pPr>
      <w:r w:rsidRPr="00813BDD">
        <w:rPr>
          <w:rFonts w:ascii="Times New Roman" w:hAnsi="Times New Roman" w:cs="Times New Roman"/>
          <w:sz w:val="28"/>
          <w:szCs w:val="28"/>
          <w:lang w:val="uk-UA"/>
        </w:rPr>
        <w:t>Доцент</w:t>
      </w:r>
      <w:r w:rsidRPr="0044373F">
        <w:rPr>
          <w:rFonts w:ascii="Times New Roman" w:hAnsi="Times New Roman" w:cs="Times New Roman"/>
          <w:sz w:val="28"/>
          <w:szCs w:val="28"/>
        </w:rPr>
        <w:t xml:space="preserve"> </w:t>
      </w:r>
      <w:r w:rsidRPr="00813BDD">
        <w:rPr>
          <w:rFonts w:ascii="Times New Roman" w:hAnsi="Times New Roman" w:cs="Times New Roman"/>
          <w:sz w:val="28"/>
          <w:szCs w:val="28"/>
          <w:lang w:val="uk-UA"/>
        </w:rPr>
        <w:t>Нігреєва О.О.</w:t>
      </w:r>
    </w:p>
    <w:p w:rsidR="00137215" w:rsidRPr="00813BDD" w:rsidRDefault="00137215" w:rsidP="00137215">
      <w:pPr>
        <w:spacing w:line="360" w:lineRule="auto"/>
        <w:jc w:val="center"/>
        <w:rPr>
          <w:rFonts w:ascii="Times New Roman" w:hAnsi="Times New Roman" w:cs="Times New Roman"/>
          <w:b/>
          <w:sz w:val="28"/>
          <w:szCs w:val="28"/>
          <w:lang w:val="uk-UA"/>
        </w:rPr>
      </w:pPr>
    </w:p>
    <w:p w:rsidR="00137215" w:rsidRPr="00813BDD" w:rsidRDefault="00137215" w:rsidP="00137215">
      <w:pPr>
        <w:spacing w:line="360" w:lineRule="auto"/>
        <w:jc w:val="center"/>
        <w:rPr>
          <w:rFonts w:ascii="Times New Roman" w:hAnsi="Times New Roman" w:cs="Times New Roman"/>
          <w:b/>
          <w:sz w:val="28"/>
          <w:szCs w:val="28"/>
          <w:lang w:val="uk-UA"/>
        </w:rPr>
      </w:pPr>
    </w:p>
    <w:p w:rsidR="00137215" w:rsidRPr="00813BDD" w:rsidRDefault="00137215" w:rsidP="00137215">
      <w:pPr>
        <w:spacing w:after="30" w:line="360" w:lineRule="auto"/>
        <w:jc w:val="both"/>
        <w:rPr>
          <w:rFonts w:ascii="Times New Roman" w:hAnsi="Times New Roman" w:cs="Times New Roman"/>
          <w:sz w:val="28"/>
          <w:szCs w:val="28"/>
          <w:lang w:val="uk-UA"/>
        </w:rPr>
      </w:pPr>
      <w:r w:rsidRPr="00813BDD">
        <w:rPr>
          <w:rFonts w:ascii="Times New Roman" w:hAnsi="Times New Roman" w:cs="Times New Roman"/>
          <w:sz w:val="28"/>
          <w:szCs w:val="28"/>
          <w:lang w:val="uk-UA"/>
        </w:rPr>
        <w:t xml:space="preserve">Рекомендовано до захисту на        </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813BDD">
        <w:rPr>
          <w:rFonts w:ascii="Times New Roman" w:hAnsi="Times New Roman" w:cs="Times New Roman"/>
          <w:sz w:val="28"/>
          <w:szCs w:val="28"/>
          <w:lang w:val="uk-UA"/>
        </w:rPr>
        <w:t xml:space="preserve"> Захищено на засіданні ЕК № 2</w:t>
      </w:r>
    </w:p>
    <w:p w:rsidR="00137215" w:rsidRPr="00813BDD" w:rsidRDefault="00137215" w:rsidP="00137215">
      <w:pPr>
        <w:spacing w:after="30" w:line="360" w:lineRule="auto"/>
        <w:jc w:val="both"/>
        <w:rPr>
          <w:rFonts w:ascii="Times New Roman" w:hAnsi="Times New Roman" w:cs="Times New Roman"/>
          <w:sz w:val="28"/>
          <w:szCs w:val="28"/>
        </w:rPr>
      </w:pPr>
      <w:r w:rsidRPr="00813BDD">
        <w:rPr>
          <w:rFonts w:ascii="Times New Roman" w:hAnsi="Times New Roman" w:cs="Times New Roman"/>
          <w:sz w:val="28"/>
          <w:szCs w:val="28"/>
          <w:lang w:val="uk-UA"/>
        </w:rPr>
        <w:t>засіданні кафедри “___” _____ 2017</w:t>
      </w:r>
      <w:r>
        <w:rPr>
          <w:rFonts w:ascii="Times New Roman" w:hAnsi="Times New Roman" w:cs="Times New Roman"/>
          <w:sz w:val="28"/>
          <w:szCs w:val="28"/>
          <w:lang w:val="uk-UA"/>
        </w:rPr>
        <w:t xml:space="preserve"> р.,  “___” _____</w:t>
      </w:r>
      <w:r w:rsidRPr="00813BDD">
        <w:rPr>
          <w:rFonts w:ascii="Times New Roman" w:hAnsi="Times New Roman" w:cs="Times New Roman"/>
          <w:sz w:val="28"/>
          <w:szCs w:val="28"/>
          <w:lang w:val="uk-UA"/>
        </w:rPr>
        <w:t>_ 2017</w:t>
      </w:r>
      <w:r>
        <w:rPr>
          <w:rFonts w:ascii="Times New Roman" w:hAnsi="Times New Roman" w:cs="Times New Roman"/>
          <w:sz w:val="28"/>
          <w:szCs w:val="28"/>
          <w:lang w:val="uk-UA"/>
        </w:rPr>
        <w:t xml:space="preserve"> р., протокол № _</w:t>
      </w:r>
      <w:r w:rsidRPr="00813BDD">
        <w:rPr>
          <w:rFonts w:ascii="Times New Roman" w:hAnsi="Times New Roman" w:cs="Times New Roman"/>
          <w:sz w:val="28"/>
          <w:szCs w:val="28"/>
        </w:rPr>
        <w:t>__</w:t>
      </w:r>
    </w:p>
    <w:p w:rsidR="00137215" w:rsidRPr="00813BDD" w:rsidRDefault="00137215" w:rsidP="00137215">
      <w:pPr>
        <w:spacing w:after="30" w:line="360" w:lineRule="auto"/>
        <w:jc w:val="both"/>
        <w:rPr>
          <w:rFonts w:ascii="Times New Roman" w:hAnsi="Times New Roman" w:cs="Times New Roman"/>
          <w:sz w:val="28"/>
          <w:szCs w:val="28"/>
          <w:lang w:val="uk-UA"/>
        </w:rPr>
      </w:pPr>
      <w:r w:rsidRPr="00813BDD">
        <w:rPr>
          <w:rFonts w:ascii="Times New Roman" w:hAnsi="Times New Roman" w:cs="Times New Roman"/>
          <w:sz w:val="28"/>
          <w:szCs w:val="28"/>
          <w:lang w:val="uk-UA"/>
        </w:rPr>
        <w:t>протокол № ___                                          Оцінка _______/_______/_______</w:t>
      </w:r>
    </w:p>
    <w:p w:rsidR="00137215" w:rsidRPr="00813BDD" w:rsidRDefault="00137215" w:rsidP="00137215">
      <w:pPr>
        <w:spacing w:after="30" w:line="360" w:lineRule="auto"/>
        <w:jc w:val="both"/>
        <w:rPr>
          <w:rFonts w:ascii="Times New Roman" w:hAnsi="Times New Roman" w:cs="Times New Roman"/>
          <w:sz w:val="28"/>
          <w:szCs w:val="28"/>
          <w:lang w:val="uk-UA"/>
        </w:rPr>
      </w:pPr>
      <w:r w:rsidRPr="00813BDD">
        <w:rPr>
          <w:rFonts w:ascii="Times New Roman" w:hAnsi="Times New Roman" w:cs="Times New Roman"/>
          <w:sz w:val="28"/>
          <w:szCs w:val="28"/>
          <w:lang w:val="uk-UA"/>
        </w:rPr>
        <w:t>Завідувач кафедри</w:t>
      </w:r>
      <w:r w:rsidRPr="00813BDD">
        <w:rPr>
          <w:rFonts w:ascii="Times New Roman" w:hAnsi="Times New Roman" w:cs="Times New Roman"/>
          <w:sz w:val="28"/>
          <w:szCs w:val="28"/>
          <w:lang w:val="uk-UA"/>
        </w:rPr>
        <w:tab/>
        <w:t xml:space="preserve">                             Голова ЕК     </w:t>
      </w:r>
    </w:p>
    <w:p w:rsidR="00137215" w:rsidRPr="00813BDD" w:rsidRDefault="00137215" w:rsidP="00137215">
      <w:pPr>
        <w:spacing w:after="30" w:line="360" w:lineRule="auto"/>
        <w:jc w:val="both"/>
        <w:rPr>
          <w:rFonts w:ascii="Times New Roman" w:hAnsi="Times New Roman" w:cs="Times New Roman"/>
          <w:sz w:val="28"/>
          <w:szCs w:val="28"/>
          <w:lang w:val="uk-UA"/>
        </w:rPr>
      </w:pPr>
      <w:r w:rsidRPr="00813BDD">
        <w:rPr>
          <w:rFonts w:ascii="Times New Roman" w:hAnsi="Times New Roman" w:cs="Times New Roman"/>
          <w:sz w:val="28"/>
          <w:szCs w:val="28"/>
          <w:lang w:val="uk-UA"/>
        </w:rPr>
        <w:t>д.ю.н., проф.________ Плавич В.П.</w:t>
      </w:r>
      <w:r>
        <w:rPr>
          <w:rFonts w:ascii="Times New Roman" w:hAnsi="Times New Roman" w:cs="Times New Roman"/>
          <w:sz w:val="28"/>
          <w:szCs w:val="28"/>
          <w:lang w:val="uk-UA"/>
        </w:rPr>
        <w:t xml:space="preserve">       </w:t>
      </w:r>
      <w:r w:rsidRPr="00813BDD">
        <w:rPr>
          <w:rFonts w:ascii="Times New Roman" w:hAnsi="Times New Roman" w:cs="Times New Roman"/>
          <w:sz w:val="28"/>
          <w:szCs w:val="28"/>
          <w:lang w:val="uk-UA"/>
        </w:rPr>
        <w:t>д.ю.н., проф.</w:t>
      </w:r>
      <w:r>
        <w:rPr>
          <w:rFonts w:ascii="Times New Roman" w:hAnsi="Times New Roman" w:cs="Times New Roman"/>
          <w:sz w:val="28"/>
          <w:szCs w:val="28"/>
          <w:lang w:val="uk-UA"/>
        </w:rPr>
        <w:t>_______</w:t>
      </w:r>
      <w:r w:rsidRPr="00813BDD">
        <w:rPr>
          <w:rFonts w:ascii="Times New Roman" w:hAnsi="Times New Roman" w:cs="Times New Roman"/>
          <w:sz w:val="28"/>
          <w:szCs w:val="28"/>
          <w:lang w:val="uk-UA"/>
        </w:rPr>
        <w:t>_ Прієшкіна О.В.</w:t>
      </w:r>
    </w:p>
    <w:p w:rsidR="00137215" w:rsidRDefault="00137215" w:rsidP="00137215">
      <w:pPr>
        <w:spacing w:line="360" w:lineRule="auto"/>
        <w:jc w:val="center"/>
        <w:rPr>
          <w:sz w:val="28"/>
          <w:szCs w:val="28"/>
          <w:lang w:val="uk-UA"/>
        </w:rPr>
      </w:pPr>
    </w:p>
    <w:p w:rsidR="00137215" w:rsidRPr="00F30C2A" w:rsidRDefault="00137215" w:rsidP="00137215">
      <w:pPr>
        <w:spacing w:line="360" w:lineRule="auto"/>
        <w:jc w:val="center"/>
        <w:rPr>
          <w:sz w:val="28"/>
          <w:szCs w:val="28"/>
          <w:lang w:val="uk-UA"/>
        </w:rPr>
      </w:pPr>
    </w:p>
    <w:p w:rsidR="00137215" w:rsidRPr="00D10F3C" w:rsidRDefault="00137215" w:rsidP="00137215">
      <w:pPr>
        <w:tabs>
          <w:tab w:val="center" w:pos="4677"/>
          <w:tab w:val="right" w:pos="9355"/>
        </w:tabs>
        <w:spacing w:line="360" w:lineRule="auto"/>
        <w:rPr>
          <w:lang w:val="uk-UA"/>
        </w:rPr>
      </w:pPr>
      <w:r>
        <w:rPr>
          <w:b/>
          <w:sz w:val="28"/>
          <w:szCs w:val="28"/>
          <w:lang w:val="uk-UA"/>
        </w:rPr>
        <w:tab/>
      </w:r>
      <w:r>
        <w:rPr>
          <w:b/>
          <w:sz w:val="28"/>
          <w:szCs w:val="28"/>
          <w:lang w:val="uk-UA"/>
        </w:rPr>
        <w:t>Одеса – 2017</w:t>
      </w:r>
      <w:r>
        <w:rPr>
          <w:b/>
          <w:sz w:val="28"/>
          <w:szCs w:val="28"/>
          <w:lang w:val="uk-UA"/>
        </w:rPr>
        <w:tab/>
      </w:r>
    </w:p>
    <w:p w:rsidR="00B81685" w:rsidRPr="00813BDD" w:rsidRDefault="004A08F1" w:rsidP="00863B93">
      <w:pPr>
        <w:spacing w:before="120"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B81685" w:rsidRPr="006F7410" w:rsidRDefault="00B81685" w:rsidP="00863B93">
      <w:pPr>
        <w:spacing w:before="120" w:after="0" w:line="360" w:lineRule="auto"/>
        <w:rPr>
          <w:rFonts w:ascii="Times New Roman" w:hAnsi="Times New Roman" w:cs="Times New Roman"/>
          <w:sz w:val="28"/>
          <w:szCs w:val="28"/>
          <w:lang w:val="uk-UA"/>
        </w:rPr>
      </w:pPr>
      <w:r w:rsidRPr="0015354E">
        <w:rPr>
          <w:rFonts w:ascii="Times New Roman" w:hAnsi="Times New Roman" w:cs="Times New Roman"/>
          <w:b/>
          <w:sz w:val="28"/>
          <w:szCs w:val="28"/>
          <w:lang w:val="uk-UA"/>
        </w:rPr>
        <w:t>Вступ</w:t>
      </w:r>
      <w:r w:rsidR="0015354E">
        <w:rPr>
          <w:rFonts w:ascii="Times New Roman" w:hAnsi="Times New Roman" w:cs="Times New Roman"/>
          <w:sz w:val="28"/>
          <w:szCs w:val="28"/>
          <w:lang w:val="uk-UA"/>
        </w:rPr>
        <w:t>………………………………………………………………………...…….3</w:t>
      </w:r>
    </w:p>
    <w:p w:rsidR="00B81685" w:rsidRPr="006F7410" w:rsidRDefault="0015354E" w:rsidP="00863B93">
      <w:pPr>
        <w:spacing w:before="120" w:after="0" w:line="360" w:lineRule="auto"/>
        <w:rPr>
          <w:rFonts w:ascii="Times New Roman" w:hAnsi="Times New Roman" w:cs="Times New Roman"/>
          <w:sz w:val="28"/>
          <w:szCs w:val="28"/>
          <w:lang w:val="uk-UA"/>
        </w:rPr>
      </w:pPr>
      <w:r w:rsidRPr="0015354E">
        <w:rPr>
          <w:rFonts w:ascii="Times New Roman" w:hAnsi="Times New Roman" w:cs="Times New Roman"/>
          <w:b/>
          <w:sz w:val="28"/>
          <w:szCs w:val="28"/>
          <w:lang w:val="uk-UA"/>
        </w:rPr>
        <w:t>РОЗДІЛ 1: ДЕРЖАВА ЯК СУВЕРЕННА ТЕРИТОРІАЛЬНА ОРГАНІЗАЦІЯ СУСПІЛЬСТВА</w:t>
      </w:r>
      <w:r>
        <w:rPr>
          <w:rFonts w:ascii="Times New Roman" w:hAnsi="Times New Roman" w:cs="Times New Roman"/>
          <w:sz w:val="28"/>
          <w:szCs w:val="28"/>
          <w:lang w:val="uk-UA"/>
        </w:rPr>
        <w:t>…................................................................…7</w:t>
      </w:r>
    </w:p>
    <w:p w:rsidR="00B81685" w:rsidRPr="006F7410" w:rsidRDefault="00B81685" w:rsidP="00B40953">
      <w:pPr>
        <w:pStyle w:val="a7"/>
        <w:numPr>
          <w:ilvl w:val="1"/>
          <w:numId w:val="1"/>
        </w:numPr>
        <w:spacing w:before="120" w:after="0" w:line="360" w:lineRule="auto"/>
        <w:ind w:left="737"/>
        <w:rPr>
          <w:rFonts w:ascii="Times New Roman" w:hAnsi="Times New Roman" w:cs="Times New Roman"/>
          <w:sz w:val="28"/>
          <w:szCs w:val="28"/>
          <w:lang w:val="uk-UA"/>
        </w:rPr>
      </w:pPr>
      <w:r w:rsidRPr="006F7410">
        <w:rPr>
          <w:rFonts w:ascii="Times New Roman" w:hAnsi="Times New Roman" w:cs="Times New Roman"/>
          <w:sz w:val="28"/>
          <w:szCs w:val="28"/>
          <w:lang w:val="uk-UA"/>
        </w:rPr>
        <w:t>Передумови виникнення держави</w:t>
      </w:r>
      <w:r w:rsidR="0015354E">
        <w:rPr>
          <w:rFonts w:ascii="Times New Roman" w:hAnsi="Times New Roman" w:cs="Times New Roman"/>
          <w:sz w:val="28"/>
          <w:szCs w:val="28"/>
          <w:lang w:val="uk-UA"/>
        </w:rPr>
        <w:t>…………………………………….…..7</w:t>
      </w:r>
    </w:p>
    <w:p w:rsidR="00B81685" w:rsidRDefault="00B81685" w:rsidP="00863B93">
      <w:pPr>
        <w:pStyle w:val="a7"/>
        <w:numPr>
          <w:ilvl w:val="1"/>
          <w:numId w:val="1"/>
        </w:numPr>
        <w:spacing w:before="120" w:after="0" w:line="360" w:lineRule="auto"/>
        <w:rPr>
          <w:rFonts w:ascii="Times New Roman" w:hAnsi="Times New Roman" w:cs="Times New Roman"/>
          <w:sz w:val="28"/>
          <w:szCs w:val="28"/>
          <w:lang w:val="uk-UA"/>
        </w:rPr>
      </w:pPr>
      <w:r w:rsidRPr="006F7410">
        <w:rPr>
          <w:rFonts w:ascii="Times New Roman" w:hAnsi="Times New Roman" w:cs="Times New Roman"/>
          <w:sz w:val="28"/>
          <w:szCs w:val="28"/>
          <w:lang w:val="uk-UA"/>
        </w:rPr>
        <w:t>Різноманітні підходи щодо визначення сутності держави</w:t>
      </w:r>
      <w:r w:rsidR="0015354E">
        <w:rPr>
          <w:rFonts w:ascii="Times New Roman" w:hAnsi="Times New Roman" w:cs="Times New Roman"/>
          <w:sz w:val="28"/>
          <w:szCs w:val="28"/>
          <w:lang w:val="uk-UA"/>
        </w:rPr>
        <w:t>…….……….13</w:t>
      </w:r>
    </w:p>
    <w:p w:rsidR="006161C2" w:rsidRPr="006F7410" w:rsidRDefault="006161C2" w:rsidP="00863B93">
      <w:pPr>
        <w:pStyle w:val="a7"/>
        <w:numPr>
          <w:ilvl w:val="1"/>
          <w:numId w:val="1"/>
        </w:numPr>
        <w:spacing w:before="12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Правова та соціальна держава</w:t>
      </w:r>
      <w:r w:rsidR="0015354E">
        <w:rPr>
          <w:rFonts w:ascii="Times New Roman" w:hAnsi="Times New Roman" w:cs="Times New Roman"/>
          <w:sz w:val="28"/>
          <w:szCs w:val="28"/>
          <w:lang w:val="uk-UA"/>
        </w:rPr>
        <w:t>……………………………………………24</w:t>
      </w:r>
    </w:p>
    <w:p w:rsidR="00B81685" w:rsidRDefault="0015354E" w:rsidP="00863B93">
      <w:pPr>
        <w:spacing w:before="120" w:after="0" w:line="360" w:lineRule="auto"/>
        <w:rPr>
          <w:rFonts w:ascii="Times New Roman" w:hAnsi="Times New Roman" w:cs="Times New Roman"/>
          <w:sz w:val="28"/>
          <w:szCs w:val="28"/>
          <w:lang w:val="uk-UA"/>
        </w:rPr>
      </w:pPr>
      <w:r w:rsidRPr="0015354E">
        <w:rPr>
          <w:rFonts w:ascii="Times New Roman" w:hAnsi="Times New Roman" w:cs="Times New Roman"/>
          <w:b/>
          <w:sz w:val="28"/>
          <w:szCs w:val="28"/>
          <w:lang w:val="uk-UA"/>
        </w:rPr>
        <w:t>РОЗДІЛ 2: ФОРМИ, ОЗНАКИ ТА ФУНКЦІЇ ДЕРЖАВИ</w:t>
      </w:r>
      <w:r>
        <w:rPr>
          <w:rFonts w:ascii="Times New Roman" w:hAnsi="Times New Roman" w:cs="Times New Roman"/>
          <w:sz w:val="28"/>
          <w:szCs w:val="28"/>
          <w:lang w:val="uk-UA"/>
        </w:rPr>
        <w:t>……..…………28</w:t>
      </w:r>
    </w:p>
    <w:p w:rsidR="008D1AE6" w:rsidRDefault="008D1AE6" w:rsidP="00863B93">
      <w:pPr>
        <w:spacing w:before="12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2.1. Форми держави та форми правління</w:t>
      </w:r>
      <w:r w:rsidR="00D2207B">
        <w:rPr>
          <w:rFonts w:ascii="Times New Roman" w:hAnsi="Times New Roman" w:cs="Times New Roman"/>
          <w:sz w:val="28"/>
          <w:szCs w:val="28"/>
          <w:lang w:val="uk-UA"/>
        </w:rPr>
        <w:t xml:space="preserve"> держави</w:t>
      </w:r>
      <w:r w:rsidR="0015354E">
        <w:rPr>
          <w:rFonts w:ascii="Times New Roman" w:hAnsi="Times New Roman" w:cs="Times New Roman"/>
          <w:sz w:val="28"/>
          <w:szCs w:val="28"/>
          <w:lang w:val="uk-UA"/>
        </w:rPr>
        <w:t>…………………….………28</w:t>
      </w:r>
    </w:p>
    <w:p w:rsidR="00B81685" w:rsidRPr="001768E0" w:rsidRDefault="0015354E" w:rsidP="00863B93">
      <w:pPr>
        <w:spacing w:before="12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r w:rsidR="00B81685" w:rsidRPr="001768E0">
        <w:rPr>
          <w:rFonts w:ascii="Times New Roman" w:hAnsi="Times New Roman" w:cs="Times New Roman"/>
          <w:sz w:val="28"/>
          <w:szCs w:val="28"/>
          <w:lang w:val="uk-UA"/>
        </w:rPr>
        <w:t>. Характеристика ознак держави, які відрізняють її від інших суспільних організацій</w:t>
      </w:r>
      <w:r>
        <w:rPr>
          <w:rFonts w:ascii="Times New Roman" w:hAnsi="Times New Roman" w:cs="Times New Roman"/>
          <w:sz w:val="28"/>
          <w:szCs w:val="28"/>
          <w:lang w:val="uk-UA"/>
        </w:rPr>
        <w:t>…………………………………………………………….………….32</w:t>
      </w:r>
    </w:p>
    <w:p w:rsidR="00B81685" w:rsidRPr="001768E0" w:rsidRDefault="0015354E" w:rsidP="00863B93">
      <w:pPr>
        <w:spacing w:before="12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r w:rsidR="00B81685" w:rsidRPr="001768E0">
        <w:rPr>
          <w:rFonts w:ascii="Times New Roman" w:hAnsi="Times New Roman" w:cs="Times New Roman"/>
          <w:sz w:val="28"/>
          <w:szCs w:val="28"/>
          <w:lang w:val="uk-UA"/>
        </w:rPr>
        <w:t>. Соціальний характер функції держави</w:t>
      </w:r>
      <w:r>
        <w:rPr>
          <w:rFonts w:ascii="Times New Roman" w:hAnsi="Times New Roman" w:cs="Times New Roman"/>
          <w:sz w:val="28"/>
          <w:szCs w:val="28"/>
          <w:lang w:val="uk-UA"/>
        </w:rPr>
        <w:t>…………….………………………43</w:t>
      </w:r>
    </w:p>
    <w:p w:rsidR="00B81685" w:rsidRPr="001768E0" w:rsidRDefault="0015354E" w:rsidP="00863B93">
      <w:pPr>
        <w:spacing w:before="120" w:after="0" w:line="360" w:lineRule="auto"/>
        <w:rPr>
          <w:rFonts w:ascii="Times New Roman" w:hAnsi="Times New Roman" w:cs="Times New Roman"/>
          <w:sz w:val="28"/>
          <w:szCs w:val="28"/>
          <w:lang w:val="uk-UA"/>
        </w:rPr>
      </w:pPr>
      <w:r w:rsidRPr="0015354E">
        <w:rPr>
          <w:rFonts w:ascii="Times New Roman" w:hAnsi="Times New Roman" w:cs="Times New Roman"/>
          <w:b/>
          <w:sz w:val="28"/>
          <w:szCs w:val="28"/>
          <w:lang w:val="uk-UA"/>
        </w:rPr>
        <w:t>РОЗДІЛ 3: ОСОБЛИВОСТІ ДЕРЖАВИ НА СУЧАСНОМУ ЕТАПІ РОЗВИТКУ УКРАЇНСЬКОГО СУСПІЛЬСТВА</w:t>
      </w:r>
      <w:r>
        <w:rPr>
          <w:rFonts w:ascii="Times New Roman" w:hAnsi="Times New Roman" w:cs="Times New Roman"/>
          <w:sz w:val="28"/>
          <w:szCs w:val="28"/>
          <w:lang w:val="uk-UA"/>
        </w:rPr>
        <w:t>….……………………….51</w:t>
      </w:r>
    </w:p>
    <w:p w:rsidR="00B81685" w:rsidRPr="001768E0" w:rsidRDefault="00B81685" w:rsidP="00863B93">
      <w:pPr>
        <w:spacing w:before="120" w:after="0" w:line="360" w:lineRule="auto"/>
        <w:rPr>
          <w:rFonts w:ascii="Times New Roman" w:hAnsi="Times New Roman" w:cs="Times New Roman"/>
          <w:sz w:val="28"/>
          <w:szCs w:val="28"/>
          <w:lang w:val="uk-UA"/>
        </w:rPr>
      </w:pPr>
      <w:r w:rsidRPr="001768E0">
        <w:rPr>
          <w:rFonts w:ascii="Times New Roman" w:hAnsi="Times New Roman" w:cs="Times New Roman"/>
          <w:sz w:val="28"/>
          <w:szCs w:val="28"/>
          <w:lang w:val="uk-UA"/>
        </w:rPr>
        <w:t xml:space="preserve">3.1. Зміни державної ідеології України </w:t>
      </w:r>
      <w:r w:rsidR="0015354E">
        <w:rPr>
          <w:rFonts w:ascii="Times New Roman" w:hAnsi="Times New Roman" w:cs="Times New Roman"/>
          <w:sz w:val="28"/>
          <w:szCs w:val="28"/>
          <w:lang w:val="uk-UA"/>
        </w:rPr>
        <w:t>………..………………………………51</w:t>
      </w:r>
    </w:p>
    <w:p w:rsidR="00B81685" w:rsidRPr="001768E0" w:rsidRDefault="00B81685" w:rsidP="00863B93">
      <w:pPr>
        <w:spacing w:before="120" w:after="0" w:line="360" w:lineRule="auto"/>
        <w:rPr>
          <w:rFonts w:ascii="Times New Roman" w:hAnsi="Times New Roman" w:cs="Times New Roman"/>
          <w:sz w:val="28"/>
          <w:szCs w:val="28"/>
          <w:lang w:val="uk-UA"/>
        </w:rPr>
      </w:pPr>
      <w:r w:rsidRPr="001768E0">
        <w:rPr>
          <w:rFonts w:ascii="Times New Roman" w:hAnsi="Times New Roman" w:cs="Times New Roman"/>
          <w:sz w:val="28"/>
          <w:szCs w:val="28"/>
          <w:lang w:val="uk-UA"/>
        </w:rPr>
        <w:t>3.2. Євроінтеграційний напрям розвитку України</w:t>
      </w:r>
      <w:r w:rsidR="0015354E">
        <w:rPr>
          <w:rFonts w:ascii="Times New Roman" w:hAnsi="Times New Roman" w:cs="Times New Roman"/>
          <w:sz w:val="28"/>
          <w:szCs w:val="28"/>
          <w:lang w:val="uk-UA"/>
        </w:rPr>
        <w:t>…………………………….62</w:t>
      </w:r>
    </w:p>
    <w:p w:rsidR="00B81685" w:rsidRPr="001768E0" w:rsidRDefault="00B81685" w:rsidP="00863B93">
      <w:pPr>
        <w:spacing w:before="120" w:after="0" w:line="360" w:lineRule="auto"/>
        <w:rPr>
          <w:rFonts w:ascii="Times New Roman" w:hAnsi="Times New Roman" w:cs="Times New Roman"/>
          <w:sz w:val="28"/>
          <w:szCs w:val="28"/>
          <w:lang w:val="uk-UA"/>
        </w:rPr>
      </w:pPr>
      <w:r w:rsidRPr="0015354E">
        <w:rPr>
          <w:rFonts w:ascii="Times New Roman" w:hAnsi="Times New Roman" w:cs="Times New Roman"/>
          <w:b/>
          <w:sz w:val="28"/>
          <w:szCs w:val="28"/>
          <w:lang w:val="uk-UA"/>
        </w:rPr>
        <w:t>Висновки</w:t>
      </w:r>
      <w:r w:rsidR="0015354E">
        <w:rPr>
          <w:rFonts w:ascii="Times New Roman" w:hAnsi="Times New Roman" w:cs="Times New Roman"/>
          <w:sz w:val="28"/>
          <w:szCs w:val="28"/>
          <w:lang w:val="uk-UA"/>
        </w:rPr>
        <w:t>……………………………………….………………………………..69</w:t>
      </w:r>
    </w:p>
    <w:p w:rsidR="00B81685" w:rsidRPr="001768E0" w:rsidRDefault="00B81685" w:rsidP="00863B93">
      <w:pPr>
        <w:spacing w:before="120" w:after="0" w:line="360" w:lineRule="auto"/>
        <w:rPr>
          <w:rFonts w:ascii="Times New Roman" w:hAnsi="Times New Roman" w:cs="Times New Roman"/>
          <w:sz w:val="28"/>
          <w:szCs w:val="28"/>
          <w:lang w:val="uk-UA"/>
        </w:rPr>
      </w:pPr>
      <w:r w:rsidRPr="0015354E">
        <w:rPr>
          <w:rFonts w:ascii="Times New Roman" w:hAnsi="Times New Roman" w:cs="Times New Roman"/>
          <w:b/>
          <w:sz w:val="28"/>
          <w:szCs w:val="28"/>
          <w:lang w:val="uk-UA"/>
        </w:rPr>
        <w:t>Список використаної літератури</w:t>
      </w:r>
      <w:r w:rsidR="0015354E">
        <w:rPr>
          <w:rFonts w:ascii="Times New Roman" w:hAnsi="Times New Roman" w:cs="Times New Roman"/>
          <w:sz w:val="28"/>
          <w:szCs w:val="28"/>
          <w:lang w:val="uk-UA"/>
        </w:rPr>
        <w:t>…………………………………………….75</w:t>
      </w:r>
    </w:p>
    <w:p w:rsidR="00B81685" w:rsidRPr="001768E0" w:rsidRDefault="00B81685" w:rsidP="00B81685">
      <w:pPr>
        <w:rPr>
          <w:rFonts w:ascii="Times New Roman" w:hAnsi="Times New Roman" w:cs="Times New Roman"/>
          <w:sz w:val="28"/>
          <w:szCs w:val="28"/>
          <w:lang w:val="uk-UA"/>
        </w:rPr>
      </w:pPr>
    </w:p>
    <w:p w:rsidR="00B81685" w:rsidRPr="001768E0" w:rsidRDefault="00B81685" w:rsidP="00B81685">
      <w:pPr>
        <w:rPr>
          <w:rFonts w:ascii="Times New Roman" w:hAnsi="Times New Roman" w:cs="Times New Roman"/>
          <w:sz w:val="28"/>
          <w:szCs w:val="28"/>
          <w:lang w:val="uk-UA"/>
        </w:rPr>
      </w:pPr>
    </w:p>
    <w:p w:rsidR="00B81685" w:rsidRPr="006F7410" w:rsidRDefault="00B81685" w:rsidP="00B81685">
      <w:pPr>
        <w:rPr>
          <w:rFonts w:ascii="Times New Roman" w:hAnsi="Times New Roman" w:cs="Times New Roman"/>
          <w:sz w:val="28"/>
          <w:szCs w:val="28"/>
          <w:lang w:val="uk-UA"/>
        </w:rPr>
      </w:pPr>
    </w:p>
    <w:p w:rsidR="00B81685" w:rsidRDefault="00B81685" w:rsidP="00B81685">
      <w:pPr>
        <w:rPr>
          <w:rFonts w:ascii="Times New Roman" w:hAnsi="Times New Roman" w:cs="Times New Roman"/>
          <w:sz w:val="28"/>
          <w:szCs w:val="28"/>
          <w:lang w:val="uk-UA"/>
        </w:rPr>
      </w:pPr>
    </w:p>
    <w:p w:rsidR="001B7A51" w:rsidRDefault="001B7A51" w:rsidP="00B81685">
      <w:pPr>
        <w:rPr>
          <w:rFonts w:ascii="Times New Roman" w:hAnsi="Times New Roman" w:cs="Times New Roman"/>
          <w:sz w:val="28"/>
          <w:szCs w:val="28"/>
          <w:lang w:val="uk-UA"/>
        </w:rPr>
      </w:pPr>
    </w:p>
    <w:p w:rsidR="001B7A51" w:rsidRDefault="001B7A51" w:rsidP="00B81685">
      <w:pPr>
        <w:rPr>
          <w:rFonts w:ascii="Times New Roman" w:hAnsi="Times New Roman" w:cs="Times New Roman"/>
          <w:sz w:val="28"/>
          <w:szCs w:val="28"/>
          <w:lang w:val="uk-UA"/>
        </w:rPr>
      </w:pPr>
    </w:p>
    <w:p w:rsidR="00137215" w:rsidRDefault="00137215" w:rsidP="00B81685">
      <w:pPr>
        <w:rPr>
          <w:rFonts w:ascii="Times New Roman" w:hAnsi="Times New Roman" w:cs="Times New Roman"/>
          <w:sz w:val="28"/>
          <w:szCs w:val="28"/>
          <w:lang w:val="uk-UA"/>
        </w:rPr>
      </w:pPr>
    </w:p>
    <w:p w:rsidR="001B7A51" w:rsidRDefault="001B7A51" w:rsidP="00137215">
      <w:pPr>
        <w:jc w:val="right"/>
        <w:rPr>
          <w:rFonts w:ascii="Times New Roman" w:hAnsi="Times New Roman" w:cs="Times New Roman"/>
          <w:sz w:val="28"/>
          <w:szCs w:val="28"/>
          <w:lang w:val="uk-UA"/>
        </w:rPr>
      </w:pPr>
    </w:p>
    <w:p w:rsidR="00B81685" w:rsidRPr="00B53722" w:rsidRDefault="007061A0" w:rsidP="00B80C86">
      <w:pPr>
        <w:spacing w:line="360" w:lineRule="auto"/>
        <w:jc w:val="center"/>
        <w:rPr>
          <w:rFonts w:ascii="Times New Roman" w:hAnsi="Times New Roman" w:cs="Times New Roman"/>
          <w:sz w:val="28"/>
          <w:szCs w:val="28"/>
          <w:lang w:val="uk-UA"/>
        </w:rPr>
      </w:pPr>
      <w:r w:rsidRPr="00B53722">
        <w:rPr>
          <w:rFonts w:ascii="Times New Roman" w:hAnsi="Times New Roman" w:cs="Times New Roman"/>
          <w:sz w:val="28"/>
          <w:szCs w:val="28"/>
          <w:lang w:val="uk-UA"/>
        </w:rPr>
        <w:lastRenderedPageBreak/>
        <w:t>ВСТУП</w:t>
      </w:r>
    </w:p>
    <w:p w:rsidR="007061A0" w:rsidRDefault="007061A0" w:rsidP="00415CB8">
      <w:pPr>
        <w:spacing w:after="30" w:line="360" w:lineRule="auto"/>
        <w:jc w:val="both"/>
        <w:rPr>
          <w:rFonts w:ascii="Times New Roman" w:hAnsi="Times New Roman" w:cs="Times New Roman"/>
          <w:sz w:val="28"/>
          <w:szCs w:val="28"/>
          <w:lang w:val="uk-UA"/>
        </w:rPr>
      </w:pPr>
      <w:r w:rsidRPr="00B53722">
        <w:rPr>
          <w:rFonts w:ascii="Times New Roman" w:hAnsi="Times New Roman" w:cs="Times New Roman"/>
          <w:sz w:val="28"/>
          <w:szCs w:val="28"/>
          <w:lang w:val="uk-UA"/>
        </w:rPr>
        <w:tab/>
      </w:r>
      <w:r w:rsidR="00863C58" w:rsidRPr="00B53722">
        <w:rPr>
          <w:rFonts w:ascii="Times New Roman" w:hAnsi="Times New Roman" w:cs="Times New Roman"/>
          <w:sz w:val="28"/>
          <w:szCs w:val="28"/>
          <w:lang w:val="uk-UA"/>
        </w:rPr>
        <w:t>Велике значення мають в</w:t>
      </w:r>
      <w:r w:rsidR="00863C58">
        <w:rPr>
          <w:rFonts w:ascii="Times New Roman" w:hAnsi="Times New Roman" w:cs="Times New Roman"/>
          <w:sz w:val="28"/>
          <w:szCs w:val="28"/>
          <w:lang w:val="uk-UA"/>
        </w:rPr>
        <w:t>ідносини між суспільством, особою, державою та правом, оскільки держава, право є продуктом діяльності суспільства та покликані захищати права та інтереси як конкретної особи, так і суспільства в цілому. Суспільство можна визначити як сукупність індивідів з різними потребами, правами та інтересами. Індивідом визнається людина, наділена індивідуальними властивостями, а саме, фізичними, біологічними, соціальними та іншими, зокрема</w:t>
      </w:r>
      <w:r w:rsidR="00415CB8">
        <w:rPr>
          <w:rFonts w:ascii="Times New Roman" w:hAnsi="Times New Roman" w:cs="Times New Roman"/>
          <w:sz w:val="28"/>
          <w:szCs w:val="28"/>
          <w:lang w:val="uk-UA"/>
        </w:rPr>
        <w:t>,</w:t>
      </w:r>
      <w:r w:rsidR="00863C58">
        <w:rPr>
          <w:rFonts w:ascii="Times New Roman" w:hAnsi="Times New Roman" w:cs="Times New Roman"/>
          <w:sz w:val="28"/>
          <w:szCs w:val="28"/>
          <w:lang w:val="uk-UA"/>
        </w:rPr>
        <w:t xml:space="preserve"> характером, темпераментом, що належать конкретно визначеній людині, і не можуть повторюватися в інших людей. Сукупність індивідів, об</w:t>
      </w:r>
      <w:r w:rsidR="00863C58" w:rsidRPr="00863C58">
        <w:rPr>
          <w:rFonts w:ascii="Times New Roman" w:hAnsi="Times New Roman" w:cs="Times New Roman"/>
          <w:sz w:val="28"/>
          <w:szCs w:val="28"/>
          <w:lang w:val="uk-UA"/>
        </w:rPr>
        <w:t>’</w:t>
      </w:r>
      <w:r w:rsidR="00863C58">
        <w:rPr>
          <w:rFonts w:ascii="Times New Roman" w:hAnsi="Times New Roman" w:cs="Times New Roman"/>
          <w:sz w:val="28"/>
          <w:szCs w:val="28"/>
          <w:lang w:val="uk-UA"/>
        </w:rPr>
        <w:t>єднаних природними і соціальними зв</w:t>
      </w:r>
      <w:r w:rsidR="00863C58" w:rsidRPr="00863C58">
        <w:rPr>
          <w:rFonts w:ascii="Times New Roman" w:hAnsi="Times New Roman" w:cs="Times New Roman"/>
          <w:sz w:val="28"/>
          <w:szCs w:val="28"/>
          <w:lang w:val="uk-UA"/>
        </w:rPr>
        <w:t>’</w:t>
      </w:r>
      <w:r w:rsidR="00863C58">
        <w:rPr>
          <w:rFonts w:ascii="Times New Roman" w:hAnsi="Times New Roman" w:cs="Times New Roman"/>
          <w:sz w:val="28"/>
          <w:szCs w:val="28"/>
          <w:lang w:val="uk-UA"/>
        </w:rPr>
        <w:t xml:space="preserve">язками, утворює людське суспільство. </w:t>
      </w:r>
    </w:p>
    <w:p w:rsidR="00863C58" w:rsidRDefault="00863C58" w:rsidP="00415CB8">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Держава визнає людину, її життя, свободу і недоторканність, честь і гідність найвищою соціальною цінністю. Держава відповідальна перед людиною і суспільством за свою діяльність.</w:t>
      </w:r>
    </w:p>
    <w:p w:rsidR="00863C58" w:rsidRDefault="00863C58" w:rsidP="00415CB8">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Метою моєї дипломної роботи є з</w:t>
      </w:r>
      <w:r w:rsidRPr="00863C58">
        <w:rPr>
          <w:rFonts w:ascii="Times New Roman" w:hAnsi="Times New Roman" w:cs="Times New Roman"/>
          <w:sz w:val="28"/>
          <w:szCs w:val="28"/>
          <w:lang w:val="uk-UA"/>
        </w:rPr>
        <w:t>’</w:t>
      </w:r>
      <w:r>
        <w:rPr>
          <w:rFonts w:ascii="Times New Roman" w:hAnsi="Times New Roman" w:cs="Times New Roman"/>
          <w:sz w:val="28"/>
          <w:szCs w:val="28"/>
          <w:lang w:val="uk-UA"/>
        </w:rPr>
        <w:t>ясування взаємодії суспільства, держави та права.</w:t>
      </w:r>
    </w:p>
    <w:p w:rsidR="00506337" w:rsidRDefault="00506337" w:rsidP="00506337">
      <w:pPr>
        <w:spacing w:after="30" w:line="360" w:lineRule="auto"/>
        <w:ind w:firstLine="708"/>
        <w:jc w:val="both"/>
        <w:rPr>
          <w:rFonts w:ascii="Times New Roman" w:hAnsi="Times New Roman" w:cs="Times New Roman"/>
          <w:sz w:val="28"/>
          <w:szCs w:val="28"/>
          <w:lang w:val="uk-UA"/>
        </w:rPr>
      </w:pPr>
      <w:r w:rsidRPr="00506337">
        <w:rPr>
          <w:rFonts w:ascii="Times New Roman" w:hAnsi="Times New Roman" w:cs="Times New Roman"/>
          <w:sz w:val="28"/>
          <w:szCs w:val="28"/>
          <w:lang w:val="uk-UA"/>
        </w:rPr>
        <w:t>Об'єктом дослідження є процеси формування та функціонування соціальної держави.</w:t>
      </w:r>
    </w:p>
    <w:p w:rsidR="00AB18AE" w:rsidRDefault="00AB18AE" w:rsidP="00506337">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Предметом є взаємодія </w:t>
      </w:r>
      <w:r w:rsidR="00506337">
        <w:rPr>
          <w:rFonts w:ascii="Times New Roman" w:hAnsi="Times New Roman" w:cs="Times New Roman"/>
          <w:sz w:val="28"/>
          <w:szCs w:val="28"/>
          <w:lang w:val="uk-UA"/>
        </w:rPr>
        <w:t>суспільства, держави та права.</w:t>
      </w:r>
    </w:p>
    <w:p w:rsidR="00506337" w:rsidRDefault="00506337" w:rsidP="00506337">
      <w:pPr>
        <w:spacing w:after="30" w:line="360" w:lineRule="auto"/>
        <w:ind w:firstLine="708"/>
        <w:jc w:val="both"/>
        <w:rPr>
          <w:rFonts w:ascii="Times New Roman" w:hAnsi="Times New Roman" w:cs="Times New Roman"/>
          <w:sz w:val="28"/>
          <w:szCs w:val="28"/>
          <w:lang w:val="uk-UA"/>
        </w:rPr>
      </w:pPr>
      <w:r w:rsidRPr="00506337">
        <w:rPr>
          <w:rFonts w:ascii="Times New Roman" w:hAnsi="Times New Roman" w:cs="Times New Roman"/>
          <w:sz w:val="28"/>
          <w:szCs w:val="28"/>
        </w:rPr>
        <w:t xml:space="preserve">Методи дослідження. Методологічну основу </w:t>
      </w:r>
      <w:r>
        <w:rPr>
          <w:rFonts w:ascii="Times New Roman" w:hAnsi="Times New Roman" w:cs="Times New Roman"/>
          <w:sz w:val="28"/>
          <w:szCs w:val="28"/>
          <w:lang w:val="uk-UA"/>
        </w:rPr>
        <w:t xml:space="preserve">дипломної роботи </w:t>
      </w:r>
      <w:r w:rsidRPr="00506337">
        <w:rPr>
          <w:rFonts w:ascii="Times New Roman" w:hAnsi="Times New Roman" w:cs="Times New Roman"/>
          <w:sz w:val="28"/>
          <w:szCs w:val="28"/>
        </w:rPr>
        <w:t>становить низка філософських, загальнонаукових та спеціально-юридичних методів.</w:t>
      </w:r>
    </w:p>
    <w:p w:rsidR="00863C58" w:rsidRDefault="00C81FCD" w:rsidP="00415CB8">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про поняття і сутність держави завжди було і залишається в центрі уваги філософів і юристів усіх країн і народів. Неоднозначним є і відношення до цього явища – від захоплююче позитивного до відверто негативного. </w:t>
      </w:r>
    </w:p>
    <w:p w:rsidR="00C81FCD" w:rsidRDefault="00C81FCD" w:rsidP="00415CB8">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Беручи до уваги формува</w:t>
      </w:r>
      <w:r w:rsidR="00F702F8">
        <w:rPr>
          <w:rFonts w:ascii="Times New Roman" w:hAnsi="Times New Roman" w:cs="Times New Roman"/>
          <w:sz w:val="28"/>
          <w:szCs w:val="28"/>
          <w:lang w:val="uk-UA"/>
        </w:rPr>
        <w:t>ння, історичні типи держави, мож</w:t>
      </w:r>
      <w:r>
        <w:rPr>
          <w:rFonts w:ascii="Times New Roman" w:hAnsi="Times New Roman" w:cs="Times New Roman"/>
          <w:sz w:val="28"/>
          <w:szCs w:val="28"/>
          <w:lang w:val="uk-UA"/>
        </w:rPr>
        <w:t xml:space="preserve">на визначити, що: держава – це явище неоднозначне, та залежить від суспільства, в якому створена. Наприклад, беручи до уваги Стародавній Рим, де інтереси та права </w:t>
      </w:r>
      <w:r>
        <w:rPr>
          <w:rFonts w:ascii="Times New Roman" w:hAnsi="Times New Roman" w:cs="Times New Roman"/>
          <w:sz w:val="28"/>
          <w:szCs w:val="28"/>
          <w:lang w:val="uk-UA"/>
        </w:rPr>
        <w:lastRenderedPageBreak/>
        <w:t xml:space="preserve">мали тільки заможні люди, а смертна кара була звичайним явищем, то таку державу можна визнати негативним явищем, оскільки говорити в повному розумінні про державу як організацію, яка створена для захисту прав та інтересів усього суспільства, та зокрема конкретного індивіда чи певних меншин, не можна. У даному випадку держава – це несправедливі війни, що призводять до підкорення й поневолення малосилих і дрібних народностей великими і могутніми націями. Держава завжди спирається на силу і ставить її над усе; являючи собою </w:t>
      </w:r>
      <w:r w:rsidR="00BB2FAA">
        <w:rPr>
          <w:rFonts w:ascii="Times New Roman" w:hAnsi="Times New Roman" w:cs="Times New Roman"/>
          <w:sz w:val="28"/>
          <w:szCs w:val="28"/>
          <w:lang w:val="uk-UA"/>
        </w:rPr>
        <w:t>втілення сили, вона вимагає від усіх схилитися перед нею. Та чи справді держава створена та існую для того, щоб гнітити, мучити й визискувати поодиноку особистість? Чи справді перелічені вище такі відомі нам риси державного життя є суттєвою і невід</w:t>
      </w:r>
      <w:r w:rsidR="00BB2FAA" w:rsidRPr="00863C58">
        <w:rPr>
          <w:rFonts w:ascii="Times New Roman" w:hAnsi="Times New Roman" w:cs="Times New Roman"/>
          <w:sz w:val="28"/>
          <w:szCs w:val="28"/>
          <w:lang w:val="uk-UA"/>
        </w:rPr>
        <w:t>’</w:t>
      </w:r>
      <w:r w:rsidR="00BB2FAA">
        <w:rPr>
          <w:rFonts w:ascii="Times New Roman" w:hAnsi="Times New Roman" w:cs="Times New Roman"/>
          <w:sz w:val="28"/>
          <w:szCs w:val="28"/>
          <w:lang w:val="uk-UA"/>
        </w:rPr>
        <w:t>ємною її прикметою? Ми повинні негативно відповісти на ці питання. Насправді, все культурне людство живе в державних спільностях. Культурна людина і держава – це два поняття, що навзамін доповнюють одне одного. Зрозуміло, що люди створюють та оберігаюсь свої держави не для взаємної наруги, гноблення та винищення. Інакше держави давно порозпадалися б і припинили своє існування. Ніколи держава не могла існувати довго тільки насильством і гнобленням. Наставала доба реформ, і держава виходила на широку дорогу здійснення своїх справжніх завдань та істинних цілей. Держава постає перед кожною людиною, перш за все, в якості форми суспільства.</w:t>
      </w:r>
    </w:p>
    <w:p w:rsidR="00C65CD4" w:rsidRDefault="008B6B5D" w:rsidP="00415CB8">
      <w:pPr>
        <w:spacing w:after="3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Держава – це політико-терироріальна, суверенна, організація політичної влади більшості населення або частини суспільства, що має спеціальний апарат управління і примусу, здатна надавати своїм велінням загальнообов</w:t>
      </w:r>
      <w:r w:rsidRPr="00863C58">
        <w:rPr>
          <w:rFonts w:ascii="Times New Roman" w:hAnsi="Times New Roman" w:cs="Times New Roman"/>
          <w:sz w:val="28"/>
          <w:szCs w:val="28"/>
          <w:lang w:val="uk-UA"/>
        </w:rPr>
        <w:t>’</w:t>
      </w:r>
      <w:r>
        <w:rPr>
          <w:rFonts w:ascii="Times New Roman" w:hAnsi="Times New Roman" w:cs="Times New Roman"/>
          <w:sz w:val="28"/>
          <w:szCs w:val="28"/>
          <w:lang w:val="uk-UA"/>
        </w:rPr>
        <w:t>язкового характеру, здійснює керівництво і управління загальносуспільними справами, і виступає як суб</w:t>
      </w:r>
      <w:r w:rsidRPr="00863C58">
        <w:rPr>
          <w:rFonts w:ascii="Times New Roman" w:hAnsi="Times New Roman" w:cs="Times New Roman"/>
          <w:sz w:val="28"/>
          <w:szCs w:val="28"/>
          <w:lang w:val="uk-UA"/>
        </w:rPr>
        <w:t>’</w:t>
      </w:r>
      <w:r>
        <w:rPr>
          <w:rFonts w:ascii="Times New Roman" w:hAnsi="Times New Roman" w:cs="Times New Roman"/>
          <w:sz w:val="28"/>
          <w:szCs w:val="28"/>
          <w:lang w:val="uk-UA"/>
        </w:rPr>
        <w:t>єкт міжнародних відносин.</w:t>
      </w:r>
    </w:p>
    <w:p w:rsidR="001B7A51" w:rsidRPr="00863B93" w:rsidRDefault="00913DA5" w:rsidP="00415CB8">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Покликання держави – це, в першу чергу, </w:t>
      </w:r>
      <w:r w:rsidR="00575FFD">
        <w:rPr>
          <w:rFonts w:ascii="Times New Roman" w:hAnsi="Times New Roman" w:cs="Times New Roman"/>
          <w:sz w:val="28"/>
          <w:szCs w:val="28"/>
          <w:lang w:val="uk-UA"/>
        </w:rPr>
        <w:t>захист прав, інтересів усіх громадян, по-друге – це врегулювання конфлікту всередині суспільства, по-третє, держава виступає гарантом захисту людини, її життя, як найвищої соціальної цінності, та визнає її такою. Держава покладає на себе один із важливих обов</w:t>
      </w:r>
      <w:r w:rsidR="00575FFD" w:rsidRPr="00863C58">
        <w:rPr>
          <w:rFonts w:ascii="Times New Roman" w:hAnsi="Times New Roman" w:cs="Times New Roman"/>
          <w:sz w:val="28"/>
          <w:szCs w:val="28"/>
          <w:lang w:val="uk-UA"/>
        </w:rPr>
        <w:t>’</w:t>
      </w:r>
      <w:r w:rsidR="00575FFD">
        <w:rPr>
          <w:rFonts w:ascii="Times New Roman" w:hAnsi="Times New Roman" w:cs="Times New Roman"/>
          <w:sz w:val="28"/>
          <w:szCs w:val="28"/>
          <w:lang w:val="uk-UA"/>
        </w:rPr>
        <w:t xml:space="preserve">язків – забезпечення різних умов захисту прав і свобод, </w:t>
      </w:r>
      <w:r w:rsidR="00575FFD">
        <w:rPr>
          <w:rFonts w:ascii="Times New Roman" w:hAnsi="Times New Roman" w:cs="Times New Roman"/>
          <w:sz w:val="28"/>
          <w:szCs w:val="28"/>
          <w:lang w:val="uk-UA"/>
        </w:rPr>
        <w:lastRenderedPageBreak/>
        <w:t>виконання обов</w:t>
      </w:r>
      <w:r w:rsidR="00575FFD" w:rsidRPr="00863C58">
        <w:rPr>
          <w:rFonts w:ascii="Times New Roman" w:hAnsi="Times New Roman" w:cs="Times New Roman"/>
          <w:sz w:val="28"/>
          <w:szCs w:val="28"/>
          <w:lang w:val="uk-UA"/>
        </w:rPr>
        <w:t>’</w:t>
      </w:r>
      <w:r w:rsidR="00575FFD">
        <w:rPr>
          <w:rFonts w:ascii="Times New Roman" w:hAnsi="Times New Roman" w:cs="Times New Roman"/>
          <w:sz w:val="28"/>
          <w:szCs w:val="28"/>
          <w:lang w:val="uk-UA"/>
        </w:rPr>
        <w:t>язків для всіх людей та громадян. За допомогою права  держава закріплює відповідний правовий статус людини і громадянина, забезпечує кожній особі рівні можливості в користуванні суб</w:t>
      </w:r>
      <w:r w:rsidR="00575FFD" w:rsidRPr="00863C58">
        <w:rPr>
          <w:rFonts w:ascii="Times New Roman" w:hAnsi="Times New Roman" w:cs="Times New Roman"/>
          <w:sz w:val="28"/>
          <w:szCs w:val="28"/>
          <w:lang w:val="uk-UA"/>
        </w:rPr>
        <w:t>’</w:t>
      </w:r>
      <w:r w:rsidR="00575FFD">
        <w:rPr>
          <w:rFonts w:ascii="Times New Roman" w:hAnsi="Times New Roman" w:cs="Times New Roman"/>
          <w:sz w:val="28"/>
          <w:szCs w:val="28"/>
          <w:lang w:val="uk-UA"/>
        </w:rPr>
        <w:t>єктивними правами і виконанні обов</w:t>
      </w:r>
      <w:r w:rsidR="00575FFD" w:rsidRPr="00863C58">
        <w:rPr>
          <w:rFonts w:ascii="Times New Roman" w:hAnsi="Times New Roman" w:cs="Times New Roman"/>
          <w:sz w:val="28"/>
          <w:szCs w:val="28"/>
          <w:lang w:val="uk-UA"/>
        </w:rPr>
        <w:t>’</w:t>
      </w:r>
      <w:r w:rsidR="00575FFD">
        <w:rPr>
          <w:rFonts w:ascii="Times New Roman" w:hAnsi="Times New Roman" w:cs="Times New Roman"/>
          <w:sz w:val="28"/>
          <w:szCs w:val="28"/>
          <w:lang w:val="uk-UA"/>
        </w:rPr>
        <w:t xml:space="preserve">язків. </w:t>
      </w:r>
    </w:p>
    <w:p w:rsidR="001B7A51" w:rsidRPr="001B7A51" w:rsidRDefault="001B7A51" w:rsidP="00415CB8">
      <w:pPr>
        <w:spacing w:after="30" w:line="360" w:lineRule="auto"/>
        <w:ind w:firstLine="708"/>
        <w:jc w:val="both"/>
        <w:rPr>
          <w:rFonts w:ascii="Times New Roman" w:hAnsi="Times New Roman" w:cs="Times New Roman"/>
          <w:sz w:val="28"/>
          <w:szCs w:val="28"/>
        </w:rPr>
      </w:pPr>
      <w:r w:rsidRPr="001B7A51">
        <w:rPr>
          <w:rFonts w:ascii="Times New Roman" w:hAnsi="Times New Roman" w:cs="Times New Roman"/>
          <w:sz w:val="28"/>
          <w:szCs w:val="28"/>
        </w:rPr>
        <w:t>Держава покликана визначати основні критерії існування та взаємодії суспільства і держави. Вона визначає допустимі форми власності (публічну і прива</w:t>
      </w:r>
      <w:r>
        <w:rPr>
          <w:rFonts w:ascii="Times New Roman" w:hAnsi="Times New Roman" w:cs="Times New Roman"/>
          <w:sz w:val="28"/>
          <w:szCs w:val="28"/>
        </w:rPr>
        <w:t>тну, колективну й ін</w:t>
      </w:r>
      <w:r w:rsidRPr="001B7A51">
        <w:rPr>
          <w:rFonts w:ascii="Times New Roman" w:hAnsi="Times New Roman" w:cs="Times New Roman"/>
          <w:sz w:val="28"/>
          <w:szCs w:val="28"/>
        </w:rPr>
        <w:t>дивідуальну); регулює розподіл матеріальних благ; формує, охороняє та захищає існуючий правопорядок. Держава володіє, користується і розпоряджається своїм майном та визначає майно, що може належати іншим суб’єктам-власникам. Держава р</w:t>
      </w:r>
      <w:r>
        <w:rPr>
          <w:rFonts w:ascii="Times New Roman" w:hAnsi="Times New Roman" w:cs="Times New Roman"/>
          <w:sz w:val="28"/>
          <w:szCs w:val="28"/>
        </w:rPr>
        <w:t>азом із зазначеними пра</w:t>
      </w:r>
      <w:r w:rsidRPr="001B7A51">
        <w:rPr>
          <w:rFonts w:ascii="Times New Roman" w:hAnsi="Times New Roman" w:cs="Times New Roman"/>
          <w:sz w:val="28"/>
          <w:szCs w:val="28"/>
        </w:rPr>
        <w:t>вами бере на себе обов’язок та відповідальність за забезпечення громадян та всіх людей на її території гідними правами, зокрема, рівними правами громадян України. Вона визначає, в першу чергу, рівень права та обов’язки громадян України, забезпечує умови їх реалізації. Необхідно зазначити, що держава, в першу чергу, опікуєт</w:t>
      </w:r>
      <w:r>
        <w:rPr>
          <w:rFonts w:ascii="Times New Roman" w:hAnsi="Times New Roman" w:cs="Times New Roman"/>
          <w:sz w:val="28"/>
          <w:szCs w:val="28"/>
        </w:rPr>
        <w:t>ься соціальним прожитковим рів</w:t>
      </w:r>
      <w:r w:rsidRPr="001B7A51">
        <w:rPr>
          <w:rFonts w:ascii="Times New Roman" w:hAnsi="Times New Roman" w:cs="Times New Roman"/>
          <w:sz w:val="28"/>
          <w:szCs w:val="28"/>
        </w:rPr>
        <w:t xml:space="preserve">нем, оскільки саме він забезпечує життєдіяльність людини. Встановлює розміри податків; мінімальну заробітну плату і пенсію; нормування праці; тривалість робочого часу і часу відпочинку; правила технічної, екологічної </w:t>
      </w:r>
      <w:r>
        <w:rPr>
          <w:rFonts w:ascii="Times New Roman" w:hAnsi="Times New Roman" w:cs="Times New Roman"/>
          <w:sz w:val="28"/>
          <w:szCs w:val="28"/>
        </w:rPr>
        <w:t>безпеки праці і виробництва</w:t>
      </w:r>
      <w:r w:rsidRPr="001B7A51">
        <w:rPr>
          <w:rFonts w:ascii="Times New Roman" w:hAnsi="Times New Roman" w:cs="Times New Roman"/>
          <w:sz w:val="28"/>
          <w:szCs w:val="28"/>
        </w:rPr>
        <w:t>.</w:t>
      </w:r>
    </w:p>
    <w:p w:rsidR="00067CC0" w:rsidRPr="00415CB8" w:rsidRDefault="001B7A51" w:rsidP="00415CB8">
      <w:pPr>
        <w:spacing w:after="30" w:line="360" w:lineRule="auto"/>
        <w:ind w:firstLine="708"/>
        <w:jc w:val="both"/>
        <w:rPr>
          <w:rFonts w:ascii="Times New Roman" w:hAnsi="Times New Roman" w:cs="Times New Roman"/>
          <w:sz w:val="28"/>
          <w:szCs w:val="28"/>
        </w:rPr>
      </w:pPr>
      <w:r w:rsidRPr="001B7A51">
        <w:rPr>
          <w:rFonts w:ascii="Times New Roman" w:hAnsi="Times New Roman" w:cs="Times New Roman"/>
          <w:sz w:val="28"/>
          <w:szCs w:val="28"/>
        </w:rPr>
        <w:t xml:space="preserve">Політика держави охоплює всі сфери життєдіяльності суспільства. В її основі лежать потреби народу, нації, соціальних прошарків і груп, особи </w:t>
      </w:r>
      <w:r>
        <w:rPr>
          <w:rFonts w:ascii="Times New Roman" w:hAnsi="Times New Roman" w:cs="Times New Roman"/>
          <w:sz w:val="28"/>
          <w:szCs w:val="28"/>
        </w:rPr>
        <w:t>і самої держави, інших соціаль</w:t>
      </w:r>
      <w:r w:rsidRPr="001B7A51">
        <w:rPr>
          <w:rFonts w:ascii="Times New Roman" w:hAnsi="Times New Roman" w:cs="Times New Roman"/>
          <w:sz w:val="28"/>
          <w:szCs w:val="28"/>
        </w:rPr>
        <w:t xml:space="preserve">них суб’єктів. Право, як і держава, є надбудовою над економічним базисом суспільства і входить як складовий елемент до правової системи того чи іншого суспільства. </w:t>
      </w:r>
    </w:p>
    <w:p w:rsidR="001B7A51" w:rsidRPr="001B7A51" w:rsidRDefault="001B7A51" w:rsidP="00415CB8">
      <w:pPr>
        <w:spacing w:after="30" w:line="360" w:lineRule="auto"/>
        <w:ind w:firstLine="708"/>
        <w:jc w:val="both"/>
        <w:rPr>
          <w:rFonts w:ascii="Times New Roman" w:hAnsi="Times New Roman" w:cs="Times New Roman"/>
          <w:sz w:val="28"/>
          <w:szCs w:val="28"/>
        </w:rPr>
      </w:pPr>
      <w:r w:rsidRPr="001B7A51">
        <w:rPr>
          <w:rFonts w:ascii="Times New Roman" w:hAnsi="Times New Roman" w:cs="Times New Roman"/>
          <w:sz w:val="28"/>
          <w:szCs w:val="28"/>
        </w:rPr>
        <w:t>Діяльність</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держави</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не</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завжди</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є</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зрозумілою</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для</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пересічного</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громадянин</w:t>
      </w:r>
      <w:r>
        <w:rPr>
          <w:rFonts w:ascii="Times New Roman" w:hAnsi="Times New Roman" w:cs="Times New Roman"/>
          <w:sz w:val="28"/>
          <w:szCs w:val="28"/>
        </w:rPr>
        <w:t>а</w:t>
      </w:r>
      <w:r w:rsidRPr="00F874E3">
        <w:rPr>
          <w:rFonts w:ascii="Times New Roman" w:hAnsi="Times New Roman" w:cs="Times New Roman"/>
          <w:sz w:val="28"/>
          <w:szCs w:val="28"/>
        </w:rPr>
        <w:t xml:space="preserve">, </w:t>
      </w:r>
      <w:r>
        <w:rPr>
          <w:rFonts w:ascii="Times New Roman" w:hAnsi="Times New Roman" w:cs="Times New Roman"/>
          <w:sz w:val="28"/>
          <w:szCs w:val="28"/>
        </w:rPr>
        <w:t>оскільки</w:t>
      </w:r>
      <w:r w:rsidRPr="00F874E3">
        <w:rPr>
          <w:rFonts w:ascii="Times New Roman" w:hAnsi="Times New Roman" w:cs="Times New Roman"/>
          <w:sz w:val="28"/>
          <w:szCs w:val="28"/>
        </w:rPr>
        <w:t xml:space="preserve"> </w:t>
      </w:r>
      <w:r>
        <w:rPr>
          <w:rFonts w:ascii="Times New Roman" w:hAnsi="Times New Roman" w:cs="Times New Roman"/>
          <w:sz w:val="28"/>
          <w:szCs w:val="28"/>
        </w:rPr>
        <w:t>вона</w:t>
      </w:r>
      <w:r w:rsidRPr="00F874E3">
        <w:rPr>
          <w:rFonts w:ascii="Times New Roman" w:hAnsi="Times New Roman" w:cs="Times New Roman"/>
          <w:sz w:val="28"/>
          <w:szCs w:val="28"/>
        </w:rPr>
        <w:t xml:space="preserve"> </w:t>
      </w:r>
      <w:r>
        <w:rPr>
          <w:rFonts w:ascii="Times New Roman" w:hAnsi="Times New Roman" w:cs="Times New Roman"/>
          <w:sz w:val="28"/>
          <w:szCs w:val="28"/>
        </w:rPr>
        <w:t>здійснює</w:t>
      </w:r>
      <w:r w:rsidRPr="00F874E3">
        <w:rPr>
          <w:rFonts w:ascii="Times New Roman" w:hAnsi="Times New Roman" w:cs="Times New Roman"/>
          <w:sz w:val="28"/>
          <w:szCs w:val="28"/>
        </w:rPr>
        <w:t xml:space="preserve"> </w:t>
      </w:r>
      <w:r>
        <w:rPr>
          <w:rFonts w:ascii="Times New Roman" w:hAnsi="Times New Roman" w:cs="Times New Roman"/>
          <w:sz w:val="28"/>
          <w:szCs w:val="28"/>
        </w:rPr>
        <w:t>пред</w:t>
      </w:r>
      <w:r w:rsidRPr="001B7A51">
        <w:rPr>
          <w:rFonts w:ascii="Times New Roman" w:hAnsi="Times New Roman" w:cs="Times New Roman"/>
          <w:sz w:val="28"/>
          <w:szCs w:val="28"/>
        </w:rPr>
        <w:t>ставництво</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захист</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інтересів</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всіх</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громадян</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та</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діє</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від</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імені</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українського</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народу</w:t>
      </w:r>
      <w:r w:rsidRPr="00F874E3">
        <w:rPr>
          <w:rFonts w:ascii="Times New Roman" w:hAnsi="Times New Roman" w:cs="Times New Roman"/>
          <w:sz w:val="28"/>
          <w:szCs w:val="28"/>
        </w:rPr>
        <w:t xml:space="preserve">. </w:t>
      </w:r>
      <w:r w:rsidRPr="001B7A51">
        <w:rPr>
          <w:rFonts w:ascii="Times New Roman" w:hAnsi="Times New Roman" w:cs="Times New Roman"/>
          <w:sz w:val="28"/>
          <w:szCs w:val="28"/>
        </w:rPr>
        <w:t>Вона може стримувати чи протидіяти об’єктивним потребам розвитку економіки. Це залежить від того, на яких прогресивних чи консервативних, із точки зору по</w:t>
      </w:r>
      <w:r>
        <w:rPr>
          <w:rFonts w:ascii="Times New Roman" w:hAnsi="Times New Roman" w:cs="Times New Roman"/>
          <w:sz w:val="28"/>
          <w:szCs w:val="28"/>
        </w:rPr>
        <w:t>треб розвитку економіки, ідеоло</w:t>
      </w:r>
      <w:r w:rsidRPr="001B7A51">
        <w:rPr>
          <w:rFonts w:ascii="Times New Roman" w:hAnsi="Times New Roman" w:cs="Times New Roman"/>
          <w:sz w:val="28"/>
          <w:szCs w:val="28"/>
        </w:rPr>
        <w:t xml:space="preserve">гічних позиціях перебувають сили, які на цей момент </w:t>
      </w:r>
      <w:r w:rsidRPr="001B7A51">
        <w:rPr>
          <w:rFonts w:ascii="Times New Roman" w:hAnsi="Times New Roman" w:cs="Times New Roman"/>
          <w:sz w:val="28"/>
          <w:szCs w:val="28"/>
        </w:rPr>
        <w:lastRenderedPageBreak/>
        <w:t>контролюють організацію і діяльність державного апарату. Але є обмеження щодо дії політичної сили, а саме − при здійсненні державної влади. Такі обмеження стосуються прийняття державних рішень з урахуванням інтересів усіх громадян.</w:t>
      </w:r>
    </w:p>
    <w:p w:rsidR="00067CC0" w:rsidRPr="00415CB8" w:rsidRDefault="001B7A51" w:rsidP="00415CB8">
      <w:pPr>
        <w:spacing w:after="30" w:line="360" w:lineRule="auto"/>
        <w:ind w:firstLine="708"/>
        <w:jc w:val="both"/>
        <w:rPr>
          <w:rFonts w:ascii="Times New Roman" w:hAnsi="Times New Roman" w:cs="Times New Roman"/>
          <w:sz w:val="28"/>
          <w:szCs w:val="28"/>
        </w:rPr>
      </w:pPr>
      <w:r w:rsidRPr="001B7A51">
        <w:rPr>
          <w:rFonts w:ascii="Times New Roman" w:hAnsi="Times New Roman" w:cs="Times New Roman"/>
          <w:sz w:val="28"/>
          <w:szCs w:val="28"/>
        </w:rPr>
        <w:t>Право виростає зі звичаїв і економічної необхідності. Як зауважив Ф. Енгельс, «люди забувають про походження права з економічних умов. Пр</w:t>
      </w:r>
      <w:r>
        <w:rPr>
          <w:rFonts w:ascii="Times New Roman" w:hAnsi="Times New Roman" w:cs="Times New Roman"/>
          <w:sz w:val="28"/>
          <w:szCs w:val="28"/>
        </w:rPr>
        <w:t>аво виникло як реакція суспіль</w:t>
      </w:r>
      <w:r w:rsidRPr="001B7A51">
        <w:rPr>
          <w:rFonts w:ascii="Times New Roman" w:hAnsi="Times New Roman" w:cs="Times New Roman"/>
          <w:sz w:val="28"/>
          <w:szCs w:val="28"/>
        </w:rPr>
        <w:t>ства на об’єктивну необхідність мати більш жорсткий і владний (імперативний) регулятор соціальних відносин, забезпечений примусовою силою, бо моральні і їм подібні норми з цим завданням вже не справлялися. Безперечно, що на формування права, крім економічних причин, роблять свій вплив також культурні, національні, релігійні, етнічні, геополітичні та інші фактори. Якщо держава виникає з необхідності підтримки порядку, захисту «</w:t>
      </w:r>
      <w:r>
        <w:rPr>
          <w:rFonts w:ascii="Times New Roman" w:hAnsi="Times New Roman" w:cs="Times New Roman"/>
          <w:sz w:val="28"/>
          <w:szCs w:val="28"/>
        </w:rPr>
        <w:t>всіх про</w:t>
      </w:r>
      <w:r w:rsidRPr="001B7A51">
        <w:rPr>
          <w:rFonts w:ascii="Times New Roman" w:hAnsi="Times New Roman" w:cs="Times New Roman"/>
          <w:sz w:val="28"/>
          <w:szCs w:val="28"/>
        </w:rPr>
        <w:t xml:space="preserve">ти всіх» (Т. Гоббс), то право створює юридичні механізми для цього. </w:t>
      </w:r>
    </w:p>
    <w:p w:rsidR="008B6B5D" w:rsidRPr="001B7A51" w:rsidRDefault="001B7A51" w:rsidP="00415CB8">
      <w:pPr>
        <w:spacing w:after="30" w:line="360" w:lineRule="auto"/>
        <w:ind w:firstLine="708"/>
        <w:jc w:val="both"/>
        <w:rPr>
          <w:rFonts w:ascii="Times New Roman" w:hAnsi="Times New Roman" w:cs="Times New Roman"/>
          <w:sz w:val="28"/>
          <w:szCs w:val="28"/>
        </w:rPr>
      </w:pPr>
      <w:r w:rsidRPr="001B7A51">
        <w:rPr>
          <w:rFonts w:ascii="Times New Roman" w:hAnsi="Times New Roman" w:cs="Times New Roman"/>
          <w:sz w:val="28"/>
          <w:szCs w:val="28"/>
        </w:rPr>
        <w:t>У міру того, як право з’являється і легалізується, воно починає відігравати домін</w:t>
      </w:r>
      <w:r>
        <w:rPr>
          <w:rFonts w:ascii="Times New Roman" w:hAnsi="Times New Roman" w:cs="Times New Roman"/>
          <w:sz w:val="28"/>
          <w:szCs w:val="28"/>
        </w:rPr>
        <w:t>уючу роль у всій системі норма</w:t>
      </w:r>
      <w:r w:rsidRPr="001B7A51">
        <w:rPr>
          <w:rFonts w:ascii="Times New Roman" w:hAnsi="Times New Roman" w:cs="Times New Roman"/>
          <w:sz w:val="28"/>
          <w:szCs w:val="28"/>
        </w:rPr>
        <w:t>тивного регулювання, спираючись при цьому на особливий апарат. Із моменту сво</w:t>
      </w:r>
      <w:r>
        <w:rPr>
          <w:rFonts w:ascii="Times New Roman" w:hAnsi="Times New Roman" w:cs="Times New Roman"/>
          <w:sz w:val="28"/>
          <w:szCs w:val="28"/>
        </w:rPr>
        <w:t>го заро</w:t>
      </w:r>
      <w:r w:rsidRPr="001B7A51">
        <w:rPr>
          <w:rFonts w:ascii="Times New Roman" w:hAnsi="Times New Roman" w:cs="Times New Roman"/>
          <w:sz w:val="28"/>
          <w:szCs w:val="28"/>
        </w:rPr>
        <w:t>дження держава і право логічно і онтологічно пов’язані між собою, об’єктивно потребують один одного, взаємообумовлені, діють і розвиваються разом, тому роздільне їх існування і функціонування не можливе.</w:t>
      </w:r>
    </w:p>
    <w:p w:rsidR="00575FFD" w:rsidRPr="00A5470B" w:rsidRDefault="00575FFD" w:rsidP="00B80C86">
      <w:pPr>
        <w:spacing w:line="360" w:lineRule="auto"/>
        <w:ind w:firstLine="708"/>
        <w:jc w:val="both"/>
        <w:rPr>
          <w:rFonts w:ascii="Times New Roman" w:hAnsi="Times New Roman" w:cs="Times New Roman"/>
          <w:sz w:val="28"/>
          <w:szCs w:val="28"/>
          <w:lang w:val="uk-UA"/>
        </w:rPr>
      </w:pPr>
    </w:p>
    <w:p w:rsidR="007061A0" w:rsidRPr="00863C58" w:rsidRDefault="007061A0" w:rsidP="00B80C86">
      <w:pPr>
        <w:spacing w:line="360" w:lineRule="auto"/>
        <w:jc w:val="both"/>
        <w:rPr>
          <w:rFonts w:ascii="Times New Roman" w:hAnsi="Times New Roman" w:cs="Times New Roman"/>
          <w:sz w:val="28"/>
          <w:szCs w:val="28"/>
          <w:lang w:val="uk-UA"/>
        </w:rPr>
      </w:pPr>
    </w:p>
    <w:p w:rsidR="00B81685" w:rsidRPr="006F7410" w:rsidRDefault="00B81685" w:rsidP="00B80C86">
      <w:pPr>
        <w:spacing w:line="360" w:lineRule="auto"/>
        <w:jc w:val="both"/>
        <w:rPr>
          <w:rFonts w:ascii="Times New Roman" w:hAnsi="Times New Roman" w:cs="Times New Roman"/>
          <w:sz w:val="28"/>
          <w:szCs w:val="28"/>
          <w:lang w:val="uk-UA"/>
        </w:rPr>
      </w:pPr>
    </w:p>
    <w:p w:rsidR="00B81685" w:rsidRPr="006F7410" w:rsidRDefault="00B81685" w:rsidP="00B80C86">
      <w:pPr>
        <w:spacing w:line="360" w:lineRule="auto"/>
        <w:jc w:val="both"/>
        <w:rPr>
          <w:rFonts w:ascii="Times New Roman" w:hAnsi="Times New Roman" w:cs="Times New Roman"/>
          <w:sz w:val="28"/>
          <w:szCs w:val="28"/>
          <w:lang w:val="uk-UA"/>
        </w:rPr>
      </w:pPr>
    </w:p>
    <w:p w:rsidR="00415CB8" w:rsidRDefault="00415CB8" w:rsidP="00847877">
      <w:pPr>
        <w:spacing w:line="360" w:lineRule="auto"/>
        <w:rPr>
          <w:rFonts w:ascii="Times New Roman" w:hAnsi="Times New Roman" w:cs="Times New Roman"/>
          <w:sz w:val="28"/>
          <w:szCs w:val="28"/>
          <w:lang w:val="uk-UA"/>
        </w:rPr>
      </w:pPr>
    </w:p>
    <w:p w:rsidR="00847877" w:rsidRPr="00847877" w:rsidRDefault="00847877" w:rsidP="00847877">
      <w:pPr>
        <w:spacing w:line="360" w:lineRule="auto"/>
        <w:rPr>
          <w:rFonts w:ascii="Times New Roman" w:hAnsi="Times New Roman" w:cs="Times New Roman"/>
          <w:b/>
          <w:sz w:val="28"/>
          <w:szCs w:val="28"/>
          <w:lang w:val="uk-UA"/>
        </w:rPr>
      </w:pPr>
    </w:p>
    <w:p w:rsidR="001768E0" w:rsidRDefault="001768E0" w:rsidP="00B80C86">
      <w:pPr>
        <w:spacing w:after="30" w:line="360" w:lineRule="auto"/>
        <w:jc w:val="both"/>
        <w:rPr>
          <w:rFonts w:ascii="Times New Roman" w:hAnsi="Times New Roman" w:cs="Times New Roman"/>
          <w:sz w:val="28"/>
          <w:szCs w:val="28"/>
          <w:lang w:val="uk-UA"/>
        </w:rPr>
      </w:pPr>
    </w:p>
    <w:p w:rsidR="004E7FD7" w:rsidRDefault="004E7FD7" w:rsidP="00B80C86">
      <w:pPr>
        <w:spacing w:after="3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rsidR="004E7FD7" w:rsidRDefault="004E7FD7"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w:t>
      </w:r>
      <w:r w:rsidR="00E73CF9">
        <w:rPr>
          <w:rFonts w:ascii="Times New Roman" w:hAnsi="Times New Roman" w:cs="Times New Roman"/>
          <w:sz w:val="28"/>
          <w:szCs w:val="28"/>
          <w:lang w:val="uk-UA"/>
        </w:rPr>
        <w:t>глянувши тему дипломної роботи м</w:t>
      </w:r>
      <w:r>
        <w:rPr>
          <w:rFonts w:ascii="Times New Roman" w:hAnsi="Times New Roman" w:cs="Times New Roman"/>
          <w:sz w:val="28"/>
          <w:szCs w:val="28"/>
          <w:lang w:val="uk-UA"/>
        </w:rPr>
        <w:t>и намагалися</w:t>
      </w:r>
      <w:r w:rsidRPr="004E7FD7">
        <w:rPr>
          <w:rFonts w:ascii="Times New Roman" w:hAnsi="Times New Roman" w:cs="Times New Roman"/>
          <w:sz w:val="28"/>
          <w:szCs w:val="28"/>
          <w:lang w:val="uk-UA"/>
        </w:rPr>
        <w:t xml:space="preserve"> розібратися, чи можна говорити про державу, як про суспільне</w:t>
      </w:r>
      <w:r w:rsidR="006C109A">
        <w:rPr>
          <w:rFonts w:ascii="Times New Roman" w:hAnsi="Times New Roman" w:cs="Times New Roman"/>
          <w:sz w:val="28"/>
          <w:szCs w:val="28"/>
          <w:lang w:val="uk-UA"/>
        </w:rPr>
        <w:t xml:space="preserve"> явище і ос</w:t>
      </w:r>
      <w:r w:rsidR="00E73CF9">
        <w:rPr>
          <w:rFonts w:ascii="Times New Roman" w:hAnsi="Times New Roman" w:cs="Times New Roman"/>
          <w:sz w:val="28"/>
          <w:szCs w:val="28"/>
          <w:lang w:val="uk-UA"/>
        </w:rPr>
        <w:t>ь до якого висновку м</w:t>
      </w:r>
      <w:r w:rsidR="006C109A">
        <w:rPr>
          <w:rFonts w:ascii="Times New Roman" w:hAnsi="Times New Roman" w:cs="Times New Roman"/>
          <w:sz w:val="28"/>
          <w:szCs w:val="28"/>
          <w:lang w:val="uk-UA"/>
        </w:rPr>
        <w:t xml:space="preserve">и прийшли. </w:t>
      </w:r>
    </w:p>
    <w:p w:rsidR="00E73CF9" w:rsidRDefault="006C109A"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першому розділі розкривається держава, як суверенна територіальна організація суспільства. В цьому розділі ми висвітлили передумови виникнення держави та різноманітні підходи щодо визначення сутності держави.</w:t>
      </w:r>
      <w:r w:rsidR="00E73CF9">
        <w:rPr>
          <w:rFonts w:ascii="Times New Roman" w:hAnsi="Times New Roman" w:cs="Times New Roman"/>
          <w:sz w:val="28"/>
          <w:szCs w:val="28"/>
          <w:lang w:val="uk-UA"/>
        </w:rPr>
        <w:tab/>
      </w:r>
    </w:p>
    <w:p w:rsidR="004E7FD7" w:rsidRDefault="006C109A"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7D91" w:rsidRPr="00897D91">
        <w:rPr>
          <w:rFonts w:ascii="Times New Roman" w:hAnsi="Times New Roman" w:cs="Times New Roman"/>
          <w:iCs/>
          <w:sz w:val="28"/>
          <w:szCs w:val="28"/>
          <w:lang w:val="uk-UA"/>
        </w:rPr>
        <w:t>Держава як нова організація вл</w:t>
      </w:r>
      <w:r w:rsidR="00897D91">
        <w:rPr>
          <w:rFonts w:ascii="Times New Roman" w:hAnsi="Times New Roman" w:cs="Times New Roman"/>
          <w:iCs/>
          <w:sz w:val="28"/>
          <w:szCs w:val="28"/>
          <w:lang w:val="uk-UA"/>
        </w:rPr>
        <w:t xml:space="preserve">ади в соціально неоднорідному </w:t>
      </w:r>
      <w:r w:rsidR="00897D91" w:rsidRPr="00897D91">
        <w:rPr>
          <w:rFonts w:ascii="Times New Roman" w:hAnsi="Times New Roman" w:cs="Times New Roman"/>
          <w:iCs/>
          <w:sz w:val="28"/>
          <w:szCs w:val="28"/>
          <w:lang w:val="uk-UA"/>
        </w:rPr>
        <w:t xml:space="preserve"> спільстві приходить на зміну первісному самоврядуванню, визріває під впливом економічних, соціальних, географічних та інших чинників.</w:t>
      </w:r>
      <w:r w:rsidRPr="00897D91">
        <w:rPr>
          <w:rFonts w:ascii="Times New Roman" w:hAnsi="Times New Roman" w:cs="Times New Roman"/>
          <w:sz w:val="28"/>
          <w:szCs w:val="28"/>
          <w:lang w:val="uk-UA"/>
        </w:rPr>
        <w:t xml:space="preserve"> </w:t>
      </w:r>
    </w:p>
    <w:p w:rsidR="00897D91" w:rsidRDefault="00897D91" w:rsidP="00E73CF9">
      <w:pPr>
        <w:spacing w:after="30" w:line="360" w:lineRule="auto"/>
        <w:ind w:firstLine="708"/>
        <w:jc w:val="both"/>
        <w:rPr>
          <w:rFonts w:ascii="MuseoSansCyrl" w:hAnsi="MuseoSansCyrl"/>
          <w:color w:val="30373B"/>
          <w:sz w:val="23"/>
          <w:szCs w:val="23"/>
          <w:shd w:val="clear" w:color="auto" w:fill="FFFFFF"/>
          <w:lang w:val="uk-UA"/>
        </w:rPr>
      </w:pPr>
      <w:r w:rsidRPr="00897D91">
        <w:rPr>
          <w:rFonts w:ascii="Times New Roman" w:hAnsi="Times New Roman" w:cs="Times New Roman"/>
          <w:sz w:val="28"/>
          <w:szCs w:val="28"/>
        </w:rPr>
        <w:t>Виникнення держави являє собою досить тривалий історичний процес, якому не можна розглядати як миттєвий акт: учора не було, а сьогодні вже є.</w:t>
      </w:r>
      <w:r w:rsidRPr="00897D91">
        <w:rPr>
          <w:rFonts w:ascii="MuseoSansCyrl" w:hAnsi="MuseoSansCyrl"/>
          <w:color w:val="30373B"/>
          <w:sz w:val="23"/>
          <w:szCs w:val="23"/>
          <w:shd w:val="clear" w:color="auto" w:fill="FFFFFF"/>
        </w:rPr>
        <w:t xml:space="preserve"> </w:t>
      </w:r>
    </w:p>
    <w:p w:rsidR="00897D91" w:rsidRDefault="00897D91" w:rsidP="00E73CF9">
      <w:pPr>
        <w:spacing w:after="30" w:line="360" w:lineRule="auto"/>
        <w:ind w:firstLine="708"/>
        <w:jc w:val="both"/>
        <w:rPr>
          <w:rFonts w:ascii="Times New Roman" w:hAnsi="Times New Roman" w:cs="Times New Roman"/>
          <w:sz w:val="28"/>
          <w:szCs w:val="28"/>
          <w:lang w:val="uk-UA"/>
        </w:rPr>
      </w:pPr>
      <w:r w:rsidRPr="00897D91">
        <w:rPr>
          <w:rFonts w:ascii="Times New Roman" w:hAnsi="Times New Roman" w:cs="Times New Roman"/>
          <w:sz w:val="28"/>
          <w:szCs w:val="28"/>
        </w:rPr>
        <w:t>Держава виникає відносно об'єктивно. Об'єктивно тому, що не виникнути воно просто не може. Історія не пред'являє жодного факту, де на певному етапі розвитку суспільства останньому не знадобився такий орган керування, як держава. Відносно тому, що держава є продукт суспільства, а, отже, результат і свідомої діяльності людей.</w:t>
      </w:r>
    </w:p>
    <w:p w:rsidR="00897D91" w:rsidRDefault="00897D91" w:rsidP="00E73CF9">
      <w:pPr>
        <w:spacing w:after="30" w:line="360" w:lineRule="auto"/>
        <w:ind w:firstLine="708"/>
        <w:jc w:val="both"/>
        <w:rPr>
          <w:rFonts w:ascii="Times New Roman" w:hAnsi="Times New Roman" w:cs="Times New Roman"/>
          <w:sz w:val="28"/>
          <w:szCs w:val="28"/>
          <w:lang w:val="uk-UA"/>
        </w:rPr>
      </w:pPr>
      <w:r w:rsidRPr="00897D91">
        <w:rPr>
          <w:rFonts w:ascii="Times New Roman" w:hAnsi="Times New Roman" w:cs="Times New Roman"/>
          <w:sz w:val="28"/>
          <w:szCs w:val="28"/>
          <w:lang w:val="uk-UA"/>
        </w:rPr>
        <w:t>Держава виникає там, тоді й остільки, де, коли й оскільки виникаючі усередині суспільства або між суспільством і природою протиріччя не можуть бути приміряні в рамках додержавної організації життєдіяльності людей. Це можуть бути й протиріччя між антагоністичними класами, і війна всіх проти всіх, і завоювання одного племені іншим, і потреба забезпечити реалізацію заборони інцесту, і життєва необхідність організувати величезні маси людей для будівництва іригаційних споруджень, і т.д. Наука може відкрити нові факти, що зіграли вирішальну роль у виникненні тієї або іншої держави, але в кожному разі вони будуть укладатися в розглянуту закономірність, оскільки держава є універсальною організацією для дозволу виникаючих протиріч.</w:t>
      </w:r>
    </w:p>
    <w:p w:rsidR="00897D91" w:rsidRPr="00897D91" w:rsidRDefault="00897D91" w:rsidP="00E73CF9">
      <w:pPr>
        <w:spacing w:after="30" w:line="360" w:lineRule="auto"/>
        <w:ind w:firstLine="708"/>
        <w:jc w:val="both"/>
        <w:rPr>
          <w:rFonts w:ascii="Times New Roman" w:hAnsi="Times New Roman" w:cs="Times New Roman"/>
          <w:bCs/>
          <w:i/>
          <w:iCs/>
          <w:sz w:val="28"/>
          <w:szCs w:val="28"/>
          <w:lang w:val="uk-UA"/>
        </w:rPr>
      </w:pPr>
      <w:r>
        <w:rPr>
          <w:rFonts w:ascii="Times New Roman" w:hAnsi="Times New Roman" w:cs="Times New Roman"/>
          <w:bCs/>
          <w:sz w:val="28"/>
          <w:szCs w:val="28"/>
          <w:lang w:val="uk-UA"/>
        </w:rPr>
        <w:lastRenderedPageBreak/>
        <w:t>Взагалі, ф</w:t>
      </w:r>
      <w:r w:rsidRPr="006F7410">
        <w:rPr>
          <w:rFonts w:ascii="Times New Roman" w:hAnsi="Times New Roman" w:cs="Times New Roman"/>
          <w:bCs/>
          <w:sz w:val="28"/>
          <w:szCs w:val="28"/>
          <w:lang w:val="uk-UA"/>
        </w:rPr>
        <w:t>ормування держави і права відбувалося досить </w:t>
      </w:r>
      <w:r w:rsidRPr="006F7410">
        <w:rPr>
          <w:rFonts w:ascii="Times New Roman" w:hAnsi="Times New Roman" w:cs="Times New Roman"/>
          <w:bCs/>
          <w:iCs/>
          <w:sz w:val="28"/>
          <w:szCs w:val="28"/>
          <w:lang w:val="uk-UA"/>
        </w:rPr>
        <w:t>складно, суперечливо</w:t>
      </w:r>
      <w:r w:rsidRPr="006F7410">
        <w:rPr>
          <w:rFonts w:ascii="Times New Roman" w:hAnsi="Times New Roman" w:cs="Times New Roman"/>
          <w:bCs/>
          <w:i/>
          <w:iCs/>
          <w:sz w:val="28"/>
          <w:szCs w:val="28"/>
          <w:lang w:val="uk-UA"/>
        </w:rPr>
        <w:t> </w:t>
      </w:r>
      <w:r w:rsidRPr="006F7410">
        <w:rPr>
          <w:rFonts w:ascii="Times New Roman" w:hAnsi="Times New Roman" w:cs="Times New Roman"/>
          <w:bCs/>
          <w:sz w:val="28"/>
          <w:szCs w:val="28"/>
          <w:lang w:val="uk-UA"/>
        </w:rPr>
        <w:t>і зайняло </w:t>
      </w:r>
      <w:r w:rsidRPr="006F7410">
        <w:rPr>
          <w:rFonts w:ascii="Times New Roman" w:hAnsi="Times New Roman" w:cs="Times New Roman"/>
          <w:bCs/>
          <w:iCs/>
          <w:sz w:val="28"/>
          <w:szCs w:val="28"/>
          <w:lang w:val="uk-UA"/>
        </w:rPr>
        <w:t>тривалий</w:t>
      </w:r>
      <w:r w:rsidRPr="006F7410">
        <w:rPr>
          <w:rFonts w:ascii="Times New Roman" w:hAnsi="Times New Roman" w:cs="Times New Roman"/>
          <w:bCs/>
          <w:i/>
          <w:iCs/>
          <w:sz w:val="28"/>
          <w:szCs w:val="28"/>
          <w:lang w:val="uk-UA"/>
        </w:rPr>
        <w:t> </w:t>
      </w:r>
      <w:r w:rsidRPr="006F7410">
        <w:rPr>
          <w:rFonts w:ascii="Times New Roman" w:hAnsi="Times New Roman" w:cs="Times New Roman"/>
          <w:bCs/>
          <w:sz w:val="28"/>
          <w:szCs w:val="28"/>
          <w:lang w:val="uk-UA"/>
        </w:rPr>
        <w:t>період в історії людства</w:t>
      </w:r>
      <w:r>
        <w:rPr>
          <w:rFonts w:ascii="Times New Roman" w:hAnsi="Times New Roman" w:cs="Times New Roman"/>
          <w:bCs/>
          <w:sz w:val="28"/>
          <w:szCs w:val="28"/>
          <w:lang w:val="uk-UA"/>
        </w:rPr>
        <w:t>.</w:t>
      </w:r>
      <w:r w:rsidRPr="006F7410">
        <w:rPr>
          <w:rFonts w:ascii="Times New Roman" w:hAnsi="Times New Roman" w:cs="Times New Roman"/>
          <w:bCs/>
          <w:sz w:val="28"/>
          <w:szCs w:val="28"/>
          <w:lang w:val="uk-UA"/>
        </w:rPr>
        <w:t>За деякими даними, цей процес почався приблизно 12 тис. років тому і тривав 6-8 тисячоліть. Причому у різних народів, на різних географічних координатах процес виникнення держави і права відбувався не одночасно і йшов різними шляхами. І все ж наукові дослідження (археологічні, етнографічні та ін) дають підставу стверджувати, що в усі часи і для всіх державних систем можна виявити </w:t>
      </w:r>
      <w:r w:rsidRPr="006F7410">
        <w:rPr>
          <w:rFonts w:ascii="Times New Roman" w:hAnsi="Times New Roman" w:cs="Times New Roman"/>
          <w:bCs/>
          <w:iCs/>
          <w:sz w:val="28"/>
          <w:szCs w:val="28"/>
          <w:lang w:val="uk-UA"/>
        </w:rPr>
        <w:t>спільні риси їх генезису</w:t>
      </w:r>
      <w:r w:rsidRPr="006F7410">
        <w:rPr>
          <w:rFonts w:ascii="Times New Roman" w:hAnsi="Times New Roman" w:cs="Times New Roman"/>
          <w:bCs/>
          <w:i/>
          <w:iCs/>
          <w:sz w:val="28"/>
          <w:szCs w:val="28"/>
          <w:lang w:val="uk-UA"/>
        </w:rPr>
        <w:t>. </w:t>
      </w:r>
    </w:p>
    <w:p w:rsidR="00897D91" w:rsidRDefault="00897D91" w:rsidP="00E73CF9">
      <w:pPr>
        <w:spacing w:after="30" w:line="360" w:lineRule="auto"/>
        <w:ind w:firstLine="708"/>
        <w:jc w:val="both"/>
        <w:rPr>
          <w:rFonts w:ascii="Times New Roman" w:hAnsi="Times New Roman" w:cs="Times New Roman"/>
          <w:bCs/>
          <w:sz w:val="28"/>
          <w:szCs w:val="28"/>
          <w:lang w:val="uk-UA"/>
        </w:rPr>
      </w:pPr>
      <w:r w:rsidRPr="006F7410">
        <w:rPr>
          <w:rFonts w:ascii="Times New Roman" w:hAnsi="Times New Roman" w:cs="Times New Roman"/>
          <w:bCs/>
          <w:sz w:val="28"/>
          <w:szCs w:val="28"/>
          <w:lang w:val="uk-UA"/>
        </w:rPr>
        <w:t>Визначальними чинниками тут слід вважати природні, економічні явища і їх трансформацію, людину, суспільство та їх еволюцію. Всі вони взаємопов'язані між собою у певних часових і територіальних відносинах.</w:t>
      </w:r>
    </w:p>
    <w:p w:rsidR="00DE652A" w:rsidRDefault="00DE652A" w:rsidP="00E73CF9">
      <w:pPr>
        <w:spacing w:after="30" w:line="360" w:lineRule="auto"/>
        <w:ind w:firstLine="708"/>
        <w:jc w:val="both"/>
        <w:rPr>
          <w:rFonts w:ascii="Times New Roman" w:hAnsi="Times New Roman" w:cs="Times New Roman"/>
          <w:sz w:val="28"/>
          <w:szCs w:val="28"/>
          <w:lang w:val="uk-UA"/>
        </w:rPr>
      </w:pPr>
      <w:r w:rsidRPr="006F7410">
        <w:rPr>
          <w:rFonts w:ascii="Times New Roman" w:hAnsi="Times New Roman" w:cs="Times New Roman"/>
          <w:sz w:val="28"/>
          <w:szCs w:val="28"/>
          <w:lang w:val="uk-UA"/>
        </w:rPr>
        <w:t>Виникнення держави обумовлено потребою суспільства зберегти свою цілісність за його розшарування на нерівні за своїм соціальним станощем верстви, в здійсненя ефективного соціального управління за умов збільшення населення, зміни безпосередніх родоплемінних зв'язків на опосередковані продуктами виробництва, що є проявом ускладнення суспільного життя.</w:t>
      </w:r>
    </w:p>
    <w:p w:rsidR="007640FE" w:rsidRDefault="007640FE"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другому ми вивчали форми держави, форми її правління, ознаки держави, що відрізняють її від інших суспільних організацій та соціальний характер функції держави. </w:t>
      </w:r>
    </w:p>
    <w:p w:rsidR="00DE652A" w:rsidRDefault="00DE652A" w:rsidP="00E73CF9">
      <w:pPr>
        <w:spacing w:after="30" w:line="360" w:lineRule="auto"/>
        <w:ind w:firstLine="708"/>
        <w:jc w:val="both"/>
        <w:rPr>
          <w:rFonts w:ascii="Times New Roman" w:hAnsi="Times New Roman" w:cs="Times New Roman"/>
          <w:sz w:val="28"/>
          <w:szCs w:val="28"/>
          <w:lang w:val="uk-UA"/>
        </w:rPr>
      </w:pPr>
      <w:r w:rsidRPr="006F7410">
        <w:rPr>
          <w:rFonts w:ascii="Times New Roman" w:hAnsi="Times New Roman" w:cs="Times New Roman"/>
          <w:sz w:val="28"/>
          <w:szCs w:val="28"/>
          <w:lang w:val="uk-UA"/>
        </w:rPr>
        <w:t>Найбільш важливою, якісно постійною характеристикою держави є те, що вона у всіх своїх різновидах завжди виступає як єдина організація політичної влади, що управляє усім суспільством. У науковому і практичному сенсі будь-яка влада є управління. Державна влада - це особливий вид управління, який характеризується тим, що володіє поряд з організаційними можливостями ще й правом застосування насильницького примусу для виконання державних велінь.</w:t>
      </w:r>
    </w:p>
    <w:p w:rsidR="00FB634F" w:rsidRDefault="00DE652A"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6F7410">
        <w:rPr>
          <w:rFonts w:ascii="Times New Roman" w:hAnsi="Times New Roman" w:cs="Times New Roman"/>
          <w:sz w:val="28"/>
          <w:szCs w:val="28"/>
          <w:lang w:val="uk-UA"/>
        </w:rPr>
        <w:t>ожна виділити класовий, загальносоціа</w:t>
      </w:r>
      <w:r>
        <w:rPr>
          <w:rFonts w:ascii="Times New Roman" w:hAnsi="Times New Roman" w:cs="Times New Roman"/>
          <w:sz w:val="28"/>
          <w:szCs w:val="28"/>
          <w:lang w:val="uk-UA"/>
        </w:rPr>
        <w:t>льний, національний, релігійний та</w:t>
      </w:r>
      <w:r w:rsidRPr="006F7410">
        <w:rPr>
          <w:rFonts w:ascii="Times New Roman" w:hAnsi="Times New Roman" w:cs="Times New Roman"/>
          <w:sz w:val="28"/>
          <w:szCs w:val="28"/>
          <w:lang w:val="uk-UA"/>
        </w:rPr>
        <w:t xml:space="preserve"> расо</w:t>
      </w:r>
      <w:r>
        <w:rPr>
          <w:rFonts w:ascii="Times New Roman" w:hAnsi="Times New Roman" w:cs="Times New Roman"/>
          <w:sz w:val="28"/>
          <w:szCs w:val="28"/>
          <w:lang w:val="uk-UA"/>
        </w:rPr>
        <w:t>вий підходи до сутності держави.</w:t>
      </w:r>
      <w:r w:rsidR="00FB634F">
        <w:rPr>
          <w:rFonts w:ascii="Times New Roman" w:hAnsi="Times New Roman" w:cs="Times New Roman"/>
          <w:sz w:val="28"/>
          <w:szCs w:val="28"/>
          <w:lang w:val="uk-UA"/>
        </w:rPr>
        <w:t xml:space="preserve"> Усі вони мають право на існування. </w:t>
      </w:r>
      <w:r w:rsidR="00FB634F" w:rsidRPr="006F7410">
        <w:rPr>
          <w:rFonts w:ascii="Times New Roman" w:hAnsi="Times New Roman" w:cs="Times New Roman"/>
          <w:sz w:val="28"/>
          <w:szCs w:val="28"/>
          <w:lang w:val="uk-UA"/>
        </w:rPr>
        <w:t>Загальнос</w:t>
      </w:r>
      <w:r w:rsidR="00FB634F">
        <w:rPr>
          <w:rFonts w:ascii="Times New Roman" w:hAnsi="Times New Roman" w:cs="Times New Roman"/>
          <w:sz w:val="28"/>
          <w:szCs w:val="28"/>
          <w:lang w:val="uk-UA"/>
        </w:rPr>
        <w:t>оціальний</w:t>
      </w:r>
      <w:r w:rsidR="00FB634F" w:rsidRPr="006F7410">
        <w:rPr>
          <w:rFonts w:ascii="Times New Roman" w:hAnsi="Times New Roman" w:cs="Times New Roman"/>
          <w:sz w:val="28"/>
          <w:szCs w:val="28"/>
          <w:lang w:val="uk-UA"/>
        </w:rPr>
        <w:t xml:space="preserve"> та класовий підходи наразі переважають у </w:t>
      </w:r>
      <w:r w:rsidR="00FB634F" w:rsidRPr="006F7410">
        <w:rPr>
          <w:rFonts w:ascii="Times New Roman" w:hAnsi="Times New Roman" w:cs="Times New Roman"/>
          <w:sz w:val="28"/>
          <w:szCs w:val="28"/>
          <w:lang w:val="uk-UA"/>
        </w:rPr>
        <w:lastRenderedPageBreak/>
        <w:t>науковій термінології, більшість дослідників визначають саме їх як основні. При цьому визначається, що держава ґрунтується на поєднанні в ньому класових і загальносоціальних начал.</w:t>
      </w:r>
      <w:r w:rsidR="00FB634F">
        <w:rPr>
          <w:rFonts w:ascii="Times New Roman" w:hAnsi="Times New Roman" w:cs="Times New Roman"/>
          <w:sz w:val="28"/>
          <w:szCs w:val="28"/>
          <w:lang w:val="uk-UA"/>
        </w:rPr>
        <w:t xml:space="preserve"> </w:t>
      </w:r>
    </w:p>
    <w:p w:rsidR="00DE652A" w:rsidRDefault="00FB634F"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6F7410">
        <w:rPr>
          <w:rFonts w:ascii="Times New Roman" w:hAnsi="Times New Roman" w:cs="Times New Roman"/>
          <w:sz w:val="28"/>
          <w:szCs w:val="28"/>
          <w:lang w:val="uk-UA"/>
        </w:rPr>
        <w:t>утність держави визначається як те головне, суттєве, що обумовлює особливу природу держави як суспільного явища, яке становить єдину на сьогодні універсальну форму організації всього суспільства. Підходи, що існують у сучасній теорії держави, у комплексі дають змогу зрозуміти, що є причиною та основною метою існування такого явища, і яку роль воно відіграє у житті суспільства.</w:t>
      </w:r>
    </w:p>
    <w:p w:rsidR="00633C37" w:rsidRDefault="00FB634F" w:rsidP="00E73CF9">
      <w:pPr>
        <w:spacing w:after="30" w:line="360" w:lineRule="auto"/>
        <w:ind w:firstLine="708"/>
        <w:jc w:val="both"/>
        <w:rPr>
          <w:rFonts w:ascii="Times New Roman" w:hAnsi="Times New Roman" w:cs="Times New Roman"/>
          <w:sz w:val="28"/>
          <w:szCs w:val="28"/>
          <w:lang w:val="uk-UA"/>
        </w:rPr>
      </w:pPr>
      <w:r w:rsidRPr="00E53C18">
        <w:rPr>
          <w:rFonts w:ascii="Times New Roman" w:hAnsi="Times New Roman" w:cs="Times New Roman"/>
          <w:sz w:val="28"/>
          <w:szCs w:val="28"/>
        </w:rPr>
        <w:t>Поняття держави, її характеристики конкретизуються при розкритті ознак, які відрізняють його як від родового устрою, так і від недержавних організацій суспільства.</w:t>
      </w:r>
      <w:r w:rsidR="00633C37">
        <w:rPr>
          <w:rFonts w:ascii="Times New Roman" w:hAnsi="Times New Roman" w:cs="Times New Roman"/>
          <w:sz w:val="28"/>
          <w:szCs w:val="28"/>
          <w:lang w:val="uk-UA"/>
        </w:rPr>
        <w:t xml:space="preserve"> Тобто визначення ознак держави допомагає відрізняти державу від інших недержавних організацій суспільства. У цій роботі ми проводили характеристику ознак держави за двома напрямами: </w:t>
      </w:r>
    </w:p>
    <w:p w:rsidR="00FB634F" w:rsidRPr="00633C37" w:rsidRDefault="00633C37" w:rsidP="00E73CF9">
      <w:pPr>
        <w:pStyle w:val="a7"/>
        <w:numPr>
          <w:ilvl w:val="0"/>
          <w:numId w:val="13"/>
        </w:numPr>
        <w:spacing w:after="30" w:line="360" w:lineRule="auto"/>
        <w:jc w:val="both"/>
        <w:rPr>
          <w:rFonts w:ascii="Times New Roman" w:hAnsi="Times New Roman" w:cs="Times New Roman"/>
          <w:sz w:val="28"/>
          <w:szCs w:val="28"/>
          <w:lang w:val="uk-UA"/>
        </w:rPr>
      </w:pPr>
      <w:r w:rsidRPr="00633C37">
        <w:rPr>
          <w:rFonts w:ascii="Times New Roman" w:hAnsi="Times New Roman" w:cs="Times New Roman"/>
          <w:sz w:val="28"/>
          <w:szCs w:val="28"/>
          <w:lang w:val="uk-UA"/>
        </w:rPr>
        <w:t>відмінність держави від органів влади общинно-родового ладу</w:t>
      </w:r>
      <w:r>
        <w:rPr>
          <w:rFonts w:ascii="Times New Roman" w:hAnsi="Times New Roman" w:cs="Times New Roman"/>
          <w:sz w:val="28"/>
          <w:szCs w:val="28"/>
          <w:lang w:val="uk-UA"/>
        </w:rPr>
        <w:t>, що включає в себе н</w:t>
      </w:r>
      <w:r w:rsidRPr="00633C37">
        <w:rPr>
          <w:rFonts w:ascii="Times New Roman" w:hAnsi="Times New Roman" w:cs="Times New Roman"/>
          <w:sz w:val="28"/>
          <w:szCs w:val="28"/>
          <w:lang w:val="uk-UA"/>
        </w:rPr>
        <w:t>аявність особливої ​​публічної влади у вигляді апарату управління</w:t>
      </w:r>
      <w:r>
        <w:rPr>
          <w:rFonts w:ascii="Times New Roman" w:hAnsi="Times New Roman" w:cs="Times New Roman"/>
          <w:sz w:val="28"/>
          <w:szCs w:val="28"/>
          <w:lang w:val="uk-UA"/>
        </w:rPr>
        <w:t xml:space="preserve">, </w:t>
      </w:r>
      <w:hyperlink r:id="rId8" w:tooltip="Територіальна організація населення" w:history="1">
        <w:r>
          <w:rPr>
            <w:rStyle w:val="a3"/>
            <w:rFonts w:ascii="Times New Roman" w:hAnsi="Times New Roman" w:cs="Times New Roman"/>
            <w:color w:val="000000" w:themeColor="text1"/>
            <w:sz w:val="28"/>
            <w:szCs w:val="28"/>
            <w:u w:val="none"/>
            <w:lang w:val="uk-UA"/>
          </w:rPr>
          <w:t>т</w:t>
        </w:r>
        <w:r w:rsidRPr="00633C37">
          <w:rPr>
            <w:rStyle w:val="a3"/>
            <w:rFonts w:ascii="Times New Roman" w:hAnsi="Times New Roman" w:cs="Times New Roman"/>
            <w:color w:val="000000" w:themeColor="text1"/>
            <w:sz w:val="28"/>
            <w:szCs w:val="28"/>
            <w:u w:val="none"/>
            <w:lang w:val="uk-UA"/>
          </w:rPr>
          <w:t>ериторіальн</w:t>
        </w:r>
        <w:r>
          <w:rPr>
            <w:rStyle w:val="a3"/>
            <w:rFonts w:ascii="Times New Roman" w:hAnsi="Times New Roman" w:cs="Times New Roman"/>
            <w:color w:val="000000" w:themeColor="text1"/>
            <w:sz w:val="28"/>
            <w:szCs w:val="28"/>
            <w:u w:val="none"/>
            <w:lang w:val="uk-UA"/>
          </w:rPr>
          <w:t>у</w:t>
        </w:r>
        <w:r w:rsidRPr="00633C37">
          <w:rPr>
            <w:rStyle w:val="a3"/>
            <w:rFonts w:ascii="Times New Roman" w:hAnsi="Times New Roman" w:cs="Times New Roman"/>
            <w:color w:val="000000" w:themeColor="text1"/>
            <w:sz w:val="28"/>
            <w:szCs w:val="28"/>
            <w:u w:val="none"/>
            <w:lang w:val="uk-UA"/>
          </w:rPr>
          <w:t xml:space="preserve"> організаці</w:t>
        </w:r>
        <w:r>
          <w:rPr>
            <w:rStyle w:val="a3"/>
            <w:rFonts w:ascii="Times New Roman" w:hAnsi="Times New Roman" w:cs="Times New Roman"/>
            <w:color w:val="000000" w:themeColor="text1"/>
            <w:sz w:val="28"/>
            <w:szCs w:val="28"/>
            <w:u w:val="none"/>
            <w:lang w:val="uk-UA"/>
          </w:rPr>
          <w:t>ю</w:t>
        </w:r>
        <w:r w:rsidRPr="00633C37">
          <w:rPr>
            <w:rStyle w:val="a3"/>
            <w:rFonts w:ascii="Times New Roman" w:hAnsi="Times New Roman" w:cs="Times New Roman"/>
            <w:color w:val="000000" w:themeColor="text1"/>
            <w:sz w:val="28"/>
            <w:szCs w:val="28"/>
            <w:u w:val="none"/>
            <w:lang w:val="uk-UA"/>
          </w:rPr>
          <w:t xml:space="preserve"> населення</w:t>
        </w:r>
      </w:hyperlink>
      <w:r>
        <w:rPr>
          <w:lang w:val="uk-UA"/>
        </w:rPr>
        <w:t xml:space="preserve">, </w:t>
      </w:r>
      <w:r>
        <w:rPr>
          <w:rFonts w:ascii="Times New Roman" w:hAnsi="Times New Roman" w:cs="Times New Roman"/>
          <w:sz w:val="28"/>
          <w:szCs w:val="28"/>
          <w:lang w:val="uk-UA"/>
        </w:rPr>
        <w:t>н</w:t>
      </w:r>
      <w:r w:rsidRPr="00633C37">
        <w:rPr>
          <w:rFonts w:ascii="Times New Roman" w:hAnsi="Times New Roman" w:cs="Times New Roman"/>
          <w:sz w:val="28"/>
          <w:szCs w:val="28"/>
          <w:lang w:val="uk-UA"/>
        </w:rPr>
        <w:t>аявність апарату примусу, поряд</w:t>
      </w:r>
      <w:r>
        <w:rPr>
          <w:rFonts w:ascii="Times New Roman" w:hAnsi="Times New Roman" w:cs="Times New Roman"/>
          <w:sz w:val="28"/>
          <w:szCs w:val="28"/>
          <w:lang w:val="uk-UA"/>
        </w:rPr>
        <w:t xml:space="preserve"> з апаратом влади та управління та державну скарбницю.</w:t>
      </w:r>
    </w:p>
    <w:p w:rsidR="00633C37" w:rsidRDefault="00633C37" w:rsidP="00E73CF9">
      <w:pPr>
        <w:pStyle w:val="a7"/>
        <w:numPr>
          <w:ilvl w:val="0"/>
          <w:numId w:val="13"/>
        </w:numPr>
        <w:spacing w:after="30" w:line="360" w:lineRule="auto"/>
        <w:jc w:val="both"/>
        <w:rPr>
          <w:rFonts w:ascii="Times New Roman" w:hAnsi="Times New Roman" w:cs="Times New Roman"/>
          <w:sz w:val="28"/>
          <w:szCs w:val="28"/>
          <w:lang w:val="uk-UA"/>
        </w:rPr>
      </w:pPr>
      <w:r w:rsidRPr="00552C8A">
        <w:rPr>
          <w:rFonts w:ascii="Times New Roman" w:hAnsi="Times New Roman" w:cs="Times New Roman"/>
          <w:bCs/>
          <w:sz w:val="28"/>
          <w:szCs w:val="28"/>
        </w:rPr>
        <w:t>Відмінність держави від інших політичних організацій суспільства</w:t>
      </w:r>
      <w:r w:rsidRPr="00552C8A">
        <w:rPr>
          <w:rFonts w:ascii="Times New Roman" w:hAnsi="Times New Roman" w:cs="Times New Roman"/>
          <w:sz w:val="28"/>
          <w:szCs w:val="28"/>
        </w:rPr>
        <w:t> </w:t>
      </w:r>
      <w:r>
        <w:rPr>
          <w:rFonts w:ascii="Times New Roman" w:hAnsi="Times New Roman" w:cs="Times New Roman"/>
          <w:sz w:val="28"/>
          <w:szCs w:val="28"/>
          <w:lang w:val="uk-UA"/>
        </w:rPr>
        <w:t>.</w:t>
      </w:r>
    </w:p>
    <w:p w:rsidR="00633C37" w:rsidRDefault="00254E38" w:rsidP="00E73CF9">
      <w:pPr>
        <w:spacing w:after="30" w:line="360" w:lineRule="auto"/>
        <w:ind w:left="708"/>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Що стосується соціального характеру функції держави, то </w:t>
      </w:r>
      <w:r>
        <w:rPr>
          <w:rFonts w:ascii="Times New Roman" w:hAnsi="Times New Roman" w:cs="Times New Roman"/>
          <w:color w:val="000000" w:themeColor="text1"/>
          <w:sz w:val="28"/>
          <w:szCs w:val="28"/>
          <w:lang w:val="uk-UA"/>
        </w:rPr>
        <w:t>с</w:t>
      </w:r>
      <w:r w:rsidRPr="007D6D9B">
        <w:rPr>
          <w:rFonts w:ascii="Times New Roman" w:hAnsi="Times New Roman" w:cs="Times New Roman"/>
          <w:color w:val="000000" w:themeColor="text1"/>
          <w:sz w:val="28"/>
          <w:szCs w:val="28"/>
        </w:rPr>
        <w:t>оціальна функція є однією з найважливіших функцій демократичної та правової держави.</w:t>
      </w:r>
    </w:p>
    <w:p w:rsidR="00254E38" w:rsidRDefault="00254E38" w:rsidP="00E73CF9">
      <w:pPr>
        <w:spacing w:after="30" w:line="360" w:lineRule="auto"/>
        <w:ind w:left="708"/>
        <w:jc w:val="both"/>
        <w:rPr>
          <w:rFonts w:ascii="Times New Roman" w:hAnsi="Times New Roman" w:cs="Times New Roman"/>
          <w:color w:val="000000" w:themeColor="text1"/>
          <w:sz w:val="28"/>
          <w:szCs w:val="28"/>
          <w:lang w:val="uk-UA"/>
        </w:rPr>
      </w:pPr>
      <w:r w:rsidRPr="001B7A51">
        <w:rPr>
          <w:rFonts w:ascii="Times New Roman" w:hAnsi="Times New Roman" w:cs="Times New Roman"/>
          <w:color w:val="000000" w:themeColor="text1"/>
          <w:sz w:val="28"/>
          <w:szCs w:val="28"/>
          <w:lang w:val="uk-UA"/>
        </w:rPr>
        <w:t xml:space="preserve">Об’єктом соціальної функції держави є людина, її життя та здоров’я.          </w:t>
      </w:r>
    </w:p>
    <w:p w:rsidR="00254E38" w:rsidRDefault="00254E38" w:rsidP="00E73CF9">
      <w:pPr>
        <w:spacing w:after="3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Ознаками соціальної функції є те, що вона: </w:t>
      </w:r>
      <w:r w:rsidRPr="00254E38">
        <w:rPr>
          <w:rFonts w:ascii="Times New Roman" w:hAnsi="Times New Roman" w:cs="Times New Roman"/>
          <w:color w:val="000000" w:themeColor="text1"/>
          <w:sz w:val="28"/>
          <w:szCs w:val="28"/>
          <w:lang w:val="uk-UA"/>
        </w:rPr>
        <w:t>закріплена в Конституції та інших законодавчих актах; є похідною від соціальних завдань, які взяла на себе держава, з одного боку, та засобом реалізації соціальних прав людини та громадянина - з другого; є внутрішньою функцією, оскільки її об’єктом є людина, її життя та здоров’я;</w:t>
      </w:r>
      <w:r>
        <w:rPr>
          <w:rFonts w:ascii="Times New Roman" w:hAnsi="Times New Roman" w:cs="Times New Roman"/>
          <w:color w:val="000000" w:themeColor="text1"/>
          <w:sz w:val="28"/>
          <w:szCs w:val="28"/>
          <w:lang w:val="uk-UA"/>
        </w:rPr>
        <w:t xml:space="preserve"> для її реалізації</w:t>
      </w:r>
      <w:r w:rsidRPr="00254E38">
        <w:rPr>
          <w:rFonts w:ascii="Times New Roman" w:hAnsi="Times New Roman" w:cs="Times New Roman"/>
          <w:color w:val="000000" w:themeColor="text1"/>
          <w:sz w:val="28"/>
          <w:szCs w:val="28"/>
          <w:lang w:val="uk-UA"/>
        </w:rPr>
        <w:t xml:space="preserve"> створюється система державних органів спеціальної компетенції; </w:t>
      </w:r>
      <w:r>
        <w:rPr>
          <w:rFonts w:ascii="Times New Roman" w:hAnsi="Times New Roman" w:cs="Times New Roman"/>
          <w:color w:val="000000" w:themeColor="text1"/>
          <w:sz w:val="28"/>
          <w:szCs w:val="28"/>
          <w:lang w:val="uk-UA"/>
        </w:rPr>
        <w:t xml:space="preserve">вона </w:t>
      </w:r>
      <w:r w:rsidRPr="00254E38">
        <w:rPr>
          <w:rFonts w:ascii="Times New Roman" w:hAnsi="Times New Roman" w:cs="Times New Roman"/>
          <w:color w:val="000000" w:themeColor="text1"/>
          <w:sz w:val="28"/>
          <w:szCs w:val="28"/>
          <w:lang w:val="uk-UA"/>
        </w:rPr>
        <w:t xml:space="preserve">реалізується переважно в правових </w:t>
      </w:r>
      <w:r w:rsidRPr="00254E38">
        <w:rPr>
          <w:rFonts w:ascii="Times New Roman" w:hAnsi="Times New Roman" w:cs="Times New Roman"/>
          <w:color w:val="000000" w:themeColor="text1"/>
          <w:sz w:val="28"/>
          <w:szCs w:val="28"/>
          <w:lang w:val="uk-UA"/>
        </w:rPr>
        <w:lastRenderedPageBreak/>
        <w:t>формах, серед яких правотворча, правозастосовча та правоохоронна; законодавче визначення мінімуму соціальних благ, які повинен отримувати кожен, з одного боку, створення правового механізму захисту соціальних прав - з другого; законодавче закріплення обов’язковості соціальної допомоги певним категоріям громадян (інвалідам, безробітним, чорнобильцям та ін.).</w:t>
      </w:r>
    </w:p>
    <w:p w:rsidR="00EE6F1E" w:rsidRDefault="00EE6F1E" w:rsidP="00E73CF9">
      <w:pPr>
        <w:spacing w:after="3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Отже, </w:t>
      </w:r>
      <w:r w:rsidRPr="00EE6F1E">
        <w:rPr>
          <w:rFonts w:ascii="Times New Roman" w:hAnsi="Times New Roman" w:cs="Times New Roman"/>
          <w:color w:val="000000" w:themeColor="text1"/>
          <w:sz w:val="28"/>
          <w:szCs w:val="28"/>
          <w:lang w:val="uk-UA"/>
        </w:rPr>
        <w:t>під соціал</w:t>
      </w:r>
      <w:r w:rsidR="00E73CF9">
        <w:rPr>
          <w:rFonts w:ascii="Times New Roman" w:hAnsi="Times New Roman" w:cs="Times New Roman"/>
          <w:color w:val="000000" w:themeColor="text1"/>
          <w:sz w:val="28"/>
          <w:szCs w:val="28"/>
          <w:lang w:val="uk-UA"/>
        </w:rPr>
        <w:t>ьною функцією держави м</w:t>
      </w:r>
      <w:r>
        <w:rPr>
          <w:rFonts w:ascii="Times New Roman" w:hAnsi="Times New Roman" w:cs="Times New Roman"/>
          <w:color w:val="000000" w:themeColor="text1"/>
          <w:sz w:val="28"/>
          <w:szCs w:val="28"/>
          <w:lang w:val="uk-UA"/>
        </w:rPr>
        <w:t>и розуміємо</w:t>
      </w:r>
      <w:r w:rsidRPr="00EE6F1E">
        <w:rPr>
          <w:rFonts w:ascii="Times New Roman" w:hAnsi="Times New Roman" w:cs="Times New Roman"/>
          <w:color w:val="000000" w:themeColor="text1"/>
          <w:sz w:val="28"/>
          <w:szCs w:val="28"/>
          <w:lang w:val="uk-UA"/>
        </w:rPr>
        <w:t xml:space="preserve"> один із напрямків діяльності держави, який полягає у створенні державою необхідних умов, що забезпечують гідне життя людини незалежно від її соціального стану, участі у виробництві сукупного національного доходу, а також належного правового механізму її соціальної захищеності відповідно до міжнародних стандартів.</w:t>
      </w:r>
    </w:p>
    <w:p w:rsidR="007640FE" w:rsidRDefault="00E73CF9"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розділі - особливості держави на</w:t>
      </w:r>
      <w:r w:rsidR="007640FE">
        <w:rPr>
          <w:rFonts w:ascii="Times New Roman" w:hAnsi="Times New Roman" w:cs="Times New Roman"/>
          <w:sz w:val="28"/>
          <w:szCs w:val="28"/>
          <w:lang w:val="uk-UA"/>
        </w:rPr>
        <w:t xml:space="preserve"> сучасному етапі розвитку українського суспільства, тобто зміни державної ідеології України та євроінтеграційний напрям розвитку України.</w:t>
      </w:r>
    </w:p>
    <w:p w:rsidR="007640FE" w:rsidRDefault="007640FE" w:rsidP="00E73CF9">
      <w:pPr>
        <w:spacing w:after="3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Під і</w:t>
      </w:r>
      <w:r>
        <w:rPr>
          <w:rFonts w:ascii="Times New Roman" w:hAnsi="Times New Roman" w:cs="Times New Roman"/>
          <w:sz w:val="28"/>
          <w:szCs w:val="28"/>
        </w:rPr>
        <w:t>деологі</w:t>
      </w:r>
      <w:r w:rsidR="00E73CF9">
        <w:rPr>
          <w:rFonts w:ascii="Times New Roman" w:hAnsi="Times New Roman" w:cs="Times New Roman"/>
          <w:sz w:val="28"/>
          <w:szCs w:val="28"/>
          <w:lang w:val="uk-UA"/>
        </w:rPr>
        <w:t>єю м</w:t>
      </w:r>
      <w:r>
        <w:rPr>
          <w:rFonts w:ascii="Times New Roman" w:hAnsi="Times New Roman" w:cs="Times New Roman"/>
          <w:sz w:val="28"/>
          <w:szCs w:val="28"/>
          <w:lang w:val="uk-UA"/>
        </w:rPr>
        <w:t>и розумієм</w:t>
      </w:r>
      <w:r>
        <w:rPr>
          <w:rFonts w:ascii="Times New Roman" w:hAnsi="Times New Roman" w:cs="Times New Roman"/>
          <w:sz w:val="28"/>
          <w:szCs w:val="28"/>
        </w:rPr>
        <w:t xml:space="preserve"> соціально значим</w:t>
      </w:r>
      <w:r>
        <w:rPr>
          <w:rFonts w:ascii="Times New Roman" w:hAnsi="Times New Roman" w:cs="Times New Roman"/>
          <w:sz w:val="28"/>
          <w:szCs w:val="28"/>
          <w:lang w:val="uk-UA"/>
        </w:rPr>
        <w:t>у</w:t>
      </w:r>
      <w:r>
        <w:rPr>
          <w:rFonts w:ascii="Times New Roman" w:hAnsi="Times New Roman" w:cs="Times New Roman"/>
          <w:sz w:val="28"/>
          <w:szCs w:val="28"/>
        </w:rPr>
        <w:t>, теоретично оформлен</w:t>
      </w:r>
      <w:r>
        <w:rPr>
          <w:rFonts w:ascii="Times New Roman" w:hAnsi="Times New Roman" w:cs="Times New Roman"/>
          <w:sz w:val="28"/>
          <w:szCs w:val="28"/>
          <w:lang w:val="uk-UA"/>
        </w:rPr>
        <w:t>у</w:t>
      </w:r>
      <w:r>
        <w:rPr>
          <w:rFonts w:ascii="Times New Roman" w:hAnsi="Times New Roman" w:cs="Times New Roman"/>
          <w:sz w:val="28"/>
          <w:szCs w:val="28"/>
        </w:rPr>
        <w:t xml:space="preserve"> систем</w:t>
      </w:r>
      <w:r>
        <w:rPr>
          <w:rFonts w:ascii="Times New Roman" w:hAnsi="Times New Roman" w:cs="Times New Roman"/>
          <w:sz w:val="28"/>
          <w:szCs w:val="28"/>
          <w:lang w:val="uk-UA"/>
        </w:rPr>
        <w:t>у</w:t>
      </w:r>
      <w:r w:rsidRPr="00B81685">
        <w:rPr>
          <w:rFonts w:ascii="Times New Roman" w:hAnsi="Times New Roman" w:cs="Times New Roman"/>
          <w:sz w:val="28"/>
          <w:szCs w:val="28"/>
        </w:rPr>
        <w:t xml:space="preserve"> ідей, в якій відбиваються інтереси певних верств населення. Вона служить закріпленню змін суспільних відносин.</w:t>
      </w:r>
    </w:p>
    <w:p w:rsidR="00EE6F1E" w:rsidRDefault="005B4FB1"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Під </w:t>
      </w:r>
      <w:r>
        <w:rPr>
          <w:rFonts w:ascii="Times New Roman" w:hAnsi="Times New Roman" w:cs="Times New Roman"/>
          <w:sz w:val="28"/>
          <w:szCs w:val="28"/>
          <w:lang w:val="uk-UA"/>
        </w:rPr>
        <w:t>п</w:t>
      </w:r>
      <w:r>
        <w:rPr>
          <w:rFonts w:ascii="Times New Roman" w:hAnsi="Times New Roman" w:cs="Times New Roman"/>
          <w:sz w:val="28"/>
          <w:szCs w:val="28"/>
        </w:rPr>
        <w:t>олітичн</w:t>
      </w:r>
      <w:r>
        <w:rPr>
          <w:rFonts w:ascii="Times New Roman" w:hAnsi="Times New Roman" w:cs="Times New Roman"/>
          <w:sz w:val="28"/>
          <w:szCs w:val="28"/>
          <w:lang w:val="uk-UA"/>
        </w:rPr>
        <w:t>ою</w:t>
      </w:r>
      <w:r>
        <w:rPr>
          <w:rFonts w:ascii="Times New Roman" w:hAnsi="Times New Roman" w:cs="Times New Roman"/>
          <w:sz w:val="28"/>
          <w:szCs w:val="28"/>
        </w:rPr>
        <w:t xml:space="preserve"> ідеологі</w:t>
      </w:r>
      <w:r>
        <w:rPr>
          <w:rFonts w:ascii="Times New Roman" w:hAnsi="Times New Roman" w:cs="Times New Roman"/>
          <w:sz w:val="28"/>
          <w:szCs w:val="28"/>
          <w:lang w:val="uk-UA"/>
        </w:rPr>
        <w:t>єю</w:t>
      </w:r>
      <w:r>
        <w:rPr>
          <w:rFonts w:ascii="Times New Roman" w:hAnsi="Times New Roman" w:cs="Times New Roman"/>
          <w:sz w:val="28"/>
          <w:szCs w:val="28"/>
        </w:rPr>
        <w:t xml:space="preserve"> – систем</w:t>
      </w:r>
      <w:r>
        <w:rPr>
          <w:rFonts w:ascii="Times New Roman" w:hAnsi="Times New Roman" w:cs="Times New Roman"/>
          <w:sz w:val="28"/>
          <w:szCs w:val="28"/>
          <w:lang w:val="uk-UA"/>
        </w:rPr>
        <w:t>у</w:t>
      </w:r>
      <w:r w:rsidRPr="00B81685">
        <w:rPr>
          <w:rFonts w:ascii="Times New Roman" w:hAnsi="Times New Roman" w:cs="Times New Roman"/>
          <w:sz w:val="28"/>
          <w:szCs w:val="28"/>
        </w:rPr>
        <w:t xml:space="preserve"> ідей, уявлень, понять, яка виражена в різних формах суспільної свідомості</w:t>
      </w:r>
      <w:r>
        <w:rPr>
          <w:rFonts w:ascii="Times New Roman" w:hAnsi="Times New Roman" w:cs="Times New Roman"/>
          <w:sz w:val="28"/>
          <w:szCs w:val="28"/>
          <w:lang w:val="uk-UA"/>
        </w:rPr>
        <w:t>.</w:t>
      </w:r>
    </w:p>
    <w:p w:rsidR="00537F18" w:rsidRDefault="00537F18" w:rsidP="00E73CF9">
      <w:pPr>
        <w:spacing w:after="30" w:line="360" w:lineRule="auto"/>
        <w:ind w:firstLine="708"/>
        <w:jc w:val="both"/>
        <w:rPr>
          <w:rFonts w:ascii="Times New Roman" w:hAnsi="Times New Roman" w:cs="Times New Roman"/>
          <w:sz w:val="28"/>
          <w:szCs w:val="28"/>
          <w:lang w:val="uk-UA"/>
        </w:rPr>
      </w:pPr>
      <w:r w:rsidRPr="00537F18">
        <w:rPr>
          <w:rFonts w:ascii="Times New Roman" w:hAnsi="Times New Roman" w:cs="Times New Roman"/>
          <w:sz w:val="28"/>
          <w:szCs w:val="28"/>
          <w:lang w:val="uk-UA"/>
        </w:rPr>
        <w:t>Ідеологія є відображенням суспільного буття у свідомості людей яка, у свою чергу, активно впливає на розвиток суспільства, сприяючи (прогресивна ідеологія) чи перешкоджаючи (реакційна ідеологія) йому.</w:t>
      </w:r>
    </w:p>
    <w:p w:rsidR="00537F18" w:rsidRPr="003F3067" w:rsidRDefault="00537F18" w:rsidP="00E73CF9">
      <w:pPr>
        <w:spacing w:after="30" w:line="360" w:lineRule="auto"/>
        <w:ind w:firstLine="708"/>
        <w:jc w:val="both"/>
        <w:rPr>
          <w:rFonts w:ascii="Times New Roman" w:hAnsi="Times New Roman" w:cs="Times New Roman"/>
          <w:sz w:val="28"/>
          <w:szCs w:val="28"/>
          <w:lang w:val="uk-UA"/>
        </w:rPr>
      </w:pPr>
      <w:r w:rsidRPr="00087CA5">
        <w:rPr>
          <w:rFonts w:ascii="Times New Roman" w:hAnsi="Times New Roman" w:cs="Times New Roman"/>
          <w:sz w:val="28"/>
          <w:szCs w:val="28"/>
          <w:lang w:val="uk-UA"/>
        </w:rPr>
        <w:t>Побудова духовно зрілої, економічно потужної держави з високим життєвим рівнем можлива тільки шляхом зміцнення влади і консолідації нації навколо об’єднавчих ідей. Обов’язковою і головною передумовою виконання такого завдання є досягнення в якнайкоротші терміни суспільної згоди щодо питання, як і яку Україну будуємо. Найкращою об’єднавчою ідеєю і водночас надійним інструментом державотворчих процесів є </w:t>
      </w:r>
      <w:r w:rsidRPr="00552C8A">
        <w:rPr>
          <w:rFonts w:ascii="Times New Roman" w:hAnsi="Times New Roman" w:cs="Times New Roman"/>
          <w:iCs/>
          <w:sz w:val="28"/>
          <w:szCs w:val="28"/>
          <w:lang w:val="uk-UA"/>
        </w:rPr>
        <w:t>українська національна ідея.</w:t>
      </w:r>
      <w:r w:rsidRPr="00552C8A">
        <w:rPr>
          <w:rFonts w:ascii="Times New Roman" w:hAnsi="Times New Roman" w:cs="Times New Roman"/>
          <w:sz w:val="28"/>
          <w:szCs w:val="28"/>
          <w:lang w:val="uk-UA"/>
        </w:rPr>
        <w:t> Складові цієї ідеї</w:t>
      </w:r>
      <w:r w:rsidRPr="00087CA5">
        <w:rPr>
          <w:rFonts w:ascii="Times New Roman" w:hAnsi="Times New Roman" w:cs="Times New Roman"/>
          <w:sz w:val="28"/>
          <w:szCs w:val="28"/>
          <w:lang w:val="uk-UA"/>
        </w:rPr>
        <w:t xml:space="preserve"> повинні охопити всі сфери життя і бути зорієнтовані на вищі духовні цінності українства. </w:t>
      </w:r>
    </w:p>
    <w:p w:rsidR="00537F18" w:rsidRPr="008A4EA0" w:rsidRDefault="00537F18" w:rsidP="00E73CF9">
      <w:pPr>
        <w:spacing w:after="30" w:line="360" w:lineRule="auto"/>
        <w:ind w:firstLine="708"/>
        <w:jc w:val="both"/>
        <w:rPr>
          <w:rFonts w:ascii="Times New Roman" w:hAnsi="Times New Roman" w:cs="Times New Roman"/>
          <w:sz w:val="28"/>
          <w:szCs w:val="28"/>
        </w:rPr>
      </w:pPr>
      <w:r w:rsidRPr="00537F18">
        <w:rPr>
          <w:rFonts w:ascii="Times New Roman" w:hAnsi="Times New Roman" w:cs="Times New Roman"/>
          <w:sz w:val="28"/>
          <w:szCs w:val="28"/>
          <w:lang w:val="uk-UA"/>
        </w:rPr>
        <w:lastRenderedPageBreak/>
        <w:t>Основні сучасні ідеології – лібералізм, соціалізм, націоналізм</w:t>
      </w:r>
      <w:r>
        <w:rPr>
          <w:rFonts w:ascii="Times New Roman" w:hAnsi="Times New Roman" w:cs="Times New Roman"/>
          <w:sz w:val="28"/>
          <w:szCs w:val="28"/>
          <w:lang w:val="uk-UA"/>
        </w:rPr>
        <w:t xml:space="preserve">. Вони </w:t>
      </w:r>
      <w:r w:rsidRPr="008A4EA0">
        <w:rPr>
          <w:rFonts w:ascii="Times New Roman" w:hAnsi="Times New Roman" w:cs="Times New Roman"/>
          <w:sz w:val="28"/>
          <w:szCs w:val="28"/>
        </w:rPr>
        <w:t xml:space="preserve"> виникли за умов становлення і розвитку західноєвропейської цивілізації. Ці ідеології відбивали реальні та різноманітні конфлікти епохи буржуазного розвитку. У них максимальною мірою знайшло вираження розуміння проблем сучасного суспільства основними соціальними верствами та класами, і саме в цих ідеологіях соціальні групи знайшли чітку самосвідомість.</w:t>
      </w:r>
    </w:p>
    <w:p w:rsidR="00537F18" w:rsidRDefault="00537F18" w:rsidP="00E73CF9">
      <w:pPr>
        <w:spacing w:after="30" w:line="360" w:lineRule="auto"/>
        <w:ind w:firstLine="708"/>
        <w:jc w:val="both"/>
        <w:rPr>
          <w:rFonts w:ascii="Times New Roman" w:hAnsi="Times New Roman" w:cs="Times New Roman"/>
          <w:sz w:val="28"/>
          <w:szCs w:val="28"/>
          <w:lang w:val="uk-UA"/>
        </w:rPr>
      </w:pPr>
      <w:r w:rsidRPr="008A4EA0">
        <w:rPr>
          <w:rFonts w:ascii="Times New Roman" w:hAnsi="Times New Roman" w:cs="Times New Roman"/>
          <w:sz w:val="28"/>
          <w:szCs w:val="28"/>
        </w:rPr>
        <w:t>Однак розвиток молодої української держави вимагає зовсім інших підходів до формування політичної ідеології, що ґрунтуються на світових демократичних традиціях, адаптованих до сучасних українських реалій</w:t>
      </w:r>
      <w:r>
        <w:rPr>
          <w:rFonts w:ascii="Times New Roman" w:hAnsi="Times New Roman" w:cs="Times New Roman"/>
          <w:sz w:val="28"/>
          <w:szCs w:val="28"/>
          <w:lang w:val="uk-UA"/>
        </w:rPr>
        <w:t>.</w:t>
      </w:r>
    </w:p>
    <w:p w:rsidR="00537F18" w:rsidRPr="008A4EA0" w:rsidRDefault="00537F18" w:rsidP="00E73CF9">
      <w:pPr>
        <w:spacing w:after="3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Тому, наш</w:t>
      </w:r>
      <w:r w:rsidR="002C1577">
        <w:rPr>
          <w:rFonts w:ascii="Times New Roman" w:hAnsi="Times New Roman" w:cs="Times New Roman"/>
          <w:sz w:val="28"/>
          <w:szCs w:val="28"/>
          <w:lang w:val="uk-UA"/>
        </w:rPr>
        <w:t>а</w:t>
      </w:r>
      <w:r w:rsidRPr="008A4EA0">
        <w:rPr>
          <w:rFonts w:ascii="Times New Roman" w:hAnsi="Times New Roman" w:cs="Times New Roman"/>
          <w:sz w:val="28"/>
          <w:szCs w:val="28"/>
        </w:rPr>
        <w:t xml:space="preserve"> держава має виробити спільну ідею (побудувати ідеологію), що об'єднає свідомості людей, і побудувати такий алгоритм її реалізації, який дозволить кожному члену суспільства відчути себе співпричетним до такої ідеї.</w:t>
      </w:r>
    </w:p>
    <w:p w:rsidR="00537F18" w:rsidRDefault="007A5355" w:rsidP="00E73CF9">
      <w:pPr>
        <w:spacing w:after="3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Що стосується євроінтеграції, Україна давно прагне стати неві</w:t>
      </w:r>
      <w:r w:rsidR="005E3B1A">
        <w:rPr>
          <w:rFonts w:ascii="Times New Roman" w:hAnsi="Times New Roman" w:cs="Times New Roman"/>
          <w:sz w:val="28"/>
          <w:szCs w:val="28"/>
          <w:lang w:val="uk-UA"/>
        </w:rPr>
        <w:t>д</w:t>
      </w:r>
      <w:r w:rsidR="005E3B1A" w:rsidRPr="005E3B1A">
        <w:rPr>
          <w:rFonts w:ascii="Times New Roman" w:hAnsi="Times New Roman" w:cs="Times New Roman"/>
          <w:sz w:val="28"/>
          <w:szCs w:val="28"/>
        </w:rPr>
        <w:t>’</w:t>
      </w:r>
      <w:r w:rsidR="005E3B1A">
        <w:rPr>
          <w:rFonts w:ascii="Times New Roman" w:hAnsi="Times New Roman" w:cs="Times New Roman"/>
          <w:sz w:val="28"/>
          <w:szCs w:val="28"/>
          <w:lang w:val="uk-UA"/>
        </w:rPr>
        <w:t xml:space="preserve">ємною частиною ЄС. </w:t>
      </w:r>
    </w:p>
    <w:p w:rsidR="005E3B1A" w:rsidRDefault="005E3B1A" w:rsidP="00E73CF9">
      <w:pPr>
        <w:spacing w:after="30" w:line="360" w:lineRule="auto"/>
        <w:ind w:firstLine="708"/>
        <w:jc w:val="both"/>
        <w:rPr>
          <w:rFonts w:ascii="Times New Roman" w:hAnsi="Times New Roman" w:cs="Times New Roman"/>
          <w:sz w:val="28"/>
          <w:szCs w:val="28"/>
          <w:lang w:val="uk-UA"/>
        </w:rPr>
      </w:pPr>
      <w:r w:rsidRPr="005E3B1A">
        <w:rPr>
          <w:rFonts w:ascii="Times New Roman" w:hAnsi="Times New Roman" w:cs="Times New Roman"/>
          <w:sz w:val="28"/>
          <w:szCs w:val="28"/>
          <w:lang w:val="uk-UA"/>
        </w:rPr>
        <w:t xml:space="preserve">Щодо політичних переваг інтеграції України до ЄС, то вони пов'язані насамперед із формуванням надійних механізмів політичної стабільності, демократії та безпеки. </w:t>
      </w:r>
      <w:r w:rsidRPr="001768E0">
        <w:rPr>
          <w:rFonts w:ascii="Times New Roman" w:hAnsi="Times New Roman" w:cs="Times New Roman"/>
          <w:sz w:val="28"/>
          <w:szCs w:val="28"/>
        </w:rPr>
        <w:t>Зближення з ЄС є гарантією, а виконання його вимог - інструментом розбудови демократичних інституцій в Україні. Крім того, членство в ЄС відкриє шлях до колективних структур спільної безпеки Євросоюзу, забезпечить ефективнішу координацію дій із європейськими державами у сфері контролю за експортом і нерозповсюдженням зброї масового знищення, активізує співробітництво у боротьбі з організованою злочинністю, контрабандою, нелегальною</w:t>
      </w:r>
      <w:r>
        <w:rPr>
          <w:rFonts w:ascii="Times New Roman" w:hAnsi="Times New Roman" w:cs="Times New Roman"/>
          <w:sz w:val="28"/>
          <w:szCs w:val="28"/>
        </w:rPr>
        <w:t xml:space="preserve"> міграцією, наркобізнесом і </w:t>
      </w:r>
      <w:r>
        <w:rPr>
          <w:rFonts w:ascii="Times New Roman" w:hAnsi="Times New Roman" w:cs="Times New Roman"/>
          <w:sz w:val="28"/>
          <w:szCs w:val="28"/>
          <w:lang w:val="uk-UA"/>
        </w:rPr>
        <w:t>т.д.</w:t>
      </w:r>
    </w:p>
    <w:p w:rsidR="009F2176" w:rsidRDefault="005E3B1A"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на даний момент є багато перешкод для євроінтеграції. </w:t>
      </w:r>
      <w:r w:rsidR="009F2176">
        <w:rPr>
          <w:rFonts w:ascii="Times New Roman" w:hAnsi="Times New Roman" w:cs="Times New Roman"/>
          <w:sz w:val="28"/>
          <w:szCs w:val="28"/>
          <w:lang w:val="uk-UA"/>
        </w:rPr>
        <w:t>Такі, як те, що н</w:t>
      </w:r>
      <w:r w:rsidR="009F2176" w:rsidRPr="001768E0">
        <w:rPr>
          <w:rFonts w:ascii="Times New Roman" w:hAnsi="Times New Roman" w:cs="Times New Roman"/>
          <w:sz w:val="28"/>
          <w:szCs w:val="28"/>
        </w:rPr>
        <w:t>аша держава ще не визначилась повністю з основними напрямами та механізмом структурної перебудови економіки, оскільки критерії цього процесу повинні вироблятися з урахуванням особливостей розвитку світової системи господарювання, а також реальних можливостей і напрям</w:t>
      </w:r>
      <w:r w:rsidR="009F2176">
        <w:rPr>
          <w:rFonts w:ascii="Times New Roman" w:hAnsi="Times New Roman" w:cs="Times New Roman"/>
          <w:sz w:val="28"/>
          <w:szCs w:val="28"/>
        </w:rPr>
        <w:t xml:space="preserve">ів </w:t>
      </w:r>
      <w:r w:rsidR="009F2176">
        <w:rPr>
          <w:rFonts w:ascii="Times New Roman" w:hAnsi="Times New Roman" w:cs="Times New Roman"/>
          <w:sz w:val="28"/>
          <w:szCs w:val="28"/>
        </w:rPr>
        <w:lastRenderedPageBreak/>
        <w:t>інтегрування до неї України.</w:t>
      </w:r>
      <w:r w:rsidR="009F2176">
        <w:rPr>
          <w:rFonts w:ascii="Times New Roman" w:hAnsi="Times New Roman" w:cs="Times New Roman"/>
          <w:sz w:val="28"/>
          <w:szCs w:val="28"/>
          <w:lang w:val="uk-UA"/>
        </w:rPr>
        <w:t xml:space="preserve"> Також г</w:t>
      </w:r>
      <w:r w:rsidR="009F2176" w:rsidRPr="00154FAF">
        <w:rPr>
          <w:rFonts w:ascii="Times New Roman" w:hAnsi="Times New Roman" w:cs="Times New Roman"/>
          <w:sz w:val="28"/>
          <w:szCs w:val="28"/>
          <w:lang w:val="uk-UA"/>
        </w:rPr>
        <w:t>остро постають питання і безпеки у сфері зовнішньоекономічних відносин, і взагалі економічної безпеки, які необхідно розв'язувати з позицій активного конкурентного п</w:t>
      </w:r>
      <w:r w:rsidR="009F2176">
        <w:rPr>
          <w:rFonts w:ascii="Times New Roman" w:hAnsi="Times New Roman" w:cs="Times New Roman"/>
          <w:sz w:val="28"/>
          <w:szCs w:val="28"/>
          <w:lang w:val="uk-UA"/>
        </w:rPr>
        <w:t>ротистояння на світовому ринку.</w:t>
      </w:r>
      <w:r w:rsidR="009F2176" w:rsidRPr="00154FAF">
        <w:rPr>
          <w:rFonts w:ascii="Times New Roman" w:hAnsi="Times New Roman" w:cs="Times New Roman"/>
          <w:sz w:val="28"/>
          <w:szCs w:val="28"/>
          <w:lang w:val="uk-UA"/>
        </w:rPr>
        <w:t xml:space="preserve"> Існують певні суперечності регіонального характеру, усунення котрих можливе лише на довгострокових договірних засадах через активне введення до інтеграційних процесів із визначенням глобальних національних пріоритетів та їхнім збалансуванням з іншими, що існують у с</w:t>
      </w:r>
      <w:r w:rsidR="009F2176">
        <w:rPr>
          <w:rFonts w:ascii="Times New Roman" w:hAnsi="Times New Roman" w:cs="Times New Roman"/>
          <w:sz w:val="28"/>
          <w:szCs w:val="28"/>
          <w:lang w:val="uk-UA"/>
        </w:rPr>
        <w:t>вітовому економічному просторі.</w:t>
      </w:r>
      <w:r w:rsidR="009F2176" w:rsidRPr="00154FAF">
        <w:rPr>
          <w:rFonts w:ascii="Times New Roman" w:hAnsi="Times New Roman" w:cs="Times New Roman"/>
          <w:sz w:val="28"/>
          <w:szCs w:val="28"/>
          <w:lang w:val="uk-UA"/>
        </w:rPr>
        <w:t xml:space="preserve"> Спроби активного спілкування та діалогу з міжнародними фінансовими інститутами - як гарантами входження України до світового ринку і оновлення економіки - поки що спричиняють неадекватну реакцію широких кіл української громадськості, оскільки досі чітко не визначено орієнтири нашої держави ні в розвитку внутрішньої економіки, ні в пошуках її майбутнього місця у світовому господарстві.</w:t>
      </w:r>
    </w:p>
    <w:p w:rsidR="009F2176" w:rsidRDefault="00E73CF9" w:rsidP="00E73CF9">
      <w:pPr>
        <w:spacing w:after="3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Але м</w:t>
      </w:r>
      <w:r w:rsidR="009F2176">
        <w:rPr>
          <w:rFonts w:ascii="Times New Roman" w:hAnsi="Times New Roman" w:cs="Times New Roman"/>
          <w:sz w:val="28"/>
          <w:szCs w:val="28"/>
          <w:lang w:val="uk-UA"/>
        </w:rPr>
        <w:t>и повільно та впевнено долаємо в</w:t>
      </w:r>
      <w:r>
        <w:rPr>
          <w:rFonts w:ascii="Times New Roman" w:hAnsi="Times New Roman" w:cs="Times New Roman"/>
          <w:sz w:val="28"/>
          <w:szCs w:val="28"/>
          <w:lang w:val="uk-UA"/>
        </w:rPr>
        <w:t>сі перешкоди, які заважають н</w:t>
      </w:r>
      <w:r w:rsidR="009F2176">
        <w:rPr>
          <w:rFonts w:ascii="Times New Roman" w:hAnsi="Times New Roman" w:cs="Times New Roman"/>
          <w:sz w:val="28"/>
          <w:szCs w:val="28"/>
          <w:lang w:val="uk-UA"/>
        </w:rPr>
        <w:t>ам для євроінтеграції.</w:t>
      </w:r>
    </w:p>
    <w:p w:rsidR="009F2176" w:rsidRDefault="009F2176" w:rsidP="005E3B1A">
      <w:pPr>
        <w:spacing w:after="30" w:line="360" w:lineRule="auto"/>
        <w:ind w:firstLine="708"/>
        <w:jc w:val="both"/>
        <w:rPr>
          <w:rFonts w:ascii="Times New Roman" w:hAnsi="Times New Roman" w:cs="Times New Roman"/>
          <w:sz w:val="28"/>
          <w:szCs w:val="28"/>
          <w:lang w:val="uk-UA"/>
        </w:rPr>
      </w:pPr>
    </w:p>
    <w:p w:rsidR="00E73CF9" w:rsidRPr="005E3B1A" w:rsidRDefault="00E73CF9" w:rsidP="005E3B1A">
      <w:pPr>
        <w:spacing w:after="30" w:line="360" w:lineRule="auto"/>
        <w:ind w:firstLine="708"/>
        <w:jc w:val="both"/>
        <w:rPr>
          <w:rFonts w:ascii="Times New Roman" w:hAnsi="Times New Roman" w:cs="Times New Roman"/>
          <w:sz w:val="28"/>
          <w:szCs w:val="28"/>
          <w:lang w:val="uk-UA"/>
        </w:rPr>
      </w:pPr>
    </w:p>
    <w:p w:rsidR="00EE6F1E" w:rsidRPr="00EE6F1E" w:rsidRDefault="00EE6F1E" w:rsidP="00EE6F1E">
      <w:pPr>
        <w:spacing w:after="30" w:line="360" w:lineRule="auto"/>
        <w:jc w:val="both"/>
        <w:rPr>
          <w:rFonts w:ascii="Times New Roman" w:hAnsi="Times New Roman" w:cs="Times New Roman"/>
          <w:color w:val="000000" w:themeColor="text1"/>
          <w:sz w:val="28"/>
          <w:szCs w:val="28"/>
          <w:lang w:val="uk-UA"/>
        </w:rPr>
      </w:pPr>
    </w:p>
    <w:p w:rsidR="00EE6F1E" w:rsidRDefault="00EE6F1E" w:rsidP="00254E38">
      <w:pPr>
        <w:spacing w:after="30" w:line="360" w:lineRule="auto"/>
        <w:ind w:firstLine="708"/>
        <w:jc w:val="both"/>
        <w:rPr>
          <w:rFonts w:ascii="Times New Roman" w:hAnsi="Times New Roman" w:cs="Times New Roman"/>
          <w:color w:val="000000" w:themeColor="text1"/>
          <w:sz w:val="28"/>
          <w:szCs w:val="28"/>
          <w:lang w:val="uk-UA"/>
        </w:rPr>
      </w:pPr>
    </w:p>
    <w:p w:rsidR="00254E38" w:rsidRPr="00254E38" w:rsidRDefault="00254E38" w:rsidP="00254E38">
      <w:pPr>
        <w:spacing w:after="30" w:line="360" w:lineRule="auto"/>
        <w:ind w:firstLine="708"/>
        <w:jc w:val="both"/>
        <w:rPr>
          <w:rFonts w:ascii="Times New Roman" w:hAnsi="Times New Roman" w:cs="Times New Roman"/>
          <w:color w:val="000000" w:themeColor="text1"/>
          <w:sz w:val="28"/>
          <w:szCs w:val="28"/>
          <w:lang w:val="uk-UA"/>
        </w:rPr>
      </w:pPr>
    </w:p>
    <w:p w:rsidR="00254E38" w:rsidRPr="00254E38" w:rsidRDefault="00254E38" w:rsidP="00254E38">
      <w:pPr>
        <w:spacing w:after="30" w:line="360" w:lineRule="auto"/>
        <w:ind w:left="708"/>
        <w:jc w:val="both"/>
        <w:rPr>
          <w:rFonts w:ascii="Times New Roman" w:hAnsi="Times New Roman" w:cs="Times New Roman"/>
          <w:color w:val="000000" w:themeColor="text1"/>
          <w:sz w:val="28"/>
          <w:szCs w:val="28"/>
          <w:lang w:val="uk-UA"/>
        </w:rPr>
      </w:pPr>
    </w:p>
    <w:p w:rsidR="00254E38" w:rsidRDefault="00254E38" w:rsidP="00254E38">
      <w:pPr>
        <w:spacing w:after="30" w:line="360" w:lineRule="auto"/>
        <w:ind w:left="708"/>
        <w:jc w:val="both"/>
        <w:rPr>
          <w:rFonts w:ascii="Times New Roman" w:hAnsi="Times New Roman" w:cs="Times New Roman"/>
          <w:sz w:val="28"/>
          <w:szCs w:val="28"/>
          <w:lang w:val="uk-UA"/>
        </w:rPr>
      </w:pPr>
    </w:p>
    <w:p w:rsidR="009926BB" w:rsidRDefault="009926BB" w:rsidP="00254E38">
      <w:pPr>
        <w:spacing w:after="30" w:line="360" w:lineRule="auto"/>
        <w:ind w:left="708"/>
        <w:jc w:val="both"/>
        <w:rPr>
          <w:rFonts w:ascii="Times New Roman" w:hAnsi="Times New Roman" w:cs="Times New Roman"/>
          <w:sz w:val="28"/>
          <w:szCs w:val="28"/>
          <w:lang w:val="uk-UA"/>
        </w:rPr>
      </w:pPr>
    </w:p>
    <w:p w:rsidR="009926BB" w:rsidRDefault="009926BB" w:rsidP="00254E38">
      <w:pPr>
        <w:spacing w:after="30" w:line="360" w:lineRule="auto"/>
        <w:ind w:left="708"/>
        <w:jc w:val="both"/>
        <w:rPr>
          <w:rFonts w:ascii="Times New Roman" w:hAnsi="Times New Roman" w:cs="Times New Roman"/>
          <w:sz w:val="28"/>
          <w:szCs w:val="28"/>
          <w:lang w:val="uk-UA"/>
        </w:rPr>
      </w:pPr>
    </w:p>
    <w:p w:rsidR="009926BB" w:rsidRDefault="009926BB" w:rsidP="00254E38">
      <w:pPr>
        <w:spacing w:after="30" w:line="360" w:lineRule="auto"/>
        <w:ind w:left="708"/>
        <w:jc w:val="both"/>
        <w:rPr>
          <w:rFonts w:ascii="Times New Roman" w:hAnsi="Times New Roman" w:cs="Times New Roman"/>
          <w:sz w:val="28"/>
          <w:szCs w:val="28"/>
          <w:lang w:val="uk-UA"/>
        </w:rPr>
      </w:pPr>
    </w:p>
    <w:p w:rsidR="009926BB" w:rsidRPr="00254E38" w:rsidRDefault="009926BB" w:rsidP="00254E38">
      <w:pPr>
        <w:spacing w:after="30" w:line="360" w:lineRule="auto"/>
        <w:ind w:left="708"/>
        <w:jc w:val="both"/>
        <w:rPr>
          <w:rFonts w:ascii="Times New Roman" w:hAnsi="Times New Roman" w:cs="Times New Roman"/>
          <w:sz w:val="28"/>
          <w:szCs w:val="28"/>
          <w:lang w:val="uk-UA"/>
        </w:rPr>
      </w:pPr>
      <w:bookmarkStart w:id="0" w:name="_GoBack"/>
      <w:bookmarkEnd w:id="0"/>
    </w:p>
    <w:p w:rsidR="00FB634F" w:rsidRPr="006F7410" w:rsidRDefault="00FB634F" w:rsidP="00DE652A">
      <w:pPr>
        <w:spacing w:line="360" w:lineRule="auto"/>
        <w:ind w:firstLine="708"/>
        <w:jc w:val="both"/>
        <w:rPr>
          <w:rFonts w:ascii="Times New Roman" w:hAnsi="Times New Roman" w:cs="Times New Roman"/>
          <w:sz w:val="28"/>
          <w:szCs w:val="28"/>
          <w:lang w:val="uk-UA"/>
        </w:rPr>
      </w:pPr>
    </w:p>
    <w:p w:rsidR="00D3165A" w:rsidRDefault="00D3165A" w:rsidP="00D3165A">
      <w:pPr>
        <w:spacing w:after="30" w:line="360" w:lineRule="auto"/>
        <w:rPr>
          <w:rFonts w:ascii="Times New Roman" w:hAnsi="Times New Roman" w:cs="Times New Roman"/>
          <w:sz w:val="28"/>
          <w:szCs w:val="28"/>
          <w:lang w:val="uk-UA"/>
        </w:rPr>
      </w:pPr>
    </w:p>
    <w:p w:rsidR="00552C8A" w:rsidRDefault="00552C8A" w:rsidP="00B80C86">
      <w:pPr>
        <w:spacing w:after="3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ВИКОРИСТАННОЇ ЛІТЕРАТУРИ</w:t>
      </w:r>
    </w:p>
    <w:p w:rsidR="001768E0" w:rsidRDefault="001768E0" w:rsidP="00B80C86">
      <w:pPr>
        <w:spacing w:after="30" w:line="360" w:lineRule="auto"/>
        <w:rPr>
          <w:rFonts w:ascii="Times New Roman" w:hAnsi="Times New Roman" w:cs="Times New Roman"/>
          <w:sz w:val="28"/>
          <w:szCs w:val="28"/>
          <w:lang w:val="uk-UA"/>
        </w:rPr>
      </w:pPr>
    </w:p>
    <w:p w:rsidR="00552C8A" w:rsidRPr="00785F6A" w:rsidRDefault="00915F0F" w:rsidP="00B80C86">
      <w:pPr>
        <w:pStyle w:val="a7"/>
        <w:numPr>
          <w:ilvl w:val="0"/>
          <w:numId w:val="2"/>
        </w:numPr>
        <w:spacing w:after="30" w:line="360" w:lineRule="auto"/>
        <w:rPr>
          <w:rFonts w:ascii="Times New Roman" w:hAnsi="Times New Roman" w:cs="Times New Roman"/>
          <w:sz w:val="28"/>
          <w:szCs w:val="28"/>
        </w:rPr>
      </w:pPr>
      <w:r w:rsidRPr="0047256B">
        <w:rPr>
          <w:rFonts w:ascii="Times New Roman" w:hAnsi="Times New Roman" w:cs="Times New Roman"/>
          <w:sz w:val="28"/>
          <w:szCs w:val="28"/>
        </w:rPr>
        <w:t>Андрусяк Т. Г. Теорія держави і права. — Львів, 2007. — 72с.</w:t>
      </w:r>
    </w:p>
    <w:p w:rsidR="00785F6A" w:rsidRPr="0047256B" w:rsidRDefault="00785F6A" w:rsidP="00B80C86">
      <w:pPr>
        <w:pStyle w:val="a7"/>
        <w:numPr>
          <w:ilvl w:val="0"/>
          <w:numId w:val="2"/>
        </w:numPr>
        <w:spacing w:after="30" w:line="360" w:lineRule="auto"/>
        <w:rPr>
          <w:rFonts w:ascii="Times New Roman" w:hAnsi="Times New Roman" w:cs="Times New Roman"/>
          <w:sz w:val="28"/>
          <w:szCs w:val="28"/>
        </w:rPr>
      </w:pPr>
      <w:r w:rsidRPr="00785F6A">
        <w:rPr>
          <w:rFonts w:ascii="Times New Roman" w:hAnsi="Times New Roman" w:cs="Times New Roman"/>
          <w:sz w:val="28"/>
          <w:szCs w:val="28"/>
        </w:rPr>
        <w:t>Кельман М.С., Мурашин О.Г. Загальна теорія держави і права. – Київ: Кондор, 2006. – 736 с.</w:t>
      </w:r>
    </w:p>
    <w:p w:rsidR="0047256B" w:rsidRPr="00EC46C4" w:rsidRDefault="0047256B" w:rsidP="00B80C86">
      <w:pPr>
        <w:pStyle w:val="a7"/>
        <w:numPr>
          <w:ilvl w:val="0"/>
          <w:numId w:val="2"/>
        </w:numPr>
        <w:spacing w:after="30" w:line="360" w:lineRule="auto"/>
        <w:rPr>
          <w:rFonts w:ascii="Times New Roman" w:hAnsi="Times New Roman" w:cs="Times New Roman"/>
          <w:sz w:val="28"/>
          <w:szCs w:val="28"/>
        </w:rPr>
      </w:pPr>
      <w:r w:rsidRPr="00F6257F">
        <w:rPr>
          <w:rFonts w:ascii="Times New Roman" w:hAnsi="Times New Roman" w:cs="Times New Roman"/>
          <w:sz w:val="28"/>
          <w:szCs w:val="28"/>
        </w:rPr>
        <w:t>Волинка К.Г. Теорія держави і права. – К.: МАУП, 2007. – С. 34-37.</w:t>
      </w:r>
    </w:p>
    <w:p w:rsidR="00EC46C4" w:rsidRPr="00EC46C4" w:rsidRDefault="00EC46C4" w:rsidP="00B80C86">
      <w:pPr>
        <w:pStyle w:val="a7"/>
        <w:numPr>
          <w:ilvl w:val="0"/>
          <w:numId w:val="2"/>
        </w:numPr>
        <w:spacing w:after="30" w:line="360" w:lineRule="auto"/>
        <w:rPr>
          <w:rFonts w:ascii="Times New Roman" w:hAnsi="Times New Roman" w:cs="Times New Roman"/>
          <w:sz w:val="28"/>
          <w:szCs w:val="28"/>
        </w:rPr>
      </w:pPr>
      <w:r w:rsidRPr="00EC46C4">
        <w:rPr>
          <w:rFonts w:ascii="Times New Roman" w:hAnsi="Times New Roman" w:cs="Times New Roman"/>
          <w:sz w:val="28"/>
          <w:szCs w:val="28"/>
        </w:rPr>
        <w:t>Історія політичних і правових вчень: Учеб. для вузів/Під ред. В.С. Нерсесянца.- 4-е изд., Стер.- М., 2009. - 198с.</w:t>
      </w:r>
    </w:p>
    <w:p w:rsidR="00EC46C4" w:rsidRPr="00785F6A" w:rsidRDefault="00EC46C4" w:rsidP="00B80C86">
      <w:pPr>
        <w:pStyle w:val="a7"/>
        <w:numPr>
          <w:ilvl w:val="0"/>
          <w:numId w:val="2"/>
        </w:numPr>
        <w:spacing w:after="30" w:line="360" w:lineRule="auto"/>
        <w:rPr>
          <w:rFonts w:ascii="Times New Roman" w:hAnsi="Times New Roman" w:cs="Times New Roman"/>
          <w:sz w:val="28"/>
          <w:szCs w:val="28"/>
        </w:rPr>
      </w:pPr>
      <w:r w:rsidRPr="00EC46C4">
        <w:rPr>
          <w:rFonts w:ascii="Times New Roman" w:hAnsi="Times New Roman" w:cs="Times New Roman"/>
          <w:sz w:val="28"/>
          <w:szCs w:val="28"/>
        </w:rPr>
        <w:t>Проблеми теорії держави і права: навч. посібник/За ред.М.Н. Марченко.- М., 2009. - 184с.</w:t>
      </w:r>
    </w:p>
    <w:p w:rsidR="00785F6A" w:rsidRPr="00075927" w:rsidRDefault="00785F6A" w:rsidP="00B80C86">
      <w:pPr>
        <w:pStyle w:val="a7"/>
        <w:numPr>
          <w:ilvl w:val="0"/>
          <w:numId w:val="2"/>
        </w:numPr>
        <w:spacing w:after="30" w:line="360" w:lineRule="auto"/>
        <w:rPr>
          <w:rFonts w:ascii="Times New Roman" w:hAnsi="Times New Roman" w:cs="Times New Roman"/>
          <w:sz w:val="28"/>
          <w:szCs w:val="28"/>
        </w:rPr>
      </w:pPr>
      <w:r w:rsidRPr="00785F6A">
        <w:rPr>
          <w:rFonts w:ascii="Times New Roman" w:hAnsi="Times New Roman" w:cs="Times New Roman"/>
          <w:sz w:val="28"/>
          <w:szCs w:val="28"/>
        </w:rPr>
        <w:t>Скрипнюк О.В. Соціальна, правова держава в Україні: проблеми теорії і практики. — К., 2005. — 600 с.</w:t>
      </w:r>
    </w:p>
    <w:p w:rsidR="00075927" w:rsidRPr="00EC46C4" w:rsidRDefault="00075927" w:rsidP="00B80C86">
      <w:pPr>
        <w:pStyle w:val="a7"/>
        <w:numPr>
          <w:ilvl w:val="0"/>
          <w:numId w:val="2"/>
        </w:numPr>
        <w:spacing w:after="30" w:line="360" w:lineRule="auto"/>
        <w:rPr>
          <w:rFonts w:ascii="Times New Roman" w:hAnsi="Times New Roman" w:cs="Times New Roman"/>
          <w:sz w:val="28"/>
          <w:szCs w:val="28"/>
        </w:rPr>
      </w:pPr>
      <w:r w:rsidRPr="00075927">
        <w:rPr>
          <w:rFonts w:ascii="Times New Roman" w:hAnsi="Times New Roman" w:cs="Times New Roman"/>
          <w:sz w:val="28"/>
          <w:szCs w:val="28"/>
        </w:rPr>
        <w:t> Заєць А.П. Правова держава в контексті новітнього українського досвіду. —К., 2005. — 260 с.</w:t>
      </w:r>
    </w:p>
    <w:p w:rsidR="00EC46C4" w:rsidRPr="00075927" w:rsidRDefault="00EC46C4" w:rsidP="00B80C86">
      <w:pPr>
        <w:pStyle w:val="a7"/>
        <w:numPr>
          <w:ilvl w:val="0"/>
          <w:numId w:val="2"/>
        </w:numPr>
        <w:spacing w:after="30" w:line="360" w:lineRule="auto"/>
        <w:rPr>
          <w:rFonts w:ascii="Times New Roman" w:hAnsi="Times New Roman" w:cs="Times New Roman"/>
          <w:sz w:val="28"/>
          <w:szCs w:val="28"/>
        </w:rPr>
      </w:pPr>
      <w:r w:rsidRPr="00222FEE">
        <w:rPr>
          <w:rFonts w:ascii="Times New Roman" w:eastAsia="Times New Roman" w:hAnsi="Times New Roman" w:cs="Times New Roman"/>
          <w:color w:val="000000"/>
          <w:sz w:val="27"/>
          <w:szCs w:val="27"/>
        </w:rPr>
        <w:t>Сьомін Г. Основи правової держави / Відомості Верховної Ради / 1998 № 2-с.22 </w:t>
      </w:r>
    </w:p>
    <w:p w:rsidR="00075927" w:rsidRPr="00075927" w:rsidRDefault="00075927" w:rsidP="00B80C86">
      <w:pPr>
        <w:pStyle w:val="a7"/>
        <w:numPr>
          <w:ilvl w:val="0"/>
          <w:numId w:val="2"/>
        </w:numPr>
        <w:spacing w:after="30" w:line="360" w:lineRule="auto"/>
        <w:rPr>
          <w:rFonts w:ascii="Times New Roman" w:hAnsi="Times New Roman" w:cs="Times New Roman"/>
          <w:sz w:val="28"/>
          <w:szCs w:val="28"/>
        </w:rPr>
      </w:pPr>
      <w:r w:rsidRPr="00075927">
        <w:rPr>
          <w:rFonts w:ascii="Times New Roman" w:hAnsi="Times New Roman" w:cs="Times New Roman"/>
          <w:sz w:val="28"/>
          <w:szCs w:val="28"/>
        </w:rPr>
        <w:t>Пустовіт Ж.М. Соціальна держава — гарант соціальних прав і свобод людини і громадянина в Україні// Нова політика. — 2004. — 73 с.</w:t>
      </w:r>
    </w:p>
    <w:p w:rsidR="00075927" w:rsidRPr="00075927" w:rsidRDefault="00075927" w:rsidP="00B80C86">
      <w:pPr>
        <w:pStyle w:val="a7"/>
        <w:numPr>
          <w:ilvl w:val="0"/>
          <w:numId w:val="2"/>
        </w:numPr>
        <w:spacing w:after="30" w:line="360" w:lineRule="auto"/>
        <w:rPr>
          <w:rFonts w:ascii="Times New Roman" w:hAnsi="Times New Roman" w:cs="Times New Roman"/>
          <w:sz w:val="28"/>
          <w:szCs w:val="28"/>
        </w:rPr>
      </w:pPr>
      <w:r w:rsidRPr="00075927">
        <w:rPr>
          <w:rFonts w:ascii="Times New Roman" w:hAnsi="Times New Roman" w:cs="Times New Roman"/>
          <w:sz w:val="28"/>
          <w:szCs w:val="28"/>
        </w:rPr>
        <w:t>Скакун О.Ф. Теорія держави і права. – Харків: Консум, 2006. – 340 с.</w:t>
      </w:r>
    </w:p>
    <w:p w:rsidR="00075927" w:rsidRPr="00EC46C4" w:rsidRDefault="00075927" w:rsidP="00B80C86">
      <w:pPr>
        <w:pStyle w:val="a7"/>
        <w:numPr>
          <w:ilvl w:val="0"/>
          <w:numId w:val="2"/>
        </w:numPr>
        <w:spacing w:after="30" w:line="360" w:lineRule="auto"/>
        <w:rPr>
          <w:rFonts w:ascii="Times New Roman" w:hAnsi="Times New Roman" w:cs="Times New Roman"/>
          <w:sz w:val="28"/>
          <w:szCs w:val="28"/>
        </w:rPr>
      </w:pPr>
      <w:r w:rsidRPr="00075927">
        <w:rPr>
          <w:rFonts w:ascii="Times New Roman" w:hAnsi="Times New Roman" w:cs="Times New Roman"/>
          <w:sz w:val="28"/>
          <w:szCs w:val="28"/>
        </w:rPr>
        <w:t>Яковюк І.В. Винекнення та розвиток концепції соціальної держави// Вісн. Акад. прав. наук. – 2001. - №2(25). – 132 с.</w:t>
      </w:r>
    </w:p>
    <w:p w:rsidR="00EC46C4" w:rsidRPr="00EC46C4" w:rsidRDefault="00EC46C4" w:rsidP="00B80C86">
      <w:pPr>
        <w:pStyle w:val="a7"/>
        <w:numPr>
          <w:ilvl w:val="0"/>
          <w:numId w:val="2"/>
        </w:numPr>
        <w:spacing w:after="30" w:line="360" w:lineRule="auto"/>
        <w:rPr>
          <w:rFonts w:ascii="Times New Roman" w:hAnsi="Times New Roman" w:cs="Times New Roman"/>
          <w:sz w:val="28"/>
          <w:szCs w:val="28"/>
        </w:rPr>
      </w:pPr>
      <w:r w:rsidRPr="00222FEE">
        <w:rPr>
          <w:rFonts w:ascii="Times New Roman" w:eastAsia="Times New Roman" w:hAnsi="Times New Roman" w:cs="Times New Roman"/>
          <w:color w:val="000000"/>
          <w:sz w:val="27"/>
          <w:szCs w:val="27"/>
        </w:rPr>
        <w:t>Комаров С. А. Теорія держави і права у схемах і визначеннях. - М., 1997 - с. 90-91 </w:t>
      </w:r>
    </w:p>
    <w:p w:rsidR="00EC46C4" w:rsidRPr="00EC46C4" w:rsidRDefault="00EC46C4"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EC46C4">
        <w:rPr>
          <w:rFonts w:ascii="Times New Roman" w:eastAsia="Times New Roman" w:hAnsi="Times New Roman" w:cs="Times New Roman"/>
          <w:color w:val="000000"/>
          <w:sz w:val="27"/>
          <w:szCs w:val="27"/>
        </w:rPr>
        <w:t>Скоков А. М., Строєв Є. А. Суспільство, держава і право, 2003-с.56 </w:t>
      </w:r>
    </w:p>
    <w:p w:rsidR="00EC46C4" w:rsidRPr="00A72124" w:rsidRDefault="00A72124" w:rsidP="00B80C86">
      <w:pPr>
        <w:pStyle w:val="a7"/>
        <w:numPr>
          <w:ilvl w:val="0"/>
          <w:numId w:val="2"/>
        </w:numPr>
        <w:spacing w:after="0" w:line="36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З </w:t>
      </w:r>
      <w:r w:rsidR="00EC46C4" w:rsidRPr="00EC46C4">
        <w:rPr>
          <w:rFonts w:ascii="Times New Roman" w:eastAsia="Times New Roman" w:hAnsi="Times New Roman" w:cs="Times New Roman"/>
          <w:color w:val="000000"/>
          <w:sz w:val="27"/>
          <w:szCs w:val="27"/>
        </w:rPr>
        <w:t>історії політичних і правових навчань / Під ред. Волоснікова Л.М. У 2-х ч., 1996. - С.55 </w:t>
      </w:r>
    </w:p>
    <w:p w:rsidR="00A72124" w:rsidRPr="00A72124" w:rsidRDefault="00A72124"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A72124">
        <w:rPr>
          <w:rFonts w:ascii="Times New Roman" w:eastAsia="Times New Roman" w:hAnsi="Times New Roman" w:cs="Times New Roman"/>
          <w:color w:val="000000"/>
          <w:sz w:val="27"/>
          <w:szCs w:val="27"/>
        </w:rPr>
        <w:t>Комаров С. А. Теорія держави і права у схемах і визначеннях. - М., 1997 - с. 93 </w:t>
      </w:r>
    </w:p>
    <w:p w:rsidR="00A72124" w:rsidRPr="00A72124" w:rsidRDefault="00A72124"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A72124">
        <w:rPr>
          <w:rFonts w:ascii="Times New Roman" w:eastAsia="Times New Roman" w:hAnsi="Times New Roman" w:cs="Times New Roman"/>
          <w:color w:val="000000"/>
          <w:sz w:val="27"/>
          <w:szCs w:val="27"/>
        </w:rPr>
        <w:t>Демидов А.І. Правознавство. 1995. № 3-с.19 </w:t>
      </w:r>
    </w:p>
    <w:p w:rsidR="00A72124" w:rsidRPr="00A72124" w:rsidRDefault="00A72124"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A72124">
        <w:rPr>
          <w:rFonts w:ascii="Times New Roman" w:eastAsia="Times New Roman" w:hAnsi="Times New Roman" w:cs="Times New Roman"/>
          <w:color w:val="000000"/>
          <w:sz w:val="27"/>
          <w:szCs w:val="27"/>
        </w:rPr>
        <w:t>Малько А.В. Правознавство. 1997. № 3 - с.12 </w:t>
      </w:r>
    </w:p>
    <w:p w:rsidR="00A72124" w:rsidRPr="00A72124" w:rsidRDefault="00A72124"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A72124">
        <w:rPr>
          <w:rFonts w:ascii="Times New Roman" w:eastAsia="Times New Roman" w:hAnsi="Times New Roman" w:cs="Times New Roman"/>
          <w:color w:val="000000"/>
          <w:sz w:val="27"/>
          <w:szCs w:val="27"/>
        </w:rPr>
        <w:lastRenderedPageBreak/>
        <w:t>Теорія держави і права. Курс лекцій. Н. І. Матузова і А. В. Малько - М. Юрист - 2004 р. - с. 66 </w:t>
      </w:r>
    </w:p>
    <w:p w:rsidR="00A72124" w:rsidRPr="00A72124" w:rsidRDefault="00A72124"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A72124">
        <w:rPr>
          <w:rFonts w:ascii="Times New Roman" w:eastAsia="Times New Roman" w:hAnsi="Times New Roman" w:cs="Times New Roman"/>
          <w:color w:val="000000"/>
          <w:sz w:val="27"/>
          <w:szCs w:val="27"/>
        </w:rPr>
        <w:t>Загальна теорія держави і права. Підручник / За ред. Лазарєва В. М. Юрист - 2004 - с.40 </w:t>
      </w:r>
    </w:p>
    <w:p w:rsidR="00A72124" w:rsidRPr="00A72124" w:rsidRDefault="00A72124"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A72124">
        <w:rPr>
          <w:rFonts w:ascii="Times New Roman" w:eastAsia="Times New Roman" w:hAnsi="Times New Roman" w:cs="Times New Roman"/>
          <w:color w:val="000000"/>
          <w:sz w:val="27"/>
          <w:szCs w:val="27"/>
        </w:rPr>
        <w:t>Хрестоматія з історії політичних і правових навчань / Під ред. Волоснікова Л.М. У 2-х ч.,1996. - С.56-59 </w:t>
      </w:r>
    </w:p>
    <w:p w:rsidR="00A72124" w:rsidRPr="00A72124" w:rsidRDefault="00A72124"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A72124">
        <w:rPr>
          <w:rFonts w:ascii="Times New Roman" w:eastAsia="Times New Roman" w:hAnsi="Times New Roman" w:cs="Times New Roman"/>
          <w:color w:val="000000"/>
          <w:sz w:val="27"/>
          <w:szCs w:val="27"/>
        </w:rPr>
        <w:t>Загальна теорія держави і права. Підручник / За ред. Лазарєва В. М. Юрист - 2004 - с.41-42 </w:t>
      </w:r>
    </w:p>
    <w:p w:rsidR="00A72124" w:rsidRPr="002C45BF" w:rsidRDefault="002C45BF"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222FEE">
        <w:rPr>
          <w:rFonts w:ascii="Times New Roman" w:eastAsia="Times New Roman" w:hAnsi="Times New Roman" w:cs="Times New Roman"/>
          <w:color w:val="000000"/>
          <w:sz w:val="27"/>
          <w:szCs w:val="27"/>
        </w:rPr>
        <w:t>Хрестоматія з історії політичних і правових навчань / Під ред. Волоснікова Л.М. У 2-х ч</w:t>
      </w:r>
      <w:r>
        <w:rPr>
          <w:rFonts w:ascii="Times New Roman" w:eastAsia="Times New Roman" w:hAnsi="Times New Roman" w:cs="Times New Roman"/>
          <w:color w:val="000000"/>
          <w:sz w:val="27"/>
          <w:szCs w:val="27"/>
        </w:rPr>
        <w:t>.</w:t>
      </w:r>
      <w:r w:rsidRPr="00222FEE">
        <w:rPr>
          <w:rFonts w:ascii="Times New Roman" w:eastAsia="Times New Roman" w:hAnsi="Times New Roman" w:cs="Times New Roman"/>
          <w:color w:val="000000"/>
          <w:sz w:val="27"/>
          <w:szCs w:val="27"/>
        </w:rPr>
        <w:t>, 1996. - С.60 </w:t>
      </w:r>
    </w:p>
    <w:p w:rsidR="002C45BF" w:rsidRPr="002C45BF" w:rsidRDefault="002C45BF" w:rsidP="00B80C86">
      <w:pPr>
        <w:pStyle w:val="a7"/>
        <w:numPr>
          <w:ilvl w:val="0"/>
          <w:numId w:val="2"/>
        </w:numPr>
        <w:spacing w:after="0" w:line="360" w:lineRule="auto"/>
        <w:rPr>
          <w:rFonts w:ascii="Times New Roman" w:eastAsia="Times New Roman" w:hAnsi="Times New Roman" w:cs="Times New Roman"/>
          <w:color w:val="000000"/>
          <w:sz w:val="27"/>
          <w:szCs w:val="27"/>
        </w:rPr>
      </w:pPr>
      <w:r w:rsidRPr="002C45BF">
        <w:rPr>
          <w:rFonts w:ascii="Times New Roman" w:eastAsia="Times New Roman" w:hAnsi="Times New Roman" w:cs="Times New Roman"/>
          <w:color w:val="000000"/>
          <w:sz w:val="27"/>
          <w:szCs w:val="27"/>
        </w:rPr>
        <w:t>Теорія держави і права. Курс лекцій. Н. І. Матузова і А. В. Малько - М. Юрист - 2004 р. - с. 70 </w:t>
      </w:r>
    </w:p>
    <w:p w:rsidR="002C45BF" w:rsidRPr="002C45BF" w:rsidRDefault="002C45BF"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2C45BF">
        <w:rPr>
          <w:rFonts w:ascii="Times New Roman" w:hAnsi="Times New Roman" w:cs="Times New Roman"/>
          <w:color w:val="000000" w:themeColor="text1"/>
          <w:sz w:val="28"/>
          <w:szCs w:val="28"/>
          <w:shd w:val="clear" w:color="auto" w:fill="FFFFFF"/>
        </w:rPr>
        <w:t xml:space="preserve">Конституція України // ВВР України. -1996. -№ 30. -Ст.1, </w:t>
      </w:r>
      <w:r>
        <w:rPr>
          <w:rFonts w:ascii="Times New Roman" w:hAnsi="Times New Roman" w:cs="Times New Roman"/>
          <w:color w:val="000000" w:themeColor="text1"/>
          <w:sz w:val="28"/>
          <w:szCs w:val="28"/>
          <w:shd w:val="clear" w:color="auto" w:fill="FFFFFF"/>
          <w:lang w:val="en-US"/>
        </w:rPr>
        <w:t>c</w:t>
      </w:r>
      <w:r w:rsidRPr="002C45BF">
        <w:rPr>
          <w:rFonts w:ascii="Times New Roman" w:hAnsi="Times New Roman" w:cs="Times New Roman"/>
          <w:color w:val="000000" w:themeColor="text1"/>
          <w:sz w:val="28"/>
          <w:szCs w:val="28"/>
          <w:shd w:val="clear" w:color="auto" w:fill="FFFFFF"/>
        </w:rPr>
        <w:t>. 3</w:t>
      </w:r>
    </w:p>
    <w:p w:rsidR="002C45BF" w:rsidRPr="002C45BF" w:rsidRDefault="002C45BF"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2C45BF">
        <w:rPr>
          <w:rFonts w:ascii="Times New Roman" w:hAnsi="Times New Roman" w:cs="Times New Roman"/>
          <w:sz w:val="28"/>
          <w:szCs w:val="28"/>
        </w:rPr>
        <w:t>Теория государства и права: Учебник /Под ред. В.К. Бабаева. -М.: Юрист, 2002. - 592 с</w:t>
      </w:r>
    </w:p>
    <w:p w:rsidR="002C45BF" w:rsidRPr="001D6C3B" w:rsidRDefault="002C45BF"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2C45BF">
        <w:rPr>
          <w:rFonts w:ascii="Times New Roman" w:hAnsi="Times New Roman" w:cs="Times New Roman"/>
          <w:sz w:val="28"/>
          <w:szCs w:val="28"/>
        </w:rPr>
        <w:t>Воробйов Є. Політологія: наука про політику: Підручник для вищої школи / Василь Григорович Кремень (заг.ред.), Микола Іванович Горлач (заг.ред.). — 4. вид., випр. та доп. — К. : Єдінорог, 2002. — 640с.</w:t>
      </w:r>
    </w:p>
    <w:p w:rsidR="001D6C3B" w:rsidRPr="001D6C3B" w:rsidRDefault="001D6C3B"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1D6C3B">
        <w:rPr>
          <w:rFonts w:ascii="Times New Roman" w:hAnsi="Times New Roman" w:cs="Times New Roman"/>
          <w:sz w:val="28"/>
          <w:szCs w:val="28"/>
        </w:rPr>
        <w:t>Гелей С. Політологія: Навчальний посібник/ Степан Гелей, Степан Рутар. - 5-є вид., перероб. і доп.. - К.: Знання , 2004. - 645 с.</w:t>
      </w:r>
    </w:p>
    <w:p w:rsidR="001D6C3B" w:rsidRPr="001D6C3B" w:rsidRDefault="001D6C3B"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1D6C3B">
        <w:rPr>
          <w:rFonts w:ascii="Times New Roman" w:eastAsia="Times New Roman" w:hAnsi="Times New Roman" w:cs="Times New Roman"/>
          <w:color w:val="000000"/>
          <w:sz w:val="28"/>
          <w:szCs w:val="28"/>
        </w:rPr>
        <w:t>Тихомиров Ю.А. Публичное право. -М.: “Юстицинформ”, 1995. -615 с</w:t>
      </w:r>
    </w:p>
    <w:p w:rsidR="001D6C3B" w:rsidRPr="001D6C3B" w:rsidRDefault="001D6C3B"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1D6C3B">
        <w:rPr>
          <w:rFonts w:ascii="Times New Roman" w:eastAsia="Times New Roman" w:hAnsi="Times New Roman" w:cs="Times New Roman"/>
          <w:color w:val="000000"/>
          <w:sz w:val="28"/>
          <w:szCs w:val="28"/>
        </w:rPr>
        <w:t>Щедрова Г.П. Громадянське суспільство і соціальна, демократична, правова дер-жава: становлення, функції, тенденції розвитку в сучасній Україні: Автореф. дис... докт. політ. наук. -К., 1996. -35 с</w:t>
      </w:r>
    </w:p>
    <w:p w:rsidR="001D6C3B" w:rsidRPr="001D6C3B" w:rsidRDefault="001D6C3B"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1D6C3B">
        <w:rPr>
          <w:rFonts w:ascii="Times New Roman" w:hAnsi="Times New Roman" w:cs="Times New Roman"/>
          <w:sz w:val="28"/>
          <w:szCs w:val="28"/>
        </w:rPr>
        <w:t>Мандебура Т.О. Соціальна політика періоду ринкової трансформації та питання її законодавчого забезпечення. -К.: Юрінком, 1997. -68 с.</w:t>
      </w:r>
    </w:p>
    <w:p w:rsidR="001D6C3B" w:rsidRPr="0095598F" w:rsidRDefault="001D6C3B"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1D6C3B">
        <w:rPr>
          <w:rFonts w:ascii="Times New Roman" w:hAnsi="Times New Roman" w:cs="Times New Roman"/>
          <w:sz w:val="28"/>
          <w:szCs w:val="28"/>
        </w:rPr>
        <w:t>Погорілко В.Ф., Головченко В.В., Стрий М.І. Права та свободи людини і громадянина в Україні. -К.: Ін Юре, 1997. -48 с</w:t>
      </w:r>
    </w:p>
    <w:p w:rsidR="0095598F" w:rsidRPr="0095598F" w:rsidRDefault="0095598F"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95598F">
        <w:rPr>
          <w:rFonts w:ascii="Times New Roman" w:eastAsia="Times New Roman" w:hAnsi="Times New Roman" w:cs="Times New Roman"/>
          <w:color w:val="000000"/>
          <w:sz w:val="28"/>
          <w:szCs w:val="28"/>
        </w:rPr>
        <w:t>Радько Т.Н. Теория государства и права: Учебник. М., 2008.</w:t>
      </w:r>
      <w:r>
        <w:rPr>
          <w:rFonts w:ascii="Times New Roman" w:eastAsia="Times New Roman" w:hAnsi="Times New Roman" w:cs="Times New Roman"/>
          <w:color w:val="000000"/>
          <w:sz w:val="28"/>
          <w:szCs w:val="28"/>
          <w:lang w:val="en-US"/>
        </w:rPr>
        <w:t xml:space="preserve"> -181 c.</w:t>
      </w:r>
    </w:p>
    <w:p w:rsidR="0095598F" w:rsidRPr="001901A0" w:rsidRDefault="0095598F"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95598F">
        <w:rPr>
          <w:rFonts w:ascii="Times New Roman" w:eastAsia="Times New Roman" w:hAnsi="Times New Roman" w:cs="Times New Roman"/>
          <w:color w:val="000000"/>
          <w:sz w:val="28"/>
          <w:szCs w:val="28"/>
        </w:rPr>
        <w:lastRenderedPageBreak/>
        <w:t xml:space="preserve">Хропанюк В.Н. Теория государства и права / Под ред. В.Г. Стрекозова. М., 2008. -49 </w:t>
      </w:r>
      <w:r>
        <w:rPr>
          <w:rFonts w:ascii="Times New Roman" w:eastAsia="Times New Roman" w:hAnsi="Times New Roman" w:cs="Times New Roman"/>
          <w:color w:val="000000"/>
          <w:sz w:val="28"/>
          <w:szCs w:val="28"/>
          <w:lang w:val="en-US"/>
        </w:rPr>
        <w:t>c</w:t>
      </w:r>
      <w:r w:rsidRPr="00F874E3">
        <w:rPr>
          <w:rFonts w:ascii="Times New Roman" w:eastAsia="Times New Roman" w:hAnsi="Times New Roman" w:cs="Times New Roman"/>
          <w:color w:val="000000"/>
          <w:sz w:val="28"/>
          <w:szCs w:val="28"/>
        </w:rPr>
        <w:t>.</w:t>
      </w:r>
    </w:p>
    <w:p w:rsidR="001901A0" w:rsidRPr="007A0BAE" w:rsidRDefault="001901A0"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1901A0">
        <w:rPr>
          <w:rFonts w:ascii="Times New Roman" w:eastAsia="Times New Roman" w:hAnsi="Times New Roman" w:cs="Times New Roman"/>
          <w:color w:val="000000"/>
          <w:sz w:val="28"/>
          <w:szCs w:val="28"/>
        </w:rPr>
        <w:t>Магновський І. Правові аспекти розвитку соціальної держави в Україні на шляху євроінтеграції //Право України. - 2006. - № 8. - С.118-122.</w:t>
      </w:r>
    </w:p>
    <w:p w:rsidR="007A0BAE" w:rsidRPr="007A0BAE" w:rsidRDefault="007A0BAE"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7A0BAE">
        <w:rPr>
          <w:rFonts w:ascii="Times New Roman" w:hAnsi="Times New Roman" w:cs="Times New Roman"/>
          <w:sz w:val="28"/>
          <w:szCs w:val="28"/>
        </w:rPr>
        <w:t xml:space="preserve"> Теорія держави і права. Авт. колектив. / Ред. В.В. Копейчиков. − Київ: Юрінком Інтер, 2004. – 630 с.</w:t>
      </w:r>
    </w:p>
    <w:p w:rsidR="007A0BAE" w:rsidRPr="007A0BAE" w:rsidRDefault="007A0BAE" w:rsidP="00B80C86">
      <w:pPr>
        <w:pStyle w:val="a7"/>
        <w:numPr>
          <w:ilvl w:val="0"/>
          <w:numId w:val="2"/>
        </w:numPr>
        <w:spacing w:after="0" w:line="360" w:lineRule="auto"/>
        <w:rPr>
          <w:rFonts w:ascii="Times New Roman" w:eastAsia="Times New Roman" w:hAnsi="Times New Roman" w:cs="Times New Roman"/>
          <w:color w:val="000000"/>
          <w:sz w:val="28"/>
          <w:szCs w:val="28"/>
        </w:rPr>
      </w:pPr>
      <w:r w:rsidRPr="007A0BAE">
        <w:rPr>
          <w:rFonts w:ascii="Times New Roman" w:hAnsi="Times New Roman" w:cs="Times New Roman"/>
          <w:sz w:val="28"/>
          <w:szCs w:val="28"/>
        </w:rPr>
        <w:t xml:space="preserve"> Малько А.В. Теорія держави і права: підручник, 2004 / А.В. Малько, Н.І. Матузов. − М.: Юристъ, 2004. − 512 с.</w:t>
      </w:r>
    </w:p>
    <w:p w:rsidR="007A0BAE" w:rsidRPr="006C6B40" w:rsidRDefault="007A0BAE" w:rsidP="006C6B40">
      <w:pPr>
        <w:spacing w:after="0" w:line="360" w:lineRule="auto"/>
        <w:ind w:left="360"/>
        <w:rPr>
          <w:rFonts w:ascii="Times New Roman" w:eastAsia="Times New Roman" w:hAnsi="Times New Roman" w:cs="Times New Roman"/>
          <w:color w:val="000000"/>
          <w:sz w:val="28"/>
          <w:szCs w:val="28"/>
          <w:lang w:val="en-US"/>
        </w:rPr>
      </w:pPr>
    </w:p>
    <w:p w:rsidR="007061A0" w:rsidRPr="00A72124" w:rsidRDefault="007061A0" w:rsidP="00B80C86">
      <w:pPr>
        <w:spacing w:after="30" w:line="360" w:lineRule="auto"/>
        <w:rPr>
          <w:rFonts w:ascii="Times New Roman" w:hAnsi="Times New Roman" w:cs="Times New Roman"/>
          <w:sz w:val="28"/>
          <w:szCs w:val="28"/>
        </w:rPr>
      </w:pPr>
    </w:p>
    <w:sectPr w:rsidR="007061A0" w:rsidRPr="00A72124" w:rsidSect="00137215">
      <w:foot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56C5" w:rsidRDefault="002256C5" w:rsidP="00E53C18">
      <w:pPr>
        <w:spacing w:after="0" w:line="240" w:lineRule="auto"/>
      </w:pPr>
      <w:r>
        <w:separator/>
      </w:r>
    </w:p>
  </w:endnote>
  <w:endnote w:type="continuationSeparator" w:id="0">
    <w:p w:rsidR="002256C5" w:rsidRDefault="002256C5" w:rsidP="00E53C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useoSansCyrl">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78860"/>
      <w:docPartObj>
        <w:docPartGallery w:val="Page Numbers (Bottom of Page)"/>
        <w:docPartUnique/>
      </w:docPartObj>
    </w:sdtPr>
    <w:sdtEndPr/>
    <w:sdtContent>
      <w:p w:rsidR="00D57AAA" w:rsidRDefault="009926BB">
        <w:pPr>
          <w:pStyle w:val="aa"/>
          <w:jc w:val="right"/>
        </w:pPr>
        <w:r>
          <w:fldChar w:fldCharType="begin"/>
        </w:r>
        <w:r>
          <w:instrText xml:space="preserve"> PAGE   \* MERGEFORMAT </w:instrText>
        </w:r>
        <w:r>
          <w:fldChar w:fldCharType="separate"/>
        </w:r>
        <w:r>
          <w:rPr>
            <w:noProof/>
          </w:rPr>
          <w:t>15</w:t>
        </w:r>
        <w:r>
          <w:rPr>
            <w:noProof/>
          </w:rPr>
          <w:fldChar w:fldCharType="end"/>
        </w:r>
      </w:p>
    </w:sdtContent>
  </w:sdt>
  <w:p w:rsidR="00415CB8" w:rsidRDefault="00415CB8">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56C5" w:rsidRDefault="002256C5" w:rsidP="00E53C18">
      <w:pPr>
        <w:spacing w:after="0" w:line="240" w:lineRule="auto"/>
      </w:pPr>
      <w:r>
        <w:separator/>
      </w:r>
    </w:p>
  </w:footnote>
  <w:footnote w:type="continuationSeparator" w:id="0">
    <w:p w:rsidR="002256C5" w:rsidRDefault="002256C5" w:rsidP="00E53C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33142E"/>
    <w:multiLevelType w:val="multilevel"/>
    <w:tmpl w:val="AFB892DE"/>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93E13B3"/>
    <w:multiLevelType w:val="hybridMultilevel"/>
    <w:tmpl w:val="0D8CF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F1A6B14"/>
    <w:multiLevelType w:val="hybridMultilevel"/>
    <w:tmpl w:val="5AAA9CEE"/>
    <w:lvl w:ilvl="0" w:tplc="34B8EBF2">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05F273A"/>
    <w:multiLevelType w:val="hybridMultilevel"/>
    <w:tmpl w:val="0D8CF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8904AC5"/>
    <w:multiLevelType w:val="hybridMultilevel"/>
    <w:tmpl w:val="0DF8662C"/>
    <w:lvl w:ilvl="0" w:tplc="F7E6B98E">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0BC58AC"/>
    <w:multiLevelType w:val="hybridMultilevel"/>
    <w:tmpl w:val="0D8CF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E632DAD"/>
    <w:multiLevelType w:val="multilevel"/>
    <w:tmpl w:val="F2FE7F4A"/>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41AC25BC"/>
    <w:multiLevelType w:val="hybridMultilevel"/>
    <w:tmpl w:val="0D8CF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2945996"/>
    <w:multiLevelType w:val="hybridMultilevel"/>
    <w:tmpl w:val="0D8CF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D882C13"/>
    <w:multiLevelType w:val="hybridMultilevel"/>
    <w:tmpl w:val="0D8CF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E460B93"/>
    <w:multiLevelType w:val="multilevel"/>
    <w:tmpl w:val="27A2F8D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1711709"/>
    <w:multiLevelType w:val="hybridMultilevel"/>
    <w:tmpl w:val="54A6D60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3EC5391"/>
    <w:multiLevelType w:val="hybridMultilevel"/>
    <w:tmpl w:val="0D8CF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5"/>
  </w:num>
  <w:num w:numId="3">
    <w:abstractNumId w:val="1"/>
  </w:num>
  <w:num w:numId="4">
    <w:abstractNumId w:val="8"/>
  </w:num>
  <w:num w:numId="5">
    <w:abstractNumId w:val="7"/>
  </w:num>
  <w:num w:numId="6">
    <w:abstractNumId w:val="12"/>
  </w:num>
  <w:num w:numId="7">
    <w:abstractNumId w:val="9"/>
  </w:num>
  <w:num w:numId="8">
    <w:abstractNumId w:val="3"/>
  </w:num>
  <w:num w:numId="9">
    <w:abstractNumId w:val="6"/>
  </w:num>
  <w:num w:numId="10">
    <w:abstractNumId w:val="0"/>
  </w:num>
  <w:num w:numId="11">
    <w:abstractNumId w:val="4"/>
  </w:num>
  <w:num w:numId="12">
    <w:abstractNumId w:val="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C18"/>
    <w:rsid w:val="000316AD"/>
    <w:rsid w:val="00067CC0"/>
    <w:rsid w:val="00075927"/>
    <w:rsid w:val="00087CA5"/>
    <w:rsid w:val="000C6128"/>
    <w:rsid w:val="00101EFD"/>
    <w:rsid w:val="00104107"/>
    <w:rsid w:val="00137215"/>
    <w:rsid w:val="0015354E"/>
    <w:rsid w:val="00154FAF"/>
    <w:rsid w:val="00162130"/>
    <w:rsid w:val="00173164"/>
    <w:rsid w:val="001768E0"/>
    <w:rsid w:val="00185EA7"/>
    <w:rsid w:val="001901A0"/>
    <w:rsid w:val="0019267F"/>
    <w:rsid w:val="001B4A3E"/>
    <w:rsid w:val="001B5F06"/>
    <w:rsid w:val="001B7A51"/>
    <w:rsid w:val="001D6C3B"/>
    <w:rsid w:val="001E0428"/>
    <w:rsid w:val="002256C5"/>
    <w:rsid w:val="00254E38"/>
    <w:rsid w:val="00285464"/>
    <w:rsid w:val="002C1577"/>
    <w:rsid w:val="002C45BF"/>
    <w:rsid w:val="00350F33"/>
    <w:rsid w:val="00386961"/>
    <w:rsid w:val="0039205C"/>
    <w:rsid w:val="00397FFA"/>
    <w:rsid w:val="003A1E96"/>
    <w:rsid w:val="003F3067"/>
    <w:rsid w:val="00415CB8"/>
    <w:rsid w:val="0044373F"/>
    <w:rsid w:val="0047256B"/>
    <w:rsid w:val="004A08F1"/>
    <w:rsid w:val="004E7FD7"/>
    <w:rsid w:val="00506337"/>
    <w:rsid w:val="00537F18"/>
    <w:rsid w:val="00552C8A"/>
    <w:rsid w:val="00575FFD"/>
    <w:rsid w:val="00591545"/>
    <w:rsid w:val="005B4FB1"/>
    <w:rsid w:val="005E3B1A"/>
    <w:rsid w:val="005F5F72"/>
    <w:rsid w:val="006161C2"/>
    <w:rsid w:val="00633C37"/>
    <w:rsid w:val="006A3B5D"/>
    <w:rsid w:val="006C109A"/>
    <w:rsid w:val="006C6B40"/>
    <w:rsid w:val="006D3829"/>
    <w:rsid w:val="006D7B30"/>
    <w:rsid w:val="007061A0"/>
    <w:rsid w:val="0073550F"/>
    <w:rsid w:val="007640FE"/>
    <w:rsid w:val="00785F6A"/>
    <w:rsid w:val="00791E2B"/>
    <w:rsid w:val="007A0BAE"/>
    <w:rsid w:val="007A5355"/>
    <w:rsid w:val="007D6D9B"/>
    <w:rsid w:val="007E5643"/>
    <w:rsid w:val="007F1740"/>
    <w:rsid w:val="00813BDD"/>
    <w:rsid w:val="0083219E"/>
    <w:rsid w:val="00847877"/>
    <w:rsid w:val="00863B93"/>
    <w:rsid w:val="00863C58"/>
    <w:rsid w:val="00866CD5"/>
    <w:rsid w:val="00873636"/>
    <w:rsid w:val="00896787"/>
    <w:rsid w:val="00897D91"/>
    <w:rsid w:val="008A4EA0"/>
    <w:rsid w:val="008B6B5D"/>
    <w:rsid w:val="008C7E6F"/>
    <w:rsid w:val="008D1AE6"/>
    <w:rsid w:val="008E34B2"/>
    <w:rsid w:val="00913DA5"/>
    <w:rsid w:val="00915F0F"/>
    <w:rsid w:val="0095598F"/>
    <w:rsid w:val="009926BB"/>
    <w:rsid w:val="009F2176"/>
    <w:rsid w:val="00A5470B"/>
    <w:rsid w:val="00A72124"/>
    <w:rsid w:val="00AB18AE"/>
    <w:rsid w:val="00AC4F76"/>
    <w:rsid w:val="00B04528"/>
    <w:rsid w:val="00B120CF"/>
    <w:rsid w:val="00B257FB"/>
    <w:rsid w:val="00B40953"/>
    <w:rsid w:val="00B53722"/>
    <w:rsid w:val="00B80C86"/>
    <w:rsid w:val="00B81685"/>
    <w:rsid w:val="00B83A5B"/>
    <w:rsid w:val="00BB2FAA"/>
    <w:rsid w:val="00BF6F26"/>
    <w:rsid w:val="00C12842"/>
    <w:rsid w:val="00C21410"/>
    <w:rsid w:val="00C65CD4"/>
    <w:rsid w:val="00C81FCD"/>
    <w:rsid w:val="00CC1816"/>
    <w:rsid w:val="00D10F3C"/>
    <w:rsid w:val="00D2207B"/>
    <w:rsid w:val="00D3165A"/>
    <w:rsid w:val="00D57AAA"/>
    <w:rsid w:val="00D57F49"/>
    <w:rsid w:val="00D70850"/>
    <w:rsid w:val="00DE652A"/>
    <w:rsid w:val="00E431A0"/>
    <w:rsid w:val="00E53C18"/>
    <w:rsid w:val="00E705F7"/>
    <w:rsid w:val="00E73CF9"/>
    <w:rsid w:val="00EC46C4"/>
    <w:rsid w:val="00EE6F1E"/>
    <w:rsid w:val="00EE7ECC"/>
    <w:rsid w:val="00EF3FD7"/>
    <w:rsid w:val="00F26F77"/>
    <w:rsid w:val="00F702F8"/>
    <w:rsid w:val="00F74316"/>
    <w:rsid w:val="00F874E3"/>
    <w:rsid w:val="00FA467B"/>
    <w:rsid w:val="00FB634F"/>
    <w:rsid w:val="00FF66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EFC3A9-7818-43C7-B61C-EEC3E0C9A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57F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53C18"/>
    <w:rPr>
      <w:color w:val="0000FF" w:themeColor="hyperlink"/>
      <w:u w:val="single"/>
    </w:rPr>
  </w:style>
  <w:style w:type="paragraph" w:styleId="a4">
    <w:name w:val="footnote text"/>
    <w:basedOn w:val="a"/>
    <w:link w:val="a5"/>
    <w:uiPriority w:val="99"/>
    <w:unhideWhenUsed/>
    <w:rsid w:val="00E53C18"/>
    <w:pPr>
      <w:spacing w:after="0" w:line="240" w:lineRule="auto"/>
    </w:pPr>
    <w:rPr>
      <w:sz w:val="20"/>
      <w:szCs w:val="20"/>
    </w:rPr>
  </w:style>
  <w:style w:type="character" w:customStyle="1" w:styleId="a5">
    <w:name w:val="Текст сноски Знак"/>
    <w:basedOn w:val="a0"/>
    <w:link w:val="a4"/>
    <w:uiPriority w:val="99"/>
    <w:rsid w:val="00E53C18"/>
    <w:rPr>
      <w:sz w:val="20"/>
      <w:szCs w:val="20"/>
    </w:rPr>
  </w:style>
  <w:style w:type="character" w:styleId="a6">
    <w:name w:val="footnote reference"/>
    <w:basedOn w:val="a0"/>
    <w:uiPriority w:val="99"/>
    <w:semiHidden/>
    <w:unhideWhenUsed/>
    <w:rsid w:val="00E53C18"/>
    <w:rPr>
      <w:vertAlign w:val="superscript"/>
    </w:rPr>
  </w:style>
  <w:style w:type="paragraph" w:styleId="a7">
    <w:name w:val="List Paragraph"/>
    <w:basedOn w:val="a"/>
    <w:uiPriority w:val="34"/>
    <w:qFormat/>
    <w:rsid w:val="00B81685"/>
    <w:pPr>
      <w:ind w:left="720"/>
      <w:contextualSpacing/>
    </w:pPr>
  </w:style>
  <w:style w:type="paragraph" w:styleId="a8">
    <w:name w:val="header"/>
    <w:basedOn w:val="a"/>
    <w:link w:val="a9"/>
    <w:uiPriority w:val="99"/>
    <w:unhideWhenUsed/>
    <w:rsid w:val="00CC1816"/>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C1816"/>
  </w:style>
  <w:style w:type="paragraph" w:styleId="aa">
    <w:name w:val="footer"/>
    <w:basedOn w:val="a"/>
    <w:link w:val="ab"/>
    <w:uiPriority w:val="99"/>
    <w:unhideWhenUsed/>
    <w:rsid w:val="00CC1816"/>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C1816"/>
  </w:style>
  <w:style w:type="paragraph" w:styleId="ac">
    <w:name w:val="Normal (Web)"/>
    <w:basedOn w:val="a"/>
    <w:uiPriority w:val="99"/>
    <w:unhideWhenUsed/>
    <w:rsid w:val="0019267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604777">
      <w:bodyDiv w:val="1"/>
      <w:marLeft w:val="0"/>
      <w:marRight w:val="0"/>
      <w:marTop w:val="0"/>
      <w:marBottom w:val="0"/>
      <w:divBdr>
        <w:top w:val="none" w:sz="0" w:space="0" w:color="auto"/>
        <w:left w:val="none" w:sz="0" w:space="0" w:color="auto"/>
        <w:bottom w:val="none" w:sz="0" w:space="0" w:color="auto"/>
        <w:right w:val="none" w:sz="0" w:space="0" w:color="auto"/>
      </w:divBdr>
    </w:div>
    <w:div w:id="108160628">
      <w:bodyDiv w:val="1"/>
      <w:marLeft w:val="0"/>
      <w:marRight w:val="0"/>
      <w:marTop w:val="0"/>
      <w:marBottom w:val="0"/>
      <w:divBdr>
        <w:top w:val="none" w:sz="0" w:space="0" w:color="auto"/>
        <w:left w:val="none" w:sz="0" w:space="0" w:color="auto"/>
        <w:bottom w:val="none" w:sz="0" w:space="0" w:color="auto"/>
        <w:right w:val="none" w:sz="0" w:space="0" w:color="auto"/>
      </w:divBdr>
    </w:div>
    <w:div w:id="116800543">
      <w:bodyDiv w:val="1"/>
      <w:marLeft w:val="0"/>
      <w:marRight w:val="0"/>
      <w:marTop w:val="0"/>
      <w:marBottom w:val="0"/>
      <w:divBdr>
        <w:top w:val="none" w:sz="0" w:space="0" w:color="auto"/>
        <w:left w:val="none" w:sz="0" w:space="0" w:color="auto"/>
        <w:bottom w:val="none" w:sz="0" w:space="0" w:color="auto"/>
        <w:right w:val="none" w:sz="0" w:space="0" w:color="auto"/>
      </w:divBdr>
    </w:div>
    <w:div w:id="177893660">
      <w:bodyDiv w:val="1"/>
      <w:marLeft w:val="0"/>
      <w:marRight w:val="0"/>
      <w:marTop w:val="0"/>
      <w:marBottom w:val="0"/>
      <w:divBdr>
        <w:top w:val="none" w:sz="0" w:space="0" w:color="auto"/>
        <w:left w:val="none" w:sz="0" w:space="0" w:color="auto"/>
        <w:bottom w:val="none" w:sz="0" w:space="0" w:color="auto"/>
        <w:right w:val="none" w:sz="0" w:space="0" w:color="auto"/>
      </w:divBdr>
    </w:div>
    <w:div w:id="205603822">
      <w:bodyDiv w:val="1"/>
      <w:marLeft w:val="0"/>
      <w:marRight w:val="0"/>
      <w:marTop w:val="0"/>
      <w:marBottom w:val="0"/>
      <w:divBdr>
        <w:top w:val="none" w:sz="0" w:space="0" w:color="auto"/>
        <w:left w:val="none" w:sz="0" w:space="0" w:color="auto"/>
        <w:bottom w:val="none" w:sz="0" w:space="0" w:color="auto"/>
        <w:right w:val="none" w:sz="0" w:space="0" w:color="auto"/>
      </w:divBdr>
    </w:div>
    <w:div w:id="208147950">
      <w:bodyDiv w:val="1"/>
      <w:marLeft w:val="0"/>
      <w:marRight w:val="0"/>
      <w:marTop w:val="0"/>
      <w:marBottom w:val="0"/>
      <w:divBdr>
        <w:top w:val="none" w:sz="0" w:space="0" w:color="auto"/>
        <w:left w:val="none" w:sz="0" w:space="0" w:color="auto"/>
        <w:bottom w:val="none" w:sz="0" w:space="0" w:color="auto"/>
        <w:right w:val="none" w:sz="0" w:space="0" w:color="auto"/>
      </w:divBdr>
    </w:div>
    <w:div w:id="311447274">
      <w:bodyDiv w:val="1"/>
      <w:marLeft w:val="0"/>
      <w:marRight w:val="0"/>
      <w:marTop w:val="0"/>
      <w:marBottom w:val="0"/>
      <w:divBdr>
        <w:top w:val="none" w:sz="0" w:space="0" w:color="auto"/>
        <w:left w:val="none" w:sz="0" w:space="0" w:color="auto"/>
        <w:bottom w:val="none" w:sz="0" w:space="0" w:color="auto"/>
        <w:right w:val="none" w:sz="0" w:space="0" w:color="auto"/>
      </w:divBdr>
    </w:div>
    <w:div w:id="315500075">
      <w:bodyDiv w:val="1"/>
      <w:marLeft w:val="0"/>
      <w:marRight w:val="0"/>
      <w:marTop w:val="0"/>
      <w:marBottom w:val="0"/>
      <w:divBdr>
        <w:top w:val="none" w:sz="0" w:space="0" w:color="auto"/>
        <w:left w:val="none" w:sz="0" w:space="0" w:color="auto"/>
        <w:bottom w:val="none" w:sz="0" w:space="0" w:color="auto"/>
        <w:right w:val="none" w:sz="0" w:space="0" w:color="auto"/>
      </w:divBdr>
    </w:div>
    <w:div w:id="331565554">
      <w:bodyDiv w:val="1"/>
      <w:marLeft w:val="0"/>
      <w:marRight w:val="0"/>
      <w:marTop w:val="0"/>
      <w:marBottom w:val="0"/>
      <w:divBdr>
        <w:top w:val="none" w:sz="0" w:space="0" w:color="auto"/>
        <w:left w:val="none" w:sz="0" w:space="0" w:color="auto"/>
        <w:bottom w:val="none" w:sz="0" w:space="0" w:color="auto"/>
        <w:right w:val="none" w:sz="0" w:space="0" w:color="auto"/>
      </w:divBdr>
    </w:div>
    <w:div w:id="332531576">
      <w:bodyDiv w:val="1"/>
      <w:marLeft w:val="0"/>
      <w:marRight w:val="0"/>
      <w:marTop w:val="0"/>
      <w:marBottom w:val="0"/>
      <w:divBdr>
        <w:top w:val="none" w:sz="0" w:space="0" w:color="auto"/>
        <w:left w:val="none" w:sz="0" w:space="0" w:color="auto"/>
        <w:bottom w:val="none" w:sz="0" w:space="0" w:color="auto"/>
        <w:right w:val="none" w:sz="0" w:space="0" w:color="auto"/>
      </w:divBdr>
    </w:div>
    <w:div w:id="392776063">
      <w:bodyDiv w:val="1"/>
      <w:marLeft w:val="0"/>
      <w:marRight w:val="0"/>
      <w:marTop w:val="0"/>
      <w:marBottom w:val="0"/>
      <w:divBdr>
        <w:top w:val="none" w:sz="0" w:space="0" w:color="auto"/>
        <w:left w:val="none" w:sz="0" w:space="0" w:color="auto"/>
        <w:bottom w:val="none" w:sz="0" w:space="0" w:color="auto"/>
        <w:right w:val="none" w:sz="0" w:space="0" w:color="auto"/>
      </w:divBdr>
    </w:div>
    <w:div w:id="423378828">
      <w:bodyDiv w:val="1"/>
      <w:marLeft w:val="0"/>
      <w:marRight w:val="0"/>
      <w:marTop w:val="0"/>
      <w:marBottom w:val="0"/>
      <w:divBdr>
        <w:top w:val="none" w:sz="0" w:space="0" w:color="auto"/>
        <w:left w:val="none" w:sz="0" w:space="0" w:color="auto"/>
        <w:bottom w:val="none" w:sz="0" w:space="0" w:color="auto"/>
        <w:right w:val="none" w:sz="0" w:space="0" w:color="auto"/>
      </w:divBdr>
    </w:div>
    <w:div w:id="487325896">
      <w:bodyDiv w:val="1"/>
      <w:marLeft w:val="0"/>
      <w:marRight w:val="0"/>
      <w:marTop w:val="0"/>
      <w:marBottom w:val="0"/>
      <w:divBdr>
        <w:top w:val="none" w:sz="0" w:space="0" w:color="auto"/>
        <w:left w:val="none" w:sz="0" w:space="0" w:color="auto"/>
        <w:bottom w:val="none" w:sz="0" w:space="0" w:color="auto"/>
        <w:right w:val="none" w:sz="0" w:space="0" w:color="auto"/>
      </w:divBdr>
    </w:div>
    <w:div w:id="490407329">
      <w:bodyDiv w:val="1"/>
      <w:marLeft w:val="0"/>
      <w:marRight w:val="0"/>
      <w:marTop w:val="0"/>
      <w:marBottom w:val="0"/>
      <w:divBdr>
        <w:top w:val="none" w:sz="0" w:space="0" w:color="auto"/>
        <w:left w:val="none" w:sz="0" w:space="0" w:color="auto"/>
        <w:bottom w:val="none" w:sz="0" w:space="0" w:color="auto"/>
        <w:right w:val="none" w:sz="0" w:space="0" w:color="auto"/>
      </w:divBdr>
    </w:div>
    <w:div w:id="521750992">
      <w:bodyDiv w:val="1"/>
      <w:marLeft w:val="0"/>
      <w:marRight w:val="0"/>
      <w:marTop w:val="0"/>
      <w:marBottom w:val="0"/>
      <w:divBdr>
        <w:top w:val="none" w:sz="0" w:space="0" w:color="auto"/>
        <w:left w:val="none" w:sz="0" w:space="0" w:color="auto"/>
        <w:bottom w:val="none" w:sz="0" w:space="0" w:color="auto"/>
        <w:right w:val="none" w:sz="0" w:space="0" w:color="auto"/>
      </w:divBdr>
    </w:div>
    <w:div w:id="522860030">
      <w:bodyDiv w:val="1"/>
      <w:marLeft w:val="0"/>
      <w:marRight w:val="0"/>
      <w:marTop w:val="0"/>
      <w:marBottom w:val="0"/>
      <w:divBdr>
        <w:top w:val="none" w:sz="0" w:space="0" w:color="auto"/>
        <w:left w:val="none" w:sz="0" w:space="0" w:color="auto"/>
        <w:bottom w:val="none" w:sz="0" w:space="0" w:color="auto"/>
        <w:right w:val="none" w:sz="0" w:space="0" w:color="auto"/>
      </w:divBdr>
    </w:div>
    <w:div w:id="758646227">
      <w:bodyDiv w:val="1"/>
      <w:marLeft w:val="0"/>
      <w:marRight w:val="0"/>
      <w:marTop w:val="0"/>
      <w:marBottom w:val="0"/>
      <w:divBdr>
        <w:top w:val="none" w:sz="0" w:space="0" w:color="auto"/>
        <w:left w:val="none" w:sz="0" w:space="0" w:color="auto"/>
        <w:bottom w:val="none" w:sz="0" w:space="0" w:color="auto"/>
        <w:right w:val="none" w:sz="0" w:space="0" w:color="auto"/>
      </w:divBdr>
    </w:div>
    <w:div w:id="827290455">
      <w:bodyDiv w:val="1"/>
      <w:marLeft w:val="0"/>
      <w:marRight w:val="0"/>
      <w:marTop w:val="0"/>
      <w:marBottom w:val="0"/>
      <w:divBdr>
        <w:top w:val="none" w:sz="0" w:space="0" w:color="auto"/>
        <w:left w:val="none" w:sz="0" w:space="0" w:color="auto"/>
        <w:bottom w:val="none" w:sz="0" w:space="0" w:color="auto"/>
        <w:right w:val="none" w:sz="0" w:space="0" w:color="auto"/>
      </w:divBdr>
    </w:div>
    <w:div w:id="1140612656">
      <w:bodyDiv w:val="1"/>
      <w:marLeft w:val="0"/>
      <w:marRight w:val="0"/>
      <w:marTop w:val="0"/>
      <w:marBottom w:val="0"/>
      <w:divBdr>
        <w:top w:val="none" w:sz="0" w:space="0" w:color="auto"/>
        <w:left w:val="none" w:sz="0" w:space="0" w:color="auto"/>
        <w:bottom w:val="none" w:sz="0" w:space="0" w:color="auto"/>
        <w:right w:val="none" w:sz="0" w:space="0" w:color="auto"/>
      </w:divBdr>
    </w:div>
    <w:div w:id="1352102650">
      <w:bodyDiv w:val="1"/>
      <w:marLeft w:val="0"/>
      <w:marRight w:val="0"/>
      <w:marTop w:val="0"/>
      <w:marBottom w:val="0"/>
      <w:divBdr>
        <w:top w:val="none" w:sz="0" w:space="0" w:color="auto"/>
        <w:left w:val="none" w:sz="0" w:space="0" w:color="auto"/>
        <w:bottom w:val="none" w:sz="0" w:space="0" w:color="auto"/>
        <w:right w:val="none" w:sz="0" w:space="0" w:color="auto"/>
      </w:divBdr>
    </w:div>
    <w:div w:id="1460958280">
      <w:bodyDiv w:val="1"/>
      <w:marLeft w:val="0"/>
      <w:marRight w:val="0"/>
      <w:marTop w:val="0"/>
      <w:marBottom w:val="0"/>
      <w:divBdr>
        <w:top w:val="none" w:sz="0" w:space="0" w:color="auto"/>
        <w:left w:val="none" w:sz="0" w:space="0" w:color="auto"/>
        <w:bottom w:val="none" w:sz="0" w:space="0" w:color="auto"/>
        <w:right w:val="none" w:sz="0" w:space="0" w:color="auto"/>
      </w:divBdr>
    </w:div>
    <w:div w:id="1536695683">
      <w:bodyDiv w:val="1"/>
      <w:marLeft w:val="0"/>
      <w:marRight w:val="0"/>
      <w:marTop w:val="0"/>
      <w:marBottom w:val="0"/>
      <w:divBdr>
        <w:top w:val="none" w:sz="0" w:space="0" w:color="auto"/>
        <w:left w:val="none" w:sz="0" w:space="0" w:color="auto"/>
        <w:bottom w:val="none" w:sz="0" w:space="0" w:color="auto"/>
        <w:right w:val="none" w:sz="0" w:space="0" w:color="auto"/>
      </w:divBdr>
    </w:div>
    <w:div w:id="1692412498">
      <w:bodyDiv w:val="1"/>
      <w:marLeft w:val="0"/>
      <w:marRight w:val="0"/>
      <w:marTop w:val="0"/>
      <w:marBottom w:val="0"/>
      <w:divBdr>
        <w:top w:val="none" w:sz="0" w:space="0" w:color="auto"/>
        <w:left w:val="none" w:sz="0" w:space="0" w:color="auto"/>
        <w:bottom w:val="none" w:sz="0" w:space="0" w:color="auto"/>
        <w:right w:val="none" w:sz="0" w:space="0" w:color="auto"/>
      </w:divBdr>
    </w:div>
    <w:div w:id="1711762297">
      <w:bodyDiv w:val="1"/>
      <w:marLeft w:val="0"/>
      <w:marRight w:val="0"/>
      <w:marTop w:val="0"/>
      <w:marBottom w:val="0"/>
      <w:divBdr>
        <w:top w:val="none" w:sz="0" w:space="0" w:color="auto"/>
        <w:left w:val="none" w:sz="0" w:space="0" w:color="auto"/>
        <w:bottom w:val="none" w:sz="0" w:space="0" w:color="auto"/>
        <w:right w:val="none" w:sz="0" w:space="0" w:color="auto"/>
      </w:divBdr>
    </w:div>
    <w:div w:id="1720595235">
      <w:bodyDiv w:val="1"/>
      <w:marLeft w:val="0"/>
      <w:marRight w:val="0"/>
      <w:marTop w:val="0"/>
      <w:marBottom w:val="0"/>
      <w:divBdr>
        <w:top w:val="none" w:sz="0" w:space="0" w:color="auto"/>
        <w:left w:val="none" w:sz="0" w:space="0" w:color="auto"/>
        <w:bottom w:val="none" w:sz="0" w:space="0" w:color="auto"/>
        <w:right w:val="none" w:sz="0" w:space="0" w:color="auto"/>
      </w:divBdr>
    </w:div>
    <w:div w:id="1762994382">
      <w:bodyDiv w:val="1"/>
      <w:marLeft w:val="0"/>
      <w:marRight w:val="0"/>
      <w:marTop w:val="0"/>
      <w:marBottom w:val="0"/>
      <w:divBdr>
        <w:top w:val="none" w:sz="0" w:space="0" w:color="auto"/>
        <w:left w:val="none" w:sz="0" w:space="0" w:color="auto"/>
        <w:bottom w:val="none" w:sz="0" w:space="0" w:color="auto"/>
        <w:right w:val="none" w:sz="0" w:space="0" w:color="auto"/>
      </w:divBdr>
    </w:div>
    <w:div w:id="1777868453">
      <w:bodyDiv w:val="1"/>
      <w:marLeft w:val="0"/>
      <w:marRight w:val="0"/>
      <w:marTop w:val="0"/>
      <w:marBottom w:val="0"/>
      <w:divBdr>
        <w:top w:val="none" w:sz="0" w:space="0" w:color="auto"/>
        <w:left w:val="none" w:sz="0" w:space="0" w:color="auto"/>
        <w:bottom w:val="none" w:sz="0" w:space="0" w:color="auto"/>
        <w:right w:val="none" w:sz="0" w:space="0" w:color="auto"/>
      </w:divBdr>
    </w:div>
    <w:div w:id="1851136882">
      <w:bodyDiv w:val="1"/>
      <w:marLeft w:val="0"/>
      <w:marRight w:val="0"/>
      <w:marTop w:val="0"/>
      <w:marBottom w:val="0"/>
      <w:divBdr>
        <w:top w:val="none" w:sz="0" w:space="0" w:color="auto"/>
        <w:left w:val="none" w:sz="0" w:space="0" w:color="auto"/>
        <w:bottom w:val="none" w:sz="0" w:space="0" w:color="auto"/>
        <w:right w:val="none" w:sz="0" w:space="0" w:color="auto"/>
      </w:divBdr>
    </w:div>
    <w:div w:id="1946766784">
      <w:bodyDiv w:val="1"/>
      <w:marLeft w:val="0"/>
      <w:marRight w:val="0"/>
      <w:marTop w:val="0"/>
      <w:marBottom w:val="0"/>
      <w:divBdr>
        <w:top w:val="none" w:sz="0" w:space="0" w:color="auto"/>
        <w:left w:val="none" w:sz="0" w:space="0" w:color="auto"/>
        <w:bottom w:val="none" w:sz="0" w:space="0" w:color="auto"/>
        <w:right w:val="none" w:sz="0" w:space="0" w:color="auto"/>
      </w:divBdr>
    </w:div>
    <w:div w:id="1958487121">
      <w:bodyDiv w:val="1"/>
      <w:marLeft w:val="0"/>
      <w:marRight w:val="0"/>
      <w:marTop w:val="0"/>
      <w:marBottom w:val="0"/>
      <w:divBdr>
        <w:top w:val="none" w:sz="0" w:space="0" w:color="auto"/>
        <w:left w:val="none" w:sz="0" w:space="0" w:color="auto"/>
        <w:bottom w:val="none" w:sz="0" w:space="0" w:color="auto"/>
        <w:right w:val="none" w:sz="0" w:space="0" w:color="auto"/>
      </w:divBdr>
    </w:div>
    <w:div w:id="1990330381">
      <w:bodyDiv w:val="1"/>
      <w:marLeft w:val="0"/>
      <w:marRight w:val="0"/>
      <w:marTop w:val="0"/>
      <w:marBottom w:val="0"/>
      <w:divBdr>
        <w:top w:val="none" w:sz="0" w:space="0" w:color="auto"/>
        <w:left w:val="none" w:sz="0" w:space="0" w:color="auto"/>
        <w:bottom w:val="none" w:sz="0" w:space="0" w:color="auto"/>
        <w:right w:val="none" w:sz="0" w:space="0" w:color="auto"/>
      </w:divBdr>
    </w:div>
    <w:div w:id="2014605909">
      <w:bodyDiv w:val="1"/>
      <w:marLeft w:val="0"/>
      <w:marRight w:val="0"/>
      <w:marTop w:val="0"/>
      <w:marBottom w:val="0"/>
      <w:divBdr>
        <w:top w:val="none" w:sz="0" w:space="0" w:color="auto"/>
        <w:left w:val="none" w:sz="0" w:space="0" w:color="auto"/>
        <w:bottom w:val="none" w:sz="0" w:space="0" w:color="auto"/>
        <w:right w:val="none" w:sz="0" w:space="0" w:color="auto"/>
      </w:divBdr>
    </w:div>
    <w:div w:id="2047170205">
      <w:bodyDiv w:val="1"/>
      <w:marLeft w:val="0"/>
      <w:marRight w:val="0"/>
      <w:marTop w:val="0"/>
      <w:marBottom w:val="0"/>
      <w:divBdr>
        <w:top w:val="none" w:sz="0" w:space="0" w:color="auto"/>
        <w:left w:val="none" w:sz="0" w:space="0" w:color="auto"/>
        <w:bottom w:val="none" w:sz="0" w:space="0" w:color="auto"/>
        <w:right w:val="none" w:sz="0" w:space="0" w:color="auto"/>
      </w:divBdr>
    </w:div>
    <w:div w:id="2071541463">
      <w:bodyDiv w:val="1"/>
      <w:marLeft w:val="0"/>
      <w:marRight w:val="0"/>
      <w:marTop w:val="0"/>
      <w:marBottom w:val="0"/>
      <w:divBdr>
        <w:top w:val="none" w:sz="0" w:space="0" w:color="auto"/>
        <w:left w:val="none" w:sz="0" w:space="0" w:color="auto"/>
        <w:bottom w:val="none" w:sz="0" w:space="0" w:color="auto"/>
        <w:right w:val="none" w:sz="0" w:space="0" w:color="auto"/>
      </w:divBdr>
    </w:div>
    <w:div w:id="2090227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A2%D0%B5%D1%80%D0%B8%D1%82%D0%BE%D1%80%D1%96%D0%B0%D0%BB%D1%8C%D0%BD%D0%B0_%D0%BE%D1%80%D0%B3%D0%B0%D0%BD%D1%96%D0%B7%D0%B0%D1%86%D1%96%D1%8F_%D0%BD%D0%B0%D1%81%D0%B5%D0%BB%D0%B5%D0%BD%D0%BD%D1%8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C46C1F-2AFA-4402-A744-794ED54E2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3464</Words>
  <Characters>19745</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cp:lastPrinted>2017-06-02T10:30:00Z</cp:lastPrinted>
  <dcterms:created xsi:type="dcterms:W3CDTF">2018-04-19T12:20:00Z</dcterms:created>
  <dcterms:modified xsi:type="dcterms:W3CDTF">2018-04-19T12:20:00Z</dcterms:modified>
</cp:coreProperties>
</file>