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0F9" w:rsidRDefault="004100F9" w:rsidP="004100F9">
      <w:pPr>
        <w:pStyle w:val="a3"/>
        <w:spacing w:before="59" w:line="362" w:lineRule="auto"/>
        <w:ind w:left="1691" w:right="1982"/>
        <w:jc w:val="center"/>
      </w:pPr>
      <w:r>
        <w:t>Одеський</w:t>
      </w:r>
      <w:r>
        <w:rPr>
          <w:spacing w:val="-5"/>
        </w:rPr>
        <w:t xml:space="preserve"> </w:t>
      </w:r>
      <w:r>
        <w:t>національний</w:t>
      </w:r>
      <w:r>
        <w:rPr>
          <w:spacing w:val="-5"/>
        </w:rPr>
        <w:t xml:space="preserve"> </w:t>
      </w:r>
      <w:r>
        <w:t>університет</w:t>
      </w:r>
      <w:r>
        <w:rPr>
          <w:spacing w:val="-1"/>
        </w:rPr>
        <w:t xml:space="preserve"> </w:t>
      </w:r>
      <w:r>
        <w:t>імені</w:t>
      </w:r>
      <w:r>
        <w:rPr>
          <w:spacing w:val="-8"/>
        </w:rPr>
        <w:t xml:space="preserve"> </w:t>
      </w:r>
      <w:r>
        <w:t>І.І.</w:t>
      </w:r>
      <w:r>
        <w:rPr>
          <w:spacing w:val="-3"/>
        </w:rPr>
        <w:t xml:space="preserve"> </w:t>
      </w:r>
      <w:r>
        <w:t>Мечникова</w:t>
      </w:r>
      <w:r>
        <w:rPr>
          <w:spacing w:val="-67"/>
        </w:rPr>
        <w:t xml:space="preserve"> </w:t>
      </w:r>
      <w:r>
        <w:t>Економіко-правовий</w:t>
      </w:r>
      <w:r>
        <w:rPr>
          <w:spacing w:val="-2"/>
        </w:rPr>
        <w:t xml:space="preserve"> </w:t>
      </w:r>
      <w:r>
        <w:t>факультет</w:t>
      </w:r>
    </w:p>
    <w:p w:rsidR="004100F9" w:rsidRDefault="004100F9" w:rsidP="004100F9">
      <w:pPr>
        <w:pStyle w:val="a3"/>
        <w:spacing w:line="315" w:lineRule="exact"/>
        <w:ind w:left="1691" w:right="1975"/>
        <w:jc w:val="center"/>
      </w:pPr>
      <w:r>
        <w:t>Кафедра обліку</w:t>
      </w:r>
      <w:r>
        <w:rPr>
          <w:spacing w:val="-6"/>
        </w:rPr>
        <w:t xml:space="preserve"> </w:t>
      </w:r>
      <w:r>
        <w:t>і</w:t>
      </w:r>
      <w:r>
        <w:rPr>
          <w:spacing w:val="3"/>
        </w:rPr>
        <w:t xml:space="preserve"> </w:t>
      </w:r>
      <w:r>
        <w:t>фінансів</w:t>
      </w:r>
    </w:p>
    <w:p w:rsidR="004100F9" w:rsidRDefault="004100F9" w:rsidP="004100F9">
      <w:pPr>
        <w:pStyle w:val="a3"/>
        <w:ind w:left="0"/>
        <w:jc w:val="left"/>
        <w:rPr>
          <w:sz w:val="30"/>
        </w:rPr>
      </w:pPr>
    </w:p>
    <w:p w:rsidR="004100F9" w:rsidRDefault="004100F9" w:rsidP="004100F9">
      <w:pPr>
        <w:pStyle w:val="a3"/>
        <w:ind w:left="0"/>
        <w:jc w:val="left"/>
        <w:rPr>
          <w:sz w:val="30"/>
        </w:rPr>
      </w:pPr>
    </w:p>
    <w:p w:rsidR="004100F9" w:rsidRDefault="004100F9" w:rsidP="004100F9">
      <w:pPr>
        <w:pStyle w:val="a3"/>
        <w:ind w:left="0"/>
        <w:jc w:val="left"/>
        <w:rPr>
          <w:sz w:val="30"/>
        </w:rPr>
      </w:pPr>
    </w:p>
    <w:p w:rsidR="004100F9" w:rsidRDefault="004100F9" w:rsidP="004100F9">
      <w:pPr>
        <w:pStyle w:val="a3"/>
        <w:ind w:left="0"/>
        <w:jc w:val="left"/>
        <w:rPr>
          <w:sz w:val="30"/>
        </w:rPr>
      </w:pPr>
    </w:p>
    <w:p w:rsidR="004100F9" w:rsidRDefault="004100F9" w:rsidP="004100F9">
      <w:pPr>
        <w:pStyle w:val="1"/>
        <w:spacing w:before="232"/>
        <w:ind w:left="1691" w:right="1967"/>
      </w:pPr>
      <w:r>
        <w:t>Кваліфікаційна</w:t>
      </w:r>
      <w:r>
        <w:rPr>
          <w:spacing w:val="-3"/>
        </w:rPr>
        <w:t xml:space="preserve"> </w:t>
      </w:r>
      <w:r>
        <w:t>робота</w:t>
      </w:r>
    </w:p>
    <w:p w:rsidR="004100F9" w:rsidRDefault="004100F9" w:rsidP="004100F9">
      <w:pPr>
        <w:pStyle w:val="a3"/>
        <w:spacing w:before="184"/>
        <w:ind w:left="1691" w:right="1975"/>
        <w:jc w:val="center"/>
      </w:pPr>
      <w:r>
        <w:t>на</w:t>
      </w:r>
      <w:r>
        <w:rPr>
          <w:spacing w:val="-3"/>
        </w:rPr>
        <w:t xml:space="preserve"> </w:t>
      </w:r>
      <w:r>
        <w:t>здобуття</w:t>
      </w:r>
      <w:r>
        <w:rPr>
          <w:spacing w:val="-8"/>
        </w:rPr>
        <w:t xml:space="preserve"> </w:t>
      </w:r>
      <w:r>
        <w:t>ступеня</w:t>
      </w:r>
      <w:r>
        <w:rPr>
          <w:spacing w:val="-1"/>
        </w:rPr>
        <w:t xml:space="preserve"> </w:t>
      </w:r>
      <w:r>
        <w:t>вищої</w:t>
      </w:r>
      <w:r>
        <w:rPr>
          <w:spacing w:val="-2"/>
        </w:rPr>
        <w:t xml:space="preserve"> </w:t>
      </w:r>
      <w:r>
        <w:t>освіти</w:t>
      </w:r>
      <w:r>
        <w:rPr>
          <w:spacing w:val="-4"/>
        </w:rPr>
        <w:t xml:space="preserve"> </w:t>
      </w:r>
      <w:r>
        <w:t>«магістр»</w:t>
      </w:r>
    </w:p>
    <w:p w:rsidR="004100F9" w:rsidRDefault="004100F9" w:rsidP="004100F9">
      <w:pPr>
        <w:pStyle w:val="2"/>
        <w:spacing w:before="158"/>
        <w:ind w:left="610" w:right="814"/>
        <w:jc w:val="center"/>
      </w:pPr>
      <w:r>
        <w:t>«Сучасний</w:t>
      </w:r>
      <w:r>
        <w:rPr>
          <w:spacing w:val="-5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шляхи</w:t>
      </w:r>
      <w:r>
        <w:rPr>
          <w:spacing w:val="-4"/>
        </w:rPr>
        <w:t xml:space="preserve"> </w:t>
      </w:r>
      <w:r>
        <w:t>удосконалення</w:t>
      </w:r>
      <w:r>
        <w:rPr>
          <w:spacing w:val="-5"/>
        </w:rPr>
        <w:t xml:space="preserve"> </w:t>
      </w:r>
      <w:r>
        <w:t>обліку,</w:t>
      </w:r>
      <w:r>
        <w:rPr>
          <w:spacing w:val="-2"/>
        </w:rPr>
        <w:t xml:space="preserve"> </w:t>
      </w:r>
      <w:r>
        <w:t>аналізу</w:t>
      </w:r>
      <w:r>
        <w:rPr>
          <w:spacing w:val="-2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аудиту</w:t>
      </w:r>
      <w:r>
        <w:rPr>
          <w:spacing w:val="-67"/>
        </w:rPr>
        <w:t xml:space="preserve"> </w:t>
      </w:r>
      <w:r>
        <w:t>оборотних</w:t>
      </w:r>
      <w:r>
        <w:rPr>
          <w:spacing w:val="-1"/>
        </w:rPr>
        <w:t xml:space="preserve"> </w:t>
      </w:r>
      <w:r>
        <w:t>коштів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підприємстві»</w:t>
      </w:r>
    </w:p>
    <w:p w:rsidR="004100F9" w:rsidRDefault="004100F9" w:rsidP="004100F9">
      <w:pPr>
        <w:pStyle w:val="a3"/>
        <w:spacing w:line="242" w:lineRule="auto"/>
        <w:ind w:left="610" w:right="898"/>
        <w:jc w:val="center"/>
      </w:pPr>
      <w:r>
        <w:t>«Current state and ways of improving accounting, analysis and audit of working</w:t>
      </w:r>
      <w:r>
        <w:rPr>
          <w:spacing w:val="-68"/>
        </w:rPr>
        <w:t xml:space="preserve"> </w:t>
      </w:r>
      <w:r>
        <w:t>capital at</w:t>
      </w:r>
      <w:r>
        <w:rPr>
          <w:spacing w:val="-3"/>
        </w:rPr>
        <w:t xml:space="preserve"> </w:t>
      </w:r>
      <w:r>
        <w:t>the enterprise»</w:t>
      </w:r>
    </w:p>
    <w:p w:rsidR="004100F9" w:rsidRDefault="004100F9" w:rsidP="004100F9">
      <w:pPr>
        <w:pStyle w:val="a3"/>
        <w:ind w:left="0"/>
        <w:jc w:val="left"/>
        <w:rPr>
          <w:sz w:val="30"/>
        </w:rPr>
      </w:pPr>
    </w:p>
    <w:p w:rsidR="004100F9" w:rsidRDefault="004100F9" w:rsidP="004100F9">
      <w:pPr>
        <w:pStyle w:val="a3"/>
        <w:spacing w:before="4"/>
        <w:ind w:left="0"/>
        <w:jc w:val="left"/>
        <w:rPr>
          <w:sz w:val="25"/>
        </w:rPr>
      </w:pPr>
    </w:p>
    <w:p w:rsidR="004100F9" w:rsidRDefault="004100F9" w:rsidP="004100F9">
      <w:pPr>
        <w:ind w:left="3662" w:right="1222"/>
        <w:rPr>
          <w:b/>
          <w:sz w:val="28"/>
        </w:rPr>
      </w:pPr>
      <w:r>
        <w:rPr>
          <w:sz w:val="28"/>
        </w:rPr>
        <w:t>Виконала:</w:t>
      </w:r>
      <w:r>
        <w:rPr>
          <w:spacing w:val="-4"/>
          <w:sz w:val="28"/>
        </w:rPr>
        <w:t xml:space="preserve"> </w:t>
      </w:r>
      <w:r>
        <w:rPr>
          <w:sz w:val="28"/>
        </w:rPr>
        <w:t>здобувачка</w:t>
      </w:r>
      <w:r>
        <w:rPr>
          <w:spacing w:val="-5"/>
          <w:sz w:val="28"/>
        </w:rPr>
        <w:t xml:space="preserve"> </w:t>
      </w:r>
      <w:r>
        <w:rPr>
          <w:sz w:val="28"/>
        </w:rPr>
        <w:t>заочної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</w:t>
      </w:r>
      <w:r>
        <w:rPr>
          <w:spacing w:val="-5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-67"/>
          <w:sz w:val="28"/>
        </w:rPr>
        <w:t xml:space="preserve"> </w:t>
      </w:r>
      <w:r>
        <w:rPr>
          <w:sz w:val="28"/>
        </w:rPr>
        <w:t>спеціальності 071 Облік і оподаткування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Нагібіна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Лілія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Ігорівна</w:t>
      </w:r>
    </w:p>
    <w:p w:rsidR="004100F9" w:rsidRDefault="004100F9" w:rsidP="004100F9">
      <w:pPr>
        <w:pStyle w:val="a3"/>
        <w:spacing w:before="9"/>
        <w:ind w:left="0"/>
        <w:jc w:val="left"/>
        <w:rPr>
          <w:b/>
          <w:sz w:val="27"/>
        </w:rPr>
      </w:pPr>
    </w:p>
    <w:p w:rsidR="004100F9" w:rsidRDefault="004100F9" w:rsidP="004100F9">
      <w:pPr>
        <w:pStyle w:val="a3"/>
        <w:tabs>
          <w:tab w:val="left" w:pos="9673"/>
        </w:tabs>
        <w:spacing w:line="242" w:lineRule="auto"/>
        <w:ind w:left="3662" w:right="825"/>
        <w:jc w:val="left"/>
      </w:pPr>
      <w:r>
        <w:t>Керівник:</w:t>
      </w:r>
      <w:r>
        <w:rPr>
          <w:spacing w:val="-5"/>
        </w:rPr>
        <w:t xml:space="preserve"> </w:t>
      </w:r>
      <w:r>
        <w:t>д.е.н.,</w:t>
      </w:r>
      <w:r>
        <w:rPr>
          <w:spacing w:val="-5"/>
        </w:rPr>
        <w:t xml:space="preserve"> </w:t>
      </w:r>
      <w:r>
        <w:t>проф.</w:t>
      </w:r>
      <w:r>
        <w:rPr>
          <w:spacing w:val="-5"/>
        </w:rPr>
        <w:t xml:space="preserve"> </w:t>
      </w:r>
      <w:r>
        <w:t>Побережець</w:t>
      </w:r>
      <w:r>
        <w:rPr>
          <w:spacing w:val="-4"/>
        </w:rPr>
        <w:t xml:space="preserve"> </w:t>
      </w:r>
      <w:r>
        <w:t>О.В.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Рецензент:</w:t>
      </w:r>
      <w:r>
        <w:rPr>
          <w:spacing w:val="-5"/>
        </w:rPr>
        <w:t xml:space="preserve"> </w:t>
      </w:r>
      <w:r>
        <w:t>д.е.н.,</w:t>
      </w:r>
      <w:r>
        <w:rPr>
          <w:spacing w:val="-1"/>
        </w:rPr>
        <w:t xml:space="preserve"> </w:t>
      </w:r>
      <w:r>
        <w:t>проф.</w:t>
      </w:r>
      <w:r>
        <w:rPr>
          <w:spacing w:val="2"/>
        </w:rPr>
        <w:t xml:space="preserve"> </w:t>
      </w:r>
      <w:r>
        <w:t>Мельник</w:t>
      </w:r>
      <w:r>
        <w:rPr>
          <w:spacing w:val="-2"/>
        </w:rPr>
        <w:t xml:space="preserve"> </w:t>
      </w:r>
      <w:r>
        <w:t>Ю. М.</w:t>
      </w: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spacing w:before="6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052"/>
        <w:gridCol w:w="5243"/>
      </w:tblGrid>
      <w:tr w:rsidR="004100F9" w:rsidTr="00F42DD6">
        <w:trPr>
          <w:trHeight w:val="3103"/>
        </w:trPr>
        <w:tc>
          <w:tcPr>
            <w:tcW w:w="5052" w:type="dxa"/>
          </w:tcPr>
          <w:p w:rsidR="004100F9" w:rsidRDefault="004100F9" w:rsidP="00F42DD6">
            <w:pPr>
              <w:pStyle w:val="TableParagraph"/>
              <w:spacing w:line="386" w:lineRule="auto"/>
              <w:ind w:left="200" w:right="1457"/>
              <w:rPr>
                <w:sz w:val="28"/>
              </w:rPr>
            </w:pPr>
            <w:r>
              <w:rPr>
                <w:sz w:val="28"/>
              </w:rPr>
              <w:t>Рекомендовано до захисту: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протокол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засідання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4100F9" w:rsidRDefault="004100F9" w:rsidP="00F42DD6">
            <w:pPr>
              <w:pStyle w:val="TableParagraph"/>
              <w:tabs>
                <w:tab w:val="left" w:pos="1019"/>
                <w:tab w:val="left" w:leader="dot" w:pos="2919"/>
              </w:tabs>
              <w:ind w:left="200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</w:t>
            </w:r>
            <w:r>
              <w:rPr>
                <w:sz w:val="28"/>
              </w:rPr>
              <w:tab/>
              <w:t>2022 р.</w:t>
            </w:r>
          </w:p>
          <w:p w:rsidR="004100F9" w:rsidRDefault="004100F9" w:rsidP="00F42DD6">
            <w:pPr>
              <w:pStyle w:val="TableParagraph"/>
              <w:rPr>
                <w:sz w:val="30"/>
              </w:rPr>
            </w:pPr>
          </w:p>
          <w:p w:rsidR="004100F9" w:rsidRDefault="004100F9" w:rsidP="00F42DD6">
            <w:pPr>
              <w:pStyle w:val="TableParagraph"/>
              <w:spacing w:before="6"/>
              <w:rPr>
                <w:sz w:val="29"/>
              </w:rPr>
            </w:pPr>
          </w:p>
          <w:p w:rsidR="004100F9" w:rsidRDefault="004100F9" w:rsidP="00F42DD6">
            <w:pPr>
              <w:pStyle w:val="TableParagraph"/>
              <w:ind w:left="200"/>
              <w:rPr>
                <w:sz w:val="28"/>
              </w:rPr>
            </w:pPr>
            <w:r>
              <w:rPr>
                <w:sz w:val="28"/>
              </w:rPr>
              <w:t>Завідувачка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4100F9" w:rsidRDefault="004100F9" w:rsidP="00F42DD6">
            <w:pPr>
              <w:pStyle w:val="TableParagraph"/>
              <w:tabs>
                <w:tab w:val="left" w:pos="1245"/>
              </w:tabs>
              <w:spacing w:before="153"/>
              <w:ind w:left="200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доц.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Оксана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САВАСТЄЄВА</w:t>
            </w:r>
          </w:p>
          <w:p w:rsidR="004100F9" w:rsidRDefault="004100F9" w:rsidP="00F42DD6">
            <w:pPr>
              <w:pStyle w:val="TableParagraph"/>
              <w:spacing w:before="3"/>
              <w:ind w:left="200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5243" w:type="dxa"/>
          </w:tcPr>
          <w:p w:rsidR="004100F9" w:rsidRDefault="004100F9" w:rsidP="00F42DD6">
            <w:pPr>
              <w:pStyle w:val="TableParagraph"/>
              <w:tabs>
                <w:tab w:val="left" w:pos="2199"/>
                <w:tab w:val="left" w:leader="dot" w:pos="3884"/>
              </w:tabs>
              <w:spacing w:line="386" w:lineRule="auto"/>
              <w:ind w:left="405" w:right="516"/>
              <w:rPr>
                <w:sz w:val="28"/>
              </w:rPr>
            </w:pPr>
            <w:r>
              <w:rPr>
                <w:sz w:val="28"/>
              </w:rPr>
              <w:t>Захищено на засіданні ЕК № 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протокол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</w:t>
            </w:r>
            <w:r>
              <w:rPr>
                <w:sz w:val="28"/>
              </w:rPr>
              <w:tab/>
              <w:t>2022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р.</w:t>
            </w:r>
          </w:p>
          <w:p w:rsidR="004100F9" w:rsidRDefault="004100F9" w:rsidP="00F42DD6">
            <w:pPr>
              <w:pStyle w:val="TableParagraph"/>
              <w:tabs>
                <w:tab w:val="left" w:pos="3274"/>
                <w:tab w:val="left" w:pos="4196"/>
                <w:tab w:val="left" w:pos="5041"/>
              </w:tabs>
              <w:spacing w:line="321" w:lineRule="exact"/>
              <w:ind w:left="405"/>
              <w:rPr>
                <w:sz w:val="28"/>
              </w:rPr>
            </w:pPr>
            <w:r>
              <w:rPr>
                <w:sz w:val="28"/>
              </w:rPr>
              <w:t>Оцінка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4100F9" w:rsidRDefault="004100F9" w:rsidP="00F42DD6">
            <w:pPr>
              <w:pStyle w:val="TableParagraph"/>
              <w:spacing w:line="229" w:lineRule="exact"/>
              <w:ind w:left="965"/>
              <w:rPr>
                <w:sz w:val="20"/>
              </w:rPr>
            </w:pPr>
            <w:r>
              <w:rPr>
                <w:sz w:val="20"/>
              </w:rPr>
              <w:t>(за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національною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шкалою/шкалою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ЕСТS/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бали)</w:t>
            </w:r>
          </w:p>
          <w:p w:rsidR="004100F9" w:rsidRDefault="004100F9" w:rsidP="00F42DD6">
            <w:pPr>
              <w:pStyle w:val="TableParagraph"/>
            </w:pPr>
          </w:p>
          <w:p w:rsidR="004100F9" w:rsidRDefault="004100F9" w:rsidP="00F42DD6">
            <w:pPr>
              <w:pStyle w:val="TableParagraph"/>
              <w:spacing w:before="3"/>
              <w:rPr>
                <w:sz w:val="20"/>
              </w:rPr>
            </w:pPr>
          </w:p>
          <w:p w:rsidR="004100F9" w:rsidRDefault="004100F9" w:rsidP="00F42DD6">
            <w:pPr>
              <w:pStyle w:val="TableParagraph"/>
              <w:ind w:left="405"/>
              <w:rPr>
                <w:sz w:val="28"/>
              </w:rPr>
            </w:pPr>
            <w:r>
              <w:rPr>
                <w:sz w:val="28"/>
              </w:rPr>
              <w:t>Голова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</w:t>
            </w:r>
          </w:p>
          <w:p w:rsidR="004100F9" w:rsidRDefault="004100F9" w:rsidP="00F42DD6">
            <w:pPr>
              <w:pStyle w:val="TableParagraph"/>
              <w:tabs>
                <w:tab w:val="left" w:pos="1590"/>
              </w:tabs>
              <w:spacing w:before="153"/>
              <w:ind w:left="405"/>
              <w:rPr>
                <w:sz w:val="28"/>
              </w:rPr>
            </w:pPr>
            <w:r>
              <w:rPr>
                <w:position w:val="3"/>
                <w:sz w:val="28"/>
                <w:u w:val="single"/>
              </w:rPr>
              <w:t xml:space="preserve"> </w:t>
            </w:r>
            <w:r>
              <w:rPr>
                <w:position w:val="3"/>
                <w:sz w:val="28"/>
                <w:u w:val="single"/>
              </w:rPr>
              <w:tab/>
            </w:r>
            <w:r>
              <w:rPr>
                <w:sz w:val="28"/>
              </w:rPr>
              <w:t>проф.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Ольга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ПОБЕРЕЖЕЦЬ</w:t>
            </w:r>
          </w:p>
          <w:p w:rsidR="004100F9" w:rsidRDefault="004100F9" w:rsidP="00F42DD6">
            <w:pPr>
              <w:pStyle w:val="TableParagraph"/>
              <w:spacing w:before="3" w:line="210" w:lineRule="exact"/>
              <w:ind w:left="405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</w:tr>
    </w:tbl>
    <w:p w:rsidR="004100F9" w:rsidRDefault="004100F9" w:rsidP="004100F9">
      <w:pPr>
        <w:pStyle w:val="a3"/>
        <w:ind w:left="0"/>
        <w:jc w:val="left"/>
        <w:rPr>
          <w:sz w:val="30"/>
        </w:rPr>
      </w:pPr>
    </w:p>
    <w:p w:rsidR="004100F9" w:rsidRDefault="004100F9" w:rsidP="004100F9">
      <w:pPr>
        <w:pStyle w:val="a3"/>
        <w:spacing w:before="8"/>
        <w:ind w:left="0"/>
        <w:jc w:val="left"/>
        <w:rPr>
          <w:sz w:val="38"/>
        </w:rPr>
      </w:pPr>
    </w:p>
    <w:p w:rsidR="004100F9" w:rsidRDefault="004100F9" w:rsidP="004100F9">
      <w:pPr>
        <w:pStyle w:val="2"/>
        <w:spacing w:before="1"/>
        <w:ind w:left="1691" w:right="1973"/>
        <w:jc w:val="center"/>
      </w:pPr>
      <w:r>
        <w:t>Одеса 2022</w:t>
      </w:r>
    </w:p>
    <w:p w:rsidR="004100F9" w:rsidRDefault="004100F9" w:rsidP="004100F9">
      <w:pPr>
        <w:jc w:val="center"/>
        <w:sectPr w:rsidR="004100F9" w:rsidSect="004100F9">
          <w:pgSz w:w="11900" w:h="16840"/>
          <w:pgMar w:top="1080" w:right="260" w:bottom="280" w:left="1140" w:header="720" w:footer="720" w:gutter="0"/>
          <w:cols w:space="720"/>
        </w:sect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spacing w:before="9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spacing w:before="259"/>
        <w:ind w:left="1021"/>
        <w:jc w:val="lef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788035</wp:posOffset>
                </wp:positionH>
                <wp:positionV relativeFrom="paragraph">
                  <wp:posOffset>-8418830</wp:posOffset>
                </wp:positionV>
                <wp:extent cx="6222365" cy="8679815"/>
                <wp:effectExtent l="0" t="0" r="0" b="63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2365" cy="8679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981"/>
                              <w:gridCol w:w="819"/>
                            </w:tblGrid>
                            <w:tr w:rsidR="004100F9">
                              <w:trPr>
                                <w:trHeight w:val="397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line="310" w:lineRule="exact"/>
                                    <w:ind w:left="4137" w:right="3893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ЗМІСТ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4100F9">
                              <w:trPr>
                                <w:trHeight w:val="520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75"/>
                                    <w:ind w:left="20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АНОТАЦІЯ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50"/>
                                    <w:ind w:right="26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482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35"/>
                                    <w:ind w:left="20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ПЕРЕЛІК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УМОВНИХ ПОЗНАЧЕНЬ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ТА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СКОРОЧЕНЬ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10"/>
                                    <w:ind w:right="26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482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38"/>
                                    <w:ind w:left="20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ВСТУП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13"/>
                                    <w:ind w:right="26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1528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35" w:line="362" w:lineRule="auto"/>
                                    <w:ind w:left="200" w:right="331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РОЗДІЛ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pacing w:val="6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СУЧАСНИЙ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СТАН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ТА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ШЛЯХИ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УДОСКОНАЛЕННЯ</w:t>
                                  </w:r>
                                  <w:r>
                                    <w:rPr>
                                      <w:b/>
                                      <w:spacing w:val="-6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ОБЛІКУ ОБОРОТНИХ КОШТІВ ПІДПРИЄМСТВА НА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ПРИКЛАДІ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АТ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«ФАРМАК»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4100F9" w:rsidRDefault="004100F9">
                                  <w:pPr>
                                    <w:pStyle w:val="TableParagraph"/>
                                    <w:spacing w:before="250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715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tabs>
                                      <w:tab w:val="left" w:pos="920"/>
                                    </w:tabs>
                                    <w:spacing w:line="280" w:lineRule="exact"/>
                                    <w:ind w:left="200" w:right="-5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1.1.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Наукові</w:t>
                                  </w:r>
                                  <w:r>
                                    <w:rPr>
                                      <w:spacing w:val="3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основи,</w:t>
                                  </w:r>
                                  <w:r>
                                    <w:rPr>
                                      <w:spacing w:val="3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економічний</w:t>
                                  </w:r>
                                  <w:r>
                                    <w:rPr>
                                      <w:spacing w:val="3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зміст</w:t>
                                  </w:r>
                                  <w:r>
                                    <w:rPr>
                                      <w:spacing w:val="3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та</w:t>
                                  </w:r>
                                  <w:r>
                                    <w:rPr>
                                      <w:spacing w:val="3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завдання</w:t>
                                  </w:r>
                                  <w:r>
                                    <w:rPr>
                                      <w:spacing w:val="3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обліку</w:t>
                                  </w:r>
                                  <w:r>
                                    <w:rPr>
                                      <w:spacing w:val="3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оборотних</w:t>
                                  </w:r>
                                </w:p>
                                <w:p w:rsidR="004100F9" w:rsidRDefault="004100F9">
                                  <w:pPr>
                                    <w:pStyle w:val="TableParagraph"/>
                                    <w:spacing w:before="163" w:line="252" w:lineRule="exact"/>
                                    <w:ind w:left="92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коштів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підприємстві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88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770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tabs>
                                      <w:tab w:val="left" w:pos="920"/>
                                    </w:tabs>
                                    <w:spacing w:before="208"/>
                                    <w:ind w:left="20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1.2.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Методологічні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засади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обліку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оборотних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коштів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підприємстві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93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737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tabs>
                                      <w:tab w:val="left" w:pos="920"/>
                                    </w:tabs>
                                    <w:spacing w:line="245" w:lineRule="exact"/>
                                    <w:ind w:left="200" w:right="-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1.3.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Практичні</w:t>
                                  </w:r>
                                  <w:r>
                                    <w:rPr>
                                      <w:spacing w:val="10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аспекти</w:t>
                                  </w:r>
                                  <w:r>
                                    <w:rPr>
                                      <w:spacing w:val="10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обліку</w:t>
                                  </w:r>
                                  <w:r>
                                    <w:rPr>
                                      <w:spacing w:val="10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оборотних</w:t>
                                  </w:r>
                                  <w:r>
                                    <w:rPr>
                                      <w:spacing w:val="10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коштів</w:t>
                                  </w:r>
                                  <w:r>
                                    <w:rPr>
                                      <w:spacing w:val="10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підприємства</w:t>
                                  </w:r>
                                  <w:r>
                                    <w:rPr>
                                      <w:spacing w:val="10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АТ</w:t>
                                  </w:r>
                                </w:p>
                                <w:p w:rsidR="004100F9" w:rsidRDefault="004100F9">
                                  <w:pPr>
                                    <w:pStyle w:val="TableParagraph"/>
                                    <w:spacing w:before="163" w:line="309" w:lineRule="exact"/>
                                    <w:ind w:left="92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«Фармак»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243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565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tabs>
                                      <w:tab w:val="left" w:pos="920"/>
                                    </w:tabs>
                                    <w:spacing w:before="150"/>
                                    <w:ind w:left="20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1.4.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Шляхи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удосконалення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обліку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оборотних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коштів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підприємстві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60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33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477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70"/>
                                    <w:ind w:left="20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Висновки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розділу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70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38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1612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73" w:line="360" w:lineRule="auto"/>
                                    <w:ind w:left="200" w:right="401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РОЗДІЛ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СУЧАСНИЙ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СТАН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ТА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ШЛЯХИ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УДОСКОНАЛЕННЯ</w:t>
                                  </w:r>
                                  <w:r>
                                    <w:rPr>
                                      <w:b/>
                                      <w:spacing w:val="-6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АНАЛІЗУ ОБОРОТНИХ КОШТІВ ПІДПРИЄМСТВА НА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ПРИКЛАДІ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АТ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«ФАРМАК»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4100F9" w:rsidRDefault="004100F9">
                                  <w:pPr>
                                    <w:pStyle w:val="TableParagraph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4100F9" w:rsidRDefault="004100F9">
                                  <w:pPr>
                                    <w:pStyle w:val="TableParagraph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757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tabs>
                                      <w:tab w:val="left" w:pos="920"/>
                                    </w:tabs>
                                    <w:spacing w:line="233" w:lineRule="exact"/>
                                    <w:ind w:left="200" w:right="-5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2.1.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Наукові</w:t>
                                  </w:r>
                                  <w:r>
                                    <w:rPr>
                                      <w:spacing w:val="2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основи,</w:t>
                                  </w:r>
                                  <w:r>
                                    <w:rPr>
                                      <w:spacing w:val="2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економічний</w:t>
                                  </w:r>
                                  <w:r>
                                    <w:rPr>
                                      <w:spacing w:val="2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зміст</w:t>
                                  </w:r>
                                  <w:r>
                                    <w:rPr>
                                      <w:spacing w:val="2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та</w:t>
                                  </w:r>
                                  <w:r>
                                    <w:rPr>
                                      <w:spacing w:val="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завдання</w:t>
                                  </w:r>
                                  <w:r>
                                    <w:rPr>
                                      <w:spacing w:val="2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аналізу</w:t>
                                  </w:r>
                                  <w:r>
                                    <w:rPr>
                                      <w:spacing w:val="2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оборотних</w:t>
                                  </w:r>
                                </w:p>
                                <w:p w:rsidR="004100F9" w:rsidRDefault="004100F9">
                                  <w:pPr>
                                    <w:pStyle w:val="TableParagraph"/>
                                    <w:spacing w:before="163"/>
                                    <w:ind w:left="92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коштів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підприємстві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241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700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tabs>
                                      <w:tab w:val="left" w:pos="920"/>
                                    </w:tabs>
                                    <w:spacing w:before="118"/>
                                    <w:ind w:left="20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2.2.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Методологічні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засади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аналізу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оборотних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коштів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підприємстві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83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43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675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tabs>
                                      <w:tab w:val="left" w:pos="920"/>
                                    </w:tabs>
                                    <w:spacing w:line="225" w:lineRule="exact"/>
                                    <w:ind w:left="200" w:right="-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2.3.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Практичні</w:t>
                                  </w:r>
                                  <w:r>
                                    <w:rPr>
                                      <w:spacing w:val="9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аспекти</w:t>
                                  </w:r>
                                  <w:r>
                                    <w:rPr>
                                      <w:spacing w:val="8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аналізу</w:t>
                                  </w:r>
                                  <w:r>
                                    <w:rPr>
                                      <w:spacing w:val="8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оборотних</w:t>
                                  </w:r>
                                  <w:r>
                                    <w:rPr>
                                      <w:spacing w:val="9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коштів</w:t>
                                  </w:r>
                                  <w:r>
                                    <w:rPr>
                                      <w:spacing w:val="8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підприємства</w:t>
                                  </w:r>
                                  <w:r>
                                    <w:rPr>
                                      <w:spacing w:val="9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АТ</w:t>
                                  </w:r>
                                </w:p>
                                <w:p w:rsidR="004100F9" w:rsidRDefault="004100F9">
                                  <w:pPr>
                                    <w:pStyle w:val="TableParagraph"/>
                                    <w:spacing w:before="158" w:line="272" w:lineRule="exact"/>
                                    <w:ind w:left="92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«Фармак»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83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49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574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tabs>
                                      <w:tab w:val="left" w:pos="920"/>
                                    </w:tabs>
                                    <w:spacing w:before="193"/>
                                    <w:ind w:left="20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2.4.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Шляхи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удосконалення</w:t>
                                  </w:r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аналізу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оборотних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коштів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підприємстві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58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56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510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103"/>
                                    <w:ind w:left="20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Висновки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розділу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83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58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1605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73" w:line="360" w:lineRule="auto"/>
                                    <w:ind w:left="200" w:right="401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РОЗДІЛ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3.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СУЧАСНИЙ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СТАН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ТА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ШЛЯХИ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УДОСКОНАЛЕННЯ</w:t>
                                  </w:r>
                                  <w:r>
                                    <w:rPr>
                                      <w:b/>
                                      <w:spacing w:val="-6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АУДИТУ ОБОРОТНИХ КОШТІВ ПІДПРИЄМСТВА НА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ПРИКЛАДІ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АТ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«ФАРМАК»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4100F9" w:rsidRDefault="004100F9">
                                  <w:pPr>
                                    <w:pStyle w:val="TableParagraph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4100F9" w:rsidRDefault="004100F9">
                                  <w:pPr>
                                    <w:pStyle w:val="TableParagraph"/>
                                    <w:spacing w:before="1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61</w:t>
                                  </w:r>
                                </w:p>
                              </w:tc>
                            </w:tr>
                            <w:tr w:rsidR="004100F9">
                              <w:trPr>
                                <w:trHeight w:val="555"/>
                              </w:trPr>
                              <w:tc>
                                <w:tcPr>
                                  <w:tcW w:w="8981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tabs>
                                      <w:tab w:val="left" w:pos="920"/>
                                    </w:tabs>
                                    <w:spacing w:line="240" w:lineRule="exact"/>
                                    <w:ind w:left="200" w:right="-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3.1.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Наукові</w:t>
                                  </w:r>
                                  <w:r>
                                    <w:rPr>
                                      <w:spacing w:val="2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основи,</w:t>
                                  </w:r>
                                  <w:r>
                                    <w:rPr>
                                      <w:spacing w:val="2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економічний</w:t>
                                  </w:r>
                                  <w:r>
                                    <w:rPr>
                                      <w:spacing w:val="2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зміст</w:t>
                                  </w:r>
                                  <w:r>
                                    <w:rPr>
                                      <w:spacing w:val="3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та</w:t>
                                  </w:r>
                                  <w:r>
                                    <w:rPr>
                                      <w:spacing w:val="2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завдання</w:t>
                                  </w:r>
                                  <w:r>
                                    <w:rPr>
                                      <w:spacing w:val="2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аудиту</w:t>
                                  </w:r>
                                  <w:r>
                                    <w:rPr>
                                      <w:spacing w:val="2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оборотних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</w:tcPr>
                                <w:p w:rsidR="004100F9" w:rsidRDefault="004100F9">
                                  <w:pPr>
                                    <w:pStyle w:val="TableParagraph"/>
                                    <w:spacing w:before="233" w:line="302" w:lineRule="exact"/>
                                    <w:ind w:right="19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61</w:t>
                                  </w:r>
                                </w:p>
                              </w:tc>
                            </w:tr>
                          </w:tbl>
                          <w:p w:rsidR="004100F9" w:rsidRDefault="004100F9" w:rsidP="004100F9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62.05pt;margin-top:-662.9pt;width:489.95pt;height:683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981"/>
                        <w:gridCol w:w="819"/>
                      </w:tblGrid>
                      <w:tr w:rsidR="004100F9">
                        <w:trPr>
                          <w:trHeight w:val="397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spacing w:line="310" w:lineRule="exact"/>
                              <w:ind w:left="4137" w:right="389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ЗМІСТ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4100F9">
                        <w:trPr>
                          <w:trHeight w:val="520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75"/>
                              <w:ind w:left="20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АНОТАЦІЯ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50"/>
                              <w:ind w:right="26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</w:p>
                        </w:tc>
                      </w:tr>
                      <w:tr w:rsidR="004100F9">
                        <w:trPr>
                          <w:trHeight w:val="482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35"/>
                              <w:ind w:left="20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ПЕРЕЛІК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УМОВНИХ ПОЗНАЧЕНЬ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ТА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СКОРОЧЕНЬ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10"/>
                              <w:ind w:right="26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</w:t>
                            </w:r>
                          </w:p>
                        </w:tc>
                      </w:tr>
                      <w:tr w:rsidR="004100F9">
                        <w:trPr>
                          <w:trHeight w:val="482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38"/>
                              <w:ind w:left="20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ВСТУП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13"/>
                              <w:ind w:right="26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</w:t>
                            </w:r>
                          </w:p>
                        </w:tc>
                      </w:tr>
                      <w:tr w:rsidR="004100F9">
                        <w:trPr>
                          <w:trHeight w:val="1528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35" w:line="362" w:lineRule="auto"/>
                              <w:ind w:left="200" w:right="331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РОЗДІЛ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6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СУЧАСНИЙ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СТАН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ТА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ШЛЯХИ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УДОСКОНАЛЕННЯ</w:t>
                            </w:r>
                            <w:r>
                              <w:rPr>
                                <w:b/>
                                <w:spacing w:val="-6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ОБЛІКУ ОБОРОТНИХ КОШТІВ ПІДПРИЄМСТВА НА</w:t>
                            </w:r>
                            <w:r>
                              <w:rPr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ПРИКЛАДІ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АТ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«ФАРМАК»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  <w:p w:rsidR="004100F9" w:rsidRDefault="004100F9">
                            <w:pPr>
                              <w:pStyle w:val="TableParagraph"/>
                              <w:spacing w:before="250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</w:t>
                            </w:r>
                          </w:p>
                        </w:tc>
                      </w:tr>
                      <w:tr w:rsidR="004100F9">
                        <w:trPr>
                          <w:trHeight w:val="715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tabs>
                                <w:tab w:val="left" w:pos="920"/>
                              </w:tabs>
                              <w:spacing w:line="280" w:lineRule="exact"/>
                              <w:ind w:left="200" w:right="-5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1.1.</w:t>
                            </w:r>
                            <w:r>
                              <w:rPr>
                                <w:sz w:val="28"/>
                              </w:rPr>
                              <w:tab/>
                              <w:t>Наукові</w:t>
                            </w:r>
                            <w:r>
                              <w:rPr>
                                <w:spacing w:val="3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основи,</w:t>
                            </w:r>
                            <w:r>
                              <w:rPr>
                                <w:spacing w:val="3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економічний</w:t>
                            </w:r>
                            <w:r>
                              <w:rPr>
                                <w:spacing w:val="3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зміст</w:t>
                            </w:r>
                            <w:r>
                              <w:rPr>
                                <w:spacing w:val="3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та</w:t>
                            </w:r>
                            <w:r>
                              <w:rPr>
                                <w:spacing w:val="3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завдання</w:t>
                            </w:r>
                            <w:r>
                              <w:rPr>
                                <w:spacing w:val="3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обліку</w:t>
                            </w:r>
                            <w:r>
                              <w:rPr>
                                <w:spacing w:val="3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оборотних</w:t>
                            </w:r>
                          </w:p>
                          <w:p w:rsidR="004100F9" w:rsidRDefault="004100F9">
                            <w:pPr>
                              <w:pStyle w:val="TableParagraph"/>
                              <w:spacing w:before="163" w:line="252" w:lineRule="exact"/>
                              <w:ind w:left="92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коштів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підприємстві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88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</w:t>
                            </w:r>
                          </w:p>
                        </w:tc>
                      </w:tr>
                      <w:tr w:rsidR="004100F9">
                        <w:trPr>
                          <w:trHeight w:val="770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tabs>
                                <w:tab w:val="left" w:pos="920"/>
                              </w:tabs>
                              <w:spacing w:before="208"/>
                              <w:ind w:left="20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1.2.</w:t>
                            </w:r>
                            <w:r>
                              <w:rPr>
                                <w:sz w:val="28"/>
                              </w:rPr>
                              <w:tab/>
                              <w:t>Методологічні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засади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обліку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оборотних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коштів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підприємстві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93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17</w:t>
                            </w:r>
                          </w:p>
                        </w:tc>
                      </w:tr>
                      <w:tr w:rsidR="004100F9">
                        <w:trPr>
                          <w:trHeight w:val="737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tabs>
                                <w:tab w:val="left" w:pos="920"/>
                              </w:tabs>
                              <w:spacing w:line="245" w:lineRule="exact"/>
                              <w:ind w:left="200" w:right="-4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1.3.</w:t>
                            </w:r>
                            <w:r>
                              <w:rPr>
                                <w:sz w:val="28"/>
                              </w:rPr>
                              <w:tab/>
                              <w:t>Практичні</w:t>
                            </w:r>
                            <w:r>
                              <w:rPr>
                                <w:spacing w:val="10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аспекти</w:t>
                            </w:r>
                            <w:r>
                              <w:rPr>
                                <w:spacing w:val="10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обліку</w:t>
                            </w:r>
                            <w:r>
                              <w:rPr>
                                <w:spacing w:val="10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оборотних</w:t>
                            </w:r>
                            <w:r>
                              <w:rPr>
                                <w:spacing w:val="10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коштів</w:t>
                            </w:r>
                            <w:r>
                              <w:rPr>
                                <w:spacing w:val="10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підприємства</w:t>
                            </w:r>
                            <w:r>
                              <w:rPr>
                                <w:spacing w:val="10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АТ</w:t>
                            </w:r>
                          </w:p>
                          <w:p w:rsidR="004100F9" w:rsidRDefault="004100F9">
                            <w:pPr>
                              <w:pStyle w:val="TableParagraph"/>
                              <w:spacing w:before="163" w:line="309" w:lineRule="exact"/>
                              <w:ind w:left="92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«Фармак»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243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23</w:t>
                            </w:r>
                          </w:p>
                        </w:tc>
                      </w:tr>
                      <w:tr w:rsidR="004100F9">
                        <w:trPr>
                          <w:trHeight w:val="565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tabs>
                                <w:tab w:val="left" w:pos="920"/>
                              </w:tabs>
                              <w:spacing w:before="150"/>
                              <w:ind w:left="20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1.4.</w:t>
                            </w:r>
                            <w:r>
                              <w:rPr>
                                <w:sz w:val="28"/>
                              </w:rPr>
                              <w:tab/>
                              <w:t>Шляхи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удосконалення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обліку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оборотних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коштів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підприємстві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60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33</w:t>
                            </w:r>
                          </w:p>
                        </w:tc>
                      </w:tr>
                      <w:tr w:rsidR="004100F9">
                        <w:trPr>
                          <w:trHeight w:val="477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70"/>
                              <w:ind w:left="20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Висновки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до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розділу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70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38</w:t>
                            </w:r>
                          </w:p>
                        </w:tc>
                      </w:tr>
                      <w:tr w:rsidR="004100F9">
                        <w:trPr>
                          <w:trHeight w:val="1612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73" w:line="360" w:lineRule="auto"/>
                              <w:ind w:left="200" w:right="401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РОЗДІЛ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2.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СУЧАСНИЙ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СТАН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ТА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ШЛЯХИ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УДОСКОНАЛЕННЯ</w:t>
                            </w:r>
                            <w:r>
                              <w:rPr>
                                <w:b/>
                                <w:spacing w:val="-6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АНАЛІЗУ ОБОРОТНИХ КОШТІВ ПІДПРИЄМСТВА НА</w:t>
                            </w:r>
                            <w:r>
                              <w:rPr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ПРИКЛАДІ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АТ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«ФАРМАК»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  <w:p w:rsidR="004100F9" w:rsidRDefault="004100F9">
                            <w:pPr>
                              <w:pStyle w:val="TableParagraph"/>
                              <w:rPr>
                                <w:sz w:val="25"/>
                              </w:rPr>
                            </w:pPr>
                          </w:p>
                          <w:p w:rsidR="004100F9" w:rsidRDefault="004100F9">
                            <w:pPr>
                              <w:pStyle w:val="TableParagraph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40</w:t>
                            </w:r>
                          </w:p>
                        </w:tc>
                      </w:tr>
                      <w:tr w:rsidR="004100F9">
                        <w:trPr>
                          <w:trHeight w:val="757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tabs>
                                <w:tab w:val="left" w:pos="920"/>
                              </w:tabs>
                              <w:spacing w:line="233" w:lineRule="exact"/>
                              <w:ind w:left="200" w:right="-5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2.1.</w:t>
                            </w:r>
                            <w:r>
                              <w:rPr>
                                <w:sz w:val="28"/>
                              </w:rPr>
                              <w:tab/>
                              <w:t>Наукові</w:t>
                            </w:r>
                            <w:r>
                              <w:rPr>
                                <w:spacing w:val="2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основи,</w:t>
                            </w:r>
                            <w:r>
                              <w:rPr>
                                <w:spacing w:val="2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економічний</w:t>
                            </w:r>
                            <w:r>
                              <w:rPr>
                                <w:spacing w:val="2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зміст</w:t>
                            </w:r>
                            <w:r>
                              <w:rPr>
                                <w:spacing w:val="2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та</w:t>
                            </w:r>
                            <w:r>
                              <w:rPr>
                                <w:spacing w:val="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завдання</w:t>
                            </w:r>
                            <w:r>
                              <w:rPr>
                                <w:spacing w:val="2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аналізу</w:t>
                            </w:r>
                            <w:r>
                              <w:rPr>
                                <w:spacing w:val="2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оборотних</w:t>
                            </w:r>
                          </w:p>
                          <w:p w:rsidR="004100F9" w:rsidRDefault="004100F9">
                            <w:pPr>
                              <w:pStyle w:val="TableParagraph"/>
                              <w:spacing w:before="163"/>
                              <w:ind w:left="92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коштів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підприємстві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241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40</w:t>
                            </w:r>
                          </w:p>
                        </w:tc>
                      </w:tr>
                      <w:tr w:rsidR="004100F9">
                        <w:trPr>
                          <w:trHeight w:val="700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tabs>
                                <w:tab w:val="left" w:pos="920"/>
                              </w:tabs>
                              <w:spacing w:before="118"/>
                              <w:ind w:left="20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2.2.</w:t>
                            </w:r>
                            <w:r>
                              <w:rPr>
                                <w:sz w:val="28"/>
                              </w:rPr>
                              <w:tab/>
                              <w:t>Методологічні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засади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аналізу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оборотних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коштів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підприємстві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83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43</w:t>
                            </w:r>
                          </w:p>
                        </w:tc>
                      </w:tr>
                      <w:tr w:rsidR="004100F9">
                        <w:trPr>
                          <w:trHeight w:val="675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tabs>
                                <w:tab w:val="left" w:pos="920"/>
                              </w:tabs>
                              <w:spacing w:line="225" w:lineRule="exact"/>
                              <w:ind w:left="200" w:right="-4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2.3.</w:t>
                            </w:r>
                            <w:r>
                              <w:rPr>
                                <w:sz w:val="28"/>
                              </w:rPr>
                              <w:tab/>
                              <w:t>Практичні</w:t>
                            </w:r>
                            <w:r>
                              <w:rPr>
                                <w:spacing w:val="9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аспекти</w:t>
                            </w:r>
                            <w:r>
                              <w:rPr>
                                <w:spacing w:val="8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аналізу</w:t>
                            </w:r>
                            <w:r>
                              <w:rPr>
                                <w:spacing w:val="8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оборотних</w:t>
                            </w:r>
                            <w:r>
                              <w:rPr>
                                <w:spacing w:val="9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коштів</w:t>
                            </w:r>
                            <w:r>
                              <w:rPr>
                                <w:spacing w:val="8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підприємства</w:t>
                            </w:r>
                            <w:r>
                              <w:rPr>
                                <w:spacing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АТ</w:t>
                            </w:r>
                          </w:p>
                          <w:p w:rsidR="004100F9" w:rsidRDefault="004100F9">
                            <w:pPr>
                              <w:pStyle w:val="TableParagraph"/>
                              <w:spacing w:before="158" w:line="272" w:lineRule="exact"/>
                              <w:ind w:left="92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«Фармак»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83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49</w:t>
                            </w:r>
                          </w:p>
                        </w:tc>
                      </w:tr>
                      <w:tr w:rsidR="004100F9">
                        <w:trPr>
                          <w:trHeight w:val="574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tabs>
                                <w:tab w:val="left" w:pos="920"/>
                              </w:tabs>
                              <w:spacing w:before="193"/>
                              <w:ind w:left="20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2.4.</w:t>
                            </w:r>
                            <w:r>
                              <w:rPr>
                                <w:sz w:val="28"/>
                              </w:rPr>
                              <w:tab/>
                              <w:t>Шляхи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удосконалення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аналізу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оборотних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коштів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підприємстві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58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56</w:t>
                            </w:r>
                          </w:p>
                        </w:tc>
                      </w:tr>
                      <w:tr w:rsidR="004100F9">
                        <w:trPr>
                          <w:trHeight w:val="510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103"/>
                              <w:ind w:left="20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Висновки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до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розділу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83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58</w:t>
                            </w:r>
                          </w:p>
                        </w:tc>
                      </w:tr>
                      <w:tr w:rsidR="004100F9">
                        <w:trPr>
                          <w:trHeight w:val="1605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73" w:line="360" w:lineRule="auto"/>
                              <w:ind w:left="200" w:right="401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РОЗДІЛ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3.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СУЧАСНИЙ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СТАН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ТА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ШЛЯХИ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УДОСКОНАЛЕННЯ</w:t>
                            </w:r>
                            <w:r>
                              <w:rPr>
                                <w:b/>
                                <w:spacing w:val="-6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АУДИТУ ОБОРОТНИХ КОШТІВ ПІДПРИЄМСТВА НА</w:t>
                            </w:r>
                            <w:r>
                              <w:rPr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ПРИКЛАДІ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АТ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«ФАРМАК»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  <w:p w:rsidR="004100F9" w:rsidRDefault="004100F9">
                            <w:pPr>
                              <w:pStyle w:val="TableParagraph"/>
                              <w:rPr>
                                <w:sz w:val="25"/>
                              </w:rPr>
                            </w:pPr>
                          </w:p>
                          <w:p w:rsidR="004100F9" w:rsidRDefault="004100F9">
                            <w:pPr>
                              <w:pStyle w:val="TableParagraph"/>
                              <w:spacing w:before="1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61</w:t>
                            </w:r>
                          </w:p>
                        </w:tc>
                      </w:tr>
                      <w:tr w:rsidR="004100F9">
                        <w:trPr>
                          <w:trHeight w:val="555"/>
                        </w:trPr>
                        <w:tc>
                          <w:tcPr>
                            <w:tcW w:w="8981" w:type="dxa"/>
                          </w:tcPr>
                          <w:p w:rsidR="004100F9" w:rsidRDefault="004100F9">
                            <w:pPr>
                              <w:pStyle w:val="TableParagraph"/>
                              <w:tabs>
                                <w:tab w:val="left" w:pos="920"/>
                              </w:tabs>
                              <w:spacing w:line="240" w:lineRule="exact"/>
                              <w:ind w:left="200" w:right="-4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3.1.</w:t>
                            </w:r>
                            <w:r>
                              <w:rPr>
                                <w:sz w:val="28"/>
                              </w:rPr>
                              <w:tab/>
                              <w:t>Наукові</w:t>
                            </w:r>
                            <w:r>
                              <w:rPr>
                                <w:spacing w:val="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основи,</w:t>
                            </w:r>
                            <w:r>
                              <w:rPr>
                                <w:spacing w:val="2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економічний</w:t>
                            </w:r>
                            <w:r>
                              <w:rPr>
                                <w:spacing w:val="2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зміст</w:t>
                            </w:r>
                            <w:r>
                              <w:rPr>
                                <w:spacing w:val="3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та</w:t>
                            </w:r>
                            <w:r>
                              <w:rPr>
                                <w:spacing w:val="2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завдання</w:t>
                            </w:r>
                            <w:r>
                              <w:rPr>
                                <w:spacing w:val="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аудиту</w:t>
                            </w:r>
                            <w:r>
                              <w:rPr>
                                <w:spacing w:val="2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оборотних</w:t>
                            </w:r>
                          </w:p>
                        </w:tc>
                        <w:tc>
                          <w:tcPr>
                            <w:tcW w:w="819" w:type="dxa"/>
                          </w:tcPr>
                          <w:p w:rsidR="004100F9" w:rsidRDefault="004100F9">
                            <w:pPr>
                              <w:pStyle w:val="TableParagraph"/>
                              <w:spacing w:before="233" w:line="302" w:lineRule="exact"/>
                              <w:ind w:right="19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61</w:t>
                            </w:r>
                          </w:p>
                        </w:tc>
                      </w:tr>
                    </w:tbl>
                    <w:p w:rsidR="004100F9" w:rsidRDefault="004100F9" w:rsidP="004100F9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коштів</w:t>
      </w:r>
    </w:p>
    <w:p w:rsidR="004100F9" w:rsidRDefault="004100F9" w:rsidP="004100F9">
      <w:pPr>
        <w:sectPr w:rsidR="004100F9">
          <w:headerReference w:type="default" r:id="rId5"/>
          <w:pgSz w:w="11900" w:h="16840"/>
          <w:pgMar w:top="1060" w:right="260" w:bottom="280" w:left="1140" w:header="385" w:footer="0" w:gutter="0"/>
          <w:pgNumType w:start="2"/>
          <w:cols w:space="720"/>
        </w:sectPr>
      </w:pPr>
    </w:p>
    <w:p w:rsidR="004100F9" w:rsidRDefault="004100F9" w:rsidP="004100F9">
      <w:pPr>
        <w:pStyle w:val="a3"/>
        <w:spacing w:before="4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290"/>
        <w:gridCol w:w="2509"/>
      </w:tblGrid>
      <w:tr w:rsidR="004100F9" w:rsidTr="00F42DD6">
        <w:trPr>
          <w:trHeight w:val="485"/>
        </w:trPr>
        <w:tc>
          <w:tcPr>
            <w:tcW w:w="7290" w:type="dxa"/>
          </w:tcPr>
          <w:p w:rsidR="004100F9" w:rsidRDefault="004100F9" w:rsidP="00F42DD6">
            <w:pPr>
              <w:pStyle w:val="TableParagraph"/>
              <w:tabs>
                <w:tab w:val="left" w:pos="920"/>
              </w:tabs>
              <w:spacing w:line="315" w:lineRule="exact"/>
              <w:ind w:left="200"/>
              <w:rPr>
                <w:sz w:val="28"/>
              </w:rPr>
            </w:pPr>
            <w:r>
              <w:rPr>
                <w:sz w:val="28"/>
              </w:rPr>
              <w:t>3.2.</w:t>
            </w:r>
            <w:r>
              <w:rPr>
                <w:sz w:val="28"/>
              </w:rPr>
              <w:tab/>
              <w:t>Методологічні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засади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аудиту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оборотних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коштів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пі</w:t>
            </w:r>
          </w:p>
        </w:tc>
        <w:tc>
          <w:tcPr>
            <w:tcW w:w="2509" w:type="dxa"/>
          </w:tcPr>
          <w:p w:rsidR="004100F9" w:rsidRDefault="004100F9" w:rsidP="00F42DD6">
            <w:pPr>
              <w:pStyle w:val="TableParagraph"/>
              <w:tabs>
                <w:tab w:val="right" w:pos="2308"/>
              </w:tabs>
              <w:spacing w:line="315" w:lineRule="exact"/>
              <w:ind w:left="-4" w:right="198"/>
              <w:jc w:val="right"/>
              <w:rPr>
                <w:sz w:val="28"/>
              </w:rPr>
            </w:pPr>
            <w:r>
              <w:rPr>
                <w:sz w:val="28"/>
              </w:rPr>
              <w:t>дприємстві</w:t>
            </w:r>
            <w:r>
              <w:rPr>
                <w:sz w:val="28"/>
              </w:rPr>
              <w:tab/>
              <w:t>66</w:t>
            </w:r>
          </w:p>
        </w:tc>
      </w:tr>
      <w:tr w:rsidR="004100F9" w:rsidTr="00F42DD6">
        <w:trPr>
          <w:trHeight w:val="712"/>
        </w:trPr>
        <w:tc>
          <w:tcPr>
            <w:tcW w:w="7290" w:type="dxa"/>
          </w:tcPr>
          <w:p w:rsidR="004100F9" w:rsidRDefault="004100F9" w:rsidP="00F42DD6">
            <w:pPr>
              <w:pStyle w:val="TableParagraph"/>
              <w:tabs>
                <w:tab w:val="left" w:pos="920"/>
              </w:tabs>
              <w:spacing w:line="315" w:lineRule="exact"/>
              <w:ind w:left="200" w:right="-245"/>
              <w:rPr>
                <w:sz w:val="28"/>
              </w:rPr>
            </w:pPr>
            <w:r>
              <w:rPr>
                <w:sz w:val="28"/>
              </w:rPr>
              <w:t>3.3.</w:t>
            </w:r>
            <w:r>
              <w:rPr>
                <w:sz w:val="28"/>
              </w:rPr>
              <w:tab/>
              <w:t>Практичні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аспекти</w:t>
            </w:r>
            <w:r>
              <w:rPr>
                <w:spacing w:val="99"/>
                <w:sz w:val="28"/>
              </w:rPr>
              <w:t xml:space="preserve"> </w:t>
            </w:r>
            <w:r>
              <w:rPr>
                <w:sz w:val="28"/>
              </w:rPr>
              <w:t>аудиту</w:t>
            </w:r>
            <w:r>
              <w:rPr>
                <w:spacing w:val="95"/>
                <w:sz w:val="28"/>
              </w:rPr>
              <w:t xml:space="preserve"> </w:t>
            </w:r>
            <w:r>
              <w:rPr>
                <w:sz w:val="28"/>
              </w:rPr>
              <w:t>оборотних</w:t>
            </w:r>
            <w:r>
              <w:rPr>
                <w:spacing w:val="106"/>
                <w:sz w:val="28"/>
              </w:rPr>
              <w:t xml:space="preserve"> </w:t>
            </w:r>
            <w:r>
              <w:rPr>
                <w:sz w:val="28"/>
              </w:rPr>
              <w:t>коштів</w:t>
            </w:r>
            <w:r>
              <w:rPr>
                <w:spacing w:val="97"/>
                <w:sz w:val="28"/>
              </w:rPr>
              <w:t xml:space="preserve"> </w:t>
            </w:r>
            <w:r>
              <w:rPr>
                <w:sz w:val="28"/>
              </w:rPr>
              <w:t>підпр</w:t>
            </w:r>
          </w:p>
          <w:p w:rsidR="004100F9" w:rsidRDefault="004100F9" w:rsidP="00F42DD6">
            <w:pPr>
              <w:pStyle w:val="TableParagraph"/>
              <w:spacing w:before="158" w:line="220" w:lineRule="exact"/>
              <w:ind w:left="920"/>
              <w:rPr>
                <w:sz w:val="28"/>
              </w:rPr>
            </w:pPr>
            <w:r>
              <w:rPr>
                <w:sz w:val="28"/>
              </w:rPr>
              <w:t>«Фармак»</w:t>
            </w:r>
          </w:p>
        </w:tc>
        <w:tc>
          <w:tcPr>
            <w:tcW w:w="2509" w:type="dxa"/>
          </w:tcPr>
          <w:p w:rsidR="004100F9" w:rsidRDefault="004100F9" w:rsidP="00F42DD6">
            <w:pPr>
              <w:pStyle w:val="TableParagraph"/>
              <w:tabs>
                <w:tab w:val="left" w:pos="1787"/>
              </w:tabs>
              <w:spacing w:line="232" w:lineRule="auto"/>
              <w:ind w:right="198"/>
              <w:jc w:val="right"/>
              <w:rPr>
                <w:sz w:val="28"/>
              </w:rPr>
            </w:pPr>
            <w:r>
              <w:rPr>
                <w:sz w:val="28"/>
              </w:rPr>
              <w:t>иємства</w:t>
            </w:r>
            <w:r>
              <w:rPr>
                <w:spacing w:val="102"/>
                <w:sz w:val="28"/>
              </w:rPr>
              <w:t xml:space="preserve"> </w:t>
            </w:r>
            <w:r>
              <w:rPr>
                <w:sz w:val="28"/>
              </w:rPr>
              <w:t>АТ</w:t>
            </w:r>
            <w:r>
              <w:rPr>
                <w:sz w:val="28"/>
              </w:rPr>
              <w:tab/>
            </w:r>
            <w:r>
              <w:rPr>
                <w:position w:val="-16"/>
                <w:sz w:val="28"/>
              </w:rPr>
              <w:t>70</w:t>
            </w:r>
          </w:p>
        </w:tc>
      </w:tr>
      <w:tr w:rsidR="004100F9" w:rsidTr="00F42DD6">
        <w:trPr>
          <w:trHeight w:val="637"/>
        </w:trPr>
        <w:tc>
          <w:tcPr>
            <w:tcW w:w="7290" w:type="dxa"/>
          </w:tcPr>
          <w:p w:rsidR="004100F9" w:rsidRDefault="004100F9" w:rsidP="00F42DD6">
            <w:pPr>
              <w:pStyle w:val="TableParagraph"/>
              <w:tabs>
                <w:tab w:val="left" w:pos="920"/>
              </w:tabs>
              <w:spacing w:before="245"/>
              <w:ind w:left="200" w:right="-101"/>
              <w:rPr>
                <w:sz w:val="28"/>
              </w:rPr>
            </w:pPr>
            <w:r>
              <w:rPr>
                <w:sz w:val="28"/>
              </w:rPr>
              <w:t>3.4.</w:t>
            </w:r>
            <w:r>
              <w:rPr>
                <w:sz w:val="28"/>
              </w:rPr>
              <w:tab/>
              <w:t>Шляхи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удосконалення аудиту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оборотних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коштів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пі</w:t>
            </w:r>
          </w:p>
        </w:tc>
        <w:tc>
          <w:tcPr>
            <w:tcW w:w="2509" w:type="dxa"/>
          </w:tcPr>
          <w:p w:rsidR="004100F9" w:rsidRDefault="004100F9" w:rsidP="00F42DD6">
            <w:pPr>
              <w:pStyle w:val="TableParagraph"/>
              <w:tabs>
                <w:tab w:val="left" w:pos="1937"/>
              </w:tabs>
              <w:spacing w:before="215"/>
              <w:ind w:right="198"/>
              <w:jc w:val="right"/>
              <w:rPr>
                <w:sz w:val="28"/>
              </w:rPr>
            </w:pPr>
            <w:r>
              <w:rPr>
                <w:sz w:val="28"/>
              </w:rPr>
              <w:t>дприємстві.</w:t>
            </w:r>
            <w:r>
              <w:rPr>
                <w:sz w:val="28"/>
              </w:rPr>
              <w:tab/>
            </w:r>
            <w:r>
              <w:rPr>
                <w:position w:val="3"/>
                <w:sz w:val="28"/>
              </w:rPr>
              <w:t>76</w:t>
            </w:r>
          </w:p>
        </w:tc>
      </w:tr>
      <w:tr w:rsidR="004100F9" w:rsidTr="00F42DD6">
        <w:trPr>
          <w:trHeight w:val="515"/>
        </w:trPr>
        <w:tc>
          <w:tcPr>
            <w:tcW w:w="7290" w:type="dxa"/>
          </w:tcPr>
          <w:p w:rsidR="004100F9" w:rsidRDefault="004100F9" w:rsidP="00F42DD6">
            <w:pPr>
              <w:pStyle w:val="TableParagraph"/>
              <w:spacing w:before="88"/>
              <w:ind w:left="200"/>
              <w:rPr>
                <w:sz w:val="28"/>
              </w:rPr>
            </w:pPr>
            <w:r>
              <w:rPr>
                <w:sz w:val="28"/>
              </w:rPr>
              <w:t>Висновки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розділу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</w:tc>
        <w:tc>
          <w:tcPr>
            <w:tcW w:w="2509" w:type="dxa"/>
          </w:tcPr>
          <w:p w:rsidR="004100F9" w:rsidRDefault="004100F9" w:rsidP="00F42DD6">
            <w:pPr>
              <w:pStyle w:val="TableParagraph"/>
              <w:spacing w:before="123"/>
              <w:ind w:left="-4" w:right="198"/>
              <w:jc w:val="right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4100F9" w:rsidTr="00F42DD6">
        <w:trPr>
          <w:trHeight w:val="505"/>
        </w:trPr>
        <w:tc>
          <w:tcPr>
            <w:tcW w:w="7290" w:type="dxa"/>
          </w:tcPr>
          <w:p w:rsidR="004100F9" w:rsidRDefault="004100F9" w:rsidP="00F42DD6">
            <w:pPr>
              <w:pStyle w:val="TableParagraph"/>
              <w:spacing w:before="58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ВИСНОВКИ ТА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ПРОПОЗИЦІЇ</w:t>
            </w:r>
          </w:p>
        </w:tc>
        <w:tc>
          <w:tcPr>
            <w:tcW w:w="2509" w:type="dxa"/>
          </w:tcPr>
          <w:p w:rsidR="004100F9" w:rsidRDefault="004100F9" w:rsidP="00F42DD6">
            <w:pPr>
              <w:pStyle w:val="TableParagraph"/>
              <w:spacing w:before="133"/>
              <w:ind w:left="-4" w:right="198"/>
              <w:jc w:val="right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</w:tr>
      <w:tr w:rsidR="004100F9" w:rsidTr="00F42DD6">
        <w:trPr>
          <w:trHeight w:val="515"/>
        </w:trPr>
        <w:tc>
          <w:tcPr>
            <w:tcW w:w="7290" w:type="dxa"/>
          </w:tcPr>
          <w:p w:rsidR="004100F9" w:rsidRDefault="004100F9" w:rsidP="00F42DD6">
            <w:pPr>
              <w:pStyle w:val="TableParagraph"/>
              <w:spacing w:before="38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СПИСОК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ВИКОРИСТАНИХ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ДЖЕРЕЛ</w:t>
            </w:r>
          </w:p>
        </w:tc>
        <w:tc>
          <w:tcPr>
            <w:tcW w:w="2509" w:type="dxa"/>
          </w:tcPr>
          <w:p w:rsidR="004100F9" w:rsidRDefault="004100F9" w:rsidP="00F42DD6">
            <w:pPr>
              <w:pStyle w:val="TableParagraph"/>
              <w:spacing w:before="133"/>
              <w:ind w:left="-4" w:right="198"/>
              <w:jc w:val="right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</w:tr>
      <w:tr w:rsidR="004100F9" w:rsidTr="00F42DD6">
        <w:trPr>
          <w:trHeight w:val="445"/>
        </w:trPr>
        <w:tc>
          <w:tcPr>
            <w:tcW w:w="7290" w:type="dxa"/>
          </w:tcPr>
          <w:p w:rsidR="004100F9" w:rsidRDefault="004100F9" w:rsidP="00F42DD6">
            <w:pPr>
              <w:pStyle w:val="TableParagraph"/>
              <w:spacing w:before="48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ДОДАТКИ</w:t>
            </w:r>
          </w:p>
        </w:tc>
        <w:tc>
          <w:tcPr>
            <w:tcW w:w="2509" w:type="dxa"/>
          </w:tcPr>
          <w:p w:rsidR="004100F9" w:rsidRDefault="004100F9" w:rsidP="00F42DD6">
            <w:pPr>
              <w:pStyle w:val="TableParagraph"/>
              <w:spacing w:before="123" w:line="302" w:lineRule="exact"/>
              <w:ind w:left="-4" w:right="198"/>
              <w:jc w:val="right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</w:tr>
    </w:tbl>
    <w:p w:rsidR="004100F9" w:rsidRDefault="004100F9" w:rsidP="004100F9">
      <w:pPr>
        <w:spacing w:line="302" w:lineRule="exact"/>
        <w:jc w:val="right"/>
        <w:rPr>
          <w:sz w:val="28"/>
        </w:rPr>
        <w:sectPr w:rsidR="004100F9">
          <w:pgSz w:w="11900" w:h="16840"/>
          <w:pgMar w:top="1060" w:right="260" w:bottom="280" w:left="1140" w:header="385" w:footer="0" w:gutter="0"/>
          <w:cols w:space="720"/>
        </w:sectPr>
      </w:pPr>
    </w:p>
    <w:p w:rsidR="004100F9" w:rsidRDefault="004100F9" w:rsidP="004100F9">
      <w:pPr>
        <w:pStyle w:val="a3"/>
        <w:ind w:left="0"/>
        <w:jc w:val="left"/>
        <w:rPr>
          <w:sz w:val="20"/>
        </w:rPr>
      </w:pPr>
    </w:p>
    <w:p w:rsidR="004100F9" w:rsidRDefault="004100F9" w:rsidP="004100F9">
      <w:pPr>
        <w:pStyle w:val="a3"/>
        <w:spacing w:before="8"/>
        <w:ind w:left="0"/>
        <w:jc w:val="left"/>
      </w:pPr>
    </w:p>
    <w:p w:rsidR="004100F9" w:rsidRDefault="004100F9" w:rsidP="004100F9">
      <w:pPr>
        <w:pStyle w:val="2"/>
        <w:spacing w:before="88"/>
        <w:ind w:left="1691" w:right="1967"/>
        <w:jc w:val="center"/>
      </w:pPr>
      <w:bookmarkStart w:id="0" w:name="АНОТАЦІЯ"/>
      <w:bookmarkEnd w:id="0"/>
      <w:r>
        <w:t>АНОТАЦІЯ</w:t>
      </w:r>
    </w:p>
    <w:p w:rsidR="004100F9" w:rsidRDefault="004100F9" w:rsidP="004100F9">
      <w:pPr>
        <w:pStyle w:val="a3"/>
        <w:spacing w:before="11"/>
        <w:ind w:left="0"/>
        <w:jc w:val="left"/>
        <w:rPr>
          <w:b/>
          <w:sz w:val="35"/>
        </w:rPr>
      </w:pPr>
    </w:p>
    <w:p w:rsidR="004100F9" w:rsidRDefault="004100F9" w:rsidP="004100F9">
      <w:pPr>
        <w:pStyle w:val="a3"/>
        <w:spacing w:line="350" w:lineRule="auto"/>
        <w:ind w:left="300" w:right="573" w:firstLine="850"/>
      </w:pPr>
      <w:r>
        <w:rPr>
          <w:b/>
        </w:rPr>
        <w:t xml:space="preserve">Нагібіна Л.І. </w:t>
      </w:r>
      <w:r>
        <w:t>Сучасний стан та шляхи удосконалення обліку, аналізу і</w:t>
      </w:r>
      <w:r>
        <w:rPr>
          <w:spacing w:val="1"/>
        </w:rPr>
        <w:t xml:space="preserve"> </w:t>
      </w:r>
      <w:r>
        <w:t>аудиту</w:t>
      </w:r>
      <w:r>
        <w:rPr>
          <w:spacing w:val="5"/>
        </w:rPr>
        <w:t xml:space="preserve"> </w:t>
      </w:r>
      <w:r>
        <w:t>оборотних</w:t>
      </w:r>
      <w:r>
        <w:rPr>
          <w:spacing w:val="5"/>
        </w:rPr>
        <w:t xml:space="preserve"> </w:t>
      </w:r>
      <w:r>
        <w:t>коштів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підприємстві:</w:t>
      </w:r>
      <w:r>
        <w:rPr>
          <w:spacing w:val="14"/>
        </w:rPr>
        <w:t xml:space="preserve"> </w:t>
      </w:r>
      <w:r>
        <w:t>Кваліфікаційна</w:t>
      </w:r>
      <w:r>
        <w:rPr>
          <w:spacing w:val="8"/>
        </w:rPr>
        <w:t xml:space="preserve"> </w:t>
      </w:r>
      <w:r>
        <w:t>робота</w:t>
      </w:r>
      <w:r>
        <w:rPr>
          <w:spacing w:val="6"/>
        </w:rPr>
        <w:t xml:space="preserve"> </w:t>
      </w:r>
      <w:r>
        <w:t>магістра</w:t>
      </w:r>
      <w:r>
        <w:rPr>
          <w:spacing w:val="9"/>
        </w:rPr>
        <w:t xml:space="preserve"> </w:t>
      </w:r>
      <w:r>
        <w:t>(071</w:t>
      </w:r>
    </w:p>
    <w:p w:rsidR="004100F9" w:rsidRDefault="004100F9" w:rsidP="004100F9">
      <w:pPr>
        <w:pStyle w:val="a3"/>
        <w:spacing w:line="350" w:lineRule="auto"/>
        <w:ind w:left="300" w:right="590"/>
      </w:pPr>
      <w:r>
        <w:t>–</w:t>
      </w:r>
      <w:r>
        <w:rPr>
          <w:spacing w:val="1"/>
        </w:rPr>
        <w:t xml:space="preserve"> </w:t>
      </w:r>
      <w:r>
        <w:t>«Облік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оподаткування»)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ОНУ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І.І.</w:t>
      </w:r>
      <w:r>
        <w:rPr>
          <w:spacing w:val="1"/>
        </w:rPr>
        <w:t xml:space="preserve"> </w:t>
      </w:r>
      <w:r>
        <w:t>Мечникова.</w:t>
      </w:r>
      <w:r>
        <w:rPr>
          <w:spacing w:val="1"/>
        </w:rPr>
        <w:t xml:space="preserve"> </w:t>
      </w:r>
      <w:r>
        <w:t>Кафедра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фінансів.</w:t>
      </w:r>
      <w:r>
        <w:rPr>
          <w:spacing w:val="-2"/>
        </w:rPr>
        <w:t xml:space="preserve"> </w:t>
      </w:r>
      <w:r>
        <w:t>Науковий</w:t>
      </w:r>
      <w:r>
        <w:rPr>
          <w:spacing w:val="-3"/>
        </w:rPr>
        <w:t xml:space="preserve"> </w:t>
      </w:r>
      <w:r>
        <w:t>керівник:</w:t>
      </w:r>
      <w:r>
        <w:rPr>
          <w:spacing w:val="1"/>
        </w:rPr>
        <w:t xml:space="preserve"> </w:t>
      </w:r>
      <w:r>
        <w:t>О.В.</w:t>
      </w:r>
      <w:r>
        <w:rPr>
          <w:spacing w:val="-2"/>
        </w:rPr>
        <w:t xml:space="preserve"> </w:t>
      </w:r>
      <w:r>
        <w:t>Побережець,</w:t>
      </w:r>
      <w:r>
        <w:rPr>
          <w:spacing w:val="-1"/>
        </w:rPr>
        <w:t xml:space="preserve"> </w:t>
      </w:r>
      <w:r>
        <w:t>д.е.н.,</w:t>
      </w:r>
      <w:r>
        <w:rPr>
          <w:spacing w:val="-2"/>
        </w:rPr>
        <w:t xml:space="preserve"> </w:t>
      </w:r>
      <w:r>
        <w:t>проф..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О.,</w:t>
      </w:r>
      <w:r>
        <w:rPr>
          <w:spacing w:val="-1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96</w:t>
      </w:r>
    </w:p>
    <w:p w:rsidR="004100F9" w:rsidRDefault="004100F9" w:rsidP="004100F9">
      <w:pPr>
        <w:pStyle w:val="a3"/>
        <w:ind w:left="0"/>
        <w:jc w:val="left"/>
        <w:rPr>
          <w:sz w:val="30"/>
        </w:rPr>
      </w:pPr>
    </w:p>
    <w:p w:rsidR="004100F9" w:rsidRDefault="004100F9" w:rsidP="004100F9">
      <w:pPr>
        <w:pStyle w:val="a3"/>
        <w:spacing w:before="11"/>
        <w:ind w:left="0"/>
        <w:jc w:val="left"/>
        <w:rPr>
          <w:sz w:val="26"/>
        </w:rPr>
      </w:pPr>
    </w:p>
    <w:p w:rsidR="004100F9" w:rsidRDefault="004100F9" w:rsidP="004100F9">
      <w:pPr>
        <w:pStyle w:val="a3"/>
        <w:spacing w:line="355" w:lineRule="auto"/>
        <w:ind w:left="300" w:right="574" w:firstLine="850"/>
      </w:pPr>
      <w:r>
        <w:rPr>
          <w:b/>
        </w:rPr>
        <w:t xml:space="preserve">Зміст роботи (анотація): </w:t>
      </w:r>
      <w:r>
        <w:t>досліджено наукові основи, економічний зміст</w:t>
      </w:r>
      <w:r>
        <w:rPr>
          <w:spacing w:val="-67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сучасного</w:t>
      </w:r>
      <w:r>
        <w:rPr>
          <w:spacing w:val="1"/>
        </w:rPr>
        <w:t xml:space="preserve"> </w:t>
      </w:r>
      <w:r>
        <w:t>підприємства;</w:t>
      </w:r>
      <w:r>
        <w:rPr>
          <w:spacing w:val="1"/>
        </w:rPr>
        <w:t xml:space="preserve"> </w:t>
      </w:r>
      <w:r>
        <w:t>вивчено</w:t>
      </w:r>
      <w:r>
        <w:rPr>
          <w:spacing w:val="1"/>
        </w:rPr>
        <w:t xml:space="preserve"> </w:t>
      </w:r>
      <w:r>
        <w:t>методологічні</w:t>
      </w:r>
      <w:r>
        <w:rPr>
          <w:spacing w:val="1"/>
        </w:rPr>
        <w:t xml:space="preserve"> </w:t>
      </w:r>
      <w:r>
        <w:t>засади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практичні аспекти обліку оборотних коштів АТ «Фармак»; запропоновано деякі</w:t>
      </w:r>
      <w:r>
        <w:rPr>
          <w:spacing w:val="-67"/>
        </w:rPr>
        <w:t xml:space="preserve"> </w:t>
      </w:r>
      <w:r>
        <w:t>шляхи удосконалення обліку оборотних коштів на підприємстві; досліджено</w:t>
      </w:r>
      <w:r>
        <w:rPr>
          <w:spacing w:val="1"/>
        </w:rPr>
        <w:t xml:space="preserve"> </w:t>
      </w:r>
      <w:r>
        <w:t>наукові</w:t>
      </w:r>
      <w:r>
        <w:rPr>
          <w:spacing w:val="1"/>
        </w:rPr>
        <w:t xml:space="preserve"> </w:t>
      </w:r>
      <w:r>
        <w:t>основи,</w:t>
      </w:r>
      <w:r>
        <w:rPr>
          <w:spacing w:val="1"/>
        </w:rPr>
        <w:t xml:space="preserve"> </w:t>
      </w:r>
      <w:r>
        <w:t>економічний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аналізу</w:t>
      </w:r>
      <w:r>
        <w:rPr>
          <w:spacing w:val="70"/>
        </w:rPr>
        <w:t xml:space="preserve"> </w:t>
      </w:r>
      <w:r>
        <w:t>обліку</w:t>
      </w:r>
      <w:r>
        <w:rPr>
          <w:spacing w:val="70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 сучасного підприємства; вивчено методологічні засади аналізу 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70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АТ</w:t>
      </w:r>
      <w:r>
        <w:rPr>
          <w:spacing w:val="1"/>
        </w:rPr>
        <w:t xml:space="preserve"> </w:t>
      </w:r>
      <w:r>
        <w:t>«Фармак»;</w:t>
      </w:r>
      <w:r>
        <w:rPr>
          <w:spacing w:val="1"/>
        </w:rPr>
        <w:t xml:space="preserve"> </w:t>
      </w:r>
      <w:r>
        <w:t>запропоновано</w:t>
      </w:r>
      <w:r>
        <w:rPr>
          <w:spacing w:val="1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підприємства;</w:t>
      </w:r>
      <w:r>
        <w:rPr>
          <w:spacing w:val="1"/>
        </w:rPr>
        <w:t xml:space="preserve"> </w:t>
      </w:r>
      <w:r>
        <w:t>досліджено</w:t>
      </w:r>
      <w:r>
        <w:rPr>
          <w:spacing w:val="1"/>
        </w:rPr>
        <w:t xml:space="preserve"> </w:t>
      </w:r>
      <w:r>
        <w:t>наукові</w:t>
      </w:r>
      <w:r>
        <w:rPr>
          <w:spacing w:val="1"/>
        </w:rPr>
        <w:t xml:space="preserve"> </w:t>
      </w:r>
      <w:r>
        <w:t>основи,</w:t>
      </w:r>
      <w:r>
        <w:rPr>
          <w:spacing w:val="-67"/>
        </w:rPr>
        <w:t xml:space="preserve"> </w:t>
      </w:r>
      <w:r>
        <w:t>економічний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сучасного</w:t>
      </w:r>
      <w:r>
        <w:rPr>
          <w:spacing w:val="1"/>
        </w:rPr>
        <w:t xml:space="preserve"> </w:t>
      </w:r>
      <w:r>
        <w:t>підприємства; вивчено сучасні методологічні засади аудиту оборотних коштів</w:t>
      </w:r>
      <w:r>
        <w:rPr>
          <w:spacing w:val="1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підприємстві;</w:t>
      </w:r>
      <w:r>
        <w:rPr>
          <w:spacing w:val="48"/>
        </w:rPr>
        <w:t xml:space="preserve"> </w:t>
      </w:r>
      <w:r>
        <w:t>розглянуто</w:t>
      </w:r>
      <w:r>
        <w:rPr>
          <w:spacing w:val="46"/>
        </w:rPr>
        <w:t xml:space="preserve"> </w:t>
      </w:r>
      <w:r>
        <w:t>практичні</w:t>
      </w:r>
      <w:r>
        <w:rPr>
          <w:spacing w:val="48"/>
        </w:rPr>
        <w:t xml:space="preserve"> </w:t>
      </w:r>
      <w:r>
        <w:t>аспекти</w:t>
      </w:r>
      <w:r>
        <w:rPr>
          <w:spacing w:val="45"/>
        </w:rPr>
        <w:t xml:space="preserve"> </w:t>
      </w:r>
      <w:r>
        <w:t>аудиту</w:t>
      </w:r>
      <w:r>
        <w:rPr>
          <w:spacing w:val="46"/>
        </w:rPr>
        <w:t xml:space="preserve"> </w:t>
      </w:r>
      <w:r>
        <w:t>оборотних</w:t>
      </w:r>
      <w:r>
        <w:rPr>
          <w:spacing w:val="47"/>
        </w:rPr>
        <w:t xml:space="preserve"> </w:t>
      </w:r>
      <w:r>
        <w:t>коштів</w:t>
      </w:r>
      <w:r>
        <w:rPr>
          <w:spacing w:val="44"/>
        </w:rPr>
        <w:t xml:space="preserve"> </w:t>
      </w:r>
      <w:r>
        <w:t>АТ</w:t>
      </w:r>
    </w:p>
    <w:p w:rsidR="004100F9" w:rsidRDefault="004100F9" w:rsidP="004100F9">
      <w:pPr>
        <w:pStyle w:val="a3"/>
        <w:spacing w:before="2" w:line="355" w:lineRule="auto"/>
        <w:ind w:left="300" w:right="583"/>
      </w:pPr>
      <w:r>
        <w:t>«Фармак»;</w:t>
      </w:r>
      <w:r>
        <w:rPr>
          <w:spacing w:val="1"/>
        </w:rPr>
        <w:t xml:space="preserve"> </w:t>
      </w:r>
      <w:r>
        <w:t>запропоновано</w:t>
      </w:r>
      <w:r>
        <w:rPr>
          <w:spacing w:val="1"/>
        </w:rPr>
        <w:t xml:space="preserve"> </w:t>
      </w:r>
      <w:r>
        <w:t>деякі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аудиту</w:t>
      </w:r>
      <w:r>
        <w:rPr>
          <w:spacing w:val="71"/>
        </w:rPr>
        <w:t xml:space="preserve"> </w:t>
      </w:r>
      <w:r>
        <w:t>оборотних</w:t>
      </w:r>
      <w:r>
        <w:rPr>
          <w:spacing w:val="-67"/>
        </w:rPr>
        <w:t xml:space="preserve"> </w:t>
      </w:r>
      <w:r>
        <w:t>коштів</w:t>
      </w:r>
      <w:r>
        <w:rPr>
          <w:spacing w:val="-4"/>
        </w:rPr>
        <w:t xml:space="preserve"> </w:t>
      </w:r>
      <w:r>
        <w:t>на підприємстві;</w:t>
      </w:r>
    </w:p>
    <w:p w:rsidR="004100F9" w:rsidRDefault="004100F9" w:rsidP="004100F9">
      <w:pPr>
        <w:pStyle w:val="a3"/>
        <w:spacing w:before="3"/>
        <w:ind w:left="0"/>
        <w:jc w:val="left"/>
        <w:rPr>
          <w:sz w:val="43"/>
        </w:rPr>
      </w:pPr>
    </w:p>
    <w:p w:rsidR="004100F9" w:rsidRDefault="004100F9" w:rsidP="004100F9">
      <w:pPr>
        <w:pStyle w:val="a3"/>
        <w:spacing w:line="350" w:lineRule="auto"/>
        <w:ind w:left="300" w:right="585" w:firstLine="850"/>
      </w:pPr>
      <w:r>
        <w:rPr>
          <w:b/>
        </w:rPr>
        <w:t>Ключові</w:t>
      </w:r>
      <w:r>
        <w:rPr>
          <w:b/>
          <w:spacing w:val="1"/>
        </w:rPr>
        <w:t xml:space="preserve"> </w:t>
      </w:r>
      <w:r>
        <w:rPr>
          <w:b/>
        </w:rPr>
        <w:t>слова:</w:t>
      </w:r>
      <w:r>
        <w:rPr>
          <w:b/>
          <w:spacing w:val="1"/>
        </w:rPr>
        <w:t xml:space="preserve"> </w:t>
      </w:r>
      <w:r>
        <w:t>облік,</w:t>
      </w:r>
      <w:r>
        <w:rPr>
          <w:spacing w:val="1"/>
        </w:rPr>
        <w:t xml:space="preserve"> </w:t>
      </w:r>
      <w:r>
        <w:t>аналіз,</w:t>
      </w:r>
      <w:r>
        <w:rPr>
          <w:spacing w:val="1"/>
        </w:rPr>
        <w:t xml:space="preserve"> </w:t>
      </w:r>
      <w:r>
        <w:t>аудит,</w:t>
      </w:r>
      <w:r>
        <w:rPr>
          <w:spacing w:val="1"/>
        </w:rPr>
        <w:t xml:space="preserve"> </w:t>
      </w:r>
      <w:r>
        <w:t>аудиторський</w:t>
      </w:r>
      <w:r>
        <w:rPr>
          <w:spacing w:val="1"/>
        </w:rPr>
        <w:t xml:space="preserve"> </w:t>
      </w:r>
      <w:r>
        <w:t>висновок,</w:t>
      </w:r>
      <w:r>
        <w:rPr>
          <w:spacing w:val="1"/>
        </w:rPr>
        <w:t xml:space="preserve"> </w:t>
      </w:r>
      <w:r>
        <w:t>економічний зміст, методологічні засади, наукові основи, практичні аспекти,</w:t>
      </w:r>
      <w:r>
        <w:rPr>
          <w:spacing w:val="1"/>
        </w:rPr>
        <w:t xml:space="preserve"> </w:t>
      </w:r>
      <w:r>
        <w:t>сучасний</w:t>
      </w:r>
      <w:r>
        <w:rPr>
          <w:spacing w:val="-2"/>
        </w:rPr>
        <w:t xml:space="preserve"> </w:t>
      </w:r>
      <w:r>
        <w:t>стан,</w:t>
      </w:r>
      <w:r>
        <w:rPr>
          <w:spacing w:val="2"/>
        </w:rPr>
        <w:t xml:space="preserve"> </w:t>
      </w:r>
      <w:r>
        <w:t>оборотні</w:t>
      </w:r>
      <w:r>
        <w:rPr>
          <w:spacing w:val="1"/>
        </w:rPr>
        <w:t xml:space="preserve"> </w:t>
      </w:r>
      <w:r>
        <w:t>кошти, АТ</w:t>
      </w:r>
      <w:r>
        <w:rPr>
          <w:spacing w:val="-2"/>
        </w:rPr>
        <w:t xml:space="preserve"> </w:t>
      </w:r>
      <w:r>
        <w:t>«Фармак»,</w:t>
      </w:r>
      <w:r>
        <w:rPr>
          <w:spacing w:val="-1"/>
        </w:rPr>
        <w:t xml:space="preserve"> </w:t>
      </w:r>
      <w:r>
        <w:t>шляхи удосконалення.</w:t>
      </w:r>
    </w:p>
    <w:p w:rsidR="004100F9" w:rsidRDefault="004100F9" w:rsidP="004100F9">
      <w:pPr>
        <w:spacing w:line="350" w:lineRule="auto"/>
        <w:sectPr w:rsidR="004100F9">
          <w:pgSz w:w="11900" w:h="16840"/>
          <w:pgMar w:top="1060" w:right="260" w:bottom="280" w:left="1140" w:header="385" w:footer="0" w:gutter="0"/>
          <w:cols w:space="720"/>
        </w:sectPr>
      </w:pPr>
    </w:p>
    <w:p w:rsidR="004100F9" w:rsidRDefault="004100F9" w:rsidP="004100F9">
      <w:pPr>
        <w:pStyle w:val="2"/>
        <w:spacing w:before="78"/>
        <w:ind w:left="609" w:right="898"/>
        <w:jc w:val="center"/>
      </w:pPr>
      <w:r>
        <w:lastRenderedPageBreak/>
        <w:t>ПЕРЕЛІК</w:t>
      </w:r>
      <w:r>
        <w:rPr>
          <w:spacing w:val="-2"/>
        </w:rPr>
        <w:t xml:space="preserve"> </w:t>
      </w:r>
      <w:r>
        <w:t>УМОВНИХ ПОЗНАЧЕНЬ</w:t>
      </w:r>
      <w:r>
        <w:rPr>
          <w:spacing w:val="-4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СКОРОЧЕНЬ</w:t>
      </w: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ind w:left="0"/>
        <w:jc w:val="left"/>
        <w:rPr>
          <w:b/>
          <w:sz w:val="20"/>
        </w:rPr>
      </w:pPr>
    </w:p>
    <w:p w:rsidR="004100F9" w:rsidRDefault="004100F9" w:rsidP="004100F9">
      <w:pPr>
        <w:pStyle w:val="a3"/>
        <w:spacing w:before="11"/>
        <w:ind w:left="0"/>
        <w:jc w:val="left"/>
        <w:rPr>
          <w:b/>
          <w:sz w:val="1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471"/>
        <w:gridCol w:w="7523"/>
      </w:tblGrid>
      <w:tr w:rsidR="004100F9" w:rsidTr="00F42DD6">
        <w:trPr>
          <w:trHeight w:val="397"/>
        </w:trPr>
        <w:tc>
          <w:tcPr>
            <w:tcW w:w="1471" w:type="dxa"/>
          </w:tcPr>
          <w:p w:rsidR="004100F9" w:rsidRDefault="004100F9" w:rsidP="00F42DD6">
            <w:pPr>
              <w:pStyle w:val="TableParagraph"/>
              <w:spacing w:line="310" w:lineRule="exact"/>
              <w:ind w:left="200"/>
              <w:rPr>
                <w:sz w:val="28"/>
              </w:rPr>
            </w:pPr>
            <w:r>
              <w:rPr>
                <w:sz w:val="28"/>
              </w:rPr>
              <w:t>ДСТУ</w:t>
            </w:r>
          </w:p>
        </w:tc>
        <w:tc>
          <w:tcPr>
            <w:tcW w:w="7523" w:type="dxa"/>
          </w:tcPr>
          <w:p w:rsidR="004100F9" w:rsidRDefault="004100F9" w:rsidP="00F42DD6">
            <w:pPr>
              <w:pStyle w:val="TableParagraph"/>
              <w:spacing w:line="310" w:lineRule="exact"/>
              <w:ind w:left="134"/>
              <w:rPr>
                <w:sz w:val="28"/>
              </w:rPr>
            </w:pPr>
            <w:r>
              <w:rPr>
                <w:sz w:val="28"/>
              </w:rPr>
              <w:t>Державна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аудиторська служба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</w:p>
        </w:tc>
      </w:tr>
      <w:tr w:rsidR="004100F9" w:rsidTr="00F42DD6">
        <w:trPr>
          <w:trHeight w:val="482"/>
        </w:trPr>
        <w:tc>
          <w:tcPr>
            <w:tcW w:w="1471" w:type="dxa"/>
          </w:tcPr>
          <w:p w:rsidR="004100F9" w:rsidRDefault="004100F9" w:rsidP="00F42DD6">
            <w:pPr>
              <w:pStyle w:val="TableParagraph"/>
              <w:spacing w:before="75"/>
              <w:ind w:left="200"/>
              <w:rPr>
                <w:sz w:val="28"/>
              </w:rPr>
            </w:pPr>
            <w:r>
              <w:rPr>
                <w:sz w:val="28"/>
              </w:rPr>
              <w:t>ЄС</w:t>
            </w:r>
          </w:p>
        </w:tc>
        <w:tc>
          <w:tcPr>
            <w:tcW w:w="7523" w:type="dxa"/>
          </w:tcPr>
          <w:p w:rsidR="004100F9" w:rsidRDefault="004100F9" w:rsidP="00F42DD6">
            <w:pPr>
              <w:pStyle w:val="TableParagraph"/>
              <w:spacing w:before="75"/>
              <w:ind w:left="134"/>
              <w:rPr>
                <w:sz w:val="28"/>
              </w:rPr>
            </w:pPr>
            <w:r>
              <w:rPr>
                <w:sz w:val="28"/>
              </w:rPr>
              <w:t>Європейський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Союз</w:t>
            </w:r>
          </w:p>
        </w:tc>
      </w:tr>
      <w:tr w:rsidR="004100F9" w:rsidTr="00F42DD6">
        <w:trPr>
          <w:trHeight w:val="482"/>
        </w:trPr>
        <w:tc>
          <w:tcPr>
            <w:tcW w:w="1471" w:type="dxa"/>
          </w:tcPr>
          <w:p w:rsidR="004100F9" w:rsidRDefault="004100F9" w:rsidP="00F42DD6">
            <w:pPr>
              <w:pStyle w:val="TableParagraph"/>
              <w:spacing w:before="73"/>
              <w:ind w:left="200"/>
              <w:rPr>
                <w:sz w:val="28"/>
              </w:rPr>
            </w:pPr>
            <w:r>
              <w:rPr>
                <w:sz w:val="28"/>
              </w:rPr>
              <w:t>МСФЗ</w:t>
            </w:r>
          </w:p>
        </w:tc>
        <w:tc>
          <w:tcPr>
            <w:tcW w:w="7523" w:type="dxa"/>
          </w:tcPr>
          <w:p w:rsidR="004100F9" w:rsidRDefault="004100F9" w:rsidP="00F42DD6">
            <w:pPr>
              <w:pStyle w:val="TableParagraph"/>
              <w:spacing w:before="73"/>
              <w:ind w:left="134"/>
              <w:rPr>
                <w:sz w:val="28"/>
              </w:rPr>
            </w:pPr>
            <w:r>
              <w:rPr>
                <w:sz w:val="28"/>
              </w:rPr>
              <w:t>Міжнародні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стандарти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фінансової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звітності</w:t>
            </w:r>
          </w:p>
        </w:tc>
      </w:tr>
      <w:tr w:rsidR="004100F9" w:rsidTr="00F42DD6">
        <w:trPr>
          <w:trHeight w:val="485"/>
        </w:trPr>
        <w:tc>
          <w:tcPr>
            <w:tcW w:w="1471" w:type="dxa"/>
          </w:tcPr>
          <w:p w:rsidR="004100F9" w:rsidRDefault="004100F9" w:rsidP="00F42DD6">
            <w:pPr>
              <w:pStyle w:val="TableParagraph"/>
              <w:spacing w:before="75"/>
              <w:ind w:left="200"/>
              <w:rPr>
                <w:sz w:val="28"/>
              </w:rPr>
            </w:pPr>
            <w:r>
              <w:rPr>
                <w:sz w:val="28"/>
              </w:rPr>
              <w:t>МСБО</w:t>
            </w:r>
          </w:p>
        </w:tc>
        <w:tc>
          <w:tcPr>
            <w:tcW w:w="7523" w:type="dxa"/>
          </w:tcPr>
          <w:p w:rsidR="004100F9" w:rsidRDefault="004100F9" w:rsidP="00F42DD6">
            <w:pPr>
              <w:pStyle w:val="TableParagraph"/>
              <w:spacing w:before="75"/>
              <w:ind w:left="134"/>
              <w:rPr>
                <w:sz w:val="28"/>
              </w:rPr>
            </w:pPr>
            <w:r>
              <w:rPr>
                <w:sz w:val="28"/>
              </w:rPr>
              <w:t>Міжнародні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стандарти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бухгалтерського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обліку</w:t>
            </w:r>
          </w:p>
        </w:tc>
      </w:tr>
      <w:tr w:rsidR="004100F9" w:rsidTr="00F42DD6">
        <w:trPr>
          <w:trHeight w:val="482"/>
        </w:trPr>
        <w:tc>
          <w:tcPr>
            <w:tcW w:w="1471" w:type="dxa"/>
          </w:tcPr>
          <w:p w:rsidR="004100F9" w:rsidRDefault="004100F9" w:rsidP="00F42DD6">
            <w:pPr>
              <w:pStyle w:val="TableParagraph"/>
              <w:spacing w:before="76"/>
              <w:ind w:left="200"/>
              <w:rPr>
                <w:sz w:val="28"/>
              </w:rPr>
            </w:pPr>
            <w:r>
              <w:rPr>
                <w:sz w:val="28"/>
              </w:rPr>
              <w:t>МСА</w:t>
            </w:r>
          </w:p>
        </w:tc>
        <w:tc>
          <w:tcPr>
            <w:tcW w:w="7523" w:type="dxa"/>
          </w:tcPr>
          <w:p w:rsidR="004100F9" w:rsidRDefault="004100F9" w:rsidP="00F42DD6">
            <w:pPr>
              <w:pStyle w:val="TableParagraph"/>
              <w:spacing w:before="76"/>
              <w:ind w:left="134"/>
              <w:rPr>
                <w:sz w:val="28"/>
              </w:rPr>
            </w:pPr>
            <w:r>
              <w:rPr>
                <w:sz w:val="28"/>
              </w:rPr>
              <w:t>Міжнародні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стандарти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аудиту</w:t>
            </w:r>
          </w:p>
        </w:tc>
      </w:tr>
      <w:tr w:rsidR="004100F9" w:rsidTr="00F42DD6">
        <w:trPr>
          <w:trHeight w:val="482"/>
        </w:trPr>
        <w:tc>
          <w:tcPr>
            <w:tcW w:w="1471" w:type="dxa"/>
          </w:tcPr>
          <w:p w:rsidR="004100F9" w:rsidRDefault="004100F9" w:rsidP="00F42DD6">
            <w:pPr>
              <w:pStyle w:val="TableParagraph"/>
              <w:spacing w:before="73"/>
              <w:ind w:left="200"/>
              <w:rPr>
                <w:sz w:val="28"/>
              </w:rPr>
            </w:pPr>
            <w:r>
              <w:rPr>
                <w:sz w:val="28"/>
              </w:rPr>
              <w:t>НП(С)БО</w:t>
            </w:r>
          </w:p>
        </w:tc>
        <w:tc>
          <w:tcPr>
            <w:tcW w:w="7523" w:type="dxa"/>
          </w:tcPr>
          <w:p w:rsidR="004100F9" w:rsidRDefault="004100F9" w:rsidP="00F42DD6">
            <w:pPr>
              <w:pStyle w:val="TableParagraph"/>
              <w:spacing w:before="73"/>
              <w:ind w:left="134"/>
              <w:rPr>
                <w:sz w:val="28"/>
              </w:rPr>
            </w:pPr>
            <w:r>
              <w:rPr>
                <w:sz w:val="28"/>
              </w:rPr>
              <w:t>Національні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положення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(стандарти)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бухгалтерського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обліку</w:t>
            </w:r>
          </w:p>
        </w:tc>
      </w:tr>
      <w:tr w:rsidR="004100F9" w:rsidTr="00F42DD6">
        <w:trPr>
          <w:trHeight w:val="482"/>
        </w:trPr>
        <w:tc>
          <w:tcPr>
            <w:tcW w:w="1471" w:type="dxa"/>
          </w:tcPr>
          <w:p w:rsidR="004100F9" w:rsidRDefault="004100F9" w:rsidP="00F42DD6">
            <w:pPr>
              <w:pStyle w:val="TableParagraph"/>
              <w:spacing w:before="75"/>
              <w:ind w:left="200"/>
              <w:rPr>
                <w:sz w:val="28"/>
              </w:rPr>
            </w:pPr>
            <w:r>
              <w:rPr>
                <w:sz w:val="28"/>
              </w:rPr>
              <w:t>АТ</w:t>
            </w:r>
          </w:p>
        </w:tc>
        <w:tc>
          <w:tcPr>
            <w:tcW w:w="7523" w:type="dxa"/>
          </w:tcPr>
          <w:p w:rsidR="004100F9" w:rsidRDefault="004100F9" w:rsidP="00F42DD6">
            <w:pPr>
              <w:pStyle w:val="TableParagraph"/>
              <w:spacing w:before="75"/>
              <w:ind w:left="134"/>
              <w:rPr>
                <w:sz w:val="28"/>
              </w:rPr>
            </w:pPr>
            <w:r>
              <w:rPr>
                <w:sz w:val="28"/>
              </w:rPr>
              <w:t>Акціонерне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товариство</w:t>
            </w:r>
          </w:p>
        </w:tc>
      </w:tr>
      <w:tr w:rsidR="004100F9" w:rsidTr="00F42DD6">
        <w:trPr>
          <w:trHeight w:val="482"/>
        </w:trPr>
        <w:tc>
          <w:tcPr>
            <w:tcW w:w="1471" w:type="dxa"/>
          </w:tcPr>
          <w:p w:rsidR="004100F9" w:rsidRDefault="004100F9" w:rsidP="00F42DD6">
            <w:pPr>
              <w:pStyle w:val="TableParagraph"/>
              <w:spacing w:before="73"/>
              <w:ind w:left="200"/>
              <w:rPr>
                <w:sz w:val="28"/>
              </w:rPr>
            </w:pPr>
            <w:r>
              <w:rPr>
                <w:sz w:val="28"/>
              </w:rPr>
              <w:t>ПКУ</w:t>
            </w:r>
          </w:p>
        </w:tc>
        <w:tc>
          <w:tcPr>
            <w:tcW w:w="7523" w:type="dxa"/>
          </w:tcPr>
          <w:p w:rsidR="004100F9" w:rsidRDefault="004100F9" w:rsidP="00F42DD6">
            <w:pPr>
              <w:pStyle w:val="TableParagraph"/>
              <w:spacing w:before="73"/>
              <w:ind w:left="134"/>
              <w:rPr>
                <w:sz w:val="28"/>
              </w:rPr>
            </w:pPr>
            <w:r>
              <w:rPr>
                <w:sz w:val="28"/>
              </w:rPr>
              <w:t>Податковий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кодекс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</w:p>
        </w:tc>
      </w:tr>
      <w:tr w:rsidR="004100F9" w:rsidTr="00F42DD6">
        <w:trPr>
          <w:trHeight w:val="397"/>
        </w:trPr>
        <w:tc>
          <w:tcPr>
            <w:tcW w:w="1471" w:type="dxa"/>
          </w:tcPr>
          <w:p w:rsidR="004100F9" w:rsidRDefault="004100F9" w:rsidP="00F42DD6">
            <w:pPr>
              <w:pStyle w:val="TableParagraph"/>
              <w:spacing w:before="76"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П(С)БО</w:t>
            </w:r>
          </w:p>
        </w:tc>
        <w:tc>
          <w:tcPr>
            <w:tcW w:w="7523" w:type="dxa"/>
          </w:tcPr>
          <w:p w:rsidR="004100F9" w:rsidRDefault="004100F9" w:rsidP="00F42DD6">
            <w:pPr>
              <w:pStyle w:val="TableParagraph"/>
              <w:spacing w:before="76" w:line="302" w:lineRule="exact"/>
              <w:ind w:left="134"/>
              <w:rPr>
                <w:sz w:val="28"/>
              </w:rPr>
            </w:pPr>
            <w:r>
              <w:rPr>
                <w:sz w:val="28"/>
              </w:rPr>
              <w:t>Положення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(стандарти)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бухгалтерського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обліку</w:t>
            </w:r>
          </w:p>
        </w:tc>
      </w:tr>
    </w:tbl>
    <w:p w:rsidR="004100F9" w:rsidRDefault="004100F9" w:rsidP="004100F9">
      <w:pPr>
        <w:spacing w:line="302" w:lineRule="exact"/>
        <w:rPr>
          <w:sz w:val="28"/>
        </w:rPr>
        <w:sectPr w:rsidR="004100F9">
          <w:pgSz w:w="11900" w:h="16840"/>
          <w:pgMar w:top="1060" w:right="260" w:bottom="280" w:left="1140" w:header="385" w:footer="0" w:gutter="0"/>
          <w:cols w:space="720"/>
        </w:sectPr>
      </w:pPr>
    </w:p>
    <w:p w:rsidR="004100F9" w:rsidRDefault="004100F9" w:rsidP="004100F9">
      <w:pPr>
        <w:spacing w:before="78"/>
        <w:ind w:left="1691" w:right="1980"/>
        <w:jc w:val="center"/>
        <w:rPr>
          <w:b/>
          <w:sz w:val="28"/>
        </w:rPr>
      </w:pPr>
      <w:bookmarkStart w:id="1" w:name="ВСТУП"/>
      <w:bookmarkEnd w:id="1"/>
      <w:r>
        <w:rPr>
          <w:b/>
          <w:sz w:val="28"/>
        </w:rPr>
        <w:lastRenderedPageBreak/>
        <w:t>ВСТУП</w:t>
      </w:r>
    </w:p>
    <w:p w:rsidR="004100F9" w:rsidRDefault="004100F9" w:rsidP="004100F9">
      <w:pPr>
        <w:pStyle w:val="a3"/>
        <w:ind w:left="0"/>
        <w:jc w:val="left"/>
        <w:rPr>
          <w:b/>
          <w:sz w:val="30"/>
        </w:rPr>
      </w:pPr>
    </w:p>
    <w:p w:rsidR="004100F9" w:rsidRDefault="004100F9" w:rsidP="004100F9">
      <w:pPr>
        <w:pStyle w:val="a3"/>
        <w:spacing w:before="10"/>
        <w:ind w:left="0"/>
        <w:jc w:val="left"/>
        <w:rPr>
          <w:b/>
          <w:sz w:val="25"/>
        </w:rPr>
      </w:pPr>
    </w:p>
    <w:p w:rsidR="004100F9" w:rsidRDefault="004100F9" w:rsidP="004100F9">
      <w:pPr>
        <w:pStyle w:val="2"/>
        <w:ind w:left="1011"/>
        <w:jc w:val="both"/>
        <w:rPr>
          <w:b w:val="0"/>
        </w:rPr>
      </w:pPr>
      <w:r>
        <w:t>Актуальність</w:t>
      </w:r>
      <w:r>
        <w:rPr>
          <w:spacing w:val="-3"/>
        </w:rPr>
        <w:t xml:space="preserve"> </w:t>
      </w:r>
      <w:r>
        <w:t>теми</w:t>
      </w:r>
      <w:r>
        <w:rPr>
          <w:spacing w:val="-4"/>
        </w:rPr>
        <w:t xml:space="preserve"> </w:t>
      </w:r>
      <w:r>
        <w:t>дослідження</w:t>
      </w:r>
      <w:r>
        <w:rPr>
          <w:b w:val="0"/>
        </w:rPr>
        <w:t>.</w:t>
      </w:r>
    </w:p>
    <w:p w:rsidR="004100F9" w:rsidRDefault="004100F9" w:rsidP="004100F9">
      <w:pPr>
        <w:pStyle w:val="a3"/>
        <w:spacing w:before="164" w:line="360" w:lineRule="auto"/>
        <w:ind w:left="300" w:right="573" w:firstLine="710"/>
      </w:pPr>
      <w:r>
        <w:t>В</w:t>
      </w:r>
      <w:r>
        <w:rPr>
          <w:spacing w:val="1"/>
        </w:rPr>
        <w:t xml:space="preserve"> </w:t>
      </w:r>
      <w:r>
        <w:t>сучасних</w:t>
      </w:r>
      <w:r>
        <w:rPr>
          <w:spacing w:val="1"/>
        </w:rPr>
        <w:t xml:space="preserve"> </w:t>
      </w:r>
      <w:r>
        <w:t>умовах</w:t>
      </w:r>
      <w:r>
        <w:rPr>
          <w:spacing w:val="1"/>
        </w:rPr>
        <w:t xml:space="preserve"> </w:t>
      </w:r>
      <w:r>
        <w:t>політичної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економічної</w:t>
      </w:r>
      <w:r>
        <w:rPr>
          <w:spacing w:val="1"/>
        </w:rPr>
        <w:t xml:space="preserve"> </w:t>
      </w:r>
      <w:r>
        <w:t>нестабільності</w:t>
      </w:r>
      <w:r>
        <w:rPr>
          <w:spacing w:val="1"/>
        </w:rPr>
        <w:t xml:space="preserve"> </w:t>
      </w:r>
      <w:r>
        <w:t>в країні,</w:t>
      </w:r>
      <w:r>
        <w:rPr>
          <w:spacing w:val="1"/>
        </w:rPr>
        <w:t xml:space="preserve"> </w:t>
      </w:r>
      <w:r>
        <w:t>постійних</w:t>
      </w:r>
      <w:r>
        <w:rPr>
          <w:spacing w:val="1"/>
        </w:rPr>
        <w:t xml:space="preserve"> </w:t>
      </w:r>
      <w:r>
        <w:t>змін</w:t>
      </w:r>
      <w:r>
        <w:rPr>
          <w:spacing w:val="1"/>
        </w:rPr>
        <w:t xml:space="preserve"> </w:t>
      </w:r>
      <w:r>
        <w:t>умов</w:t>
      </w:r>
      <w:r>
        <w:rPr>
          <w:spacing w:val="1"/>
        </w:rPr>
        <w:t xml:space="preserve"> </w:t>
      </w:r>
      <w:r>
        <w:t>зовнішнього</w:t>
      </w:r>
      <w:r>
        <w:rPr>
          <w:spacing w:val="1"/>
        </w:rPr>
        <w:t xml:space="preserve"> </w:t>
      </w:r>
      <w:r>
        <w:t>середовища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зростаючої</w:t>
      </w:r>
      <w:r>
        <w:rPr>
          <w:spacing w:val="1"/>
        </w:rPr>
        <w:t xml:space="preserve"> </w:t>
      </w:r>
      <w:r>
        <w:t>ринкової</w:t>
      </w:r>
      <w:r>
        <w:rPr>
          <w:spacing w:val="1"/>
        </w:rPr>
        <w:t xml:space="preserve"> </w:t>
      </w:r>
      <w:r>
        <w:t>конкуренції,</w:t>
      </w:r>
      <w:r>
        <w:rPr>
          <w:spacing w:val="1"/>
        </w:rPr>
        <w:t xml:space="preserve"> </w:t>
      </w:r>
      <w:r>
        <w:t>особливо</w:t>
      </w:r>
      <w:r>
        <w:rPr>
          <w:spacing w:val="1"/>
        </w:rPr>
        <w:t xml:space="preserve"> </w:t>
      </w:r>
      <w:r>
        <w:t>важливим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підприємств</w:t>
      </w:r>
      <w:r>
        <w:rPr>
          <w:spacing w:val="1"/>
        </w:rPr>
        <w:t xml:space="preserve"> </w:t>
      </w:r>
      <w:r>
        <w:t>фармацевтичної</w:t>
      </w:r>
      <w:r>
        <w:rPr>
          <w:spacing w:val="1"/>
        </w:rPr>
        <w:t xml:space="preserve"> </w:t>
      </w:r>
      <w:r>
        <w:t>галузі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зосередження на факторах внутрішнього середовища, які піддаються впливу та</w:t>
      </w:r>
      <w:r>
        <w:rPr>
          <w:spacing w:val="1"/>
        </w:rPr>
        <w:t xml:space="preserve"> </w:t>
      </w:r>
      <w:r>
        <w:t>залежать від його власної ефективно побудованої системи обліку, аналізу та</w:t>
      </w:r>
      <w:r>
        <w:rPr>
          <w:spacing w:val="1"/>
        </w:rPr>
        <w:t xml:space="preserve"> </w:t>
      </w:r>
      <w:r>
        <w:t>аудиту.</w:t>
      </w:r>
    </w:p>
    <w:p w:rsidR="004100F9" w:rsidRDefault="004100F9" w:rsidP="004100F9">
      <w:pPr>
        <w:pStyle w:val="a3"/>
        <w:spacing w:line="360" w:lineRule="auto"/>
        <w:ind w:left="300" w:right="576" w:firstLine="710"/>
      </w:pPr>
      <w:r>
        <w:t>Без наявності оборотних коштів неможлива діяльність жодного суб’єкта</w:t>
      </w:r>
      <w:r>
        <w:rPr>
          <w:spacing w:val="1"/>
        </w:rPr>
        <w:t xml:space="preserve"> </w:t>
      </w:r>
      <w:r>
        <w:t>господарювання,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вони,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формі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коштів,</w:t>
      </w:r>
      <w:r>
        <w:rPr>
          <w:spacing w:val="1"/>
        </w:rPr>
        <w:t xml:space="preserve"> </w:t>
      </w:r>
      <w:r>
        <w:t>є</w:t>
      </w:r>
      <w:r>
        <w:rPr>
          <w:spacing w:val="70"/>
        </w:rPr>
        <w:t xml:space="preserve"> </w:t>
      </w:r>
      <w:r>
        <w:t>відправною</w:t>
      </w:r>
      <w:r>
        <w:rPr>
          <w:spacing w:val="1"/>
        </w:rPr>
        <w:t xml:space="preserve"> </w:t>
      </w:r>
      <w:r>
        <w:t>точкою</w:t>
      </w:r>
      <w:r>
        <w:rPr>
          <w:spacing w:val="1"/>
        </w:rPr>
        <w:t xml:space="preserve"> </w:t>
      </w:r>
      <w:r>
        <w:t>будь-якого</w:t>
      </w:r>
      <w:r>
        <w:rPr>
          <w:spacing w:val="1"/>
        </w:rPr>
        <w:t xml:space="preserve"> </w:t>
      </w:r>
      <w:r>
        <w:t>господарського</w:t>
      </w:r>
      <w:r>
        <w:rPr>
          <w:spacing w:val="1"/>
        </w:rPr>
        <w:t xml:space="preserve"> </w:t>
      </w:r>
      <w:r>
        <w:t>процесу,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надалі</w:t>
      </w:r>
      <w:r>
        <w:rPr>
          <w:spacing w:val="1"/>
        </w:rPr>
        <w:t xml:space="preserve"> </w:t>
      </w:r>
      <w:r>
        <w:t>забезпечують</w:t>
      </w:r>
      <w:r>
        <w:rPr>
          <w:spacing w:val="1"/>
        </w:rPr>
        <w:t xml:space="preserve"> </w:t>
      </w:r>
      <w:r>
        <w:t>його</w:t>
      </w:r>
      <w:r>
        <w:rPr>
          <w:spacing w:val="-67"/>
        </w:rPr>
        <w:t xml:space="preserve"> </w:t>
      </w:r>
      <w:r>
        <w:t>безперервне</w:t>
      </w:r>
      <w:r>
        <w:rPr>
          <w:spacing w:val="1"/>
        </w:rPr>
        <w:t xml:space="preserve"> </w:t>
      </w:r>
      <w:r>
        <w:t>здійснення,</w:t>
      </w:r>
      <w:r>
        <w:rPr>
          <w:spacing w:val="1"/>
        </w:rPr>
        <w:t xml:space="preserve"> </w:t>
      </w:r>
      <w:r>
        <w:t>перебуваючи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всіх</w:t>
      </w:r>
      <w:r>
        <w:rPr>
          <w:spacing w:val="1"/>
        </w:rPr>
        <w:t xml:space="preserve"> </w:t>
      </w:r>
      <w:r>
        <w:t>стадіях</w:t>
      </w:r>
      <w:r>
        <w:rPr>
          <w:spacing w:val="1"/>
        </w:rPr>
        <w:t xml:space="preserve"> </w:t>
      </w:r>
      <w:r>
        <w:t>кругообігу. При цьому, вони є найбільш динамічною частиною ресурсів, яка</w:t>
      </w:r>
      <w:r>
        <w:rPr>
          <w:spacing w:val="1"/>
        </w:rPr>
        <w:t xml:space="preserve"> </w:t>
      </w:r>
      <w:r>
        <w:t>досить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піддається</w:t>
      </w:r>
      <w:r>
        <w:rPr>
          <w:spacing w:val="1"/>
        </w:rPr>
        <w:t xml:space="preserve"> </w:t>
      </w:r>
      <w:r>
        <w:t>впливу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дозволяє</w:t>
      </w:r>
      <w:r>
        <w:rPr>
          <w:spacing w:val="1"/>
        </w:rPr>
        <w:t xml:space="preserve"> </w:t>
      </w:r>
      <w:r>
        <w:t>швидко</w:t>
      </w:r>
      <w:r>
        <w:rPr>
          <w:spacing w:val="1"/>
        </w:rPr>
        <w:t xml:space="preserve"> </w:t>
      </w:r>
      <w:r>
        <w:t>реалізовувати</w:t>
      </w:r>
      <w:r>
        <w:rPr>
          <w:spacing w:val="1"/>
        </w:rPr>
        <w:t xml:space="preserve"> </w:t>
      </w:r>
      <w:r>
        <w:t>різні</w:t>
      </w:r>
      <w:r>
        <w:rPr>
          <w:spacing w:val="1"/>
        </w:rPr>
        <w:t xml:space="preserve"> </w:t>
      </w:r>
      <w:r>
        <w:t>управлінські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пов’язані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використанням.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раціональне</w:t>
      </w:r>
      <w:r>
        <w:rPr>
          <w:spacing w:val="1"/>
        </w:rPr>
        <w:t xml:space="preserve"> </w:t>
      </w:r>
      <w:r>
        <w:t>використання оборотних коштів та їх оптимізація є одним з основних завдань</w:t>
      </w:r>
      <w:r>
        <w:rPr>
          <w:spacing w:val="1"/>
        </w:rPr>
        <w:t xml:space="preserve"> </w:t>
      </w:r>
      <w:r>
        <w:t>будь-якого</w:t>
      </w:r>
      <w:r>
        <w:rPr>
          <w:spacing w:val="1"/>
        </w:rPr>
        <w:t xml:space="preserve"> </w:t>
      </w:r>
      <w:r>
        <w:t>виробничого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безперервного</w:t>
      </w:r>
      <w:r>
        <w:rPr>
          <w:spacing w:val="-67"/>
        </w:rPr>
        <w:t xml:space="preserve"> </w:t>
      </w:r>
      <w:r>
        <w:t>виробництва за умов інфляційних процесів, кризи, збільшення конкуренції. Від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залежить</w:t>
      </w:r>
      <w:r>
        <w:rPr>
          <w:spacing w:val="1"/>
        </w:rPr>
        <w:t xml:space="preserve"> </w:t>
      </w:r>
      <w:r>
        <w:t>прибутковість,</w:t>
      </w:r>
      <w:r>
        <w:rPr>
          <w:spacing w:val="1"/>
        </w:rPr>
        <w:t xml:space="preserve"> </w:t>
      </w:r>
      <w:r>
        <w:t>платоспроможність,</w:t>
      </w:r>
      <w:r>
        <w:rPr>
          <w:spacing w:val="1"/>
        </w:rPr>
        <w:t xml:space="preserve"> </w:t>
      </w:r>
      <w:r>
        <w:t>фінансова</w:t>
      </w:r>
      <w:r>
        <w:rPr>
          <w:spacing w:val="1"/>
        </w:rPr>
        <w:t xml:space="preserve"> </w:t>
      </w:r>
      <w:r>
        <w:t>стійкість,</w:t>
      </w:r>
      <w:r>
        <w:rPr>
          <w:spacing w:val="1"/>
        </w:rPr>
        <w:t xml:space="preserve"> </w:t>
      </w:r>
      <w:r>
        <w:t>конкурентоспроможність</w:t>
      </w:r>
      <w:r>
        <w:rPr>
          <w:spacing w:val="-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інвестиційна</w:t>
      </w:r>
      <w:r>
        <w:rPr>
          <w:spacing w:val="-6"/>
        </w:rPr>
        <w:t xml:space="preserve"> </w:t>
      </w:r>
      <w:r>
        <w:t>привабливість</w:t>
      </w:r>
      <w:r>
        <w:rPr>
          <w:spacing w:val="-5"/>
        </w:rPr>
        <w:t xml:space="preserve"> </w:t>
      </w:r>
      <w:r>
        <w:t>підприємства.</w:t>
      </w:r>
    </w:p>
    <w:p w:rsidR="004100F9" w:rsidRDefault="004100F9" w:rsidP="004100F9">
      <w:pPr>
        <w:pStyle w:val="a3"/>
        <w:spacing w:line="360" w:lineRule="auto"/>
        <w:ind w:left="300" w:right="583" w:firstLine="710"/>
      </w:pPr>
      <w:r>
        <w:t>Різні особливості обліку оборотних коштів, велика кількість нормативних</w:t>
      </w:r>
      <w:r>
        <w:rPr>
          <w:spacing w:val="-67"/>
        </w:rPr>
        <w:t xml:space="preserve"> </w:t>
      </w:r>
      <w:r>
        <w:t>актів щодо їх обліку та часті зміни в них, невизначеність щодо єдиної методики</w:t>
      </w:r>
      <w:r>
        <w:rPr>
          <w:spacing w:val="-67"/>
        </w:rPr>
        <w:t xml:space="preserve"> </w:t>
      </w:r>
      <w:r>
        <w:t>аналізу та й загалом відсутність єдності щодо розуміння економічної сутності</w:t>
      </w:r>
      <w:r>
        <w:rPr>
          <w:spacing w:val="1"/>
        </w:rPr>
        <w:t xml:space="preserve"> </w:t>
      </w:r>
      <w:r>
        <w:t>оборотних активів призводять до помилок і прорахунків в обліку, аналізі та</w:t>
      </w:r>
      <w:r>
        <w:rPr>
          <w:spacing w:val="1"/>
        </w:rPr>
        <w:t xml:space="preserve"> </w:t>
      </w:r>
      <w:r>
        <w:t>аудиті</w:t>
      </w:r>
      <w:r>
        <w:rPr>
          <w:spacing w:val="2"/>
        </w:rPr>
        <w:t xml:space="preserve"> </w:t>
      </w:r>
      <w:r>
        <w:t>оборотними</w:t>
      </w:r>
      <w:r>
        <w:rPr>
          <w:spacing w:val="1"/>
        </w:rPr>
        <w:t xml:space="preserve"> </w:t>
      </w:r>
      <w:r>
        <w:t>коштами.</w:t>
      </w:r>
    </w:p>
    <w:p w:rsidR="004100F9" w:rsidRDefault="004100F9" w:rsidP="004100F9">
      <w:pPr>
        <w:pStyle w:val="a3"/>
        <w:spacing w:line="360" w:lineRule="auto"/>
        <w:ind w:left="300" w:right="577" w:firstLine="710"/>
      </w:pPr>
      <w:r>
        <w:t>Задовільний</w:t>
      </w:r>
      <w:r>
        <w:rPr>
          <w:spacing w:val="1"/>
        </w:rPr>
        <w:t xml:space="preserve"> </w:t>
      </w:r>
      <w:r>
        <w:t>фінансовий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будь-якого</w:t>
      </w:r>
      <w:r>
        <w:rPr>
          <w:spacing w:val="1"/>
        </w:rPr>
        <w:t xml:space="preserve"> </w:t>
      </w:r>
      <w:r>
        <w:t>суб’єкта</w:t>
      </w:r>
      <w:r>
        <w:rPr>
          <w:spacing w:val="1"/>
        </w:rPr>
        <w:t xml:space="preserve"> </w:t>
      </w:r>
      <w:r>
        <w:t>господарювання,</w:t>
      </w:r>
      <w:r>
        <w:rPr>
          <w:spacing w:val="1"/>
        </w:rPr>
        <w:t xml:space="preserve"> </w:t>
      </w:r>
      <w:r>
        <w:t>напряму залежить від складу оборотних коштів, їх розміщення та ефективності</w:t>
      </w:r>
      <w:r>
        <w:rPr>
          <w:spacing w:val="1"/>
        </w:rPr>
        <w:t xml:space="preserve"> </w:t>
      </w:r>
      <w:r>
        <w:t>використання.</w:t>
      </w:r>
      <w:r>
        <w:rPr>
          <w:spacing w:val="1"/>
        </w:rPr>
        <w:t xml:space="preserve"> </w:t>
      </w:r>
      <w:r>
        <w:t>Питання</w:t>
      </w:r>
      <w:r>
        <w:rPr>
          <w:spacing w:val="1"/>
        </w:rPr>
        <w:t xml:space="preserve"> </w:t>
      </w:r>
      <w:r>
        <w:t>ефективного</w:t>
      </w:r>
      <w:r>
        <w:rPr>
          <w:spacing w:val="1"/>
        </w:rPr>
        <w:t xml:space="preserve"> </w:t>
      </w:r>
      <w:r>
        <w:t>управління</w:t>
      </w:r>
      <w:r>
        <w:rPr>
          <w:spacing w:val="1"/>
        </w:rPr>
        <w:t xml:space="preserve"> </w:t>
      </w:r>
      <w:r>
        <w:t>оборотними</w:t>
      </w:r>
      <w:r>
        <w:rPr>
          <w:spacing w:val="1"/>
        </w:rPr>
        <w:t xml:space="preserve"> </w:t>
      </w:r>
      <w:r>
        <w:t>коштами</w:t>
      </w:r>
      <w:r>
        <w:rPr>
          <w:spacing w:val="1"/>
        </w:rPr>
        <w:t xml:space="preserve"> </w:t>
      </w:r>
      <w:r>
        <w:t>покладені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фінансовий</w:t>
      </w:r>
      <w:r>
        <w:rPr>
          <w:spacing w:val="1"/>
        </w:rPr>
        <w:t xml:space="preserve"> </w:t>
      </w:r>
      <w:r>
        <w:t>менеджмент</w:t>
      </w:r>
      <w:r>
        <w:rPr>
          <w:spacing w:val="1"/>
        </w:rPr>
        <w:t xml:space="preserve"> </w:t>
      </w:r>
      <w:r>
        <w:t>підприємства.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рівня</w:t>
      </w:r>
      <w:r>
        <w:rPr>
          <w:spacing w:val="1"/>
        </w:rPr>
        <w:t xml:space="preserve"> </w:t>
      </w:r>
      <w:r>
        <w:t>ефективності</w:t>
      </w:r>
      <w:r>
        <w:rPr>
          <w:spacing w:val="3"/>
        </w:rPr>
        <w:t xml:space="preserve"> </w:t>
      </w:r>
      <w:r>
        <w:t>управління</w:t>
      </w:r>
      <w:r>
        <w:rPr>
          <w:spacing w:val="2"/>
        </w:rPr>
        <w:t xml:space="preserve"> </w:t>
      </w:r>
      <w:r>
        <w:t>оборотними</w:t>
      </w:r>
      <w:r>
        <w:rPr>
          <w:spacing w:val="5"/>
        </w:rPr>
        <w:t xml:space="preserve"> </w:t>
      </w:r>
      <w:r>
        <w:t>коштами</w:t>
      </w:r>
      <w:r>
        <w:rPr>
          <w:spacing w:val="5"/>
        </w:rPr>
        <w:t xml:space="preserve"> </w:t>
      </w:r>
      <w:r>
        <w:t>напряму</w:t>
      </w:r>
      <w:r>
        <w:rPr>
          <w:spacing w:val="5"/>
        </w:rPr>
        <w:t xml:space="preserve"> </w:t>
      </w:r>
      <w:r>
        <w:t>залежить</w:t>
      </w:r>
      <w:r>
        <w:rPr>
          <w:spacing w:val="7"/>
        </w:rPr>
        <w:t xml:space="preserve"> </w:t>
      </w:r>
      <w:r>
        <w:t>від</w:t>
      </w:r>
    </w:p>
    <w:p w:rsidR="004100F9" w:rsidRDefault="004100F9" w:rsidP="004100F9">
      <w:pPr>
        <w:spacing w:line="360" w:lineRule="auto"/>
        <w:sectPr w:rsidR="004100F9">
          <w:pgSz w:w="11900" w:h="16840"/>
          <w:pgMar w:top="1060" w:right="260" w:bottom="280" w:left="1140" w:header="385" w:footer="0" w:gutter="0"/>
          <w:cols w:space="720"/>
        </w:sectPr>
      </w:pPr>
    </w:p>
    <w:p w:rsidR="004100F9" w:rsidRDefault="004100F9" w:rsidP="004100F9">
      <w:pPr>
        <w:pStyle w:val="a3"/>
        <w:spacing w:before="78" w:line="360" w:lineRule="auto"/>
        <w:ind w:left="300" w:right="583"/>
      </w:pPr>
      <w:r>
        <w:lastRenderedPageBreak/>
        <w:t>відповідного аналізу оборотних активів, а також їх оборотності. У зв’язку з цим</w:t>
      </w:r>
      <w:r>
        <w:rPr>
          <w:spacing w:val="-67"/>
        </w:rPr>
        <w:t xml:space="preserve"> </w:t>
      </w:r>
      <w:r>
        <w:t>зростає роль і значення організація ефективного аналізу оборотних коштів на</w:t>
      </w:r>
      <w:r>
        <w:rPr>
          <w:spacing w:val="1"/>
        </w:rPr>
        <w:t xml:space="preserve"> </w:t>
      </w:r>
      <w:r>
        <w:t>підприємстві.</w:t>
      </w:r>
    </w:p>
    <w:p w:rsidR="004100F9" w:rsidRDefault="004100F9" w:rsidP="004100F9">
      <w:pPr>
        <w:pStyle w:val="a3"/>
        <w:spacing w:before="1" w:line="360" w:lineRule="auto"/>
        <w:ind w:left="300" w:right="583" w:firstLine="710"/>
      </w:pPr>
      <w:r>
        <w:t>Застосування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управління</w:t>
      </w:r>
      <w:r>
        <w:rPr>
          <w:spacing w:val="1"/>
        </w:rPr>
        <w:t xml:space="preserve"> </w:t>
      </w:r>
      <w:r>
        <w:t>підприємствами</w:t>
      </w:r>
      <w:r>
        <w:rPr>
          <w:spacing w:val="1"/>
        </w:rPr>
        <w:t xml:space="preserve"> </w:t>
      </w:r>
      <w:r>
        <w:t>повної,</w:t>
      </w:r>
      <w:r>
        <w:rPr>
          <w:spacing w:val="1"/>
        </w:rPr>
        <w:t xml:space="preserve"> </w:t>
      </w:r>
      <w:r>
        <w:t>правдивої,</w:t>
      </w:r>
      <w:r>
        <w:rPr>
          <w:spacing w:val="-67"/>
        </w:rPr>
        <w:t xml:space="preserve"> </w:t>
      </w:r>
      <w:r>
        <w:t>достовірної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своєчасної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рух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коштів,</w:t>
      </w:r>
      <w:r>
        <w:rPr>
          <w:spacing w:val="1"/>
        </w:rPr>
        <w:t xml:space="preserve"> </w:t>
      </w:r>
      <w:r>
        <w:t>підвищує ефективність прийнятих управлінських рішень. Раціональна система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</w:t>
      </w:r>
      <w:r>
        <w:rPr>
          <w:spacing w:val="1"/>
        </w:rPr>
        <w:t xml:space="preserve"> </w:t>
      </w:r>
      <w:r>
        <w:t>забезпечує</w:t>
      </w:r>
      <w:r>
        <w:rPr>
          <w:spacing w:val="1"/>
        </w:rPr>
        <w:t xml:space="preserve"> </w:t>
      </w:r>
      <w:r>
        <w:t>достовірність</w:t>
      </w:r>
      <w:r>
        <w:rPr>
          <w:spacing w:val="1"/>
        </w:rPr>
        <w:t xml:space="preserve"> </w:t>
      </w:r>
      <w:r>
        <w:t>даних</w:t>
      </w:r>
      <w:r>
        <w:rPr>
          <w:spacing w:val="1"/>
        </w:rPr>
        <w:t xml:space="preserve"> </w:t>
      </w:r>
      <w:r>
        <w:t>бухгалтерського обліку і фінансової звітності. Аудит виявляє відхилення від</w:t>
      </w:r>
      <w:r>
        <w:rPr>
          <w:spacing w:val="1"/>
        </w:rPr>
        <w:t xml:space="preserve"> </w:t>
      </w:r>
      <w:r>
        <w:t>чинного законодавства, надає рекомендації про можливі усунення негативних</w:t>
      </w:r>
      <w:r>
        <w:rPr>
          <w:spacing w:val="1"/>
        </w:rPr>
        <w:t xml:space="preserve"> </w:t>
      </w:r>
      <w:r>
        <w:t>результатів,</w:t>
      </w:r>
      <w:r>
        <w:rPr>
          <w:spacing w:val="68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також</w:t>
      </w:r>
      <w:r>
        <w:rPr>
          <w:spacing w:val="-1"/>
        </w:rPr>
        <w:t xml:space="preserve"> </w:t>
      </w:r>
      <w:r>
        <w:t>забезпечує</w:t>
      </w:r>
      <w:r>
        <w:rPr>
          <w:spacing w:val="-1"/>
        </w:rPr>
        <w:t xml:space="preserve"> </w:t>
      </w:r>
      <w:r>
        <w:t>ефективне</w:t>
      </w:r>
      <w:r>
        <w:rPr>
          <w:spacing w:val="-1"/>
        </w:rPr>
        <w:t xml:space="preserve"> </w:t>
      </w:r>
      <w:r>
        <w:t>функціонування підприємства.</w:t>
      </w:r>
    </w:p>
    <w:p w:rsidR="004100F9" w:rsidRDefault="004100F9" w:rsidP="004100F9">
      <w:pPr>
        <w:pStyle w:val="a3"/>
        <w:spacing w:before="1" w:line="360" w:lineRule="auto"/>
        <w:ind w:left="300" w:right="575" w:firstLine="710"/>
      </w:pPr>
      <w:r>
        <w:t>Питанням дослідження сучасного стану та шляхів удосконалення обліку,</w:t>
      </w:r>
      <w:r>
        <w:rPr>
          <w:spacing w:val="1"/>
        </w:rPr>
        <w:t xml:space="preserve"> </w:t>
      </w:r>
      <w:r>
        <w:t>аналізу та аудиту оборотних коштів підприємства присвячена дипломна робота,</w:t>
      </w:r>
      <w:r>
        <w:rPr>
          <w:spacing w:val="-67"/>
        </w:rPr>
        <w:t xml:space="preserve"> </w:t>
      </w:r>
      <w:r>
        <w:t>тому</w:t>
      </w:r>
      <w:r>
        <w:rPr>
          <w:spacing w:val="-1"/>
        </w:rPr>
        <w:t xml:space="preserve"> </w:t>
      </w:r>
      <w:r>
        <w:t>її</w:t>
      </w:r>
      <w:r>
        <w:rPr>
          <w:spacing w:val="2"/>
        </w:rPr>
        <w:t xml:space="preserve"> </w:t>
      </w:r>
      <w:r>
        <w:t>тема досить</w:t>
      </w:r>
      <w:r>
        <w:rPr>
          <w:spacing w:val="1"/>
        </w:rPr>
        <w:t xml:space="preserve"> </w:t>
      </w:r>
      <w:r>
        <w:t>актуальна</w:t>
      </w:r>
      <w:r>
        <w:rPr>
          <w:spacing w:val="-5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своєчасна.</w:t>
      </w:r>
    </w:p>
    <w:p w:rsidR="004100F9" w:rsidRDefault="004100F9" w:rsidP="004100F9">
      <w:pPr>
        <w:pStyle w:val="2"/>
        <w:spacing w:before="1"/>
        <w:ind w:left="1011"/>
        <w:jc w:val="both"/>
      </w:pPr>
      <w:r>
        <w:t>Мета</w:t>
      </w:r>
      <w:r>
        <w:rPr>
          <w:spacing w:val="-5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завдання</w:t>
      </w:r>
      <w:r>
        <w:rPr>
          <w:spacing w:val="-6"/>
        </w:rPr>
        <w:t xml:space="preserve"> </w:t>
      </w:r>
      <w:r>
        <w:t>дослідження.</w:t>
      </w:r>
    </w:p>
    <w:p w:rsidR="004100F9" w:rsidRDefault="004100F9" w:rsidP="004100F9">
      <w:pPr>
        <w:pStyle w:val="a3"/>
        <w:spacing w:before="158" w:line="360" w:lineRule="auto"/>
        <w:ind w:left="300" w:right="575" w:firstLine="710"/>
      </w:pPr>
      <w:r>
        <w:t>Метою</w:t>
      </w:r>
      <w:r>
        <w:rPr>
          <w:spacing w:val="1"/>
        </w:rPr>
        <w:t xml:space="preserve"> </w:t>
      </w:r>
      <w:r>
        <w:t>кваліфікаційної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магістра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обґрунтування</w:t>
      </w:r>
      <w:r>
        <w:rPr>
          <w:spacing w:val="1"/>
        </w:rPr>
        <w:t xml:space="preserve"> </w:t>
      </w:r>
      <w:r>
        <w:t>теоретичних</w:t>
      </w:r>
      <w:r>
        <w:rPr>
          <w:spacing w:val="1"/>
        </w:rPr>
        <w:t xml:space="preserve"> </w:t>
      </w:r>
      <w:r>
        <w:t>положень,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підходів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науково-прикладних</w:t>
      </w:r>
      <w:r>
        <w:rPr>
          <w:spacing w:val="1"/>
        </w:rPr>
        <w:t xml:space="preserve"> </w:t>
      </w:r>
      <w:r>
        <w:t>рекомендацій</w:t>
      </w:r>
      <w:r>
        <w:rPr>
          <w:spacing w:val="1"/>
        </w:rPr>
        <w:t xml:space="preserve"> </w:t>
      </w:r>
      <w:r>
        <w:t>щодо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організації та</w:t>
      </w:r>
      <w:r>
        <w:rPr>
          <w:spacing w:val="1"/>
        </w:rPr>
        <w:t xml:space="preserve"> </w:t>
      </w:r>
      <w:r>
        <w:t>методики обліку,</w:t>
      </w:r>
      <w:r>
        <w:rPr>
          <w:spacing w:val="1"/>
        </w:rPr>
        <w:t xml:space="preserve"> </w:t>
      </w:r>
      <w:r>
        <w:t>аналізу та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-3"/>
        </w:rPr>
        <w:t xml:space="preserve"> </w:t>
      </w:r>
      <w:r>
        <w:t>на підприємстві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сучасних</w:t>
      </w:r>
      <w:r>
        <w:rPr>
          <w:spacing w:val="-2"/>
        </w:rPr>
        <w:t xml:space="preserve"> </w:t>
      </w:r>
      <w:r>
        <w:t>умовах господарювання.</w:t>
      </w:r>
    </w:p>
    <w:p w:rsidR="004100F9" w:rsidRDefault="004100F9" w:rsidP="004100F9">
      <w:pPr>
        <w:pStyle w:val="a3"/>
        <w:spacing w:before="4" w:line="357" w:lineRule="auto"/>
        <w:ind w:left="300" w:right="580" w:firstLine="710"/>
      </w:pPr>
      <w:r>
        <w:t>Досягнення</w:t>
      </w:r>
      <w:r>
        <w:rPr>
          <w:spacing w:val="1"/>
        </w:rPr>
        <w:t xml:space="preserve"> </w:t>
      </w:r>
      <w:r>
        <w:t>поставленої</w:t>
      </w:r>
      <w:r>
        <w:rPr>
          <w:spacing w:val="1"/>
        </w:rPr>
        <w:t xml:space="preserve"> </w:t>
      </w:r>
      <w:r>
        <w:t>мети</w:t>
      </w:r>
      <w:r>
        <w:rPr>
          <w:spacing w:val="1"/>
        </w:rPr>
        <w:t xml:space="preserve"> </w:t>
      </w:r>
      <w:r>
        <w:t>передбачає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виконання</w:t>
      </w:r>
      <w:r>
        <w:rPr>
          <w:spacing w:val="1"/>
        </w:rPr>
        <w:t xml:space="preserve"> </w:t>
      </w:r>
      <w:r>
        <w:t>наступних</w:t>
      </w:r>
      <w:r>
        <w:rPr>
          <w:spacing w:val="-1"/>
        </w:rPr>
        <w:t xml:space="preserve"> </w:t>
      </w:r>
      <w:r>
        <w:t>завдань: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301"/>
          <w:tab w:val="left" w:pos="3788"/>
          <w:tab w:val="left" w:pos="6622"/>
          <w:tab w:val="left" w:pos="7881"/>
          <w:tab w:val="left" w:pos="9140"/>
        </w:tabs>
        <w:spacing w:before="5" w:line="357" w:lineRule="auto"/>
        <w:ind w:right="583" w:firstLine="710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126"/>
          <w:sz w:val="28"/>
        </w:rPr>
        <w:t xml:space="preserve"> </w:t>
      </w:r>
      <w:r>
        <w:rPr>
          <w:sz w:val="28"/>
        </w:rPr>
        <w:t>наукові</w:t>
      </w:r>
      <w:r>
        <w:rPr>
          <w:sz w:val="28"/>
        </w:rPr>
        <w:tab/>
        <w:t>основи,</w:t>
      </w:r>
      <w:r>
        <w:rPr>
          <w:spacing w:val="122"/>
          <w:sz w:val="28"/>
        </w:rPr>
        <w:t xml:space="preserve"> </w:t>
      </w:r>
      <w:r>
        <w:rPr>
          <w:sz w:val="28"/>
        </w:rPr>
        <w:t>економічний</w:t>
      </w:r>
      <w:r>
        <w:rPr>
          <w:sz w:val="28"/>
        </w:rPr>
        <w:tab/>
        <w:t>зміст</w:t>
      </w:r>
      <w:r>
        <w:rPr>
          <w:spacing w:val="128"/>
          <w:sz w:val="28"/>
        </w:rPr>
        <w:t xml:space="preserve"> </w:t>
      </w:r>
      <w:r>
        <w:rPr>
          <w:sz w:val="28"/>
        </w:rPr>
        <w:t>та</w:t>
      </w:r>
      <w:r>
        <w:rPr>
          <w:sz w:val="28"/>
        </w:rPr>
        <w:tab/>
        <w:t>завдання</w:t>
      </w:r>
      <w:r>
        <w:rPr>
          <w:sz w:val="28"/>
        </w:rPr>
        <w:tab/>
      </w:r>
      <w:r>
        <w:rPr>
          <w:spacing w:val="-1"/>
          <w:sz w:val="28"/>
        </w:rPr>
        <w:t>обліку</w:t>
      </w:r>
      <w:r>
        <w:rPr>
          <w:spacing w:val="-67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-2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3"/>
          <w:sz w:val="28"/>
        </w:rPr>
        <w:t xml:space="preserve"> </w:t>
      </w:r>
      <w:r>
        <w:rPr>
          <w:sz w:val="28"/>
        </w:rPr>
        <w:t>на підприємстві;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315"/>
          <w:tab w:val="left" w:pos="1316"/>
          <w:tab w:val="left" w:pos="2510"/>
          <w:tab w:val="left" w:pos="4413"/>
          <w:tab w:val="left" w:pos="5403"/>
          <w:tab w:val="left" w:pos="6387"/>
          <w:tab w:val="left" w:pos="7870"/>
          <w:tab w:val="left" w:pos="8905"/>
          <w:tab w:val="left" w:pos="9369"/>
        </w:tabs>
        <w:spacing w:before="6" w:line="362" w:lineRule="auto"/>
        <w:ind w:right="584" w:firstLine="710"/>
        <w:jc w:val="left"/>
        <w:rPr>
          <w:sz w:val="28"/>
        </w:rPr>
      </w:pPr>
      <w:r>
        <w:rPr>
          <w:sz w:val="28"/>
        </w:rPr>
        <w:t>вивчити</w:t>
      </w:r>
      <w:r>
        <w:rPr>
          <w:sz w:val="28"/>
        </w:rPr>
        <w:tab/>
        <w:t>методологічні</w:t>
      </w:r>
      <w:r>
        <w:rPr>
          <w:sz w:val="28"/>
        </w:rPr>
        <w:tab/>
        <w:t>засади</w:t>
      </w:r>
      <w:r>
        <w:rPr>
          <w:sz w:val="28"/>
        </w:rPr>
        <w:tab/>
        <w:t>обліку</w:t>
      </w:r>
      <w:r>
        <w:rPr>
          <w:sz w:val="28"/>
        </w:rPr>
        <w:tab/>
        <w:t>оборотних</w:t>
      </w:r>
      <w:r>
        <w:rPr>
          <w:sz w:val="28"/>
        </w:rPr>
        <w:tab/>
        <w:t>коштів</w:t>
      </w:r>
      <w:r>
        <w:rPr>
          <w:sz w:val="28"/>
        </w:rPr>
        <w:tab/>
        <w:t>та</w:t>
      </w:r>
      <w:r>
        <w:rPr>
          <w:sz w:val="28"/>
        </w:rPr>
        <w:tab/>
      </w:r>
      <w:r>
        <w:rPr>
          <w:spacing w:val="-2"/>
          <w:sz w:val="28"/>
        </w:rPr>
        <w:t>його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складових</w:t>
      </w:r>
      <w:r>
        <w:rPr>
          <w:spacing w:val="-2"/>
          <w:sz w:val="28"/>
        </w:rPr>
        <w:t xml:space="preserve"> </w:t>
      </w:r>
      <w:r>
        <w:rPr>
          <w:sz w:val="28"/>
        </w:rPr>
        <w:t>на підприємстві;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226"/>
        </w:tabs>
        <w:spacing w:line="362" w:lineRule="auto"/>
        <w:ind w:right="578" w:firstLine="710"/>
        <w:jc w:val="left"/>
        <w:rPr>
          <w:sz w:val="28"/>
        </w:rPr>
      </w:pPr>
      <w:r>
        <w:rPr>
          <w:sz w:val="28"/>
        </w:rPr>
        <w:t>розглянути</w:t>
      </w:r>
      <w:r>
        <w:rPr>
          <w:spacing w:val="50"/>
          <w:sz w:val="28"/>
        </w:rPr>
        <w:t xml:space="preserve"> </w:t>
      </w:r>
      <w:r>
        <w:rPr>
          <w:sz w:val="28"/>
        </w:rPr>
        <w:t>практичні</w:t>
      </w:r>
      <w:r>
        <w:rPr>
          <w:spacing w:val="52"/>
          <w:sz w:val="28"/>
        </w:rPr>
        <w:t xml:space="preserve"> </w:t>
      </w:r>
      <w:r>
        <w:rPr>
          <w:sz w:val="28"/>
        </w:rPr>
        <w:t>аспекти</w:t>
      </w:r>
      <w:r>
        <w:rPr>
          <w:spacing w:val="50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58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52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48"/>
          <w:sz w:val="28"/>
        </w:rPr>
        <w:t xml:space="preserve"> </w:t>
      </w:r>
      <w:r>
        <w:rPr>
          <w:sz w:val="28"/>
        </w:rPr>
        <w:t>підприємства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АТ</w:t>
      </w:r>
      <w:r>
        <w:rPr>
          <w:spacing w:val="-3"/>
          <w:sz w:val="28"/>
        </w:rPr>
        <w:t xml:space="preserve"> </w:t>
      </w:r>
      <w:r>
        <w:rPr>
          <w:sz w:val="28"/>
        </w:rPr>
        <w:t>«Фармак»;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291"/>
        </w:tabs>
        <w:spacing w:line="362" w:lineRule="auto"/>
        <w:ind w:right="582" w:firstLine="710"/>
        <w:jc w:val="left"/>
        <w:rPr>
          <w:sz w:val="28"/>
        </w:rPr>
      </w:pPr>
      <w:r>
        <w:rPr>
          <w:sz w:val="28"/>
        </w:rPr>
        <w:t>запропонувати</w:t>
      </w:r>
      <w:r>
        <w:rPr>
          <w:spacing w:val="50"/>
          <w:sz w:val="28"/>
        </w:rPr>
        <w:t xml:space="preserve"> </w:t>
      </w:r>
      <w:r>
        <w:rPr>
          <w:sz w:val="28"/>
        </w:rPr>
        <w:t>шляхи</w:t>
      </w:r>
      <w:r>
        <w:rPr>
          <w:spacing w:val="50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52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50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50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48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286"/>
        </w:tabs>
        <w:spacing w:line="357" w:lineRule="auto"/>
        <w:ind w:right="583" w:firstLine="710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44"/>
          <w:sz w:val="28"/>
        </w:rPr>
        <w:t xml:space="preserve"> </w:t>
      </w:r>
      <w:r>
        <w:rPr>
          <w:sz w:val="28"/>
        </w:rPr>
        <w:t>наукові</w:t>
      </w:r>
      <w:r>
        <w:rPr>
          <w:spacing w:val="46"/>
          <w:sz w:val="28"/>
        </w:rPr>
        <w:t xml:space="preserve"> </w:t>
      </w:r>
      <w:r>
        <w:rPr>
          <w:sz w:val="28"/>
        </w:rPr>
        <w:t>основи,</w:t>
      </w:r>
      <w:r>
        <w:rPr>
          <w:spacing w:val="44"/>
          <w:sz w:val="28"/>
        </w:rPr>
        <w:t xml:space="preserve"> </w:t>
      </w:r>
      <w:r>
        <w:rPr>
          <w:sz w:val="28"/>
        </w:rPr>
        <w:t>економічний</w:t>
      </w:r>
      <w:r>
        <w:rPr>
          <w:spacing w:val="45"/>
          <w:sz w:val="28"/>
        </w:rPr>
        <w:t xml:space="preserve"> </w:t>
      </w:r>
      <w:r>
        <w:rPr>
          <w:sz w:val="28"/>
        </w:rPr>
        <w:t>зміст</w:t>
      </w:r>
      <w:r>
        <w:rPr>
          <w:spacing w:val="47"/>
          <w:sz w:val="28"/>
        </w:rPr>
        <w:t xml:space="preserve"> </w:t>
      </w:r>
      <w:r>
        <w:rPr>
          <w:sz w:val="28"/>
        </w:rPr>
        <w:t>та</w:t>
      </w:r>
      <w:r>
        <w:rPr>
          <w:spacing w:val="45"/>
          <w:sz w:val="28"/>
        </w:rPr>
        <w:t xml:space="preserve"> </w:t>
      </w:r>
      <w:r>
        <w:rPr>
          <w:sz w:val="28"/>
        </w:rPr>
        <w:t>завдання</w:t>
      </w:r>
      <w:r>
        <w:rPr>
          <w:spacing w:val="45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-67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-2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3"/>
          <w:sz w:val="28"/>
        </w:rPr>
        <w:t xml:space="preserve"> </w:t>
      </w:r>
      <w:r>
        <w:rPr>
          <w:sz w:val="28"/>
        </w:rPr>
        <w:t>на підприємстві;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171"/>
        </w:tabs>
        <w:ind w:left="1171" w:hanging="160"/>
        <w:jc w:val="left"/>
        <w:rPr>
          <w:sz w:val="28"/>
        </w:rPr>
      </w:pPr>
      <w:r>
        <w:rPr>
          <w:sz w:val="28"/>
        </w:rPr>
        <w:t>вивчити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методологічні</w:t>
      </w:r>
      <w:r>
        <w:rPr>
          <w:spacing w:val="-1"/>
          <w:sz w:val="28"/>
        </w:rPr>
        <w:t xml:space="preserve"> </w:t>
      </w:r>
      <w:r>
        <w:rPr>
          <w:sz w:val="28"/>
        </w:rPr>
        <w:t>засади</w:t>
      </w:r>
      <w:r>
        <w:rPr>
          <w:spacing w:val="-3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-4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-4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5"/>
          <w:sz w:val="28"/>
        </w:rPr>
        <w:t xml:space="preserve"> </w:t>
      </w:r>
      <w:r>
        <w:rPr>
          <w:sz w:val="28"/>
        </w:rPr>
        <w:t>підприємства;</w:t>
      </w:r>
    </w:p>
    <w:p w:rsidR="004100F9" w:rsidRDefault="004100F9" w:rsidP="004100F9">
      <w:pPr>
        <w:rPr>
          <w:sz w:val="28"/>
        </w:rPr>
        <w:sectPr w:rsidR="004100F9">
          <w:pgSz w:w="11900" w:h="16840"/>
          <w:pgMar w:top="1060" w:right="260" w:bottom="280" w:left="1140" w:header="385" w:footer="0" w:gutter="0"/>
          <w:cols w:space="720"/>
        </w:sectPr>
      </w:pP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216"/>
        </w:tabs>
        <w:spacing w:before="78" w:line="362" w:lineRule="auto"/>
        <w:ind w:right="578" w:firstLine="710"/>
        <w:jc w:val="left"/>
        <w:rPr>
          <w:sz w:val="28"/>
        </w:rPr>
      </w:pPr>
      <w:r>
        <w:rPr>
          <w:sz w:val="28"/>
        </w:rPr>
        <w:lastRenderedPageBreak/>
        <w:t>розглянути</w:t>
      </w:r>
      <w:r>
        <w:rPr>
          <w:spacing w:val="42"/>
          <w:sz w:val="28"/>
        </w:rPr>
        <w:t xml:space="preserve"> </w:t>
      </w:r>
      <w:r>
        <w:rPr>
          <w:sz w:val="28"/>
        </w:rPr>
        <w:t>практичні</w:t>
      </w:r>
      <w:r>
        <w:rPr>
          <w:spacing w:val="39"/>
          <w:sz w:val="28"/>
        </w:rPr>
        <w:t xml:space="preserve"> </w:t>
      </w:r>
      <w:r>
        <w:rPr>
          <w:sz w:val="28"/>
        </w:rPr>
        <w:t>аспекти</w:t>
      </w:r>
      <w:r>
        <w:rPr>
          <w:spacing w:val="38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39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38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40"/>
          <w:sz w:val="28"/>
        </w:rPr>
        <w:t xml:space="preserve"> </w:t>
      </w:r>
      <w:r>
        <w:rPr>
          <w:sz w:val="28"/>
        </w:rPr>
        <w:t>підприємства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АТ</w:t>
      </w:r>
      <w:r>
        <w:rPr>
          <w:spacing w:val="-3"/>
          <w:sz w:val="28"/>
        </w:rPr>
        <w:t xml:space="preserve"> </w:t>
      </w:r>
      <w:r>
        <w:rPr>
          <w:sz w:val="28"/>
        </w:rPr>
        <w:t>«Фармак»;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281"/>
        </w:tabs>
        <w:spacing w:line="362" w:lineRule="auto"/>
        <w:ind w:right="582" w:firstLine="710"/>
        <w:jc w:val="left"/>
        <w:rPr>
          <w:sz w:val="28"/>
        </w:rPr>
      </w:pPr>
      <w:r>
        <w:rPr>
          <w:sz w:val="28"/>
        </w:rPr>
        <w:t>запропонувати</w:t>
      </w:r>
      <w:r>
        <w:rPr>
          <w:spacing w:val="36"/>
          <w:sz w:val="28"/>
        </w:rPr>
        <w:t xml:space="preserve"> </w:t>
      </w:r>
      <w:r>
        <w:rPr>
          <w:sz w:val="28"/>
        </w:rPr>
        <w:t>шляхи</w:t>
      </w:r>
      <w:r>
        <w:rPr>
          <w:spacing w:val="37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33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36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36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34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296"/>
        </w:tabs>
        <w:spacing w:line="362" w:lineRule="auto"/>
        <w:ind w:right="579" w:firstLine="710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48"/>
          <w:sz w:val="28"/>
        </w:rPr>
        <w:t xml:space="preserve"> </w:t>
      </w:r>
      <w:r>
        <w:rPr>
          <w:sz w:val="28"/>
        </w:rPr>
        <w:t>наукові</w:t>
      </w:r>
      <w:r>
        <w:rPr>
          <w:spacing w:val="55"/>
          <w:sz w:val="28"/>
        </w:rPr>
        <w:t xml:space="preserve"> </w:t>
      </w:r>
      <w:r>
        <w:rPr>
          <w:sz w:val="28"/>
        </w:rPr>
        <w:t>основи,</w:t>
      </w:r>
      <w:r>
        <w:rPr>
          <w:spacing w:val="53"/>
          <w:sz w:val="28"/>
        </w:rPr>
        <w:t xml:space="preserve"> </w:t>
      </w:r>
      <w:r>
        <w:rPr>
          <w:sz w:val="28"/>
        </w:rPr>
        <w:t>економічний</w:t>
      </w:r>
      <w:r>
        <w:rPr>
          <w:spacing w:val="54"/>
          <w:sz w:val="28"/>
        </w:rPr>
        <w:t xml:space="preserve"> </w:t>
      </w:r>
      <w:r>
        <w:rPr>
          <w:sz w:val="28"/>
        </w:rPr>
        <w:t>зміст</w:t>
      </w:r>
      <w:r>
        <w:rPr>
          <w:spacing w:val="51"/>
          <w:sz w:val="28"/>
        </w:rPr>
        <w:t xml:space="preserve"> </w:t>
      </w:r>
      <w:r>
        <w:rPr>
          <w:sz w:val="28"/>
        </w:rPr>
        <w:t>та</w:t>
      </w:r>
      <w:r>
        <w:rPr>
          <w:spacing w:val="49"/>
          <w:sz w:val="28"/>
        </w:rPr>
        <w:t xml:space="preserve"> </w:t>
      </w:r>
      <w:r>
        <w:rPr>
          <w:sz w:val="28"/>
        </w:rPr>
        <w:t>завдання</w:t>
      </w:r>
      <w:r>
        <w:rPr>
          <w:spacing w:val="49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-67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-2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3"/>
          <w:sz w:val="28"/>
        </w:rPr>
        <w:t xml:space="preserve"> </w:t>
      </w:r>
      <w:r>
        <w:rPr>
          <w:sz w:val="28"/>
        </w:rPr>
        <w:t>на підприємстві;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171"/>
        </w:tabs>
        <w:spacing w:line="320" w:lineRule="exact"/>
        <w:ind w:left="1171" w:hanging="160"/>
        <w:jc w:val="left"/>
        <w:rPr>
          <w:sz w:val="28"/>
        </w:rPr>
      </w:pPr>
      <w:r>
        <w:rPr>
          <w:sz w:val="28"/>
        </w:rPr>
        <w:t>вивчити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методологічні засади</w:t>
      </w:r>
      <w:r>
        <w:rPr>
          <w:spacing w:val="-3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-3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5"/>
          <w:sz w:val="28"/>
        </w:rPr>
        <w:t xml:space="preserve"> </w:t>
      </w:r>
      <w:r>
        <w:rPr>
          <w:sz w:val="28"/>
        </w:rPr>
        <w:t>підприємства;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221"/>
        </w:tabs>
        <w:spacing w:before="144" w:line="362" w:lineRule="auto"/>
        <w:ind w:right="583" w:firstLine="710"/>
        <w:jc w:val="left"/>
        <w:rPr>
          <w:sz w:val="28"/>
        </w:rPr>
      </w:pPr>
      <w:r>
        <w:rPr>
          <w:sz w:val="28"/>
        </w:rPr>
        <w:t>розглянути</w:t>
      </w:r>
      <w:r>
        <w:rPr>
          <w:spacing w:val="44"/>
          <w:sz w:val="28"/>
        </w:rPr>
        <w:t xml:space="preserve"> </w:t>
      </w:r>
      <w:r>
        <w:rPr>
          <w:sz w:val="28"/>
        </w:rPr>
        <w:t>практичні</w:t>
      </w:r>
      <w:r>
        <w:rPr>
          <w:spacing w:val="47"/>
          <w:sz w:val="28"/>
        </w:rPr>
        <w:t xml:space="preserve"> </w:t>
      </w:r>
      <w:r>
        <w:rPr>
          <w:sz w:val="28"/>
        </w:rPr>
        <w:t>аспекти</w:t>
      </w:r>
      <w:r>
        <w:rPr>
          <w:spacing w:val="44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46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46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42"/>
          <w:sz w:val="28"/>
        </w:rPr>
        <w:t xml:space="preserve"> </w:t>
      </w:r>
      <w:r>
        <w:rPr>
          <w:sz w:val="28"/>
        </w:rPr>
        <w:t>підприємства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АТ</w:t>
      </w:r>
      <w:r>
        <w:rPr>
          <w:spacing w:val="-3"/>
          <w:sz w:val="28"/>
        </w:rPr>
        <w:t xml:space="preserve"> </w:t>
      </w:r>
      <w:r>
        <w:rPr>
          <w:sz w:val="28"/>
        </w:rPr>
        <w:t>«Фармак»;</w:t>
      </w:r>
    </w:p>
    <w:p w:rsidR="004100F9" w:rsidRDefault="004100F9" w:rsidP="004100F9">
      <w:pPr>
        <w:pStyle w:val="a5"/>
        <w:numPr>
          <w:ilvl w:val="0"/>
          <w:numId w:val="10"/>
        </w:numPr>
        <w:tabs>
          <w:tab w:val="left" w:pos="1286"/>
        </w:tabs>
        <w:spacing w:line="362" w:lineRule="auto"/>
        <w:ind w:right="577" w:firstLine="710"/>
        <w:jc w:val="left"/>
        <w:rPr>
          <w:sz w:val="28"/>
        </w:rPr>
      </w:pPr>
      <w:r>
        <w:rPr>
          <w:sz w:val="28"/>
        </w:rPr>
        <w:t>запропонувати</w:t>
      </w:r>
      <w:r>
        <w:rPr>
          <w:spacing w:val="44"/>
          <w:sz w:val="28"/>
        </w:rPr>
        <w:t xml:space="preserve"> </w:t>
      </w:r>
      <w:r>
        <w:rPr>
          <w:sz w:val="28"/>
        </w:rPr>
        <w:t>шляхи</w:t>
      </w:r>
      <w:r>
        <w:rPr>
          <w:spacing w:val="47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41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44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45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4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підприємстві.</w:t>
      </w:r>
    </w:p>
    <w:p w:rsidR="004100F9" w:rsidRDefault="004100F9" w:rsidP="004100F9">
      <w:pPr>
        <w:pStyle w:val="2"/>
        <w:spacing w:line="320" w:lineRule="exact"/>
        <w:ind w:left="1011"/>
        <w:jc w:val="both"/>
      </w:pPr>
      <w:r>
        <w:t>Об’єкт</w:t>
      </w:r>
      <w:r>
        <w:rPr>
          <w:spacing w:val="-6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предмет</w:t>
      </w:r>
      <w:r>
        <w:rPr>
          <w:spacing w:val="-5"/>
        </w:rPr>
        <w:t xml:space="preserve"> </w:t>
      </w:r>
      <w:r>
        <w:t>дослідження.</w:t>
      </w:r>
    </w:p>
    <w:p w:rsidR="004100F9" w:rsidRDefault="004100F9" w:rsidP="004100F9">
      <w:pPr>
        <w:pStyle w:val="a3"/>
        <w:spacing w:before="150" w:line="362" w:lineRule="auto"/>
        <w:ind w:left="300" w:right="582" w:firstLine="710"/>
      </w:pPr>
      <w:r>
        <w:t>Об’єктом</w:t>
      </w:r>
      <w:r>
        <w:rPr>
          <w:spacing w:val="1"/>
        </w:rPr>
        <w:t xml:space="preserve"> </w:t>
      </w:r>
      <w:r>
        <w:t>кваліфікаційної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магістра</w:t>
      </w:r>
      <w:r>
        <w:rPr>
          <w:spacing w:val="1"/>
        </w:rPr>
        <w:t xml:space="preserve"> </w:t>
      </w:r>
      <w:r>
        <w:t>виступає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обліку,</w:t>
      </w:r>
      <w:r>
        <w:rPr>
          <w:spacing w:val="1"/>
        </w:rPr>
        <w:t xml:space="preserve"> </w:t>
      </w:r>
      <w:r>
        <w:t>аналізу</w:t>
      </w:r>
      <w:r>
        <w:rPr>
          <w:spacing w:val="-2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аудиту</w:t>
      </w:r>
      <w:r>
        <w:rPr>
          <w:spacing w:val="2"/>
        </w:rPr>
        <w:t xml:space="preserve"> </w:t>
      </w:r>
      <w:r>
        <w:t>оборотних</w:t>
      </w:r>
      <w:r>
        <w:rPr>
          <w:spacing w:val="-2"/>
        </w:rPr>
        <w:t xml:space="preserve"> </w:t>
      </w:r>
      <w:r>
        <w:t>коштів</w:t>
      </w:r>
      <w:r>
        <w:rPr>
          <w:spacing w:val="-1"/>
        </w:rPr>
        <w:t xml:space="preserve"> </w:t>
      </w:r>
      <w:r>
        <w:t>на вітчизняних</w:t>
      </w:r>
      <w:r>
        <w:rPr>
          <w:spacing w:val="-2"/>
        </w:rPr>
        <w:t xml:space="preserve"> </w:t>
      </w:r>
      <w:r>
        <w:t>підприємствах.</w:t>
      </w:r>
    </w:p>
    <w:p w:rsidR="004100F9" w:rsidRDefault="004100F9" w:rsidP="004100F9">
      <w:pPr>
        <w:pStyle w:val="a3"/>
        <w:spacing w:line="360" w:lineRule="auto"/>
        <w:ind w:left="300" w:right="579" w:firstLine="710"/>
      </w:pPr>
      <w:r>
        <w:t>Предметом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сукупність</w:t>
      </w:r>
      <w:r>
        <w:rPr>
          <w:spacing w:val="1"/>
        </w:rPr>
        <w:t xml:space="preserve"> </w:t>
      </w:r>
      <w:r>
        <w:t>теоретичних</w:t>
      </w:r>
      <w:r>
        <w:rPr>
          <w:spacing w:val="1"/>
        </w:rPr>
        <w:t xml:space="preserve"> </w:t>
      </w:r>
      <w:r>
        <w:t>питань,</w:t>
      </w:r>
      <w:r>
        <w:rPr>
          <w:spacing w:val="1"/>
        </w:rPr>
        <w:t xml:space="preserve"> </w:t>
      </w:r>
      <w:r>
        <w:t>загальних</w:t>
      </w:r>
      <w:r>
        <w:rPr>
          <w:spacing w:val="1"/>
        </w:rPr>
        <w:t xml:space="preserve"> </w:t>
      </w:r>
      <w:r>
        <w:t>принципів, методичних і практичних завдань, пов’язаних з формуванням та</w:t>
      </w:r>
      <w:r>
        <w:rPr>
          <w:spacing w:val="1"/>
        </w:rPr>
        <w:t xml:space="preserve"> </w:t>
      </w:r>
      <w:r>
        <w:t>реалізацією ефективного</w:t>
      </w:r>
      <w:r>
        <w:rPr>
          <w:spacing w:val="1"/>
        </w:rPr>
        <w:t xml:space="preserve"> </w:t>
      </w:r>
      <w:r>
        <w:t>процесу обліку,</w:t>
      </w:r>
      <w:r>
        <w:rPr>
          <w:spacing w:val="1"/>
        </w:rPr>
        <w:t xml:space="preserve"> </w:t>
      </w:r>
      <w:r>
        <w:t>аналізу та аудиту</w:t>
      </w:r>
      <w:r>
        <w:rPr>
          <w:spacing w:val="1"/>
        </w:rPr>
        <w:t xml:space="preserve"> </w:t>
      </w:r>
      <w:r>
        <w:t>оборотних</w:t>
      </w:r>
      <w:r>
        <w:rPr>
          <w:spacing w:val="70"/>
        </w:rPr>
        <w:t xml:space="preserve"> </w:t>
      </w:r>
      <w:r>
        <w:t>коштів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підприємстві</w:t>
      </w:r>
      <w:r>
        <w:rPr>
          <w:spacing w:val="2"/>
        </w:rPr>
        <w:t xml:space="preserve"> </w:t>
      </w:r>
      <w:r>
        <w:t>на прикладі</w:t>
      </w:r>
      <w:r>
        <w:rPr>
          <w:spacing w:val="6"/>
        </w:rPr>
        <w:t xml:space="preserve"> </w:t>
      </w:r>
      <w:r>
        <w:t>АТ</w:t>
      </w:r>
      <w:r>
        <w:rPr>
          <w:spacing w:val="-3"/>
        </w:rPr>
        <w:t xml:space="preserve"> </w:t>
      </w:r>
      <w:r>
        <w:t>«Фармак».</w:t>
      </w:r>
    </w:p>
    <w:p w:rsidR="004100F9" w:rsidRDefault="004100F9" w:rsidP="004100F9">
      <w:pPr>
        <w:pStyle w:val="2"/>
        <w:ind w:left="1011"/>
        <w:jc w:val="both"/>
      </w:pPr>
      <w:r>
        <w:t>Методи</w:t>
      </w:r>
      <w:r>
        <w:rPr>
          <w:spacing w:val="-5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інформаційна</w:t>
      </w:r>
      <w:r>
        <w:rPr>
          <w:spacing w:val="-3"/>
        </w:rPr>
        <w:t xml:space="preserve"> </w:t>
      </w:r>
      <w:r>
        <w:t>база</w:t>
      </w:r>
      <w:r>
        <w:rPr>
          <w:spacing w:val="-2"/>
        </w:rPr>
        <w:t xml:space="preserve"> </w:t>
      </w:r>
      <w:r>
        <w:t>дослідження.</w:t>
      </w:r>
    </w:p>
    <w:p w:rsidR="004100F9" w:rsidRDefault="004100F9" w:rsidP="004100F9">
      <w:pPr>
        <w:pStyle w:val="a3"/>
        <w:spacing w:before="155" w:line="360" w:lineRule="auto"/>
        <w:ind w:left="300" w:right="573" w:firstLine="710"/>
      </w:pPr>
      <w:r>
        <w:t>Теоретично та методологічною базою кваліфікаційної роботи магістра є</w:t>
      </w:r>
      <w:r>
        <w:rPr>
          <w:spacing w:val="1"/>
        </w:rPr>
        <w:t xml:space="preserve"> </w:t>
      </w:r>
      <w:r>
        <w:t>концепції,</w:t>
      </w:r>
      <w:r>
        <w:rPr>
          <w:spacing w:val="1"/>
        </w:rPr>
        <w:t xml:space="preserve"> </w:t>
      </w:r>
      <w:r>
        <w:t>положення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пропозиції,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містяться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наукових</w:t>
      </w:r>
      <w:r>
        <w:rPr>
          <w:spacing w:val="1"/>
        </w:rPr>
        <w:t xml:space="preserve"> </w:t>
      </w:r>
      <w:r>
        <w:t>публікаціях</w:t>
      </w:r>
      <w:r>
        <w:rPr>
          <w:spacing w:val="1"/>
        </w:rPr>
        <w:t xml:space="preserve"> </w:t>
      </w:r>
      <w:r>
        <w:t>вітчизняних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зарубіжних</w:t>
      </w:r>
      <w:r>
        <w:rPr>
          <w:spacing w:val="1"/>
        </w:rPr>
        <w:t xml:space="preserve"> </w:t>
      </w:r>
      <w:r>
        <w:t>фахівців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обліку,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сучасних</w:t>
      </w:r>
      <w:r>
        <w:rPr>
          <w:spacing w:val="1"/>
        </w:rPr>
        <w:t xml:space="preserve"> </w:t>
      </w:r>
      <w:r>
        <w:t>умовах</w:t>
      </w:r>
      <w:r>
        <w:rPr>
          <w:spacing w:val="1"/>
        </w:rPr>
        <w:t xml:space="preserve"> </w:t>
      </w:r>
      <w:r>
        <w:t>господарювання;</w:t>
      </w:r>
      <w:r>
        <w:rPr>
          <w:spacing w:val="1"/>
        </w:rPr>
        <w:t xml:space="preserve"> </w:t>
      </w:r>
      <w:r>
        <w:t>законодавчій,</w:t>
      </w:r>
      <w:r>
        <w:rPr>
          <w:spacing w:val="1"/>
        </w:rPr>
        <w:t xml:space="preserve"> </w:t>
      </w:r>
      <w:r>
        <w:t>нормативно-правовий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інструктивний</w:t>
      </w:r>
      <w:r>
        <w:rPr>
          <w:spacing w:val="1"/>
        </w:rPr>
        <w:t xml:space="preserve"> </w:t>
      </w:r>
      <w:r>
        <w:t>матеріал,</w:t>
      </w:r>
      <w:r>
        <w:rPr>
          <w:spacing w:val="1"/>
        </w:rPr>
        <w:t xml:space="preserve"> </w:t>
      </w:r>
      <w:r>
        <w:t>національні</w:t>
      </w:r>
      <w:r>
        <w:rPr>
          <w:spacing w:val="1"/>
        </w:rPr>
        <w:t xml:space="preserve"> </w:t>
      </w:r>
      <w:r>
        <w:t>положення (стандарти) бухгалтерського обліку, міжнародні стандарти аудиту,</w:t>
      </w:r>
      <w:r>
        <w:rPr>
          <w:spacing w:val="1"/>
        </w:rPr>
        <w:t xml:space="preserve"> </w:t>
      </w:r>
      <w:r>
        <w:t>міжнародні</w:t>
      </w:r>
      <w:r>
        <w:rPr>
          <w:spacing w:val="1"/>
        </w:rPr>
        <w:t xml:space="preserve"> </w:t>
      </w:r>
      <w:r>
        <w:t>стандарти</w:t>
      </w:r>
      <w:r>
        <w:rPr>
          <w:spacing w:val="1"/>
        </w:rPr>
        <w:t xml:space="preserve"> </w:t>
      </w:r>
      <w:r>
        <w:t>фінансової</w:t>
      </w:r>
      <w:r>
        <w:rPr>
          <w:spacing w:val="1"/>
        </w:rPr>
        <w:t xml:space="preserve"> </w:t>
      </w:r>
      <w:r>
        <w:t>звітності;</w:t>
      </w:r>
      <w:r>
        <w:rPr>
          <w:spacing w:val="1"/>
        </w:rPr>
        <w:t xml:space="preserve"> </w:t>
      </w:r>
      <w:r>
        <w:t>дані</w:t>
      </w:r>
      <w:r>
        <w:rPr>
          <w:spacing w:val="1"/>
        </w:rPr>
        <w:t xml:space="preserve"> </w:t>
      </w:r>
      <w:r>
        <w:t>офіційної</w:t>
      </w:r>
      <w:r>
        <w:rPr>
          <w:spacing w:val="1"/>
        </w:rPr>
        <w:t xml:space="preserve"> </w:t>
      </w:r>
      <w:r>
        <w:t>статистичної,</w:t>
      </w:r>
      <w:r>
        <w:rPr>
          <w:spacing w:val="1"/>
        </w:rPr>
        <w:t xml:space="preserve"> </w:t>
      </w:r>
      <w:r>
        <w:t>бухгалтерської та податкової звітності з базового підприємства магістерського</w:t>
      </w:r>
      <w:r>
        <w:rPr>
          <w:spacing w:val="1"/>
        </w:rPr>
        <w:t xml:space="preserve"> </w:t>
      </w:r>
      <w:r>
        <w:t>дослідження</w:t>
      </w:r>
      <w:r>
        <w:rPr>
          <w:spacing w:val="3"/>
        </w:rPr>
        <w:t xml:space="preserve"> </w:t>
      </w:r>
      <w:r>
        <w:t>АТ</w:t>
      </w:r>
      <w:r>
        <w:rPr>
          <w:spacing w:val="-2"/>
        </w:rPr>
        <w:t xml:space="preserve"> </w:t>
      </w:r>
      <w:r>
        <w:t>«Фармак».</w:t>
      </w:r>
    </w:p>
    <w:p w:rsidR="004100F9" w:rsidRDefault="004100F9" w:rsidP="004100F9">
      <w:pPr>
        <w:pStyle w:val="a3"/>
        <w:spacing w:before="5" w:line="360" w:lineRule="auto"/>
        <w:ind w:left="300" w:right="576" w:firstLine="710"/>
      </w:pPr>
      <w:r>
        <w:t>У</w:t>
      </w:r>
      <w:r>
        <w:rPr>
          <w:spacing w:val="1"/>
        </w:rPr>
        <w:t xml:space="preserve"> </w:t>
      </w:r>
      <w:r>
        <w:t>кваліфікаційній</w:t>
      </w:r>
      <w:r>
        <w:rPr>
          <w:spacing w:val="1"/>
        </w:rPr>
        <w:t xml:space="preserve"> </w:t>
      </w:r>
      <w:r>
        <w:t>роботі</w:t>
      </w:r>
      <w:r>
        <w:rPr>
          <w:spacing w:val="1"/>
        </w:rPr>
        <w:t xml:space="preserve"> </w:t>
      </w:r>
      <w:r>
        <w:t>магістра</w:t>
      </w:r>
      <w:r>
        <w:rPr>
          <w:spacing w:val="1"/>
        </w:rPr>
        <w:t xml:space="preserve"> </w:t>
      </w:r>
      <w:r>
        <w:t>використовувались</w:t>
      </w:r>
      <w:r>
        <w:rPr>
          <w:spacing w:val="1"/>
        </w:rPr>
        <w:t xml:space="preserve"> </w:t>
      </w:r>
      <w:r>
        <w:t>наступні</w:t>
      </w:r>
      <w:r>
        <w:rPr>
          <w:spacing w:val="1"/>
        </w:rPr>
        <w:t xml:space="preserve"> </w:t>
      </w:r>
      <w:r>
        <w:t>метод:</w:t>
      </w:r>
      <w:r>
        <w:rPr>
          <w:spacing w:val="1"/>
        </w:rPr>
        <w:t xml:space="preserve"> </w:t>
      </w:r>
      <w:r>
        <w:t>аналіз,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огляд</w:t>
      </w:r>
      <w:r>
        <w:rPr>
          <w:spacing w:val="1"/>
        </w:rPr>
        <w:t xml:space="preserve"> </w:t>
      </w:r>
      <w:r>
        <w:t>діючого</w:t>
      </w:r>
      <w:r>
        <w:rPr>
          <w:spacing w:val="1"/>
        </w:rPr>
        <w:t xml:space="preserve"> </w:t>
      </w:r>
      <w:r>
        <w:t>законодавства,</w:t>
      </w:r>
      <w:r>
        <w:rPr>
          <w:spacing w:val="1"/>
        </w:rPr>
        <w:t xml:space="preserve"> </w:t>
      </w:r>
      <w:r>
        <w:t>фінансово-економічні</w:t>
      </w:r>
      <w:r>
        <w:rPr>
          <w:spacing w:val="1"/>
        </w:rPr>
        <w:t xml:space="preserve"> </w:t>
      </w:r>
      <w:r>
        <w:t>методи,</w:t>
      </w:r>
      <w:r>
        <w:rPr>
          <w:spacing w:val="1"/>
        </w:rPr>
        <w:t xml:space="preserve"> </w:t>
      </w:r>
      <w:r>
        <w:t>аналіз</w:t>
      </w:r>
      <w:r>
        <w:rPr>
          <w:spacing w:val="59"/>
        </w:rPr>
        <w:t xml:space="preserve"> </w:t>
      </w:r>
      <w:r>
        <w:t>даних</w:t>
      </w:r>
      <w:r>
        <w:rPr>
          <w:spacing w:val="60"/>
        </w:rPr>
        <w:t xml:space="preserve"> </w:t>
      </w:r>
      <w:r>
        <w:t>офіційної</w:t>
      </w:r>
      <w:r>
        <w:rPr>
          <w:spacing w:val="57"/>
        </w:rPr>
        <w:t xml:space="preserve"> </w:t>
      </w:r>
      <w:r>
        <w:t>статистичної,</w:t>
      </w:r>
      <w:r>
        <w:rPr>
          <w:spacing w:val="60"/>
        </w:rPr>
        <w:t xml:space="preserve"> </w:t>
      </w:r>
      <w:r>
        <w:t>бухгалтерської</w:t>
      </w:r>
      <w:r>
        <w:rPr>
          <w:spacing w:val="61"/>
        </w:rPr>
        <w:t xml:space="preserve"> </w:t>
      </w:r>
      <w:r>
        <w:t>та</w:t>
      </w:r>
      <w:r>
        <w:rPr>
          <w:spacing w:val="61"/>
        </w:rPr>
        <w:t xml:space="preserve"> </w:t>
      </w:r>
      <w:r>
        <w:t>податкової</w:t>
      </w:r>
      <w:r>
        <w:rPr>
          <w:spacing w:val="62"/>
        </w:rPr>
        <w:t xml:space="preserve"> </w:t>
      </w:r>
      <w:r>
        <w:t>звітності,</w:t>
      </w:r>
    </w:p>
    <w:p w:rsidR="004100F9" w:rsidRDefault="004100F9" w:rsidP="004100F9">
      <w:pPr>
        <w:spacing w:line="360" w:lineRule="auto"/>
        <w:sectPr w:rsidR="004100F9">
          <w:pgSz w:w="11900" w:h="16840"/>
          <w:pgMar w:top="1060" w:right="260" w:bottom="280" w:left="1140" w:header="385" w:footer="0" w:gutter="0"/>
          <w:cols w:space="720"/>
        </w:sectPr>
      </w:pPr>
    </w:p>
    <w:p w:rsidR="004100F9" w:rsidRDefault="004100F9" w:rsidP="004100F9">
      <w:pPr>
        <w:pStyle w:val="a3"/>
        <w:spacing w:before="78" w:line="362" w:lineRule="auto"/>
        <w:ind w:left="300" w:right="588"/>
      </w:pPr>
      <w:r>
        <w:lastRenderedPageBreak/>
        <w:t>методика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аудиту,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числі</w:t>
      </w:r>
      <w:r>
        <w:rPr>
          <w:spacing w:val="1"/>
        </w:rPr>
        <w:t xml:space="preserve"> </w:t>
      </w:r>
      <w:r>
        <w:t>загальнонаукові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специфічні</w:t>
      </w:r>
      <w:r>
        <w:rPr>
          <w:spacing w:val="1"/>
        </w:rPr>
        <w:t xml:space="preserve"> </w:t>
      </w:r>
      <w:r>
        <w:t>методи</w:t>
      </w:r>
      <w:r>
        <w:rPr>
          <w:spacing w:val="-2"/>
        </w:rPr>
        <w:t xml:space="preserve"> </w:t>
      </w:r>
      <w:r>
        <w:t>аудиту, методика</w:t>
      </w:r>
      <w:r>
        <w:rPr>
          <w:spacing w:val="-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фінансового</w:t>
      </w:r>
      <w:r>
        <w:rPr>
          <w:spacing w:val="-1"/>
        </w:rPr>
        <w:t xml:space="preserve"> </w:t>
      </w:r>
      <w:r>
        <w:t>аналізу.</w:t>
      </w:r>
    </w:p>
    <w:p w:rsidR="004100F9" w:rsidRDefault="004100F9" w:rsidP="004100F9">
      <w:pPr>
        <w:pStyle w:val="a3"/>
        <w:spacing w:line="360" w:lineRule="auto"/>
        <w:ind w:left="300" w:right="578" w:firstLine="710"/>
      </w:pPr>
      <w:r>
        <w:t>Питанням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присвячені</w:t>
      </w:r>
      <w:r>
        <w:rPr>
          <w:spacing w:val="1"/>
        </w:rPr>
        <w:t xml:space="preserve"> </w:t>
      </w:r>
      <w:r>
        <w:t>праці</w:t>
      </w:r>
      <w:r>
        <w:rPr>
          <w:spacing w:val="1"/>
        </w:rPr>
        <w:t xml:space="preserve"> </w:t>
      </w:r>
      <w:r>
        <w:t>вітчизняних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зарубіжних</w:t>
      </w:r>
      <w:r>
        <w:rPr>
          <w:spacing w:val="1"/>
        </w:rPr>
        <w:t xml:space="preserve"> </w:t>
      </w:r>
      <w:r>
        <w:t>вчених,</w:t>
      </w:r>
      <w:r>
        <w:rPr>
          <w:spacing w:val="1"/>
        </w:rPr>
        <w:t xml:space="preserve"> </w:t>
      </w:r>
      <w:r>
        <w:t>серед</w:t>
      </w:r>
      <w:r>
        <w:rPr>
          <w:spacing w:val="1"/>
        </w:rPr>
        <w:t xml:space="preserve"> </w:t>
      </w:r>
      <w:r>
        <w:t>них: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Брихгема,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Гапенскі,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Ентоні,</w:t>
      </w:r>
      <w:r>
        <w:rPr>
          <w:spacing w:val="1"/>
        </w:rPr>
        <w:t xml:space="preserve"> </w:t>
      </w:r>
      <w:r>
        <w:t>Л.О.</w:t>
      </w:r>
      <w:r>
        <w:rPr>
          <w:spacing w:val="1"/>
        </w:rPr>
        <w:t xml:space="preserve"> </w:t>
      </w:r>
      <w:r>
        <w:t>Бетехтіна, І.О. Бланк, М.Д. Білик,</w:t>
      </w:r>
      <w:r>
        <w:rPr>
          <w:spacing w:val="1"/>
        </w:rPr>
        <w:t xml:space="preserve"> </w:t>
      </w:r>
      <w:r>
        <w:t>Р. Брейлі, Ф.Ф. Бутинець, В.В.</w:t>
      </w:r>
      <w:r>
        <w:rPr>
          <w:spacing w:val="70"/>
        </w:rPr>
        <w:t xml:space="preserve"> </w:t>
      </w:r>
      <w:r>
        <w:t>Волошина,</w:t>
      </w:r>
      <w:r>
        <w:rPr>
          <w:spacing w:val="1"/>
        </w:rPr>
        <w:t xml:space="preserve"> </w:t>
      </w:r>
      <w:r>
        <w:t>І.В. Зелгавілс, О.В.</w:t>
      </w:r>
      <w:r>
        <w:rPr>
          <w:spacing w:val="1"/>
        </w:rPr>
        <w:t xml:space="preserve"> </w:t>
      </w:r>
      <w:r>
        <w:t>Коваленко,</w:t>
      </w:r>
      <w:r>
        <w:rPr>
          <w:spacing w:val="1"/>
        </w:rPr>
        <w:t xml:space="preserve"> </w:t>
      </w:r>
      <w:r>
        <w:t>С. Майєрс, Р. Мертон, М. Нестеренко, П.Л.</w:t>
      </w:r>
      <w:r>
        <w:rPr>
          <w:spacing w:val="1"/>
        </w:rPr>
        <w:t xml:space="preserve"> </w:t>
      </w:r>
      <w:r>
        <w:t>Носов,</w:t>
      </w:r>
      <w:r>
        <w:rPr>
          <w:spacing w:val="-2"/>
        </w:rPr>
        <w:t xml:space="preserve"> </w:t>
      </w:r>
      <w:r>
        <w:t>Н.С.</w:t>
      </w:r>
      <w:r>
        <w:rPr>
          <w:spacing w:val="-2"/>
        </w:rPr>
        <w:t xml:space="preserve"> </w:t>
      </w:r>
      <w:r>
        <w:t>Носань,</w:t>
      </w:r>
      <w:r>
        <w:rPr>
          <w:spacing w:val="-1"/>
        </w:rPr>
        <w:t xml:space="preserve"> </w:t>
      </w:r>
      <w:r>
        <w:t>Р.А.</w:t>
      </w:r>
      <w:r>
        <w:rPr>
          <w:spacing w:val="-2"/>
        </w:rPr>
        <w:t xml:space="preserve"> </w:t>
      </w:r>
      <w:r>
        <w:t>Слав’юк,</w:t>
      </w:r>
      <w:r>
        <w:rPr>
          <w:spacing w:val="-2"/>
        </w:rPr>
        <w:t xml:space="preserve"> </w:t>
      </w:r>
      <w:r>
        <w:t>В.В.</w:t>
      </w:r>
      <w:r>
        <w:rPr>
          <w:spacing w:val="-1"/>
        </w:rPr>
        <w:t xml:space="preserve"> </w:t>
      </w:r>
      <w:r>
        <w:t>Сопко,</w:t>
      </w:r>
      <w:r>
        <w:rPr>
          <w:spacing w:val="-2"/>
        </w:rPr>
        <w:t xml:space="preserve"> </w:t>
      </w:r>
      <w:r>
        <w:t>О.В.</w:t>
      </w:r>
      <w:r>
        <w:rPr>
          <w:spacing w:val="-2"/>
        </w:rPr>
        <w:t xml:space="preserve"> </w:t>
      </w:r>
      <w:r>
        <w:t>Сопко,</w:t>
      </w:r>
      <w:r>
        <w:rPr>
          <w:spacing w:val="3"/>
        </w:rPr>
        <w:t xml:space="preserve"> </w:t>
      </w:r>
      <w:r>
        <w:t>С.М.</w:t>
      </w:r>
      <w:r>
        <w:rPr>
          <w:spacing w:val="-2"/>
        </w:rPr>
        <w:t xml:space="preserve"> </w:t>
      </w:r>
      <w:r>
        <w:t>Юрій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інші.</w:t>
      </w:r>
    </w:p>
    <w:p w:rsidR="004100F9" w:rsidRDefault="004100F9" w:rsidP="004100F9">
      <w:pPr>
        <w:pStyle w:val="a3"/>
        <w:spacing w:line="360" w:lineRule="auto"/>
        <w:ind w:left="300" w:right="578" w:firstLine="710"/>
      </w:pPr>
      <w:r>
        <w:t>Дослідженням</w:t>
      </w:r>
      <w:r>
        <w:rPr>
          <w:spacing w:val="1"/>
        </w:rPr>
        <w:t xml:space="preserve"> </w:t>
      </w:r>
      <w:r>
        <w:t>теоретичних</w:t>
      </w:r>
      <w:r>
        <w:rPr>
          <w:spacing w:val="1"/>
        </w:rPr>
        <w:t xml:space="preserve"> </w:t>
      </w:r>
      <w:r>
        <w:t>аспектів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оборотних</w:t>
      </w:r>
      <w:r>
        <w:rPr>
          <w:spacing w:val="7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присвячена значна кількість наукових праць зарубіжних економістів таких, як:</w:t>
      </w:r>
      <w:r>
        <w:rPr>
          <w:spacing w:val="1"/>
        </w:rPr>
        <w:t xml:space="preserve"> </w:t>
      </w:r>
      <w:r>
        <w:t>Дж.К.</w:t>
      </w:r>
      <w:r>
        <w:rPr>
          <w:spacing w:val="1"/>
        </w:rPr>
        <w:t xml:space="preserve"> </w:t>
      </w:r>
      <w:r>
        <w:t>Ван.</w:t>
      </w:r>
      <w:r>
        <w:rPr>
          <w:spacing w:val="1"/>
        </w:rPr>
        <w:t xml:space="preserve"> </w:t>
      </w:r>
      <w:r>
        <w:t>Хорна,</w:t>
      </w:r>
      <w:r>
        <w:rPr>
          <w:spacing w:val="1"/>
        </w:rPr>
        <w:t xml:space="preserve"> </w:t>
      </w:r>
      <w:r>
        <w:t>Є.</w:t>
      </w:r>
      <w:r>
        <w:rPr>
          <w:spacing w:val="1"/>
        </w:rPr>
        <w:t xml:space="preserve"> </w:t>
      </w:r>
      <w:r>
        <w:t>Брігхема,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Нікхбахта,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Гроппелі,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Райса,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Бочарова,</w:t>
      </w:r>
      <w:r>
        <w:rPr>
          <w:spacing w:val="1"/>
        </w:rPr>
        <w:t xml:space="preserve"> </w:t>
      </w:r>
      <w:r>
        <w:t>Л.О.</w:t>
      </w:r>
      <w:r>
        <w:rPr>
          <w:spacing w:val="1"/>
        </w:rPr>
        <w:t xml:space="preserve"> </w:t>
      </w:r>
      <w:r>
        <w:t>Лігненко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інших</w:t>
      </w:r>
      <w:r>
        <w:rPr>
          <w:spacing w:val="1"/>
        </w:rPr>
        <w:t xml:space="preserve"> </w:t>
      </w:r>
      <w:r>
        <w:t>економістів.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значний</w:t>
      </w:r>
      <w:r>
        <w:rPr>
          <w:spacing w:val="1"/>
        </w:rPr>
        <w:t xml:space="preserve"> </w:t>
      </w:r>
      <w:r>
        <w:t>внесок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розвиток методичної бази внесли вчені: Л. Бандоріна, І. Бондарева, А. Бубели,</w:t>
      </w:r>
      <w:r>
        <w:rPr>
          <w:spacing w:val="1"/>
        </w:rPr>
        <w:t xml:space="preserve"> </w:t>
      </w:r>
      <w:r>
        <w:t>К. Іванової і К. Банка, В. Конащук і О. Дусенко, А. Касич, Г.В. Савицька, О.</w:t>
      </w:r>
      <w:r>
        <w:rPr>
          <w:spacing w:val="1"/>
        </w:rPr>
        <w:t xml:space="preserve"> </w:t>
      </w:r>
      <w:r>
        <w:t>Чубки,</w:t>
      </w:r>
      <w:r>
        <w:rPr>
          <w:spacing w:val="1"/>
        </w:rPr>
        <w:t xml:space="preserve"> </w:t>
      </w:r>
      <w:r>
        <w:t>А.Конащука,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Кравцової,</w:t>
      </w:r>
      <w:r>
        <w:rPr>
          <w:spacing w:val="1"/>
        </w:rPr>
        <w:t xml:space="preserve"> </w:t>
      </w:r>
      <w:r>
        <w:t>Н.В.</w:t>
      </w:r>
      <w:r>
        <w:rPr>
          <w:spacing w:val="1"/>
        </w:rPr>
        <w:t xml:space="preserve"> </w:t>
      </w:r>
      <w:r>
        <w:t>Колчина,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Сисюк,</w:t>
      </w:r>
      <w:r>
        <w:rPr>
          <w:spacing w:val="1"/>
        </w:rPr>
        <w:t xml:space="preserve"> </w:t>
      </w:r>
      <w:r>
        <w:t>Л.</w:t>
      </w:r>
      <w:r>
        <w:rPr>
          <w:spacing w:val="7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Стефанишина,</w:t>
      </w:r>
      <w:r>
        <w:rPr>
          <w:spacing w:val="-1"/>
        </w:rPr>
        <w:t xml:space="preserve"> </w:t>
      </w:r>
      <w:r>
        <w:t>В. Хаврука тощо.</w:t>
      </w:r>
    </w:p>
    <w:p w:rsidR="004100F9" w:rsidRDefault="004100F9" w:rsidP="004100F9">
      <w:pPr>
        <w:pStyle w:val="a3"/>
        <w:spacing w:line="360" w:lineRule="auto"/>
        <w:ind w:left="300" w:right="583" w:firstLine="710"/>
      </w:pPr>
      <w:r>
        <w:t>Проблемні аспекти аудиту оборотних коштів розглянули у своїх працях</w:t>
      </w:r>
      <w:r>
        <w:rPr>
          <w:spacing w:val="1"/>
        </w:rPr>
        <w:t xml:space="preserve"> </w:t>
      </w:r>
      <w:r>
        <w:t>таких вчені як: Ф.Ф. Бутинець,: Н. Дорош, Л. Кулаковська, В. Савченко, Я.А.</w:t>
      </w:r>
      <w:r>
        <w:rPr>
          <w:spacing w:val="1"/>
        </w:rPr>
        <w:t xml:space="preserve"> </w:t>
      </w:r>
      <w:r>
        <w:t>Гончарук, О.А. Петрик, В.С. Рудницький, В.Я. Савченко, Б.Ф. Усач, Н.П. Кузик</w:t>
      </w:r>
      <w:r>
        <w:rPr>
          <w:spacing w:val="-67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інші. Загальні актуальні питання аудиту структурних елементів 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висвітлюють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своїх</w:t>
      </w:r>
      <w:r>
        <w:rPr>
          <w:spacing w:val="1"/>
        </w:rPr>
        <w:t xml:space="preserve"> </w:t>
      </w:r>
      <w:r>
        <w:t>дослідженнях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відомі</w:t>
      </w:r>
      <w:r>
        <w:rPr>
          <w:spacing w:val="1"/>
        </w:rPr>
        <w:t xml:space="preserve"> </w:t>
      </w:r>
      <w:r>
        <w:t>українські</w:t>
      </w:r>
      <w:r>
        <w:rPr>
          <w:spacing w:val="1"/>
        </w:rPr>
        <w:t xml:space="preserve"> </w:t>
      </w:r>
      <w:r>
        <w:t>вчені</w:t>
      </w:r>
      <w:r>
        <w:rPr>
          <w:spacing w:val="1"/>
        </w:rPr>
        <w:t xml:space="preserve"> </w:t>
      </w:r>
      <w:r>
        <w:t>як,</w:t>
      </w:r>
      <w:r>
        <w:rPr>
          <w:spacing w:val="1"/>
        </w:rPr>
        <w:t xml:space="preserve"> </w:t>
      </w:r>
      <w:r>
        <w:t>зокрема,: М.Т. Білуха, Б.І. Валуєв, А.М. Герасимович, С.Ф. Голов, Л.Г. Смоляр,</w:t>
      </w:r>
      <w:r>
        <w:rPr>
          <w:spacing w:val="-67"/>
        </w:rPr>
        <w:t xml:space="preserve"> </w:t>
      </w:r>
      <w:r>
        <w:t>Н.М.</w:t>
      </w:r>
      <w:r>
        <w:rPr>
          <w:spacing w:val="-1"/>
        </w:rPr>
        <w:t xml:space="preserve"> </w:t>
      </w:r>
      <w:r>
        <w:t>Ткаченко.</w:t>
      </w:r>
    </w:p>
    <w:p w:rsidR="004100F9" w:rsidRDefault="004100F9" w:rsidP="004100F9">
      <w:pPr>
        <w:pStyle w:val="2"/>
        <w:ind w:left="1011"/>
        <w:jc w:val="both"/>
      </w:pPr>
      <w:r>
        <w:t>Практичне</w:t>
      </w:r>
      <w:r>
        <w:rPr>
          <w:spacing w:val="-3"/>
        </w:rPr>
        <w:t xml:space="preserve"> </w:t>
      </w:r>
      <w:r>
        <w:t>значення</w:t>
      </w:r>
      <w:r>
        <w:rPr>
          <w:spacing w:val="-6"/>
        </w:rPr>
        <w:t xml:space="preserve"> </w:t>
      </w:r>
      <w:r>
        <w:t>отриманих</w:t>
      </w:r>
      <w:r>
        <w:rPr>
          <w:spacing w:val="-5"/>
        </w:rPr>
        <w:t xml:space="preserve"> </w:t>
      </w:r>
      <w:r>
        <w:t>результатів.</w:t>
      </w:r>
    </w:p>
    <w:p w:rsidR="004100F9" w:rsidRDefault="004100F9" w:rsidP="004100F9">
      <w:pPr>
        <w:pStyle w:val="a3"/>
        <w:spacing w:before="159" w:line="360" w:lineRule="auto"/>
        <w:ind w:left="300" w:right="586" w:firstLine="710"/>
      </w:pPr>
      <w:r>
        <w:t>Кваліфікаційна робота магістра виконана на практичному рівні, зокрема: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АТ</w:t>
      </w:r>
      <w:r>
        <w:rPr>
          <w:spacing w:val="1"/>
        </w:rPr>
        <w:t xml:space="preserve"> </w:t>
      </w:r>
      <w:r>
        <w:t>«Фармак»;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АТ</w:t>
      </w:r>
      <w:r>
        <w:rPr>
          <w:spacing w:val="1"/>
        </w:rPr>
        <w:t xml:space="preserve"> </w:t>
      </w:r>
      <w:r>
        <w:t>«Фармак»;</w:t>
      </w:r>
      <w:r>
        <w:rPr>
          <w:spacing w:val="1"/>
        </w:rPr>
        <w:t xml:space="preserve"> </w:t>
      </w:r>
      <w:r>
        <w:t>розглянуто</w:t>
      </w:r>
      <w:r>
        <w:rPr>
          <w:spacing w:val="-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-5"/>
        </w:rPr>
        <w:t xml:space="preserve"> </w:t>
      </w:r>
      <w:r>
        <w:t>аудиту</w:t>
      </w:r>
      <w:r>
        <w:rPr>
          <w:spacing w:val="-1"/>
        </w:rPr>
        <w:t xml:space="preserve"> </w:t>
      </w:r>
      <w:r>
        <w:t>оборотних</w:t>
      </w:r>
      <w:r>
        <w:rPr>
          <w:spacing w:val="-2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АТ</w:t>
      </w:r>
      <w:r>
        <w:rPr>
          <w:spacing w:val="-3"/>
        </w:rPr>
        <w:t xml:space="preserve"> </w:t>
      </w:r>
      <w:r>
        <w:t>«Фармак».</w:t>
      </w:r>
    </w:p>
    <w:p w:rsidR="004100F9" w:rsidRDefault="004100F9" w:rsidP="004100F9">
      <w:pPr>
        <w:pStyle w:val="a3"/>
        <w:spacing w:line="360" w:lineRule="auto"/>
        <w:ind w:left="300" w:right="580" w:firstLine="710"/>
      </w:pPr>
      <w:r>
        <w:t>Перспектива практичного застосування отриманих результатів полягає в</w:t>
      </w:r>
      <w:r>
        <w:rPr>
          <w:spacing w:val="1"/>
        </w:rPr>
        <w:t xml:space="preserve"> </w:t>
      </w:r>
      <w:r>
        <w:t>тому, що їх можуть використовувати як керівник (власник) та бухгалтерська</w:t>
      </w:r>
      <w:r>
        <w:rPr>
          <w:spacing w:val="1"/>
        </w:rPr>
        <w:t xml:space="preserve"> </w:t>
      </w:r>
      <w:r>
        <w:t>служба</w:t>
      </w:r>
      <w:r>
        <w:rPr>
          <w:spacing w:val="52"/>
        </w:rPr>
        <w:t xml:space="preserve"> </w:t>
      </w:r>
      <w:r>
        <w:t>досліджуваного</w:t>
      </w:r>
      <w:r>
        <w:rPr>
          <w:spacing w:val="56"/>
        </w:rPr>
        <w:t xml:space="preserve"> </w:t>
      </w:r>
      <w:r>
        <w:t>підприємства</w:t>
      </w:r>
      <w:r>
        <w:rPr>
          <w:spacing w:val="63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АТ</w:t>
      </w:r>
      <w:r>
        <w:rPr>
          <w:spacing w:val="55"/>
        </w:rPr>
        <w:t xml:space="preserve"> </w:t>
      </w:r>
      <w:r>
        <w:t>«Фармак»,</w:t>
      </w:r>
      <w:r>
        <w:rPr>
          <w:spacing w:val="56"/>
        </w:rPr>
        <w:t xml:space="preserve"> </w:t>
      </w:r>
      <w:r>
        <w:t>так</w:t>
      </w:r>
      <w:r>
        <w:rPr>
          <w:spacing w:val="57"/>
        </w:rPr>
        <w:t xml:space="preserve"> </w:t>
      </w:r>
      <w:r>
        <w:t>й</w:t>
      </w:r>
      <w:r>
        <w:rPr>
          <w:spacing w:val="56"/>
        </w:rPr>
        <w:t xml:space="preserve"> </w:t>
      </w:r>
      <w:r>
        <w:t>інші</w:t>
      </w:r>
      <w:r>
        <w:rPr>
          <w:spacing w:val="58"/>
        </w:rPr>
        <w:t xml:space="preserve"> </w:t>
      </w:r>
      <w:r>
        <w:t>вітчизняні</w:t>
      </w:r>
    </w:p>
    <w:p w:rsidR="004100F9" w:rsidRDefault="004100F9" w:rsidP="004100F9">
      <w:pPr>
        <w:spacing w:line="360" w:lineRule="auto"/>
        <w:sectPr w:rsidR="004100F9">
          <w:pgSz w:w="11900" w:h="16840"/>
          <w:pgMar w:top="1060" w:right="260" w:bottom="280" w:left="1140" w:header="385" w:footer="0" w:gutter="0"/>
          <w:cols w:space="720"/>
        </w:sectPr>
      </w:pPr>
    </w:p>
    <w:p w:rsidR="004100F9" w:rsidRDefault="004100F9" w:rsidP="004100F9">
      <w:pPr>
        <w:pStyle w:val="a3"/>
        <w:spacing w:before="78" w:line="362" w:lineRule="auto"/>
        <w:ind w:left="300" w:right="590"/>
      </w:pPr>
      <w:r>
        <w:lastRenderedPageBreak/>
        <w:t>фірми та підприємці. Здобуті результати готові до використання в практиці</w:t>
      </w:r>
      <w:r>
        <w:rPr>
          <w:spacing w:val="1"/>
        </w:rPr>
        <w:t xml:space="preserve"> </w:t>
      </w:r>
      <w:r>
        <w:t>діяльності</w:t>
      </w:r>
      <w:r>
        <w:rPr>
          <w:spacing w:val="3"/>
        </w:rPr>
        <w:t xml:space="preserve"> </w:t>
      </w:r>
      <w:r>
        <w:t>АТ</w:t>
      </w:r>
      <w:r>
        <w:rPr>
          <w:spacing w:val="-3"/>
        </w:rPr>
        <w:t xml:space="preserve"> </w:t>
      </w:r>
      <w:r>
        <w:t>«Фармак», тобто</w:t>
      </w:r>
      <w:r>
        <w:rPr>
          <w:spacing w:val="-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практичну</w:t>
      </w:r>
      <w:r>
        <w:rPr>
          <w:spacing w:val="-2"/>
        </w:rPr>
        <w:t xml:space="preserve"> </w:t>
      </w:r>
      <w:r>
        <w:t>цінність.</w:t>
      </w:r>
    </w:p>
    <w:p w:rsidR="004100F9" w:rsidRDefault="004100F9" w:rsidP="004100F9">
      <w:pPr>
        <w:pStyle w:val="2"/>
        <w:spacing w:line="315" w:lineRule="exact"/>
        <w:ind w:left="1011"/>
        <w:jc w:val="both"/>
      </w:pPr>
      <w:r>
        <w:t>Апробація</w:t>
      </w:r>
      <w:r>
        <w:rPr>
          <w:spacing w:val="-8"/>
        </w:rPr>
        <w:t xml:space="preserve"> </w:t>
      </w:r>
      <w:r>
        <w:t>результатів</w:t>
      </w:r>
      <w:r>
        <w:rPr>
          <w:spacing w:val="-8"/>
        </w:rPr>
        <w:t xml:space="preserve"> </w:t>
      </w:r>
      <w:r>
        <w:t>дослідження.</w:t>
      </w:r>
    </w:p>
    <w:p w:rsidR="004100F9" w:rsidRDefault="004100F9" w:rsidP="004100F9">
      <w:pPr>
        <w:spacing w:before="163" w:line="360" w:lineRule="auto"/>
        <w:ind w:left="300" w:right="574" w:firstLine="710"/>
        <w:jc w:val="both"/>
        <w:rPr>
          <w:sz w:val="28"/>
        </w:rPr>
      </w:pPr>
      <w:r>
        <w:rPr>
          <w:sz w:val="28"/>
        </w:rPr>
        <w:t>За темою магістерського дослідження опубліковано 1 наукова праця, а</w:t>
      </w:r>
      <w:r>
        <w:rPr>
          <w:spacing w:val="1"/>
          <w:sz w:val="28"/>
        </w:rPr>
        <w:t xml:space="preserve"> </w:t>
      </w:r>
      <w:r>
        <w:rPr>
          <w:sz w:val="28"/>
        </w:rPr>
        <w:t>саме:</w:t>
      </w:r>
      <w:r>
        <w:rPr>
          <w:spacing w:val="1"/>
          <w:sz w:val="28"/>
        </w:rPr>
        <w:t xml:space="preserve"> </w:t>
      </w:r>
      <w:r>
        <w:rPr>
          <w:sz w:val="28"/>
        </w:rPr>
        <w:t>Нагібіна</w:t>
      </w:r>
      <w:r>
        <w:rPr>
          <w:spacing w:val="1"/>
          <w:sz w:val="28"/>
        </w:rPr>
        <w:t xml:space="preserve"> </w:t>
      </w:r>
      <w:r>
        <w:rPr>
          <w:sz w:val="28"/>
        </w:rPr>
        <w:t>Л.І.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Питання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підприємстві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сучасних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економіки.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Матеріали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Міжнародної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науково-практичної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конференції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«Формування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обліково-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аналітичного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забезпечення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організаційно-управлінської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підтримки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суб’єктів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національної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економіки»</w:t>
      </w:r>
      <w:r>
        <w:rPr>
          <w:i/>
          <w:spacing w:val="17"/>
          <w:sz w:val="28"/>
        </w:rPr>
        <w:t xml:space="preserve"> </w:t>
      </w:r>
      <w:r>
        <w:rPr>
          <w:sz w:val="28"/>
        </w:rPr>
        <w:t>(25</w:t>
      </w:r>
      <w:r>
        <w:rPr>
          <w:spacing w:val="8"/>
          <w:sz w:val="28"/>
        </w:rPr>
        <w:t xml:space="preserve"> </w:t>
      </w:r>
      <w:r>
        <w:rPr>
          <w:sz w:val="28"/>
        </w:rPr>
        <w:t>травня</w:t>
      </w:r>
      <w:r>
        <w:rPr>
          <w:spacing w:val="13"/>
          <w:sz w:val="28"/>
        </w:rPr>
        <w:t xml:space="preserve"> </w:t>
      </w:r>
      <w:r>
        <w:rPr>
          <w:sz w:val="28"/>
        </w:rPr>
        <w:t>2022</w:t>
      </w:r>
      <w:r>
        <w:rPr>
          <w:spacing w:val="3"/>
          <w:sz w:val="28"/>
        </w:rPr>
        <w:t xml:space="preserve"> </w:t>
      </w:r>
      <w:r>
        <w:rPr>
          <w:sz w:val="28"/>
        </w:rPr>
        <w:t>року,</w:t>
      </w:r>
      <w:r>
        <w:rPr>
          <w:spacing w:val="13"/>
          <w:sz w:val="28"/>
        </w:rPr>
        <w:t xml:space="preserve"> </w:t>
      </w:r>
      <w:r>
        <w:rPr>
          <w:sz w:val="28"/>
        </w:rPr>
        <w:t>м.</w:t>
      </w:r>
      <w:r>
        <w:rPr>
          <w:spacing w:val="12"/>
          <w:sz w:val="28"/>
        </w:rPr>
        <w:t xml:space="preserve"> </w:t>
      </w:r>
      <w:r>
        <w:rPr>
          <w:sz w:val="28"/>
        </w:rPr>
        <w:t>Одеса).</w:t>
      </w:r>
      <w:r>
        <w:rPr>
          <w:spacing w:val="13"/>
          <w:sz w:val="28"/>
        </w:rPr>
        <w:t xml:space="preserve"> </w:t>
      </w:r>
      <w:r>
        <w:rPr>
          <w:sz w:val="28"/>
        </w:rPr>
        <w:t>Одеса,</w:t>
      </w:r>
      <w:r>
        <w:rPr>
          <w:spacing w:val="13"/>
          <w:sz w:val="28"/>
        </w:rPr>
        <w:t xml:space="preserve"> </w:t>
      </w:r>
      <w:r>
        <w:rPr>
          <w:sz w:val="28"/>
        </w:rPr>
        <w:t>2022.</w:t>
      </w:r>
      <w:r>
        <w:rPr>
          <w:spacing w:val="18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с.</w:t>
      </w:r>
      <w:r>
        <w:rPr>
          <w:spacing w:val="14"/>
          <w:sz w:val="28"/>
        </w:rPr>
        <w:t xml:space="preserve"> </w:t>
      </w:r>
      <w:r>
        <w:rPr>
          <w:sz w:val="28"/>
        </w:rPr>
        <w:t>112-</w:t>
      </w:r>
    </w:p>
    <w:p w:rsidR="004100F9" w:rsidRDefault="004100F9" w:rsidP="004100F9">
      <w:pPr>
        <w:pStyle w:val="a3"/>
        <w:spacing w:line="320" w:lineRule="exact"/>
        <w:ind w:left="300"/>
        <w:jc w:val="left"/>
      </w:pPr>
      <w:r>
        <w:t>114.</w:t>
      </w:r>
    </w:p>
    <w:p w:rsidR="004100F9" w:rsidRDefault="004100F9" w:rsidP="004100F9">
      <w:pPr>
        <w:pStyle w:val="2"/>
        <w:spacing w:before="164"/>
        <w:ind w:left="1011"/>
        <w:jc w:val="both"/>
      </w:pPr>
      <w:r>
        <w:t>Загальна</w:t>
      </w:r>
      <w:r>
        <w:rPr>
          <w:spacing w:val="-3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обсяг</w:t>
      </w:r>
      <w:r>
        <w:rPr>
          <w:spacing w:val="-6"/>
        </w:rPr>
        <w:t xml:space="preserve"> </w:t>
      </w:r>
      <w:r>
        <w:t>роботи.</w:t>
      </w:r>
    </w:p>
    <w:p w:rsidR="004100F9" w:rsidRDefault="004100F9" w:rsidP="004100F9">
      <w:pPr>
        <w:pStyle w:val="a3"/>
        <w:spacing w:before="163" w:line="360" w:lineRule="auto"/>
        <w:ind w:left="300" w:right="573" w:firstLine="710"/>
      </w:pPr>
      <w:r>
        <w:t>Кваліфікаційна робота магістра складається із вступу, трьох розділів із</w:t>
      </w:r>
      <w:r>
        <w:rPr>
          <w:spacing w:val="1"/>
        </w:rPr>
        <w:t xml:space="preserve"> </w:t>
      </w:r>
      <w:r>
        <w:t>висновками до кожного розділу, висновків та пропозицій, списку використаних</w:t>
      </w:r>
      <w:r>
        <w:rPr>
          <w:spacing w:val="-67"/>
        </w:rPr>
        <w:t xml:space="preserve"> </w:t>
      </w:r>
      <w:r>
        <w:t>джерел</w:t>
      </w:r>
      <w:r>
        <w:rPr>
          <w:spacing w:val="-6"/>
        </w:rPr>
        <w:t xml:space="preserve"> </w:t>
      </w:r>
      <w:r>
        <w:t>та додатків.</w:t>
      </w:r>
    </w:p>
    <w:p w:rsidR="004100F9" w:rsidRDefault="004100F9" w:rsidP="004100F9">
      <w:pPr>
        <w:pStyle w:val="a3"/>
        <w:spacing w:line="360" w:lineRule="auto"/>
        <w:ind w:left="300" w:right="574" w:firstLine="710"/>
      </w:pPr>
      <w:r>
        <w:t>В</w:t>
      </w:r>
      <w:r>
        <w:rPr>
          <w:spacing w:val="1"/>
        </w:rPr>
        <w:t xml:space="preserve"> </w:t>
      </w:r>
      <w:r>
        <w:t>першому</w:t>
      </w:r>
      <w:r>
        <w:rPr>
          <w:spacing w:val="1"/>
        </w:rPr>
        <w:t xml:space="preserve"> </w:t>
      </w:r>
      <w:r>
        <w:t>розділі</w:t>
      </w:r>
      <w:r>
        <w:rPr>
          <w:spacing w:val="1"/>
        </w:rPr>
        <w:t xml:space="preserve"> </w:t>
      </w:r>
      <w:r>
        <w:t>«Сучасний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оборотних коштів підприємства на прикладі АТ «Фармак». Досліджено наукові</w:t>
      </w:r>
      <w:r>
        <w:rPr>
          <w:spacing w:val="-67"/>
        </w:rPr>
        <w:t xml:space="preserve"> </w:t>
      </w:r>
      <w:r>
        <w:t>основи,</w:t>
      </w:r>
      <w:r>
        <w:rPr>
          <w:spacing w:val="1"/>
        </w:rPr>
        <w:t xml:space="preserve"> </w:t>
      </w:r>
      <w:r>
        <w:t>економічний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вивчено</w:t>
      </w:r>
      <w:r>
        <w:rPr>
          <w:spacing w:val="1"/>
        </w:rPr>
        <w:t xml:space="preserve"> </w:t>
      </w:r>
      <w:r>
        <w:t>методологічні</w:t>
      </w:r>
      <w:r>
        <w:rPr>
          <w:spacing w:val="1"/>
        </w:rPr>
        <w:t xml:space="preserve"> </w:t>
      </w:r>
      <w:r>
        <w:t>засади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55"/>
        </w:rPr>
        <w:t xml:space="preserve"> </w:t>
      </w:r>
      <w:r>
        <w:t>розглянуто</w:t>
      </w:r>
      <w:r>
        <w:rPr>
          <w:spacing w:val="53"/>
        </w:rPr>
        <w:t xml:space="preserve"> </w:t>
      </w:r>
      <w:r>
        <w:t>практичні</w:t>
      </w:r>
      <w:r>
        <w:rPr>
          <w:spacing w:val="53"/>
        </w:rPr>
        <w:t xml:space="preserve"> </w:t>
      </w:r>
      <w:r>
        <w:t>аспекти</w:t>
      </w:r>
      <w:r>
        <w:rPr>
          <w:spacing w:val="51"/>
        </w:rPr>
        <w:t xml:space="preserve"> </w:t>
      </w:r>
      <w:r>
        <w:t>обліку</w:t>
      </w:r>
      <w:r>
        <w:rPr>
          <w:spacing w:val="55"/>
        </w:rPr>
        <w:t xml:space="preserve"> </w:t>
      </w:r>
      <w:r>
        <w:t>оборотних</w:t>
      </w:r>
      <w:r>
        <w:rPr>
          <w:spacing w:val="52"/>
        </w:rPr>
        <w:t xml:space="preserve"> </w:t>
      </w:r>
      <w:r>
        <w:t>коштів</w:t>
      </w:r>
      <w:r>
        <w:rPr>
          <w:spacing w:val="5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АТ</w:t>
      </w:r>
    </w:p>
    <w:p w:rsidR="004100F9" w:rsidRDefault="004100F9" w:rsidP="004100F9">
      <w:pPr>
        <w:pStyle w:val="a3"/>
        <w:spacing w:line="362" w:lineRule="auto"/>
        <w:ind w:left="300" w:right="574"/>
      </w:pPr>
      <w:r>
        <w:t>«Фармак», запропоновано деякі шляхи удосконалення обліку оборотних коштів</w:t>
      </w:r>
      <w:r>
        <w:rPr>
          <w:spacing w:val="-67"/>
        </w:rPr>
        <w:t xml:space="preserve"> </w:t>
      </w:r>
      <w:r>
        <w:t>на АТ</w:t>
      </w:r>
      <w:r>
        <w:rPr>
          <w:spacing w:val="-2"/>
        </w:rPr>
        <w:t xml:space="preserve"> </w:t>
      </w:r>
      <w:r>
        <w:t>«Фармак».</w:t>
      </w:r>
    </w:p>
    <w:p w:rsidR="004100F9" w:rsidRDefault="004100F9" w:rsidP="004100F9">
      <w:pPr>
        <w:pStyle w:val="a3"/>
        <w:spacing w:line="360" w:lineRule="auto"/>
        <w:ind w:left="300" w:right="574" w:firstLine="710"/>
      </w:pPr>
      <w:r>
        <w:t>У</w:t>
      </w:r>
      <w:r>
        <w:rPr>
          <w:spacing w:val="1"/>
        </w:rPr>
        <w:t xml:space="preserve"> </w:t>
      </w:r>
      <w:r>
        <w:t>другому</w:t>
      </w:r>
      <w:r>
        <w:rPr>
          <w:spacing w:val="1"/>
        </w:rPr>
        <w:t xml:space="preserve"> </w:t>
      </w:r>
      <w:r>
        <w:t>розділі</w:t>
      </w:r>
      <w:r>
        <w:rPr>
          <w:spacing w:val="1"/>
        </w:rPr>
        <w:t xml:space="preserve"> </w:t>
      </w:r>
      <w:r>
        <w:t>«Сучасний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оборотних коштів підприємства на прикладі АТ «Фармак» досліджено наукові</w:t>
      </w:r>
      <w:r>
        <w:rPr>
          <w:spacing w:val="1"/>
        </w:rPr>
        <w:t xml:space="preserve"> </w:t>
      </w:r>
      <w:r>
        <w:t>основи,</w:t>
      </w:r>
      <w:r>
        <w:rPr>
          <w:spacing w:val="1"/>
        </w:rPr>
        <w:t xml:space="preserve"> </w:t>
      </w:r>
      <w:r>
        <w:t>економічний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вивчено</w:t>
      </w:r>
      <w:r>
        <w:rPr>
          <w:spacing w:val="1"/>
        </w:rPr>
        <w:t xml:space="preserve"> </w:t>
      </w:r>
      <w:r>
        <w:t>методологічні</w:t>
      </w:r>
      <w:r>
        <w:rPr>
          <w:spacing w:val="1"/>
        </w:rPr>
        <w:t xml:space="preserve"> </w:t>
      </w:r>
      <w:r>
        <w:t>засади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81"/>
        </w:rPr>
        <w:t xml:space="preserve"> </w:t>
      </w:r>
      <w:r>
        <w:t>розглянуто</w:t>
      </w:r>
      <w:r>
        <w:rPr>
          <w:spacing w:val="78"/>
        </w:rPr>
        <w:t xml:space="preserve"> </w:t>
      </w:r>
      <w:r>
        <w:t>практичні</w:t>
      </w:r>
      <w:r>
        <w:rPr>
          <w:spacing w:val="73"/>
        </w:rPr>
        <w:t xml:space="preserve"> </w:t>
      </w:r>
      <w:r>
        <w:t>аспекти</w:t>
      </w:r>
      <w:r>
        <w:rPr>
          <w:spacing w:val="76"/>
        </w:rPr>
        <w:t xml:space="preserve"> </w:t>
      </w:r>
      <w:r>
        <w:t>аналізу</w:t>
      </w:r>
      <w:r>
        <w:rPr>
          <w:spacing w:val="80"/>
        </w:rPr>
        <w:t xml:space="preserve"> </w:t>
      </w:r>
      <w:r>
        <w:t>оборотних</w:t>
      </w:r>
      <w:r>
        <w:rPr>
          <w:spacing w:val="72"/>
        </w:rPr>
        <w:t xml:space="preserve"> </w:t>
      </w:r>
      <w:r>
        <w:t xml:space="preserve">коштів   </w:t>
      </w:r>
      <w:r>
        <w:rPr>
          <w:spacing w:val="15"/>
        </w:rPr>
        <w:t xml:space="preserve"> </w:t>
      </w:r>
      <w:r>
        <w:t>АТ</w:t>
      </w:r>
    </w:p>
    <w:p w:rsidR="004100F9" w:rsidRDefault="004100F9" w:rsidP="004100F9">
      <w:pPr>
        <w:pStyle w:val="a3"/>
        <w:ind w:left="300"/>
      </w:pPr>
      <w:r>
        <w:t xml:space="preserve">«Фармак»,  </w:t>
      </w:r>
      <w:r>
        <w:rPr>
          <w:spacing w:val="9"/>
        </w:rPr>
        <w:t xml:space="preserve"> </w:t>
      </w:r>
      <w:r>
        <w:t xml:space="preserve">запропоновано  </w:t>
      </w:r>
      <w:r>
        <w:rPr>
          <w:spacing w:val="9"/>
        </w:rPr>
        <w:t xml:space="preserve"> </w:t>
      </w:r>
      <w:r>
        <w:t xml:space="preserve">основні  </w:t>
      </w:r>
      <w:r>
        <w:rPr>
          <w:spacing w:val="12"/>
        </w:rPr>
        <w:t xml:space="preserve"> </w:t>
      </w:r>
      <w:r>
        <w:t xml:space="preserve">шляхи  </w:t>
      </w:r>
      <w:r>
        <w:rPr>
          <w:spacing w:val="9"/>
        </w:rPr>
        <w:t xml:space="preserve"> </w:t>
      </w:r>
      <w:r>
        <w:t xml:space="preserve">удосконалення  </w:t>
      </w:r>
      <w:r>
        <w:rPr>
          <w:spacing w:val="18"/>
        </w:rPr>
        <w:t xml:space="preserve"> </w:t>
      </w:r>
      <w:r>
        <w:t xml:space="preserve">аналізу  </w:t>
      </w:r>
      <w:r>
        <w:rPr>
          <w:spacing w:val="8"/>
        </w:rPr>
        <w:t xml:space="preserve"> </w:t>
      </w:r>
      <w:r>
        <w:t xml:space="preserve">на  </w:t>
      </w:r>
      <w:r>
        <w:rPr>
          <w:spacing w:val="13"/>
        </w:rPr>
        <w:t xml:space="preserve"> </w:t>
      </w:r>
      <w:r>
        <w:t>АТ</w:t>
      </w:r>
    </w:p>
    <w:p w:rsidR="004100F9" w:rsidRDefault="004100F9" w:rsidP="004100F9">
      <w:pPr>
        <w:pStyle w:val="a3"/>
        <w:spacing w:before="154"/>
        <w:ind w:left="300"/>
        <w:jc w:val="left"/>
      </w:pPr>
      <w:r>
        <w:t>«Фармак».</w:t>
      </w:r>
    </w:p>
    <w:p w:rsidR="004100F9" w:rsidRDefault="004100F9" w:rsidP="004100F9">
      <w:pPr>
        <w:pStyle w:val="a3"/>
        <w:spacing w:before="164" w:line="360" w:lineRule="auto"/>
        <w:ind w:left="300" w:right="574" w:firstLine="710"/>
      </w:pPr>
      <w:r>
        <w:t>У</w:t>
      </w:r>
      <w:r>
        <w:rPr>
          <w:spacing w:val="1"/>
        </w:rPr>
        <w:t xml:space="preserve"> </w:t>
      </w:r>
      <w:r>
        <w:t>третьому</w:t>
      </w:r>
      <w:r>
        <w:rPr>
          <w:spacing w:val="1"/>
        </w:rPr>
        <w:t xml:space="preserve"> </w:t>
      </w:r>
      <w:r>
        <w:t>розділі</w:t>
      </w:r>
      <w:r>
        <w:rPr>
          <w:spacing w:val="1"/>
        </w:rPr>
        <w:t xml:space="preserve"> </w:t>
      </w:r>
      <w:r>
        <w:t>«Сучасний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оборотних коштів підприємства на прикладі АТ «Фармак» досліджено наукові</w:t>
      </w:r>
      <w:r>
        <w:rPr>
          <w:spacing w:val="1"/>
        </w:rPr>
        <w:t xml:space="preserve"> </w:t>
      </w:r>
      <w:r>
        <w:t>основи,</w:t>
      </w:r>
      <w:r>
        <w:rPr>
          <w:spacing w:val="46"/>
        </w:rPr>
        <w:t xml:space="preserve"> </w:t>
      </w:r>
      <w:r>
        <w:t>економічний</w:t>
      </w:r>
      <w:r>
        <w:rPr>
          <w:spacing w:val="47"/>
        </w:rPr>
        <w:t xml:space="preserve"> </w:t>
      </w:r>
      <w:r>
        <w:t>зміст</w:t>
      </w:r>
      <w:r>
        <w:rPr>
          <w:spacing w:val="44"/>
        </w:rPr>
        <w:t xml:space="preserve"> </w:t>
      </w:r>
      <w:r>
        <w:t>та</w:t>
      </w:r>
      <w:r>
        <w:rPr>
          <w:spacing w:val="47"/>
        </w:rPr>
        <w:t xml:space="preserve"> </w:t>
      </w:r>
      <w:r>
        <w:t>завдання</w:t>
      </w:r>
      <w:r>
        <w:rPr>
          <w:spacing w:val="48"/>
        </w:rPr>
        <w:t xml:space="preserve"> </w:t>
      </w:r>
      <w:r>
        <w:t>аудиту</w:t>
      </w:r>
      <w:r>
        <w:rPr>
          <w:spacing w:val="53"/>
        </w:rPr>
        <w:t xml:space="preserve"> </w:t>
      </w:r>
      <w:r>
        <w:t>оборотних</w:t>
      </w:r>
      <w:r>
        <w:rPr>
          <w:spacing w:val="47"/>
        </w:rPr>
        <w:t xml:space="preserve"> </w:t>
      </w:r>
      <w:r>
        <w:t>коштів</w:t>
      </w:r>
      <w:r>
        <w:rPr>
          <w:spacing w:val="47"/>
        </w:rPr>
        <w:t xml:space="preserve"> </w:t>
      </w:r>
      <w:r>
        <w:t>на</w:t>
      </w:r>
    </w:p>
    <w:p w:rsidR="004100F9" w:rsidRDefault="004100F9" w:rsidP="004100F9">
      <w:pPr>
        <w:spacing w:line="360" w:lineRule="auto"/>
        <w:sectPr w:rsidR="004100F9">
          <w:pgSz w:w="11900" w:h="16840"/>
          <w:pgMar w:top="1060" w:right="260" w:bottom="280" w:left="1140" w:header="385" w:footer="0" w:gutter="0"/>
          <w:cols w:space="720"/>
        </w:sectPr>
      </w:pPr>
    </w:p>
    <w:p w:rsidR="004100F9" w:rsidRDefault="004100F9" w:rsidP="004100F9">
      <w:pPr>
        <w:pStyle w:val="a3"/>
        <w:spacing w:before="78" w:line="362" w:lineRule="auto"/>
        <w:ind w:left="300" w:right="574"/>
      </w:pPr>
      <w:r>
        <w:lastRenderedPageBreak/>
        <w:t>підприємстві;</w:t>
      </w:r>
      <w:r>
        <w:rPr>
          <w:spacing w:val="1"/>
        </w:rPr>
        <w:t xml:space="preserve"> </w:t>
      </w:r>
      <w:r>
        <w:t>вивчено</w:t>
      </w:r>
      <w:r>
        <w:rPr>
          <w:spacing w:val="1"/>
        </w:rPr>
        <w:t xml:space="preserve"> </w:t>
      </w:r>
      <w:r>
        <w:t>методологічні</w:t>
      </w:r>
      <w:r>
        <w:rPr>
          <w:spacing w:val="1"/>
        </w:rPr>
        <w:t xml:space="preserve"> </w:t>
      </w:r>
      <w:r>
        <w:t>засади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40"/>
        </w:rPr>
        <w:t xml:space="preserve"> </w:t>
      </w:r>
      <w:r>
        <w:t>розглянуто</w:t>
      </w:r>
      <w:r>
        <w:rPr>
          <w:spacing w:val="37"/>
        </w:rPr>
        <w:t xml:space="preserve"> </w:t>
      </w:r>
      <w:r>
        <w:t>практичні</w:t>
      </w:r>
      <w:r>
        <w:rPr>
          <w:spacing w:val="32"/>
        </w:rPr>
        <w:t xml:space="preserve"> </w:t>
      </w:r>
      <w:r>
        <w:t>аспекти</w:t>
      </w:r>
      <w:r>
        <w:rPr>
          <w:spacing w:val="35"/>
        </w:rPr>
        <w:t xml:space="preserve"> </w:t>
      </w:r>
      <w:r>
        <w:t>аудиту</w:t>
      </w:r>
      <w:r>
        <w:rPr>
          <w:spacing w:val="30"/>
        </w:rPr>
        <w:t xml:space="preserve"> </w:t>
      </w:r>
      <w:r>
        <w:t>оборотних</w:t>
      </w:r>
      <w:r>
        <w:rPr>
          <w:spacing w:val="35"/>
        </w:rPr>
        <w:t xml:space="preserve"> </w:t>
      </w:r>
      <w:r>
        <w:t>коштів</w:t>
      </w:r>
      <w:r>
        <w:rPr>
          <w:spacing w:val="40"/>
        </w:rPr>
        <w:t xml:space="preserve"> </w:t>
      </w:r>
      <w:r>
        <w:t>АТ</w:t>
      </w:r>
    </w:p>
    <w:p w:rsidR="004100F9" w:rsidRDefault="004100F9" w:rsidP="004100F9">
      <w:pPr>
        <w:pStyle w:val="a3"/>
        <w:spacing w:line="362" w:lineRule="auto"/>
        <w:ind w:left="300" w:right="576"/>
      </w:pPr>
      <w:r>
        <w:t>«Фармак»;</w:t>
      </w:r>
      <w:r>
        <w:rPr>
          <w:spacing w:val="1"/>
        </w:rPr>
        <w:t xml:space="preserve"> </w:t>
      </w:r>
      <w:r>
        <w:t>запропоновано</w:t>
      </w:r>
      <w:r>
        <w:rPr>
          <w:spacing w:val="1"/>
        </w:rPr>
        <w:t xml:space="preserve"> </w:t>
      </w:r>
      <w:r>
        <w:t>деякі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аудиту</w:t>
      </w:r>
      <w:r>
        <w:rPr>
          <w:spacing w:val="70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-3"/>
        </w:rPr>
        <w:t xml:space="preserve"> </w:t>
      </w:r>
      <w:r>
        <w:t>на АТ</w:t>
      </w:r>
      <w:r>
        <w:rPr>
          <w:spacing w:val="-2"/>
        </w:rPr>
        <w:t xml:space="preserve"> </w:t>
      </w:r>
      <w:r>
        <w:t>«Фармак».</w:t>
      </w:r>
    </w:p>
    <w:p w:rsidR="004100F9" w:rsidRDefault="004100F9" w:rsidP="004100F9">
      <w:pPr>
        <w:pStyle w:val="a3"/>
        <w:spacing w:line="362" w:lineRule="auto"/>
        <w:ind w:left="300" w:right="575" w:firstLine="710"/>
      </w:pPr>
      <w:r>
        <w:t>Зміст</w:t>
      </w:r>
      <w:r>
        <w:rPr>
          <w:spacing w:val="1"/>
        </w:rPr>
        <w:t xml:space="preserve"> </w:t>
      </w:r>
      <w:r>
        <w:t>кваліфікаційної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96</w:t>
      </w:r>
      <w:r>
        <w:rPr>
          <w:spacing w:val="1"/>
        </w:rPr>
        <w:t xml:space="preserve"> </w:t>
      </w:r>
      <w:r>
        <w:t>сторінках</w:t>
      </w:r>
      <w:r>
        <w:rPr>
          <w:spacing w:val="1"/>
        </w:rPr>
        <w:t xml:space="preserve"> </w:t>
      </w:r>
      <w:r>
        <w:t>комп’ютерного</w:t>
      </w:r>
      <w:r>
        <w:rPr>
          <w:spacing w:val="-1"/>
        </w:rPr>
        <w:t xml:space="preserve"> </w:t>
      </w:r>
      <w:r>
        <w:t>тексту.</w:t>
      </w:r>
    </w:p>
    <w:p w:rsidR="004100F9" w:rsidRDefault="004100F9" w:rsidP="004100F9">
      <w:pPr>
        <w:pStyle w:val="a3"/>
        <w:spacing w:line="360" w:lineRule="auto"/>
        <w:ind w:left="300" w:right="573" w:firstLine="710"/>
      </w:pPr>
      <w:r>
        <w:t>Кваліфікаційна</w:t>
      </w:r>
      <w:r>
        <w:rPr>
          <w:spacing w:val="1"/>
        </w:rPr>
        <w:t xml:space="preserve"> </w:t>
      </w:r>
      <w:r>
        <w:t>робота</w:t>
      </w:r>
      <w:r>
        <w:rPr>
          <w:spacing w:val="1"/>
        </w:rPr>
        <w:t xml:space="preserve"> </w:t>
      </w:r>
      <w:r>
        <w:t>містить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таблиць,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рисунків.</w:t>
      </w:r>
      <w:r>
        <w:rPr>
          <w:spacing w:val="1"/>
        </w:rPr>
        <w:t xml:space="preserve"> </w:t>
      </w:r>
      <w:r>
        <w:t>Положення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тексту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доповнює</w:t>
      </w:r>
      <w:r>
        <w:rPr>
          <w:spacing w:val="1"/>
        </w:rPr>
        <w:t xml:space="preserve"> </w:t>
      </w:r>
      <w:r>
        <w:t>матеріал,</w:t>
      </w:r>
      <w:r>
        <w:rPr>
          <w:spacing w:val="1"/>
        </w:rPr>
        <w:t xml:space="preserve"> </w:t>
      </w:r>
      <w:r>
        <w:t>викладений</w:t>
      </w:r>
      <w:r>
        <w:rPr>
          <w:spacing w:val="1"/>
        </w:rPr>
        <w:t xml:space="preserve"> </w:t>
      </w:r>
      <w:r>
        <w:t>у</w:t>
      </w:r>
      <w:r>
        <w:rPr>
          <w:spacing w:val="71"/>
        </w:rPr>
        <w:t xml:space="preserve"> </w:t>
      </w:r>
      <w:r>
        <w:t>16</w:t>
      </w:r>
      <w:r>
        <w:rPr>
          <w:spacing w:val="70"/>
        </w:rPr>
        <w:t xml:space="preserve"> </w:t>
      </w:r>
      <w:r>
        <w:t>додатках.</w:t>
      </w:r>
      <w:r>
        <w:rPr>
          <w:spacing w:val="1"/>
        </w:rPr>
        <w:t xml:space="preserve"> </w:t>
      </w:r>
      <w:r>
        <w:t>Список використаних джерел налічує</w:t>
      </w:r>
      <w:r>
        <w:rPr>
          <w:spacing w:val="1"/>
        </w:rPr>
        <w:t xml:space="preserve"> </w:t>
      </w:r>
      <w:r>
        <w:t>86 найменувань, представлених на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сторінках.</w:t>
      </w:r>
    </w:p>
    <w:p w:rsidR="004100F9" w:rsidRDefault="004100F9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4100F9">
      <w:pPr>
        <w:spacing w:line="360" w:lineRule="auto"/>
      </w:pPr>
    </w:p>
    <w:p w:rsidR="006D66A3" w:rsidRDefault="006D66A3" w:rsidP="006D66A3">
      <w:pPr>
        <w:pStyle w:val="2"/>
        <w:spacing w:before="83"/>
        <w:ind w:left="725" w:right="912"/>
        <w:jc w:val="center"/>
      </w:pPr>
      <w:r>
        <w:t>ВИСНОВКИ</w:t>
      </w:r>
      <w:r>
        <w:rPr>
          <w:spacing w:val="-1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ПРОПОЗИЦІЇ</w:t>
      </w:r>
    </w:p>
    <w:p w:rsidR="006D66A3" w:rsidRDefault="006D66A3" w:rsidP="006D66A3">
      <w:pPr>
        <w:pStyle w:val="a3"/>
        <w:ind w:left="0"/>
        <w:jc w:val="left"/>
        <w:rPr>
          <w:b/>
          <w:sz w:val="30"/>
        </w:rPr>
      </w:pPr>
    </w:p>
    <w:p w:rsidR="006D66A3" w:rsidRDefault="006D66A3" w:rsidP="006D66A3">
      <w:pPr>
        <w:pStyle w:val="a3"/>
        <w:spacing w:before="10"/>
        <w:ind w:left="0"/>
        <w:jc w:val="left"/>
        <w:rPr>
          <w:b/>
          <w:sz w:val="25"/>
        </w:rPr>
      </w:pPr>
    </w:p>
    <w:p w:rsidR="006D66A3" w:rsidRDefault="006D66A3" w:rsidP="006D66A3">
      <w:pPr>
        <w:pStyle w:val="a3"/>
        <w:spacing w:line="360" w:lineRule="auto"/>
        <w:ind w:right="404" w:firstLine="850"/>
      </w:pPr>
      <w:r>
        <w:t>Процес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обліку,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оборотних</w:t>
      </w:r>
      <w:r>
        <w:rPr>
          <w:spacing w:val="7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вимагає дотримання принципів достовірності, своєчасності та об’єктивності</w:t>
      </w:r>
      <w:r>
        <w:rPr>
          <w:spacing w:val="1"/>
        </w:rPr>
        <w:t xml:space="preserve"> </w:t>
      </w:r>
      <w:r>
        <w:t>інформації,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необхідна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управління</w:t>
      </w:r>
      <w:r>
        <w:rPr>
          <w:spacing w:val="1"/>
        </w:rPr>
        <w:t xml:space="preserve"> </w:t>
      </w:r>
      <w:r>
        <w:t>фінансовими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капіталом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дає</w:t>
      </w:r>
      <w:r>
        <w:rPr>
          <w:spacing w:val="1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r>
        <w:t>здійснювати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основними</w:t>
      </w:r>
      <w:r>
        <w:rPr>
          <w:spacing w:val="-5"/>
        </w:rPr>
        <w:t xml:space="preserve"> </w:t>
      </w:r>
      <w:r>
        <w:t>індикаторами</w:t>
      </w:r>
      <w:r>
        <w:rPr>
          <w:spacing w:val="-4"/>
        </w:rPr>
        <w:t xml:space="preserve"> </w:t>
      </w:r>
      <w:r>
        <w:t>фінансово-господарської</w:t>
      </w:r>
      <w:r>
        <w:rPr>
          <w:spacing w:val="-7"/>
        </w:rPr>
        <w:t xml:space="preserve"> </w:t>
      </w:r>
      <w:r>
        <w:t>діяльності</w:t>
      </w:r>
      <w:r>
        <w:rPr>
          <w:spacing w:val="-1"/>
        </w:rPr>
        <w:t xml:space="preserve"> </w:t>
      </w:r>
      <w:r>
        <w:t>підприємства.</w:t>
      </w:r>
    </w:p>
    <w:p w:rsidR="006D66A3" w:rsidRDefault="006D66A3" w:rsidP="006D66A3">
      <w:pPr>
        <w:pStyle w:val="a3"/>
        <w:spacing w:before="2" w:line="360" w:lineRule="auto"/>
        <w:ind w:right="402" w:firstLine="850"/>
      </w:pPr>
      <w:r>
        <w:t>В</w:t>
      </w:r>
      <w:r>
        <w:rPr>
          <w:spacing w:val="1"/>
        </w:rPr>
        <w:t xml:space="preserve"> </w:t>
      </w:r>
      <w:r>
        <w:t>результаті</w:t>
      </w:r>
      <w:r>
        <w:rPr>
          <w:spacing w:val="1"/>
        </w:rPr>
        <w:t xml:space="preserve"> </w:t>
      </w:r>
      <w:r>
        <w:t>проведеного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кваліфікаційній</w:t>
      </w:r>
      <w:r>
        <w:rPr>
          <w:spacing w:val="1"/>
        </w:rPr>
        <w:t xml:space="preserve"> </w:t>
      </w:r>
      <w:r>
        <w:t>роботі</w:t>
      </w:r>
      <w:r>
        <w:rPr>
          <w:spacing w:val="71"/>
        </w:rPr>
        <w:t xml:space="preserve"> </w:t>
      </w:r>
      <w:r>
        <w:t>дослідження</w:t>
      </w:r>
      <w:r>
        <w:rPr>
          <w:spacing w:val="-67"/>
        </w:rPr>
        <w:t xml:space="preserve"> </w:t>
      </w:r>
      <w:r>
        <w:t>обліку, аналізу та аудиту оборотних коштів АТ «Фармак» можна зробити</w:t>
      </w:r>
      <w:r>
        <w:rPr>
          <w:spacing w:val="1"/>
        </w:rPr>
        <w:t xml:space="preserve"> </w:t>
      </w:r>
      <w:r>
        <w:t>наступні</w:t>
      </w:r>
      <w:r>
        <w:rPr>
          <w:spacing w:val="1"/>
        </w:rPr>
        <w:t xml:space="preserve"> </w:t>
      </w:r>
      <w:r>
        <w:t>висновки:</w:t>
      </w:r>
    </w:p>
    <w:p w:rsidR="006D66A3" w:rsidRDefault="006D66A3" w:rsidP="006D66A3">
      <w:pPr>
        <w:pStyle w:val="a3"/>
        <w:spacing w:before="1" w:line="360" w:lineRule="auto"/>
        <w:ind w:right="396" w:firstLine="850"/>
      </w:pPr>
      <w:r>
        <w:t>З’ясовано,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оборотні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характеризують</w:t>
      </w:r>
      <w:r>
        <w:rPr>
          <w:spacing w:val="1"/>
        </w:rPr>
        <w:t xml:space="preserve"> </w:t>
      </w:r>
      <w:r>
        <w:t>загальну</w:t>
      </w:r>
      <w:r>
        <w:rPr>
          <w:spacing w:val="1"/>
        </w:rPr>
        <w:t xml:space="preserve"> </w:t>
      </w:r>
      <w:r>
        <w:t>вартість</w:t>
      </w:r>
      <w:r>
        <w:rPr>
          <w:spacing w:val="1"/>
        </w:rPr>
        <w:t xml:space="preserve"> </w:t>
      </w:r>
      <w:r>
        <w:t>коштів, які вкладені в оборотні виробничі фонди і фонди обігу, призначення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забезпечення безперервності процесу кругообігу, при цьому змінюють</w:t>
      </w:r>
      <w:r>
        <w:rPr>
          <w:spacing w:val="1"/>
        </w:rPr>
        <w:t xml:space="preserve"> </w:t>
      </w:r>
      <w:r>
        <w:t>свою матеріальну форму протягом одного операційного циклу та в повному</w:t>
      </w:r>
      <w:r>
        <w:rPr>
          <w:spacing w:val="1"/>
        </w:rPr>
        <w:t xml:space="preserve"> </w:t>
      </w:r>
      <w:r>
        <w:t>обсязі</w:t>
      </w:r>
      <w:r>
        <w:rPr>
          <w:spacing w:val="1"/>
        </w:rPr>
        <w:t xml:space="preserve"> </w:t>
      </w:r>
      <w:r>
        <w:t>переносять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вартість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товари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реалізує</w:t>
      </w:r>
      <w:r>
        <w:rPr>
          <w:spacing w:val="1"/>
        </w:rPr>
        <w:t xml:space="preserve"> </w:t>
      </w:r>
      <w:r>
        <w:t>підприємство.</w:t>
      </w:r>
      <w:r>
        <w:rPr>
          <w:spacing w:val="1"/>
        </w:rPr>
        <w:t xml:space="preserve"> </w:t>
      </w:r>
      <w:r>
        <w:t>Відповідно до авторського бачення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коштів, оборотного</w:t>
      </w:r>
      <w:r>
        <w:rPr>
          <w:spacing w:val="70"/>
        </w:rPr>
        <w:t xml:space="preserve"> </w:t>
      </w:r>
      <w:r>
        <w:t>капіталу</w:t>
      </w:r>
      <w:r>
        <w:rPr>
          <w:spacing w:val="1"/>
        </w:rPr>
        <w:t xml:space="preserve"> </w:t>
      </w:r>
      <w:r>
        <w:t>та оборотних активів є трьома категоріями, які характеризують майже одні й</w:t>
      </w:r>
      <w:r>
        <w:rPr>
          <w:spacing w:val="1"/>
        </w:rPr>
        <w:t xml:space="preserve"> </w:t>
      </w:r>
      <w:r>
        <w:t>ті ж самі об’єкти: оборотні фонди та фонди обігу. Але слід зауважити, що</w:t>
      </w:r>
      <w:r>
        <w:rPr>
          <w:spacing w:val="1"/>
        </w:rPr>
        <w:t xml:space="preserve"> </w:t>
      </w:r>
      <w:r>
        <w:t>поняття оборотний капітал є більш ширшим за оборотні активи та оборотні</w:t>
      </w:r>
      <w:r>
        <w:rPr>
          <w:spacing w:val="1"/>
        </w:rPr>
        <w:t xml:space="preserve"> </w:t>
      </w:r>
      <w:r>
        <w:t>кошти, через те що дана дефініція включає елементи як оборотних</w:t>
      </w:r>
      <w:r>
        <w:rPr>
          <w:spacing w:val="70"/>
        </w:rPr>
        <w:t xml:space="preserve"> </w:t>
      </w:r>
      <w:r>
        <w:t>активів</w:t>
      </w:r>
      <w:r>
        <w:rPr>
          <w:spacing w:val="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оборотних</w:t>
      </w:r>
      <w:r>
        <w:rPr>
          <w:spacing w:val="-1"/>
        </w:rPr>
        <w:t xml:space="preserve"> </w:t>
      </w:r>
      <w:r>
        <w:t>коштів.</w:t>
      </w:r>
    </w:p>
    <w:p w:rsidR="006D66A3" w:rsidRDefault="006D66A3" w:rsidP="006D66A3">
      <w:pPr>
        <w:pStyle w:val="a3"/>
        <w:spacing w:line="362" w:lineRule="auto"/>
        <w:ind w:right="412" w:firstLine="850"/>
      </w:pPr>
      <w:r>
        <w:t>Формування оборотних коштів підприємства відбувається за рахунок</w:t>
      </w:r>
      <w:r>
        <w:rPr>
          <w:spacing w:val="1"/>
        </w:rPr>
        <w:t xml:space="preserve"> </w:t>
      </w:r>
      <w:r>
        <w:t>зовнішніх</w:t>
      </w:r>
      <w:r>
        <w:rPr>
          <w:spacing w:val="-1"/>
        </w:rPr>
        <w:t xml:space="preserve"> </w:t>
      </w:r>
      <w:r>
        <w:t>і</w:t>
      </w:r>
      <w:r>
        <w:rPr>
          <w:spacing w:val="2"/>
        </w:rPr>
        <w:t xml:space="preserve"> </w:t>
      </w:r>
      <w:r>
        <w:t>внутрішніх</w:t>
      </w:r>
      <w:r>
        <w:rPr>
          <w:spacing w:val="-1"/>
        </w:rPr>
        <w:t xml:space="preserve"> </w:t>
      </w:r>
      <w:r>
        <w:t>джерел</w:t>
      </w:r>
      <w:r>
        <w:rPr>
          <w:spacing w:val="4"/>
        </w:rPr>
        <w:t xml:space="preserve"> </w:t>
      </w:r>
      <w:r>
        <w:t>підприємства.</w:t>
      </w:r>
    </w:p>
    <w:p w:rsidR="006D66A3" w:rsidRDefault="006D66A3" w:rsidP="006D66A3">
      <w:pPr>
        <w:pStyle w:val="a3"/>
        <w:spacing w:line="360" w:lineRule="auto"/>
        <w:ind w:right="406" w:firstLine="850"/>
      </w:pPr>
      <w:r>
        <w:t>Оборотні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класифікувати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ознаками</w:t>
      </w:r>
      <w:r>
        <w:rPr>
          <w:spacing w:val="1"/>
        </w:rPr>
        <w:t xml:space="preserve"> </w:t>
      </w:r>
      <w:r>
        <w:t>як:</w:t>
      </w:r>
      <w:r>
        <w:rPr>
          <w:spacing w:val="1"/>
        </w:rPr>
        <w:t xml:space="preserve"> </w:t>
      </w:r>
      <w:r>
        <w:t>функціональне</w:t>
      </w:r>
      <w:r>
        <w:rPr>
          <w:spacing w:val="1"/>
        </w:rPr>
        <w:t xml:space="preserve"> </w:t>
      </w:r>
      <w:r>
        <w:t>призначення,</w:t>
      </w:r>
      <w:r>
        <w:rPr>
          <w:spacing w:val="1"/>
        </w:rPr>
        <w:t xml:space="preserve"> </w:t>
      </w:r>
      <w:r>
        <w:t>охопленням</w:t>
      </w:r>
      <w:r>
        <w:rPr>
          <w:spacing w:val="71"/>
        </w:rPr>
        <w:t xml:space="preserve"> </w:t>
      </w:r>
      <w:r>
        <w:t>нормування,</w:t>
      </w:r>
      <w:r>
        <w:rPr>
          <w:spacing w:val="71"/>
        </w:rPr>
        <w:t xml:space="preserve"> </w:t>
      </w:r>
      <w:r>
        <w:t>джерела</w:t>
      </w:r>
      <w:r>
        <w:rPr>
          <w:spacing w:val="1"/>
        </w:rPr>
        <w:t xml:space="preserve"> </w:t>
      </w:r>
      <w:r>
        <w:t>фінансування.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відносять:</w:t>
      </w:r>
      <w:r>
        <w:rPr>
          <w:spacing w:val="1"/>
        </w:rPr>
        <w:t xml:space="preserve"> </w:t>
      </w:r>
      <w:r>
        <w:t>виробничі</w:t>
      </w:r>
      <w:r>
        <w:rPr>
          <w:spacing w:val="1"/>
        </w:rPr>
        <w:t xml:space="preserve"> </w:t>
      </w:r>
      <w:r>
        <w:t>запаси,</w:t>
      </w:r>
      <w:r>
        <w:rPr>
          <w:spacing w:val="1"/>
        </w:rPr>
        <w:t xml:space="preserve"> </w:t>
      </w:r>
      <w:r>
        <w:t>незавершене</w:t>
      </w:r>
      <w:r>
        <w:rPr>
          <w:spacing w:val="1"/>
        </w:rPr>
        <w:t xml:space="preserve"> </w:t>
      </w:r>
      <w:r>
        <w:t>виробництво,</w:t>
      </w:r>
      <w:r>
        <w:rPr>
          <w:spacing w:val="1"/>
        </w:rPr>
        <w:t xml:space="preserve"> </w:t>
      </w:r>
      <w:r>
        <w:t>напівфабрикати</w:t>
      </w:r>
      <w:r>
        <w:rPr>
          <w:spacing w:val="1"/>
        </w:rPr>
        <w:t xml:space="preserve"> </w:t>
      </w:r>
      <w:r>
        <w:t>власного</w:t>
      </w:r>
      <w:r>
        <w:rPr>
          <w:spacing w:val="1"/>
        </w:rPr>
        <w:t xml:space="preserve"> </w:t>
      </w:r>
      <w:r>
        <w:t>виготовлення,</w:t>
      </w:r>
      <w:r>
        <w:rPr>
          <w:spacing w:val="1"/>
        </w:rPr>
        <w:t xml:space="preserve"> </w:t>
      </w:r>
      <w:r>
        <w:t>готова</w:t>
      </w:r>
      <w:r>
        <w:rPr>
          <w:spacing w:val="1"/>
        </w:rPr>
        <w:t xml:space="preserve"> </w:t>
      </w:r>
      <w:r>
        <w:t>продукція,</w:t>
      </w:r>
      <w:r>
        <w:rPr>
          <w:spacing w:val="1"/>
        </w:rPr>
        <w:t xml:space="preserve"> </w:t>
      </w:r>
      <w:r>
        <w:t>грошові</w:t>
      </w:r>
      <w:r>
        <w:rPr>
          <w:spacing w:val="1"/>
        </w:rPr>
        <w:t xml:space="preserve"> </w:t>
      </w:r>
      <w:r>
        <w:t>кошти,</w:t>
      </w:r>
      <w:r>
        <w:rPr>
          <w:spacing w:val="1"/>
        </w:rPr>
        <w:t xml:space="preserve"> </w:t>
      </w:r>
      <w:r>
        <w:t>дебіторська</w:t>
      </w:r>
      <w:r>
        <w:rPr>
          <w:spacing w:val="1"/>
        </w:rPr>
        <w:t xml:space="preserve"> </w:t>
      </w:r>
      <w:r>
        <w:t>заборгованість,</w:t>
      </w:r>
      <w:r>
        <w:rPr>
          <w:spacing w:val="1"/>
        </w:rPr>
        <w:t xml:space="preserve"> </w:t>
      </w:r>
      <w:r>
        <w:t>витрати</w:t>
      </w:r>
      <w:r>
        <w:rPr>
          <w:spacing w:val="1"/>
        </w:rPr>
        <w:t xml:space="preserve"> </w:t>
      </w:r>
      <w:r>
        <w:t>майбутніх</w:t>
      </w:r>
      <w:r>
        <w:rPr>
          <w:spacing w:val="-67"/>
        </w:rPr>
        <w:t xml:space="preserve"> </w:t>
      </w:r>
      <w:r>
        <w:t>періодів.</w:t>
      </w:r>
    </w:p>
    <w:p w:rsidR="006D66A3" w:rsidRDefault="006D66A3" w:rsidP="006D66A3">
      <w:pPr>
        <w:spacing w:line="360" w:lineRule="auto"/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3"/>
        <w:spacing w:before="83" w:line="360" w:lineRule="auto"/>
        <w:ind w:right="407" w:firstLine="850"/>
      </w:pPr>
      <w:r>
        <w:lastRenderedPageBreak/>
        <w:t>Встановлено,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узагальнення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рух</w:t>
      </w:r>
      <w:r>
        <w:rPr>
          <w:spacing w:val="1"/>
        </w:rPr>
        <w:t xml:space="preserve"> </w:t>
      </w:r>
      <w:r>
        <w:t>оборотних коштів – його складових призначені рахунки класу 2 та 3. Для</w:t>
      </w:r>
      <w:r>
        <w:rPr>
          <w:spacing w:val="1"/>
        </w:rPr>
        <w:t xml:space="preserve"> </w:t>
      </w:r>
      <w:r>
        <w:t>обліку</w:t>
      </w:r>
      <w:r>
        <w:rPr>
          <w:spacing w:val="15"/>
        </w:rPr>
        <w:t xml:space="preserve"> </w:t>
      </w:r>
      <w:r>
        <w:t>запасів</w:t>
      </w:r>
      <w:r>
        <w:rPr>
          <w:spacing w:val="16"/>
        </w:rPr>
        <w:t xml:space="preserve"> </w:t>
      </w:r>
      <w:r>
        <w:t>використовують</w:t>
      </w:r>
      <w:r>
        <w:rPr>
          <w:spacing w:val="17"/>
        </w:rPr>
        <w:t xml:space="preserve"> </w:t>
      </w:r>
      <w:r>
        <w:t>наступні</w:t>
      </w:r>
      <w:r>
        <w:rPr>
          <w:spacing w:val="17"/>
        </w:rPr>
        <w:t xml:space="preserve"> </w:t>
      </w:r>
      <w:r>
        <w:t>рахунки</w:t>
      </w:r>
      <w:r>
        <w:rPr>
          <w:spacing w:val="15"/>
        </w:rPr>
        <w:t xml:space="preserve"> </w:t>
      </w:r>
      <w:r>
        <w:t>Плану</w:t>
      </w:r>
      <w:r>
        <w:rPr>
          <w:spacing w:val="15"/>
        </w:rPr>
        <w:t xml:space="preserve"> </w:t>
      </w:r>
      <w:r>
        <w:t>рахунків:</w:t>
      </w:r>
      <w:r>
        <w:rPr>
          <w:spacing w:val="17"/>
        </w:rPr>
        <w:t xml:space="preserve"> </w:t>
      </w:r>
      <w:r>
        <w:t>20</w:t>
      </w:r>
    </w:p>
    <w:p w:rsidR="006D66A3" w:rsidRDefault="006D66A3" w:rsidP="006D66A3">
      <w:pPr>
        <w:pStyle w:val="a3"/>
        <w:spacing w:before="1" w:line="360" w:lineRule="auto"/>
        <w:ind w:right="411"/>
      </w:pPr>
      <w:r>
        <w:t>«Виробничі запаси», 23 «Виробництво», 25 «Напівфабрикати», 26 «Готова</w:t>
      </w:r>
      <w:r>
        <w:rPr>
          <w:spacing w:val="1"/>
        </w:rPr>
        <w:t xml:space="preserve"> </w:t>
      </w:r>
      <w:r>
        <w:t>продукція»,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«Товари».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дебетом</w:t>
      </w:r>
      <w:r>
        <w:rPr>
          <w:spacing w:val="1"/>
        </w:rPr>
        <w:t xml:space="preserve"> </w:t>
      </w:r>
      <w:r>
        <w:t>даних</w:t>
      </w:r>
      <w:r>
        <w:rPr>
          <w:spacing w:val="1"/>
        </w:rPr>
        <w:t xml:space="preserve"> </w:t>
      </w:r>
      <w:r>
        <w:t>рахунків</w:t>
      </w:r>
      <w:r>
        <w:rPr>
          <w:spacing w:val="1"/>
        </w:rPr>
        <w:t xml:space="preserve"> </w:t>
      </w:r>
      <w:r>
        <w:t>відображається</w:t>
      </w:r>
      <w:r>
        <w:rPr>
          <w:spacing w:val="1"/>
        </w:rPr>
        <w:t xml:space="preserve"> </w:t>
      </w:r>
      <w:r>
        <w:t>збільшення</w:t>
      </w:r>
      <w:r>
        <w:rPr>
          <w:spacing w:val="-1"/>
        </w:rPr>
        <w:t xml:space="preserve"> </w:t>
      </w:r>
      <w:r>
        <w:t>сум, за</w:t>
      </w:r>
      <w:r>
        <w:rPr>
          <w:spacing w:val="-1"/>
        </w:rPr>
        <w:t xml:space="preserve"> </w:t>
      </w:r>
      <w:r>
        <w:t>кредитом</w:t>
      </w:r>
      <w:r>
        <w:rPr>
          <w:spacing w:val="-3"/>
        </w:rPr>
        <w:t xml:space="preserve"> </w:t>
      </w:r>
      <w:r>
        <w:t>зменшення.</w:t>
      </w:r>
    </w:p>
    <w:p w:rsidR="006D66A3" w:rsidRDefault="006D66A3" w:rsidP="006D66A3">
      <w:pPr>
        <w:pStyle w:val="a3"/>
        <w:spacing w:before="2" w:line="360" w:lineRule="auto"/>
        <w:ind w:right="398" w:firstLine="850"/>
      </w:pPr>
      <w:r>
        <w:t>Для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операцій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грошовими</w:t>
      </w:r>
      <w:r>
        <w:rPr>
          <w:spacing w:val="1"/>
        </w:rPr>
        <w:t xml:space="preserve"> </w:t>
      </w:r>
      <w:r>
        <w:t>коштами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</w:t>
      </w:r>
      <w:r>
        <w:rPr>
          <w:spacing w:val="1"/>
        </w:rPr>
        <w:t xml:space="preserve"> </w:t>
      </w:r>
      <w:r>
        <w:t>призначені</w:t>
      </w:r>
      <w:r>
        <w:rPr>
          <w:spacing w:val="1"/>
        </w:rPr>
        <w:t xml:space="preserve"> </w:t>
      </w:r>
      <w:r>
        <w:t>наступні</w:t>
      </w:r>
      <w:r>
        <w:rPr>
          <w:spacing w:val="1"/>
        </w:rPr>
        <w:t xml:space="preserve"> </w:t>
      </w:r>
      <w:r>
        <w:t>рахунки: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«Готівка»,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«Рахунки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банках».</w:t>
      </w:r>
      <w:r>
        <w:rPr>
          <w:spacing w:val="7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дебетом</w:t>
      </w:r>
      <w:r>
        <w:rPr>
          <w:spacing w:val="1"/>
        </w:rPr>
        <w:t xml:space="preserve"> </w:t>
      </w:r>
      <w:r>
        <w:t>рахунків</w:t>
      </w:r>
      <w:r>
        <w:rPr>
          <w:spacing w:val="1"/>
        </w:rPr>
        <w:t xml:space="preserve"> </w:t>
      </w:r>
      <w:r>
        <w:t>відбувається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суми</w:t>
      </w:r>
      <w:r>
        <w:rPr>
          <w:spacing w:val="1"/>
        </w:rPr>
        <w:t xml:space="preserve"> </w:t>
      </w:r>
      <w:r>
        <w:t>коштів,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кредитом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витрачання.</w:t>
      </w:r>
    </w:p>
    <w:p w:rsidR="006D66A3" w:rsidRDefault="006D66A3" w:rsidP="006D66A3">
      <w:pPr>
        <w:pStyle w:val="a3"/>
        <w:spacing w:line="360" w:lineRule="auto"/>
        <w:ind w:right="409" w:firstLine="850"/>
      </w:pPr>
      <w:r>
        <w:t>Облік дебіторської заборгованості відбувається за допомогою таких</w:t>
      </w:r>
      <w:r>
        <w:rPr>
          <w:spacing w:val="1"/>
        </w:rPr>
        <w:t xml:space="preserve"> </w:t>
      </w:r>
      <w:r>
        <w:t>рахунків, як: 36 «Розрахунки з покупцями та замовниками», 37 «Розрахунки з</w:t>
      </w:r>
      <w:r>
        <w:rPr>
          <w:spacing w:val="-67"/>
        </w:rPr>
        <w:t xml:space="preserve"> </w:t>
      </w:r>
      <w:r>
        <w:t>різними дебіторами», 38 «Резерв сумнівних боргів», 39 «Витрати майбутніх</w:t>
      </w:r>
      <w:r>
        <w:rPr>
          <w:spacing w:val="1"/>
        </w:rPr>
        <w:t xml:space="preserve"> </w:t>
      </w:r>
      <w:r>
        <w:t>періодів».</w:t>
      </w:r>
    </w:p>
    <w:p w:rsidR="006D66A3" w:rsidRDefault="006D66A3" w:rsidP="006D66A3">
      <w:pPr>
        <w:pStyle w:val="a3"/>
        <w:spacing w:line="360" w:lineRule="auto"/>
        <w:ind w:right="402" w:firstLine="850"/>
      </w:pPr>
      <w:r>
        <w:t>Проаналізовано,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досліджуване</w:t>
      </w:r>
      <w:r>
        <w:rPr>
          <w:spacing w:val="1"/>
        </w:rPr>
        <w:t xml:space="preserve"> </w:t>
      </w:r>
      <w:r>
        <w:t>підприємство</w:t>
      </w:r>
      <w:r>
        <w:rPr>
          <w:spacing w:val="1"/>
        </w:rPr>
        <w:t xml:space="preserve"> </w:t>
      </w:r>
      <w:r>
        <w:t>АТ</w:t>
      </w:r>
      <w:r>
        <w:rPr>
          <w:spacing w:val="1"/>
        </w:rPr>
        <w:t xml:space="preserve"> </w:t>
      </w:r>
      <w:r>
        <w:t>«Фармак»</w:t>
      </w:r>
      <w:r>
        <w:rPr>
          <w:spacing w:val="1"/>
        </w:rPr>
        <w:t xml:space="preserve"> </w:t>
      </w:r>
      <w:r>
        <w:t>спеціалізується на розробці, виробництві та реалізації сучасних лікувальних</w:t>
      </w:r>
      <w:r>
        <w:rPr>
          <w:spacing w:val="1"/>
        </w:rPr>
        <w:t xml:space="preserve"> </w:t>
      </w:r>
      <w:r>
        <w:t>засобів</w:t>
      </w:r>
      <w:r>
        <w:rPr>
          <w:spacing w:val="-4"/>
        </w:rPr>
        <w:t xml:space="preserve"> </w:t>
      </w:r>
      <w:r>
        <w:t>на території</w:t>
      </w:r>
      <w:r>
        <w:rPr>
          <w:spacing w:val="2"/>
        </w:rPr>
        <w:t xml:space="preserve"> </w:t>
      </w:r>
      <w:r>
        <w:t>України.</w:t>
      </w:r>
    </w:p>
    <w:p w:rsidR="006D66A3" w:rsidRDefault="006D66A3" w:rsidP="006D66A3">
      <w:pPr>
        <w:pStyle w:val="a3"/>
        <w:spacing w:line="360" w:lineRule="auto"/>
        <w:ind w:right="405" w:firstLine="850"/>
      </w:pPr>
      <w:r>
        <w:t>Для визначення фінансового стану АТ «Фармак» на основі даних з</w:t>
      </w:r>
      <w:r>
        <w:rPr>
          <w:spacing w:val="1"/>
        </w:rPr>
        <w:t xml:space="preserve"> </w:t>
      </w:r>
      <w:r>
        <w:t>фінансової</w:t>
      </w:r>
      <w:r>
        <w:rPr>
          <w:spacing w:val="1"/>
        </w:rPr>
        <w:t xml:space="preserve"> </w:t>
      </w:r>
      <w:r>
        <w:t>звітності,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проведено</w:t>
      </w:r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основних</w:t>
      </w:r>
      <w:r>
        <w:rPr>
          <w:spacing w:val="1"/>
        </w:rPr>
        <w:t xml:space="preserve"> </w:t>
      </w:r>
      <w:r>
        <w:t>показників</w:t>
      </w:r>
      <w:r>
        <w:rPr>
          <w:spacing w:val="1"/>
        </w:rPr>
        <w:t xml:space="preserve"> </w:t>
      </w:r>
      <w:r>
        <w:t>фінансового-господарської</w:t>
      </w:r>
      <w:r>
        <w:rPr>
          <w:spacing w:val="-6"/>
        </w:rPr>
        <w:t xml:space="preserve"> </w:t>
      </w:r>
      <w:r>
        <w:t>діяльності</w:t>
      </w:r>
      <w:r>
        <w:rPr>
          <w:spacing w:val="-1"/>
        </w:rPr>
        <w:t xml:space="preserve"> </w:t>
      </w:r>
      <w:r>
        <w:t>фармацевтичного</w:t>
      </w:r>
      <w:r>
        <w:rPr>
          <w:spacing w:val="-3"/>
        </w:rPr>
        <w:t xml:space="preserve"> </w:t>
      </w:r>
      <w:r>
        <w:t>підприємства.</w:t>
      </w:r>
    </w:p>
    <w:p w:rsidR="006D66A3" w:rsidRDefault="006D66A3" w:rsidP="006D66A3">
      <w:pPr>
        <w:pStyle w:val="a3"/>
        <w:spacing w:line="357" w:lineRule="auto"/>
        <w:ind w:right="404" w:firstLine="850"/>
      </w:pPr>
      <w:r>
        <w:t>Аналіз окремих показників фінансово-господарської діяльності надає</w:t>
      </w:r>
      <w:r>
        <w:rPr>
          <w:spacing w:val="1"/>
        </w:rPr>
        <w:t xml:space="preserve"> </w:t>
      </w:r>
      <w:r>
        <w:t>можливість здійснити</w:t>
      </w:r>
      <w:r>
        <w:rPr>
          <w:spacing w:val="-1"/>
        </w:rPr>
        <w:t xml:space="preserve"> </w:t>
      </w:r>
      <w:r>
        <w:t>наступні</w:t>
      </w:r>
      <w:r>
        <w:rPr>
          <w:spacing w:val="1"/>
        </w:rPr>
        <w:t xml:space="preserve"> </w:t>
      </w:r>
      <w:r>
        <w:t>висновки:</w:t>
      </w:r>
    </w:p>
    <w:p w:rsidR="006D66A3" w:rsidRDefault="006D66A3" w:rsidP="006D66A3">
      <w:pPr>
        <w:pStyle w:val="a3"/>
        <w:spacing w:before="6" w:line="360" w:lineRule="auto"/>
        <w:ind w:right="405" w:firstLine="850"/>
      </w:pPr>
      <w:r>
        <w:t>Підприємство</w:t>
      </w:r>
      <w:r>
        <w:rPr>
          <w:spacing w:val="1"/>
        </w:rPr>
        <w:t xml:space="preserve"> </w:t>
      </w:r>
      <w:r>
        <w:t>формує</w:t>
      </w:r>
      <w:r>
        <w:rPr>
          <w:spacing w:val="1"/>
        </w:rPr>
        <w:t xml:space="preserve"> </w:t>
      </w:r>
      <w:r>
        <w:t>свої</w:t>
      </w:r>
      <w:r>
        <w:rPr>
          <w:spacing w:val="1"/>
        </w:rPr>
        <w:t xml:space="preserve"> </w:t>
      </w:r>
      <w:r>
        <w:t>фінансові</w:t>
      </w:r>
      <w:r>
        <w:rPr>
          <w:spacing w:val="1"/>
        </w:rPr>
        <w:t xml:space="preserve"> </w:t>
      </w:r>
      <w:r>
        <w:t>ресурси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1"/>
        </w:rPr>
        <w:t xml:space="preserve"> </w:t>
      </w:r>
      <w:r>
        <w:t>власних</w:t>
      </w:r>
      <w:r>
        <w:rPr>
          <w:spacing w:val="1"/>
        </w:rPr>
        <w:t xml:space="preserve"> </w:t>
      </w:r>
      <w:r>
        <w:t>джерел.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позитивною</w:t>
      </w:r>
      <w:r>
        <w:rPr>
          <w:spacing w:val="1"/>
        </w:rPr>
        <w:t xml:space="preserve"> </w:t>
      </w:r>
      <w:r>
        <w:t>тенденцією,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відбувається</w:t>
      </w:r>
      <w:r>
        <w:rPr>
          <w:spacing w:val="1"/>
        </w:rPr>
        <w:t xml:space="preserve"> </w:t>
      </w:r>
      <w:r>
        <w:t>зменшення</w:t>
      </w:r>
      <w:r>
        <w:rPr>
          <w:spacing w:val="1"/>
        </w:rPr>
        <w:t xml:space="preserve"> </w:t>
      </w:r>
      <w:r>
        <w:t>залежності</w:t>
      </w:r>
      <w:r>
        <w:rPr>
          <w:spacing w:val="1"/>
        </w:rPr>
        <w:t xml:space="preserve"> </w:t>
      </w:r>
      <w:r>
        <w:t>товариства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кредиторів,</w:t>
      </w:r>
      <w:r>
        <w:rPr>
          <w:spacing w:val="1"/>
        </w:rPr>
        <w:t xml:space="preserve"> </w:t>
      </w:r>
      <w:r>
        <w:t>і,</w:t>
      </w:r>
      <w:r>
        <w:rPr>
          <w:spacing w:val="1"/>
        </w:rPr>
        <w:t xml:space="preserve"> </w:t>
      </w:r>
      <w:r>
        <w:t>відповідно,</w:t>
      </w:r>
      <w:r>
        <w:rPr>
          <w:spacing w:val="1"/>
        </w:rPr>
        <w:t xml:space="preserve"> </w:t>
      </w:r>
      <w:r>
        <w:t>посилення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фінансової</w:t>
      </w:r>
      <w:r>
        <w:rPr>
          <w:spacing w:val="1"/>
        </w:rPr>
        <w:t xml:space="preserve"> </w:t>
      </w:r>
      <w:r>
        <w:t>стійкості.</w:t>
      </w:r>
      <w:r>
        <w:rPr>
          <w:spacing w:val="1"/>
        </w:rPr>
        <w:t xml:space="preserve"> </w:t>
      </w:r>
      <w:r>
        <w:t>Дохід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реалізації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досліджуваному</w:t>
      </w:r>
      <w:r>
        <w:rPr>
          <w:spacing w:val="1"/>
        </w:rPr>
        <w:t xml:space="preserve"> </w:t>
      </w:r>
      <w:r>
        <w:t>періоді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збільшився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1063783</w:t>
      </w:r>
      <w:r>
        <w:rPr>
          <w:spacing w:val="1"/>
        </w:rPr>
        <w:t xml:space="preserve"> </w:t>
      </w:r>
      <w:r>
        <w:t>тис.</w:t>
      </w:r>
      <w:r>
        <w:rPr>
          <w:spacing w:val="1"/>
        </w:rPr>
        <w:t xml:space="preserve"> </w:t>
      </w:r>
      <w:r>
        <w:t>грн..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свідчить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підприємство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прибутковим і з кожним роком має тенденцію до збільшення. Товариство</w:t>
      </w:r>
      <w:r>
        <w:rPr>
          <w:spacing w:val="1"/>
        </w:rPr>
        <w:t xml:space="preserve"> </w:t>
      </w:r>
      <w:r>
        <w:t>ефективно</w:t>
      </w:r>
      <w:r>
        <w:rPr>
          <w:spacing w:val="-2"/>
        </w:rPr>
        <w:t xml:space="preserve"> </w:t>
      </w:r>
      <w:r>
        <w:t>реалізує</w:t>
      </w:r>
      <w:r>
        <w:rPr>
          <w:spacing w:val="-1"/>
        </w:rPr>
        <w:t xml:space="preserve"> </w:t>
      </w:r>
      <w:r>
        <w:t>свою продукцію.</w:t>
      </w:r>
    </w:p>
    <w:p w:rsidR="006D66A3" w:rsidRDefault="006D66A3" w:rsidP="006D66A3">
      <w:pPr>
        <w:spacing w:line="360" w:lineRule="auto"/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3"/>
        <w:spacing w:before="83" w:line="360" w:lineRule="auto"/>
        <w:ind w:right="400" w:firstLine="850"/>
      </w:pPr>
      <w:r>
        <w:lastRenderedPageBreak/>
        <w:t>Відповідно</w:t>
      </w:r>
      <w:r>
        <w:rPr>
          <w:spacing w:val="1"/>
        </w:rPr>
        <w:t xml:space="preserve"> </w:t>
      </w:r>
      <w:r>
        <w:t>збільшилась</w:t>
      </w:r>
      <w:r>
        <w:rPr>
          <w:spacing w:val="1"/>
        </w:rPr>
        <w:t xml:space="preserve"> </w:t>
      </w:r>
      <w:r>
        <w:t>собівартість</w:t>
      </w:r>
      <w:r>
        <w:rPr>
          <w:spacing w:val="1"/>
        </w:rPr>
        <w:t xml:space="preserve"> </w:t>
      </w:r>
      <w:r>
        <w:t>реалізованої</w:t>
      </w:r>
      <w:r>
        <w:rPr>
          <w:spacing w:val="1"/>
        </w:rPr>
        <w:t xml:space="preserve"> </w:t>
      </w:r>
      <w:r>
        <w:t>продукції,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зумовлено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зростанням</w:t>
      </w:r>
      <w:r>
        <w:rPr>
          <w:spacing w:val="1"/>
        </w:rPr>
        <w:t xml:space="preserve"> </w:t>
      </w:r>
      <w:r>
        <w:t>обсягів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підприємства,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витрат,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впливають на формування цього показника. Чистий прибуток у 2021 році в</w:t>
      </w:r>
      <w:r>
        <w:rPr>
          <w:spacing w:val="1"/>
        </w:rPr>
        <w:t xml:space="preserve"> </w:t>
      </w:r>
      <w:r>
        <w:t>порівнянні з 2019 роком зріс на 155495 тис грн., це є гарним показником, і</w:t>
      </w:r>
      <w:r>
        <w:rPr>
          <w:spacing w:val="1"/>
        </w:rPr>
        <w:t xml:space="preserve"> </w:t>
      </w:r>
      <w:r>
        <w:t>характеризує</w:t>
      </w:r>
      <w:r>
        <w:rPr>
          <w:spacing w:val="-2"/>
        </w:rPr>
        <w:t xml:space="preserve"> </w:t>
      </w:r>
      <w:r>
        <w:t>результати</w:t>
      </w:r>
      <w:r>
        <w:rPr>
          <w:spacing w:val="-5"/>
        </w:rPr>
        <w:t xml:space="preserve"> </w:t>
      </w:r>
      <w:r>
        <w:t>діяльності</w:t>
      </w:r>
      <w:r>
        <w:rPr>
          <w:spacing w:val="2"/>
        </w:rPr>
        <w:t xml:space="preserve"> </w:t>
      </w:r>
      <w:r>
        <w:t>підприємства.</w:t>
      </w:r>
    </w:p>
    <w:p w:rsidR="006D66A3" w:rsidRDefault="006D66A3" w:rsidP="006D66A3">
      <w:pPr>
        <w:pStyle w:val="a3"/>
        <w:spacing w:line="360" w:lineRule="auto"/>
        <w:ind w:right="407" w:firstLine="850"/>
      </w:pPr>
      <w:r>
        <w:t>Досліджено,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облікової</w:t>
      </w:r>
      <w:r>
        <w:rPr>
          <w:spacing w:val="1"/>
        </w:rPr>
        <w:t xml:space="preserve"> </w:t>
      </w:r>
      <w:r>
        <w:t>політики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АТ</w:t>
      </w:r>
      <w:r>
        <w:rPr>
          <w:spacing w:val="1"/>
        </w:rPr>
        <w:t xml:space="preserve"> </w:t>
      </w:r>
      <w:r>
        <w:t>«Фармак»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документом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наказ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облікову</w:t>
      </w:r>
      <w:r>
        <w:rPr>
          <w:spacing w:val="1"/>
        </w:rPr>
        <w:t xml:space="preserve"> </w:t>
      </w:r>
      <w:r>
        <w:t>політику</w:t>
      </w:r>
      <w:r>
        <w:rPr>
          <w:spacing w:val="1"/>
        </w:rPr>
        <w:t xml:space="preserve"> </w:t>
      </w:r>
      <w:r>
        <w:t>підприємства.</w:t>
      </w:r>
      <w:r>
        <w:rPr>
          <w:spacing w:val="1"/>
        </w:rPr>
        <w:t xml:space="preserve"> </w:t>
      </w:r>
      <w:r>
        <w:t>Наказ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облікову</w:t>
      </w:r>
      <w:r>
        <w:rPr>
          <w:spacing w:val="1"/>
        </w:rPr>
        <w:t xml:space="preserve"> </w:t>
      </w:r>
      <w:r>
        <w:t>політику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основним</w:t>
      </w:r>
      <w:r>
        <w:rPr>
          <w:spacing w:val="1"/>
        </w:rPr>
        <w:t xml:space="preserve"> </w:t>
      </w:r>
      <w:r>
        <w:t>внутрішнім документом,</w:t>
      </w:r>
      <w:r>
        <w:rPr>
          <w:spacing w:val="1"/>
        </w:rPr>
        <w:t xml:space="preserve"> </w:t>
      </w:r>
      <w:r>
        <w:t>яким регулюється</w:t>
      </w:r>
      <w:r>
        <w:rPr>
          <w:spacing w:val="1"/>
        </w:rPr>
        <w:t xml:space="preserve"> </w:t>
      </w:r>
      <w:r>
        <w:t>організація</w:t>
      </w:r>
      <w:r>
        <w:rPr>
          <w:spacing w:val="70"/>
        </w:rPr>
        <w:t xml:space="preserve"> </w:t>
      </w:r>
      <w:r>
        <w:t>облікового</w:t>
      </w:r>
      <w:r>
        <w:rPr>
          <w:spacing w:val="70"/>
        </w:rPr>
        <w:t xml:space="preserve"> </w:t>
      </w:r>
      <w:r>
        <w:t>процесу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обов’язковим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виконання</w:t>
      </w:r>
      <w:r>
        <w:rPr>
          <w:spacing w:val="1"/>
        </w:rPr>
        <w:t xml:space="preserve"> </w:t>
      </w:r>
      <w:r>
        <w:t>всіма</w:t>
      </w:r>
      <w:r>
        <w:rPr>
          <w:spacing w:val="1"/>
        </w:rPr>
        <w:t xml:space="preserve"> </w:t>
      </w:r>
      <w:r>
        <w:t>службами</w:t>
      </w:r>
      <w:r>
        <w:rPr>
          <w:spacing w:val="1"/>
        </w:rPr>
        <w:t xml:space="preserve"> </w:t>
      </w:r>
      <w:r>
        <w:t>і</w:t>
      </w:r>
      <w:r>
        <w:rPr>
          <w:spacing w:val="-67"/>
        </w:rPr>
        <w:t xml:space="preserve"> </w:t>
      </w:r>
      <w:r>
        <w:t>працівниками</w:t>
      </w:r>
      <w:r>
        <w:rPr>
          <w:spacing w:val="-2"/>
        </w:rPr>
        <w:t xml:space="preserve"> </w:t>
      </w:r>
      <w:r>
        <w:t>підприємства.</w:t>
      </w:r>
    </w:p>
    <w:p w:rsidR="006D66A3" w:rsidRDefault="006D66A3" w:rsidP="006D66A3">
      <w:pPr>
        <w:pStyle w:val="a3"/>
        <w:spacing w:before="4"/>
        <w:ind w:left="1071"/>
      </w:pPr>
      <w:r>
        <w:t>З’ясовано,</w:t>
      </w:r>
      <w:r>
        <w:rPr>
          <w:spacing w:val="61"/>
        </w:rPr>
        <w:t xml:space="preserve"> </w:t>
      </w:r>
      <w:r>
        <w:t>що</w:t>
      </w:r>
      <w:r>
        <w:rPr>
          <w:spacing w:val="62"/>
        </w:rPr>
        <w:t xml:space="preserve"> </w:t>
      </w:r>
      <w:r>
        <w:t>пріоритетним</w:t>
      </w:r>
      <w:r>
        <w:rPr>
          <w:spacing w:val="60"/>
        </w:rPr>
        <w:t xml:space="preserve"> </w:t>
      </w:r>
      <w:r>
        <w:t>напрямком</w:t>
      </w:r>
      <w:r>
        <w:rPr>
          <w:spacing w:val="60"/>
        </w:rPr>
        <w:t xml:space="preserve"> </w:t>
      </w:r>
      <w:r>
        <w:t>бухгалтерського</w:t>
      </w:r>
      <w:r>
        <w:rPr>
          <w:spacing w:val="61"/>
        </w:rPr>
        <w:t xml:space="preserve"> </w:t>
      </w:r>
      <w:r>
        <w:t>обліку</w:t>
      </w:r>
      <w:r>
        <w:rPr>
          <w:spacing w:val="62"/>
        </w:rPr>
        <w:t xml:space="preserve"> </w:t>
      </w:r>
      <w:r>
        <w:t>АТ</w:t>
      </w:r>
    </w:p>
    <w:p w:rsidR="006D66A3" w:rsidRDefault="006D66A3" w:rsidP="006D66A3">
      <w:pPr>
        <w:pStyle w:val="a3"/>
        <w:spacing w:before="158" w:line="362" w:lineRule="auto"/>
        <w:ind w:right="411"/>
      </w:pPr>
      <w:r>
        <w:t>«Фармак»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достовірне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повне</w:t>
      </w:r>
      <w:r>
        <w:rPr>
          <w:spacing w:val="1"/>
        </w:rPr>
        <w:t xml:space="preserve"> </w:t>
      </w:r>
      <w:r>
        <w:t>відображення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ньому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розкриття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фінансовій</w:t>
      </w:r>
      <w:r>
        <w:rPr>
          <w:spacing w:val="-2"/>
        </w:rPr>
        <w:t xml:space="preserve"> </w:t>
      </w:r>
      <w:r>
        <w:t>звітності</w:t>
      </w:r>
      <w:r>
        <w:rPr>
          <w:spacing w:val="-5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про</w:t>
      </w:r>
      <w:r>
        <w:rPr>
          <w:spacing w:val="-2"/>
        </w:rPr>
        <w:t xml:space="preserve"> </w:t>
      </w:r>
      <w:r>
        <w:t>оборотні</w:t>
      </w:r>
      <w:r>
        <w:rPr>
          <w:spacing w:val="1"/>
        </w:rPr>
        <w:t xml:space="preserve"> </w:t>
      </w:r>
      <w:r>
        <w:t>кошти</w:t>
      </w:r>
      <w:r>
        <w:rPr>
          <w:spacing w:val="-6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його</w:t>
      </w:r>
      <w:r>
        <w:rPr>
          <w:spacing w:val="-1"/>
        </w:rPr>
        <w:t xml:space="preserve"> </w:t>
      </w:r>
      <w:r>
        <w:t>складові.</w:t>
      </w:r>
    </w:p>
    <w:p w:rsidR="006D66A3" w:rsidRDefault="006D66A3" w:rsidP="006D66A3">
      <w:pPr>
        <w:pStyle w:val="a3"/>
        <w:spacing w:line="315" w:lineRule="exact"/>
        <w:ind w:left="1071"/>
      </w:pPr>
      <w:r>
        <w:t>Рекомендовано</w:t>
      </w:r>
      <w:r>
        <w:rPr>
          <w:spacing w:val="62"/>
        </w:rPr>
        <w:t xml:space="preserve"> </w:t>
      </w:r>
      <w:r>
        <w:t>для</w:t>
      </w:r>
      <w:r>
        <w:rPr>
          <w:spacing w:val="63"/>
        </w:rPr>
        <w:t xml:space="preserve"> </w:t>
      </w:r>
      <w:r>
        <w:t>удосконалення</w:t>
      </w:r>
      <w:r>
        <w:rPr>
          <w:spacing w:val="64"/>
        </w:rPr>
        <w:t xml:space="preserve"> </w:t>
      </w:r>
      <w:r>
        <w:t>обліку</w:t>
      </w:r>
      <w:r>
        <w:rPr>
          <w:spacing w:val="62"/>
        </w:rPr>
        <w:t xml:space="preserve"> </w:t>
      </w:r>
      <w:r>
        <w:t>оборотних</w:t>
      </w:r>
      <w:r>
        <w:rPr>
          <w:spacing w:val="63"/>
        </w:rPr>
        <w:t xml:space="preserve"> </w:t>
      </w:r>
      <w:r>
        <w:t>коштів</w:t>
      </w:r>
      <w:r>
        <w:rPr>
          <w:spacing w:val="6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АТ</w:t>
      </w:r>
    </w:p>
    <w:p w:rsidR="006D66A3" w:rsidRDefault="006D66A3" w:rsidP="006D66A3">
      <w:pPr>
        <w:pStyle w:val="a3"/>
        <w:spacing w:before="163"/>
        <w:jc w:val="left"/>
      </w:pPr>
      <w:r>
        <w:t>«Фармак»:</w:t>
      </w:r>
    </w:p>
    <w:p w:rsidR="006D66A3" w:rsidRDefault="006D66A3" w:rsidP="006D66A3">
      <w:pPr>
        <w:pStyle w:val="a5"/>
        <w:numPr>
          <w:ilvl w:val="0"/>
          <w:numId w:val="3"/>
        </w:numPr>
        <w:tabs>
          <w:tab w:val="left" w:pos="1637"/>
        </w:tabs>
        <w:spacing w:before="158" w:line="362" w:lineRule="auto"/>
        <w:ind w:right="402" w:firstLine="850"/>
        <w:rPr>
          <w:sz w:val="28"/>
        </w:rPr>
      </w:pPr>
      <w:r>
        <w:rPr>
          <w:sz w:val="28"/>
        </w:rPr>
        <w:t>удосконалення нормативно-правової бази, яка регламентує облік</w:t>
      </w:r>
      <w:r>
        <w:rPr>
          <w:spacing w:val="1"/>
          <w:sz w:val="28"/>
        </w:rPr>
        <w:t xml:space="preserve"> </w:t>
      </w:r>
      <w:r>
        <w:rPr>
          <w:sz w:val="28"/>
        </w:rPr>
        <w:t>лікарських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засобів,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також</w:t>
      </w:r>
      <w:r>
        <w:rPr>
          <w:spacing w:val="1"/>
          <w:sz w:val="28"/>
        </w:rPr>
        <w:t xml:space="preserve"> </w:t>
      </w:r>
      <w:r>
        <w:rPr>
          <w:sz w:val="28"/>
        </w:rPr>
        <w:t>розширення</w:t>
      </w:r>
      <w:r>
        <w:rPr>
          <w:spacing w:val="1"/>
          <w:sz w:val="28"/>
        </w:rPr>
        <w:t xml:space="preserve"> </w:t>
      </w:r>
      <w:r>
        <w:rPr>
          <w:sz w:val="28"/>
        </w:rPr>
        <w:t>списку</w:t>
      </w:r>
      <w:r>
        <w:rPr>
          <w:spacing w:val="1"/>
          <w:sz w:val="28"/>
        </w:rPr>
        <w:t xml:space="preserve"> </w:t>
      </w:r>
      <w:r>
        <w:rPr>
          <w:sz w:val="28"/>
        </w:rPr>
        <w:t>лікарських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засобів,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підлягають предметно-кількісному обліку;</w:t>
      </w:r>
    </w:p>
    <w:p w:rsidR="006D66A3" w:rsidRDefault="006D66A3" w:rsidP="006D66A3">
      <w:pPr>
        <w:pStyle w:val="a5"/>
        <w:numPr>
          <w:ilvl w:val="0"/>
          <w:numId w:val="3"/>
        </w:numPr>
        <w:tabs>
          <w:tab w:val="left" w:pos="1637"/>
        </w:tabs>
        <w:spacing w:line="362" w:lineRule="auto"/>
        <w:ind w:right="401" w:firstLine="850"/>
        <w:rPr>
          <w:sz w:val="28"/>
        </w:rPr>
      </w:pPr>
      <w:r>
        <w:rPr>
          <w:sz w:val="28"/>
        </w:rPr>
        <w:t>розробка форм первинної документації з погляду на специфічну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діяльність</w:t>
      </w:r>
      <w:r>
        <w:rPr>
          <w:spacing w:val="4"/>
          <w:sz w:val="28"/>
        </w:rPr>
        <w:t xml:space="preserve"> </w:t>
      </w:r>
      <w:r>
        <w:rPr>
          <w:sz w:val="28"/>
        </w:rPr>
        <w:t>підприємства;</w:t>
      </w:r>
    </w:p>
    <w:p w:rsidR="006D66A3" w:rsidRDefault="006D66A3" w:rsidP="006D66A3">
      <w:pPr>
        <w:pStyle w:val="a5"/>
        <w:numPr>
          <w:ilvl w:val="0"/>
          <w:numId w:val="3"/>
        </w:numPr>
        <w:tabs>
          <w:tab w:val="left" w:pos="1637"/>
        </w:tabs>
        <w:spacing w:line="362" w:lineRule="auto"/>
        <w:ind w:right="412" w:firstLine="850"/>
        <w:rPr>
          <w:sz w:val="28"/>
        </w:rPr>
      </w:pPr>
      <w:r>
        <w:rPr>
          <w:sz w:val="28"/>
        </w:rPr>
        <w:t>використовувати метод нарахування резерву сумнівних боргів на</w:t>
      </w:r>
      <w:r>
        <w:rPr>
          <w:spacing w:val="1"/>
          <w:sz w:val="28"/>
        </w:rPr>
        <w:t xml:space="preserve"> </w:t>
      </w:r>
      <w:r>
        <w:rPr>
          <w:sz w:val="28"/>
        </w:rPr>
        <w:t>підставі класифікації дебіторської заборгованості за товари, роботи, послуги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строками</w:t>
      </w:r>
      <w:r>
        <w:rPr>
          <w:spacing w:val="-1"/>
          <w:sz w:val="28"/>
        </w:rPr>
        <w:t xml:space="preserve"> </w:t>
      </w:r>
      <w:r>
        <w:rPr>
          <w:sz w:val="28"/>
        </w:rPr>
        <w:t>непогашення</w:t>
      </w:r>
      <w:r>
        <w:rPr>
          <w:spacing w:val="1"/>
          <w:sz w:val="28"/>
        </w:rPr>
        <w:t xml:space="preserve"> </w:t>
      </w:r>
      <w:r>
        <w:rPr>
          <w:sz w:val="28"/>
        </w:rPr>
        <w:t>(до</w:t>
      </w:r>
      <w:r>
        <w:rPr>
          <w:spacing w:val="-1"/>
          <w:sz w:val="28"/>
        </w:rPr>
        <w:t xml:space="preserve"> </w:t>
      </w:r>
      <w:r>
        <w:rPr>
          <w:sz w:val="28"/>
        </w:rPr>
        <w:t>3, 6 і</w:t>
      </w:r>
      <w:r>
        <w:rPr>
          <w:spacing w:val="1"/>
          <w:sz w:val="28"/>
        </w:rPr>
        <w:t xml:space="preserve"> </w:t>
      </w:r>
      <w:r>
        <w:rPr>
          <w:sz w:val="28"/>
        </w:rPr>
        <w:t>12 місяців);</w:t>
      </w:r>
    </w:p>
    <w:p w:rsidR="006D66A3" w:rsidRDefault="006D66A3" w:rsidP="006D66A3">
      <w:pPr>
        <w:pStyle w:val="a5"/>
        <w:numPr>
          <w:ilvl w:val="0"/>
          <w:numId w:val="3"/>
        </w:numPr>
        <w:tabs>
          <w:tab w:val="left" w:pos="1637"/>
        </w:tabs>
        <w:spacing w:line="360" w:lineRule="auto"/>
        <w:ind w:right="401" w:firstLine="850"/>
        <w:rPr>
          <w:sz w:val="28"/>
        </w:rPr>
      </w:pPr>
      <w:r>
        <w:rPr>
          <w:sz w:val="28"/>
        </w:rPr>
        <w:t>використовувати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покупцями,</w:t>
      </w:r>
      <w:r>
        <w:rPr>
          <w:spacing w:val="1"/>
          <w:sz w:val="28"/>
        </w:rPr>
        <w:t xml:space="preserve"> </w:t>
      </w:r>
      <w:r>
        <w:rPr>
          <w:sz w:val="28"/>
        </w:rPr>
        <w:t>який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широко</w:t>
      </w:r>
      <w:r>
        <w:rPr>
          <w:spacing w:val="-67"/>
          <w:sz w:val="28"/>
        </w:rPr>
        <w:t xml:space="preserve"> </w:t>
      </w:r>
      <w:r>
        <w:rPr>
          <w:sz w:val="28"/>
        </w:rPr>
        <w:t>застосовується у країнах із розвинутими ринковими відносинами,</w:t>
      </w:r>
      <w:r>
        <w:rPr>
          <w:spacing w:val="1"/>
          <w:sz w:val="28"/>
        </w:rPr>
        <w:t xml:space="preserve"> </w:t>
      </w:r>
      <w:r>
        <w:rPr>
          <w:sz w:val="28"/>
        </w:rPr>
        <w:t>– метод</w:t>
      </w:r>
      <w:r>
        <w:rPr>
          <w:spacing w:val="1"/>
          <w:sz w:val="28"/>
        </w:rPr>
        <w:t xml:space="preserve"> </w:t>
      </w:r>
      <w:r>
        <w:rPr>
          <w:sz w:val="28"/>
        </w:rPr>
        <w:t>надання знижок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дострокової</w:t>
      </w:r>
      <w:r>
        <w:rPr>
          <w:spacing w:val="1"/>
          <w:sz w:val="28"/>
        </w:rPr>
        <w:t xml:space="preserve"> </w:t>
      </w:r>
      <w:r>
        <w:rPr>
          <w:sz w:val="28"/>
        </w:rPr>
        <w:t>оплати;</w:t>
      </w:r>
    </w:p>
    <w:p w:rsidR="006D66A3" w:rsidRDefault="006D66A3" w:rsidP="006D66A3">
      <w:pPr>
        <w:pStyle w:val="a5"/>
        <w:numPr>
          <w:ilvl w:val="0"/>
          <w:numId w:val="3"/>
        </w:numPr>
        <w:tabs>
          <w:tab w:val="left" w:pos="1637"/>
        </w:tabs>
        <w:spacing w:line="360" w:lineRule="auto"/>
        <w:ind w:right="405" w:firstLine="850"/>
        <w:rPr>
          <w:sz w:val="28"/>
        </w:rPr>
      </w:pPr>
      <w:r>
        <w:rPr>
          <w:sz w:val="28"/>
        </w:rPr>
        <w:t>створювати</w:t>
      </w:r>
      <w:r>
        <w:rPr>
          <w:spacing w:val="1"/>
          <w:sz w:val="28"/>
        </w:rPr>
        <w:t xml:space="preserve"> </w:t>
      </w:r>
      <w:r>
        <w:rPr>
          <w:sz w:val="28"/>
        </w:rPr>
        <w:t>резерв</w:t>
      </w:r>
      <w:r>
        <w:rPr>
          <w:spacing w:val="1"/>
          <w:sz w:val="28"/>
        </w:rPr>
        <w:t xml:space="preserve"> </w:t>
      </w:r>
      <w:r>
        <w:rPr>
          <w:sz w:val="28"/>
        </w:rPr>
        <w:t>сумнівних</w:t>
      </w:r>
      <w:r>
        <w:rPr>
          <w:spacing w:val="1"/>
          <w:sz w:val="28"/>
        </w:rPr>
        <w:t xml:space="preserve"> </w:t>
      </w:r>
      <w:r>
        <w:rPr>
          <w:sz w:val="28"/>
        </w:rPr>
        <w:t>боргів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1"/>
          <w:sz w:val="28"/>
        </w:rPr>
        <w:t xml:space="preserve"> </w:t>
      </w:r>
      <w:r>
        <w:rPr>
          <w:sz w:val="28"/>
        </w:rPr>
        <w:t>інвентаризації дебіторської заборгованості наприкінці року перед складанням</w:t>
      </w:r>
      <w:r>
        <w:rPr>
          <w:spacing w:val="-67"/>
          <w:sz w:val="28"/>
        </w:rPr>
        <w:t xml:space="preserve"> </w:t>
      </w:r>
      <w:r>
        <w:rPr>
          <w:sz w:val="28"/>
        </w:rPr>
        <w:t>звітності,</w:t>
      </w:r>
      <w:r>
        <w:rPr>
          <w:spacing w:val="-1"/>
          <w:sz w:val="28"/>
        </w:rPr>
        <w:t xml:space="preserve"> </w:t>
      </w:r>
      <w:r>
        <w:rPr>
          <w:sz w:val="28"/>
        </w:rPr>
        <w:t>а використовувати</w:t>
      </w:r>
      <w:r>
        <w:rPr>
          <w:spacing w:val="-2"/>
          <w:sz w:val="28"/>
        </w:rPr>
        <w:t xml:space="preserve"> </w:t>
      </w:r>
      <w:r>
        <w:rPr>
          <w:sz w:val="28"/>
        </w:rPr>
        <w:t>його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протягом</w:t>
      </w:r>
      <w:r>
        <w:rPr>
          <w:spacing w:val="-4"/>
          <w:sz w:val="28"/>
        </w:rPr>
        <w:t xml:space="preserve"> </w:t>
      </w:r>
      <w:r>
        <w:rPr>
          <w:sz w:val="28"/>
        </w:rPr>
        <w:t>звітного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року.</w:t>
      </w:r>
    </w:p>
    <w:p w:rsidR="006D66A3" w:rsidRDefault="006D66A3" w:rsidP="006D66A3">
      <w:pPr>
        <w:spacing w:line="360" w:lineRule="auto"/>
        <w:jc w:val="both"/>
        <w:rPr>
          <w:sz w:val="28"/>
        </w:rPr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3"/>
        <w:spacing w:before="83" w:line="360" w:lineRule="auto"/>
        <w:ind w:right="408" w:firstLine="850"/>
      </w:pPr>
      <w:r>
        <w:lastRenderedPageBreak/>
        <w:t>Досліджено,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раціональне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ефективне</w:t>
      </w:r>
      <w:r>
        <w:rPr>
          <w:spacing w:val="1"/>
        </w:rPr>
        <w:t xml:space="preserve"> </w:t>
      </w:r>
      <w:r>
        <w:t>управління</w:t>
      </w:r>
      <w:r>
        <w:rPr>
          <w:spacing w:val="1"/>
        </w:rPr>
        <w:t xml:space="preserve"> </w:t>
      </w:r>
      <w:r>
        <w:t>оборотними</w:t>
      </w:r>
      <w:r>
        <w:rPr>
          <w:spacing w:val="1"/>
        </w:rPr>
        <w:t xml:space="preserve"> </w:t>
      </w:r>
      <w:r>
        <w:t>коштами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неможливе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ґрунтовного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детального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складових</w:t>
      </w:r>
      <w:r>
        <w:rPr>
          <w:spacing w:val="-3"/>
        </w:rPr>
        <w:t xml:space="preserve"> </w:t>
      </w:r>
      <w:r>
        <w:t>оборотних</w:t>
      </w:r>
      <w:r>
        <w:rPr>
          <w:spacing w:val="-2"/>
        </w:rPr>
        <w:t xml:space="preserve"> </w:t>
      </w:r>
      <w:r>
        <w:t>коштів</w:t>
      </w:r>
      <w:r>
        <w:rPr>
          <w:spacing w:val="-4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факторів,</w:t>
      </w:r>
      <w:r>
        <w:rPr>
          <w:spacing w:val="-1"/>
        </w:rPr>
        <w:t xml:space="preserve"> </w:t>
      </w:r>
      <w:r>
        <w:t>що</w:t>
      </w:r>
      <w:r>
        <w:rPr>
          <w:spacing w:val="-2"/>
        </w:rPr>
        <w:t xml:space="preserve"> </w:t>
      </w:r>
      <w:r>
        <w:t>вливають на</w:t>
      </w:r>
      <w:r>
        <w:rPr>
          <w:spacing w:val="-2"/>
        </w:rPr>
        <w:t xml:space="preserve"> </w:t>
      </w:r>
      <w:r>
        <w:t>рівень показників.</w:t>
      </w:r>
    </w:p>
    <w:p w:rsidR="006D66A3" w:rsidRDefault="006D66A3" w:rsidP="006D66A3">
      <w:pPr>
        <w:pStyle w:val="a3"/>
        <w:spacing w:before="1" w:line="360" w:lineRule="auto"/>
        <w:ind w:right="401" w:firstLine="850"/>
      </w:pPr>
      <w:r>
        <w:t>Враховуючи</w:t>
      </w:r>
      <w:r>
        <w:rPr>
          <w:spacing w:val="1"/>
        </w:rPr>
        <w:t xml:space="preserve"> </w:t>
      </w:r>
      <w:r>
        <w:t>проведене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теоретичних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практичних</w:t>
      </w:r>
      <w:r>
        <w:rPr>
          <w:spacing w:val="1"/>
        </w:rPr>
        <w:t xml:space="preserve"> </w:t>
      </w:r>
      <w:r>
        <w:t>підходів, метою аналізу оборотних коштів є вчасне виявлення й усунення</w:t>
      </w:r>
      <w:r>
        <w:rPr>
          <w:spacing w:val="1"/>
        </w:rPr>
        <w:t xml:space="preserve"> </w:t>
      </w:r>
      <w:r>
        <w:t>недоліків керування оборотними коштами, його складовими, і знаходження</w:t>
      </w:r>
      <w:r>
        <w:rPr>
          <w:spacing w:val="1"/>
        </w:rPr>
        <w:t xml:space="preserve"> </w:t>
      </w:r>
      <w:r>
        <w:t>резервів</w:t>
      </w:r>
      <w:r>
        <w:rPr>
          <w:spacing w:val="-5"/>
        </w:rPr>
        <w:t xml:space="preserve"> </w:t>
      </w:r>
      <w:r>
        <w:t>підвищення</w:t>
      </w:r>
      <w:r>
        <w:rPr>
          <w:spacing w:val="-1"/>
        </w:rPr>
        <w:t xml:space="preserve"> </w:t>
      </w:r>
      <w:r>
        <w:t>інтенсивності та</w:t>
      </w:r>
      <w:r>
        <w:rPr>
          <w:spacing w:val="4"/>
        </w:rPr>
        <w:t xml:space="preserve"> </w:t>
      </w:r>
      <w:r>
        <w:t>ефективності</w:t>
      </w:r>
      <w:r>
        <w:rPr>
          <w:spacing w:val="1"/>
        </w:rPr>
        <w:t xml:space="preserve"> </w:t>
      </w:r>
      <w:r>
        <w:t>його</w:t>
      </w:r>
      <w:r>
        <w:rPr>
          <w:spacing w:val="-3"/>
        </w:rPr>
        <w:t xml:space="preserve"> </w:t>
      </w:r>
      <w:r>
        <w:t>використання.</w:t>
      </w:r>
    </w:p>
    <w:p w:rsidR="006D66A3" w:rsidRDefault="006D66A3" w:rsidP="006D66A3">
      <w:pPr>
        <w:pStyle w:val="a3"/>
        <w:spacing w:line="360" w:lineRule="auto"/>
        <w:ind w:right="409" w:firstLine="850"/>
      </w:pPr>
      <w:r>
        <w:t>Проведення аналізу оборотних коштів повинно здійснювати за певно</w:t>
      </w:r>
      <w:r>
        <w:rPr>
          <w:spacing w:val="1"/>
        </w:rPr>
        <w:t xml:space="preserve"> </w:t>
      </w:r>
      <w:r>
        <w:t>визначеними</w:t>
      </w:r>
      <w:r>
        <w:rPr>
          <w:spacing w:val="1"/>
        </w:rPr>
        <w:t xml:space="preserve"> </w:t>
      </w:r>
      <w:r>
        <w:t>етапами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стадіями.</w:t>
      </w:r>
      <w:r>
        <w:rPr>
          <w:spacing w:val="1"/>
        </w:rPr>
        <w:t xml:space="preserve"> </w:t>
      </w:r>
      <w:r>
        <w:t>Кожен</w:t>
      </w:r>
      <w:r>
        <w:rPr>
          <w:spacing w:val="1"/>
        </w:rPr>
        <w:t xml:space="preserve"> </w:t>
      </w:r>
      <w:r>
        <w:t>етап</w:t>
      </w:r>
      <w:r>
        <w:rPr>
          <w:spacing w:val="1"/>
        </w:rPr>
        <w:t xml:space="preserve"> </w:t>
      </w:r>
      <w:r>
        <w:t>супроводжується</w:t>
      </w:r>
      <w:r>
        <w:rPr>
          <w:spacing w:val="1"/>
        </w:rPr>
        <w:t xml:space="preserve"> </w:t>
      </w:r>
      <w:r>
        <w:t>розрахунком</w:t>
      </w:r>
      <w:r>
        <w:rPr>
          <w:spacing w:val="1"/>
        </w:rPr>
        <w:t xml:space="preserve"> </w:t>
      </w:r>
      <w:r>
        <w:t>окремих</w:t>
      </w:r>
      <w:r>
        <w:rPr>
          <w:spacing w:val="1"/>
        </w:rPr>
        <w:t xml:space="preserve"> </w:t>
      </w:r>
      <w:r>
        <w:t>аналітичних</w:t>
      </w:r>
      <w:r>
        <w:rPr>
          <w:spacing w:val="1"/>
        </w:rPr>
        <w:t xml:space="preserve"> </w:t>
      </w:r>
      <w:r>
        <w:t>показників.</w:t>
      </w:r>
      <w:r>
        <w:rPr>
          <w:spacing w:val="1"/>
        </w:rPr>
        <w:t xml:space="preserve"> </w:t>
      </w:r>
      <w:r>
        <w:t>Відповідно</w:t>
      </w:r>
      <w:r>
        <w:rPr>
          <w:spacing w:val="70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певна</w:t>
      </w:r>
      <w:r>
        <w:rPr>
          <w:spacing w:val="-1"/>
        </w:rPr>
        <w:t xml:space="preserve"> </w:t>
      </w:r>
      <w:r>
        <w:t>систематизація отриманих результатів</w:t>
      </w:r>
      <w:r>
        <w:rPr>
          <w:spacing w:val="-3"/>
        </w:rPr>
        <w:t xml:space="preserve"> </w:t>
      </w:r>
      <w:r>
        <w:t>.</w:t>
      </w:r>
    </w:p>
    <w:p w:rsidR="006D66A3" w:rsidRDefault="006D66A3" w:rsidP="006D66A3">
      <w:pPr>
        <w:pStyle w:val="a3"/>
        <w:spacing w:before="3" w:line="360" w:lineRule="auto"/>
        <w:ind w:right="406" w:firstLine="850"/>
      </w:pPr>
      <w:r>
        <w:t>Для забезпечення системності в проведенні аналізу оборотних коштів</w:t>
      </w:r>
      <w:r>
        <w:rPr>
          <w:spacing w:val="1"/>
        </w:rPr>
        <w:t xml:space="preserve"> </w:t>
      </w:r>
      <w:r>
        <w:t>підприємства,</w:t>
      </w:r>
      <w:r>
        <w:rPr>
          <w:spacing w:val="1"/>
        </w:rPr>
        <w:t xml:space="preserve"> </w:t>
      </w:r>
      <w:r>
        <w:t>пропонуємо</w:t>
      </w:r>
      <w:r>
        <w:rPr>
          <w:spacing w:val="1"/>
        </w:rPr>
        <w:t xml:space="preserve"> </w:t>
      </w:r>
      <w:r>
        <w:t>організаційно-інформаційну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ефективності використання оборотних коштів на підприємстві АТ «Фармак»,</w:t>
      </w:r>
      <w:r>
        <w:rPr>
          <w:spacing w:val="-67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складається</w:t>
      </w:r>
      <w:r>
        <w:rPr>
          <w:spacing w:val="1"/>
        </w:rPr>
        <w:t xml:space="preserve"> </w:t>
      </w:r>
      <w:r>
        <w:t>з:</w:t>
      </w:r>
      <w:r>
        <w:rPr>
          <w:spacing w:val="1"/>
        </w:rPr>
        <w:t xml:space="preserve"> </w:t>
      </w:r>
      <w:r>
        <w:t>мети,</w:t>
      </w:r>
      <w:r>
        <w:rPr>
          <w:spacing w:val="1"/>
        </w:rPr>
        <w:t xml:space="preserve"> </w:t>
      </w:r>
      <w:r>
        <w:t>завдання,</w:t>
      </w:r>
      <w:r>
        <w:rPr>
          <w:spacing w:val="1"/>
        </w:rPr>
        <w:t xml:space="preserve"> </w:t>
      </w:r>
      <w:r>
        <w:t>об’єктів</w:t>
      </w:r>
      <w:r>
        <w:rPr>
          <w:spacing w:val="1"/>
        </w:rPr>
        <w:t xml:space="preserve"> </w:t>
      </w:r>
      <w:r>
        <w:t>субєків</w:t>
      </w:r>
      <w:r>
        <w:rPr>
          <w:spacing w:val="1"/>
        </w:rPr>
        <w:t xml:space="preserve"> </w:t>
      </w:r>
      <w:r>
        <w:t>аналізу,</w:t>
      </w:r>
      <w:r>
        <w:rPr>
          <w:spacing w:val="1"/>
        </w:rPr>
        <w:t xml:space="preserve"> </w:t>
      </w:r>
      <w:r>
        <w:t>визначеної</w:t>
      </w:r>
      <w:r>
        <w:rPr>
          <w:spacing w:val="1"/>
        </w:rPr>
        <w:t xml:space="preserve"> </w:t>
      </w:r>
      <w:r>
        <w:t>системи</w:t>
      </w:r>
      <w:r>
        <w:rPr>
          <w:spacing w:val="-2"/>
        </w:rPr>
        <w:t xml:space="preserve"> </w:t>
      </w:r>
      <w:r>
        <w:t>показників,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також</w:t>
      </w:r>
      <w:r>
        <w:rPr>
          <w:spacing w:val="-1"/>
        </w:rPr>
        <w:t xml:space="preserve"> </w:t>
      </w:r>
      <w:r>
        <w:t>методів</w:t>
      </w:r>
      <w:r>
        <w:rPr>
          <w:spacing w:val="-4"/>
        </w:rPr>
        <w:t xml:space="preserve"> </w:t>
      </w:r>
      <w:r>
        <w:t>обробки</w:t>
      </w:r>
      <w:r>
        <w:rPr>
          <w:spacing w:val="-1"/>
        </w:rPr>
        <w:t xml:space="preserve"> </w:t>
      </w:r>
      <w:r>
        <w:t>економічної інформації.</w:t>
      </w:r>
    </w:p>
    <w:p w:rsidR="006D66A3" w:rsidRDefault="006D66A3" w:rsidP="006D66A3">
      <w:pPr>
        <w:pStyle w:val="a3"/>
        <w:spacing w:line="360" w:lineRule="auto"/>
        <w:ind w:right="403" w:firstLine="850"/>
      </w:pPr>
      <w:r>
        <w:t>Встановлено та підтверджено аналітичними даними, що</w:t>
      </w:r>
      <w:r>
        <w:rPr>
          <w:spacing w:val="1"/>
        </w:rPr>
        <w:t xml:space="preserve"> </w:t>
      </w:r>
      <w:r>
        <w:t>за 2019-2021</w:t>
      </w:r>
      <w:r>
        <w:rPr>
          <w:spacing w:val="1"/>
        </w:rPr>
        <w:t xml:space="preserve"> </w:t>
      </w:r>
      <w:r>
        <w:t>рр. на підприємстві відбулося зростання</w:t>
      </w:r>
      <w:r>
        <w:rPr>
          <w:spacing w:val="1"/>
        </w:rPr>
        <w:t xml:space="preserve"> </w:t>
      </w:r>
      <w:r>
        <w:t>оборотних коштів. У 2020 році – на</w:t>
      </w:r>
      <w:r>
        <w:rPr>
          <w:spacing w:val="1"/>
        </w:rPr>
        <w:t xml:space="preserve"> </w:t>
      </w:r>
      <w:r>
        <w:t>401367, тоді як у 2021 році – на 927154 грн.. На такий результат в більшості</w:t>
      </w:r>
      <w:r>
        <w:rPr>
          <w:spacing w:val="1"/>
        </w:rPr>
        <w:t xml:space="preserve"> </w:t>
      </w:r>
      <w:r>
        <w:t>вплинуло: зростання суми запасів у 2020 році на 406632 грн., але у 2021 році</w:t>
      </w:r>
      <w:r>
        <w:rPr>
          <w:spacing w:val="1"/>
        </w:rPr>
        <w:t xml:space="preserve"> </w:t>
      </w:r>
      <w:r>
        <w:t>відбувається різке зменшення показника – на 227810 грн.; значне збільшення</w:t>
      </w:r>
      <w:r>
        <w:rPr>
          <w:spacing w:val="1"/>
        </w:rPr>
        <w:t xml:space="preserve"> </w:t>
      </w:r>
      <w:r>
        <w:t>грошей та їх еквівалентів – у 2021 році порівняно з 2020 роком зростає на</w:t>
      </w:r>
      <w:r>
        <w:rPr>
          <w:spacing w:val="1"/>
        </w:rPr>
        <w:t xml:space="preserve"> </w:t>
      </w:r>
      <w:r>
        <w:t>1086483</w:t>
      </w:r>
      <w:r>
        <w:rPr>
          <w:spacing w:val="1"/>
        </w:rPr>
        <w:t xml:space="preserve"> </w:t>
      </w:r>
      <w:r>
        <w:t>грн.;</w:t>
      </w:r>
      <w:r>
        <w:rPr>
          <w:spacing w:val="1"/>
        </w:rPr>
        <w:t xml:space="preserve"> </w:t>
      </w:r>
      <w:r>
        <w:t>аналізуючи</w:t>
      </w:r>
      <w:r>
        <w:rPr>
          <w:spacing w:val="1"/>
        </w:rPr>
        <w:t xml:space="preserve"> </w:t>
      </w:r>
      <w:r>
        <w:t>зміни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складі</w:t>
      </w:r>
      <w:r>
        <w:rPr>
          <w:spacing w:val="1"/>
        </w:rPr>
        <w:t xml:space="preserve"> </w:t>
      </w:r>
      <w:r>
        <w:t>дебіторської</w:t>
      </w:r>
      <w:r>
        <w:rPr>
          <w:spacing w:val="1"/>
        </w:rPr>
        <w:t xml:space="preserve"> </w:t>
      </w:r>
      <w:r>
        <w:t>заборгованості,</w:t>
      </w:r>
      <w:r>
        <w:rPr>
          <w:spacing w:val="1"/>
        </w:rPr>
        <w:t xml:space="preserve"> </w:t>
      </w:r>
      <w:r>
        <w:t>спостерігаємо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показника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році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102678</w:t>
      </w:r>
      <w:r>
        <w:rPr>
          <w:spacing w:val="1"/>
        </w:rPr>
        <w:t xml:space="preserve"> </w:t>
      </w:r>
      <w:r>
        <w:t>грн,</w:t>
      </w:r>
      <w:r>
        <w:rPr>
          <w:spacing w:val="1"/>
        </w:rPr>
        <w:t xml:space="preserve"> </w:t>
      </w:r>
      <w:r>
        <w:t>що</w:t>
      </w:r>
      <w:r>
        <w:rPr>
          <w:spacing w:val="-67"/>
        </w:rPr>
        <w:t xml:space="preserve"> </w:t>
      </w:r>
      <w:r>
        <w:t>оцінюється негативно.</w:t>
      </w:r>
    </w:p>
    <w:p w:rsidR="006D66A3" w:rsidRDefault="006D66A3" w:rsidP="006D66A3">
      <w:pPr>
        <w:pStyle w:val="a3"/>
        <w:spacing w:line="360" w:lineRule="auto"/>
        <w:ind w:right="399" w:firstLine="850"/>
      </w:pPr>
      <w:r>
        <w:t>Найбільш питому вагу у складі оборотних коштів 2019 році займала</w:t>
      </w:r>
      <w:r>
        <w:rPr>
          <w:spacing w:val="1"/>
        </w:rPr>
        <w:t xml:space="preserve"> </w:t>
      </w:r>
      <w:r>
        <w:t>дебіторська</w:t>
      </w:r>
      <w:r>
        <w:rPr>
          <w:spacing w:val="1"/>
        </w:rPr>
        <w:t xml:space="preserve"> </w:t>
      </w:r>
      <w:r>
        <w:t>заборгованість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складала</w:t>
      </w:r>
      <w:r>
        <w:rPr>
          <w:spacing w:val="1"/>
        </w:rPr>
        <w:t xml:space="preserve"> </w:t>
      </w:r>
      <w:r>
        <w:t>50,45%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коштів,</w:t>
      </w:r>
      <w:r>
        <w:rPr>
          <w:spacing w:val="1"/>
        </w:rPr>
        <w:t xml:space="preserve"> </w:t>
      </w:r>
      <w:r>
        <w:t>у</w:t>
      </w:r>
      <w:r>
        <w:rPr>
          <w:spacing w:val="70"/>
        </w:rPr>
        <w:t xml:space="preserve"> </w:t>
      </w:r>
      <w:r>
        <w:t>2020</w:t>
      </w:r>
      <w:r>
        <w:rPr>
          <w:spacing w:val="-67"/>
        </w:rPr>
        <w:t xml:space="preserve"> </w:t>
      </w:r>
      <w:r>
        <w:t>році,</w:t>
      </w:r>
      <w:r>
        <w:rPr>
          <w:spacing w:val="1"/>
        </w:rPr>
        <w:t xml:space="preserve"> </w:t>
      </w:r>
      <w:r>
        <w:t>показник</w:t>
      </w:r>
      <w:r>
        <w:rPr>
          <w:spacing w:val="1"/>
        </w:rPr>
        <w:t xml:space="preserve"> </w:t>
      </w:r>
      <w:r>
        <w:t>зменшується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складає</w:t>
      </w:r>
      <w:r>
        <w:rPr>
          <w:spacing w:val="1"/>
        </w:rPr>
        <w:t xml:space="preserve"> </w:t>
      </w:r>
      <w:r>
        <w:t>39,68%,</w:t>
      </w:r>
      <w:r>
        <w:rPr>
          <w:spacing w:val="1"/>
        </w:rPr>
        <w:t xml:space="preserve"> </w:t>
      </w:r>
      <w:r>
        <w:t>також</w:t>
      </w:r>
      <w:r>
        <w:rPr>
          <w:spacing w:val="71"/>
        </w:rPr>
        <w:t xml:space="preserve"> </w:t>
      </w:r>
      <w:r>
        <w:t>зменшення</w:t>
      </w:r>
      <w:r>
        <w:rPr>
          <w:spacing w:val="-67"/>
        </w:rPr>
        <w:t xml:space="preserve"> </w:t>
      </w:r>
      <w:r>
        <w:t>відбувається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році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32,99%.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загальному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позитивною</w:t>
      </w:r>
      <w:r>
        <w:rPr>
          <w:spacing w:val="1"/>
        </w:rPr>
        <w:t xml:space="preserve"> </w:t>
      </w:r>
      <w:r>
        <w:t>тенденцією.</w:t>
      </w:r>
      <w:r>
        <w:rPr>
          <w:spacing w:val="24"/>
        </w:rPr>
        <w:t xml:space="preserve"> </w:t>
      </w:r>
      <w:r>
        <w:t>Друге</w:t>
      </w:r>
      <w:r>
        <w:rPr>
          <w:spacing w:val="24"/>
        </w:rPr>
        <w:t xml:space="preserve"> </w:t>
      </w:r>
      <w:r>
        <w:t>місце</w:t>
      </w:r>
      <w:r>
        <w:rPr>
          <w:spacing w:val="24"/>
        </w:rPr>
        <w:t xml:space="preserve"> </w:t>
      </w:r>
      <w:r>
        <w:t>у</w:t>
      </w:r>
      <w:r>
        <w:rPr>
          <w:spacing w:val="23"/>
        </w:rPr>
        <w:t xml:space="preserve"> </w:t>
      </w:r>
      <w:r>
        <w:t>структурі</w:t>
      </w:r>
      <w:r>
        <w:rPr>
          <w:spacing w:val="25"/>
        </w:rPr>
        <w:t xml:space="preserve"> </w:t>
      </w:r>
      <w:r>
        <w:t>оборотних</w:t>
      </w:r>
      <w:r>
        <w:rPr>
          <w:spacing w:val="32"/>
        </w:rPr>
        <w:t xml:space="preserve"> </w:t>
      </w:r>
      <w:r>
        <w:t>коштів</w:t>
      </w:r>
      <w:r>
        <w:rPr>
          <w:spacing w:val="21"/>
        </w:rPr>
        <w:t xml:space="preserve"> </w:t>
      </w:r>
      <w:r>
        <w:t>підприємства</w:t>
      </w:r>
      <w:r>
        <w:rPr>
          <w:spacing w:val="24"/>
        </w:rPr>
        <w:t xml:space="preserve"> </w:t>
      </w:r>
      <w:r>
        <w:t>за</w:t>
      </w:r>
    </w:p>
    <w:p w:rsidR="006D66A3" w:rsidRDefault="006D66A3" w:rsidP="006D66A3">
      <w:pPr>
        <w:spacing w:line="360" w:lineRule="auto"/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3"/>
        <w:spacing w:before="83" w:line="360" w:lineRule="auto"/>
        <w:ind w:right="401"/>
      </w:pPr>
      <w:r>
        <w:lastRenderedPageBreak/>
        <w:t>досліджуваний період складає запаси. У 2019 році вони становили 24,25%, у</w:t>
      </w:r>
      <w:r>
        <w:rPr>
          <w:spacing w:val="1"/>
        </w:rPr>
        <w:t xml:space="preserve"> </w:t>
      </w:r>
      <w:r>
        <w:t>2020 році – 49,96%, а у 2021 році частка становила 33,80%. Найменшу же</w:t>
      </w:r>
      <w:r>
        <w:rPr>
          <w:spacing w:val="1"/>
        </w:rPr>
        <w:t xml:space="preserve"> </w:t>
      </w:r>
      <w:r>
        <w:t>частку у досліджуваному періоду становили інші оборотні активи у розмірі</w:t>
      </w:r>
      <w:r>
        <w:rPr>
          <w:spacing w:val="1"/>
        </w:rPr>
        <w:t xml:space="preserve"> </w:t>
      </w:r>
      <w:r>
        <w:t>близько 0,05%.</w:t>
      </w:r>
    </w:p>
    <w:p w:rsidR="006D66A3" w:rsidRDefault="006D66A3" w:rsidP="006D66A3">
      <w:pPr>
        <w:pStyle w:val="a3"/>
        <w:spacing w:line="360" w:lineRule="auto"/>
        <w:ind w:right="400" w:firstLine="850"/>
      </w:pPr>
      <w:r>
        <w:t>Рекомендовано,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ефективності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 на АТ «Фармак» пропонуємо формування моделі факторного аналізу</w:t>
      </w:r>
      <w:r>
        <w:rPr>
          <w:spacing w:val="1"/>
        </w:rPr>
        <w:t xml:space="preserve"> </w:t>
      </w:r>
      <w:r>
        <w:t>оборотних коштів; застосування АВС-методу контролю оборотних коштів;</w:t>
      </w:r>
      <w:r>
        <w:rPr>
          <w:spacing w:val="1"/>
        </w:rPr>
        <w:t xml:space="preserve"> </w:t>
      </w:r>
      <w:r>
        <w:t>застосування сучасних методів рефінансування дебіторської заборгованості;</w:t>
      </w:r>
      <w:r>
        <w:rPr>
          <w:spacing w:val="1"/>
        </w:rPr>
        <w:t xml:space="preserve"> </w:t>
      </w:r>
      <w:r>
        <w:t>введення ефективної</w:t>
      </w:r>
      <w:r>
        <w:rPr>
          <w:spacing w:val="1"/>
        </w:rPr>
        <w:t xml:space="preserve"> </w:t>
      </w:r>
      <w:r>
        <w:t>кредитної</w:t>
      </w:r>
      <w:r>
        <w:rPr>
          <w:spacing w:val="1"/>
        </w:rPr>
        <w:t xml:space="preserve"> </w:t>
      </w:r>
      <w:r>
        <w:t>політики.</w:t>
      </w:r>
    </w:p>
    <w:p w:rsidR="006D66A3" w:rsidRDefault="006D66A3" w:rsidP="006D66A3">
      <w:pPr>
        <w:pStyle w:val="a3"/>
        <w:spacing w:line="360" w:lineRule="auto"/>
        <w:ind w:right="399" w:firstLine="850"/>
      </w:pPr>
      <w:r>
        <w:t>Досліджено, що процес підвищення раціонального використання та</w:t>
      </w:r>
      <w:r>
        <w:rPr>
          <w:spacing w:val="1"/>
        </w:rPr>
        <w:t xml:space="preserve"> </w:t>
      </w:r>
      <w:r>
        <w:t>оптимізації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неможливе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своєчасного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вигляді</w:t>
      </w:r>
      <w:r>
        <w:rPr>
          <w:spacing w:val="1"/>
        </w:rPr>
        <w:t xml:space="preserve"> </w:t>
      </w:r>
      <w:r>
        <w:t>належної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фінансової</w:t>
      </w:r>
      <w:r>
        <w:rPr>
          <w:spacing w:val="70"/>
        </w:rPr>
        <w:t xml:space="preserve"> </w:t>
      </w:r>
      <w:r>
        <w:t>звітності</w:t>
      </w:r>
      <w:r>
        <w:rPr>
          <w:spacing w:val="70"/>
        </w:rPr>
        <w:t xml:space="preserve"> </w:t>
      </w:r>
      <w:r>
        <w:t>підприємства,</w:t>
      </w:r>
      <w:r>
        <w:rPr>
          <w:spacing w:val="1"/>
        </w:rPr>
        <w:t xml:space="preserve"> </w:t>
      </w:r>
      <w:r>
        <w:t>стану</w:t>
      </w:r>
      <w:r>
        <w:rPr>
          <w:spacing w:val="1"/>
        </w:rPr>
        <w:t xml:space="preserve"> </w:t>
      </w:r>
      <w:r>
        <w:t>бухгалтерського</w:t>
      </w:r>
      <w:r>
        <w:rPr>
          <w:spacing w:val="1"/>
        </w:rPr>
        <w:t xml:space="preserve"> </w:t>
      </w:r>
      <w:r>
        <w:t>обліку,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наприклад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аудиторської перевірки.</w:t>
      </w:r>
    </w:p>
    <w:p w:rsidR="006D66A3" w:rsidRDefault="006D66A3" w:rsidP="006D66A3">
      <w:pPr>
        <w:pStyle w:val="a3"/>
        <w:spacing w:line="360" w:lineRule="auto"/>
        <w:ind w:right="410" w:firstLine="850"/>
      </w:pPr>
      <w:r>
        <w:t>Головним</w:t>
      </w:r>
      <w:r>
        <w:rPr>
          <w:spacing w:val="1"/>
        </w:rPr>
        <w:t xml:space="preserve"> </w:t>
      </w:r>
      <w:r>
        <w:t>завданням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перевірка</w:t>
      </w:r>
      <w:r>
        <w:rPr>
          <w:spacing w:val="1"/>
        </w:rPr>
        <w:t xml:space="preserve"> </w:t>
      </w:r>
      <w:r>
        <w:t>правильності формування та відображення в обліку оборотних коштів, та їх</w:t>
      </w:r>
      <w:r>
        <w:rPr>
          <w:spacing w:val="1"/>
        </w:rPr>
        <w:t xml:space="preserve"> </w:t>
      </w:r>
      <w:r>
        <w:t>перевірка</w:t>
      </w:r>
      <w:r>
        <w:rPr>
          <w:spacing w:val="-1"/>
        </w:rPr>
        <w:t xml:space="preserve"> </w:t>
      </w:r>
      <w:r>
        <w:t>відображення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фінансовій</w:t>
      </w:r>
      <w:r>
        <w:rPr>
          <w:spacing w:val="-1"/>
        </w:rPr>
        <w:t xml:space="preserve"> </w:t>
      </w:r>
      <w:r>
        <w:t>звітності</w:t>
      </w:r>
      <w:r>
        <w:rPr>
          <w:spacing w:val="2"/>
        </w:rPr>
        <w:t xml:space="preserve"> </w:t>
      </w:r>
      <w:r>
        <w:t>.</w:t>
      </w:r>
    </w:p>
    <w:p w:rsidR="006D66A3" w:rsidRDefault="006D66A3" w:rsidP="006D66A3">
      <w:pPr>
        <w:pStyle w:val="a3"/>
        <w:spacing w:before="2" w:line="360" w:lineRule="auto"/>
        <w:ind w:right="413" w:firstLine="850"/>
      </w:pPr>
      <w:r>
        <w:t>З’ясовано,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аудиторська</w:t>
      </w:r>
      <w:r>
        <w:rPr>
          <w:spacing w:val="1"/>
        </w:rPr>
        <w:t xml:space="preserve"> </w:t>
      </w:r>
      <w:r>
        <w:t>перевірка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повинна</w:t>
      </w:r>
      <w:r>
        <w:rPr>
          <w:spacing w:val="1"/>
        </w:rPr>
        <w:t xml:space="preserve"> </w:t>
      </w:r>
      <w:r>
        <w:t>складатися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декількох</w:t>
      </w:r>
      <w:r>
        <w:rPr>
          <w:spacing w:val="1"/>
        </w:rPr>
        <w:t xml:space="preserve"> </w:t>
      </w:r>
      <w:r>
        <w:t>етапів.</w:t>
      </w:r>
      <w:r>
        <w:rPr>
          <w:spacing w:val="1"/>
        </w:rPr>
        <w:t xml:space="preserve"> </w:t>
      </w:r>
      <w:r>
        <w:t>Умовно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виділити</w:t>
      </w:r>
      <w:r>
        <w:rPr>
          <w:spacing w:val="1"/>
        </w:rPr>
        <w:t xml:space="preserve"> </w:t>
      </w:r>
      <w:r>
        <w:t>чотири</w:t>
      </w:r>
      <w:r>
        <w:rPr>
          <w:spacing w:val="1"/>
        </w:rPr>
        <w:t xml:space="preserve"> </w:t>
      </w:r>
      <w:r>
        <w:t>етапи:</w:t>
      </w:r>
      <w:r>
        <w:rPr>
          <w:spacing w:val="1"/>
        </w:rPr>
        <w:t xml:space="preserve"> </w:t>
      </w:r>
      <w:r>
        <w:t>підготовчий,</w:t>
      </w:r>
      <w:r>
        <w:rPr>
          <w:spacing w:val="-2"/>
        </w:rPr>
        <w:t xml:space="preserve"> </w:t>
      </w:r>
      <w:r>
        <w:t>проміжний,</w:t>
      </w:r>
      <w:r>
        <w:rPr>
          <w:spacing w:val="-1"/>
        </w:rPr>
        <w:t xml:space="preserve"> </w:t>
      </w:r>
      <w:r>
        <w:t>основний</w:t>
      </w:r>
      <w:r>
        <w:rPr>
          <w:spacing w:val="-2"/>
        </w:rPr>
        <w:t xml:space="preserve"> </w:t>
      </w:r>
      <w:r>
        <w:t>та заключний.</w:t>
      </w:r>
    </w:p>
    <w:p w:rsidR="006D66A3" w:rsidRDefault="006D66A3" w:rsidP="006D66A3">
      <w:pPr>
        <w:pStyle w:val="a3"/>
        <w:spacing w:before="1" w:line="360" w:lineRule="auto"/>
        <w:ind w:right="400" w:firstLine="850"/>
      </w:pPr>
      <w:r>
        <w:t>Методика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враховує</w:t>
      </w:r>
      <w:r>
        <w:rPr>
          <w:spacing w:val="1"/>
        </w:rPr>
        <w:t xml:space="preserve"> </w:t>
      </w:r>
      <w:r>
        <w:t>особливості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формування і включає в себе такі складові: перевірка установчих документів;</w:t>
      </w:r>
      <w:r>
        <w:rPr>
          <w:spacing w:val="-67"/>
        </w:rPr>
        <w:t xml:space="preserve"> </w:t>
      </w:r>
      <w:r>
        <w:t>ідентифікація</w:t>
      </w:r>
      <w:r>
        <w:rPr>
          <w:spacing w:val="1"/>
        </w:rPr>
        <w:t xml:space="preserve"> </w:t>
      </w:r>
      <w:r>
        <w:t>суб’єкта;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коштів;</w:t>
      </w:r>
      <w:r>
        <w:rPr>
          <w:spacing w:val="1"/>
        </w:rPr>
        <w:t xml:space="preserve"> </w:t>
      </w:r>
      <w:r>
        <w:t>організаційно-</w:t>
      </w:r>
      <w:r>
        <w:rPr>
          <w:spacing w:val="1"/>
        </w:rPr>
        <w:t xml:space="preserve"> </w:t>
      </w:r>
      <w:r>
        <w:t>правову форму підприємства; складові оборотних коштів; період створення</w:t>
      </w:r>
      <w:r>
        <w:rPr>
          <w:spacing w:val="1"/>
        </w:rPr>
        <w:t xml:space="preserve"> </w:t>
      </w:r>
      <w:r>
        <w:t>суб’єкта</w:t>
      </w:r>
      <w:r>
        <w:rPr>
          <w:spacing w:val="-1"/>
        </w:rPr>
        <w:t xml:space="preserve"> </w:t>
      </w:r>
      <w:r>
        <w:t>господарювання;</w:t>
      </w:r>
      <w:r>
        <w:rPr>
          <w:spacing w:val="2"/>
        </w:rPr>
        <w:t xml:space="preserve"> </w:t>
      </w:r>
      <w:r>
        <w:t>достовірність та законність обліку.</w:t>
      </w:r>
    </w:p>
    <w:p w:rsidR="006D66A3" w:rsidRDefault="006D66A3" w:rsidP="006D66A3">
      <w:pPr>
        <w:pStyle w:val="a3"/>
        <w:spacing w:before="1" w:line="357" w:lineRule="auto"/>
        <w:ind w:right="412" w:firstLine="850"/>
      </w:pPr>
      <w:r>
        <w:t>Крім того, проведення аудиту оборотних коштів передбачає наступні</w:t>
      </w:r>
      <w:r>
        <w:rPr>
          <w:spacing w:val="1"/>
        </w:rPr>
        <w:t xml:space="preserve"> </w:t>
      </w:r>
      <w:r>
        <w:t>напрями:</w:t>
      </w:r>
    </w:p>
    <w:p w:rsidR="006D66A3" w:rsidRDefault="006D66A3" w:rsidP="006D66A3">
      <w:pPr>
        <w:pStyle w:val="a5"/>
        <w:numPr>
          <w:ilvl w:val="0"/>
          <w:numId w:val="3"/>
        </w:numPr>
        <w:tabs>
          <w:tab w:val="left" w:pos="1432"/>
        </w:tabs>
        <w:spacing w:before="6"/>
        <w:ind w:left="1431" w:hanging="361"/>
        <w:rPr>
          <w:sz w:val="28"/>
        </w:rPr>
      </w:pPr>
      <w:r>
        <w:rPr>
          <w:sz w:val="28"/>
        </w:rPr>
        <w:t>аудит</w:t>
      </w:r>
      <w:r>
        <w:rPr>
          <w:spacing w:val="-1"/>
          <w:sz w:val="28"/>
        </w:rPr>
        <w:t xml:space="preserve"> </w:t>
      </w:r>
      <w:r>
        <w:rPr>
          <w:sz w:val="28"/>
        </w:rPr>
        <w:t>запасів</w:t>
      </w:r>
      <w:r>
        <w:rPr>
          <w:spacing w:val="-6"/>
          <w:sz w:val="28"/>
        </w:rPr>
        <w:t xml:space="preserve"> </w:t>
      </w:r>
      <w:r>
        <w:rPr>
          <w:sz w:val="28"/>
        </w:rPr>
        <w:t>підприємства;</w:t>
      </w:r>
    </w:p>
    <w:p w:rsidR="006D66A3" w:rsidRDefault="006D66A3" w:rsidP="006D66A3">
      <w:pPr>
        <w:pStyle w:val="a5"/>
        <w:numPr>
          <w:ilvl w:val="0"/>
          <w:numId w:val="3"/>
        </w:numPr>
        <w:tabs>
          <w:tab w:val="left" w:pos="1432"/>
        </w:tabs>
        <w:spacing w:before="163"/>
        <w:ind w:left="1431" w:hanging="361"/>
        <w:rPr>
          <w:sz w:val="28"/>
        </w:rPr>
      </w:pPr>
      <w:r>
        <w:rPr>
          <w:sz w:val="28"/>
        </w:rPr>
        <w:t>аудит</w:t>
      </w:r>
      <w:r>
        <w:rPr>
          <w:spacing w:val="-2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-4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6"/>
          <w:sz w:val="28"/>
        </w:rPr>
        <w:t xml:space="preserve"> </w:t>
      </w:r>
      <w:r>
        <w:rPr>
          <w:sz w:val="28"/>
        </w:rPr>
        <w:t>підприємства;</w:t>
      </w:r>
    </w:p>
    <w:p w:rsidR="006D66A3" w:rsidRDefault="006D66A3" w:rsidP="006D66A3">
      <w:pPr>
        <w:pStyle w:val="a5"/>
        <w:numPr>
          <w:ilvl w:val="0"/>
          <w:numId w:val="3"/>
        </w:numPr>
        <w:tabs>
          <w:tab w:val="left" w:pos="1431"/>
          <w:tab w:val="left" w:pos="1432"/>
        </w:tabs>
        <w:spacing w:before="158"/>
        <w:ind w:left="1431" w:hanging="361"/>
        <w:jc w:val="left"/>
        <w:rPr>
          <w:sz w:val="28"/>
        </w:rPr>
      </w:pPr>
      <w:r>
        <w:rPr>
          <w:sz w:val="28"/>
        </w:rPr>
        <w:t>аудит</w:t>
      </w:r>
      <w:r>
        <w:rPr>
          <w:spacing w:val="-8"/>
          <w:sz w:val="28"/>
        </w:rPr>
        <w:t xml:space="preserve"> </w:t>
      </w:r>
      <w:r>
        <w:rPr>
          <w:sz w:val="28"/>
        </w:rPr>
        <w:t>дебіторської</w:t>
      </w:r>
      <w:r>
        <w:rPr>
          <w:spacing w:val="-5"/>
          <w:sz w:val="28"/>
        </w:rPr>
        <w:t xml:space="preserve"> </w:t>
      </w:r>
      <w:r>
        <w:rPr>
          <w:sz w:val="28"/>
        </w:rPr>
        <w:t>заборгованості</w:t>
      </w:r>
      <w:r>
        <w:rPr>
          <w:spacing w:val="-3"/>
          <w:sz w:val="28"/>
        </w:rPr>
        <w:t xml:space="preserve"> </w:t>
      </w:r>
      <w:r>
        <w:rPr>
          <w:sz w:val="28"/>
        </w:rPr>
        <w:t>підприємства.</w:t>
      </w:r>
    </w:p>
    <w:p w:rsidR="006D66A3" w:rsidRDefault="006D66A3" w:rsidP="006D66A3">
      <w:pPr>
        <w:rPr>
          <w:sz w:val="28"/>
        </w:rPr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3"/>
        <w:spacing w:before="83"/>
        <w:ind w:left="1071"/>
      </w:pPr>
      <w:r>
        <w:lastRenderedPageBreak/>
        <w:t>Встановлено,</w:t>
      </w:r>
      <w:r>
        <w:rPr>
          <w:spacing w:val="15"/>
        </w:rPr>
        <w:t xml:space="preserve"> </w:t>
      </w:r>
      <w:r>
        <w:t>що</w:t>
      </w:r>
      <w:r>
        <w:rPr>
          <w:spacing w:val="16"/>
        </w:rPr>
        <w:t xml:space="preserve"> </w:t>
      </w:r>
      <w:r>
        <w:t>у</w:t>
      </w:r>
      <w:r>
        <w:rPr>
          <w:spacing w:val="16"/>
        </w:rPr>
        <w:t xml:space="preserve"> </w:t>
      </w:r>
      <w:r>
        <w:t>ході</w:t>
      </w:r>
      <w:r>
        <w:rPr>
          <w:spacing w:val="12"/>
        </w:rPr>
        <w:t xml:space="preserve"> </w:t>
      </w:r>
      <w:r>
        <w:t>аудиторської</w:t>
      </w:r>
      <w:r>
        <w:rPr>
          <w:spacing w:val="25"/>
        </w:rPr>
        <w:t xml:space="preserve"> </w:t>
      </w:r>
      <w:r>
        <w:t>перевірки</w:t>
      </w:r>
      <w:r>
        <w:rPr>
          <w:spacing w:val="15"/>
        </w:rPr>
        <w:t xml:space="preserve"> </w:t>
      </w:r>
      <w:r>
        <w:t>оборотних</w:t>
      </w:r>
      <w:r>
        <w:rPr>
          <w:spacing w:val="12"/>
        </w:rPr>
        <w:t xml:space="preserve"> </w:t>
      </w:r>
      <w:r>
        <w:t>коштів</w:t>
      </w:r>
      <w:r>
        <w:rPr>
          <w:spacing w:val="14"/>
        </w:rPr>
        <w:t xml:space="preserve"> </w:t>
      </w:r>
      <w:r>
        <w:t>АТ</w:t>
      </w:r>
    </w:p>
    <w:p w:rsidR="006D66A3" w:rsidRDefault="006D66A3" w:rsidP="006D66A3">
      <w:pPr>
        <w:pStyle w:val="a3"/>
        <w:spacing w:before="163" w:line="360" w:lineRule="auto"/>
        <w:ind w:right="409"/>
      </w:pPr>
      <w:r>
        <w:t>«Фармак» аудитору необхідно вивчити спектр питань, які є обов’язковими, а</w:t>
      </w:r>
      <w:r>
        <w:rPr>
          <w:spacing w:val="1"/>
        </w:rPr>
        <w:t xml:space="preserve"> </w:t>
      </w:r>
      <w:r>
        <w:t>саме: перевірка наказу про облікову політику кожної складової оборотних</w:t>
      </w:r>
      <w:r>
        <w:rPr>
          <w:spacing w:val="1"/>
        </w:rPr>
        <w:t xml:space="preserve"> </w:t>
      </w:r>
      <w:r>
        <w:t>коштів;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внутрішнього</w:t>
      </w:r>
      <w:r>
        <w:rPr>
          <w:spacing w:val="1"/>
        </w:rPr>
        <w:t xml:space="preserve"> </w:t>
      </w:r>
      <w:r>
        <w:t>контролю;</w:t>
      </w:r>
      <w:r>
        <w:rPr>
          <w:spacing w:val="1"/>
        </w:rPr>
        <w:t xml:space="preserve"> </w:t>
      </w:r>
      <w:r>
        <w:t>перевірка</w:t>
      </w:r>
      <w:r>
        <w:rPr>
          <w:spacing w:val="70"/>
        </w:rPr>
        <w:t xml:space="preserve"> </w:t>
      </w:r>
      <w:r>
        <w:t>тотожності</w:t>
      </w:r>
      <w:r>
        <w:rPr>
          <w:spacing w:val="-67"/>
        </w:rPr>
        <w:t xml:space="preserve"> </w:t>
      </w:r>
      <w:r>
        <w:t>сум оборотних коштів в</w:t>
      </w:r>
      <w:r>
        <w:rPr>
          <w:spacing w:val="1"/>
        </w:rPr>
        <w:t xml:space="preserve"> </w:t>
      </w:r>
      <w:r>
        <w:t>Головній книзі та журналів, первинної документації;</w:t>
      </w:r>
      <w:r>
        <w:rPr>
          <w:spacing w:val="-67"/>
        </w:rPr>
        <w:t xml:space="preserve"> </w:t>
      </w:r>
      <w:r>
        <w:t>перевірка</w:t>
      </w:r>
      <w:r>
        <w:rPr>
          <w:spacing w:val="1"/>
        </w:rPr>
        <w:t xml:space="preserve"> </w:t>
      </w:r>
      <w:r>
        <w:t>відповідності</w:t>
      </w:r>
      <w:r>
        <w:rPr>
          <w:spacing w:val="1"/>
        </w:rPr>
        <w:t xml:space="preserve"> </w:t>
      </w:r>
      <w:r>
        <w:t>синтетичного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аналітичного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коштів;</w:t>
      </w:r>
      <w:r>
        <w:rPr>
          <w:spacing w:val="1"/>
        </w:rPr>
        <w:t xml:space="preserve"> </w:t>
      </w:r>
      <w:r>
        <w:t>перевірка</w:t>
      </w:r>
      <w:r>
        <w:rPr>
          <w:spacing w:val="1"/>
        </w:rPr>
        <w:t xml:space="preserve"> </w:t>
      </w:r>
      <w:r>
        <w:t>правильності</w:t>
      </w:r>
      <w:r>
        <w:rPr>
          <w:spacing w:val="1"/>
        </w:rPr>
        <w:t xml:space="preserve"> </w:t>
      </w:r>
      <w:r>
        <w:t>оформлення</w:t>
      </w:r>
      <w:r>
        <w:rPr>
          <w:spacing w:val="1"/>
        </w:rPr>
        <w:t xml:space="preserve"> </w:t>
      </w:r>
      <w:r>
        <w:t>первинних</w:t>
      </w:r>
      <w:r>
        <w:rPr>
          <w:spacing w:val="71"/>
        </w:rPr>
        <w:t xml:space="preserve"> </w:t>
      </w:r>
      <w:r>
        <w:t>документів;</w:t>
      </w:r>
      <w:r>
        <w:rPr>
          <w:spacing w:val="1"/>
        </w:rPr>
        <w:t xml:space="preserve"> </w:t>
      </w:r>
      <w:r>
        <w:t>перевірка</w:t>
      </w:r>
      <w:r>
        <w:rPr>
          <w:spacing w:val="-1"/>
        </w:rPr>
        <w:t xml:space="preserve"> </w:t>
      </w:r>
      <w:r>
        <w:t>законності</w:t>
      </w:r>
      <w:r>
        <w:rPr>
          <w:spacing w:val="1"/>
        </w:rPr>
        <w:t xml:space="preserve"> </w:t>
      </w:r>
      <w:r>
        <w:t>здійсненних</w:t>
      </w:r>
      <w:r>
        <w:rPr>
          <w:spacing w:val="-1"/>
        </w:rPr>
        <w:t xml:space="preserve"> </w:t>
      </w:r>
      <w:r>
        <w:t>господарських</w:t>
      </w:r>
      <w:r>
        <w:rPr>
          <w:spacing w:val="-2"/>
        </w:rPr>
        <w:t xml:space="preserve"> </w:t>
      </w:r>
      <w:r>
        <w:t>операцій.</w:t>
      </w:r>
    </w:p>
    <w:p w:rsidR="006D66A3" w:rsidRDefault="006D66A3" w:rsidP="006D66A3">
      <w:pPr>
        <w:pStyle w:val="a3"/>
        <w:spacing w:line="360" w:lineRule="auto"/>
        <w:ind w:right="402" w:firstLine="850"/>
      </w:pPr>
      <w:r>
        <w:t>В результаті аудиторської перевірки АТ «Фармак» у 2021 році, період</w:t>
      </w:r>
      <w:r>
        <w:rPr>
          <w:spacing w:val="1"/>
        </w:rPr>
        <w:t xml:space="preserve"> </w:t>
      </w:r>
      <w:r>
        <w:t>перевірки 01.01.2020-31.12.2020 р., аудитором фірми ПрАТ «Делойт енд Туш</w:t>
      </w:r>
      <w:r>
        <w:rPr>
          <w:spacing w:val="1"/>
        </w:rPr>
        <w:t xml:space="preserve"> </w:t>
      </w:r>
      <w:r>
        <w:t>Юкрейніан</w:t>
      </w:r>
      <w:r>
        <w:rPr>
          <w:spacing w:val="1"/>
        </w:rPr>
        <w:t xml:space="preserve"> </w:t>
      </w:r>
      <w:r>
        <w:t>Сервізез</w:t>
      </w:r>
      <w:r>
        <w:rPr>
          <w:spacing w:val="1"/>
        </w:rPr>
        <w:t xml:space="preserve"> </w:t>
      </w:r>
      <w:r>
        <w:t>Компані»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виявлено</w:t>
      </w:r>
      <w:r>
        <w:rPr>
          <w:spacing w:val="1"/>
        </w:rPr>
        <w:t xml:space="preserve"> </w:t>
      </w:r>
      <w:r>
        <w:t>суттєвих</w:t>
      </w:r>
      <w:r>
        <w:rPr>
          <w:spacing w:val="1"/>
        </w:rPr>
        <w:t xml:space="preserve"> </w:t>
      </w:r>
      <w:r>
        <w:t>порушень</w:t>
      </w:r>
      <w:r>
        <w:rPr>
          <w:spacing w:val="1"/>
        </w:rPr>
        <w:t xml:space="preserve"> </w:t>
      </w:r>
      <w:r>
        <w:t>вимог</w:t>
      </w:r>
      <w:r>
        <w:rPr>
          <w:spacing w:val="1"/>
        </w:rPr>
        <w:t xml:space="preserve"> </w:t>
      </w:r>
      <w:r>
        <w:t>застосування Інструкції про застосування Плану рахунків бухгалтерського</w:t>
      </w:r>
      <w:r>
        <w:rPr>
          <w:spacing w:val="1"/>
        </w:rPr>
        <w:t xml:space="preserve"> </w:t>
      </w:r>
      <w:r>
        <w:t>обліку активів, капіталу, зобов’язань, і господарських операцій підприємств і</w:t>
      </w:r>
      <w:r>
        <w:rPr>
          <w:spacing w:val="1"/>
        </w:rPr>
        <w:t xml:space="preserve"> </w:t>
      </w:r>
      <w:r>
        <w:t>організацій.</w:t>
      </w:r>
    </w:p>
    <w:p w:rsidR="006D66A3" w:rsidRDefault="006D66A3" w:rsidP="006D66A3">
      <w:pPr>
        <w:pStyle w:val="a3"/>
        <w:spacing w:line="360" w:lineRule="auto"/>
        <w:ind w:right="406" w:firstLine="850"/>
      </w:pPr>
      <w:r>
        <w:t>Вважаємо за необхідне зазначити, що аудитором ПрАТ «Делойт енд</w:t>
      </w:r>
      <w:r>
        <w:rPr>
          <w:spacing w:val="1"/>
        </w:rPr>
        <w:t xml:space="preserve"> </w:t>
      </w:r>
      <w:r>
        <w:t>Туш Юкрейніан Сервізез Компані» у цілому підтверджується правильність</w:t>
      </w:r>
      <w:r>
        <w:rPr>
          <w:spacing w:val="1"/>
        </w:rPr>
        <w:t xml:space="preserve"> </w:t>
      </w:r>
      <w:r>
        <w:t>ведення та відображення в обліку оборотних коштів підприємства. Аудитор</w:t>
      </w:r>
      <w:r>
        <w:rPr>
          <w:spacing w:val="1"/>
        </w:rPr>
        <w:t xml:space="preserve"> </w:t>
      </w:r>
      <w:r>
        <w:t>підтверджує відповідність даних фінансової</w:t>
      </w:r>
      <w:r>
        <w:rPr>
          <w:spacing w:val="1"/>
        </w:rPr>
        <w:t xml:space="preserve"> </w:t>
      </w:r>
      <w:r>
        <w:t>звітності</w:t>
      </w:r>
      <w:r>
        <w:rPr>
          <w:spacing w:val="70"/>
        </w:rPr>
        <w:t xml:space="preserve"> </w:t>
      </w:r>
      <w:r>
        <w:t>АТ «Фармак» станом</w:t>
      </w:r>
      <w:r>
        <w:rPr>
          <w:spacing w:val="1"/>
        </w:rPr>
        <w:t xml:space="preserve"> </w:t>
      </w:r>
      <w:r>
        <w:t>на 31.12.2020 даним обліку та відповідність даних окремих форм звітності</w:t>
      </w:r>
      <w:r>
        <w:rPr>
          <w:spacing w:val="1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одному.</w:t>
      </w:r>
    </w:p>
    <w:p w:rsidR="006D66A3" w:rsidRDefault="006D66A3" w:rsidP="006D66A3">
      <w:pPr>
        <w:pStyle w:val="a3"/>
        <w:spacing w:before="1" w:line="360" w:lineRule="auto"/>
        <w:ind w:right="401" w:firstLine="850"/>
      </w:pPr>
      <w:r>
        <w:t>Рекомендовано,</w:t>
      </w:r>
      <w:r>
        <w:rPr>
          <w:spacing w:val="1"/>
        </w:rPr>
        <w:t xml:space="preserve"> </w:t>
      </w:r>
      <w:r>
        <w:t>організація</w:t>
      </w:r>
      <w:r>
        <w:rPr>
          <w:spacing w:val="1"/>
        </w:rPr>
        <w:t xml:space="preserve"> </w:t>
      </w:r>
      <w:r>
        <w:t>служби</w:t>
      </w:r>
      <w:r>
        <w:rPr>
          <w:spacing w:val="1"/>
        </w:rPr>
        <w:t xml:space="preserve"> </w:t>
      </w:r>
      <w:r>
        <w:t>внутрішнього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</w:t>
      </w:r>
      <w:r>
        <w:rPr>
          <w:spacing w:val="1"/>
        </w:rPr>
        <w:t xml:space="preserve"> </w:t>
      </w:r>
      <w:r>
        <w:t>АТ</w:t>
      </w:r>
      <w:r>
        <w:rPr>
          <w:spacing w:val="1"/>
        </w:rPr>
        <w:t xml:space="preserve"> </w:t>
      </w:r>
      <w:r>
        <w:t>«Фармак»,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забезпечує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ефективності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в обліку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коштів.</w:t>
      </w:r>
      <w:r>
        <w:rPr>
          <w:spacing w:val="1"/>
        </w:rPr>
        <w:t xml:space="preserve"> </w:t>
      </w:r>
      <w:r>
        <w:t>В якості такої</w:t>
      </w:r>
      <w:r>
        <w:rPr>
          <w:spacing w:val="1"/>
        </w:rPr>
        <w:t xml:space="preserve"> </w:t>
      </w:r>
      <w:r>
        <w:t>системи</w:t>
      </w:r>
      <w:r>
        <w:rPr>
          <w:spacing w:val="1"/>
        </w:rPr>
        <w:t xml:space="preserve"> </w:t>
      </w:r>
      <w:r>
        <w:t>може бути</w:t>
      </w:r>
      <w:r>
        <w:rPr>
          <w:spacing w:val="1"/>
        </w:rPr>
        <w:t xml:space="preserve"> </w:t>
      </w:r>
      <w:r>
        <w:t>створена служба на самому підприємстві, як відділ, або укладання угоди на</w:t>
      </w:r>
      <w:r>
        <w:rPr>
          <w:spacing w:val="1"/>
        </w:rPr>
        <w:t xml:space="preserve"> </w:t>
      </w:r>
      <w:r>
        <w:t>надання послуг з питань, що стосуються внутрішнього аудиту. Пропонована</w:t>
      </w:r>
      <w:r>
        <w:rPr>
          <w:spacing w:val="1"/>
        </w:rPr>
        <w:t xml:space="preserve"> </w:t>
      </w:r>
      <w:r>
        <w:t>робочі документи аудитора з аудиту оборотних коштів на прикладі ділянки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дебіторської</w:t>
      </w:r>
      <w:r>
        <w:rPr>
          <w:spacing w:val="1"/>
        </w:rPr>
        <w:t xml:space="preserve"> </w:t>
      </w:r>
      <w:r>
        <w:t>заборгованості,</w:t>
      </w:r>
      <w:r>
        <w:rPr>
          <w:spacing w:val="1"/>
        </w:rPr>
        <w:t xml:space="preserve"> </w:t>
      </w:r>
      <w:r>
        <w:t>підвищить</w:t>
      </w:r>
      <w:r>
        <w:rPr>
          <w:spacing w:val="1"/>
        </w:rPr>
        <w:t xml:space="preserve"> </w:t>
      </w:r>
      <w:r>
        <w:t>ефективність</w:t>
      </w:r>
      <w:r>
        <w:rPr>
          <w:spacing w:val="1"/>
        </w:rPr>
        <w:t xml:space="preserve"> </w:t>
      </w:r>
      <w:r>
        <w:t>перевірки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зроблених</w:t>
      </w:r>
      <w:r>
        <w:rPr>
          <w:spacing w:val="-2"/>
        </w:rPr>
        <w:t xml:space="preserve"> </w:t>
      </w:r>
      <w:r>
        <w:t>аудитором</w:t>
      </w:r>
      <w:r>
        <w:rPr>
          <w:spacing w:val="-3"/>
        </w:rPr>
        <w:t xml:space="preserve"> </w:t>
      </w:r>
      <w:r>
        <w:t>висновків.</w:t>
      </w:r>
    </w:p>
    <w:p w:rsidR="006D66A3" w:rsidRDefault="006D66A3" w:rsidP="006D66A3">
      <w:pPr>
        <w:spacing w:line="360" w:lineRule="auto"/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2"/>
        <w:spacing w:before="83"/>
        <w:ind w:left="2354" w:right="2543"/>
        <w:jc w:val="center"/>
      </w:pPr>
      <w:bookmarkStart w:id="2" w:name="СПИСОК_ВИКОРИСТАНИХ_ДЖЕРЕЛ"/>
      <w:bookmarkEnd w:id="2"/>
      <w:r>
        <w:lastRenderedPageBreak/>
        <w:t>СПИСОК</w:t>
      </w:r>
      <w:r>
        <w:rPr>
          <w:spacing w:val="-6"/>
        </w:rPr>
        <w:t xml:space="preserve"> </w:t>
      </w:r>
      <w:r>
        <w:t>ВИКОРИСТАНИХ</w:t>
      </w:r>
      <w:r>
        <w:rPr>
          <w:spacing w:val="-9"/>
        </w:rPr>
        <w:t xml:space="preserve"> </w:t>
      </w:r>
      <w:r>
        <w:t>ДЖЕРЕЛ</w:t>
      </w:r>
    </w:p>
    <w:p w:rsidR="006D66A3" w:rsidRDefault="006D66A3" w:rsidP="006D66A3">
      <w:pPr>
        <w:pStyle w:val="a3"/>
        <w:ind w:left="0"/>
        <w:jc w:val="left"/>
        <w:rPr>
          <w:b/>
          <w:sz w:val="30"/>
        </w:rPr>
      </w:pPr>
    </w:p>
    <w:p w:rsidR="006D66A3" w:rsidRDefault="006D66A3" w:rsidP="006D66A3">
      <w:pPr>
        <w:pStyle w:val="a3"/>
        <w:spacing w:before="1"/>
        <w:ind w:left="0"/>
        <w:jc w:val="left"/>
        <w:rPr>
          <w:b/>
        </w:rPr>
      </w:pP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2" w:lineRule="auto"/>
        <w:ind w:left="580" w:right="411"/>
        <w:jc w:val="both"/>
        <w:rPr>
          <w:sz w:val="28"/>
        </w:rPr>
      </w:pPr>
      <w:r>
        <w:rPr>
          <w:sz w:val="28"/>
        </w:rPr>
        <w:t>Господарський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16.01.2003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436-IV.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-67"/>
          <w:sz w:val="28"/>
        </w:rPr>
        <w:t xml:space="preserve"> </w:t>
      </w:r>
      <w:hyperlink r:id="rId6">
        <w:r>
          <w:rPr>
            <w:sz w:val="28"/>
          </w:rPr>
          <w:t>http://zakon1.rada.gov.ua/laws/show/436</w:t>
        </w:r>
      </w:hyperlink>
      <w:r>
        <w:rPr>
          <w:spacing w:val="-2"/>
          <w:sz w:val="28"/>
        </w:rPr>
        <w:t xml:space="preserve"> </w:t>
      </w:r>
      <w:r>
        <w:rPr>
          <w:sz w:val="28"/>
        </w:rPr>
        <w:t>15.</w:t>
      </w:r>
      <w:r>
        <w:rPr>
          <w:spacing w:val="-7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1"/>
          <w:sz w:val="28"/>
        </w:rPr>
        <w:t xml:space="preserve"> </w:t>
      </w:r>
      <w:r>
        <w:rPr>
          <w:sz w:val="28"/>
        </w:rPr>
        <w:t>02.08.2022)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57" w:lineRule="auto"/>
        <w:ind w:left="580" w:right="413"/>
        <w:jc w:val="both"/>
        <w:rPr>
          <w:sz w:val="28"/>
        </w:rPr>
      </w:pPr>
      <w:r>
        <w:rPr>
          <w:sz w:val="28"/>
        </w:rPr>
        <w:t>Податковий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вiд</w:t>
      </w:r>
      <w:r>
        <w:rPr>
          <w:spacing w:val="1"/>
          <w:sz w:val="28"/>
        </w:rPr>
        <w:t xml:space="preserve"> </w:t>
      </w:r>
      <w:r>
        <w:rPr>
          <w:sz w:val="28"/>
        </w:rPr>
        <w:t>02.12.2010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2755-VI.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hyperlink r:id="rId7">
        <w:r>
          <w:rPr>
            <w:sz w:val="28"/>
          </w:rPr>
          <w:t>http://zakon2.rada.gov.ua/laws/show/2755</w:t>
        </w:r>
      </w:hyperlink>
      <w:r>
        <w:rPr>
          <w:spacing w:val="-2"/>
          <w:sz w:val="28"/>
        </w:rPr>
        <w:t xml:space="preserve"> </w:t>
      </w:r>
      <w:r>
        <w:rPr>
          <w:sz w:val="28"/>
        </w:rPr>
        <w:t>17.</w:t>
      </w:r>
      <w:r>
        <w:rPr>
          <w:spacing w:val="-2"/>
          <w:sz w:val="28"/>
        </w:rPr>
        <w:t xml:space="preserve"> </w:t>
      </w:r>
      <w:r>
        <w:rPr>
          <w:sz w:val="28"/>
        </w:rPr>
        <w:t>(дата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1"/>
          <w:sz w:val="28"/>
        </w:rPr>
        <w:t xml:space="preserve"> </w:t>
      </w:r>
      <w:r>
        <w:rPr>
          <w:sz w:val="28"/>
        </w:rPr>
        <w:t>03.09.2022)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4" w:line="360" w:lineRule="auto"/>
        <w:ind w:left="580" w:right="400"/>
        <w:jc w:val="both"/>
        <w:rPr>
          <w:sz w:val="28"/>
        </w:rPr>
      </w:pPr>
      <w:r>
        <w:rPr>
          <w:sz w:val="28"/>
        </w:rPr>
        <w:t>Про бухгалтерський облік та фінансову звітність в Україні : Закон України</w:t>
      </w:r>
      <w:r>
        <w:rPr>
          <w:spacing w:val="-67"/>
          <w:sz w:val="28"/>
        </w:rPr>
        <w:t xml:space="preserve"> </w:t>
      </w:r>
      <w:r>
        <w:rPr>
          <w:sz w:val="28"/>
        </w:rPr>
        <w:t>від 16.07.1999 р. № 996-XIV. URL: https://zakon.rada.gov.ua/laws/show/996-</w:t>
      </w:r>
      <w:r>
        <w:rPr>
          <w:spacing w:val="1"/>
          <w:sz w:val="28"/>
        </w:rPr>
        <w:t xml:space="preserve"> </w:t>
      </w:r>
      <w:r>
        <w:rPr>
          <w:sz w:val="28"/>
        </w:rPr>
        <w:t>14/conv#n83</w:t>
      </w:r>
      <w:r>
        <w:rPr>
          <w:spacing w:val="-1"/>
          <w:sz w:val="28"/>
        </w:rPr>
        <w:t xml:space="preserve"> </w:t>
      </w:r>
      <w:r>
        <w:rPr>
          <w:sz w:val="28"/>
        </w:rPr>
        <w:t>(дата звернення</w:t>
      </w:r>
      <w:r>
        <w:rPr>
          <w:spacing w:val="1"/>
          <w:sz w:val="28"/>
        </w:rPr>
        <w:t xml:space="preserve"> </w:t>
      </w:r>
      <w:r>
        <w:rPr>
          <w:sz w:val="28"/>
        </w:rPr>
        <w:t>05.09.2022)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1" w:line="360" w:lineRule="auto"/>
        <w:ind w:left="580" w:right="411"/>
        <w:jc w:val="both"/>
        <w:rPr>
          <w:sz w:val="28"/>
        </w:rPr>
      </w:pPr>
      <w:r>
        <w:rPr>
          <w:sz w:val="28"/>
        </w:rPr>
        <w:t>Про аудит фінансової звітності та аудиторську діяльність : Закон 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21.12.2017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2258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VIII.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https://zakon.rada.gov.ua/laws/show/2258-19</w:t>
      </w:r>
      <w:r>
        <w:rPr>
          <w:spacing w:val="-2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 05.09.2022).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0" w:lineRule="auto"/>
        <w:ind w:left="580" w:right="400"/>
        <w:jc w:val="both"/>
        <w:rPr>
          <w:sz w:val="28"/>
        </w:rPr>
      </w:pPr>
      <w:r>
        <w:rPr>
          <w:sz w:val="28"/>
        </w:rPr>
        <w:t>Національне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положення</w:t>
      </w:r>
      <w:r>
        <w:rPr>
          <w:spacing w:val="1"/>
          <w:sz w:val="28"/>
        </w:rPr>
        <w:t xml:space="preserve"> </w:t>
      </w:r>
      <w:r>
        <w:rPr>
          <w:sz w:val="28"/>
        </w:rPr>
        <w:t>(стандарт)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«Загальні</w:t>
      </w:r>
      <w:r>
        <w:rPr>
          <w:spacing w:val="1"/>
          <w:sz w:val="28"/>
        </w:rPr>
        <w:t xml:space="preserve"> </w:t>
      </w:r>
      <w:r>
        <w:rPr>
          <w:sz w:val="28"/>
        </w:rPr>
        <w:t>вимоги до фінансової звітності»: наказ Міністерства фінансів України від</w:t>
      </w:r>
      <w:r>
        <w:rPr>
          <w:spacing w:val="1"/>
          <w:sz w:val="28"/>
        </w:rPr>
        <w:t xml:space="preserve"> </w:t>
      </w:r>
      <w:r>
        <w:rPr>
          <w:sz w:val="28"/>
        </w:rPr>
        <w:t>07.02.2013 р. № 73. URL: https://zakon.rada.gov.ua/laws/show/z0336-13 (дата</w:t>
      </w:r>
      <w:r>
        <w:rPr>
          <w:spacing w:val="-67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1"/>
          <w:sz w:val="28"/>
        </w:rPr>
        <w:t xml:space="preserve"> </w:t>
      </w:r>
      <w:r>
        <w:rPr>
          <w:sz w:val="28"/>
        </w:rPr>
        <w:t>15.09.2022)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0" w:lineRule="auto"/>
        <w:ind w:left="580" w:right="403"/>
        <w:jc w:val="both"/>
        <w:rPr>
          <w:sz w:val="28"/>
        </w:rPr>
      </w:pPr>
      <w:r>
        <w:rPr>
          <w:sz w:val="28"/>
        </w:rPr>
        <w:t>Положення</w:t>
      </w:r>
      <w:r>
        <w:rPr>
          <w:spacing w:val="1"/>
          <w:sz w:val="28"/>
        </w:rPr>
        <w:t xml:space="preserve"> </w:t>
      </w:r>
      <w:r>
        <w:rPr>
          <w:sz w:val="28"/>
        </w:rPr>
        <w:t>(стандарт)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«Запаси»:</w:t>
      </w:r>
      <w:r>
        <w:rPr>
          <w:spacing w:val="1"/>
          <w:sz w:val="28"/>
        </w:rPr>
        <w:t xml:space="preserve"> </w:t>
      </w:r>
      <w:r>
        <w:rPr>
          <w:sz w:val="28"/>
        </w:rPr>
        <w:t>Наказ</w:t>
      </w:r>
      <w:r>
        <w:rPr>
          <w:spacing w:val="1"/>
          <w:sz w:val="28"/>
        </w:rPr>
        <w:t xml:space="preserve"> </w:t>
      </w:r>
      <w:r>
        <w:rPr>
          <w:sz w:val="28"/>
        </w:rPr>
        <w:t>Міністерства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фінансів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20.10.1999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246.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hyperlink r:id="rId8">
        <w:r>
          <w:rPr>
            <w:sz w:val="28"/>
          </w:rPr>
          <w:t>http://zakon4.rada.gov.ua/laws/show/z0751-99</w:t>
        </w:r>
      </w:hyperlink>
      <w:r>
        <w:rPr>
          <w:spacing w:val="-3"/>
          <w:sz w:val="28"/>
        </w:rPr>
        <w:t xml:space="preserve"> </w:t>
      </w:r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1"/>
          <w:sz w:val="28"/>
        </w:rPr>
        <w:t xml:space="preserve"> </w:t>
      </w:r>
      <w:r>
        <w:rPr>
          <w:sz w:val="28"/>
        </w:rPr>
        <w:t>15.09.2022).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2" w:lineRule="auto"/>
        <w:ind w:left="580" w:right="399"/>
        <w:jc w:val="both"/>
        <w:rPr>
          <w:sz w:val="28"/>
        </w:rPr>
      </w:pPr>
      <w:r>
        <w:rPr>
          <w:sz w:val="28"/>
        </w:rPr>
        <w:t>Положення</w:t>
      </w:r>
      <w:r>
        <w:rPr>
          <w:spacing w:val="1"/>
          <w:sz w:val="28"/>
        </w:rPr>
        <w:t xml:space="preserve"> </w:t>
      </w:r>
      <w:r>
        <w:rPr>
          <w:sz w:val="28"/>
        </w:rPr>
        <w:t>(стандарт)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«Дебіторська</w:t>
      </w:r>
      <w:r>
        <w:rPr>
          <w:spacing w:val="-67"/>
          <w:sz w:val="28"/>
        </w:rPr>
        <w:t xml:space="preserve"> </w:t>
      </w:r>
      <w:r>
        <w:rPr>
          <w:sz w:val="28"/>
        </w:rPr>
        <w:t>заборгованість»:</w:t>
      </w:r>
      <w:r>
        <w:rPr>
          <w:spacing w:val="68"/>
          <w:sz w:val="28"/>
        </w:rPr>
        <w:t xml:space="preserve"> </w:t>
      </w:r>
      <w:r>
        <w:rPr>
          <w:sz w:val="28"/>
        </w:rPr>
        <w:t>наказ</w:t>
      </w:r>
      <w:r>
        <w:rPr>
          <w:spacing w:val="67"/>
          <w:sz w:val="28"/>
        </w:rPr>
        <w:t xml:space="preserve"> </w:t>
      </w:r>
      <w:r>
        <w:rPr>
          <w:sz w:val="28"/>
        </w:rPr>
        <w:t>Міністерства</w:t>
      </w:r>
      <w:r>
        <w:rPr>
          <w:spacing w:val="68"/>
          <w:sz w:val="28"/>
        </w:rPr>
        <w:t xml:space="preserve"> </w:t>
      </w:r>
      <w:r>
        <w:rPr>
          <w:sz w:val="28"/>
        </w:rPr>
        <w:t>фінансів</w:t>
      </w:r>
      <w:r>
        <w:rPr>
          <w:spacing w:val="65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7"/>
          <w:sz w:val="28"/>
        </w:rPr>
        <w:t xml:space="preserve"> </w:t>
      </w:r>
      <w:r>
        <w:rPr>
          <w:sz w:val="28"/>
        </w:rPr>
        <w:t>від</w:t>
      </w:r>
      <w:r>
        <w:rPr>
          <w:spacing w:val="69"/>
          <w:sz w:val="28"/>
        </w:rPr>
        <w:t xml:space="preserve"> </w:t>
      </w:r>
      <w:r>
        <w:rPr>
          <w:sz w:val="28"/>
        </w:rPr>
        <w:t>08.10.1999</w:t>
      </w:r>
      <w:r>
        <w:rPr>
          <w:spacing w:val="67"/>
          <w:sz w:val="28"/>
        </w:rPr>
        <w:t xml:space="preserve"> </w:t>
      </w:r>
      <w:r>
        <w:rPr>
          <w:sz w:val="28"/>
        </w:rPr>
        <w:t>р.</w:t>
      </w:r>
    </w:p>
    <w:p w:rsidR="006D66A3" w:rsidRDefault="006D66A3" w:rsidP="006D66A3">
      <w:pPr>
        <w:pStyle w:val="a3"/>
        <w:spacing w:line="357" w:lineRule="auto"/>
        <w:ind w:left="580" w:right="403"/>
      </w:pPr>
      <w:r>
        <w:t xml:space="preserve">№237. URL: </w:t>
      </w:r>
      <w:hyperlink r:id="rId9">
        <w:r>
          <w:t>http://zakon4.rada.gov.ua/laws/show/z0725-99</w:t>
        </w:r>
      </w:hyperlink>
      <w:r>
        <w:t xml:space="preserve"> (дата звернення:</w:t>
      </w:r>
      <w:r>
        <w:rPr>
          <w:spacing w:val="1"/>
        </w:rPr>
        <w:t xml:space="preserve"> </w:t>
      </w:r>
      <w:r>
        <w:t>15.09.2022)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1" w:line="360" w:lineRule="auto"/>
        <w:ind w:left="580" w:right="410"/>
        <w:jc w:val="both"/>
        <w:rPr>
          <w:sz w:val="28"/>
        </w:rPr>
      </w:pPr>
      <w:r>
        <w:rPr>
          <w:sz w:val="28"/>
        </w:rPr>
        <w:t>Положення (стандарт) бухгалтерського обліку 12 «Фінансові інвестиції»:</w:t>
      </w:r>
      <w:r>
        <w:rPr>
          <w:spacing w:val="1"/>
          <w:sz w:val="28"/>
        </w:rPr>
        <w:t xml:space="preserve"> </w:t>
      </w:r>
      <w:r>
        <w:rPr>
          <w:sz w:val="28"/>
        </w:rPr>
        <w:t>наказ</w:t>
      </w:r>
      <w:r>
        <w:rPr>
          <w:spacing w:val="1"/>
          <w:sz w:val="28"/>
        </w:rPr>
        <w:t xml:space="preserve"> </w:t>
      </w:r>
      <w:r>
        <w:rPr>
          <w:sz w:val="28"/>
        </w:rPr>
        <w:t>Міністерства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фінансів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91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26.04.2000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hyperlink r:id="rId10">
        <w:r>
          <w:rPr>
            <w:sz w:val="28"/>
          </w:rPr>
          <w:t>http://zakon.rada.gov.ua/laws/show/z0284-00</w:t>
        </w:r>
      </w:hyperlink>
      <w:r>
        <w:rPr>
          <w:spacing w:val="-3"/>
          <w:sz w:val="28"/>
        </w:rPr>
        <w:t xml:space="preserve"> </w:t>
      </w:r>
      <w:r>
        <w:rPr>
          <w:sz w:val="28"/>
        </w:rPr>
        <w:t>(дата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звернення: 15.09.2022).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1" w:line="360" w:lineRule="auto"/>
        <w:ind w:left="580" w:right="409"/>
        <w:jc w:val="both"/>
        <w:rPr>
          <w:sz w:val="28"/>
        </w:rPr>
      </w:pPr>
      <w:r>
        <w:rPr>
          <w:sz w:val="28"/>
        </w:rPr>
        <w:t>Положення</w:t>
      </w:r>
      <w:r>
        <w:rPr>
          <w:spacing w:val="1"/>
          <w:sz w:val="28"/>
        </w:rPr>
        <w:t xml:space="preserve"> </w:t>
      </w:r>
      <w:r>
        <w:rPr>
          <w:sz w:val="28"/>
        </w:rPr>
        <w:t>(стандарт)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16</w:t>
      </w:r>
      <w:r>
        <w:rPr>
          <w:spacing w:val="1"/>
          <w:sz w:val="28"/>
        </w:rPr>
        <w:t xml:space="preserve"> </w:t>
      </w:r>
      <w:r>
        <w:rPr>
          <w:sz w:val="28"/>
        </w:rPr>
        <w:t>«Витрати»:</w:t>
      </w:r>
      <w:r>
        <w:rPr>
          <w:spacing w:val="1"/>
          <w:sz w:val="28"/>
        </w:rPr>
        <w:t xml:space="preserve"> </w:t>
      </w:r>
      <w:r>
        <w:rPr>
          <w:sz w:val="28"/>
        </w:rPr>
        <w:t>наказ</w:t>
      </w:r>
      <w:r>
        <w:rPr>
          <w:spacing w:val="1"/>
          <w:sz w:val="28"/>
        </w:rPr>
        <w:t xml:space="preserve"> </w:t>
      </w:r>
      <w:r>
        <w:rPr>
          <w:sz w:val="28"/>
        </w:rPr>
        <w:t>Міністерства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фінансів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31.12.1999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318.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http://zakon2.rada.gov.ua/laws/show/z0027-00</w:t>
        </w:r>
      </w:hyperlink>
      <w:r>
        <w:rPr>
          <w:spacing w:val="-3"/>
          <w:sz w:val="28"/>
        </w:rPr>
        <w:t xml:space="preserve"> </w:t>
      </w:r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1"/>
          <w:sz w:val="28"/>
        </w:rPr>
        <w:t xml:space="preserve"> </w:t>
      </w:r>
      <w:r>
        <w:rPr>
          <w:sz w:val="28"/>
        </w:rPr>
        <w:t>15.09.2022).</w:t>
      </w:r>
    </w:p>
    <w:p w:rsidR="006D66A3" w:rsidRDefault="006D66A3" w:rsidP="006D66A3">
      <w:pPr>
        <w:spacing w:line="360" w:lineRule="auto"/>
        <w:jc w:val="both"/>
        <w:rPr>
          <w:sz w:val="28"/>
        </w:rPr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83" w:line="360" w:lineRule="auto"/>
        <w:ind w:left="580" w:right="408"/>
        <w:jc w:val="both"/>
        <w:rPr>
          <w:sz w:val="28"/>
        </w:rPr>
      </w:pPr>
      <w:r>
        <w:rPr>
          <w:sz w:val="28"/>
        </w:rPr>
        <w:lastRenderedPageBreak/>
        <w:t>Інструкція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рахунків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активів,</w:t>
      </w:r>
      <w:r>
        <w:rPr>
          <w:spacing w:val="1"/>
          <w:sz w:val="28"/>
        </w:rPr>
        <w:t xml:space="preserve"> </w:t>
      </w:r>
      <w:r>
        <w:rPr>
          <w:sz w:val="28"/>
        </w:rPr>
        <w:t>капіталу,</w:t>
      </w:r>
      <w:r>
        <w:rPr>
          <w:spacing w:val="1"/>
          <w:sz w:val="28"/>
        </w:rPr>
        <w:t xml:space="preserve"> </w:t>
      </w:r>
      <w:r>
        <w:rPr>
          <w:sz w:val="28"/>
        </w:rPr>
        <w:t>зобов’язань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господарських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операцій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організацій: Наказ Міністерства фінансів України 30.11.1999 № 291. URL:</w:t>
      </w:r>
      <w:r>
        <w:rPr>
          <w:spacing w:val="1"/>
          <w:sz w:val="28"/>
        </w:rPr>
        <w:t xml:space="preserve"> </w:t>
      </w:r>
      <w:hyperlink r:id="rId12">
        <w:r>
          <w:rPr>
            <w:sz w:val="28"/>
          </w:rPr>
          <w:t>http://zakon4.rada.gov.ua/laws/show/z0893-99</w:t>
        </w:r>
      </w:hyperlink>
      <w:r>
        <w:rPr>
          <w:spacing w:val="-3"/>
          <w:sz w:val="28"/>
        </w:rPr>
        <w:t xml:space="preserve"> </w:t>
      </w:r>
      <w:r>
        <w:rPr>
          <w:sz w:val="28"/>
        </w:rPr>
        <w:t>(дата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1"/>
          <w:sz w:val="28"/>
        </w:rPr>
        <w:t xml:space="preserve"> </w:t>
      </w:r>
      <w:r>
        <w:rPr>
          <w:sz w:val="28"/>
        </w:rPr>
        <w:t>25.09.2022)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2" w:lineRule="auto"/>
        <w:ind w:left="580" w:right="415"/>
        <w:jc w:val="both"/>
        <w:rPr>
          <w:sz w:val="28"/>
        </w:rPr>
      </w:pPr>
      <w:r>
        <w:rPr>
          <w:sz w:val="28"/>
        </w:rPr>
        <w:t>Положення про документальне забезпечення записів в бухгалтерському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обліку: наказ Міністерства фінансів України від 24.05.1995 р. № 88. URL:</w:t>
      </w:r>
      <w:r>
        <w:rPr>
          <w:spacing w:val="1"/>
          <w:sz w:val="28"/>
        </w:rPr>
        <w:t xml:space="preserve"> </w:t>
      </w:r>
      <w:hyperlink r:id="rId13">
        <w:r>
          <w:rPr>
            <w:sz w:val="28"/>
          </w:rPr>
          <w:t>http://zakon4.rada.gov.ua/laws/show/z0168-95</w:t>
        </w:r>
      </w:hyperlink>
      <w:r>
        <w:rPr>
          <w:spacing w:val="-2"/>
          <w:sz w:val="28"/>
        </w:rPr>
        <w:t xml:space="preserve"> </w:t>
      </w:r>
      <w:r>
        <w:rPr>
          <w:sz w:val="28"/>
        </w:rPr>
        <w:t>(дата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06.08.2022)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2" w:lineRule="auto"/>
        <w:ind w:left="580" w:right="405"/>
        <w:jc w:val="both"/>
        <w:rPr>
          <w:sz w:val="28"/>
        </w:rPr>
      </w:pPr>
      <w:r>
        <w:rPr>
          <w:sz w:val="28"/>
        </w:rPr>
        <w:t>Положення про ведення касових операцій в національній валюті в Україні: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Постанова</w:t>
      </w:r>
      <w:r>
        <w:rPr>
          <w:spacing w:val="48"/>
          <w:sz w:val="28"/>
        </w:rPr>
        <w:t xml:space="preserve"> </w:t>
      </w:r>
      <w:r>
        <w:rPr>
          <w:sz w:val="28"/>
        </w:rPr>
        <w:t>Правління</w:t>
      </w:r>
      <w:r>
        <w:rPr>
          <w:spacing w:val="49"/>
          <w:sz w:val="28"/>
        </w:rPr>
        <w:t xml:space="preserve"> </w:t>
      </w:r>
      <w:r>
        <w:rPr>
          <w:sz w:val="28"/>
        </w:rPr>
        <w:t>Національного</w:t>
      </w:r>
      <w:r>
        <w:rPr>
          <w:spacing w:val="43"/>
          <w:sz w:val="28"/>
        </w:rPr>
        <w:t xml:space="preserve"> </w:t>
      </w:r>
      <w:r>
        <w:rPr>
          <w:sz w:val="28"/>
        </w:rPr>
        <w:t>банку</w:t>
      </w:r>
      <w:r>
        <w:rPr>
          <w:spacing w:val="47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48"/>
          <w:sz w:val="28"/>
        </w:rPr>
        <w:t xml:space="preserve"> </w:t>
      </w:r>
      <w:r>
        <w:rPr>
          <w:sz w:val="28"/>
        </w:rPr>
        <w:t>від</w:t>
      </w:r>
      <w:r>
        <w:rPr>
          <w:spacing w:val="45"/>
          <w:sz w:val="28"/>
        </w:rPr>
        <w:t xml:space="preserve"> </w:t>
      </w:r>
      <w:r>
        <w:rPr>
          <w:sz w:val="28"/>
        </w:rPr>
        <w:t>29.12.2017</w:t>
      </w:r>
      <w:r>
        <w:rPr>
          <w:spacing w:val="47"/>
          <w:sz w:val="28"/>
        </w:rPr>
        <w:t xml:space="preserve"> </w:t>
      </w:r>
      <w:r>
        <w:rPr>
          <w:sz w:val="28"/>
        </w:rPr>
        <w:t>р.</w:t>
      </w:r>
      <w:r>
        <w:rPr>
          <w:spacing w:val="47"/>
          <w:sz w:val="28"/>
        </w:rPr>
        <w:t xml:space="preserve"> </w:t>
      </w:r>
      <w:r>
        <w:rPr>
          <w:sz w:val="28"/>
        </w:rPr>
        <w:t>№</w:t>
      </w:r>
    </w:p>
    <w:p w:rsidR="006D66A3" w:rsidRDefault="006D66A3" w:rsidP="006D66A3">
      <w:pPr>
        <w:pStyle w:val="a3"/>
        <w:spacing w:line="362" w:lineRule="auto"/>
        <w:ind w:left="580" w:right="403"/>
      </w:pPr>
      <w:r>
        <w:t>148. URL:</w:t>
      </w:r>
      <w:r>
        <w:rPr>
          <w:spacing w:val="1"/>
        </w:rPr>
        <w:t xml:space="preserve"> </w:t>
      </w:r>
      <w:hyperlink r:id="rId14">
        <w:r>
          <w:t xml:space="preserve">http://zakon.rada.gov.ua/laws/show/v0148500-17 </w:t>
        </w:r>
      </w:hyperlink>
      <w:r>
        <w:t>(дата звернення:</w:t>
      </w:r>
      <w:r>
        <w:rPr>
          <w:spacing w:val="1"/>
        </w:rPr>
        <w:t xml:space="preserve"> </w:t>
      </w:r>
      <w:r>
        <w:t>12.09.2022).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0" w:lineRule="auto"/>
        <w:ind w:left="580" w:right="407"/>
        <w:jc w:val="both"/>
        <w:rPr>
          <w:sz w:val="28"/>
        </w:rPr>
      </w:pPr>
      <w:r>
        <w:rPr>
          <w:sz w:val="28"/>
        </w:rPr>
        <w:t>Міжнародний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«Подання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фінансової</w:t>
      </w:r>
      <w:r>
        <w:rPr>
          <w:spacing w:val="1"/>
          <w:sz w:val="28"/>
        </w:rPr>
        <w:t xml:space="preserve"> </w:t>
      </w:r>
      <w:r>
        <w:rPr>
          <w:sz w:val="28"/>
        </w:rPr>
        <w:t>звітності»: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Стандарт,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Міжнародний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01.01.2012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hyperlink r:id="rId15">
        <w:r>
          <w:rPr>
            <w:sz w:val="28"/>
          </w:rPr>
          <w:t>http://zakon.rada.gov.ua/laws/show/929_013</w:t>
        </w:r>
        <w:r>
          <w:rPr>
            <w:spacing w:val="-7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8"/>
          <w:sz w:val="28"/>
        </w:rPr>
        <w:t xml:space="preserve"> </w:t>
      </w:r>
      <w:r>
        <w:rPr>
          <w:sz w:val="28"/>
        </w:rPr>
        <w:t>02.10.2022).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2" w:lineRule="auto"/>
        <w:ind w:left="580" w:right="409"/>
        <w:jc w:val="both"/>
        <w:rPr>
          <w:sz w:val="28"/>
        </w:rPr>
      </w:pPr>
      <w:r>
        <w:rPr>
          <w:sz w:val="28"/>
        </w:rPr>
        <w:t>Міжнародний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«Запаси»: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Стандарт,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Міжнародний</w:t>
      </w:r>
      <w:r>
        <w:rPr>
          <w:spacing w:val="26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3"/>
          <w:sz w:val="28"/>
        </w:rPr>
        <w:t xml:space="preserve"> </w:t>
      </w:r>
      <w:r>
        <w:rPr>
          <w:sz w:val="28"/>
        </w:rPr>
        <w:t>від</w:t>
      </w:r>
      <w:r>
        <w:rPr>
          <w:spacing w:val="7"/>
          <w:sz w:val="28"/>
        </w:rPr>
        <w:t xml:space="preserve"> </w:t>
      </w:r>
      <w:r>
        <w:rPr>
          <w:sz w:val="28"/>
        </w:rPr>
        <w:t>01.01.2012</w:t>
      </w:r>
      <w:r>
        <w:rPr>
          <w:spacing w:val="15"/>
          <w:sz w:val="28"/>
        </w:rPr>
        <w:t xml:space="preserve"> </w:t>
      </w:r>
      <w:r>
        <w:rPr>
          <w:sz w:val="28"/>
        </w:rPr>
        <w:t>р.</w:t>
      </w:r>
      <w:r>
        <w:rPr>
          <w:spacing w:val="4"/>
          <w:sz w:val="28"/>
        </w:rPr>
        <w:t xml:space="preserve"> </w:t>
      </w:r>
      <w:r>
        <w:rPr>
          <w:sz w:val="28"/>
        </w:rPr>
        <w:t>URL:</w:t>
      </w:r>
    </w:p>
    <w:p w:rsidR="006D66A3" w:rsidRDefault="006D66A3" w:rsidP="006D66A3">
      <w:pPr>
        <w:pStyle w:val="a3"/>
        <w:spacing w:line="315" w:lineRule="exact"/>
        <w:ind w:left="580"/>
      </w:pPr>
      <w:hyperlink r:id="rId16">
        <w:r>
          <w:t>http://zakon2.rada.gov.ua/laws/show/929_021</w:t>
        </w:r>
      </w:hyperlink>
      <w:r>
        <w:rPr>
          <w:spacing w:val="-4"/>
        </w:rPr>
        <w:t xml:space="preserve"> </w:t>
      </w:r>
      <w:r>
        <w:t>(дата</w:t>
      </w:r>
      <w:r>
        <w:rPr>
          <w:spacing w:val="-4"/>
        </w:rPr>
        <w:t xml:space="preserve"> </w:t>
      </w:r>
      <w:r>
        <w:t>звернення:</w:t>
      </w:r>
      <w:r>
        <w:rPr>
          <w:spacing w:val="5"/>
        </w:rPr>
        <w:t xml:space="preserve"> </w:t>
      </w:r>
      <w:r>
        <w:t>02.10.2022).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141" w:line="360" w:lineRule="auto"/>
        <w:ind w:left="580" w:right="398"/>
        <w:jc w:val="both"/>
        <w:rPr>
          <w:sz w:val="28"/>
        </w:rPr>
      </w:pPr>
      <w:r>
        <w:rPr>
          <w:sz w:val="28"/>
        </w:rPr>
        <w:t>Міжнародні стандарти контролю якості, аудиту, огляду, іншого надання</w:t>
      </w:r>
      <w:r>
        <w:rPr>
          <w:spacing w:val="1"/>
          <w:sz w:val="28"/>
        </w:rPr>
        <w:t xml:space="preserve"> </w:t>
      </w:r>
      <w:r>
        <w:rPr>
          <w:sz w:val="28"/>
        </w:rPr>
        <w:t>впевненості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супутніх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послуг:</w:t>
      </w:r>
      <w:r>
        <w:rPr>
          <w:spacing w:val="1"/>
          <w:sz w:val="28"/>
        </w:rPr>
        <w:t xml:space="preserve"> </w:t>
      </w:r>
      <w:r>
        <w:rPr>
          <w:sz w:val="28"/>
        </w:rPr>
        <w:t>видання</w:t>
      </w:r>
      <w:r>
        <w:rPr>
          <w:spacing w:val="1"/>
          <w:sz w:val="28"/>
        </w:rPr>
        <w:t xml:space="preserve"> </w:t>
      </w:r>
      <w:r>
        <w:rPr>
          <w:sz w:val="28"/>
        </w:rPr>
        <w:t>2016–2017</w:t>
      </w:r>
      <w:r>
        <w:rPr>
          <w:spacing w:val="1"/>
          <w:sz w:val="28"/>
        </w:rPr>
        <w:t xml:space="preserve"> </w:t>
      </w:r>
      <w:r>
        <w:rPr>
          <w:sz w:val="28"/>
        </w:rPr>
        <w:t>років.</w:t>
      </w:r>
      <w:r>
        <w:rPr>
          <w:spacing w:val="1"/>
          <w:sz w:val="28"/>
        </w:rPr>
        <w:t xml:space="preserve"> </w:t>
      </w:r>
      <w:r>
        <w:rPr>
          <w:sz w:val="28"/>
        </w:rPr>
        <w:t>Частина</w:t>
      </w:r>
      <w:r>
        <w:rPr>
          <w:spacing w:val="1"/>
          <w:sz w:val="28"/>
        </w:rPr>
        <w:t xml:space="preserve"> </w:t>
      </w:r>
      <w:r>
        <w:rPr>
          <w:sz w:val="28"/>
        </w:rPr>
        <w:t>1.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Міжнародна федерація бухгалтерів, Аудиторська палата України; голова</w:t>
      </w:r>
      <w:r>
        <w:rPr>
          <w:spacing w:val="1"/>
          <w:sz w:val="28"/>
        </w:rPr>
        <w:t xml:space="preserve"> </w:t>
      </w:r>
      <w:r>
        <w:rPr>
          <w:sz w:val="28"/>
        </w:rPr>
        <w:t>редкол. Т.О. Каменська, редкол.: Дабіжа В.В., Кузуб О.А., Куреза Т.В.,</w:t>
      </w:r>
      <w:r>
        <w:rPr>
          <w:spacing w:val="1"/>
          <w:sz w:val="28"/>
        </w:rPr>
        <w:t xml:space="preserve"> </w:t>
      </w:r>
      <w:r>
        <w:rPr>
          <w:sz w:val="28"/>
        </w:rPr>
        <w:t>Терещенко Ю.В. та ін. / пер. з англ. Ольховікова О.Л., Шульман М.К. - К.:</w:t>
      </w:r>
      <w:r>
        <w:rPr>
          <w:spacing w:val="1"/>
          <w:sz w:val="28"/>
        </w:rPr>
        <w:t xml:space="preserve"> </w:t>
      </w:r>
      <w:r>
        <w:rPr>
          <w:sz w:val="28"/>
        </w:rPr>
        <w:t>2018. URL: https://</w:t>
      </w:r>
      <w:hyperlink r:id="rId17">
        <w:r>
          <w:rPr>
            <w:sz w:val="28"/>
          </w:rPr>
          <w:t xml:space="preserve">www.apu.net.ua/attachments/article/1151/2017_часть </w:t>
        </w:r>
      </w:hyperlink>
      <w:r>
        <w:rPr>
          <w:sz w:val="28"/>
        </w:rPr>
        <w:t>1.pdf.</w:t>
      </w:r>
      <w:r>
        <w:rPr>
          <w:spacing w:val="-67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3"/>
          <w:sz w:val="28"/>
        </w:rPr>
        <w:t xml:space="preserve"> </w:t>
      </w:r>
      <w:r>
        <w:rPr>
          <w:sz w:val="28"/>
        </w:rPr>
        <w:t>11.10.2022)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1" w:line="360" w:lineRule="auto"/>
        <w:ind w:left="580" w:right="400"/>
        <w:jc w:val="both"/>
        <w:rPr>
          <w:sz w:val="28"/>
        </w:rPr>
      </w:pPr>
      <w:r>
        <w:rPr>
          <w:sz w:val="28"/>
        </w:rPr>
        <w:t>Міжнародні стандарти контролю якості, аудиту, огляду, іншого надання</w:t>
      </w:r>
      <w:r>
        <w:rPr>
          <w:spacing w:val="1"/>
          <w:sz w:val="28"/>
        </w:rPr>
        <w:t xml:space="preserve"> </w:t>
      </w:r>
      <w:r>
        <w:rPr>
          <w:sz w:val="28"/>
        </w:rPr>
        <w:t>впевненості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супутніх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послуг:</w:t>
      </w:r>
      <w:r>
        <w:rPr>
          <w:spacing w:val="1"/>
          <w:sz w:val="28"/>
        </w:rPr>
        <w:t xml:space="preserve"> </w:t>
      </w:r>
      <w:r>
        <w:rPr>
          <w:sz w:val="28"/>
        </w:rPr>
        <w:t>видання</w:t>
      </w:r>
      <w:r>
        <w:rPr>
          <w:spacing w:val="1"/>
          <w:sz w:val="28"/>
        </w:rPr>
        <w:t xml:space="preserve"> </w:t>
      </w:r>
      <w:r>
        <w:rPr>
          <w:sz w:val="28"/>
        </w:rPr>
        <w:t>2016–2017</w:t>
      </w:r>
      <w:r>
        <w:rPr>
          <w:spacing w:val="1"/>
          <w:sz w:val="28"/>
        </w:rPr>
        <w:t xml:space="preserve"> </w:t>
      </w:r>
      <w:r>
        <w:rPr>
          <w:sz w:val="28"/>
        </w:rPr>
        <w:t>років.</w:t>
      </w:r>
      <w:r>
        <w:rPr>
          <w:spacing w:val="1"/>
          <w:sz w:val="28"/>
        </w:rPr>
        <w:t xml:space="preserve"> </w:t>
      </w:r>
      <w:r>
        <w:rPr>
          <w:sz w:val="28"/>
        </w:rPr>
        <w:t>Частина</w:t>
      </w:r>
      <w:r>
        <w:rPr>
          <w:spacing w:val="1"/>
          <w:sz w:val="28"/>
        </w:rPr>
        <w:t xml:space="preserve"> </w:t>
      </w:r>
      <w:r>
        <w:rPr>
          <w:sz w:val="28"/>
        </w:rPr>
        <w:t>2.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Міжнародна федерація бухгалтерів, Аудиторська палата України; голова</w:t>
      </w:r>
      <w:r>
        <w:rPr>
          <w:spacing w:val="1"/>
          <w:sz w:val="28"/>
        </w:rPr>
        <w:t xml:space="preserve"> </w:t>
      </w:r>
      <w:r>
        <w:rPr>
          <w:sz w:val="28"/>
        </w:rPr>
        <w:t>редкол. Т.О. Каменська, редкол.: Дабіжа В.В., Кузуб О.А., Куреза Т.В.,</w:t>
      </w:r>
      <w:r>
        <w:rPr>
          <w:spacing w:val="1"/>
          <w:sz w:val="28"/>
        </w:rPr>
        <w:t xml:space="preserve"> </w:t>
      </w:r>
      <w:r>
        <w:rPr>
          <w:sz w:val="28"/>
        </w:rPr>
        <w:t>Терещенко</w:t>
      </w:r>
      <w:r>
        <w:rPr>
          <w:spacing w:val="1"/>
          <w:sz w:val="28"/>
        </w:rPr>
        <w:t xml:space="preserve"> </w:t>
      </w:r>
      <w:r>
        <w:rPr>
          <w:sz w:val="28"/>
        </w:rPr>
        <w:t>Ю.В.</w:t>
      </w:r>
      <w:r>
        <w:rPr>
          <w:spacing w:val="2"/>
          <w:sz w:val="28"/>
        </w:rPr>
        <w:t xml:space="preserve"> </w:t>
      </w:r>
      <w:r>
        <w:rPr>
          <w:sz w:val="28"/>
        </w:rPr>
        <w:t>та</w:t>
      </w:r>
      <w:r>
        <w:rPr>
          <w:spacing w:val="4"/>
          <w:sz w:val="28"/>
        </w:rPr>
        <w:t xml:space="preserve"> </w:t>
      </w:r>
      <w:r>
        <w:rPr>
          <w:sz w:val="28"/>
        </w:rPr>
        <w:t>ін.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4"/>
          <w:sz w:val="28"/>
        </w:rPr>
        <w:t xml:space="preserve"> </w:t>
      </w:r>
      <w:r>
        <w:rPr>
          <w:sz w:val="28"/>
        </w:rPr>
        <w:t>пер.</w:t>
      </w:r>
      <w:r>
        <w:rPr>
          <w:spacing w:val="3"/>
          <w:sz w:val="28"/>
        </w:rPr>
        <w:t xml:space="preserve"> </w:t>
      </w:r>
      <w:r>
        <w:rPr>
          <w:sz w:val="28"/>
        </w:rPr>
        <w:t>з</w:t>
      </w:r>
      <w:r>
        <w:rPr>
          <w:spacing w:val="2"/>
          <w:sz w:val="28"/>
        </w:rPr>
        <w:t xml:space="preserve"> </w:t>
      </w:r>
      <w:r>
        <w:rPr>
          <w:sz w:val="28"/>
        </w:rPr>
        <w:t>англ.</w:t>
      </w:r>
      <w:r>
        <w:rPr>
          <w:spacing w:val="8"/>
          <w:sz w:val="28"/>
        </w:rPr>
        <w:t xml:space="preserve"> </w:t>
      </w:r>
      <w:r>
        <w:rPr>
          <w:sz w:val="28"/>
        </w:rPr>
        <w:t>Ольховікова</w:t>
      </w:r>
      <w:r>
        <w:rPr>
          <w:spacing w:val="4"/>
          <w:sz w:val="28"/>
        </w:rPr>
        <w:t xml:space="preserve"> </w:t>
      </w:r>
      <w:r>
        <w:rPr>
          <w:sz w:val="28"/>
        </w:rPr>
        <w:t>О.Л.,</w:t>
      </w:r>
      <w:r>
        <w:rPr>
          <w:spacing w:val="7"/>
          <w:sz w:val="28"/>
        </w:rPr>
        <w:t xml:space="preserve"> </w:t>
      </w:r>
      <w:r>
        <w:rPr>
          <w:sz w:val="28"/>
        </w:rPr>
        <w:t>Шульман</w:t>
      </w:r>
      <w:r>
        <w:rPr>
          <w:spacing w:val="3"/>
          <w:sz w:val="28"/>
        </w:rPr>
        <w:t xml:space="preserve"> </w:t>
      </w:r>
      <w:r>
        <w:rPr>
          <w:sz w:val="28"/>
        </w:rPr>
        <w:t>М.К.</w:t>
      </w:r>
      <w:r>
        <w:rPr>
          <w:spacing w:val="2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К.:</w:t>
      </w:r>
    </w:p>
    <w:p w:rsidR="006D66A3" w:rsidRDefault="006D66A3" w:rsidP="006D66A3">
      <w:pPr>
        <w:spacing w:line="360" w:lineRule="auto"/>
        <w:jc w:val="both"/>
        <w:rPr>
          <w:sz w:val="28"/>
        </w:rPr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3"/>
        <w:spacing w:before="83" w:line="362" w:lineRule="auto"/>
        <w:ind w:left="580" w:right="408"/>
      </w:pPr>
      <w:r>
        <w:lastRenderedPageBreak/>
        <w:t>2018. URL: https://</w:t>
      </w:r>
      <w:hyperlink r:id="rId18">
        <w:r>
          <w:t xml:space="preserve">www.apu.net.ua/attachments/article/1151/2017_часть </w:t>
        </w:r>
      </w:hyperlink>
      <w:r>
        <w:t>2.pdf.</w:t>
      </w:r>
      <w:r>
        <w:rPr>
          <w:spacing w:val="-67"/>
        </w:rPr>
        <w:t xml:space="preserve"> </w:t>
      </w:r>
      <w:r>
        <w:t>(дата</w:t>
      </w:r>
      <w:r>
        <w:rPr>
          <w:spacing w:val="-1"/>
        </w:rPr>
        <w:t xml:space="preserve"> </w:t>
      </w:r>
      <w:r>
        <w:t>звернення:</w:t>
      </w:r>
      <w:r>
        <w:rPr>
          <w:spacing w:val="4"/>
        </w:rPr>
        <w:t xml:space="preserve"> </w:t>
      </w:r>
      <w:r>
        <w:t>13.10.2022).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0" w:lineRule="auto"/>
        <w:ind w:left="580" w:right="401"/>
        <w:jc w:val="both"/>
        <w:rPr>
          <w:sz w:val="28"/>
        </w:rPr>
      </w:pPr>
      <w:r>
        <w:rPr>
          <w:sz w:val="28"/>
        </w:rPr>
        <w:t>Міжнародні стандарти контролю якості, аудиту, огляду, іншого надання</w:t>
      </w:r>
      <w:r>
        <w:rPr>
          <w:spacing w:val="1"/>
          <w:sz w:val="28"/>
        </w:rPr>
        <w:t xml:space="preserve"> </w:t>
      </w:r>
      <w:r>
        <w:rPr>
          <w:sz w:val="28"/>
        </w:rPr>
        <w:t>впевненості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супутніх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послуг:</w:t>
      </w:r>
      <w:r>
        <w:rPr>
          <w:spacing w:val="1"/>
          <w:sz w:val="28"/>
        </w:rPr>
        <w:t xml:space="preserve"> </w:t>
      </w:r>
      <w:r>
        <w:rPr>
          <w:sz w:val="28"/>
        </w:rPr>
        <w:t>видання</w:t>
      </w:r>
      <w:r>
        <w:rPr>
          <w:spacing w:val="1"/>
          <w:sz w:val="28"/>
        </w:rPr>
        <w:t xml:space="preserve"> </w:t>
      </w:r>
      <w:r>
        <w:rPr>
          <w:sz w:val="28"/>
        </w:rPr>
        <w:t>2016–2017</w:t>
      </w:r>
      <w:r>
        <w:rPr>
          <w:spacing w:val="1"/>
          <w:sz w:val="28"/>
        </w:rPr>
        <w:t xml:space="preserve"> </w:t>
      </w:r>
      <w:r>
        <w:rPr>
          <w:sz w:val="28"/>
        </w:rPr>
        <w:t>років.</w:t>
      </w:r>
      <w:r>
        <w:rPr>
          <w:spacing w:val="1"/>
          <w:sz w:val="28"/>
        </w:rPr>
        <w:t xml:space="preserve"> </w:t>
      </w:r>
      <w:r>
        <w:rPr>
          <w:sz w:val="28"/>
        </w:rPr>
        <w:t>Частина</w:t>
      </w:r>
      <w:r>
        <w:rPr>
          <w:spacing w:val="1"/>
          <w:sz w:val="28"/>
        </w:rPr>
        <w:t xml:space="preserve"> </w:t>
      </w:r>
      <w:r>
        <w:rPr>
          <w:sz w:val="28"/>
        </w:rPr>
        <w:t>3.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Міжнародна федерація бухгалтерів, Аудиторська палата України; голова</w:t>
      </w:r>
      <w:r>
        <w:rPr>
          <w:spacing w:val="1"/>
          <w:sz w:val="28"/>
        </w:rPr>
        <w:t xml:space="preserve"> </w:t>
      </w:r>
      <w:r>
        <w:rPr>
          <w:sz w:val="28"/>
        </w:rPr>
        <w:t>редкол. Т.О. Каменська, редкол.: Дабіжа В.В., Кузуб О.А., Куреза Т.В.,</w:t>
      </w:r>
      <w:r>
        <w:rPr>
          <w:spacing w:val="1"/>
          <w:sz w:val="28"/>
        </w:rPr>
        <w:t xml:space="preserve"> </w:t>
      </w:r>
      <w:r>
        <w:rPr>
          <w:sz w:val="28"/>
        </w:rPr>
        <w:t>Терещенко Ю.В. та ін. / пер. з англ. Ольховікова О.Л., Шульман М.К. - К.:</w:t>
      </w:r>
      <w:r>
        <w:rPr>
          <w:spacing w:val="1"/>
          <w:sz w:val="28"/>
        </w:rPr>
        <w:t xml:space="preserve"> </w:t>
      </w:r>
      <w:r>
        <w:rPr>
          <w:sz w:val="28"/>
        </w:rPr>
        <w:t>2018. URL: https://</w:t>
      </w:r>
      <w:hyperlink r:id="rId19">
        <w:r>
          <w:rPr>
            <w:sz w:val="28"/>
          </w:rPr>
          <w:t xml:space="preserve">www.apu.net.ua/attachments/article/1151/2017_часть </w:t>
        </w:r>
      </w:hyperlink>
      <w:r>
        <w:rPr>
          <w:sz w:val="28"/>
        </w:rPr>
        <w:t>3.pdf.</w:t>
      </w:r>
      <w:r>
        <w:rPr>
          <w:spacing w:val="-67"/>
          <w:sz w:val="28"/>
        </w:rPr>
        <w:t xml:space="preserve"> </w:t>
      </w:r>
      <w:r>
        <w:rPr>
          <w:sz w:val="28"/>
        </w:rPr>
        <w:t>(дата звернення:13.10.2022).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  <w:tab w:val="left" w:pos="2170"/>
          <w:tab w:val="left" w:pos="2474"/>
          <w:tab w:val="left" w:pos="3748"/>
          <w:tab w:val="left" w:pos="3944"/>
          <w:tab w:val="left" w:pos="4693"/>
          <w:tab w:val="left" w:pos="4792"/>
          <w:tab w:val="left" w:pos="5437"/>
          <w:tab w:val="left" w:pos="5752"/>
          <w:tab w:val="left" w:pos="6593"/>
          <w:tab w:val="left" w:pos="7361"/>
          <w:tab w:val="left" w:pos="7847"/>
          <w:tab w:val="left" w:pos="8934"/>
          <w:tab w:val="left" w:pos="9226"/>
        </w:tabs>
        <w:spacing w:line="360" w:lineRule="auto"/>
        <w:ind w:left="580" w:right="400"/>
        <w:rPr>
          <w:sz w:val="28"/>
        </w:rPr>
      </w:pPr>
      <w:r>
        <w:rPr>
          <w:sz w:val="28"/>
        </w:rPr>
        <w:t>Міжнародний</w:t>
      </w:r>
      <w:r>
        <w:rPr>
          <w:sz w:val="28"/>
        </w:rPr>
        <w:tab/>
        <w:t>стандарт</w:t>
      </w:r>
      <w:r>
        <w:rPr>
          <w:sz w:val="28"/>
        </w:rPr>
        <w:tab/>
        <w:t>аудиту</w:t>
      </w:r>
      <w:r>
        <w:rPr>
          <w:sz w:val="28"/>
        </w:rPr>
        <w:tab/>
      </w:r>
      <w:r>
        <w:rPr>
          <w:sz w:val="28"/>
        </w:rPr>
        <w:tab/>
        <w:t>240</w:t>
      </w:r>
      <w:r>
        <w:rPr>
          <w:sz w:val="28"/>
        </w:rPr>
        <w:tab/>
        <w:t>«Вiдповiдальнiсть</w:t>
      </w:r>
      <w:r>
        <w:rPr>
          <w:sz w:val="28"/>
        </w:rPr>
        <w:tab/>
        <w:t>аудитора,</w:t>
      </w:r>
      <w:r>
        <w:rPr>
          <w:sz w:val="28"/>
        </w:rPr>
        <w:tab/>
        <w:t>що</w:t>
      </w:r>
      <w:r>
        <w:rPr>
          <w:spacing w:val="-67"/>
          <w:sz w:val="28"/>
        </w:rPr>
        <w:t xml:space="preserve"> </w:t>
      </w:r>
      <w:r>
        <w:rPr>
          <w:sz w:val="28"/>
        </w:rPr>
        <w:t>стосується</w:t>
      </w:r>
      <w:r>
        <w:rPr>
          <w:sz w:val="28"/>
        </w:rPr>
        <w:tab/>
        <w:t>шахрайства,</w:t>
      </w:r>
      <w:r>
        <w:rPr>
          <w:sz w:val="28"/>
        </w:rPr>
        <w:tab/>
      </w:r>
      <w:r>
        <w:rPr>
          <w:sz w:val="28"/>
        </w:rPr>
        <w:tab/>
        <w:t>при</w:t>
      </w:r>
      <w:r>
        <w:rPr>
          <w:sz w:val="28"/>
        </w:rPr>
        <w:tab/>
        <w:t>аудитi</w:t>
      </w:r>
      <w:r>
        <w:rPr>
          <w:sz w:val="28"/>
        </w:rPr>
        <w:tab/>
        <w:t>фiнансової</w:t>
      </w:r>
      <w:r>
        <w:rPr>
          <w:sz w:val="28"/>
        </w:rPr>
        <w:tab/>
        <w:t>звiтностi».</w:t>
      </w:r>
      <w:r>
        <w:rPr>
          <w:sz w:val="28"/>
        </w:rPr>
        <w:tab/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</w:t>
      </w:r>
      <w:hyperlink r:id="rId20">
        <w:r>
          <w:rPr>
            <w:sz w:val="28"/>
          </w:rPr>
          <w:t>www.audit-it.ru/terms/audit/msa_315.html</w:t>
        </w:r>
      </w:hyperlink>
      <w:r>
        <w:rPr>
          <w:sz w:val="28"/>
        </w:rPr>
        <w:tab/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1"/>
          <w:sz w:val="28"/>
        </w:rPr>
        <w:t xml:space="preserve"> </w:t>
      </w:r>
      <w:r>
        <w:rPr>
          <w:sz w:val="28"/>
        </w:rPr>
        <w:t>15.10.2022).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0" w:lineRule="auto"/>
        <w:ind w:left="580" w:right="403"/>
        <w:jc w:val="both"/>
        <w:rPr>
          <w:sz w:val="28"/>
        </w:rPr>
      </w:pPr>
      <w:r>
        <w:rPr>
          <w:sz w:val="28"/>
        </w:rPr>
        <w:t>Міжнародний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1"/>
          <w:sz w:val="28"/>
        </w:rPr>
        <w:t xml:space="preserve"> </w:t>
      </w:r>
      <w:r>
        <w:rPr>
          <w:sz w:val="28"/>
        </w:rPr>
        <w:t>315</w:t>
      </w:r>
      <w:r>
        <w:rPr>
          <w:spacing w:val="1"/>
          <w:sz w:val="28"/>
        </w:rPr>
        <w:t xml:space="preserve"> </w:t>
      </w:r>
      <w:r>
        <w:rPr>
          <w:sz w:val="28"/>
        </w:rPr>
        <w:t>«Iдентифiкацiя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оцiнка</w:t>
      </w:r>
      <w:r>
        <w:rPr>
          <w:spacing w:val="1"/>
          <w:sz w:val="28"/>
        </w:rPr>
        <w:t xml:space="preserve"> </w:t>
      </w:r>
      <w:r>
        <w:rPr>
          <w:sz w:val="28"/>
        </w:rPr>
        <w:t>ризикiв</w:t>
      </w:r>
      <w:r>
        <w:rPr>
          <w:spacing w:val="1"/>
          <w:sz w:val="28"/>
        </w:rPr>
        <w:t xml:space="preserve"> </w:t>
      </w:r>
      <w:r>
        <w:rPr>
          <w:sz w:val="28"/>
        </w:rPr>
        <w:t>суттєвих</w:t>
      </w:r>
      <w:r>
        <w:rPr>
          <w:spacing w:val="1"/>
          <w:sz w:val="28"/>
        </w:rPr>
        <w:t xml:space="preserve"> </w:t>
      </w:r>
      <w:r>
        <w:rPr>
          <w:sz w:val="28"/>
        </w:rPr>
        <w:t>викривлень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розумiння</w:t>
      </w:r>
      <w:r>
        <w:rPr>
          <w:spacing w:val="1"/>
          <w:sz w:val="28"/>
        </w:rPr>
        <w:t xml:space="preserve"> </w:t>
      </w:r>
      <w:r>
        <w:rPr>
          <w:sz w:val="28"/>
        </w:rPr>
        <w:t>суб’єкта</w:t>
      </w:r>
      <w:r>
        <w:rPr>
          <w:spacing w:val="1"/>
          <w:sz w:val="28"/>
        </w:rPr>
        <w:t xml:space="preserve"> </w:t>
      </w:r>
      <w:r>
        <w:rPr>
          <w:sz w:val="28"/>
        </w:rPr>
        <w:t>господарювання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середовища».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</w:t>
      </w:r>
      <w:hyperlink r:id="rId21">
        <w:r>
          <w:rPr>
            <w:sz w:val="28"/>
          </w:rPr>
          <w:t>www.audit-it.ru/terms/audit/msa_315.html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2"/>
          <w:sz w:val="28"/>
        </w:rPr>
        <w:t xml:space="preserve"> </w:t>
      </w:r>
      <w:r>
        <w:rPr>
          <w:sz w:val="28"/>
        </w:rPr>
        <w:t>15.10.2022).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2" w:lineRule="auto"/>
        <w:ind w:left="580" w:right="413"/>
        <w:jc w:val="both"/>
        <w:rPr>
          <w:sz w:val="28"/>
        </w:rPr>
      </w:pPr>
      <w:r>
        <w:rPr>
          <w:sz w:val="28"/>
        </w:rPr>
        <w:t>Азаренков Г.Ф., Петряєва З.Ф., Хмеленко Г.Г. Економічний аналіз: 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посіб.</w:t>
      </w:r>
      <w:r>
        <w:rPr>
          <w:spacing w:val="-1"/>
          <w:sz w:val="28"/>
        </w:rPr>
        <w:t xml:space="preserve"> </w:t>
      </w:r>
      <w:r>
        <w:rPr>
          <w:sz w:val="28"/>
        </w:rPr>
        <w:t>Х.:</w:t>
      </w:r>
      <w:r>
        <w:rPr>
          <w:spacing w:val="1"/>
          <w:sz w:val="28"/>
        </w:rPr>
        <w:t xml:space="preserve"> </w:t>
      </w:r>
      <w:r>
        <w:rPr>
          <w:sz w:val="28"/>
        </w:rPr>
        <w:t>ХДЕУ, 2003. 248 с.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0" w:lineRule="auto"/>
        <w:ind w:left="580" w:right="408"/>
        <w:jc w:val="both"/>
        <w:rPr>
          <w:sz w:val="28"/>
        </w:rPr>
      </w:pPr>
      <w:r>
        <w:rPr>
          <w:sz w:val="28"/>
        </w:rPr>
        <w:t>Акімова Н. С., Топоркова О. В., Євлаш Т. О., Говоруха О. О. Облік та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дебіторської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заборгованості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системі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</w:t>
      </w:r>
      <w:r>
        <w:rPr>
          <w:spacing w:val="1"/>
          <w:sz w:val="28"/>
        </w:rPr>
        <w:t xml:space="preserve"> </w:t>
      </w:r>
      <w:r>
        <w:rPr>
          <w:sz w:val="28"/>
        </w:rPr>
        <w:t>оптової торгівлі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монографія. Харків:</w:t>
      </w:r>
      <w:r>
        <w:rPr>
          <w:spacing w:val="1"/>
          <w:sz w:val="28"/>
        </w:rPr>
        <w:t xml:space="preserve"> </w:t>
      </w:r>
      <w:r>
        <w:rPr>
          <w:sz w:val="28"/>
        </w:rPr>
        <w:t>ХДУХТ,</w:t>
      </w:r>
      <w:r>
        <w:rPr>
          <w:spacing w:val="-1"/>
          <w:sz w:val="28"/>
        </w:rPr>
        <w:t xml:space="preserve"> </w:t>
      </w:r>
      <w:r>
        <w:rPr>
          <w:sz w:val="28"/>
        </w:rPr>
        <w:t>2016.</w:t>
      </w:r>
      <w:r>
        <w:rPr>
          <w:spacing w:val="-1"/>
          <w:sz w:val="28"/>
        </w:rPr>
        <w:t xml:space="preserve"> </w:t>
      </w:r>
      <w:r>
        <w:rPr>
          <w:sz w:val="28"/>
        </w:rPr>
        <w:t>285 с.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2" w:lineRule="auto"/>
        <w:ind w:left="580" w:right="409"/>
        <w:jc w:val="both"/>
        <w:rPr>
          <w:sz w:val="28"/>
        </w:rPr>
      </w:pPr>
      <w:r>
        <w:rPr>
          <w:sz w:val="28"/>
        </w:rPr>
        <w:t>Аналіз господарської діяльності : навч. посіб. / за ред. В.О. Шевчук, О.В.</w:t>
      </w:r>
      <w:r>
        <w:rPr>
          <w:spacing w:val="1"/>
          <w:sz w:val="28"/>
        </w:rPr>
        <w:t xml:space="preserve"> </w:t>
      </w:r>
      <w:r>
        <w:rPr>
          <w:sz w:val="28"/>
        </w:rPr>
        <w:t>Коновалова.</w:t>
      </w:r>
      <w:r>
        <w:rPr>
          <w:spacing w:val="-1"/>
          <w:sz w:val="28"/>
        </w:rPr>
        <w:t xml:space="preserve"> </w:t>
      </w:r>
      <w:r>
        <w:rPr>
          <w:sz w:val="28"/>
        </w:rPr>
        <w:t>К.:</w:t>
      </w:r>
      <w:r>
        <w:rPr>
          <w:spacing w:val="1"/>
          <w:sz w:val="28"/>
        </w:rPr>
        <w:t xml:space="preserve"> </w:t>
      </w:r>
      <w:r>
        <w:rPr>
          <w:sz w:val="28"/>
        </w:rPr>
        <w:t>ДП</w:t>
      </w:r>
      <w:r>
        <w:rPr>
          <w:spacing w:val="-4"/>
          <w:sz w:val="28"/>
        </w:rPr>
        <w:t xml:space="preserve"> </w:t>
      </w:r>
      <w:r>
        <w:rPr>
          <w:sz w:val="28"/>
        </w:rPr>
        <w:t>«Інформ.-аналіт. агентство», 2011.</w:t>
      </w:r>
      <w:r>
        <w:rPr>
          <w:spacing w:val="-1"/>
          <w:sz w:val="28"/>
        </w:rPr>
        <w:t xml:space="preserve"> </w:t>
      </w:r>
      <w:r>
        <w:rPr>
          <w:sz w:val="28"/>
        </w:rPr>
        <w:t>399 с.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62" w:lineRule="auto"/>
        <w:ind w:left="580" w:right="405"/>
        <w:jc w:val="both"/>
        <w:rPr>
          <w:sz w:val="28"/>
        </w:rPr>
      </w:pPr>
      <w:r>
        <w:rPr>
          <w:sz w:val="28"/>
        </w:rPr>
        <w:t>Атамас П.Й. Бухгалтерський облік у галузях економіки: навч. посiбник :</w:t>
      </w:r>
      <w:r>
        <w:rPr>
          <w:spacing w:val="1"/>
          <w:sz w:val="28"/>
        </w:rPr>
        <w:t xml:space="preserve"> </w:t>
      </w:r>
      <w:r>
        <w:rPr>
          <w:sz w:val="28"/>
        </w:rPr>
        <w:t>П.Й.</w:t>
      </w:r>
      <w:r>
        <w:rPr>
          <w:spacing w:val="-1"/>
          <w:sz w:val="28"/>
        </w:rPr>
        <w:t xml:space="preserve"> </w:t>
      </w:r>
      <w:r>
        <w:rPr>
          <w:sz w:val="28"/>
        </w:rPr>
        <w:t>Атамас.-2-ге</w:t>
      </w:r>
      <w:r>
        <w:rPr>
          <w:spacing w:val="-1"/>
          <w:sz w:val="28"/>
        </w:rPr>
        <w:t xml:space="preserve"> </w:t>
      </w:r>
      <w:r>
        <w:rPr>
          <w:sz w:val="28"/>
        </w:rPr>
        <w:t>вид., перероб.</w:t>
      </w:r>
      <w:r>
        <w:rPr>
          <w:spacing w:val="-1"/>
          <w:sz w:val="28"/>
        </w:rPr>
        <w:t xml:space="preserve"> </w:t>
      </w:r>
      <w:r>
        <w:rPr>
          <w:sz w:val="28"/>
        </w:rPr>
        <w:t>та доп.</w:t>
      </w:r>
      <w:r>
        <w:rPr>
          <w:spacing w:val="3"/>
          <w:sz w:val="28"/>
        </w:rPr>
        <w:t xml:space="preserve"> </w:t>
      </w:r>
      <w:r>
        <w:rPr>
          <w:sz w:val="28"/>
        </w:rPr>
        <w:t>К.: ЦУЛ,</w:t>
      </w:r>
      <w:r>
        <w:rPr>
          <w:spacing w:val="-1"/>
          <w:sz w:val="28"/>
        </w:rPr>
        <w:t xml:space="preserve"> </w:t>
      </w:r>
      <w:r>
        <w:rPr>
          <w:sz w:val="28"/>
        </w:rPr>
        <w:t>2010.</w:t>
      </w:r>
      <w:r>
        <w:rPr>
          <w:spacing w:val="-1"/>
          <w:sz w:val="28"/>
        </w:rPr>
        <w:t xml:space="preserve"> </w:t>
      </w:r>
      <w:r>
        <w:rPr>
          <w:sz w:val="28"/>
        </w:rPr>
        <w:t>392 с.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15" w:lineRule="exact"/>
        <w:jc w:val="both"/>
        <w:rPr>
          <w:sz w:val="28"/>
        </w:rPr>
      </w:pPr>
      <w:r>
        <w:rPr>
          <w:sz w:val="28"/>
        </w:rPr>
        <w:t>Аудит</w:t>
      </w:r>
      <w:r>
        <w:rPr>
          <w:spacing w:val="40"/>
          <w:sz w:val="28"/>
        </w:rPr>
        <w:t xml:space="preserve"> </w:t>
      </w:r>
      <w:r>
        <w:rPr>
          <w:sz w:val="28"/>
        </w:rPr>
        <w:t>і</w:t>
      </w:r>
      <w:r>
        <w:rPr>
          <w:spacing w:val="40"/>
          <w:sz w:val="28"/>
        </w:rPr>
        <w:t xml:space="preserve"> </w:t>
      </w:r>
      <w:r>
        <w:rPr>
          <w:sz w:val="28"/>
        </w:rPr>
        <w:t>ревізія</w:t>
      </w:r>
      <w:r>
        <w:rPr>
          <w:spacing w:val="38"/>
          <w:sz w:val="28"/>
        </w:rPr>
        <w:t xml:space="preserve"> </w:t>
      </w:r>
      <w:r>
        <w:rPr>
          <w:sz w:val="28"/>
        </w:rPr>
        <w:t>підприємницької</w:t>
      </w:r>
      <w:r>
        <w:rPr>
          <w:spacing w:val="40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42"/>
          <w:sz w:val="28"/>
        </w:rPr>
        <w:t xml:space="preserve"> </w:t>
      </w:r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навч.</w:t>
      </w:r>
      <w:r>
        <w:rPr>
          <w:spacing w:val="37"/>
          <w:sz w:val="28"/>
        </w:rPr>
        <w:t xml:space="preserve"> </w:t>
      </w:r>
      <w:r>
        <w:rPr>
          <w:sz w:val="28"/>
        </w:rPr>
        <w:t>посіб.</w:t>
      </w:r>
      <w:r>
        <w:rPr>
          <w:spacing w:val="38"/>
          <w:sz w:val="28"/>
        </w:rPr>
        <w:t xml:space="preserve"> </w:t>
      </w:r>
      <w:r>
        <w:rPr>
          <w:sz w:val="28"/>
        </w:rPr>
        <w:t>/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37"/>
          <w:sz w:val="28"/>
        </w:rPr>
        <w:t xml:space="preserve"> </w:t>
      </w:r>
      <w:r>
        <w:rPr>
          <w:sz w:val="28"/>
        </w:rPr>
        <w:t>ред.</w:t>
      </w:r>
      <w:r>
        <w:rPr>
          <w:spacing w:val="38"/>
          <w:sz w:val="28"/>
        </w:rPr>
        <w:t xml:space="preserve"> </w:t>
      </w:r>
      <w:r>
        <w:rPr>
          <w:sz w:val="28"/>
        </w:rPr>
        <w:t>проф.</w:t>
      </w:r>
    </w:p>
    <w:p w:rsidR="006D66A3" w:rsidRDefault="006D66A3" w:rsidP="006D66A3">
      <w:pPr>
        <w:pStyle w:val="a3"/>
        <w:spacing w:before="146"/>
        <w:ind w:left="580"/>
      </w:pPr>
      <w:r>
        <w:t>Ф.Ф.</w:t>
      </w:r>
      <w:r>
        <w:rPr>
          <w:spacing w:val="-2"/>
        </w:rPr>
        <w:t xml:space="preserve"> </w:t>
      </w:r>
      <w:r>
        <w:t>Бутинця.</w:t>
      </w:r>
      <w:r>
        <w:rPr>
          <w:spacing w:val="-2"/>
        </w:rPr>
        <w:t xml:space="preserve"> </w:t>
      </w:r>
      <w:r>
        <w:t>Житомир</w:t>
      </w:r>
      <w:r>
        <w:rPr>
          <w:spacing w:val="-2"/>
        </w:rPr>
        <w:t xml:space="preserve"> </w:t>
      </w:r>
      <w:r>
        <w:t>: ПП</w:t>
      </w:r>
      <w:r>
        <w:rPr>
          <w:spacing w:val="-4"/>
        </w:rPr>
        <w:t xml:space="preserve"> </w:t>
      </w:r>
      <w:r>
        <w:t>«Рута»,</w:t>
      </w:r>
      <w:r>
        <w:rPr>
          <w:spacing w:val="-2"/>
        </w:rPr>
        <w:t xml:space="preserve"> </w:t>
      </w:r>
      <w:r>
        <w:t>2001.</w:t>
      </w:r>
      <w:r>
        <w:rPr>
          <w:spacing w:val="3"/>
        </w:rPr>
        <w:t xml:space="preserve"> </w:t>
      </w:r>
      <w:r>
        <w:t>416с.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163" w:line="357" w:lineRule="auto"/>
        <w:ind w:left="580" w:right="405"/>
        <w:rPr>
          <w:sz w:val="28"/>
        </w:rPr>
      </w:pPr>
      <w:r>
        <w:rPr>
          <w:sz w:val="28"/>
        </w:rPr>
        <w:t>В.Р. Банк,</w:t>
      </w:r>
      <w:r>
        <w:rPr>
          <w:spacing w:val="1"/>
          <w:sz w:val="28"/>
        </w:rPr>
        <w:t xml:space="preserve"> </w:t>
      </w:r>
      <w:r>
        <w:rPr>
          <w:sz w:val="28"/>
        </w:rPr>
        <w:t>С.В.</w:t>
      </w:r>
      <w:r>
        <w:rPr>
          <w:spacing w:val="2"/>
          <w:sz w:val="28"/>
        </w:rPr>
        <w:t xml:space="preserve"> </w:t>
      </w:r>
      <w:r>
        <w:rPr>
          <w:sz w:val="28"/>
        </w:rPr>
        <w:t>Банк,</w:t>
      </w:r>
      <w:r>
        <w:rPr>
          <w:spacing w:val="1"/>
          <w:sz w:val="28"/>
        </w:rPr>
        <w:t xml:space="preserve"> </w:t>
      </w:r>
      <w:r>
        <w:rPr>
          <w:sz w:val="28"/>
        </w:rPr>
        <w:t>Л.В.</w:t>
      </w:r>
      <w:r>
        <w:rPr>
          <w:spacing w:val="1"/>
          <w:sz w:val="28"/>
        </w:rPr>
        <w:t xml:space="preserve"> </w:t>
      </w:r>
      <w:r>
        <w:rPr>
          <w:sz w:val="28"/>
        </w:rPr>
        <w:t>Тараскина.</w:t>
      </w:r>
      <w:r>
        <w:rPr>
          <w:spacing w:val="3"/>
          <w:sz w:val="28"/>
        </w:rPr>
        <w:t xml:space="preserve"> </w:t>
      </w:r>
      <w:r>
        <w:rPr>
          <w:sz w:val="28"/>
        </w:rPr>
        <w:t>Финансовьй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пособ.</w:t>
      </w:r>
      <w:r>
        <w:rPr>
          <w:spacing w:val="-3"/>
          <w:sz w:val="28"/>
        </w:rPr>
        <w:t xml:space="preserve"> </w:t>
      </w:r>
      <w:r>
        <w:rPr>
          <w:sz w:val="28"/>
        </w:rPr>
        <w:t>ТК</w:t>
      </w:r>
      <w:r>
        <w:rPr>
          <w:spacing w:val="-67"/>
          <w:sz w:val="28"/>
        </w:rPr>
        <w:t xml:space="preserve"> </w:t>
      </w:r>
      <w:r>
        <w:rPr>
          <w:sz w:val="28"/>
        </w:rPr>
        <w:t>Велби,</w:t>
      </w:r>
      <w:r>
        <w:rPr>
          <w:spacing w:val="-2"/>
          <w:sz w:val="28"/>
        </w:rPr>
        <w:t xml:space="preserve"> </w:t>
      </w:r>
      <w:r>
        <w:rPr>
          <w:sz w:val="28"/>
        </w:rPr>
        <w:t>Изд-во Проспект, 2006.</w:t>
      </w:r>
      <w:r>
        <w:rPr>
          <w:spacing w:val="1"/>
          <w:sz w:val="28"/>
        </w:rPr>
        <w:t xml:space="preserve"> </w:t>
      </w:r>
      <w:r>
        <w:rPr>
          <w:sz w:val="28"/>
        </w:rPr>
        <w:t>344 с.</w:t>
      </w:r>
    </w:p>
    <w:p w:rsidR="006D66A3" w:rsidRDefault="006D66A3" w:rsidP="006D66A3">
      <w:pPr>
        <w:spacing w:line="357" w:lineRule="auto"/>
        <w:rPr>
          <w:sz w:val="28"/>
        </w:rPr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83" w:line="362" w:lineRule="auto"/>
        <w:ind w:left="580" w:right="403"/>
        <w:rPr>
          <w:sz w:val="28"/>
        </w:rPr>
      </w:pPr>
      <w:r>
        <w:rPr>
          <w:sz w:val="28"/>
        </w:rPr>
        <w:lastRenderedPageBreak/>
        <w:t>Безбородова</w:t>
      </w:r>
      <w:r>
        <w:rPr>
          <w:spacing w:val="29"/>
          <w:sz w:val="28"/>
        </w:rPr>
        <w:t xml:space="preserve"> </w:t>
      </w:r>
      <w:r>
        <w:rPr>
          <w:sz w:val="28"/>
        </w:rPr>
        <w:t>Т.</w:t>
      </w:r>
      <w:r>
        <w:rPr>
          <w:spacing w:val="26"/>
          <w:sz w:val="28"/>
        </w:rPr>
        <w:t xml:space="preserve"> </w:t>
      </w:r>
      <w:r>
        <w:rPr>
          <w:sz w:val="28"/>
        </w:rPr>
        <w:t>В.,</w:t>
      </w:r>
      <w:r>
        <w:rPr>
          <w:spacing w:val="26"/>
          <w:sz w:val="28"/>
        </w:rPr>
        <w:t xml:space="preserve"> </w:t>
      </w:r>
      <w:r>
        <w:rPr>
          <w:sz w:val="28"/>
        </w:rPr>
        <w:t>Даншина</w:t>
      </w:r>
      <w:r>
        <w:rPr>
          <w:spacing w:val="29"/>
          <w:sz w:val="28"/>
        </w:rPr>
        <w:t xml:space="preserve"> </w:t>
      </w:r>
      <w:r>
        <w:rPr>
          <w:sz w:val="28"/>
        </w:rPr>
        <w:t>Т.</w:t>
      </w:r>
      <w:r>
        <w:rPr>
          <w:spacing w:val="26"/>
          <w:sz w:val="28"/>
        </w:rPr>
        <w:t xml:space="preserve"> </w:t>
      </w:r>
      <w:r>
        <w:rPr>
          <w:sz w:val="28"/>
        </w:rPr>
        <w:t>В..</w:t>
      </w:r>
      <w:r>
        <w:rPr>
          <w:spacing w:val="26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28"/>
          <w:sz w:val="28"/>
        </w:rPr>
        <w:t xml:space="preserve"> </w:t>
      </w:r>
      <w:r>
        <w:rPr>
          <w:sz w:val="28"/>
        </w:rPr>
        <w:t>оборотними</w:t>
      </w:r>
      <w:r>
        <w:rPr>
          <w:spacing w:val="26"/>
          <w:sz w:val="28"/>
        </w:rPr>
        <w:t xml:space="preserve"> </w:t>
      </w:r>
      <w:r>
        <w:rPr>
          <w:sz w:val="28"/>
        </w:rPr>
        <w:t>коштами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. </w:t>
      </w:r>
      <w:r>
        <w:rPr>
          <w:i/>
          <w:sz w:val="28"/>
        </w:rPr>
        <w:t>Інвестиції: практика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досвід.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2017.</w:t>
      </w:r>
      <w:r>
        <w:rPr>
          <w:spacing w:val="68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1.</w:t>
      </w:r>
      <w:r>
        <w:rPr>
          <w:spacing w:val="68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59-62.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line="315" w:lineRule="exact"/>
        <w:rPr>
          <w:sz w:val="28"/>
        </w:rPr>
      </w:pPr>
      <w:r>
        <w:rPr>
          <w:sz w:val="28"/>
        </w:rPr>
        <w:t>Бетехтіна</w:t>
      </w:r>
      <w:r>
        <w:rPr>
          <w:spacing w:val="48"/>
          <w:sz w:val="28"/>
        </w:rPr>
        <w:t xml:space="preserve"> </w:t>
      </w:r>
      <w:r>
        <w:rPr>
          <w:sz w:val="28"/>
        </w:rPr>
        <w:t>Л.</w:t>
      </w:r>
      <w:r>
        <w:rPr>
          <w:spacing w:val="48"/>
          <w:sz w:val="28"/>
        </w:rPr>
        <w:t xml:space="preserve"> </w:t>
      </w:r>
      <w:r>
        <w:rPr>
          <w:sz w:val="28"/>
        </w:rPr>
        <w:t>О.</w:t>
      </w:r>
      <w:r>
        <w:rPr>
          <w:spacing w:val="47"/>
          <w:sz w:val="28"/>
        </w:rPr>
        <w:t xml:space="preserve"> </w:t>
      </w:r>
      <w:r>
        <w:rPr>
          <w:sz w:val="28"/>
        </w:rPr>
        <w:t>Економічна</w:t>
      </w:r>
      <w:r>
        <w:rPr>
          <w:spacing w:val="49"/>
          <w:sz w:val="28"/>
        </w:rPr>
        <w:t xml:space="preserve"> </w:t>
      </w:r>
      <w:r>
        <w:rPr>
          <w:sz w:val="28"/>
        </w:rPr>
        <w:t>сутність</w:t>
      </w:r>
      <w:r>
        <w:rPr>
          <w:spacing w:val="49"/>
          <w:sz w:val="28"/>
        </w:rPr>
        <w:t xml:space="preserve"> </w:t>
      </w:r>
      <w:r>
        <w:rPr>
          <w:sz w:val="28"/>
        </w:rPr>
        <w:t>оборотного</w:t>
      </w:r>
      <w:r>
        <w:rPr>
          <w:spacing w:val="49"/>
          <w:sz w:val="28"/>
        </w:rPr>
        <w:t xml:space="preserve"> </w:t>
      </w:r>
      <w:r>
        <w:rPr>
          <w:sz w:val="28"/>
        </w:rPr>
        <w:t>капіталу</w:t>
      </w:r>
      <w:r>
        <w:rPr>
          <w:spacing w:val="48"/>
          <w:sz w:val="28"/>
        </w:rPr>
        <w:t xml:space="preserve"> </w:t>
      </w:r>
      <w:r>
        <w:rPr>
          <w:sz w:val="28"/>
        </w:rPr>
        <w:t>підприємства.</w:t>
      </w:r>
    </w:p>
    <w:p w:rsidR="006D66A3" w:rsidRDefault="006D66A3" w:rsidP="006D66A3">
      <w:pPr>
        <w:spacing w:before="163"/>
        <w:ind w:left="580"/>
        <w:rPr>
          <w:sz w:val="28"/>
        </w:rPr>
      </w:pPr>
      <w:r>
        <w:rPr>
          <w:i/>
          <w:sz w:val="28"/>
        </w:rPr>
        <w:t xml:space="preserve">Бізнес-навігатор. </w:t>
      </w:r>
      <w:r>
        <w:rPr>
          <w:sz w:val="28"/>
        </w:rPr>
        <w:t>2009.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 (16).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74–77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158"/>
        <w:rPr>
          <w:sz w:val="28"/>
        </w:rPr>
      </w:pPr>
      <w:r>
        <w:rPr>
          <w:sz w:val="28"/>
        </w:rPr>
        <w:t>Берест</w:t>
      </w:r>
      <w:r>
        <w:rPr>
          <w:spacing w:val="26"/>
          <w:sz w:val="28"/>
        </w:rPr>
        <w:t xml:space="preserve"> </w:t>
      </w:r>
      <w:r>
        <w:rPr>
          <w:sz w:val="28"/>
        </w:rPr>
        <w:t>М.М.</w:t>
      </w:r>
      <w:r>
        <w:rPr>
          <w:spacing w:val="29"/>
          <w:sz w:val="28"/>
        </w:rPr>
        <w:t xml:space="preserve"> </w:t>
      </w:r>
      <w:r>
        <w:rPr>
          <w:sz w:val="28"/>
        </w:rPr>
        <w:t>Фінансовий</w:t>
      </w:r>
      <w:r>
        <w:rPr>
          <w:spacing w:val="29"/>
          <w:sz w:val="28"/>
        </w:rPr>
        <w:t xml:space="preserve"> </w:t>
      </w:r>
      <w:r>
        <w:rPr>
          <w:sz w:val="28"/>
        </w:rPr>
        <w:t>аналіз:</w:t>
      </w:r>
      <w:r>
        <w:rPr>
          <w:spacing w:val="26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30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30"/>
          <w:sz w:val="28"/>
        </w:rPr>
        <w:t xml:space="preserve"> </w:t>
      </w:r>
      <w:r>
        <w:rPr>
          <w:sz w:val="28"/>
        </w:rPr>
        <w:t>Харків:</w:t>
      </w:r>
      <w:r>
        <w:rPr>
          <w:spacing w:val="31"/>
          <w:sz w:val="28"/>
        </w:rPr>
        <w:t xml:space="preserve"> </w:t>
      </w:r>
      <w:r>
        <w:rPr>
          <w:sz w:val="28"/>
        </w:rPr>
        <w:t>ХНЕУ</w:t>
      </w:r>
      <w:r>
        <w:rPr>
          <w:spacing w:val="26"/>
          <w:sz w:val="28"/>
        </w:rPr>
        <w:t xml:space="preserve"> </w:t>
      </w:r>
      <w:r>
        <w:rPr>
          <w:sz w:val="28"/>
        </w:rPr>
        <w:t>ім.</w:t>
      </w:r>
    </w:p>
    <w:p w:rsidR="006D66A3" w:rsidRDefault="006D66A3" w:rsidP="006D66A3">
      <w:pPr>
        <w:pStyle w:val="a3"/>
        <w:spacing w:before="163"/>
        <w:ind w:left="580"/>
        <w:jc w:val="left"/>
      </w:pPr>
      <w:r>
        <w:t>С.</w:t>
      </w:r>
      <w:r>
        <w:rPr>
          <w:spacing w:val="-1"/>
        </w:rPr>
        <w:t xml:space="preserve"> </w:t>
      </w:r>
      <w:r>
        <w:t>Кузнеця,</w:t>
      </w:r>
      <w:r>
        <w:rPr>
          <w:spacing w:val="-1"/>
        </w:rPr>
        <w:t xml:space="preserve"> </w:t>
      </w:r>
      <w:r>
        <w:t>2017.</w:t>
      </w:r>
      <w:r>
        <w:rPr>
          <w:spacing w:val="-1"/>
        </w:rPr>
        <w:t xml:space="preserve"> </w:t>
      </w:r>
      <w:r>
        <w:t>164 с.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  <w:tab w:val="left" w:pos="1456"/>
          <w:tab w:val="left" w:pos="2316"/>
          <w:tab w:val="left" w:pos="3907"/>
          <w:tab w:val="left" w:pos="4712"/>
          <w:tab w:val="left" w:pos="6087"/>
          <w:tab w:val="left" w:pos="6957"/>
          <w:tab w:val="left" w:pos="8946"/>
        </w:tabs>
        <w:spacing w:before="164" w:line="357" w:lineRule="auto"/>
        <w:ind w:left="580" w:right="406"/>
        <w:rPr>
          <w:sz w:val="28"/>
        </w:rPr>
      </w:pPr>
      <w:r>
        <w:rPr>
          <w:sz w:val="28"/>
        </w:rPr>
        <w:t>Білик</w:t>
      </w:r>
      <w:r>
        <w:rPr>
          <w:sz w:val="28"/>
        </w:rPr>
        <w:tab/>
        <w:t>М.Д.,</w:t>
      </w:r>
      <w:r>
        <w:rPr>
          <w:sz w:val="28"/>
        </w:rPr>
        <w:tab/>
        <w:t>Павловська</w:t>
      </w:r>
      <w:r>
        <w:rPr>
          <w:sz w:val="28"/>
        </w:rPr>
        <w:tab/>
        <w:t>О.В.,</w:t>
      </w:r>
      <w:r>
        <w:rPr>
          <w:sz w:val="28"/>
        </w:rPr>
        <w:tab/>
        <w:t>Притуляк</w:t>
      </w:r>
      <w:r>
        <w:rPr>
          <w:sz w:val="28"/>
        </w:rPr>
        <w:tab/>
        <w:t>Н.М.,</w:t>
      </w:r>
      <w:r>
        <w:rPr>
          <w:sz w:val="28"/>
        </w:rPr>
        <w:tab/>
        <w:t>Невмержицька</w:t>
      </w:r>
      <w:r>
        <w:rPr>
          <w:sz w:val="28"/>
        </w:rPr>
        <w:tab/>
      </w:r>
      <w:r>
        <w:rPr>
          <w:spacing w:val="-1"/>
          <w:sz w:val="28"/>
        </w:rPr>
        <w:t>Н.Ю.</w:t>
      </w:r>
      <w:r>
        <w:rPr>
          <w:spacing w:val="-67"/>
          <w:sz w:val="28"/>
        </w:rPr>
        <w:t xml:space="preserve"> </w:t>
      </w:r>
      <w:r>
        <w:rPr>
          <w:sz w:val="28"/>
        </w:rPr>
        <w:t>Фінансовий</w:t>
      </w:r>
      <w:r>
        <w:rPr>
          <w:spacing w:val="-2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-1"/>
          <w:sz w:val="28"/>
        </w:rPr>
        <w:t xml:space="preserve"> </w:t>
      </w:r>
      <w:r>
        <w:rPr>
          <w:sz w:val="28"/>
        </w:rPr>
        <w:t>посіб.  К.: КНЕУ, 2005.</w:t>
      </w:r>
      <w:r>
        <w:rPr>
          <w:spacing w:val="1"/>
          <w:sz w:val="28"/>
        </w:rPr>
        <w:t xml:space="preserve"> </w:t>
      </w:r>
      <w:r>
        <w:rPr>
          <w:sz w:val="28"/>
        </w:rPr>
        <w:t>592 с.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5"/>
        <w:rPr>
          <w:sz w:val="28"/>
        </w:rPr>
      </w:pPr>
      <w:r>
        <w:rPr>
          <w:sz w:val="28"/>
        </w:rPr>
        <w:t>Білуха</w:t>
      </w:r>
      <w:r>
        <w:rPr>
          <w:spacing w:val="-2"/>
          <w:sz w:val="28"/>
        </w:rPr>
        <w:t xml:space="preserve"> </w:t>
      </w:r>
      <w:r>
        <w:rPr>
          <w:sz w:val="28"/>
        </w:rPr>
        <w:t>М.Т.</w:t>
      </w:r>
      <w:r>
        <w:rPr>
          <w:spacing w:val="-2"/>
          <w:sz w:val="28"/>
        </w:rPr>
        <w:t xml:space="preserve"> </w:t>
      </w:r>
      <w:r>
        <w:rPr>
          <w:sz w:val="28"/>
        </w:rPr>
        <w:t>Аудит: підручник</w:t>
      </w:r>
      <w:r>
        <w:rPr>
          <w:spacing w:val="-2"/>
          <w:sz w:val="28"/>
        </w:rPr>
        <w:t xml:space="preserve"> 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К.:</w:t>
      </w:r>
      <w:r>
        <w:rPr>
          <w:spacing w:val="-1"/>
          <w:sz w:val="28"/>
        </w:rPr>
        <w:t xml:space="preserve"> </w:t>
      </w:r>
      <w:r>
        <w:rPr>
          <w:sz w:val="28"/>
        </w:rPr>
        <w:t>Знання,</w:t>
      </w:r>
      <w:r>
        <w:rPr>
          <w:spacing w:val="-1"/>
          <w:sz w:val="28"/>
        </w:rPr>
        <w:t xml:space="preserve"> </w:t>
      </w:r>
      <w:r>
        <w:rPr>
          <w:sz w:val="28"/>
        </w:rPr>
        <w:t>2006.</w:t>
      </w:r>
      <w:r>
        <w:rPr>
          <w:spacing w:val="66"/>
          <w:sz w:val="28"/>
        </w:rPr>
        <w:t xml:space="preserve"> </w:t>
      </w:r>
      <w:r>
        <w:rPr>
          <w:sz w:val="28"/>
        </w:rPr>
        <w:t>768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</w:p>
    <w:p w:rsidR="006D66A3" w:rsidRDefault="006D66A3" w:rsidP="006D66A3">
      <w:pPr>
        <w:pStyle w:val="a5"/>
        <w:numPr>
          <w:ilvl w:val="0"/>
          <w:numId w:val="2"/>
        </w:numPr>
        <w:tabs>
          <w:tab w:val="left" w:pos="581"/>
        </w:tabs>
        <w:spacing w:before="158" w:line="362" w:lineRule="auto"/>
        <w:ind w:left="220" w:right="405" w:firstLine="0"/>
        <w:rPr>
          <w:sz w:val="28"/>
        </w:rPr>
      </w:pPr>
      <w:r>
        <w:rPr>
          <w:sz w:val="28"/>
        </w:rPr>
        <w:t>Бланк І. А. Управління капіталом. К. : Вид– во «Ельга», 2004.</w:t>
      </w:r>
      <w:r>
        <w:rPr>
          <w:spacing w:val="1"/>
          <w:sz w:val="28"/>
        </w:rPr>
        <w:t xml:space="preserve"> </w:t>
      </w:r>
      <w:r>
        <w:rPr>
          <w:sz w:val="28"/>
        </w:rPr>
        <w:t>576 с</w:t>
      </w:r>
      <w:r>
        <w:rPr>
          <w:spacing w:val="1"/>
          <w:sz w:val="28"/>
        </w:rPr>
        <w:t xml:space="preserve"> </w:t>
      </w:r>
      <w:r>
        <w:rPr>
          <w:sz w:val="28"/>
        </w:rPr>
        <w:t>32.Боровик.</w:t>
      </w:r>
      <w:r>
        <w:rPr>
          <w:spacing w:val="23"/>
          <w:sz w:val="28"/>
        </w:rPr>
        <w:t xml:space="preserve"> </w:t>
      </w:r>
      <w:r>
        <w:rPr>
          <w:sz w:val="28"/>
        </w:rPr>
        <w:t>О.А.</w:t>
      </w:r>
      <w:r>
        <w:rPr>
          <w:spacing w:val="23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20"/>
          <w:sz w:val="28"/>
        </w:rPr>
        <w:t xml:space="preserve"> </w:t>
      </w:r>
      <w:r>
        <w:rPr>
          <w:sz w:val="28"/>
        </w:rPr>
        <w:t>ринкових</w:t>
      </w:r>
      <w:r>
        <w:rPr>
          <w:spacing w:val="23"/>
          <w:sz w:val="28"/>
        </w:rPr>
        <w:t xml:space="preserve"> </w:t>
      </w:r>
      <w:r>
        <w:rPr>
          <w:sz w:val="28"/>
        </w:rPr>
        <w:t>відносин</w:t>
      </w:r>
      <w:r>
        <w:rPr>
          <w:spacing w:val="20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Україні.</w:t>
      </w:r>
      <w:r>
        <w:rPr>
          <w:spacing w:val="19"/>
          <w:sz w:val="28"/>
        </w:rPr>
        <w:t xml:space="preserve"> </w:t>
      </w:r>
      <w:r>
        <w:rPr>
          <w:sz w:val="28"/>
        </w:rPr>
        <w:t>2008.</w:t>
      </w:r>
      <w:r>
        <w:rPr>
          <w:spacing w:val="18"/>
          <w:sz w:val="28"/>
        </w:rPr>
        <w:t xml:space="preserve"> </w:t>
      </w:r>
      <w:r>
        <w:rPr>
          <w:sz w:val="28"/>
        </w:rPr>
        <w:t>№2.</w:t>
      </w:r>
      <w:r>
        <w:rPr>
          <w:spacing w:val="24"/>
          <w:sz w:val="28"/>
        </w:rPr>
        <w:t xml:space="preserve"> </w:t>
      </w:r>
      <w:r>
        <w:rPr>
          <w:sz w:val="28"/>
        </w:rPr>
        <w:t>С.95-</w:t>
      </w:r>
    </w:p>
    <w:p w:rsidR="006D66A3" w:rsidRDefault="006D66A3" w:rsidP="006D66A3">
      <w:pPr>
        <w:pStyle w:val="a3"/>
        <w:spacing w:line="320" w:lineRule="exact"/>
        <w:ind w:left="580"/>
        <w:jc w:val="left"/>
      </w:pPr>
      <w:r>
        <w:t>99.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58" w:line="362" w:lineRule="auto"/>
        <w:ind w:left="580" w:right="402"/>
        <w:jc w:val="both"/>
        <w:rPr>
          <w:sz w:val="26"/>
        </w:rPr>
      </w:pPr>
      <w:r>
        <w:rPr>
          <w:sz w:val="28"/>
        </w:rPr>
        <w:t>Бутинець</w:t>
      </w:r>
      <w:r>
        <w:rPr>
          <w:spacing w:val="1"/>
          <w:sz w:val="28"/>
        </w:rPr>
        <w:t xml:space="preserve"> </w:t>
      </w:r>
      <w:r>
        <w:rPr>
          <w:sz w:val="28"/>
        </w:rPr>
        <w:t>Ф.Ф.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Бухгалтерський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фінансовий</w:t>
      </w:r>
      <w:r>
        <w:rPr>
          <w:spacing w:val="1"/>
          <w:sz w:val="28"/>
        </w:rPr>
        <w:t xml:space="preserve"> </w:t>
      </w:r>
      <w:r>
        <w:rPr>
          <w:sz w:val="28"/>
        </w:rPr>
        <w:t>облік.</w:t>
      </w:r>
      <w:r>
        <w:rPr>
          <w:spacing w:val="1"/>
          <w:sz w:val="28"/>
        </w:rPr>
        <w:t xml:space="preserve"> </w:t>
      </w:r>
      <w:r>
        <w:rPr>
          <w:sz w:val="28"/>
        </w:rPr>
        <w:t>6-ме</w:t>
      </w:r>
      <w:r>
        <w:rPr>
          <w:spacing w:val="1"/>
          <w:sz w:val="28"/>
        </w:rPr>
        <w:t xml:space="preserve"> </w:t>
      </w:r>
      <w:r>
        <w:rPr>
          <w:sz w:val="28"/>
        </w:rPr>
        <w:t>вид.,</w:t>
      </w:r>
      <w:r>
        <w:rPr>
          <w:spacing w:val="1"/>
          <w:sz w:val="28"/>
        </w:rPr>
        <w:t xml:space="preserve"> </w:t>
      </w:r>
      <w:r>
        <w:rPr>
          <w:sz w:val="28"/>
        </w:rPr>
        <w:t>доп.</w:t>
      </w:r>
      <w:r>
        <w:rPr>
          <w:spacing w:val="70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перероб.</w:t>
      </w:r>
      <w:r>
        <w:rPr>
          <w:spacing w:val="-1"/>
          <w:sz w:val="28"/>
        </w:rPr>
        <w:t xml:space="preserve"> </w:t>
      </w:r>
      <w:r>
        <w:rPr>
          <w:sz w:val="28"/>
        </w:rPr>
        <w:t>Житомир:</w:t>
      </w:r>
      <w:r>
        <w:rPr>
          <w:spacing w:val="1"/>
          <w:sz w:val="28"/>
        </w:rPr>
        <w:t xml:space="preserve"> </w:t>
      </w:r>
      <w:r>
        <w:rPr>
          <w:sz w:val="28"/>
        </w:rPr>
        <w:t>ПП</w:t>
      </w:r>
      <w:r>
        <w:rPr>
          <w:spacing w:val="-3"/>
          <w:sz w:val="28"/>
        </w:rPr>
        <w:t xml:space="preserve"> </w:t>
      </w:r>
      <w:r>
        <w:rPr>
          <w:sz w:val="28"/>
        </w:rPr>
        <w:t>«Рута». 2015. 756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395"/>
        <w:jc w:val="both"/>
        <w:rPr>
          <w:sz w:val="26"/>
        </w:rPr>
      </w:pPr>
      <w:r>
        <w:rPr>
          <w:sz w:val="28"/>
        </w:rPr>
        <w:t>Бутинець Ф.Ф., Жиглей І.В., Пархоменко В.М.. Облік і аналіз зовнішньо-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економічної діяльності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підруч.</w:t>
      </w:r>
      <w:r>
        <w:rPr>
          <w:spacing w:val="4"/>
          <w:sz w:val="28"/>
        </w:rPr>
        <w:t xml:space="preserve"> 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Житомир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Рута, 2001.</w:t>
      </w:r>
      <w:r>
        <w:rPr>
          <w:spacing w:val="2"/>
          <w:sz w:val="28"/>
        </w:rPr>
        <w:t xml:space="preserve"> </w:t>
      </w:r>
      <w:r>
        <w:rPr>
          <w:sz w:val="28"/>
        </w:rPr>
        <w:t>– 544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10"/>
        <w:jc w:val="both"/>
        <w:rPr>
          <w:sz w:val="26"/>
        </w:rPr>
      </w:pPr>
      <w:r>
        <w:rPr>
          <w:sz w:val="28"/>
        </w:rPr>
        <w:t>Бурлан</w:t>
      </w:r>
      <w:r>
        <w:rPr>
          <w:spacing w:val="1"/>
          <w:sz w:val="28"/>
        </w:rPr>
        <w:t xml:space="preserve"> </w:t>
      </w:r>
      <w:r>
        <w:rPr>
          <w:sz w:val="28"/>
        </w:rPr>
        <w:t>С.А.,</w:t>
      </w:r>
      <w:r>
        <w:rPr>
          <w:spacing w:val="1"/>
          <w:sz w:val="28"/>
        </w:rPr>
        <w:t xml:space="preserve"> </w:t>
      </w:r>
      <w:r>
        <w:rPr>
          <w:sz w:val="28"/>
        </w:rPr>
        <w:t>Руденко</w:t>
      </w:r>
      <w:r>
        <w:rPr>
          <w:spacing w:val="1"/>
          <w:sz w:val="28"/>
        </w:rPr>
        <w:t xml:space="preserve"> </w:t>
      </w:r>
      <w:r>
        <w:rPr>
          <w:sz w:val="28"/>
        </w:rPr>
        <w:t>Н.О.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Організація і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аудиту: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-2"/>
          <w:sz w:val="28"/>
        </w:rPr>
        <w:t xml:space="preserve"> </w:t>
      </w:r>
      <w:r>
        <w:rPr>
          <w:sz w:val="28"/>
        </w:rPr>
        <w:t>Миколаїв:</w:t>
      </w:r>
      <w:r>
        <w:rPr>
          <w:spacing w:val="1"/>
          <w:sz w:val="28"/>
        </w:rPr>
        <w:t xml:space="preserve"> </w:t>
      </w:r>
      <w:r>
        <w:rPr>
          <w:sz w:val="28"/>
        </w:rPr>
        <w:t>Вид-во ЧНУ ім. Петра</w:t>
      </w:r>
      <w:r>
        <w:rPr>
          <w:spacing w:val="-1"/>
          <w:sz w:val="28"/>
        </w:rPr>
        <w:t xml:space="preserve"> </w:t>
      </w:r>
      <w:r>
        <w:rPr>
          <w:sz w:val="28"/>
        </w:rPr>
        <w:t>Могили, 2017.</w:t>
      </w:r>
      <w:r>
        <w:rPr>
          <w:spacing w:val="-1"/>
          <w:sz w:val="28"/>
        </w:rPr>
        <w:t xml:space="preserve"> </w:t>
      </w:r>
      <w:r>
        <w:rPr>
          <w:sz w:val="28"/>
        </w:rPr>
        <w:t>184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57" w:lineRule="auto"/>
        <w:ind w:left="580" w:right="413"/>
        <w:jc w:val="both"/>
        <w:rPr>
          <w:sz w:val="26"/>
        </w:rPr>
      </w:pPr>
      <w:r>
        <w:rPr>
          <w:sz w:val="28"/>
        </w:rPr>
        <w:t>Буряк Т.Ю., Римар М.В., Бець М.Т. та ін. Фінансово-економічний аналіз :</w:t>
      </w:r>
      <w:r>
        <w:rPr>
          <w:spacing w:val="1"/>
          <w:sz w:val="28"/>
        </w:rPr>
        <w:t xml:space="preserve"> </w:t>
      </w:r>
      <w:r>
        <w:rPr>
          <w:sz w:val="28"/>
        </w:rPr>
        <w:t>Підруч.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студентів</w:t>
      </w:r>
      <w:r>
        <w:rPr>
          <w:spacing w:val="-4"/>
          <w:sz w:val="28"/>
        </w:rPr>
        <w:t xml:space="preserve"> </w:t>
      </w:r>
      <w:r>
        <w:rPr>
          <w:sz w:val="28"/>
        </w:rPr>
        <w:t>вузів</w:t>
      </w:r>
      <w:r>
        <w:rPr>
          <w:spacing w:val="1"/>
          <w:sz w:val="28"/>
        </w:rPr>
        <w:t xml:space="preserve"> 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К.:</w:t>
      </w:r>
      <w:r>
        <w:rPr>
          <w:spacing w:val="1"/>
          <w:sz w:val="28"/>
        </w:rPr>
        <w:t xml:space="preserve"> </w:t>
      </w:r>
      <w:r>
        <w:rPr>
          <w:sz w:val="28"/>
        </w:rPr>
        <w:t>ВД</w:t>
      </w:r>
      <w:r>
        <w:rPr>
          <w:spacing w:val="-1"/>
          <w:sz w:val="28"/>
        </w:rPr>
        <w:t xml:space="preserve"> </w:t>
      </w:r>
      <w:r>
        <w:rPr>
          <w:sz w:val="28"/>
        </w:rPr>
        <w:t>«Професіонал»,</w:t>
      </w:r>
      <w:r>
        <w:rPr>
          <w:spacing w:val="-2"/>
          <w:sz w:val="28"/>
        </w:rPr>
        <w:t xml:space="preserve"> </w:t>
      </w:r>
      <w:r>
        <w:rPr>
          <w:sz w:val="28"/>
        </w:rPr>
        <w:t>2004.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520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0" w:lineRule="auto"/>
        <w:ind w:left="580" w:right="406"/>
        <w:jc w:val="both"/>
        <w:rPr>
          <w:sz w:val="26"/>
        </w:rPr>
      </w:pPr>
      <w:r>
        <w:rPr>
          <w:sz w:val="28"/>
        </w:rPr>
        <w:t>Вареник</w:t>
      </w:r>
      <w:r>
        <w:rPr>
          <w:spacing w:val="1"/>
          <w:sz w:val="28"/>
        </w:rPr>
        <w:t xml:space="preserve"> </w:t>
      </w:r>
      <w:r>
        <w:rPr>
          <w:sz w:val="28"/>
        </w:rPr>
        <w:t>В.М.,</w:t>
      </w:r>
      <w:r>
        <w:rPr>
          <w:spacing w:val="1"/>
          <w:sz w:val="28"/>
        </w:rPr>
        <w:t xml:space="preserve"> </w:t>
      </w:r>
      <w:r>
        <w:rPr>
          <w:sz w:val="28"/>
        </w:rPr>
        <w:t>Лесінська</w:t>
      </w:r>
      <w:r>
        <w:rPr>
          <w:spacing w:val="1"/>
          <w:sz w:val="28"/>
        </w:rPr>
        <w:t xml:space="preserve"> </w:t>
      </w:r>
      <w:r>
        <w:rPr>
          <w:sz w:val="28"/>
        </w:rPr>
        <w:t>В.С.</w:t>
      </w:r>
      <w:r>
        <w:rPr>
          <w:spacing w:val="1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внутрішнього</w:t>
      </w:r>
      <w:r>
        <w:rPr>
          <w:spacing w:val="1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дебіторської заборгованості на підприємстві. </w:t>
      </w:r>
      <w:r>
        <w:rPr>
          <w:i/>
          <w:sz w:val="28"/>
        </w:rPr>
        <w:t>Східна Європа: економіка,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бізнес та управління.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2019. Вип.</w:t>
      </w:r>
      <w:r>
        <w:rPr>
          <w:spacing w:val="-1"/>
          <w:sz w:val="28"/>
        </w:rPr>
        <w:t xml:space="preserve"> </w:t>
      </w:r>
      <w:r>
        <w:rPr>
          <w:sz w:val="28"/>
        </w:rPr>
        <w:t>1(18). С.</w:t>
      </w:r>
      <w:r>
        <w:rPr>
          <w:spacing w:val="-6"/>
          <w:sz w:val="28"/>
        </w:rPr>
        <w:t xml:space="preserve"> </w:t>
      </w:r>
      <w:r>
        <w:rPr>
          <w:sz w:val="28"/>
        </w:rPr>
        <w:t>288–294.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0" w:lineRule="auto"/>
        <w:ind w:left="580" w:right="404"/>
        <w:jc w:val="both"/>
        <w:rPr>
          <w:sz w:val="26"/>
        </w:rPr>
      </w:pPr>
      <w:r>
        <w:rPr>
          <w:sz w:val="28"/>
        </w:rPr>
        <w:t>Верига Ю. А., Кулик В. А., Ночовна Ю. О., Іванюк С. Ю.. К. Облікова</w:t>
      </w:r>
      <w:r>
        <w:rPr>
          <w:spacing w:val="1"/>
          <w:sz w:val="28"/>
        </w:rPr>
        <w:t xml:space="preserve"> </w:t>
      </w:r>
      <w:r>
        <w:rPr>
          <w:sz w:val="28"/>
        </w:rPr>
        <w:t>політика підприємства: навч. посіб. «Центр учбової літератури», 2015. -</w:t>
      </w:r>
      <w:r>
        <w:rPr>
          <w:spacing w:val="1"/>
          <w:sz w:val="28"/>
        </w:rPr>
        <w:t xml:space="preserve"> </w:t>
      </w:r>
      <w:r>
        <w:rPr>
          <w:sz w:val="28"/>
        </w:rPr>
        <w:t>312 с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12"/>
        <w:jc w:val="both"/>
        <w:rPr>
          <w:sz w:val="26"/>
        </w:rPr>
      </w:pPr>
      <w:r>
        <w:rPr>
          <w:sz w:val="28"/>
        </w:rPr>
        <w:t>Виноградова М. О., Жидєєва Л.І. Аудит : навч. посіб. К.: «Центр учбової</w:t>
      </w:r>
      <w:r>
        <w:rPr>
          <w:spacing w:val="1"/>
          <w:sz w:val="28"/>
        </w:rPr>
        <w:t xml:space="preserve"> </w:t>
      </w:r>
      <w:r>
        <w:rPr>
          <w:sz w:val="28"/>
        </w:rPr>
        <w:t>літератури», 2014. 654 с.</w:t>
      </w:r>
    </w:p>
    <w:p w:rsidR="006D66A3" w:rsidRDefault="006D66A3" w:rsidP="006D66A3">
      <w:pPr>
        <w:spacing w:line="362" w:lineRule="auto"/>
        <w:jc w:val="both"/>
        <w:rPr>
          <w:sz w:val="26"/>
        </w:rPr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83" w:line="360" w:lineRule="auto"/>
        <w:ind w:left="580" w:right="399"/>
        <w:jc w:val="both"/>
        <w:rPr>
          <w:sz w:val="26"/>
        </w:rPr>
      </w:pPr>
      <w:r>
        <w:rPr>
          <w:sz w:val="28"/>
        </w:rPr>
        <w:lastRenderedPageBreak/>
        <w:t>Власова І. О. Облік розрахунків з дебіторами і кредиторами: автореф. дис.</w:t>
      </w:r>
      <w:r>
        <w:rPr>
          <w:spacing w:val="1"/>
          <w:sz w:val="28"/>
        </w:rPr>
        <w:t xml:space="preserve"> </w:t>
      </w:r>
      <w:r>
        <w:rPr>
          <w:sz w:val="28"/>
        </w:rPr>
        <w:t>канд. екон. наук: 08.06.04 / Донецький держ. ун-т економіки і торгівлі ім.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Туган</w:t>
      </w:r>
      <w:r>
        <w:rPr>
          <w:spacing w:val="-1"/>
          <w:sz w:val="28"/>
        </w:rPr>
        <w:t xml:space="preserve"> </w:t>
      </w:r>
      <w:r>
        <w:rPr>
          <w:sz w:val="28"/>
        </w:rPr>
        <w:t>Барановського.</w:t>
      </w:r>
      <w:r>
        <w:rPr>
          <w:spacing w:val="-1"/>
          <w:sz w:val="28"/>
        </w:rPr>
        <w:t xml:space="preserve"> </w:t>
      </w:r>
      <w:r>
        <w:rPr>
          <w:sz w:val="28"/>
        </w:rPr>
        <w:t>Донецьк, 2005. 20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" w:line="360" w:lineRule="auto"/>
        <w:ind w:left="580" w:right="406"/>
        <w:jc w:val="both"/>
        <w:rPr>
          <w:sz w:val="26"/>
        </w:rPr>
      </w:pPr>
      <w:r>
        <w:rPr>
          <w:sz w:val="28"/>
        </w:rPr>
        <w:t>Волошина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А.,</w:t>
      </w:r>
      <w:r>
        <w:rPr>
          <w:spacing w:val="1"/>
          <w:sz w:val="28"/>
        </w:rPr>
        <w:t xml:space="preserve"> </w:t>
      </w:r>
      <w:r>
        <w:rPr>
          <w:sz w:val="28"/>
        </w:rPr>
        <w:t>Комірна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Оцінка</w:t>
      </w:r>
      <w:r>
        <w:rPr>
          <w:spacing w:val="1"/>
          <w:sz w:val="28"/>
        </w:rPr>
        <w:t xml:space="preserve"> </w:t>
      </w:r>
      <w:r>
        <w:rPr>
          <w:sz w:val="28"/>
        </w:rPr>
        <w:t>стану</w:t>
      </w:r>
      <w:r>
        <w:rPr>
          <w:spacing w:val="1"/>
          <w:sz w:val="28"/>
        </w:rPr>
        <w:t xml:space="preserve"> </w:t>
      </w:r>
      <w:r>
        <w:rPr>
          <w:sz w:val="28"/>
        </w:rPr>
        <w:t>ділової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Загальні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питання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економіки.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Інвестиції: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практика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досвід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8. 2009 С. 37-41.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2" w:line="357" w:lineRule="auto"/>
        <w:ind w:left="580" w:right="402"/>
        <w:jc w:val="both"/>
        <w:rPr>
          <w:sz w:val="26"/>
        </w:rPr>
      </w:pPr>
      <w:r>
        <w:rPr>
          <w:sz w:val="28"/>
        </w:rPr>
        <w:t>Голов</w:t>
      </w:r>
      <w:r>
        <w:rPr>
          <w:spacing w:val="1"/>
          <w:sz w:val="28"/>
        </w:rPr>
        <w:t xml:space="preserve"> </w:t>
      </w:r>
      <w:r>
        <w:rPr>
          <w:sz w:val="28"/>
        </w:rPr>
        <w:t>С.Ф.,</w:t>
      </w:r>
      <w:r>
        <w:rPr>
          <w:spacing w:val="1"/>
          <w:sz w:val="28"/>
        </w:rPr>
        <w:t xml:space="preserve"> </w:t>
      </w:r>
      <w:r>
        <w:rPr>
          <w:sz w:val="28"/>
        </w:rPr>
        <w:t>Костюченко</w:t>
      </w:r>
      <w:r>
        <w:rPr>
          <w:spacing w:val="1"/>
          <w:sz w:val="28"/>
        </w:rPr>
        <w:t xml:space="preserve"> </w:t>
      </w:r>
      <w:r>
        <w:rPr>
          <w:sz w:val="28"/>
        </w:rPr>
        <w:t>В.М..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Бухгалтерський</w:t>
      </w:r>
      <w:r>
        <w:rPr>
          <w:spacing w:val="1"/>
          <w:sz w:val="28"/>
        </w:rPr>
        <w:t xml:space="preserve"> </w:t>
      </w:r>
      <w:r>
        <w:rPr>
          <w:sz w:val="28"/>
        </w:rPr>
        <w:t>облік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міжнародними</w:t>
      </w:r>
      <w:r>
        <w:rPr>
          <w:spacing w:val="-67"/>
          <w:sz w:val="28"/>
        </w:rPr>
        <w:t xml:space="preserve"> </w:t>
      </w:r>
      <w:r>
        <w:rPr>
          <w:sz w:val="28"/>
        </w:rPr>
        <w:t>стандартами.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практ. посібник</w:t>
      </w:r>
      <w:r>
        <w:rPr>
          <w:spacing w:val="-1"/>
          <w:sz w:val="28"/>
        </w:rPr>
        <w:t xml:space="preserve"> </w:t>
      </w:r>
      <w:r>
        <w:rPr>
          <w:sz w:val="28"/>
        </w:rPr>
        <w:t>К.: Лібра, 2011. 840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5" w:line="360" w:lineRule="auto"/>
        <w:ind w:left="580" w:right="402"/>
        <w:jc w:val="both"/>
        <w:rPr>
          <w:sz w:val="26"/>
        </w:rPr>
      </w:pPr>
      <w:r>
        <w:rPr>
          <w:sz w:val="28"/>
        </w:rPr>
        <w:t>Гордієнко Н. І., Харламова О. В., Мізік Ю. І., Конопліна О. О.. Аудит: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організація: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1"/>
          <w:sz w:val="28"/>
        </w:rPr>
        <w:t xml:space="preserve"> </w:t>
      </w:r>
      <w:r>
        <w:rPr>
          <w:sz w:val="28"/>
        </w:rPr>
        <w:t>Харків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ХНУМГ</w:t>
      </w:r>
      <w:r>
        <w:rPr>
          <w:spacing w:val="1"/>
          <w:sz w:val="28"/>
        </w:rPr>
        <w:t xml:space="preserve"> </w:t>
      </w:r>
      <w:r>
        <w:rPr>
          <w:sz w:val="28"/>
        </w:rPr>
        <w:t>ім.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Бекетова,</w:t>
      </w:r>
      <w:r>
        <w:rPr>
          <w:spacing w:val="-1"/>
          <w:sz w:val="28"/>
        </w:rPr>
        <w:t xml:space="preserve"> </w:t>
      </w:r>
      <w:r>
        <w:rPr>
          <w:sz w:val="28"/>
        </w:rPr>
        <w:t>2017. 319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2"/>
        <w:jc w:val="both"/>
        <w:rPr>
          <w:sz w:val="26"/>
        </w:rPr>
      </w:pPr>
      <w:r>
        <w:rPr>
          <w:sz w:val="28"/>
        </w:rPr>
        <w:t>Гура</w:t>
      </w:r>
      <w:r>
        <w:rPr>
          <w:spacing w:val="23"/>
          <w:sz w:val="28"/>
        </w:rPr>
        <w:t xml:space="preserve"> </w:t>
      </w:r>
      <w:r>
        <w:rPr>
          <w:sz w:val="28"/>
        </w:rPr>
        <w:t>Н.О.</w:t>
      </w:r>
      <w:r>
        <w:rPr>
          <w:spacing w:val="27"/>
          <w:sz w:val="28"/>
        </w:rPr>
        <w:t xml:space="preserve"> </w:t>
      </w:r>
      <w:r>
        <w:rPr>
          <w:sz w:val="28"/>
        </w:rPr>
        <w:t>Облік</w:t>
      </w:r>
      <w:r>
        <w:rPr>
          <w:spacing w:val="22"/>
          <w:sz w:val="28"/>
        </w:rPr>
        <w:t xml:space="preserve"> </w:t>
      </w:r>
      <w:r>
        <w:rPr>
          <w:sz w:val="28"/>
        </w:rPr>
        <w:t>видів</w:t>
      </w:r>
      <w:r>
        <w:rPr>
          <w:spacing w:val="20"/>
          <w:sz w:val="28"/>
        </w:rPr>
        <w:t xml:space="preserve"> </w:t>
      </w:r>
      <w:r>
        <w:rPr>
          <w:sz w:val="28"/>
        </w:rPr>
        <w:t>економічної</w:t>
      </w:r>
      <w:r>
        <w:rPr>
          <w:spacing w:val="25"/>
          <w:sz w:val="28"/>
        </w:rPr>
        <w:t xml:space="preserve"> </w:t>
      </w:r>
      <w:r>
        <w:rPr>
          <w:sz w:val="28"/>
        </w:rPr>
        <w:t>діяльності:</w:t>
      </w:r>
      <w:r>
        <w:rPr>
          <w:spacing w:val="24"/>
          <w:sz w:val="28"/>
        </w:rPr>
        <w:t xml:space="preserve"> </w:t>
      </w:r>
      <w:r>
        <w:rPr>
          <w:sz w:val="28"/>
        </w:rPr>
        <w:t>підручник.</w:t>
      </w:r>
      <w:r>
        <w:rPr>
          <w:spacing w:val="28"/>
          <w:sz w:val="28"/>
        </w:rPr>
        <w:t xml:space="preserve"> </w:t>
      </w:r>
      <w:r>
        <w:rPr>
          <w:sz w:val="28"/>
        </w:rPr>
        <w:t>К.:</w:t>
      </w:r>
      <w:r>
        <w:rPr>
          <w:spacing w:val="25"/>
          <w:sz w:val="28"/>
        </w:rPr>
        <w:t xml:space="preserve"> </w:t>
      </w:r>
      <w:r>
        <w:rPr>
          <w:sz w:val="28"/>
        </w:rPr>
        <w:t>ЦУЛ,</w:t>
      </w:r>
      <w:r>
        <w:rPr>
          <w:spacing w:val="22"/>
          <w:sz w:val="28"/>
        </w:rPr>
        <w:t xml:space="preserve"> </w:t>
      </w:r>
      <w:r>
        <w:rPr>
          <w:sz w:val="28"/>
        </w:rPr>
        <w:t>2010.</w:t>
      </w:r>
    </w:p>
    <w:p w:rsidR="006D66A3" w:rsidRDefault="006D66A3" w:rsidP="006D66A3">
      <w:pPr>
        <w:pStyle w:val="a3"/>
        <w:spacing w:before="158"/>
        <w:ind w:left="580"/>
      </w:pPr>
      <w:r>
        <w:t>320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64" w:line="360" w:lineRule="auto"/>
        <w:ind w:left="580" w:right="407"/>
        <w:jc w:val="both"/>
        <w:rPr>
          <w:sz w:val="26"/>
        </w:rPr>
      </w:pPr>
      <w:r>
        <w:rPr>
          <w:sz w:val="28"/>
        </w:rPr>
        <w:t>Гушко С.В. Шайкан А.В., Шайкан Н.П., Гушко О.А.. Фінансовий аналіз:</w:t>
      </w:r>
      <w:r>
        <w:rPr>
          <w:spacing w:val="1"/>
          <w:sz w:val="28"/>
        </w:rPr>
        <w:t xml:space="preserve"> </w:t>
      </w:r>
      <w:r>
        <w:rPr>
          <w:sz w:val="28"/>
        </w:rPr>
        <w:t>навч. Посібник. Вид. 2-е, перероб. і допов. Кривий Ріг: Чернявський Д.О.,</w:t>
      </w:r>
      <w:r>
        <w:rPr>
          <w:spacing w:val="1"/>
          <w:sz w:val="28"/>
        </w:rPr>
        <w:t xml:space="preserve"> </w:t>
      </w:r>
      <w:r>
        <w:rPr>
          <w:sz w:val="28"/>
        </w:rPr>
        <w:t>2016. 174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06"/>
        <w:jc w:val="both"/>
        <w:rPr>
          <w:sz w:val="26"/>
        </w:rPr>
      </w:pPr>
      <w:r>
        <w:rPr>
          <w:sz w:val="28"/>
        </w:rPr>
        <w:t>Економічний аналіз : навч. посібник. / за ред. Волкової Н.А. Одеса: ОНЕУ,</w:t>
      </w:r>
      <w:r>
        <w:rPr>
          <w:spacing w:val="-67"/>
          <w:sz w:val="28"/>
        </w:rPr>
        <w:t xml:space="preserve"> </w:t>
      </w:r>
      <w:r>
        <w:rPr>
          <w:sz w:val="28"/>
        </w:rPr>
        <w:t>2015.с.</w:t>
      </w:r>
      <w:r>
        <w:rPr>
          <w:spacing w:val="1"/>
          <w:sz w:val="28"/>
        </w:rPr>
        <w:t xml:space="preserve"> </w:t>
      </w:r>
      <w:r>
        <w:rPr>
          <w:sz w:val="28"/>
        </w:rPr>
        <w:t>258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71"/>
          <w:sz w:val="28"/>
        </w:rPr>
        <w:t xml:space="preserve"> </w:t>
      </w:r>
      <w:hyperlink r:id="rId22">
        <w:r>
          <w:rPr>
            <w:sz w:val="28"/>
          </w:rPr>
          <w:t>http://dspace.oneu.edu.ua/jspui/handle/123456789/5717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4"/>
          <w:sz w:val="28"/>
        </w:rPr>
        <w:t xml:space="preserve"> </w:t>
      </w:r>
      <w:r>
        <w:rPr>
          <w:sz w:val="28"/>
        </w:rPr>
        <w:t>15.09.2022).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14"/>
        <w:jc w:val="both"/>
        <w:rPr>
          <w:sz w:val="26"/>
        </w:rPr>
      </w:pPr>
      <w:r>
        <w:rPr>
          <w:sz w:val="28"/>
        </w:rPr>
        <w:t>Єгорова О. В. Економічний аналіз: навч. посіб. Полтава : РВВД ПДАА,</w:t>
      </w:r>
      <w:r>
        <w:rPr>
          <w:spacing w:val="1"/>
          <w:sz w:val="28"/>
        </w:rPr>
        <w:t xml:space="preserve"> </w:t>
      </w:r>
      <w:r>
        <w:rPr>
          <w:sz w:val="28"/>
        </w:rPr>
        <w:t>2018.</w:t>
      </w:r>
      <w:r>
        <w:rPr>
          <w:spacing w:val="-1"/>
          <w:sz w:val="28"/>
        </w:rPr>
        <w:t xml:space="preserve"> </w:t>
      </w:r>
      <w:r>
        <w:rPr>
          <w:sz w:val="28"/>
        </w:rPr>
        <w:t>-290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01"/>
        <w:jc w:val="both"/>
        <w:rPr>
          <w:sz w:val="26"/>
        </w:rPr>
      </w:pPr>
      <w:r>
        <w:rPr>
          <w:sz w:val="28"/>
        </w:rPr>
        <w:t>Давиденко</w:t>
      </w:r>
      <w:r>
        <w:rPr>
          <w:spacing w:val="1"/>
          <w:sz w:val="28"/>
        </w:rPr>
        <w:t xml:space="preserve"> </w:t>
      </w:r>
      <w:r>
        <w:rPr>
          <w:sz w:val="28"/>
        </w:rPr>
        <w:t>Н.М.</w:t>
      </w:r>
      <w:r>
        <w:rPr>
          <w:spacing w:val="1"/>
          <w:sz w:val="28"/>
        </w:rPr>
        <w:t xml:space="preserve"> </w:t>
      </w:r>
      <w:r>
        <w:rPr>
          <w:sz w:val="28"/>
        </w:rPr>
        <w:t>Ліквідність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платоспроможність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показники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менеджменту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підприємства.</w:t>
      </w:r>
      <w:r>
        <w:rPr>
          <w:spacing w:val="71"/>
          <w:sz w:val="28"/>
        </w:rPr>
        <w:t xml:space="preserve"> </w:t>
      </w:r>
      <w:r>
        <w:rPr>
          <w:i/>
          <w:sz w:val="28"/>
        </w:rPr>
        <w:t>Актуальні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економіки.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2005.  №2.  С. 36-40.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14" w:lineRule="exact"/>
        <w:jc w:val="both"/>
        <w:rPr>
          <w:sz w:val="26"/>
        </w:rPr>
      </w:pPr>
      <w:r>
        <w:rPr>
          <w:sz w:val="28"/>
        </w:rPr>
        <w:t>Давидов</w:t>
      </w:r>
      <w:r>
        <w:rPr>
          <w:spacing w:val="60"/>
          <w:sz w:val="28"/>
        </w:rPr>
        <w:t xml:space="preserve"> </w:t>
      </w:r>
      <w:r>
        <w:rPr>
          <w:sz w:val="28"/>
        </w:rPr>
        <w:t>Г.М.</w:t>
      </w:r>
      <w:r>
        <w:rPr>
          <w:spacing w:val="63"/>
          <w:sz w:val="28"/>
        </w:rPr>
        <w:t xml:space="preserve"> </w:t>
      </w:r>
      <w:r>
        <w:rPr>
          <w:sz w:val="28"/>
        </w:rPr>
        <w:t>Аудит</w:t>
      </w:r>
      <w:r>
        <w:rPr>
          <w:spacing w:val="66"/>
          <w:sz w:val="28"/>
        </w:rPr>
        <w:t xml:space="preserve"> </w:t>
      </w:r>
      <w:r>
        <w:rPr>
          <w:sz w:val="28"/>
        </w:rPr>
        <w:t>:</w:t>
      </w:r>
      <w:r>
        <w:rPr>
          <w:spacing w:val="60"/>
          <w:sz w:val="28"/>
        </w:rPr>
        <w:t xml:space="preserve"> </w:t>
      </w:r>
      <w:r>
        <w:rPr>
          <w:sz w:val="28"/>
        </w:rPr>
        <w:t>навч.</w:t>
      </w:r>
      <w:r>
        <w:rPr>
          <w:spacing w:val="63"/>
          <w:sz w:val="28"/>
        </w:rPr>
        <w:t xml:space="preserve"> </w:t>
      </w:r>
      <w:r>
        <w:rPr>
          <w:sz w:val="28"/>
        </w:rPr>
        <w:t>посіб.</w:t>
      </w:r>
      <w:r>
        <w:rPr>
          <w:spacing w:val="61"/>
          <w:sz w:val="28"/>
        </w:rPr>
        <w:t xml:space="preserve"> </w:t>
      </w:r>
      <w:r>
        <w:rPr>
          <w:sz w:val="28"/>
        </w:rPr>
        <w:t>2-е</w:t>
      </w:r>
      <w:r>
        <w:rPr>
          <w:spacing w:val="64"/>
          <w:sz w:val="28"/>
        </w:rPr>
        <w:t xml:space="preserve"> </w:t>
      </w:r>
      <w:r>
        <w:rPr>
          <w:sz w:val="28"/>
        </w:rPr>
        <w:t>вид.,</w:t>
      </w:r>
      <w:r>
        <w:rPr>
          <w:spacing w:val="63"/>
          <w:sz w:val="28"/>
        </w:rPr>
        <w:t xml:space="preserve"> </w:t>
      </w:r>
      <w:r>
        <w:rPr>
          <w:sz w:val="28"/>
        </w:rPr>
        <w:t>перероб.</w:t>
      </w:r>
      <w:r>
        <w:rPr>
          <w:spacing w:val="58"/>
          <w:sz w:val="28"/>
        </w:rPr>
        <w:t xml:space="preserve"> </w:t>
      </w:r>
      <w:r>
        <w:rPr>
          <w:sz w:val="28"/>
        </w:rPr>
        <w:t>і</w:t>
      </w:r>
      <w:r>
        <w:rPr>
          <w:spacing w:val="60"/>
          <w:sz w:val="28"/>
        </w:rPr>
        <w:t xml:space="preserve"> </w:t>
      </w:r>
      <w:r>
        <w:rPr>
          <w:sz w:val="28"/>
        </w:rPr>
        <w:t>доп.</w:t>
      </w:r>
      <w:r>
        <w:rPr>
          <w:spacing w:val="132"/>
          <w:sz w:val="28"/>
        </w:rPr>
        <w:t xml:space="preserve"> </w:t>
      </w:r>
      <w:r>
        <w:rPr>
          <w:sz w:val="28"/>
        </w:rPr>
        <w:t>К.</w:t>
      </w:r>
      <w:r>
        <w:rPr>
          <w:spacing w:val="58"/>
          <w:sz w:val="28"/>
        </w:rPr>
        <w:t xml:space="preserve"> </w:t>
      </w:r>
      <w:r>
        <w:rPr>
          <w:sz w:val="28"/>
        </w:rPr>
        <w:t>:</w:t>
      </w:r>
      <w:r>
        <w:rPr>
          <w:spacing w:val="64"/>
          <w:sz w:val="28"/>
        </w:rPr>
        <w:t xml:space="preserve"> </w:t>
      </w:r>
      <w:r>
        <w:rPr>
          <w:sz w:val="28"/>
        </w:rPr>
        <w:t>Т-во</w:t>
      </w:r>
    </w:p>
    <w:p w:rsidR="006D66A3" w:rsidRDefault="006D66A3" w:rsidP="006D66A3">
      <w:pPr>
        <w:pStyle w:val="a3"/>
        <w:spacing w:before="144"/>
        <w:ind w:left="580"/>
        <w:jc w:val="left"/>
      </w:pPr>
      <w:r>
        <w:t>«Знання»,</w:t>
      </w:r>
      <w:r>
        <w:rPr>
          <w:spacing w:val="-2"/>
        </w:rPr>
        <w:t xml:space="preserve"> </w:t>
      </w:r>
      <w:r>
        <w:t>КОО,</w:t>
      </w:r>
      <w:r>
        <w:rPr>
          <w:spacing w:val="-1"/>
        </w:rPr>
        <w:t xml:space="preserve"> </w:t>
      </w:r>
      <w:r>
        <w:t>2001. –</w:t>
      </w:r>
      <w:r>
        <w:rPr>
          <w:spacing w:val="-2"/>
        </w:rPr>
        <w:t xml:space="preserve"> </w:t>
      </w:r>
      <w:r>
        <w:t>363</w:t>
      </w:r>
      <w:r>
        <w:rPr>
          <w:spacing w:val="-1"/>
        </w:rPr>
        <w:t xml:space="preserve"> </w:t>
      </w:r>
      <w: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58" w:line="362" w:lineRule="auto"/>
        <w:ind w:left="580" w:right="400"/>
        <w:rPr>
          <w:sz w:val="26"/>
        </w:rPr>
      </w:pPr>
      <w:r>
        <w:rPr>
          <w:sz w:val="28"/>
        </w:rPr>
        <w:t>Давидов</w:t>
      </w:r>
      <w:r>
        <w:rPr>
          <w:spacing w:val="9"/>
          <w:sz w:val="28"/>
        </w:rPr>
        <w:t xml:space="preserve"> </w:t>
      </w:r>
      <w:r>
        <w:rPr>
          <w:sz w:val="28"/>
        </w:rPr>
        <w:t>Г.М.</w:t>
      </w:r>
      <w:r>
        <w:rPr>
          <w:spacing w:val="12"/>
          <w:sz w:val="28"/>
        </w:rPr>
        <w:t xml:space="preserve"> </w:t>
      </w:r>
      <w:r>
        <w:rPr>
          <w:sz w:val="28"/>
        </w:rPr>
        <w:t>.</w:t>
      </w:r>
      <w:r>
        <w:rPr>
          <w:spacing w:val="13"/>
          <w:sz w:val="28"/>
        </w:rPr>
        <w:t xml:space="preserve"> </w:t>
      </w:r>
      <w:r>
        <w:rPr>
          <w:sz w:val="28"/>
        </w:rPr>
        <w:t>Шалімова</w:t>
      </w:r>
      <w:r>
        <w:rPr>
          <w:spacing w:val="14"/>
          <w:sz w:val="28"/>
        </w:rPr>
        <w:t xml:space="preserve"> </w:t>
      </w:r>
      <w:r>
        <w:rPr>
          <w:sz w:val="28"/>
        </w:rPr>
        <w:t>Н.С..</w:t>
      </w:r>
      <w:r>
        <w:rPr>
          <w:spacing w:val="13"/>
          <w:sz w:val="28"/>
        </w:rPr>
        <w:t xml:space="preserve"> </w:t>
      </w:r>
      <w:r>
        <w:rPr>
          <w:sz w:val="28"/>
        </w:rPr>
        <w:t>Звітність</w:t>
      </w:r>
      <w:r>
        <w:rPr>
          <w:spacing w:val="9"/>
          <w:sz w:val="28"/>
        </w:rPr>
        <w:t xml:space="preserve"> </w:t>
      </w:r>
      <w:r>
        <w:rPr>
          <w:sz w:val="28"/>
        </w:rPr>
        <w:t>підприємств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14"/>
          <w:sz w:val="28"/>
        </w:rPr>
        <w:t xml:space="preserve"> </w:t>
      </w:r>
      <w:r>
        <w:rPr>
          <w:sz w:val="28"/>
        </w:rPr>
        <w:t>навч.</w:t>
      </w:r>
      <w:r>
        <w:rPr>
          <w:spacing w:val="12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12"/>
          <w:sz w:val="28"/>
        </w:rPr>
        <w:t xml:space="preserve"> </w:t>
      </w:r>
      <w:r>
        <w:rPr>
          <w:sz w:val="28"/>
        </w:rPr>
        <w:t>К.: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Знання, 2010. 632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57" w:lineRule="auto"/>
        <w:ind w:left="580" w:right="404"/>
        <w:rPr>
          <w:sz w:val="26"/>
        </w:rPr>
      </w:pPr>
      <w:r>
        <w:rPr>
          <w:sz w:val="28"/>
        </w:rPr>
        <w:t>Даценко</w:t>
      </w:r>
      <w:r>
        <w:rPr>
          <w:spacing w:val="29"/>
          <w:sz w:val="28"/>
        </w:rPr>
        <w:t xml:space="preserve"> </w:t>
      </w:r>
      <w:r>
        <w:rPr>
          <w:sz w:val="28"/>
        </w:rPr>
        <w:t>Г.В.</w:t>
      </w:r>
      <w:r>
        <w:rPr>
          <w:spacing w:val="34"/>
          <w:sz w:val="28"/>
        </w:rPr>
        <w:t xml:space="preserve"> </w:t>
      </w:r>
      <w:r>
        <w:rPr>
          <w:sz w:val="28"/>
        </w:rPr>
        <w:t>Облік</w:t>
      </w:r>
      <w:r>
        <w:rPr>
          <w:spacing w:val="28"/>
          <w:sz w:val="28"/>
        </w:rPr>
        <w:t xml:space="preserve"> </w:t>
      </w:r>
      <w:r>
        <w:rPr>
          <w:sz w:val="28"/>
        </w:rPr>
        <w:t>лікарських</w:t>
      </w:r>
      <w:r>
        <w:rPr>
          <w:spacing w:val="29"/>
          <w:sz w:val="28"/>
        </w:rPr>
        <w:t xml:space="preserve"> </w:t>
      </w:r>
      <w:r>
        <w:rPr>
          <w:sz w:val="28"/>
        </w:rPr>
        <w:t>засобів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закладах</w:t>
      </w:r>
      <w:r>
        <w:rPr>
          <w:spacing w:val="30"/>
          <w:sz w:val="28"/>
        </w:rPr>
        <w:t xml:space="preserve"> </w:t>
      </w:r>
      <w:r>
        <w:rPr>
          <w:sz w:val="28"/>
        </w:rPr>
        <w:t>охорони</w:t>
      </w:r>
      <w:r>
        <w:rPr>
          <w:spacing w:val="30"/>
          <w:sz w:val="28"/>
        </w:rPr>
        <w:t xml:space="preserve"> </w:t>
      </w:r>
      <w:r>
        <w:rPr>
          <w:sz w:val="28"/>
        </w:rPr>
        <w:t>здоров’я.</w:t>
      </w:r>
      <w:r>
        <w:rPr>
          <w:spacing w:val="-67"/>
          <w:sz w:val="28"/>
        </w:rPr>
        <w:t xml:space="preserve"> </w:t>
      </w:r>
      <w:r>
        <w:rPr>
          <w:sz w:val="28"/>
        </w:rPr>
        <w:t>Облік,</w:t>
      </w:r>
      <w:r>
        <w:rPr>
          <w:spacing w:val="57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54"/>
          <w:sz w:val="28"/>
        </w:rPr>
        <w:t xml:space="preserve"> </w:t>
      </w:r>
      <w:r>
        <w:rPr>
          <w:sz w:val="28"/>
        </w:rPr>
        <w:t>і</w:t>
      </w:r>
      <w:r>
        <w:rPr>
          <w:spacing w:val="59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58"/>
          <w:sz w:val="28"/>
        </w:rPr>
        <w:t xml:space="preserve"> </w:t>
      </w: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z w:val="28"/>
        </w:rPr>
        <w:t>управлінні</w:t>
      </w:r>
      <w:r>
        <w:rPr>
          <w:spacing w:val="59"/>
          <w:sz w:val="28"/>
        </w:rPr>
        <w:t xml:space="preserve"> </w:t>
      </w:r>
      <w:r>
        <w:rPr>
          <w:sz w:val="28"/>
        </w:rPr>
        <w:t>підприємницькою</w:t>
      </w:r>
      <w:r>
        <w:rPr>
          <w:spacing w:val="59"/>
          <w:sz w:val="28"/>
        </w:rPr>
        <w:t xml:space="preserve"> </w:t>
      </w:r>
      <w:r>
        <w:rPr>
          <w:sz w:val="28"/>
        </w:rPr>
        <w:t>діяльністю:</w:t>
      </w:r>
      <w:r>
        <w:rPr>
          <w:spacing w:val="59"/>
          <w:sz w:val="28"/>
        </w:rPr>
        <w:t xml:space="preserve"> </w:t>
      </w:r>
      <w:r>
        <w:rPr>
          <w:sz w:val="28"/>
        </w:rPr>
        <w:t>зб.</w:t>
      </w:r>
    </w:p>
    <w:p w:rsidR="006D66A3" w:rsidRDefault="006D66A3" w:rsidP="006D66A3">
      <w:pPr>
        <w:spacing w:line="357" w:lineRule="auto"/>
        <w:rPr>
          <w:sz w:val="26"/>
        </w:rPr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3"/>
        <w:spacing w:before="83" w:line="360" w:lineRule="auto"/>
        <w:ind w:left="580" w:right="399"/>
      </w:pPr>
      <w:r>
        <w:lastRenderedPageBreak/>
        <w:t>наук. пр. VІІ Всеукраїнської науково - практичної Інтернет–конференції.</w:t>
      </w:r>
      <w:r>
        <w:rPr>
          <w:spacing w:val="1"/>
        </w:rPr>
        <w:t xml:space="preserve"> </w:t>
      </w:r>
      <w:r>
        <w:t>Вінниця: Видавничо-редакційний відділ ВТЕІ КНТЕУ. 2019. Ч. ІІ. С. 90 –</w:t>
      </w:r>
      <w:r>
        <w:rPr>
          <w:spacing w:val="1"/>
        </w:rPr>
        <w:t xml:space="preserve"> </w:t>
      </w:r>
      <w:r>
        <w:t>97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" w:line="357" w:lineRule="auto"/>
        <w:ind w:left="580" w:right="400"/>
        <w:jc w:val="both"/>
        <w:rPr>
          <w:sz w:val="26"/>
        </w:rPr>
      </w:pPr>
      <w:r>
        <w:rPr>
          <w:sz w:val="28"/>
        </w:rPr>
        <w:t>Дєєва Н.М. Дедіков О.І.. Фінансовий аналіз: навч. Посібник. К.: Центр</w:t>
      </w:r>
      <w:r>
        <w:rPr>
          <w:spacing w:val="1"/>
          <w:sz w:val="28"/>
        </w:rPr>
        <w:t xml:space="preserve"> </w:t>
      </w:r>
      <w:r>
        <w:rPr>
          <w:sz w:val="28"/>
        </w:rPr>
        <w:t>учбової</w:t>
      </w:r>
      <w:r>
        <w:rPr>
          <w:spacing w:val="1"/>
          <w:sz w:val="28"/>
        </w:rPr>
        <w:t xml:space="preserve"> </w:t>
      </w:r>
      <w:r>
        <w:rPr>
          <w:sz w:val="28"/>
        </w:rPr>
        <w:t>літератури, 2007. 328с.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6" w:line="360" w:lineRule="auto"/>
        <w:ind w:left="580" w:right="406"/>
        <w:jc w:val="both"/>
        <w:rPr>
          <w:sz w:val="26"/>
        </w:rPr>
      </w:pPr>
      <w:r>
        <w:rPr>
          <w:sz w:val="28"/>
        </w:rPr>
        <w:t>Дмитренко</w:t>
      </w:r>
      <w:r>
        <w:rPr>
          <w:spacing w:val="1"/>
          <w:sz w:val="28"/>
        </w:rPr>
        <w:t xml:space="preserve"> </w:t>
      </w:r>
      <w:r>
        <w:rPr>
          <w:sz w:val="28"/>
        </w:rPr>
        <w:t>І.М.</w:t>
      </w:r>
      <w:r>
        <w:rPr>
          <w:spacing w:val="1"/>
          <w:sz w:val="28"/>
        </w:rPr>
        <w:t xml:space="preserve"> </w:t>
      </w:r>
      <w:r>
        <w:rPr>
          <w:sz w:val="28"/>
        </w:rPr>
        <w:t>Бєлоусова</w:t>
      </w:r>
      <w:r>
        <w:rPr>
          <w:spacing w:val="1"/>
          <w:sz w:val="28"/>
        </w:rPr>
        <w:t xml:space="preserve"> </w:t>
      </w:r>
      <w:r>
        <w:rPr>
          <w:sz w:val="28"/>
        </w:rPr>
        <w:t>І.М..</w:t>
      </w:r>
      <w:r>
        <w:rPr>
          <w:spacing w:val="1"/>
          <w:sz w:val="28"/>
        </w:rPr>
        <w:t xml:space="preserve"> </w:t>
      </w:r>
      <w:r>
        <w:rPr>
          <w:sz w:val="28"/>
        </w:rPr>
        <w:t>Аудит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діагностика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безперервності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 підприємств : моногр..</w:t>
      </w:r>
      <w:r>
        <w:rPr>
          <w:spacing w:val="70"/>
          <w:sz w:val="28"/>
        </w:rPr>
        <w:t xml:space="preserve"> </w:t>
      </w:r>
      <w:r>
        <w:rPr>
          <w:sz w:val="28"/>
        </w:rPr>
        <w:t>Дон. нац. ун-т економіки і торгівлі ім.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Туган-Барановського, Донецьк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  <w:r>
        <w:rPr>
          <w:spacing w:val="1"/>
          <w:sz w:val="28"/>
        </w:rPr>
        <w:t xml:space="preserve"> </w:t>
      </w:r>
      <w:r>
        <w:rPr>
          <w:sz w:val="28"/>
        </w:rPr>
        <w:t>– 320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" w:line="360" w:lineRule="auto"/>
        <w:ind w:left="580" w:right="402"/>
        <w:jc w:val="both"/>
        <w:rPr>
          <w:sz w:val="26"/>
        </w:rPr>
      </w:pPr>
      <w:r>
        <w:rPr>
          <w:sz w:val="28"/>
        </w:rPr>
        <w:t>Економічний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студентів</w:t>
      </w:r>
      <w:r>
        <w:rPr>
          <w:spacing w:val="1"/>
          <w:sz w:val="28"/>
        </w:rPr>
        <w:t xml:space="preserve"> </w:t>
      </w:r>
      <w:r>
        <w:rPr>
          <w:sz w:val="28"/>
        </w:rPr>
        <w:t>вищих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закладів</w:t>
      </w:r>
      <w:r>
        <w:rPr>
          <w:spacing w:val="1"/>
          <w:sz w:val="28"/>
        </w:rPr>
        <w:t xml:space="preserve"> </w:t>
      </w:r>
      <w:r>
        <w:rPr>
          <w:sz w:val="28"/>
        </w:rPr>
        <w:t>спеціальності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«Облік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аудит».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проф.</w:t>
      </w:r>
      <w:r>
        <w:rPr>
          <w:spacing w:val="1"/>
          <w:sz w:val="28"/>
        </w:rPr>
        <w:t xml:space="preserve"> </w:t>
      </w:r>
      <w:r>
        <w:rPr>
          <w:sz w:val="28"/>
        </w:rPr>
        <w:t>Ф.Ф.</w:t>
      </w:r>
      <w:r>
        <w:rPr>
          <w:spacing w:val="1"/>
          <w:sz w:val="28"/>
        </w:rPr>
        <w:t xml:space="preserve"> </w:t>
      </w:r>
      <w:r>
        <w:rPr>
          <w:sz w:val="28"/>
        </w:rPr>
        <w:t>Бутинця.</w:t>
      </w:r>
      <w:r>
        <w:rPr>
          <w:spacing w:val="1"/>
          <w:sz w:val="28"/>
        </w:rPr>
        <w:t xml:space="preserve"> </w:t>
      </w:r>
      <w:r>
        <w:rPr>
          <w:sz w:val="28"/>
        </w:rPr>
        <w:t>Житомир: ПП</w:t>
      </w:r>
      <w:r>
        <w:rPr>
          <w:spacing w:val="-3"/>
          <w:sz w:val="28"/>
        </w:rPr>
        <w:t xml:space="preserve"> </w:t>
      </w:r>
      <w:r>
        <w:rPr>
          <w:sz w:val="28"/>
        </w:rPr>
        <w:t>«Рута», 2003. 680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2" w:line="357" w:lineRule="auto"/>
        <w:ind w:left="580" w:right="399"/>
        <w:jc w:val="both"/>
        <w:rPr>
          <w:sz w:val="26"/>
        </w:rPr>
      </w:pPr>
      <w:r>
        <w:rPr>
          <w:sz w:val="28"/>
        </w:rPr>
        <w:t>Ермасова Н. Б. Финансовый менеджмент: конспект лекций.</w:t>
      </w:r>
      <w:r>
        <w:rPr>
          <w:spacing w:val="1"/>
          <w:sz w:val="28"/>
        </w:rPr>
        <w:t xml:space="preserve"> </w:t>
      </w:r>
      <w:r>
        <w:rPr>
          <w:sz w:val="28"/>
        </w:rPr>
        <w:t>Юрайт-Издат,</w:t>
      </w:r>
      <w:r>
        <w:rPr>
          <w:spacing w:val="-67"/>
          <w:sz w:val="28"/>
        </w:rPr>
        <w:t xml:space="preserve"> </w:t>
      </w:r>
      <w:r>
        <w:rPr>
          <w:sz w:val="28"/>
        </w:rPr>
        <w:t>2007. 192с.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6" w:line="357" w:lineRule="auto"/>
        <w:ind w:left="580" w:right="405"/>
        <w:jc w:val="both"/>
        <w:rPr>
          <w:sz w:val="26"/>
        </w:rPr>
      </w:pPr>
      <w:r>
        <w:rPr>
          <w:sz w:val="28"/>
        </w:rPr>
        <w:t>Завгородній</w:t>
      </w:r>
      <w:r>
        <w:rPr>
          <w:spacing w:val="1"/>
          <w:sz w:val="28"/>
        </w:rPr>
        <w:t xml:space="preserve"> </w:t>
      </w:r>
      <w:r>
        <w:rPr>
          <w:sz w:val="28"/>
        </w:rPr>
        <w:t>В.Г.</w:t>
      </w:r>
      <w:r>
        <w:rPr>
          <w:spacing w:val="1"/>
          <w:sz w:val="28"/>
        </w:rPr>
        <w:t xml:space="preserve"> </w:t>
      </w:r>
      <w:r>
        <w:rPr>
          <w:sz w:val="28"/>
        </w:rPr>
        <w:t>Мних</w:t>
      </w:r>
      <w:r>
        <w:rPr>
          <w:spacing w:val="1"/>
          <w:sz w:val="28"/>
        </w:rPr>
        <w:t xml:space="preserve"> </w:t>
      </w:r>
      <w:r>
        <w:rPr>
          <w:sz w:val="28"/>
        </w:rPr>
        <w:t>Є.В.,</w:t>
      </w:r>
      <w:r>
        <w:rPr>
          <w:spacing w:val="1"/>
          <w:sz w:val="28"/>
        </w:rPr>
        <w:t xml:space="preserve"> </w:t>
      </w:r>
      <w:r>
        <w:rPr>
          <w:sz w:val="28"/>
        </w:rPr>
        <w:t>Рудницький</w:t>
      </w:r>
      <w:r>
        <w:rPr>
          <w:spacing w:val="1"/>
          <w:sz w:val="28"/>
        </w:rPr>
        <w:t xml:space="preserve"> </w:t>
      </w:r>
      <w:r>
        <w:rPr>
          <w:sz w:val="28"/>
        </w:rPr>
        <w:t>В.С..</w:t>
      </w:r>
      <w:r>
        <w:rPr>
          <w:spacing w:val="1"/>
          <w:sz w:val="28"/>
        </w:rPr>
        <w:t xml:space="preserve"> </w:t>
      </w:r>
      <w:r>
        <w:rPr>
          <w:sz w:val="28"/>
        </w:rPr>
        <w:t>Облік,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 та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аудит: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-2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-1"/>
          <w:sz w:val="28"/>
        </w:rPr>
        <w:t xml:space="preserve"> </w:t>
      </w:r>
      <w:r>
        <w:rPr>
          <w:sz w:val="28"/>
        </w:rPr>
        <w:t>. К.:</w:t>
      </w:r>
      <w:r>
        <w:rPr>
          <w:spacing w:val="1"/>
          <w:sz w:val="28"/>
        </w:rPr>
        <w:t xml:space="preserve"> </w:t>
      </w:r>
      <w:r>
        <w:rPr>
          <w:sz w:val="28"/>
        </w:rPr>
        <w:t>Кондор,</w:t>
      </w:r>
      <w:r>
        <w:rPr>
          <w:spacing w:val="-1"/>
          <w:sz w:val="28"/>
        </w:rPr>
        <w:t xml:space="preserve"> </w:t>
      </w:r>
      <w:r>
        <w:rPr>
          <w:sz w:val="28"/>
        </w:rPr>
        <w:t>2009.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618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651"/>
        </w:tabs>
        <w:spacing w:before="6" w:line="360" w:lineRule="auto"/>
        <w:ind w:left="580" w:right="401"/>
        <w:jc w:val="both"/>
        <w:rPr>
          <w:sz w:val="28"/>
        </w:rPr>
      </w:pPr>
      <w:r>
        <w:rPr>
          <w:sz w:val="28"/>
        </w:rPr>
        <w:t>Кім Г. Сопко В., Кім С. : Бухгалтерський облік: первинні документи та їх</w:t>
      </w:r>
      <w:r>
        <w:rPr>
          <w:spacing w:val="1"/>
          <w:sz w:val="28"/>
        </w:rPr>
        <w:t xml:space="preserve"> </w:t>
      </w:r>
      <w:r>
        <w:rPr>
          <w:sz w:val="28"/>
        </w:rPr>
        <w:t>заповнення: навч. посібник. К.: Університет економіки та права “Крок”,</w:t>
      </w:r>
      <w:r>
        <w:rPr>
          <w:spacing w:val="1"/>
          <w:sz w:val="28"/>
        </w:rPr>
        <w:t xml:space="preserve"> </w:t>
      </w:r>
      <w:r>
        <w:rPr>
          <w:sz w:val="28"/>
        </w:rPr>
        <w:t>2004.</w:t>
      </w:r>
      <w:r>
        <w:rPr>
          <w:spacing w:val="1"/>
          <w:sz w:val="28"/>
        </w:rPr>
        <w:t xml:space="preserve"> </w:t>
      </w:r>
      <w:r>
        <w:rPr>
          <w:sz w:val="28"/>
        </w:rPr>
        <w:t>437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" w:line="357" w:lineRule="auto"/>
        <w:ind w:left="580" w:right="401"/>
        <w:jc w:val="both"/>
        <w:rPr>
          <w:sz w:val="26"/>
        </w:rPr>
      </w:pPr>
      <w:r>
        <w:rPr>
          <w:sz w:val="28"/>
        </w:rPr>
        <w:t>Колчина Н.В. Финансы предприятий: учеб. пособие. 2- е изд. перераб. и</w:t>
      </w:r>
      <w:r>
        <w:rPr>
          <w:spacing w:val="1"/>
          <w:sz w:val="28"/>
        </w:rPr>
        <w:t xml:space="preserve"> </w:t>
      </w:r>
      <w:r>
        <w:rPr>
          <w:sz w:val="28"/>
        </w:rPr>
        <w:t>доп.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ЮНИТИ-</w:t>
      </w:r>
      <w:r>
        <w:rPr>
          <w:spacing w:val="-4"/>
          <w:sz w:val="28"/>
        </w:rPr>
        <w:t xml:space="preserve"> </w:t>
      </w:r>
      <w:r>
        <w:rPr>
          <w:sz w:val="28"/>
        </w:rPr>
        <w:t>ДАНА, 2011.  447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6" w:line="357" w:lineRule="auto"/>
        <w:ind w:left="580" w:right="407"/>
        <w:jc w:val="both"/>
        <w:rPr>
          <w:sz w:val="26"/>
        </w:rPr>
      </w:pPr>
      <w:r>
        <w:rPr>
          <w:sz w:val="28"/>
        </w:rPr>
        <w:t>Кононенко О. Маханько О. : Анализ финансовой отчетности: учебник. Х.: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Фактор, 2012. 208 с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6" w:line="360" w:lineRule="auto"/>
        <w:ind w:left="580" w:right="409"/>
        <w:jc w:val="both"/>
        <w:rPr>
          <w:sz w:val="26"/>
        </w:rPr>
      </w:pPr>
      <w:r>
        <w:rPr>
          <w:sz w:val="28"/>
        </w:rPr>
        <w:t>Малютяк</w:t>
      </w:r>
      <w:r>
        <w:rPr>
          <w:spacing w:val="61"/>
          <w:sz w:val="28"/>
        </w:rPr>
        <w:t xml:space="preserve"> </w:t>
      </w:r>
      <w:r>
        <w:rPr>
          <w:sz w:val="28"/>
        </w:rPr>
        <w:t>С.</w:t>
      </w:r>
      <w:r>
        <w:rPr>
          <w:spacing w:val="62"/>
          <w:sz w:val="28"/>
        </w:rPr>
        <w:t xml:space="preserve"> </w:t>
      </w:r>
      <w:r>
        <w:rPr>
          <w:sz w:val="28"/>
        </w:rPr>
        <w:t>Факторинг:</w:t>
      </w:r>
      <w:r>
        <w:rPr>
          <w:spacing w:val="65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64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62"/>
          <w:sz w:val="28"/>
        </w:rPr>
        <w:t xml:space="preserve"> </w:t>
      </w:r>
      <w:r>
        <w:rPr>
          <w:sz w:val="28"/>
        </w:rPr>
        <w:t>та</w:t>
      </w:r>
      <w:r>
        <w:rPr>
          <w:spacing w:val="63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62"/>
          <w:sz w:val="28"/>
        </w:rPr>
        <w:t xml:space="preserve"> </w:t>
      </w:r>
      <w:r>
        <w:rPr>
          <w:sz w:val="28"/>
        </w:rPr>
        <w:t>регулювання,</w:t>
      </w:r>
      <w:r>
        <w:rPr>
          <w:spacing w:val="-68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прискорити</w:t>
      </w:r>
      <w:r>
        <w:rPr>
          <w:spacing w:val="1"/>
          <w:sz w:val="28"/>
        </w:rPr>
        <w:t xml:space="preserve"> </w:t>
      </w:r>
      <w:r>
        <w:rPr>
          <w:sz w:val="28"/>
        </w:rPr>
        <w:t>обіговість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1"/>
          <w:sz w:val="28"/>
        </w:rPr>
        <w:t xml:space="preserve"> </w:t>
      </w:r>
      <w:r>
        <w:rPr>
          <w:sz w:val="28"/>
        </w:rPr>
        <w:t>активів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допомогою</w:t>
      </w:r>
      <w:r>
        <w:rPr>
          <w:spacing w:val="-67"/>
          <w:sz w:val="28"/>
        </w:rPr>
        <w:t xml:space="preserve"> </w:t>
      </w:r>
      <w:r>
        <w:rPr>
          <w:sz w:val="28"/>
        </w:rPr>
        <w:t>факторингових</w:t>
      </w:r>
      <w:r>
        <w:rPr>
          <w:spacing w:val="-2"/>
          <w:sz w:val="28"/>
        </w:rPr>
        <w:t xml:space="preserve"> </w:t>
      </w:r>
      <w:r>
        <w:rPr>
          <w:sz w:val="28"/>
        </w:rPr>
        <w:t>схем.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Аудитор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України.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2016.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7-</w:t>
      </w:r>
      <w:r>
        <w:rPr>
          <w:spacing w:val="-4"/>
          <w:sz w:val="28"/>
        </w:rPr>
        <w:t xml:space="preserve"> </w:t>
      </w:r>
      <w:r>
        <w:rPr>
          <w:sz w:val="28"/>
        </w:rPr>
        <w:t>8.</w:t>
      </w:r>
      <w:r>
        <w:rPr>
          <w:spacing w:val="-1"/>
          <w:sz w:val="28"/>
        </w:rPr>
        <w:t xml:space="preserve"> </w:t>
      </w:r>
      <w:r>
        <w:rPr>
          <w:sz w:val="28"/>
        </w:rPr>
        <w:t>С. 48-53.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" w:line="360" w:lineRule="auto"/>
        <w:ind w:left="580" w:right="401"/>
        <w:jc w:val="both"/>
        <w:rPr>
          <w:sz w:val="26"/>
        </w:rPr>
      </w:pPr>
      <w:r>
        <w:rPr>
          <w:sz w:val="28"/>
        </w:rPr>
        <w:t>Меліхова</w:t>
      </w:r>
      <w:r>
        <w:rPr>
          <w:spacing w:val="1"/>
          <w:sz w:val="28"/>
        </w:rPr>
        <w:t xml:space="preserve"> </w:t>
      </w:r>
      <w:r>
        <w:rPr>
          <w:sz w:val="28"/>
        </w:rPr>
        <w:t>Т.О.</w:t>
      </w:r>
      <w:r>
        <w:rPr>
          <w:spacing w:val="1"/>
          <w:sz w:val="28"/>
        </w:rPr>
        <w:t xml:space="preserve"> 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Верьовкіна</w:t>
      </w:r>
      <w:r>
        <w:rPr>
          <w:spacing w:val="1"/>
          <w:sz w:val="28"/>
        </w:rPr>
        <w:t xml:space="preserve"> </w:t>
      </w:r>
      <w:r>
        <w:rPr>
          <w:sz w:val="28"/>
        </w:rPr>
        <w:t>А.С.</w:t>
      </w:r>
      <w:r>
        <w:rPr>
          <w:spacing w:val="1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перевірки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грошових коштів у національній валюті.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Економічна наука. Інвестиції: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 xml:space="preserve">досвід </w:t>
      </w:r>
      <w:r>
        <w:rPr>
          <w:sz w:val="28"/>
        </w:rPr>
        <w:t>№1 2019</w:t>
      </w:r>
      <w:r>
        <w:rPr>
          <w:spacing w:val="-1"/>
          <w:sz w:val="28"/>
        </w:rPr>
        <w:t xml:space="preserve"> </w:t>
      </w:r>
      <w:r>
        <w:rPr>
          <w:sz w:val="28"/>
        </w:rPr>
        <w:t>С.24-29.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2" w:line="357" w:lineRule="auto"/>
        <w:ind w:left="580" w:right="403"/>
        <w:jc w:val="both"/>
        <w:rPr>
          <w:sz w:val="26"/>
        </w:rPr>
      </w:pPr>
      <w:r>
        <w:rPr>
          <w:sz w:val="28"/>
        </w:rPr>
        <w:t>Огійчук</w:t>
      </w:r>
      <w:r>
        <w:rPr>
          <w:spacing w:val="1"/>
          <w:sz w:val="28"/>
        </w:rPr>
        <w:t xml:space="preserve"> </w:t>
      </w:r>
      <w:r>
        <w:rPr>
          <w:sz w:val="28"/>
        </w:rPr>
        <w:t>М.Ф.,</w:t>
      </w:r>
      <w:r>
        <w:rPr>
          <w:spacing w:val="1"/>
          <w:sz w:val="28"/>
        </w:rPr>
        <w:t xml:space="preserve"> </w:t>
      </w:r>
      <w:r>
        <w:rPr>
          <w:sz w:val="28"/>
        </w:rPr>
        <w:t>Утенкова</w:t>
      </w:r>
      <w:r>
        <w:rPr>
          <w:spacing w:val="1"/>
          <w:sz w:val="28"/>
        </w:rPr>
        <w:t xml:space="preserve"> </w:t>
      </w:r>
      <w:r>
        <w:rPr>
          <w:sz w:val="28"/>
        </w:rPr>
        <w:t>К.О.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аудиту: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-2"/>
          <w:sz w:val="28"/>
        </w:rPr>
        <w:t xml:space="preserve"> </w:t>
      </w:r>
      <w:r>
        <w:rPr>
          <w:sz w:val="28"/>
        </w:rPr>
        <w:t>Київ:</w:t>
      </w:r>
      <w:r>
        <w:rPr>
          <w:spacing w:val="2"/>
          <w:sz w:val="28"/>
        </w:rPr>
        <w:t xml:space="preserve"> </w:t>
      </w:r>
      <w:r>
        <w:rPr>
          <w:sz w:val="28"/>
        </w:rPr>
        <w:t>Алерта, 2016. 304 с.</w:t>
      </w:r>
    </w:p>
    <w:p w:rsidR="006D66A3" w:rsidRDefault="006D66A3" w:rsidP="006D66A3">
      <w:pPr>
        <w:spacing w:line="357" w:lineRule="auto"/>
        <w:jc w:val="both"/>
        <w:rPr>
          <w:sz w:val="26"/>
        </w:rPr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83" w:line="360" w:lineRule="auto"/>
        <w:ind w:left="580" w:right="409"/>
        <w:jc w:val="both"/>
        <w:rPr>
          <w:sz w:val="26"/>
        </w:rPr>
      </w:pPr>
      <w:r>
        <w:rPr>
          <w:sz w:val="28"/>
        </w:rPr>
        <w:lastRenderedPageBreak/>
        <w:t>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студентів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економічних спеціальностей) .Стоянова-Коваль С.С., Крюкова І.О., Гоголь</w:t>
      </w:r>
      <w:r>
        <w:rPr>
          <w:spacing w:val="-67"/>
          <w:sz w:val="28"/>
        </w:rPr>
        <w:t xml:space="preserve"> </w:t>
      </w:r>
      <w:r>
        <w:rPr>
          <w:sz w:val="28"/>
        </w:rPr>
        <w:t>М.М.</w:t>
      </w:r>
      <w:r>
        <w:rPr>
          <w:spacing w:val="-1"/>
          <w:sz w:val="28"/>
        </w:rPr>
        <w:t xml:space="preserve"> </w:t>
      </w:r>
      <w:r>
        <w:rPr>
          <w:sz w:val="28"/>
        </w:rPr>
        <w:t>Морозюк</w:t>
      </w:r>
      <w:r>
        <w:rPr>
          <w:spacing w:val="-1"/>
          <w:sz w:val="28"/>
        </w:rPr>
        <w:t xml:space="preserve"> </w:t>
      </w:r>
      <w:r>
        <w:rPr>
          <w:sz w:val="28"/>
        </w:rPr>
        <w:t>Н.С. Одеса:</w:t>
      </w:r>
      <w:r>
        <w:rPr>
          <w:spacing w:val="2"/>
          <w:sz w:val="28"/>
        </w:rPr>
        <w:t xml:space="preserve"> </w:t>
      </w:r>
      <w:r>
        <w:rPr>
          <w:sz w:val="28"/>
        </w:rPr>
        <w:t>Атлант, 2016.</w:t>
      </w:r>
      <w:r>
        <w:rPr>
          <w:spacing w:val="-6"/>
          <w:sz w:val="28"/>
        </w:rPr>
        <w:t xml:space="preserve"> </w:t>
      </w:r>
      <w:r>
        <w:rPr>
          <w:sz w:val="28"/>
        </w:rPr>
        <w:t>245 с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" w:line="357" w:lineRule="auto"/>
        <w:ind w:left="580" w:right="413"/>
        <w:jc w:val="both"/>
        <w:rPr>
          <w:sz w:val="26"/>
        </w:rPr>
      </w:pPr>
      <w:r>
        <w:rPr>
          <w:sz w:val="28"/>
        </w:rPr>
        <w:t>Організація обліку і звітності : Навчальний посібник. Львів «Українські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технології», 2012.</w:t>
      </w:r>
      <w:r>
        <w:rPr>
          <w:spacing w:val="1"/>
          <w:sz w:val="28"/>
        </w:rPr>
        <w:t xml:space="preserve"> </w:t>
      </w:r>
      <w:r>
        <w:rPr>
          <w:sz w:val="28"/>
        </w:rPr>
        <w:t>– 330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6" w:line="360" w:lineRule="auto"/>
        <w:ind w:left="580" w:right="403"/>
        <w:jc w:val="both"/>
        <w:rPr>
          <w:sz w:val="26"/>
        </w:rPr>
      </w:pPr>
      <w:r>
        <w:rPr>
          <w:sz w:val="28"/>
        </w:rPr>
        <w:t>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аудиту:</w:t>
      </w:r>
      <w:r>
        <w:rPr>
          <w:spacing w:val="1"/>
          <w:sz w:val="28"/>
        </w:rPr>
        <w:t xml:space="preserve"> </w:t>
      </w:r>
      <w:r>
        <w:rPr>
          <w:sz w:val="28"/>
        </w:rPr>
        <w:t>навч.-практ.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-67"/>
          <w:sz w:val="28"/>
        </w:rPr>
        <w:t xml:space="preserve"> </w:t>
      </w:r>
      <w:r>
        <w:rPr>
          <w:sz w:val="28"/>
        </w:rPr>
        <w:t>Сопко, В.П. Шило,</w:t>
      </w:r>
      <w:r>
        <w:rPr>
          <w:spacing w:val="1"/>
          <w:sz w:val="28"/>
        </w:rPr>
        <w:t xml:space="preserve"> </w:t>
      </w:r>
      <w:r>
        <w:rPr>
          <w:sz w:val="28"/>
        </w:rPr>
        <w:t>Н.І. Верхоглядова,</w:t>
      </w:r>
      <w:r>
        <w:rPr>
          <w:spacing w:val="1"/>
          <w:sz w:val="28"/>
        </w:rPr>
        <w:t xml:space="preserve"> </w:t>
      </w:r>
      <w:r>
        <w:rPr>
          <w:sz w:val="28"/>
        </w:rPr>
        <w:t>С.Б. Ільїна. К.: Видавничий дім</w:t>
      </w:r>
      <w:r>
        <w:rPr>
          <w:spacing w:val="1"/>
          <w:sz w:val="28"/>
        </w:rPr>
        <w:t xml:space="preserve"> </w:t>
      </w:r>
      <w:r>
        <w:rPr>
          <w:sz w:val="28"/>
        </w:rPr>
        <w:t>“Професіонал”,</w:t>
      </w:r>
      <w:r>
        <w:rPr>
          <w:spacing w:val="-1"/>
          <w:sz w:val="28"/>
        </w:rPr>
        <w:t xml:space="preserve"> </w:t>
      </w:r>
      <w:r>
        <w:rPr>
          <w:sz w:val="28"/>
        </w:rPr>
        <w:t>2006.</w:t>
      </w:r>
      <w:r>
        <w:rPr>
          <w:spacing w:val="70"/>
          <w:sz w:val="28"/>
        </w:rPr>
        <w:t xml:space="preserve"> </w:t>
      </w:r>
      <w:r>
        <w:rPr>
          <w:sz w:val="28"/>
        </w:rPr>
        <w:t>576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" w:line="360" w:lineRule="auto"/>
        <w:ind w:left="580" w:right="405"/>
        <w:jc w:val="both"/>
        <w:rPr>
          <w:sz w:val="26"/>
        </w:rPr>
      </w:pPr>
      <w:r>
        <w:rPr>
          <w:sz w:val="28"/>
        </w:rPr>
        <w:t>Поддєрьогін</w:t>
      </w:r>
      <w:r>
        <w:rPr>
          <w:spacing w:val="1"/>
          <w:sz w:val="28"/>
        </w:rPr>
        <w:t xml:space="preserve"> </w:t>
      </w:r>
      <w:r>
        <w:rPr>
          <w:sz w:val="28"/>
        </w:rPr>
        <w:t>А.М.</w:t>
      </w:r>
      <w:r>
        <w:rPr>
          <w:spacing w:val="1"/>
          <w:sz w:val="28"/>
        </w:rPr>
        <w:t xml:space="preserve"> </w:t>
      </w:r>
      <w:r>
        <w:rPr>
          <w:sz w:val="28"/>
        </w:rPr>
        <w:t>Буряк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Нам</w:t>
      </w:r>
      <w:r>
        <w:rPr>
          <w:spacing w:val="1"/>
          <w:sz w:val="28"/>
        </w:rPr>
        <w:t xml:space="preserve"> </w:t>
      </w:r>
      <w:r>
        <w:rPr>
          <w:sz w:val="28"/>
        </w:rPr>
        <w:t>Г.Г.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ін. :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Фінанси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підприємств.</w:t>
      </w:r>
      <w:r>
        <w:rPr>
          <w:spacing w:val="1"/>
          <w:sz w:val="28"/>
        </w:rPr>
        <w:t xml:space="preserve"> </w:t>
      </w:r>
      <w:r>
        <w:rPr>
          <w:sz w:val="28"/>
        </w:rPr>
        <w:t>підруч.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ред.. А.М.</w:t>
      </w:r>
      <w:r>
        <w:rPr>
          <w:spacing w:val="1"/>
          <w:sz w:val="28"/>
        </w:rPr>
        <w:t xml:space="preserve"> </w:t>
      </w:r>
      <w:r>
        <w:rPr>
          <w:sz w:val="28"/>
        </w:rPr>
        <w:t>Поддєрьогін.</w:t>
      </w:r>
      <w:r>
        <w:rPr>
          <w:spacing w:val="1"/>
          <w:sz w:val="28"/>
        </w:rPr>
        <w:t xml:space="preserve"> </w:t>
      </w:r>
      <w:r>
        <w:rPr>
          <w:sz w:val="28"/>
        </w:rPr>
        <w:t>3-тє</w:t>
      </w:r>
      <w:r>
        <w:rPr>
          <w:spacing w:val="1"/>
          <w:sz w:val="28"/>
        </w:rPr>
        <w:t xml:space="preserve"> </w:t>
      </w:r>
      <w:r>
        <w:rPr>
          <w:sz w:val="28"/>
        </w:rPr>
        <w:t>вид.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перероб.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70"/>
          <w:sz w:val="28"/>
        </w:rPr>
        <w:t xml:space="preserve"> </w:t>
      </w:r>
      <w:r>
        <w:rPr>
          <w:sz w:val="28"/>
        </w:rPr>
        <w:t>доп.</w:t>
      </w:r>
      <w:r>
        <w:rPr>
          <w:spacing w:val="70"/>
          <w:sz w:val="28"/>
        </w:rPr>
        <w:t xml:space="preserve"> </w:t>
      </w:r>
      <w:r>
        <w:rPr>
          <w:sz w:val="28"/>
        </w:rPr>
        <w:t>Київ.:</w:t>
      </w:r>
      <w:r>
        <w:rPr>
          <w:spacing w:val="1"/>
          <w:sz w:val="28"/>
        </w:rPr>
        <w:t xml:space="preserve"> </w:t>
      </w:r>
      <w:r>
        <w:rPr>
          <w:sz w:val="28"/>
        </w:rPr>
        <w:t>КНЕУ,</w:t>
      </w:r>
      <w:r>
        <w:rPr>
          <w:spacing w:val="-1"/>
          <w:sz w:val="28"/>
        </w:rPr>
        <w:t xml:space="preserve"> </w:t>
      </w:r>
      <w:r>
        <w:rPr>
          <w:sz w:val="28"/>
        </w:rPr>
        <w:t>2000. 460с.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2" w:line="360" w:lineRule="auto"/>
        <w:ind w:left="580" w:right="408"/>
        <w:jc w:val="both"/>
        <w:rPr>
          <w:sz w:val="26"/>
        </w:rPr>
      </w:pPr>
      <w:r>
        <w:rPr>
          <w:sz w:val="28"/>
        </w:rPr>
        <w:t>Подмешальська</w:t>
      </w:r>
      <w:r>
        <w:rPr>
          <w:spacing w:val="1"/>
          <w:sz w:val="28"/>
        </w:rPr>
        <w:t xml:space="preserve"> </w:t>
      </w:r>
      <w:r>
        <w:rPr>
          <w:sz w:val="28"/>
        </w:rPr>
        <w:t>Ю.В.,</w:t>
      </w:r>
      <w:r>
        <w:rPr>
          <w:spacing w:val="1"/>
          <w:sz w:val="28"/>
        </w:rPr>
        <w:t xml:space="preserve"> </w:t>
      </w:r>
      <w:r>
        <w:rPr>
          <w:sz w:val="28"/>
        </w:rPr>
        <w:t>Троян</w:t>
      </w:r>
      <w:r>
        <w:rPr>
          <w:spacing w:val="1"/>
          <w:sz w:val="28"/>
        </w:rPr>
        <w:t xml:space="preserve"> </w:t>
      </w:r>
      <w:r>
        <w:rPr>
          <w:sz w:val="28"/>
        </w:rPr>
        <w:t>О.В.,</w:t>
      </w:r>
      <w:r>
        <w:rPr>
          <w:spacing w:val="1"/>
          <w:sz w:val="28"/>
        </w:rPr>
        <w:t xml:space="preserve"> </w:t>
      </w:r>
      <w:r>
        <w:rPr>
          <w:sz w:val="28"/>
        </w:rPr>
        <w:t>Ковалик</w:t>
      </w:r>
      <w:r>
        <w:rPr>
          <w:spacing w:val="1"/>
          <w:sz w:val="28"/>
        </w:rPr>
        <w:t xml:space="preserve"> </w:t>
      </w:r>
      <w:r>
        <w:rPr>
          <w:sz w:val="28"/>
        </w:rPr>
        <w:t>М.Д.:</w:t>
      </w:r>
      <w:r>
        <w:rPr>
          <w:spacing w:val="71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операцій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грошовими</w:t>
      </w:r>
      <w:r>
        <w:rPr>
          <w:spacing w:val="1"/>
          <w:sz w:val="28"/>
        </w:rPr>
        <w:t xml:space="preserve"> </w:t>
      </w:r>
      <w:r>
        <w:rPr>
          <w:sz w:val="28"/>
        </w:rPr>
        <w:t>коштами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касі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Економічна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наука.</w:t>
      </w:r>
      <w:r>
        <w:rPr>
          <w:sz w:val="28"/>
        </w:rPr>
        <w:t>№1 2019. С.115-121.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07"/>
        <w:jc w:val="both"/>
        <w:rPr>
          <w:sz w:val="26"/>
        </w:rPr>
      </w:pPr>
      <w:r>
        <w:rPr>
          <w:sz w:val="28"/>
        </w:rPr>
        <w:t>Подмешальська Ю.В., Максимова К.С. Удосконалення методики аудиту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дебіторської заборгованості. </w:t>
      </w:r>
      <w:r>
        <w:rPr>
          <w:i/>
          <w:sz w:val="28"/>
        </w:rPr>
        <w:t>Агросвіт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№5</w:t>
      </w:r>
      <w:r>
        <w:rPr>
          <w:spacing w:val="-1"/>
          <w:sz w:val="28"/>
        </w:rPr>
        <w:t xml:space="preserve"> </w:t>
      </w:r>
      <w:r>
        <w:rPr>
          <w:sz w:val="28"/>
        </w:rPr>
        <w:t>2019. С.83-91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05"/>
        <w:jc w:val="both"/>
        <w:rPr>
          <w:sz w:val="26"/>
        </w:rPr>
      </w:pPr>
      <w:r>
        <w:rPr>
          <w:sz w:val="28"/>
        </w:rPr>
        <w:t>Пшенична</w:t>
      </w:r>
      <w:r>
        <w:rPr>
          <w:spacing w:val="1"/>
          <w:sz w:val="28"/>
        </w:rPr>
        <w:t xml:space="preserve"> </w:t>
      </w:r>
      <w:r>
        <w:rPr>
          <w:sz w:val="28"/>
        </w:rPr>
        <w:t>А.Ж.</w:t>
      </w:r>
      <w:r>
        <w:rPr>
          <w:spacing w:val="1"/>
          <w:sz w:val="28"/>
        </w:rPr>
        <w:t xml:space="preserve"> </w:t>
      </w:r>
      <w:r>
        <w:rPr>
          <w:sz w:val="28"/>
        </w:rPr>
        <w:t>Аудит: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1"/>
          <w:sz w:val="28"/>
        </w:rPr>
        <w:t xml:space="preserve"> </w:t>
      </w:r>
      <w:r>
        <w:rPr>
          <w:sz w:val="28"/>
        </w:rPr>
        <w:t>К.: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учбової</w:t>
      </w:r>
      <w:r>
        <w:rPr>
          <w:spacing w:val="70"/>
          <w:sz w:val="28"/>
        </w:rPr>
        <w:t xml:space="preserve"> </w:t>
      </w:r>
      <w:r>
        <w:rPr>
          <w:sz w:val="28"/>
        </w:rPr>
        <w:t>літератури,</w:t>
      </w:r>
      <w:r>
        <w:rPr>
          <w:spacing w:val="1"/>
          <w:sz w:val="28"/>
        </w:rPr>
        <w:t xml:space="preserve"> </w:t>
      </w:r>
      <w:r>
        <w:rPr>
          <w:sz w:val="28"/>
        </w:rPr>
        <w:t>2008. 320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0" w:lineRule="auto"/>
        <w:ind w:left="580" w:right="402"/>
        <w:jc w:val="both"/>
        <w:rPr>
          <w:sz w:val="26"/>
        </w:rPr>
      </w:pPr>
      <w:r>
        <w:rPr>
          <w:sz w:val="28"/>
        </w:rPr>
        <w:t>Ратушняк О. Г. Вдосконалення ефективності управління підприємством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впровадження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Хмельницького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національного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університету</w:t>
      </w:r>
      <w:r>
        <w:rPr>
          <w:sz w:val="28"/>
        </w:rPr>
        <w:t>. 2011. 345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01"/>
        <w:jc w:val="both"/>
        <w:rPr>
          <w:sz w:val="26"/>
        </w:rPr>
      </w:pPr>
      <w:r>
        <w:rPr>
          <w:sz w:val="28"/>
        </w:rPr>
        <w:t>Рудницький В.С. Лозовицький С.П : Аудит: робочі документи аудитора: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навч.-метод. посібник. </w:t>
      </w:r>
      <w:r>
        <w:rPr>
          <w:i/>
          <w:sz w:val="28"/>
        </w:rPr>
        <w:t>Укоопспілка; Львівська комерційна академія.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Л.:</w:t>
      </w:r>
      <w:r>
        <w:rPr>
          <w:spacing w:val="1"/>
          <w:sz w:val="28"/>
        </w:rPr>
        <w:t xml:space="preserve"> </w:t>
      </w:r>
      <w:r>
        <w:rPr>
          <w:sz w:val="28"/>
        </w:rPr>
        <w:t>ЛКА,</w:t>
      </w:r>
      <w:r>
        <w:rPr>
          <w:spacing w:val="-1"/>
          <w:sz w:val="28"/>
        </w:rPr>
        <w:t xml:space="preserve"> </w:t>
      </w:r>
      <w:r>
        <w:rPr>
          <w:sz w:val="28"/>
        </w:rPr>
        <w:t>2007. 216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14" w:lineRule="exact"/>
        <w:jc w:val="both"/>
        <w:rPr>
          <w:sz w:val="26"/>
        </w:rPr>
      </w:pPr>
      <w:r>
        <w:rPr>
          <w:sz w:val="28"/>
        </w:rPr>
        <w:t>Савицкая</w:t>
      </w:r>
      <w:r>
        <w:rPr>
          <w:spacing w:val="10"/>
          <w:sz w:val="28"/>
        </w:rPr>
        <w:t xml:space="preserve"> </w:t>
      </w:r>
      <w:r>
        <w:rPr>
          <w:sz w:val="28"/>
        </w:rPr>
        <w:t>Г.В.</w:t>
      </w:r>
      <w:r>
        <w:rPr>
          <w:spacing w:val="78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78"/>
          <w:sz w:val="28"/>
        </w:rPr>
        <w:t xml:space="preserve"> </w:t>
      </w:r>
      <w:r>
        <w:rPr>
          <w:sz w:val="28"/>
        </w:rPr>
        <w:t>хозяйственной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4"/>
          <w:sz w:val="28"/>
        </w:rPr>
        <w:t xml:space="preserve"> </w:t>
      </w:r>
      <w:r>
        <w:rPr>
          <w:sz w:val="28"/>
        </w:rPr>
        <w:t>предприятия:</w:t>
      </w:r>
      <w:r>
        <w:rPr>
          <w:spacing w:val="81"/>
          <w:sz w:val="28"/>
        </w:rPr>
        <w:t xml:space="preserve"> </w:t>
      </w:r>
      <w:r>
        <w:rPr>
          <w:sz w:val="28"/>
        </w:rPr>
        <w:t>учеб.</w:t>
      </w:r>
    </w:p>
    <w:p w:rsidR="006D66A3" w:rsidRDefault="006D66A3" w:rsidP="006D66A3">
      <w:pPr>
        <w:pStyle w:val="a3"/>
        <w:spacing w:before="147"/>
        <w:ind w:left="580"/>
      </w:pPr>
      <w:r>
        <w:t>Г.В.</w:t>
      </w:r>
      <w:r>
        <w:rPr>
          <w:spacing w:val="-2"/>
        </w:rPr>
        <w:t xml:space="preserve"> </w:t>
      </w:r>
      <w:r>
        <w:t>Савицкая.</w:t>
      </w:r>
      <w:r>
        <w:rPr>
          <w:spacing w:val="-1"/>
        </w:rPr>
        <w:t xml:space="preserve"> </w:t>
      </w:r>
      <w:r>
        <w:t>М.: ИНФРА-</w:t>
      </w:r>
      <w:r>
        <w:rPr>
          <w:spacing w:val="-5"/>
        </w:rPr>
        <w:t xml:space="preserve"> </w:t>
      </w:r>
      <w:r>
        <w:t>М,</w:t>
      </w:r>
      <w:r>
        <w:rPr>
          <w:spacing w:val="-1"/>
        </w:rPr>
        <w:t xml:space="preserve"> </w:t>
      </w:r>
      <w:r>
        <w:t>2012.</w:t>
      </w:r>
      <w:r>
        <w:rPr>
          <w:spacing w:val="68"/>
        </w:rPr>
        <w:t xml:space="preserve"> </w:t>
      </w:r>
      <w:r>
        <w:t>512</w:t>
      </w:r>
      <w:r>
        <w:rPr>
          <w:spacing w:val="3"/>
        </w:rPr>
        <w:t xml:space="preserve"> </w:t>
      </w:r>
      <w: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58"/>
        <w:jc w:val="both"/>
        <w:rPr>
          <w:sz w:val="26"/>
        </w:rPr>
      </w:pPr>
      <w:r>
        <w:rPr>
          <w:sz w:val="28"/>
        </w:rPr>
        <w:t>Савченко</w:t>
      </w:r>
      <w:r>
        <w:rPr>
          <w:spacing w:val="-2"/>
          <w:sz w:val="28"/>
        </w:rPr>
        <w:t xml:space="preserve"> </w:t>
      </w:r>
      <w:r>
        <w:rPr>
          <w:sz w:val="28"/>
        </w:rPr>
        <w:t>В.Я.</w:t>
      </w:r>
      <w:r>
        <w:rPr>
          <w:spacing w:val="-2"/>
          <w:sz w:val="28"/>
        </w:rPr>
        <w:t xml:space="preserve"> </w:t>
      </w:r>
      <w:r>
        <w:rPr>
          <w:sz w:val="28"/>
        </w:rPr>
        <w:t>Аудит: 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-2"/>
          <w:sz w:val="28"/>
        </w:rPr>
        <w:t xml:space="preserve"> </w:t>
      </w:r>
      <w:r>
        <w:rPr>
          <w:sz w:val="28"/>
        </w:rPr>
        <w:t>К.:</w:t>
      </w:r>
      <w:r>
        <w:rPr>
          <w:spacing w:val="-6"/>
          <w:sz w:val="28"/>
        </w:rPr>
        <w:t xml:space="preserve"> </w:t>
      </w:r>
      <w:r>
        <w:rPr>
          <w:sz w:val="28"/>
        </w:rPr>
        <w:t>КНЕУ,</w:t>
      </w:r>
      <w:r>
        <w:rPr>
          <w:spacing w:val="-2"/>
          <w:sz w:val="28"/>
        </w:rPr>
        <w:t xml:space="preserve"> </w:t>
      </w:r>
      <w:r>
        <w:rPr>
          <w:sz w:val="28"/>
        </w:rPr>
        <w:t>2006. -</w:t>
      </w:r>
      <w:r>
        <w:rPr>
          <w:spacing w:val="-5"/>
          <w:sz w:val="28"/>
        </w:rPr>
        <w:t xml:space="preserve"> </w:t>
      </w:r>
      <w:r>
        <w:rPr>
          <w:sz w:val="28"/>
        </w:rPr>
        <w:t>328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164" w:line="360" w:lineRule="auto"/>
        <w:ind w:left="580" w:right="403"/>
        <w:jc w:val="both"/>
        <w:rPr>
          <w:sz w:val="26"/>
        </w:rPr>
      </w:pPr>
      <w:r>
        <w:rPr>
          <w:sz w:val="28"/>
        </w:rPr>
        <w:t>Немченко А.С., Чернула В.М. та ін.. : Системи обліку у Фармації: 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посібник. (для студентів вищих навчальних закладів.) / за редакцією А.С.</w:t>
      </w:r>
      <w:r>
        <w:rPr>
          <w:spacing w:val="1"/>
          <w:sz w:val="28"/>
        </w:rPr>
        <w:t xml:space="preserve"> </w:t>
      </w:r>
      <w:r>
        <w:rPr>
          <w:sz w:val="28"/>
        </w:rPr>
        <w:t>Немченко.</w:t>
      </w:r>
      <w:r>
        <w:rPr>
          <w:spacing w:val="-1"/>
          <w:sz w:val="28"/>
        </w:rPr>
        <w:t xml:space="preserve"> </w:t>
      </w:r>
      <w:r>
        <w:rPr>
          <w:sz w:val="28"/>
        </w:rPr>
        <w:t>Харків:</w:t>
      </w:r>
      <w:r>
        <w:rPr>
          <w:spacing w:val="2"/>
          <w:sz w:val="28"/>
        </w:rPr>
        <w:t xml:space="preserve"> </w:t>
      </w:r>
      <w:r>
        <w:rPr>
          <w:sz w:val="28"/>
        </w:rPr>
        <w:t>2011. 764с.</w:t>
      </w:r>
    </w:p>
    <w:p w:rsidR="006D66A3" w:rsidRDefault="006D66A3" w:rsidP="006D66A3">
      <w:pPr>
        <w:spacing w:line="360" w:lineRule="auto"/>
        <w:jc w:val="both"/>
        <w:rPr>
          <w:sz w:val="26"/>
        </w:rPr>
        <w:sectPr w:rsidR="006D66A3">
          <w:pgSz w:w="11910" w:h="16840"/>
          <w:pgMar w:top="1160" w:right="440" w:bottom="280" w:left="1480" w:header="751" w:footer="0" w:gutter="0"/>
          <w:cols w:space="720"/>
        </w:sectPr>
      </w:pP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before="83" w:line="362" w:lineRule="auto"/>
        <w:ind w:left="580" w:right="410"/>
        <w:jc w:val="both"/>
        <w:rPr>
          <w:sz w:val="26"/>
        </w:rPr>
      </w:pPr>
      <w:r>
        <w:rPr>
          <w:sz w:val="28"/>
        </w:rPr>
        <w:lastRenderedPageBreak/>
        <w:t>Тютюнник Ю.М., Дорогань-Писаренко Л.О., Тютюнник С.В. Фінансовий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аналіз: навч.</w:t>
      </w:r>
      <w:r>
        <w:rPr>
          <w:spacing w:val="-1"/>
          <w:sz w:val="28"/>
        </w:rPr>
        <w:t xml:space="preserve"> </w:t>
      </w:r>
      <w:r>
        <w:rPr>
          <w:sz w:val="28"/>
        </w:rPr>
        <w:t>посіб.</w:t>
      </w:r>
      <w:r>
        <w:rPr>
          <w:spacing w:val="-1"/>
          <w:sz w:val="28"/>
        </w:rPr>
        <w:t xml:space="preserve"> </w:t>
      </w:r>
      <w:r>
        <w:rPr>
          <w:sz w:val="28"/>
        </w:rPr>
        <w:t>Полтава:</w:t>
      </w:r>
      <w:r>
        <w:rPr>
          <w:spacing w:val="1"/>
          <w:sz w:val="28"/>
        </w:rPr>
        <w:t xml:space="preserve"> </w:t>
      </w:r>
      <w:r>
        <w:rPr>
          <w:sz w:val="28"/>
        </w:rPr>
        <w:t>Видавництво</w:t>
      </w:r>
      <w:r>
        <w:rPr>
          <w:spacing w:val="-1"/>
          <w:sz w:val="28"/>
        </w:rPr>
        <w:t xml:space="preserve"> </w:t>
      </w:r>
      <w:r>
        <w:rPr>
          <w:sz w:val="28"/>
        </w:rPr>
        <w:t>ПП</w:t>
      </w:r>
      <w:r>
        <w:rPr>
          <w:spacing w:val="-4"/>
          <w:sz w:val="28"/>
        </w:rPr>
        <w:t xml:space="preserve"> </w:t>
      </w:r>
      <w:r>
        <w:rPr>
          <w:sz w:val="28"/>
        </w:rPr>
        <w:t>«Астрая»,</w:t>
      </w:r>
      <w:r>
        <w:rPr>
          <w:spacing w:val="-1"/>
          <w:sz w:val="28"/>
        </w:rPr>
        <w:t xml:space="preserve"> </w:t>
      </w:r>
      <w:r>
        <w:rPr>
          <w:sz w:val="28"/>
        </w:rPr>
        <w:t>2020.</w:t>
      </w:r>
      <w:r>
        <w:rPr>
          <w:spacing w:val="-1"/>
          <w:sz w:val="28"/>
        </w:rPr>
        <w:t xml:space="preserve"> </w:t>
      </w:r>
      <w:r>
        <w:rPr>
          <w:sz w:val="28"/>
        </w:rPr>
        <w:t>434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00"/>
        <w:jc w:val="both"/>
        <w:rPr>
          <w:sz w:val="26"/>
        </w:rPr>
      </w:pPr>
      <w:r>
        <w:rPr>
          <w:sz w:val="28"/>
        </w:rPr>
        <w:t>Утенкова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Аудит</w:t>
      </w:r>
      <w:r>
        <w:rPr>
          <w:spacing w:val="1"/>
          <w:sz w:val="28"/>
        </w:rPr>
        <w:t xml:space="preserve"> </w:t>
      </w:r>
      <w:r>
        <w:rPr>
          <w:sz w:val="28"/>
        </w:rPr>
        <w:t>з нуля: 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за ред. Я.</w:t>
      </w:r>
      <w:r>
        <w:rPr>
          <w:spacing w:val="1"/>
          <w:sz w:val="28"/>
        </w:rPr>
        <w:t xml:space="preserve"> </w:t>
      </w:r>
      <w:r>
        <w:rPr>
          <w:sz w:val="28"/>
        </w:rPr>
        <w:t>Каторева –</w:t>
      </w:r>
      <w:r>
        <w:rPr>
          <w:spacing w:val="1"/>
          <w:sz w:val="28"/>
        </w:rPr>
        <w:t xml:space="preserve"> </w:t>
      </w:r>
      <w:r>
        <w:rPr>
          <w:sz w:val="28"/>
        </w:rPr>
        <w:t>Х.: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Фактор, 2009 – 304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01"/>
        <w:jc w:val="both"/>
        <w:rPr>
          <w:sz w:val="26"/>
        </w:rPr>
      </w:pPr>
      <w:r>
        <w:rPr>
          <w:sz w:val="28"/>
        </w:rPr>
        <w:t>Фабіянська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Свердзоленко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досконалення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70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контролю оборотних активів . </w:t>
      </w:r>
      <w:r>
        <w:rPr>
          <w:i/>
          <w:sz w:val="28"/>
        </w:rPr>
        <w:t>Економічні науки. Cерія: Облік і фінанси.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2015.</w:t>
      </w:r>
      <w:r>
        <w:rPr>
          <w:spacing w:val="-1"/>
          <w:sz w:val="28"/>
        </w:rPr>
        <w:t xml:space="preserve"> </w:t>
      </w:r>
      <w:r>
        <w:rPr>
          <w:sz w:val="28"/>
        </w:rPr>
        <w:t>Вип.</w:t>
      </w:r>
      <w:r>
        <w:rPr>
          <w:spacing w:val="-1"/>
          <w:sz w:val="28"/>
        </w:rPr>
        <w:t xml:space="preserve"> </w:t>
      </w:r>
      <w:r>
        <w:rPr>
          <w:sz w:val="28"/>
        </w:rPr>
        <w:t>12(1). С. 357-366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13"/>
        <w:jc w:val="both"/>
        <w:rPr>
          <w:sz w:val="26"/>
        </w:rPr>
      </w:pPr>
      <w:r>
        <w:rPr>
          <w:sz w:val="28"/>
        </w:rPr>
        <w:t>Фармацевтична</w:t>
      </w:r>
      <w:r>
        <w:rPr>
          <w:spacing w:val="1"/>
          <w:sz w:val="28"/>
        </w:rPr>
        <w:t xml:space="preserve"> </w:t>
      </w:r>
      <w:r>
        <w:rPr>
          <w:sz w:val="28"/>
        </w:rPr>
        <w:t>енциклопедія.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Голова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ради та</w:t>
      </w:r>
      <w:r>
        <w:rPr>
          <w:spacing w:val="1"/>
          <w:sz w:val="28"/>
        </w:rPr>
        <w:t xml:space="preserve"> </w:t>
      </w:r>
      <w:r>
        <w:rPr>
          <w:sz w:val="28"/>
        </w:rPr>
        <w:t>автор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передмови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-67"/>
          <w:sz w:val="28"/>
        </w:rPr>
        <w:t xml:space="preserve"> </w:t>
      </w:r>
      <w:r>
        <w:rPr>
          <w:sz w:val="28"/>
        </w:rPr>
        <w:t>П.Черних.</w:t>
      </w:r>
      <w:r>
        <w:rPr>
          <w:spacing w:val="-3"/>
          <w:sz w:val="28"/>
        </w:rPr>
        <w:t xml:space="preserve"> </w:t>
      </w:r>
      <w:r>
        <w:rPr>
          <w:sz w:val="28"/>
        </w:rPr>
        <w:t>2-ге</w:t>
      </w:r>
      <w:r>
        <w:rPr>
          <w:spacing w:val="4"/>
          <w:sz w:val="28"/>
        </w:rPr>
        <w:t xml:space="preserve"> </w:t>
      </w:r>
      <w:r>
        <w:rPr>
          <w:sz w:val="28"/>
        </w:rPr>
        <w:t>вид.,</w:t>
      </w:r>
      <w:r>
        <w:rPr>
          <w:spacing w:val="-1"/>
          <w:sz w:val="28"/>
        </w:rPr>
        <w:t xml:space="preserve"> </w:t>
      </w:r>
      <w:r>
        <w:rPr>
          <w:sz w:val="28"/>
        </w:rPr>
        <w:t>переробл.</w:t>
      </w:r>
      <w:r>
        <w:rPr>
          <w:spacing w:val="-3"/>
          <w:sz w:val="28"/>
        </w:rPr>
        <w:t xml:space="preserve"> </w:t>
      </w:r>
      <w:r>
        <w:rPr>
          <w:sz w:val="28"/>
        </w:rPr>
        <w:t>і</w:t>
      </w:r>
      <w:r>
        <w:rPr>
          <w:spacing w:val="-4"/>
          <w:sz w:val="28"/>
        </w:rPr>
        <w:t xml:space="preserve"> </w:t>
      </w:r>
      <w:r>
        <w:rPr>
          <w:sz w:val="28"/>
        </w:rPr>
        <w:t>доповн.</w:t>
      </w:r>
      <w:r>
        <w:rPr>
          <w:spacing w:val="67"/>
          <w:sz w:val="28"/>
        </w:rPr>
        <w:t xml:space="preserve"> </w:t>
      </w:r>
      <w:r>
        <w:rPr>
          <w:sz w:val="28"/>
        </w:rPr>
        <w:t>К.</w:t>
      </w:r>
      <w:r>
        <w:rPr>
          <w:spacing w:val="-1"/>
          <w:sz w:val="28"/>
        </w:rPr>
        <w:t xml:space="preserve"> </w:t>
      </w:r>
      <w:r>
        <w:rPr>
          <w:sz w:val="28"/>
        </w:rPr>
        <w:t>: "МОРІОН",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  <w:r>
        <w:rPr>
          <w:spacing w:val="-1"/>
          <w:sz w:val="28"/>
        </w:rPr>
        <w:t xml:space="preserve"> </w:t>
      </w:r>
      <w:r>
        <w:rPr>
          <w:sz w:val="28"/>
        </w:rPr>
        <w:t>1632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09"/>
        <w:jc w:val="both"/>
        <w:rPr>
          <w:sz w:val="26"/>
        </w:rPr>
      </w:pPr>
      <w:r>
        <w:rPr>
          <w:sz w:val="28"/>
        </w:rPr>
        <w:t>Фінансовий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управлінський</w:t>
      </w:r>
      <w:r>
        <w:rPr>
          <w:spacing w:val="1"/>
          <w:sz w:val="28"/>
        </w:rPr>
        <w:t xml:space="preserve"> </w:t>
      </w:r>
      <w:r>
        <w:rPr>
          <w:sz w:val="28"/>
        </w:rPr>
        <w:t>облік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національними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стандартами:</w:t>
      </w:r>
      <w:r>
        <w:rPr>
          <w:spacing w:val="1"/>
          <w:sz w:val="28"/>
        </w:rPr>
        <w:t xml:space="preserve"> </w:t>
      </w:r>
      <w:r>
        <w:rPr>
          <w:sz w:val="28"/>
        </w:rPr>
        <w:t>підручник / за редакцією М.Ф. Огійчука. - 6-е вид., доп.</w:t>
      </w:r>
      <w:r>
        <w:rPr>
          <w:spacing w:val="1"/>
          <w:sz w:val="28"/>
        </w:rPr>
        <w:t xml:space="preserve"> </w:t>
      </w:r>
      <w:r>
        <w:rPr>
          <w:sz w:val="28"/>
        </w:rPr>
        <w:t>К. : АЛЕРТА,</w:t>
      </w:r>
      <w:r>
        <w:rPr>
          <w:spacing w:val="1"/>
          <w:sz w:val="28"/>
        </w:rPr>
        <w:t xml:space="preserve"> </w:t>
      </w:r>
      <w:r>
        <w:rPr>
          <w:sz w:val="28"/>
        </w:rPr>
        <w:t>2011. 1042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20"/>
        <w:jc w:val="both"/>
        <w:rPr>
          <w:sz w:val="26"/>
        </w:rPr>
      </w:pPr>
      <w:r>
        <w:rPr>
          <w:sz w:val="28"/>
        </w:rPr>
        <w:t>Фінансовий аналіз: навчальний посібник. М.Р. Лучко, С.М. Жукевич, А.І.</w:t>
      </w:r>
      <w:r>
        <w:rPr>
          <w:spacing w:val="1"/>
          <w:sz w:val="28"/>
        </w:rPr>
        <w:t xml:space="preserve"> </w:t>
      </w:r>
      <w:r>
        <w:rPr>
          <w:sz w:val="28"/>
        </w:rPr>
        <w:t>Фаріон.</w:t>
      </w:r>
      <w:r>
        <w:rPr>
          <w:spacing w:val="-1"/>
          <w:sz w:val="28"/>
        </w:rPr>
        <w:t xml:space="preserve"> </w:t>
      </w:r>
      <w:r>
        <w:rPr>
          <w:sz w:val="28"/>
        </w:rPr>
        <w:t>Тернопіль:</w:t>
      </w:r>
      <w:r>
        <w:rPr>
          <w:spacing w:val="2"/>
          <w:sz w:val="28"/>
        </w:rPr>
        <w:t xml:space="preserve"> </w:t>
      </w:r>
      <w:r>
        <w:rPr>
          <w:sz w:val="28"/>
        </w:rPr>
        <w:t>ТНЕУ, 2016. 304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09"/>
        <w:jc w:val="both"/>
        <w:rPr>
          <w:sz w:val="26"/>
        </w:rPr>
      </w:pPr>
      <w:r>
        <w:rPr>
          <w:sz w:val="28"/>
        </w:rPr>
        <w:t>Чацкіс</w:t>
      </w:r>
      <w:r>
        <w:rPr>
          <w:spacing w:val="1"/>
          <w:sz w:val="28"/>
        </w:rPr>
        <w:t xml:space="preserve"> </w:t>
      </w:r>
      <w:r>
        <w:rPr>
          <w:sz w:val="28"/>
        </w:rPr>
        <w:t>Ю.Д.,</w:t>
      </w:r>
      <w:r>
        <w:rPr>
          <w:spacing w:val="1"/>
          <w:sz w:val="28"/>
        </w:rPr>
        <w:t xml:space="preserve"> </w:t>
      </w:r>
      <w:r>
        <w:rPr>
          <w:sz w:val="28"/>
        </w:rPr>
        <w:t>Гейєр</w:t>
      </w:r>
      <w:r>
        <w:rPr>
          <w:spacing w:val="1"/>
          <w:sz w:val="28"/>
        </w:rPr>
        <w:t xml:space="preserve"> </w:t>
      </w:r>
      <w:r>
        <w:rPr>
          <w:sz w:val="28"/>
        </w:rPr>
        <w:t>О.А.,</w:t>
      </w:r>
      <w:r>
        <w:rPr>
          <w:spacing w:val="1"/>
          <w:sz w:val="28"/>
        </w:rPr>
        <w:t xml:space="preserve"> </w:t>
      </w:r>
      <w:r>
        <w:rPr>
          <w:sz w:val="28"/>
        </w:rPr>
        <w:t>Наумчук</w:t>
      </w:r>
      <w:r>
        <w:rPr>
          <w:spacing w:val="1"/>
          <w:sz w:val="28"/>
        </w:rPr>
        <w:t xml:space="preserve"> </w:t>
      </w:r>
      <w:r>
        <w:rPr>
          <w:sz w:val="28"/>
        </w:rPr>
        <w:t>О.А.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навч. посібник.</w:t>
      </w:r>
      <w:r>
        <w:rPr>
          <w:spacing w:val="-1"/>
          <w:sz w:val="28"/>
        </w:rPr>
        <w:t xml:space="preserve"> </w:t>
      </w:r>
      <w:r>
        <w:rPr>
          <w:sz w:val="28"/>
        </w:rPr>
        <w:t>К.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Центр учбової</w:t>
      </w:r>
      <w:r>
        <w:rPr>
          <w:spacing w:val="-3"/>
          <w:sz w:val="28"/>
        </w:rPr>
        <w:t xml:space="preserve"> </w:t>
      </w:r>
      <w:r>
        <w:rPr>
          <w:sz w:val="28"/>
        </w:rPr>
        <w:t>літератури,</w:t>
      </w:r>
      <w:r>
        <w:rPr>
          <w:spacing w:val="-1"/>
          <w:sz w:val="28"/>
        </w:rPr>
        <w:t xml:space="preserve"> </w:t>
      </w:r>
      <w:r>
        <w:rPr>
          <w:sz w:val="28"/>
        </w:rPr>
        <w:t>2011. 512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580" w:right="410"/>
        <w:jc w:val="both"/>
        <w:rPr>
          <w:sz w:val="26"/>
        </w:rPr>
      </w:pPr>
      <w:r>
        <w:rPr>
          <w:sz w:val="28"/>
        </w:rPr>
        <w:t>Шара</w:t>
      </w:r>
      <w:r>
        <w:rPr>
          <w:spacing w:val="1"/>
          <w:sz w:val="28"/>
        </w:rPr>
        <w:t xml:space="preserve"> </w:t>
      </w:r>
      <w:r>
        <w:rPr>
          <w:sz w:val="28"/>
        </w:rPr>
        <w:t>Є.Ю.,</w:t>
      </w:r>
      <w:r>
        <w:rPr>
          <w:spacing w:val="1"/>
          <w:sz w:val="28"/>
        </w:rPr>
        <w:t xml:space="preserve"> </w:t>
      </w:r>
      <w:r>
        <w:rPr>
          <w:sz w:val="28"/>
        </w:rPr>
        <w:t>Соколовська-Гонтаренко</w:t>
      </w:r>
      <w:r>
        <w:rPr>
          <w:spacing w:val="1"/>
          <w:sz w:val="28"/>
        </w:rPr>
        <w:t xml:space="preserve"> </w:t>
      </w:r>
      <w:r>
        <w:rPr>
          <w:sz w:val="28"/>
        </w:rPr>
        <w:t>І.Є.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Фінансовий</w:t>
      </w:r>
      <w:r>
        <w:rPr>
          <w:spacing w:val="1"/>
          <w:sz w:val="28"/>
        </w:rPr>
        <w:t xml:space="preserve"> </w:t>
      </w:r>
      <w:r>
        <w:rPr>
          <w:sz w:val="28"/>
        </w:rPr>
        <w:t>облік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-2"/>
          <w:sz w:val="28"/>
        </w:rPr>
        <w:t xml:space="preserve"> </w:t>
      </w:r>
      <w:r>
        <w:rPr>
          <w:sz w:val="28"/>
        </w:rPr>
        <w:t>К.:</w:t>
      </w:r>
      <w:r>
        <w:rPr>
          <w:spacing w:val="1"/>
          <w:sz w:val="28"/>
        </w:rPr>
        <w:t xml:space="preserve"> </w:t>
      </w:r>
      <w:r>
        <w:rPr>
          <w:sz w:val="28"/>
        </w:rPr>
        <w:t>Центр учб. літ., 2016. 336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0" w:lineRule="auto"/>
        <w:ind w:left="580" w:right="400"/>
        <w:jc w:val="both"/>
        <w:rPr>
          <w:sz w:val="26"/>
        </w:rPr>
      </w:pPr>
      <w:r>
        <w:rPr>
          <w:sz w:val="28"/>
        </w:rPr>
        <w:t>Швець Ю.О. Стратегічне управління оборотними коштами підприємств</w:t>
      </w:r>
      <w:r>
        <w:rPr>
          <w:spacing w:val="1"/>
          <w:sz w:val="28"/>
        </w:rPr>
        <w:t xml:space="preserve"> </w:t>
      </w:r>
      <w:r>
        <w:rPr>
          <w:sz w:val="28"/>
        </w:rPr>
        <w:t>машинобудування: автореферат. канд. економічних наук, спец.: 08.00.04 -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економіка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упр.</w:t>
      </w:r>
      <w:r>
        <w:rPr>
          <w:spacing w:val="1"/>
          <w:sz w:val="28"/>
        </w:rPr>
        <w:t xml:space="preserve"> </w:t>
      </w:r>
      <w:r>
        <w:rPr>
          <w:sz w:val="28"/>
        </w:rPr>
        <w:t>під-ми</w:t>
      </w:r>
      <w:r>
        <w:rPr>
          <w:spacing w:val="1"/>
          <w:sz w:val="28"/>
        </w:rPr>
        <w:t xml:space="preserve"> </w:t>
      </w:r>
      <w:r>
        <w:rPr>
          <w:sz w:val="28"/>
        </w:rPr>
        <w:t>(за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1"/>
          <w:sz w:val="28"/>
        </w:rPr>
        <w:t xml:space="preserve"> </w:t>
      </w:r>
      <w:r>
        <w:rPr>
          <w:sz w:val="28"/>
        </w:rPr>
        <w:t>екон.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діяльності).</w:t>
      </w:r>
      <w:r>
        <w:rPr>
          <w:spacing w:val="1"/>
          <w:sz w:val="28"/>
        </w:rPr>
        <w:t xml:space="preserve"> </w:t>
      </w:r>
      <w:r>
        <w:rPr>
          <w:sz w:val="28"/>
        </w:rPr>
        <w:t>Запоріжжя:</w:t>
      </w:r>
      <w:r>
        <w:rPr>
          <w:spacing w:val="-67"/>
          <w:sz w:val="28"/>
        </w:rPr>
        <w:t xml:space="preserve"> </w:t>
      </w:r>
      <w:r>
        <w:rPr>
          <w:sz w:val="28"/>
        </w:rPr>
        <w:t>Запорізький</w:t>
      </w:r>
      <w:r>
        <w:rPr>
          <w:spacing w:val="-2"/>
          <w:sz w:val="28"/>
        </w:rPr>
        <w:t xml:space="preserve"> </w:t>
      </w:r>
      <w:r>
        <w:rPr>
          <w:sz w:val="28"/>
        </w:rPr>
        <w:t>нац.</w:t>
      </w:r>
      <w:r>
        <w:rPr>
          <w:spacing w:val="-1"/>
          <w:sz w:val="28"/>
        </w:rPr>
        <w:t xml:space="preserve"> </w:t>
      </w:r>
      <w:r>
        <w:rPr>
          <w:sz w:val="28"/>
        </w:rPr>
        <w:t>ун-т, 2015. 20 с.</w:t>
      </w:r>
    </w:p>
    <w:p w:rsidR="006D66A3" w:rsidRDefault="006D66A3" w:rsidP="006D66A3">
      <w:pPr>
        <w:pStyle w:val="a5"/>
        <w:numPr>
          <w:ilvl w:val="0"/>
          <w:numId w:val="1"/>
        </w:numPr>
        <w:tabs>
          <w:tab w:val="left" w:pos="581"/>
        </w:tabs>
        <w:spacing w:line="362" w:lineRule="auto"/>
        <w:ind w:left="220" w:right="401" w:firstLine="0"/>
        <w:jc w:val="both"/>
        <w:rPr>
          <w:sz w:val="26"/>
        </w:rPr>
      </w:pPr>
      <w:r>
        <w:rPr>
          <w:sz w:val="28"/>
        </w:rPr>
        <w:t>Шеремет</w:t>
      </w:r>
      <w:r>
        <w:rPr>
          <w:spacing w:val="1"/>
          <w:sz w:val="28"/>
        </w:rPr>
        <w:t xml:space="preserve"> </w:t>
      </w:r>
      <w:r>
        <w:rPr>
          <w:sz w:val="28"/>
        </w:rPr>
        <w:t>О.О.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Фінансовий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посіб.</w:t>
      </w:r>
      <w:r>
        <w:rPr>
          <w:spacing w:val="1"/>
          <w:sz w:val="28"/>
        </w:rPr>
        <w:t xml:space="preserve"> </w:t>
      </w:r>
      <w:r>
        <w:rPr>
          <w:sz w:val="28"/>
        </w:rPr>
        <w:t>К., 2005. – 196 с.</w:t>
      </w:r>
      <w:r>
        <w:rPr>
          <w:spacing w:val="1"/>
          <w:sz w:val="28"/>
        </w:rPr>
        <w:t xml:space="preserve"> </w:t>
      </w:r>
      <w:r>
        <w:rPr>
          <w:sz w:val="28"/>
        </w:rPr>
        <w:t>85.Шморгун</w:t>
      </w:r>
      <w:r>
        <w:rPr>
          <w:spacing w:val="48"/>
          <w:sz w:val="28"/>
        </w:rPr>
        <w:t xml:space="preserve"> </w:t>
      </w:r>
      <w:r>
        <w:rPr>
          <w:sz w:val="28"/>
        </w:rPr>
        <w:t>Н.П.</w:t>
      </w:r>
      <w:r>
        <w:rPr>
          <w:spacing w:val="48"/>
          <w:sz w:val="28"/>
        </w:rPr>
        <w:t xml:space="preserve"> </w:t>
      </w:r>
      <w:r>
        <w:rPr>
          <w:sz w:val="28"/>
        </w:rPr>
        <w:t>Головко</w:t>
      </w:r>
      <w:r>
        <w:rPr>
          <w:spacing w:val="27"/>
          <w:sz w:val="28"/>
        </w:rPr>
        <w:t xml:space="preserve"> </w:t>
      </w:r>
      <w:r>
        <w:rPr>
          <w:sz w:val="28"/>
        </w:rPr>
        <w:t>І.</w:t>
      </w:r>
      <w:r>
        <w:rPr>
          <w:spacing w:val="23"/>
          <w:sz w:val="28"/>
        </w:rPr>
        <w:t xml:space="preserve"> </w:t>
      </w:r>
      <w:r>
        <w:rPr>
          <w:sz w:val="28"/>
        </w:rPr>
        <w:t>В.Фінансовий</w:t>
      </w:r>
      <w:r>
        <w:rPr>
          <w:spacing w:val="53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47"/>
          <w:sz w:val="28"/>
        </w:rPr>
        <w:t xml:space="preserve"> </w:t>
      </w:r>
      <w:r>
        <w:rPr>
          <w:sz w:val="28"/>
        </w:rPr>
        <w:t>:</w:t>
      </w:r>
      <w:r>
        <w:rPr>
          <w:spacing w:val="50"/>
          <w:sz w:val="28"/>
        </w:rPr>
        <w:t xml:space="preserve"> </w:t>
      </w:r>
      <w:r>
        <w:rPr>
          <w:sz w:val="28"/>
        </w:rPr>
        <w:t>навч.</w:t>
      </w:r>
      <w:r>
        <w:rPr>
          <w:spacing w:val="48"/>
          <w:sz w:val="28"/>
        </w:rPr>
        <w:t xml:space="preserve"> </w:t>
      </w:r>
      <w:r>
        <w:rPr>
          <w:sz w:val="28"/>
        </w:rPr>
        <w:t>посіб.</w:t>
      </w:r>
      <w:r>
        <w:rPr>
          <w:spacing w:val="48"/>
          <w:sz w:val="28"/>
        </w:rPr>
        <w:t xml:space="preserve"> </w:t>
      </w:r>
      <w:r>
        <w:rPr>
          <w:sz w:val="28"/>
        </w:rPr>
        <w:t>.</w:t>
      </w:r>
      <w:r>
        <w:rPr>
          <w:spacing w:val="34"/>
          <w:sz w:val="28"/>
        </w:rPr>
        <w:t xml:space="preserve"> </w:t>
      </w:r>
      <w:r>
        <w:rPr>
          <w:sz w:val="28"/>
        </w:rPr>
        <w:t>–</w:t>
      </w:r>
      <w:r>
        <w:rPr>
          <w:spacing w:val="23"/>
          <w:sz w:val="28"/>
        </w:rPr>
        <w:t xml:space="preserve"> </w:t>
      </w:r>
      <w:r>
        <w:rPr>
          <w:sz w:val="28"/>
        </w:rPr>
        <w:t>К.</w:t>
      </w:r>
      <w:r>
        <w:rPr>
          <w:spacing w:val="24"/>
          <w:sz w:val="28"/>
        </w:rPr>
        <w:t xml:space="preserve"> </w:t>
      </w:r>
      <w:r>
        <w:rPr>
          <w:sz w:val="28"/>
        </w:rPr>
        <w:t>:</w:t>
      </w:r>
    </w:p>
    <w:p w:rsidR="006D66A3" w:rsidRDefault="006D66A3" w:rsidP="006D66A3">
      <w:pPr>
        <w:pStyle w:val="a3"/>
        <w:spacing w:line="315" w:lineRule="exact"/>
        <w:ind w:left="580"/>
      </w:pPr>
      <w:r>
        <w:t>ЦНЛ,</w:t>
      </w:r>
      <w:r>
        <w:rPr>
          <w:spacing w:val="-3"/>
        </w:rPr>
        <w:t xml:space="preserve"> </w:t>
      </w:r>
      <w:r>
        <w:t>2006.</w:t>
      </w:r>
      <w:r>
        <w:rPr>
          <w:spacing w:val="-1"/>
        </w:rPr>
        <w:t xml:space="preserve"> </w:t>
      </w:r>
      <w:r>
        <w:t>− 528</w:t>
      </w:r>
      <w:r>
        <w:rPr>
          <w:spacing w:val="-2"/>
        </w:rPr>
        <w:t xml:space="preserve"> </w:t>
      </w:r>
      <w:r>
        <w:t>с.</w:t>
      </w:r>
    </w:p>
    <w:p w:rsidR="006D66A3" w:rsidRDefault="006D66A3" w:rsidP="006D66A3">
      <w:pPr>
        <w:pStyle w:val="a3"/>
        <w:spacing w:before="108" w:line="360" w:lineRule="auto"/>
        <w:ind w:left="580" w:right="403" w:hanging="361"/>
      </w:pPr>
      <w:r>
        <w:t xml:space="preserve">86.Янчева  </w:t>
      </w:r>
      <w:r>
        <w:rPr>
          <w:spacing w:val="1"/>
        </w:rPr>
        <w:t xml:space="preserve"> </w:t>
      </w:r>
      <w:r>
        <w:t xml:space="preserve">Л.М.  </w:t>
      </w:r>
      <w:r>
        <w:rPr>
          <w:spacing w:val="1"/>
        </w:rPr>
        <w:t xml:space="preserve"> </w:t>
      </w:r>
      <w:r>
        <w:t>Крутова</w:t>
      </w:r>
      <w:r>
        <w:rPr>
          <w:spacing w:val="70"/>
        </w:rPr>
        <w:t xml:space="preserve"> </w:t>
      </w:r>
      <w:r>
        <w:t xml:space="preserve">А.С., Тарасова Т.О., Бочуля Т. В.;Аудит   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умовах</w:t>
      </w:r>
      <w:r>
        <w:rPr>
          <w:spacing w:val="71"/>
        </w:rPr>
        <w:t xml:space="preserve"> </w:t>
      </w:r>
      <w:r>
        <w:t xml:space="preserve">застосування  </w:t>
      </w:r>
      <w:r>
        <w:rPr>
          <w:spacing w:val="1"/>
        </w:rPr>
        <w:t xml:space="preserve"> </w:t>
      </w:r>
      <w:r>
        <w:t>інформаційно-комунікаційних</w:t>
      </w:r>
      <w:r>
        <w:rPr>
          <w:spacing w:val="70"/>
        </w:rPr>
        <w:t xml:space="preserve"> </w:t>
      </w:r>
      <w:r>
        <w:t>технологій</w:t>
      </w:r>
      <w:r>
        <w:rPr>
          <w:spacing w:val="70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моногр.</w:t>
      </w:r>
      <w:r>
        <w:rPr>
          <w:spacing w:val="69"/>
        </w:rPr>
        <w:t xml:space="preserve"> </w:t>
      </w:r>
      <w:r>
        <w:t>X. :</w:t>
      </w:r>
      <w:r>
        <w:rPr>
          <w:spacing w:val="2"/>
        </w:rPr>
        <w:t xml:space="preserve"> </w:t>
      </w:r>
      <w:r>
        <w:t>ХДУХТ, 2011.</w:t>
      </w:r>
      <w:r>
        <w:rPr>
          <w:spacing w:val="2"/>
        </w:rPr>
        <w:t xml:space="preserve"> </w:t>
      </w:r>
      <w:r>
        <w:t>294 с.</w:t>
      </w:r>
    </w:p>
    <w:p w:rsidR="006D66A3" w:rsidRDefault="006D66A3" w:rsidP="004100F9">
      <w:pPr>
        <w:spacing w:line="360" w:lineRule="auto"/>
      </w:pPr>
      <w:bookmarkStart w:id="3" w:name="_GoBack"/>
      <w:bookmarkEnd w:id="3"/>
    </w:p>
    <w:p w:rsidR="006D66A3" w:rsidRDefault="006D66A3" w:rsidP="004100F9">
      <w:pPr>
        <w:spacing w:line="360" w:lineRule="auto"/>
        <w:sectPr w:rsidR="006D66A3">
          <w:pgSz w:w="11900" w:h="16840"/>
          <w:pgMar w:top="1060" w:right="260" w:bottom="280" w:left="1140" w:header="385" w:footer="0" w:gutter="0"/>
          <w:cols w:space="720"/>
        </w:sectPr>
      </w:pPr>
    </w:p>
    <w:p w:rsidR="00BC1A61" w:rsidRDefault="00BC1A61"/>
    <w:sectPr w:rsidR="00BC1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10E" w:rsidRDefault="004100F9">
    <w:pPr>
      <w:pStyle w:val="a3"/>
      <w:spacing w:line="14" w:lineRule="auto"/>
      <w:ind w:left="0"/>
      <w:jc w:val="left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6841490</wp:posOffset>
              </wp:positionH>
              <wp:positionV relativeFrom="page">
                <wp:posOffset>231775</wp:posOffset>
              </wp:positionV>
              <wp:extent cx="220345" cy="165100"/>
              <wp:effectExtent l="2540" t="3175" r="0" b="317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34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10E" w:rsidRDefault="006D66A3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38.7pt;margin-top:18.25pt;width:17.35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" filled="f" stroked="f">
              <v:textbox inset="0,0,0,0">
                <w:txbxContent>
                  <w:p w:rsidR="00B0510E" w:rsidRDefault="006D66A3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C7BF3"/>
    <w:multiLevelType w:val="hybridMultilevel"/>
    <w:tmpl w:val="C2ACDA90"/>
    <w:lvl w:ilvl="0" w:tplc="74F4517A">
      <w:numFmt w:val="bullet"/>
      <w:lvlText w:val="-"/>
      <w:lvlJc w:val="left"/>
      <w:pPr>
        <w:ind w:left="220" w:hanging="56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548BAC8">
      <w:numFmt w:val="bullet"/>
      <w:lvlText w:val="•"/>
      <w:lvlJc w:val="left"/>
      <w:pPr>
        <w:ind w:left="1196" w:hanging="566"/>
      </w:pPr>
      <w:rPr>
        <w:rFonts w:hint="default"/>
        <w:lang w:val="uk-UA" w:eastAsia="en-US" w:bidi="ar-SA"/>
      </w:rPr>
    </w:lvl>
    <w:lvl w:ilvl="2" w:tplc="23027930">
      <w:numFmt w:val="bullet"/>
      <w:lvlText w:val="•"/>
      <w:lvlJc w:val="left"/>
      <w:pPr>
        <w:ind w:left="2173" w:hanging="566"/>
      </w:pPr>
      <w:rPr>
        <w:rFonts w:hint="default"/>
        <w:lang w:val="uk-UA" w:eastAsia="en-US" w:bidi="ar-SA"/>
      </w:rPr>
    </w:lvl>
    <w:lvl w:ilvl="3" w:tplc="A510E5D8">
      <w:numFmt w:val="bullet"/>
      <w:lvlText w:val="•"/>
      <w:lvlJc w:val="left"/>
      <w:pPr>
        <w:ind w:left="3149" w:hanging="566"/>
      </w:pPr>
      <w:rPr>
        <w:rFonts w:hint="default"/>
        <w:lang w:val="uk-UA" w:eastAsia="en-US" w:bidi="ar-SA"/>
      </w:rPr>
    </w:lvl>
    <w:lvl w:ilvl="4" w:tplc="5166492E">
      <w:numFmt w:val="bullet"/>
      <w:lvlText w:val="•"/>
      <w:lvlJc w:val="left"/>
      <w:pPr>
        <w:ind w:left="4126" w:hanging="566"/>
      </w:pPr>
      <w:rPr>
        <w:rFonts w:hint="default"/>
        <w:lang w:val="uk-UA" w:eastAsia="en-US" w:bidi="ar-SA"/>
      </w:rPr>
    </w:lvl>
    <w:lvl w:ilvl="5" w:tplc="EEE6B5FC">
      <w:numFmt w:val="bullet"/>
      <w:lvlText w:val="•"/>
      <w:lvlJc w:val="left"/>
      <w:pPr>
        <w:ind w:left="5102" w:hanging="566"/>
      </w:pPr>
      <w:rPr>
        <w:rFonts w:hint="default"/>
        <w:lang w:val="uk-UA" w:eastAsia="en-US" w:bidi="ar-SA"/>
      </w:rPr>
    </w:lvl>
    <w:lvl w:ilvl="6" w:tplc="165C432A">
      <w:numFmt w:val="bullet"/>
      <w:lvlText w:val="•"/>
      <w:lvlJc w:val="left"/>
      <w:pPr>
        <w:ind w:left="6079" w:hanging="566"/>
      </w:pPr>
      <w:rPr>
        <w:rFonts w:hint="default"/>
        <w:lang w:val="uk-UA" w:eastAsia="en-US" w:bidi="ar-SA"/>
      </w:rPr>
    </w:lvl>
    <w:lvl w:ilvl="7" w:tplc="F23814F6">
      <w:numFmt w:val="bullet"/>
      <w:lvlText w:val="•"/>
      <w:lvlJc w:val="left"/>
      <w:pPr>
        <w:ind w:left="7055" w:hanging="566"/>
      </w:pPr>
      <w:rPr>
        <w:rFonts w:hint="default"/>
        <w:lang w:val="uk-UA" w:eastAsia="en-US" w:bidi="ar-SA"/>
      </w:rPr>
    </w:lvl>
    <w:lvl w:ilvl="8" w:tplc="962C8E8E">
      <w:numFmt w:val="bullet"/>
      <w:lvlText w:val="•"/>
      <w:lvlJc w:val="left"/>
      <w:pPr>
        <w:ind w:left="8032" w:hanging="566"/>
      </w:pPr>
      <w:rPr>
        <w:rFonts w:hint="default"/>
        <w:lang w:val="uk-UA" w:eastAsia="en-US" w:bidi="ar-SA"/>
      </w:rPr>
    </w:lvl>
  </w:abstractNum>
  <w:abstractNum w:abstractNumId="1">
    <w:nsid w:val="38B35C14"/>
    <w:multiLevelType w:val="hybridMultilevel"/>
    <w:tmpl w:val="4C027F38"/>
    <w:lvl w:ilvl="0" w:tplc="173CD300">
      <w:numFmt w:val="bullet"/>
      <w:lvlText w:val="-"/>
      <w:lvlJc w:val="left"/>
      <w:pPr>
        <w:ind w:left="300" w:hanging="2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74283DE">
      <w:numFmt w:val="bullet"/>
      <w:lvlText w:val="•"/>
      <w:lvlJc w:val="left"/>
      <w:pPr>
        <w:ind w:left="1320" w:hanging="290"/>
      </w:pPr>
      <w:rPr>
        <w:rFonts w:hint="default"/>
        <w:lang w:val="uk-UA" w:eastAsia="en-US" w:bidi="ar-SA"/>
      </w:rPr>
    </w:lvl>
    <w:lvl w:ilvl="2" w:tplc="3C284A3E">
      <w:numFmt w:val="bullet"/>
      <w:lvlText w:val="•"/>
      <w:lvlJc w:val="left"/>
      <w:pPr>
        <w:ind w:left="2340" w:hanging="290"/>
      </w:pPr>
      <w:rPr>
        <w:rFonts w:hint="default"/>
        <w:lang w:val="uk-UA" w:eastAsia="en-US" w:bidi="ar-SA"/>
      </w:rPr>
    </w:lvl>
    <w:lvl w:ilvl="3" w:tplc="89505B18">
      <w:numFmt w:val="bullet"/>
      <w:lvlText w:val="•"/>
      <w:lvlJc w:val="left"/>
      <w:pPr>
        <w:ind w:left="3360" w:hanging="290"/>
      </w:pPr>
      <w:rPr>
        <w:rFonts w:hint="default"/>
        <w:lang w:val="uk-UA" w:eastAsia="en-US" w:bidi="ar-SA"/>
      </w:rPr>
    </w:lvl>
    <w:lvl w:ilvl="4" w:tplc="3E5E0EA6">
      <w:numFmt w:val="bullet"/>
      <w:lvlText w:val="•"/>
      <w:lvlJc w:val="left"/>
      <w:pPr>
        <w:ind w:left="4380" w:hanging="290"/>
      </w:pPr>
      <w:rPr>
        <w:rFonts w:hint="default"/>
        <w:lang w:val="uk-UA" w:eastAsia="en-US" w:bidi="ar-SA"/>
      </w:rPr>
    </w:lvl>
    <w:lvl w:ilvl="5" w:tplc="3838432C">
      <w:numFmt w:val="bullet"/>
      <w:lvlText w:val="•"/>
      <w:lvlJc w:val="left"/>
      <w:pPr>
        <w:ind w:left="5400" w:hanging="290"/>
      </w:pPr>
      <w:rPr>
        <w:rFonts w:hint="default"/>
        <w:lang w:val="uk-UA" w:eastAsia="en-US" w:bidi="ar-SA"/>
      </w:rPr>
    </w:lvl>
    <w:lvl w:ilvl="6" w:tplc="527E2F1C">
      <w:numFmt w:val="bullet"/>
      <w:lvlText w:val="•"/>
      <w:lvlJc w:val="left"/>
      <w:pPr>
        <w:ind w:left="6420" w:hanging="290"/>
      </w:pPr>
      <w:rPr>
        <w:rFonts w:hint="default"/>
        <w:lang w:val="uk-UA" w:eastAsia="en-US" w:bidi="ar-SA"/>
      </w:rPr>
    </w:lvl>
    <w:lvl w:ilvl="7" w:tplc="AC6AF01A">
      <w:numFmt w:val="bullet"/>
      <w:lvlText w:val="•"/>
      <w:lvlJc w:val="left"/>
      <w:pPr>
        <w:ind w:left="7440" w:hanging="290"/>
      </w:pPr>
      <w:rPr>
        <w:rFonts w:hint="default"/>
        <w:lang w:val="uk-UA" w:eastAsia="en-US" w:bidi="ar-SA"/>
      </w:rPr>
    </w:lvl>
    <w:lvl w:ilvl="8" w:tplc="9BA47CC8">
      <w:numFmt w:val="bullet"/>
      <w:lvlText w:val="•"/>
      <w:lvlJc w:val="left"/>
      <w:pPr>
        <w:ind w:left="8460" w:hanging="290"/>
      </w:pPr>
      <w:rPr>
        <w:rFonts w:hint="default"/>
        <w:lang w:val="uk-UA" w:eastAsia="en-US" w:bidi="ar-SA"/>
      </w:rPr>
    </w:lvl>
  </w:abstractNum>
  <w:abstractNum w:abstractNumId="2">
    <w:nsid w:val="3AE821C0"/>
    <w:multiLevelType w:val="multilevel"/>
    <w:tmpl w:val="6DF81D56"/>
    <w:lvl w:ilvl="0">
      <w:start w:val="3"/>
      <w:numFmt w:val="decimal"/>
      <w:lvlText w:val="%1"/>
      <w:lvlJc w:val="left"/>
      <w:pPr>
        <w:ind w:left="220" w:hanging="64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20" w:hanging="6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73" w:hanging="64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49" w:hanging="64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6" w:hanging="64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02" w:hanging="64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79" w:hanging="64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5" w:hanging="64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32" w:hanging="640"/>
      </w:pPr>
      <w:rPr>
        <w:rFonts w:hint="default"/>
        <w:lang w:val="uk-UA" w:eastAsia="en-US" w:bidi="ar-SA"/>
      </w:rPr>
    </w:lvl>
  </w:abstractNum>
  <w:abstractNum w:abstractNumId="3">
    <w:nsid w:val="46903CD4"/>
    <w:multiLevelType w:val="hybridMultilevel"/>
    <w:tmpl w:val="A1D8896C"/>
    <w:lvl w:ilvl="0" w:tplc="8C36833C">
      <w:start w:val="33"/>
      <w:numFmt w:val="decimal"/>
      <w:lvlText w:val="%1."/>
      <w:lvlJc w:val="left"/>
      <w:pPr>
        <w:ind w:left="581" w:hanging="361"/>
        <w:jc w:val="left"/>
      </w:pPr>
      <w:rPr>
        <w:rFonts w:hint="default"/>
        <w:w w:val="100"/>
        <w:lang w:val="uk-UA" w:eastAsia="en-US" w:bidi="ar-SA"/>
      </w:rPr>
    </w:lvl>
    <w:lvl w:ilvl="1" w:tplc="2752FDB0">
      <w:numFmt w:val="bullet"/>
      <w:lvlText w:val="•"/>
      <w:lvlJc w:val="left"/>
      <w:pPr>
        <w:ind w:left="1080" w:hanging="361"/>
      </w:pPr>
      <w:rPr>
        <w:rFonts w:hint="default"/>
        <w:lang w:val="uk-UA" w:eastAsia="en-US" w:bidi="ar-SA"/>
      </w:rPr>
    </w:lvl>
    <w:lvl w:ilvl="2" w:tplc="0D048DF8">
      <w:numFmt w:val="bullet"/>
      <w:lvlText w:val="•"/>
      <w:lvlJc w:val="left"/>
      <w:pPr>
        <w:ind w:left="2069" w:hanging="361"/>
      </w:pPr>
      <w:rPr>
        <w:rFonts w:hint="default"/>
        <w:lang w:val="uk-UA" w:eastAsia="en-US" w:bidi="ar-SA"/>
      </w:rPr>
    </w:lvl>
    <w:lvl w:ilvl="3" w:tplc="0100C5F4">
      <w:numFmt w:val="bullet"/>
      <w:lvlText w:val="•"/>
      <w:lvlJc w:val="left"/>
      <w:pPr>
        <w:ind w:left="3058" w:hanging="361"/>
      </w:pPr>
      <w:rPr>
        <w:rFonts w:hint="default"/>
        <w:lang w:val="uk-UA" w:eastAsia="en-US" w:bidi="ar-SA"/>
      </w:rPr>
    </w:lvl>
    <w:lvl w:ilvl="4" w:tplc="BB0414F2">
      <w:numFmt w:val="bullet"/>
      <w:lvlText w:val="•"/>
      <w:lvlJc w:val="left"/>
      <w:pPr>
        <w:ind w:left="4048" w:hanging="361"/>
      </w:pPr>
      <w:rPr>
        <w:rFonts w:hint="default"/>
        <w:lang w:val="uk-UA" w:eastAsia="en-US" w:bidi="ar-SA"/>
      </w:rPr>
    </w:lvl>
    <w:lvl w:ilvl="5" w:tplc="DA24572E">
      <w:numFmt w:val="bullet"/>
      <w:lvlText w:val="•"/>
      <w:lvlJc w:val="left"/>
      <w:pPr>
        <w:ind w:left="5037" w:hanging="361"/>
      </w:pPr>
      <w:rPr>
        <w:rFonts w:hint="default"/>
        <w:lang w:val="uk-UA" w:eastAsia="en-US" w:bidi="ar-SA"/>
      </w:rPr>
    </w:lvl>
    <w:lvl w:ilvl="6" w:tplc="FCCA86DE">
      <w:numFmt w:val="bullet"/>
      <w:lvlText w:val="•"/>
      <w:lvlJc w:val="left"/>
      <w:pPr>
        <w:ind w:left="6027" w:hanging="361"/>
      </w:pPr>
      <w:rPr>
        <w:rFonts w:hint="default"/>
        <w:lang w:val="uk-UA" w:eastAsia="en-US" w:bidi="ar-SA"/>
      </w:rPr>
    </w:lvl>
    <w:lvl w:ilvl="7" w:tplc="553C325C">
      <w:numFmt w:val="bullet"/>
      <w:lvlText w:val="•"/>
      <w:lvlJc w:val="left"/>
      <w:pPr>
        <w:ind w:left="7016" w:hanging="361"/>
      </w:pPr>
      <w:rPr>
        <w:rFonts w:hint="default"/>
        <w:lang w:val="uk-UA" w:eastAsia="en-US" w:bidi="ar-SA"/>
      </w:rPr>
    </w:lvl>
    <w:lvl w:ilvl="8" w:tplc="806C0FE4">
      <w:numFmt w:val="bullet"/>
      <w:lvlText w:val="•"/>
      <w:lvlJc w:val="left"/>
      <w:pPr>
        <w:ind w:left="8006" w:hanging="361"/>
      </w:pPr>
      <w:rPr>
        <w:rFonts w:hint="default"/>
        <w:lang w:val="uk-UA" w:eastAsia="en-US" w:bidi="ar-SA"/>
      </w:rPr>
    </w:lvl>
  </w:abstractNum>
  <w:abstractNum w:abstractNumId="4">
    <w:nsid w:val="5B941451"/>
    <w:multiLevelType w:val="hybridMultilevel"/>
    <w:tmpl w:val="408468D2"/>
    <w:lvl w:ilvl="0" w:tplc="B2CCDE08">
      <w:start w:val="1"/>
      <w:numFmt w:val="decimal"/>
      <w:lvlText w:val="%1."/>
      <w:lvlJc w:val="left"/>
      <w:pPr>
        <w:ind w:left="220" w:hanging="56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EDAD926">
      <w:numFmt w:val="bullet"/>
      <w:lvlText w:val="•"/>
      <w:lvlJc w:val="left"/>
      <w:pPr>
        <w:ind w:left="1196" w:hanging="566"/>
      </w:pPr>
      <w:rPr>
        <w:rFonts w:hint="default"/>
        <w:lang w:val="uk-UA" w:eastAsia="en-US" w:bidi="ar-SA"/>
      </w:rPr>
    </w:lvl>
    <w:lvl w:ilvl="2" w:tplc="FE188C1C">
      <w:numFmt w:val="bullet"/>
      <w:lvlText w:val="•"/>
      <w:lvlJc w:val="left"/>
      <w:pPr>
        <w:ind w:left="2173" w:hanging="566"/>
      </w:pPr>
      <w:rPr>
        <w:rFonts w:hint="default"/>
        <w:lang w:val="uk-UA" w:eastAsia="en-US" w:bidi="ar-SA"/>
      </w:rPr>
    </w:lvl>
    <w:lvl w:ilvl="3" w:tplc="ABD6B83A">
      <w:numFmt w:val="bullet"/>
      <w:lvlText w:val="•"/>
      <w:lvlJc w:val="left"/>
      <w:pPr>
        <w:ind w:left="3149" w:hanging="566"/>
      </w:pPr>
      <w:rPr>
        <w:rFonts w:hint="default"/>
        <w:lang w:val="uk-UA" w:eastAsia="en-US" w:bidi="ar-SA"/>
      </w:rPr>
    </w:lvl>
    <w:lvl w:ilvl="4" w:tplc="31560AE6">
      <w:numFmt w:val="bullet"/>
      <w:lvlText w:val="•"/>
      <w:lvlJc w:val="left"/>
      <w:pPr>
        <w:ind w:left="4126" w:hanging="566"/>
      </w:pPr>
      <w:rPr>
        <w:rFonts w:hint="default"/>
        <w:lang w:val="uk-UA" w:eastAsia="en-US" w:bidi="ar-SA"/>
      </w:rPr>
    </w:lvl>
    <w:lvl w:ilvl="5" w:tplc="551A1DC8">
      <w:numFmt w:val="bullet"/>
      <w:lvlText w:val="•"/>
      <w:lvlJc w:val="left"/>
      <w:pPr>
        <w:ind w:left="5102" w:hanging="566"/>
      </w:pPr>
      <w:rPr>
        <w:rFonts w:hint="default"/>
        <w:lang w:val="uk-UA" w:eastAsia="en-US" w:bidi="ar-SA"/>
      </w:rPr>
    </w:lvl>
    <w:lvl w:ilvl="6" w:tplc="F8B018EA">
      <w:numFmt w:val="bullet"/>
      <w:lvlText w:val="•"/>
      <w:lvlJc w:val="left"/>
      <w:pPr>
        <w:ind w:left="6079" w:hanging="566"/>
      </w:pPr>
      <w:rPr>
        <w:rFonts w:hint="default"/>
        <w:lang w:val="uk-UA" w:eastAsia="en-US" w:bidi="ar-SA"/>
      </w:rPr>
    </w:lvl>
    <w:lvl w:ilvl="7" w:tplc="0F56D994">
      <w:numFmt w:val="bullet"/>
      <w:lvlText w:val="•"/>
      <w:lvlJc w:val="left"/>
      <w:pPr>
        <w:ind w:left="7055" w:hanging="566"/>
      </w:pPr>
      <w:rPr>
        <w:rFonts w:hint="default"/>
        <w:lang w:val="uk-UA" w:eastAsia="en-US" w:bidi="ar-SA"/>
      </w:rPr>
    </w:lvl>
    <w:lvl w:ilvl="8" w:tplc="AAA4D786">
      <w:numFmt w:val="bullet"/>
      <w:lvlText w:val="•"/>
      <w:lvlJc w:val="left"/>
      <w:pPr>
        <w:ind w:left="8032" w:hanging="566"/>
      </w:pPr>
      <w:rPr>
        <w:rFonts w:hint="default"/>
        <w:lang w:val="uk-UA" w:eastAsia="en-US" w:bidi="ar-SA"/>
      </w:rPr>
    </w:lvl>
  </w:abstractNum>
  <w:abstractNum w:abstractNumId="5">
    <w:nsid w:val="6BEE6ADC"/>
    <w:multiLevelType w:val="multilevel"/>
    <w:tmpl w:val="CE844098"/>
    <w:lvl w:ilvl="0">
      <w:start w:val="2"/>
      <w:numFmt w:val="decimal"/>
      <w:lvlText w:val="%1"/>
      <w:lvlJc w:val="left"/>
      <w:pPr>
        <w:ind w:left="220" w:hanging="63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20" w:hanging="63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73" w:hanging="63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49" w:hanging="63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6" w:hanging="63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02" w:hanging="63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79" w:hanging="63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5" w:hanging="63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32" w:hanging="630"/>
      </w:pPr>
      <w:rPr>
        <w:rFonts w:hint="default"/>
        <w:lang w:val="uk-UA" w:eastAsia="en-US" w:bidi="ar-SA"/>
      </w:rPr>
    </w:lvl>
  </w:abstractNum>
  <w:abstractNum w:abstractNumId="6">
    <w:nsid w:val="701645AE"/>
    <w:multiLevelType w:val="hybridMultilevel"/>
    <w:tmpl w:val="E8606352"/>
    <w:lvl w:ilvl="0" w:tplc="D0A629DA">
      <w:start w:val="1"/>
      <w:numFmt w:val="decimal"/>
      <w:lvlText w:val="%1."/>
      <w:lvlJc w:val="left"/>
      <w:pPr>
        <w:ind w:left="58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54EBCBA">
      <w:numFmt w:val="bullet"/>
      <w:lvlText w:val="•"/>
      <w:lvlJc w:val="left"/>
      <w:pPr>
        <w:ind w:left="1520" w:hanging="361"/>
      </w:pPr>
      <w:rPr>
        <w:rFonts w:hint="default"/>
        <w:lang w:val="uk-UA" w:eastAsia="en-US" w:bidi="ar-SA"/>
      </w:rPr>
    </w:lvl>
    <w:lvl w:ilvl="2" w:tplc="DB70F7B8">
      <w:numFmt w:val="bullet"/>
      <w:lvlText w:val="•"/>
      <w:lvlJc w:val="left"/>
      <w:pPr>
        <w:ind w:left="2461" w:hanging="361"/>
      </w:pPr>
      <w:rPr>
        <w:rFonts w:hint="default"/>
        <w:lang w:val="uk-UA" w:eastAsia="en-US" w:bidi="ar-SA"/>
      </w:rPr>
    </w:lvl>
    <w:lvl w:ilvl="3" w:tplc="132A7B3E">
      <w:numFmt w:val="bullet"/>
      <w:lvlText w:val="•"/>
      <w:lvlJc w:val="left"/>
      <w:pPr>
        <w:ind w:left="3401" w:hanging="361"/>
      </w:pPr>
      <w:rPr>
        <w:rFonts w:hint="default"/>
        <w:lang w:val="uk-UA" w:eastAsia="en-US" w:bidi="ar-SA"/>
      </w:rPr>
    </w:lvl>
    <w:lvl w:ilvl="4" w:tplc="6890C08A">
      <w:numFmt w:val="bullet"/>
      <w:lvlText w:val="•"/>
      <w:lvlJc w:val="left"/>
      <w:pPr>
        <w:ind w:left="4342" w:hanging="361"/>
      </w:pPr>
      <w:rPr>
        <w:rFonts w:hint="default"/>
        <w:lang w:val="uk-UA" w:eastAsia="en-US" w:bidi="ar-SA"/>
      </w:rPr>
    </w:lvl>
    <w:lvl w:ilvl="5" w:tplc="FC2CAF1A">
      <w:numFmt w:val="bullet"/>
      <w:lvlText w:val="•"/>
      <w:lvlJc w:val="left"/>
      <w:pPr>
        <w:ind w:left="5282" w:hanging="361"/>
      </w:pPr>
      <w:rPr>
        <w:rFonts w:hint="default"/>
        <w:lang w:val="uk-UA" w:eastAsia="en-US" w:bidi="ar-SA"/>
      </w:rPr>
    </w:lvl>
    <w:lvl w:ilvl="6" w:tplc="10224F4E">
      <w:numFmt w:val="bullet"/>
      <w:lvlText w:val="•"/>
      <w:lvlJc w:val="left"/>
      <w:pPr>
        <w:ind w:left="6223" w:hanging="361"/>
      </w:pPr>
      <w:rPr>
        <w:rFonts w:hint="default"/>
        <w:lang w:val="uk-UA" w:eastAsia="en-US" w:bidi="ar-SA"/>
      </w:rPr>
    </w:lvl>
    <w:lvl w:ilvl="7" w:tplc="EE4EDD50">
      <w:numFmt w:val="bullet"/>
      <w:lvlText w:val="•"/>
      <w:lvlJc w:val="left"/>
      <w:pPr>
        <w:ind w:left="7163" w:hanging="361"/>
      </w:pPr>
      <w:rPr>
        <w:rFonts w:hint="default"/>
        <w:lang w:val="uk-UA" w:eastAsia="en-US" w:bidi="ar-SA"/>
      </w:rPr>
    </w:lvl>
    <w:lvl w:ilvl="8" w:tplc="C714E2DA">
      <w:numFmt w:val="bullet"/>
      <w:lvlText w:val="•"/>
      <w:lvlJc w:val="left"/>
      <w:pPr>
        <w:ind w:left="8104" w:hanging="361"/>
      </w:pPr>
      <w:rPr>
        <w:rFonts w:hint="default"/>
        <w:lang w:val="uk-UA" w:eastAsia="en-US" w:bidi="ar-SA"/>
      </w:rPr>
    </w:lvl>
  </w:abstractNum>
  <w:abstractNum w:abstractNumId="7">
    <w:nsid w:val="73CB7976"/>
    <w:multiLevelType w:val="hybridMultilevel"/>
    <w:tmpl w:val="F2822666"/>
    <w:lvl w:ilvl="0" w:tplc="979CE480">
      <w:numFmt w:val="bullet"/>
      <w:lvlText w:val=""/>
      <w:lvlJc w:val="left"/>
      <w:pPr>
        <w:ind w:left="295" w:hanging="190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C26C4A72">
      <w:numFmt w:val="bullet"/>
      <w:lvlText w:val="•"/>
      <w:lvlJc w:val="left"/>
      <w:pPr>
        <w:ind w:left="922" w:hanging="190"/>
      </w:pPr>
      <w:rPr>
        <w:rFonts w:hint="default"/>
        <w:lang w:val="uk-UA" w:eastAsia="en-US" w:bidi="ar-SA"/>
      </w:rPr>
    </w:lvl>
    <w:lvl w:ilvl="2" w:tplc="874AA0AC">
      <w:numFmt w:val="bullet"/>
      <w:lvlText w:val="•"/>
      <w:lvlJc w:val="left"/>
      <w:pPr>
        <w:ind w:left="1544" w:hanging="190"/>
      </w:pPr>
      <w:rPr>
        <w:rFonts w:hint="default"/>
        <w:lang w:val="uk-UA" w:eastAsia="en-US" w:bidi="ar-SA"/>
      </w:rPr>
    </w:lvl>
    <w:lvl w:ilvl="3" w:tplc="64BCF604">
      <w:numFmt w:val="bullet"/>
      <w:lvlText w:val="•"/>
      <w:lvlJc w:val="left"/>
      <w:pPr>
        <w:ind w:left="2166" w:hanging="190"/>
      </w:pPr>
      <w:rPr>
        <w:rFonts w:hint="default"/>
        <w:lang w:val="uk-UA" w:eastAsia="en-US" w:bidi="ar-SA"/>
      </w:rPr>
    </w:lvl>
    <w:lvl w:ilvl="4" w:tplc="B308C2E2">
      <w:numFmt w:val="bullet"/>
      <w:lvlText w:val="•"/>
      <w:lvlJc w:val="left"/>
      <w:pPr>
        <w:ind w:left="2788" w:hanging="190"/>
      </w:pPr>
      <w:rPr>
        <w:rFonts w:hint="default"/>
        <w:lang w:val="uk-UA" w:eastAsia="en-US" w:bidi="ar-SA"/>
      </w:rPr>
    </w:lvl>
    <w:lvl w:ilvl="5" w:tplc="DA6AC0C0">
      <w:numFmt w:val="bullet"/>
      <w:lvlText w:val="•"/>
      <w:lvlJc w:val="left"/>
      <w:pPr>
        <w:ind w:left="3411" w:hanging="190"/>
      </w:pPr>
      <w:rPr>
        <w:rFonts w:hint="default"/>
        <w:lang w:val="uk-UA" w:eastAsia="en-US" w:bidi="ar-SA"/>
      </w:rPr>
    </w:lvl>
    <w:lvl w:ilvl="6" w:tplc="2E9C6248">
      <w:numFmt w:val="bullet"/>
      <w:lvlText w:val="•"/>
      <w:lvlJc w:val="left"/>
      <w:pPr>
        <w:ind w:left="4033" w:hanging="190"/>
      </w:pPr>
      <w:rPr>
        <w:rFonts w:hint="default"/>
        <w:lang w:val="uk-UA" w:eastAsia="en-US" w:bidi="ar-SA"/>
      </w:rPr>
    </w:lvl>
    <w:lvl w:ilvl="7" w:tplc="F8E64796">
      <w:numFmt w:val="bullet"/>
      <w:lvlText w:val="•"/>
      <w:lvlJc w:val="left"/>
      <w:pPr>
        <w:ind w:left="4655" w:hanging="190"/>
      </w:pPr>
      <w:rPr>
        <w:rFonts w:hint="default"/>
        <w:lang w:val="uk-UA" w:eastAsia="en-US" w:bidi="ar-SA"/>
      </w:rPr>
    </w:lvl>
    <w:lvl w:ilvl="8" w:tplc="C6FA0F1C">
      <w:numFmt w:val="bullet"/>
      <w:lvlText w:val="•"/>
      <w:lvlJc w:val="left"/>
      <w:pPr>
        <w:ind w:left="5277" w:hanging="190"/>
      </w:pPr>
      <w:rPr>
        <w:rFonts w:hint="default"/>
        <w:lang w:val="uk-UA" w:eastAsia="en-US" w:bidi="ar-SA"/>
      </w:rPr>
    </w:lvl>
  </w:abstractNum>
  <w:abstractNum w:abstractNumId="8">
    <w:nsid w:val="7BD72C36"/>
    <w:multiLevelType w:val="multilevel"/>
    <w:tmpl w:val="51EE9250"/>
    <w:lvl w:ilvl="0">
      <w:start w:val="1"/>
      <w:numFmt w:val="decimal"/>
      <w:lvlText w:val="%1"/>
      <w:lvlJc w:val="left"/>
      <w:pPr>
        <w:ind w:left="220" w:hanging="645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20" w:hanging="6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73" w:hanging="64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49" w:hanging="64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6" w:hanging="64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02" w:hanging="64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79" w:hanging="64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5" w:hanging="64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32" w:hanging="645"/>
      </w:pPr>
      <w:rPr>
        <w:rFonts w:hint="default"/>
        <w:lang w:val="uk-UA" w:eastAsia="en-US" w:bidi="ar-SA"/>
      </w:rPr>
    </w:lvl>
  </w:abstractNum>
  <w:abstractNum w:abstractNumId="9">
    <w:nsid w:val="7DBE2B00"/>
    <w:multiLevelType w:val="hybridMultilevel"/>
    <w:tmpl w:val="A0EC2CE2"/>
    <w:lvl w:ilvl="0" w:tplc="51C45DB6">
      <w:start w:val="1"/>
      <w:numFmt w:val="decimal"/>
      <w:lvlText w:val="%1."/>
      <w:lvlJc w:val="left"/>
      <w:pPr>
        <w:ind w:left="220" w:hanging="56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F0E9BBC">
      <w:numFmt w:val="bullet"/>
      <w:lvlText w:val="•"/>
      <w:lvlJc w:val="left"/>
      <w:pPr>
        <w:ind w:left="1196" w:hanging="566"/>
      </w:pPr>
      <w:rPr>
        <w:rFonts w:hint="default"/>
        <w:lang w:val="uk-UA" w:eastAsia="en-US" w:bidi="ar-SA"/>
      </w:rPr>
    </w:lvl>
    <w:lvl w:ilvl="2" w:tplc="E21872DA">
      <w:numFmt w:val="bullet"/>
      <w:lvlText w:val="•"/>
      <w:lvlJc w:val="left"/>
      <w:pPr>
        <w:ind w:left="2173" w:hanging="566"/>
      </w:pPr>
      <w:rPr>
        <w:rFonts w:hint="default"/>
        <w:lang w:val="uk-UA" w:eastAsia="en-US" w:bidi="ar-SA"/>
      </w:rPr>
    </w:lvl>
    <w:lvl w:ilvl="3" w:tplc="7B8C07A2">
      <w:numFmt w:val="bullet"/>
      <w:lvlText w:val="•"/>
      <w:lvlJc w:val="left"/>
      <w:pPr>
        <w:ind w:left="3149" w:hanging="566"/>
      </w:pPr>
      <w:rPr>
        <w:rFonts w:hint="default"/>
        <w:lang w:val="uk-UA" w:eastAsia="en-US" w:bidi="ar-SA"/>
      </w:rPr>
    </w:lvl>
    <w:lvl w:ilvl="4" w:tplc="529EF6AE">
      <w:numFmt w:val="bullet"/>
      <w:lvlText w:val="•"/>
      <w:lvlJc w:val="left"/>
      <w:pPr>
        <w:ind w:left="4126" w:hanging="566"/>
      </w:pPr>
      <w:rPr>
        <w:rFonts w:hint="default"/>
        <w:lang w:val="uk-UA" w:eastAsia="en-US" w:bidi="ar-SA"/>
      </w:rPr>
    </w:lvl>
    <w:lvl w:ilvl="5" w:tplc="11228B80">
      <w:numFmt w:val="bullet"/>
      <w:lvlText w:val="•"/>
      <w:lvlJc w:val="left"/>
      <w:pPr>
        <w:ind w:left="5102" w:hanging="566"/>
      </w:pPr>
      <w:rPr>
        <w:rFonts w:hint="default"/>
        <w:lang w:val="uk-UA" w:eastAsia="en-US" w:bidi="ar-SA"/>
      </w:rPr>
    </w:lvl>
    <w:lvl w:ilvl="6" w:tplc="3B7C5C04">
      <w:numFmt w:val="bullet"/>
      <w:lvlText w:val="•"/>
      <w:lvlJc w:val="left"/>
      <w:pPr>
        <w:ind w:left="6079" w:hanging="566"/>
      </w:pPr>
      <w:rPr>
        <w:rFonts w:hint="default"/>
        <w:lang w:val="uk-UA" w:eastAsia="en-US" w:bidi="ar-SA"/>
      </w:rPr>
    </w:lvl>
    <w:lvl w:ilvl="7" w:tplc="75720F52">
      <w:numFmt w:val="bullet"/>
      <w:lvlText w:val="•"/>
      <w:lvlJc w:val="left"/>
      <w:pPr>
        <w:ind w:left="7055" w:hanging="566"/>
      </w:pPr>
      <w:rPr>
        <w:rFonts w:hint="default"/>
        <w:lang w:val="uk-UA" w:eastAsia="en-US" w:bidi="ar-SA"/>
      </w:rPr>
    </w:lvl>
    <w:lvl w:ilvl="8" w:tplc="34D8A9EA">
      <w:numFmt w:val="bullet"/>
      <w:lvlText w:val="•"/>
      <w:lvlJc w:val="left"/>
      <w:pPr>
        <w:ind w:left="8032" w:hanging="566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9"/>
  </w:num>
  <w:num w:numId="8">
    <w:abstractNumId w:val="7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F9"/>
    <w:rsid w:val="004100F9"/>
    <w:rsid w:val="004412F3"/>
    <w:rsid w:val="00525D89"/>
    <w:rsid w:val="006D66A3"/>
    <w:rsid w:val="007A232C"/>
    <w:rsid w:val="00B034B3"/>
    <w:rsid w:val="00BC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002898F-192A-4192-B1A6-C9ABA270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00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4100F9"/>
    <w:pPr>
      <w:spacing w:before="87"/>
      <w:ind w:left="148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4100F9"/>
    <w:pPr>
      <w:ind w:left="2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100F9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1"/>
    <w:rsid w:val="004100F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4100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100F9"/>
    <w:pPr>
      <w:ind w:left="22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100F9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4100F9"/>
    <w:pPr>
      <w:ind w:left="580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410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4.rada.gov.ua/laws/show/z0751-99" TargetMode="External"/><Relationship Id="rId13" Type="http://schemas.openxmlformats.org/officeDocument/2006/relationships/hyperlink" Target="http://zakon4.rada.gov.ua/laws/show/z0168-95" TargetMode="External"/><Relationship Id="rId18" Type="http://schemas.openxmlformats.org/officeDocument/2006/relationships/hyperlink" Target="http://www.apu.net.ua/attachments/article/1151/2017_&#1095;&#1072;&#1089;&#1090;&#1100;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udit-it.ru/terms/audit/msa_315.html" TargetMode="External"/><Relationship Id="rId7" Type="http://schemas.openxmlformats.org/officeDocument/2006/relationships/hyperlink" Target="http://zakon2.rada.gov.ua/laws/show/2755" TargetMode="External"/><Relationship Id="rId12" Type="http://schemas.openxmlformats.org/officeDocument/2006/relationships/hyperlink" Target="http://zakon4.rada.gov.ua/laws/show/z0893-99" TargetMode="External"/><Relationship Id="rId17" Type="http://schemas.openxmlformats.org/officeDocument/2006/relationships/hyperlink" Target="http://www.apu.net.ua/attachments/article/1151/2017_&#1095;&#1072;&#1089;&#1090;&#1100;" TargetMode="External"/><Relationship Id="rId2" Type="http://schemas.openxmlformats.org/officeDocument/2006/relationships/styles" Target="styles.xml"/><Relationship Id="rId16" Type="http://schemas.openxmlformats.org/officeDocument/2006/relationships/hyperlink" Target="http://zakon2.rada.gov.ua/laws/show/929_021" TargetMode="External"/><Relationship Id="rId20" Type="http://schemas.openxmlformats.org/officeDocument/2006/relationships/hyperlink" Target="http://www.audit-it.ru/terms/audit/msa_315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zakon1.rada.gov.ua/laws/show/436" TargetMode="External"/><Relationship Id="rId11" Type="http://schemas.openxmlformats.org/officeDocument/2006/relationships/hyperlink" Target="http://zakon2.rada.gov.ua/laws/show/z0027-00" TargetMode="External"/><Relationship Id="rId24" Type="http://schemas.openxmlformats.org/officeDocument/2006/relationships/theme" Target="theme/theme1.xml"/><Relationship Id="rId5" Type="http://schemas.openxmlformats.org/officeDocument/2006/relationships/header" Target="header1.xml"/><Relationship Id="rId15" Type="http://schemas.openxmlformats.org/officeDocument/2006/relationships/hyperlink" Target="http://zakon.rada.gov.ua/laws/show/929_01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zakon.rada.gov.ua/laws/show/z0284-00" TargetMode="External"/><Relationship Id="rId19" Type="http://schemas.openxmlformats.org/officeDocument/2006/relationships/hyperlink" Target="http://www.apu.net.ua/attachments/article/1151/2017_&#1095;&#1072;&#1089;&#1090;&#1100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4.rada.gov.ua/laws/show/z0725-99" TargetMode="External"/><Relationship Id="rId14" Type="http://schemas.openxmlformats.org/officeDocument/2006/relationships/hyperlink" Target="http://zakon.rada.gov.ua/laws/show/v0148500-17" TargetMode="External"/><Relationship Id="rId22" Type="http://schemas.openxmlformats.org/officeDocument/2006/relationships/hyperlink" Target="http://dspace.oneu.edu.ua/jspui/handle/123456789/57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5724</Words>
  <Characters>32633</Characters>
  <Application>Microsoft Office Word</Application>
  <DocSecurity>0</DocSecurity>
  <Lines>271</Lines>
  <Paragraphs>76</Paragraphs>
  <ScaleCrop>false</ScaleCrop>
  <Company/>
  <LinksUpToDate>false</LinksUpToDate>
  <CharactersWithSpaces>38281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6</cp:revision>
  <dcterms:created xsi:type="dcterms:W3CDTF">2023-04-27T11:06:00Z</dcterms:created>
  <dcterms:modified xsi:type="dcterms:W3CDTF">2023-04-27T11:11:00Z</dcterms:modified>
</cp:coreProperties>
</file>