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4153" w:rsidRPr="003B4153" w:rsidRDefault="003B4153" w:rsidP="003B4153">
      <w:pPr>
        <w:widowControl w:val="0"/>
        <w:autoSpaceDE w:val="0"/>
        <w:autoSpaceDN w:val="0"/>
        <w:spacing w:before="62" w:after="0" w:line="360" w:lineRule="auto"/>
        <w:ind w:left="1486" w:right="1536"/>
        <w:jc w:val="center"/>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Одеський національний університет імені І.І. Мечникова Економіко-правовий факультет</w:t>
      </w:r>
    </w:p>
    <w:p w:rsidR="003B4153" w:rsidRPr="003B4153" w:rsidRDefault="003B4153" w:rsidP="003B4153">
      <w:pPr>
        <w:widowControl w:val="0"/>
        <w:autoSpaceDE w:val="0"/>
        <w:autoSpaceDN w:val="0"/>
        <w:spacing w:after="0" w:line="314" w:lineRule="exact"/>
        <w:ind w:left="1836"/>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Кафедра бухгалтерського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аналізу та аудиту</w:t>
      </w:r>
    </w:p>
    <w:p w:rsidR="003B4153" w:rsidRPr="003B4153" w:rsidRDefault="003B4153" w:rsidP="003B4153">
      <w:pPr>
        <w:widowControl w:val="0"/>
        <w:autoSpaceDE w:val="0"/>
        <w:autoSpaceDN w:val="0"/>
        <w:spacing w:after="0" w:line="240" w:lineRule="auto"/>
        <w:rPr>
          <w:rFonts w:ascii="Times New Roman" w:eastAsia="Times New Roman" w:hAnsi="Times New Roman" w:cs="Times New Roman"/>
          <w:sz w:val="30"/>
          <w:szCs w:val="28"/>
          <w:lang w:val="ru-RU"/>
        </w:rPr>
      </w:pPr>
    </w:p>
    <w:p w:rsidR="003B4153" w:rsidRPr="003B4153" w:rsidRDefault="003B4153" w:rsidP="003B4153">
      <w:pPr>
        <w:widowControl w:val="0"/>
        <w:autoSpaceDE w:val="0"/>
        <w:autoSpaceDN w:val="0"/>
        <w:spacing w:after="0" w:line="240" w:lineRule="auto"/>
        <w:rPr>
          <w:rFonts w:ascii="Times New Roman" w:eastAsia="Times New Roman" w:hAnsi="Times New Roman" w:cs="Times New Roman"/>
          <w:sz w:val="30"/>
          <w:szCs w:val="28"/>
          <w:lang w:val="ru-RU"/>
        </w:rPr>
      </w:pPr>
    </w:p>
    <w:p w:rsidR="003B4153" w:rsidRPr="003B4153" w:rsidRDefault="003B4153" w:rsidP="003B4153">
      <w:pPr>
        <w:widowControl w:val="0"/>
        <w:autoSpaceDE w:val="0"/>
        <w:autoSpaceDN w:val="0"/>
        <w:spacing w:after="0" w:line="240" w:lineRule="auto"/>
        <w:rPr>
          <w:rFonts w:ascii="Times New Roman" w:eastAsia="Times New Roman" w:hAnsi="Times New Roman" w:cs="Times New Roman"/>
          <w:sz w:val="30"/>
          <w:szCs w:val="28"/>
          <w:lang w:val="ru-RU"/>
        </w:rPr>
      </w:pPr>
    </w:p>
    <w:p w:rsidR="003B4153" w:rsidRPr="003B4153" w:rsidRDefault="003B4153" w:rsidP="003B4153">
      <w:pPr>
        <w:widowControl w:val="0"/>
        <w:autoSpaceDE w:val="0"/>
        <w:autoSpaceDN w:val="0"/>
        <w:spacing w:after="0" w:line="240" w:lineRule="auto"/>
        <w:rPr>
          <w:rFonts w:ascii="Times New Roman" w:eastAsia="Times New Roman" w:hAnsi="Times New Roman" w:cs="Times New Roman"/>
          <w:sz w:val="30"/>
          <w:szCs w:val="28"/>
          <w:lang w:val="ru-RU"/>
        </w:rPr>
      </w:pPr>
    </w:p>
    <w:p w:rsidR="003B4153" w:rsidRPr="003B4153" w:rsidRDefault="003B4153" w:rsidP="003B4153">
      <w:pPr>
        <w:widowControl w:val="0"/>
        <w:autoSpaceDE w:val="0"/>
        <w:autoSpaceDN w:val="0"/>
        <w:spacing w:after="0" w:line="240" w:lineRule="auto"/>
        <w:rPr>
          <w:rFonts w:ascii="Times New Roman" w:eastAsia="Times New Roman" w:hAnsi="Times New Roman" w:cs="Times New Roman"/>
          <w:sz w:val="30"/>
          <w:szCs w:val="28"/>
          <w:lang w:val="ru-RU"/>
        </w:rPr>
      </w:pPr>
    </w:p>
    <w:p w:rsidR="003B4153" w:rsidRPr="003B4153" w:rsidRDefault="003B4153" w:rsidP="003B4153">
      <w:pPr>
        <w:widowControl w:val="0"/>
        <w:autoSpaceDE w:val="0"/>
        <w:autoSpaceDN w:val="0"/>
        <w:spacing w:after="0" w:line="240" w:lineRule="auto"/>
        <w:rPr>
          <w:rFonts w:ascii="Times New Roman" w:eastAsia="Times New Roman" w:hAnsi="Times New Roman" w:cs="Times New Roman"/>
          <w:sz w:val="30"/>
          <w:szCs w:val="28"/>
          <w:lang w:val="ru-RU"/>
        </w:rPr>
      </w:pPr>
    </w:p>
    <w:p w:rsidR="003B4153" w:rsidRPr="003B4153" w:rsidRDefault="003B4153" w:rsidP="003B4153">
      <w:pPr>
        <w:widowControl w:val="0"/>
        <w:autoSpaceDE w:val="0"/>
        <w:autoSpaceDN w:val="0"/>
        <w:spacing w:before="6" w:after="0" w:line="240" w:lineRule="auto"/>
        <w:rPr>
          <w:rFonts w:ascii="Times New Roman" w:eastAsia="Times New Roman" w:hAnsi="Times New Roman" w:cs="Times New Roman"/>
          <w:sz w:val="44"/>
          <w:szCs w:val="28"/>
          <w:lang w:val="ru-RU"/>
        </w:rPr>
      </w:pPr>
    </w:p>
    <w:p w:rsidR="003B4153" w:rsidRPr="003B4153" w:rsidRDefault="003B4153" w:rsidP="003B4153">
      <w:pPr>
        <w:widowControl w:val="0"/>
        <w:autoSpaceDE w:val="0"/>
        <w:autoSpaceDN w:val="0"/>
        <w:spacing w:before="1" w:after="0" w:line="240" w:lineRule="auto"/>
        <w:ind w:left="1486" w:right="1534"/>
        <w:jc w:val="center"/>
        <w:outlineLvl w:val="0"/>
        <w:rPr>
          <w:rFonts w:ascii="Times New Roman" w:eastAsia="Times New Roman" w:hAnsi="Times New Roman" w:cs="Times New Roman"/>
          <w:b/>
          <w:bCs/>
          <w:sz w:val="28"/>
          <w:szCs w:val="28"/>
          <w:lang w:val="ru-RU"/>
        </w:rPr>
      </w:pPr>
      <w:r w:rsidRPr="003B4153">
        <w:rPr>
          <w:rFonts w:ascii="Times New Roman" w:eastAsia="Times New Roman" w:hAnsi="Times New Roman" w:cs="Times New Roman"/>
          <w:b/>
          <w:bCs/>
          <w:sz w:val="28"/>
          <w:szCs w:val="28"/>
          <w:lang w:val="ru-RU"/>
        </w:rPr>
        <w:t xml:space="preserve">Д и </w:t>
      </w:r>
      <w:proofErr w:type="gramStart"/>
      <w:r w:rsidRPr="003B4153">
        <w:rPr>
          <w:rFonts w:ascii="Times New Roman" w:eastAsia="Times New Roman" w:hAnsi="Times New Roman" w:cs="Times New Roman"/>
          <w:b/>
          <w:bCs/>
          <w:sz w:val="28"/>
          <w:szCs w:val="28"/>
          <w:lang w:val="ru-RU"/>
        </w:rPr>
        <w:t>п</w:t>
      </w:r>
      <w:proofErr w:type="gramEnd"/>
      <w:r w:rsidRPr="003B4153">
        <w:rPr>
          <w:rFonts w:ascii="Times New Roman" w:eastAsia="Times New Roman" w:hAnsi="Times New Roman" w:cs="Times New Roman"/>
          <w:b/>
          <w:bCs/>
          <w:sz w:val="28"/>
          <w:szCs w:val="28"/>
          <w:lang w:val="ru-RU"/>
        </w:rPr>
        <w:t xml:space="preserve"> л о м н а  р о б о т а</w:t>
      </w:r>
    </w:p>
    <w:p w:rsidR="003B4153" w:rsidRPr="003B4153" w:rsidRDefault="003B4153" w:rsidP="003B4153">
      <w:pPr>
        <w:widowControl w:val="0"/>
        <w:autoSpaceDE w:val="0"/>
        <w:autoSpaceDN w:val="0"/>
        <w:spacing w:before="158" w:after="0" w:line="240" w:lineRule="auto"/>
        <w:ind w:left="1486" w:right="1530"/>
        <w:jc w:val="center"/>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бакалавра</w:t>
      </w:r>
    </w:p>
    <w:p w:rsidR="003B4153" w:rsidRPr="003B4153" w:rsidRDefault="003B4153" w:rsidP="003B4153">
      <w:pPr>
        <w:widowControl w:val="0"/>
        <w:autoSpaceDE w:val="0"/>
        <w:autoSpaceDN w:val="0"/>
        <w:spacing w:before="162" w:after="0" w:line="240" w:lineRule="auto"/>
        <w:ind w:left="291" w:right="366"/>
        <w:jc w:val="center"/>
        <w:outlineLvl w:val="0"/>
        <w:rPr>
          <w:rFonts w:ascii="Times New Roman" w:eastAsia="Times New Roman" w:hAnsi="Times New Roman" w:cs="Times New Roman"/>
          <w:b/>
          <w:bCs/>
          <w:sz w:val="28"/>
          <w:szCs w:val="28"/>
          <w:lang w:val="ru-RU"/>
        </w:rPr>
      </w:pPr>
      <w:r w:rsidRPr="003B4153">
        <w:rPr>
          <w:rFonts w:ascii="Times New Roman" w:eastAsia="Times New Roman" w:hAnsi="Times New Roman" w:cs="Times New Roman"/>
          <w:bCs/>
          <w:sz w:val="28"/>
          <w:szCs w:val="28"/>
          <w:lang w:val="ru-RU"/>
        </w:rPr>
        <w:t xml:space="preserve">на тему: </w:t>
      </w:r>
      <w:r w:rsidRPr="003B4153">
        <w:rPr>
          <w:rFonts w:ascii="Times New Roman" w:eastAsia="Times New Roman" w:hAnsi="Times New Roman" w:cs="Times New Roman"/>
          <w:b/>
          <w:bCs/>
          <w:sz w:val="28"/>
          <w:szCs w:val="28"/>
          <w:lang w:val="ru-RU"/>
        </w:rPr>
        <w:t xml:space="preserve">“Стан </w:t>
      </w:r>
      <w:proofErr w:type="gramStart"/>
      <w:r w:rsidRPr="003B4153">
        <w:rPr>
          <w:rFonts w:ascii="Times New Roman" w:eastAsia="Times New Roman" w:hAnsi="Times New Roman" w:cs="Times New Roman"/>
          <w:b/>
          <w:bCs/>
          <w:sz w:val="28"/>
          <w:szCs w:val="28"/>
          <w:lang w:val="ru-RU"/>
        </w:rPr>
        <w:t>обл</w:t>
      </w:r>
      <w:proofErr w:type="gramEnd"/>
      <w:r w:rsidRPr="003B4153">
        <w:rPr>
          <w:rFonts w:ascii="Times New Roman" w:eastAsia="Times New Roman" w:hAnsi="Times New Roman" w:cs="Times New Roman"/>
          <w:b/>
          <w:bCs/>
          <w:sz w:val="28"/>
          <w:szCs w:val="28"/>
          <w:lang w:val="ru-RU"/>
        </w:rPr>
        <w:t>іку та аудиторська перевірка нематеріальних активів підприємства”</w:t>
      </w:r>
    </w:p>
    <w:p w:rsidR="003B4153" w:rsidRPr="003B4153" w:rsidRDefault="003B4153" w:rsidP="003B4153">
      <w:pPr>
        <w:widowControl w:val="0"/>
        <w:autoSpaceDE w:val="0"/>
        <w:autoSpaceDN w:val="0"/>
        <w:spacing w:before="7" w:after="0" w:line="240" w:lineRule="auto"/>
        <w:rPr>
          <w:rFonts w:ascii="Times New Roman" w:eastAsia="Times New Roman" w:hAnsi="Times New Roman" w:cs="Times New Roman"/>
          <w:b/>
          <w:sz w:val="35"/>
          <w:szCs w:val="28"/>
          <w:lang w:val="ru-RU"/>
        </w:rPr>
      </w:pPr>
    </w:p>
    <w:p w:rsidR="003B4153" w:rsidRPr="003B4153" w:rsidRDefault="003B4153" w:rsidP="003B4153">
      <w:pPr>
        <w:widowControl w:val="0"/>
        <w:autoSpaceDE w:val="0"/>
        <w:autoSpaceDN w:val="0"/>
        <w:spacing w:after="0" w:line="240" w:lineRule="auto"/>
        <w:ind w:left="1481"/>
        <w:rPr>
          <w:rFonts w:ascii="Times New Roman" w:eastAsia="Times New Roman" w:hAnsi="Times New Roman" w:cs="Times New Roman"/>
          <w:sz w:val="24"/>
          <w:lang w:val="en-US"/>
        </w:rPr>
      </w:pPr>
      <w:r w:rsidRPr="003B4153">
        <w:rPr>
          <w:rFonts w:ascii="Times New Roman" w:eastAsia="Times New Roman" w:hAnsi="Times New Roman" w:cs="Times New Roman"/>
          <w:sz w:val="24"/>
          <w:lang w:val="en-US"/>
        </w:rPr>
        <w:t>“State of accounting and auditing of intangible assets of the enterprise”</w:t>
      </w:r>
    </w:p>
    <w:p w:rsidR="003B4153" w:rsidRPr="003B4153" w:rsidRDefault="003B4153" w:rsidP="003B4153">
      <w:pPr>
        <w:widowControl w:val="0"/>
        <w:autoSpaceDE w:val="0"/>
        <w:autoSpaceDN w:val="0"/>
        <w:spacing w:after="0" w:line="240" w:lineRule="auto"/>
        <w:rPr>
          <w:rFonts w:ascii="Times New Roman" w:eastAsia="Times New Roman" w:hAnsi="Times New Roman" w:cs="Times New Roman"/>
          <w:sz w:val="26"/>
          <w:szCs w:val="28"/>
          <w:lang w:val="en-US"/>
        </w:rPr>
      </w:pPr>
    </w:p>
    <w:p w:rsidR="003B4153" w:rsidRPr="003B4153" w:rsidRDefault="003B4153" w:rsidP="003B4153">
      <w:pPr>
        <w:widowControl w:val="0"/>
        <w:autoSpaceDE w:val="0"/>
        <w:autoSpaceDN w:val="0"/>
        <w:spacing w:before="1" w:after="0" w:line="240" w:lineRule="auto"/>
        <w:rPr>
          <w:rFonts w:ascii="Times New Roman" w:eastAsia="Times New Roman" w:hAnsi="Times New Roman" w:cs="Times New Roman"/>
          <w:sz w:val="26"/>
          <w:szCs w:val="28"/>
          <w:lang w:val="en-US"/>
        </w:rPr>
      </w:pPr>
    </w:p>
    <w:p w:rsidR="003B4153" w:rsidRPr="003B4153" w:rsidRDefault="003B4153" w:rsidP="003B4153">
      <w:pPr>
        <w:widowControl w:val="0"/>
        <w:autoSpaceDE w:val="0"/>
        <w:autoSpaceDN w:val="0"/>
        <w:spacing w:after="0" w:line="240" w:lineRule="auto"/>
        <w:ind w:left="3809" w:right="532"/>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Виконала студентка денної форми навчання, напряму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ідготовки 6.030509 “Облік і аудит”, Гапоненкова Євгенія Сергіївна</w:t>
      </w:r>
    </w:p>
    <w:p w:rsidR="003B4153" w:rsidRPr="003B4153" w:rsidRDefault="003B4153" w:rsidP="003B4153">
      <w:pPr>
        <w:widowControl w:val="0"/>
        <w:autoSpaceDE w:val="0"/>
        <w:autoSpaceDN w:val="0"/>
        <w:spacing w:before="10" w:after="0" w:line="240" w:lineRule="auto"/>
        <w:rPr>
          <w:rFonts w:ascii="Times New Roman" w:eastAsia="Times New Roman" w:hAnsi="Times New Roman" w:cs="Times New Roman"/>
          <w:sz w:val="27"/>
          <w:szCs w:val="28"/>
          <w:lang w:val="ru-RU"/>
        </w:rPr>
      </w:pPr>
    </w:p>
    <w:p w:rsidR="003B4153" w:rsidRPr="003B4153" w:rsidRDefault="003B4153" w:rsidP="003B4153">
      <w:pPr>
        <w:widowControl w:val="0"/>
        <w:autoSpaceDE w:val="0"/>
        <w:autoSpaceDN w:val="0"/>
        <w:spacing w:after="0" w:line="322" w:lineRule="exact"/>
        <w:ind w:left="3809"/>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Науковий керівник: старший викладач</w:t>
      </w:r>
    </w:p>
    <w:p w:rsidR="003B4153" w:rsidRPr="003B4153" w:rsidRDefault="003B4153" w:rsidP="003B4153">
      <w:pPr>
        <w:widowControl w:val="0"/>
        <w:tabs>
          <w:tab w:val="left" w:pos="6527"/>
        </w:tabs>
        <w:autoSpaceDE w:val="0"/>
        <w:autoSpaceDN w:val="0"/>
        <w:spacing w:after="0" w:line="240" w:lineRule="auto"/>
        <w:ind w:left="3809"/>
        <w:rPr>
          <w:rFonts w:ascii="Times New Roman" w:eastAsia="Times New Roman" w:hAnsi="Times New Roman" w:cs="Times New Roman"/>
          <w:sz w:val="28"/>
          <w:szCs w:val="28"/>
          <w:lang w:val="ru-RU"/>
        </w:rPr>
      </w:pPr>
      <w:r w:rsidRPr="003B4153">
        <w:rPr>
          <w:rFonts w:ascii="Times New Roman" w:eastAsia="Times New Roman" w:hAnsi="Times New Roman" w:cs="Times New Roman"/>
          <w:w w:val="99"/>
          <w:sz w:val="28"/>
          <w:szCs w:val="28"/>
          <w:u w:val="single"/>
          <w:lang w:val="ru-RU"/>
        </w:rPr>
        <w:t xml:space="preserve"> </w:t>
      </w:r>
      <w:r w:rsidRPr="003B4153">
        <w:rPr>
          <w:rFonts w:ascii="Times New Roman" w:eastAsia="Times New Roman" w:hAnsi="Times New Roman" w:cs="Times New Roman"/>
          <w:sz w:val="28"/>
          <w:szCs w:val="28"/>
          <w:u w:val="single"/>
          <w:lang w:val="ru-RU"/>
        </w:rPr>
        <w:tab/>
      </w:r>
      <w:r w:rsidRPr="003B4153">
        <w:rPr>
          <w:rFonts w:ascii="Times New Roman" w:eastAsia="Times New Roman" w:hAnsi="Times New Roman" w:cs="Times New Roman"/>
          <w:sz w:val="28"/>
          <w:szCs w:val="28"/>
          <w:lang w:val="ru-RU"/>
        </w:rPr>
        <w:t>Багдікян</w:t>
      </w:r>
      <w:r w:rsidRPr="003B4153">
        <w:rPr>
          <w:rFonts w:ascii="Times New Roman" w:eastAsia="Times New Roman" w:hAnsi="Times New Roman" w:cs="Times New Roman"/>
          <w:spacing w:val="-2"/>
          <w:sz w:val="28"/>
          <w:szCs w:val="28"/>
          <w:lang w:val="ru-RU"/>
        </w:rPr>
        <w:t xml:space="preserve"> </w:t>
      </w:r>
      <w:r w:rsidRPr="003B4153">
        <w:rPr>
          <w:rFonts w:ascii="Times New Roman" w:eastAsia="Times New Roman" w:hAnsi="Times New Roman" w:cs="Times New Roman"/>
          <w:sz w:val="28"/>
          <w:szCs w:val="28"/>
          <w:lang w:val="ru-RU"/>
        </w:rPr>
        <w:t>С.В.</w:t>
      </w:r>
    </w:p>
    <w:p w:rsidR="003B4153" w:rsidRPr="003B4153" w:rsidRDefault="003B4153" w:rsidP="003B4153">
      <w:pPr>
        <w:widowControl w:val="0"/>
        <w:autoSpaceDE w:val="0"/>
        <w:autoSpaceDN w:val="0"/>
        <w:spacing w:before="10" w:after="0" w:line="240" w:lineRule="auto"/>
        <w:rPr>
          <w:rFonts w:ascii="Times New Roman" w:eastAsia="Times New Roman" w:hAnsi="Times New Roman" w:cs="Times New Roman"/>
          <w:sz w:val="27"/>
          <w:szCs w:val="28"/>
          <w:lang w:val="ru-RU"/>
        </w:rPr>
      </w:pPr>
    </w:p>
    <w:p w:rsidR="003B4153" w:rsidRPr="003B4153" w:rsidRDefault="003B4153" w:rsidP="003B4153">
      <w:pPr>
        <w:widowControl w:val="0"/>
        <w:autoSpaceDE w:val="0"/>
        <w:autoSpaceDN w:val="0"/>
        <w:spacing w:after="0" w:line="240" w:lineRule="auto"/>
        <w:ind w:left="3809" w:right="386"/>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Рецензент: кандидат економічних наук, доцент Орлова Н.В.</w:t>
      </w:r>
    </w:p>
    <w:p w:rsidR="003B4153" w:rsidRPr="003B4153" w:rsidRDefault="003B4153" w:rsidP="003B4153">
      <w:pPr>
        <w:widowControl w:val="0"/>
        <w:autoSpaceDE w:val="0"/>
        <w:autoSpaceDN w:val="0"/>
        <w:spacing w:after="0" w:line="240" w:lineRule="auto"/>
        <w:rPr>
          <w:rFonts w:ascii="Times New Roman" w:eastAsia="Times New Roman" w:hAnsi="Times New Roman" w:cs="Times New Roman"/>
          <w:sz w:val="20"/>
          <w:szCs w:val="28"/>
          <w:lang w:val="ru-RU"/>
        </w:rPr>
      </w:pPr>
    </w:p>
    <w:p w:rsidR="003B4153" w:rsidRPr="003B4153" w:rsidRDefault="003B4153" w:rsidP="003B4153">
      <w:pPr>
        <w:widowControl w:val="0"/>
        <w:autoSpaceDE w:val="0"/>
        <w:autoSpaceDN w:val="0"/>
        <w:spacing w:after="0" w:line="240" w:lineRule="auto"/>
        <w:rPr>
          <w:rFonts w:ascii="Times New Roman" w:eastAsia="Times New Roman" w:hAnsi="Times New Roman" w:cs="Times New Roman"/>
          <w:sz w:val="20"/>
          <w:szCs w:val="28"/>
          <w:lang w:val="ru-RU"/>
        </w:rPr>
      </w:pPr>
    </w:p>
    <w:p w:rsidR="003B4153" w:rsidRPr="003B4153" w:rsidRDefault="003B4153" w:rsidP="003B4153">
      <w:pPr>
        <w:widowControl w:val="0"/>
        <w:autoSpaceDE w:val="0"/>
        <w:autoSpaceDN w:val="0"/>
        <w:spacing w:after="0" w:line="240" w:lineRule="auto"/>
        <w:rPr>
          <w:rFonts w:ascii="Times New Roman" w:eastAsia="Times New Roman" w:hAnsi="Times New Roman" w:cs="Times New Roman"/>
          <w:sz w:val="20"/>
          <w:szCs w:val="28"/>
          <w:lang w:val="ru-RU"/>
        </w:rPr>
      </w:pPr>
    </w:p>
    <w:p w:rsidR="003B4153" w:rsidRPr="003B4153" w:rsidRDefault="003B4153" w:rsidP="003B4153">
      <w:pPr>
        <w:widowControl w:val="0"/>
        <w:autoSpaceDE w:val="0"/>
        <w:autoSpaceDN w:val="0"/>
        <w:spacing w:before="9" w:after="0" w:line="240" w:lineRule="auto"/>
        <w:rPr>
          <w:rFonts w:ascii="Times New Roman" w:eastAsia="Times New Roman" w:hAnsi="Times New Roman" w:cs="Times New Roman"/>
          <w:sz w:val="15"/>
          <w:szCs w:val="28"/>
          <w:lang w:val="ru-RU"/>
        </w:rPr>
      </w:pPr>
    </w:p>
    <w:p w:rsidR="003B4153" w:rsidRPr="003B4153" w:rsidRDefault="003B4153" w:rsidP="003B4153">
      <w:pPr>
        <w:spacing w:after="0" w:line="240" w:lineRule="auto"/>
        <w:rPr>
          <w:rFonts w:ascii="Times New Roman" w:eastAsia="Times New Roman" w:hAnsi="Times New Roman" w:cs="Times New Roman"/>
          <w:sz w:val="15"/>
          <w:lang w:val="ru-RU"/>
        </w:rPr>
        <w:sectPr w:rsidR="003B4153" w:rsidRPr="003B4153">
          <w:pgSz w:w="11910" w:h="16840"/>
          <w:pgMar w:top="1040" w:right="580" w:bottom="280" w:left="1480" w:header="708" w:footer="708" w:gutter="0"/>
          <w:cols w:space="720"/>
        </w:sectPr>
      </w:pPr>
    </w:p>
    <w:p w:rsidR="003B4153" w:rsidRPr="003B4153" w:rsidRDefault="003B4153" w:rsidP="003B4153">
      <w:pPr>
        <w:widowControl w:val="0"/>
        <w:autoSpaceDE w:val="0"/>
        <w:autoSpaceDN w:val="0"/>
        <w:spacing w:before="87" w:after="0" w:line="355" w:lineRule="auto"/>
        <w:ind w:left="218"/>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lastRenderedPageBreak/>
        <w:t>Рекомендовано до захисту на засіданні кафедри</w:t>
      </w:r>
    </w:p>
    <w:p w:rsidR="003B4153" w:rsidRPr="003B4153" w:rsidRDefault="003B4153" w:rsidP="003B4153">
      <w:pPr>
        <w:widowControl w:val="0"/>
        <w:tabs>
          <w:tab w:val="left" w:pos="2447"/>
          <w:tab w:val="left" w:pos="2491"/>
        </w:tabs>
        <w:autoSpaceDE w:val="0"/>
        <w:autoSpaceDN w:val="0"/>
        <w:spacing w:after="0" w:line="360" w:lineRule="auto"/>
        <w:ind w:left="218" w:right="546" w:firstLine="489"/>
        <w:rPr>
          <w:rFonts w:ascii="Times New Roman" w:eastAsia="Times New Roman" w:hAnsi="Times New Roman" w:cs="Times New Roman"/>
          <w:sz w:val="28"/>
          <w:szCs w:val="28"/>
          <w:lang w:val="ru-RU"/>
        </w:rPr>
      </w:pPr>
      <w:r w:rsidRPr="003B4153">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59264" behindDoc="1" locked="0" layoutInCell="1" allowOverlap="1" wp14:anchorId="596F061F" wp14:editId="134AC84E">
                <wp:simplePos x="0" y="0"/>
                <wp:positionH relativeFrom="page">
                  <wp:posOffset>1078865</wp:posOffset>
                </wp:positionH>
                <wp:positionV relativeFrom="paragraph">
                  <wp:posOffset>203835</wp:posOffset>
                </wp:positionV>
                <wp:extent cx="265430" cy="0"/>
                <wp:effectExtent l="12065" t="13335" r="8255" b="5715"/>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5430"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84.95pt,16.05pt" to="105.85pt,1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MbSEQIAACcEAAAOAAAAZHJzL2Uyb0RvYy54bWysU8GO2jAQvVfqP1i+QxI2C2xEWFUJ9EK7&#10;SLv9AGM7xKpjW7YhoKr/3rEhiG0vVdUcnLFn5vnNvPHi+dRJdOTWCa1KnI1TjLiimgm1L/G3t/Vo&#10;jpHzRDEiteIlPnOHn5cfPyx6U/CJbrVk3CIAUa7oTYlb702RJI62vCNurA1X4Gy07YiHrd0nzJIe&#10;0DuZTNJ0mvTaMmM15c7BaX1x4mXEbxpO/UvTOO6RLDFw83G1cd2FNVkuSLG3xLSCXmmQf2DREaHg&#10;0htUTTxBByv+gOoEtdrpxo+p7hLdNILyWANUk6W/VfPaEsNjLdAcZ25tcv8Pln49bi0SDLTDSJEO&#10;JNoIxdEkdKY3roCASm1tqI2e1KvZaPrdIaWrlqg9jwzfzgbSspCRvEsJG2cAf9d/0QxiyMHr2KZT&#10;Y7sACQ1Ap6jG+aYGP3lE4XAyfcwfQDM6uBJSDHnGOv+Z6w4Fo8QSKEdcctw4H3iQYggJ1yi9FlJG&#10;raVCfYln6SyLCU5LwYIzhDm731XSoiMJ0xK/WBR47sOsPigWwVpO2OpqeyLkxYbLpQp4UAnQuVqX&#10;cfjxlD6t5qt5Pson09UoT+t69Gld5aPpOps91g91VdXZz0Aty4tWMMZVYDeMZpb/nfTXR3IZqttw&#10;3tqQvEeP/QKywz+SjlIG9S5zsNPsvLWDxDCNMfj6csK43+/Bvn/fy18AAAD//wMAUEsDBBQABgAI&#10;AAAAIQDWmekh3gAAAAkBAAAPAAAAZHJzL2Rvd25yZXYueG1sTI9NS8NAEIbvgv9hGcGb3WyE2MRs&#10;iogfxUPBViTHbXZMgtnZkN228d874kGP78zDO8+Uq9kN4ohT6D1pUIsEBFLjbU+thrfd49USRIiG&#10;rBk8oYYvDLCqzs9KU1h/olc8bmMruIRCYTR0MY6FlKHp0Jmw8CMS7z785EzkOLXSTubE5W6QaZJk&#10;0pme+EJnRrzvsPncHpyGtasH9fyw3K03Lyp/t76un7Ja68uL+e4WRMQ5/sHwo8/qULHT3h/IBjFw&#10;zvKcUQ3XqQLBQKrUDYj970BWpfz/QfUNAAD//wMAUEsBAi0AFAAGAAgAAAAhALaDOJL+AAAA4QEA&#10;ABMAAAAAAAAAAAAAAAAAAAAAAFtDb250ZW50X1R5cGVzXS54bWxQSwECLQAUAAYACAAAACEAOP0h&#10;/9YAAACUAQAACwAAAAAAAAAAAAAAAAAvAQAAX3JlbHMvLnJlbHNQSwECLQAUAAYACAAAACEAUGTG&#10;0hECAAAnBAAADgAAAAAAAAAAAAAAAAAuAgAAZHJzL2Uyb0RvYy54bWxQSwECLQAUAAYACAAAACEA&#10;1pnpId4AAAAJAQAADwAAAAAAAAAAAAAAAABrBAAAZHJzL2Rvd25yZXYueG1sUEsFBgAAAAAEAAQA&#10;8wAAAHYFAAAAAA==&#10;" strokeweight=".19642mm">
                <w10:wrap anchorx="page"/>
              </v:line>
            </w:pict>
          </mc:Fallback>
        </mc:AlternateContent>
      </w:r>
      <w:r w:rsidRPr="003B4153">
        <w:rPr>
          <w:rFonts w:ascii="Times New Roman" w:eastAsia="Times New Roman" w:hAnsi="Times New Roman" w:cs="Times New Roman"/>
          <w:w w:val="99"/>
          <w:sz w:val="28"/>
          <w:szCs w:val="28"/>
          <w:u w:val="single"/>
          <w:lang w:val="ru-RU"/>
        </w:rPr>
        <w:t xml:space="preserve"> </w:t>
      </w:r>
      <w:r w:rsidRPr="003B4153">
        <w:rPr>
          <w:rFonts w:ascii="Times New Roman" w:eastAsia="Times New Roman" w:hAnsi="Times New Roman" w:cs="Times New Roman"/>
          <w:sz w:val="28"/>
          <w:szCs w:val="28"/>
          <w:u w:val="single"/>
          <w:lang w:val="ru-RU"/>
        </w:rPr>
        <w:tab/>
      </w:r>
      <w:r w:rsidRPr="003B4153">
        <w:rPr>
          <w:rFonts w:ascii="Times New Roman" w:eastAsia="Times New Roman" w:hAnsi="Times New Roman" w:cs="Times New Roman"/>
          <w:sz w:val="28"/>
          <w:szCs w:val="28"/>
          <w:lang w:val="ru-RU"/>
        </w:rPr>
        <w:t>2018 року, протокол</w:t>
      </w:r>
      <w:r w:rsidRPr="003B4153">
        <w:rPr>
          <w:rFonts w:ascii="Times New Roman" w:eastAsia="Times New Roman" w:hAnsi="Times New Roman" w:cs="Times New Roman"/>
          <w:spacing w:val="-11"/>
          <w:sz w:val="28"/>
          <w:szCs w:val="28"/>
          <w:lang w:val="ru-RU"/>
        </w:rPr>
        <w:t xml:space="preserve"> </w:t>
      </w:r>
      <w:r w:rsidRPr="003B4153">
        <w:rPr>
          <w:rFonts w:ascii="Times New Roman" w:eastAsia="Times New Roman" w:hAnsi="Times New Roman" w:cs="Times New Roman"/>
          <w:sz w:val="28"/>
          <w:szCs w:val="28"/>
          <w:lang w:val="ru-RU"/>
        </w:rPr>
        <w:t>№</w:t>
      </w:r>
      <w:r w:rsidRPr="003B4153">
        <w:rPr>
          <w:rFonts w:ascii="Times New Roman" w:eastAsia="Times New Roman" w:hAnsi="Times New Roman" w:cs="Times New Roman"/>
          <w:spacing w:val="1"/>
          <w:sz w:val="28"/>
          <w:szCs w:val="28"/>
          <w:lang w:val="ru-RU"/>
        </w:rPr>
        <w:t xml:space="preserve"> </w:t>
      </w:r>
      <w:r w:rsidRPr="003B4153">
        <w:rPr>
          <w:rFonts w:ascii="Times New Roman" w:eastAsia="Times New Roman" w:hAnsi="Times New Roman" w:cs="Times New Roman"/>
          <w:w w:val="99"/>
          <w:sz w:val="28"/>
          <w:szCs w:val="28"/>
          <w:u w:val="single"/>
          <w:lang w:val="ru-RU"/>
        </w:rPr>
        <w:t xml:space="preserve"> </w:t>
      </w:r>
      <w:r w:rsidRPr="003B4153">
        <w:rPr>
          <w:rFonts w:ascii="Times New Roman" w:eastAsia="Times New Roman" w:hAnsi="Times New Roman" w:cs="Times New Roman"/>
          <w:sz w:val="28"/>
          <w:szCs w:val="28"/>
          <w:u w:val="single"/>
          <w:lang w:val="ru-RU"/>
        </w:rPr>
        <w:tab/>
      </w:r>
      <w:r w:rsidRPr="003B4153">
        <w:rPr>
          <w:rFonts w:ascii="Times New Roman" w:eastAsia="Times New Roman" w:hAnsi="Times New Roman" w:cs="Times New Roman"/>
          <w:sz w:val="28"/>
          <w:szCs w:val="28"/>
          <w:u w:val="single"/>
          <w:lang w:val="ru-RU"/>
        </w:rPr>
        <w:tab/>
      </w:r>
      <w:r w:rsidRPr="003B4153">
        <w:rPr>
          <w:rFonts w:ascii="Times New Roman" w:eastAsia="Times New Roman" w:hAnsi="Times New Roman" w:cs="Times New Roman"/>
          <w:sz w:val="28"/>
          <w:szCs w:val="28"/>
          <w:lang w:val="ru-RU"/>
        </w:rPr>
        <w:t xml:space="preserve"> </w:t>
      </w:r>
      <w:r w:rsidRPr="003B4153">
        <w:rPr>
          <w:rFonts w:ascii="Times New Roman" w:eastAsia="Times New Roman" w:hAnsi="Times New Roman" w:cs="Times New Roman"/>
          <w:w w:val="99"/>
          <w:sz w:val="28"/>
          <w:szCs w:val="28"/>
          <w:lang w:val="ru-RU"/>
        </w:rPr>
        <w:t xml:space="preserve"> </w:t>
      </w:r>
      <w:r w:rsidRPr="003B4153">
        <w:rPr>
          <w:rFonts w:ascii="Times New Roman" w:eastAsia="Times New Roman" w:hAnsi="Times New Roman" w:cs="Times New Roman"/>
          <w:sz w:val="28"/>
          <w:szCs w:val="28"/>
          <w:lang w:val="ru-RU"/>
        </w:rPr>
        <w:t>Завідувач</w:t>
      </w:r>
      <w:r w:rsidRPr="003B4153">
        <w:rPr>
          <w:rFonts w:ascii="Times New Roman" w:eastAsia="Times New Roman" w:hAnsi="Times New Roman" w:cs="Times New Roman"/>
          <w:spacing w:val="-1"/>
          <w:sz w:val="28"/>
          <w:szCs w:val="28"/>
          <w:lang w:val="ru-RU"/>
        </w:rPr>
        <w:t xml:space="preserve"> </w:t>
      </w:r>
      <w:r w:rsidRPr="003B4153">
        <w:rPr>
          <w:rFonts w:ascii="Times New Roman" w:eastAsia="Times New Roman" w:hAnsi="Times New Roman" w:cs="Times New Roman"/>
          <w:sz w:val="28"/>
          <w:szCs w:val="28"/>
          <w:lang w:val="ru-RU"/>
        </w:rPr>
        <w:t>кафедри</w:t>
      </w:r>
    </w:p>
    <w:p w:rsidR="003B4153" w:rsidRPr="003B4153" w:rsidRDefault="003B4153" w:rsidP="003B4153">
      <w:pPr>
        <w:widowControl w:val="0"/>
        <w:tabs>
          <w:tab w:val="left" w:pos="2873"/>
        </w:tabs>
        <w:autoSpaceDE w:val="0"/>
        <w:autoSpaceDN w:val="0"/>
        <w:spacing w:before="1" w:after="0" w:line="240" w:lineRule="auto"/>
        <w:ind w:left="218"/>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к.е.н.,</w:t>
      </w:r>
      <w:r w:rsidRPr="003B4153">
        <w:rPr>
          <w:rFonts w:ascii="Times New Roman" w:eastAsia="Times New Roman" w:hAnsi="Times New Roman" w:cs="Times New Roman"/>
          <w:spacing w:val="1"/>
          <w:sz w:val="28"/>
          <w:szCs w:val="28"/>
          <w:lang w:val="ru-RU"/>
        </w:rPr>
        <w:t xml:space="preserve"> </w:t>
      </w:r>
      <w:r w:rsidRPr="003B4153">
        <w:rPr>
          <w:rFonts w:ascii="Times New Roman" w:eastAsia="Times New Roman" w:hAnsi="Times New Roman" w:cs="Times New Roman"/>
          <w:sz w:val="28"/>
          <w:szCs w:val="28"/>
          <w:lang w:val="ru-RU"/>
        </w:rPr>
        <w:t>доц.</w:t>
      </w:r>
      <w:r w:rsidRPr="003B4153">
        <w:rPr>
          <w:rFonts w:ascii="Times New Roman" w:eastAsia="Times New Roman" w:hAnsi="Times New Roman" w:cs="Times New Roman"/>
          <w:sz w:val="28"/>
          <w:szCs w:val="28"/>
          <w:u w:val="single"/>
          <w:lang w:val="ru-RU"/>
        </w:rPr>
        <w:t xml:space="preserve"> </w:t>
      </w:r>
      <w:r w:rsidRPr="003B4153">
        <w:rPr>
          <w:rFonts w:ascii="Times New Roman" w:eastAsia="Times New Roman" w:hAnsi="Times New Roman" w:cs="Times New Roman"/>
          <w:sz w:val="28"/>
          <w:szCs w:val="28"/>
          <w:u w:val="single"/>
          <w:lang w:val="ru-RU"/>
        </w:rPr>
        <w:tab/>
      </w:r>
      <w:r w:rsidRPr="003B4153">
        <w:rPr>
          <w:rFonts w:ascii="Times New Roman" w:eastAsia="Times New Roman" w:hAnsi="Times New Roman" w:cs="Times New Roman"/>
          <w:sz w:val="28"/>
          <w:szCs w:val="28"/>
          <w:lang w:val="ru-RU"/>
        </w:rPr>
        <w:t>Кусик</w:t>
      </w:r>
      <w:r w:rsidRPr="003B4153">
        <w:rPr>
          <w:rFonts w:ascii="Times New Roman" w:eastAsia="Times New Roman" w:hAnsi="Times New Roman" w:cs="Times New Roman"/>
          <w:spacing w:val="-6"/>
          <w:sz w:val="28"/>
          <w:szCs w:val="28"/>
          <w:lang w:val="ru-RU"/>
        </w:rPr>
        <w:t xml:space="preserve"> </w:t>
      </w:r>
      <w:r w:rsidRPr="003B4153">
        <w:rPr>
          <w:rFonts w:ascii="Times New Roman" w:eastAsia="Times New Roman" w:hAnsi="Times New Roman" w:cs="Times New Roman"/>
          <w:sz w:val="28"/>
          <w:szCs w:val="28"/>
          <w:lang w:val="ru-RU"/>
        </w:rPr>
        <w:t>Н.Л.</w:t>
      </w:r>
    </w:p>
    <w:p w:rsidR="003B4153" w:rsidRPr="003B4153" w:rsidRDefault="003B4153" w:rsidP="003B4153">
      <w:pPr>
        <w:widowControl w:val="0"/>
        <w:autoSpaceDE w:val="0"/>
        <w:autoSpaceDN w:val="0"/>
        <w:spacing w:before="87" w:after="0" w:line="240" w:lineRule="auto"/>
        <w:ind w:left="218"/>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br w:type="column"/>
      </w:r>
      <w:r w:rsidRPr="003B4153">
        <w:rPr>
          <w:rFonts w:ascii="Times New Roman" w:eastAsia="Times New Roman" w:hAnsi="Times New Roman" w:cs="Times New Roman"/>
          <w:sz w:val="28"/>
          <w:szCs w:val="28"/>
          <w:lang w:val="ru-RU"/>
        </w:rPr>
        <w:lastRenderedPageBreak/>
        <w:t>Захищено на засіданні ЕК № 6</w:t>
      </w:r>
    </w:p>
    <w:p w:rsidR="003B4153" w:rsidRPr="003B4153" w:rsidRDefault="003B4153" w:rsidP="003B4153">
      <w:pPr>
        <w:widowControl w:val="0"/>
        <w:tabs>
          <w:tab w:val="left" w:pos="636"/>
          <w:tab w:val="left" w:pos="2168"/>
          <w:tab w:val="left" w:pos="5011"/>
        </w:tabs>
        <w:autoSpaceDE w:val="0"/>
        <w:autoSpaceDN w:val="0"/>
        <w:spacing w:before="158" w:after="0" w:line="240" w:lineRule="auto"/>
        <w:ind w:left="218"/>
        <w:rPr>
          <w:rFonts w:ascii="Times New Roman" w:eastAsia="Times New Roman" w:hAnsi="Times New Roman" w:cs="Times New Roman"/>
          <w:sz w:val="28"/>
          <w:szCs w:val="28"/>
          <w:lang w:val="ru-RU"/>
        </w:rPr>
      </w:pPr>
      <w:r w:rsidRPr="003B4153">
        <w:rPr>
          <w:rFonts w:ascii="Times New Roman" w:eastAsia="Times New Roman" w:hAnsi="Times New Roman" w:cs="Times New Roman"/>
          <w:spacing w:val="-5"/>
          <w:sz w:val="28"/>
          <w:szCs w:val="28"/>
          <w:lang w:val="ru-RU"/>
        </w:rPr>
        <w:t>«</w:t>
      </w:r>
      <w:r w:rsidRPr="003B4153">
        <w:rPr>
          <w:rFonts w:ascii="Times New Roman" w:eastAsia="Times New Roman" w:hAnsi="Times New Roman" w:cs="Times New Roman"/>
          <w:spacing w:val="-5"/>
          <w:sz w:val="28"/>
          <w:szCs w:val="28"/>
          <w:u w:val="single"/>
          <w:lang w:val="ru-RU"/>
        </w:rPr>
        <w:t xml:space="preserve"> </w:t>
      </w:r>
      <w:r w:rsidRPr="003B4153">
        <w:rPr>
          <w:rFonts w:ascii="Times New Roman" w:eastAsia="Times New Roman" w:hAnsi="Times New Roman" w:cs="Times New Roman"/>
          <w:spacing w:val="-5"/>
          <w:sz w:val="28"/>
          <w:szCs w:val="28"/>
          <w:u w:val="single"/>
          <w:lang w:val="ru-RU"/>
        </w:rPr>
        <w:tab/>
      </w:r>
      <w:r w:rsidRPr="003B4153">
        <w:rPr>
          <w:rFonts w:ascii="Times New Roman" w:eastAsia="Times New Roman" w:hAnsi="Times New Roman" w:cs="Times New Roman"/>
          <w:sz w:val="28"/>
          <w:szCs w:val="28"/>
          <w:lang w:val="ru-RU"/>
        </w:rPr>
        <w:t>_»</w:t>
      </w:r>
      <w:r w:rsidRPr="003B4153">
        <w:rPr>
          <w:rFonts w:ascii="Times New Roman" w:eastAsia="Times New Roman" w:hAnsi="Times New Roman" w:cs="Times New Roman"/>
          <w:sz w:val="28"/>
          <w:szCs w:val="28"/>
          <w:u w:val="single"/>
          <w:lang w:val="ru-RU"/>
        </w:rPr>
        <w:t xml:space="preserve"> </w:t>
      </w:r>
      <w:r w:rsidRPr="003B4153">
        <w:rPr>
          <w:rFonts w:ascii="Times New Roman" w:eastAsia="Times New Roman" w:hAnsi="Times New Roman" w:cs="Times New Roman"/>
          <w:sz w:val="28"/>
          <w:szCs w:val="28"/>
          <w:u w:val="single"/>
          <w:lang w:val="ru-RU"/>
        </w:rPr>
        <w:tab/>
      </w:r>
      <w:r w:rsidRPr="003B4153">
        <w:rPr>
          <w:rFonts w:ascii="Times New Roman" w:eastAsia="Times New Roman" w:hAnsi="Times New Roman" w:cs="Times New Roman"/>
          <w:sz w:val="28"/>
          <w:szCs w:val="28"/>
          <w:lang w:val="ru-RU"/>
        </w:rPr>
        <w:t>2018 р., протокол</w:t>
      </w:r>
      <w:r w:rsidRPr="003B4153">
        <w:rPr>
          <w:rFonts w:ascii="Times New Roman" w:eastAsia="Times New Roman" w:hAnsi="Times New Roman" w:cs="Times New Roman"/>
          <w:spacing w:val="-12"/>
          <w:sz w:val="28"/>
          <w:szCs w:val="28"/>
          <w:lang w:val="ru-RU"/>
        </w:rPr>
        <w:t xml:space="preserve"> </w:t>
      </w:r>
      <w:r w:rsidRPr="003B4153">
        <w:rPr>
          <w:rFonts w:ascii="Times New Roman" w:eastAsia="Times New Roman" w:hAnsi="Times New Roman" w:cs="Times New Roman"/>
          <w:sz w:val="28"/>
          <w:szCs w:val="28"/>
          <w:lang w:val="ru-RU"/>
        </w:rPr>
        <w:t>№</w:t>
      </w:r>
      <w:r w:rsidRPr="003B4153">
        <w:rPr>
          <w:rFonts w:ascii="Times New Roman" w:eastAsia="Times New Roman" w:hAnsi="Times New Roman" w:cs="Times New Roman"/>
          <w:spacing w:val="1"/>
          <w:sz w:val="28"/>
          <w:szCs w:val="28"/>
          <w:lang w:val="ru-RU"/>
        </w:rPr>
        <w:t xml:space="preserve"> </w:t>
      </w:r>
      <w:r w:rsidRPr="003B4153">
        <w:rPr>
          <w:rFonts w:ascii="Times New Roman" w:eastAsia="Times New Roman" w:hAnsi="Times New Roman" w:cs="Times New Roman"/>
          <w:w w:val="99"/>
          <w:sz w:val="28"/>
          <w:szCs w:val="28"/>
          <w:u w:val="single"/>
          <w:lang w:val="ru-RU"/>
        </w:rPr>
        <w:t xml:space="preserve"> </w:t>
      </w:r>
      <w:r w:rsidRPr="003B4153">
        <w:rPr>
          <w:rFonts w:ascii="Times New Roman" w:eastAsia="Times New Roman" w:hAnsi="Times New Roman" w:cs="Times New Roman"/>
          <w:sz w:val="28"/>
          <w:szCs w:val="28"/>
          <w:u w:val="single"/>
          <w:lang w:val="ru-RU"/>
        </w:rPr>
        <w:tab/>
      </w:r>
    </w:p>
    <w:p w:rsidR="003B4153" w:rsidRPr="003B4153" w:rsidRDefault="003B4153" w:rsidP="003B4153">
      <w:pPr>
        <w:widowControl w:val="0"/>
        <w:tabs>
          <w:tab w:val="left" w:pos="2865"/>
          <w:tab w:val="left" w:pos="3925"/>
          <w:tab w:val="left" w:pos="4982"/>
        </w:tabs>
        <w:autoSpaceDE w:val="0"/>
        <w:autoSpaceDN w:val="0"/>
        <w:spacing w:before="162" w:after="0" w:line="240" w:lineRule="auto"/>
        <w:ind w:left="218"/>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Оцінка</w:t>
      </w:r>
      <w:r w:rsidRPr="003B4153">
        <w:rPr>
          <w:rFonts w:ascii="Times New Roman" w:eastAsia="Times New Roman" w:hAnsi="Times New Roman" w:cs="Times New Roman"/>
          <w:sz w:val="28"/>
          <w:szCs w:val="28"/>
          <w:u w:val="single"/>
          <w:lang w:val="ru-RU"/>
        </w:rPr>
        <w:t xml:space="preserve"> </w:t>
      </w:r>
      <w:r w:rsidRPr="003B4153">
        <w:rPr>
          <w:rFonts w:ascii="Times New Roman" w:eastAsia="Times New Roman" w:hAnsi="Times New Roman" w:cs="Times New Roman"/>
          <w:sz w:val="28"/>
          <w:szCs w:val="28"/>
          <w:u w:val="single"/>
          <w:lang w:val="ru-RU"/>
        </w:rPr>
        <w:tab/>
      </w:r>
      <w:r w:rsidRPr="003B4153">
        <w:rPr>
          <w:rFonts w:ascii="Times New Roman" w:eastAsia="Times New Roman" w:hAnsi="Times New Roman" w:cs="Times New Roman"/>
          <w:sz w:val="28"/>
          <w:szCs w:val="28"/>
          <w:lang w:val="ru-RU"/>
        </w:rPr>
        <w:t>/</w:t>
      </w:r>
      <w:r w:rsidRPr="003B4153">
        <w:rPr>
          <w:rFonts w:ascii="Times New Roman" w:eastAsia="Times New Roman" w:hAnsi="Times New Roman" w:cs="Times New Roman"/>
          <w:sz w:val="28"/>
          <w:szCs w:val="28"/>
          <w:u w:val="single"/>
          <w:lang w:val="ru-RU"/>
        </w:rPr>
        <w:t xml:space="preserve"> </w:t>
      </w:r>
      <w:r w:rsidRPr="003B4153">
        <w:rPr>
          <w:rFonts w:ascii="Times New Roman" w:eastAsia="Times New Roman" w:hAnsi="Times New Roman" w:cs="Times New Roman"/>
          <w:sz w:val="28"/>
          <w:szCs w:val="28"/>
          <w:u w:val="single"/>
          <w:lang w:val="ru-RU"/>
        </w:rPr>
        <w:tab/>
      </w:r>
      <w:r w:rsidRPr="003B4153">
        <w:rPr>
          <w:rFonts w:ascii="Times New Roman" w:eastAsia="Times New Roman" w:hAnsi="Times New Roman" w:cs="Times New Roman"/>
          <w:sz w:val="28"/>
          <w:szCs w:val="28"/>
          <w:lang w:val="ru-RU"/>
        </w:rPr>
        <w:t>/</w:t>
      </w:r>
      <w:r w:rsidRPr="003B4153">
        <w:rPr>
          <w:rFonts w:ascii="Times New Roman" w:eastAsia="Times New Roman" w:hAnsi="Times New Roman" w:cs="Times New Roman"/>
          <w:spacing w:val="2"/>
          <w:sz w:val="28"/>
          <w:szCs w:val="28"/>
          <w:lang w:val="ru-RU"/>
        </w:rPr>
        <w:t xml:space="preserve"> </w:t>
      </w:r>
      <w:r w:rsidRPr="003B4153">
        <w:rPr>
          <w:rFonts w:ascii="Times New Roman" w:eastAsia="Times New Roman" w:hAnsi="Times New Roman" w:cs="Times New Roman"/>
          <w:w w:val="99"/>
          <w:sz w:val="28"/>
          <w:szCs w:val="28"/>
          <w:u w:val="single"/>
          <w:lang w:val="ru-RU"/>
        </w:rPr>
        <w:t xml:space="preserve"> </w:t>
      </w:r>
      <w:r w:rsidRPr="003B4153">
        <w:rPr>
          <w:rFonts w:ascii="Times New Roman" w:eastAsia="Times New Roman" w:hAnsi="Times New Roman" w:cs="Times New Roman"/>
          <w:sz w:val="28"/>
          <w:szCs w:val="28"/>
          <w:u w:val="single"/>
          <w:lang w:val="ru-RU"/>
        </w:rPr>
        <w:tab/>
      </w:r>
    </w:p>
    <w:p w:rsidR="003B4153" w:rsidRPr="003B4153" w:rsidRDefault="003B4153" w:rsidP="003B4153">
      <w:pPr>
        <w:widowControl w:val="0"/>
        <w:autoSpaceDE w:val="0"/>
        <w:autoSpaceDN w:val="0"/>
        <w:spacing w:after="0" w:line="240" w:lineRule="auto"/>
        <w:rPr>
          <w:rFonts w:ascii="Times New Roman" w:eastAsia="Times New Roman" w:hAnsi="Times New Roman" w:cs="Times New Roman"/>
          <w:sz w:val="30"/>
          <w:szCs w:val="28"/>
          <w:lang w:val="ru-RU"/>
        </w:rPr>
      </w:pPr>
    </w:p>
    <w:p w:rsidR="003B4153" w:rsidRPr="003B4153" w:rsidRDefault="003B4153" w:rsidP="003B4153">
      <w:pPr>
        <w:widowControl w:val="0"/>
        <w:autoSpaceDE w:val="0"/>
        <w:autoSpaceDN w:val="0"/>
        <w:spacing w:before="11" w:after="0" w:line="240" w:lineRule="auto"/>
        <w:rPr>
          <w:rFonts w:ascii="Times New Roman" w:eastAsia="Times New Roman" w:hAnsi="Times New Roman" w:cs="Times New Roman"/>
          <w:sz w:val="25"/>
          <w:szCs w:val="28"/>
          <w:lang w:val="ru-RU"/>
        </w:rPr>
      </w:pPr>
    </w:p>
    <w:p w:rsidR="003B4153" w:rsidRPr="003B4153" w:rsidRDefault="003B4153" w:rsidP="003B4153">
      <w:pPr>
        <w:widowControl w:val="0"/>
        <w:autoSpaceDE w:val="0"/>
        <w:autoSpaceDN w:val="0"/>
        <w:spacing w:after="0" w:line="240" w:lineRule="auto"/>
        <w:ind w:left="218"/>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Голова ЕК</w:t>
      </w:r>
    </w:p>
    <w:p w:rsidR="003B4153" w:rsidRPr="003B4153" w:rsidRDefault="003B4153" w:rsidP="003B4153">
      <w:pPr>
        <w:widowControl w:val="0"/>
        <w:tabs>
          <w:tab w:val="left" w:pos="3478"/>
        </w:tabs>
        <w:autoSpaceDE w:val="0"/>
        <w:autoSpaceDN w:val="0"/>
        <w:spacing w:before="163" w:after="0" w:line="240" w:lineRule="auto"/>
        <w:ind w:left="218"/>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д.е.н.,</w:t>
      </w:r>
      <w:r w:rsidRPr="003B4153">
        <w:rPr>
          <w:rFonts w:ascii="Times New Roman" w:eastAsia="Times New Roman" w:hAnsi="Times New Roman" w:cs="Times New Roman"/>
          <w:spacing w:val="1"/>
          <w:sz w:val="28"/>
          <w:szCs w:val="28"/>
          <w:lang w:val="ru-RU"/>
        </w:rPr>
        <w:t xml:space="preserve"> </w:t>
      </w:r>
      <w:r w:rsidRPr="003B4153">
        <w:rPr>
          <w:rFonts w:ascii="Times New Roman" w:eastAsia="Times New Roman" w:hAnsi="Times New Roman" w:cs="Times New Roman"/>
          <w:sz w:val="28"/>
          <w:szCs w:val="28"/>
          <w:lang w:val="ru-RU"/>
        </w:rPr>
        <w:t>проф.</w:t>
      </w:r>
      <w:r w:rsidRPr="003B4153">
        <w:rPr>
          <w:rFonts w:ascii="Times New Roman" w:eastAsia="Times New Roman" w:hAnsi="Times New Roman" w:cs="Times New Roman"/>
          <w:sz w:val="28"/>
          <w:szCs w:val="28"/>
          <w:u w:val="single"/>
          <w:lang w:val="ru-RU"/>
        </w:rPr>
        <w:t xml:space="preserve"> </w:t>
      </w:r>
      <w:r w:rsidRPr="003B4153">
        <w:rPr>
          <w:rFonts w:ascii="Times New Roman" w:eastAsia="Times New Roman" w:hAnsi="Times New Roman" w:cs="Times New Roman"/>
          <w:sz w:val="28"/>
          <w:szCs w:val="28"/>
          <w:u w:val="single"/>
          <w:lang w:val="ru-RU"/>
        </w:rPr>
        <w:tab/>
      </w:r>
      <w:r w:rsidRPr="003B4153">
        <w:rPr>
          <w:rFonts w:ascii="Times New Roman" w:eastAsia="Times New Roman" w:hAnsi="Times New Roman" w:cs="Times New Roman"/>
          <w:sz w:val="28"/>
          <w:szCs w:val="28"/>
          <w:lang w:val="ru-RU"/>
        </w:rPr>
        <w:t>Ніценко</w:t>
      </w:r>
      <w:r w:rsidRPr="003B4153">
        <w:rPr>
          <w:rFonts w:ascii="Times New Roman" w:eastAsia="Times New Roman" w:hAnsi="Times New Roman" w:cs="Times New Roman"/>
          <w:spacing w:val="-3"/>
          <w:sz w:val="28"/>
          <w:szCs w:val="28"/>
          <w:lang w:val="ru-RU"/>
        </w:rPr>
        <w:t xml:space="preserve"> </w:t>
      </w:r>
      <w:r w:rsidRPr="003B4153">
        <w:rPr>
          <w:rFonts w:ascii="Times New Roman" w:eastAsia="Times New Roman" w:hAnsi="Times New Roman" w:cs="Times New Roman"/>
          <w:sz w:val="28"/>
          <w:szCs w:val="28"/>
          <w:lang w:val="ru-RU"/>
        </w:rPr>
        <w:t>В.С.</w:t>
      </w:r>
    </w:p>
    <w:p w:rsidR="003B4153" w:rsidRPr="003B4153" w:rsidRDefault="003B4153" w:rsidP="003B4153">
      <w:pPr>
        <w:spacing w:after="0" w:line="240" w:lineRule="auto"/>
        <w:rPr>
          <w:rFonts w:ascii="Times New Roman" w:eastAsia="Times New Roman" w:hAnsi="Times New Roman" w:cs="Times New Roman"/>
          <w:lang w:val="ru-RU"/>
        </w:rPr>
        <w:sectPr w:rsidR="003B4153" w:rsidRPr="003B4153">
          <w:type w:val="continuous"/>
          <w:pgSz w:w="11910" w:h="16840"/>
          <w:pgMar w:top="1040" w:right="580" w:bottom="280" w:left="1480" w:header="708" w:footer="708" w:gutter="0"/>
          <w:cols w:num="2" w:space="720" w:equalWidth="0">
            <w:col w:w="4255" w:space="175"/>
            <w:col w:w="5420"/>
          </w:cols>
        </w:sectPr>
      </w:pPr>
    </w:p>
    <w:p w:rsidR="003B4153" w:rsidRPr="003B4153" w:rsidRDefault="003B4153" w:rsidP="003B4153">
      <w:pPr>
        <w:widowControl w:val="0"/>
        <w:autoSpaceDE w:val="0"/>
        <w:autoSpaceDN w:val="0"/>
        <w:spacing w:after="0" w:line="240" w:lineRule="auto"/>
        <w:rPr>
          <w:rFonts w:ascii="Times New Roman" w:eastAsia="Times New Roman" w:hAnsi="Times New Roman" w:cs="Times New Roman"/>
          <w:sz w:val="20"/>
          <w:szCs w:val="28"/>
          <w:lang w:val="ru-RU"/>
        </w:rPr>
      </w:pPr>
    </w:p>
    <w:p w:rsidR="003B4153" w:rsidRPr="003B4153" w:rsidRDefault="003B4153" w:rsidP="003B4153">
      <w:pPr>
        <w:widowControl w:val="0"/>
        <w:autoSpaceDE w:val="0"/>
        <w:autoSpaceDN w:val="0"/>
        <w:spacing w:after="0" w:line="240" w:lineRule="auto"/>
        <w:rPr>
          <w:rFonts w:ascii="Times New Roman" w:eastAsia="Times New Roman" w:hAnsi="Times New Roman" w:cs="Times New Roman"/>
          <w:sz w:val="20"/>
          <w:szCs w:val="28"/>
          <w:lang w:val="ru-RU"/>
        </w:rPr>
      </w:pPr>
    </w:p>
    <w:p w:rsidR="003B4153" w:rsidRPr="003B4153" w:rsidRDefault="003B4153" w:rsidP="003B4153">
      <w:pPr>
        <w:widowControl w:val="0"/>
        <w:autoSpaceDE w:val="0"/>
        <w:autoSpaceDN w:val="0"/>
        <w:spacing w:before="4" w:after="0" w:line="240" w:lineRule="auto"/>
        <w:rPr>
          <w:rFonts w:ascii="Times New Roman" w:eastAsia="Times New Roman" w:hAnsi="Times New Roman" w:cs="Times New Roman"/>
          <w:sz w:val="23"/>
          <w:szCs w:val="28"/>
          <w:lang w:val="ru-RU"/>
        </w:rPr>
      </w:pPr>
    </w:p>
    <w:p w:rsidR="003B4153" w:rsidRPr="003B4153" w:rsidRDefault="003B4153" w:rsidP="003B4153">
      <w:pPr>
        <w:widowControl w:val="0"/>
        <w:autoSpaceDE w:val="0"/>
        <w:autoSpaceDN w:val="0"/>
        <w:spacing w:before="87" w:after="0" w:line="240" w:lineRule="auto"/>
        <w:ind w:left="1483" w:right="1536"/>
        <w:jc w:val="center"/>
        <w:outlineLvl w:val="0"/>
        <w:rPr>
          <w:rFonts w:ascii="Times New Roman" w:eastAsia="Times New Roman" w:hAnsi="Times New Roman" w:cs="Times New Roman"/>
          <w:b/>
          <w:bCs/>
          <w:sz w:val="28"/>
          <w:szCs w:val="28"/>
          <w:lang w:val="ru-RU"/>
        </w:rPr>
      </w:pPr>
      <w:r w:rsidRPr="003B4153">
        <w:rPr>
          <w:rFonts w:ascii="Times New Roman" w:eastAsia="Times New Roman" w:hAnsi="Times New Roman" w:cs="Times New Roman"/>
          <w:b/>
          <w:bCs/>
          <w:sz w:val="28"/>
          <w:szCs w:val="28"/>
          <w:lang w:val="ru-RU"/>
        </w:rPr>
        <w:t>Одеса – 2018</w:t>
      </w:r>
    </w:p>
    <w:p w:rsidR="003B4153" w:rsidRPr="003B4153" w:rsidRDefault="003B4153" w:rsidP="003B4153">
      <w:pPr>
        <w:spacing w:after="0" w:line="240" w:lineRule="auto"/>
        <w:rPr>
          <w:rFonts w:ascii="Times New Roman" w:eastAsia="Times New Roman" w:hAnsi="Times New Roman" w:cs="Times New Roman"/>
          <w:lang w:val="ru-RU"/>
        </w:rPr>
        <w:sectPr w:rsidR="003B4153" w:rsidRPr="003B4153">
          <w:type w:val="continuous"/>
          <w:pgSz w:w="11910" w:h="16840"/>
          <w:pgMar w:top="1040" w:right="580" w:bottom="280" w:left="1480" w:header="708" w:footer="708" w:gutter="0"/>
          <w:cols w:space="720"/>
        </w:sectPr>
      </w:pPr>
    </w:p>
    <w:p w:rsidR="003B4153" w:rsidRPr="003B4153" w:rsidRDefault="003B4153" w:rsidP="003B4153">
      <w:pPr>
        <w:widowControl w:val="0"/>
        <w:autoSpaceDE w:val="0"/>
        <w:autoSpaceDN w:val="0"/>
        <w:spacing w:before="85" w:after="0" w:line="240" w:lineRule="auto"/>
        <w:ind w:left="1486" w:right="1535"/>
        <w:jc w:val="center"/>
        <w:rPr>
          <w:rFonts w:ascii="Times New Roman" w:eastAsia="Times New Roman" w:hAnsi="Times New Roman" w:cs="Times New Roman"/>
          <w:b/>
          <w:sz w:val="28"/>
          <w:lang w:val="ru-RU"/>
        </w:rPr>
      </w:pPr>
      <w:r w:rsidRPr="003B4153">
        <w:rPr>
          <w:rFonts w:ascii="Times New Roman" w:eastAsia="Times New Roman" w:hAnsi="Times New Roman" w:cs="Times New Roman"/>
          <w:b/>
          <w:sz w:val="28"/>
          <w:lang w:val="ru-RU"/>
        </w:rPr>
        <w:lastRenderedPageBreak/>
        <w:t>ЗМІ</w:t>
      </w:r>
      <w:proofErr w:type="gramStart"/>
      <w:r w:rsidRPr="003B4153">
        <w:rPr>
          <w:rFonts w:ascii="Times New Roman" w:eastAsia="Times New Roman" w:hAnsi="Times New Roman" w:cs="Times New Roman"/>
          <w:b/>
          <w:sz w:val="28"/>
          <w:lang w:val="ru-RU"/>
        </w:rPr>
        <w:t>СТ</w:t>
      </w:r>
      <w:proofErr w:type="gramEnd"/>
    </w:p>
    <w:p w:rsidR="003B4153" w:rsidRPr="003B4153" w:rsidRDefault="003B4153" w:rsidP="003B4153">
      <w:pPr>
        <w:widowControl w:val="0"/>
        <w:autoSpaceDE w:val="0"/>
        <w:autoSpaceDN w:val="0"/>
        <w:spacing w:after="0" w:line="240" w:lineRule="auto"/>
        <w:rPr>
          <w:rFonts w:ascii="Times New Roman" w:eastAsia="Times New Roman" w:hAnsi="Times New Roman" w:cs="Times New Roman"/>
          <w:b/>
          <w:sz w:val="30"/>
          <w:szCs w:val="28"/>
          <w:lang w:val="ru-RU"/>
        </w:rPr>
      </w:pPr>
    </w:p>
    <w:p w:rsidR="003B4153" w:rsidRPr="003B4153" w:rsidRDefault="003B4153" w:rsidP="003B4153">
      <w:pPr>
        <w:widowControl w:val="0"/>
        <w:autoSpaceDE w:val="0"/>
        <w:autoSpaceDN w:val="0"/>
        <w:spacing w:after="0" w:line="240" w:lineRule="auto"/>
        <w:rPr>
          <w:rFonts w:ascii="Times New Roman" w:eastAsia="Times New Roman" w:hAnsi="Times New Roman" w:cs="Times New Roman"/>
          <w:b/>
          <w:sz w:val="30"/>
          <w:szCs w:val="28"/>
          <w:lang w:val="ru-RU"/>
        </w:rPr>
      </w:pPr>
    </w:p>
    <w:p w:rsidR="003B4153" w:rsidRPr="003B4153" w:rsidRDefault="003B4153" w:rsidP="003B4153">
      <w:pPr>
        <w:widowControl w:val="0"/>
        <w:autoSpaceDE w:val="0"/>
        <w:autoSpaceDN w:val="0"/>
        <w:spacing w:before="1" w:after="0" w:line="240" w:lineRule="auto"/>
        <w:rPr>
          <w:rFonts w:ascii="Times New Roman" w:eastAsia="Times New Roman" w:hAnsi="Times New Roman" w:cs="Times New Roman"/>
          <w:b/>
          <w:sz w:val="38"/>
          <w:szCs w:val="28"/>
          <w:lang w:val="ru-RU"/>
        </w:rPr>
      </w:pPr>
    </w:p>
    <w:sdt>
      <w:sdtPr>
        <w:rPr>
          <w:rFonts w:ascii="Times New Roman" w:eastAsia="Times New Roman" w:hAnsi="Times New Roman" w:cs="Times New Roman"/>
          <w:b/>
          <w:bCs/>
          <w:sz w:val="28"/>
          <w:szCs w:val="28"/>
          <w:lang w:val="en-US"/>
        </w:rPr>
        <w:id w:val="1453137460"/>
        <w:docPartObj>
          <w:docPartGallery w:val="Table of Contents"/>
          <w:docPartUnique/>
        </w:docPartObj>
      </w:sdtPr>
      <w:sdtContent>
        <w:p w:rsidR="003B4153" w:rsidRPr="003B4153" w:rsidRDefault="003B4153" w:rsidP="003B4153">
          <w:pPr>
            <w:widowControl w:val="0"/>
            <w:tabs>
              <w:tab w:val="left" w:pos="9195"/>
            </w:tabs>
            <w:autoSpaceDE w:val="0"/>
            <w:autoSpaceDN w:val="0"/>
            <w:spacing w:after="0" w:line="240" w:lineRule="auto"/>
            <w:ind w:left="219"/>
            <w:rPr>
              <w:rFonts w:ascii="Times New Roman" w:eastAsia="Times New Roman" w:hAnsi="Times New Roman" w:cs="Times New Roman"/>
              <w:bCs/>
              <w:sz w:val="28"/>
              <w:szCs w:val="28"/>
              <w:lang w:val="ru-RU"/>
            </w:rPr>
          </w:pPr>
          <w:hyperlink r:id="rId6" w:anchor="_TOC_250008" w:history="1">
            <w:proofErr w:type="gramStart"/>
            <w:r w:rsidRPr="003B4153">
              <w:rPr>
                <w:rFonts w:ascii="Times New Roman" w:eastAsia="Times New Roman" w:hAnsi="Times New Roman" w:cs="Times New Roman"/>
                <w:b/>
                <w:bCs/>
                <w:sz w:val="28"/>
                <w:szCs w:val="28"/>
                <w:lang w:val="ru-RU"/>
              </w:rPr>
              <w:t>Вступ</w:t>
            </w:r>
            <w:proofErr w:type="gramEnd"/>
            <w:r w:rsidRPr="003B4153">
              <w:rPr>
                <w:rFonts w:ascii="Times New Roman" w:eastAsia="Times New Roman" w:hAnsi="Times New Roman" w:cs="Times New Roman"/>
                <w:b/>
                <w:bCs/>
                <w:sz w:val="28"/>
                <w:szCs w:val="28"/>
                <w:lang w:val="ru-RU"/>
              </w:rPr>
              <w:tab/>
            </w:r>
            <w:r w:rsidRPr="003B4153">
              <w:rPr>
                <w:rFonts w:ascii="Times New Roman" w:eastAsia="Times New Roman" w:hAnsi="Times New Roman" w:cs="Times New Roman"/>
                <w:bCs/>
                <w:sz w:val="28"/>
                <w:szCs w:val="28"/>
                <w:lang w:val="ru-RU"/>
              </w:rPr>
              <w:t>3</w:t>
            </w:r>
          </w:hyperlink>
        </w:p>
        <w:p w:rsidR="003B4153" w:rsidRPr="003B4153" w:rsidRDefault="003B4153" w:rsidP="003B4153">
          <w:pPr>
            <w:widowControl w:val="0"/>
            <w:tabs>
              <w:tab w:val="left" w:pos="9195"/>
            </w:tabs>
            <w:autoSpaceDE w:val="0"/>
            <w:autoSpaceDN w:val="0"/>
            <w:spacing w:before="158" w:after="0" w:line="360" w:lineRule="auto"/>
            <w:ind w:left="219" w:right="507"/>
            <w:rPr>
              <w:rFonts w:ascii="Times New Roman" w:eastAsia="Times New Roman" w:hAnsi="Times New Roman" w:cs="Times New Roman"/>
              <w:bCs/>
              <w:sz w:val="28"/>
              <w:szCs w:val="28"/>
              <w:lang w:val="ru-RU"/>
            </w:rPr>
          </w:pPr>
          <w:r w:rsidRPr="003B4153">
            <w:rPr>
              <w:rFonts w:ascii="Times New Roman" w:eastAsia="Times New Roman" w:hAnsi="Times New Roman" w:cs="Times New Roman"/>
              <w:b/>
              <w:bCs/>
              <w:sz w:val="28"/>
              <w:szCs w:val="28"/>
              <w:lang w:val="ru-RU"/>
            </w:rPr>
            <w:t xml:space="preserve">Розділ 1.  Теоретичні  засади  </w:t>
          </w:r>
          <w:proofErr w:type="gramStart"/>
          <w:r w:rsidRPr="003B4153">
            <w:rPr>
              <w:rFonts w:ascii="Times New Roman" w:eastAsia="Times New Roman" w:hAnsi="Times New Roman" w:cs="Times New Roman"/>
              <w:b/>
              <w:bCs/>
              <w:sz w:val="28"/>
              <w:szCs w:val="28"/>
              <w:lang w:val="ru-RU"/>
            </w:rPr>
            <w:t>обл</w:t>
          </w:r>
          <w:proofErr w:type="gramEnd"/>
          <w:r w:rsidRPr="003B4153">
            <w:rPr>
              <w:rFonts w:ascii="Times New Roman" w:eastAsia="Times New Roman" w:hAnsi="Times New Roman" w:cs="Times New Roman"/>
              <w:b/>
              <w:bCs/>
              <w:sz w:val="28"/>
              <w:szCs w:val="28"/>
              <w:lang w:val="ru-RU"/>
            </w:rPr>
            <w:t>іку  та  аудиту  нематеріальних активів</w:t>
          </w:r>
          <w:r w:rsidRPr="003B4153">
            <w:rPr>
              <w:rFonts w:ascii="Times New Roman" w:eastAsia="Times New Roman" w:hAnsi="Times New Roman" w:cs="Times New Roman"/>
              <w:b/>
              <w:bCs/>
              <w:spacing w:val="-5"/>
              <w:sz w:val="28"/>
              <w:szCs w:val="28"/>
              <w:lang w:val="ru-RU"/>
            </w:rPr>
            <w:t xml:space="preserve"> </w:t>
          </w:r>
          <w:r w:rsidRPr="003B4153">
            <w:rPr>
              <w:rFonts w:ascii="Times New Roman" w:eastAsia="Times New Roman" w:hAnsi="Times New Roman" w:cs="Times New Roman"/>
              <w:b/>
              <w:bCs/>
              <w:sz w:val="28"/>
              <w:szCs w:val="28"/>
              <w:lang w:val="ru-RU"/>
            </w:rPr>
            <w:t>підприємства</w:t>
          </w:r>
          <w:r w:rsidRPr="003B4153">
            <w:rPr>
              <w:rFonts w:ascii="Times New Roman" w:eastAsia="Times New Roman" w:hAnsi="Times New Roman" w:cs="Times New Roman"/>
              <w:b/>
              <w:bCs/>
              <w:sz w:val="28"/>
              <w:szCs w:val="28"/>
              <w:lang w:val="ru-RU"/>
            </w:rPr>
            <w:tab/>
          </w:r>
          <w:r w:rsidRPr="003B4153">
            <w:rPr>
              <w:rFonts w:ascii="Times New Roman" w:eastAsia="Times New Roman" w:hAnsi="Times New Roman" w:cs="Times New Roman"/>
              <w:bCs/>
              <w:sz w:val="28"/>
              <w:szCs w:val="28"/>
              <w:lang w:val="ru-RU"/>
            </w:rPr>
            <w:t>7</w:t>
          </w:r>
        </w:p>
        <w:p w:rsidR="003B4153" w:rsidRPr="003B4153" w:rsidRDefault="003B4153" w:rsidP="003B4153">
          <w:pPr>
            <w:widowControl w:val="0"/>
            <w:numPr>
              <w:ilvl w:val="1"/>
              <w:numId w:val="1"/>
            </w:numPr>
            <w:tabs>
              <w:tab w:val="left" w:pos="940"/>
              <w:tab w:val="left" w:pos="2128"/>
              <w:tab w:val="left" w:pos="3203"/>
              <w:tab w:val="left" w:pos="4220"/>
              <w:tab w:val="left" w:pos="4705"/>
              <w:tab w:val="left" w:pos="5766"/>
              <w:tab w:val="left" w:pos="7872"/>
            </w:tabs>
            <w:autoSpaceDE w:val="0"/>
            <w:autoSpaceDN w:val="0"/>
            <w:spacing w:after="0" w:line="314" w:lineRule="exact"/>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Наукові</w:t>
          </w:r>
          <w:r w:rsidRPr="003B4153">
            <w:rPr>
              <w:rFonts w:ascii="Times New Roman" w:eastAsia="Times New Roman" w:hAnsi="Times New Roman" w:cs="Times New Roman"/>
              <w:sz w:val="28"/>
              <w:szCs w:val="28"/>
              <w:lang w:val="ru-RU"/>
            </w:rPr>
            <w:tab/>
            <w:t>основи</w:t>
          </w:r>
          <w:r w:rsidRPr="003B4153">
            <w:rPr>
              <w:rFonts w:ascii="Times New Roman" w:eastAsia="Times New Roman" w:hAnsi="Times New Roman" w:cs="Times New Roman"/>
              <w:sz w:val="28"/>
              <w:szCs w:val="28"/>
              <w:lang w:val="ru-RU"/>
            </w:rPr>
            <w:tab/>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w:t>
          </w:r>
          <w:r w:rsidRPr="003B4153">
            <w:rPr>
              <w:rFonts w:ascii="Times New Roman" w:eastAsia="Times New Roman" w:hAnsi="Times New Roman" w:cs="Times New Roman"/>
              <w:sz w:val="28"/>
              <w:szCs w:val="28"/>
              <w:lang w:val="ru-RU"/>
            </w:rPr>
            <w:tab/>
            <w:t>та</w:t>
          </w:r>
          <w:r w:rsidRPr="003B4153">
            <w:rPr>
              <w:rFonts w:ascii="Times New Roman" w:eastAsia="Times New Roman" w:hAnsi="Times New Roman" w:cs="Times New Roman"/>
              <w:sz w:val="28"/>
              <w:szCs w:val="28"/>
              <w:lang w:val="ru-RU"/>
            </w:rPr>
            <w:tab/>
            <w:t>аудиту</w:t>
          </w:r>
          <w:r w:rsidRPr="003B4153">
            <w:rPr>
              <w:rFonts w:ascii="Times New Roman" w:eastAsia="Times New Roman" w:hAnsi="Times New Roman" w:cs="Times New Roman"/>
              <w:sz w:val="28"/>
              <w:szCs w:val="28"/>
              <w:lang w:val="ru-RU"/>
            </w:rPr>
            <w:tab/>
            <w:t>нематеріальних</w:t>
          </w:r>
          <w:r w:rsidRPr="003B4153">
            <w:rPr>
              <w:rFonts w:ascii="Times New Roman" w:eastAsia="Times New Roman" w:hAnsi="Times New Roman" w:cs="Times New Roman"/>
              <w:sz w:val="28"/>
              <w:szCs w:val="28"/>
              <w:lang w:val="ru-RU"/>
            </w:rPr>
            <w:tab/>
            <w:t>активів</w:t>
          </w:r>
        </w:p>
        <w:p w:rsidR="003B4153" w:rsidRPr="003B4153" w:rsidRDefault="003B4153" w:rsidP="003B4153">
          <w:pPr>
            <w:widowControl w:val="0"/>
            <w:tabs>
              <w:tab w:val="left" w:pos="9195"/>
            </w:tabs>
            <w:autoSpaceDE w:val="0"/>
            <w:autoSpaceDN w:val="0"/>
            <w:spacing w:before="158" w:after="0" w:line="240" w:lineRule="auto"/>
            <w:ind w:left="939"/>
            <w:rPr>
              <w:rFonts w:ascii="Times New Roman" w:eastAsia="Times New Roman" w:hAnsi="Times New Roman" w:cs="Times New Roman"/>
              <w:sz w:val="28"/>
              <w:szCs w:val="28"/>
              <w:lang w:val="en-US"/>
            </w:rPr>
          </w:pPr>
          <w:proofErr w:type="gramStart"/>
          <w:r w:rsidRPr="003B4153">
            <w:rPr>
              <w:rFonts w:ascii="Times New Roman" w:eastAsia="Times New Roman" w:hAnsi="Times New Roman" w:cs="Times New Roman"/>
              <w:sz w:val="28"/>
              <w:szCs w:val="28"/>
              <w:lang w:val="en-US"/>
            </w:rPr>
            <w:t>підприємства</w:t>
          </w:r>
          <w:proofErr w:type="gramEnd"/>
          <w:r w:rsidRPr="003B4153">
            <w:rPr>
              <w:rFonts w:ascii="Times New Roman" w:eastAsia="Times New Roman" w:hAnsi="Times New Roman" w:cs="Times New Roman"/>
              <w:sz w:val="28"/>
              <w:szCs w:val="28"/>
              <w:lang w:val="en-US"/>
            </w:rPr>
            <w:tab/>
            <w:t>7</w:t>
          </w:r>
        </w:p>
        <w:p w:rsidR="003B4153" w:rsidRPr="003B4153" w:rsidRDefault="003B4153" w:rsidP="003B4153">
          <w:pPr>
            <w:widowControl w:val="0"/>
            <w:numPr>
              <w:ilvl w:val="1"/>
              <w:numId w:val="1"/>
            </w:numPr>
            <w:tabs>
              <w:tab w:val="left" w:pos="940"/>
              <w:tab w:val="left" w:pos="9127"/>
            </w:tabs>
            <w:autoSpaceDE w:val="0"/>
            <w:autoSpaceDN w:val="0"/>
            <w:spacing w:before="163" w:after="0" w:line="355" w:lineRule="auto"/>
            <w:ind w:right="435"/>
            <w:rPr>
              <w:rFonts w:ascii="Times New Roman" w:eastAsia="Times New Roman" w:hAnsi="Times New Roman" w:cs="Times New Roman"/>
              <w:sz w:val="28"/>
              <w:szCs w:val="28"/>
              <w:lang w:val="en-US"/>
            </w:rPr>
          </w:pPr>
          <w:hyperlink r:id="rId7" w:anchor="_TOC_250007" w:history="1">
            <w:r w:rsidRPr="003B4153">
              <w:rPr>
                <w:rFonts w:ascii="Times New Roman" w:eastAsia="Times New Roman" w:hAnsi="Times New Roman" w:cs="Times New Roman"/>
                <w:sz w:val="28"/>
                <w:szCs w:val="28"/>
                <w:lang w:val="en-US"/>
              </w:rPr>
              <w:t>Економічний зміст і завдання обліку та аудиту нематеріальних активів</w:t>
            </w:r>
            <w:r w:rsidRPr="003B4153">
              <w:rPr>
                <w:rFonts w:ascii="Times New Roman" w:eastAsia="Times New Roman" w:hAnsi="Times New Roman" w:cs="Times New Roman"/>
                <w:spacing w:val="-7"/>
                <w:sz w:val="28"/>
                <w:szCs w:val="28"/>
                <w:lang w:val="en-US"/>
              </w:rPr>
              <w:t xml:space="preserve"> </w:t>
            </w:r>
            <w:r w:rsidRPr="003B4153">
              <w:rPr>
                <w:rFonts w:ascii="Times New Roman" w:eastAsia="Times New Roman" w:hAnsi="Times New Roman" w:cs="Times New Roman"/>
                <w:sz w:val="28"/>
                <w:szCs w:val="28"/>
                <w:lang w:val="en-US"/>
              </w:rPr>
              <w:t>підприємства</w:t>
            </w:r>
            <w:r w:rsidRPr="003B4153">
              <w:rPr>
                <w:rFonts w:ascii="Times New Roman" w:eastAsia="Times New Roman" w:hAnsi="Times New Roman" w:cs="Times New Roman"/>
                <w:sz w:val="28"/>
                <w:szCs w:val="28"/>
                <w:lang w:val="en-US"/>
              </w:rPr>
              <w:tab/>
              <w:t>13</w:t>
            </w:r>
          </w:hyperlink>
        </w:p>
        <w:p w:rsidR="003B4153" w:rsidRPr="003B4153" w:rsidRDefault="003B4153" w:rsidP="003B4153">
          <w:pPr>
            <w:widowControl w:val="0"/>
            <w:numPr>
              <w:ilvl w:val="1"/>
              <w:numId w:val="1"/>
            </w:numPr>
            <w:tabs>
              <w:tab w:val="left" w:pos="940"/>
              <w:tab w:val="left" w:pos="9127"/>
            </w:tabs>
            <w:autoSpaceDE w:val="0"/>
            <w:autoSpaceDN w:val="0"/>
            <w:spacing w:before="5" w:after="0" w:line="360" w:lineRule="auto"/>
            <w:ind w:right="435"/>
            <w:rPr>
              <w:rFonts w:ascii="Times New Roman" w:eastAsia="Times New Roman" w:hAnsi="Times New Roman" w:cs="Times New Roman"/>
              <w:sz w:val="28"/>
              <w:szCs w:val="28"/>
              <w:lang w:val="ru-RU"/>
            </w:rPr>
          </w:pPr>
          <w:hyperlink r:id="rId8" w:anchor="_TOC_250006" w:history="1">
            <w:r w:rsidRPr="003B4153">
              <w:rPr>
                <w:rFonts w:ascii="Times New Roman" w:eastAsia="Times New Roman" w:hAnsi="Times New Roman" w:cs="Times New Roman"/>
                <w:sz w:val="28"/>
                <w:szCs w:val="28"/>
                <w:lang w:val="ru-RU"/>
              </w:rPr>
              <w:t>Організаційно-економічна характеристика ПАТ «Дім марочних коньякі</w:t>
            </w:r>
            <w:proofErr w:type="gramStart"/>
            <w:r w:rsidRPr="003B4153">
              <w:rPr>
                <w:rFonts w:ascii="Times New Roman" w:eastAsia="Times New Roman" w:hAnsi="Times New Roman" w:cs="Times New Roman"/>
                <w:sz w:val="28"/>
                <w:szCs w:val="28"/>
                <w:lang w:val="ru-RU"/>
              </w:rPr>
              <w:t>в</w:t>
            </w:r>
            <w:proofErr w:type="gramEnd"/>
            <w:r w:rsidRPr="003B4153">
              <w:rPr>
                <w:rFonts w:ascii="Times New Roman" w:eastAsia="Times New Roman" w:hAnsi="Times New Roman" w:cs="Times New Roman"/>
                <w:spacing w:val="-1"/>
                <w:sz w:val="28"/>
                <w:szCs w:val="28"/>
                <w:lang w:val="ru-RU"/>
              </w:rPr>
              <w:t xml:space="preserve"> </w:t>
            </w:r>
            <w:r w:rsidRPr="003B4153">
              <w:rPr>
                <w:rFonts w:ascii="Times New Roman" w:eastAsia="Times New Roman" w:hAnsi="Times New Roman" w:cs="Times New Roman"/>
                <w:sz w:val="28"/>
                <w:szCs w:val="28"/>
                <w:lang w:val="ru-RU"/>
              </w:rPr>
              <w:t>“Таврія”»</w:t>
            </w:r>
            <w:r w:rsidRPr="003B4153">
              <w:rPr>
                <w:rFonts w:ascii="Times New Roman" w:eastAsia="Times New Roman" w:hAnsi="Times New Roman" w:cs="Times New Roman"/>
                <w:sz w:val="28"/>
                <w:szCs w:val="28"/>
                <w:lang w:val="ru-RU"/>
              </w:rPr>
              <w:tab/>
              <w:t>21</w:t>
            </w:r>
          </w:hyperlink>
        </w:p>
        <w:p w:rsidR="003B4153" w:rsidRPr="003B4153" w:rsidRDefault="003B4153" w:rsidP="003B4153">
          <w:pPr>
            <w:widowControl w:val="0"/>
            <w:autoSpaceDE w:val="0"/>
            <w:autoSpaceDN w:val="0"/>
            <w:spacing w:after="0" w:line="319" w:lineRule="exact"/>
            <w:ind w:left="219"/>
            <w:rPr>
              <w:rFonts w:ascii="Times New Roman" w:eastAsia="Times New Roman" w:hAnsi="Times New Roman" w:cs="Times New Roman"/>
              <w:b/>
              <w:bCs/>
              <w:sz w:val="28"/>
              <w:szCs w:val="28"/>
              <w:lang w:val="ru-RU"/>
            </w:rPr>
          </w:pPr>
          <w:r w:rsidRPr="003B4153">
            <w:rPr>
              <w:rFonts w:ascii="Times New Roman" w:eastAsia="Times New Roman" w:hAnsi="Times New Roman" w:cs="Times New Roman"/>
              <w:b/>
              <w:bCs/>
              <w:sz w:val="28"/>
              <w:szCs w:val="28"/>
              <w:lang w:val="ru-RU"/>
            </w:rPr>
            <w:t xml:space="preserve">Розділ 2. Сучасний стан </w:t>
          </w:r>
          <w:proofErr w:type="gramStart"/>
          <w:r w:rsidRPr="003B4153">
            <w:rPr>
              <w:rFonts w:ascii="Times New Roman" w:eastAsia="Times New Roman" w:hAnsi="Times New Roman" w:cs="Times New Roman"/>
              <w:b/>
              <w:bCs/>
              <w:sz w:val="28"/>
              <w:szCs w:val="28"/>
              <w:lang w:val="ru-RU"/>
            </w:rPr>
            <w:t>обл</w:t>
          </w:r>
          <w:proofErr w:type="gramEnd"/>
          <w:r w:rsidRPr="003B4153">
            <w:rPr>
              <w:rFonts w:ascii="Times New Roman" w:eastAsia="Times New Roman" w:hAnsi="Times New Roman" w:cs="Times New Roman"/>
              <w:b/>
              <w:bCs/>
              <w:sz w:val="28"/>
              <w:szCs w:val="28"/>
              <w:lang w:val="ru-RU"/>
            </w:rPr>
            <w:t>іку нематеріальних активів ПАТ «Дім</w:t>
          </w:r>
        </w:p>
        <w:p w:rsidR="003B4153" w:rsidRPr="003B4153" w:rsidRDefault="003B4153" w:rsidP="003B4153">
          <w:pPr>
            <w:widowControl w:val="0"/>
            <w:tabs>
              <w:tab w:val="right" w:pos="9406"/>
            </w:tabs>
            <w:autoSpaceDE w:val="0"/>
            <w:autoSpaceDN w:val="0"/>
            <w:spacing w:before="163" w:after="0" w:line="240" w:lineRule="auto"/>
            <w:ind w:left="219"/>
            <w:rPr>
              <w:rFonts w:ascii="Times New Roman" w:eastAsia="Times New Roman" w:hAnsi="Times New Roman" w:cs="Times New Roman"/>
              <w:bCs/>
              <w:sz w:val="28"/>
              <w:szCs w:val="28"/>
              <w:lang w:val="en-US"/>
            </w:rPr>
          </w:pPr>
          <w:proofErr w:type="gramStart"/>
          <w:r w:rsidRPr="003B4153">
            <w:rPr>
              <w:rFonts w:ascii="Times New Roman" w:eastAsia="Times New Roman" w:hAnsi="Times New Roman" w:cs="Times New Roman"/>
              <w:b/>
              <w:bCs/>
              <w:sz w:val="28"/>
              <w:szCs w:val="28"/>
              <w:lang w:val="en-US"/>
            </w:rPr>
            <w:t>марочних</w:t>
          </w:r>
          <w:proofErr w:type="gramEnd"/>
          <w:r w:rsidRPr="003B4153">
            <w:rPr>
              <w:rFonts w:ascii="Times New Roman" w:eastAsia="Times New Roman" w:hAnsi="Times New Roman" w:cs="Times New Roman"/>
              <w:b/>
              <w:bCs/>
              <w:spacing w:val="-1"/>
              <w:sz w:val="28"/>
              <w:szCs w:val="28"/>
              <w:lang w:val="en-US"/>
            </w:rPr>
            <w:t xml:space="preserve"> </w:t>
          </w:r>
          <w:r w:rsidRPr="003B4153">
            <w:rPr>
              <w:rFonts w:ascii="Times New Roman" w:eastAsia="Times New Roman" w:hAnsi="Times New Roman" w:cs="Times New Roman"/>
              <w:b/>
              <w:bCs/>
              <w:sz w:val="28"/>
              <w:szCs w:val="28"/>
              <w:lang w:val="en-US"/>
            </w:rPr>
            <w:t>коньяків</w:t>
          </w:r>
          <w:r w:rsidRPr="003B4153">
            <w:rPr>
              <w:rFonts w:ascii="Times New Roman" w:eastAsia="Times New Roman" w:hAnsi="Times New Roman" w:cs="Times New Roman"/>
              <w:b/>
              <w:bCs/>
              <w:spacing w:val="-3"/>
              <w:sz w:val="28"/>
              <w:szCs w:val="28"/>
              <w:lang w:val="en-US"/>
            </w:rPr>
            <w:t xml:space="preserve"> </w:t>
          </w:r>
          <w:r w:rsidRPr="003B4153">
            <w:rPr>
              <w:rFonts w:ascii="Times New Roman" w:eastAsia="Times New Roman" w:hAnsi="Times New Roman" w:cs="Times New Roman"/>
              <w:b/>
              <w:bCs/>
              <w:sz w:val="28"/>
              <w:szCs w:val="28"/>
              <w:lang w:val="en-US"/>
            </w:rPr>
            <w:t>“Таврія”»</w:t>
          </w:r>
          <w:r w:rsidRPr="003B4153">
            <w:rPr>
              <w:rFonts w:ascii="Times New Roman" w:eastAsia="Times New Roman" w:hAnsi="Times New Roman" w:cs="Times New Roman"/>
              <w:b/>
              <w:bCs/>
              <w:sz w:val="28"/>
              <w:szCs w:val="28"/>
              <w:lang w:val="en-US"/>
            </w:rPr>
            <w:tab/>
          </w:r>
          <w:r w:rsidRPr="003B4153">
            <w:rPr>
              <w:rFonts w:ascii="Times New Roman" w:eastAsia="Times New Roman" w:hAnsi="Times New Roman" w:cs="Times New Roman"/>
              <w:bCs/>
              <w:sz w:val="28"/>
              <w:szCs w:val="28"/>
              <w:lang w:val="en-US"/>
            </w:rPr>
            <w:t>30</w:t>
          </w:r>
        </w:p>
        <w:p w:rsidR="003B4153" w:rsidRPr="003B4153" w:rsidRDefault="003B4153" w:rsidP="003B4153">
          <w:pPr>
            <w:widowControl w:val="0"/>
            <w:numPr>
              <w:ilvl w:val="1"/>
              <w:numId w:val="2"/>
            </w:numPr>
            <w:tabs>
              <w:tab w:val="left" w:pos="940"/>
              <w:tab w:val="left" w:pos="2579"/>
              <w:tab w:val="left" w:pos="4215"/>
              <w:tab w:val="left" w:pos="5237"/>
              <w:tab w:val="left" w:pos="7353"/>
              <w:tab w:val="left" w:pos="8475"/>
            </w:tabs>
            <w:autoSpaceDE w:val="0"/>
            <w:autoSpaceDN w:val="0"/>
            <w:spacing w:before="153" w:after="0" w:line="240" w:lineRule="auto"/>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Організація</w:t>
          </w:r>
          <w:r w:rsidRPr="003B4153">
            <w:rPr>
              <w:rFonts w:ascii="Times New Roman" w:eastAsia="Times New Roman" w:hAnsi="Times New Roman" w:cs="Times New Roman"/>
              <w:sz w:val="28"/>
              <w:szCs w:val="28"/>
              <w:lang w:val="ru-RU"/>
            </w:rPr>
            <w:tab/>
            <w:t>первинного</w:t>
          </w:r>
          <w:r w:rsidRPr="003B4153">
            <w:rPr>
              <w:rFonts w:ascii="Times New Roman" w:eastAsia="Times New Roman" w:hAnsi="Times New Roman" w:cs="Times New Roman"/>
              <w:sz w:val="28"/>
              <w:szCs w:val="28"/>
              <w:lang w:val="ru-RU"/>
            </w:rPr>
            <w:tab/>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w:t>
          </w:r>
          <w:r w:rsidRPr="003B4153">
            <w:rPr>
              <w:rFonts w:ascii="Times New Roman" w:eastAsia="Times New Roman" w:hAnsi="Times New Roman" w:cs="Times New Roman"/>
              <w:sz w:val="28"/>
              <w:szCs w:val="28"/>
              <w:lang w:val="ru-RU"/>
            </w:rPr>
            <w:tab/>
            <w:t>нематеріальних</w:t>
          </w:r>
          <w:r w:rsidRPr="003B4153">
            <w:rPr>
              <w:rFonts w:ascii="Times New Roman" w:eastAsia="Times New Roman" w:hAnsi="Times New Roman" w:cs="Times New Roman"/>
              <w:sz w:val="28"/>
              <w:szCs w:val="28"/>
              <w:lang w:val="ru-RU"/>
            </w:rPr>
            <w:tab/>
            <w:t>активів</w:t>
          </w:r>
          <w:r w:rsidRPr="003B4153">
            <w:rPr>
              <w:rFonts w:ascii="Times New Roman" w:eastAsia="Times New Roman" w:hAnsi="Times New Roman" w:cs="Times New Roman"/>
              <w:sz w:val="28"/>
              <w:szCs w:val="28"/>
              <w:lang w:val="ru-RU"/>
            </w:rPr>
            <w:tab/>
            <w:t>на</w:t>
          </w:r>
        </w:p>
        <w:p w:rsidR="003B4153" w:rsidRPr="003B4153" w:rsidRDefault="003B4153" w:rsidP="003B4153">
          <w:pPr>
            <w:widowControl w:val="0"/>
            <w:tabs>
              <w:tab w:val="left" w:pos="9127"/>
            </w:tabs>
            <w:autoSpaceDE w:val="0"/>
            <w:autoSpaceDN w:val="0"/>
            <w:spacing w:before="163" w:after="0" w:line="240" w:lineRule="auto"/>
            <w:ind w:left="939"/>
            <w:rPr>
              <w:rFonts w:ascii="Times New Roman" w:eastAsia="Times New Roman" w:hAnsi="Times New Roman" w:cs="Times New Roman"/>
              <w:sz w:val="28"/>
              <w:szCs w:val="28"/>
              <w:lang w:val="en-US"/>
            </w:rPr>
          </w:pPr>
          <w:hyperlink r:id="rId9" w:anchor="_TOC_250005" w:history="1">
            <w:proofErr w:type="gramStart"/>
            <w:r w:rsidRPr="003B4153">
              <w:rPr>
                <w:rFonts w:ascii="Times New Roman" w:eastAsia="Times New Roman" w:hAnsi="Times New Roman" w:cs="Times New Roman"/>
                <w:sz w:val="28"/>
                <w:szCs w:val="28"/>
                <w:lang w:val="en-US"/>
              </w:rPr>
              <w:t>підприємстві</w:t>
            </w:r>
            <w:proofErr w:type="gramEnd"/>
            <w:r w:rsidRPr="003B4153">
              <w:rPr>
                <w:rFonts w:ascii="Times New Roman" w:eastAsia="Times New Roman" w:hAnsi="Times New Roman" w:cs="Times New Roman"/>
                <w:sz w:val="28"/>
                <w:szCs w:val="28"/>
                <w:lang w:val="en-US"/>
              </w:rPr>
              <w:tab/>
              <w:t>30</w:t>
            </w:r>
          </w:hyperlink>
        </w:p>
        <w:p w:rsidR="003B4153" w:rsidRPr="003B4153" w:rsidRDefault="003B4153" w:rsidP="003B4153">
          <w:pPr>
            <w:widowControl w:val="0"/>
            <w:numPr>
              <w:ilvl w:val="1"/>
              <w:numId w:val="2"/>
            </w:numPr>
            <w:tabs>
              <w:tab w:val="left" w:pos="940"/>
              <w:tab w:val="left" w:pos="2881"/>
              <w:tab w:val="left" w:pos="5002"/>
              <w:tab w:val="left" w:pos="5798"/>
              <w:tab w:val="left" w:pos="7969"/>
              <w:tab w:val="left" w:pos="9127"/>
            </w:tabs>
            <w:autoSpaceDE w:val="0"/>
            <w:autoSpaceDN w:val="0"/>
            <w:spacing w:before="163" w:after="0" w:line="355" w:lineRule="auto"/>
            <w:ind w:right="435"/>
            <w:rPr>
              <w:rFonts w:ascii="Times New Roman" w:eastAsia="Times New Roman" w:hAnsi="Times New Roman" w:cs="Times New Roman"/>
              <w:sz w:val="28"/>
              <w:szCs w:val="28"/>
              <w:lang w:val="ru-RU"/>
            </w:rPr>
          </w:pPr>
          <w:hyperlink r:id="rId10" w:anchor="_TOC_250004" w:history="1">
            <w:r w:rsidRPr="003B4153">
              <w:rPr>
                <w:rFonts w:ascii="Times New Roman" w:eastAsia="Times New Roman" w:hAnsi="Times New Roman" w:cs="Times New Roman"/>
                <w:sz w:val="28"/>
                <w:szCs w:val="28"/>
                <w:lang w:val="ru-RU"/>
              </w:rPr>
              <w:t>Організація</w:t>
            </w:r>
            <w:r w:rsidRPr="003B4153">
              <w:rPr>
                <w:rFonts w:ascii="Times New Roman" w:eastAsia="Times New Roman" w:hAnsi="Times New Roman" w:cs="Times New Roman"/>
                <w:sz w:val="28"/>
                <w:szCs w:val="28"/>
                <w:lang w:val="ru-RU"/>
              </w:rPr>
              <w:tab/>
              <w:t>аналітичного</w:t>
            </w:r>
            <w:r w:rsidRPr="003B4153">
              <w:rPr>
                <w:rFonts w:ascii="Times New Roman" w:eastAsia="Times New Roman" w:hAnsi="Times New Roman" w:cs="Times New Roman"/>
                <w:sz w:val="28"/>
                <w:szCs w:val="28"/>
                <w:lang w:val="ru-RU"/>
              </w:rPr>
              <w:tab/>
              <w:t>та</w:t>
            </w:r>
            <w:r w:rsidRPr="003B4153">
              <w:rPr>
                <w:rFonts w:ascii="Times New Roman" w:eastAsia="Times New Roman" w:hAnsi="Times New Roman" w:cs="Times New Roman"/>
                <w:sz w:val="28"/>
                <w:szCs w:val="28"/>
                <w:lang w:val="ru-RU"/>
              </w:rPr>
              <w:tab/>
              <w:t>синтетичного</w:t>
            </w:r>
            <w:r w:rsidRPr="003B4153">
              <w:rPr>
                <w:rFonts w:ascii="Times New Roman" w:eastAsia="Times New Roman" w:hAnsi="Times New Roman" w:cs="Times New Roman"/>
                <w:sz w:val="28"/>
                <w:szCs w:val="28"/>
                <w:lang w:val="ru-RU"/>
              </w:rPr>
              <w:tab/>
            </w:r>
            <w:proofErr w:type="gramStart"/>
            <w:r w:rsidRPr="003B4153">
              <w:rPr>
                <w:rFonts w:ascii="Times New Roman" w:eastAsia="Times New Roman" w:hAnsi="Times New Roman" w:cs="Times New Roman"/>
                <w:spacing w:val="2"/>
                <w:sz w:val="28"/>
                <w:szCs w:val="28"/>
                <w:lang w:val="ru-RU"/>
              </w:rPr>
              <w:t>обл</w:t>
            </w:r>
            <w:proofErr w:type="gramEnd"/>
            <w:r w:rsidRPr="003B4153">
              <w:rPr>
                <w:rFonts w:ascii="Times New Roman" w:eastAsia="Times New Roman" w:hAnsi="Times New Roman" w:cs="Times New Roman"/>
                <w:spacing w:val="2"/>
                <w:sz w:val="28"/>
                <w:szCs w:val="28"/>
                <w:lang w:val="ru-RU"/>
              </w:rPr>
              <w:t xml:space="preserve">іку </w:t>
            </w:r>
            <w:r w:rsidRPr="003B4153">
              <w:rPr>
                <w:rFonts w:ascii="Times New Roman" w:eastAsia="Times New Roman" w:hAnsi="Times New Roman" w:cs="Times New Roman"/>
                <w:sz w:val="28"/>
                <w:szCs w:val="28"/>
                <w:lang w:val="ru-RU"/>
              </w:rPr>
              <w:t>нематеріальних активів</w:t>
            </w:r>
            <w:r w:rsidRPr="003B4153">
              <w:rPr>
                <w:rFonts w:ascii="Times New Roman" w:eastAsia="Times New Roman" w:hAnsi="Times New Roman" w:cs="Times New Roman"/>
                <w:spacing w:val="-15"/>
                <w:sz w:val="28"/>
                <w:szCs w:val="28"/>
                <w:lang w:val="ru-RU"/>
              </w:rPr>
              <w:t xml:space="preserve"> </w:t>
            </w:r>
            <w:r w:rsidRPr="003B4153">
              <w:rPr>
                <w:rFonts w:ascii="Times New Roman" w:eastAsia="Times New Roman" w:hAnsi="Times New Roman" w:cs="Times New Roman"/>
                <w:sz w:val="28"/>
                <w:szCs w:val="28"/>
                <w:lang w:val="ru-RU"/>
              </w:rPr>
              <w:t>на</w:t>
            </w:r>
            <w:r w:rsidRPr="003B4153">
              <w:rPr>
                <w:rFonts w:ascii="Times New Roman" w:eastAsia="Times New Roman" w:hAnsi="Times New Roman" w:cs="Times New Roman"/>
                <w:spacing w:val="-6"/>
                <w:sz w:val="28"/>
                <w:szCs w:val="28"/>
                <w:lang w:val="ru-RU"/>
              </w:rPr>
              <w:t xml:space="preserve"> </w:t>
            </w:r>
            <w:r w:rsidRPr="003B4153">
              <w:rPr>
                <w:rFonts w:ascii="Times New Roman" w:eastAsia="Times New Roman" w:hAnsi="Times New Roman" w:cs="Times New Roman"/>
                <w:sz w:val="28"/>
                <w:szCs w:val="28"/>
                <w:lang w:val="ru-RU"/>
              </w:rPr>
              <w:t>підприємстві</w:t>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t>36</w:t>
            </w:r>
          </w:hyperlink>
        </w:p>
        <w:p w:rsidR="003B4153" w:rsidRPr="003B4153" w:rsidRDefault="003B4153" w:rsidP="003B4153">
          <w:pPr>
            <w:widowControl w:val="0"/>
            <w:numPr>
              <w:ilvl w:val="1"/>
              <w:numId w:val="2"/>
            </w:numPr>
            <w:tabs>
              <w:tab w:val="left" w:pos="940"/>
              <w:tab w:val="left" w:pos="2368"/>
              <w:tab w:val="left" w:pos="4375"/>
              <w:tab w:val="left" w:pos="5886"/>
              <w:tab w:val="left" w:pos="6879"/>
              <w:tab w:val="left" w:pos="9127"/>
            </w:tabs>
            <w:autoSpaceDE w:val="0"/>
            <w:autoSpaceDN w:val="0"/>
            <w:spacing w:before="5" w:after="0" w:line="360" w:lineRule="auto"/>
            <w:ind w:right="435"/>
            <w:rPr>
              <w:rFonts w:ascii="Times New Roman" w:eastAsia="Times New Roman" w:hAnsi="Times New Roman" w:cs="Times New Roman"/>
              <w:sz w:val="28"/>
              <w:szCs w:val="28"/>
              <w:lang w:val="ru-RU"/>
            </w:rPr>
          </w:pPr>
          <w:hyperlink r:id="rId11" w:anchor="_TOC_250003" w:history="1">
            <w:r w:rsidRPr="003B4153">
              <w:rPr>
                <w:rFonts w:ascii="Times New Roman" w:eastAsia="Times New Roman" w:hAnsi="Times New Roman" w:cs="Times New Roman"/>
                <w:sz w:val="28"/>
                <w:szCs w:val="28"/>
                <w:lang w:val="ru-RU"/>
              </w:rPr>
              <w:t>Напрямки</w:t>
            </w:r>
            <w:r w:rsidRPr="003B4153">
              <w:rPr>
                <w:rFonts w:ascii="Times New Roman" w:eastAsia="Times New Roman" w:hAnsi="Times New Roman" w:cs="Times New Roman"/>
                <w:sz w:val="28"/>
                <w:szCs w:val="28"/>
                <w:lang w:val="ru-RU"/>
              </w:rPr>
              <w:tab/>
              <w:t>удосконалення</w:t>
            </w:r>
            <w:r w:rsidRPr="003B4153">
              <w:rPr>
                <w:rFonts w:ascii="Times New Roman" w:eastAsia="Times New Roman" w:hAnsi="Times New Roman" w:cs="Times New Roman"/>
                <w:sz w:val="28"/>
                <w:szCs w:val="28"/>
                <w:lang w:val="ru-RU"/>
              </w:rPr>
              <w:tab/>
              <w:t>організації</w:t>
            </w:r>
            <w:r w:rsidRPr="003B4153">
              <w:rPr>
                <w:rFonts w:ascii="Times New Roman" w:eastAsia="Times New Roman" w:hAnsi="Times New Roman" w:cs="Times New Roman"/>
                <w:sz w:val="28"/>
                <w:szCs w:val="28"/>
                <w:lang w:val="ru-RU"/>
              </w:rPr>
              <w:tab/>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w:t>
            </w:r>
            <w:r w:rsidRPr="003B4153">
              <w:rPr>
                <w:rFonts w:ascii="Times New Roman" w:eastAsia="Times New Roman" w:hAnsi="Times New Roman" w:cs="Times New Roman"/>
                <w:sz w:val="28"/>
                <w:szCs w:val="28"/>
                <w:lang w:val="ru-RU"/>
              </w:rPr>
              <w:tab/>
              <w:t>нематеріальних активів</w:t>
            </w:r>
            <w:r w:rsidRPr="003B4153">
              <w:rPr>
                <w:rFonts w:ascii="Times New Roman" w:eastAsia="Times New Roman" w:hAnsi="Times New Roman" w:cs="Times New Roman"/>
                <w:spacing w:val="-7"/>
                <w:sz w:val="28"/>
                <w:szCs w:val="28"/>
                <w:lang w:val="ru-RU"/>
              </w:rPr>
              <w:t xml:space="preserve"> </w:t>
            </w:r>
            <w:r w:rsidRPr="003B4153">
              <w:rPr>
                <w:rFonts w:ascii="Times New Roman" w:eastAsia="Times New Roman" w:hAnsi="Times New Roman" w:cs="Times New Roman"/>
                <w:sz w:val="28"/>
                <w:szCs w:val="28"/>
                <w:lang w:val="ru-RU"/>
              </w:rPr>
              <w:t>на</w:t>
            </w:r>
            <w:r w:rsidRPr="003B4153">
              <w:rPr>
                <w:rFonts w:ascii="Times New Roman" w:eastAsia="Times New Roman" w:hAnsi="Times New Roman" w:cs="Times New Roman"/>
                <w:spacing w:val="-2"/>
                <w:sz w:val="28"/>
                <w:szCs w:val="28"/>
                <w:lang w:val="ru-RU"/>
              </w:rPr>
              <w:t xml:space="preserve"> </w:t>
            </w:r>
            <w:r w:rsidRPr="003B4153">
              <w:rPr>
                <w:rFonts w:ascii="Times New Roman" w:eastAsia="Times New Roman" w:hAnsi="Times New Roman" w:cs="Times New Roman"/>
                <w:sz w:val="28"/>
                <w:szCs w:val="28"/>
                <w:lang w:val="ru-RU"/>
              </w:rPr>
              <w:t>підприємстві</w:t>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t>45</w:t>
            </w:r>
          </w:hyperlink>
        </w:p>
        <w:p w:rsidR="003B4153" w:rsidRPr="003B4153" w:rsidRDefault="003B4153" w:rsidP="003B4153">
          <w:pPr>
            <w:widowControl w:val="0"/>
            <w:autoSpaceDE w:val="0"/>
            <w:autoSpaceDN w:val="0"/>
            <w:spacing w:after="0" w:line="319" w:lineRule="exact"/>
            <w:ind w:left="219"/>
            <w:rPr>
              <w:rFonts w:ascii="Times New Roman" w:eastAsia="Times New Roman" w:hAnsi="Times New Roman" w:cs="Times New Roman"/>
              <w:b/>
              <w:bCs/>
              <w:sz w:val="28"/>
              <w:szCs w:val="28"/>
              <w:lang w:val="ru-RU"/>
            </w:rPr>
          </w:pPr>
          <w:r w:rsidRPr="003B4153">
            <w:rPr>
              <w:rFonts w:ascii="Times New Roman" w:eastAsia="Times New Roman" w:hAnsi="Times New Roman" w:cs="Times New Roman"/>
              <w:b/>
              <w:bCs/>
              <w:sz w:val="28"/>
              <w:szCs w:val="28"/>
              <w:lang w:val="ru-RU"/>
            </w:rPr>
            <w:t>Розділ 3. Організація та методика аудиту нематеріальних активі</w:t>
          </w:r>
          <w:proofErr w:type="gramStart"/>
          <w:r w:rsidRPr="003B4153">
            <w:rPr>
              <w:rFonts w:ascii="Times New Roman" w:eastAsia="Times New Roman" w:hAnsi="Times New Roman" w:cs="Times New Roman"/>
              <w:b/>
              <w:bCs/>
              <w:sz w:val="28"/>
              <w:szCs w:val="28"/>
              <w:lang w:val="ru-RU"/>
            </w:rPr>
            <w:t>в</w:t>
          </w:r>
          <w:proofErr w:type="gramEnd"/>
        </w:p>
        <w:p w:rsidR="003B4153" w:rsidRPr="003B4153" w:rsidRDefault="003B4153" w:rsidP="003B4153">
          <w:pPr>
            <w:widowControl w:val="0"/>
            <w:tabs>
              <w:tab w:val="right" w:pos="9406"/>
            </w:tabs>
            <w:autoSpaceDE w:val="0"/>
            <w:autoSpaceDN w:val="0"/>
            <w:spacing w:before="163" w:after="0" w:line="240" w:lineRule="auto"/>
            <w:ind w:left="219"/>
            <w:rPr>
              <w:rFonts w:ascii="Times New Roman" w:eastAsia="Times New Roman" w:hAnsi="Times New Roman" w:cs="Times New Roman"/>
              <w:bCs/>
              <w:sz w:val="28"/>
              <w:szCs w:val="28"/>
              <w:lang w:val="ru-RU"/>
            </w:rPr>
          </w:pPr>
          <w:r w:rsidRPr="003B4153">
            <w:rPr>
              <w:rFonts w:ascii="Times New Roman" w:eastAsia="Times New Roman" w:hAnsi="Times New Roman" w:cs="Times New Roman"/>
              <w:b/>
              <w:bCs/>
              <w:sz w:val="28"/>
              <w:szCs w:val="28"/>
              <w:lang w:val="ru-RU"/>
            </w:rPr>
            <w:t>ПАТ «Дім марочних</w:t>
          </w:r>
          <w:r w:rsidRPr="003B4153">
            <w:rPr>
              <w:rFonts w:ascii="Times New Roman" w:eastAsia="Times New Roman" w:hAnsi="Times New Roman" w:cs="Times New Roman"/>
              <w:b/>
              <w:bCs/>
              <w:spacing w:val="10"/>
              <w:sz w:val="28"/>
              <w:szCs w:val="28"/>
              <w:lang w:val="ru-RU"/>
            </w:rPr>
            <w:t xml:space="preserve"> </w:t>
          </w:r>
          <w:r w:rsidRPr="003B4153">
            <w:rPr>
              <w:rFonts w:ascii="Times New Roman" w:eastAsia="Times New Roman" w:hAnsi="Times New Roman" w:cs="Times New Roman"/>
              <w:b/>
              <w:bCs/>
              <w:sz w:val="28"/>
              <w:szCs w:val="28"/>
              <w:lang w:val="ru-RU"/>
            </w:rPr>
            <w:t>коньякі</w:t>
          </w:r>
          <w:proofErr w:type="gramStart"/>
          <w:r w:rsidRPr="003B4153">
            <w:rPr>
              <w:rFonts w:ascii="Times New Roman" w:eastAsia="Times New Roman" w:hAnsi="Times New Roman" w:cs="Times New Roman"/>
              <w:b/>
              <w:bCs/>
              <w:sz w:val="28"/>
              <w:szCs w:val="28"/>
              <w:lang w:val="ru-RU"/>
            </w:rPr>
            <w:t>в</w:t>
          </w:r>
          <w:proofErr w:type="gramEnd"/>
          <w:r w:rsidRPr="003B4153">
            <w:rPr>
              <w:rFonts w:ascii="Times New Roman" w:eastAsia="Times New Roman" w:hAnsi="Times New Roman" w:cs="Times New Roman"/>
              <w:b/>
              <w:bCs/>
              <w:spacing w:val="6"/>
              <w:sz w:val="28"/>
              <w:szCs w:val="28"/>
              <w:lang w:val="ru-RU"/>
            </w:rPr>
            <w:t xml:space="preserve"> </w:t>
          </w:r>
          <w:r w:rsidRPr="003B4153">
            <w:rPr>
              <w:rFonts w:ascii="Times New Roman" w:eastAsia="Times New Roman" w:hAnsi="Times New Roman" w:cs="Times New Roman"/>
              <w:b/>
              <w:bCs/>
              <w:sz w:val="28"/>
              <w:szCs w:val="28"/>
              <w:lang w:val="ru-RU"/>
            </w:rPr>
            <w:t>“Таврія”»</w:t>
          </w:r>
          <w:r w:rsidRPr="003B4153">
            <w:rPr>
              <w:rFonts w:ascii="Times New Roman" w:eastAsia="Times New Roman" w:hAnsi="Times New Roman" w:cs="Times New Roman"/>
              <w:b/>
              <w:bCs/>
              <w:sz w:val="28"/>
              <w:szCs w:val="28"/>
              <w:lang w:val="ru-RU"/>
            </w:rPr>
            <w:tab/>
          </w:r>
          <w:r w:rsidRPr="003B4153">
            <w:rPr>
              <w:rFonts w:ascii="Times New Roman" w:eastAsia="Times New Roman" w:hAnsi="Times New Roman" w:cs="Times New Roman"/>
              <w:bCs/>
              <w:sz w:val="28"/>
              <w:szCs w:val="28"/>
              <w:lang w:val="ru-RU"/>
            </w:rPr>
            <w:t>52</w:t>
          </w:r>
        </w:p>
        <w:p w:rsidR="003B4153" w:rsidRPr="003B4153" w:rsidRDefault="003B4153" w:rsidP="003B4153">
          <w:pPr>
            <w:widowControl w:val="0"/>
            <w:numPr>
              <w:ilvl w:val="1"/>
              <w:numId w:val="3"/>
            </w:numPr>
            <w:tabs>
              <w:tab w:val="left" w:pos="940"/>
              <w:tab w:val="left" w:pos="9127"/>
            </w:tabs>
            <w:autoSpaceDE w:val="0"/>
            <w:autoSpaceDN w:val="0"/>
            <w:spacing w:before="153" w:after="0" w:line="240" w:lineRule="auto"/>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Організація аудиту нематеріальних активів</w:t>
          </w:r>
          <w:r w:rsidRPr="003B4153">
            <w:rPr>
              <w:rFonts w:ascii="Times New Roman" w:eastAsia="Times New Roman" w:hAnsi="Times New Roman" w:cs="Times New Roman"/>
              <w:spacing w:val="-24"/>
              <w:sz w:val="28"/>
              <w:szCs w:val="28"/>
              <w:lang w:val="ru-RU"/>
            </w:rPr>
            <w:t xml:space="preserve"> </w:t>
          </w:r>
          <w:r w:rsidRPr="003B4153">
            <w:rPr>
              <w:rFonts w:ascii="Times New Roman" w:eastAsia="Times New Roman" w:hAnsi="Times New Roman" w:cs="Times New Roman"/>
              <w:sz w:val="28"/>
              <w:szCs w:val="28"/>
              <w:lang w:val="ru-RU"/>
            </w:rPr>
            <w:t>на</w:t>
          </w:r>
          <w:r w:rsidRPr="003B4153">
            <w:rPr>
              <w:rFonts w:ascii="Times New Roman" w:eastAsia="Times New Roman" w:hAnsi="Times New Roman" w:cs="Times New Roman"/>
              <w:spacing w:val="-4"/>
              <w:sz w:val="28"/>
              <w:szCs w:val="28"/>
              <w:lang w:val="ru-RU"/>
            </w:rPr>
            <w:t xml:space="preserve">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ідприємстві</w:t>
          </w:r>
          <w:r w:rsidRPr="003B4153">
            <w:rPr>
              <w:rFonts w:ascii="Times New Roman" w:eastAsia="Times New Roman" w:hAnsi="Times New Roman" w:cs="Times New Roman"/>
              <w:sz w:val="28"/>
              <w:szCs w:val="28"/>
              <w:lang w:val="ru-RU"/>
            </w:rPr>
            <w:tab/>
            <w:t>52</w:t>
          </w:r>
        </w:p>
        <w:p w:rsidR="003B4153" w:rsidRPr="003B4153" w:rsidRDefault="003B4153" w:rsidP="003B4153">
          <w:pPr>
            <w:widowControl w:val="0"/>
            <w:numPr>
              <w:ilvl w:val="1"/>
              <w:numId w:val="3"/>
            </w:numPr>
            <w:tabs>
              <w:tab w:val="left" w:pos="940"/>
              <w:tab w:val="left" w:pos="2540"/>
              <w:tab w:val="left" w:pos="4339"/>
              <w:tab w:val="left" w:pos="5577"/>
              <w:tab w:val="left" w:pos="7866"/>
              <w:tab w:val="left" w:pos="9127"/>
            </w:tabs>
            <w:autoSpaceDE w:val="0"/>
            <w:autoSpaceDN w:val="0"/>
            <w:spacing w:before="163" w:after="0" w:line="360" w:lineRule="auto"/>
            <w:ind w:right="435"/>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Методика</w:t>
          </w:r>
          <w:r w:rsidRPr="003B4153">
            <w:rPr>
              <w:rFonts w:ascii="Times New Roman" w:eastAsia="Times New Roman" w:hAnsi="Times New Roman" w:cs="Times New Roman"/>
              <w:sz w:val="28"/>
              <w:szCs w:val="28"/>
              <w:lang w:val="ru-RU"/>
            </w:rPr>
            <w:tab/>
            <w:t>проведення</w:t>
          </w:r>
          <w:r w:rsidRPr="003B4153">
            <w:rPr>
              <w:rFonts w:ascii="Times New Roman" w:eastAsia="Times New Roman" w:hAnsi="Times New Roman" w:cs="Times New Roman"/>
              <w:sz w:val="28"/>
              <w:szCs w:val="28"/>
              <w:lang w:val="ru-RU"/>
            </w:rPr>
            <w:tab/>
            <w:t>аудиту</w:t>
          </w:r>
          <w:r w:rsidRPr="003B4153">
            <w:rPr>
              <w:rFonts w:ascii="Times New Roman" w:eastAsia="Times New Roman" w:hAnsi="Times New Roman" w:cs="Times New Roman"/>
              <w:sz w:val="28"/>
              <w:szCs w:val="28"/>
              <w:lang w:val="ru-RU"/>
            </w:rPr>
            <w:tab/>
            <w:t>нематеріальних</w:t>
          </w:r>
          <w:r w:rsidRPr="003B4153">
            <w:rPr>
              <w:rFonts w:ascii="Times New Roman" w:eastAsia="Times New Roman" w:hAnsi="Times New Roman" w:cs="Times New Roman"/>
              <w:sz w:val="28"/>
              <w:szCs w:val="28"/>
              <w:lang w:val="ru-RU"/>
            </w:rPr>
            <w:tab/>
            <w:t xml:space="preserve">активів </w:t>
          </w:r>
          <w:proofErr w:type="gramStart"/>
          <w:r w:rsidRPr="003B4153">
            <w:rPr>
              <w:rFonts w:ascii="Times New Roman" w:eastAsia="Times New Roman" w:hAnsi="Times New Roman" w:cs="Times New Roman"/>
              <w:spacing w:val="-1"/>
              <w:sz w:val="28"/>
              <w:szCs w:val="28"/>
              <w:lang w:val="ru-RU"/>
            </w:rPr>
            <w:t>п</w:t>
          </w:r>
          <w:proofErr w:type="gramEnd"/>
          <w:r w:rsidRPr="003B4153">
            <w:rPr>
              <w:rFonts w:ascii="Times New Roman" w:eastAsia="Times New Roman" w:hAnsi="Times New Roman" w:cs="Times New Roman"/>
              <w:spacing w:val="-1"/>
              <w:sz w:val="28"/>
              <w:szCs w:val="28"/>
              <w:lang w:val="ru-RU"/>
            </w:rPr>
            <w:t>ідприємства</w:t>
          </w:r>
          <w:r w:rsidRPr="003B4153">
            <w:rPr>
              <w:rFonts w:ascii="Times New Roman" w:eastAsia="Times New Roman" w:hAnsi="Times New Roman" w:cs="Times New Roman"/>
              <w:spacing w:val="-1"/>
              <w:sz w:val="28"/>
              <w:szCs w:val="28"/>
              <w:lang w:val="ru-RU"/>
            </w:rPr>
            <w:tab/>
          </w:r>
          <w:r w:rsidRPr="003B4153">
            <w:rPr>
              <w:rFonts w:ascii="Times New Roman" w:eastAsia="Times New Roman" w:hAnsi="Times New Roman" w:cs="Times New Roman"/>
              <w:spacing w:val="-1"/>
              <w:sz w:val="28"/>
              <w:szCs w:val="28"/>
              <w:lang w:val="ru-RU"/>
            </w:rPr>
            <w:tab/>
          </w:r>
          <w:r w:rsidRPr="003B4153">
            <w:rPr>
              <w:rFonts w:ascii="Times New Roman" w:eastAsia="Times New Roman" w:hAnsi="Times New Roman" w:cs="Times New Roman"/>
              <w:spacing w:val="-1"/>
              <w:sz w:val="28"/>
              <w:szCs w:val="28"/>
              <w:lang w:val="ru-RU"/>
            </w:rPr>
            <w:tab/>
          </w:r>
          <w:r w:rsidRPr="003B4153">
            <w:rPr>
              <w:rFonts w:ascii="Times New Roman" w:eastAsia="Times New Roman" w:hAnsi="Times New Roman" w:cs="Times New Roman"/>
              <w:spacing w:val="-1"/>
              <w:sz w:val="28"/>
              <w:szCs w:val="28"/>
              <w:lang w:val="ru-RU"/>
            </w:rPr>
            <w:tab/>
          </w:r>
          <w:r w:rsidRPr="003B4153">
            <w:rPr>
              <w:rFonts w:ascii="Times New Roman" w:eastAsia="Times New Roman" w:hAnsi="Times New Roman" w:cs="Times New Roman"/>
              <w:spacing w:val="-1"/>
              <w:sz w:val="28"/>
              <w:szCs w:val="28"/>
              <w:lang w:val="ru-RU"/>
            </w:rPr>
            <w:tab/>
          </w:r>
          <w:r w:rsidRPr="003B4153">
            <w:rPr>
              <w:rFonts w:ascii="Times New Roman" w:eastAsia="Times New Roman" w:hAnsi="Times New Roman" w:cs="Times New Roman"/>
              <w:sz w:val="28"/>
              <w:szCs w:val="28"/>
              <w:lang w:val="ru-RU"/>
            </w:rPr>
            <w:t>58</w:t>
          </w:r>
        </w:p>
        <w:p w:rsidR="003B4153" w:rsidRPr="003B4153" w:rsidRDefault="003B4153" w:rsidP="003B4153">
          <w:pPr>
            <w:widowControl w:val="0"/>
            <w:numPr>
              <w:ilvl w:val="1"/>
              <w:numId w:val="3"/>
            </w:numPr>
            <w:tabs>
              <w:tab w:val="left" w:pos="940"/>
              <w:tab w:val="left" w:pos="2887"/>
              <w:tab w:val="left" w:pos="4210"/>
              <w:tab w:val="left" w:pos="4728"/>
              <w:tab w:val="left" w:pos="5774"/>
              <w:tab w:val="left" w:pos="7866"/>
              <w:tab w:val="left" w:pos="9127"/>
            </w:tabs>
            <w:autoSpaceDE w:val="0"/>
            <w:autoSpaceDN w:val="0"/>
            <w:spacing w:after="0" w:line="360" w:lineRule="auto"/>
            <w:ind w:right="435"/>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Аудиторський</w:t>
          </w:r>
          <w:r w:rsidRPr="003B4153">
            <w:rPr>
              <w:rFonts w:ascii="Times New Roman" w:eastAsia="Times New Roman" w:hAnsi="Times New Roman" w:cs="Times New Roman"/>
              <w:sz w:val="28"/>
              <w:szCs w:val="28"/>
              <w:lang w:val="ru-RU"/>
            </w:rPr>
            <w:tab/>
            <w:t>висновок</w:t>
          </w:r>
          <w:r w:rsidRPr="003B4153">
            <w:rPr>
              <w:rFonts w:ascii="Times New Roman" w:eastAsia="Times New Roman" w:hAnsi="Times New Roman" w:cs="Times New Roman"/>
              <w:sz w:val="28"/>
              <w:szCs w:val="28"/>
              <w:lang w:val="ru-RU"/>
            </w:rPr>
            <w:tab/>
            <w:t>по</w:t>
          </w:r>
          <w:r w:rsidRPr="003B4153">
            <w:rPr>
              <w:rFonts w:ascii="Times New Roman" w:eastAsia="Times New Roman" w:hAnsi="Times New Roman" w:cs="Times New Roman"/>
              <w:sz w:val="28"/>
              <w:szCs w:val="28"/>
              <w:lang w:val="ru-RU"/>
            </w:rPr>
            <w:tab/>
            <w:t>аудиту</w:t>
          </w:r>
          <w:r w:rsidRPr="003B4153">
            <w:rPr>
              <w:rFonts w:ascii="Times New Roman" w:eastAsia="Times New Roman" w:hAnsi="Times New Roman" w:cs="Times New Roman"/>
              <w:sz w:val="28"/>
              <w:szCs w:val="28"/>
              <w:lang w:val="ru-RU"/>
            </w:rPr>
            <w:tab/>
            <w:t>нематеріальних</w:t>
          </w:r>
          <w:r w:rsidRPr="003B4153">
            <w:rPr>
              <w:rFonts w:ascii="Times New Roman" w:eastAsia="Times New Roman" w:hAnsi="Times New Roman" w:cs="Times New Roman"/>
              <w:sz w:val="28"/>
              <w:szCs w:val="28"/>
              <w:lang w:val="ru-RU"/>
            </w:rPr>
            <w:tab/>
            <w:t xml:space="preserve">активів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ідприємства</w:t>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t>65</w:t>
          </w:r>
        </w:p>
        <w:p w:rsidR="003B4153" w:rsidRPr="003B4153" w:rsidRDefault="003B4153" w:rsidP="003B4153">
          <w:pPr>
            <w:widowControl w:val="0"/>
            <w:tabs>
              <w:tab w:val="right" w:pos="9406"/>
            </w:tabs>
            <w:autoSpaceDE w:val="0"/>
            <w:autoSpaceDN w:val="0"/>
            <w:spacing w:after="0" w:line="312" w:lineRule="exact"/>
            <w:ind w:left="219"/>
            <w:rPr>
              <w:rFonts w:ascii="Times New Roman" w:eastAsia="Times New Roman" w:hAnsi="Times New Roman" w:cs="Times New Roman"/>
              <w:bCs/>
              <w:sz w:val="28"/>
              <w:szCs w:val="28"/>
              <w:lang w:val="ru-RU"/>
            </w:rPr>
          </w:pPr>
          <w:hyperlink r:id="rId12" w:anchor="_TOC_250002" w:history="1">
            <w:r w:rsidRPr="003B4153">
              <w:rPr>
                <w:rFonts w:ascii="Times New Roman" w:eastAsia="Times New Roman" w:hAnsi="Times New Roman" w:cs="Times New Roman"/>
                <w:b/>
                <w:bCs/>
                <w:sz w:val="28"/>
                <w:szCs w:val="28"/>
                <w:lang w:val="ru-RU"/>
              </w:rPr>
              <w:t>Висновки</w:t>
            </w:r>
            <w:r w:rsidRPr="003B4153">
              <w:rPr>
                <w:rFonts w:ascii="Times New Roman" w:eastAsia="Times New Roman" w:hAnsi="Times New Roman" w:cs="Times New Roman"/>
                <w:b/>
                <w:bCs/>
                <w:spacing w:val="-1"/>
                <w:sz w:val="28"/>
                <w:szCs w:val="28"/>
                <w:lang w:val="ru-RU"/>
              </w:rPr>
              <w:t xml:space="preserve"> </w:t>
            </w:r>
            <w:r w:rsidRPr="003B4153">
              <w:rPr>
                <w:rFonts w:ascii="Times New Roman" w:eastAsia="Times New Roman" w:hAnsi="Times New Roman" w:cs="Times New Roman"/>
                <w:b/>
                <w:bCs/>
                <w:sz w:val="28"/>
                <w:szCs w:val="28"/>
                <w:lang w:val="ru-RU"/>
              </w:rPr>
              <w:t>та</w:t>
            </w:r>
            <w:r w:rsidRPr="003B4153">
              <w:rPr>
                <w:rFonts w:ascii="Times New Roman" w:eastAsia="Times New Roman" w:hAnsi="Times New Roman" w:cs="Times New Roman"/>
                <w:b/>
                <w:bCs/>
                <w:spacing w:val="5"/>
                <w:sz w:val="28"/>
                <w:szCs w:val="28"/>
                <w:lang w:val="ru-RU"/>
              </w:rPr>
              <w:t xml:space="preserve"> </w:t>
            </w:r>
            <w:r w:rsidRPr="003B4153">
              <w:rPr>
                <w:rFonts w:ascii="Times New Roman" w:eastAsia="Times New Roman" w:hAnsi="Times New Roman" w:cs="Times New Roman"/>
                <w:b/>
                <w:bCs/>
                <w:sz w:val="28"/>
                <w:szCs w:val="28"/>
                <w:lang w:val="ru-RU"/>
              </w:rPr>
              <w:t>пропозиції</w:t>
            </w:r>
            <w:r w:rsidRPr="003B4153">
              <w:rPr>
                <w:rFonts w:ascii="Times New Roman" w:eastAsia="Times New Roman" w:hAnsi="Times New Roman" w:cs="Times New Roman"/>
                <w:b/>
                <w:bCs/>
                <w:sz w:val="28"/>
                <w:szCs w:val="28"/>
                <w:lang w:val="ru-RU"/>
              </w:rPr>
              <w:tab/>
            </w:r>
            <w:r w:rsidRPr="003B4153">
              <w:rPr>
                <w:rFonts w:ascii="Times New Roman" w:eastAsia="Times New Roman" w:hAnsi="Times New Roman" w:cs="Times New Roman"/>
                <w:bCs/>
                <w:sz w:val="28"/>
                <w:szCs w:val="28"/>
                <w:lang w:val="ru-RU"/>
              </w:rPr>
              <w:t>71</w:t>
            </w:r>
          </w:hyperlink>
        </w:p>
        <w:p w:rsidR="003B4153" w:rsidRPr="003B4153" w:rsidRDefault="003B4153" w:rsidP="003B4153">
          <w:pPr>
            <w:widowControl w:val="0"/>
            <w:tabs>
              <w:tab w:val="right" w:pos="9406"/>
            </w:tabs>
            <w:autoSpaceDE w:val="0"/>
            <w:autoSpaceDN w:val="0"/>
            <w:spacing w:before="163" w:after="0" w:line="240" w:lineRule="auto"/>
            <w:ind w:left="219"/>
            <w:rPr>
              <w:rFonts w:ascii="Times New Roman" w:eastAsia="Times New Roman" w:hAnsi="Times New Roman" w:cs="Times New Roman"/>
              <w:bCs/>
              <w:sz w:val="28"/>
              <w:szCs w:val="28"/>
              <w:lang w:val="ru-RU"/>
            </w:rPr>
          </w:pPr>
          <w:hyperlink r:id="rId13" w:anchor="_TOC_250001" w:history="1">
            <w:r w:rsidRPr="003B4153">
              <w:rPr>
                <w:rFonts w:ascii="Times New Roman" w:eastAsia="Times New Roman" w:hAnsi="Times New Roman" w:cs="Times New Roman"/>
                <w:b/>
                <w:bCs/>
                <w:sz w:val="28"/>
                <w:szCs w:val="28"/>
                <w:lang w:val="ru-RU"/>
              </w:rPr>
              <w:t>Список використаної</w:t>
            </w:r>
            <w:r w:rsidRPr="003B4153">
              <w:rPr>
                <w:rFonts w:ascii="Times New Roman" w:eastAsia="Times New Roman" w:hAnsi="Times New Roman" w:cs="Times New Roman"/>
                <w:b/>
                <w:bCs/>
                <w:spacing w:val="-5"/>
                <w:sz w:val="28"/>
                <w:szCs w:val="28"/>
                <w:lang w:val="ru-RU"/>
              </w:rPr>
              <w:t xml:space="preserve"> </w:t>
            </w:r>
            <w:r w:rsidRPr="003B4153">
              <w:rPr>
                <w:rFonts w:ascii="Times New Roman" w:eastAsia="Times New Roman" w:hAnsi="Times New Roman" w:cs="Times New Roman"/>
                <w:b/>
                <w:bCs/>
                <w:sz w:val="28"/>
                <w:szCs w:val="28"/>
                <w:lang w:val="ru-RU"/>
              </w:rPr>
              <w:t>літератури</w:t>
            </w:r>
            <w:r w:rsidRPr="003B4153">
              <w:rPr>
                <w:rFonts w:ascii="Times New Roman" w:eastAsia="Times New Roman" w:hAnsi="Times New Roman" w:cs="Times New Roman"/>
                <w:b/>
                <w:bCs/>
                <w:sz w:val="28"/>
                <w:szCs w:val="28"/>
                <w:lang w:val="ru-RU"/>
              </w:rPr>
              <w:tab/>
            </w:r>
            <w:r w:rsidRPr="003B4153">
              <w:rPr>
                <w:rFonts w:ascii="Times New Roman" w:eastAsia="Times New Roman" w:hAnsi="Times New Roman" w:cs="Times New Roman"/>
                <w:bCs/>
                <w:sz w:val="28"/>
                <w:szCs w:val="28"/>
                <w:lang w:val="ru-RU"/>
              </w:rPr>
              <w:t>79</w:t>
            </w:r>
          </w:hyperlink>
        </w:p>
        <w:p w:rsidR="003B4153" w:rsidRPr="003B4153" w:rsidRDefault="003B4153" w:rsidP="003B4153">
          <w:pPr>
            <w:widowControl w:val="0"/>
            <w:tabs>
              <w:tab w:val="right" w:pos="9406"/>
            </w:tabs>
            <w:autoSpaceDE w:val="0"/>
            <w:autoSpaceDN w:val="0"/>
            <w:spacing w:before="162" w:after="0" w:line="240" w:lineRule="auto"/>
            <w:ind w:left="219"/>
            <w:rPr>
              <w:rFonts w:ascii="Times New Roman" w:eastAsia="Times New Roman" w:hAnsi="Times New Roman" w:cs="Times New Roman"/>
              <w:bCs/>
              <w:sz w:val="28"/>
              <w:szCs w:val="28"/>
              <w:lang w:val="ru-RU"/>
            </w:rPr>
          </w:pPr>
          <w:hyperlink r:id="rId14" w:anchor="_TOC_250000" w:history="1">
            <w:r w:rsidRPr="003B4153">
              <w:rPr>
                <w:rFonts w:ascii="Times New Roman" w:eastAsia="Times New Roman" w:hAnsi="Times New Roman" w:cs="Times New Roman"/>
                <w:b/>
                <w:bCs/>
                <w:sz w:val="28"/>
                <w:szCs w:val="28"/>
                <w:lang w:val="ru-RU"/>
              </w:rPr>
              <w:t>Додатки</w:t>
            </w:r>
            <w:r w:rsidRPr="003B4153">
              <w:rPr>
                <w:rFonts w:ascii="Times New Roman" w:eastAsia="Times New Roman" w:hAnsi="Times New Roman" w:cs="Times New Roman"/>
                <w:b/>
                <w:bCs/>
                <w:sz w:val="28"/>
                <w:szCs w:val="28"/>
                <w:lang w:val="ru-RU"/>
              </w:rPr>
              <w:tab/>
            </w:r>
            <w:r w:rsidRPr="003B4153">
              <w:rPr>
                <w:rFonts w:ascii="Times New Roman" w:eastAsia="Times New Roman" w:hAnsi="Times New Roman" w:cs="Times New Roman"/>
                <w:bCs/>
                <w:sz w:val="28"/>
                <w:szCs w:val="28"/>
                <w:lang w:val="ru-RU"/>
              </w:rPr>
              <w:t>91</w:t>
            </w:r>
          </w:hyperlink>
        </w:p>
      </w:sdtContent>
    </w:sdt>
    <w:p w:rsidR="003B4153" w:rsidRPr="003B4153" w:rsidRDefault="003B4153" w:rsidP="003B4153">
      <w:pPr>
        <w:spacing w:after="0" w:line="240" w:lineRule="auto"/>
        <w:rPr>
          <w:rFonts w:ascii="Times New Roman" w:eastAsia="Times New Roman" w:hAnsi="Times New Roman" w:cs="Times New Roman"/>
          <w:lang w:val="ru-RU"/>
        </w:rPr>
        <w:sectPr w:rsidR="003B4153" w:rsidRPr="003B4153">
          <w:pgSz w:w="11910" w:h="16840"/>
          <w:pgMar w:top="1040" w:right="580" w:bottom="280" w:left="1480" w:header="573" w:footer="0" w:gutter="0"/>
          <w:pgNumType w:start="2"/>
          <w:cols w:space="720"/>
        </w:sectPr>
      </w:pPr>
    </w:p>
    <w:p w:rsidR="003B4153" w:rsidRPr="003B4153" w:rsidRDefault="003B4153" w:rsidP="003B4153">
      <w:pPr>
        <w:widowControl w:val="0"/>
        <w:autoSpaceDE w:val="0"/>
        <w:autoSpaceDN w:val="0"/>
        <w:spacing w:before="85" w:after="0" w:line="240" w:lineRule="auto"/>
        <w:ind w:left="4395"/>
        <w:outlineLvl w:val="0"/>
        <w:rPr>
          <w:rFonts w:ascii="Times New Roman" w:eastAsia="Times New Roman" w:hAnsi="Times New Roman" w:cs="Times New Roman"/>
          <w:b/>
          <w:bCs/>
          <w:sz w:val="28"/>
          <w:szCs w:val="28"/>
          <w:lang w:val="ru-RU"/>
        </w:rPr>
      </w:pPr>
      <w:bookmarkStart w:id="0" w:name="_TOC_250008"/>
      <w:bookmarkEnd w:id="0"/>
      <w:proofErr w:type="gramStart"/>
      <w:r w:rsidRPr="003B4153">
        <w:rPr>
          <w:rFonts w:ascii="Times New Roman" w:eastAsia="Times New Roman" w:hAnsi="Times New Roman" w:cs="Times New Roman"/>
          <w:b/>
          <w:bCs/>
          <w:sz w:val="28"/>
          <w:szCs w:val="28"/>
          <w:lang w:val="ru-RU"/>
        </w:rPr>
        <w:lastRenderedPageBreak/>
        <w:t>ВСТУП</w:t>
      </w:r>
      <w:proofErr w:type="gramEnd"/>
    </w:p>
    <w:p w:rsidR="003B4153" w:rsidRPr="003B4153" w:rsidRDefault="003B4153" w:rsidP="003B4153">
      <w:pPr>
        <w:widowControl w:val="0"/>
        <w:autoSpaceDE w:val="0"/>
        <w:autoSpaceDN w:val="0"/>
        <w:spacing w:after="0" w:line="240" w:lineRule="auto"/>
        <w:rPr>
          <w:rFonts w:ascii="Times New Roman" w:eastAsia="Times New Roman" w:hAnsi="Times New Roman" w:cs="Times New Roman"/>
          <w:b/>
          <w:sz w:val="30"/>
          <w:szCs w:val="28"/>
          <w:lang w:val="ru-RU"/>
        </w:rPr>
      </w:pPr>
    </w:p>
    <w:p w:rsidR="003B4153" w:rsidRPr="003B4153" w:rsidRDefault="003B4153" w:rsidP="003B4153">
      <w:pPr>
        <w:widowControl w:val="0"/>
        <w:autoSpaceDE w:val="0"/>
        <w:autoSpaceDN w:val="0"/>
        <w:spacing w:after="0" w:line="240" w:lineRule="auto"/>
        <w:rPr>
          <w:rFonts w:ascii="Times New Roman" w:eastAsia="Times New Roman" w:hAnsi="Times New Roman" w:cs="Times New Roman"/>
          <w:b/>
          <w:sz w:val="30"/>
          <w:szCs w:val="28"/>
          <w:lang w:val="ru-RU"/>
        </w:rPr>
      </w:pPr>
    </w:p>
    <w:p w:rsidR="003B4153" w:rsidRPr="003B4153" w:rsidRDefault="003B4153" w:rsidP="003B4153">
      <w:pPr>
        <w:widowControl w:val="0"/>
        <w:autoSpaceDE w:val="0"/>
        <w:autoSpaceDN w:val="0"/>
        <w:spacing w:before="1" w:after="0" w:line="240" w:lineRule="auto"/>
        <w:rPr>
          <w:rFonts w:ascii="Times New Roman" w:eastAsia="Times New Roman" w:hAnsi="Times New Roman" w:cs="Times New Roman"/>
          <w:b/>
          <w:sz w:val="38"/>
          <w:szCs w:val="28"/>
          <w:lang w:val="ru-RU"/>
        </w:rPr>
      </w:pPr>
    </w:p>
    <w:p w:rsidR="003B4153" w:rsidRPr="003B4153" w:rsidRDefault="003B4153" w:rsidP="003B4153">
      <w:pPr>
        <w:widowControl w:val="0"/>
        <w:autoSpaceDE w:val="0"/>
        <w:autoSpaceDN w:val="0"/>
        <w:spacing w:after="0" w:line="240" w:lineRule="auto"/>
        <w:ind w:left="929"/>
        <w:rPr>
          <w:rFonts w:ascii="Times New Roman" w:eastAsia="Times New Roman" w:hAnsi="Times New Roman" w:cs="Times New Roman"/>
          <w:b/>
          <w:sz w:val="28"/>
          <w:lang w:val="ru-RU"/>
        </w:rPr>
      </w:pPr>
      <w:r w:rsidRPr="003B4153">
        <w:rPr>
          <w:rFonts w:ascii="Times New Roman" w:eastAsia="Times New Roman" w:hAnsi="Times New Roman" w:cs="Times New Roman"/>
          <w:b/>
          <w:sz w:val="28"/>
          <w:lang w:val="ru-RU"/>
        </w:rPr>
        <w:t xml:space="preserve">Актуальність теми </w:t>
      </w:r>
      <w:proofErr w:type="gramStart"/>
      <w:r w:rsidRPr="003B4153">
        <w:rPr>
          <w:rFonts w:ascii="Times New Roman" w:eastAsia="Times New Roman" w:hAnsi="Times New Roman" w:cs="Times New Roman"/>
          <w:b/>
          <w:sz w:val="28"/>
          <w:lang w:val="ru-RU"/>
        </w:rPr>
        <w:t>досл</w:t>
      </w:r>
      <w:proofErr w:type="gramEnd"/>
      <w:r w:rsidRPr="003B4153">
        <w:rPr>
          <w:rFonts w:ascii="Times New Roman" w:eastAsia="Times New Roman" w:hAnsi="Times New Roman" w:cs="Times New Roman"/>
          <w:b/>
          <w:sz w:val="28"/>
          <w:lang w:val="ru-RU"/>
        </w:rPr>
        <w:t>ідження.</w:t>
      </w:r>
    </w:p>
    <w:p w:rsidR="003B4153" w:rsidRPr="003B4153" w:rsidRDefault="003B4153" w:rsidP="003B4153">
      <w:pPr>
        <w:widowControl w:val="0"/>
        <w:autoSpaceDE w:val="0"/>
        <w:autoSpaceDN w:val="0"/>
        <w:spacing w:before="153" w:after="0" w:line="360" w:lineRule="auto"/>
        <w:ind w:left="219" w:right="269" w:firstLine="71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В останні роки спостерігається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 xml:space="preserve">ідвищення </w:t>
      </w:r>
      <w:r w:rsidRPr="003B4153">
        <w:rPr>
          <w:rFonts w:ascii="Times New Roman" w:eastAsia="Times New Roman" w:hAnsi="Times New Roman" w:cs="Times New Roman"/>
          <w:spacing w:val="-3"/>
          <w:sz w:val="28"/>
          <w:szCs w:val="28"/>
          <w:lang w:val="ru-RU"/>
        </w:rPr>
        <w:t xml:space="preserve">уваги </w:t>
      </w:r>
      <w:r w:rsidRPr="003B4153">
        <w:rPr>
          <w:rFonts w:ascii="Times New Roman" w:eastAsia="Times New Roman" w:hAnsi="Times New Roman" w:cs="Times New Roman"/>
          <w:sz w:val="28"/>
          <w:szCs w:val="28"/>
          <w:lang w:val="ru-RU"/>
        </w:rPr>
        <w:t xml:space="preserve">до проблем обліку та </w:t>
      </w:r>
      <w:r w:rsidRPr="003B4153">
        <w:rPr>
          <w:rFonts w:ascii="Times New Roman" w:eastAsia="Times New Roman" w:hAnsi="Times New Roman" w:cs="Times New Roman"/>
          <w:spacing w:val="-6"/>
          <w:sz w:val="28"/>
          <w:szCs w:val="28"/>
          <w:lang w:val="ru-RU"/>
        </w:rPr>
        <w:t xml:space="preserve">аудиту </w:t>
      </w:r>
      <w:r w:rsidRPr="003B4153">
        <w:rPr>
          <w:rFonts w:ascii="Times New Roman" w:eastAsia="Times New Roman" w:hAnsi="Times New Roman" w:cs="Times New Roman"/>
          <w:sz w:val="28"/>
          <w:szCs w:val="28"/>
          <w:lang w:val="ru-RU"/>
        </w:rPr>
        <w:t xml:space="preserve">нематеріальних активів підприємства. Нематеріальні активи здатні в сучасних умовах господарювання стати для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 xml:space="preserve">ідприємств засобом сталого </w:t>
      </w:r>
      <w:r w:rsidRPr="003B4153">
        <w:rPr>
          <w:rFonts w:ascii="Times New Roman" w:eastAsia="Times New Roman" w:hAnsi="Times New Roman" w:cs="Times New Roman"/>
          <w:spacing w:val="-4"/>
          <w:sz w:val="28"/>
          <w:szCs w:val="28"/>
          <w:lang w:val="ru-RU"/>
        </w:rPr>
        <w:t>розвитку,</w:t>
      </w:r>
      <w:r w:rsidRPr="003B4153">
        <w:rPr>
          <w:rFonts w:ascii="Times New Roman" w:eastAsia="Times New Roman" w:hAnsi="Times New Roman" w:cs="Times New Roman"/>
          <w:spacing w:val="62"/>
          <w:sz w:val="28"/>
          <w:szCs w:val="28"/>
          <w:lang w:val="ru-RU"/>
        </w:rPr>
        <w:t xml:space="preserve"> </w:t>
      </w:r>
      <w:r w:rsidRPr="003B4153">
        <w:rPr>
          <w:rFonts w:ascii="Times New Roman" w:eastAsia="Times New Roman" w:hAnsi="Times New Roman" w:cs="Times New Roman"/>
          <w:sz w:val="28"/>
          <w:szCs w:val="28"/>
          <w:lang w:val="ru-RU"/>
        </w:rPr>
        <w:t xml:space="preserve">забезпечити їх високу конкурентоспроможність на ринку та зростання </w:t>
      </w:r>
      <w:r w:rsidRPr="003B4153">
        <w:rPr>
          <w:rFonts w:ascii="Times New Roman" w:eastAsia="Times New Roman" w:hAnsi="Times New Roman" w:cs="Times New Roman"/>
          <w:spacing w:val="-3"/>
          <w:sz w:val="28"/>
          <w:szCs w:val="28"/>
          <w:lang w:val="ru-RU"/>
        </w:rPr>
        <w:t xml:space="preserve">ринкової </w:t>
      </w:r>
      <w:r w:rsidRPr="003B4153">
        <w:rPr>
          <w:rFonts w:ascii="Times New Roman" w:eastAsia="Times New Roman" w:hAnsi="Times New Roman" w:cs="Times New Roman"/>
          <w:sz w:val="28"/>
          <w:szCs w:val="28"/>
          <w:lang w:val="ru-RU"/>
        </w:rPr>
        <w:t xml:space="preserve">вартості. Сучасний рівень розвитку ринку такий, що підприємства не можуть отримати істотних переваг тільки за рахунок матеріальних і фінансових ресурсів. Рішення даної проблеми залежить від ефективності використання унікальних за </w:t>
      </w:r>
      <w:proofErr w:type="gramStart"/>
      <w:r w:rsidRPr="003B4153">
        <w:rPr>
          <w:rFonts w:ascii="Times New Roman" w:eastAsia="Times New Roman" w:hAnsi="Times New Roman" w:cs="Times New Roman"/>
          <w:sz w:val="28"/>
          <w:szCs w:val="28"/>
          <w:lang w:val="ru-RU"/>
        </w:rPr>
        <w:t>своєю</w:t>
      </w:r>
      <w:proofErr w:type="gramEnd"/>
      <w:r w:rsidRPr="003B4153">
        <w:rPr>
          <w:rFonts w:ascii="Times New Roman" w:eastAsia="Times New Roman" w:hAnsi="Times New Roman" w:cs="Times New Roman"/>
          <w:sz w:val="28"/>
          <w:szCs w:val="28"/>
          <w:lang w:val="ru-RU"/>
        </w:rPr>
        <w:t xml:space="preserve"> природою ресурсів нематеріального </w:t>
      </w:r>
      <w:r w:rsidRPr="003B4153">
        <w:rPr>
          <w:rFonts w:ascii="Times New Roman" w:eastAsia="Times New Roman" w:hAnsi="Times New Roman" w:cs="Times New Roman"/>
          <w:spacing w:val="-5"/>
          <w:sz w:val="28"/>
          <w:szCs w:val="28"/>
          <w:lang w:val="ru-RU"/>
        </w:rPr>
        <w:t>характеру.</w:t>
      </w:r>
    </w:p>
    <w:p w:rsidR="003B4153" w:rsidRPr="003B4153" w:rsidRDefault="003B4153" w:rsidP="003B4153">
      <w:pPr>
        <w:widowControl w:val="0"/>
        <w:autoSpaceDE w:val="0"/>
        <w:autoSpaceDN w:val="0"/>
        <w:spacing w:before="2" w:after="0" w:line="360" w:lineRule="auto"/>
        <w:ind w:left="219" w:right="270" w:firstLine="71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Особливості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та аудиту нематеріальних активів у процесі господарської діяльності підприємства є об’єктом пильної уваги економістів та бухгалтерів. Головною метою бухгалтерського обліку нематеріальних активів є процес їх оприбуткування, постановки на баланс та документального оформлення.</w:t>
      </w:r>
    </w:p>
    <w:p w:rsidR="003B4153" w:rsidRPr="003B4153" w:rsidRDefault="003B4153" w:rsidP="003B4153">
      <w:pPr>
        <w:widowControl w:val="0"/>
        <w:autoSpaceDE w:val="0"/>
        <w:autoSpaceDN w:val="0"/>
        <w:spacing w:after="0" w:line="360" w:lineRule="auto"/>
        <w:ind w:left="218" w:right="268" w:firstLine="71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Питанням бухгалтерського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 xml:space="preserve">іку нематеріальних активів та процедури їх оцінювання присвячено праці багатьох науковців. Вагомий вклад у вирішення та розробку теоретичних і практичних положень бухгалтерського обліку нематеріальних активів внесли відомі вітчизняні та зарубіжні вчені: Н. Виговська, Н. Грабова, Л. Мельничук, І. Криштопа, О. Кантерман, М. Климова, О. Лишиленко, В. Моссаковський, О.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ідопригора, І. Польова, І. Садовська, О. Святоцький, Н. Ткаченко, Є. Хендрікс та ін.</w:t>
      </w:r>
    </w:p>
    <w:p w:rsidR="003B4153" w:rsidRPr="003B4153" w:rsidRDefault="003B4153" w:rsidP="003B4153">
      <w:pPr>
        <w:widowControl w:val="0"/>
        <w:autoSpaceDE w:val="0"/>
        <w:autoSpaceDN w:val="0"/>
        <w:spacing w:after="0" w:line="360" w:lineRule="auto"/>
        <w:ind w:left="218" w:right="266" w:firstLine="71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Питання, </w:t>
      </w:r>
      <w:proofErr w:type="gramStart"/>
      <w:r w:rsidRPr="003B4153">
        <w:rPr>
          <w:rFonts w:ascii="Times New Roman" w:eastAsia="Times New Roman" w:hAnsi="Times New Roman" w:cs="Times New Roman"/>
          <w:sz w:val="28"/>
          <w:szCs w:val="28"/>
          <w:lang w:val="ru-RU"/>
        </w:rPr>
        <w:t>пов'язан</w:t>
      </w:r>
      <w:proofErr w:type="gramEnd"/>
      <w:r w:rsidRPr="003B4153">
        <w:rPr>
          <w:rFonts w:ascii="Times New Roman" w:eastAsia="Times New Roman" w:hAnsi="Times New Roman" w:cs="Times New Roman"/>
          <w:sz w:val="28"/>
          <w:szCs w:val="28"/>
          <w:lang w:val="ru-RU"/>
        </w:rPr>
        <w:t xml:space="preserve">і з класифікацією нематеріальних активів, найчастіше розглядаються науковцями. Зокрема, класифікація нематеріальних активів за </w:t>
      </w:r>
      <w:proofErr w:type="gramStart"/>
      <w:r w:rsidRPr="003B4153">
        <w:rPr>
          <w:rFonts w:ascii="Times New Roman" w:eastAsia="Times New Roman" w:hAnsi="Times New Roman" w:cs="Times New Roman"/>
          <w:sz w:val="28"/>
          <w:szCs w:val="28"/>
          <w:lang w:val="ru-RU"/>
        </w:rPr>
        <w:t>р</w:t>
      </w:r>
      <w:proofErr w:type="gramEnd"/>
      <w:r w:rsidRPr="003B4153">
        <w:rPr>
          <w:rFonts w:ascii="Times New Roman" w:eastAsia="Times New Roman" w:hAnsi="Times New Roman" w:cs="Times New Roman"/>
          <w:sz w:val="28"/>
          <w:szCs w:val="28"/>
          <w:lang w:val="ru-RU"/>
        </w:rPr>
        <w:t>ізними критеріями наводиться у працях вітчизняних економістів: Ф. Бутинця, І. Бігдан, Н. Виговської, Н. Краснокутської, Л. Мельничук, Ю. Писаренко, Т. Польової, М. Пушкаря, Я. Соколова, І. Тарасової, Ю. Чуб, В.</w:t>
      </w:r>
    </w:p>
    <w:p w:rsidR="003B4153" w:rsidRPr="003B4153" w:rsidRDefault="003B4153" w:rsidP="003B4153">
      <w:pPr>
        <w:spacing w:after="0" w:line="360" w:lineRule="auto"/>
        <w:rPr>
          <w:rFonts w:ascii="Times New Roman" w:eastAsia="Times New Roman" w:hAnsi="Times New Roman" w:cs="Times New Roman"/>
          <w:lang w:val="ru-RU"/>
        </w:rPr>
        <w:sectPr w:rsidR="003B4153" w:rsidRPr="003B4153">
          <w:pgSz w:w="11910" w:h="16840"/>
          <w:pgMar w:top="1040" w:right="580" w:bottom="280" w:left="1480" w:header="573" w:footer="0" w:gutter="0"/>
          <w:cols w:space="720"/>
        </w:sectPr>
      </w:pPr>
    </w:p>
    <w:p w:rsidR="003B4153" w:rsidRPr="003B4153" w:rsidRDefault="003B4153" w:rsidP="003B4153">
      <w:pPr>
        <w:widowControl w:val="0"/>
        <w:autoSpaceDE w:val="0"/>
        <w:autoSpaceDN w:val="0"/>
        <w:spacing w:before="80" w:after="0" w:line="355" w:lineRule="auto"/>
        <w:ind w:left="219" w:right="386"/>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lastRenderedPageBreak/>
        <w:t>Ясишеної, а також зарубіжних вчених Х. Андерсена, Д. Колдуела, Б. Нідлза та</w:t>
      </w:r>
      <w:r w:rsidRPr="003B4153">
        <w:rPr>
          <w:rFonts w:ascii="Times New Roman" w:eastAsia="Times New Roman" w:hAnsi="Times New Roman" w:cs="Times New Roman"/>
          <w:spacing w:val="-2"/>
          <w:sz w:val="28"/>
          <w:szCs w:val="28"/>
          <w:lang w:val="ru-RU"/>
        </w:rPr>
        <w:t xml:space="preserve"> </w:t>
      </w:r>
      <w:r w:rsidRPr="003B4153">
        <w:rPr>
          <w:rFonts w:ascii="Times New Roman" w:eastAsia="Times New Roman" w:hAnsi="Times New Roman" w:cs="Times New Roman"/>
          <w:sz w:val="28"/>
          <w:szCs w:val="28"/>
          <w:lang w:val="ru-RU"/>
        </w:rPr>
        <w:t>ін.</w:t>
      </w:r>
    </w:p>
    <w:p w:rsidR="003B4153" w:rsidRPr="003B4153" w:rsidRDefault="003B4153" w:rsidP="003B4153">
      <w:pPr>
        <w:widowControl w:val="0"/>
        <w:autoSpaceDE w:val="0"/>
        <w:autoSpaceDN w:val="0"/>
        <w:spacing w:before="6" w:after="0" w:line="360" w:lineRule="auto"/>
        <w:ind w:left="218" w:right="273" w:firstLine="71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В зв’язку з тим, що нематеріальні активи впливають на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 xml:space="preserve">ідвищення конкурентоспроможності та інвестиційної привабливості підприємства, гостро постає питання щодо контролю за їх використанням. Тому, аудит нематеріальних активів </w:t>
      </w:r>
      <w:proofErr w:type="gramStart"/>
      <w:r w:rsidRPr="003B4153">
        <w:rPr>
          <w:rFonts w:ascii="Times New Roman" w:eastAsia="Times New Roman" w:hAnsi="Times New Roman" w:cs="Times New Roman"/>
          <w:sz w:val="28"/>
          <w:szCs w:val="28"/>
          <w:lang w:val="ru-RU"/>
        </w:rPr>
        <w:t>в</w:t>
      </w:r>
      <w:proofErr w:type="gramEnd"/>
      <w:r w:rsidRPr="003B4153">
        <w:rPr>
          <w:rFonts w:ascii="Times New Roman" w:eastAsia="Times New Roman" w:hAnsi="Times New Roman" w:cs="Times New Roman"/>
          <w:sz w:val="28"/>
          <w:szCs w:val="28"/>
          <w:lang w:val="ru-RU"/>
        </w:rPr>
        <w:t>ідіграє велику роль у пошуку невиявлених резервів підприємства для підвищення результатів його діяльності.</w:t>
      </w:r>
    </w:p>
    <w:p w:rsidR="003B4153" w:rsidRPr="003B4153" w:rsidRDefault="003B4153" w:rsidP="003B4153">
      <w:pPr>
        <w:widowControl w:val="0"/>
        <w:autoSpaceDE w:val="0"/>
        <w:autoSpaceDN w:val="0"/>
        <w:spacing w:after="0" w:line="360" w:lineRule="auto"/>
        <w:ind w:left="218" w:right="270" w:firstLine="71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Проблеми аудиту нематеріальних активів </w:t>
      </w:r>
      <w:proofErr w:type="gramStart"/>
      <w:r w:rsidRPr="003B4153">
        <w:rPr>
          <w:rFonts w:ascii="Times New Roman" w:eastAsia="Times New Roman" w:hAnsi="Times New Roman" w:cs="Times New Roman"/>
          <w:sz w:val="28"/>
          <w:szCs w:val="28"/>
          <w:lang w:val="ru-RU"/>
        </w:rPr>
        <w:t>досл</w:t>
      </w:r>
      <w:proofErr w:type="gramEnd"/>
      <w:r w:rsidRPr="003B4153">
        <w:rPr>
          <w:rFonts w:ascii="Times New Roman" w:eastAsia="Times New Roman" w:hAnsi="Times New Roman" w:cs="Times New Roman"/>
          <w:sz w:val="28"/>
          <w:szCs w:val="28"/>
          <w:lang w:val="ru-RU"/>
        </w:rPr>
        <w:t>іджувало багато вітчизняних та зарубіжних вчених, серед яких: О.Ф. Андросова, О.Л. Біляченко, К.А. Калугіна, О.П. Кириленко, А. Козлов, Н.М. Левченко, Г.О. Партин, О.А. Петрик, Н.С. Понікарова, Л.Й. Юрківська та ін.</w:t>
      </w:r>
    </w:p>
    <w:p w:rsidR="003B4153" w:rsidRPr="003B4153" w:rsidRDefault="003B4153" w:rsidP="003B4153">
      <w:pPr>
        <w:widowControl w:val="0"/>
        <w:autoSpaceDE w:val="0"/>
        <w:autoSpaceDN w:val="0"/>
        <w:spacing w:before="2" w:after="0" w:line="360" w:lineRule="auto"/>
        <w:ind w:left="218" w:right="272" w:firstLine="71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Загальні питання аудиту операцій з нематеріальними активами досить ґрунтовно висвітлені в працях таких вітчизняних та зарубіжних вчени</w:t>
      </w:r>
      <w:proofErr w:type="gramStart"/>
      <w:r w:rsidRPr="003B4153">
        <w:rPr>
          <w:rFonts w:ascii="Times New Roman" w:eastAsia="Times New Roman" w:hAnsi="Times New Roman" w:cs="Times New Roman"/>
          <w:sz w:val="28"/>
          <w:szCs w:val="28"/>
          <w:lang w:val="ru-RU"/>
        </w:rPr>
        <w:t>х-</w:t>
      </w:r>
      <w:proofErr w:type="gramEnd"/>
      <w:r w:rsidRPr="003B4153">
        <w:rPr>
          <w:rFonts w:ascii="Times New Roman" w:eastAsia="Times New Roman" w:hAnsi="Times New Roman" w:cs="Times New Roman"/>
          <w:sz w:val="28"/>
          <w:szCs w:val="28"/>
          <w:lang w:val="ru-RU"/>
        </w:rPr>
        <w:t xml:space="preserve"> економістів, як: В.Б. Івашкевич, Б.Н. Соколов, В.А. Єрофєєва, Н.І. Гордієнко, А.В. Євдокімова</w:t>
      </w:r>
      <w:proofErr w:type="gramStart"/>
      <w:r w:rsidRPr="003B4153">
        <w:rPr>
          <w:rFonts w:ascii="Times New Roman" w:eastAsia="Times New Roman" w:hAnsi="Times New Roman" w:cs="Times New Roman"/>
          <w:sz w:val="28"/>
          <w:szCs w:val="28"/>
          <w:lang w:val="ru-RU"/>
        </w:rPr>
        <w:t>, І.</w:t>
      </w:r>
      <w:proofErr w:type="gramEnd"/>
      <w:r w:rsidRPr="003B4153">
        <w:rPr>
          <w:rFonts w:ascii="Times New Roman" w:eastAsia="Times New Roman" w:hAnsi="Times New Roman" w:cs="Times New Roman"/>
          <w:sz w:val="28"/>
          <w:szCs w:val="28"/>
          <w:lang w:val="ru-RU"/>
        </w:rPr>
        <w:t>Н. Пашкіна, С.І. Жмінько, О.І. Швирева, М.Ф. Сафонова, С.М. Бичкова.</w:t>
      </w:r>
    </w:p>
    <w:p w:rsidR="003B4153" w:rsidRPr="003B4153" w:rsidRDefault="003B4153" w:rsidP="003B4153">
      <w:pPr>
        <w:widowControl w:val="0"/>
        <w:autoSpaceDE w:val="0"/>
        <w:autoSpaceDN w:val="0"/>
        <w:spacing w:after="0" w:line="360" w:lineRule="auto"/>
        <w:ind w:left="218" w:right="271" w:firstLine="566"/>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Необхідність </w:t>
      </w:r>
      <w:proofErr w:type="gramStart"/>
      <w:r w:rsidRPr="003B4153">
        <w:rPr>
          <w:rFonts w:ascii="Times New Roman" w:eastAsia="Times New Roman" w:hAnsi="Times New Roman" w:cs="Times New Roman"/>
          <w:sz w:val="28"/>
          <w:szCs w:val="28"/>
          <w:lang w:val="ru-RU"/>
        </w:rPr>
        <w:t>досл</w:t>
      </w:r>
      <w:proofErr w:type="gramEnd"/>
      <w:r w:rsidRPr="003B4153">
        <w:rPr>
          <w:rFonts w:ascii="Times New Roman" w:eastAsia="Times New Roman" w:hAnsi="Times New Roman" w:cs="Times New Roman"/>
          <w:sz w:val="28"/>
          <w:szCs w:val="28"/>
          <w:lang w:val="ru-RU"/>
        </w:rPr>
        <w:t>ідження сучасного стану обліку та аудиту нематеріальних активів для вітчизняних підприємств обумовили вибір теми дипломної роботи та її актуальність.</w:t>
      </w:r>
    </w:p>
    <w:p w:rsidR="003B4153" w:rsidRPr="003B4153" w:rsidRDefault="003B4153" w:rsidP="003B4153">
      <w:pPr>
        <w:widowControl w:val="0"/>
        <w:autoSpaceDE w:val="0"/>
        <w:autoSpaceDN w:val="0"/>
        <w:spacing w:before="5" w:after="0" w:line="240" w:lineRule="auto"/>
        <w:ind w:left="928"/>
        <w:outlineLvl w:val="0"/>
        <w:rPr>
          <w:rFonts w:ascii="Times New Roman" w:eastAsia="Times New Roman" w:hAnsi="Times New Roman" w:cs="Times New Roman"/>
          <w:b/>
          <w:bCs/>
          <w:sz w:val="28"/>
          <w:szCs w:val="28"/>
          <w:lang w:val="ru-RU"/>
        </w:rPr>
      </w:pPr>
      <w:r w:rsidRPr="003B4153">
        <w:rPr>
          <w:rFonts w:ascii="Times New Roman" w:eastAsia="Times New Roman" w:hAnsi="Times New Roman" w:cs="Times New Roman"/>
          <w:b/>
          <w:bCs/>
          <w:sz w:val="28"/>
          <w:szCs w:val="28"/>
          <w:lang w:val="ru-RU"/>
        </w:rPr>
        <w:t xml:space="preserve">Мета і завдання </w:t>
      </w:r>
      <w:proofErr w:type="gramStart"/>
      <w:r w:rsidRPr="003B4153">
        <w:rPr>
          <w:rFonts w:ascii="Times New Roman" w:eastAsia="Times New Roman" w:hAnsi="Times New Roman" w:cs="Times New Roman"/>
          <w:b/>
          <w:bCs/>
          <w:sz w:val="28"/>
          <w:szCs w:val="28"/>
          <w:lang w:val="ru-RU"/>
        </w:rPr>
        <w:t>досл</w:t>
      </w:r>
      <w:proofErr w:type="gramEnd"/>
      <w:r w:rsidRPr="003B4153">
        <w:rPr>
          <w:rFonts w:ascii="Times New Roman" w:eastAsia="Times New Roman" w:hAnsi="Times New Roman" w:cs="Times New Roman"/>
          <w:b/>
          <w:bCs/>
          <w:sz w:val="28"/>
          <w:szCs w:val="28"/>
          <w:lang w:val="ru-RU"/>
        </w:rPr>
        <w:t>ідження.</w:t>
      </w:r>
    </w:p>
    <w:p w:rsidR="003B4153" w:rsidRPr="003B4153" w:rsidRDefault="003B4153" w:rsidP="003B4153">
      <w:pPr>
        <w:widowControl w:val="0"/>
        <w:autoSpaceDE w:val="0"/>
        <w:autoSpaceDN w:val="0"/>
        <w:spacing w:before="153" w:after="0" w:line="360" w:lineRule="auto"/>
        <w:ind w:left="218" w:right="274" w:firstLine="705"/>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Мета дипломної роботи - комплексний аналіз сучасних теоретичних, методологічних та практичних положень з обліку та аудиту нематеріальних активів </w:t>
      </w:r>
      <w:proofErr w:type="gramStart"/>
      <w:r w:rsidRPr="003B4153">
        <w:rPr>
          <w:rFonts w:ascii="Times New Roman" w:eastAsia="Times New Roman" w:hAnsi="Times New Roman" w:cs="Times New Roman"/>
          <w:sz w:val="28"/>
          <w:szCs w:val="28"/>
          <w:lang w:val="ru-RU"/>
        </w:rPr>
        <w:t>в</w:t>
      </w:r>
      <w:proofErr w:type="gramEnd"/>
      <w:r w:rsidRPr="003B4153">
        <w:rPr>
          <w:rFonts w:ascii="Times New Roman" w:eastAsia="Times New Roman" w:hAnsi="Times New Roman" w:cs="Times New Roman"/>
          <w:sz w:val="28"/>
          <w:szCs w:val="28"/>
          <w:lang w:val="ru-RU"/>
        </w:rPr>
        <w:t>ітчизняних підприємств.</w:t>
      </w:r>
    </w:p>
    <w:p w:rsidR="003B4153" w:rsidRPr="003B4153" w:rsidRDefault="003B4153" w:rsidP="003B4153">
      <w:pPr>
        <w:widowControl w:val="0"/>
        <w:autoSpaceDE w:val="0"/>
        <w:autoSpaceDN w:val="0"/>
        <w:spacing w:before="1" w:after="0" w:line="240" w:lineRule="auto"/>
        <w:ind w:left="923"/>
        <w:rPr>
          <w:rFonts w:ascii="Times New Roman" w:eastAsia="Times New Roman" w:hAnsi="Times New Roman" w:cs="Times New Roman"/>
          <w:sz w:val="28"/>
          <w:szCs w:val="28"/>
          <w:lang w:val="en-US"/>
        </w:rPr>
      </w:pPr>
      <w:r w:rsidRPr="003B4153">
        <w:rPr>
          <w:rFonts w:ascii="Times New Roman" w:eastAsia="Times New Roman" w:hAnsi="Times New Roman" w:cs="Times New Roman"/>
          <w:sz w:val="28"/>
          <w:szCs w:val="28"/>
          <w:lang w:val="en-US"/>
        </w:rPr>
        <w:t>Завдання дипломної роботи:</w:t>
      </w:r>
    </w:p>
    <w:p w:rsidR="003B4153" w:rsidRPr="003B4153" w:rsidRDefault="003B4153" w:rsidP="003B4153">
      <w:pPr>
        <w:widowControl w:val="0"/>
        <w:numPr>
          <w:ilvl w:val="0"/>
          <w:numId w:val="4"/>
        </w:numPr>
        <w:tabs>
          <w:tab w:val="left" w:pos="579"/>
        </w:tabs>
        <w:autoSpaceDE w:val="0"/>
        <w:autoSpaceDN w:val="0"/>
        <w:spacing w:before="162" w:after="0" w:line="355" w:lineRule="auto"/>
        <w:ind w:right="274"/>
        <w:rPr>
          <w:rFonts w:ascii="Times New Roman" w:eastAsia="Times New Roman" w:hAnsi="Times New Roman" w:cs="Times New Roman"/>
          <w:sz w:val="28"/>
          <w:lang w:val="ru-RU"/>
        </w:rPr>
      </w:pPr>
      <w:r w:rsidRPr="003B4153">
        <w:rPr>
          <w:rFonts w:ascii="Times New Roman" w:eastAsia="Times New Roman" w:hAnsi="Times New Roman" w:cs="Times New Roman"/>
          <w:sz w:val="28"/>
          <w:lang w:val="ru-RU"/>
        </w:rPr>
        <w:t xml:space="preserve">розглянути наукові основи </w:t>
      </w:r>
      <w:proofErr w:type="gramStart"/>
      <w:r w:rsidRPr="003B4153">
        <w:rPr>
          <w:rFonts w:ascii="Times New Roman" w:eastAsia="Times New Roman" w:hAnsi="Times New Roman" w:cs="Times New Roman"/>
          <w:sz w:val="28"/>
          <w:lang w:val="ru-RU"/>
        </w:rPr>
        <w:t>обл</w:t>
      </w:r>
      <w:proofErr w:type="gramEnd"/>
      <w:r w:rsidRPr="003B4153">
        <w:rPr>
          <w:rFonts w:ascii="Times New Roman" w:eastAsia="Times New Roman" w:hAnsi="Times New Roman" w:cs="Times New Roman"/>
          <w:sz w:val="28"/>
          <w:lang w:val="ru-RU"/>
        </w:rPr>
        <w:t>іку та аудиту нематеріальних активів підприємства;</w:t>
      </w:r>
    </w:p>
    <w:p w:rsidR="003B4153" w:rsidRPr="003B4153" w:rsidRDefault="003B4153" w:rsidP="003B4153">
      <w:pPr>
        <w:widowControl w:val="0"/>
        <w:numPr>
          <w:ilvl w:val="0"/>
          <w:numId w:val="4"/>
        </w:numPr>
        <w:tabs>
          <w:tab w:val="left" w:pos="579"/>
        </w:tabs>
        <w:autoSpaceDE w:val="0"/>
        <w:autoSpaceDN w:val="0"/>
        <w:spacing w:before="6" w:after="0" w:line="355" w:lineRule="auto"/>
        <w:ind w:right="273"/>
        <w:rPr>
          <w:rFonts w:ascii="Times New Roman" w:eastAsia="Times New Roman" w:hAnsi="Times New Roman" w:cs="Times New Roman"/>
          <w:sz w:val="28"/>
          <w:lang w:val="ru-RU"/>
        </w:rPr>
      </w:pPr>
      <w:proofErr w:type="gramStart"/>
      <w:r w:rsidRPr="003B4153">
        <w:rPr>
          <w:rFonts w:ascii="Times New Roman" w:eastAsia="Times New Roman" w:hAnsi="Times New Roman" w:cs="Times New Roman"/>
          <w:sz w:val="28"/>
          <w:lang w:val="ru-RU"/>
        </w:rPr>
        <w:t>досл</w:t>
      </w:r>
      <w:proofErr w:type="gramEnd"/>
      <w:r w:rsidRPr="003B4153">
        <w:rPr>
          <w:rFonts w:ascii="Times New Roman" w:eastAsia="Times New Roman" w:hAnsi="Times New Roman" w:cs="Times New Roman"/>
          <w:sz w:val="28"/>
          <w:lang w:val="ru-RU"/>
        </w:rPr>
        <w:t>ідити економічний зміст та завдання обліку і аудиту нематеріальних активів</w:t>
      </w:r>
      <w:r w:rsidRPr="003B4153">
        <w:rPr>
          <w:rFonts w:ascii="Times New Roman" w:eastAsia="Times New Roman" w:hAnsi="Times New Roman" w:cs="Times New Roman"/>
          <w:spacing w:val="-5"/>
          <w:sz w:val="28"/>
          <w:lang w:val="ru-RU"/>
        </w:rPr>
        <w:t xml:space="preserve"> </w:t>
      </w:r>
      <w:r w:rsidRPr="003B4153">
        <w:rPr>
          <w:rFonts w:ascii="Times New Roman" w:eastAsia="Times New Roman" w:hAnsi="Times New Roman" w:cs="Times New Roman"/>
          <w:sz w:val="28"/>
          <w:lang w:val="ru-RU"/>
        </w:rPr>
        <w:t>підприємства;</w:t>
      </w:r>
    </w:p>
    <w:p w:rsidR="003B4153" w:rsidRPr="003B4153" w:rsidRDefault="003B4153" w:rsidP="003B4153">
      <w:pPr>
        <w:widowControl w:val="0"/>
        <w:numPr>
          <w:ilvl w:val="0"/>
          <w:numId w:val="4"/>
        </w:numPr>
        <w:tabs>
          <w:tab w:val="left" w:pos="579"/>
        </w:tabs>
        <w:autoSpaceDE w:val="0"/>
        <w:autoSpaceDN w:val="0"/>
        <w:spacing w:before="5" w:after="0" w:line="360" w:lineRule="auto"/>
        <w:ind w:right="269"/>
        <w:rPr>
          <w:rFonts w:ascii="Times New Roman" w:eastAsia="Times New Roman" w:hAnsi="Times New Roman" w:cs="Times New Roman"/>
          <w:sz w:val="28"/>
          <w:lang w:val="ru-RU"/>
        </w:rPr>
      </w:pPr>
      <w:r w:rsidRPr="003B4153">
        <w:rPr>
          <w:rFonts w:ascii="Times New Roman" w:eastAsia="Times New Roman" w:hAnsi="Times New Roman" w:cs="Times New Roman"/>
          <w:sz w:val="28"/>
          <w:lang w:val="ru-RU"/>
        </w:rPr>
        <w:t>надати організаційно-економічну характеристику ПАТ «Дім марочних коньякі</w:t>
      </w:r>
      <w:proofErr w:type="gramStart"/>
      <w:r w:rsidRPr="003B4153">
        <w:rPr>
          <w:rFonts w:ascii="Times New Roman" w:eastAsia="Times New Roman" w:hAnsi="Times New Roman" w:cs="Times New Roman"/>
          <w:sz w:val="28"/>
          <w:lang w:val="ru-RU"/>
        </w:rPr>
        <w:t>в</w:t>
      </w:r>
      <w:proofErr w:type="gramEnd"/>
      <w:r w:rsidRPr="003B4153">
        <w:rPr>
          <w:rFonts w:ascii="Times New Roman" w:eastAsia="Times New Roman" w:hAnsi="Times New Roman" w:cs="Times New Roman"/>
          <w:spacing w:val="-1"/>
          <w:sz w:val="28"/>
          <w:lang w:val="ru-RU"/>
        </w:rPr>
        <w:t xml:space="preserve"> </w:t>
      </w:r>
      <w:r w:rsidRPr="003B4153">
        <w:rPr>
          <w:rFonts w:ascii="Times New Roman" w:eastAsia="Times New Roman" w:hAnsi="Times New Roman" w:cs="Times New Roman"/>
          <w:sz w:val="28"/>
          <w:lang w:val="ru-RU"/>
        </w:rPr>
        <w:t>“Таврія”»;</w:t>
      </w:r>
    </w:p>
    <w:p w:rsidR="003B4153" w:rsidRPr="003B4153" w:rsidRDefault="003B4153" w:rsidP="003B4153">
      <w:pPr>
        <w:spacing w:after="0" w:line="360" w:lineRule="auto"/>
        <w:rPr>
          <w:rFonts w:ascii="Times New Roman" w:eastAsia="Times New Roman" w:hAnsi="Times New Roman" w:cs="Times New Roman"/>
          <w:sz w:val="28"/>
          <w:lang w:val="ru-RU"/>
        </w:rPr>
        <w:sectPr w:rsidR="003B4153" w:rsidRPr="003B4153">
          <w:pgSz w:w="11910" w:h="16840"/>
          <w:pgMar w:top="1040" w:right="580" w:bottom="280" w:left="1480" w:header="573" w:footer="0" w:gutter="0"/>
          <w:cols w:space="720"/>
        </w:sectPr>
      </w:pPr>
    </w:p>
    <w:p w:rsidR="003B4153" w:rsidRPr="003B4153" w:rsidRDefault="003B4153" w:rsidP="003B4153">
      <w:pPr>
        <w:widowControl w:val="0"/>
        <w:numPr>
          <w:ilvl w:val="0"/>
          <w:numId w:val="4"/>
        </w:numPr>
        <w:tabs>
          <w:tab w:val="left" w:pos="580"/>
        </w:tabs>
        <w:autoSpaceDE w:val="0"/>
        <w:autoSpaceDN w:val="0"/>
        <w:spacing w:before="80" w:after="0" w:line="355" w:lineRule="auto"/>
        <w:ind w:left="579" w:right="278"/>
        <w:rPr>
          <w:rFonts w:ascii="Times New Roman" w:eastAsia="Times New Roman" w:hAnsi="Times New Roman" w:cs="Times New Roman"/>
          <w:sz w:val="28"/>
          <w:lang w:val="ru-RU"/>
        </w:rPr>
      </w:pPr>
      <w:r w:rsidRPr="003B4153">
        <w:rPr>
          <w:rFonts w:ascii="Times New Roman" w:eastAsia="Times New Roman" w:hAnsi="Times New Roman" w:cs="Times New Roman"/>
          <w:sz w:val="28"/>
          <w:lang w:val="ru-RU"/>
        </w:rPr>
        <w:lastRenderedPageBreak/>
        <w:t xml:space="preserve">розглянути організацію первинного </w:t>
      </w:r>
      <w:proofErr w:type="gramStart"/>
      <w:r w:rsidRPr="003B4153">
        <w:rPr>
          <w:rFonts w:ascii="Times New Roman" w:eastAsia="Times New Roman" w:hAnsi="Times New Roman" w:cs="Times New Roman"/>
          <w:sz w:val="28"/>
          <w:lang w:val="ru-RU"/>
        </w:rPr>
        <w:t>обл</w:t>
      </w:r>
      <w:proofErr w:type="gramEnd"/>
      <w:r w:rsidRPr="003B4153">
        <w:rPr>
          <w:rFonts w:ascii="Times New Roman" w:eastAsia="Times New Roman" w:hAnsi="Times New Roman" w:cs="Times New Roman"/>
          <w:sz w:val="28"/>
          <w:lang w:val="ru-RU"/>
        </w:rPr>
        <w:t>іку нематеріальних активів на підприємстві;</w:t>
      </w:r>
    </w:p>
    <w:p w:rsidR="003B4153" w:rsidRPr="003B4153" w:rsidRDefault="003B4153" w:rsidP="003B4153">
      <w:pPr>
        <w:widowControl w:val="0"/>
        <w:numPr>
          <w:ilvl w:val="0"/>
          <w:numId w:val="4"/>
        </w:numPr>
        <w:tabs>
          <w:tab w:val="left" w:pos="580"/>
          <w:tab w:val="left" w:pos="2197"/>
          <w:tab w:val="left" w:pos="4044"/>
          <w:tab w:val="left" w:pos="6054"/>
          <w:tab w:val="left" w:pos="6731"/>
          <w:tab w:val="left" w:pos="8790"/>
        </w:tabs>
        <w:autoSpaceDE w:val="0"/>
        <w:autoSpaceDN w:val="0"/>
        <w:spacing w:before="6" w:after="0" w:line="360" w:lineRule="auto"/>
        <w:ind w:left="579" w:right="271"/>
        <w:rPr>
          <w:rFonts w:ascii="Times New Roman" w:eastAsia="Times New Roman" w:hAnsi="Times New Roman" w:cs="Times New Roman"/>
          <w:sz w:val="28"/>
          <w:lang w:val="ru-RU"/>
        </w:rPr>
      </w:pPr>
      <w:proofErr w:type="gramStart"/>
      <w:r w:rsidRPr="003B4153">
        <w:rPr>
          <w:rFonts w:ascii="Times New Roman" w:eastAsia="Times New Roman" w:hAnsi="Times New Roman" w:cs="Times New Roman"/>
          <w:sz w:val="28"/>
          <w:lang w:val="ru-RU"/>
        </w:rPr>
        <w:t>досл</w:t>
      </w:r>
      <w:proofErr w:type="gramEnd"/>
      <w:r w:rsidRPr="003B4153">
        <w:rPr>
          <w:rFonts w:ascii="Times New Roman" w:eastAsia="Times New Roman" w:hAnsi="Times New Roman" w:cs="Times New Roman"/>
          <w:sz w:val="28"/>
          <w:lang w:val="ru-RU"/>
        </w:rPr>
        <w:t>ідити</w:t>
      </w:r>
      <w:r w:rsidRPr="003B4153">
        <w:rPr>
          <w:rFonts w:ascii="Times New Roman" w:eastAsia="Times New Roman" w:hAnsi="Times New Roman" w:cs="Times New Roman"/>
          <w:sz w:val="28"/>
          <w:lang w:val="ru-RU"/>
        </w:rPr>
        <w:tab/>
        <w:t>організацію</w:t>
      </w:r>
      <w:r w:rsidRPr="003B4153">
        <w:rPr>
          <w:rFonts w:ascii="Times New Roman" w:eastAsia="Times New Roman" w:hAnsi="Times New Roman" w:cs="Times New Roman"/>
          <w:sz w:val="28"/>
          <w:lang w:val="ru-RU"/>
        </w:rPr>
        <w:tab/>
        <w:t>аналітичного</w:t>
      </w:r>
      <w:r w:rsidRPr="003B4153">
        <w:rPr>
          <w:rFonts w:ascii="Times New Roman" w:eastAsia="Times New Roman" w:hAnsi="Times New Roman" w:cs="Times New Roman"/>
          <w:sz w:val="28"/>
          <w:lang w:val="ru-RU"/>
        </w:rPr>
        <w:tab/>
        <w:t>та</w:t>
      </w:r>
      <w:r w:rsidRPr="003B4153">
        <w:rPr>
          <w:rFonts w:ascii="Times New Roman" w:eastAsia="Times New Roman" w:hAnsi="Times New Roman" w:cs="Times New Roman"/>
          <w:sz w:val="28"/>
          <w:lang w:val="ru-RU"/>
        </w:rPr>
        <w:tab/>
        <w:t>синтетичного</w:t>
      </w:r>
      <w:r w:rsidRPr="003B4153">
        <w:rPr>
          <w:rFonts w:ascii="Times New Roman" w:eastAsia="Times New Roman" w:hAnsi="Times New Roman" w:cs="Times New Roman"/>
          <w:sz w:val="28"/>
          <w:lang w:val="ru-RU"/>
        </w:rPr>
        <w:tab/>
        <w:t>обліку нематеріальних активів на</w:t>
      </w:r>
      <w:r w:rsidRPr="003B4153">
        <w:rPr>
          <w:rFonts w:ascii="Times New Roman" w:eastAsia="Times New Roman" w:hAnsi="Times New Roman" w:cs="Times New Roman"/>
          <w:spacing w:val="-6"/>
          <w:sz w:val="28"/>
          <w:lang w:val="ru-RU"/>
        </w:rPr>
        <w:t xml:space="preserve"> </w:t>
      </w:r>
      <w:r w:rsidRPr="003B4153">
        <w:rPr>
          <w:rFonts w:ascii="Times New Roman" w:eastAsia="Times New Roman" w:hAnsi="Times New Roman" w:cs="Times New Roman"/>
          <w:sz w:val="28"/>
          <w:lang w:val="ru-RU"/>
        </w:rPr>
        <w:t>підприємстві;</w:t>
      </w:r>
    </w:p>
    <w:p w:rsidR="003B4153" w:rsidRPr="003B4153" w:rsidRDefault="003B4153" w:rsidP="003B4153">
      <w:pPr>
        <w:widowControl w:val="0"/>
        <w:numPr>
          <w:ilvl w:val="0"/>
          <w:numId w:val="4"/>
        </w:numPr>
        <w:tabs>
          <w:tab w:val="left" w:pos="580"/>
          <w:tab w:val="left" w:pos="2901"/>
          <w:tab w:val="left" w:pos="4614"/>
          <w:tab w:val="left" w:pos="6951"/>
          <w:tab w:val="left" w:pos="8788"/>
        </w:tabs>
        <w:autoSpaceDE w:val="0"/>
        <w:autoSpaceDN w:val="0"/>
        <w:spacing w:after="0" w:line="360" w:lineRule="auto"/>
        <w:ind w:left="579" w:right="271"/>
        <w:rPr>
          <w:rFonts w:ascii="Times New Roman" w:eastAsia="Times New Roman" w:hAnsi="Times New Roman" w:cs="Times New Roman"/>
          <w:sz w:val="28"/>
          <w:lang w:val="ru-RU"/>
        </w:rPr>
      </w:pPr>
      <w:r w:rsidRPr="003B4153">
        <w:rPr>
          <w:rFonts w:ascii="Times New Roman" w:eastAsia="Times New Roman" w:hAnsi="Times New Roman" w:cs="Times New Roman"/>
          <w:sz w:val="28"/>
          <w:lang w:val="ru-RU"/>
        </w:rPr>
        <w:t>запропонувати</w:t>
      </w:r>
      <w:r w:rsidRPr="003B4153">
        <w:rPr>
          <w:rFonts w:ascii="Times New Roman" w:eastAsia="Times New Roman" w:hAnsi="Times New Roman" w:cs="Times New Roman"/>
          <w:sz w:val="28"/>
          <w:lang w:val="ru-RU"/>
        </w:rPr>
        <w:tab/>
        <w:t>напрямки</w:t>
      </w:r>
      <w:r w:rsidRPr="003B4153">
        <w:rPr>
          <w:rFonts w:ascii="Times New Roman" w:eastAsia="Times New Roman" w:hAnsi="Times New Roman" w:cs="Times New Roman"/>
          <w:sz w:val="28"/>
          <w:lang w:val="ru-RU"/>
        </w:rPr>
        <w:tab/>
        <w:t>удосконалення</w:t>
      </w:r>
      <w:r w:rsidRPr="003B4153">
        <w:rPr>
          <w:rFonts w:ascii="Times New Roman" w:eastAsia="Times New Roman" w:hAnsi="Times New Roman" w:cs="Times New Roman"/>
          <w:sz w:val="28"/>
          <w:lang w:val="ru-RU"/>
        </w:rPr>
        <w:tab/>
        <w:t>організації</w:t>
      </w:r>
      <w:r w:rsidRPr="003B4153">
        <w:rPr>
          <w:rFonts w:ascii="Times New Roman" w:eastAsia="Times New Roman" w:hAnsi="Times New Roman" w:cs="Times New Roman"/>
          <w:sz w:val="28"/>
          <w:lang w:val="ru-RU"/>
        </w:rPr>
        <w:tab/>
      </w:r>
      <w:proofErr w:type="gramStart"/>
      <w:r w:rsidRPr="003B4153">
        <w:rPr>
          <w:rFonts w:ascii="Times New Roman" w:eastAsia="Times New Roman" w:hAnsi="Times New Roman" w:cs="Times New Roman"/>
          <w:sz w:val="28"/>
          <w:lang w:val="ru-RU"/>
        </w:rPr>
        <w:t>обл</w:t>
      </w:r>
      <w:proofErr w:type="gramEnd"/>
      <w:r w:rsidRPr="003B4153">
        <w:rPr>
          <w:rFonts w:ascii="Times New Roman" w:eastAsia="Times New Roman" w:hAnsi="Times New Roman" w:cs="Times New Roman"/>
          <w:sz w:val="28"/>
          <w:lang w:val="ru-RU"/>
        </w:rPr>
        <w:t>іку нематеріальних активів на</w:t>
      </w:r>
      <w:r w:rsidRPr="003B4153">
        <w:rPr>
          <w:rFonts w:ascii="Times New Roman" w:eastAsia="Times New Roman" w:hAnsi="Times New Roman" w:cs="Times New Roman"/>
          <w:spacing w:val="-6"/>
          <w:sz w:val="28"/>
          <w:lang w:val="ru-RU"/>
        </w:rPr>
        <w:t xml:space="preserve"> </w:t>
      </w:r>
      <w:r w:rsidRPr="003B4153">
        <w:rPr>
          <w:rFonts w:ascii="Times New Roman" w:eastAsia="Times New Roman" w:hAnsi="Times New Roman" w:cs="Times New Roman"/>
          <w:sz w:val="28"/>
          <w:lang w:val="ru-RU"/>
        </w:rPr>
        <w:t>підприємстві;</w:t>
      </w:r>
    </w:p>
    <w:p w:rsidR="003B4153" w:rsidRPr="003B4153" w:rsidRDefault="003B4153" w:rsidP="003B4153">
      <w:pPr>
        <w:widowControl w:val="0"/>
        <w:numPr>
          <w:ilvl w:val="0"/>
          <w:numId w:val="4"/>
        </w:numPr>
        <w:tabs>
          <w:tab w:val="left" w:pos="580"/>
        </w:tabs>
        <w:autoSpaceDE w:val="0"/>
        <w:autoSpaceDN w:val="0"/>
        <w:spacing w:after="0" w:line="319" w:lineRule="exact"/>
        <w:ind w:left="579"/>
        <w:rPr>
          <w:rFonts w:ascii="Times New Roman" w:eastAsia="Times New Roman" w:hAnsi="Times New Roman" w:cs="Times New Roman"/>
          <w:sz w:val="28"/>
          <w:lang w:val="ru-RU"/>
        </w:rPr>
      </w:pPr>
      <w:r w:rsidRPr="003B4153">
        <w:rPr>
          <w:rFonts w:ascii="Times New Roman" w:eastAsia="Times New Roman" w:hAnsi="Times New Roman" w:cs="Times New Roman"/>
          <w:sz w:val="28"/>
          <w:lang w:val="ru-RU"/>
        </w:rPr>
        <w:t>вивчити організацію аудиту нематеріальних активів на</w:t>
      </w:r>
      <w:r w:rsidRPr="003B4153">
        <w:rPr>
          <w:rFonts w:ascii="Times New Roman" w:eastAsia="Times New Roman" w:hAnsi="Times New Roman" w:cs="Times New Roman"/>
          <w:spacing w:val="-14"/>
          <w:sz w:val="28"/>
          <w:lang w:val="ru-RU"/>
        </w:rPr>
        <w:t xml:space="preserve"> </w:t>
      </w:r>
      <w:proofErr w:type="gramStart"/>
      <w:r w:rsidRPr="003B4153">
        <w:rPr>
          <w:rFonts w:ascii="Times New Roman" w:eastAsia="Times New Roman" w:hAnsi="Times New Roman" w:cs="Times New Roman"/>
          <w:sz w:val="28"/>
          <w:lang w:val="ru-RU"/>
        </w:rPr>
        <w:t>п</w:t>
      </w:r>
      <w:proofErr w:type="gramEnd"/>
      <w:r w:rsidRPr="003B4153">
        <w:rPr>
          <w:rFonts w:ascii="Times New Roman" w:eastAsia="Times New Roman" w:hAnsi="Times New Roman" w:cs="Times New Roman"/>
          <w:sz w:val="28"/>
          <w:lang w:val="ru-RU"/>
        </w:rPr>
        <w:t>ідприємстві;</w:t>
      </w:r>
    </w:p>
    <w:p w:rsidR="003B4153" w:rsidRPr="003B4153" w:rsidRDefault="003B4153" w:rsidP="003B4153">
      <w:pPr>
        <w:widowControl w:val="0"/>
        <w:numPr>
          <w:ilvl w:val="0"/>
          <w:numId w:val="4"/>
        </w:numPr>
        <w:tabs>
          <w:tab w:val="left" w:pos="580"/>
          <w:tab w:val="left" w:pos="2110"/>
          <w:tab w:val="left" w:pos="3589"/>
          <w:tab w:val="left" w:pos="5311"/>
          <w:tab w:val="left" w:pos="6477"/>
          <w:tab w:val="left" w:pos="8688"/>
        </w:tabs>
        <w:autoSpaceDE w:val="0"/>
        <w:autoSpaceDN w:val="0"/>
        <w:spacing w:before="150" w:after="0" w:line="360" w:lineRule="auto"/>
        <w:ind w:left="579" w:right="274"/>
        <w:rPr>
          <w:rFonts w:ascii="Times New Roman" w:eastAsia="Times New Roman" w:hAnsi="Times New Roman" w:cs="Times New Roman"/>
          <w:sz w:val="28"/>
          <w:lang w:val="ru-RU"/>
        </w:rPr>
      </w:pPr>
      <w:proofErr w:type="gramStart"/>
      <w:r w:rsidRPr="003B4153">
        <w:rPr>
          <w:rFonts w:ascii="Times New Roman" w:eastAsia="Times New Roman" w:hAnsi="Times New Roman" w:cs="Times New Roman"/>
          <w:sz w:val="28"/>
          <w:lang w:val="ru-RU"/>
        </w:rPr>
        <w:t>досл</w:t>
      </w:r>
      <w:proofErr w:type="gramEnd"/>
      <w:r w:rsidRPr="003B4153">
        <w:rPr>
          <w:rFonts w:ascii="Times New Roman" w:eastAsia="Times New Roman" w:hAnsi="Times New Roman" w:cs="Times New Roman"/>
          <w:sz w:val="28"/>
          <w:lang w:val="ru-RU"/>
        </w:rPr>
        <w:t>ідити</w:t>
      </w:r>
      <w:r w:rsidRPr="003B4153">
        <w:rPr>
          <w:rFonts w:ascii="Times New Roman" w:eastAsia="Times New Roman" w:hAnsi="Times New Roman" w:cs="Times New Roman"/>
          <w:sz w:val="28"/>
          <w:lang w:val="ru-RU"/>
        </w:rPr>
        <w:tab/>
        <w:t>методику</w:t>
      </w:r>
      <w:r w:rsidRPr="003B4153">
        <w:rPr>
          <w:rFonts w:ascii="Times New Roman" w:eastAsia="Times New Roman" w:hAnsi="Times New Roman" w:cs="Times New Roman"/>
          <w:sz w:val="28"/>
          <w:lang w:val="ru-RU"/>
        </w:rPr>
        <w:tab/>
        <w:t>проведення</w:t>
      </w:r>
      <w:r w:rsidRPr="003B4153">
        <w:rPr>
          <w:rFonts w:ascii="Times New Roman" w:eastAsia="Times New Roman" w:hAnsi="Times New Roman" w:cs="Times New Roman"/>
          <w:sz w:val="28"/>
          <w:lang w:val="ru-RU"/>
        </w:rPr>
        <w:tab/>
        <w:t>аудиту</w:t>
      </w:r>
      <w:r w:rsidRPr="003B4153">
        <w:rPr>
          <w:rFonts w:ascii="Times New Roman" w:eastAsia="Times New Roman" w:hAnsi="Times New Roman" w:cs="Times New Roman"/>
          <w:sz w:val="28"/>
          <w:lang w:val="ru-RU"/>
        </w:rPr>
        <w:tab/>
        <w:t>нематеріальних</w:t>
      </w:r>
      <w:r w:rsidRPr="003B4153">
        <w:rPr>
          <w:rFonts w:ascii="Times New Roman" w:eastAsia="Times New Roman" w:hAnsi="Times New Roman" w:cs="Times New Roman"/>
          <w:sz w:val="28"/>
          <w:lang w:val="ru-RU"/>
        </w:rPr>
        <w:tab/>
        <w:t>активів підприємства;</w:t>
      </w:r>
    </w:p>
    <w:p w:rsidR="003B4153" w:rsidRPr="003B4153" w:rsidRDefault="003B4153" w:rsidP="003B4153">
      <w:pPr>
        <w:widowControl w:val="0"/>
        <w:numPr>
          <w:ilvl w:val="0"/>
          <w:numId w:val="4"/>
        </w:numPr>
        <w:tabs>
          <w:tab w:val="left" w:pos="580"/>
          <w:tab w:val="left" w:pos="1653"/>
          <w:tab w:val="left" w:pos="3559"/>
          <w:tab w:val="left" w:pos="4926"/>
          <w:tab w:val="left" w:pos="5482"/>
          <w:tab w:val="left" w:pos="6562"/>
          <w:tab w:val="left" w:pos="8692"/>
        </w:tabs>
        <w:autoSpaceDE w:val="0"/>
        <w:autoSpaceDN w:val="0"/>
        <w:spacing w:after="0" w:line="360" w:lineRule="auto"/>
        <w:ind w:left="579" w:right="276"/>
        <w:rPr>
          <w:rFonts w:ascii="Times New Roman" w:eastAsia="Times New Roman" w:hAnsi="Times New Roman" w:cs="Times New Roman"/>
          <w:sz w:val="28"/>
          <w:lang w:val="ru-RU"/>
        </w:rPr>
      </w:pPr>
      <w:r w:rsidRPr="003B4153">
        <w:rPr>
          <w:rFonts w:ascii="Times New Roman" w:eastAsia="Times New Roman" w:hAnsi="Times New Roman" w:cs="Times New Roman"/>
          <w:sz w:val="28"/>
          <w:lang w:val="ru-RU"/>
        </w:rPr>
        <w:t>надати</w:t>
      </w:r>
      <w:r w:rsidRPr="003B4153">
        <w:rPr>
          <w:rFonts w:ascii="Times New Roman" w:eastAsia="Times New Roman" w:hAnsi="Times New Roman" w:cs="Times New Roman"/>
          <w:sz w:val="28"/>
          <w:lang w:val="ru-RU"/>
        </w:rPr>
        <w:tab/>
        <w:t>аудиторський</w:t>
      </w:r>
      <w:r w:rsidRPr="003B4153">
        <w:rPr>
          <w:rFonts w:ascii="Times New Roman" w:eastAsia="Times New Roman" w:hAnsi="Times New Roman" w:cs="Times New Roman"/>
          <w:sz w:val="28"/>
          <w:lang w:val="ru-RU"/>
        </w:rPr>
        <w:tab/>
        <w:t>висновок</w:t>
      </w:r>
      <w:r w:rsidRPr="003B4153">
        <w:rPr>
          <w:rFonts w:ascii="Times New Roman" w:eastAsia="Times New Roman" w:hAnsi="Times New Roman" w:cs="Times New Roman"/>
          <w:sz w:val="28"/>
          <w:lang w:val="ru-RU"/>
        </w:rPr>
        <w:tab/>
        <w:t>по</w:t>
      </w:r>
      <w:r w:rsidRPr="003B4153">
        <w:rPr>
          <w:rFonts w:ascii="Times New Roman" w:eastAsia="Times New Roman" w:hAnsi="Times New Roman" w:cs="Times New Roman"/>
          <w:sz w:val="28"/>
          <w:lang w:val="ru-RU"/>
        </w:rPr>
        <w:tab/>
        <w:t>аудиту</w:t>
      </w:r>
      <w:r w:rsidRPr="003B4153">
        <w:rPr>
          <w:rFonts w:ascii="Times New Roman" w:eastAsia="Times New Roman" w:hAnsi="Times New Roman" w:cs="Times New Roman"/>
          <w:sz w:val="28"/>
          <w:lang w:val="ru-RU"/>
        </w:rPr>
        <w:tab/>
        <w:t>нематеріальних</w:t>
      </w:r>
      <w:r w:rsidRPr="003B4153">
        <w:rPr>
          <w:rFonts w:ascii="Times New Roman" w:eastAsia="Times New Roman" w:hAnsi="Times New Roman" w:cs="Times New Roman"/>
          <w:sz w:val="28"/>
          <w:lang w:val="ru-RU"/>
        </w:rPr>
        <w:tab/>
        <w:t xml:space="preserve">активів </w:t>
      </w:r>
      <w:proofErr w:type="gramStart"/>
      <w:r w:rsidRPr="003B4153">
        <w:rPr>
          <w:rFonts w:ascii="Times New Roman" w:eastAsia="Times New Roman" w:hAnsi="Times New Roman" w:cs="Times New Roman"/>
          <w:sz w:val="28"/>
          <w:lang w:val="ru-RU"/>
        </w:rPr>
        <w:t>п</w:t>
      </w:r>
      <w:proofErr w:type="gramEnd"/>
      <w:r w:rsidRPr="003B4153">
        <w:rPr>
          <w:rFonts w:ascii="Times New Roman" w:eastAsia="Times New Roman" w:hAnsi="Times New Roman" w:cs="Times New Roman"/>
          <w:sz w:val="28"/>
          <w:lang w:val="ru-RU"/>
        </w:rPr>
        <w:t>ідприємства.</w:t>
      </w:r>
    </w:p>
    <w:p w:rsidR="003B4153" w:rsidRPr="003B4153" w:rsidRDefault="003B4153" w:rsidP="003B4153">
      <w:pPr>
        <w:widowControl w:val="0"/>
        <w:autoSpaceDE w:val="0"/>
        <w:autoSpaceDN w:val="0"/>
        <w:spacing w:after="0" w:line="240" w:lineRule="auto"/>
        <w:ind w:left="924"/>
        <w:outlineLvl w:val="0"/>
        <w:rPr>
          <w:rFonts w:ascii="Times New Roman" w:eastAsia="Times New Roman" w:hAnsi="Times New Roman" w:cs="Times New Roman"/>
          <w:b/>
          <w:bCs/>
          <w:sz w:val="28"/>
          <w:szCs w:val="28"/>
          <w:lang w:val="ru-RU"/>
        </w:rPr>
      </w:pPr>
      <w:r w:rsidRPr="003B4153">
        <w:rPr>
          <w:rFonts w:ascii="Times New Roman" w:eastAsia="Times New Roman" w:hAnsi="Times New Roman" w:cs="Times New Roman"/>
          <w:b/>
          <w:bCs/>
          <w:sz w:val="28"/>
          <w:szCs w:val="28"/>
          <w:lang w:val="ru-RU"/>
        </w:rPr>
        <w:t xml:space="preserve">Об’єкт і предмет </w:t>
      </w:r>
      <w:proofErr w:type="gramStart"/>
      <w:r w:rsidRPr="003B4153">
        <w:rPr>
          <w:rFonts w:ascii="Times New Roman" w:eastAsia="Times New Roman" w:hAnsi="Times New Roman" w:cs="Times New Roman"/>
          <w:b/>
          <w:bCs/>
          <w:sz w:val="28"/>
          <w:szCs w:val="28"/>
          <w:lang w:val="ru-RU"/>
        </w:rPr>
        <w:t>досл</w:t>
      </w:r>
      <w:proofErr w:type="gramEnd"/>
      <w:r w:rsidRPr="003B4153">
        <w:rPr>
          <w:rFonts w:ascii="Times New Roman" w:eastAsia="Times New Roman" w:hAnsi="Times New Roman" w:cs="Times New Roman"/>
          <w:b/>
          <w:bCs/>
          <w:sz w:val="28"/>
          <w:szCs w:val="28"/>
          <w:lang w:val="ru-RU"/>
        </w:rPr>
        <w:t>ідження.</w:t>
      </w:r>
    </w:p>
    <w:p w:rsidR="003B4153" w:rsidRPr="003B4153" w:rsidRDefault="003B4153" w:rsidP="003B4153">
      <w:pPr>
        <w:widowControl w:val="0"/>
        <w:autoSpaceDE w:val="0"/>
        <w:autoSpaceDN w:val="0"/>
        <w:spacing w:before="148" w:after="0" w:line="360" w:lineRule="auto"/>
        <w:ind w:left="219" w:right="270" w:firstLine="705"/>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Об’єкт </w:t>
      </w:r>
      <w:proofErr w:type="gramStart"/>
      <w:r w:rsidRPr="003B4153">
        <w:rPr>
          <w:rFonts w:ascii="Times New Roman" w:eastAsia="Times New Roman" w:hAnsi="Times New Roman" w:cs="Times New Roman"/>
          <w:sz w:val="28"/>
          <w:szCs w:val="28"/>
          <w:lang w:val="ru-RU"/>
        </w:rPr>
        <w:t>досл</w:t>
      </w:r>
      <w:proofErr w:type="gramEnd"/>
      <w:r w:rsidRPr="003B4153">
        <w:rPr>
          <w:rFonts w:ascii="Times New Roman" w:eastAsia="Times New Roman" w:hAnsi="Times New Roman" w:cs="Times New Roman"/>
          <w:sz w:val="28"/>
          <w:szCs w:val="28"/>
          <w:lang w:val="ru-RU"/>
        </w:rPr>
        <w:t>ідження – сучасна система обліку та аудиту нематеріальних активів на вітчизняних підприємствах.</w:t>
      </w:r>
    </w:p>
    <w:p w:rsidR="003B4153" w:rsidRPr="003B4153" w:rsidRDefault="003B4153" w:rsidP="003B4153">
      <w:pPr>
        <w:widowControl w:val="0"/>
        <w:autoSpaceDE w:val="0"/>
        <w:autoSpaceDN w:val="0"/>
        <w:spacing w:after="0" w:line="360" w:lineRule="auto"/>
        <w:ind w:left="219" w:right="267" w:firstLine="72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Предмет </w:t>
      </w:r>
      <w:proofErr w:type="gramStart"/>
      <w:r w:rsidRPr="003B4153">
        <w:rPr>
          <w:rFonts w:ascii="Times New Roman" w:eastAsia="Times New Roman" w:hAnsi="Times New Roman" w:cs="Times New Roman"/>
          <w:sz w:val="28"/>
          <w:szCs w:val="28"/>
          <w:lang w:val="ru-RU"/>
        </w:rPr>
        <w:t>досл</w:t>
      </w:r>
      <w:proofErr w:type="gramEnd"/>
      <w:r w:rsidRPr="003B4153">
        <w:rPr>
          <w:rFonts w:ascii="Times New Roman" w:eastAsia="Times New Roman" w:hAnsi="Times New Roman" w:cs="Times New Roman"/>
          <w:sz w:val="28"/>
          <w:szCs w:val="28"/>
          <w:lang w:val="ru-RU"/>
        </w:rPr>
        <w:t>ідження - сукупність теоретичних питань, загальних принципів, методичних і практичних завдань, пов’язаних з формуванням і реалізацією ефективного процесу обліку та аудиту нематеріальних активів на сучасному вітчизняному підприємстві на прикладі ПАТ «Дім марочних коньяків “Таврія”».</w:t>
      </w:r>
    </w:p>
    <w:p w:rsidR="003B4153" w:rsidRPr="003B4153" w:rsidRDefault="003B4153" w:rsidP="003B4153">
      <w:pPr>
        <w:widowControl w:val="0"/>
        <w:autoSpaceDE w:val="0"/>
        <w:autoSpaceDN w:val="0"/>
        <w:spacing w:before="1" w:after="0" w:line="240" w:lineRule="auto"/>
        <w:ind w:left="939"/>
        <w:outlineLvl w:val="0"/>
        <w:rPr>
          <w:rFonts w:ascii="Times New Roman" w:eastAsia="Times New Roman" w:hAnsi="Times New Roman" w:cs="Times New Roman"/>
          <w:b/>
          <w:bCs/>
          <w:sz w:val="28"/>
          <w:szCs w:val="28"/>
          <w:lang w:val="ru-RU"/>
        </w:rPr>
      </w:pPr>
      <w:r w:rsidRPr="003B4153">
        <w:rPr>
          <w:rFonts w:ascii="Times New Roman" w:eastAsia="Times New Roman" w:hAnsi="Times New Roman" w:cs="Times New Roman"/>
          <w:b/>
          <w:bCs/>
          <w:sz w:val="28"/>
          <w:szCs w:val="28"/>
          <w:lang w:val="ru-RU"/>
        </w:rPr>
        <w:t xml:space="preserve">Методи </w:t>
      </w:r>
      <w:proofErr w:type="gramStart"/>
      <w:r w:rsidRPr="003B4153">
        <w:rPr>
          <w:rFonts w:ascii="Times New Roman" w:eastAsia="Times New Roman" w:hAnsi="Times New Roman" w:cs="Times New Roman"/>
          <w:b/>
          <w:bCs/>
          <w:sz w:val="28"/>
          <w:szCs w:val="28"/>
          <w:lang w:val="ru-RU"/>
        </w:rPr>
        <w:t>досл</w:t>
      </w:r>
      <w:proofErr w:type="gramEnd"/>
      <w:r w:rsidRPr="003B4153">
        <w:rPr>
          <w:rFonts w:ascii="Times New Roman" w:eastAsia="Times New Roman" w:hAnsi="Times New Roman" w:cs="Times New Roman"/>
          <w:b/>
          <w:bCs/>
          <w:sz w:val="28"/>
          <w:szCs w:val="28"/>
          <w:lang w:val="ru-RU"/>
        </w:rPr>
        <w:t>ідження.</w:t>
      </w:r>
    </w:p>
    <w:p w:rsidR="003B4153" w:rsidRPr="003B4153" w:rsidRDefault="003B4153" w:rsidP="003B4153">
      <w:pPr>
        <w:widowControl w:val="0"/>
        <w:autoSpaceDE w:val="0"/>
        <w:autoSpaceDN w:val="0"/>
        <w:spacing w:before="154" w:after="0" w:line="360" w:lineRule="auto"/>
        <w:ind w:left="219" w:right="269" w:firstLine="72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Теоретичною та методологічною основою при написанні дипломної роботи були концепції, положення і пропозиції, що містяться у наукових публікаціях вітчизняних і зарубіжних фахівців з проблем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та аудиторської перевірки нематеріальних активів на підприємстві.</w:t>
      </w:r>
    </w:p>
    <w:p w:rsidR="003B4153" w:rsidRPr="003B4153" w:rsidRDefault="003B4153" w:rsidP="003B4153">
      <w:pPr>
        <w:widowControl w:val="0"/>
        <w:autoSpaceDE w:val="0"/>
        <w:autoSpaceDN w:val="0"/>
        <w:spacing w:before="2" w:after="0" w:line="360" w:lineRule="auto"/>
        <w:ind w:left="219" w:right="268" w:firstLine="72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Тема дипломної роботи розглядається спираючись на: нормативн</w:t>
      </w:r>
      <w:proofErr w:type="gramStart"/>
      <w:r w:rsidRPr="003B4153">
        <w:rPr>
          <w:rFonts w:ascii="Times New Roman" w:eastAsia="Times New Roman" w:hAnsi="Times New Roman" w:cs="Times New Roman"/>
          <w:sz w:val="28"/>
          <w:szCs w:val="28"/>
          <w:lang w:val="ru-RU"/>
        </w:rPr>
        <w:t>о-</w:t>
      </w:r>
      <w:proofErr w:type="gramEnd"/>
      <w:r w:rsidRPr="003B4153">
        <w:rPr>
          <w:rFonts w:ascii="Times New Roman" w:eastAsia="Times New Roman" w:hAnsi="Times New Roman" w:cs="Times New Roman"/>
          <w:sz w:val="28"/>
          <w:szCs w:val="28"/>
          <w:lang w:val="ru-RU"/>
        </w:rPr>
        <w:t xml:space="preserve"> правовий матеріал (законодавчі та нормативні акти, інструкції, положення), національні положення (стандарти) бухгалтерського обліку, міжнародні стандарти бухгалтерського обліку, міжнародні стандарти аудиту, практичні документи з досліджуваного підприємства ПАТ «Дім марочних коньяків “Таврія”».</w:t>
      </w:r>
    </w:p>
    <w:p w:rsidR="003B4153" w:rsidRPr="003B4153" w:rsidRDefault="003B4153" w:rsidP="003B4153">
      <w:pPr>
        <w:spacing w:after="0" w:line="360" w:lineRule="auto"/>
        <w:rPr>
          <w:rFonts w:ascii="Times New Roman" w:eastAsia="Times New Roman" w:hAnsi="Times New Roman" w:cs="Times New Roman"/>
          <w:lang w:val="ru-RU"/>
        </w:rPr>
        <w:sectPr w:rsidR="003B4153" w:rsidRPr="003B4153">
          <w:pgSz w:w="11910" w:h="16840"/>
          <w:pgMar w:top="1040" w:right="580" w:bottom="280" w:left="1480" w:header="573" w:footer="0" w:gutter="0"/>
          <w:cols w:space="720"/>
        </w:sectPr>
      </w:pPr>
    </w:p>
    <w:p w:rsidR="003B4153" w:rsidRPr="003B4153" w:rsidRDefault="003B4153" w:rsidP="003B4153">
      <w:pPr>
        <w:widowControl w:val="0"/>
        <w:autoSpaceDE w:val="0"/>
        <w:autoSpaceDN w:val="0"/>
        <w:spacing w:before="80" w:after="0" w:line="360" w:lineRule="auto"/>
        <w:ind w:left="218" w:right="268" w:firstLine="720"/>
        <w:jc w:val="both"/>
        <w:rPr>
          <w:rFonts w:ascii="Times New Roman" w:eastAsia="Times New Roman" w:hAnsi="Times New Roman" w:cs="Times New Roman"/>
          <w:sz w:val="28"/>
          <w:szCs w:val="28"/>
          <w:lang w:val="en-US"/>
        </w:rPr>
      </w:pPr>
      <w:r w:rsidRPr="003B4153">
        <w:rPr>
          <w:rFonts w:ascii="Times New Roman" w:eastAsia="Times New Roman" w:hAnsi="Times New Roman" w:cs="Times New Roman"/>
          <w:sz w:val="28"/>
          <w:szCs w:val="28"/>
          <w:lang w:val="en-US"/>
        </w:rPr>
        <w:lastRenderedPageBreak/>
        <w:t>При виконані завдань дипломної роботи, використовувались наступні методи: системний аналіз, конкретизація, огляд діючого законодавства, економіко - статистичні методи, аналіз даних офіційної статистичної, бухгалтерської та податкової звітності, методи фінансово – економічного аналізу, методи проведення аудиту (перевірка, підтвердження, спостереження, опитування, аналітичні процедури, узагальнення).</w:t>
      </w:r>
    </w:p>
    <w:p w:rsidR="003B4153" w:rsidRPr="003B4153" w:rsidRDefault="003B4153" w:rsidP="003B4153">
      <w:pPr>
        <w:widowControl w:val="0"/>
        <w:autoSpaceDE w:val="0"/>
        <w:autoSpaceDN w:val="0"/>
        <w:spacing w:before="6" w:after="0" w:line="240" w:lineRule="auto"/>
        <w:ind w:left="929"/>
        <w:outlineLvl w:val="0"/>
        <w:rPr>
          <w:rFonts w:ascii="Times New Roman" w:eastAsia="Times New Roman" w:hAnsi="Times New Roman" w:cs="Times New Roman"/>
          <w:b/>
          <w:bCs/>
          <w:sz w:val="28"/>
          <w:szCs w:val="28"/>
          <w:lang w:val="ru-RU"/>
        </w:rPr>
      </w:pPr>
      <w:r w:rsidRPr="003B4153">
        <w:rPr>
          <w:rFonts w:ascii="Times New Roman" w:eastAsia="Times New Roman" w:hAnsi="Times New Roman" w:cs="Times New Roman"/>
          <w:b/>
          <w:bCs/>
          <w:sz w:val="28"/>
          <w:szCs w:val="28"/>
          <w:lang w:val="ru-RU"/>
        </w:rPr>
        <w:t>Структура дипломної роботи.</w:t>
      </w:r>
    </w:p>
    <w:p w:rsidR="003B4153" w:rsidRPr="003B4153" w:rsidRDefault="003B4153" w:rsidP="003B4153">
      <w:pPr>
        <w:widowControl w:val="0"/>
        <w:autoSpaceDE w:val="0"/>
        <w:autoSpaceDN w:val="0"/>
        <w:spacing w:before="154" w:after="0" w:line="360" w:lineRule="auto"/>
        <w:ind w:left="218" w:right="267" w:firstLine="71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Дипломна робота складається зі вступу, трьох розділів, висновкі</w:t>
      </w:r>
      <w:proofErr w:type="gramStart"/>
      <w:r w:rsidRPr="003B4153">
        <w:rPr>
          <w:rFonts w:ascii="Times New Roman" w:eastAsia="Times New Roman" w:hAnsi="Times New Roman" w:cs="Times New Roman"/>
          <w:sz w:val="28"/>
          <w:szCs w:val="28"/>
          <w:lang w:val="ru-RU"/>
        </w:rPr>
        <w:t>в</w:t>
      </w:r>
      <w:proofErr w:type="gramEnd"/>
      <w:r w:rsidRPr="003B4153">
        <w:rPr>
          <w:rFonts w:ascii="Times New Roman" w:eastAsia="Times New Roman" w:hAnsi="Times New Roman" w:cs="Times New Roman"/>
          <w:sz w:val="28"/>
          <w:szCs w:val="28"/>
          <w:lang w:val="ru-RU"/>
        </w:rPr>
        <w:t xml:space="preserve"> та пропозицій, списку використаної літератури та додатків.</w:t>
      </w:r>
    </w:p>
    <w:p w:rsidR="003B4153" w:rsidRPr="003B4153" w:rsidRDefault="003B4153" w:rsidP="003B4153">
      <w:pPr>
        <w:widowControl w:val="0"/>
        <w:autoSpaceDE w:val="0"/>
        <w:autoSpaceDN w:val="0"/>
        <w:spacing w:after="0" w:line="360" w:lineRule="auto"/>
        <w:ind w:left="218" w:right="270" w:firstLine="71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В першому розділі „Теоретичні засади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та аудиту нематеріальних активів підприємства” розглянуто наукові основи обліку та аудиту нематеріальних активів підприємства; досліджено економічний зміст та завдання обліку і аудиту нематеріальних активів підприємства; надано організаційно-економічну характеристику ПАТ «Дім марочних коньякі</w:t>
      </w:r>
      <w:proofErr w:type="gramStart"/>
      <w:r w:rsidRPr="003B4153">
        <w:rPr>
          <w:rFonts w:ascii="Times New Roman" w:eastAsia="Times New Roman" w:hAnsi="Times New Roman" w:cs="Times New Roman"/>
          <w:sz w:val="28"/>
          <w:szCs w:val="28"/>
          <w:lang w:val="ru-RU"/>
        </w:rPr>
        <w:t>в</w:t>
      </w:r>
      <w:proofErr w:type="gramEnd"/>
      <w:r w:rsidRPr="003B4153">
        <w:rPr>
          <w:rFonts w:ascii="Times New Roman" w:eastAsia="Times New Roman" w:hAnsi="Times New Roman" w:cs="Times New Roman"/>
          <w:sz w:val="28"/>
          <w:szCs w:val="28"/>
          <w:lang w:val="ru-RU"/>
        </w:rPr>
        <w:t xml:space="preserve"> “Таврія”».</w:t>
      </w:r>
    </w:p>
    <w:p w:rsidR="003B4153" w:rsidRPr="003B4153" w:rsidRDefault="003B4153" w:rsidP="003B4153">
      <w:pPr>
        <w:widowControl w:val="0"/>
        <w:autoSpaceDE w:val="0"/>
        <w:autoSpaceDN w:val="0"/>
        <w:spacing w:after="0" w:line="240" w:lineRule="auto"/>
        <w:ind w:left="929"/>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В другому розділі „Сучасний стан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нематеріальних активів ПАТ</w:t>
      </w:r>
    </w:p>
    <w:p w:rsidR="003B4153" w:rsidRPr="003B4153" w:rsidRDefault="003B4153" w:rsidP="003B4153">
      <w:pPr>
        <w:widowControl w:val="0"/>
        <w:autoSpaceDE w:val="0"/>
        <w:autoSpaceDN w:val="0"/>
        <w:spacing w:before="156" w:after="0" w:line="360" w:lineRule="auto"/>
        <w:ind w:left="218" w:right="272"/>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«Дім марочних коньяків “Таврія”»” розглянуто організацію первинного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нематеріальних активів на підприємстві; досліджено організацію аналітичного та синтетичного обліку нематеріальних активів на підприємстві; запропоновано напрямки удосконалення організації обліку нематеріальних активів на</w:t>
      </w:r>
      <w:r w:rsidRPr="003B4153">
        <w:rPr>
          <w:rFonts w:ascii="Times New Roman" w:eastAsia="Times New Roman" w:hAnsi="Times New Roman" w:cs="Times New Roman"/>
          <w:spacing w:val="-6"/>
          <w:sz w:val="28"/>
          <w:szCs w:val="28"/>
          <w:lang w:val="ru-RU"/>
        </w:rPr>
        <w:t xml:space="preserve"> </w:t>
      </w:r>
      <w:r w:rsidRPr="003B4153">
        <w:rPr>
          <w:rFonts w:ascii="Times New Roman" w:eastAsia="Times New Roman" w:hAnsi="Times New Roman" w:cs="Times New Roman"/>
          <w:sz w:val="28"/>
          <w:szCs w:val="28"/>
          <w:lang w:val="ru-RU"/>
        </w:rPr>
        <w:t>підприємстві.</w:t>
      </w:r>
    </w:p>
    <w:p w:rsidR="003B4153" w:rsidRPr="003B4153" w:rsidRDefault="003B4153" w:rsidP="003B4153">
      <w:pPr>
        <w:widowControl w:val="0"/>
        <w:autoSpaceDE w:val="0"/>
        <w:autoSpaceDN w:val="0"/>
        <w:spacing w:after="0" w:line="360" w:lineRule="auto"/>
        <w:ind w:left="218" w:right="269" w:firstLine="71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В третьому розділі „Організація та методика аудиту нематеріальних активів ПАТ «Дім марочних коньяків “Таврія”»” вивчено організацію аудиту нематеріальних активів на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ідприємстві; досліджено методику проведення аудиту нематеріальних активів підприємства; надано аудиторський висновок по аудиту нематеріальних активів підприємства.</w:t>
      </w:r>
    </w:p>
    <w:p w:rsidR="00EE4155" w:rsidRDefault="00EE4155">
      <w:pPr>
        <w:rPr>
          <w:lang w:val="ru-RU"/>
        </w:rPr>
      </w:pPr>
    </w:p>
    <w:p w:rsidR="003B4153" w:rsidRDefault="003B4153">
      <w:pPr>
        <w:rPr>
          <w:lang w:val="ru-RU"/>
        </w:rPr>
      </w:pPr>
    </w:p>
    <w:p w:rsidR="003B4153" w:rsidRDefault="003B4153">
      <w:pPr>
        <w:rPr>
          <w:lang w:val="ru-RU"/>
        </w:rPr>
      </w:pPr>
    </w:p>
    <w:p w:rsidR="003B4153" w:rsidRDefault="003B4153">
      <w:pPr>
        <w:rPr>
          <w:lang w:val="ru-RU"/>
        </w:rPr>
      </w:pPr>
    </w:p>
    <w:p w:rsidR="003B4153" w:rsidRDefault="003B4153">
      <w:pPr>
        <w:rPr>
          <w:lang w:val="ru-RU"/>
        </w:rPr>
      </w:pPr>
    </w:p>
    <w:p w:rsidR="003B4153" w:rsidRDefault="003B4153" w:rsidP="003B4153">
      <w:pPr>
        <w:widowControl w:val="0"/>
        <w:autoSpaceDE w:val="0"/>
        <w:autoSpaceDN w:val="0"/>
        <w:spacing w:before="85" w:after="0" w:line="240" w:lineRule="auto"/>
        <w:ind w:left="2892"/>
        <w:outlineLvl w:val="0"/>
        <w:rPr>
          <w:rFonts w:ascii="Times New Roman" w:eastAsia="Times New Roman" w:hAnsi="Times New Roman" w:cs="Times New Roman"/>
          <w:b/>
          <w:bCs/>
          <w:sz w:val="28"/>
          <w:szCs w:val="28"/>
          <w:lang w:val="ru-RU"/>
        </w:rPr>
      </w:pPr>
    </w:p>
    <w:p w:rsidR="003B4153" w:rsidRPr="003B4153" w:rsidRDefault="003B4153" w:rsidP="003B4153">
      <w:pPr>
        <w:widowControl w:val="0"/>
        <w:autoSpaceDE w:val="0"/>
        <w:autoSpaceDN w:val="0"/>
        <w:spacing w:before="85" w:after="0" w:line="240" w:lineRule="auto"/>
        <w:ind w:left="2892"/>
        <w:outlineLvl w:val="0"/>
        <w:rPr>
          <w:rFonts w:ascii="Times New Roman" w:eastAsia="Times New Roman" w:hAnsi="Times New Roman" w:cs="Times New Roman"/>
          <w:b/>
          <w:bCs/>
          <w:sz w:val="28"/>
          <w:szCs w:val="28"/>
          <w:lang w:val="ru-RU"/>
        </w:rPr>
      </w:pPr>
      <w:bookmarkStart w:id="1" w:name="_GoBack"/>
      <w:bookmarkEnd w:id="1"/>
      <w:r w:rsidRPr="003B4153">
        <w:rPr>
          <w:rFonts w:ascii="Times New Roman" w:eastAsia="Times New Roman" w:hAnsi="Times New Roman" w:cs="Times New Roman"/>
          <w:b/>
          <w:bCs/>
          <w:sz w:val="28"/>
          <w:szCs w:val="28"/>
          <w:lang w:val="ru-RU"/>
        </w:rPr>
        <w:lastRenderedPageBreak/>
        <w:t>ВИСНОВКИ ТА ПРОПОЗИЦІЇ</w:t>
      </w:r>
    </w:p>
    <w:p w:rsidR="003B4153" w:rsidRPr="003B4153" w:rsidRDefault="003B4153" w:rsidP="003B4153">
      <w:pPr>
        <w:widowControl w:val="0"/>
        <w:autoSpaceDE w:val="0"/>
        <w:autoSpaceDN w:val="0"/>
        <w:spacing w:after="0" w:line="240" w:lineRule="auto"/>
        <w:rPr>
          <w:rFonts w:ascii="Times New Roman" w:eastAsia="Times New Roman" w:hAnsi="Times New Roman" w:cs="Times New Roman"/>
          <w:b/>
          <w:sz w:val="30"/>
          <w:szCs w:val="28"/>
          <w:lang w:val="ru-RU"/>
        </w:rPr>
      </w:pPr>
    </w:p>
    <w:p w:rsidR="003B4153" w:rsidRPr="003B4153" w:rsidRDefault="003B4153" w:rsidP="003B4153">
      <w:pPr>
        <w:widowControl w:val="0"/>
        <w:autoSpaceDE w:val="0"/>
        <w:autoSpaceDN w:val="0"/>
        <w:spacing w:after="0" w:line="240" w:lineRule="auto"/>
        <w:rPr>
          <w:rFonts w:ascii="Times New Roman" w:eastAsia="Times New Roman" w:hAnsi="Times New Roman" w:cs="Times New Roman"/>
          <w:b/>
          <w:sz w:val="30"/>
          <w:szCs w:val="28"/>
          <w:lang w:val="ru-RU"/>
        </w:rPr>
      </w:pPr>
    </w:p>
    <w:p w:rsidR="003B4153" w:rsidRPr="003B4153" w:rsidRDefault="003B4153" w:rsidP="003B4153">
      <w:pPr>
        <w:widowControl w:val="0"/>
        <w:autoSpaceDE w:val="0"/>
        <w:autoSpaceDN w:val="0"/>
        <w:spacing w:before="7" w:after="0" w:line="240" w:lineRule="auto"/>
        <w:rPr>
          <w:rFonts w:ascii="Times New Roman" w:eastAsia="Times New Roman" w:hAnsi="Times New Roman" w:cs="Times New Roman"/>
          <w:b/>
          <w:sz w:val="37"/>
          <w:szCs w:val="28"/>
          <w:lang w:val="ru-RU"/>
        </w:rPr>
      </w:pPr>
    </w:p>
    <w:p w:rsidR="003B4153" w:rsidRPr="003B4153" w:rsidRDefault="003B4153" w:rsidP="003B4153">
      <w:pPr>
        <w:widowControl w:val="0"/>
        <w:autoSpaceDE w:val="0"/>
        <w:autoSpaceDN w:val="0"/>
        <w:spacing w:before="1" w:after="0" w:line="360" w:lineRule="auto"/>
        <w:ind w:left="219" w:right="267" w:firstLine="710"/>
        <w:jc w:val="both"/>
        <w:rPr>
          <w:rFonts w:ascii="Times New Roman" w:eastAsia="Times New Roman" w:hAnsi="Times New Roman" w:cs="Times New Roman"/>
          <w:sz w:val="28"/>
          <w:szCs w:val="28"/>
          <w:lang w:val="ru-RU"/>
        </w:rPr>
      </w:pPr>
      <w:proofErr w:type="gramStart"/>
      <w:r w:rsidRPr="003B4153">
        <w:rPr>
          <w:rFonts w:ascii="Times New Roman" w:eastAsia="Times New Roman" w:hAnsi="Times New Roman" w:cs="Times New Roman"/>
          <w:sz w:val="28"/>
          <w:szCs w:val="28"/>
          <w:lang w:val="ru-RU"/>
        </w:rPr>
        <w:t>Згідно Податкового Кодексу України, нематеріальні активи – це право власності на результати інтелектуальної діяльності, у т.ч. промислової власності, а також інші аналогічні права, визнані об'єктом права власності (інтелектуальної власності), право користування майном та майновими правами платника податку в установленому законодавством порядку, у т.ч. набуті в установленому законодавством порядку права користування природними ресурсами, майном</w:t>
      </w:r>
      <w:proofErr w:type="gramEnd"/>
      <w:r w:rsidRPr="003B4153">
        <w:rPr>
          <w:rFonts w:ascii="Times New Roman" w:eastAsia="Times New Roman" w:hAnsi="Times New Roman" w:cs="Times New Roman"/>
          <w:sz w:val="28"/>
          <w:szCs w:val="28"/>
          <w:lang w:val="ru-RU"/>
        </w:rPr>
        <w:t xml:space="preserve"> та майновими правами. Згідно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С)БО 8</w:t>
      </w:r>
    </w:p>
    <w:p w:rsidR="003B4153" w:rsidRPr="003B4153" w:rsidRDefault="003B4153" w:rsidP="003B4153">
      <w:pPr>
        <w:widowControl w:val="0"/>
        <w:autoSpaceDE w:val="0"/>
        <w:autoSpaceDN w:val="0"/>
        <w:spacing w:after="0" w:line="360" w:lineRule="auto"/>
        <w:ind w:left="218" w:right="261"/>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«Нематеріальні активи», нематеріальний актив - це немонетарний актив, який не має </w:t>
      </w:r>
      <w:proofErr w:type="gramStart"/>
      <w:r w:rsidRPr="003B4153">
        <w:rPr>
          <w:rFonts w:ascii="Times New Roman" w:eastAsia="Times New Roman" w:hAnsi="Times New Roman" w:cs="Times New Roman"/>
          <w:sz w:val="28"/>
          <w:szCs w:val="28"/>
          <w:lang w:val="ru-RU"/>
        </w:rPr>
        <w:t>матеріальної форми та може бути</w:t>
      </w:r>
      <w:proofErr w:type="gramEnd"/>
      <w:r w:rsidRPr="003B4153">
        <w:rPr>
          <w:rFonts w:ascii="Times New Roman" w:eastAsia="Times New Roman" w:hAnsi="Times New Roman" w:cs="Times New Roman"/>
          <w:sz w:val="28"/>
          <w:szCs w:val="28"/>
          <w:lang w:val="ru-RU"/>
        </w:rPr>
        <w:t xml:space="preserve"> ідентифікований.</w:t>
      </w:r>
    </w:p>
    <w:p w:rsidR="003B4153" w:rsidRPr="003B4153" w:rsidRDefault="003B4153" w:rsidP="003B4153">
      <w:pPr>
        <w:widowControl w:val="0"/>
        <w:autoSpaceDE w:val="0"/>
        <w:autoSpaceDN w:val="0"/>
        <w:spacing w:after="0" w:line="360" w:lineRule="auto"/>
        <w:ind w:left="218" w:right="270" w:firstLine="705"/>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Сьогодні, у вітчизняній науковій  літературі можна зустріти </w:t>
      </w:r>
      <w:proofErr w:type="gramStart"/>
      <w:r w:rsidRPr="003B4153">
        <w:rPr>
          <w:rFonts w:ascii="Times New Roman" w:eastAsia="Times New Roman" w:hAnsi="Times New Roman" w:cs="Times New Roman"/>
          <w:sz w:val="28"/>
          <w:szCs w:val="28"/>
          <w:lang w:val="ru-RU"/>
        </w:rPr>
        <w:t>р</w:t>
      </w:r>
      <w:proofErr w:type="gramEnd"/>
      <w:r w:rsidRPr="003B4153">
        <w:rPr>
          <w:rFonts w:ascii="Times New Roman" w:eastAsia="Times New Roman" w:hAnsi="Times New Roman" w:cs="Times New Roman"/>
          <w:sz w:val="28"/>
          <w:szCs w:val="28"/>
          <w:lang w:val="ru-RU"/>
        </w:rPr>
        <w:t>ізні пропозиції щодо класифікації нематеріальних активів підприємства. Узагальнення існуючих поглядів щодо видів нематеріальних активів представлене в додатках до дипломної роботи.</w:t>
      </w:r>
    </w:p>
    <w:p w:rsidR="003B4153" w:rsidRPr="003B4153" w:rsidRDefault="003B4153" w:rsidP="003B4153">
      <w:pPr>
        <w:widowControl w:val="0"/>
        <w:autoSpaceDE w:val="0"/>
        <w:autoSpaceDN w:val="0"/>
        <w:spacing w:after="0" w:line="360" w:lineRule="auto"/>
        <w:ind w:left="218" w:right="269" w:firstLine="71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Нематеріальні активи унікальні за своїми характеристиками, своїм складом, за </w:t>
      </w:r>
      <w:proofErr w:type="gramStart"/>
      <w:r w:rsidRPr="003B4153">
        <w:rPr>
          <w:rFonts w:ascii="Times New Roman" w:eastAsia="Times New Roman" w:hAnsi="Times New Roman" w:cs="Times New Roman"/>
          <w:sz w:val="28"/>
          <w:szCs w:val="28"/>
          <w:lang w:val="ru-RU"/>
        </w:rPr>
        <w:t>р</w:t>
      </w:r>
      <w:proofErr w:type="gramEnd"/>
      <w:r w:rsidRPr="003B4153">
        <w:rPr>
          <w:rFonts w:ascii="Times New Roman" w:eastAsia="Times New Roman" w:hAnsi="Times New Roman" w:cs="Times New Roman"/>
          <w:sz w:val="28"/>
          <w:szCs w:val="28"/>
          <w:lang w:val="ru-RU"/>
        </w:rPr>
        <w:t xml:space="preserve">івнем впливу на </w:t>
      </w:r>
      <w:r w:rsidRPr="003B4153">
        <w:rPr>
          <w:rFonts w:ascii="Times New Roman" w:eastAsia="Times New Roman" w:hAnsi="Times New Roman" w:cs="Times New Roman"/>
          <w:spacing w:val="-3"/>
          <w:sz w:val="28"/>
          <w:szCs w:val="28"/>
          <w:lang w:val="ru-RU"/>
        </w:rPr>
        <w:t xml:space="preserve">результати </w:t>
      </w:r>
      <w:r w:rsidRPr="003B4153">
        <w:rPr>
          <w:rFonts w:ascii="Times New Roman" w:eastAsia="Times New Roman" w:hAnsi="Times New Roman" w:cs="Times New Roman"/>
          <w:sz w:val="28"/>
          <w:szCs w:val="28"/>
          <w:lang w:val="ru-RU"/>
        </w:rPr>
        <w:t>господарської діяльності та фінансовий стан підприємств. Проаналізувавши прийняті нормативні документи,</w:t>
      </w:r>
      <w:r w:rsidRPr="003B4153">
        <w:rPr>
          <w:rFonts w:ascii="Times New Roman" w:eastAsia="Times New Roman" w:hAnsi="Times New Roman" w:cs="Times New Roman"/>
          <w:spacing w:val="-11"/>
          <w:sz w:val="28"/>
          <w:szCs w:val="28"/>
          <w:lang w:val="ru-RU"/>
        </w:rPr>
        <w:t xml:space="preserve"> </w:t>
      </w:r>
      <w:r w:rsidRPr="003B4153">
        <w:rPr>
          <w:rFonts w:ascii="Times New Roman" w:eastAsia="Times New Roman" w:hAnsi="Times New Roman" w:cs="Times New Roman"/>
          <w:sz w:val="28"/>
          <w:szCs w:val="28"/>
          <w:lang w:val="ru-RU"/>
        </w:rPr>
        <w:t>можна</w:t>
      </w:r>
      <w:r w:rsidRPr="003B4153">
        <w:rPr>
          <w:rFonts w:ascii="Times New Roman" w:eastAsia="Times New Roman" w:hAnsi="Times New Roman" w:cs="Times New Roman"/>
          <w:spacing w:val="-14"/>
          <w:sz w:val="28"/>
          <w:szCs w:val="28"/>
          <w:lang w:val="ru-RU"/>
        </w:rPr>
        <w:t xml:space="preserve"> </w:t>
      </w:r>
      <w:r w:rsidRPr="003B4153">
        <w:rPr>
          <w:rFonts w:ascii="Times New Roman" w:eastAsia="Times New Roman" w:hAnsi="Times New Roman" w:cs="Times New Roman"/>
          <w:sz w:val="28"/>
          <w:szCs w:val="28"/>
          <w:lang w:val="ru-RU"/>
        </w:rPr>
        <w:t>виділити</w:t>
      </w:r>
      <w:r w:rsidRPr="003B4153">
        <w:rPr>
          <w:rFonts w:ascii="Times New Roman" w:eastAsia="Times New Roman" w:hAnsi="Times New Roman" w:cs="Times New Roman"/>
          <w:spacing w:val="-15"/>
          <w:sz w:val="28"/>
          <w:szCs w:val="28"/>
          <w:lang w:val="ru-RU"/>
        </w:rPr>
        <w:t xml:space="preserve"> </w:t>
      </w:r>
      <w:r w:rsidRPr="003B4153">
        <w:rPr>
          <w:rFonts w:ascii="Times New Roman" w:eastAsia="Times New Roman" w:hAnsi="Times New Roman" w:cs="Times New Roman"/>
          <w:sz w:val="28"/>
          <w:szCs w:val="28"/>
          <w:lang w:val="ru-RU"/>
        </w:rPr>
        <w:t>декілька</w:t>
      </w:r>
      <w:r w:rsidRPr="003B4153">
        <w:rPr>
          <w:rFonts w:ascii="Times New Roman" w:eastAsia="Times New Roman" w:hAnsi="Times New Roman" w:cs="Times New Roman"/>
          <w:spacing w:val="-14"/>
          <w:sz w:val="28"/>
          <w:szCs w:val="28"/>
          <w:lang w:val="ru-RU"/>
        </w:rPr>
        <w:t xml:space="preserve"> </w:t>
      </w:r>
      <w:proofErr w:type="gramStart"/>
      <w:r w:rsidRPr="003B4153">
        <w:rPr>
          <w:rFonts w:ascii="Times New Roman" w:eastAsia="Times New Roman" w:hAnsi="Times New Roman" w:cs="Times New Roman"/>
          <w:sz w:val="28"/>
          <w:szCs w:val="28"/>
          <w:lang w:val="ru-RU"/>
        </w:rPr>
        <w:t>р</w:t>
      </w:r>
      <w:proofErr w:type="gramEnd"/>
      <w:r w:rsidRPr="003B4153">
        <w:rPr>
          <w:rFonts w:ascii="Times New Roman" w:eastAsia="Times New Roman" w:hAnsi="Times New Roman" w:cs="Times New Roman"/>
          <w:sz w:val="28"/>
          <w:szCs w:val="28"/>
          <w:lang w:val="ru-RU"/>
        </w:rPr>
        <w:t>івнів</w:t>
      </w:r>
      <w:r w:rsidRPr="003B4153">
        <w:rPr>
          <w:rFonts w:ascii="Times New Roman" w:eastAsia="Times New Roman" w:hAnsi="Times New Roman" w:cs="Times New Roman"/>
          <w:spacing w:val="-15"/>
          <w:sz w:val="28"/>
          <w:szCs w:val="28"/>
          <w:lang w:val="ru-RU"/>
        </w:rPr>
        <w:t xml:space="preserve"> </w:t>
      </w:r>
      <w:r w:rsidRPr="003B4153">
        <w:rPr>
          <w:rFonts w:ascii="Times New Roman" w:eastAsia="Times New Roman" w:hAnsi="Times New Roman" w:cs="Times New Roman"/>
          <w:sz w:val="28"/>
          <w:szCs w:val="28"/>
          <w:lang w:val="ru-RU"/>
        </w:rPr>
        <w:t>нормативного</w:t>
      </w:r>
      <w:r w:rsidRPr="003B4153">
        <w:rPr>
          <w:rFonts w:ascii="Times New Roman" w:eastAsia="Times New Roman" w:hAnsi="Times New Roman" w:cs="Times New Roman"/>
          <w:spacing w:val="-14"/>
          <w:sz w:val="28"/>
          <w:szCs w:val="28"/>
          <w:lang w:val="ru-RU"/>
        </w:rPr>
        <w:t xml:space="preserve"> </w:t>
      </w:r>
      <w:r w:rsidRPr="003B4153">
        <w:rPr>
          <w:rFonts w:ascii="Times New Roman" w:eastAsia="Times New Roman" w:hAnsi="Times New Roman" w:cs="Times New Roman"/>
          <w:sz w:val="28"/>
          <w:szCs w:val="28"/>
          <w:lang w:val="ru-RU"/>
        </w:rPr>
        <w:t>регулювання</w:t>
      </w:r>
      <w:r w:rsidRPr="003B4153">
        <w:rPr>
          <w:rFonts w:ascii="Times New Roman" w:eastAsia="Times New Roman" w:hAnsi="Times New Roman" w:cs="Times New Roman"/>
          <w:spacing w:val="-15"/>
          <w:sz w:val="28"/>
          <w:szCs w:val="28"/>
          <w:lang w:val="ru-RU"/>
        </w:rPr>
        <w:t xml:space="preserve"> </w:t>
      </w:r>
      <w:r w:rsidRPr="003B4153">
        <w:rPr>
          <w:rFonts w:ascii="Times New Roman" w:eastAsia="Times New Roman" w:hAnsi="Times New Roman" w:cs="Times New Roman"/>
          <w:sz w:val="28"/>
          <w:szCs w:val="28"/>
          <w:lang w:val="ru-RU"/>
        </w:rPr>
        <w:t xml:space="preserve">обліку та </w:t>
      </w:r>
      <w:r w:rsidRPr="003B4153">
        <w:rPr>
          <w:rFonts w:ascii="Times New Roman" w:eastAsia="Times New Roman" w:hAnsi="Times New Roman" w:cs="Times New Roman"/>
          <w:spacing w:val="-5"/>
          <w:sz w:val="28"/>
          <w:szCs w:val="28"/>
          <w:lang w:val="ru-RU"/>
        </w:rPr>
        <w:t xml:space="preserve">аудиту </w:t>
      </w:r>
      <w:r w:rsidRPr="003B4153">
        <w:rPr>
          <w:rFonts w:ascii="Times New Roman" w:eastAsia="Times New Roman" w:hAnsi="Times New Roman" w:cs="Times New Roman"/>
          <w:sz w:val="28"/>
          <w:szCs w:val="28"/>
          <w:lang w:val="ru-RU"/>
        </w:rPr>
        <w:t xml:space="preserve">нематеріальних активів підприємства. Перші три </w:t>
      </w:r>
      <w:proofErr w:type="gramStart"/>
      <w:r w:rsidRPr="003B4153">
        <w:rPr>
          <w:rFonts w:ascii="Times New Roman" w:eastAsia="Times New Roman" w:hAnsi="Times New Roman" w:cs="Times New Roman"/>
          <w:sz w:val="28"/>
          <w:szCs w:val="28"/>
          <w:lang w:val="ru-RU"/>
        </w:rPr>
        <w:t>р</w:t>
      </w:r>
      <w:proofErr w:type="gramEnd"/>
      <w:r w:rsidRPr="003B4153">
        <w:rPr>
          <w:rFonts w:ascii="Times New Roman" w:eastAsia="Times New Roman" w:hAnsi="Times New Roman" w:cs="Times New Roman"/>
          <w:sz w:val="28"/>
          <w:szCs w:val="28"/>
          <w:lang w:val="ru-RU"/>
        </w:rPr>
        <w:t xml:space="preserve">івні регулюються на рівні держави і є обов’язковими для виконання усіма підприємствами </w:t>
      </w:r>
      <w:r w:rsidRPr="003B4153">
        <w:rPr>
          <w:rFonts w:ascii="Times New Roman" w:eastAsia="Times New Roman" w:hAnsi="Times New Roman" w:cs="Times New Roman"/>
          <w:spacing w:val="3"/>
          <w:sz w:val="28"/>
          <w:szCs w:val="28"/>
          <w:lang w:val="ru-RU"/>
        </w:rPr>
        <w:t xml:space="preserve">та </w:t>
      </w:r>
      <w:r w:rsidRPr="003B4153">
        <w:rPr>
          <w:rFonts w:ascii="Times New Roman" w:eastAsia="Times New Roman" w:hAnsi="Times New Roman" w:cs="Times New Roman"/>
          <w:sz w:val="28"/>
          <w:szCs w:val="28"/>
          <w:lang w:val="ru-RU"/>
        </w:rPr>
        <w:t xml:space="preserve">організаціями. При </w:t>
      </w:r>
      <w:r w:rsidRPr="003B4153">
        <w:rPr>
          <w:rFonts w:ascii="Times New Roman" w:eastAsia="Times New Roman" w:hAnsi="Times New Roman" w:cs="Times New Roman"/>
          <w:spacing w:val="-7"/>
          <w:sz w:val="28"/>
          <w:szCs w:val="28"/>
          <w:lang w:val="ru-RU"/>
        </w:rPr>
        <w:t xml:space="preserve">чому, </w:t>
      </w:r>
      <w:r w:rsidRPr="003B4153">
        <w:rPr>
          <w:rFonts w:ascii="Times New Roman" w:eastAsia="Times New Roman" w:hAnsi="Times New Roman" w:cs="Times New Roman"/>
          <w:sz w:val="28"/>
          <w:szCs w:val="28"/>
          <w:lang w:val="ru-RU"/>
        </w:rPr>
        <w:t xml:space="preserve">документи певного </w:t>
      </w:r>
      <w:proofErr w:type="gramStart"/>
      <w:r w:rsidRPr="003B4153">
        <w:rPr>
          <w:rFonts w:ascii="Times New Roman" w:eastAsia="Times New Roman" w:hAnsi="Times New Roman" w:cs="Times New Roman"/>
          <w:sz w:val="28"/>
          <w:szCs w:val="28"/>
          <w:lang w:val="ru-RU"/>
        </w:rPr>
        <w:t>р</w:t>
      </w:r>
      <w:proofErr w:type="gramEnd"/>
      <w:r w:rsidRPr="003B4153">
        <w:rPr>
          <w:rFonts w:ascii="Times New Roman" w:eastAsia="Times New Roman" w:hAnsi="Times New Roman" w:cs="Times New Roman"/>
          <w:sz w:val="28"/>
          <w:szCs w:val="28"/>
          <w:lang w:val="ru-RU"/>
        </w:rPr>
        <w:t xml:space="preserve">івня не повинні суперечити документам більш вищого рівня. Документи четвертого </w:t>
      </w:r>
      <w:proofErr w:type="gramStart"/>
      <w:r w:rsidRPr="003B4153">
        <w:rPr>
          <w:rFonts w:ascii="Times New Roman" w:eastAsia="Times New Roman" w:hAnsi="Times New Roman" w:cs="Times New Roman"/>
          <w:sz w:val="28"/>
          <w:szCs w:val="28"/>
          <w:lang w:val="ru-RU"/>
        </w:rPr>
        <w:t>р</w:t>
      </w:r>
      <w:proofErr w:type="gramEnd"/>
      <w:r w:rsidRPr="003B4153">
        <w:rPr>
          <w:rFonts w:ascii="Times New Roman" w:eastAsia="Times New Roman" w:hAnsi="Times New Roman" w:cs="Times New Roman"/>
          <w:sz w:val="28"/>
          <w:szCs w:val="28"/>
          <w:lang w:val="ru-RU"/>
        </w:rPr>
        <w:t>івня формуються безпосередньо на</w:t>
      </w:r>
      <w:r w:rsidRPr="003B4153">
        <w:rPr>
          <w:rFonts w:ascii="Times New Roman" w:eastAsia="Times New Roman" w:hAnsi="Times New Roman" w:cs="Times New Roman"/>
          <w:spacing w:val="-1"/>
          <w:sz w:val="28"/>
          <w:szCs w:val="28"/>
          <w:lang w:val="ru-RU"/>
        </w:rPr>
        <w:t xml:space="preserve"> </w:t>
      </w:r>
      <w:r w:rsidRPr="003B4153">
        <w:rPr>
          <w:rFonts w:ascii="Times New Roman" w:eastAsia="Times New Roman" w:hAnsi="Times New Roman" w:cs="Times New Roman"/>
          <w:sz w:val="28"/>
          <w:szCs w:val="28"/>
          <w:lang w:val="ru-RU"/>
        </w:rPr>
        <w:t>підприємстві.</w:t>
      </w:r>
    </w:p>
    <w:p w:rsidR="003B4153" w:rsidRPr="003B4153" w:rsidRDefault="003B4153" w:rsidP="003B4153">
      <w:pPr>
        <w:widowControl w:val="0"/>
        <w:autoSpaceDE w:val="0"/>
        <w:autoSpaceDN w:val="0"/>
        <w:spacing w:after="0" w:line="360" w:lineRule="auto"/>
        <w:ind w:left="218" w:right="273" w:firstLine="705"/>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Згідно </w:t>
      </w:r>
      <w:r w:rsidRPr="003B4153">
        <w:rPr>
          <w:rFonts w:ascii="Times New Roman" w:eastAsia="Times New Roman" w:hAnsi="Times New Roman" w:cs="Times New Roman"/>
          <w:spacing w:val="-3"/>
          <w:sz w:val="28"/>
          <w:szCs w:val="28"/>
          <w:lang w:val="ru-RU"/>
        </w:rPr>
        <w:t xml:space="preserve">із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 xml:space="preserve">С)БО 8, нематеріальні активи можна згрупувати </w:t>
      </w:r>
      <w:r w:rsidRPr="003B4153">
        <w:rPr>
          <w:rFonts w:ascii="Times New Roman" w:eastAsia="Times New Roman" w:hAnsi="Times New Roman" w:cs="Times New Roman"/>
          <w:spacing w:val="3"/>
          <w:sz w:val="28"/>
          <w:szCs w:val="28"/>
          <w:lang w:val="ru-RU"/>
        </w:rPr>
        <w:t xml:space="preserve">та </w:t>
      </w:r>
      <w:r w:rsidRPr="003B4153">
        <w:rPr>
          <w:rFonts w:ascii="Times New Roman" w:eastAsia="Times New Roman" w:hAnsi="Times New Roman" w:cs="Times New Roman"/>
          <w:sz w:val="28"/>
          <w:szCs w:val="28"/>
          <w:lang w:val="ru-RU"/>
        </w:rPr>
        <w:t xml:space="preserve">систематизувати таким чином: (1) права користування природними ресурсами; (2) права користування майном; (3) права на знаки для товарів </w:t>
      </w:r>
      <w:r w:rsidRPr="003B4153">
        <w:rPr>
          <w:rFonts w:ascii="Times New Roman" w:eastAsia="Times New Roman" w:hAnsi="Times New Roman" w:cs="Times New Roman"/>
          <w:spacing w:val="3"/>
          <w:sz w:val="28"/>
          <w:szCs w:val="28"/>
          <w:lang w:val="ru-RU"/>
        </w:rPr>
        <w:t xml:space="preserve">та </w:t>
      </w:r>
      <w:r w:rsidRPr="003B4153">
        <w:rPr>
          <w:rFonts w:ascii="Times New Roman" w:eastAsia="Times New Roman" w:hAnsi="Times New Roman" w:cs="Times New Roman"/>
          <w:sz w:val="28"/>
          <w:szCs w:val="28"/>
          <w:lang w:val="ru-RU"/>
        </w:rPr>
        <w:t xml:space="preserve">послуг; (4) права на об'єкти промислової власності; (5) права на об'єкти </w:t>
      </w:r>
      <w:r w:rsidRPr="003B4153">
        <w:rPr>
          <w:rFonts w:ascii="Times New Roman" w:eastAsia="Times New Roman" w:hAnsi="Times New Roman" w:cs="Times New Roman"/>
          <w:spacing w:val="-3"/>
          <w:sz w:val="28"/>
          <w:szCs w:val="28"/>
          <w:lang w:val="ru-RU"/>
        </w:rPr>
        <w:t xml:space="preserve">авторського </w:t>
      </w:r>
      <w:r w:rsidRPr="003B4153">
        <w:rPr>
          <w:rFonts w:ascii="Times New Roman" w:eastAsia="Times New Roman" w:hAnsi="Times New Roman" w:cs="Times New Roman"/>
          <w:sz w:val="28"/>
          <w:szCs w:val="28"/>
          <w:lang w:val="ru-RU"/>
        </w:rPr>
        <w:t>та об'єкти суміжних прав; (6) інші нематеріальні активи. Згідно із</w:t>
      </w:r>
    </w:p>
    <w:p w:rsidR="003B4153" w:rsidRPr="003B4153" w:rsidRDefault="003B4153" w:rsidP="003B4153">
      <w:pPr>
        <w:spacing w:after="0" w:line="360" w:lineRule="auto"/>
        <w:rPr>
          <w:rFonts w:ascii="Times New Roman" w:eastAsia="Times New Roman" w:hAnsi="Times New Roman" w:cs="Times New Roman"/>
          <w:lang w:val="ru-RU"/>
        </w:rPr>
        <w:sectPr w:rsidR="003B4153" w:rsidRPr="003B4153">
          <w:pgSz w:w="11910" w:h="16840"/>
          <w:pgMar w:top="1040" w:right="580" w:bottom="280" w:left="1480" w:header="573" w:footer="0" w:gutter="0"/>
          <w:cols w:space="720"/>
        </w:sectPr>
      </w:pPr>
    </w:p>
    <w:p w:rsidR="003B4153" w:rsidRPr="003B4153" w:rsidRDefault="003B4153" w:rsidP="003B4153">
      <w:pPr>
        <w:widowControl w:val="0"/>
        <w:autoSpaceDE w:val="0"/>
        <w:autoSpaceDN w:val="0"/>
        <w:spacing w:before="80" w:after="0" w:line="360" w:lineRule="auto"/>
        <w:ind w:left="219" w:right="271"/>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lastRenderedPageBreak/>
        <w:t xml:space="preserve">МСБО 38 «Нематеріальні активи», нематеріальний актив – це немонетарний актив, який не має фізичної субстанції та </w:t>
      </w:r>
      <w:r w:rsidRPr="003B4153">
        <w:rPr>
          <w:rFonts w:ascii="Times New Roman" w:eastAsia="Times New Roman" w:hAnsi="Times New Roman" w:cs="Times New Roman"/>
          <w:spacing w:val="-3"/>
          <w:sz w:val="28"/>
          <w:szCs w:val="28"/>
          <w:lang w:val="ru-RU"/>
        </w:rPr>
        <w:t xml:space="preserve">може </w:t>
      </w:r>
      <w:r w:rsidRPr="003B4153">
        <w:rPr>
          <w:rFonts w:ascii="Times New Roman" w:eastAsia="Times New Roman" w:hAnsi="Times New Roman" w:cs="Times New Roman"/>
          <w:sz w:val="28"/>
          <w:szCs w:val="28"/>
          <w:lang w:val="ru-RU"/>
        </w:rPr>
        <w:t xml:space="preserve">бути ідентифікований. За таким визначенням нематеріального </w:t>
      </w:r>
      <w:r w:rsidRPr="003B4153">
        <w:rPr>
          <w:rFonts w:ascii="Times New Roman" w:eastAsia="Times New Roman" w:hAnsi="Times New Roman" w:cs="Times New Roman"/>
          <w:spacing w:val="-7"/>
          <w:sz w:val="28"/>
          <w:szCs w:val="28"/>
          <w:lang w:val="ru-RU"/>
        </w:rPr>
        <w:t xml:space="preserve">активу, </w:t>
      </w:r>
      <w:r w:rsidRPr="003B4153">
        <w:rPr>
          <w:rFonts w:ascii="Times New Roman" w:eastAsia="Times New Roman" w:hAnsi="Times New Roman" w:cs="Times New Roman"/>
          <w:sz w:val="28"/>
          <w:szCs w:val="28"/>
          <w:lang w:val="ru-RU"/>
        </w:rPr>
        <w:t xml:space="preserve">його необхідно ідентифікувати так, щоб відокремлювати від </w:t>
      </w:r>
      <w:r w:rsidRPr="003B4153">
        <w:rPr>
          <w:rFonts w:ascii="Times New Roman" w:eastAsia="Times New Roman" w:hAnsi="Times New Roman" w:cs="Times New Roman"/>
          <w:spacing w:val="-6"/>
          <w:sz w:val="28"/>
          <w:szCs w:val="28"/>
          <w:lang w:val="ru-RU"/>
        </w:rPr>
        <w:t xml:space="preserve">гудвілу. </w:t>
      </w:r>
      <w:r w:rsidRPr="003B4153">
        <w:rPr>
          <w:rFonts w:ascii="Times New Roman" w:eastAsia="Times New Roman" w:hAnsi="Times New Roman" w:cs="Times New Roman"/>
          <w:sz w:val="28"/>
          <w:szCs w:val="28"/>
          <w:lang w:val="ru-RU"/>
        </w:rPr>
        <w:t xml:space="preserve">Основні критерії визнання нематеріальних активів </w:t>
      </w:r>
      <w:proofErr w:type="gramStart"/>
      <w:r w:rsidRPr="003B4153">
        <w:rPr>
          <w:rFonts w:ascii="Times New Roman" w:eastAsia="Times New Roman" w:hAnsi="Times New Roman" w:cs="Times New Roman"/>
          <w:spacing w:val="-4"/>
          <w:sz w:val="28"/>
          <w:szCs w:val="28"/>
          <w:lang w:val="ru-RU"/>
        </w:rPr>
        <w:t>обл</w:t>
      </w:r>
      <w:proofErr w:type="gramEnd"/>
      <w:r w:rsidRPr="003B4153">
        <w:rPr>
          <w:rFonts w:ascii="Times New Roman" w:eastAsia="Times New Roman" w:hAnsi="Times New Roman" w:cs="Times New Roman"/>
          <w:spacing w:val="-4"/>
          <w:sz w:val="28"/>
          <w:szCs w:val="28"/>
          <w:lang w:val="ru-RU"/>
        </w:rPr>
        <w:t xml:space="preserve">іком </w:t>
      </w:r>
      <w:r w:rsidRPr="003B4153">
        <w:rPr>
          <w:rFonts w:ascii="Times New Roman" w:eastAsia="Times New Roman" w:hAnsi="Times New Roman" w:cs="Times New Roman"/>
          <w:sz w:val="28"/>
          <w:szCs w:val="28"/>
          <w:lang w:val="ru-RU"/>
        </w:rPr>
        <w:t xml:space="preserve">та аналіз їх трактувань, згідно із вітчизняним стандартом П(С)БО 8 та міжнародним стандартом МСБО 38 наведені в </w:t>
      </w:r>
      <w:r w:rsidRPr="003B4153">
        <w:rPr>
          <w:rFonts w:ascii="Times New Roman" w:eastAsia="Times New Roman" w:hAnsi="Times New Roman" w:cs="Times New Roman"/>
          <w:spacing w:val="-3"/>
          <w:sz w:val="28"/>
          <w:szCs w:val="28"/>
          <w:lang w:val="ru-RU"/>
        </w:rPr>
        <w:t xml:space="preserve">додатках </w:t>
      </w:r>
      <w:r w:rsidRPr="003B4153">
        <w:rPr>
          <w:rFonts w:ascii="Times New Roman" w:eastAsia="Times New Roman" w:hAnsi="Times New Roman" w:cs="Times New Roman"/>
          <w:sz w:val="28"/>
          <w:szCs w:val="28"/>
          <w:lang w:val="ru-RU"/>
        </w:rPr>
        <w:t xml:space="preserve">до дипломної роботи. Отримані </w:t>
      </w:r>
      <w:r w:rsidRPr="003B4153">
        <w:rPr>
          <w:rFonts w:ascii="Times New Roman" w:eastAsia="Times New Roman" w:hAnsi="Times New Roman" w:cs="Times New Roman"/>
          <w:spacing w:val="-3"/>
          <w:sz w:val="28"/>
          <w:szCs w:val="28"/>
          <w:lang w:val="ru-RU"/>
        </w:rPr>
        <w:t xml:space="preserve">результати </w:t>
      </w:r>
      <w:r w:rsidRPr="003B4153">
        <w:rPr>
          <w:rFonts w:ascii="Times New Roman" w:eastAsia="Times New Roman" w:hAnsi="Times New Roman" w:cs="Times New Roman"/>
          <w:sz w:val="28"/>
          <w:szCs w:val="28"/>
          <w:lang w:val="ru-RU"/>
        </w:rPr>
        <w:t xml:space="preserve">дозволяють стверджувати про відсутність визначень та роз’яснень у вітчизняному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 xml:space="preserve">С)БО 8 таких критеріїв визнання, як: нематеріальність, ідентифікація, контрольованість, ймовірність отримання майбутніх економічних </w:t>
      </w:r>
      <w:r w:rsidRPr="003B4153">
        <w:rPr>
          <w:rFonts w:ascii="Times New Roman" w:eastAsia="Times New Roman" w:hAnsi="Times New Roman" w:cs="Times New Roman"/>
          <w:spacing w:val="-3"/>
          <w:sz w:val="28"/>
          <w:szCs w:val="28"/>
          <w:lang w:val="ru-RU"/>
        </w:rPr>
        <w:t xml:space="preserve">вигод, </w:t>
      </w:r>
      <w:r w:rsidRPr="003B4153">
        <w:rPr>
          <w:rFonts w:ascii="Times New Roman" w:eastAsia="Times New Roman" w:hAnsi="Times New Roman" w:cs="Times New Roman"/>
          <w:sz w:val="28"/>
          <w:szCs w:val="28"/>
          <w:lang w:val="ru-RU"/>
        </w:rPr>
        <w:t xml:space="preserve">що призводить до надто </w:t>
      </w:r>
      <w:r w:rsidRPr="003B4153">
        <w:rPr>
          <w:rFonts w:ascii="Times New Roman" w:eastAsia="Times New Roman" w:hAnsi="Times New Roman" w:cs="Times New Roman"/>
          <w:spacing w:val="-4"/>
          <w:sz w:val="28"/>
          <w:szCs w:val="28"/>
          <w:lang w:val="ru-RU"/>
        </w:rPr>
        <w:t>вузького</w:t>
      </w:r>
      <w:r w:rsidRPr="003B4153">
        <w:rPr>
          <w:rFonts w:ascii="Times New Roman" w:eastAsia="Times New Roman" w:hAnsi="Times New Roman" w:cs="Times New Roman"/>
          <w:spacing w:val="62"/>
          <w:sz w:val="28"/>
          <w:szCs w:val="28"/>
          <w:lang w:val="ru-RU"/>
        </w:rPr>
        <w:t xml:space="preserve"> </w:t>
      </w:r>
      <w:r w:rsidRPr="003B4153">
        <w:rPr>
          <w:rFonts w:ascii="Times New Roman" w:eastAsia="Times New Roman" w:hAnsi="Times New Roman" w:cs="Times New Roman"/>
          <w:sz w:val="28"/>
          <w:szCs w:val="28"/>
          <w:lang w:val="ru-RU"/>
        </w:rPr>
        <w:t xml:space="preserve">трактування їхньої сутності з </w:t>
      </w:r>
      <w:r w:rsidRPr="003B4153">
        <w:rPr>
          <w:rFonts w:ascii="Times New Roman" w:eastAsia="Times New Roman" w:hAnsi="Times New Roman" w:cs="Times New Roman"/>
          <w:spacing w:val="-3"/>
          <w:sz w:val="28"/>
          <w:szCs w:val="28"/>
          <w:lang w:val="ru-RU"/>
        </w:rPr>
        <w:t xml:space="preserve">точки </w:t>
      </w:r>
      <w:r w:rsidRPr="003B4153">
        <w:rPr>
          <w:rFonts w:ascii="Times New Roman" w:eastAsia="Times New Roman" w:hAnsi="Times New Roman" w:cs="Times New Roman"/>
          <w:sz w:val="28"/>
          <w:szCs w:val="28"/>
          <w:lang w:val="ru-RU"/>
        </w:rPr>
        <w:t>зору вітчизняного бухгалтерського обліку і, як наслідок, до недовизнання та недооцінки їхньої вартості у фінансовій звітності вітчизняних</w:t>
      </w:r>
      <w:r w:rsidRPr="003B4153">
        <w:rPr>
          <w:rFonts w:ascii="Times New Roman" w:eastAsia="Times New Roman" w:hAnsi="Times New Roman" w:cs="Times New Roman"/>
          <w:spacing w:val="-18"/>
          <w:sz w:val="28"/>
          <w:szCs w:val="28"/>
          <w:lang w:val="ru-RU"/>
        </w:rPr>
        <w:t xml:space="preserve">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ідприємств.</w:t>
      </w:r>
    </w:p>
    <w:p w:rsidR="003B4153" w:rsidRPr="003B4153" w:rsidRDefault="003B4153" w:rsidP="003B4153">
      <w:pPr>
        <w:widowControl w:val="0"/>
        <w:autoSpaceDE w:val="0"/>
        <w:autoSpaceDN w:val="0"/>
        <w:spacing w:after="0" w:line="360" w:lineRule="auto"/>
        <w:ind w:left="218" w:right="268" w:firstLine="705"/>
        <w:jc w:val="both"/>
        <w:rPr>
          <w:rFonts w:ascii="Times New Roman" w:eastAsia="Times New Roman" w:hAnsi="Times New Roman" w:cs="Times New Roman"/>
          <w:sz w:val="28"/>
          <w:szCs w:val="28"/>
          <w:lang w:val="ru-RU"/>
        </w:rPr>
      </w:pP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 xml:space="preserve">ід аудиторською перевіркою нематеріальних активів розуміють дослідження прав промислового підприємства на користування природними надрами, майном, землею, авторське право у сфері науки, літератури, мистецтва, об'єктами промислової власності тощо. Мета аудиту нематеріальних активів полягає у висловленні незалежної кваліфікованої думки про вірогідність, повноту та неупередженість подання інформації про нематеріальні активи у фінансовій звітності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ідприємства.</w:t>
      </w:r>
    </w:p>
    <w:p w:rsidR="003B4153" w:rsidRPr="003B4153" w:rsidRDefault="003B4153" w:rsidP="003B4153">
      <w:pPr>
        <w:widowControl w:val="0"/>
        <w:autoSpaceDE w:val="0"/>
        <w:autoSpaceDN w:val="0"/>
        <w:spacing w:after="0" w:line="320" w:lineRule="exact"/>
        <w:ind w:left="929"/>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Базовим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ідприємством дослідження є Публічне акціонерне товариство</w:t>
      </w:r>
    </w:p>
    <w:p w:rsidR="003B4153" w:rsidRPr="003B4153" w:rsidRDefault="003B4153" w:rsidP="003B4153">
      <w:pPr>
        <w:widowControl w:val="0"/>
        <w:autoSpaceDE w:val="0"/>
        <w:autoSpaceDN w:val="0"/>
        <w:spacing w:before="163" w:after="0" w:line="360" w:lineRule="auto"/>
        <w:ind w:left="218" w:right="269"/>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«Дім марочних коньякі</w:t>
      </w:r>
      <w:proofErr w:type="gramStart"/>
      <w:r w:rsidRPr="003B4153">
        <w:rPr>
          <w:rFonts w:ascii="Times New Roman" w:eastAsia="Times New Roman" w:hAnsi="Times New Roman" w:cs="Times New Roman"/>
          <w:sz w:val="28"/>
          <w:szCs w:val="28"/>
          <w:lang w:val="ru-RU"/>
        </w:rPr>
        <w:t>в</w:t>
      </w:r>
      <w:proofErr w:type="gramEnd"/>
      <w:r w:rsidRPr="003B4153">
        <w:rPr>
          <w:rFonts w:ascii="Times New Roman" w:eastAsia="Times New Roman" w:hAnsi="Times New Roman" w:cs="Times New Roman"/>
          <w:sz w:val="28"/>
          <w:szCs w:val="28"/>
          <w:lang w:val="ru-RU"/>
        </w:rPr>
        <w:t xml:space="preserve"> «Таврія». Основними видами діяльності Товариства являються: дистиляція, ректифікація та змішування спиртних напоїв; вирощування винограду; виробництво виноградних вин; виробництво інших недистильованих напоїв із зброджу вальних продуктів; оптова торгівля напоями; неспеціалізована оптова торгівля продуктами харчування, напоями та тютюновими виробами. Згідно Порядку подання фінансової звітності, фінансову звітність та консолідовану фінансову звітність за Міжнародними стандартами фінансової звітності в обов’язковому порядку складають з 2012 року публічні акціонерні товариства, яким і є </w:t>
      </w:r>
      <w:proofErr w:type="gramStart"/>
      <w:r w:rsidRPr="003B4153">
        <w:rPr>
          <w:rFonts w:ascii="Times New Roman" w:eastAsia="Times New Roman" w:hAnsi="Times New Roman" w:cs="Times New Roman"/>
          <w:sz w:val="28"/>
          <w:szCs w:val="28"/>
          <w:lang w:val="ru-RU"/>
        </w:rPr>
        <w:t>досл</w:t>
      </w:r>
      <w:proofErr w:type="gramEnd"/>
      <w:r w:rsidRPr="003B4153">
        <w:rPr>
          <w:rFonts w:ascii="Times New Roman" w:eastAsia="Times New Roman" w:hAnsi="Times New Roman" w:cs="Times New Roman"/>
          <w:sz w:val="28"/>
          <w:szCs w:val="28"/>
          <w:lang w:val="ru-RU"/>
        </w:rPr>
        <w:t>іджуване Товариство.</w:t>
      </w:r>
    </w:p>
    <w:p w:rsidR="003B4153" w:rsidRPr="003B4153" w:rsidRDefault="003B4153" w:rsidP="003B4153">
      <w:pPr>
        <w:spacing w:after="0" w:line="360" w:lineRule="auto"/>
        <w:rPr>
          <w:rFonts w:ascii="Times New Roman" w:eastAsia="Times New Roman" w:hAnsi="Times New Roman" w:cs="Times New Roman"/>
          <w:lang w:val="ru-RU"/>
        </w:rPr>
        <w:sectPr w:rsidR="003B4153" w:rsidRPr="003B4153">
          <w:pgSz w:w="11910" w:h="16840"/>
          <w:pgMar w:top="1040" w:right="580" w:bottom="280" w:left="1480" w:header="573" w:footer="0" w:gutter="0"/>
          <w:cols w:space="720"/>
        </w:sectPr>
      </w:pPr>
    </w:p>
    <w:p w:rsidR="003B4153" w:rsidRPr="003B4153" w:rsidRDefault="003B4153" w:rsidP="003B4153">
      <w:pPr>
        <w:widowControl w:val="0"/>
        <w:tabs>
          <w:tab w:val="left" w:pos="1274"/>
          <w:tab w:val="left" w:pos="1418"/>
          <w:tab w:val="left" w:pos="1504"/>
          <w:tab w:val="left" w:pos="1878"/>
          <w:tab w:val="left" w:pos="1927"/>
          <w:tab w:val="left" w:pos="2008"/>
          <w:tab w:val="left" w:pos="3146"/>
          <w:tab w:val="left" w:pos="3356"/>
          <w:tab w:val="left" w:pos="3463"/>
          <w:tab w:val="left" w:pos="3833"/>
          <w:tab w:val="left" w:pos="4519"/>
          <w:tab w:val="left" w:pos="4830"/>
          <w:tab w:val="left" w:pos="4917"/>
          <w:tab w:val="left" w:pos="5464"/>
          <w:tab w:val="left" w:pos="5531"/>
          <w:tab w:val="left" w:pos="6256"/>
          <w:tab w:val="left" w:pos="6384"/>
          <w:tab w:val="left" w:pos="6780"/>
          <w:tab w:val="left" w:pos="7135"/>
          <w:tab w:val="left" w:pos="7234"/>
          <w:tab w:val="left" w:pos="7354"/>
          <w:tab w:val="left" w:pos="8142"/>
          <w:tab w:val="left" w:pos="8270"/>
          <w:tab w:val="left" w:pos="8516"/>
          <w:tab w:val="left" w:pos="9384"/>
        </w:tabs>
        <w:autoSpaceDE w:val="0"/>
        <w:autoSpaceDN w:val="0"/>
        <w:spacing w:before="80" w:after="0" w:line="360" w:lineRule="auto"/>
        <w:ind w:left="219" w:right="269" w:firstLine="705"/>
        <w:jc w:val="right"/>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lastRenderedPageBreak/>
        <w:t>Відповідно</w:t>
      </w:r>
      <w:r w:rsidRPr="003B4153">
        <w:rPr>
          <w:rFonts w:ascii="Times New Roman" w:eastAsia="Times New Roman" w:hAnsi="Times New Roman" w:cs="Times New Roman"/>
          <w:spacing w:val="29"/>
          <w:sz w:val="28"/>
          <w:szCs w:val="28"/>
          <w:lang w:val="ru-RU"/>
        </w:rPr>
        <w:t xml:space="preserve"> </w:t>
      </w:r>
      <w:r w:rsidRPr="003B4153">
        <w:rPr>
          <w:rFonts w:ascii="Times New Roman" w:eastAsia="Times New Roman" w:hAnsi="Times New Roman" w:cs="Times New Roman"/>
          <w:sz w:val="28"/>
          <w:szCs w:val="28"/>
          <w:lang w:val="ru-RU"/>
        </w:rPr>
        <w:t>до</w:t>
      </w:r>
      <w:r w:rsidRPr="003B4153">
        <w:rPr>
          <w:rFonts w:ascii="Times New Roman" w:eastAsia="Times New Roman" w:hAnsi="Times New Roman" w:cs="Times New Roman"/>
          <w:spacing w:val="29"/>
          <w:sz w:val="28"/>
          <w:szCs w:val="28"/>
          <w:lang w:val="ru-RU"/>
        </w:rPr>
        <w:t xml:space="preserve"> </w:t>
      </w:r>
      <w:r w:rsidRPr="003B4153">
        <w:rPr>
          <w:rFonts w:ascii="Times New Roman" w:eastAsia="Times New Roman" w:hAnsi="Times New Roman" w:cs="Times New Roman"/>
          <w:sz w:val="28"/>
          <w:szCs w:val="28"/>
          <w:lang w:val="ru-RU"/>
        </w:rPr>
        <w:t>Закону</w:t>
      </w:r>
      <w:r w:rsidRPr="003B4153">
        <w:rPr>
          <w:rFonts w:ascii="Times New Roman" w:eastAsia="Times New Roman" w:hAnsi="Times New Roman" w:cs="Times New Roman"/>
          <w:spacing w:val="22"/>
          <w:sz w:val="28"/>
          <w:szCs w:val="28"/>
          <w:lang w:val="ru-RU"/>
        </w:rPr>
        <w:t xml:space="preserve"> </w:t>
      </w:r>
      <w:r w:rsidRPr="003B4153">
        <w:rPr>
          <w:rFonts w:ascii="Times New Roman" w:eastAsia="Times New Roman" w:hAnsi="Times New Roman" w:cs="Times New Roman"/>
          <w:spacing w:val="-4"/>
          <w:sz w:val="28"/>
          <w:szCs w:val="28"/>
          <w:lang w:val="ru-RU"/>
        </w:rPr>
        <w:t>України</w:t>
      </w:r>
      <w:r w:rsidRPr="003B4153">
        <w:rPr>
          <w:rFonts w:ascii="Times New Roman" w:eastAsia="Times New Roman" w:hAnsi="Times New Roman" w:cs="Times New Roman"/>
          <w:spacing w:val="34"/>
          <w:sz w:val="28"/>
          <w:szCs w:val="28"/>
          <w:lang w:val="ru-RU"/>
        </w:rPr>
        <w:t xml:space="preserve"> </w:t>
      </w:r>
      <w:r w:rsidRPr="003B4153">
        <w:rPr>
          <w:rFonts w:ascii="Times New Roman" w:eastAsia="Times New Roman" w:hAnsi="Times New Roman" w:cs="Times New Roman"/>
          <w:sz w:val="28"/>
          <w:szCs w:val="28"/>
          <w:lang w:val="ru-RU"/>
        </w:rPr>
        <w:t>«Про</w:t>
      </w:r>
      <w:r w:rsidRPr="003B4153">
        <w:rPr>
          <w:rFonts w:ascii="Times New Roman" w:eastAsia="Times New Roman" w:hAnsi="Times New Roman" w:cs="Times New Roman"/>
          <w:spacing w:val="24"/>
          <w:sz w:val="28"/>
          <w:szCs w:val="28"/>
          <w:lang w:val="ru-RU"/>
        </w:rPr>
        <w:t xml:space="preserve"> </w:t>
      </w:r>
      <w:r w:rsidRPr="003B4153">
        <w:rPr>
          <w:rFonts w:ascii="Times New Roman" w:eastAsia="Times New Roman" w:hAnsi="Times New Roman" w:cs="Times New Roman"/>
          <w:sz w:val="28"/>
          <w:szCs w:val="28"/>
          <w:lang w:val="ru-RU"/>
        </w:rPr>
        <w:t>бухгалтерський</w:t>
      </w:r>
      <w:r w:rsidRPr="003B4153">
        <w:rPr>
          <w:rFonts w:ascii="Times New Roman" w:eastAsia="Times New Roman" w:hAnsi="Times New Roman" w:cs="Times New Roman"/>
          <w:spacing w:val="28"/>
          <w:sz w:val="28"/>
          <w:szCs w:val="28"/>
          <w:lang w:val="ru-RU"/>
        </w:rPr>
        <w:t xml:space="preserve">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w:t>
      </w:r>
      <w:r w:rsidRPr="003B4153">
        <w:rPr>
          <w:rFonts w:ascii="Times New Roman" w:eastAsia="Times New Roman" w:hAnsi="Times New Roman" w:cs="Times New Roman"/>
          <w:spacing w:val="28"/>
          <w:sz w:val="28"/>
          <w:szCs w:val="28"/>
          <w:lang w:val="ru-RU"/>
        </w:rPr>
        <w:t xml:space="preserve"> </w:t>
      </w:r>
      <w:r w:rsidRPr="003B4153">
        <w:rPr>
          <w:rFonts w:ascii="Times New Roman" w:eastAsia="Times New Roman" w:hAnsi="Times New Roman" w:cs="Times New Roman"/>
          <w:sz w:val="28"/>
          <w:szCs w:val="28"/>
          <w:lang w:val="ru-RU"/>
        </w:rPr>
        <w:t>і</w:t>
      </w:r>
      <w:r w:rsidRPr="003B4153">
        <w:rPr>
          <w:rFonts w:ascii="Times New Roman" w:eastAsia="Times New Roman" w:hAnsi="Times New Roman" w:cs="Times New Roman"/>
          <w:spacing w:val="22"/>
          <w:sz w:val="28"/>
          <w:szCs w:val="28"/>
          <w:lang w:val="ru-RU"/>
        </w:rPr>
        <w:t xml:space="preserve"> </w:t>
      </w:r>
      <w:r w:rsidRPr="003B4153">
        <w:rPr>
          <w:rFonts w:ascii="Times New Roman" w:eastAsia="Times New Roman" w:hAnsi="Times New Roman" w:cs="Times New Roman"/>
          <w:sz w:val="28"/>
          <w:szCs w:val="28"/>
          <w:lang w:val="ru-RU"/>
        </w:rPr>
        <w:t>фінансову</w:t>
      </w:r>
      <w:r w:rsidRPr="003B4153">
        <w:rPr>
          <w:rFonts w:ascii="Times New Roman" w:eastAsia="Times New Roman" w:hAnsi="Times New Roman" w:cs="Times New Roman"/>
          <w:spacing w:val="-1"/>
          <w:w w:val="99"/>
          <w:sz w:val="28"/>
          <w:szCs w:val="28"/>
          <w:lang w:val="ru-RU"/>
        </w:rPr>
        <w:t xml:space="preserve"> </w:t>
      </w:r>
      <w:r w:rsidRPr="003B4153">
        <w:rPr>
          <w:rFonts w:ascii="Times New Roman" w:eastAsia="Times New Roman" w:hAnsi="Times New Roman" w:cs="Times New Roman"/>
          <w:sz w:val="28"/>
          <w:szCs w:val="28"/>
          <w:lang w:val="ru-RU"/>
        </w:rPr>
        <w:t>звітність</w:t>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t>в</w:t>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pacing w:val="-3"/>
          <w:sz w:val="28"/>
          <w:szCs w:val="28"/>
          <w:lang w:val="ru-RU"/>
        </w:rPr>
        <w:t>Україні»</w:t>
      </w:r>
      <w:r w:rsidRPr="003B4153">
        <w:rPr>
          <w:rFonts w:ascii="Times New Roman" w:eastAsia="Times New Roman" w:hAnsi="Times New Roman" w:cs="Times New Roman"/>
          <w:spacing w:val="-3"/>
          <w:sz w:val="28"/>
          <w:szCs w:val="28"/>
          <w:lang w:val="ru-RU"/>
        </w:rPr>
        <w:tab/>
      </w:r>
      <w:r w:rsidRPr="003B4153">
        <w:rPr>
          <w:rFonts w:ascii="Times New Roman" w:eastAsia="Times New Roman" w:hAnsi="Times New Roman" w:cs="Times New Roman"/>
          <w:sz w:val="28"/>
          <w:szCs w:val="28"/>
          <w:lang w:val="ru-RU"/>
        </w:rPr>
        <w:t>і</w:t>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t>затвердженими</w:t>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t>П(С)БО,</w:t>
      </w:r>
      <w:r w:rsidRPr="003B4153">
        <w:rPr>
          <w:rFonts w:ascii="Times New Roman" w:eastAsia="Times New Roman" w:hAnsi="Times New Roman" w:cs="Times New Roman"/>
          <w:sz w:val="28"/>
          <w:szCs w:val="28"/>
          <w:lang w:val="ru-RU"/>
        </w:rPr>
        <w:tab/>
        <w:t>з</w:t>
      </w:r>
      <w:r w:rsidRPr="003B4153">
        <w:rPr>
          <w:rFonts w:ascii="Times New Roman" w:eastAsia="Times New Roman" w:hAnsi="Times New Roman" w:cs="Times New Roman"/>
          <w:sz w:val="28"/>
          <w:szCs w:val="28"/>
          <w:lang w:val="ru-RU"/>
        </w:rPr>
        <w:tab/>
        <w:t>метою</w:t>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w w:val="95"/>
          <w:sz w:val="28"/>
          <w:szCs w:val="28"/>
          <w:lang w:val="ru-RU"/>
        </w:rPr>
        <w:t xml:space="preserve">дотримання </w:t>
      </w:r>
      <w:r w:rsidRPr="003B4153">
        <w:rPr>
          <w:rFonts w:ascii="Times New Roman" w:eastAsia="Times New Roman" w:hAnsi="Times New Roman" w:cs="Times New Roman"/>
          <w:sz w:val="28"/>
          <w:szCs w:val="28"/>
          <w:lang w:val="ru-RU"/>
        </w:rPr>
        <w:t>підприємством єдиної методики відображення господарських</w:t>
      </w:r>
      <w:r w:rsidRPr="003B4153">
        <w:rPr>
          <w:rFonts w:ascii="Times New Roman" w:eastAsia="Times New Roman" w:hAnsi="Times New Roman" w:cs="Times New Roman"/>
          <w:spacing w:val="35"/>
          <w:sz w:val="28"/>
          <w:szCs w:val="28"/>
          <w:lang w:val="ru-RU"/>
        </w:rPr>
        <w:t xml:space="preserve"> </w:t>
      </w:r>
      <w:r w:rsidRPr="003B4153">
        <w:rPr>
          <w:rFonts w:ascii="Times New Roman" w:eastAsia="Times New Roman" w:hAnsi="Times New Roman" w:cs="Times New Roman"/>
          <w:sz w:val="28"/>
          <w:szCs w:val="28"/>
          <w:lang w:val="ru-RU"/>
        </w:rPr>
        <w:t>операцій</w:t>
      </w:r>
      <w:r w:rsidRPr="003B4153">
        <w:rPr>
          <w:rFonts w:ascii="Times New Roman" w:eastAsia="Times New Roman" w:hAnsi="Times New Roman" w:cs="Times New Roman"/>
          <w:spacing w:val="9"/>
          <w:sz w:val="28"/>
          <w:szCs w:val="28"/>
          <w:lang w:val="ru-RU"/>
        </w:rPr>
        <w:t xml:space="preserve"> </w:t>
      </w:r>
      <w:r w:rsidRPr="003B4153">
        <w:rPr>
          <w:rFonts w:ascii="Times New Roman" w:eastAsia="Times New Roman" w:hAnsi="Times New Roman" w:cs="Times New Roman"/>
          <w:sz w:val="28"/>
          <w:szCs w:val="28"/>
          <w:lang w:val="ru-RU"/>
        </w:rPr>
        <w:t>та</w:t>
      </w:r>
      <w:r w:rsidRPr="003B4153">
        <w:rPr>
          <w:rFonts w:ascii="Times New Roman" w:eastAsia="Times New Roman" w:hAnsi="Times New Roman" w:cs="Times New Roman"/>
          <w:w w:val="99"/>
          <w:sz w:val="28"/>
          <w:szCs w:val="28"/>
          <w:lang w:val="ru-RU"/>
        </w:rPr>
        <w:t xml:space="preserve"> </w:t>
      </w:r>
      <w:r w:rsidRPr="003B4153">
        <w:rPr>
          <w:rFonts w:ascii="Times New Roman" w:eastAsia="Times New Roman" w:hAnsi="Times New Roman" w:cs="Times New Roman"/>
          <w:sz w:val="28"/>
          <w:szCs w:val="28"/>
          <w:lang w:val="ru-RU"/>
        </w:rPr>
        <w:t>своєчасного</w:t>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t>надання</w:t>
      </w:r>
      <w:r w:rsidRPr="003B4153">
        <w:rPr>
          <w:rFonts w:ascii="Times New Roman" w:eastAsia="Times New Roman" w:hAnsi="Times New Roman" w:cs="Times New Roman"/>
          <w:sz w:val="28"/>
          <w:szCs w:val="28"/>
          <w:lang w:val="ru-RU"/>
        </w:rPr>
        <w:tab/>
        <w:t>достовірної</w:t>
      </w:r>
      <w:r w:rsidRPr="003B4153">
        <w:rPr>
          <w:rFonts w:ascii="Times New Roman" w:eastAsia="Times New Roman" w:hAnsi="Times New Roman" w:cs="Times New Roman"/>
          <w:sz w:val="28"/>
          <w:szCs w:val="28"/>
          <w:lang w:val="ru-RU"/>
        </w:rPr>
        <w:tab/>
        <w:t>інформації</w:t>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pacing w:val="-3"/>
          <w:sz w:val="28"/>
          <w:szCs w:val="28"/>
          <w:lang w:val="ru-RU"/>
        </w:rPr>
        <w:t>користувачам</w:t>
      </w:r>
      <w:r w:rsidRPr="003B4153">
        <w:rPr>
          <w:rFonts w:ascii="Times New Roman" w:eastAsia="Times New Roman" w:hAnsi="Times New Roman" w:cs="Times New Roman"/>
          <w:spacing w:val="-3"/>
          <w:sz w:val="28"/>
          <w:szCs w:val="28"/>
          <w:lang w:val="ru-RU"/>
        </w:rPr>
        <w:tab/>
      </w:r>
      <w:r w:rsidRPr="003B4153">
        <w:rPr>
          <w:rFonts w:ascii="Times New Roman" w:eastAsia="Times New Roman" w:hAnsi="Times New Roman" w:cs="Times New Roman"/>
          <w:spacing w:val="-3"/>
          <w:sz w:val="28"/>
          <w:szCs w:val="28"/>
          <w:lang w:val="ru-RU"/>
        </w:rPr>
        <w:tab/>
      </w:r>
      <w:r w:rsidRPr="003B4153">
        <w:rPr>
          <w:rFonts w:ascii="Times New Roman" w:eastAsia="Times New Roman" w:hAnsi="Times New Roman" w:cs="Times New Roman"/>
          <w:w w:val="95"/>
          <w:sz w:val="28"/>
          <w:szCs w:val="28"/>
          <w:lang w:val="ru-RU"/>
        </w:rPr>
        <w:t xml:space="preserve">фінансової </w:t>
      </w:r>
      <w:r w:rsidRPr="003B4153">
        <w:rPr>
          <w:rFonts w:ascii="Times New Roman" w:eastAsia="Times New Roman" w:hAnsi="Times New Roman" w:cs="Times New Roman"/>
          <w:sz w:val="28"/>
          <w:szCs w:val="28"/>
          <w:lang w:val="ru-RU"/>
        </w:rPr>
        <w:t xml:space="preserve">звітності, </w:t>
      </w:r>
      <w:r w:rsidRPr="003B4153">
        <w:rPr>
          <w:rFonts w:ascii="Times New Roman" w:eastAsia="Times New Roman" w:hAnsi="Times New Roman" w:cs="Times New Roman"/>
          <w:spacing w:val="-5"/>
          <w:sz w:val="28"/>
          <w:szCs w:val="28"/>
          <w:lang w:val="ru-RU"/>
        </w:rPr>
        <w:t xml:space="preserve">було </w:t>
      </w:r>
      <w:r w:rsidRPr="003B4153">
        <w:rPr>
          <w:rFonts w:ascii="Times New Roman" w:eastAsia="Times New Roman" w:hAnsi="Times New Roman" w:cs="Times New Roman"/>
          <w:sz w:val="28"/>
          <w:szCs w:val="28"/>
          <w:lang w:val="ru-RU"/>
        </w:rPr>
        <w:t xml:space="preserve">затверджено відповідний наказ про </w:t>
      </w:r>
      <w:r w:rsidRPr="003B4153">
        <w:rPr>
          <w:rFonts w:ascii="Times New Roman" w:eastAsia="Times New Roman" w:hAnsi="Times New Roman" w:cs="Times New Roman"/>
          <w:spacing w:val="-4"/>
          <w:sz w:val="28"/>
          <w:szCs w:val="28"/>
          <w:lang w:val="ru-RU"/>
        </w:rPr>
        <w:t>облікову</w:t>
      </w:r>
      <w:r w:rsidRPr="003B4153">
        <w:rPr>
          <w:rFonts w:ascii="Times New Roman" w:eastAsia="Times New Roman" w:hAnsi="Times New Roman" w:cs="Times New Roman"/>
          <w:spacing w:val="26"/>
          <w:sz w:val="28"/>
          <w:szCs w:val="28"/>
          <w:lang w:val="ru-RU"/>
        </w:rPr>
        <w:t xml:space="preserve"> </w:t>
      </w:r>
      <w:r w:rsidRPr="003B4153">
        <w:rPr>
          <w:rFonts w:ascii="Times New Roman" w:eastAsia="Times New Roman" w:hAnsi="Times New Roman" w:cs="Times New Roman"/>
          <w:spacing w:val="-4"/>
          <w:sz w:val="28"/>
          <w:szCs w:val="28"/>
          <w:lang w:val="ru-RU"/>
        </w:rPr>
        <w:t>політику.</w:t>
      </w:r>
      <w:r w:rsidRPr="003B4153">
        <w:rPr>
          <w:rFonts w:ascii="Times New Roman" w:eastAsia="Times New Roman" w:hAnsi="Times New Roman" w:cs="Times New Roman"/>
          <w:spacing w:val="23"/>
          <w:sz w:val="28"/>
          <w:szCs w:val="28"/>
          <w:lang w:val="ru-RU"/>
        </w:rPr>
        <w:t xml:space="preserve"> </w:t>
      </w:r>
      <w:r w:rsidRPr="003B4153">
        <w:rPr>
          <w:rFonts w:ascii="Times New Roman" w:eastAsia="Times New Roman" w:hAnsi="Times New Roman" w:cs="Times New Roman"/>
          <w:sz w:val="28"/>
          <w:szCs w:val="28"/>
          <w:lang w:val="ru-RU"/>
        </w:rPr>
        <w:t>Згідно</w:t>
      </w:r>
      <w:r w:rsidRPr="003B4153">
        <w:rPr>
          <w:rFonts w:ascii="Times New Roman" w:eastAsia="Times New Roman" w:hAnsi="Times New Roman" w:cs="Times New Roman"/>
          <w:w w:val="99"/>
          <w:sz w:val="28"/>
          <w:szCs w:val="28"/>
          <w:lang w:val="ru-RU"/>
        </w:rPr>
        <w:t xml:space="preserve"> </w:t>
      </w:r>
      <w:r w:rsidRPr="003B4153">
        <w:rPr>
          <w:rFonts w:ascii="Times New Roman" w:eastAsia="Times New Roman" w:hAnsi="Times New Roman" w:cs="Times New Roman"/>
          <w:spacing w:val="-3"/>
          <w:sz w:val="28"/>
          <w:szCs w:val="28"/>
          <w:lang w:val="ru-RU"/>
        </w:rPr>
        <w:t xml:space="preserve">із </w:t>
      </w:r>
      <w:r w:rsidRPr="003B4153">
        <w:rPr>
          <w:rFonts w:ascii="Times New Roman" w:eastAsia="Times New Roman" w:hAnsi="Times New Roman" w:cs="Times New Roman"/>
          <w:sz w:val="28"/>
          <w:szCs w:val="28"/>
          <w:lang w:val="ru-RU"/>
        </w:rPr>
        <w:t xml:space="preserve">наказом,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 xml:space="preserve">ік нематеріальних активів на </w:t>
      </w:r>
      <w:r w:rsidRPr="003B4153">
        <w:rPr>
          <w:rFonts w:ascii="Times New Roman" w:eastAsia="Times New Roman" w:hAnsi="Times New Roman" w:cs="Times New Roman"/>
          <w:spacing w:val="-3"/>
          <w:sz w:val="28"/>
          <w:szCs w:val="28"/>
          <w:lang w:val="ru-RU"/>
        </w:rPr>
        <w:t xml:space="preserve">Товаристві </w:t>
      </w:r>
      <w:r w:rsidRPr="003B4153">
        <w:rPr>
          <w:rFonts w:ascii="Times New Roman" w:eastAsia="Times New Roman" w:hAnsi="Times New Roman" w:cs="Times New Roman"/>
          <w:sz w:val="28"/>
          <w:szCs w:val="28"/>
          <w:lang w:val="ru-RU"/>
        </w:rPr>
        <w:t>ведеться</w:t>
      </w:r>
      <w:r w:rsidRPr="003B4153">
        <w:rPr>
          <w:rFonts w:ascii="Times New Roman" w:eastAsia="Times New Roman" w:hAnsi="Times New Roman" w:cs="Times New Roman"/>
          <w:spacing w:val="17"/>
          <w:sz w:val="28"/>
          <w:szCs w:val="28"/>
          <w:lang w:val="ru-RU"/>
        </w:rPr>
        <w:t xml:space="preserve"> </w:t>
      </w:r>
      <w:r w:rsidRPr="003B4153">
        <w:rPr>
          <w:rFonts w:ascii="Times New Roman" w:eastAsia="Times New Roman" w:hAnsi="Times New Roman" w:cs="Times New Roman"/>
          <w:sz w:val="28"/>
          <w:szCs w:val="28"/>
          <w:lang w:val="ru-RU"/>
        </w:rPr>
        <w:t>по</w:t>
      </w:r>
      <w:r w:rsidRPr="003B4153">
        <w:rPr>
          <w:rFonts w:ascii="Times New Roman" w:eastAsia="Times New Roman" w:hAnsi="Times New Roman" w:cs="Times New Roman"/>
          <w:spacing w:val="18"/>
          <w:sz w:val="28"/>
          <w:szCs w:val="28"/>
          <w:lang w:val="ru-RU"/>
        </w:rPr>
        <w:t xml:space="preserve"> </w:t>
      </w:r>
      <w:r w:rsidRPr="003B4153">
        <w:rPr>
          <w:rFonts w:ascii="Times New Roman" w:eastAsia="Times New Roman" w:hAnsi="Times New Roman" w:cs="Times New Roman"/>
          <w:spacing w:val="-4"/>
          <w:sz w:val="28"/>
          <w:szCs w:val="28"/>
          <w:lang w:val="ru-RU"/>
        </w:rPr>
        <w:t>кожному</w:t>
      </w:r>
      <w:r w:rsidRPr="003B4153">
        <w:rPr>
          <w:rFonts w:ascii="Times New Roman" w:eastAsia="Times New Roman" w:hAnsi="Times New Roman" w:cs="Times New Roman"/>
          <w:w w:val="99"/>
          <w:sz w:val="28"/>
          <w:szCs w:val="28"/>
          <w:lang w:val="ru-RU"/>
        </w:rPr>
        <w:t xml:space="preserve"> </w:t>
      </w:r>
      <w:r w:rsidRPr="003B4153">
        <w:rPr>
          <w:rFonts w:ascii="Times New Roman" w:eastAsia="Times New Roman" w:hAnsi="Times New Roman" w:cs="Times New Roman"/>
          <w:sz w:val="28"/>
          <w:szCs w:val="28"/>
          <w:lang w:val="ru-RU"/>
        </w:rPr>
        <w:t>об'єкту</w:t>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w w:val="95"/>
          <w:sz w:val="28"/>
          <w:szCs w:val="28"/>
          <w:lang w:val="ru-RU"/>
        </w:rPr>
        <w:t>нематеріальних</w:t>
      </w:r>
      <w:r w:rsidRPr="003B4153">
        <w:rPr>
          <w:rFonts w:ascii="Times New Roman" w:eastAsia="Times New Roman" w:hAnsi="Times New Roman" w:cs="Times New Roman"/>
          <w:w w:val="95"/>
          <w:sz w:val="28"/>
          <w:szCs w:val="28"/>
          <w:lang w:val="ru-RU"/>
        </w:rPr>
        <w:tab/>
      </w:r>
      <w:r w:rsidRPr="003B4153">
        <w:rPr>
          <w:rFonts w:ascii="Times New Roman" w:eastAsia="Times New Roman" w:hAnsi="Times New Roman" w:cs="Times New Roman"/>
          <w:w w:val="95"/>
          <w:sz w:val="28"/>
          <w:szCs w:val="28"/>
          <w:lang w:val="ru-RU"/>
        </w:rPr>
        <w:tab/>
      </w:r>
      <w:r w:rsidRPr="003B4153">
        <w:rPr>
          <w:rFonts w:ascii="Times New Roman" w:eastAsia="Times New Roman" w:hAnsi="Times New Roman" w:cs="Times New Roman"/>
          <w:sz w:val="28"/>
          <w:szCs w:val="28"/>
          <w:lang w:val="ru-RU"/>
        </w:rPr>
        <w:t>активів.</w:t>
      </w:r>
      <w:r w:rsidRPr="003B4153">
        <w:rPr>
          <w:rFonts w:ascii="Times New Roman" w:eastAsia="Times New Roman" w:hAnsi="Times New Roman" w:cs="Times New Roman"/>
          <w:sz w:val="28"/>
          <w:szCs w:val="28"/>
          <w:lang w:val="ru-RU"/>
        </w:rPr>
        <w:tab/>
        <w:t>В</w:t>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t>дипломні</w:t>
      </w:r>
      <w:r w:rsidRPr="003B4153">
        <w:rPr>
          <w:rFonts w:ascii="Times New Roman" w:eastAsia="Times New Roman" w:hAnsi="Times New Roman" w:cs="Times New Roman"/>
          <w:sz w:val="28"/>
          <w:szCs w:val="28"/>
          <w:lang w:val="ru-RU"/>
        </w:rPr>
        <w:tab/>
        <w:t>роботі</w:t>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t>наведена</w:t>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w w:val="95"/>
          <w:sz w:val="28"/>
          <w:szCs w:val="28"/>
          <w:lang w:val="ru-RU"/>
        </w:rPr>
        <w:t xml:space="preserve">ретельна </w:t>
      </w:r>
      <w:r w:rsidRPr="003B4153">
        <w:rPr>
          <w:rFonts w:ascii="Times New Roman" w:eastAsia="Times New Roman" w:hAnsi="Times New Roman" w:cs="Times New Roman"/>
          <w:sz w:val="28"/>
          <w:szCs w:val="28"/>
          <w:lang w:val="ru-RU"/>
        </w:rPr>
        <w:t>інформація</w:t>
      </w:r>
      <w:r w:rsidRPr="003B4153">
        <w:rPr>
          <w:rFonts w:ascii="Times New Roman" w:eastAsia="Times New Roman" w:hAnsi="Times New Roman" w:cs="Times New Roman"/>
          <w:spacing w:val="45"/>
          <w:sz w:val="28"/>
          <w:szCs w:val="28"/>
          <w:lang w:val="ru-RU"/>
        </w:rPr>
        <w:t xml:space="preserve"> </w:t>
      </w:r>
      <w:r w:rsidRPr="003B4153">
        <w:rPr>
          <w:rFonts w:ascii="Times New Roman" w:eastAsia="Times New Roman" w:hAnsi="Times New Roman" w:cs="Times New Roman"/>
          <w:sz w:val="28"/>
          <w:szCs w:val="28"/>
          <w:lang w:val="ru-RU"/>
        </w:rPr>
        <w:t>про</w:t>
      </w:r>
      <w:r w:rsidRPr="003B4153">
        <w:rPr>
          <w:rFonts w:ascii="Times New Roman" w:eastAsia="Times New Roman" w:hAnsi="Times New Roman" w:cs="Times New Roman"/>
          <w:spacing w:val="44"/>
          <w:sz w:val="28"/>
          <w:szCs w:val="28"/>
          <w:lang w:val="ru-RU"/>
        </w:rPr>
        <w:t xml:space="preserve"> </w:t>
      </w:r>
      <w:r w:rsidRPr="003B4153">
        <w:rPr>
          <w:rFonts w:ascii="Times New Roman" w:eastAsia="Times New Roman" w:hAnsi="Times New Roman" w:cs="Times New Roman"/>
          <w:sz w:val="28"/>
          <w:szCs w:val="28"/>
          <w:lang w:val="ru-RU"/>
        </w:rPr>
        <w:t>стан</w:t>
      </w:r>
      <w:r w:rsidRPr="003B4153">
        <w:rPr>
          <w:rFonts w:ascii="Times New Roman" w:eastAsia="Times New Roman" w:hAnsi="Times New Roman" w:cs="Times New Roman"/>
          <w:spacing w:val="44"/>
          <w:sz w:val="28"/>
          <w:szCs w:val="28"/>
          <w:lang w:val="ru-RU"/>
        </w:rPr>
        <w:t xml:space="preserve"> </w:t>
      </w:r>
      <w:r w:rsidRPr="003B4153">
        <w:rPr>
          <w:rFonts w:ascii="Times New Roman" w:eastAsia="Times New Roman" w:hAnsi="Times New Roman" w:cs="Times New Roman"/>
          <w:sz w:val="28"/>
          <w:szCs w:val="28"/>
          <w:lang w:val="ru-RU"/>
        </w:rPr>
        <w:t>нематеріальних</w:t>
      </w:r>
      <w:r w:rsidRPr="003B4153">
        <w:rPr>
          <w:rFonts w:ascii="Times New Roman" w:eastAsia="Times New Roman" w:hAnsi="Times New Roman" w:cs="Times New Roman"/>
          <w:spacing w:val="42"/>
          <w:sz w:val="28"/>
          <w:szCs w:val="28"/>
          <w:lang w:val="ru-RU"/>
        </w:rPr>
        <w:t xml:space="preserve"> </w:t>
      </w:r>
      <w:r w:rsidRPr="003B4153">
        <w:rPr>
          <w:rFonts w:ascii="Times New Roman" w:eastAsia="Times New Roman" w:hAnsi="Times New Roman" w:cs="Times New Roman"/>
          <w:sz w:val="28"/>
          <w:szCs w:val="28"/>
          <w:lang w:val="ru-RU"/>
        </w:rPr>
        <w:t>активів</w:t>
      </w:r>
      <w:r w:rsidRPr="003B4153">
        <w:rPr>
          <w:rFonts w:ascii="Times New Roman" w:eastAsia="Times New Roman" w:hAnsi="Times New Roman" w:cs="Times New Roman"/>
          <w:spacing w:val="41"/>
          <w:sz w:val="28"/>
          <w:szCs w:val="28"/>
          <w:lang w:val="ru-RU"/>
        </w:rPr>
        <w:t xml:space="preserve"> </w:t>
      </w:r>
      <w:r w:rsidRPr="003B4153">
        <w:rPr>
          <w:rFonts w:ascii="Times New Roman" w:eastAsia="Times New Roman" w:hAnsi="Times New Roman" w:cs="Times New Roman"/>
          <w:spacing w:val="-3"/>
          <w:sz w:val="28"/>
          <w:szCs w:val="28"/>
          <w:lang w:val="ru-RU"/>
        </w:rPr>
        <w:t>Товариства</w:t>
      </w:r>
      <w:r w:rsidRPr="003B4153">
        <w:rPr>
          <w:rFonts w:ascii="Times New Roman" w:eastAsia="Times New Roman" w:hAnsi="Times New Roman" w:cs="Times New Roman"/>
          <w:spacing w:val="45"/>
          <w:sz w:val="28"/>
          <w:szCs w:val="28"/>
          <w:lang w:val="ru-RU"/>
        </w:rPr>
        <w:t xml:space="preserve"> </w:t>
      </w:r>
      <w:r w:rsidRPr="003B4153">
        <w:rPr>
          <w:rFonts w:ascii="Times New Roman" w:eastAsia="Times New Roman" w:hAnsi="Times New Roman" w:cs="Times New Roman"/>
          <w:sz w:val="28"/>
          <w:szCs w:val="28"/>
          <w:lang w:val="ru-RU"/>
        </w:rPr>
        <w:t>за</w:t>
      </w:r>
      <w:r w:rsidRPr="003B4153">
        <w:rPr>
          <w:rFonts w:ascii="Times New Roman" w:eastAsia="Times New Roman" w:hAnsi="Times New Roman" w:cs="Times New Roman"/>
          <w:spacing w:val="49"/>
          <w:sz w:val="28"/>
          <w:szCs w:val="28"/>
          <w:lang w:val="ru-RU"/>
        </w:rPr>
        <w:t xml:space="preserve"> </w:t>
      </w:r>
      <w:r w:rsidRPr="003B4153">
        <w:rPr>
          <w:rFonts w:ascii="Times New Roman" w:eastAsia="Times New Roman" w:hAnsi="Times New Roman" w:cs="Times New Roman"/>
          <w:sz w:val="28"/>
          <w:szCs w:val="28"/>
          <w:lang w:val="ru-RU"/>
        </w:rPr>
        <w:t>2015</w:t>
      </w:r>
      <w:r w:rsidRPr="003B4153">
        <w:rPr>
          <w:rFonts w:ascii="Times New Roman" w:eastAsia="Times New Roman" w:hAnsi="Times New Roman" w:cs="Times New Roman"/>
          <w:spacing w:val="45"/>
          <w:sz w:val="28"/>
          <w:szCs w:val="28"/>
          <w:lang w:val="ru-RU"/>
        </w:rPr>
        <w:t xml:space="preserve"> </w:t>
      </w:r>
      <w:r w:rsidRPr="003B4153">
        <w:rPr>
          <w:rFonts w:ascii="Times New Roman" w:eastAsia="Times New Roman" w:hAnsi="Times New Roman" w:cs="Times New Roman"/>
          <w:sz w:val="28"/>
          <w:szCs w:val="28"/>
          <w:lang w:val="ru-RU"/>
        </w:rPr>
        <w:t>-</w:t>
      </w:r>
      <w:r w:rsidRPr="003B4153">
        <w:rPr>
          <w:rFonts w:ascii="Times New Roman" w:eastAsia="Times New Roman" w:hAnsi="Times New Roman" w:cs="Times New Roman"/>
          <w:spacing w:val="44"/>
          <w:sz w:val="28"/>
          <w:szCs w:val="28"/>
          <w:lang w:val="ru-RU"/>
        </w:rPr>
        <w:t xml:space="preserve"> </w:t>
      </w:r>
      <w:r w:rsidRPr="003B4153">
        <w:rPr>
          <w:rFonts w:ascii="Times New Roman" w:eastAsia="Times New Roman" w:hAnsi="Times New Roman" w:cs="Times New Roman"/>
          <w:sz w:val="28"/>
          <w:szCs w:val="28"/>
          <w:lang w:val="ru-RU"/>
        </w:rPr>
        <w:t>2016</w:t>
      </w:r>
      <w:r w:rsidRPr="003B4153">
        <w:rPr>
          <w:rFonts w:ascii="Times New Roman" w:eastAsia="Times New Roman" w:hAnsi="Times New Roman" w:cs="Times New Roman"/>
          <w:spacing w:val="48"/>
          <w:sz w:val="28"/>
          <w:szCs w:val="28"/>
          <w:lang w:val="ru-RU"/>
        </w:rPr>
        <w:t xml:space="preserve"> </w:t>
      </w:r>
      <w:r w:rsidRPr="003B4153">
        <w:rPr>
          <w:rFonts w:ascii="Times New Roman" w:eastAsia="Times New Roman" w:hAnsi="Times New Roman" w:cs="Times New Roman"/>
          <w:sz w:val="28"/>
          <w:szCs w:val="28"/>
          <w:lang w:val="ru-RU"/>
        </w:rPr>
        <w:t>рр.</w:t>
      </w:r>
      <w:r w:rsidRPr="003B4153">
        <w:rPr>
          <w:rFonts w:ascii="Times New Roman" w:eastAsia="Times New Roman" w:hAnsi="Times New Roman" w:cs="Times New Roman"/>
          <w:w w:val="99"/>
          <w:sz w:val="28"/>
          <w:szCs w:val="28"/>
          <w:lang w:val="ru-RU"/>
        </w:rPr>
        <w:t xml:space="preserve"> </w:t>
      </w:r>
      <w:r w:rsidRPr="003B4153">
        <w:rPr>
          <w:rFonts w:ascii="Times New Roman" w:eastAsia="Times New Roman" w:hAnsi="Times New Roman" w:cs="Times New Roman"/>
          <w:sz w:val="28"/>
          <w:szCs w:val="28"/>
          <w:lang w:val="ru-RU"/>
        </w:rPr>
        <w:t xml:space="preserve">Капітальні інвестиції включені </w:t>
      </w:r>
      <w:proofErr w:type="gramStart"/>
      <w:r w:rsidRPr="003B4153">
        <w:rPr>
          <w:rFonts w:ascii="Times New Roman" w:eastAsia="Times New Roman" w:hAnsi="Times New Roman" w:cs="Times New Roman"/>
          <w:sz w:val="28"/>
          <w:szCs w:val="28"/>
          <w:lang w:val="ru-RU"/>
        </w:rPr>
        <w:t>до</w:t>
      </w:r>
      <w:proofErr w:type="gramEnd"/>
      <w:r w:rsidRPr="003B4153">
        <w:rPr>
          <w:rFonts w:ascii="Times New Roman" w:eastAsia="Times New Roman" w:hAnsi="Times New Roman" w:cs="Times New Roman"/>
          <w:sz w:val="28"/>
          <w:szCs w:val="28"/>
          <w:lang w:val="ru-RU"/>
        </w:rPr>
        <w:t xml:space="preserve"> </w:t>
      </w:r>
      <w:proofErr w:type="gramStart"/>
      <w:r w:rsidRPr="003B4153">
        <w:rPr>
          <w:rFonts w:ascii="Times New Roman" w:eastAsia="Times New Roman" w:hAnsi="Times New Roman" w:cs="Times New Roman"/>
          <w:sz w:val="28"/>
          <w:szCs w:val="28"/>
          <w:lang w:val="ru-RU"/>
        </w:rPr>
        <w:t>складу</w:t>
      </w:r>
      <w:proofErr w:type="gramEnd"/>
      <w:r w:rsidRPr="003B4153">
        <w:rPr>
          <w:rFonts w:ascii="Times New Roman" w:eastAsia="Times New Roman" w:hAnsi="Times New Roman" w:cs="Times New Roman"/>
          <w:sz w:val="28"/>
          <w:szCs w:val="28"/>
          <w:lang w:val="ru-RU"/>
        </w:rPr>
        <w:t xml:space="preserve"> нематеріальних активів та</w:t>
      </w:r>
      <w:r w:rsidRPr="003B4153">
        <w:rPr>
          <w:rFonts w:ascii="Times New Roman" w:eastAsia="Times New Roman" w:hAnsi="Times New Roman" w:cs="Times New Roman"/>
          <w:spacing w:val="19"/>
          <w:sz w:val="28"/>
          <w:szCs w:val="28"/>
          <w:lang w:val="ru-RU"/>
        </w:rPr>
        <w:t xml:space="preserve"> </w:t>
      </w:r>
      <w:r w:rsidRPr="003B4153">
        <w:rPr>
          <w:rFonts w:ascii="Times New Roman" w:eastAsia="Times New Roman" w:hAnsi="Times New Roman" w:cs="Times New Roman"/>
          <w:sz w:val="28"/>
          <w:szCs w:val="28"/>
          <w:lang w:val="ru-RU"/>
        </w:rPr>
        <w:t>окремо</w:t>
      </w:r>
      <w:r w:rsidRPr="003B4153">
        <w:rPr>
          <w:rFonts w:ascii="Times New Roman" w:eastAsia="Times New Roman" w:hAnsi="Times New Roman" w:cs="Times New Roman"/>
          <w:spacing w:val="7"/>
          <w:sz w:val="28"/>
          <w:szCs w:val="28"/>
          <w:lang w:val="ru-RU"/>
        </w:rPr>
        <w:t xml:space="preserve"> </w:t>
      </w:r>
      <w:r w:rsidRPr="003B4153">
        <w:rPr>
          <w:rFonts w:ascii="Times New Roman" w:eastAsia="Times New Roman" w:hAnsi="Times New Roman" w:cs="Times New Roman"/>
          <w:sz w:val="28"/>
          <w:szCs w:val="28"/>
          <w:lang w:val="ru-RU"/>
        </w:rPr>
        <w:t>в</w:t>
      </w:r>
      <w:r w:rsidRPr="003B4153">
        <w:rPr>
          <w:rFonts w:ascii="Times New Roman" w:eastAsia="Times New Roman" w:hAnsi="Times New Roman" w:cs="Times New Roman"/>
          <w:w w:val="99"/>
          <w:sz w:val="28"/>
          <w:szCs w:val="28"/>
          <w:lang w:val="ru-RU"/>
        </w:rPr>
        <w:t xml:space="preserve"> </w:t>
      </w:r>
      <w:r w:rsidRPr="003B4153">
        <w:rPr>
          <w:rFonts w:ascii="Times New Roman" w:eastAsia="Times New Roman" w:hAnsi="Times New Roman" w:cs="Times New Roman"/>
          <w:sz w:val="28"/>
          <w:szCs w:val="28"/>
          <w:lang w:val="ru-RU"/>
        </w:rPr>
        <w:t>балансі</w:t>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t>не</w:t>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t>відображені.</w:t>
      </w:r>
      <w:r w:rsidRPr="003B4153">
        <w:rPr>
          <w:rFonts w:ascii="Times New Roman" w:eastAsia="Times New Roman" w:hAnsi="Times New Roman" w:cs="Times New Roman"/>
          <w:sz w:val="28"/>
          <w:szCs w:val="28"/>
          <w:lang w:val="ru-RU"/>
        </w:rPr>
        <w:tab/>
        <w:t>Програмне</w:t>
      </w:r>
      <w:r w:rsidRPr="003B4153">
        <w:rPr>
          <w:rFonts w:ascii="Times New Roman" w:eastAsia="Times New Roman" w:hAnsi="Times New Roman" w:cs="Times New Roman"/>
          <w:sz w:val="28"/>
          <w:szCs w:val="28"/>
          <w:lang w:val="ru-RU"/>
        </w:rPr>
        <w:tab/>
        <w:t>забезпечення</w:t>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t>амортизується</w:t>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pacing w:val="-3"/>
          <w:w w:val="95"/>
          <w:sz w:val="28"/>
          <w:szCs w:val="28"/>
          <w:lang w:val="ru-RU"/>
        </w:rPr>
        <w:t xml:space="preserve">із </w:t>
      </w:r>
      <w:r w:rsidRPr="003B4153">
        <w:rPr>
          <w:rFonts w:ascii="Times New Roman" w:eastAsia="Times New Roman" w:hAnsi="Times New Roman" w:cs="Times New Roman"/>
          <w:sz w:val="28"/>
          <w:szCs w:val="28"/>
          <w:lang w:val="ru-RU"/>
        </w:rPr>
        <w:t>застосуванням</w:t>
      </w:r>
      <w:r w:rsidRPr="003B4153">
        <w:rPr>
          <w:rFonts w:ascii="Times New Roman" w:eastAsia="Times New Roman" w:hAnsi="Times New Roman" w:cs="Times New Roman"/>
          <w:spacing w:val="-11"/>
          <w:sz w:val="28"/>
          <w:szCs w:val="28"/>
          <w:lang w:val="ru-RU"/>
        </w:rPr>
        <w:t xml:space="preserve"> </w:t>
      </w:r>
      <w:r w:rsidRPr="003B4153">
        <w:rPr>
          <w:rFonts w:ascii="Times New Roman" w:eastAsia="Times New Roman" w:hAnsi="Times New Roman" w:cs="Times New Roman"/>
          <w:sz w:val="28"/>
          <w:szCs w:val="28"/>
          <w:lang w:val="ru-RU"/>
        </w:rPr>
        <w:t>прямолінійного</w:t>
      </w:r>
      <w:r w:rsidRPr="003B4153">
        <w:rPr>
          <w:rFonts w:ascii="Times New Roman" w:eastAsia="Times New Roman" w:hAnsi="Times New Roman" w:cs="Times New Roman"/>
          <w:spacing w:val="-11"/>
          <w:sz w:val="28"/>
          <w:szCs w:val="28"/>
          <w:lang w:val="ru-RU"/>
        </w:rPr>
        <w:t xml:space="preserve"> </w:t>
      </w:r>
      <w:r w:rsidRPr="003B4153">
        <w:rPr>
          <w:rFonts w:ascii="Times New Roman" w:eastAsia="Times New Roman" w:hAnsi="Times New Roman" w:cs="Times New Roman"/>
          <w:spacing w:val="-6"/>
          <w:sz w:val="28"/>
          <w:szCs w:val="28"/>
          <w:lang w:val="ru-RU"/>
        </w:rPr>
        <w:t>методу,</w:t>
      </w:r>
      <w:r w:rsidRPr="003B4153">
        <w:rPr>
          <w:rFonts w:ascii="Times New Roman" w:eastAsia="Times New Roman" w:hAnsi="Times New Roman" w:cs="Times New Roman"/>
          <w:spacing w:val="-7"/>
          <w:sz w:val="28"/>
          <w:szCs w:val="28"/>
          <w:lang w:val="ru-RU"/>
        </w:rPr>
        <w:t xml:space="preserve"> </w:t>
      </w:r>
      <w:r w:rsidRPr="003B4153">
        <w:rPr>
          <w:rFonts w:ascii="Times New Roman" w:eastAsia="Times New Roman" w:hAnsi="Times New Roman" w:cs="Times New Roman"/>
          <w:sz w:val="28"/>
          <w:szCs w:val="28"/>
          <w:lang w:val="ru-RU"/>
        </w:rPr>
        <w:t>термін</w:t>
      </w:r>
      <w:r w:rsidRPr="003B4153">
        <w:rPr>
          <w:rFonts w:ascii="Times New Roman" w:eastAsia="Times New Roman" w:hAnsi="Times New Roman" w:cs="Times New Roman"/>
          <w:spacing w:val="-11"/>
          <w:sz w:val="28"/>
          <w:szCs w:val="28"/>
          <w:lang w:val="ru-RU"/>
        </w:rPr>
        <w:t xml:space="preserve"> </w:t>
      </w:r>
      <w:r w:rsidRPr="003B4153">
        <w:rPr>
          <w:rFonts w:ascii="Times New Roman" w:eastAsia="Times New Roman" w:hAnsi="Times New Roman" w:cs="Times New Roman"/>
          <w:sz w:val="28"/>
          <w:szCs w:val="28"/>
          <w:lang w:val="ru-RU"/>
        </w:rPr>
        <w:t>амортизації</w:t>
      </w:r>
      <w:r w:rsidRPr="003B4153">
        <w:rPr>
          <w:rFonts w:ascii="Times New Roman" w:eastAsia="Times New Roman" w:hAnsi="Times New Roman" w:cs="Times New Roman"/>
          <w:spacing w:val="-11"/>
          <w:sz w:val="28"/>
          <w:szCs w:val="28"/>
          <w:lang w:val="ru-RU"/>
        </w:rPr>
        <w:t xml:space="preserve"> </w:t>
      </w:r>
      <w:r w:rsidRPr="003B4153">
        <w:rPr>
          <w:rFonts w:ascii="Times New Roman" w:eastAsia="Times New Roman" w:hAnsi="Times New Roman" w:cs="Times New Roman"/>
          <w:sz w:val="28"/>
          <w:szCs w:val="28"/>
          <w:lang w:val="ru-RU"/>
        </w:rPr>
        <w:t>призначено</w:t>
      </w:r>
      <w:r w:rsidRPr="003B4153">
        <w:rPr>
          <w:rFonts w:ascii="Times New Roman" w:eastAsia="Times New Roman" w:hAnsi="Times New Roman" w:cs="Times New Roman"/>
          <w:spacing w:val="-11"/>
          <w:sz w:val="28"/>
          <w:szCs w:val="28"/>
          <w:lang w:val="ru-RU"/>
        </w:rPr>
        <w:t xml:space="preserve"> </w:t>
      </w:r>
      <w:r w:rsidRPr="003B4153">
        <w:rPr>
          <w:rFonts w:ascii="Times New Roman" w:eastAsia="Times New Roman" w:hAnsi="Times New Roman" w:cs="Times New Roman"/>
          <w:sz w:val="28"/>
          <w:szCs w:val="28"/>
          <w:lang w:val="ru-RU"/>
        </w:rPr>
        <w:t>2</w:t>
      </w:r>
      <w:r w:rsidRPr="003B4153">
        <w:rPr>
          <w:rFonts w:ascii="Times New Roman" w:eastAsia="Times New Roman" w:hAnsi="Times New Roman" w:cs="Times New Roman"/>
          <w:spacing w:val="-9"/>
          <w:sz w:val="28"/>
          <w:szCs w:val="28"/>
          <w:lang w:val="ru-RU"/>
        </w:rPr>
        <w:t xml:space="preserve"> </w:t>
      </w:r>
      <w:r w:rsidRPr="003B4153">
        <w:rPr>
          <w:rFonts w:ascii="Times New Roman" w:eastAsia="Times New Roman" w:hAnsi="Times New Roman" w:cs="Times New Roman"/>
          <w:sz w:val="28"/>
          <w:szCs w:val="28"/>
          <w:lang w:val="ru-RU"/>
        </w:rPr>
        <w:t>роки.</w:t>
      </w:r>
      <w:r w:rsidRPr="003B4153">
        <w:rPr>
          <w:rFonts w:ascii="Times New Roman" w:eastAsia="Times New Roman" w:hAnsi="Times New Roman" w:cs="Times New Roman"/>
          <w:w w:val="99"/>
          <w:sz w:val="28"/>
          <w:szCs w:val="28"/>
          <w:lang w:val="ru-RU"/>
        </w:rPr>
        <w:t xml:space="preserve">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w:t>
      </w:r>
      <w:r w:rsidRPr="003B4153">
        <w:rPr>
          <w:rFonts w:ascii="Times New Roman" w:eastAsia="Times New Roman" w:hAnsi="Times New Roman" w:cs="Times New Roman"/>
          <w:spacing w:val="-10"/>
          <w:sz w:val="28"/>
          <w:szCs w:val="28"/>
          <w:lang w:val="ru-RU"/>
        </w:rPr>
        <w:t xml:space="preserve"> </w:t>
      </w:r>
      <w:r w:rsidRPr="003B4153">
        <w:rPr>
          <w:rFonts w:ascii="Times New Roman" w:eastAsia="Times New Roman" w:hAnsi="Times New Roman" w:cs="Times New Roman"/>
          <w:sz w:val="28"/>
          <w:szCs w:val="28"/>
          <w:lang w:val="ru-RU"/>
        </w:rPr>
        <w:t>нематеріальних</w:t>
      </w:r>
      <w:r w:rsidRPr="003B4153">
        <w:rPr>
          <w:rFonts w:ascii="Times New Roman" w:eastAsia="Times New Roman" w:hAnsi="Times New Roman" w:cs="Times New Roman"/>
          <w:spacing w:val="-14"/>
          <w:sz w:val="28"/>
          <w:szCs w:val="28"/>
          <w:lang w:val="ru-RU"/>
        </w:rPr>
        <w:t xml:space="preserve"> </w:t>
      </w:r>
      <w:r w:rsidRPr="003B4153">
        <w:rPr>
          <w:rFonts w:ascii="Times New Roman" w:eastAsia="Times New Roman" w:hAnsi="Times New Roman" w:cs="Times New Roman"/>
          <w:sz w:val="28"/>
          <w:szCs w:val="28"/>
          <w:lang w:val="ru-RU"/>
        </w:rPr>
        <w:t>активів</w:t>
      </w:r>
      <w:r w:rsidRPr="003B4153">
        <w:rPr>
          <w:rFonts w:ascii="Times New Roman" w:eastAsia="Times New Roman" w:hAnsi="Times New Roman" w:cs="Times New Roman"/>
          <w:spacing w:val="-10"/>
          <w:sz w:val="28"/>
          <w:szCs w:val="28"/>
          <w:lang w:val="ru-RU"/>
        </w:rPr>
        <w:t xml:space="preserve"> </w:t>
      </w:r>
      <w:r w:rsidRPr="003B4153">
        <w:rPr>
          <w:rFonts w:ascii="Times New Roman" w:eastAsia="Times New Roman" w:hAnsi="Times New Roman" w:cs="Times New Roman"/>
          <w:sz w:val="28"/>
          <w:szCs w:val="28"/>
          <w:lang w:val="ru-RU"/>
        </w:rPr>
        <w:t>залежить</w:t>
      </w:r>
      <w:r w:rsidRPr="003B4153">
        <w:rPr>
          <w:rFonts w:ascii="Times New Roman" w:eastAsia="Times New Roman" w:hAnsi="Times New Roman" w:cs="Times New Roman"/>
          <w:spacing w:val="-6"/>
          <w:sz w:val="28"/>
          <w:szCs w:val="28"/>
          <w:lang w:val="ru-RU"/>
        </w:rPr>
        <w:t xml:space="preserve"> </w:t>
      </w:r>
      <w:r w:rsidRPr="003B4153">
        <w:rPr>
          <w:rFonts w:ascii="Times New Roman" w:eastAsia="Times New Roman" w:hAnsi="Times New Roman" w:cs="Times New Roman"/>
          <w:sz w:val="28"/>
          <w:szCs w:val="28"/>
          <w:lang w:val="ru-RU"/>
        </w:rPr>
        <w:t>від</w:t>
      </w:r>
      <w:r w:rsidRPr="003B4153">
        <w:rPr>
          <w:rFonts w:ascii="Times New Roman" w:eastAsia="Times New Roman" w:hAnsi="Times New Roman" w:cs="Times New Roman"/>
          <w:spacing w:val="-10"/>
          <w:sz w:val="28"/>
          <w:szCs w:val="28"/>
          <w:lang w:val="ru-RU"/>
        </w:rPr>
        <w:t xml:space="preserve"> </w:t>
      </w:r>
      <w:r w:rsidRPr="003B4153">
        <w:rPr>
          <w:rFonts w:ascii="Times New Roman" w:eastAsia="Times New Roman" w:hAnsi="Times New Roman" w:cs="Times New Roman"/>
          <w:sz w:val="28"/>
          <w:szCs w:val="28"/>
          <w:lang w:val="ru-RU"/>
        </w:rPr>
        <w:t>природи</w:t>
      </w:r>
      <w:r w:rsidRPr="003B4153">
        <w:rPr>
          <w:rFonts w:ascii="Times New Roman" w:eastAsia="Times New Roman" w:hAnsi="Times New Roman" w:cs="Times New Roman"/>
          <w:spacing w:val="-1"/>
          <w:sz w:val="28"/>
          <w:szCs w:val="28"/>
          <w:lang w:val="ru-RU"/>
        </w:rPr>
        <w:t xml:space="preserve"> </w:t>
      </w:r>
      <w:r w:rsidRPr="003B4153">
        <w:rPr>
          <w:rFonts w:ascii="Times New Roman" w:eastAsia="Times New Roman" w:hAnsi="Times New Roman" w:cs="Times New Roman"/>
          <w:sz w:val="28"/>
          <w:szCs w:val="28"/>
          <w:lang w:val="ru-RU"/>
        </w:rPr>
        <w:t>виникнення</w:t>
      </w:r>
      <w:r w:rsidRPr="003B4153">
        <w:rPr>
          <w:rFonts w:ascii="Times New Roman" w:eastAsia="Times New Roman" w:hAnsi="Times New Roman" w:cs="Times New Roman"/>
          <w:spacing w:val="-6"/>
          <w:sz w:val="28"/>
          <w:szCs w:val="28"/>
          <w:lang w:val="ru-RU"/>
        </w:rPr>
        <w:t xml:space="preserve"> </w:t>
      </w:r>
      <w:r w:rsidRPr="003B4153">
        <w:rPr>
          <w:rFonts w:ascii="Times New Roman" w:eastAsia="Times New Roman" w:hAnsi="Times New Roman" w:cs="Times New Roman"/>
          <w:spacing w:val="-5"/>
          <w:sz w:val="28"/>
          <w:szCs w:val="28"/>
          <w:lang w:val="ru-RU"/>
        </w:rPr>
        <w:t>активу.</w:t>
      </w:r>
    </w:p>
    <w:p w:rsidR="003B4153" w:rsidRPr="003B4153" w:rsidRDefault="003B4153" w:rsidP="003B4153">
      <w:pPr>
        <w:widowControl w:val="0"/>
        <w:autoSpaceDE w:val="0"/>
        <w:autoSpaceDN w:val="0"/>
        <w:spacing w:after="0" w:line="360" w:lineRule="auto"/>
        <w:ind w:left="218" w:right="272"/>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Від цього залежить і документальне оформлення нематеріальних активів. НМА можна: (1) придбати; (2) самостійно створити або отримати, як внесок до </w:t>
      </w:r>
      <w:proofErr w:type="gramStart"/>
      <w:r w:rsidRPr="003B4153">
        <w:rPr>
          <w:rFonts w:ascii="Times New Roman" w:eastAsia="Times New Roman" w:hAnsi="Times New Roman" w:cs="Times New Roman"/>
          <w:sz w:val="28"/>
          <w:szCs w:val="28"/>
          <w:lang w:val="ru-RU"/>
        </w:rPr>
        <w:t>статутного</w:t>
      </w:r>
      <w:proofErr w:type="gramEnd"/>
      <w:r w:rsidRPr="003B4153">
        <w:rPr>
          <w:rFonts w:ascii="Times New Roman" w:eastAsia="Times New Roman" w:hAnsi="Times New Roman" w:cs="Times New Roman"/>
          <w:sz w:val="28"/>
          <w:szCs w:val="28"/>
          <w:lang w:val="ru-RU"/>
        </w:rPr>
        <w:t xml:space="preserve"> капіталу юридичної особи.</w:t>
      </w:r>
    </w:p>
    <w:p w:rsidR="003B4153" w:rsidRPr="003B4153" w:rsidRDefault="003B4153" w:rsidP="003B4153">
      <w:pPr>
        <w:widowControl w:val="0"/>
        <w:autoSpaceDE w:val="0"/>
        <w:autoSpaceDN w:val="0"/>
        <w:spacing w:after="0" w:line="360" w:lineRule="auto"/>
        <w:ind w:left="218" w:right="267" w:firstLine="705"/>
        <w:jc w:val="both"/>
        <w:rPr>
          <w:rFonts w:ascii="Times New Roman" w:eastAsia="Times New Roman" w:hAnsi="Times New Roman" w:cs="Times New Roman"/>
          <w:sz w:val="28"/>
          <w:szCs w:val="28"/>
          <w:lang w:val="ru-RU"/>
        </w:rPr>
      </w:pP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ідприємства можуть використовувати такі нематеріальні активи: торговельні марки; фірмові назви, знаки, репутація; патенти, винаходи та ноу-хау; ліцензії та франшизи (угода між людиною / групою людей і торговою групою на використання торгової марки для продажу власних товарів на правах оренди); електронні бази даних; права користування та ін.</w:t>
      </w:r>
    </w:p>
    <w:p w:rsidR="003B4153" w:rsidRPr="003B4153" w:rsidRDefault="003B4153" w:rsidP="003B4153">
      <w:pPr>
        <w:widowControl w:val="0"/>
        <w:autoSpaceDE w:val="0"/>
        <w:autoSpaceDN w:val="0"/>
        <w:spacing w:after="0" w:line="360" w:lineRule="auto"/>
        <w:ind w:left="218" w:right="271" w:firstLine="71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Документи, які використовують для операцій з об’єктами нематеріальних активів, можна згрупувати за трьома видами: (1) документи, які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 xml:space="preserve">ідтверджують права власності на об’єкти інтелектуальної власності (патенти, свідоцтва); (2) документи, які відображають передачу прав користування об’єктами нематеріальних активів (ліцензійні договори); (3) документи, які характеризують рух об’єктів нематеріальних активів у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 xml:space="preserve">ідприємстві (надходження, вибуття). На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ідставі цих документів підприємство зобов’язане поставити НМА на облік, нараховувати на нього амортизацію, може визначити ефективність та рентабельність НМА, збільшити собівартість, продати, зняти з обліку і т.д.</w:t>
      </w:r>
    </w:p>
    <w:p w:rsidR="003B4153" w:rsidRPr="003B4153" w:rsidRDefault="003B4153" w:rsidP="003B4153">
      <w:pPr>
        <w:spacing w:after="0" w:line="360" w:lineRule="auto"/>
        <w:rPr>
          <w:rFonts w:ascii="Times New Roman" w:eastAsia="Times New Roman" w:hAnsi="Times New Roman" w:cs="Times New Roman"/>
          <w:lang w:val="ru-RU"/>
        </w:rPr>
        <w:sectPr w:rsidR="003B4153" w:rsidRPr="003B4153">
          <w:pgSz w:w="11910" w:h="16840"/>
          <w:pgMar w:top="1040" w:right="580" w:bottom="280" w:left="1480" w:header="573" w:footer="0" w:gutter="0"/>
          <w:cols w:space="720"/>
        </w:sectPr>
      </w:pPr>
    </w:p>
    <w:p w:rsidR="003B4153" w:rsidRPr="003B4153" w:rsidRDefault="003B4153" w:rsidP="003B4153">
      <w:pPr>
        <w:widowControl w:val="0"/>
        <w:autoSpaceDE w:val="0"/>
        <w:autoSpaceDN w:val="0"/>
        <w:spacing w:before="80" w:after="0" w:line="360" w:lineRule="auto"/>
        <w:ind w:left="219" w:right="268" w:firstLine="71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lastRenderedPageBreak/>
        <w:t xml:space="preserve">Типові форми первинного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 xml:space="preserve">іку нематеріальних активів та порядок їх застосування на підприємстві представлені в </w:t>
      </w:r>
      <w:r w:rsidRPr="003B4153">
        <w:rPr>
          <w:rFonts w:ascii="Times New Roman" w:eastAsia="Times New Roman" w:hAnsi="Times New Roman" w:cs="Times New Roman"/>
          <w:spacing w:val="-3"/>
          <w:sz w:val="28"/>
          <w:szCs w:val="28"/>
          <w:lang w:val="ru-RU"/>
        </w:rPr>
        <w:t xml:space="preserve">додатках </w:t>
      </w:r>
      <w:r w:rsidRPr="003B4153">
        <w:rPr>
          <w:rFonts w:ascii="Times New Roman" w:eastAsia="Times New Roman" w:hAnsi="Times New Roman" w:cs="Times New Roman"/>
          <w:sz w:val="28"/>
          <w:szCs w:val="28"/>
          <w:lang w:val="ru-RU"/>
        </w:rPr>
        <w:t xml:space="preserve">до дипломної роботи, а саме це: НА-1 «Акт введення в господарський обіг об'єкта права інтелектуальної     власності     </w:t>
      </w:r>
      <w:proofErr w:type="gramStart"/>
      <w:r w:rsidRPr="003B4153">
        <w:rPr>
          <w:rFonts w:ascii="Times New Roman" w:eastAsia="Times New Roman" w:hAnsi="Times New Roman" w:cs="Times New Roman"/>
          <w:sz w:val="28"/>
          <w:szCs w:val="28"/>
          <w:lang w:val="ru-RU"/>
        </w:rPr>
        <w:t>у</w:t>
      </w:r>
      <w:proofErr w:type="gramEnd"/>
      <w:r w:rsidRPr="003B4153">
        <w:rPr>
          <w:rFonts w:ascii="Times New Roman" w:eastAsia="Times New Roman" w:hAnsi="Times New Roman" w:cs="Times New Roman"/>
          <w:sz w:val="28"/>
          <w:szCs w:val="28"/>
          <w:lang w:val="ru-RU"/>
        </w:rPr>
        <w:t xml:space="preserve">    складі     нематеріальних    активів»; </w:t>
      </w:r>
      <w:r w:rsidRPr="003B4153">
        <w:rPr>
          <w:rFonts w:ascii="Times New Roman" w:eastAsia="Times New Roman" w:hAnsi="Times New Roman" w:cs="Times New Roman"/>
          <w:spacing w:val="67"/>
          <w:sz w:val="28"/>
          <w:szCs w:val="28"/>
          <w:lang w:val="ru-RU"/>
        </w:rPr>
        <w:t xml:space="preserve"> </w:t>
      </w:r>
      <w:r w:rsidRPr="003B4153">
        <w:rPr>
          <w:rFonts w:ascii="Times New Roman" w:eastAsia="Times New Roman" w:hAnsi="Times New Roman" w:cs="Times New Roman"/>
          <w:sz w:val="28"/>
          <w:szCs w:val="28"/>
          <w:lang w:val="ru-RU"/>
        </w:rPr>
        <w:t>НА-2</w:t>
      </w:r>
    </w:p>
    <w:p w:rsidR="003B4153" w:rsidRPr="003B4153" w:rsidRDefault="003B4153" w:rsidP="003B4153">
      <w:pPr>
        <w:widowControl w:val="0"/>
        <w:autoSpaceDE w:val="0"/>
        <w:autoSpaceDN w:val="0"/>
        <w:spacing w:after="0" w:line="360" w:lineRule="auto"/>
        <w:ind w:left="219" w:right="268"/>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«Інвентарна </w:t>
      </w:r>
      <w:r w:rsidRPr="003B4153">
        <w:rPr>
          <w:rFonts w:ascii="Times New Roman" w:eastAsia="Times New Roman" w:hAnsi="Times New Roman" w:cs="Times New Roman"/>
          <w:spacing w:val="-3"/>
          <w:sz w:val="28"/>
          <w:szCs w:val="28"/>
          <w:lang w:val="ru-RU"/>
        </w:rPr>
        <w:t xml:space="preserve">картка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 xml:space="preserve">іку об'єкта права інтелектуальної власності у складі нематеріальних активів»; НА-3 «Акт </w:t>
      </w:r>
      <w:r w:rsidRPr="003B4153">
        <w:rPr>
          <w:rFonts w:ascii="Times New Roman" w:eastAsia="Times New Roman" w:hAnsi="Times New Roman" w:cs="Times New Roman"/>
          <w:spacing w:val="-3"/>
          <w:sz w:val="28"/>
          <w:szCs w:val="28"/>
          <w:lang w:val="ru-RU"/>
        </w:rPr>
        <w:t xml:space="preserve">вибуття </w:t>
      </w:r>
      <w:r w:rsidRPr="003B4153">
        <w:rPr>
          <w:rFonts w:ascii="Times New Roman" w:eastAsia="Times New Roman" w:hAnsi="Times New Roman" w:cs="Times New Roman"/>
          <w:sz w:val="28"/>
          <w:szCs w:val="28"/>
          <w:lang w:val="ru-RU"/>
        </w:rPr>
        <w:t xml:space="preserve">(ліквідації) об'єкта права інтелектуальної     власності     у    складі     нематеріальних    активів»; </w:t>
      </w:r>
      <w:r w:rsidRPr="003B4153">
        <w:rPr>
          <w:rFonts w:ascii="Times New Roman" w:eastAsia="Times New Roman" w:hAnsi="Times New Roman" w:cs="Times New Roman"/>
          <w:spacing w:val="67"/>
          <w:sz w:val="28"/>
          <w:szCs w:val="28"/>
          <w:lang w:val="ru-RU"/>
        </w:rPr>
        <w:t xml:space="preserve"> </w:t>
      </w:r>
      <w:r w:rsidRPr="003B4153">
        <w:rPr>
          <w:rFonts w:ascii="Times New Roman" w:eastAsia="Times New Roman" w:hAnsi="Times New Roman" w:cs="Times New Roman"/>
          <w:sz w:val="28"/>
          <w:szCs w:val="28"/>
          <w:lang w:val="ru-RU"/>
        </w:rPr>
        <w:t>НА-4</w:t>
      </w:r>
    </w:p>
    <w:p w:rsidR="003B4153" w:rsidRPr="003B4153" w:rsidRDefault="003B4153" w:rsidP="003B4153">
      <w:pPr>
        <w:widowControl w:val="0"/>
        <w:autoSpaceDE w:val="0"/>
        <w:autoSpaceDN w:val="0"/>
        <w:spacing w:after="0" w:line="360" w:lineRule="auto"/>
        <w:ind w:left="219" w:right="273"/>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«Інвентаризаційний опис об'єктів права інтелектуальної власності </w:t>
      </w:r>
      <w:proofErr w:type="gramStart"/>
      <w:r w:rsidRPr="003B4153">
        <w:rPr>
          <w:rFonts w:ascii="Times New Roman" w:eastAsia="Times New Roman" w:hAnsi="Times New Roman" w:cs="Times New Roman"/>
          <w:sz w:val="28"/>
          <w:szCs w:val="28"/>
          <w:lang w:val="ru-RU"/>
        </w:rPr>
        <w:t>у</w:t>
      </w:r>
      <w:proofErr w:type="gramEnd"/>
      <w:r w:rsidRPr="003B4153">
        <w:rPr>
          <w:rFonts w:ascii="Times New Roman" w:eastAsia="Times New Roman" w:hAnsi="Times New Roman" w:cs="Times New Roman"/>
          <w:sz w:val="28"/>
          <w:szCs w:val="28"/>
          <w:lang w:val="ru-RU"/>
        </w:rPr>
        <w:t xml:space="preserve"> складі нематеріальних активів».</w:t>
      </w:r>
    </w:p>
    <w:p w:rsidR="003B4153" w:rsidRPr="003B4153" w:rsidRDefault="003B4153" w:rsidP="003B4153">
      <w:pPr>
        <w:widowControl w:val="0"/>
        <w:autoSpaceDE w:val="0"/>
        <w:autoSpaceDN w:val="0"/>
        <w:spacing w:after="0" w:line="360" w:lineRule="auto"/>
        <w:ind w:left="262" w:right="532" w:firstLine="720"/>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Для узагальнення інформації про наявність та рух нематеріальних активів Планом рахунків бухгалтерського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передбачено рахунок 12</w:t>
      </w:r>
    </w:p>
    <w:p w:rsidR="003B4153" w:rsidRPr="003B4153" w:rsidRDefault="003B4153" w:rsidP="003B4153">
      <w:pPr>
        <w:widowControl w:val="0"/>
        <w:autoSpaceDE w:val="0"/>
        <w:autoSpaceDN w:val="0"/>
        <w:spacing w:after="0" w:line="360" w:lineRule="auto"/>
        <w:ind w:left="262" w:right="112"/>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«Нематеріальні активи». За дебетом рахунку 12 відображається придбання або отримання в результаті розробки (від інших фізичних або юридичних осіб) нематеріальних активів, які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 xml:space="preserve">іковуються за первісною вартістю, та сума дооцінки таких активів, за кредитом рахунку 12 відображається вибуття внаслідок продажу, безоплатної передачі або неможливості отримання підприємством надалі економічних вигод </w:t>
      </w:r>
      <w:r w:rsidRPr="003B4153">
        <w:rPr>
          <w:rFonts w:ascii="Times New Roman" w:eastAsia="Times New Roman" w:hAnsi="Times New Roman" w:cs="Times New Roman"/>
          <w:spacing w:val="-3"/>
          <w:sz w:val="28"/>
          <w:szCs w:val="28"/>
          <w:lang w:val="ru-RU"/>
        </w:rPr>
        <w:t xml:space="preserve">від </w:t>
      </w:r>
      <w:r w:rsidRPr="003B4153">
        <w:rPr>
          <w:rFonts w:ascii="Times New Roman" w:eastAsia="Times New Roman" w:hAnsi="Times New Roman" w:cs="Times New Roman"/>
          <w:sz w:val="28"/>
          <w:szCs w:val="28"/>
          <w:lang w:val="ru-RU"/>
        </w:rPr>
        <w:t>його використання та сума уцінки нематеріальних</w:t>
      </w:r>
      <w:r w:rsidRPr="003B4153">
        <w:rPr>
          <w:rFonts w:ascii="Times New Roman" w:eastAsia="Times New Roman" w:hAnsi="Times New Roman" w:cs="Times New Roman"/>
          <w:spacing w:val="-5"/>
          <w:sz w:val="28"/>
          <w:szCs w:val="28"/>
          <w:lang w:val="ru-RU"/>
        </w:rPr>
        <w:t xml:space="preserve"> </w:t>
      </w:r>
      <w:r w:rsidRPr="003B4153">
        <w:rPr>
          <w:rFonts w:ascii="Times New Roman" w:eastAsia="Times New Roman" w:hAnsi="Times New Roman" w:cs="Times New Roman"/>
          <w:sz w:val="28"/>
          <w:szCs w:val="28"/>
          <w:lang w:val="ru-RU"/>
        </w:rPr>
        <w:t>активі</w:t>
      </w:r>
      <w:proofErr w:type="gramStart"/>
      <w:r w:rsidRPr="003B4153">
        <w:rPr>
          <w:rFonts w:ascii="Times New Roman" w:eastAsia="Times New Roman" w:hAnsi="Times New Roman" w:cs="Times New Roman"/>
          <w:sz w:val="28"/>
          <w:szCs w:val="28"/>
          <w:lang w:val="ru-RU"/>
        </w:rPr>
        <w:t>в</w:t>
      </w:r>
      <w:proofErr w:type="gramEnd"/>
      <w:r w:rsidRPr="003B4153">
        <w:rPr>
          <w:rFonts w:ascii="Times New Roman" w:eastAsia="Times New Roman" w:hAnsi="Times New Roman" w:cs="Times New Roman"/>
          <w:sz w:val="28"/>
          <w:szCs w:val="28"/>
          <w:lang w:val="ru-RU"/>
        </w:rPr>
        <w:t>.</w:t>
      </w:r>
    </w:p>
    <w:p w:rsidR="003B4153" w:rsidRPr="003B4153" w:rsidRDefault="003B4153" w:rsidP="003B4153">
      <w:pPr>
        <w:widowControl w:val="0"/>
        <w:autoSpaceDE w:val="0"/>
        <w:autoSpaceDN w:val="0"/>
        <w:spacing w:after="0" w:line="360" w:lineRule="auto"/>
        <w:ind w:left="218" w:right="267" w:firstLine="705"/>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Амортизація нематеріальних активів – це постійне списання вартості нематеріальних активі</w:t>
      </w:r>
      <w:proofErr w:type="gramStart"/>
      <w:r w:rsidRPr="003B4153">
        <w:rPr>
          <w:rFonts w:ascii="Times New Roman" w:eastAsia="Times New Roman" w:hAnsi="Times New Roman" w:cs="Times New Roman"/>
          <w:sz w:val="28"/>
          <w:szCs w:val="28"/>
          <w:lang w:val="ru-RU"/>
        </w:rPr>
        <w:t>в</w:t>
      </w:r>
      <w:proofErr w:type="gramEnd"/>
      <w:r w:rsidRPr="003B4153">
        <w:rPr>
          <w:rFonts w:ascii="Times New Roman" w:eastAsia="Times New Roman" w:hAnsi="Times New Roman" w:cs="Times New Roman"/>
          <w:sz w:val="28"/>
          <w:szCs w:val="28"/>
          <w:lang w:val="ru-RU"/>
        </w:rPr>
        <w:t xml:space="preserve"> у процесі їх виробничого використання. Вона покликана </w:t>
      </w:r>
      <w:r w:rsidRPr="003B4153">
        <w:rPr>
          <w:rFonts w:ascii="Times New Roman" w:eastAsia="Times New Roman" w:hAnsi="Times New Roman" w:cs="Times New Roman"/>
          <w:spacing w:val="-3"/>
          <w:sz w:val="28"/>
          <w:szCs w:val="28"/>
          <w:lang w:val="ru-RU"/>
        </w:rPr>
        <w:t xml:space="preserve">компенсувати </w:t>
      </w:r>
      <w:r w:rsidRPr="003B4153">
        <w:rPr>
          <w:rFonts w:ascii="Times New Roman" w:eastAsia="Times New Roman" w:hAnsi="Times New Roman" w:cs="Times New Roman"/>
          <w:sz w:val="28"/>
          <w:szCs w:val="28"/>
          <w:lang w:val="ru-RU"/>
        </w:rPr>
        <w:t xml:space="preserve">витрати, понесені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 xml:space="preserve">ідприємством </w:t>
      </w:r>
      <w:r w:rsidRPr="003B4153">
        <w:rPr>
          <w:rFonts w:ascii="Times New Roman" w:eastAsia="Times New Roman" w:hAnsi="Times New Roman" w:cs="Times New Roman"/>
          <w:spacing w:val="2"/>
          <w:sz w:val="28"/>
          <w:szCs w:val="28"/>
          <w:lang w:val="ru-RU"/>
        </w:rPr>
        <w:t xml:space="preserve">при </w:t>
      </w:r>
      <w:r w:rsidRPr="003B4153">
        <w:rPr>
          <w:rFonts w:ascii="Times New Roman" w:eastAsia="Times New Roman" w:hAnsi="Times New Roman" w:cs="Times New Roman"/>
          <w:sz w:val="28"/>
          <w:szCs w:val="28"/>
          <w:lang w:val="ru-RU"/>
        </w:rPr>
        <w:t xml:space="preserve">їх придбанні, і забезпечити формування джерела фінансування майбутніх придбань відповідних активів. В бухгалтерському обліку нарахування амортизації нематеріальних активів проводиться </w:t>
      </w:r>
      <w:r w:rsidRPr="003B4153">
        <w:rPr>
          <w:rFonts w:ascii="Times New Roman" w:eastAsia="Times New Roman" w:hAnsi="Times New Roman" w:cs="Times New Roman"/>
          <w:spacing w:val="-3"/>
          <w:sz w:val="28"/>
          <w:szCs w:val="28"/>
          <w:lang w:val="ru-RU"/>
        </w:rPr>
        <w:t xml:space="preserve">із </w:t>
      </w:r>
      <w:r w:rsidRPr="003B4153">
        <w:rPr>
          <w:rFonts w:ascii="Times New Roman" w:eastAsia="Times New Roman" w:hAnsi="Times New Roman" w:cs="Times New Roman"/>
          <w:sz w:val="28"/>
          <w:szCs w:val="28"/>
          <w:lang w:val="ru-RU"/>
        </w:rPr>
        <w:t xml:space="preserve">застосуванням 5 </w:t>
      </w:r>
      <w:r w:rsidRPr="003B4153">
        <w:rPr>
          <w:rFonts w:ascii="Times New Roman" w:eastAsia="Times New Roman" w:hAnsi="Times New Roman" w:cs="Times New Roman"/>
          <w:spacing w:val="-3"/>
          <w:sz w:val="28"/>
          <w:szCs w:val="28"/>
          <w:lang w:val="ru-RU"/>
        </w:rPr>
        <w:t xml:space="preserve">методів, включаючи </w:t>
      </w:r>
      <w:r w:rsidRPr="003B4153">
        <w:rPr>
          <w:rFonts w:ascii="Times New Roman" w:eastAsia="Times New Roman" w:hAnsi="Times New Roman" w:cs="Times New Roman"/>
          <w:sz w:val="28"/>
          <w:szCs w:val="28"/>
          <w:lang w:val="ru-RU"/>
        </w:rPr>
        <w:t xml:space="preserve">прямолінійний метод, за яким річна сума амортизації визначається діленням вартості, яка амортизується, на строк </w:t>
      </w:r>
      <w:r w:rsidRPr="003B4153">
        <w:rPr>
          <w:rFonts w:ascii="Times New Roman" w:eastAsia="Times New Roman" w:hAnsi="Times New Roman" w:cs="Times New Roman"/>
          <w:spacing w:val="-3"/>
          <w:sz w:val="28"/>
          <w:szCs w:val="28"/>
          <w:lang w:val="ru-RU"/>
        </w:rPr>
        <w:t xml:space="preserve">корисного </w:t>
      </w:r>
      <w:r w:rsidRPr="003B4153">
        <w:rPr>
          <w:rFonts w:ascii="Times New Roman" w:eastAsia="Times New Roman" w:hAnsi="Times New Roman" w:cs="Times New Roman"/>
          <w:sz w:val="28"/>
          <w:szCs w:val="28"/>
          <w:lang w:val="ru-RU"/>
        </w:rPr>
        <w:t xml:space="preserve">використання об'єкта нематеріальних активів. </w:t>
      </w:r>
      <w:r w:rsidRPr="003B4153">
        <w:rPr>
          <w:rFonts w:ascii="Times New Roman" w:eastAsia="Times New Roman" w:hAnsi="Times New Roman" w:cs="Times New Roman"/>
          <w:spacing w:val="-3"/>
          <w:sz w:val="28"/>
          <w:szCs w:val="28"/>
          <w:lang w:val="ru-RU"/>
        </w:rPr>
        <w:t xml:space="preserve">Метод </w:t>
      </w:r>
      <w:r w:rsidRPr="003B4153">
        <w:rPr>
          <w:rFonts w:ascii="Times New Roman" w:eastAsia="Times New Roman" w:hAnsi="Times New Roman" w:cs="Times New Roman"/>
          <w:sz w:val="28"/>
          <w:szCs w:val="28"/>
          <w:lang w:val="ru-RU"/>
        </w:rPr>
        <w:t xml:space="preserve">амортизації нематеріального активу обирається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 xml:space="preserve">ідприємством самостійно, </w:t>
      </w:r>
      <w:r w:rsidRPr="003B4153">
        <w:rPr>
          <w:rFonts w:ascii="Times New Roman" w:eastAsia="Times New Roman" w:hAnsi="Times New Roman" w:cs="Times New Roman"/>
          <w:spacing w:val="-3"/>
          <w:sz w:val="28"/>
          <w:szCs w:val="28"/>
          <w:lang w:val="ru-RU"/>
        </w:rPr>
        <w:t xml:space="preserve">виходячи </w:t>
      </w:r>
      <w:r w:rsidRPr="003B4153">
        <w:rPr>
          <w:rFonts w:ascii="Times New Roman" w:eastAsia="Times New Roman" w:hAnsi="Times New Roman" w:cs="Times New Roman"/>
          <w:sz w:val="28"/>
          <w:szCs w:val="28"/>
          <w:lang w:val="ru-RU"/>
        </w:rPr>
        <w:t xml:space="preserve">з умов отримання майбутніх економічних </w:t>
      </w:r>
      <w:r w:rsidRPr="003B4153">
        <w:rPr>
          <w:rFonts w:ascii="Times New Roman" w:eastAsia="Times New Roman" w:hAnsi="Times New Roman" w:cs="Times New Roman"/>
          <w:spacing w:val="-3"/>
          <w:sz w:val="28"/>
          <w:szCs w:val="28"/>
          <w:lang w:val="ru-RU"/>
        </w:rPr>
        <w:t xml:space="preserve">вигод. </w:t>
      </w:r>
      <w:r w:rsidRPr="003B4153">
        <w:rPr>
          <w:rFonts w:ascii="Times New Roman" w:eastAsia="Times New Roman" w:hAnsi="Times New Roman" w:cs="Times New Roman"/>
          <w:sz w:val="28"/>
          <w:szCs w:val="28"/>
          <w:lang w:val="ru-RU"/>
        </w:rPr>
        <w:t xml:space="preserve">Якщо такі умови визначити неможливо, </w:t>
      </w:r>
      <w:r w:rsidRPr="003B4153">
        <w:rPr>
          <w:rFonts w:ascii="Times New Roman" w:eastAsia="Times New Roman" w:hAnsi="Times New Roman" w:cs="Times New Roman"/>
          <w:spacing w:val="-4"/>
          <w:sz w:val="28"/>
          <w:szCs w:val="28"/>
          <w:lang w:val="ru-RU"/>
        </w:rPr>
        <w:t xml:space="preserve">то </w:t>
      </w:r>
      <w:r w:rsidRPr="003B4153">
        <w:rPr>
          <w:rFonts w:ascii="Times New Roman" w:eastAsia="Times New Roman" w:hAnsi="Times New Roman" w:cs="Times New Roman"/>
          <w:sz w:val="28"/>
          <w:szCs w:val="28"/>
          <w:lang w:val="ru-RU"/>
        </w:rPr>
        <w:t xml:space="preserve">амортизація нараховується </w:t>
      </w:r>
      <w:r w:rsidRPr="003B4153">
        <w:rPr>
          <w:rFonts w:ascii="Times New Roman" w:eastAsia="Times New Roman" w:hAnsi="Times New Roman" w:cs="Times New Roman"/>
          <w:spacing w:val="-3"/>
          <w:sz w:val="28"/>
          <w:szCs w:val="28"/>
          <w:lang w:val="ru-RU"/>
        </w:rPr>
        <w:t xml:space="preserve">із </w:t>
      </w:r>
      <w:r w:rsidRPr="003B4153">
        <w:rPr>
          <w:rFonts w:ascii="Times New Roman" w:eastAsia="Times New Roman" w:hAnsi="Times New Roman" w:cs="Times New Roman"/>
          <w:sz w:val="28"/>
          <w:szCs w:val="28"/>
          <w:lang w:val="ru-RU"/>
        </w:rPr>
        <w:t xml:space="preserve">застосуванням прямолінійного </w:t>
      </w:r>
      <w:r w:rsidRPr="003B4153">
        <w:rPr>
          <w:rFonts w:ascii="Times New Roman" w:eastAsia="Times New Roman" w:hAnsi="Times New Roman" w:cs="Times New Roman"/>
          <w:spacing w:val="-6"/>
          <w:sz w:val="28"/>
          <w:szCs w:val="28"/>
          <w:lang w:val="ru-RU"/>
        </w:rPr>
        <w:t>методу.</w:t>
      </w:r>
    </w:p>
    <w:p w:rsidR="003B4153" w:rsidRPr="003B4153" w:rsidRDefault="003B4153" w:rsidP="003B4153">
      <w:pPr>
        <w:spacing w:after="0" w:line="360" w:lineRule="auto"/>
        <w:rPr>
          <w:rFonts w:ascii="Times New Roman" w:eastAsia="Times New Roman" w:hAnsi="Times New Roman" w:cs="Times New Roman"/>
          <w:lang w:val="ru-RU"/>
        </w:rPr>
        <w:sectPr w:rsidR="003B4153" w:rsidRPr="003B4153">
          <w:pgSz w:w="11910" w:h="16840"/>
          <w:pgMar w:top="1040" w:right="580" w:bottom="280" w:left="1480" w:header="573" w:footer="0" w:gutter="0"/>
          <w:cols w:space="720"/>
        </w:sectPr>
      </w:pPr>
    </w:p>
    <w:p w:rsidR="003B4153" w:rsidRPr="003B4153" w:rsidRDefault="003B4153" w:rsidP="003B4153">
      <w:pPr>
        <w:widowControl w:val="0"/>
        <w:autoSpaceDE w:val="0"/>
        <w:autoSpaceDN w:val="0"/>
        <w:spacing w:before="80" w:after="0" w:line="360" w:lineRule="auto"/>
        <w:ind w:left="257" w:right="269" w:firstLine="71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lastRenderedPageBreak/>
        <w:t xml:space="preserve">У податковому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 xml:space="preserve">іку, на відміну від бухгалтерського, на деякі НМА встановлено мінімальні строки. У бухгалтерському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для нарахування амортизації нематеріальних активів підприємство може застосовувати  строки їх корисного використання, встановлені податковим</w:t>
      </w:r>
      <w:r w:rsidRPr="003B4153">
        <w:rPr>
          <w:rFonts w:ascii="Times New Roman" w:eastAsia="Times New Roman" w:hAnsi="Times New Roman" w:cs="Times New Roman"/>
          <w:spacing w:val="-24"/>
          <w:sz w:val="28"/>
          <w:szCs w:val="28"/>
          <w:lang w:val="ru-RU"/>
        </w:rPr>
        <w:t xml:space="preserve"> </w:t>
      </w:r>
      <w:r w:rsidRPr="003B4153">
        <w:rPr>
          <w:rFonts w:ascii="Times New Roman" w:eastAsia="Times New Roman" w:hAnsi="Times New Roman" w:cs="Times New Roman"/>
          <w:sz w:val="28"/>
          <w:szCs w:val="28"/>
          <w:lang w:val="ru-RU"/>
        </w:rPr>
        <w:t>законодавством.</w:t>
      </w:r>
    </w:p>
    <w:p w:rsidR="003B4153" w:rsidRPr="003B4153" w:rsidRDefault="003B4153" w:rsidP="003B4153">
      <w:pPr>
        <w:widowControl w:val="0"/>
        <w:autoSpaceDE w:val="0"/>
        <w:autoSpaceDN w:val="0"/>
        <w:spacing w:after="0" w:line="360" w:lineRule="auto"/>
        <w:ind w:left="257" w:right="271" w:firstLine="71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Для узагальнення інформації про нараховану амортизацію нематеріальних активів, що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ідлягають амортизації, планом рахунків призначено рахунок 13 «Знос (амортизація) необоротних активів». За кредитом рахунку 13 відображається нарахування амортизації та індексації зносу (накопиченої амортизації) необоротних активі</w:t>
      </w:r>
      <w:proofErr w:type="gramStart"/>
      <w:r w:rsidRPr="003B4153">
        <w:rPr>
          <w:rFonts w:ascii="Times New Roman" w:eastAsia="Times New Roman" w:hAnsi="Times New Roman" w:cs="Times New Roman"/>
          <w:sz w:val="28"/>
          <w:szCs w:val="28"/>
          <w:lang w:val="ru-RU"/>
        </w:rPr>
        <w:t>в</w:t>
      </w:r>
      <w:proofErr w:type="gramEnd"/>
      <w:r w:rsidRPr="003B4153">
        <w:rPr>
          <w:rFonts w:ascii="Times New Roman" w:eastAsia="Times New Roman" w:hAnsi="Times New Roman" w:cs="Times New Roman"/>
          <w:sz w:val="28"/>
          <w:szCs w:val="28"/>
          <w:lang w:val="ru-RU"/>
        </w:rPr>
        <w:t>, за дебетом рахунку 13 відображається зменшення суми зносу (накопиченої амортизації).</w:t>
      </w:r>
    </w:p>
    <w:p w:rsidR="003B4153" w:rsidRPr="003B4153" w:rsidRDefault="003B4153" w:rsidP="003B4153">
      <w:pPr>
        <w:widowControl w:val="0"/>
        <w:autoSpaceDE w:val="0"/>
        <w:autoSpaceDN w:val="0"/>
        <w:spacing w:after="0" w:line="360" w:lineRule="auto"/>
        <w:ind w:left="218" w:right="261" w:firstLine="705"/>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Аналітичний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 xml:space="preserve">ік нематеріальних активів на </w:t>
      </w:r>
      <w:r w:rsidRPr="003B4153">
        <w:rPr>
          <w:rFonts w:ascii="Times New Roman" w:eastAsia="Times New Roman" w:hAnsi="Times New Roman" w:cs="Times New Roman"/>
          <w:spacing w:val="-10"/>
          <w:sz w:val="28"/>
          <w:szCs w:val="28"/>
          <w:lang w:val="ru-RU"/>
        </w:rPr>
        <w:t xml:space="preserve">ПАТ </w:t>
      </w:r>
      <w:r w:rsidRPr="003B4153">
        <w:rPr>
          <w:rFonts w:ascii="Times New Roman" w:eastAsia="Times New Roman" w:hAnsi="Times New Roman" w:cs="Times New Roman"/>
          <w:sz w:val="28"/>
          <w:szCs w:val="28"/>
          <w:lang w:val="ru-RU"/>
        </w:rPr>
        <w:t xml:space="preserve">«Дім марочних </w:t>
      </w:r>
      <w:r w:rsidRPr="003B4153">
        <w:rPr>
          <w:rFonts w:ascii="Times New Roman" w:eastAsia="Times New Roman" w:hAnsi="Times New Roman" w:cs="Times New Roman"/>
          <w:spacing w:val="-3"/>
          <w:sz w:val="28"/>
          <w:szCs w:val="28"/>
          <w:lang w:val="ru-RU"/>
        </w:rPr>
        <w:t xml:space="preserve">коньяків </w:t>
      </w:r>
      <w:r w:rsidRPr="003B4153">
        <w:rPr>
          <w:rFonts w:ascii="Times New Roman" w:eastAsia="Times New Roman" w:hAnsi="Times New Roman" w:cs="Times New Roman"/>
          <w:sz w:val="28"/>
          <w:szCs w:val="28"/>
          <w:lang w:val="ru-RU"/>
        </w:rPr>
        <w:t xml:space="preserve">“Таврія”» ведеться по </w:t>
      </w:r>
      <w:r w:rsidRPr="003B4153">
        <w:rPr>
          <w:rFonts w:ascii="Times New Roman" w:eastAsia="Times New Roman" w:hAnsi="Times New Roman" w:cs="Times New Roman"/>
          <w:spacing w:val="-3"/>
          <w:sz w:val="28"/>
          <w:szCs w:val="28"/>
          <w:lang w:val="ru-RU"/>
        </w:rPr>
        <w:t xml:space="preserve">кожному </w:t>
      </w:r>
      <w:r w:rsidRPr="003B4153">
        <w:rPr>
          <w:rFonts w:ascii="Times New Roman" w:eastAsia="Times New Roman" w:hAnsi="Times New Roman" w:cs="Times New Roman"/>
          <w:sz w:val="28"/>
          <w:szCs w:val="28"/>
          <w:lang w:val="ru-RU"/>
        </w:rPr>
        <w:t xml:space="preserve">об'єкту окремо в інвентарних картках </w:t>
      </w:r>
      <w:r w:rsidRPr="003B4153">
        <w:rPr>
          <w:rFonts w:ascii="Times New Roman" w:eastAsia="Times New Roman" w:hAnsi="Times New Roman" w:cs="Times New Roman"/>
          <w:spacing w:val="-6"/>
          <w:sz w:val="28"/>
          <w:szCs w:val="28"/>
          <w:lang w:val="ru-RU"/>
        </w:rPr>
        <w:t xml:space="preserve">обліку, </w:t>
      </w:r>
      <w:r w:rsidRPr="003B4153">
        <w:rPr>
          <w:rFonts w:ascii="Times New Roman" w:eastAsia="Times New Roman" w:hAnsi="Times New Roman" w:cs="Times New Roman"/>
          <w:sz w:val="28"/>
          <w:szCs w:val="28"/>
          <w:lang w:val="ru-RU"/>
        </w:rPr>
        <w:t xml:space="preserve">а </w:t>
      </w:r>
      <w:r w:rsidRPr="003B4153">
        <w:rPr>
          <w:rFonts w:ascii="Times New Roman" w:eastAsia="Times New Roman" w:hAnsi="Times New Roman" w:cs="Times New Roman"/>
          <w:spacing w:val="-4"/>
          <w:sz w:val="28"/>
          <w:szCs w:val="28"/>
          <w:lang w:val="ru-RU"/>
        </w:rPr>
        <w:t xml:space="preserve">також  </w:t>
      </w:r>
      <w:r w:rsidRPr="003B4153">
        <w:rPr>
          <w:rFonts w:ascii="Times New Roman" w:eastAsia="Times New Roman" w:hAnsi="Times New Roman" w:cs="Times New Roman"/>
          <w:sz w:val="28"/>
          <w:szCs w:val="28"/>
          <w:lang w:val="ru-RU"/>
        </w:rPr>
        <w:t xml:space="preserve">у відомості 4.3 «Відомість аналітичного обліку нематеріальних активів» до Журналу 4 «Облік необоротних активів та фінансових інвестицій». Записи в Журналі 4 ведуться на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ідставі первинних та зведених облікових</w:t>
      </w:r>
      <w:r w:rsidRPr="003B4153">
        <w:rPr>
          <w:rFonts w:ascii="Times New Roman" w:eastAsia="Times New Roman" w:hAnsi="Times New Roman" w:cs="Times New Roman"/>
          <w:spacing w:val="-6"/>
          <w:sz w:val="28"/>
          <w:szCs w:val="28"/>
          <w:lang w:val="ru-RU"/>
        </w:rPr>
        <w:t xml:space="preserve"> </w:t>
      </w:r>
      <w:r w:rsidRPr="003B4153">
        <w:rPr>
          <w:rFonts w:ascii="Times New Roman" w:eastAsia="Times New Roman" w:hAnsi="Times New Roman" w:cs="Times New Roman"/>
          <w:sz w:val="28"/>
          <w:szCs w:val="28"/>
          <w:lang w:val="ru-RU"/>
        </w:rPr>
        <w:t>документів.</w:t>
      </w:r>
    </w:p>
    <w:p w:rsidR="003B4153" w:rsidRPr="003B4153" w:rsidRDefault="003B4153" w:rsidP="003B4153">
      <w:pPr>
        <w:widowControl w:val="0"/>
        <w:autoSpaceDE w:val="0"/>
        <w:autoSpaceDN w:val="0"/>
        <w:spacing w:before="1" w:after="0" w:line="360" w:lineRule="auto"/>
        <w:ind w:left="218" w:right="261" w:firstLine="705"/>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Аналітичний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 xml:space="preserve">ік амортизації нематеріальних активів на </w:t>
      </w:r>
      <w:r w:rsidRPr="003B4153">
        <w:rPr>
          <w:rFonts w:ascii="Times New Roman" w:eastAsia="Times New Roman" w:hAnsi="Times New Roman" w:cs="Times New Roman"/>
          <w:spacing w:val="-8"/>
          <w:sz w:val="28"/>
          <w:szCs w:val="28"/>
          <w:lang w:val="ru-RU"/>
        </w:rPr>
        <w:t xml:space="preserve">ПАТ </w:t>
      </w:r>
      <w:r w:rsidRPr="003B4153">
        <w:rPr>
          <w:rFonts w:ascii="Times New Roman" w:eastAsia="Times New Roman" w:hAnsi="Times New Roman" w:cs="Times New Roman"/>
          <w:sz w:val="28"/>
          <w:szCs w:val="28"/>
          <w:lang w:val="ru-RU"/>
        </w:rPr>
        <w:t xml:space="preserve">«Дім марочних коньяків “Таврія”» ведеться за видами нематеріальних активів. Нарахування амортизації починається з місяця, наступного за місяцем, в </w:t>
      </w:r>
      <w:r w:rsidRPr="003B4153">
        <w:rPr>
          <w:rFonts w:ascii="Times New Roman" w:eastAsia="Times New Roman" w:hAnsi="Times New Roman" w:cs="Times New Roman"/>
          <w:spacing w:val="-4"/>
          <w:sz w:val="28"/>
          <w:szCs w:val="28"/>
          <w:lang w:val="ru-RU"/>
        </w:rPr>
        <w:t xml:space="preserve">якому </w:t>
      </w:r>
      <w:r w:rsidRPr="003B4153">
        <w:rPr>
          <w:rFonts w:ascii="Times New Roman" w:eastAsia="Times New Roman" w:hAnsi="Times New Roman" w:cs="Times New Roman"/>
          <w:sz w:val="28"/>
          <w:szCs w:val="28"/>
          <w:lang w:val="ru-RU"/>
        </w:rPr>
        <w:t xml:space="preserve">нематеріальний актив став придатним для використання, і припиняється, починаючи з місяця наступного за місяцем вибуття нематеріального </w:t>
      </w:r>
      <w:r w:rsidRPr="003B4153">
        <w:rPr>
          <w:rFonts w:ascii="Times New Roman" w:eastAsia="Times New Roman" w:hAnsi="Times New Roman" w:cs="Times New Roman"/>
          <w:spacing w:val="-7"/>
          <w:sz w:val="28"/>
          <w:szCs w:val="28"/>
          <w:lang w:val="ru-RU"/>
        </w:rPr>
        <w:t xml:space="preserve">активу. </w:t>
      </w:r>
      <w:r w:rsidRPr="003B4153">
        <w:rPr>
          <w:rFonts w:ascii="Times New Roman" w:eastAsia="Times New Roman" w:hAnsi="Times New Roman" w:cs="Times New Roman"/>
          <w:sz w:val="28"/>
          <w:szCs w:val="28"/>
          <w:lang w:val="ru-RU"/>
        </w:rPr>
        <w:t xml:space="preserve">Амортизація нематеріальних активів </w:t>
      </w:r>
      <w:r w:rsidRPr="003B4153">
        <w:rPr>
          <w:rFonts w:ascii="Times New Roman" w:eastAsia="Times New Roman" w:hAnsi="Times New Roman" w:cs="Times New Roman"/>
          <w:spacing w:val="-3"/>
          <w:sz w:val="28"/>
          <w:szCs w:val="28"/>
          <w:lang w:val="ru-RU"/>
        </w:rPr>
        <w:t xml:space="preserve">Товариства </w:t>
      </w:r>
      <w:r w:rsidRPr="003B4153">
        <w:rPr>
          <w:rFonts w:ascii="Times New Roman" w:eastAsia="Times New Roman" w:hAnsi="Times New Roman" w:cs="Times New Roman"/>
          <w:sz w:val="28"/>
          <w:szCs w:val="28"/>
          <w:lang w:val="ru-RU"/>
        </w:rPr>
        <w:t xml:space="preserve">щомісяця нараховується прямолінійним </w:t>
      </w:r>
      <w:r w:rsidRPr="003B4153">
        <w:rPr>
          <w:rFonts w:ascii="Times New Roman" w:eastAsia="Times New Roman" w:hAnsi="Times New Roman" w:cs="Times New Roman"/>
          <w:spacing w:val="-3"/>
          <w:sz w:val="28"/>
          <w:szCs w:val="28"/>
          <w:lang w:val="ru-RU"/>
        </w:rPr>
        <w:t xml:space="preserve">методом. </w:t>
      </w:r>
      <w:r w:rsidRPr="003B4153">
        <w:rPr>
          <w:rFonts w:ascii="Times New Roman" w:eastAsia="Times New Roman" w:hAnsi="Times New Roman" w:cs="Times New Roman"/>
          <w:sz w:val="28"/>
          <w:szCs w:val="28"/>
          <w:lang w:val="ru-RU"/>
        </w:rPr>
        <w:t xml:space="preserve">Ліквідаційна вартість нематеріальних активів </w:t>
      </w:r>
      <w:r w:rsidRPr="003B4153">
        <w:rPr>
          <w:rFonts w:ascii="Times New Roman" w:eastAsia="Times New Roman" w:hAnsi="Times New Roman" w:cs="Times New Roman"/>
          <w:spacing w:val="-3"/>
          <w:sz w:val="28"/>
          <w:szCs w:val="28"/>
          <w:lang w:val="ru-RU"/>
        </w:rPr>
        <w:t xml:space="preserve">Товариства </w:t>
      </w:r>
      <w:r w:rsidRPr="003B4153">
        <w:rPr>
          <w:rFonts w:ascii="Times New Roman" w:eastAsia="Times New Roman" w:hAnsi="Times New Roman" w:cs="Times New Roman"/>
          <w:sz w:val="28"/>
          <w:szCs w:val="28"/>
          <w:lang w:val="ru-RU"/>
        </w:rPr>
        <w:t xml:space="preserve">дорівнює </w:t>
      </w:r>
      <w:r w:rsidRPr="003B4153">
        <w:rPr>
          <w:rFonts w:ascii="Times New Roman" w:eastAsia="Times New Roman" w:hAnsi="Times New Roman" w:cs="Times New Roman"/>
          <w:spacing w:val="-3"/>
          <w:sz w:val="28"/>
          <w:szCs w:val="28"/>
          <w:lang w:val="ru-RU"/>
        </w:rPr>
        <w:t xml:space="preserve">нулю. </w:t>
      </w:r>
      <w:r w:rsidRPr="003B4153">
        <w:rPr>
          <w:rFonts w:ascii="Times New Roman" w:eastAsia="Times New Roman" w:hAnsi="Times New Roman" w:cs="Times New Roman"/>
          <w:sz w:val="28"/>
          <w:szCs w:val="28"/>
          <w:lang w:val="ru-RU"/>
        </w:rPr>
        <w:t xml:space="preserve">Витрати з амортизації нематеріальних активів, які оформлюються заступником головного бухгалтера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ідприємства бухгалтерською довідкою, відносяться в кінці місяця до інших операційних витрат</w:t>
      </w:r>
      <w:r w:rsidRPr="003B4153">
        <w:rPr>
          <w:rFonts w:ascii="Times New Roman" w:eastAsia="Times New Roman" w:hAnsi="Times New Roman" w:cs="Times New Roman"/>
          <w:spacing w:val="-5"/>
          <w:sz w:val="28"/>
          <w:szCs w:val="28"/>
          <w:lang w:val="ru-RU"/>
        </w:rPr>
        <w:t xml:space="preserve"> </w:t>
      </w:r>
      <w:r w:rsidRPr="003B4153">
        <w:rPr>
          <w:rFonts w:ascii="Times New Roman" w:eastAsia="Times New Roman" w:hAnsi="Times New Roman" w:cs="Times New Roman"/>
          <w:sz w:val="28"/>
          <w:szCs w:val="28"/>
          <w:lang w:val="ru-RU"/>
        </w:rPr>
        <w:t>підприємства.</w:t>
      </w:r>
    </w:p>
    <w:p w:rsidR="003B4153" w:rsidRPr="003B4153" w:rsidRDefault="003B4153" w:rsidP="003B4153">
      <w:pPr>
        <w:widowControl w:val="0"/>
        <w:autoSpaceDE w:val="0"/>
        <w:autoSpaceDN w:val="0"/>
        <w:spacing w:after="0" w:line="360" w:lineRule="auto"/>
        <w:ind w:left="218" w:right="272" w:firstLine="705"/>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Аудит нематеріальних активів ґрунтується на загальному плані проведення аудиту, у якому необхідно приділити увагу важливим та нетиповим операціям з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нематеріальних активів. Задля цього аудитор</w:t>
      </w:r>
    </w:p>
    <w:p w:rsidR="003B4153" w:rsidRPr="003B4153" w:rsidRDefault="003B4153" w:rsidP="003B4153">
      <w:pPr>
        <w:spacing w:after="0" w:line="360" w:lineRule="auto"/>
        <w:rPr>
          <w:rFonts w:ascii="Times New Roman" w:eastAsia="Times New Roman" w:hAnsi="Times New Roman" w:cs="Times New Roman"/>
          <w:lang w:val="ru-RU"/>
        </w:rPr>
        <w:sectPr w:rsidR="003B4153" w:rsidRPr="003B4153">
          <w:pgSz w:w="11910" w:h="16840"/>
          <w:pgMar w:top="1040" w:right="580" w:bottom="280" w:left="1480" w:header="573" w:footer="0" w:gutter="0"/>
          <w:cols w:space="720"/>
        </w:sectPr>
      </w:pPr>
    </w:p>
    <w:p w:rsidR="003B4153" w:rsidRPr="003B4153" w:rsidRDefault="003B4153" w:rsidP="003B4153">
      <w:pPr>
        <w:widowControl w:val="0"/>
        <w:autoSpaceDE w:val="0"/>
        <w:autoSpaceDN w:val="0"/>
        <w:spacing w:before="80" w:after="0" w:line="360" w:lineRule="auto"/>
        <w:ind w:left="219" w:right="269"/>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lastRenderedPageBreak/>
        <w:t xml:space="preserve">користується МСА 300 «Планування аудиту фінансової звітності». Загальний план перевірки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нематеріальних активів ПАТ «Дім марочних коньяків “Таврія”» наведений в додатках до дипломної роботи. Аудитор виконує план за допомогою програми, яка визначає характер, часові обмеження та об’є</w:t>
      </w:r>
      <w:proofErr w:type="gramStart"/>
      <w:r w:rsidRPr="003B4153">
        <w:rPr>
          <w:rFonts w:ascii="Times New Roman" w:eastAsia="Times New Roman" w:hAnsi="Times New Roman" w:cs="Times New Roman"/>
          <w:sz w:val="28"/>
          <w:szCs w:val="28"/>
          <w:lang w:val="ru-RU"/>
        </w:rPr>
        <w:t>м</w:t>
      </w:r>
      <w:proofErr w:type="gramEnd"/>
      <w:r w:rsidRPr="003B4153">
        <w:rPr>
          <w:rFonts w:ascii="Times New Roman" w:eastAsia="Times New Roman" w:hAnsi="Times New Roman" w:cs="Times New Roman"/>
          <w:sz w:val="28"/>
          <w:szCs w:val="28"/>
          <w:lang w:val="ru-RU"/>
        </w:rPr>
        <w:t xml:space="preserve"> запланованих аудиторських процедур та складається з урахуванням оцінки системи внутрішнього контролю. Програма перевірки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 xml:space="preserve">іку нематеріальних активів ПАТ «Дім марочних коньяків “Таврія”» наведена в додатках до дипломної роботи. </w:t>
      </w:r>
      <w:proofErr w:type="gramStart"/>
      <w:r w:rsidRPr="003B4153">
        <w:rPr>
          <w:rFonts w:ascii="Times New Roman" w:eastAsia="Times New Roman" w:hAnsi="Times New Roman" w:cs="Times New Roman"/>
          <w:sz w:val="28"/>
          <w:szCs w:val="28"/>
          <w:lang w:val="ru-RU"/>
        </w:rPr>
        <w:t>З</w:t>
      </w:r>
      <w:proofErr w:type="gramEnd"/>
      <w:r w:rsidRPr="003B4153">
        <w:rPr>
          <w:rFonts w:ascii="Times New Roman" w:eastAsia="Times New Roman" w:hAnsi="Times New Roman" w:cs="Times New Roman"/>
          <w:sz w:val="28"/>
          <w:szCs w:val="28"/>
          <w:lang w:val="ru-RU"/>
        </w:rPr>
        <w:t xml:space="preserve"> метою забезпечення можливості зниження рівня аудиторського ризику та підвищення якості роботи аудитора, необхідним є дотримання етапів аудиту нематеріальних активів з детальним розкриттям особливостей проведених аудиторських процедур. Робочі документи аудитора з аудиту нематеріальних активів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ідприємства ПАТ «Дім марочних коньяків “Таврія”» наведені у додатках до дипломної роботи.</w:t>
      </w:r>
    </w:p>
    <w:p w:rsidR="003B4153" w:rsidRPr="003B4153" w:rsidRDefault="003B4153" w:rsidP="003B4153">
      <w:pPr>
        <w:widowControl w:val="0"/>
        <w:autoSpaceDE w:val="0"/>
        <w:autoSpaceDN w:val="0"/>
        <w:spacing w:after="0" w:line="322" w:lineRule="exact"/>
        <w:ind w:left="924"/>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Згідно з договором № 3 від 17.01.2017 р., укладеним між </w:t>
      </w:r>
      <w:proofErr w:type="gramStart"/>
      <w:r w:rsidRPr="003B4153">
        <w:rPr>
          <w:rFonts w:ascii="Times New Roman" w:eastAsia="Times New Roman" w:hAnsi="Times New Roman" w:cs="Times New Roman"/>
          <w:sz w:val="28"/>
          <w:szCs w:val="28"/>
          <w:lang w:val="ru-RU"/>
        </w:rPr>
        <w:t>ТОВ</w:t>
      </w:r>
      <w:proofErr w:type="gramEnd"/>
      <w:r w:rsidRPr="003B4153">
        <w:rPr>
          <w:rFonts w:ascii="Times New Roman" w:eastAsia="Times New Roman" w:hAnsi="Times New Roman" w:cs="Times New Roman"/>
          <w:sz w:val="28"/>
          <w:szCs w:val="28"/>
          <w:lang w:val="ru-RU"/>
        </w:rPr>
        <w:t xml:space="preserve"> АФ</w:t>
      </w:r>
    </w:p>
    <w:p w:rsidR="003B4153" w:rsidRPr="003B4153" w:rsidRDefault="003B4153" w:rsidP="003B4153">
      <w:pPr>
        <w:widowControl w:val="0"/>
        <w:autoSpaceDE w:val="0"/>
        <w:autoSpaceDN w:val="0"/>
        <w:spacing w:before="158" w:after="0" w:line="360" w:lineRule="auto"/>
        <w:ind w:left="218" w:right="271"/>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w:t>
      </w:r>
      <w:proofErr w:type="gramStart"/>
      <w:r w:rsidRPr="003B4153">
        <w:rPr>
          <w:rFonts w:ascii="Times New Roman" w:eastAsia="Times New Roman" w:hAnsi="Times New Roman" w:cs="Times New Roman"/>
          <w:sz w:val="28"/>
          <w:szCs w:val="28"/>
          <w:lang w:val="ru-RU"/>
        </w:rPr>
        <w:t>Проф</w:t>
      </w:r>
      <w:proofErr w:type="gramEnd"/>
      <w:r w:rsidRPr="003B4153">
        <w:rPr>
          <w:rFonts w:ascii="Times New Roman" w:eastAsia="Times New Roman" w:hAnsi="Times New Roman" w:cs="Times New Roman"/>
          <w:sz w:val="28"/>
          <w:szCs w:val="28"/>
          <w:lang w:val="ru-RU"/>
        </w:rPr>
        <w:t xml:space="preserve">і - </w:t>
      </w:r>
      <w:r w:rsidRPr="003B4153">
        <w:rPr>
          <w:rFonts w:ascii="Times New Roman" w:eastAsia="Times New Roman" w:hAnsi="Times New Roman" w:cs="Times New Roman"/>
          <w:spacing w:val="-6"/>
          <w:sz w:val="28"/>
          <w:szCs w:val="28"/>
          <w:lang w:val="ru-RU"/>
        </w:rPr>
        <w:t xml:space="preserve">Аудит» </w:t>
      </w:r>
      <w:r w:rsidRPr="003B4153">
        <w:rPr>
          <w:rFonts w:ascii="Times New Roman" w:eastAsia="Times New Roman" w:hAnsi="Times New Roman" w:cs="Times New Roman"/>
          <w:sz w:val="28"/>
          <w:szCs w:val="28"/>
          <w:lang w:val="ru-RU"/>
        </w:rPr>
        <w:t xml:space="preserve">та </w:t>
      </w:r>
      <w:r w:rsidRPr="003B4153">
        <w:rPr>
          <w:rFonts w:ascii="Times New Roman" w:eastAsia="Times New Roman" w:hAnsi="Times New Roman" w:cs="Times New Roman"/>
          <w:spacing w:val="-8"/>
          <w:sz w:val="28"/>
          <w:szCs w:val="28"/>
          <w:lang w:val="ru-RU"/>
        </w:rPr>
        <w:t xml:space="preserve">ПАТ </w:t>
      </w:r>
      <w:r w:rsidRPr="003B4153">
        <w:rPr>
          <w:rFonts w:ascii="Times New Roman" w:eastAsia="Times New Roman" w:hAnsi="Times New Roman" w:cs="Times New Roman"/>
          <w:sz w:val="28"/>
          <w:szCs w:val="28"/>
          <w:lang w:val="ru-RU"/>
        </w:rPr>
        <w:t xml:space="preserve">«Дім марочних </w:t>
      </w:r>
      <w:r w:rsidRPr="003B4153">
        <w:rPr>
          <w:rFonts w:ascii="Times New Roman" w:eastAsia="Times New Roman" w:hAnsi="Times New Roman" w:cs="Times New Roman"/>
          <w:spacing w:val="-3"/>
          <w:sz w:val="28"/>
          <w:szCs w:val="28"/>
          <w:lang w:val="ru-RU"/>
        </w:rPr>
        <w:t xml:space="preserve">коньяків </w:t>
      </w:r>
      <w:r w:rsidRPr="003B4153">
        <w:rPr>
          <w:rFonts w:ascii="Times New Roman" w:eastAsia="Times New Roman" w:hAnsi="Times New Roman" w:cs="Times New Roman"/>
          <w:sz w:val="28"/>
          <w:szCs w:val="28"/>
          <w:lang w:val="ru-RU"/>
        </w:rPr>
        <w:t xml:space="preserve">“Таврія”», </w:t>
      </w:r>
      <w:r w:rsidRPr="003B4153">
        <w:rPr>
          <w:rFonts w:ascii="Times New Roman" w:eastAsia="Times New Roman" w:hAnsi="Times New Roman" w:cs="Times New Roman"/>
          <w:spacing w:val="-6"/>
          <w:sz w:val="28"/>
          <w:szCs w:val="28"/>
          <w:lang w:val="ru-RU"/>
        </w:rPr>
        <w:t xml:space="preserve">була </w:t>
      </w:r>
      <w:r w:rsidRPr="003B4153">
        <w:rPr>
          <w:rFonts w:ascii="Times New Roman" w:eastAsia="Times New Roman" w:hAnsi="Times New Roman" w:cs="Times New Roman"/>
          <w:sz w:val="28"/>
          <w:szCs w:val="28"/>
          <w:lang w:val="ru-RU"/>
        </w:rPr>
        <w:t xml:space="preserve">проведена </w:t>
      </w:r>
      <w:r w:rsidRPr="003B4153">
        <w:rPr>
          <w:rFonts w:ascii="Times New Roman" w:eastAsia="Times New Roman" w:hAnsi="Times New Roman" w:cs="Times New Roman"/>
          <w:spacing w:val="-5"/>
          <w:sz w:val="28"/>
          <w:szCs w:val="28"/>
          <w:lang w:val="ru-RU"/>
        </w:rPr>
        <w:t xml:space="preserve">аудиторська </w:t>
      </w:r>
      <w:r w:rsidRPr="003B4153">
        <w:rPr>
          <w:rFonts w:ascii="Times New Roman" w:eastAsia="Times New Roman" w:hAnsi="Times New Roman" w:cs="Times New Roman"/>
          <w:sz w:val="28"/>
          <w:szCs w:val="28"/>
          <w:lang w:val="ru-RU"/>
        </w:rPr>
        <w:t xml:space="preserve">перевірка фінансової звітності </w:t>
      </w:r>
      <w:r w:rsidRPr="003B4153">
        <w:rPr>
          <w:rFonts w:ascii="Times New Roman" w:eastAsia="Times New Roman" w:hAnsi="Times New Roman" w:cs="Times New Roman"/>
          <w:spacing w:val="-4"/>
          <w:sz w:val="28"/>
          <w:szCs w:val="28"/>
          <w:lang w:val="ru-RU"/>
        </w:rPr>
        <w:t>Товариства</w:t>
      </w:r>
      <w:r w:rsidRPr="003B4153">
        <w:rPr>
          <w:rFonts w:ascii="Times New Roman" w:eastAsia="Times New Roman" w:hAnsi="Times New Roman" w:cs="Times New Roman"/>
          <w:spacing w:val="62"/>
          <w:sz w:val="28"/>
          <w:szCs w:val="28"/>
          <w:lang w:val="ru-RU"/>
        </w:rPr>
        <w:t xml:space="preserve"> </w:t>
      </w:r>
      <w:r w:rsidRPr="003B4153">
        <w:rPr>
          <w:rFonts w:ascii="Times New Roman" w:eastAsia="Times New Roman" w:hAnsi="Times New Roman" w:cs="Times New Roman"/>
          <w:sz w:val="28"/>
          <w:szCs w:val="28"/>
          <w:lang w:val="ru-RU"/>
        </w:rPr>
        <w:t xml:space="preserve">за 2016 рік, що включала: Баланс станом на 31 </w:t>
      </w:r>
      <w:r w:rsidRPr="003B4153">
        <w:rPr>
          <w:rFonts w:ascii="Times New Roman" w:eastAsia="Times New Roman" w:hAnsi="Times New Roman" w:cs="Times New Roman"/>
          <w:spacing w:val="-3"/>
          <w:sz w:val="28"/>
          <w:szCs w:val="28"/>
          <w:lang w:val="ru-RU"/>
        </w:rPr>
        <w:t xml:space="preserve">грудня </w:t>
      </w:r>
      <w:r w:rsidRPr="003B4153">
        <w:rPr>
          <w:rFonts w:ascii="Times New Roman" w:eastAsia="Times New Roman" w:hAnsi="Times New Roman" w:cs="Times New Roman"/>
          <w:sz w:val="28"/>
          <w:szCs w:val="28"/>
          <w:lang w:val="ru-RU"/>
        </w:rPr>
        <w:t xml:space="preserve">2016 </w:t>
      </w:r>
      <w:r w:rsidRPr="003B4153">
        <w:rPr>
          <w:rFonts w:ascii="Times New Roman" w:eastAsia="Times New Roman" w:hAnsi="Times New Roman" w:cs="Times New Roman"/>
          <w:spacing w:val="-8"/>
          <w:sz w:val="28"/>
          <w:szCs w:val="28"/>
          <w:lang w:val="ru-RU"/>
        </w:rPr>
        <w:t xml:space="preserve">року, </w:t>
      </w:r>
      <w:r w:rsidRPr="003B4153">
        <w:rPr>
          <w:rFonts w:ascii="Times New Roman" w:eastAsia="Times New Roman" w:hAnsi="Times New Roman" w:cs="Times New Roman"/>
          <w:sz w:val="28"/>
          <w:szCs w:val="28"/>
          <w:lang w:val="ru-RU"/>
        </w:rPr>
        <w:t xml:space="preserve">Звіт про фінансові </w:t>
      </w:r>
      <w:r w:rsidRPr="003B4153">
        <w:rPr>
          <w:rFonts w:ascii="Times New Roman" w:eastAsia="Times New Roman" w:hAnsi="Times New Roman" w:cs="Times New Roman"/>
          <w:spacing w:val="-4"/>
          <w:sz w:val="28"/>
          <w:szCs w:val="28"/>
          <w:lang w:val="ru-RU"/>
        </w:rPr>
        <w:t xml:space="preserve">результати </w:t>
      </w:r>
      <w:r w:rsidRPr="003B4153">
        <w:rPr>
          <w:rFonts w:ascii="Times New Roman" w:eastAsia="Times New Roman" w:hAnsi="Times New Roman" w:cs="Times New Roman"/>
          <w:sz w:val="28"/>
          <w:szCs w:val="28"/>
          <w:lang w:val="ru-RU"/>
        </w:rPr>
        <w:t xml:space="preserve">за 2016 </w:t>
      </w:r>
      <w:proofErr w:type="gramStart"/>
      <w:r w:rsidRPr="003B4153">
        <w:rPr>
          <w:rFonts w:ascii="Times New Roman" w:eastAsia="Times New Roman" w:hAnsi="Times New Roman" w:cs="Times New Roman"/>
          <w:sz w:val="28"/>
          <w:szCs w:val="28"/>
          <w:lang w:val="ru-RU"/>
        </w:rPr>
        <w:t>р</w:t>
      </w:r>
      <w:proofErr w:type="gramEnd"/>
      <w:r w:rsidRPr="003B4153">
        <w:rPr>
          <w:rFonts w:ascii="Times New Roman" w:eastAsia="Times New Roman" w:hAnsi="Times New Roman" w:cs="Times New Roman"/>
          <w:sz w:val="28"/>
          <w:szCs w:val="28"/>
          <w:lang w:val="ru-RU"/>
        </w:rPr>
        <w:t xml:space="preserve">ік, Звіт про рух грошових </w:t>
      </w:r>
      <w:r w:rsidRPr="003B4153">
        <w:rPr>
          <w:rFonts w:ascii="Times New Roman" w:eastAsia="Times New Roman" w:hAnsi="Times New Roman" w:cs="Times New Roman"/>
          <w:spacing w:val="-3"/>
          <w:sz w:val="28"/>
          <w:szCs w:val="28"/>
          <w:lang w:val="ru-RU"/>
        </w:rPr>
        <w:t xml:space="preserve">коштів </w:t>
      </w:r>
      <w:r w:rsidRPr="003B4153">
        <w:rPr>
          <w:rFonts w:ascii="Times New Roman" w:eastAsia="Times New Roman" w:hAnsi="Times New Roman" w:cs="Times New Roman"/>
          <w:sz w:val="28"/>
          <w:szCs w:val="28"/>
          <w:lang w:val="ru-RU"/>
        </w:rPr>
        <w:t xml:space="preserve">за 2016 рік, Звіт про власний капітал за 2016 рік, стислий виклад суттєвих </w:t>
      </w:r>
      <w:r w:rsidRPr="003B4153">
        <w:rPr>
          <w:rFonts w:ascii="Times New Roman" w:eastAsia="Times New Roman" w:hAnsi="Times New Roman" w:cs="Times New Roman"/>
          <w:spacing w:val="-3"/>
          <w:sz w:val="28"/>
          <w:szCs w:val="28"/>
          <w:lang w:val="ru-RU"/>
        </w:rPr>
        <w:t xml:space="preserve">облікових </w:t>
      </w:r>
      <w:r w:rsidRPr="003B4153">
        <w:rPr>
          <w:rFonts w:ascii="Times New Roman" w:eastAsia="Times New Roman" w:hAnsi="Times New Roman" w:cs="Times New Roman"/>
          <w:sz w:val="28"/>
          <w:szCs w:val="28"/>
          <w:lang w:val="ru-RU"/>
        </w:rPr>
        <w:t>політик та іншу пояснювальну інформацію.</w:t>
      </w:r>
    </w:p>
    <w:p w:rsidR="003B4153" w:rsidRPr="003B4153" w:rsidRDefault="003B4153" w:rsidP="003B4153">
      <w:pPr>
        <w:widowControl w:val="0"/>
        <w:autoSpaceDE w:val="0"/>
        <w:autoSpaceDN w:val="0"/>
        <w:spacing w:before="2" w:after="0" w:line="360" w:lineRule="auto"/>
        <w:ind w:left="218" w:right="269" w:firstLine="705"/>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Аудитори вважали, що отримали достатні та прийнятні аудиторські докази для висловлення умовно-позитивної думки.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 xml:space="preserve">ідстава для висловлення такої думки наступна - можливі коригування щодо вартості основних засобів та кількості запасів, та якщо такі будуть, то можуть вплинути на фінансову звітність. Але, на думку аудиторів, фінансова звітність Товариства за 2016 </w:t>
      </w:r>
      <w:proofErr w:type="gramStart"/>
      <w:r w:rsidRPr="003B4153">
        <w:rPr>
          <w:rFonts w:ascii="Times New Roman" w:eastAsia="Times New Roman" w:hAnsi="Times New Roman" w:cs="Times New Roman"/>
          <w:sz w:val="28"/>
          <w:szCs w:val="28"/>
          <w:lang w:val="ru-RU"/>
        </w:rPr>
        <w:t>р</w:t>
      </w:r>
      <w:proofErr w:type="gramEnd"/>
      <w:r w:rsidRPr="003B4153">
        <w:rPr>
          <w:rFonts w:ascii="Times New Roman" w:eastAsia="Times New Roman" w:hAnsi="Times New Roman" w:cs="Times New Roman"/>
          <w:sz w:val="28"/>
          <w:szCs w:val="28"/>
          <w:lang w:val="ru-RU"/>
        </w:rPr>
        <w:t>ік відображає достовірно, в усіх суттєвих аспектах фінансовий стан Товариства, його фінансові результати і рух грошових коштів, відповідно до МСФЗ.</w:t>
      </w:r>
    </w:p>
    <w:p w:rsidR="003B4153" w:rsidRPr="003B4153" w:rsidRDefault="003B4153" w:rsidP="003B4153">
      <w:pPr>
        <w:widowControl w:val="0"/>
        <w:autoSpaceDE w:val="0"/>
        <w:autoSpaceDN w:val="0"/>
        <w:spacing w:after="0" w:line="360" w:lineRule="auto"/>
        <w:ind w:left="218" w:right="273" w:firstLine="705"/>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pacing w:val="-5"/>
          <w:sz w:val="28"/>
          <w:szCs w:val="28"/>
          <w:lang w:val="ru-RU"/>
        </w:rPr>
        <w:t xml:space="preserve">Аудитори </w:t>
      </w:r>
      <w:r w:rsidRPr="003B4153">
        <w:rPr>
          <w:rFonts w:ascii="Times New Roman" w:eastAsia="Times New Roman" w:hAnsi="Times New Roman" w:cs="Times New Roman"/>
          <w:sz w:val="28"/>
          <w:szCs w:val="28"/>
          <w:lang w:val="ru-RU"/>
        </w:rPr>
        <w:t xml:space="preserve">не отримали інформації </w:t>
      </w:r>
      <w:r w:rsidRPr="003B4153">
        <w:rPr>
          <w:rFonts w:ascii="Times New Roman" w:eastAsia="Times New Roman" w:hAnsi="Times New Roman" w:cs="Times New Roman"/>
          <w:spacing w:val="-3"/>
          <w:sz w:val="28"/>
          <w:szCs w:val="28"/>
          <w:lang w:val="ru-RU"/>
        </w:rPr>
        <w:t xml:space="preserve">щодо </w:t>
      </w:r>
      <w:r w:rsidRPr="003B4153">
        <w:rPr>
          <w:rFonts w:ascii="Times New Roman" w:eastAsia="Times New Roman" w:hAnsi="Times New Roman" w:cs="Times New Roman"/>
          <w:sz w:val="28"/>
          <w:szCs w:val="28"/>
          <w:lang w:val="ru-RU"/>
        </w:rPr>
        <w:t xml:space="preserve">суттєвого викривлення фінансової звітності внаслідок шахрайства. </w:t>
      </w:r>
      <w:r w:rsidRPr="003B4153">
        <w:rPr>
          <w:rFonts w:ascii="Times New Roman" w:eastAsia="Times New Roman" w:hAnsi="Times New Roman" w:cs="Times New Roman"/>
          <w:spacing w:val="-5"/>
          <w:sz w:val="28"/>
          <w:szCs w:val="28"/>
          <w:lang w:val="ru-RU"/>
        </w:rPr>
        <w:t xml:space="preserve">Аудитори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 xml:space="preserve">ідтвердили, що управлінський персонал не припустив порушення </w:t>
      </w:r>
      <w:r w:rsidRPr="003B4153">
        <w:rPr>
          <w:rFonts w:ascii="Times New Roman" w:eastAsia="Times New Roman" w:hAnsi="Times New Roman" w:cs="Times New Roman"/>
          <w:spacing w:val="-3"/>
          <w:sz w:val="28"/>
          <w:szCs w:val="28"/>
          <w:lang w:val="ru-RU"/>
        </w:rPr>
        <w:t>МСА</w:t>
      </w:r>
      <w:r w:rsidRPr="003B4153">
        <w:rPr>
          <w:rFonts w:ascii="Times New Roman" w:eastAsia="Times New Roman" w:hAnsi="Times New Roman" w:cs="Times New Roman"/>
          <w:spacing w:val="62"/>
          <w:sz w:val="28"/>
          <w:szCs w:val="28"/>
          <w:lang w:val="ru-RU"/>
        </w:rPr>
        <w:t xml:space="preserve"> </w:t>
      </w:r>
      <w:r w:rsidRPr="003B4153">
        <w:rPr>
          <w:rFonts w:ascii="Times New Roman" w:eastAsia="Times New Roman" w:hAnsi="Times New Roman" w:cs="Times New Roman"/>
          <w:sz w:val="28"/>
          <w:szCs w:val="28"/>
          <w:lang w:val="ru-RU"/>
        </w:rPr>
        <w:t>570</w:t>
      </w:r>
    </w:p>
    <w:p w:rsidR="003B4153" w:rsidRPr="003B4153" w:rsidRDefault="003B4153" w:rsidP="003B4153">
      <w:pPr>
        <w:spacing w:after="0" w:line="360" w:lineRule="auto"/>
        <w:rPr>
          <w:rFonts w:ascii="Times New Roman" w:eastAsia="Times New Roman" w:hAnsi="Times New Roman" w:cs="Times New Roman"/>
          <w:lang w:val="ru-RU"/>
        </w:rPr>
        <w:sectPr w:rsidR="003B4153" w:rsidRPr="003B4153">
          <w:pgSz w:w="11910" w:h="16840"/>
          <w:pgMar w:top="1040" w:right="580" w:bottom="280" w:left="1480" w:header="573" w:footer="0" w:gutter="0"/>
          <w:cols w:space="720"/>
        </w:sectPr>
      </w:pPr>
    </w:p>
    <w:p w:rsidR="003B4153" w:rsidRPr="003B4153" w:rsidRDefault="003B4153" w:rsidP="003B4153">
      <w:pPr>
        <w:widowControl w:val="0"/>
        <w:autoSpaceDE w:val="0"/>
        <w:autoSpaceDN w:val="0"/>
        <w:spacing w:before="80" w:after="0" w:line="360" w:lineRule="auto"/>
        <w:ind w:left="219" w:right="274"/>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lastRenderedPageBreak/>
        <w:t xml:space="preserve">«Безперервність». В </w:t>
      </w:r>
      <w:r w:rsidRPr="003B4153">
        <w:rPr>
          <w:rFonts w:ascii="Times New Roman" w:eastAsia="Times New Roman" w:hAnsi="Times New Roman" w:cs="Times New Roman"/>
          <w:spacing w:val="-4"/>
          <w:sz w:val="28"/>
          <w:szCs w:val="28"/>
          <w:lang w:val="ru-RU"/>
        </w:rPr>
        <w:t xml:space="preserve">ході </w:t>
      </w:r>
      <w:r w:rsidRPr="003B4153">
        <w:rPr>
          <w:rFonts w:ascii="Times New Roman" w:eastAsia="Times New Roman" w:hAnsi="Times New Roman" w:cs="Times New Roman"/>
          <w:sz w:val="28"/>
          <w:szCs w:val="28"/>
          <w:lang w:val="ru-RU"/>
        </w:rPr>
        <w:t xml:space="preserve">виконання </w:t>
      </w:r>
      <w:r w:rsidRPr="003B4153">
        <w:rPr>
          <w:rFonts w:ascii="Times New Roman" w:eastAsia="Times New Roman" w:hAnsi="Times New Roman" w:cs="Times New Roman"/>
          <w:spacing w:val="-5"/>
          <w:sz w:val="28"/>
          <w:szCs w:val="28"/>
          <w:lang w:val="ru-RU"/>
        </w:rPr>
        <w:t xml:space="preserve">аудиту </w:t>
      </w:r>
      <w:r w:rsidRPr="003B4153">
        <w:rPr>
          <w:rFonts w:ascii="Times New Roman" w:eastAsia="Times New Roman" w:hAnsi="Times New Roman" w:cs="Times New Roman"/>
          <w:sz w:val="28"/>
          <w:szCs w:val="28"/>
          <w:lang w:val="ru-RU"/>
        </w:rPr>
        <w:t xml:space="preserve">не здійснювалось обмеження обсягу роботи </w:t>
      </w:r>
      <w:r w:rsidRPr="003B4153">
        <w:rPr>
          <w:rFonts w:ascii="Times New Roman" w:eastAsia="Times New Roman" w:hAnsi="Times New Roman" w:cs="Times New Roman"/>
          <w:spacing w:val="-4"/>
          <w:sz w:val="28"/>
          <w:szCs w:val="28"/>
          <w:lang w:val="ru-RU"/>
        </w:rPr>
        <w:t>аудиторів,</w:t>
      </w:r>
      <w:r w:rsidRPr="003B4153">
        <w:rPr>
          <w:rFonts w:ascii="Times New Roman" w:eastAsia="Times New Roman" w:hAnsi="Times New Roman" w:cs="Times New Roman"/>
          <w:spacing w:val="62"/>
          <w:sz w:val="28"/>
          <w:szCs w:val="28"/>
          <w:lang w:val="ru-RU"/>
        </w:rPr>
        <w:t xml:space="preserve"> </w:t>
      </w:r>
      <w:r w:rsidRPr="003B4153">
        <w:rPr>
          <w:rFonts w:ascii="Times New Roman" w:eastAsia="Times New Roman" w:hAnsi="Times New Roman" w:cs="Times New Roman"/>
          <w:sz w:val="28"/>
          <w:szCs w:val="28"/>
          <w:lang w:val="ru-RU"/>
        </w:rPr>
        <w:t xml:space="preserve">не </w:t>
      </w:r>
      <w:r w:rsidRPr="003B4153">
        <w:rPr>
          <w:rFonts w:ascii="Times New Roman" w:eastAsia="Times New Roman" w:hAnsi="Times New Roman" w:cs="Times New Roman"/>
          <w:spacing w:val="-5"/>
          <w:sz w:val="28"/>
          <w:szCs w:val="28"/>
          <w:lang w:val="ru-RU"/>
        </w:rPr>
        <w:t xml:space="preserve">було </w:t>
      </w:r>
      <w:r w:rsidRPr="003B4153">
        <w:rPr>
          <w:rFonts w:ascii="Times New Roman" w:eastAsia="Times New Roman" w:hAnsi="Times New Roman" w:cs="Times New Roman"/>
          <w:sz w:val="28"/>
          <w:szCs w:val="28"/>
          <w:lang w:val="ru-RU"/>
        </w:rPr>
        <w:t xml:space="preserve">незгоди з управлінським персоналом стосовно прийнятності обраної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 xml:space="preserve">ікової політики, методу її застосування або адекватності </w:t>
      </w:r>
      <w:r w:rsidRPr="003B4153">
        <w:rPr>
          <w:rFonts w:ascii="Times New Roman" w:eastAsia="Times New Roman" w:hAnsi="Times New Roman" w:cs="Times New Roman"/>
          <w:spacing w:val="2"/>
          <w:sz w:val="28"/>
          <w:szCs w:val="28"/>
          <w:lang w:val="ru-RU"/>
        </w:rPr>
        <w:t xml:space="preserve">та </w:t>
      </w:r>
      <w:r w:rsidRPr="003B4153">
        <w:rPr>
          <w:rFonts w:ascii="Times New Roman" w:eastAsia="Times New Roman" w:hAnsi="Times New Roman" w:cs="Times New Roman"/>
          <w:sz w:val="28"/>
          <w:szCs w:val="28"/>
          <w:lang w:val="ru-RU"/>
        </w:rPr>
        <w:t>достатності розкриття інформації у фінансовій</w:t>
      </w:r>
      <w:r w:rsidRPr="003B4153">
        <w:rPr>
          <w:rFonts w:ascii="Times New Roman" w:eastAsia="Times New Roman" w:hAnsi="Times New Roman" w:cs="Times New Roman"/>
          <w:spacing w:val="-41"/>
          <w:sz w:val="28"/>
          <w:szCs w:val="28"/>
          <w:lang w:val="ru-RU"/>
        </w:rPr>
        <w:t xml:space="preserve"> </w:t>
      </w:r>
      <w:r w:rsidRPr="003B4153">
        <w:rPr>
          <w:rFonts w:ascii="Times New Roman" w:eastAsia="Times New Roman" w:hAnsi="Times New Roman" w:cs="Times New Roman"/>
          <w:sz w:val="28"/>
          <w:szCs w:val="28"/>
          <w:lang w:val="ru-RU"/>
        </w:rPr>
        <w:t>звітності.</w:t>
      </w:r>
    </w:p>
    <w:p w:rsidR="003B4153" w:rsidRPr="003B4153" w:rsidRDefault="003B4153" w:rsidP="003B4153">
      <w:pPr>
        <w:widowControl w:val="0"/>
        <w:autoSpaceDE w:val="0"/>
        <w:autoSpaceDN w:val="0"/>
        <w:spacing w:after="0" w:line="360" w:lineRule="auto"/>
        <w:ind w:left="219" w:right="270" w:firstLine="71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pacing w:val="-3"/>
          <w:sz w:val="28"/>
          <w:szCs w:val="28"/>
          <w:lang w:val="ru-RU"/>
        </w:rPr>
        <w:t xml:space="preserve">На </w:t>
      </w:r>
      <w:r w:rsidRPr="003B4153">
        <w:rPr>
          <w:rFonts w:ascii="Times New Roman" w:eastAsia="Times New Roman" w:hAnsi="Times New Roman" w:cs="Times New Roman"/>
          <w:sz w:val="28"/>
          <w:szCs w:val="28"/>
          <w:lang w:val="ru-RU"/>
        </w:rPr>
        <w:t xml:space="preserve">сьогодні, існуюча </w:t>
      </w:r>
      <w:r w:rsidRPr="003B4153">
        <w:rPr>
          <w:rFonts w:ascii="Times New Roman" w:eastAsia="Times New Roman" w:hAnsi="Times New Roman" w:cs="Times New Roman"/>
          <w:spacing w:val="-3"/>
          <w:sz w:val="28"/>
          <w:szCs w:val="28"/>
          <w:lang w:val="ru-RU"/>
        </w:rPr>
        <w:t xml:space="preserve">методика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 xml:space="preserve">іку нематеріальних активів не надає в повному обсязі змоги відобразити їх фактичну вартість в балансі підприємства, що призводить до неможливості їх максимального використання у господарському обороті підприємства. </w:t>
      </w:r>
      <w:proofErr w:type="gramStart"/>
      <w:r w:rsidRPr="003B4153">
        <w:rPr>
          <w:rFonts w:ascii="Times New Roman" w:eastAsia="Times New Roman" w:hAnsi="Times New Roman" w:cs="Times New Roman"/>
          <w:sz w:val="28"/>
          <w:szCs w:val="28"/>
          <w:lang w:val="ru-RU"/>
        </w:rPr>
        <w:t>Кр</w:t>
      </w:r>
      <w:proofErr w:type="gramEnd"/>
      <w:r w:rsidRPr="003B4153">
        <w:rPr>
          <w:rFonts w:ascii="Times New Roman" w:eastAsia="Times New Roman" w:hAnsi="Times New Roman" w:cs="Times New Roman"/>
          <w:sz w:val="28"/>
          <w:szCs w:val="28"/>
          <w:lang w:val="ru-RU"/>
        </w:rPr>
        <w:t xml:space="preserve">ім того, залишається невирішеним питання забезпечення єдиних </w:t>
      </w:r>
      <w:r w:rsidRPr="003B4153">
        <w:rPr>
          <w:rFonts w:ascii="Times New Roman" w:eastAsia="Times New Roman" w:hAnsi="Times New Roman" w:cs="Times New Roman"/>
          <w:spacing w:val="-3"/>
          <w:sz w:val="28"/>
          <w:szCs w:val="28"/>
          <w:lang w:val="ru-RU"/>
        </w:rPr>
        <w:t xml:space="preserve">підходів </w:t>
      </w:r>
      <w:r w:rsidRPr="003B4153">
        <w:rPr>
          <w:rFonts w:ascii="Times New Roman" w:eastAsia="Times New Roman" w:hAnsi="Times New Roman" w:cs="Times New Roman"/>
          <w:sz w:val="28"/>
          <w:szCs w:val="28"/>
          <w:lang w:val="ru-RU"/>
        </w:rPr>
        <w:t xml:space="preserve">до економічної сутності нематеріальних активів, обґрунтування їх класифікації, ідентифікації, методів оцінки. </w:t>
      </w:r>
      <w:r w:rsidRPr="003B4153">
        <w:rPr>
          <w:rFonts w:ascii="Times New Roman" w:eastAsia="Times New Roman" w:hAnsi="Times New Roman" w:cs="Times New Roman"/>
          <w:spacing w:val="-12"/>
          <w:sz w:val="28"/>
          <w:szCs w:val="28"/>
          <w:lang w:val="ru-RU"/>
        </w:rPr>
        <w:t xml:space="preserve">Тому, </w:t>
      </w:r>
      <w:r w:rsidRPr="003B4153">
        <w:rPr>
          <w:rFonts w:ascii="Times New Roman" w:eastAsia="Times New Roman" w:hAnsi="Times New Roman" w:cs="Times New Roman"/>
          <w:sz w:val="28"/>
          <w:szCs w:val="28"/>
          <w:lang w:val="ru-RU"/>
        </w:rPr>
        <w:t xml:space="preserve">у бухгалтерів часто виникають проблеми з визнанням, правильною класифікацією та оцінкою нематеріальних активів. </w:t>
      </w:r>
      <w:r w:rsidRPr="003B4153">
        <w:rPr>
          <w:rFonts w:ascii="Times New Roman" w:eastAsia="Times New Roman" w:hAnsi="Times New Roman" w:cs="Times New Roman"/>
          <w:spacing w:val="-3"/>
          <w:sz w:val="28"/>
          <w:szCs w:val="28"/>
          <w:lang w:val="ru-RU"/>
        </w:rPr>
        <w:t xml:space="preserve">Помилково, </w:t>
      </w:r>
      <w:r w:rsidRPr="003B4153">
        <w:rPr>
          <w:rFonts w:ascii="Times New Roman" w:eastAsia="Times New Roman" w:hAnsi="Times New Roman" w:cs="Times New Roman"/>
          <w:sz w:val="28"/>
          <w:szCs w:val="28"/>
          <w:lang w:val="ru-RU"/>
        </w:rPr>
        <w:t xml:space="preserve">об’єкти нематеріальних активів </w:t>
      </w:r>
      <w:proofErr w:type="gramStart"/>
      <w:r w:rsidRPr="003B4153">
        <w:rPr>
          <w:rFonts w:ascii="Times New Roman" w:eastAsia="Times New Roman" w:hAnsi="Times New Roman" w:cs="Times New Roman"/>
          <w:sz w:val="28"/>
          <w:szCs w:val="28"/>
          <w:lang w:val="ru-RU"/>
        </w:rPr>
        <w:t>в</w:t>
      </w:r>
      <w:proofErr w:type="gramEnd"/>
      <w:r w:rsidRPr="003B4153">
        <w:rPr>
          <w:rFonts w:ascii="Times New Roman" w:eastAsia="Times New Roman" w:hAnsi="Times New Roman" w:cs="Times New Roman"/>
          <w:sz w:val="28"/>
          <w:szCs w:val="28"/>
          <w:lang w:val="ru-RU"/>
        </w:rPr>
        <w:t xml:space="preserve">ідображуються як витрати, а витрати, необґрунтовано </w:t>
      </w:r>
      <w:r w:rsidRPr="003B4153">
        <w:rPr>
          <w:rFonts w:ascii="Times New Roman" w:eastAsia="Times New Roman" w:hAnsi="Times New Roman" w:cs="Times New Roman"/>
          <w:spacing w:val="-3"/>
          <w:sz w:val="28"/>
          <w:szCs w:val="28"/>
          <w:lang w:val="ru-RU"/>
        </w:rPr>
        <w:t xml:space="preserve">обліковуються </w:t>
      </w:r>
      <w:r w:rsidRPr="003B4153">
        <w:rPr>
          <w:rFonts w:ascii="Times New Roman" w:eastAsia="Times New Roman" w:hAnsi="Times New Roman" w:cs="Times New Roman"/>
          <w:sz w:val="28"/>
          <w:szCs w:val="28"/>
          <w:lang w:val="ru-RU"/>
        </w:rPr>
        <w:t>у складі нематеріальних</w:t>
      </w:r>
      <w:r w:rsidRPr="003B4153">
        <w:rPr>
          <w:rFonts w:ascii="Times New Roman" w:eastAsia="Times New Roman" w:hAnsi="Times New Roman" w:cs="Times New Roman"/>
          <w:spacing w:val="-23"/>
          <w:sz w:val="28"/>
          <w:szCs w:val="28"/>
          <w:lang w:val="ru-RU"/>
        </w:rPr>
        <w:t xml:space="preserve"> </w:t>
      </w:r>
      <w:r w:rsidRPr="003B4153">
        <w:rPr>
          <w:rFonts w:ascii="Times New Roman" w:eastAsia="Times New Roman" w:hAnsi="Times New Roman" w:cs="Times New Roman"/>
          <w:sz w:val="28"/>
          <w:szCs w:val="28"/>
          <w:lang w:val="ru-RU"/>
        </w:rPr>
        <w:t>активів.</w:t>
      </w:r>
    </w:p>
    <w:p w:rsidR="003B4153" w:rsidRPr="003B4153" w:rsidRDefault="003B4153" w:rsidP="003B4153">
      <w:pPr>
        <w:widowControl w:val="0"/>
        <w:autoSpaceDE w:val="0"/>
        <w:autoSpaceDN w:val="0"/>
        <w:spacing w:after="0" w:line="360" w:lineRule="auto"/>
        <w:ind w:left="218" w:right="273" w:firstLine="71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Також, на сьогоднішній день, відсутня дієва система документування операцій з нематеріальними активами, яка б давала можливість отримувати інформацію про наявність нематеріальних активів на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ідприємстві та вимірювати суму додаткових економічних вигод від їх використання.</w:t>
      </w:r>
    </w:p>
    <w:p w:rsidR="003B4153" w:rsidRPr="003B4153" w:rsidRDefault="003B4153" w:rsidP="003B4153">
      <w:pPr>
        <w:widowControl w:val="0"/>
        <w:autoSpaceDE w:val="0"/>
        <w:autoSpaceDN w:val="0"/>
        <w:spacing w:after="0" w:line="360" w:lineRule="auto"/>
        <w:ind w:left="218" w:right="270" w:firstLine="71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pacing w:val="-3"/>
          <w:sz w:val="28"/>
          <w:szCs w:val="28"/>
          <w:lang w:val="ru-RU"/>
        </w:rPr>
        <w:t xml:space="preserve">На </w:t>
      </w:r>
      <w:r w:rsidRPr="003B4153">
        <w:rPr>
          <w:rFonts w:ascii="Times New Roman" w:eastAsia="Times New Roman" w:hAnsi="Times New Roman" w:cs="Times New Roman"/>
          <w:sz w:val="28"/>
          <w:szCs w:val="28"/>
          <w:lang w:val="ru-RU"/>
        </w:rPr>
        <w:t xml:space="preserve">сьогоднішній день ситуація склалася таким чином, що фахівці вивчають питання, що стосуються реєстрації торгової марки, патентування </w:t>
      </w:r>
      <w:r w:rsidRPr="003B4153">
        <w:rPr>
          <w:rFonts w:ascii="Times New Roman" w:eastAsia="Times New Roman" w:hAnsi="Times New Roman" w:cs="Times New Roman"/>
          <w:spacing w:val="-6"/>
          <w:sz w:val="28"/>
          <w:szCs w:val="28"/>
          <w:lang w:val="ru-RU"/>
        </w:rPr>
        <w:t xml:space="preserve">винаходу, </w:t>
      </w:r>
      <w:r w:rsidRPr="003B4153">
        <w:rPr>
          <w:rFonts w:ascii="Times New Roman" w:eastAsia="Times New Roman" w:hAnsi="Times New Roman" w:cs="Times New Roman"/>
          <w:sz w:val="28"/>
          <w:szCs w:val="28"/>
          <w:lang w:val="ru-RU"/>
        </w:rPr>
        <w:t xml:space="preserve">промислового зразка, </w:t>
      </w:r>
      <w:r w:rsidRPr="003B4153">
        <w:rPr>
          <w:rFonts w:ascii="Times New Roman" w:eastAsia="Times New Roman" w:hAnsi="Times New Roman" w:cs="Times New Roman"/>
          <w:spacing w:val="-3"/>
          <w:sz w:val="28"/>
          <w:szCs w:val="28"/>
          <w:lang w:val="ru-RU"/>
        </w:rPr>
        <w:t xml:space="preserve">авторського </w:t>
      </w:r>
      <w:r w:rsidRPr="003B4153">
        <w:rPr>
          <w:rFonts w:ascii="Times New Roman" w:eastAsia="Times New Roman" w:hAnsi="Times New Roman" w:cs="Times New Roman"/>
          <w:sz w:val="28"/>
          <w:szCs w:val="28"/>
          <w:lang w:val="ru-RU"/>
        </w:rPr>
        <w:t xml:space="preserve">права тільки з позиції отримання правової </w:t>
      </w:r>
      <w:r w:rsidRPr="003B4153">
        <w:rPr>
          <w:rFonts w:ascii="Times New Roman" w:eastAsia="Times New Roman" w:hAnsi="Times New Roman" w:cs="Times New Roman"/>
          <w:spacing w:val="-3"/>
          <w:sz w:val="28"/>
          <w:szCs w:val="28"/>
          <w:lang w:val="ru-RU"/>
        </w:rPr>
        <w:t xml:space="preserve">охорони </w:t>
      </w:r>
      <w:r w:rsidRPr="003B4153">
        <w:rPr>
          <w:rFonts w:ascii="Times New Roman" w:eastAsia="Times New Roman" w:hAnsi="Times New Roman" w:cs="Times New Roman"/>
          <w:sz w:val="28"/>
          <w:szCs w:val="28"/>
          <w:lang w:val="ru-RU"/>
        </w:rPr>
        <w:t xml:space="preserve">і </w:t>
      </w:r>
      <w:r w:rsidRPr="003B4153">
        <w:rPr>
          <w:rFonts w:ascii="Times New Roman" w:eastAsia="Times New Roman" w:hAnsi="Times New Roman" w:cs="Times New Roman"/>
          <w:spacing w:val="-4"/>
          <w:sz w:val="28"/>
          <w:szCs w:val="28"/>
          <w:lang w:val="ru-RU"/>
        </w:rPr>
        <w:t xml:space="preserve">захисту, </w:t>
      </w:r>
      <w:r w:rsidRPr="003B4153">
        <w:rPr>
          <w:rFonts w:ascii="Times New Roman" w:eastAsia="Times New Roman" w:hAnsi="Times New Roman" w:cs="Times New Roman"/>
          <w:sz w:val="28"/>
          <w:szCs w:val="28"/>
          <w:lang w:val="ru-RU"/>
        </w:rPr>
        <w:t xml:space="preserve">але при цьому не висвітленими залишаються </w:t>
      </w:r>
      <w:r w:rsidRPr="003B4153">
        <w:rPr>
          <w:rFonts w:ascii="Times New Roman" w:eastAsia="Times New Roman" w:hAnsi="Times New Roman" w:cs="Times New Roman"/>
          <w:spacing w:val="-3"/>
          <w:sz w:val="28"/>
          <w:szCs w:val="28"/>
          <w:lang w:val="ru-RU"/>
        </w:rPr>
        <w:t xml:space="preserve">дуже </w:t>
      </w:r>
      <w:r w:rsidRPr="003B4153">
        <w:rPr>
          <w:rFonts w:ascii="Times New Roman" w:eastAsia="Times New Roman" w:hAnsi="Times New Roman" w:cs="Times New Roman"/>
          <w:sz w:val="28"/>
          <w:szCs w:val="28"/>
          <w:lang w:val="ru-RU"/>
        </w:rPr>
        <w:t xml:space="preserve">важливі аспекти, а саме: постановка на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 xml:space="preserve">ік, формування та управління, визначення ефективності використання, відображення нематеріальних активів </w:t>
      </w:r>
      <w:proofErr w:type="gramStart"/>
      <w:r w:rsidRPr="003B4153">
        <w:rPr>
          <w:rFonts w:ascii="Times New Roman" w:eastAsia="Times New Roman" w:hAnsi="Times New Roman" w:cs="Times New Roman"/>
          <w:sz w:val="28"/>
          <w:szCs w:val="28"/>
          <w:lang w:val="ru-RU"/>
        </w:rPr>
        <w:t>в</w:t>
      </w:r>
      <w:proofErr w:type="gramEnd"/>
      <w:r w:rsidRPr="003B4153">
        <w:rPr>
          <w:rFonts w:ascii="Times New Roman" w:eastAsia="Times New Roman" w:hAnsi="Times New Roman" w:cs="Times New Roman"/>
          <w:sz w:val="28"/>
          <w:szCs w:val="28"/>
          <w:lang w:val="ru-RU"/>
        </w:rPr>
        <w:t xml:space="preserve"> звітності підприємства. В свою чергу, бухгалтери, проводячи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 xml:space="preserve">ік та визначаючи вартість нематеріального активу, не враховують сутність реєстрації торгової марки, авторського права, промислового зразка і т.д. Причиною тому є нерозуміння суті даних об’єктів інтелектуальної власності, суті їх правильної постановки на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  управління ними і відображення у звітності</w:t>
      </w:r>
      <w:r w:rsidRPr="003B4153">
        <w:rPr>
          <w:rFonts w:ascii="Times New Roman" w:eastAsia="Times New Roman" w:hAnsi="Times New Roman" w:cs="Times New Roman"/>
          <w:spacing w:val="3"/>
          <w:sz w:val="28"/>
          <w:szCs w:val="28"/>
          <w:lang w:val="ru-RU"/>
        </w:rPr>
        <w:t xml:space="preserve"> </w:t>
      </w:r>
      <w:r w:rsidRPr="003B4153">
        <w:rPr>
          <w:rFonts w:ascii="Times New Roman" w:eastAsia="Times New Roman" w:hAnsi="Times New Roman" w:cs="Times New Roman"/>
          <w:sz w:val="28"/>
          <w:szCs w:val="28"/>
          <w:lang w:val="ru-RU"/>
        </w:rPr>
        <w:t>підприємства.</w:t>
      </w:r>
    </w:p>
    <w:p w:rsidR="003B4153" w:rsidRPr="003B4153" w:rsidRDefault="003B4153" w:rsidP="003B4153">
      <w:pPr>
        <w:spacing w:after="0" w:line="360" w:lineRule="auto"/>
        <w:rPr>
          <w:rFonts w:ascii="Times New Roman" w:eastAsia="Times New Roman" w:hAnsi="Times New Roman" w:cs="Times New Roman"/>
          <w:lang w:val="ru-RU"/>
        </w:rPr>
        <w:sectPr w:rsidR="003B4153" w:rsidRPr="003B4153">
          <w:pgSz w:w="11910" w:h="16840"/>
          <w:pgMar w:top="1040" w:right="580" w:bottom="280" w:left="1480" w:header="573" w:footer="0" w:gutter="0"/>
          <w:cols w:space="720"/>
        </w:sectPr>
      </w:pPr>
    </w:p>
    <w:p w:rsidR="003B4153" w:rsidRPr="003B4153" w:rsidRDefault="003B4153" w:rsidP="003B4153">
      <w:pPr>
        <w:widowControl w:val="0"/>
        <w:autoSpaceDE w:val="0"/>
        <w:autoSpaceDN w:val="0"/>
        <w:spacing w:before="80" w:after="0" w:line="360" w:lineRule="auto"/>
        <w:ind w:left="219" w:right="269" w:firstLine="705"/>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pacing w:val="-3"/>
          <w:sz w:val="28"/>
          <w:szCs w:val="28"/>
          <w:lang w:val="ru-RU"/>
        </w:rPr>
        <w:lastRenderedPageBreak/>
        <w:t xml:space="preserve">На </w:t>
      </w:r>
      <w:r w:rsidRPr="003B4153">
        <w:rPr>
          <w:rFonts w:ascii="Times New Roman" w:eastAsia="Times New Roman" w:hAnsi="Times New Roman" w:cs="Times New Roman"/>
          <w:sz w:val="28"/>
          <w:szCs w:val="28"/>
          <w:lang w:val="ru-RU"/>
        </w:rPr>
        <w:t xml:space="preserve">сьогодні, побудова АРМ бухгалтера з обліку нематеріальних активів </w:t>
      </w:r>
      <w:proofErr w:type="gramStart"/>
      <w:r w:rsidRPr="003B4153">
        <w:rPr>
          <w:rFonts w:ascii="Times New Roman" w:eastAsia="Times New Roman" w:hAnsi="Times New Roman" w:cs="Times New Roman"/>
          <w:sz w:val="28"/>
          <w:szCs w:val="28"/>
          <w:lang w:val="ru-RU"/>
        </w:rPr>
        <w:t>в</w:t>
      </w:r>
      <w:proofErr w:type="gramEnd"/>
      <w:r w:rsidRPr="003B4153">
        <w:rPr>
          <w:rFonts w:ascii="Times New Roman" w:eastAsia="Times New Roman" w:hAnsi="Times New Roman" w:cs="Times New Roman"/>
          <w:sz w:val="28"/>
          <w:szCs w:val="28"/>
          <w:lang w:val="ru-RU"/>
        </w:rPr>
        <w:t>ідіграє вирішальну роль, оскільки від ступеня деталізації інформації на рівні обробки первинної інформації залежить якість складеної на її основні фінансової звітності та прийнятих управлінських рішень. Інформація в довідниках системи АРМ бухгалтера з обліку нематеріальних активів має бути деталізована таким чином, щоб отримати якісні внутрішньогосподарські звітні форми, які б використовувалися, в тому числі, для потреб внутрішнього аудиту нематеріальних</w:t>
      </w:r>
      <w:r w:rsidRPr="003B4153">
        <w:rPr>
          <w:rFonts w:ascii="Times New Roman" w:eastAsia="Times New Roman" w:hAnsi="Times New Roman" w:cs="Times New Roman"/>
          <w:spacing w:val="-2"/>
          <w:sz w:val="28"/>
          <w:szCs w:val="28"/>
          <w:lang w:val="ru-RU"/>
        </w:rPr>
        <w:t xml:space="preserve"> </w:t>
      </w:r>
      <w:r w:rsidRPr="003B4153">
        <w:rPr>
          <w:rFonts w:ascii="Times New Roman" w:eastAsia="Times New Roman" w:hAnsi="Times New Roman" w:cs="Times New Roman"/>
          <w:sz w:val="28"/>
          <w:szCs w:val="28"/>
          <w:lang w:val="ru-RU"/>
        </w:rPr>
        <w:t>активі</w:t>
      </w:r>
      <w:proofErr w:type="gramStart"/>
      <w:r w:rsidRPr="003B4153">
        <w:rPr>
          <w:rFonts w:ascii="Times New Roman" w:eastAsia="Times New Roman" w:hAnsi="Times New Roman" w:cs="Times New Roman"/>
          <w:sz w:val="28"/>
          <w:szCs w:val="28"/>
          <w:lang w:val="ru-RU"/>
        </w:rPr>
        <w:t>в</w:t>
      </w:r>
      <w:proofErr w:type="gramEnd"/>
      <w:r w:rsidRPr="003B4153">
        <w:rPr>
          <w:rFonts w:ascii="Times New Roman" w:eastAsia="Times New Roman" w:hAnsi="Times New Roman" w:cs="Times New Roman"/>
          <w:sz w:val="28"/>
          <w:szCs w:val="28"/>
          <w:lang w:val="ru-RU"/>
        </w:rPr>
        <w:t>.</w:t>
      </w:r>
    </w:p>
    <w:p w:rsidR="003B4153" w:rsidRPr="003B4153" w:rsidRDefault="003B4153" w:rsidP="003B4153">
      <w:pPr>
        <w:widowControl w:val="0"/>
        <w:autoSpaceDE w:val="0"/>
        <w:autoSpaceDN w:val="0"/>
        <w:spacing w:before="1" w:after="0" w:line="360" w:lineRule="auto"/>
        <w:ind w:left="218" w:right="267" w:firstLine="705"/>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Для удосконалення організації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 xml:space="preserve">іку нематеріальних активів на підприємстві ПАТ «Дім марочних коньяків “Таврія”»  керівнику підприємства необхідно посилити контроль за своєчасністю надходження до бухгалтерії підприємства первинних документів. Раціонально побудована система внутрішнього контролю надає змогу не лише виявити недоліки в досліджуваних процесах, </w:t>
      </w:r>
      <w:proofErr w:type="gramStart"/>
      <w:r w:rsidRPr="003B4153">
        <w:rPr>
          <w:rFonts w:ascii="Times New Roman" w:eastAsia="Times New Roman" w:hAnsi="Times New Roman" w:cs="Times New Roman"/>
          <w:sz w:val="28"/>
          <w:szCs w:val="28"/>
          <w:lang w:val="ru-RU"/>
        </w:rPr>
        <w:t>але й</w:t>
      </w:r>
      <w:proofErr w:type="gramEnd"/>
      <w:r w:rsidRPr="003B4153">
        <w:rPr>
          <w:rFonts w:ascii="Times New Roman" w:eastAsia="Times New Roman" w:hAnsi="Times New Roman" w:cs="Times New Roman"/>
          <w:sz w:val="28"/>
          <w:szCs w:val="28"/>
          <w:lang w:val="ru-RU"/>
        </w:rPr>
        <w:t xml:space="preserve"> вживати заходів щодо їх своєчасного та швидкого усунення. </w:t>
      </w:r>
      <w:r w:rsidRPr="003B4153">
        <w:rPr>
          <w:rFonts w:ascii="Times New Roman" w:eastAsia="Times New Roman" w:hAnsi="Times New Roman" w:cs="Times New Roman"/>
          <w:spacing w:val="-3"/>
          <w:sz w:val="28"/>
          <w:szCs w:val="28"/>
          <w:lang w:val="ru-RU"/>
        </w:rPr>
        <w:t xml:space="preserve">На </w:t>
      </w:r>
      <w:r w:rsidRPr="003B4153">
        <w:rPr>
          <w:rFonts w:ascii="Times New Roman" w:eastAsia="Times New Roman" w:hAnsi="Times New Roman" w:cs="Times New Roman"/>
          <w:sz w:val="28"/>
          <w:szCs w:val="28"/>
          <w:lang w:val="ru-RU"/>
        </w:rPr>
        <w:t xml:space="preserve">ПАТ «Дім марочних коньяків “Таврія”» необхідно обмежити доступ до програми бухгалтерії шляхом встановлення паролю на вхід до програми, а також посилити контроль за первинними документами з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нематеріальних активів шляхом обмеження доступу до архіву документів.</w:t>
      </w:r>
    </w:p>
    <w:p w:rsidR="003B4153" w:rsidRPr="003B4153" w:rsidRDefault="003B4153" w:rsidP="003B4153">
      <w:pPr>
        <w:widowControl w:val="0"/>
        <w:autoSpaceDE w:val="0"/>
        <w:autoSpaceDN w:val="0"/>
        <w:spacing w:after="0" w:line="360" w:lineRule="auto"/>
        <w:ind w:left="218" w:right="270" w:firstLine="705"/>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Вітчизняним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 xml:space="preserve">ідприємствам слід більш активно залучати, ефективніше використовувати та обліковувати нематеріальні активи на основі запозичення досвіду обліку зарубіжних країн. Незважаючи на адаптацію вітчизняної практики обліку до міжнародних стандартів бухгалтерського обліку та звітності, нині зберігаються національні відмінності в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нематеріальних активів. Тому, нагальною потребою залишаються питання реформування бухгалтерського обліку та створення відповідної нормативної бази.</w:t>
      </w:r>
    </w:p>
    <w:p w:rsidR="003B4153" w:rsidRPr="003B4153" w:rsidRDefault="003B4153" w:rsidP="003B4153">
      <w:pPr>
        <w:spacing w:after="0" w:line="360" w:lineRule="auto"/>
        <w:rPr>
          <w:rFonts w:ascii="Times New Roman" w:eastAsia="Times New Roman" w:hAnsi="Times New Roman" w:cs="Times New Roman"/>
          <w:lang w:val="ru-RU"/>
        </w:rPr>
        <w:sectPr w:rsidR="003B4153" w:rsidRPr="003B4153">
          <w:pgSz w:w="11910" w:h="16840"/>
          <w:pgMar w:top="1040" w:right="580" w:bottom="280" w:left="1480" w:header="573" w:footer="0" w:gutter="0"/>
          <w:cols w:space="720"/>
        </w:sectPr>
      </w:pPr>
    </w:p>
    <w:p w:rsidR="003B4153" w:rsidRPr="003B4153" w:rsidRDefault="003B4153" w:rsidP="003B4153">
      <w:pPr>
        <w:widowControl w:val="0"/>
        <w:autoSpaceDE w:val="0"/>
        <w:autoSpaceDN w:val="0"/>
        <w:spacing w:before="85" w:after="0" w:line="240" w:lineRule="auto"/>
        <w:ind w:left="2096"/>
        <w:outlineLvl w:val="0"/>
        <w:rPr>
          <w:rFonts w:ascii="Times New Roman" w:eastAsia="Times New Roman" w:hAnsi="Times New Roman" w:cs="Times New Roman"/>
          <w:b/>
          <w:bCs/>
          <w:sz w:val="28"/>
          <w:szCs w:val="28"/>
          <w:lang w:val="en-US"/>
        </w:rPr>
      </w:pPr>
      <w:bookmarkStart w:id="2" w:name="_TOC_250001"/>
      <w:bookmarkEnd w:id="2"/>
      <w:r w:rsidRPr="003B4153">
        <w:rPr>
          <w:rFonts w:ascii="Times New Roman" w:eastAsia="Times New Roman" w:hAnsi="Times New Roman" w:cs="Times New Roman"/>
          <w:b/>
          <w:bCs/>
          <w:sz w:val="28"/>
          <w:szCs w:val="28"/>
          <w:lang w:val="en-US"/>
        </w:rPr>
        <w:lastRenderedPageBreak/>
        <w:t>СПИСОК ВИКОРИСТАНОЇ ЛІТЕРАТУРИ</w:t>
      </w:r>
    </w:p>
    <w:p w:rsidR="003B4153" w:rsidRPr="003B4153" w:rsidRDefault="003B4153" w:rsidP="003B4153">
      <w:pPr>
        <w:widowControl w:val="0"/>
        <w:autoSpaceDE w:val="0"/>
        <w:autoSpaceDN w:val="0"/>
        <w:spacing w:after="0" w:line="240" w:lineRule="auto"/>
        <w:rPr>
          <w:rFonts w:ascii="Times New Roman" w:eastAsia="Times New Roman" w:hAnsi="Times New Roman" w:cs="Times New Roman"/>
          <w:b/>
          <w:sz w:val="30"/>
          <w:szCs w:val="28"/>
          <w:lang w:val="en-US"/>
        </w:rPr>
      </w:pPr>
    </w:p>
    <w:p w:rsidR="003B4153" w:rsidRPr="003B4153" w:rsidRDefault="003B4153" w:rsidP="003B4153">
      <w:pPr>
        <w:widowControl w:val="0"/>
        <w:autoSpaceDE w:val="0"/>
        <w:autoSpaceDN w:val="0"/>
        <w:spacing w:after="0" w:line="240" w:lineRule="auto"/>
        <w:rPr>
          <w:rFonts w:ascii="Times New Roman" w:eastAsia="Times New Roman" w:hAnsi="Times New Roman" w:cs="Times New Roman"/>
          <w:b/>
          <w:sz w:val="30"/>
          <w:szCs w:val="28"/>
          <w:lang w:val="en-US"/>
        </w:rPr>
      </w:pPr>
    </w:p>
    <w:p w:rsidR="003B4153" w:rsidRPr="003B4153" w:rsidRDefault="003B4153" w:rsidP="003B4153">
      <w:pPr>
        <w:widowControl w:val="0"/>
        <w:autoSpaceDE w:val="0"/>
        <w:autoSpaceDN w:val="0"/>
        <w:spacing w:before="7" w:after="0" w:line="240" w:lineRule="auto"/>
        <w:rPr>
          <w:rFonts w:ascii="Times New Roman" w:eastAsia="Times New Roman" w:hAnsi="Times New Roman" w:cs="Times New Roman"/>
          <w:b/>
          <w:sz w:val="37"/>
          <w:szCs w:val="28"/>
          <w:lang w:val="en-US"/>
        </w:rPr>
      </w:pPr>
    </w:p>
    <w:p w:rsidR="003B4153" w:rsidRPr="003B4153" w:rsidRDefault="003B4153" w:rsidP="003B4153">
      <w:pPr>
        <w:widowControl w:val="0"/>
        <w:numPr>
          <w:ilvl w:val="0"/>
          <w:numId w:val="5"/>
        </w:numPr>
        <w:tabs>
          <w:tab w:val="left" w:pos="580"/>
        </w:tabs>
        <w:autoSpaceDE w:val="0"/>
        <w:autoSpaceDN w:val="0"/>
        <w:spacing w:before="1" w:after="0" w:line="360" w:lineRule="auto"/>
        <w:ind w:right="270"/>
        <w:jc w:val="both"/>
        <w:rPr>
          <w:rFonts w:ascii="Times New Roman" w:eastAsia="Times New Roman" w:hAnsi="Times New Roman" w:cs="Times New Roman"/>
          <w:sz w:val="28"/>
          <w:lang w:val="ru-RU"/>
        </w:rPr>
      </w:pPr>
      <w:r w:rsidRPr="003B4153">
        <w:rPr>
          <w:rFonts w:ascii="Times New Roman" w:eastAsia="Times New Roman" w:hAnsi="Times New Roman" w:cs="Times New Roman"/>
          <w:sz w:val="28"/>
          <w:lang w:val="ru-RU"/>
        </w:rPr>
        <w:t>Господарський кодекс України: Закон України від 16.01.2003 р. № 436-</w:t>
      </w:r>
      <w:r w:rsidRPr="003B4153">
        <w:rPr>
          <w:rFonts w:ascii="Times New Roman" w:eastAsia="Times New Roman" w:hAnsi="Times New Roman" w:cs="Times New Roman"/>
          <w:sz w:val="28"/>
          <w:lang w:val="en-US"/>
        </w:rPr>
        <w:t>IV</w:t>
      </w:r>
      <w:r w:rsidRPr="003B4153">
        <w:rPr>
          <w:rFonts w:ascii="Times New Roman" w:eastAsia="Times New Roman" w:hAnsi="Times New Roman" w:cs="Times New Roman"/>
          <w:sz w:val="28"/>
          <w:lang w:val="ru-RU"/>
        </w:rPr>
        <w:t xml:space="preserve"> (з змінами та доповненнями). - [Електронний ресурс]: Верховна Рада України. - Режим доступу:</w:t>
      </w:r>
      <w:r w:rsidRPr="003B4153">
        <w:rPr>
          <w:rFonts w:ascii="Times New Roman" w:eastAsia="Times New Roman" w:hAnsi="Times New Roman" w:cs="Times New Roman"/>
          <w:color w:val="0000FF"/>
          <w:sz w:val="28"/>
          <w:lang w:val="ru-RU"/>
        </w:rPr>
        <w:t xml:space="preserve"> </w:t>
      </w:r>
      <w:hyperlink r:id="rId15" w:history="1">
        <w:r w:rsidRPr="003B4153">
          <w:rPr>
            <w:rFonts w:ascii="Times New Roman" w:eastAsia="Times New Roman" w:hAnsi="Times New Roman" w:cs="Times New Roman"/>
            <w:color w:val="0000FF"/>
            <w:u w:val="single"/>
            <w:lang w:val="en-US"/>
          </w:rPr>
          <w:t>http</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zakon</w:t>
        </w:r>
        <w:r w:rsidRPr="003B4153">
          <w:rPr>
            <w:rFonts w:ascii="Times New Roman" w:eastAsia="Times New Roman" w:hAnsi="Times New Roman" w:cs="Times New Roman"/>
            <w:color w:val="0000FF"/>
            <w:u w:val="single"/>
            <w:lang w:val="ru-RU"/>
          </w:rPr>
          <w:t>1.</w:t>
        </w:r>
        <w:r w:rsidRPr="003B4153">
          <w:rPr>
            <w:rFonts w:ascii="Times New Roman" w:eastAsia="Times New Roman" w:hAnsi="Times New Roman" w:cs="Times New Roman"/>
            <w:color w:val="0000FF"/>
            <w:u w:val="single"/>
            <w:lang w:val="en-US"/>
          </w:rPr>
          <w:t>rada</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gov</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ua</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laws</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show</w:t>
        </w:r>
        <w:r w:rsidRPr="003B4153">
          <w:rPr>
            <w:rFonts w:ascii="Times New Roman" w:eastAsia="Times New Roman" w:hAnsi="Times New Roman" w:cs="Times New Roman"/>
            <w:color w:val="0000FF"/>
            <w:u w:val="single"/>
            <w:lang w:val="ru-RU"/>
          </w:rPr>
          <w:t>/436-15</w:t>
        </w:r>
      </w:hyperlink>
      <w:r w:rsidRPr="003B4153">
        <w:rPr>
          <w:rFonts w:ascii="Times New Roman" w:eastAsia="Times New Roman" w:hAnsi="Times New Roman" w:cs="Times New Roman"/>
          <w:sz w:val="28"/>
          <w:lang w:val="ru-RU"/>
        </w:rPr>
        <w:t>. - Назва з</w:t>
      </w:r>
      <w:r w:rsidRPr="003B4153">
        <w:rPr>
          <w:rFonts w:ascii="Times New Roman" w:eastAsia="Times New Roman" w:hAnsi="Times New Roman" w:cs="Times New Roman"/>
          <w:spacing w:val="1"/>
          <w:sz w:val="28"/>
          <w:lang w:val="ru-RU"/>
        </w:rPr>
        <w:t xml:space="preserve"> </w:t>
      </w:r>
      <w:r w:rsidRPr="003B4153">
        <w:rPr>
          <w:rFonts w:ascii="Times New Roman" w:eastAsia="Times New Roman" w:hAnsi="Times New Roman" w:cs="Times New Roman"/>
          <w:sz w:val="28"/>
          <w:lang w:val="ru-RU"/>
        </w:rPr>
        <w:t>екрану.</w:t>
      </w:r>
    </w:p>
    <w:p w:rsidR="003B4153" w:rsidRPr="003B4153" w:rsidRDefault="003B4153" w:rsidP="003B4153">
      <w:pPr>
        <w:widowControl w:val="0"/>
        <w:numPr>
          <w:ilvl w:val="0"/>
          <w:numId w:val="5"/>
        </w:numPr>
        <w:tabs>
          <w:tab w:val="left" w:pos="580"/>
        </w:tabs>
        <w:autoSpaceDE w:val="0"/>
        <w:autoSpaceDN w:val="0"/>
        <w:spacing w:after="0" w:line="360" w:lineRule="auto"/>
        <w:ind w:right="270"/>
        <w:jc w:val="both"/>
        <w:rPr>
          <w:rFonts w:ascii="Times New Roman" w:eastAsia="Times New Roman" w:hAnsi="Times New Roman" w:cs="Times New Roman"/>
          <w:sz w:val="28"/>
          <w:lang w:val="ru-RU"/>
        </w:rPr>
      </w:pPr>
      <w:r w:rsidRPr="003B4153">
        <w:rPr>
          <w:rFonts w:ascii="Times New Roman" w:eastAsia="Times New Roman" w:hAnsi="Times New Roman" w:cs="Times New Roman"/>
          <w:sz w:val="28"/>
          <w:lang w:val="ru-RU"/>
        </w:rPr>
        <w:t>Податковий кодекс України: Закон України в</w:t>
      </w:r>
      <w:proofErr w:type="gramStart"/>
      <w:r w:rsidRPr="003B4153">
        <w:rPr>
          <w:rFonts w:ascii="Times New Roman" w:eastAsia="Times New Roman" w:hAnsi="Times New Roman" w:cs="Times New Roman"/>
          <w:sz w:val="28"/>
          <w:lang w:val="en-US"/>
        </w:rPr>
        <w:t>i</w:t>
      </w:r>
      <w:proofErr w:type="gramEnd"/>
      <w:r w:rsidRPr="003B4153">
        <w:rPr>
          <w:rFonts w:ascii="Times New Roman" w:eastAsia="Times New Roman" w:hAnsi="Times New Roman" w:cs="Times New Roman"/>
          <w:sz w:val="28"/>
          <w:lang w:val="ru-RU"/>
        </w:rPr>
        <w:t>д 02.12.2010 р. № 2755-</w:t>
      </w:r>
      <w:r w:rsidRPr="003B4153">
        <w:rPr>
          <w:rFonts w:ascii="Times New Roman" w:eastAsia="Times New Roman" w:hAnsi="Times New Roman" w:cs="Times New Roman"/>
          <w:sz w:val="28"/>
          <w:lang w:val="en-US"/>
        </w:rPr>
        <w:t>VI</w:t>
      </w:r>
      <w:r w:rsidRPr="003B4153">
        <w:rPr>
          <w:rFonts w:ascii="Times New Roman" w:eastAsia="Times New Roman" w:hAnsi="Times New Roman" w:cs="Times New Roman"/>
          <w:sz w:val="28"/>
          <w:lang w:val="ru-RU"/>
        </w:rPr>
        <w:t xml:space="preserve"> (з змінами та доповненнями). - [Електронний ресурс]: Верховна</w:t>
      </w:r>
      <w:proofErr w:type="gramStart"/>
      <w:r w:rsidRPr="003B4153">
        <w:rPr>
          <w:rFonts w:ascii="Times New Roman" w:eastAsia="Times New Roman" w:hAnsi="Times New Roman" w:cs="Times New Roman"/>
          <w:sz w:val="28"/>
          <w:lang w:val="ru-RU"/>
        </w:rPr>
        <w:t xml:space="preserve"> Р</w:t>
      </w:r>
      <w:proofErr w:type="gramEnd"/>
      <w:r w:rsidRPr="003B4153">
        <w:rPr>
          <w:rFonts w:ascii="Times New Roman" w:eastAsia="Times New Roman" w:hAnsi="Times New Roman" w:cs="Times New Roman"/>
          <w:sz w:val="28"/>
          <w:lang w:val="ru-RU"/>
        </w:rPr>
        <w:t>ади України. - Режим доступу:</w:t>
      </w:r>
      <w:r w:rsidRPr="003B4153">
        <w:rPr>
          <w:rFonts w:ascii="Times New Roman" w:eastAsia="Times New Roman" w:hAnsi="Times New Roman" w:cs="Times New Roman"/>
          <w:color w:val="0000FF"/>
          <w:sz w:val="28"/>
          <w:lang w:val="ru-RU"/>
        </w:rPr>
        <w:t xml:space="preserve"> </w:t>
      </w:r>
      <w:hyperlink r:id="rId16" w:history="1">
        <w:r w:rsidRPr="003B4153">
          <w:rPr>
            <w:rFonts w:ascii="Times New Roman" w:eastAsia="Times New Roman" w:hAnsi="Times New Roman" w:cs="Times New Roman"/>
            <w:color w:val="0000FF"/>
            <w:u w:val="single"/>
            <w:lang w:val="en-US"/>
          </w:rPr>
          <w:t>http</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zakon</w:t>
        </w:r>
        <w:r w:rsidRPr="003B4153">
          <w:rPr>
            <w:rFonts w:ascii="Times New Roman" w:eastAsia="Times New Roman" w:hAnsi="Times New Roman" w:cs="Times New Roman"/>
            <w:color w:val="0000FF"/>
            <w:u w:val="single"/>
            <w:lang w:val="ru-RU"/>
          </w:rPr>
          <w:t>2.</w:t>
        </w:r>
        <w:r w:rsidRPr="003B4153">
          <w:rPr>
            <w:rFonts w:ascii="Times New Roman" w:eastAsia="Times New Roman" w:hAnsi="Times New Roman" w:cs="Times New Roman"/>
            <w:color w:val="0000FF"/>
            <w:u w:val="single"/>
            <w:lang w:val="en-US"/>
          </w:rPr>
          <w:t>rada</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gov</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ua</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laws</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show</w:t>
        </w:r>
        <w:r w:rsidRPr="003B4153">
          <w:rPr>
            <w:rFonts w:ascii="Times New Roman" w:eastAsia="Times New Roman" w:hAnsi="Times New Roman" w:cs="Times New Roman"/>
            <w:color w:val="0000FF"/>
            <w:u w:val="single"/>
            <w:lang w:val="ru-RU"/>
          </w:rPr>
          <w:t>/2755-17</w:t>
        </w:r>
      </w:hyperlink>
      <w:r w:rsidRPr="003B4153">
        <w:rPr>
          <w:rFonts w:ascii="Times New Roman" w:eastAsia="Times New Roman" w:hAnsi="Times New Roman" w:cs="Times New Roman"/>
          <w:sz w:val="28"/>
          <w:lang w:val="ru-RU"/>
        </w:rPr>
        <w:t>. - Назва з</w:t>
      </w:r>
      <w:r w:rsidRPr="003B4153">
        <w:rPr>
          <w:rFonts w:ascii="Times New Roman" w:eastAsia="Times New Roman" w:hAnsi="Times New Roman" w:cs="Times New Roman"/>
          <w:spacing w:val="1"/>
          <w:sz w:val="28"/>
          <w:lang w:val="ru-RU"/>
        </w:rPr>
        <w:t xml:space="preserve"> </w:t>
      </w:r>
      <w:r w:rsidRPr="003B4153">
        <w:rPr>
          <w:rFonts w:ascii="Times New Roman" w:eastAsia="Times New Roman" w:hAnsi="Times New Roman" w:cs="Times New Roman"/>
          <w:sz w:val="28"/>
          <w:lang w:val="ru-RU"/>
        </w:rPr>
        <w:t>екрану.</w:t>
      </w:r>
    </w:p>
    <w:p w:rsidR="003B4153" w:rsidRPr="003B4153" w:rsidRDefault="003B4153" w:rsidP="003B4153">
      <w:pPr>
        <w:widowControl w:val="0"/>
        <w:numPr>
          <w:ilvl w:val="0"/>
          <w:numId w:val="5"/>
        </w:numPr>
        <w:tabs>
          <w:tab w:val="left" w:pos="580"/>
        </w:tabs>
        <w:autoSpaceDE w:val="0"/>
        <w:autoSpaceDN w:val="0"/>
        <w:spacing w:after="0" w:line="360" w:lineRule="auto"/>
        <w:ind w:right="270"/>
        <w:jc w:val="both"/>
        <w:rPr>
          <w:rFonts w:ascii="Times New Roman" w:eastAsia="Times New Roman" w:hAnsi="Times New Roman" w:cs="Times New Roman"/>
          <w:sz w:val="28"/>
          <w:lang w:val="ru-RU"/>
        </w:rPr>
      </w:pPr>
      <w:r w:rsidRPr="003B4153">
        <w:rPr>
          <w:rFonts w:ascii="Times New Roman" w:eastAsia="Times New Roman" w:hAnsi="Times New Roman" w:cs="Times New Roman"/>
          <w:sz w:val="28"/>
          <w:lang w:val="ru-RU"/>
        </w:rPr>
        <w:t>Цивільний кодекс України: Закон України від 16.01.2003 р. № 435-І</w:t>
      </w:r>
      <w:r w:rsidRPr="003B4153">
        <w:rPr>
          <w:rFonts w:ascii="Times New Roman" w:eastAsia="Times New Roman" w:hAnsi="Times New Roman" w:cs="Times New Roman"/>
          <w:sz w:val="28"/>
          <w:lang w:val="en-US"/>
        </w:rPr>
        <w:t>V</w:t>
      </w:r>
      <w:r w:rsidRPr="003B4153">
        <w:rPr>
          <w:rFonts w:ascii="Times New Roman" w:eastAsia="Times New Roman" w:hAnsi="Times New Roman" w:cs="Times New Roman"/>
          <w:sz w:val="28"/>
          <w:lang w:val="ru-RU"/>
        </w:rPr>
        <w:t xml:space="preserve"> (з змінами та доповненнями). - [Електронний ресурс]: Верховна Рада України. - Режим доступу:</w:t>
      </w:r>
      <w:r w:rsidRPr="003B4153">
        <w:rPr>
          <w:rFonts w:ascii="Times New Roman" w:eastAsia="Times New Roman" w:hAnsi="Times New Roman" w:cs="Times New Roman"/>
          <w:color w:val="0000FF"/>
          <w:sz w:val="28"/>
          <w:lang w:val="ru-RU"/>
        </w:rPr>
        <w:t xml:space="preserve"> </w:t>
      </w:r>
      <w:hyperlink r:id="rId17" w:history="1">
        <w:r w:rsidRPr="003B4153">
          <w:rPr>
            <w:rFonts w:ascii="Times New Roman" w:eastAsia="Times New Roman" w:hAnsi="Times New Roman" w:cs="Times New Roman"/>
            <w:color w:val="0000FF"/>
            <w:u w:val="single"/>
            <w:lang w:val="en-US"/>
          </w:rPr>
          <w:t>http</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zakon</w:t>
        </w:r>
        <w:r w:rsidRPr="003B4153">
          <w:rPr>
            <w:rFonts w:ascii="Times New Roman" w:eastAsia="Times New Roman" w:hAnsi="Times New Roman" w:cs="Times New Roman"/>
            <w:color w:val="0000FF"/>
            <w:u w:val="single"/>
            <w:lang w:val="ru-RU"/>
          </w:rPr>
          <w:t>4.</w:t>
        </w:r>
        <w:r w:rsidRPr="003B4153">
          <w:rPr>
            <w:rFonts w:ascii="Times New Roman" w:eastAsia="Times New Roman" w:hAnsi="Times New Roman" w:cs="Times New Roman"/>
            <w:color w:val="0000FF"/>
            <w:u w:val="single"/>
            <w:lang w:val="en-US"/>
          </w:rPr>
          <w:t>rada</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gov</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ua</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laws</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show</w:t>
        </w:r>
        <w:r w:rsidRPr="003B4153">
          <w:rPr>
            <w:rFonts w:ascii="Times New Roman" w:eastAsia="Times New Roman" w:hAnsi="Times New Roman" w:cs="Times New Roman"/>
            <w:color w:val="0000FF"/>
            <w:u w:val="single"/>
            <w:lang w:val="ru-RU"/>
          </w:rPr>
          <w:t>/435-15</w:t>
        </w:r>
      </w:hyperlink>
      <w:r w:rsidRPr="003B4153">
        <w:rPr>
          <w:rFonts w:ascii="Times New Roman" w:eastAsia="Times New Roman" w:hAnsi="Times New Roman" w:cs="Times New Roman"/>
          <w:sz w:val="28"/>
          <w:lang w:val="ru-RU"/>
        </w:rPr>
        <w:t>. - Назва з</w:t>
      </w:r>
      <w:r w:rsidRPr="003B4153">
        <w:rPr>
          <w:rFonts w:ascii="Times New Roman" w:eastAsia="Times New Roman" w:hAnsi="Times New Roman" w:cs="Times New Roman"/>
          <w:spacing w:val="1"/>
          <w:sz w:val="28"/>
          <w:lang w:val="ru-RU"/>
        </w:rPr>
        <w:t xml:space="preserve"> </w:t>
      </w:r>
      <w:r w:rsidRPr="003B4153">
        <w:rPr>
          <w:rFonts w:ascii="Times New Roman" w:eastAsia="Times New Roman" w:hAnsi="Times New Roman" w:cs="Times New Roman"/>
          <w:sz w:val="28"/>
          <w:lang w:val="ru-RU"/>
        </w:rPr>
        <w:t>екрану.</w:t>
      </w:r>
    </w:p>
    <w:p w:rsidR="003B4153" w:rsidRPr="003B4153" w:rsidRDefault="003B4153" w:rsidP="003B4153">
      <w:pPr>
        <w:widowControl w:val="0"/>
        <w:numPr>
          <w:ilvl w:val="0"/>
          <w:numId w:val="5"/>
        </w:numPr>
        <w:tabs>
          <w:tab w:val="left" w:pos="580"/>
        </w:tabs>
        <w:autoSpaceDE w:val="0"/>
        <w:autoSpaceDN w:val="0"/>
        <w:spacing w:after="0" w:line="360" w:lineRule="auto"/>
        <w:ind w:right="270"/>
        <w:jc w:val="both"/>
        <w:rPr>
          <w:rFonts w:ascii="Times New Roman" w:eastAsia="Times New Roman" w:hAnsi="Times New Roman" w:cs="Times New Roman"/>
          <w:sz w:val="28"/>
          <w:lang w:val="ru-RU"/>
        </w:rPr>
      </w:pPr>
      <w:r w:rsidRPr="003B4153">
        <w:rPr>
          <w:rFonts w:ascii="Times New Roman" w:eastAsia="Times New Roman" w:hAnsi="Times New Roman" w:cs="Times New Roman"/>
          <w:sz w:val="28"/>
          <w:lang w:val="ru-RU"/>
        </w:rPr>
        <w:t>Про авторське право і суміжні права: Закон України від 23.12.1993 р. № 3793-</w:t>
      </w:r>
      <w:r w:rsidRPr="003B4153">
        <w:rPr>
          <w:rFonts w:ascii="Times New Roman" w:eastAsia="Times New Roman" w:hAnsi="Times New Roman" w:cs="Times New Roman"/>
          <w:sz w:val="28"/>
          <w:lang w:val="en-US"/>
        </w:rPr>
        <w:t>XII</w:t>
      </w:r>
      <w:r w:rsidRPr="003B4153">
        <w:rPr>
          <w:rFonts w:ascii="Times New Roman" w:eastAsia="Times New Roman" w:hAnsi="Times New Roman" w:cs="Times New Roman"/>
          <w:sz w:val="28"/>
          <w:lang w:val="ru-RU"/>
        </w:rPr>
        <w:t xml:space="preserve"> (із змінами та доповненнями). - [Електронний ресурс]: Верховна Рада України. - Режим доступу:</w:t>
      </w:r>
      <w:r w:rsidRPr="003B4153">
        <w:rPr>
          <w:rFonts w:ascii="Times New Roman" w:eastAsia="Times New Roman" w:hAnsi="Times New Roman" w:cs="Times New Roman"/>
          <w:color w:val="0000FF"/>
          <w:spacing w:val="22"/>
          <w:sz w:val="28"/>
          <w:lang w:val="ru-RU"/>
        </w:rPr>
        <w:t xml:space="preserve"> </w:t>
      </w:r>
      <w:hyperlink r:id="rId18" w:history="1">
        <w:r w:rsidRPr="003B4153">
          <w:rPr>
            <w:rFonts w:ascii="Times New Roman" w:eastAsia="Times New Roman" w:hAnsi="Times New Roman" w:cs="Times New Roman"/>
            <w:color w:val="0000FF"/>
            <w:u w:val="single"/>
            <w:lang w:val="en-US"/>
          </w:rPr>
          <w:t>http</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zakon</w:t>
        </w:r>
        <w:r w:rsidRPr="003B4153">
          <w:rPr>
            <w:rFonts w:ascii="Times New Roman" w:eastAsia="Times New Roman" w:hAnsi="Times New Roman" w:cs="Times New Roman"/>
            <w:color w:val="0000FF"/>
            <w:u w:val="single"/>
            <w:lang w:val="ru-RU"/>
          </w:rPr>
          <w:t>4.</w:t>
        </w:r>
        <w:r w:rsidRPr="003B4153">
          <w:rPr>
            <w:rFonts w:ascii="Times New Roman" w:eastAsia="Times New Roman" w:hAnsi="Times New Roman" w:cs="Times New Roman"/>
            <w:color w:val="0000FF"/>
            <w:u w:val="single"/>
            <w:lang w:val="en-US"/>
          </w:rPr>
          <w:t>rada</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gov</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ua</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laws</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show</w:t>
        </w:r>
        <w:r w:rsidRPr="003B4153">
          <w:rPr>
            <w:rFonts w:ascii="Times New Roman" w:eastAsia="Times New Roman" w:hAnsi="Times New Roman" w:cs="Times New Roman"/>
            <w:color w:val="0000FF"/>
            <w:u w:val="single"/>
            <w:lang w:val="ru-RU"/>
          </w:rPr>
          <w:t>/3792-</w:t>
        </w:r>
      </w:hyperlink>
    </w:p>
    <w:p w:rsidR="003B4153" w:rsidRPr="003B4153" w:rsidRDefault="003B4153" w:rsidP="003B4153">
      <w:pPr>
        <w:widowControl w:val="0"/>
        <w:autoSpaceDE w:val="0"/>
        <w:autoSpaceDN w:val="0"/>
        <w:spacing w:after="0" w:line="240" w:lineRule="auto"/>
        <w:ind w:left="579"/>
        <w:rPr>
          <w:rFonts w:ascii="Times New Roman" w:eastAsia="Times New Roman" w:hAnsi="Times New Roman" w:cs="Times New Roman"/>
          <w:sz w:val="28"/>
          <w:szCs w:val="28"/>
          <w:lang w:val="en-US"/>
        </w:rPr>
      </w:pPr>
      <w:hyperlink r:id="rId19" w:history="1">
        <w:r w:rsidRPr="003B4153">
          <w:rPr>
            <w:rFonts w:ascii="Times New Roman" w:eastAsia="Times New Roman" w:hAnsi="Times New Roman" w:cs="Times New Roman"/>
            <w:color w:val="0000FF"/>
            <w:sz w:val="28"/>
            <w:szCs w:val="28"/>
            <w:u w:val="single"/>
            <w:lang w:val="en-US"/>
          </w:rPr>
          <w:t>12</w:t>
        </w:r>
      </w:hyperlink>
      <w:r w:rsidRPr="003B4153">
        <w:rPr>
          <w:rFonts w:ascii="Times New Roman" w:eastAsia="Times New Roman" w:hAnsi="Times New Roman" w:cs="Times New Roman"/>
          <w:sz w:val="28"/>
          <w:szCs w:val="28"/>
          <w:lang w:val="en-US"/>
        </w:rPr>
        <w:t xml:space="preserve">. </w:t>
      </w:r>
      <w:proofErr w:type="gramStart"/>
      <w:r w:rsidRPr="003B4153">
        <w:rPr>
          <w:rFonts w:ascii="Times New Roman" w:eastAsia="Times New Roman" w:hAnsi="Times New Roman" w:cs="Times New Roman"/>
          <w:sz w:val="28"/>
          <w:szCs w:val="28"/>
          <w:lang w:val="en-US"/>
        </w:rPr>
        <w:t>- Назва з екрану.</w:t>
      </w:r>
      <w:proofErr w:type="gramEnd"/>
    </w:p>
    <w:p w:rsidR="003B4153" w:rsidRPr="003B4153" w:rsidRDefault="003B4153" w:rsidP="003B4153">
      <w:pPr>
        <w:widowControl w:val="0"/>
        <w:numPr>
          <w:ilvl w:val="0"/>
          <w:numId w:val="5"/>
        </w:numPr>
        <w:tabs>
          <w:tab w:val="left" w:pos="580"/>
        </w:tabs>
        <w:autoSpaceDE w:val="0"/>
        <w:autoSpaceDN w:val="0"/>
        <w:spacing w:before="161" w:after="0" w:line="360" w:lineRule="auto"/>
        <w:ind w:right="267"/>
        <w:jc w:val="both"/>
        <w:rPr>
          <w:rFonts w:ascii="Times New Roman" w:eastAsia="Times New Roman" w:hAnsi="Times New Roman" w:cs="Times New Roman"/>
          <w:sz w:val="28"/>
          <w:lang w:val="ru-RU"/>
        </w:rPr>
      </w:pPr>
      <w:r w:rsidRPr="003B4153">
        <w:rPr>
          <w:rFonts w:ascii="Times New Roman" w:eastAsia="Times New Roman" w:hAnsi="Times New Roman" w:cs="Times New Roman"/>
          <w:sz w:val="28"/>
          <w:lang w:val="ru-RU"/>
        </w:rPr>
        <w:t>Про охорону прав на винаходи і корисні моделі: Закон України від 15.12.1993 р. № 1771-3 (із змінами та доповненнями). - [Електронний ресурс]: Верховна Рада України. - Режим доступу:</w:t>
      </w:r>
      <w:hyperlink r:id="rId20" w:history="1">
        <w:r w:rsidRPr="003B4153">
          <w:rPr>
            <w:rFonts w:ascii="Times New Roman" w:eastAsia="Times New Roman" w:hAnsi="Times New Roman" w:cs="Times New Roman"/>
            <w:color w:val="0000FF"/>
            <w:u w:val="single"/>
            <w:lang w:val="ru-RU"/>
          </w:rPr>
          <w:t xml:space="preserve"> </w:t>
        </w:r>
        <w:r w:rsidRPr="003B4153">
          <w:rPr>
            <w:rFonts w:ascii="Times New Roman" w:eastAsia="Times New Roman" w:hAnsi="Times New Roman" w:cs="Times New Roman"/>
            <w:color w:val="0000FF"/>
            <w:u w:val="single"/>
            <w:lang w:val="en-US"/>
          </w:rPr>
          <w:t>http</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zakon</w:t>
        </w:r>
        <w:r w:rsidRPr="003B4153">
          <w:rPr>
            <w:rFonts w:ascii="Times New Roman" w:eastAsia="Times New Roman" w:hAnsi="Times New Roman" w:cs="Times New Roman"/>
            <w:color w:val="0000FF"/>
            <w:u w:val="single"/>
            <w:lang w:val="ru-RU"/>
          </w:rPr>
          <w:t>4.</w:t>
        </w:r>
        <w:r w:rsidRPr="003B4153">
          <w:rPr>
            <w:rFonts w:ascii="Times New Roman" w:eastAsia="Times New Roman" w:hAnsi="Times New Roman" w:cs="Times New Roman"/>
            <w:color w:val="0000FF"/>
            <w:u w:val="single"/>
            <w:lang w:val="en-US"/>
          </w:rPr>
          <w:t>rada</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gov</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ua</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laws</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show</w:t>
        </w:r>
        <w:r w:rsidRPr="003B4153">
          <w:rPr>
            <w:rFonts w:ascii="Times New Roman" w:eastAsia="Times New Roman" w:hAnsi="Times New Roman" w:cs="Times New Roman"/>
            <w:color w:val="0000FF"/>
            <w:u w:val="single"/>
            <w:lang w:val="ru-RU"/>
          </w:rPr>
          <w:t>/1771-14</w:t>
        </w:r>
      </w:hyperlink>
      <w:r w:rsidRPr="003B4153">
        <w:rPr>
          <w:rFonts w:ascii="Times New Roman" w:eastAsia="Times New Roman" w:hAnsi="Times New Roman" w:cs="Times New Roman"/>
          <w:sz w:val="28"/>
          <w:lang w:val="ru-RU"/>
        </w:rPr>
        <w:t>. - Назва з</w:t>
      </w:r>
      <w:r w:rsidRPr="003B4153">
        <w:rPr>
          <w:rFonts w:ascii="Times New Roman" w:eastAsia="Times New Roman" w:hAnsi="Times New Roman" w:cs="Times New Roman"/>
          <w:spacing w:val="3"/>
          <w:sz w:val="28"/>
          <w:lang w:val="ru-RU"/>
        </w:rPr>
        <w:t xml:space="preserve"> </w:t>
      </w:r>
      <w:r w:rsidRPr="003B4153">
        <w:rPr>
          <w:rFonts w:ascii="Times New Roman" w:eastAsia="Times New Roman" w:hAnsi="Times New Roman" w:cs="Times New Roman"/>
          <w:sz w:val="28"/>
          <w:lang w:val="ru-RU"/>
        </w:rPr>
        <w:t>екрану.</w:t>
      </w:r>
    </w:p>
    <w:p w:rsidR="003B4153" w:rsidRPr="003B4153" w:rsidRDefault="003B4153" w:rsidP="003B4153">
      <w:pPr>
        <w:widowControl w:val="0"/>
        <w:numPr>
          <w:ilvl w:val="0"/>
          <w:numId w:val="5"/>
        </w:numPr>
        <w:tabs>
          <w:tab w:val="left" w:pos="580"/>
        </w:tabs>
        <w:autoSpaceDE w:val="0"/>
        <w:autoSpaceDN w:val="0"/>
        <w:spacing w:after="0" w:line="360" w:lineRule="auto"/>
        <w:ind w:right="267"/>
        <w:jc w:val="both"/>
        <w:rPr>
          <w:rFonts w:ascii="Times New Roman" w:eastAsia="Times New Roman" w:hAnsi="Times New Roman" w:cs="Times New Roman"/>
          <w:sz w:val="28"/>
          <w:lang w:val="ru-RU"/>
        </w:rPr>
      </w:pPr>
      <w:r w:rsidRPr="003B4153">
        <w:rPr>
          <w:rFonts w:ascii="Times New Roman" w:eastAsia="Times New Roman" w:hAnsi="Times New Roman" w:cs="Times New Roman"/>
          <w:sz w:val="28"/>
          <w:lang w:val="ru-RU"/>
        </w:rPr>
        <w:t xml:space="preserve">Про охорону прав на знаки </w:t>
      </w:r>
      <w:proofErr w:type="gramStart"/>
      <w:r w:rsidRPr="003B4153">
        <w:rPr>
          <w:rFonts w:ascii="Times New Roman" w:eastAsia="Times New Roman" w:hAnsi="Times New Roman" w:cs="Times New Roman"/>
          <w:sz w:val="28"/>
          <w:lang w:val="ru-RU"/>
        </w:rPr>
        <w:t>для</w:t>
      </w:r>
      <w:proofErr w:type="gramEnd"/>
      <w:r w:rsidRPr="003B4153">
        <w:rPr>
          <w:rFonts w:ascii="Times New Roman" w:eastAsia="Times New Roman" w:hAnsi="Times New Roman" w:cs="Times New Roman"/>
          <w:sz w:val="28"/>
          <w:lang w:val="ru-RU"/>
        </w:rPr>
        <w:t xml:space="preserve"> товарів і послуг: Закон України від 15.12.1993 р. № 3689-ХІІ (із змінами та доповненнями). - [Електронний ресурс]: Верховна Рада України. - Режим доступу:</w:t>
      </w:r>
      <w:hyperlink r:id="rId21" w:history="1">
        <w:r w:rsidRPr="003B4153">
          <w:rPr>
            <w:rFonts w:ascii="Times New Roman" w:eastAsia="Times New Roman" w:hAnsi="Times New Roman" w:cs="Times New Roman"/>
            <w:color w:val="0000FF"/>
            <w:u w:val="single"/>
            <w:lang w:val="ru-RU"/>
          </w:rPr>
          <w:t xml:space="preserve"> </w:t>
        </w:r>
        <w:r w:rsidRPr="003B4153">
          <w:rPr>
            <w:rFonts w:ascii="Times New Roman" w:eastAsia="Times New Roman" w:hAnsi="Times New Roman" w:cs="Times New Roman"/>
            <w:color w:val="0000FF"/>
            <w:u w:val="single"/>
            <w:lang w:val="en-US"/>
          </w:rPr>
          <w:t>http</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zakon</w:t>
        </w:r>
        <w:r w:rsidRPr="003B4153">
          <w:rPr>
            <w:rFonts w:ascii="Times New Roman" w:eastAsia="Times New Roman" w:hAnsi="Times New Roman" w:cs="Times New Roman"/>
            <w:color w:val="0000FF"/>
            <w:u w:val="single"/>
            <w:lang w:val="ru-RU"/>
          </w:rPr>
          <w:t>4.</w:t>
        </w:r>
        <w:r w:rsidRPr="003B4153">
          <w:rPr>
            <w:rFonts w:ascii="Times New Roman" w:eastAsia="Times New Roman" w:hAnsi="Times New Roman" w:cs="Times New Roman"/>
            <w:color w:val="0000FF"/>
            <w:u w:val="single"/>
            <w:lang w:val="en-US"/>
          </w:rPr>
          <w:t>rada</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gov</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ua</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laws</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show</w:t>
        </w:r>
        <w:r w:rsidRPr="003B4153">
          <w:rPr>
            <w:rFonts w:ascii="Times New Roman" w:eastAsia="Times New Roman" w:hAnsi="Times New Roman" w:cs="Times New Roman"/>
            <w:color w:val="0000FF"/>
            <w:u w:val="single"/>
            <w:lang w:val="ru-RU"/>
          </w:rPr>
          <w:t>/3689-12</w:t>
        </w:r>
      </w:hyperlink>
      <w:r w:rsidRPr="003B4153">
        <w:rPr>
          <w:rFonts w:ascii="Times New Roman" w:eastAsia="Times New Roman" w:hAnsi="Times New Roman" w:cs="Times New Roman"/>
          <w:sz w:val="28"/>
          <w:lang w:val="ru-RU"/>
        </w:rPr>
        <w:t>. - Назва з</w:t>
      </w:r>
      <w:r w:rsidRPr="003B4153">
        <w:rPr>
          <w:rFonts w:ascii="Times New Roman" w:eastAsia="Times New Roman" w:hAnsi="Times New Roman" w:cs="Times New Roman"/>
          <w:spacing w:val="3"/>
          <w:sz w:val="28"/>
          <w:lang w:val="ru-RU"/>
        </w:rPr>
        <w:t xml:space="preserve"> </w:t>
      </w:r>
      <w:r w:rsidRPr="003B4153">
        <w:rPr>
          <w:rFonts w:ascii="Times New Roman" w:eastAsia="Times New Roman" w:hAnsi="Times New Roman" w:cs="Times New Roman"/>
          <w:sz w:val="28"/>
          <w:lang w:val="ru-RU"/>
        </w:rPr>
        <w:t>екрану.</w:t>
      </w:r>
    </w:p>
    <w:p w:rsidR="003B4153" w:rsidRPr="003B4153" w:rsidRDefault="003B4153" w:rsidP="003B4153">
      <w:pPr>
        <w:widowControl w:val="0"/>
        <w:numPr>
          <w:ilvl w:val="0"/>
          <w:numId w:val="5"/>
        </w:numPr>
        <w:tabs>
          <w:tab w:val="left" w:pos="580"/>
        </w:tabs>
        <w:autoSpaceDE w:val="0"/>
        <w:autoSpaceDN w:val="0"/>
        <w:spacing w:after="0" w:line="320" w:lineRule="exact"/>
        <w:rPr>
          <w:rFonts w:ascii="Times New Roman" w:eastAsia="Times New Roman" w:hAnsi="Times New Roman" w:cs="Times New Roman"/>
          <w:sz w:val="28"/>
          <w:lang w:val="ru-RU"/>
        </w:rPr>
      </w:pPr>
      <w:r w:rsidRPr="003B4153">
        <w:rPr>
          <w:rFonts w:ascii="Times New Roman" w:eastAsia="Times New Roman" w:hAnsi="Times New Roman" w:cs="Times New Roman"/>
          <w:sz w:val="28"/>
          <w:lang w:val="ru-RU"/>
        </w:rPr>
        <w:t>Про охорону прав на промислові зразки: Закон України від 15.12.1993</w:t>
      </w:r>
      <w:r w:rsidRPr="003B4153">
        <w:rPr>
          <w:rFonts w:ascii="Times New Roman" w:eastAsia="Times New Roman" w:hAnsi="Times New Roman" w:cs="Times New Roman"/>
          <w:spacing w:val="-27"/>
          <w:sz w:val="28"/>
          <w:lang w:val="ru-RU"/>
        </w:rPr>
        <w:t xml:space="preserve"> </w:t>
      </w:r>
      <w:r w:rsidRPr="003B4153">
        <w:rPr>
          <w:rFonts w:ascii="Times New Roman" w:eastAsia="Times New Roman" w:hAnsi="Times New Roman" w:cs="Times New Roman"/>
          <w:sz w:val="28"/>
          <w:lang w:val="ru-RU"/>
        </w:rPr>
        <w:t>р.</w:t>
      </w:r>
    </w:p>
    <w:p w:rsidR="003B4153" w:rsidRPr="003B4153" w:rsidRDefault="003B4153" w:rsidP="003B4153">
      <w:pPr>
        <w:widowControl w:val="0"/>
        <w:tabs>
          <w:tab w:val="left" w:pos="2579"/>
          <w:tab w:val="left" w:pos="3918"/>
          <w:tab w:val="left" w:pos="3994"/>
          <w:tab w:val="left" w:pos="5911"/>
          <w:tab w:val="left" w:pos="6871"/>
          <w:tab w:val="left" w:pos="8537"/>
        </w:tabs>
        <w:autoSpaceDE w:val="0"/>
        <w:autoSpaceDN w:val="0"/>
        <w:spacing w:before="161" w:after="0" w:line="360" w:lineRule="auto"/>
        <w:ind w:left="579" w:right="267"/>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3688-</w:t>
      </w:r>
      <w:r w:rsidRPr="003B4153">
        <w:rPr>
          <w:rFonts w:ascii="Times New Roman" w:eastAsia="Times New Roman" w:hAnsi="Times New Roman" w:cs="Times New Roman"/>
          <w:sz w:val="28"/>
          <w:szCs w:val="28"/>
          <w:lang w:val="en-US"/>
        </w:rPr>
        <w:t>XII</w:t>
      </w:r>
      <w:r w:rsidRPr="003B4153">
        <w:rPr>
          <w:rFonts w:ascii="Times New Roman" w:eastAsia="Times New Roman" w:hAnsi="Times New Roman" w:cs="Times New Roman"/>
          <w:sz w:val="28"/>
          <w:szCs w:val="28"/>
          <w:lang w:val="ru-RU"/>
        </w:rPr>
        <w:t xml:space="preserve"> </w:t>
      </w:r>
      <w:r w:rsidRPr="003B4153">
        <w:rPr>
          <w:rFonts w:ascii="Times New Roman" w:eastAsia="Times New Roman" w:hAnsi="Times New Roman" w:cs="Times New Roman"/>
          <w:spacing w:val="33"/>
          <w:sz w:val="28"/>
          <w:szCs w:val="28"/>
          <w:lang w:val="ru-RU"/>
        </w:rPr>
        <w:t xml:space="preserve"> </w:t>
      </w:r>
      <w:r w:rsidRPr="003B4153">
        <w:rPr>
          <w:rFonts w:ascii="Times New Roman" w:eastAsia="Times New Roman" w:hAnsi="Times New Roman" w:cs="Times New Roman"/>
          <w:sz w:val="28"/>
          <w:szCs w:val="28"/>
          <w:lang w:val="ru-RU"/>
        </w:rPr>
        <w:t xml:space="preserve">(із </w:t>
      </w:r>
      <w:r w:rsidRPr="003B4153">
        <w:rPr>
          <w:rFonts w:ascii="Times New Roman" w:eastAsia="Times New Roman" w:hAnsi="Times New Roman" w:cs="Times New Roman"/>
          <w:spacing w:val="51"/>
          <w:sz w:val="28"/>
          <w:szCs w:val="28"/>
          <w:lang w:val="ru-RU"/>
        </w:rPr>
        <w:t xml:space="preserve"> </w:t>
      </w:r>
      <w:r w:rsidRPr="003B4153">
        <w:rPr>
          <w:rFonts w:ascii="Times New Roman" w:eastAsia="Times New Roman" w:hAnsi="Times New Roman" w:cs="Times New Roman"/>
          <w:sz w:val="28"/>
          <w:szCs w:val="28"/>
          <w:lang w:val="ru-RU"/>
        </w:rPr>
        <w:t>змінами</w:t>
      </w:r>
      <w:r w:rsidRPr="003B4153">
        <w:rPr>
          <w:rFonts w:ascii="Times New Roman" w:eastAsia="Times New Roman" w:hAnsi="Times New Roman" w:cs="Times New Roman"/>
          <w:sz w:val="28"/>
          <w:szCs w:val="28"/>
          <w:lang w:val="ru-RU"/>
        </w:rPr>
        <w:tab/>
        <w:t>та доповненнями). - [Електронний ресурс]: Верховна</w:t>
      </w:r>
      <w:r w:rsidRPr="003B4153">
        <w:rPr>
          <w:rFonts w:ascii="Times New Roman" w:eastAsia="Times New Roman" w:hAnsi="Times New Roman" w:cs="Times New Roman"/>
          <w:sz w:val="28"/>
          <w:szCs w:val="28"/>
          <w:lang w:val="ru-RU"/>
        </w:rPr>
        <w:tab/>
        <w:t>Рада</w:t>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z w:val="28"/>
          <w:szCs w:val="28"/>
          <w:lang w:val="ru-RU"/>
        </w:rPr>
        <w:tab/>
        <w:t>України.</w:t>
      </w:r>
      <w:r w:rsidRPr="003B4153">
        <w:rPr>
          <w:rFonts w:ascii="Times New Roman" w:eastAsia="Times New Roman" w:hAnsi="Times New Roman" w:cs="Times New Roman"/>
          <w:sz w:val="28"/>
          <w:szCs w:val="28"/>
          <w:lang w:val="ru-RU"/>
        </w:rPr>
        <w:tab/>
        <w:t>-</w:t>
      </w:r>
      <w:r w:rsidRPr="003B4153">
        <w:rPr>
          <w:rFonts w:ascii="Times New Roman" w:eastAsia="Times New Roman" w:hAnsi="Times New Roman" w:cs="Times New Roman"/>
          <w:sz w:val="28"/>
          <w:szCs w:val="28"/>
          <w:lang w:val="ru-RU"/>
        </w:rPr>
        <w:tab/>
        <w:t>Режим</w:t>
      </w:r>
      <w:r w:rsidRPr="003B4153">
        <w:rPr>
          <w:rFonts w:ascii="Times New Roman" w:eastAsia="Times New Roman" w:hAnsi="Times New Roman" w:cs="Times New Roman"/>
          <w:sz w:val="28"/>
          <w:szCs w:val="28"/>
          <w:lang w:val="ru-RU"/>
        </w:rPr>
        <w:tab/>
        <w:t>доступу:</w:t>
      </w:r>
    </w:p>
    <w:p w:rsidR="003B4153" w:rsidRPr="003B4153" w:rsidRDefault="003B4153" w:rsidP="003B4153">
      <w:pPr>
        <w:spacing w:after="0" w:line="360" w:lineRule="auto"/>
        <w:rPr>
          <w:rFonts w:ascii="Times New Roman" w:eastAsia="Times New Roman" w:hAnsi="Times New Roman" w:cs="Times New Roman"/>
          <w:lang w:val="ru-RU"/>
        </w:rPr>
        <w:sectPr w:rsidR="003B4153" w:rsidRPr="003B4153">
          <w:pgSz w:w="11910" w:h="16840"/>
          <w:pgMar w:top="1040" w:right="580" w:bottom="280" w:left="1480" w:header="573" w:footer="0" w:gutter="0"/>
          <w:cols w:space="720"/>
        </w:sectPr>
      </w:pPr>
    </w:p>
    <w:p w:rsidR="003B4153" w:rsidRPr="003B4153" w:rsidRDefault="003B4153" w:rsidP="003B4153">
      <w:pPr>
        <w:widowControl w:val="0"/>
        <w:autoSpaceDE w:val="0"/>
        <w:autoSpaceDN w:val="0"/>
        <w:spacing w:before="80" w:after="0" w:line="240" w:lineRule="auto"/>
        <w:ind w:left="579"/>
        <w:rPr>
          <w:rFonts w:ascii="Times New Roman" w:eastAsia="Times New Roman" w:hAnsi="Times New Roman" w:cs="Times New Roman"/>
          <w:sz w:val="28"/>
          <w:szCs w:val="28"/>
          <w:lang w:val="ru-RU"/>
        </w:rPr>
      </w:pPr>
      <w:hyperlink r:id="rId22"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zakon</w:t>
        </w:r>
        <w:r w:rsidRPr="003B4153">
          <w:rPr>
            <w:rFonts w:ascii="Times New Roman" w:eastAsia="Times New Roman" w:hAnsi="Times New Roman" w:cs="Times New Roman"/>
            <w:color w:val="0000FF"/>
            <w:sz w:val="28"/>
            <w:szCs w:val="28"/>
            <w:u w:val="single"/>
            <w:lang w:val="ru-RU"/>
          </w:rPr>
          <w:t>4.</w:t>
        </w:r>
        <w:r w:rsidRPr="003B4153">
          <w:rPr>
            <w:rFonts w:ascii="Times New Roman" w:eastAsia="Times New Roman" w:hAnsi="Times New Roman" w:cs="Times New Roman"/>
            <w:color w:val="0000FF"/>
            <w:sz w:val="28"/>
            <w:szCs w:val="28"/>
            <w:u w:val="single"/>
            <w:lang w:val="en-US"/>
          </w:rPr>
          <w:t>rada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gov</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laws</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show</w:t>
        </w:r>
        <w:r w:rsidRPr="003B4153">
          <w:rPr>
            <w:rFonts w:ascii="Times New Roman" w:eastAsia="Times New Roman" w:hAnsi="Times New Roman" w:cs="Times New Roman"/>
            <w:color w:val="0000FF"/>
            <w:sz w:val="28"/>
            <w:szCs w:val="28"/>
            <w:u w:val="single"/>
            <w:lang w:val="ru-RU"/>
          </w:rPr>
          <w:t>/3688-12</w:t>
        </w:r>
      </w:hyperlink>
      <w:r w:rsidRPr="003B4153">
        <w:rPr>
          <w:rFonts w:ascii="Times New Roman" w:eastAsia="Times New Roman" w:hAnsi="Times New Roman" w:cs="Times New Roman"/>
          <w:sz w:val="28"/>
          <w:szCs w:val="28"/>
          <w:lang w:val="ru-RU"/>
        </w:rPr>
        <w:t>. - Назва з екрану.</w:t>
      </w:r>
    </w:p>
    <w:p w:rsidR="003B4153" w:rsidRPr="003B4153" w:rsidRDefault="003B4153" w:rsidP="003B4153">
      <w:pPr>
        <w:widowControl w:val="0"/>
        <w:numPr>
          <w:ilvl w:val="0"/>
          <w:numId w:val="5"/>
        </w:numPr>
        <w:tabs>
          <w:tab w:val="left" w:pos="580"/>
        </w:tabs>
        <w:autoSpaceDE w:val="0"/>
        <w:autoSpaceDN w:val="0"/>
        <w:spacing w:before="158" w:after="0" w:line="360" w:lineRule="auto"/>
        <w:ind w:right="267"/>
        <w:jc w:val="both"/>
        <w:rPr>
          <w:rFonts w:ascii="Times New Roman" w:eastAsia="Times New Roman" w:hAnsi="Times New Roman" w:cs="Times New Roman"/>
          <w:sz w:val="28"/>
          <w:lang w:val="ru-RU"/>
        </w:rPr>
      </w:pPr>
      <w:r w:rsidRPr="003B4153">
        <w:rPr>
          <w:rFonts w:ascii="Times New Roman" w:eastAsia="Times New Roman" w:hAnsi="Times New Roman" w:cs="Times New Roman"/>
          <w:sz w:val="28"/>
          <w:lang w:val="ru-RU"/>
        </w:rPr>
        <w:t xml:space="preserve">Про </w:t>
      </w:r>
      <w:proofErr w:type="gramStart"/>
      <w:r w:rsidRPr="003B4153">
        <w:rPr>
          <w:rFonts w:ascii="Times New Roman" w:eastAsia="Times New Roman" w:hAnsi="Times New Roman" w:cs="Times New Roman"/>
          <w:sz w:val="28"/>
          <w:lang w:val="ru-RU"/>
        </w:rPr>
        <w:t>л</w:t>
      </w:r>
      <w:proofErr w:type="gramEnd"/>
      <w:r w:rsidRPr="003B4153">
        <w:rPr>
          <w:rFonts w:ascii="Times New Roman" w:eastAsia="Times New Roman" w:hAnsi="Times New Roman" w:cs="Times New Roman"/>
          <w:sz w:val="28"/>
          <w:lang w:val="ru-RU"/>
        </w:rPr>
        <w:t>іцензування видів господарської діяльності: Закон України від 02.03.2015 р. № 222-</w:t>
      </w:r>
      <w:r w:rsidRPr="003B4153">
        <w:rPr>
          <w:rFonts w:ascii="Times New Roman" w:eastAsia="Times New Roman" w:hAnsi="Times New Roman" w:cs="Times New Roman"/>
          <w:sz w:val="28"/>
          <w:lang w:val="en-US"/>
        </w:rPr>
        <w:t>VIII</w:t>
      </w:r>
      <w:r w:rsidRPr="003B4153">
        <w:rPr>
          <w:rFonts w:ascii="Times New Roman" w:eastAsia="Times New Roman" w:hAnsi="Times New Roman" w:cs="Times New Roman"/>
          <w:sz w:val="28"/>
          <w:lang w:val="ru-RU"/>
        </w:rPr>
        <w:t xml:space="preserve"> (із змінами та доповненнями). - [Електронний ресурс]: Верховна Рада України. - Режим доступу:</w:t>
      </w:r>
      <w:hyperlink r:id="rId23" w:history="1">
        <w:r w:rsidRPr="003B4153">
          <w:rPr>
            <w:rFonts w:ascii="Times New Roman" w:eastAsia="Times New Roman" w:hAnsi="Times New Roman" w:cs="Times New Roman"/>
            <w:color w:val="0000FF"/>
            <w:u w:val="single"/>
            <w:lang w:val="ru-RU"/>
          </w:rPr>
          <w:t xml:space="preserve"> </w:t>
        </w:r>
        <w:r w:rsidRPr="003B4153">
          <w:rPr>
            <w:rFonts w:ascii="Times New Roman" w:eastAsia="Times New Roman" w:hAnsi="Times New Roman" w:cs="Times New Roman"/>
            <w:color w:val="0000FF"/>
            <w:u w:val="single"/>
            <w:lang w:val="en-US"/>
          </w:rPr>
          <w:t>http</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zakon</w:t>
        </w:r>
        <w:r w:rsidRPr="003B4153">
          <w:rPr>
            <w:rFonts w:ascii="Times New Roman" w:eastAsia="Times New Roman" w:hAnsi="Times New Roman" w:cs="Times New Roman"/>
            <w:color w:val="0000FF"/>
            <w:u w:val="single"/>
            <w:lang w:val="ru-RU"/>
          </w:rPr>
          <w:t>5.</w:t>
        </w:r>
        <w:r w:rsidRPr="003B4153">
          <w:rPr>
            <w:rFonts w:ascii="Times New Roman" w:eastAsia="Times New Roman" w:hAnsi="Times New Roman" w:cs="Times New Roman"/>
            <w:color w:val="0000FF"/>
            <w:u w:val="single"/>
            <w:lang w:val="en-US"/>
          </w:rPr>
          <w:t>rada</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gov</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ua</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laws</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show</w:t>
        </w:r>
        <w:r w:rsidRPr="003B4153">
          <w:rPr>
            <w:rFonts w:ascii="Times New Roman" w:eastAsia="Times New Roman" w:hAnsi="Times New Roman" w:cs="Times New Roman"/>
            <w:color w:val="0000FF"/>
            <w:u w:val="single"/>
            <w:lang w:val="ru-RU"/>
          </w:rPr>
          <w:t>/222-19</w:t>
        </w:r>
      </w:hyperlink>
      <w:r w:rsidRPr="003B4153">
        <w:rPr>
          <w:rFonts w:ascii="Times New Roman" w:eastAsia="Times New Roman" w:hAnsi="Times New Roman" w:cs="Times New Roman"/>
          <w:sz w:val="28"/>
          <w:lang w:val="ru-RU"/>
        </w:rPr>
        <w:t>. - Назва з</w:t>
      </w:r>
      <w:r w:rsidRPr="003B4153">
        <w:rPr>
          <w:rFonts w:ascii="Times New Roman" w:eastAsia="Times New Roman" w:hAnsi="Times New Roman" w:cs="Times New Roman"/>
          <w:spacing w:val="3"/>
          <w:sz w:val="28"/>
          <w:lang w:val="ru-RU"/>
        </w:rPr>
        <w:t xml:space="preserve"> </w:t>
      </w:r>
      <w:r w:rsidRPr="003B4153">
        <w:rPr>
          <w:rFonts w:ascii="Times New Roman" w:eastAsia="Times New Roman" w:hAnsi="Times New Roman" w:cs="Times New Roman"/>
          <w:sz w:val="28"/>
          <w:lang w:val="ru-RU"/>
        </w:rPr>
        <w:t>екрану.</w:t>
      </w:r>
    </w:p>
    <w:p w:rsidR="003B4153" w:rsidRPr="003B4153" w:rsidRDefault="003B4153" w:rsidP="003B4153">
      <w:pPr>
        <w:widowControl w:val="0"/>
        <w:numPr>
          <w:ilvl w:val="0"/>
          <w:numId w:val="5"/>
        </w:numPr>
        <w:tabs>
          <w:tab w:val="left" w:pos="580"/>
        </w:tabs>
        <w:autoSpaceDE w:val="0"/>
        <w:autoSpaceDN w:val="0"/>
        <w:spacing w:before="3" w:after="0" w:line="360" w:lineRule="auto"/>
        <w:ind w:right="267"/>
        <w:jc w:val="both"/>
        <w:rPr>
          <w:rFonts w:ascii="Times New Roman" w:eastAsia="Times New Roman" w:hAnsi="Times New Roman" w:cs="Times New Roman"/>
          <w:sz w:val="28"/>
          <w:lang w:val="ru-RU"/>
        </w:rPr>
      </w:pPr>
      <w:r w:rsidRPr="003B4153">
        <w:rPr>
          <w:rFonts w:ascii="Times New Roman" w:eastAsia="Times New Roman" w:hAnsi="Times New Roman" w:cs="Times New Roman"/>
          <w:sz w:val="28"/>
          <w:lang w:val="ru-RU"/>
        </w:rPr>
        <w:t xml:space="preserve">Про бухгалтерський </w:t>
      </w:r>
      <w:proofErr w:type="gramStart"/>
      <w:r w:rsidRPr="003B4153">
        <w:rPr>
          <w:rFonts w:ascii="Times New Roman" w:eastAsia="Times New Roman" w:hAnsi="Times New Roman" w:cs="Times New Roman"/>
          <w:sz w:val="28"/>
          <w:lang w:val="ru-RU"/>
        </w:rPr>
        <w:t>обл</w:t>
      </w:r>
      <w:proofErr w:type="gramEnd"/>
      <w:r w:rsidRPr="003B4153">
        <w:rPr>
          <w:rFonts w:ascii="Times New Roman" w:eastAsia="Times New Roman" w:hAnsi="Times New Roman" w:cs="Times New Roman"/>
          <w:sz w:val="28"/>
          <w:lang w:val="ru-RU"/>
        </w:rPr>
        <w:t>ік та фінансову звітність в Україні: Закон України від 16.07.1999 р. № 996-</w:t>
      </w:r>
      <w:r w:rsidRPr="003B4153">
        <w:rPr>
          <w:rFonts w:ascii="Times New Roman" w:eastAsia="Times New Roman" w:hAnsi="Times New Roman" w:cs="Times New Roman"/>
          <w:sz w:val="28"/>
          <w:lang w:val="en-US"/>
        </w:rPr>
        <w:t>XIV</w:t>
      </w:r>
      <w:r w:rsidRPr="003B4153">
        <w:rPr>
          <w:rFonts w:ascii="Times New Roman" w:eastAsia="Times New Roman" w:hAnsi="Times New Roman" w:cs="Times New Roman"/>
          <w:sz w:val="28"/>
          <w:lang w:val="ru-RU"/>
        </w:rPr>
        <w:t xml:space="preserve"> (з змінами та доповненнями). - [Електронний ресурс]: Верховна Рада України. - Режим доступу:</w:t>
      </w:r>
      <w:hyperlink r:id="rId24" w:history="1">
        <w:r w:rsidRPr="003B4153">
          <w:rPr>
            <w:rFonts w:ascii="Times New Roman" w:eastAsia="Times New Roman" w:hAnsi="Times New Roman" w:cs="Times New Roman"/>
            <w:color w:val="0000FF"/>
            <w:u w:val="single"/>
            <w:lang w:val="ru-RU"/>
          </w:rPr>
          <w:t xml:space="preserve"> </w:t>
        </w:r>
        <w:r w:rsidRPr="003B4153">
          <w:rPr>
            <w:rFonts w:ascii="Times New Roman" w:eastAsia="Times New Roman" w:hAnsi="Times New Roman" w:cs="Times New Roman"/>
            <w:color w:val="0000FF"/>
            <w:u w:val="single"/>
            <w:lang w:val="en-US"/>
          </w:rPr>
          <w:t>http</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zakon</w:t>
        </w:r>
        <w:r w:rsidRPr="003B4153">
          <w:rPr>
            <w:rFonts w:ascii="Times New Roman" w:eastAsia="Times New Roman" w:hAnsi="Times New Roman" w:cs="Times New Roman"/>
            <w:color w:val="0000FF"/>
            <w:u w:val="single"/>
            <w:lang w:val="ru-RU"/>
          </w:rPr>
          <w:t>2.</w:t>
        </w:r>
        <w:r w:rsidRPr="003B4153">
          <w:rPr>
            <w:rFonts w:ascii="Times New Roman" w:eastAsia="Times New Roman" w:hAnsi="Times New Roman" w:cs="Times New Roman"/>
            <w:color w:val="0000FF"/>
            <w:u w:val="single"/>
            <w:lang w:val="en-US"/>
          </w:rPr>
          <w:t>rada</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gov</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ua</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laws</w:t>
        </w:r>
        <w:r w:rsidRPr="003B4153">
          <w:rPr>
            <w:rFonts w:ascii="Times New Roman" w:eastAsia="Times New Roman" w:hAnsi="Times New Roman" w:cs="Times New Roman"/>
            <w:color w:val="0000FF"/>
            <w:u w:val="single"/>
            <w:lang w:val="ru-RU"/>
          </w:rPr>
          <w:t>/</w:t>
        </w:r>
        <w:r w:rsidRPr="003B4153">
          <w:rPr>
            <w:rFonts w:ascii="Times New Roman" w:eastAsia="Times New Roman" w:hAnsi="Times New Roman" w:cs="Times New Roman"/>
            <w:color w:val="0000FF"/>
            <w:u w:val="single"/>
            <w:lang w:val="en-US"/>
          </w:rPr>
          <w:t>show</w:t>
        </w:r>
        <w:r w:rsidRPr="003B4153">
          <w:rPr>
            <w:rFonts w:ascii="Times New Roman" w:eastAsia="Times New Roman" w:hAnsi="Times New Roman" w:cs="Times New Roman"/>
            <w:color w:val="0000FF"/>
            <w:u w:val="single"/>
            <w:lang w:val="ru-RU"/>
          </w:rPr>
          <w:t>/996-14</w:t>
        </w:r>
      </w:hyperlink>
      <w:r w:rsidRPr="003B4153">
        <w:rPr>
          <w:rFonts w:ascii="Times New Roman" w:eastAsia="Times New Roman" w:hAnsi="Times New Roman" w:cs="Times New Roman"/>
          <w:sz w:val="28"/>
          <w:lang w:val="ru-RU"/>
        </w:rPr>
        <w:t>. - Назва з</w:t>
      </w:r>
      <w:r w:rsidRPr="003B4153">
        <w:rPr>
          <w:rFonts w:ascii="Times New Roman" w:eastAsia="Times New Roman" w:hAnsi="Times New Roman" w:cs="Times New Roman"/>
          <w:spacing w:val="3"/>
          <w:sz w:val="28"/>
          <w:lang w:val="ru-RU"/>
        </w:rPr>
        <w:t xml:space="preserve"> </w:t>
      </w:r>
      <w:r w:rsidRPr="003B4153">
        <w:rPr>
          <w:rFonts w:ascii="Times New Roman" w:eastAsia="Times New Roman" w:hAnsi="Times New Roman" w:cs="Times New Roman"/>
          <w:sz w:val="28"/>
          <w:lang w:val="ru-RU"/>
        </w:rPr>
        <w:t>екрану.</w:t>
      </w:r>
    </w:p>
    <w:p w:rsidR="003B4153" w:rsidRPr="003B4153" w:rsidRDefault="003B4153" w:rsidP="003B4153">
      <w:pPr>
        <w:widowControl w:val="0"/>
        <w:autoSpaceDE w:val="0"/>
        <w:autoSpaceDN w:val="0"/>
        <w:spacing w:after="0" w:line="360" w:lineRule="auto"/>
        <w:ind w:left="579" w:right="270"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10.Про аудиторську діяльність: Закон України від 22.04.1993 р. № 3125-</w:t>
      </w:r>
      <w:r w:rsidRPr="003B4153">
        <w:rPr>
          <w:rFonts w:ascii="Times New Roman" w:eastAsia="Times New Roman" w:hAnsi="Times New Roman" w:cs="Times New Roman"/>
          <w:sz w:val="28"/>
          <w:szCs w:val="28"/>
          <w:lang w:val="en-US"/>
        </w:rPr>
        <w:t>XII</w:t>
      </w:r>
      <w:r w:rsidRPr="003B4153">
        <w:rPr>
          <w:rFonts w:ascii="Times New Roman" w:eastAsia="Times New Roman" w:hAnsi="Times New Roman" w:cs="Times New Roman"/>
          <w:sz w:val="28"/>
          <w:szCs w:val="28"/>
          <w:lang w:val="ru-RU"/>
        </w:rPr>
        <w:t xml:space="preserve"> (з змінами та доповненнями). - [Електронний ресурс]: Верховна Рада України. - Режим доступу: </w:t>
      </w:r>
      <w:hyperlink r:id="rId25"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zakon</w:t>
        </w:r>
        <w:r w:rsidRPr="003B4153">
          <w:rPr>
            <w:rFonts w:ascii="Times New Roman" w:eastAsia="Times New Roman" w:hAnsi="Times New Roman" w:cs="Times New Roman"/>
            <w:color w:val="0000FF"/>
            <w:sz w:val="28"/>
            <w:szCs w:val="28"/>
            <w:u w:val="single"/>
            <w:lang w:val="ru-RU"/>
          </w:rPr>
          <w:t>3.</w:t>
        </w:r>
        <w:r w:rsidRPr="003B4153">
          <w:rPr>
            <w:rFonts w:ascii="Times New Roman" w:eastAsia="Times New Roman" w:hAnsi="Times New Roman" w:cs="Times New Roman"/>
            <w:color w:val="0000FF"/>
            <w:sz w:val="28"/>
            <w:szCs w:val="28"/>
            <w:u w:val="single"/>
            <w:lang w:val="en-US"/>
          </w:rPr>
          <w:t>rada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gov</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laws</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show</w:t>
        </w:r>
        <w:r w:rsidRPr="003B4153">
          <w:rPr>
            <w:rFonts w:ascii="Times New Roman" w:eastAsia="Times New Roman" w:hAnsi="Times New Roman" w:cs="Times New Roman"/>
            <w:color w:val="0000FF"/>
            <w:sz w:val="28"/>
            <w:szCs w:val="28"/>
            <w:u w:val="single"/>
            <w:lang w:val="ru-RU"/>
          </w:rPr>
          <w:t>/3125-12</w:t>
        </w:r>
      </w:hyperlink>
      <w:r w:rsidRPr="003B4153">
        <w:rPr>
          <w:rFonts w:ascii="Times New Roman" w:eastAsia="Times New Roman" w:hAnsi="Times New Roman" w:cs="Times New Roman"/>
          <w:sz w:val="28"/>
          <w:szCs w:val="28"/>
          <w:lang w:val="ru-RU"/>
        </w:rPr>
        <w:t>. - Назва з екрану.</w:t>
      </w:r>
    </w:p>
    <w:p w:rsidR="003B4153" w:rsidRPr="003B4153" w:rsidRDefault="003B4153" w:rsidP="003B4153">
      <w:pPr>
        <w:widowControl w:val="0"/>
        <w:autoSpaceDE w:val="0"/>
        <w:autoSpaceDN w:val="0"/>
        <w:spacing w:after="0" w:line="360" w:lineRule="auto"/>
        <w:ind w:left="579" w:right="273"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11.Про затвердження Порядку подання фінансової звітності: Постанова Кабінету Міні</w:t>
      </w:r>
      <w:proofErr w:type="gramStart"/>
      <w:r w:rsidRPr="003B4153">
        <w:rPr>
          <w:rFonts w:ascii="Times New Roman" w:eastAsia="Times New Roman" w:hAnsi="Times New Roman" w:cs="Times New Roman"/>
          <w:sz w:val="28"/>
          <w:szCs w:val="28"/>
          <w:lang w:val="ru-RU"/>
        </w:rPr>
        <w:t>стр</w:t>
      </w:r>
      <w:proofErr w:type="gramEnd"/>
      <w:r w:rsidRPr="003B4153">
        <w:rPr>
          <w:rFonts w:ascii="Times New Roman" w:eastAsia="Times New Roman" w:hAnsi="Times New Roman" w:cs="Times New Roman"/>
          <w:sz w:val="28"/>
          <w:szCs w:val="28"/>
          <w:lang w:val="ru-RU"/>
        </w:rPr>
        <w:t xml:space="preserve">ів України від 28 лютого 2000 р. № 419 (із змінами та доповненнями). – [Електронний ресурс]: Верховна Рада України. – Режим доступу: </w:t>
      </w:r>
      <w:hyperlink r:id="rId26"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zakon</w:t>
        </w:r>
        <w:r w:rsidRPr="003B4153">
          <w:rPr>
            <w:rFonts w:ascii="Times New Roman" w:eastAsia="Times New Roman" w:hAnsi="Times New Roman" w:cs="Times New Roman"/>
            <w:color w:val="0000FF"/>
            <w:sz w:val="28"/>
            <w:szCs w:val="28"/>
            <w:u w:val="single"/>
            <w:lang w:val="ru-RU"/>
          </w:rPr>
          <w:t>2.</w:t>
        </w:r>
        <w:r w:rsidRPr="003B4153">
          <w:rPr>
            <w:rFonts w:ascii="Times New Roman" w:eastAsia="Times New Roman" w:hAnsi="Times New Roman" w:cs="Times New Roman"/>
            <w:color w:val="0000FF"/>
            <w:sz w:val="28"/>
            <w:szCs w:val="28"/>
            <w:u w:val="single"/>
            <w:lang w:val="en-US"/>
          </w:rPr>
          <w:t>rada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gov</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laws</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show</w:t>
        </w:r>
        <w:r w:rsidRPr="003B4153">
          <w:rPr>
            <w:rFonts w:ascii="Times New Roman" w:eastAsia="Times New Roman" w:hAnsi="Times New Roman" w:cs="Times New Roman"/>
            <w:color w:val="0000FF"/>
            <w:sz w:val="28"/>
            <w:szCs w:val="28"/>
            <w:u w:val="single"/>
            <w:lang w:val="ru-RU"/>
          </w:rPr>
          <w:t>/419-2000-%</w:t>
        </w:r>
        <w:r w:rsidRPr="003B4153">
          <w:rPr>
            <w:rFonts w:ascii="Times New Roman" w:eastAsia="Times New Roman" w:hAnsi="Times New Roman" w:cs="Times New Roman"/>
            <w:color w:val="0000FF"/>
            <w:sz w:val="28"/>
            <w:szCs w:val="28"/>
            <w:u w:val="single"/>
            <w:lang w:val="en-US"/>
          </w:rPr>
          <w:t>D</w:t>
        </w:r>
        <w:r w:rsidRPr="003B4153">
          <w:rPr>
            <w:rFonts w:ascii="Times New Roman" w:eastAsia="Times New Roman" w:hAnsi="Times New Roman" w:cs="Times New Roman"/>
            <w:color w:val="0000FF"/>
            <w:sz w:val="28"/>
            <w:szCs w:val="28"/>
            <w:u w:val="single"/>
            <w:lang w:val="ru-RU"/>
          </w:rPr>
          <w:t>0%</w:t>
        </w:r>
        <w:r w:rsidRPr="003B4153">
          <w:rPr>
            <w:rFonts w:ascii="Times New Roman" w:eastAsia="Times New Roman" w:hAnsi="Times New Roman" w:cs="Times New Roman"/>
            <w:color w:val="0000FF"/>
            <w:sz w:val="28"/>
            <w:szCs w:val="28"/>
            <w:u w:val="single"/>
            <w:lang w:val="en-US"/>
          </w:rPr>
          <w:t>BF</w:t>
        </w:r>
      </w:hyperlink>
      <w:r w:rsidRPr="003B4153">
        <w:rPr>
          <w:rFonts w:ascii="Times New Roman" w:eastAsia="Times New Roman" w:hAnsi="Times New Roman" w:cs="Times New Roman"/>
          <w:sz w:val="28"/>
          <w:szCs w:val="28"/>
          <w:lang w:val="ru-RU"/>
        </w:rPr>
        <w:t>. - Назва з екрану.</w:t>
      </w:r>
    </w:p>
    <w:p w:rsidR="003B4153" w:rsidRPr="003B4153" w:rsidRDefault="003B4153" w:rsidP="003B4153">
      <w:pPr>
        <w:widowControl w:val="0"/>
        <w:autoSpaceDE w:val="0"/>
        <w:autoSpaceDN w:val="0"/>
        <w:spacing w:after="0" w:line="360" w:lineRule="auto"/>
        <w:ind w:left="579" w:right="270"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12.Про затвердження Національного стандарту 4 «Оцінка майнових прав інтелектуальної власності»: Постанова Кабінету Міні</w:t>
      </w:r>
      <w:proofErr w:type="gramStart"/>
      <w:r w:rsidRPr="003B4153">
        <w:rPr>
          <w:rFonts w:ascii="Times New Roman" w:eastAsia="Times New Roman" w:hAnsi="Times New Roman" w:cs="Times New Roman"/>
          <w:sz w:val="28"/>
          <w:szCs w:val="28"/>
          <w:lang w:val="ru-RU"/>
        </w:rPr>
        <w:t>стр</w:t>
      </w:r>
      <w:proofErr w:type="gramEnd"/>
      <w:r w:rsidRPr="003B4153">
        <w:rPr>
          <w:rFonts w:ascii="Times New Roman" w:eastAsia="Times New Roman" w:hAnsi="Times New Roman" w:cs="Times New Roman"/>
          <w:sz w:val="28"/>
          <w:szCs w:val="28"/>
          <w:lang w:val="ru-RU"/>
        </w:rPr>
        <w:t xml:space="preserve">ів України від 03.10.2007 р. № 1185. - [Електронний ресурс]: Верховна Рада України. - Режим доступу: </w:t>
      </w:r>
      <w:hyperlink r:id="rId27"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zakon</w:t>
        </w:r>
        <w:r w:rsidRPr="003B4153">
          <w:rPr>
            <w:rFonts w:ascii="Times New Roman" w:eastAsia="Times New Roman" w:hAnsi="Times New Roman" w:cs="Times New Roman"/>
            <w:color w:val="0000FF"/>
            <w:sz w:val="28"/>
            <w:szCs w:val="28"/>
            <w:u w:val="single"/>
            <w:lang w:val="ru-RU"/>
          </w:rPr>
          <w:t>3.</w:t>
        </w:r>
        <w:r w:rsidRPr="003B4153">
          <w:rPr>
            <w:rFonts w:ascii="Times New Roman" w:eastAsia="Times New Roman" w:hAnsi="Times New Roman" w:cs="Times New Roman"/>
            <w:color w:val="0000FF"/>
            <w:sz w:val="28"/>
            <w:szCs w:val="28"/>
            <w:u w:val="single"/>
            <w:lang w:val="en-US"/>
          </w:rPr>
          <w:t>rada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gov</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laws</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show</w:t>
        </w:r>
        <w:r w:rsidRPr="003B4153">
          <w:rPr>
            <w:rFonts w:ascii="Times New Roman" w:eastAsia="Times New Roman" w:hAnsi="Times New Roman" w:cs="Times New Roman"/>
            <w:color w:val="0000FF"/>
            <w:sz w:val="28"/>
            <w:szCs w:val="28"/>
            <w:u w:val="single"/>
            <w:lang w:val="ru-RU"/>
          </w:rPr>
          <w:t>/1185-2007-%</w:t>
        </w:r>
        <w:r w:rsidRPr="003B4153">
          <w:rPr>
            <w:rFonts w:ascii="Times New Roman" w:eastAsia="Times New Roman" w:hAnsi="Times New Roman" w:cs="Times New Roman"/>
            <w:color w:val="0000FF"/>
            <w:sz w:val="28"/>
            <w:szCs w:val="28"/>
            <w:u w:val="single"/>
            <w:lang w:val="en-US"/>
          </w:rPr>
          <w:t>D</w:t>
        </w:r>
        <w:r w:rsidRPr="003B4153">
          <w:rPr>
            <w:rFonts w:ascii="Times New Roman" w:eastAsia="Times New Roman" w:hAnsi="Times New Roman" w:cs="Times New Roman"/>
            <w:color w:val="0000FF"/>
            <w:sz w:val="28"/>
            <w:szCs w:val="28"/>
            <w:u w:val="single"/>
            <w:lang w:val="ru-RU"/>
          </w:rPr>
          <w:t>0%</w:t>
        </w:r>
        <w:r w:rsidRPr="003B4153">
          <w:rPr>
            <w:rFonts w:ascii="Times New Roman" w:eastAsia="Times New Roman" w:hAnsi="Times New Roman" w:cs="Times New Roman"/>
            <w:color w:val="0000FF"/>
            <w:sz w:val="28"/>
            <w:szCs w:val="28"/>
            <w:u w:val="single"/>
            <w:lang w:val="en-US"/>
          </w:rPr>
          <w:t>BF</w:t>
        </w:r>
      </w:hyperlink>
      <w:r w:rsidRPr="003B4153">
        <w:rPr>
          <w:rFonts w:ascii="Times New Roman" w:eastAsia="Times New Roman" w:hAnsi="Times New Roman" w:cs="Times New Roman"/>
          <w:sz w:val="28"/>
          <w:szCs w:val="28"/>
          <w:lang w:val="ru-RU"/>
        </w:rPr>
        <w:t>. - Назва з екрану.</w:t>
      </w:r>
    </w:p>
    <w:p w:rsidR="003B4153" w:rsidRPr="003B4153" w:rsidRDefault="003B4153" w:rsidP="003B4153">
      <w:pPr>
        <w:widowControl w:val="0"/>
        <w:tabs>
          <w:tab w:val="left" w:pos="2579"/>
          <w:tab w:val="left" w:pos="3994"/>
          <w:tab w:val="left" w:pos="5911"/>
          <w:tab w:val="left" w:pos="6871"/>
          <w:tab w:val="left" w:pos="8536"/>
        </w:tabs>
        <w:autoSpaceDE w:val="0"/>
        <w:autoSpaceDN w:val="0"/>
        <w:spacing w:after="0" w:line="360" w:lineRule="auto"/>
        <w:ind w:left="579" w:right="267"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13.Національне положення (стандарт) бухгалтерського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1 «Загальні вимоги до фінансової звітності»: Наказ Міністерства фінансів України від 07.02.2013 р. № 73 (з змінами та доповненнями). - [Електронний ресурс]: Верховна</w:t>
      </w:r>
      <w:r w:rsidRPr="003B4153">
        <w:rPr>
          <w:rFonts w:ascii="Times New Roman" w:eastAsia="Times New Roman" w:hAnsi="Times New Roman" w:cs="Times New Roman"/>
          <w:sz w:val="28"/>
          <w:szCs w:val="28"/>
          <w:lang w:val="ru-RU"/>
        </w:rPr>
        <w:tab/>
        <w:t>Рада</w:t>
      </w:r>
      <w:r w:rsidRPr="003B4153">
        <w:rPr>
          <w:rFonts w:ascii="Times New Roman" w:eastAsia="Times New Roman" w:hAnsi="Times New Roman" w:cs="Times New Roman"/>
          <w:sz w:val="28"/>
          <w:szCs w:val="28"/>
          <w:lang w:val="ru-RU"/>
        </w:rPr>
        <w:tab/>
        <w:t>України.</w:t>
      </w:r>
      <w:r w:rsidRPr="003B4153">
        <w:rPr>
          <w:rFonts w:ascii="Times New Roman" w:eastAsia="Times New Roman" w:hAnsi="Times New Roman" w:cs="Times New Roman"/>
          <w:sz w:val="28"/>
          <w:szCs w:val="28"/>
          <w:lang w:val="ru-RU"/>
        </w:rPr>
        <w:tab/>
        <w:t>-</w:t>
      </w:r>
      <w:r w:rsidRPr="003B4153">
        <w:rPr>
          <w:rFonts w:ascii="Times New Roman" w:eastAsia="Times New Roman" w:hAnsi="Times New Roman" w:cs="Times New Roman"/>
          <w:sz w:val="28"/>
          <w:szCs w:val="28"/>
          <w:lang w:val="ru-RU"/>
        </w:rPr>
        <w:tab/>
        <w:t>Режим</w:t>
      </w:r>
      <w:r w:rsidRPr="003B4153">
        <w:rPr>
          <w:rFonts w:ascii="Times New Roman" w:eastAsia="Times New Roman" w:hAnsi="Times New Roman" w:cs="Times New Roman"/>
          <w:sz w:val="28"/>
          <w:szCs w:val="28"/>
          <w:lang w:val="ru-RU"/>
        </w:rPr>
        <w:tab/>
        <w:t xml:space="preserve">доступу: </w:t>
      </w:r>
      <w:hyperlink r:id="rId28"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zakon</w:t>
        </w:r>
        <w:r w:rsidRPr="003B4153">
          <w:rPr>
            <w:rFonts w:ascii="Times New Roman" w:eastAsia="Times New Roman" w:hAnsi="Times New Roman" w:cs="Times New Roman"/>
            <w:color w:val="0000FF"/>
            <w:sz w:val="28"/>
            <w:szCs w:val="28"/>
            <w:u w:val="single"/>
            <w:lang w:val="ru-RU"/>
          </w:rPr>
          <w:t>4.</w:t>
        </w:r>
        <w:r w:rsidRPr="003B4153">
          <w:rPr>
            <w:rFonts w:ascii="Times New Roman" w:eastAsia="Times New Roman" w:hAnsi="Times New Roman" w:cs="Times New Roman"/>
            <w:color w:val="0000FF"/>
            <w:sz w:val="28"/>
            <w:szCs w:val="28"/>
            <w:u w:val="single"/>
            <w:lang w:val="en-US"/>
          </w:rPr>
          <w:t>rada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gov</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laws</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show</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w:t>
        </w:r>
        <w:r w:rsidRPr="003B4153">
          <w:rPr>
            <w:rFonts w:ascii="Times New Roman" w:eastAsia="Times New Roman" w:hAnsi="Times New Roman" w:cs="Times New Roman"/>
            <w:color w:val="0000FF"/>
            <w:sz w:val="28"/>
            <w:szCs w:val="28"/>
            <w:u w:val="single"/>
            <w:lang w:val="ru-RU"/>
          </w:rPr>
          <w:t>0336-13</w:t>
        </w:r>
      </w:hyperlink>
      <w:r w:rsidRPr="003B4153">
        <w:rPr>
          <w:rFonts w:ascii="Times New Roman" w:eastAsia="Times New Roman" w:hAnsi="Times New Roman" w:cs="Times New Roman"/>
          <w:sz w:val="28"/>
          <w:szCs w:val="28"/>
          <w:lang w:val="ru-RU"/>
        </w:rPr>
        <w:t>. - Назва з</w:t>
      </w:r>
      <w:r w:rsidRPr="003B4153">
        <w:rPr>
          <w:rFonts w:ascii="Times New Roman" w:eastAsia="Times New Roman" w:hAnsi="Times New Roman" w:cs="Times New Roman"/>
          <w:spacing w:val="2"/>
          <w:sz w:val="28"/>
          <w:szCs w:val="28"/>
          <w:lang w:val="ru-RU"/>
        </w:rPr>
        <w:t xml:space="preserve"> </w:t>
      </w:r>
      <w:r w:rsidRPr="003B4153">
        <w:rPr>
          <w:rFonts w:ascii="Times New Roman" w:eastAsia="Times New Roman" w:hAnsi="Times New Roman" w:cs="Times New Roman"/>
          <w:sz w:val="28"/>
          <w:szCs w:val="28"/>
          <w:lang w:val="ru-RU"/>
        </w:rPr>
        <w:t>екрану.</w:t>
      </w:r>
    </w:p>
    <w:p w:rsidR="003B4153" w:rsidRPr="003B4153" w:rsidRDefault="003B4153" w:rsidP="003B4153">
      <w:pPr>
        <w:widowControl w:val="0"/>
        <w:tabs>
          <w:tab w:val="left" w:pos="2494"/>
          <w:tab w:val="left" w:pos="4217"/>
          <w:tab w:val="left" w:pos="5868"/>
          <w:tab w:val="left" w:pos="8245"/>
          <w:tab w:val="left" w:pos="9430"/>
        </w:tabs>
        <w:autoSpaceDE w:val="0"/>
        <w:autoSpaceDN w:val="0"/>
        <w:spacing w:after="0" w:line="322" w:lineRule="exact"/>
        <w:ind w:left="219"/>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14.Національне</w:t>
      </w:r>
      <w:r w:rsidRPr="003B4153">
        <w:rPr>
          <w:rFonts w:ascii="Times New Roman" w:eastAsia="Times New Roman" w:hAnsi="Times New Roman" w:cs="Times New Roman"/>
          <w:sz w:val="28"/>
          <w:szCs w:val="28"/>
          <w:lang w:val="ru-RU"/>
        </w:rPr>
        <w:tab/>
        <w:t>положення</w:t>
      </w:r>
      <w:r w:rsidRPr="003B4153">
        <w:rPr>
          <w:rFonts w:ascii="Times New Roman" w:eastAsia="Times New Roman" w:hAnsi="Times New Roman" w:cs="Times New Roman"/>
          <w:sz w:val="28"/>
          <w:szCs w:val="28"/>
          <w:lang w:val="ru-RU"/>
        </w:rPr>
        <w:tab/>
        <w:t>(стандарт)</w:t>
      </w:r>
      <w:r w:rsidRPr="003B4153">
        <w:rPr>
          <w:rFonts w:ascii="Times New Roman" w:eastAsia="Times New Roman" w:hAnsi="Times New Roman" w:cs="Times New Roman"/>
          <w:sz w:val="28"/>
          <w:szCs w:val="28"/>
          <w:lang w:val="ru-RU"/>
        </w:rPr>
        <w:tab/>
        <w:t>бухгалтерського</w:t>
      </w:r>
      <w:r w:rsidRPr="003B4153">
        <w:rPr>
          <w:rFonts w:ascii="Times New Roman" w:eastAsia="Times New Roman" w:hAnsi="Times New Roman" w:cs="Times New Roman"/>
          <w:sz w:val="28"/>
          <w:szCs w:val="28"/>
          <w:lang w:val="ru-RU"/>
        </w:rPr>
        <w:tab/>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w:t>
      </w:r>
      <w:r w:rsidRPr="003B4153">
        <w:rPr>
          <w:rFonts w:ascii="Times New Roman" w:eastAsia="Times New Roman" w:hAnsi="Times New Roman" w:cs="Times New Roman"/>
          <w:sz w:val="28"/>
          <w:szCs w:val="28"/>
          <w:lang w:val="ru-RU"/>
        </w:rPr>
        <w:tab/>
        <w:t>2</w:t>
      </w:r>
    </w:p>
    <w:p w:rsidR="003B4153" w:rsidRPr="003B4153" w:rsidRDefault="003B4153" w:rsidP="003B4153">
      <w:pPr>
        <w:widowControl w:val="0"/>
        <w:tabs>
          <w:tab w:val="left" w:pos="2753"/>
          <w:tab w:val="left" w:pos="4225"/>
          <w:tab w:val="left" w:pos="5758"/>
          <w:tab w:val="left" w:pos="6718"/>
          <w:tab w:val="left" w:pos="8551"/>
        </w:tabs>
        <w:autoSpaceDE w:val="0"/>
        <w:autoSpaceDN w:val="0"/>
        <w:spacing w:before="162" w:after="0" w:line="240" w:lineRule="auto"/>
        <w:ind w:left="579"/>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«Консолідована</w:t>
      </w:r>
      <w:r w:rsidRPr="003B4153">
        <w:rPr>
          <w:rFonts w:ascii="Times New Roman" w:eastAsia="Times New Roman" w:hAnsi="Times New Roman" w:cs="Times New Roman"/>
          <w:sz w:val="28"/>
          <w:szCs w:val="28"/>
          <w:lang w:val="ru-RU"/>
        </w:rPr>
        <w:tab/>
        <w:t>фінансова</w:t>
      </w:r>
      <w:r w:rsidRPr="003B4153">
        <w:rPr>
          <w:rFonts w:ascii="Times New Roman" w:eastAsia="Times New Roman" w:hAnsi="Times New Roman" w:cs="Times New Roman"/>
          <w:sz w:val="28"/>
          <w:szCs w:val="28"/>
          <w:lang w:val="ru-RU"/>
        </w:rPr>
        <w:tab/>
        <w:t>звітність»:</w:t>
      </w:r>
      <w:r w:rsidRPr="003B4153">
        <w:rPr>
          <w:rFonts w:ascii="Times New Roman" w:eastAsia="Times New Roman" w:hAnsi="Times New Roman" w:cs="Times New Roman"/>
          <w:sz w:val="28"/>
          <w:szCs w:val="28"/>
          <w:lang w:val="ru-RU"/>
        </w:rPr>
        <w:tab/>
        <w:t>Наказ</w:t>
      </w:r>
      <w:r w:rsidRPr="003B4153">
        <w:rPr>
          <w:rFonts w:ascii="Times New Roman" w:eastAsia="Times New Roman" w:hAnsi="Times New Roman" w:cs="Times New Roman"/>
          <w:sz w:val="28"/>
          <w:szCs w:val="28"/>
          <w:lang w:val="ru-RU"/>
        </w:rPr>
        <w:tab/>
        <w:t>Міністерства</w:t>
      </w:r>
      <w:r w:rsidRPr="003B4153">
        <w:rPr>
          <w:rFonts w:ascii="Times New Roman" w:eastAsia="Times New Roman" w:hAnsi="Times New Roman" w:cs="Times New Roman"/>
          <w:sz w:val="28"/>
          <w:szCs w:val="28"/>
          <w:lang w:val="ru-RU"/>
        </w:rPr>
        <w:tab/>
        <w:t>фінансі</w:t>
      </w:r>
      <w:proofErr w:type="gramStart"/>
      <w:r w:rsidRPr="003B4153">
        <w:rPr>
          <w:rFonts w:ascii="Times New Roman" w:eastAsia="Times New Roman" w:hAnsi="Times New Roman" w:cs="Times New Roman"/>
          <w:sz w:val="28"/>
          <w:szCs w:val="28"/>
          <w:lang w:val="ru-RU"/>
        </w:rPr>
        <w:t>в</w:t>
      </w:r>
      <w:proofErr w:type="gramEnd"/>
    </w:p>
    <w:p w:rsidR="003B4153" w:rsidRPr="003B4153" w:rsidRDefault="003B4153" w:rsidP="003B4153">
      <w:pPr>
        <w:spacing w:after="0" w:line="240" w:lineRule="auto"/>
        <w:rPr>
          <w:rFonts w:ascii="Times New Roman" w:eastAsia="Times New Roman" w:hAnsi="Times New Roman" w:cs="Times New Roman"/>
          <w:lang w:val="ru-RU"/>
        </w:rPr>
        <w:sectPr w:rsidR="003B4153" w:rsidRPr="003B4153">
          <w:pgSz w:w="11910" w:h="16840"/>
          <w:pgMar w:top="1040" w:right="580" w:bottom="280" w:left="1480" w:header="573" w:footer="0" w:gutter="0"/>
          <w:cols w:space="720"/>
        </w:sectPr>
      </w:pPr>
    </w:p>
    <w:p w:rsidR="003B4153" w:rsidRPr="003B4153" w:rsidRDefault="003B4153" w:rsidP="003B4153">
      <w:pPr>
        <w:widowControl w:val="0"/>
        <w:autoSpaceDE w:val="0"/>
        <w:autoSpaceDN w:val="0"/>
        <w:spacing w:before="80" w:after="0" w:line="360" w:lineRule="auto"/>
        <w:ind w:left="579" w:right="267"/>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lastRenderedPageBreak/>
        <w:t xml:space="preserve">України від 27.06.2013 р. № 628 (з змінами та доповненнями). - [Електронний ресурс]: Верховна Рада України. - Режим доступу: </w:t>
      </w:r>
      <w:hyperlink r:id="rId29"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zakon</w:t>
        </w:r>
        <w:r w:rsidRPr="003B4153">
          <w:rPr>
            <w:rFonts w:ascii="Times New Roman" w:eastAsia="Times New Roman" w:hAnsi="Times New Roman" w:cs="Times New Roman"/>
            <w:color w:val="0000FF"/>
            <w:sz w:val="28"/>
            <w:szCs w:val="28"/>
            <w:u w:val="single"/>
            <w:lang w:val="ru-RU"/>
          </w:rPr>
          <w:t>4.</w:t>
        </w:r>
        <w:r w:rsidRPr="003B4153">
          <w:rPr>
            <w:rFonts w:ascii="Times New Roman" w:eastAsia="Times New Roman" w:hAnsi="Times New Roman" w:cs="Times New Roman"/>
            <w:color w:val="0000FF"/>
            <w:sz w:val="28"/>
            <w:szCs w:val="28"/>
            <w:u w:val="single"/>
            <w:lang w:val="en-US"/>
          </w:rPr>
          <w:t>rada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gov</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laws</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show</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w:t>
        </w:r>
        <w:r w:rsidRPr="003B4153">
          <w:rPr>
            <w:rFonts w:ascii="Times New Roman" w:eastAsia="Times New Roman" w:hAnsi="Times New Roman" w:cs="Times New Roman"/>
            <w:color w:val="0000FF"/>
            <w:sz w:val="28"/>
            <w:szCs w:val="28"/>
            <w:u w:val="single"/>
            <w:lang w:val="ru-RU"/>
          </w:rPr>
          <w:t>1223-13</w:t>
        </w:r>
      </w:hyperlink>
      <w:r w:rsidRPr="003B4153">
        <w:rPr>
          <w:rFonts w:ascii="Times New Roman" w:eastAsia="Times New Roman" w:hAnsi="Times New Roman" w:cs="Times New Roman"/>
          <w:sz w:val="28"/>
          <w:szCs w:val="28"/>
          <w:lang w:val="ru-RU"/>
        </w:rPr>
        <w:t>. - Назва з</w:t>
      </w:r>
      <w:r w:rsidRPr="003B4153">
        <w:rPr>
          <w:rFonts w:ascii="Times New Roman" w:eastAsia="Times New Roman" w:hAnsi="Times New Roman" w:cs="Times New Roman"/>
          <w:spacing w:val="2"/>
          <w:sz w:val="28"/>
          <w:szCs w:val="28"/>
          <w:lang w:val="ru-RU"/>
        </w:rPr>
        <w:t xml:space="preserve"> </w:t>
      </w:r>
      <w:r w:rsidRPr="003B4153">
        <w:rPr>
          <w:rFonts w:ascii="Times New Roman" w:eastAsia="Times New Roman" w:hAnsi="Times New Roman" w:cs="Times New Roman"/>
          <w:sz w:val="28"/>
          <w:szCs w:val="28"/>
          <w:lang w:val="ru-RU"/>
        </w:rPr>
        <w:t>екрану.</w:t>
      </w:r>
    </w:p>
    <w:p w:rsidR="003B4153" w:rsidRPr="003B4153" w:rsidRDefault="003B4153" w:rsidP="003B4153">
      <w:pPr>
        <w:widowControl w:val="0"/>
        <w:tabs>
          <w:tab w:val="left" w:pos="2579"/>
          <w:tab w:val="left" w:pos="3994"/>
          <w:tab w:val="left" w:pos="5911"/>
          <w:tab w:val="left" w:pos="6871"/>
          <w:tab w:val="left" w:pos="8536"/>
        </w:tabs>
        <w:autoSpaceDE w:val="0"/>
        <w:autoSpaceDN w:val="0"/>
        <w:spacing w:before="1" w:after="0" w:line="360" w:lineRule="auto"/>
        <w:ind w:left="579" w:right="267"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15.Положення (стандарт) бухгалтерського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6 «Виправлення помилок і зміни у фінансових звітах»: Наказ Міністерства фінансів України від 28.05.1999 р. № 137 (з змінами та доповненнями). - [Електронний ресурс]: Верховна</w:t>
      </w:r>
      <w:r w:rsidRPr="003B4153">
        <w:rPr>
          <w:rFonts w:ascii="Times New Roman" w:eastAsia="Times New Roman" w:hAnsi="Times New Roman" w:cs="Times New Roman"/>
          <w:sz w:val="28"/>
          <w:szCs w:val="28"/>
          <w:lang w:val="ru-RU"/>
        </w:rPr>
        <w:tab/>
        <w:t>Рада</w:t>
      </w:r>
      <w:r w:rsidRPr="003B4153">
        <w:rPr>
          <w:rFonts w:ascii="Times New Roman" w:eastAsia="Times New Roman" w:hAnsi="Times New Roman" w:cs="Times New Roman"/>
          <w:sz w:val="28"/>
          <w:szCs w:val="28"/>
          <w:lang w:val="ru-RU"/>
        </w:rPr>
        <w:tab/>
        <w:t>України.</w:t>
      </w:r>
      <w:r w:rsidRPr="003B4153">
        <w:rPr>
          <w:rFonts w:ascii="Times New Roman" w:eastAsia="Times New Roman" w:hAnsi="Times New Roman" w:cs="Times New Roman"/>
          <w:sz w:val="28"/>
          <w:szCs w:val="28"/>
          <w:lang w:val="ru-RU"/>
        </w:rPr>
        <w:tab/>
        <w:t>-</w:t>
      </w:r>
      <w:r w:rsidRPr="003B4153">
        <w:rPr>
          <w:rFonts w:ascii="Times New Roman" w:eastAsia="Times New Roman" w:hAnsi="Times New Roman" w:cs="Times New Roman"/>
          <w:sz w:val="28"/>
          <w:szCs w:val="28"/>
          <w:lang w:val="ru-RU"/>
        </w:rPr>
        <w:tab/>
        <w:t>Режим</w:t>
      </w:r>
      <w:r w:rsidRPr="003B4153">
        <w:rPr>
          <w:rFonts w:ascii="Times New Roman" w:eastAsia="Times New Roman" w:hAnsi="Times New Roman" w:cs="Times New Roman"/>
          <w:sz w:val="28"/>
          <w:szCs w:val="28"/>
          <w:lang w:val="ru-RU"/>
        </w:rPr>
        <w:tab/>
        <w:t xml:space="preserve">доступу: </w:t>
      </w:r>
      <w:hyperlink r:id="rId30"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zakon</w:t>
        </w:r>
        <w:r w:rsidRPr="003B4153">
          <w:rPr>
            <w:rFonts w:ascii="Times New Roman" w:eastAsia="Times New Roman" w:hAnsi="Times New Roman" w:cs="Times New Roman"/>
            <w:color w:val="0000FF"/>
            <w:sz w:val="28"/>
            <w:szCs w:val="28"/>
            <w:u w:val="single"/>
            <w:lang w:val="ru-RU"/>
          </w:rPr>
          <w:t>4.</w:t>
        </w:r>
        <w:r w:rsidRPr="003B4153">
          <w:rPr>
            <w:rFonts w:ascii="Times New Roman" w:eastAsia="Times New Roman" w:hAnsi="Times New Roman" w:cs="Times New Roman"/>
            <w:color w:val="0000FF"/>
            <w:sz w:val="28"/>
            <w:szCs w:val="28"/>
            <w:u w:val="single"/>
            <w:lang w:val="en-US"/>
          </w:rPr>
          <w:t>rada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gov</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laws</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show</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w:t>
        </w:r>
        <w:r w:rsidRPr="003B4153">
          <w:rPr>
            <w:rFonts w:ascii="Times New Roman" w:eastAsia="Times New Roman" w:hAnsi="Times New Roman" w:cs="Times New Roman"/>
            <w:color w:val="0000FF"/>
            <w:sz w:val="28"/>
            <w:szCs w:val="28"/>
            <w:u w:val="single"/>
            <w:lang w:val="ru-RU"/>
          </w:rPr>
          <w:t>0392-99</w:t>
        </w:r>
      </w:hyperlink>
      <w:r w:rsidRPr="003B4153">
        <w:rPr>
          <w:rFonts w:ascii="Times New Roman" w:eastAsia="Times New Roman" w:hAnsi="Times New Roman" w:cs="Times New Roman"/>
          <w:sz w:val="28"/>
          <w:szCs w:val="28"/>
          <w:lang w:val="ru-RU"/>
        </w:rPr>
        <w:t>. - Назва з</w:t>
      </w:r>
      <w:r w:rsidRPr="003B4153">
        <w:rPr>
          <w:rFonts w:ascii="Times New Roman" w:eastAsia="Times New Roman" w:hAnsi="Times New Roman" w:cs="Times New Roman"/>
          <w:spacing w:val="2"/>
          <w:sz w:val="28"/>
          <w:szCs w:val="28"/>
          <w:lang w:val="ru-RU"/>
        </w:rPr>
        <w:t xml:space="preserve"> </w:t>
      </w:r>
      <w:r w:rsidRPr="003B4153">
        <w:rPr>
          <w:rFonts w:ascii="Times New Roman" w:eastAsia="Times New Roman" w:hAnsi="Times New Roman" w:cs="Times New Roman"/>
          <w:sz w:val="28"/>
          <w:szCs w:val="28"/>
          <w:lang w:val="ru-RU"/>
        </w:rPr>
        <w:t>екрану.</w:t>
      </w:r>
    </w:p>
    <w:p w:rsidR="003B4153" w:rsidRPr="003B4153" w:rsidRDefault="003B4153" w:rsidP="003B4153">
      <w:pPr>
        <w:widowControl w:val="0"/>
        <w:autoSpaceDE w:val="0"/>
        <w:autoSpaceDN w:val="0"/>
        <w:spacing w:after="0" w:line="360" w:lineRule="auto"/>
        <w:ind w:left="578" w:right="271"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16.Положення (стандарт) бухгалтерського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 xml:space="preserve">іку 7 «Основні засоби»: Наказ Міністерства фінансів України від 27.04.2000 р. № 92 (з змінами та доповненнями). - [Електронний ресурс]: Верховна Рада України. - Режим доступу: </w:t>
      </w:r>
      <w:hyperlink r:id="rId31"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zakon</w:t>
        </w:r>
        <w:r w:rsidRPr="003B4153">
          <w:rPr>
            <w:rFonts w:ascii="Times New Roman" w:eastAsia="Times New Roman" w:hAnsi="Times New Roman" w:cs="Times New Roman"/>
            <w:color w:val="0000FF"/>
            <w:sz w:val="28"/>
            <w:szCs w:val="28"/>
            <w:u w:val="single"/>
            <w:lang w:val="ru-RU"/>
          </w:rPr>
          <w:t>4.</w:t>
        </w:r>
        <w:r w:rsidRPr="003B4153">
          <w:rPr>
            <w:rFonts w:ascii="Times New Roman" w:eastAsia="Times New Roman" w:hAnsi="Times New Roman" w:cs="Times New Roman"/>
            <w:color w:val="0000FF"/>
            <w:sz w:val="28"/>
            <w:szCs w:val="28"/>
            <w:u w:val="single"/>
            <w:lang w:val="en-US"/>
          </w:rPr>
          <w:t>rada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gov</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laws</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show</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w:t>
        </w:r>
        <w:r w:rsidRPr="003B4153">
          <w:rPr>
            <w:rFonts w:ascii="Times New Roman" w:eastAsia="Times New Roman" w:hAnsi="Times New Roman" w:cs="Times New Roman"/>
            <w:color w:val="0000FF"/>
            <w:sz w:val="28"/>
            <w:szCs w:val="28"/>
            <w:u w:val="single"/>
            <w:lang w:val="ru-RU"/>
          </w:rPr>
          <w:t>0288-00</w:t>
        </w:r>
      </w:hyperlink>
      <w:r w:rsidRPr="003B4153">
        <w:rPr>
          <w:rFonts w:ascii="Times New Roman" w:eastAsia="Times New Roman" w:hAnsi="Times New Roman" w:cs="Times New Roman"/>
          <w:sz w:val="28"/>
          <w:szCs w:val="28"/>
          <w:lang w:val="ru-RU"/>
        </w:rPr>
        <w:t>. - Назва з</w:t>
      </w:r>
      <w:r w:rsidRPr="003B4153">
        <w:rPr>
          <w:rFonts w:ascii="Times New Roman" w:eastAsia="Times New Roman" w:hAnsi="Times New Roman" w:cs="Times New Roman"/>
          <w:spacing w:val="-10"/>
          <w:sz w:val="28"/>
          <w:szCs w:val="28"/>
          <w:lang w:val="ru-RU"/>
        </w:rPr>
        <w:t xml:space="preserve"> </w:t>
      </w:r>
      <w:r w:rsidRPr="003B4153">
        <w:rPr>
          <w:rFonts w:ascii="Times New Roman" w:eastAsia="Times New Roman" w:hAnsi="Times New Roman" w:cs="Times New Roman"/>
          <w:sz w:val="28"/>
          <w:szCs w:val="28"/>
          <w:lang w:val="ru-RU"/>
        </w:rPr>
        <w:t>екрану.</w:t>
      </w:r>
    </w:p>
    <w:p w:rsidR="003B4153" w:rsidRPr="003B4153" w:rsidRDefault="003B4153" w:rsidP="003B4153">
      <w:pPr>
        <w:widowControl w:val="0"/>
        <w:autoSpaceDE w:val="0"/>
        <w:autoSpaceDN w:val="0"/>
        <w:spacing w:after="0" w:line="360" w:lineRule="auto"/>
        <w:ind w:left="578" w:right="266"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17.Положення (стандарт) бухгалтерського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 xml:space="preserve">іку 8 «Нематеріальні активи»: Наказ Міністерства фінансів України від 18.10.1999 р. № 242 (з змінами та доповненнями). - [Електронний ресурс]: Верховна Рада України. - Режим доступу: </w:t>
      </w:r>
      <w:hyperlink r:id="rId32"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zakon</w:t>
        </w:r>
        <w:r w:rsidRPr="003B4153">
          <w:rPr>
            <w:rFonts w:ascii="Times New Roman" w:eastAsia="Times New Roman" w:hAnsi="Times New Roman" w:cs="Times New Roman"/>
            <w:color w:val="0000FF"/>
            <w:sz w:val="28"/>
            <w:szCs w:val="28"/>
            <w:u w:val="single"/>
            <w:lang w:val="ru-RU"/>
          </w:rPr>
          <w:t>2.</w:t>
        </w:r>
        <w:r w:rsidRPr="003B4153">
          <w:rPr>
            <w:rFonts w:ascii="Times New Roman" w:eastAsia="Times New Roman" w:hAnsi="Times New Roman" w:cs="Times New Roman"/>
            <w:color w:val="0000FF"/>
            <w:sz w:val="28"/>
            <w:szCs w:val="28"/>
            <w:u w:val="single"/>
            <w:lang w:val="en-US"/>
          </w:rPr>
          <w:t>rada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gov</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laws</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show</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w:t>
        </w:r>
        <w:r w:rsidRPr="003B4153">
          <w:rPr>
            <w:rFonts w:ascii="Times New Roman" w:eastAsia="Times New Roman" w:hAnsi="Times New Roman" w:cs="Times New Roman"/>
            <w:color w:val="0000FF"/>
            <w:sz w:val="28"/>
            <w:szCs w:val="28"/>
            <w:u w:val="single"/>
            <w:lang w:val="ru-RU"/>
          </w:rPr>
          <w:t>0750-99</w:t>
        </w:r>
      </w:hyperlink>
      <w:r w:rsidRPr="003B4153">
        <w:rPr>
          <w:rFonts w:ascii="Times New Roman" w:eastAsia="Times New Roman" w:hAnsi="Times New Roman" w:cs="Times New Roman"/>
          <w:sz w:val="28"/>
          <w:szCs w:val="28"/>
          <w:lang w:val="ru-RU"/>
        </w:rPr>
        <w:t>. - Назва з</w:t>
      </w:r>
      <w:r w:rsidRPr="003B4153">
        <w:rPr>
          <w:rFonts w:ascii="Times New Roman" w:eastAsia="Times New Roman" w:hAnsi="Times New Roman" w:cs="Times New Roman"/>
          <w:spacing w:val="-10"/>
          <w:sz w:val="28"/>
          <w:szCs w:val="28"/>
          <w:lang w:val="ru-RU"/>
        </w:rPr>
        <w:t xml:space="preserve"> </w:t>
      </w:r>
      <w:r w:rsidRPr="003B4153">
        <w:rPr>
          <w:rFonts w:ascii="Times New Roman" w:eastAsia="Times New Roman" w:hAnsi="Times New Roman" w:cs="Times New Roman"/>
          <w:sz w:val="28"/>
          <w:szCs w:val="28"/>
          <w:lang w:val="ru-RU"/>
        </w:rPr>
        <w:t>екрану.</w:t>
      </w:r>
    </w:p>
    <w:p w:rsidR="003B4153" w:rsidRPr="003B4153" w:rsidRDefault="003B4153" w:rsidP="003B4153">
      <w:pPr>
        <w:widowControl w:val="0"/>
        <w:autoSpaceDE w:val="0"/>
        <w:autoSpaceDN w:val="0"/>
        <w:spacing w:after="0" w:line="360" w:lineRule="auto"/>
        <w:ind w:left="579" w:right="270"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18.Положення про документальне забезпечення записів </w:t>
      </w:r>
      <w:proofErr w:type="gramStart"/>
      <w:r w:rsidRPr="003B4153">
        <w:rPr>
          <w:rFonts w:ascii="Times New Roman" w:eastAsia="Times New Roman" w:hAnsi="Times New Roman" w:cs="Times New Roman"/>
          <w:sz w:val="28"/>
          <w:szCs w:val="28"/>
          <w:lang w:val="ru-RU"/>
        </w:rPr>
        <w:t>в</w:t>
      </w:r>
      <w:proofErr w:type="gramEnd"/>
      <w:r w:rsidRPr="003B4153">
        <w:rPr>
          <w:rFonts w:ascii="Times New Roman" w:eastAsia="Times New Roman" w:hAnsi="Times New Roman" w:cs="Times New Roman"/>
          <w:sz w:val="28"/>
          <w:szCs w:val="28"/>
          <w:lang w:val="ru-RU"/>
        </w:rPr>
        <w:t xml:space="preserve"> бухгалтерському обліку: Наказ Міністерства фінансів України від 24.05.1995 р. № 88 (з змінами та доповненнями). - [Електронний ресурс]: Верховна Рада України. - Режим доступу: </w:t>
      </w:r>
      <w:hyperlink r:id="rId33"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zakon</w:t>
        </w:r>
        <w:r w:rsidRPr="003B4153">
          <w:rPr>
            <w:rFonts w:ascii="Times New Roman" w:eastAsia="Times New Roman" w:hAnsi="Times New Roman" w:cs="Times New Roman"/>
            <w:color w:val="0000FF"/>
            <w:sz w:val="28"/>
            <w:szCs w:val="28"/>
            <w:u w:val="single"/>
            <w:lang w:val="ru-RU"/>
          </w:rPr>
          <w:t>4.</w:t>
        </w:r>
        <w:r w:rsidRPr="003B4153">
          <w:rPr>
            <w:rFonts w:ascii="Times New Roman" w:eastAsia="Times New Roman" w:hAnsi="Times New Roman" w:cs="Times New Roman"/>
            <w:color w:val="0000FF"/>
            <w:sz w:val="28"/>
            <w:szCs w:val="28"/>
            <w:u w:val="single"/>
            <w:lang w:val="en-US"/>
          </w:rPr>
          <w:t>rada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gov</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laws</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show</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w:t>
        </w:r>
        <w:r w:rsidRPr="003B4153">
          <w:rPr>
            <w:rFonts w:ascii="Times New Roman" w:eastAsia="Times New Roman" w:hAnsi="Times New Roman" w:cs="Times New Roman"/>
            <w:color w:val="0000FF"/>
            <w:sz w:val="28"/>
            <w:szCs w:val="28"/>
            <w:u w:val="single"/>
            <w:lang w:val="ru-RU"/>
          </w:rPr>
          <w:t>0168-95</w:t>
        </w:r>
      </w:hyperlink>
      <w:r w:rsidRPr="003B4153">
        <w:rPr>
          <w:rFonts w:ascii="Times New Roman" w:eastAsia="Times New Roman" w:hAnsi="Times New Roman" w:cs="Times New Roman"/>
          <w:sz w:val="28"/>
          <w:szCs w:val="28"/>
          <w:lang w:val="ru-RU"/>
        </w:rPr>
        <w:t>. - Назва з екрану.</w:t>
      </w:r>
    </w:p>
    <w:p w:rsidR="003B4153" w:rsidRPr="003B4153" w:rsidRDefault="003B4153" w:rsidP="003B4153">
      <w:pPr>
        <w:widowControl w:val="0"/>
        <w:tabs>
          <w:tab w:val="left" w:pos="3597"/>
          <w:tab w:val="left" w:pos="5498"/>
          <w:tab w:val="left" w:pos="6689"/>
          <w:tab w:val="left" w:pos="8536"/>
        </w:tabs>
        <w:autoSpaceDE w:val="0"/>
        <w:autoSpaceDN w:val="0"/>
        <w:spacing w:after="0" w:line="360" w:lineRule="auto"/>
        <w:ind w:left="579" w:right="267"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19.Методичні рекомендації по застосуванню регі</w:t>
      </w:r>
      <w:proofErr w:type="gramStart"/>
      <w:r w:rsidRPr="003B4153">
        <w:rPr>
          <w:rFonts w:ascii="Times New Roman" w:eastAsia="Times New Roman" w:hAnsi="Times New Roman" w:cs="Times New Roman"/>
          <w:sz w:val="28"/>
          <w:szCs w:val="28"/>
          <w:lang w:val="ru-RU"/>
        </w:rPr>
        <w:t>стр</w:t>
      </w:r>
      <w:proofErr w:type="gramEnd"/>
      <w:r w:rsidRPr="003B4153">
        <w:rPr>
          <w:rFonts w:ascii="Times New Roman" w:eastAsia="Times New Roman" w:hAnsi="Times New Roman" w:cs="Times New Roman"/>
          <w:sz w:val="28"/>
          <w:szCs w:val="28"/>
          <w:lang w:val="ru-RU"/>
        </w:rPr>
        <w:t xml:space="preserve">ів бухгалтерського обліку: Наказ Міністерства фінансів України від 29.12.2000 р. № 356 </w:t>
      </w:r>
      <w:r w:rsidRPr="003B4153">
        <w:rPr>
          <w:rFonts w:ascii="Times New Roman" w:eastAsia="Times New Roman" w:hAnsi="Times New Roman" w:cs="Times New Roman"/>
          <w:spacing w:val="2"/>
          <w:sz w:val="28"/>
          <w:szCs w:val="28"/>
          <w:lang w:val="ru-RU"/>
        </w:rPr>
        <w:t xml:space="preserve">(з </w:t>
      </w:r>
      <w:r w:rsidRPr="003B4153">
        <w:rPr>
          <w:rFonts w:ascii="Times New Roman" w:eastAsia="Times New Roman" w:hAnsi="Times New Roman" w:cs="Times New Roman"/>
          <w:sz w:val="28"/>
          <w:szCs w:val="28"/>
          <w:lang w:val="ru-RU"/>
        </w:rPr>
        <w:t>змінами та доповненнями). – [Електронний ресурс]: Бібліотека бухгалтерського</w:t>
      </w:r>
      <w:r w:rsidRPr="003B4153">
        <w:rPr>
          <w:rFonts w:ascii="Times New Roman" w:eastAsia="Times New Roman" w:hAnsi="Times New Roman" w:cs="Times New Roman"/>
          <w:sz w:val="28"/>
          <w:szCs w:val="28"/>
          <w:lang w:val="ru-RU"/>
        </w:rPr>
        <w:tab/>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w:t>
      </w:r>
      <w:r w:rsidRPr="003B4153">
        <w:rPr>
          <w:rFonts w:ascii="Times New Roman" w:eastAsia="Times New Roman" w:hAnsi="Times New Roman" w:cs="Times New Roman"/>
          <w:sz w:val="28"/>
          <w:szCs w:val="28"/>
          <w:lang w:val="ru-RU"/>
        </w:rPr>
        <w:tab/>
        <w:t>–</w:t>
      </w:r>
      <w:r w:rsidRPr="003B4153">
        <w:rPr>
          <w:rFonts w:ascii="Times New Roman" w:eastAsia="Times New Roman" w:hAnsi="Times New Roman" w:cs="Times New Roman"/>
          <w:sz w:val="28"/>
          <w:szCs w:val="28"/>
          <w:lang w:val="ru-RU"/>
        </w:rPr>
        <w:tab/>
        <w:t>Режим</w:t>
      </w:r>
      <w:r w:rsidRPr="003B4153">
        <w:rPr>
          <w:rFonts w:ascii="Times New Roman" w:eastAsia="Times New Roman" w:hAnsi="Times New Roman" w:cs="Times New Roman"/>
          <w:sz w:val="28"/>
          <w:szCs w:val="28"/>
          <w:lang w:val="ru-RU"/>
        </w:rPr>
        <w:tab/>
        <w:t xml:space="preserve">доступу: </w:t>
      </w:r>
      <w:hyperlink r:id="rId34"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www</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uazakon</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com</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big</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text</w:t>
        </w:r>
        <w:r w:rsidRPr="003B4153">
          <w:rPr>
            <w:rFonts w:ascii="Times New Roman" w:eastAsia="Times New Roman" w:hAnsi="Times New Roman" w:cs="Times New Roman"/>
            <w:color w:val="0000FF"/>
            <w:sz w:val="28"/>
            <w:szCs w:val="28"/>
            <w:u w:val="single"/>
            <w:lang w:val="ru-RU"/>
          </w:rPr>
          <w:t>574/</w:t>
        </w:r>
        <w:r w:rsidRPr="003B4153">
          <w:rPr>
            <w:rFonts w:ascii="Times New Roman" w:eastAsia="Times New Roman" w:hAnsi="Times New Roman" w:cs="Times New Roman"/>
            <w:color w:val="0000FF"/>
            <w:sz w:val="28"/>
            <w:szCs w:val="28"/>
            <w:u w:val="single"/>
            <w:lang w:val="en-US"/>
          </w:rPr>
          <w:t>pg</w:t>
        </w:r>
        <w:r w:rsidRPr="003B4153">
          <w:rPr>
            <w:rFonts w:ascii="Times New Roman" w:eastAsia="Times New Roman" w:hAnsi="Times New Roman" w:cs="Times New Roman"/>
            <w:color w:val="0000FF"/>
            <w:sz w:val="28"/>
            <w:szCs w:val="28"/>
            <w:u w:val="single"/>
            <w:lang w:val="ru-RU"/>
          </w:rPr>
          <w:t>1.</w:t>
        </w:r>
        <w:r w:rsidRPr="003B4153">
          <w:rPr>
            <w:rFonts w:ascii="Times New Roman" w:eastAsia="Times New Roman" w:hAnsi="Times New Roman" w:cs="Times New Roman"/>
            <w:color w:val="0000FF"/>
            <w:sz w:val="28"/>
            <w:szCs w:val="28"/>
            <w:u w:val="single"/>
            <w:lang w:val="en-US"/>
          </w:rPr>
          <w:t>htm</w:t>
        </w:r>
      </w:hyperlink>
      <w:r w:rsidRPr="003B4153">
        <w:rPr>
          <w:rFonts w:ascii="Times New Roman" w:eastAsia="Times New Roman" w:hAnsi="Times New Roman" w:cs="Times New Roman"/>
          <w:sz w:val="28"/>
          <w:szCs w:val="28"/>
          <w:lang w:val="ru-RU"/>
        </w:rPr>
        <w:t>. - Назва з</w:t>
      </w:r>
      <w:r w:rsidRPr="003B4153">
        <w:rPr>
          <w:rFonts w:ascii="Times New Roman" w:eastAsia="Times New Roman" w:hAnsi="Times New Roman" w:cs="Times New Roman"/>
          <w:spacing w:val="7"/>
          <w:sz w:val="28"/>
          <w:szCs w:val="28"/>
          <w:lang w:val="ru-RU"/>
        </w:rPr>
        <w:t xml:space="preserve"> </w:t>
      </w:r>
      <w:r w:rsidRPr="003B4153">
        <w:rPr>
          <w:rFonts w:ascii="Times New Roman" w:eastAsia="Times New Roman" w:hAnsi="Times New Roman" w:cs="Times New Roman"/>
          <w:sz w:val="28"/>
          <w:szCs w:val="28"/>
          <w:lang w:val="ru-RU"/>
        </w:rPr>
        <w:t>екрану.</w:t>
      </w:r>
    </w:p>
    <w:p w:rsidR="003B4153" w:rsidRPr="003B4153" w:rsidRDefault="003B4153" w:rsidP="003B4153">
      <w:pPr>
        <w:widowControl w:val="0"/>
        <w:autoSpaceDE w:val="0"/>
        <w:autoSpaceDN w:val="0"/>
        <w:spacing w:after="0" w:line="360" w:lineRule="auto"/>
        <w:ind w:left="579" w:right="267"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20.План рахунків бухгалтерського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активів, капіталу, зобов'язань і господарських операцій підприємств і організацій: Наказ Міністерства фінансів України від 30.11.1999 р. № 291 (із змінами та доповненнями). – [Електронний ресурс]: Верховна Рада України. – Режим доступу:</w:t>
      </w:r>
    </w:p>
    <w:p w:rsidR="003B4153" w:rsidRPr="003B4153" w:rsidRDefault="003B4153" w:rsidP="003B4153">
      <w:pPr>
        <w:spacing w:after="0" w:line="360" w:lineRule="auto"/>
        <w:rPr>
          <w:rFonts w:ascii="Times New Roman" w:eastAsia="Times New Roman" w:hAnsi="Times New Roman" w:cs="Times New Roman"/>
          <w:lang w:val="ru-RU"/>
        </w:rPr>
        <w:sectPr w:rsidR="003B4153" w:rsidRPr="003B4153">
          <w:pgSz w:w="11910" w:h="16840"/>
          <w:pgMar w:top="1040" w:right="580" w:bottom="280" w:left="1480" w:header="573" w:footer="0" w:gutter="0"/>
          <w:cols w:space="720"/>
        </w:sectPr>
      </w:pPr>
    </w:p>
    <w:p w:rsidR="003B4153" w:rsidRPr="003B4153" w:rsidRDefault="003B4153" w:rsidP="003B4153">
      <w:pPr>
        <w:widowControl w:val="0"/>
        <w:autoSpaceDE w:val="0"/>
        <w:autoSpaceDN w:val="0"/>
        <w:spacing w:before="80" w:after="0" w:line="240" w:lineRule="auto"/>
        <w:ind w:left="579"/>
        <w:rPr>
          <w:rFonts w:ascii="Times New Roman" w:eastAsia="Times New Roman" w:hAnsi="Times New Roman" w:cs="Times New Roman"/>
          <w:sz w:val="28"/>
          <w:szCs w:val="28"/>
          <w:lang w:val="ru-RU"/>
        </w:rPr>
      </w:pPr>
      <w:hyperlink r:id="rId35"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zakon</w:t>
        </w:r>
        <w:r w:rsidRPr="003B4153">
          <w:rPr>
            <w:rFonts w:ascii="Times New Roman" w:eastAsia="Times New Roman" w:hAnsi="Times New Roman" w:cs="Times New Roman"/>
            <w:color w:val="0000FF"/>
            <w:sz w:val="28"/>
            <w:szCs w:val="28"/>
            <w:u w:val="single"/>
            <w:lang w:val="ru-RU"/>
          </w:rPr>
          <w:t>1.</w:t>
        </w:r>
        <w:r w:rsidRPr="003B4153">
          <w:rPr>
            <w:rFonts w:ascii="Times New Roman" w:eastAsia="Times New Roman" w:hAnsi="Times New Roman" w:cs="Times New Roman"/>
            <w:color w:val="0000FF"/>
            <w:sz w:val="28"/>
            <w:szCs w:val="28"/>
            <w:u w:val="single"/>
            <w:lang w:val="en-US"/>
          </w:rPr>
          <w:t>rada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gov</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laws</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show</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w:t>
        </w:r>
        <w:r w:rsidRPr="003B4153">
          <w:rPr>
            <w:rFonts w:ascii="Times New Roman" w:eastAsia="Times New Roman" w:hAnsi="Times New Roman" w:cs="Times New Roman"/>
            <w:color w:val="0000FF"/>
            <w:sz w:val="28"/>
            <w:szCs w:val="28"/>
            <w:u w:val="single"/>
            <w:lang w:val="ru-RU"/>
          </w:rPr>
          <w:t>0892-99</w:t>
        </w:r>
      </w:hyperlink>
      <w:r w:rsidRPr="003B4153">
        <w:rPr>
          <w:rFonts w:ascii="Times New Roman" w:eastAsia="Times New Roman" w:hAnsi="Times New Roman" w:cs="Times New Roman"/>
          <w:sz w:val="28"/>
          <w:szCs w:val="28"/>
          <w:lang w:val="ru-RU"/>
        </w:rPr>
        <w:t>. - Назва з</w:t>
      </w:r>
      <w:r w:rsidRPr="003B4153">
        <w:rPr>
          <w:rFonts w:ascii="Times New Roman" w:eastAsia="Times New Roman" w:hAnsi="Times New Roman" w:cs="Times New Roman"/>
          <w:spacing w:val="-39"/>
          <w:sz w:val="28"/>
          <w:szCs w:val="28"/>
          <w:lang w:val="ru-RU"/>
        </w:rPr>
        <w:t xml:space="preserve"> </w:t>
      </w:r>
      <w:r w:rsidRPr="003B4153">
        <w:rPr>
          <w:rFonts w:ascii="Times New Roman" w:eastAsia="Times New Roman" w:hAnsi="Times New Roman" w:cs="Times New Roman"/>
          <w:sz w:val="28"/>
          <w:szCs w:val="28"/>
          <w:lang w:val="ru-RU"/>
        </w:rPr>
        <w:t>екрану.</w:t>
      </w:r>
    </w:p>
    <w:p w:rsidR="003B4153" w:rsidRPr="003B4153" w:rsidRDefault="003B4153" w:rsidP="003B4153">
      <w:pPr>
        <w:widowControl w:val="0"/>
        <w:tabs>
          <w:tab w:val="left" w:pos="2844"/>
          <w:tab w:val="left" w:pos="5139"/>
          <w:tab w:val="left" w:pos="6482"/>
          <w:tab w:val="left" w:pos="8532"/>
        </w:tabs>
        <w:autoSpaceDE w:val="0"/>
        <w:autoSpaceDN w:val="0"/>
        <w:spacing w:before="158" w:after="0" w:line="360" w:lineRule="auto"/>
        <w:ind w:left="579" w:right="267"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21.Інструкція про застосування Плану рахунків бухгалтерського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активів, капіталу, зобов’язань і господарських операцій підприємств і організацій: Наказ Міністерства фінансів України від 30.11.1999 р. № 291 (із змінами та доповненнями). - [Електронний ресурс]: Міністерство фінансів</w:t>
      </w:r>
      <w:r w:rsidRPr="003B4153">
        <w:rPr>
          <w:rFonts w:ascii="Times New Roman" w:eastAsia="Times New Roman" w:hAnsi="Times New Roman" w:cs="Times New Roman"/>
          <w:sz w:val="28"/>
          <w:szCs w:val="28"/>
          <w:lang w:val="ru-RU"/>
        </w:rPr>
        <w:tab/>
        <w:t>України.</w:t>
      </w:r>
      <w:r w:rsidRPr="003B4153">
        <w:rPr>
          <w:rFonts w:ascii="Times New Roman" w:eastAsia="Times New Roman" w:hAnsi="Times New Roman" w:cs="Times New Roman"/>
          <w:sz w:val="28"/>
          <w:szCs w:val="28"/>
          <w:lang w:val="ru-RU"/>
        </w:rPr>
        <w:tab/>
        <w:t>-</w:t>
      </w:r>
      <w:r w:rsidRPr="003B4153">
        <w:rPr>
          <w:rFonts w:ascii="Times New Roman" w:eastAsia="Times New Roman" w:hAnsi="Times New Roman" w:cs="Times New Roman"/>
          <w:sz w:val="28"/>
          <w:szCs w:val="28"/>
          <w:lang w:val="ru-RU"/>
        </w:rPr>
        <w:tab/>
        <w:t>Режим</w:t>
      </w:r>
      <w:r w:rsidRPr="003B4153">
        <w:rPr>
          <w:rFonts w:ascii="Times New Roman" w:eastAsia="Times New Roman" w:hAnsi="Times New Roman" w:cs="Times New Roman"/>
          <w:sz w:val="28"/>
          <w:szCs w:val="28"/>
          <w:lang w:val="ru-RU"/>
        </w:rPr>
        <w:tab/>
        <w:t xml:space="preserve">доступу: </w:t>
      </w:r>
      <w:hyperlink r:id="rId36"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zakon</w:t>
        </w:r>
        <w:r w:rsidRPr="003B4153">
          <w:rPr>
            <w:rFonts w:ascii="Times New Roman" w:eastAsia="Times New Roman" w:hAnsi="Times New Roman" w:cs="Times New Roman"/>
            <w:color w:val="0000FF"/>
            <w:sz w:val="28"/>
            <w:szCs w:val="28"/>
            <w:u w:val="single"/>
            <w:lang w:val="ru-RU"/>
          </w:rPr>
          <w:t>2.</w:t>
        </w:r>
        <w:r w:rsidRPr="003B4153">
          <w:rPr>
            <w:rFonts w:ascii="Times New Roman" w:eastAsia="Times New Roman" w:hAnsi="Times New Roman" w:cs="Times New Roman"/>
            <w:color w:val="0000FF"/>
            <w:sz w:val="28"/>
            <w:szCs w:val="28"/>
            <w:u w:val="single"/>
            <w:lang w:val="en-US"/>
          </w:rPr>
          <w:t>rada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gov</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laws</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show</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w:t>
        </w:r>
        <w:r w:rsidRPr="003B4153">
          <w:rPr>
            <w:rFonts w:ascii="Times New Roman" w:eastAsia="Times New Roman" w:hAnsi="Times New Roman" w:cs="Times New Roman"/>
            <w:color w:val="0000FF"/>
            <w:sz w:val="28"/>
            <w:szCs w:val="28"/>
            <w:u w:val="single"/>
            <w:lang w:val="ru-RU"/>
          </w:rPr>
          <w:t>0893-99</w:t>
        </w:r>
      </w:hyperlink>
      <w:r w:rsidRPr="003B4153">
        <w:rPr>
          <w:rFonts w:ascii="Times New Roman" w:eastAsia="Times New Roman" w:hAnsi="Times New Roman" w:cs="Times New Roman"/>
          <w:sz w:val="28"/>
          <w:szCs w:val="28"/>
          <w:lang w:val="ru-RU"/>
        </w:rPr>
        <w:t>. - Назва з</w:t>
      </w:r>
      <w:r w:rsidRPr="003B4153">
        <w:rPr>
          <w:rFonts w:ascii="Times New Roman" w:eastAsia="Times New Roman" w:hAnsi="Times New Roman" w:cs="Times New Roman"/>
          <w:spacing w:val="2"/>
          <w:sz w:val="28"/>
          <w:szCs w:val="28"/>
          <w:lang w:val="ru-RU"/>
        </w:rPr>
        <w:t xml:space="preserve"> </w:t>
      </w:r>
      <w:r w:rsidRPr="003B4153">
        <w:rPr>
          <w:rFonts w:ascii="Times New Roman" w:eastAsia="Times New Roman" w:hAnsi="Times New Roman" w:cs="Times New Roman"/>
          <w:sz w:val="28"/>
          <w:szCs w:val="28"/>
          <w:lang w:val="ru-RU"/>
        </w:rPr>
        <w:t>екрану.</w:t>
      </w:r>
    </w:p>
    <w:p w:rsidR="003B4153" w:rsidRPr="003B4153" w:rsidRDefault="003B4153" w:rsidP="003B4153">
      <w:pPr>
        <w:widowControl w:val="0"/>
        <w:autoSpaceDE w:val="0"/>
        <w:autoSpaceDN w:val="0"/>
        <w:spacing w:before="2" w:after="0" w:line="360" w:lineRule="auto"/>
        <w:ind w:left="579" w:right="267"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22.Методичні рекомендації з бухгалтерського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 xml:space="preserve">іку нематеріальних активів: Наказ Міністерства фінансів </w:t>
      </w:r>
      <w:r w:rsidRPr="003B4153">
        <w:rPr>
          <w:rFonts w:ascii="Times New Roman" w:eastAsia="Times New Roman" w:hAnsi="Times New Roman" w:cs="Times New Roman"/>
          <w:spacing w:val="-4"/>
          <w:sz w:val="28"/>
          <w:szCs w:val="28"/>
          <w:lang w:val="ru-RU"/>
        </w:rPr>
        <w:t xml:space="preserve">України </w:t>
      </w:r>
      <w:r w:rsidRPr="003B4153">
        <w:rPr>
          <w:rFonts w:ascii="Times New Roman" w:eastAsia="Times New Roman" w:hAnsi="Times New Roman" w:cs="Times New Roman"/>
          <w:sz w:val="28"/>
          <w:szCs w:val="28"/>
          <w:lang w:val="ru-RU"/>
        </w:rPr>
        <w:t xml:space="preserve">від 16.11.2009 р. № 1327 (із змінами та доповненнями). - [Електронний ресурс]: Міністерство фінансів </w:t>
      </w:r>
      <w:r w:rsidRPr="003B4153">
        <w:rPr>
          <w:rFonts w:ascii="Times New Roman" w:eastAsia="Times New Roman" w:hAnsi="Times New Roman" w:cs="Times New Roman"/>
          <w:spacing w:val="-3"/>
          <w:sz w:val="28"/>
          <w:szCs w:val="28"/>
          <w:lang w:val="ru-RU"/>
        </w:rPr>
        <w:t>України.</w:t>
      </w:r>
    </w:p>
    <w:p w:rsidR="003B4153" w:rsidRPr="003B4153" w:rsidRDefault="003B4153" w:rsidP="003B4153">
      <w:pPr>
        <w:widowControl w:val="0"/>
        <w:tabs>
          <w:tab w:val="left" w:pos="1750"/>
          <w:tab w:val="left" w:pos="3622"/>
          <w:tab w:val="left" w:pos="5743"/>
        </w:tabs>
        <w:autoSpaceDE w:val="0"/>
        <w:autoSpaceDN w:val="0"/>
        <w:spacing w:after="0" w:line="360" w:lineRule="auto"/>
        <w:ind w:left="579" w:right="386" w:hanging="1"/>
        <w:rPr>
          <w:rFonts w:ascii="Times New Roman" w:eastAsia="Times New Roman" w:hAnsi="Times New Roman" w:cs="Times New Roman"/>
          <w:sz w:val="28"/>
          <w:szCs w:val="28"/>
          <w:lang w:val="en-US"/>
        </w:rPr>
      </w:pPr>
      <w:r w:rsidRPr="003B4153">
        <w:rPr>
          <w:rFonts w:ascii="Times New Roman" w:eastAsia="Times New Roman" w:hAnsi="Times New Roman" w:cs="Times New Roman"/>
          <w:sz w:val="28"/>
          <w:szCs w:val="28"/>
          <w:lang w:val="en-US"/>
        </w:rPr>
        <w:t>-</w:t>
      </w:r>
      <w:r w:rsidRPr="003B4153">
        <w:rPr>
          <w:rFonts w:ascii="Times New Roman" w:eastAsia="Times New Roman" w:hAnsi="Times New Roman" w:cs="Times New Roman"/>
          <w:sz w:val="28"/>
          <w:szCs w:val="28"/>
          <w:lang w:val="en-US"/>
        </w:rPr>
        <w:tab/>
        <w:t>Режим</w:t>
      </w:r>
      <w:r w:rsidRPr="003B4153">
        <w:rPr>
          <w:rFonts w:ascii="Times New Roman" w:eastAsia="Times New Roman" w:hAnsi="Times New Roman" w:cs="Times New Roman"/>
          <w:sz w:val="28"/>
          <w:szCs w:val="28"/>
          <w:lang w:val="en-US"/>
        </w:rPr>
        <w:tab/>
        <w:t>доступу:</w:t>
      </w:r>
      <w:r w:rsidRPr="003B4153">
        <w:rPr>
          <w:rFonts w:ascii="Times New Roman" w:eastAsia="Times New Roman" w:hAnsi="Times New Roman" w:cs="Times New Roman"/>
          <w:sz w:val="28"/>
          <w:szCs w:val="28"/>
          <w:lang w:val="en-US"/>
        </w:rPr>
        <w:tab/>
      </w:r>
      <w:hyperlink r:id="rId37" w:history="1">
        <w:r w:rsidRPr="003B4153">
          <w:rPr>
            <w:rFonts w:ascii="Times New Roman" w:eastAsia="Times New Roman" w:hAnsi="Times New Roman" w:cs="Times New Roman"/>
            <w:color w:val="0000FF"/>
            <w:spacing w:val="-1"/>
            <w:w w:val="95"/>
            <w:sz w:val="28"/>
            <w:szCs w:val="28"/>
            <w:u w:val="single"/>
            <w:lang w:val="en-US"/>
          </w:rPr>
          <w:t>http://www.minfin.gov.ua/control/</w:t>
        </w:r>
      </w:hyperlink>
      <w:hyperlink r:id="rId38" w:history="1">
        <w:r w:rsidRPr="003B4153">
          <w:rPr>
            <w:rFonts w:ascii="Times New Roman" w:eastAsia="Times New Roman" w:hAnsi="Times New Roman" w:cs="Times New Roman"/>
            <w:color w:val="0000FF"/>
            <w:spacing w:val="-1"/>
            <w:w w:val="95"/>
            <w:sz w:val="28"/>
            <w:szCs w:val="28"/>
            <w:u w:val="single"/>
            <w:lang w:val="en-US"/>
          </w:rPr>
          <w:t xml:space="preserve"> </w:t>
        </w:r>
        <w:r w:rsidRPr="003B4153">
          <w:rPr>
            <w:rFonts w:ascii="Times New Roman" w:eastAsia="Times New Roman" w:hAnsi="Times New Roman" w:cs="Times New Roman"/>
            <w:color w:val="0000FF"/>
            <w:sz w:val="28"/>
            <w:szCs w:val="28"/>
            <w:u w:val="single"/>
            <w:lang w:val="en-US"/>
          </w:rPr>
          <w:t>uk/publish/article</w:t>
        </w:r>
        <w:proofErr w:type="gramStart"/>
        <w:r w:rsidRPr="003B4153">
          <w:rPr>
            <w:rFonts w:ascii="Times New Roman" w:eastAsia="Times New Roman" w:hAnsi="Times New Roman" w:cs="Times New Roman"/>
            <w:color w:val="0000FF"/>
            <w:sz w:val="28"/>
            <w:szCs w:val="28"/>
            <w:u w:val="single"/>
            <w:lang w:val="en-US"/>
          </w:rPr>
          <w:t>?art</w:t>
        </w:r>
        <w:proofErr w:type="gramEnd"/>
        <w:r w:rsidRPr="003B4153">
          <w:rPr>
            <w:rFonts w:ascii="Times New Roman" w:eastAsia="Times New Roman" w:hAnsi="Times New Roman" w:cs="Times New Roman"/>
            <w:color w:val="0000FF"/>
            <w:sz w:val="28"/>
            <w:szCs w:val="28"/>
            <w:u w:val="single"/>
            <w:lang w:val="en-US"/>
          </w:rPr>
          <w:t>_id=293611&amp;cat_id=293536</w:t>
        </w:r>
      </w:hyperlink>
      <w:r w:rsidRPr="003B4153">
        <w:rPr>
          <w:rFonts w:ascii="Times New Roman" w:eastAsia="Times New Roman" w:hAnsi="Times New Roman" w:cs="Times New Roman"/>
          <w:sz w:val="28"/>
          <w:szCs w:val="28"/>
          <w:lang w:val="en-US"/>
        </w:rPr>
        <w:t xml:space="preserve">. </w:t>
      </w:r>
      <w:proofErr w:type="gramStart"/>
      <w:r w:rsidRPr="003B4153">
        <w:rPr>
          <w:rFonts w:ascii="Times New Roman" w:eastAsia="Times New Roman" w:hAnsi="Times New Roman" w:cs="Times New Roman"/>
          <w:sz w:val="28"/>
          <w:szCs w:val="28"/>
          <w:lang w:val="en-US"/>
        </w:rPr>
        <w:t>- Назва з</w:t>
      </w:r>
      <w:r w:rsidRPr="003B4153">
        <w:rPr>
          <w:rFonts w:ascii="Times New Roman" w:eastAsia="Times New Roman" w:hAnsi="Times New Roman" w:cs="Times New Roman"/>
          <w:spacing w:val="-1"/>
          <w:sz w:val="28"/>
          <w:szCs w:val="28"/>
          <w:lang w:val="en-US"/>
        </w:rPr>
        <w:t xml:space="preserve"> </w:t>
      </w:r>
      <w:r w:rsidRPr="003B4153">
        <w:rPr>
          <w:rFonts w:ascii="Times New Roman" w:eastAsia="Times New Roman" w:hAnsi="Times New Roman" w:cs="Times New Roman"/>
          <w:spacing w:val="-5"/>
          <w:sz w:val="28"/>
          <w:szCs w:val="28"/>
          <w:lang w:val="en-US"/>
        </w:rPr>
        <w:t>екрану.</w:t>
      </w:r>
      <w:proofErr w:type="gramEnd"/>
    </w:p>
    <w:p w:rsidR="003B4153" w:rsidRPr="003B4153" w:rsidRDefault="003B4153" w:rsidP="003B4153">
      <w:pPr>
        <w:widowControl w:val="0"/>
        <w:autoSpaceDE w:val="0"/>
        <w:autoSpaceDN w:val="0"/>
        <w:spacing w:after="0" w:line="360" w:lineRule="auto"/>
        <w:ind w:left="579" w:right="267" w:hanging="360"/>
        <w:jc w:val="both"/>
        <w:rPr>
          <w:rFonts w:ascii="Times New Roman" w:eastAsia="Times New Roman" w:hAnsi="Times New Roman" w:cs="Times New Roman"/>
          <w:sz w:val="28"/>
          <w:szCs w:val="28"/>
          <w:lang w:val="en-US"/>
        </w:rPr>
      </w:pPr>
      <w:r w:rsidRPr="003B4153">
        <w:rPr>
          <w:rFonts w:ascii="Times New Roman" w:eastAsia="Times New Roman" w:hAnsi="Times New Roman" w:cs="Times New Roman"/>
          <w:sz w:val="28"/>
          <w:szCs w:val="28"/>
          <w:lang w:val="en-US"/>
        </w:rPr>
        <w:t xml:space="preserve">23.Інструкція з інвентаризації основних засобів, нематеріальних активів, товарно-матеріальних цінностей, грошових засобів, документів і розрахунків: Наказ Міністерства фінансів України від 11.08.1994 р. № 69 (із змінами та доповненнями). - [Електронний ресурс]: Верховна Рада України. - Режим доступу: </w:t>
      </w:r>
      <w:hyperlink r:id="rId39" w:history="1">
        <w:r w:rsidRPr="003B4153">
          <w:rPr>
            <w:rFonts w:ascii="Times New Roman" w:eastAsia="Times New Roman" w:hAnsi="Times New Roman" w:cs="Times New Roman"/>
            <w:color w:val="0000FF"/>
            <w:sz w:val="28"/>
            <w:szCs w:val="28"/>
            <w:u w:val="single"/>
            <w:lang w:val="en-US"/>
          </w:rPr>
          <w:t>http://zakon3.rada.gov.ua/laws/show/z0202-94</w:t>
        </w:r>
      </w:hyperlink>
      <w:r w:rsidRPr="003B4153">
        <w:rPr>
          <w:rFonts w:ascii="Times New Roman" w:eastAsia="Times New Roman" w:hAnsi="Times New Roman" w:cs="Times New Roman"/>
          <w:sz w:val="28"/>
          <w:szCs w:val="28"/>
          <w:lang w:val="en-US"/>
        </w:rPr>
        <w:t xml:space="preserve">. </w:t>
      </w:r>
      <w:proofErr w:type="gramStart"/>
      <w:r w:rsidRPr="003B4153">
        <w:rPr>
          <w:rFonts w:ascii="Times New Roman" w:eastAsia="Times New Roman" w:hAnsi="Times New Roman" w:cs="Times New Roman"/>
          <w:sz w:val="28"/>
          <w:szCs w:val="28"/>
          <w:lang w:val="en-US"/>
        </w:rPr>
        <w:t>- Назва з екрану.</w:t>
      </w:r>
      <w:proofErr w:type="gramEnd"/>
    </w:p>
    <w:p w:rsidR="003B4153" w:rsidRPr="003B4153" w:rsidRDefault="003B4153" w:rsidP="003B4153">
      <w:pPr>
        <w:widowControl w:val="0"/>
        <w:autoSpaceDE w:val="0"/>
        <w:autoSpaceDN w:val="0"/>
        <w:spacing w:after="0" w:line="360" w:lineRule="auto"/>
        <w:ind w:left="579" w:right="267" w:hanging="360"/>
        <w:jc w:val="both"/>
        <w:rPr>
          <w:rFonts w:ascii="Times New Roman" w:eastAsia="Times New Roman" w:hAnsi="Times New Roman" w:cs="Times New Roman"/>
          <w:sz w:val="28"/>
          <w:szCs w:val="28"/>
          <w:lang w:val="en-US"/>
        </w:rPr>
      </w:pPr>
      <w:r w:rsidRPr="003B4153">
        <w:rPr>
          <w:rFonts w:ascii="Times New Roman" w:eastAsia="Times New Roman" w:hAnsi="Times New Roman" w:cs="Times New Roman"/>
          <w:sz w:val="28"/>
          <w:szCs w:val="28"/>
          <w:lang w:val="en-US"/>
        </w:rPr>
        <w:t xml:space="preserve">24.Про затвердження Положення про інвентаризацію активів та зобов’язань: Наказ Міністерства фінансів України від 02.09.2014 р. № 879 </w:t>
      </w:r>
      <w:r w:rsidRPr="003B4153">
        <w:rPr>
          <w:rFonts w:ascii="Times New Roman" w:eastAsia="Times New Roman" w:hAnsi="Times New Roman" w:cs="Times New Roman"/>
          <w:spacing w:val="2"/>
          <w:sz w:val="28"/>
          <w:szCs w:val="28"/>
          <w:lang w:val="en-US"/>
        </w:rPr>
        <w:t xml:space="preserve">(із </w:t>
      </w:r>
      <w:r w:rsidRPr="003B4153">
        <w:rPr>
          <w:rFonts w:ascii="Times New Roman" w:eastAsia="Times New Roman" w:hAnsi="Times New Roman" w:cs="Times New Roman"/>
          <w:sz w:val="28"/>
          <w:szCs w:val="28"/>
          <w:lang w:val="en-US"/>
        </w:rPr>
        <w:t xml:space="preserve">змінами та доповненнями). - [Електронний ресурс]: Верховна Рада України. - Режим доступу: </w:t>
      </w:r>
      <w:hyperlink r:id="rId40" w:history="1">
        <w:r w:rsidRPr="003B4153">
          <w:rPr>
            <w:rFonts w:ascii="Times New Roman" w:eastAsia="Times New Roman" w:hAnsi="Times New Roman" w:cs="Times New Roman"/>
            <w:color w:val="0000FF"/>
            <w:sz w:val="28"/>
            <w:szCs w:val="28"/>
            <w:u w:val="single"/>
            <w:lang w:val="en-US"/>
          </w:rPr>
          <w:t>http://zakon3.rada.gov.ua/laws/show/z1365-14</w:t>
        </w:r>
      </w:hyperlink>
      <w:r w:rsidRPr="003B4153">
        <w:rPr>
          <w:rFonts w:ascii="Times New Roman" w:eastAsia="Times New Roman" w:hAnsi="Times New Roman" w:cs="Times New Roman"/>
          <w:sz w:val="28"/>
          <w:szCs w:val="28"/>
          <w:lang w:val="en-US"/>
        </w:rPr>
        <w:t xml:space="preserve">. </w:t>
      </w:r>
      <w:proofErr w:type="gramStart"/>
      <w:r w:rsidRPr="003B4153">
        <w:rPr>
          <w:rFonts w:ascii="Times New Roman" w:eastAsia="Times New Roman" w:hAnsi="Times New Roman" w:cs="Times New Roman"/>
          <w:sz w:val="28"/>
          <w:szCs w:val="28"/>
          <w:lang w:val="en-US"/>
        </w:rPr>
        <w:t>- Назва з екрану.</w:t>
      </w:r>
      <w:proofErr w:type="gramEnd"/>
    </w:p>
    <w:p w:rsidR="003B4153" w:rsidRPr="003B4153" w:rsidRDefault="003B4153" w:rsidP="003B4153">
      <w:pPr>
        <w:widowControl w:val="0"/>
        <w:autoSpaceDE w:val="0"/>
        <w:autoSpaceDN w:val="0"/>
        <w:spacing w:after="0" w:line="360" w:lineRule="auto"/>
        <w:ind w:left="579" w:right="272" w:hanging="360"/>
        <w:jc w:val="both"/>
        <w:rPr>
          <w:rFonts w:ascii="Times New Roman" w:eastAsia="Times New Roman" w:hAnsi="Times New Roman" w:cs="Times New Roman"/>
          <w:sz w:val="28"/>
          <w:szCs w:val="28"/>
          <w:lang w:val="en-US"/>
        </w:rPr>
      </w:pPr>
      <w:r w:rsidRPr="003B4153">
        <w:rPr>
          <w:rFonts w:ascii="Times New Roman" w:eastAsia="Times New Roman" w:hAnsi="Times New Roman" w:cs="Times New Roman"/>
          <w:sz w:val="28"/>
          <w:szCs w:val="28"/>
          <w:lang w:val="en-US"/>
        </w:rPr>
        <w:t xml:space="preserve">25.Про затвердження типових форм первинного обліку об'єктів права інтелектуальної власності у складі нематеріальних активів: Наказ Міністерства фінансів України від 22.11.2004 р. № 732 (із змінами та доповненнями). - [Електронний ресурс]: Верховна Рада України. - Режим доступу: </w:t>
      </w:r>
      <w:hyperlink r:id="rId41" w:history="1">
        <w:r w:rsidRPr="003B4153">
          <w:rPr>
            <w:rFonts w:ascii="Times New Roman" w:eastAsia="Times New Roman" w:hAnsi="Times New Roman" w:cs="Times New Roman"/>
            <w:color w:val="0000FF"/>
            <w:sz w:val="28"/>
            <w:szCs w:val="28"/>
            <w:u w:val="single"/>
            <w:lang w:val="en-US"/>
          </w:rPr>
          <w:t>http://zakon3.rada.gov.ua/laws/show/z1580-04</w:t>
        </w:r>
      </w:hyperlink>
      <w:r w:rsidRPr="003B4153">
        <w:rPr>
          <w:rFonts w:ascii="Times New Roman" w:eastAsia="Times New Roman" w:hAnsi="Times New Roman" w:cs="Times New Roman"/>
          <w:sz w:val="28"/>
          <w:szCs w:val="28"/>
          <w:lang w:val="en-US"/>
        </w:rPr>
        <w:t xml:space="preserve">. </w:t>
      </w:r>
      <w:proofErr w:type="gramStart"/>
      <w:r w:rsidRPr="003B4153">
        <w:rPr>
          <w:rFonts w:ascii="Times New Roman" w:eastAsia="Times New Roman" w:hAnsi="Times New Roman" w:cs="Times New Roman"/>
          <w:sz w:val="28"/>
          <w:szCs w:val="28"/>
          <w:lang w:val="en-US"/>
        </w:rPr>
        <w:t>- Назва з екрану.</w:t>
      </w:r>
      <w:proofErr w:type="gramEnd"/>
    </w:p>
    <w:p w:rsidR="003B4153" w:rsidRPr="003B4153" w:rsidRDefault="003B4153" w:rsidP="003B4153">
      <w:pPr>
        <w:widowControl w:val="0"/>
        <w:autoSpaceDE w:val="0"/>
        <w:autoSpaceDN w:val="0"/>
        <w:spacing w:after="0" w:line="360" w:lineRule="auto"/>
        <w:ind w:left="579" w:right="277"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26.Про затвердження Змін до деяких методичних рекомендацій з бухгалтерського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Наказ Міністерства фінансів України від</w:t>
      </w:r>
    </w:p>
    <w:p w:rsidR="003B4153" w:rsidRPr="003B4153" w:rsidRDefault="003B4153" w:rsidP="003B4153">
      <w:pPr>
        <w:spacing w:after="0" w:line="360" w:lineRule="auto"/>
        <w:rPr>
          <w:rFonts w:ascii="Times New Roman" w:eastAsia="Times New Roman" w:hAnsi="Times New Roman" w:cs="Times New Roman"/>
          <w:lang w:val="ru-RU"/>
        </w:rPr>
        <w:sectPr w:rsidR="003B4153" w:rsidRPr="003B4153">
          <w:pgSz w:w="11910" w:h="16840"/>
          <w:pgMar w:top="1040" w:right="580" w:bottom="280" w:left="1480" w:header="573" w:footer="0" w:gutter="0"/>
          <w:cols w:space="720"/>
        </w:sectPr>
      </w:pPr>
    </w:p>
    <w:p w:rsidR="003B4153" w:rsidRPr="003B4153" w:rsidRDefault="003B4153" w:rsidP="003B4153">
      <w:pPr>
        <w:widowControl w:val="0"/>
        <w:tabs>
          <w:tab w:val="left" w:pos="2057"/>
          <w:tab w:val="left" w:pos="2489"/>
          <w:tab w:val="left" w:pos="2974"/>
          <w:tab w:val="left" w:pos="3816"/>
          <w:tab w:val="left" w:pos="4130"/>
          <w:tab w:val="left" w:pos="6016"/>
          <w:tab w:val="left" w:pos="7197"/>
          <w:tab w:val="left" w:pos="7515"/>
          <w:tab w:val="left" w:pos="8527"/>
        </w:tabs>
        <w:autoSpaceDE w:val="0"/>
        <w:autoSpaceDN w:val="0"/>
        <w:spacing w:before="80" w:after="0" w:line="355" w:lineRule="auto"/>
        <w:ind w:left="579" w:right="267"/>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lastRenderedPageBreak/>
        <w:t>30.12.2013</w:t>
      </w:r>
      <w:r w:rsidRPr="003B4153">
        <w:rPr>
          <w:rFonts w:ascii="Times New Roman" w:eastAsia="Times New Roman" w:hAnsi="Times New Roman" w:cs="Times New Roman"/>
          <w:sz w:val="28"/>
          <w:szCs w:val="28"/>
          <w:lang w:val="ru-RU"/>
        </w:rPr>
        <w:tab/>
        <w:t>р.</w:t>
      </w:r>
      <w:r w:rsidRPr="003B4153">
        <w:rPr>
          <w:rFonts w:ascii="Times New Roman" w:eastAsia="Times New Roman" w:hAnsi="Times New Roman" w:cs="Times New Roman"/>
          <w:sz w:val="28"/>
          <w:szCs w:val="28"/>
          <w:lang w:val="ru-RU"/>
        </w:rPr>
        <w:tab/>
        <w:t>№</w:t>
      </w:r>
      <w:r w:rsidRPr="003B4153">
        <w:rPr>
          <w:rFonts w:ascii="Times New Roman" w:eastAsia="Times New Roman" w:hAnsi="Times New Roman" w:cs="Times New Roman"/>
          <w:sz w:val="28"/>
          <w:szCs w:val="28"/>
          <w:lang w:val="ru-RU"/>
        </w:rPr>
        <w:tab/>
        <w:t>1192.</w:t>
      </w:r>
      <w:r w:rsidRPr="003B4153">
        <w:rPr>
          <w:rFonts w:ascii="Times New Roman" w:eastAsia="Times New Roman" w:hAnsi="Times New Roman" w:cs="Times New Roman"/>
          <w:sz w:val="28"/>
          <w:szCs w:val="28"/>
          <w:lang w:val="ru-RU"/>
        </w:rPr>
        <w:tab/>
        <w:t>-</w:t>
      </w:r>
      <w:r w:rsidRPr="003B4153">
        <w:rPr>
          <w:rFonts w:ascii="Times New Roman" w:eastAsia="Times New Roman" w:hAnsi="Times New Roman" w:cs="Times New Roman"/>
          <w:sz w:val="28"/>
          <w:szCs w:val="28"/>
          <w:lang w:val="ru-RU"/>
        </w:rPr>
        <w:tab/>
        <w:t>[Електронний</w:t>
      </w:r>
      <w:r w:rsidRPr="003B4153">
        <w:rPr>
          <w:rFonts w:ascii="Times New Roman" w:eastAsia="Times New Roman" w:hAnsi="Times New Roman" w:cs="Times New Roman"/>
          <w:sz w:val="28"/>
          <w:szCs w:val="28"/>
          <w:lang w:val="ru-RU"/>
        </w:rPr>
        <w:tab/>
        <w:t>ресурс].</w:t>
      </w:r>
      <w:r w:rsidRPr="003B4153">
        <w:rPr>
          <w:rFonts w:ascii="Times New Roman" w:eastAsia="Times New Roman" w:hAnsi="Times New Roman" w:cs="Times New Roman"/>
          <w:sz w:val="28"/>
          <w:szCs w:val="28"/>
          <w:lang w:val="ru-RU"/>
        </w:rPr>
        <w:tab/>
        <w:t>-</w:t>
      </w:r>
      <w:r w:rsidRPr="003B4153">
        <w:rPr>
          <w:rFonts w:ascii="Times New Roman" w:eastAsia="Times New Roman" w:hAnsi="Times New Roman" w:cs="Times New Roman"/>
          <w:sz w:val="28"/>
          <w:szCs w:val="28"/>
          <w:lang w:val="ru-RU"/>
        </w:rPr>
        <w:tab/>
        <w:t>Режим</w:t>
      </w:r>
      <w:r w:rsidRPr="003B4153">
        <w:rPr>
          <w:rFonts w:ascii="Times New Roman" w:eastAsia="Times New Roman" w:hAnsi="Times New Roman" w:cs="Times New Roman"/>
          <w:sz w:val="28"/>
          <w:szCs w:val="28"/>
          <w:lang w:val="ru-RU"/>
        </w:rPr>
        <w:tab/>
        <w:t xml:space="preserve">доступу: </w:t>
      </w:r>
      <w:hyperlink r:id="rId42"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search</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ligazakon</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w:t>
        </w:r>
        <w:r w:rsidRPr="003B4153">
          <w:rPr>
            <w:rFonts w:ascii="Times New Roman" w:eastAsia="Times New Roman" w:hAnsi="Times New Roman" w:cs="Times New Roman"/>
            <w:color w:val="0000FF"/>
            <w:sz w:val="28"/>
            <w:szCs w:val="28"/>
            <w:u w:val="single"/>
            <w:lang w:val="ru-RU"/>
          </w:rPr>
          <w:t>_</w:t>
        </w:r>
        <w:r w:rsidRPr="003B4153">
          <w:rPr>
            <w:rFonts w:ascii="Times New Roman" w:eastAsia="Times New Roman" w:hAnsi="Times New Roman" w:cs="Times New Roman"/>
            <w:color w:val="0000FF"/>
            <w:sz w:val="28"/>
            <w:szCs w:val="28"/>
            <w:u w:val="single"/>
            <w:lang w:val="en-US"/>
          </w:rPr>
          <w:t>doc</w:t>
        </w:r>
        <w:r w:rsidRPr="003B4153">
          <w:rPr>
            <w:rFonts w:ascii="Times New Roman" w:eastAsia="Times New Roman" w:hAnsi="Times New Roman" w:cs="Times New Roman"/>
            <w:color w:val="0000FF"/>
            <w:sz w:val="28"/>
            <w:szCs w:val="28"/>
            <w:u w:val="single"/>
            <w:lang w:val="ru-RU"/>
          </w:rPr>
          <w:t>2.</w:t>
        </w:r>
        <w:r w:rsidRPr="003B4153">
          <w:rPr>
            <w:rFonts w:ascii="Times New Roman" w:eastAsia="Times New Roman" w:hAnsi="Times New Roman" w:cs="Times New Roman"/>
            <w:color w:val="0000FF"/>
            <w:sz w:val="28"/>
            <w:szCs w:val="28"/>
            <w:u w:val="single"/>
            <w:lang w:val="en-US"/>
          </w:rPr>
          <w:t>nsf</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link</w:t>
        </w:r>
        <w:r w:rsidRPr="003B4153">
          <w:rPr>
            <w:rFonts w:ascii="Times New Roman" w:eastAsia="Times New Roman" w:hAnsi="Times New Roman" w:cs="Times New Roman"/>
            <w:color w:val="0000FF"/>
            <w:sz w:val="28"/>
            <w:szCs w:val="28"/>
            <w:u w:val="single"/>
            <w:lang w:val="ru-RU"/>
          </w:rPr>
          <w:t>1/</w:t>
        </w:r>
        <w:r w:rsidRPr="003B4153">
          <w:rPr>
            <w:rFonts w:ascii="Times New Roman" w:eastAsia="Times New Roman" w:hAnsi="Times New Roman" w:cs="Times New Roman"/>
            <w:color w:val="0000FF"/>
            <w:sz w:val="28"/>
            <w:szCs w:val="28"/>
            <w:u w:val="single"/>
            <w:lang w:val="en-US"/>
          </w:rPr>
          <w:t>MF</w:t>
        </w:r>
        <w:r w:rsidRPr="003B4153">
          <w:rPr>
            <w:rFonts w:ascii="Times New Roman" w:eastAsia="Times New Roman" w:hAnsi="Times New Roman" w:cs="Times New Roman"/>
            <w:color w:val="0000FF"/>
            <w:sz w:val="28"/>
            <w:szCs w:val="28"/>
            <w:u w:val="single"/>
            <w:lang w:val="ru-RU"/>
          </w:rPr>
          <w:t>13110.</w:t>
        </w:r>
        <w:r w:rsidRPr="003B4153">
          <w:rPr>
            <w:rFonts w:ascii="Times New Roman" w:eastAsia="Times New Roman" w:hAnsi="Times New Roman" w:cs="Times New Roman"/>
            <w:color w:val="0000FF"/>
            <w:sz w:val="28"/>
            <w:szCs w:val="28"/>
            <w:u w:val="single"/>
            <w:lang w:val="en-US"/>
          </w:rPr>
          <w:t>html</w:t>
        </w:r>
      </w:hyperlink>
      <w:r w:rsidRPr="003B4153">
        <w:rPr>
          <w:rFonts w:ascii="Times New Roman" w:eastAsia="Times New Roman" w:hAnsi="Times New Roman" w:cs="Times New Roman"/>
          <w:sz w:val="28"/>
          <w:szCs w:val="28"/>
          <w:lang w:val="ru-RU"/>
        </w:rPr>
        <w:t xml:space="preserve">. - </w:t>
      </w:r>
      <w:r w:rsidRPr="003B4153">
        <w:rPr>
          <w:rFonts w:ascii="Times New Roman" w:eastAsia="Times New Roman" w:hAnsi="Times New Roman" w:cs="Times New Roman"/>
          <w:spacing w:val="-3"/>
          <w:sz w:val="28"/>
          <w:szCs w:val="28"/>
          <w:lang w:val="ru-RU"/>
        </w:rPr>
        <w:t xml:space="preserve">Назва </w:t>
      </w:r>
      <w:r w:rsidRPr="003B4153">
        <w:rPr>
          <w:rFonts w:ascii="Times New Roman" w:eastAsia="Times New Roman" w:hAnsi="Times New Roman" w:cs="Times New Roman"/>
          <w:sz w:val="28"/>
          <w:szCs w:val="28"/>
          <w:lang w:val="ru-RU"/>
        </w:rPr>
        <w:t>з</w:t>
      </w:r>
      <w:r w:rsidRPr="003B4153">
        <w:rPr>
          <w:rFonts w:ascii="Times New Roman" w:eastAsia="Times New Roman" w:hAnsi="Times New Roman" w:cs="Times New Roman"/>
          <w:spacing w:val="-8"/>
          <w:sz w:val="28"/>
          <w:szCs w:val="28"/>
          <w:lang w:val="ru-RU"/>
        </w:rPr>
        <w:t xml:space="preserve"> </w:t>
      </w:r>
      <w:r w:rsidRPr="003B4153">
        <w:rPr>
          <w:rFonts w:ascii="Times New Roman" w:eastAsia="Times New Roman" w:hAnsi="Times New Roman" w:cs="Times New Roman"/>
          <w:spacing w:val="-5"/>
          <w:sz w:val="28"/>
          <w:szCs w:val="28"/>
          <w:lang w:val="ru-RU"/>
        </w:rPr>
        <w:t>екрану.</w:t>
      </w:r>
    </w:p>
    <w:p w:rsidR="003B4153" w:rsidRPr="003B4153" w:rsidRDefault="003B4153" w:rsidP="003B4153">
      <w:pPr>
        <w:widowControl w:val="0"/>
        <w:autoSpaceDE w:val="0"/>
        <w:autoSpaceDN w:val="0"/>
        <w:spacing w:before="6" w:after="0" w:line="360" w:lineRule="auto"/>
        <w:ind w:left="579" w:right="267"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27.Міжнародний</w:t>
      </w:r>
      <w:r w:rsidRPr="003B4153">
        <w:rPr>
          <w:rFonts w:ascii="Times New Roman" w:eastAsia="Times New Roman" w:hAnsi="Times New Roman" w:cs="Times New Roman"/>
          <w:spacing w:val="-11"/>
          <w:sz w:val="28"/>
          <w:szCs w:val="28"/>
          <w:lang w:val="ru-RU"/>
        </w:rPr>
        <w:t xml:space="preserve"> </w:t>
      </w:r>
      <w:r w:rsidRPr="003B4153">
        <w:rPr>
          <w:rFonts w:ascii="Times New Roman" w:eastAsia="Times New Roman" w:hAnsi="Times New Roman" w:cs="Times New Roman"/>
          <w:sz w:val="28"/>
          <w:szCs w:val="28"/>
          <w:lang w:val="ru-RU"/>
        </w:rPr>
        <w:t>стандарт</w:t>
      </w:r>
      <w:r w:rsidRPr="003B4153">
        <w:rPr>
          <w:rFonts w:ascii="Times New Roman" w:eastAsia="Times New Roman" w:hAnsi="Times New Roman" w:cs="Times New Roman"/>
          <w:spacing w:val="-10"/>
          <w:sz w:val="28"/>
          <w:szCs w:val="28"/>
          <w:lang w:val="ru-RU"/>
        </w:rPr>
        <w:t xml:space="preserve"> </w:t>
      </w:r>
      <w:r w:rsidRPr="003B4153">
        <w:rPr>
          <w:rFonts w:ascii="Times New Roman" w:eastAsia="Times New Roman" w:hAnsi="Times New Roman" w:cs="Times New Roman"/>
          <w:sz w:val="28"/>
          <w:szCs w:val="28"/>
          <w:lang w:val="ru-RU"/>
        </w:rPr>
        <w:t>бухгалтерського</w:t>
      </w:r>
      <w:r w:rsidRPr="003B4153">
        <w:rPr>
          <w:rFonts w:ascii="Times New Roman" w:eastAsia="Times New Roman" w:hAnsi="Times New Roman" w:cs="Times New Roman"/>
          <w:spacing w:val="-6"/>
          <w:sz w:val="28"/>
          <w:szCs w:val="28"/>
          <w:lang w:val="ru-RU"/>
        </w:rPr>
        <w:t xml:space="preserve">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w:t>
      </w:r>
      <w:r w:rsidRPr="003B4153">
        <w:rPr>
          <w:rFonts w:ascii="Times New Roman" w:eastAsia="Times New Roman" w:hAnsi="Times New Roman" w:cs="Times New Roman"/>
          <w:spacing w:val="-13"/>
          <w:sz w:val="28"/>
          <w:szCs w:val="28"/>
          <w:lang w:val="ru-RU"/>
        </w:rPr>
        <w:t xml:space="preserve"> </w:t>
      </w:r>
      <w:r w:rsidRPr="003B4153">
        <w:rPr>
          <w:rFonts w:ascii="Times New Roman" w:eastAsia="Times New Roman" w:hAnsi="Times New Roman" w:cs="Times New Roman"/>
          <w:sz w:val="28"/>
          <w:szCs w:val="28"/>
          <w:lang w:val="ru-RU"/>
        </w:rPr>
        <w:t>38</w:t>
      </w:r>
      <w:r w:rsidRPr="003B4153">
        <w:rPr>
          <w:rFonts w:ascii="Times New Roman" w:eastAsia="Times New Roman" w:hAnsi="Times New Roman" w:cs="Times New Roman"/>
          <w:spacing w:val="-8"/>
          <w:sz w:val="28"/>
          <w:szCs w:val="28"/>
          <w:lang w:val="ru-RU"/>
        </w:rPr>
        <w:t xml:space="preserve"> </w:t>
      </w:r>
      <w:r w:rsidRPr="003B4153">
        <w:rPr>
          <w:rFonts w:ascii="Times New Roman" w:eastAsia="Times New Roman" w:hAnsi="Times New Roman" w:cs="Times New Roman"/>
          <w:sz w:val="28"/>
          <w:szCs w:val="28"/>
          <w:lang w:val="ru-RU"/>
        </w:rPr>
        <w:t>«Нематеріальні</w:t>
      </w:r>
      <w:r w:rsidRPr="003B4153">
        <w:rPr>
          <w:rFonts w:ascii="Times New Roman" w:eastAsia="Times New Roman" w:hAnsi="Times New Roman" w:cs="Times New Roman"/>
          <w:spacing w:val="-15"/>
          <w:sz w:val="28"/>
          <w:szCs w:val="28"/>
          <w:lang w:val="ru-RU"/>
        </w:rPr>
        <w:t xml:space="preserve"> </w:t>
      </w:r>
      <w:r w:rsidRPr="003B4153">
        <w:rPr>
          <w:rFonts w:ascii="Times New Roman" w:eastAsia="Times New Roman" w:hAnsi="Times New Roman" w:cs="Times New Roman"/>
          <w:sz w:val="28"/>
          <w:szCs w:val="28"/>
          <w:lang w:val="ru-RU"/>
        </w:rPr>
        <w:t xml:space="preserve">активи»: </w:t>
      </w:r>
      <w:r w:rsidRPr="003B4153">
        <w:rPr>
          <w:rFonts w:ascii="Times New Roman" w:eastAsia="Times New Roman" w:hAnsi="Times New Roman" w:cs="Times New Roman"/>
          <w:sz w:val="28"/>
          <w:szCs w:val="28"/>
          <w:lang w:val="en-US"/>
        </w:rPr>
        <w:t>IASB</w:t>
      </w:r>
      <w:r w:rsidRPr="003B4153">
        <w:rPr>
          <w:rFonts w:ascii="Times New Roman" w:eastAsia="Times New Roman" w:hAnsi="Times New Roman" w:cs="Times New Roman"/>
          <w:sz w:val="28"/>
          <w:szCs w:val="28"/>
          <w:lang w:val="ru-RU"/>
        </w:rPr>
        <w:t xml:space="preserve">; </w:t>
      </w:r>
      <w:r w:rsidRPr="003B4153">
        <w:rPr>
          <w:rFonts w:ascii="Times New Roman" w:eastAsia="Times New Roman" w:hAnsi="Times New Roman" w:cs="Times New Roman"/>
          <w:spacing w:val="-3"/>
          <w:sz w:val="28"/>
          <w:szCs w:val="28"/>
          <w:lang w:val="ru-RU"/>
        </w:rPr>
        <w:t xml:space="preserve">Стандарт, </w:t>
      </w:r>
      <w:r w:rsidRPr="003B4153">
        <w:rPr>
          <w:rFonts w:ascii="Times New Roman" w:eastAsia="Times New Roman" w:hAnsi="Times New Roman" w:cs="Times New Roman"/>
          <w:sz w:val="28"/>
          <w:szCs w:val="28"/>
          <w:lang w:val="ru-RU"/>
        </w:rPr>
        <w:t xml:space="preserve">Міжнародний документ від 01.01.2012 р. - [Електронний ресурс]: - Режим доступу: </w:t>
      </w:r>
      <w:hyperlink r:id="rId43"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zakon</w:t>
        </w:r>
        <w:r w:rsidRPr="003B4153">
          <w:rPr>
            <w:rFonts w:ascii="Times New Roman" w:eastAsia="Times New Roman" w:hAnsi="Times New Roman" w:cs="Times New Roman"/>
            <w:color w:val="0000FF"/>
            <w:sz w:val="28"/>
            <w:szCs w:val="28"/>
            <w:u w:val="single"/>
            <w:lang w:val="ru-RU"/>
          </w:rPr>
          <w:t>0.</w:t>
        </w:r>
        <w:r w:rsidRPr="003B4153">
          <w:rPr>
            <w:rFonts w:ascii="Times New Roman" w:eastAsia="Times New Roman" w:hAnsi="Times New Roman" w:cs="Times New Roman"/>
            <w:color w:val="0000FF"/>
            <w:sz w:val="28"/>
            <w:szCs w:val="28"/>
            <w:u w:val="single"/>
            <w:lang w:val="en-US"/>
          </w:rPr>
          <w:t>rada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gov</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laws</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show</w:t>
        </w:r>
        <w:r w:rsidRPr="003B4153">
          <w:rPr>
            <w:rFonts w:ascii="Times New Roman" w:eastAsia="Times New Roman" w:hAnsi="Times New Roman" w:cs="Times New Roman"/>
            <w:color w:val="0000FF"/>
            <w:sz w:val="28"/>
            <w:szCs w:val="28"/>
            <w:u w:val="single"/>
            <w:lang w:val="ru-RU"/>
          </w:rPr>
          <w:t>/929_050</w:t>
        </w:r>
      </w:hyperlink>
      <w:r w:rsidRPr="003B4153">
        <w:rPr>
          <w:rFonts w:ascii="Times New Roman" w:eastAsia="Times New Roman" w:hAnsi="Times New Roman" w:cs="Times New Roman"/>
          <w:sz w:val="28"/>
          <w:szCs w:val="28"/>
          <w:lang w:val="ru-RU"/>
        </w:rPr>
        <w:t>. - Назва з</w:t>
      </w:r>
      <w:r w:rsidRPr="003B4153">
        <w:rPr>
          <w:rFonts w:ascii="Times New Roman" w:eastAsia="Times New Roman" w:hAnsi="Times New Roman" w:cs="Times New Roman"/>
          <w:spacing w:val="3"/>
          <w:sz w:val="28"/>
          <w:szCs w:val="28"/>
          <w:lang w:val="ru-RU"/>
        </w:rPr>
        <w:t xml:space="preserve"> </w:t>
      </w:r>
      <w:r w:rsidRPr="003B4153">
        <w:rPr>
          <w:rFonts w:ascii="Times New Roman" w:eastAsia="Times New Roman" w:hAnsi="Times New Roman" w:cs="Times New Roman"/>
          <w:spacing w:val="-5"/>
          <w:sz w:val="28"/>
          <w:szCs w:val="28"/>
          <w:lang w:val="ru-RU"/>
        </w:rPr>
        <w:t>екрану.</w:t>
      </w:r>
    </w:p>
    <w:p w:rsidR="003B4153" w:rsidRPr="003B4153" w:rsidRDefault="003B4153" w:rsidP="003B4153">
      <w:pPr>
        <w:widowControl w:val="0"/>
        <w:tabs>
          <w:tab w:val="left" w:pos="3337"/>
          <w:tab w:val="left" w:pos="5403"/>
          <w:tab w:val="left" w:pos="6641"/>
          <w:tab w:val="left" w:pos="8531"/>
        </w:tabs>
        <w:autoSpaceDE w:val="0"/>
        <w:autoSpaceDN w:val="0"/>
        <w:spacing w:before="2" w:after="0" w:line="360" w:lineRule="auto"/>
        <w:ind w:left="579" w:right="271" w:hanging="360"/>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28.Міжнародні стандарти </w:t>
      </w:r>
      <w:r w:rsidRPr="003B4153">
        <w:rPr>
          <w:rFonts w:ascii="Times New Roman" w:eastAsia="Times New Roman" w:hAnsi="Times New Roman" w:cs="Times New Roman"/>
          <w:spacing w:val="-3"/>
          <w:sz w:val="28"/>
          <w:szCs w:val="28"/>
          <w:lang w:val="ru-RU"/>
        </w:rPr>
        <w:t xml:space="preserve">контролю </w:t>
      </w:r>
      <w:r w:rsidRPr="003B4153">
        <w:rPr>
          <w:rFonts w:ascii="Times New Roman" w:eastAsia="Times New Roman" w:hAnsi="Times New Roman" w:cs="Times New Roman"/>
          <w:sz w:val="28"/>
          <w:szCs w:val="28"/>
          <w:lang w:val="ru-RU"/>
        </w:rPr>
        <w:t xml:space="preserve">якості, </w:t>
      </w:r>
      <w:r w:rsidRPr="003B4153">
        <w:rPr>
          <w:rFonts w:ascii="Times New Roman" w:eastAsia="Times New Roman" w:hAnsi="Times New Roman" w:cs="Times New Roman"/>
          <w:spacing w:val="-10"/>
          <w:sz w:val="28"/>
          <w:szCs w:val="28"/>
          <w:lang w:val="ru-RU"/>
        </w:rPr>
        <w:t xml:space="preserve">аудиту, </w:t>
      </w:r>
      <w:r w:rsidRPr="003B4153">
        <w:rPr>
          <w:rFonts w:ascii="Times New Roman" w:eastAsia="Times New Roman" w:hAnsi="Times New Roman" w:cs="Times New Roman"/>
          <w:spacing w:val="-7"/>
          <w:sz w:val="28"/>
          <w:szCs w:val="28"/>
          <w:lang w:val="ru-RU"/>
        </w:rPr>
        <w:t xml:space="preserve">огляду, </w:t>
      </w:r>
      <w:r w:rsidRPr="003B4153">
        <w:rPr>
          <w:rFonts w:ascii="Times New Roman" w:eastAsia="Times New Roman" w:hAnsi="Times New Roman" w:cs="Times New Roman"/>
          <w:sz w:val="28"/>
          <w:szCs w:val="28"/>
          <w:lang w:val="ru-RU"/>
        </w:rPr>
        <w:t>іншого надання впевненості та супутніх послуг: видання 2012 року (частина 1 – 2). - [Електронний</w:t>
      </w:r>
      <w:r w:rsidRPr="003B4153">
        <w:rPr>
          <w:rFonts w:ascii="Times New Roman" w:eastAsia="Times New Roman" w:hAnsi="Times New Roman" w:cs="Times New Roman"/>
          <w:sz w:val="28"/>
          <w:szCs w:val="28"/>
          <w:lang w:val="ru-RU"/>
        </w:rPr>
        <w:tab/>
        <w:t>ресурс].</w:t>
      </w:r>
      <w:r w:rsidRPr="003B4153">
        <w:rPr>
          <w:rFonts w:ascii="Times New Roman" w:eastAsia="Times New Roman" w:hAnsi="Times New Roman" w:cs="Times New Roman"/>
          <w:sz w:val="28"/>
          <w:szCs w:val="28"/>
          <w:lang w:val="ru-RU"/>
        </w:rPr>
        <w:tab/>
        <w:t>–</w:t>
      </w:r>
      <w:r w:rsidRPr="003B4153">
        <w:rPr>
          <w:rFonts w:ascii="Times New Roman" w:eastAsia="Times New Roman" w:hAnsi="Times New Roman" w:cs="Times New Roman"/>
          <w:sz w:val="28"/>
          <w:szCs w:val="28"/>
          <w:lang w:val="ru-RU"/>
        </w:rPr>
        <w:tab/>
        <w:t>Режим</w:t>
      </w:r>
      <w:r w:rsidRPr="003B4153">
        <w:rPr>
          <w:rFonts w:ascii="Times New Roman" w:eastAsia="Times New Roman" w:hAnsi="Times New Roman" w:cs="Times New Roman"/>
          <w:sz w:val="28"/>
          <w:szCs w:val="28"/>
          <w:lang w:val="ru-RU"/>
        </w:rPr>
        <w:tab/>
        <w:t xml:space="preserve">доступу: </w:t>
      </w:r>
      <w:hyperlink r:id="rId44"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www</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apu</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com</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component</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content</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article</w:t>
        </w:r>
        <w:r w:rsidRPr="003B4153">
          <w:rPr>
            <w:rFonts w:ascii="Times New Roman" w:eastAsia="Times New Roman" w:hAnsi="Times New Roman" w:cs="Times New Roman"/>
            <w:color w:val="0000FF"/>
            <w:sz w:val="28"/>
            <w:szCs w:val="28"/>
            <w:u w:val="single"/>
            <w:lang w:val="ru-RU"/>
          </w:rPr>
          <w:t>/10-</w:t>
        </w:r>
        <w:r w:rsidRPr="003B4153">
          <w:rPr>
            <w:rFonts w:ascii="Times New Roman" w:eastAsia="Times New Roman" w:hAnsi="Times New Roman" w:cs="Times New Roman"/>
            <w:color w:val="0000FF"/>
            <w:sz w:val="28"/>
            <w:szCs w:val="28"/>
            <w:u w:val="single"/>
            <w:lang w:val="en-US"/>
          </w:rPr>
          <w:t>article</w:t>
        </w:r>
        <w:r w:rsidRPr="003B4153">
          <w:rPr>
            <w:rFonts w:ascii="Times New Roman" w:eastAsia="Times New Roman" w:hAnsi="Times New Roman" w:cs="Times New Roman"/>
            <w:color w:val="0000FF"/>
            <w:sz w:val="28"/>
            <w:szCs w:val="28"/>
            <w:u w:val="single"/>
            <w:lang w:val="ru-RU"/>
          </w:rPr>
          <w:t>/702-</w:t>
        </w:r>
        <w:r w:rsidRPr="003B4153">
          <w:rPr>
            <w:rFonts w:ascii="Times New Roman" w:eastAsia="Times New Roman" w:hAnsi="Times New Roman" w:cs="Times New Roman"/>
            <w:color w:val="0000FF"/>
            <w:sz w:val="28"/>
            <w:szCs w:val="28"/>
            <w:u w:val="single"/>
            <w:lang w:val="en-US"/>
          </w:rPr>
          <w:t>mizhnarodni</w:t>
        </w:r>
        <w:r w:rsidRPr="003B4153">
          <w:rPr>
            <w:rFonts w:ascii="Times New Roman" w:eastAsia="Times New Roman" w:hAnsi="Times New Roman" w:cs="Times New Roman"/>
            <w:color w:val="0000FF"/>
            <w:sz w:val="28"/>
            <w:szCs w:val="28"/>
            <w:u w:val="single"/>
            <w:lang w:val="ru-RU"/>
          </w:rPr>
          <w:t>-</w:t>
        </w:r>
      </w:hyperlink>
      <w:r w:rsidRPr="003B4153">
        <w:rPr>
          <w:rFonts w:ascii="Times New Roman" w:eastAsia="Times New Roman" w:hAnsi="Times New Roman" w:cs="Times New Roman"/>
          <w:color w:val="0000FF"/>
          <w:sz w:val="28"/>
          <w:szCs w:val="28"/>
          <w:lang w:val="ru-RU"/>
        </w:rPr>
        <w:t xml:space="preserve"> </w:t>
      </w:r>
      <w:hyperlink r:id="rId45" w:history="1">
        <w:r w:rsidRPr="003B4153">
          <w:rPr>
            <w:rFonts w:ascii="Times New Roman" w:eastAsia="Times New Roman" w:hAnsi="Times New Roman" w:cs="Times New Roman"/>
            <w:color w:val="0000FF"/>
            <w:sz w:val="28"/>
            <w:szCs w:val="28"/>
            <w:u w:val="single"/>
            <w:lang w:val="en-US"/>
          </w:rPr>
          <w:t>standarti</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kontrolyu</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yakosti</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auditu</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oglyadu</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inshogo</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nadannya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vpevnenosti</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ta</w:t>
        </w:r>
        <w:r w:rsidRPr="003B4153">
          <w:rPr>
            <w:rFonts w:ascii="Times New Roman" w:eastAsia="Times New Roman" w:hAnsi="Times New Roman" w:cs="Times New Roman"/>
            <w:color w:val="0000FF"/>
            <w:sz w:val="28"/>
            <w:szCs w:val="28"/>
            <w:u w:val="single"/>
            <w:lang w:val="ru-RU"/>
          </w:rPr>
          <w:t>-</w:t>
        </w:r>
      </w:hyperlink>
      <w:r w:rsidRPr="003B4153">
        <w:rPr>
          <w:rFonts w:ascii="Times New Roman" w:eastAsia="Times New Roman" w:hAnsi="Times New Roman" w:cs="Times New Roman"/>
          <w:color w:val="0000FF"/>
          <w:sz w:val="28"/>
          <w:szCs w:val="28"/>
          <w:lang w:val="ru-RU"/>
        </w:rPr>
        <w:t xml:space="preserve"> </w:t>
      </w:r>
      <w:hyperlink r:id="rId46" w:history="1">
        <w:r w:rsidRPr="003B4153">
          <w:rPr>
            <w:rFonts w:ascii="Times New Roman" w:eastAsia="Times New Roman" w:hAnsi="Times New Roman" w:cs="Times New Roman"/>
            <w:color w:val="0000FF"/>
            <w:sz w:val="28"/>
            <w:szCs w:val="28"/>
            <w:u w:val="single"/>
            <w:lang w:val="en-US"/>
          </w:rPr>
          <w:t>suputnikh</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poslug</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vidannya</w:t>
        </w:r>
        <w:r w:rsidRPr="003B4153">
          <w:rPr>
            <w:rFonts w:ascii="Times New Roman" w:eastAsia="Times New Roman" w:hAnsi="Times New Roman" w:cs="Times New Roman"/>
            <w:color w:val="0000FF"/>
            <w:sz w:val="28"/>
            <w:szCs w:val="28"/>
            <w:u w:val="single"/>
            <w:lang w:val="ru-RU"/>
          </w:rPr>
          <w:t>-2012-</w:t>
        </w:r>
        <w:r w:rsidRPr="003B4153">
          <w:rPr>
            <w:rFonts w:ascii="Times New Roman" w:eastAsia="Times New Roman" w:hAnsi="Times New Roman" w:cs="Times New Roman"/>
            <w:color w:val="0000FF"/>
            <w:sz w:val="28"/>
            <w:szCs w:val="28"/>
            <w:u w:val="single"/>
            <w:lang w:val="en-US"/>
          </w:rPr>
          <w:t>roku</w:t>
        </w:r>
      </w:hyperlink>
      <w:r w:rsidRPr="003B4153">
        <w:rPr>
          <w:rFonts w:ascii="Times New Roman" w:eastAsia="Times New Roman" w:hAnsi="Times New Roman" w:cs="Times New Roman"/>
          <w:sz w:val="28"/>
          <w:szCs w:val="28"/>
          <w:lang w:val="ru-RU"/>
        </w:rPr>
        <w:t>. - Назва з</w:t>
      </w:r>
      <w:r w:rsidRPr="003B4153">
        <w:rPr>
          <w:rFonts w:ascii="Times New Roman" w:eastAsia="Times New Roman" w:hAnsi="Times New Roman" w:cs="Times New Roman"/>
          <w:spacing w:val="6"/>
          <w:sz w:val="28"/>
          <w:szCs w:val="28"/>
          <w:lang w:val="ru-RU"/>
        </w:rPr>
        <w:t xml:space="preserve"> </w:t>
      </w:r>
      <w:r w:rsidRPr="003B4153">
        <w:rPr>
          <w:rFonts w:ascii="Times New Roman" w:eastAsia="Times New Roman" w:hAnsi="Times New Roman" w:cs="Times New Roman"/>
          <w:spacing w:val="-5"/>
          <w:sz w:val="28"/>
          <w:szCs w:val="28"/>
          <w:lang w:val="ru-RU"/>
        </w:rPr>
        <w:t>екрану.</w:t>
      </w:r>
    </w:p>
    <w:p w:rsidR="003B4153" w:rsidRPr="003B4153" w:rsidRDefault="003B4153" w:rsidP="003B4153">
      <w:pPr>
        <w:widowControl w:val="0"/>
        <w:autoSpaceDE w:val="0"/>
        <w:autoSpaceDN w:val="0"/>
        <w:spacing w:after="0" w:line="360" w:lineRule="auto"/>
        <w:ind w:left="579" w:right="270"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29.Положення з національної практики </w:t>
      </w:r>
      <w:r w:rsidRPr="003B4153">
        <w:rPr>
          <w:rFonts w:ascii="Times New Roman" w:eastAsia="Times New Roman" w:hAnsi="Times New Roman" w:cs="Times New Roman"/>
          <w:spacing w:val="-6"/>
          <w:sz w:val="28"/>
          <w:szCs w:val="28"/>
          <w:lang w:val="ru-RU"/>
        </w:rPr>
        <w:t xml:space="preserve">аудиту </w:t>
      </w:r>
      <w:r w:rsidRPr="003B4153">
        <w:rPr>
          <w:rFonts w:ascii="Times New Roman" w:eastAsia="Times New Roman" w:hAnsi="Times New Roman" w:cs="Times New Roman"/>
          <w:sz w:val="28"/>
          <w:szCs w:val="28"/>
          <w:lang w:val="ru-RU"/>
        </w:rPr>
        <w:t xml:space="preserve">1 «Особливості </w:t>
      </w:r>
      <w:r w:rsidRPr="003B4153">
        <w:rPr>
          <w:rFonts w:ascii="Times New Roman" w:eastAsia="Times New Roman" w:hAnsi="Times New Roman" w:cs="Times New Roman"/>
          <w:spacing w:val="-3"/>
          <w:sz w:val="28"/>
          <w:szCs w:val="28"/>
          <w:lang w:val="ru-RU"/>
        </w:rPr>
        <w:t xml:space="preserve">узгодження </w:t>
      </w:r>
      <w:r w:rsidRPr="003B4153">
        <w:rPr>
          <w:rFonts w:ascii="Times New Roman" w:eastAsia="Times New Roman" w:hAnsi="Times New Roman" w:cs="Times New Roman"/>
          <w:sz w:val="28"/>
          <w:szCs w:val="28"/>
          <w:lang w:val="ru-RU"/>
        </w:rPr>
        <w:t xml:space="preserve">умов завдання </w:t>
      </w:r>
      <w:proofErr w:type="gramStart"/>
      <w:r w:rsidRPr="003B4153">
        <w:rPr>
          <w:rFonts w:ascii="Times New Roman" w:eastAsia="Times New Roman" w:hAnsi="Times New Roman" w:cs="Times New Roman"/>
          <w:sz w:val="28"/>
          <w:szCs w:val="28"/>
          <w:lang w:val="ru-RU"/>
        </w:rPr>
        <w:t>з обов</w:t>
      </w:r>
      <w:proofErr w:type="gramEnd"/>
      <w:r w:rsidRPr="003B4153">
        <w:rPr>
          <w:rFonts w:ascii="Times New Roman" w:eastAsia="Times New Roman" w:hAnsi="Times New Roman" w:cs="Times New Roman"/>
          <w:sz w:val="28"/>
          <w:szCs w:val="28"/>
          <w:lang w:val="ru-RU"/>
        </w:rPr>
        <w:t xml:space="preserve">'язкового </w:t>
      </w:r>
      <w:r w:rsidRPr="003B4153">
        <w:rPr>
          <w:rFonts w:ascii="Times New Roman" w:eastAsia="Times New Roman" w:hAnsi="Times New Roman" w:cs="Times New Roman"/>
          <w:spacing w:val="-5"/>
          <w:sz w:val="28"/>
          <w:szCs w:val="28"/>
          <w:lang w:val="ru-RU"/>
        </w:rPr>
        <w:t xml:space="preserve">аудиту </w:t>
      </w:r>
      <w:r w:rsidRPr="003B4153">
        <w:rPr>
          <w:rFonts w:ascii="Times New Roman" w:eastAsia="Times New Roman" w:hAnsi="Times New Roman" w:cs="Times New Roman"/>
          <w:sz w:val="28"/>
          <w:szCs w:val="28"/>
          <w:lang w:val="ru-RU"/>
        </w:rPr>
        <w:t xml:space="preserve">та укладання договору про проведення обов'язкового </w:t>
      </w:r>
      <w:r w:rsidRPr="003B4153">
        <w:rPr>
          <w:rFonts w:ascii="Times New Roman" w:eastAsia="Times New Roman" w:hAnsi="Times New Roman" w:cs="Times New Roman"/>
          <w:spacing w:val="-6"/>
          <w:sz w:val="28"/>
          <w:szCs w:val="28"/>
          <w:lang w:val="ru-RU"/>
        </w:rPr>
        <w:t xml:space="preserve">аудиту </w:t>
      </w:r>
      <w:r w:rsidRPr="003B4153">
        <w:rPr>
          <w:rFonts w:ascii="Times New Roman" w:eastAsia="Times New Roman" w:hAnsi="Times New Roman" w:cs="Times New Roman"/>
          <w:sz w:val="28"/>
          <w:szCs w:val="28"/>
          <w:lang w:val="ru-RU"/>
        </w:rPr>
        <w:t xml:space="preserve">з врахуванням вимог національного законодавства»: </w:t>
      </w:r>
      <w:proofErr w:type="gramStart"/>
      <w:r w:rsidRPr="003B4153">
        <w:rPr>
          <w:rFonts w:ascii="Times New Roman" w:eastAsia="Times New Roman" w:hAnsi="Times New Roman" w:cs="Times New Roman"/>
          <w:sz w:val="28"/>
          <w:szCs w:val="28"/>
          <w:lang w:val="ru-RU"/>
        </w:rPr>
        <w:t>Р</w:t>
      </w:r>
      <w:proofErr w:type="gramEnd"/>
      <w:r w:rsidRPr="003B4153">
        <w:rPr>
          <w:rFonts w:ascii="Times New Roman" w:eastAsia="Times New Roman" w:hAnsi="Times New Roman" w:cs="Times New Roman"/>
          <w:sz w:val="28"/>
          <w:szCs w:val="28"/>
          <w:lang w:val="ru-RU"/>
        </w:rPr>
        <w:t xml:space="preserve">ішення </w:t>
      </w:r>
      <w:r w:rsidRPr="003B4153">
        <w:rPr>
          <w:rFonts w:ascii="Times New Roman" w:eastAsia="Times New Roman" w:hAnsi="Times New Roman" w:cs="Times New Roman"/>
          <w:spacing w:val="-4"/>
          <w:sz w:val="28"/>
          <w:szCs w:val="28"/>
          <w:lang w:val="ru-RU"/>
        </w:rPr>
        <w:t xml:space="preserve">Аудиторської </w:t>
      </w:r>
      <w:r w:rsidRPr="003B4153">
        <w:rPr>
          <w:rFonts w:ascii="Times New Roman" w:eastAsia="Times New Roman" w:hAnsi="Times New Roman" w:cs="Times New Roman"/>
          <w:sz w:val="28"/>
          <w:szCs w:val="28"/>
          <w:lang w:val="ru-RU"/>
        </w:rPr>
        <w:t xml:space="preserve">палати </w:t>
      </w:r>
      <w:r w:rsidRPr="003B4153">
        <w:rPr>
          <w:rFonts w:ascii="Times New Roman" w:eastAsia="Times New Roman" w:hAnsi="Times New Roman" w:cs="Times New Roman"/>
          <w:spacing w:val="-3"/>
          <w:sz w:val="28"/>
          <w:szCs w:val="28"/>
          <w:lang w:val="ru-RU"/>
        </w:rPr>
        <w:t xml:space="preserve">України </w:t>
      </w:r>
      <w:r w:rsidRPr="003B4153">
        <w:rPr>
          <w:rFonts w:ascii="Times New Roman" w:eastAsia="Times New Roman" w:hAnsi="Times New Roman" w:cs="Times New Roman"/>
          <w:sz w:val="28"/>
          <w:szCs w:val="28"/>
          <w:lang w:val="ru-RU"/>
        </w:rPr>
        <w:t xml:space="preserve">від 20.12.2013 р. № 286/12 (із змінами та доповненнями). – [Електронний ресурс]. - Режим доступу: </w:t>
      </w:r>
      <w:hyperlink r:id="rId47"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search</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ligazakon</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w:t>
        </w:r>
        <w:r w:rsidRPr="003B4153">
          <w:rPr>
            <w:rFonts w:ascii="Times New Roman" w:eastAsia="Times New Roman" w:hAnsi="Times New Roman" w:cs="Times New Roman"/>
            <w:color w:val="0000FF"/>
            <w:sz w:val="28"/>
            <w:szCs w:val="28"/>
            <w:u w:val="single"/>
            <w:lang w:val="ru-RU"/>
          </w:rPr>
          <w:t>_</w:t>
        </w:r>
        <w:r w:rsidRPr="003B4153">
          <w:rPr>
            <w:rFonts w:ascii="Times New Roman" w:eastAsia="Times New Roman" w:hAnsi="Times New Roman" w:cs="Times New Roman"/>
            <w:color w:val="0000FF"/>
            <w:sz w:val="28"/>
            <w:szCs w:val="28"/>
            <w:u w:val="single"/>
            <w:lang w:val="en-US"/>
          </w:rPr>
          <w:t>doc</w:t>
        </w:r>
        <w:r w:rsidRPr="003B4153">
          <w:rPr>
            <w:rFonts w:ascii="Times New Roman" w:eastAsia="Times New Roman" w:hAnsi="Times New Roman" w:cs="Times New Roman"/>
            <w:color w:val="0000FF"/>
            <w:sz w:val="28"/>
            <w:szCs w:val="28"/>
            <w:u w:val="single"/>
            <w:lang w:val="ru-RU"/>
          </w:rPr>
          <w:t>2.</w:t>
        </w:r>
        <w:r w:rsidRPr="003B4153">
          <w:rPr>
            <w:rFonts w:ascii="Times New Roman" w:eastAsia="Times New Roman" w:hAnsi="Times New Roman" w:cs="Times New Roman"/>
            <w:color w:val="0000FF"/>
            <w:sz w:val="28"/>
            <w:szCs w:val="28"/>
            <w:u w:val="single"/>
            <w:lang w:val="en-US"/>
          </w:rPr>
          <w:t>nsf</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link</w:t>
        </w:r>
        <w:r w:rsidRPr="003B4153">
          <w:rPr>
            <w:rFonts w:ascii="Times New Roman" w:eastAsia="Times New Roman" w:hAnsi="Times New Roman" w:cs="Times New Roman"/>
            <w:color w:val="0000FF"/>
            <w:sz w:val="28"/>
            <w:szCs w:val="28"/>
            <w:u w:val="single"/>
            <w:lang w:val="ru-RU"/>
          </w:rPr>
          <w:t>1/</w:t>
        </w:r>
        <w:r w:rsidRPr="003B4153">
          <w:rPr>
            <w:rFonts w:ascii="Times New Roman" w:eastAsia="Times New Roman" w:hAnsi="Times New Roman" w:cs="Times New Roman"/>
            <w:color w:val="0000FF"/>
            <w:sz w:val="28"/>
            <w:szCs w:val="28"/>
            <w:u w:val="single"/>
            <w:lang w:val="en-US"/>
          </w:rPr>
          <w:t>FIN</w:t>
        </w:r>
        <w:r w:rsidRPr="003B4153">
          <w:rPr>
            <w:rFonts w:ascii="Times New Roman" w:eastAsia="Times New Roman" w:hAnsi="Times New Roman" w:cs="Times New Roman"/>
            <w:color w:val="0000FF"/>
            <w:sz w:val="28"/>
            <w:szCs w:val="28"/>
            <w:u w:val="single"/>
            <w:lang w:val="ru-RU"/>
          </w:rPr>
          <w:t>96832.</w:t>
        </w:r>
        <w:r w:rsidRPr="003B4153">
          <w:rPr>
            <w:rFonts w:ascii="Times New Roman" w:eastAsia="Times New Roman" w:hAnsi="Times New Roman" w:cs="Times New Roman"/>
            <w:color w:val="0000FF"/>
            <w:sz w:val="28"/>
            <w:szCs w:val="28"/>
            <w:u w:val="single"/>
            <w:lang w:val="en-US"/>
          </w:rPr>
          <w:t>html</w:t>
        </w:r>
      </w:hyperlink>
      <w:r w:rsidRPr="003B4153">
        <w:rPr>
          <w:rFonts w:ascii="Times New Roman" w:eastAsia="Times New Roman" w:hAnsi="Times New Roman" w:cs="Times New Roman"/>
          <w:sz w:val="28"/>
          <w:szCs w:val="28"/>
          <w:lang w:val="ru-RU"/>
        </w:rPr>
        <w:t xml:space="preserve">. - Назва з </w:t>
      </w:r>
      <w:r w:rsidRPr="003B4153">
        <w:rPr>
          <w:rFonts w:ascii="Times New Roman" w:eastAsia="Times New Roman" w:hAnsi="Times New Roman" w:cs="Times New Roman"/>
          <w:spacing w:val="-5"/>
          <w:sz w:val="28"/>
          <w:szCs w:val="28"/>
          <w:lang w:val="ru-RU"/>
        </w:rPr>
        <w:t>екрану.</w:t>
      </w:r>
    </w:p>
    <w:p w:rsidR="003B4153" w:rsidRPr="003B4153" w:rsidRDefault="003B4153" w:rsidP="003B4153">
      <w:pPr>
        <w:widowControl w:val="0"/>
        <w:autoSpaceDE w:val="0"/>
        <w:autoSpaceDN w:val="0"/>
        <w:spacing w:after="0" w:line="360" w:lineRule="auto"/>
        <w:ind w:left="579" w:right="267"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30.Міжнародний стандарт </w:t>
      </w:r>
      <w:r w:rsidRPr="003B4153">
        <w:rPr>
          <w:rFonts w:ascii="Times New Roman" w:eastAsia="Times New Roman" w:hAnsi="Times New Roman" w:cs="Times New Roman"/>
          <w:spacing w:val="-5"/>
          <w:sz w:val="28"/>
          <w:szCs w:val="28"/>
          <w:lang w:val="ru-RU"/>
        </w:rPr>
        <w:t xml:space="preserve">аудиту </w:t>
      </w:r>
      <w:r w:rsidRPr="003B4153">
        <w:rPr>
          <w:rFonts w:ascii="Times New Roman" w:eastAsia="Times New Roman" w:hAnsi="Times New Roman" w:cs="Times New Roman"/>
          <w:sz w:val="28"/>
          <w:szCs w:val="28"/>
          <w:lang w:val="ru-RU"/>
        </w:rPr>
        <w:t xml:space="preserve">230 </w:t>
      </w:r>
      <w:r w:rsidRPr="003B4153">
        <w:rPr>
          <w:rFonts w:ascii="Times New Roman" w:eastAsia="Times New Roman" w:hAnsi="Times New Roman" w:cs="Times New Roman"/>
          <w:spacing w:val="-3"/>
          <w:sz w:val="28"/>
          <w:szCs w:val="28"/>
          <w:lang w:val="ru-RU"/>
        </w:rPr>
        <w:t xml:space="preserve">«Аудиторська </w:t>
      </w:r>
      <w:r w:rsidRPr="003B4153">
        <w:rPr>
          <w:rFonts w:ascii="Times New Roman" w:eastAsia="Times New Roman" w:hAnsi="Times New Roman" w:cs="Times New Roman"/>
          <w:sz w:val="28"/>
          <w:szCs w:val="28"/>
          <w:lang w:val="ru-RU"/>
        </w:rPr>
        <w:t xml:space="preserve">документація». - [Електронний ресурс]: </w:t>
      </w:r>
      <w:r w:rsidRPr="003B4153">
        <w:rPr>
          <w:rFonts w:ascii="Times New Roman" w:eastAsia="Times New Roman" w:hAnsi="Times New Roman" w:cs="Times New Roman"/>
          <w:spacing w:val="-4"/>
          <w:sz w:val="28"/>
          <w:szCs w:val="28"/>
          <w:lang w:val="ru-RU"/>
        </w:rPr>
        <w:t xml:space="preserve">Аудиторська </w:t>
      </w:r>
      <w:r w:rsidRPr="003B4153">
        <w:rPr>
          <w:rFonts w:ascii="Times New Roman" w:eastAsia="Times New Roman" w:hAnsi="Times New Roman" w:cs="Times New Roman"/>
          <w:sz w:val="28"/>
          <w:szCs w:val="28"/>
          <w:lang w:val="ru-RU"/>
        </w:rPr>
        <w:t xml:space="preserve">Палата </w:t>
      </w:r>
      <w:r w:rsidRPr="003B4153">
        <w:rPr>
          <w:rFonts w:ascii="Times New Roman" w:eastAsia="Times New Roman" w:hAnsi="Times New Roman" w:cs="Times New Roman"/>
          <w:spacing w:val="-4"/>
          <w:sz w:val="28"/>
          <w:szCs w:val="28"/>
          <w:lang w:val="ru-RU"/>
        </w:rPr>
        <w:t xml:space="preserve">України. </w:t>
      </w:r>
      <w:r w:rsidRPr="003B4153">
        <w:rPr>
          <w:rFonts w:ascii="Times New Roman" w:eastAsia="Times New Roman" w:hAnsi="Times New Roman" w:cs="Times New Roman"/>
          <w:sz w:val="28"/>
          <w:szCs w:val="28"/>
          <w:lang w:val="ru-RU"/>
        </w:rPr>
        <w:t xml:space="preserve">- Режим доступу: </w:t>
      </w:r>
      <w:hyperlink r:id="rId48"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www</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apu</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com</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attachments</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article</w:t>
        </w:r>
        <w:r w:rsidRPr="003B4153">
          <w:rPr>
            <w:rFonts w:ascii="Times New Roman" w:eastAsia="Times New Roman" w:hAnsi="Times New Roman" w:cs="Times New Roman"/>
            <w:color w:val="0000FF"/>
            <w:sz w:val="28"/>
            <w:szCs w:val="28"/>
            <w:u w:val="single"/>
            <w:lang w:val="ru-RU"/>
          </w:rPr>
          <w:t>/290/</w:t>
        </w:r>
        <w:r w:rsidRPr="003B4153">
          <w:rPr>
            <w:rFonts w:ascii="Times New Roman" w:eastAsia="Times New Roman" w:hAnsi="Times New Roman" w:cs="Times New Roman"/>
            <w:color w:val="0000FF"/>
            <w:sz w:val="28"/>
            <w:szCs w:val="28"/>
            <w:u w:val="single"/>
            <w:lang w:val="en-US"/>
          </w:rPr>
          <w:t>Audit</w:t>
        </w:r>
        <w:r w:rsidRPr="003B4153">
          <w:rPr>
            <w:rFonts w:ascii="Times New Roman" w:eastAsia="Times New Roman" w:hAnsi="Times New Roman" w:cs="Times New Roman"/>
            <w:color w:val="0000FF"/>
            <w:sz w:val="28"/>
            <w:szCs w:val="28"/>
            <w:u w:val="single"/>
            <w:lang w:val="ru-RU"/>
          </w:rPr>
          <w:t>_2015_1_</w:t>
        </w:r>
        <w:r w:rsidRPr="003B4153">
          <w:rPr>
            <w:rFonts w:ascii="Times New Roman" w:eastAsia="Times New Roman" w:hAnsi="Times New Roman" w:cs="Times New Roman"/>
            <w:color w:val="0000FF"/>
            <w:sz w:val="28"/>
            <w:szCs w:val="28"/>
            <w:u w:val="single"/>
            <w:lang w:val="en-US"/>
          </w:rPr>
          <w:t>all</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pdf</w:t>
        </w:r>
      </w:hyperlink>
      <w:r w:rsidRPr="003B4153">
        <w:rPr>
          <w:rFonts w:ascii="Times New Roman" w:eastAsia="Times New Roman" w:hAnsi="Times New Roman" w:cs="Times New Roman"/>
          <w:sz w:val="28"/>
          <w:szCs w:val="28"/>
          <w:lang w:val="ru-RU"/>
        </w:rPr>
        <w:t xml:space="preserve">. - </w:t>
      </w:r>
      <w:r w:rsidRPr="003B4153">
        <w:rPr>
          <w:rFonts w:ascii="Times New Roman" w:eastAsia="Times New Roman" w:hAnsi="Times New Roman" w:cs="Times New Roman"/>
          <w:spacing w:val="-3"/>
          <w:sz w:val="28"/>
          <w:szCs w:val="28"/>
          <w:lang w:val="ru-RU"/>
        </w:rPr>
        <w:t xml:space="preserve">Назва </w:t>
      </w:r>
      <w:r w:rsidRPr="003B4153">
        <w:rPr>
          <w:rFonts w:ascii="Times New Roman" w:eastAsia="Times New Roman" w:hAnsi="Times New Roman" w:cs="Times New Roman"/>
          <w:sz w:val="28"/>
          <w:szCs w:val="28"/>
          <w:lang w:val="ru-RU"/>
        </w:rPr>
        <w:t>з</w:t>
      </w:r>
      <w:r w:rsidRPr="003B4153">
        <w:rPr>
          <w:rFonts w:ascii="Times New Roman" w:eastAsia="Times New Roman" w:hAnsi="Times New Roman" w:cs="Times New Roman"/>
          <w:spacing w:val="-1"/>
          <w:sz w:val="28"/>
          <w:szCs w:val="28"/>
          <w:lang w:val="ru-RU"/>
        </w:rPr>
        <w:t xml:space="preserve"> </w:t>
      </w:r>
      <w:r w:rsidRPr="003B4153">
        <w:rPr>
          <w:rFonts w:ascii="Times New Roman" w:eastAsia="Times New Roman" w:hAnsi="Times New Roman" w:cs="Times New Roman"/>
          <w:spacing w:val="-5"/>
          <w:sz w:val="28"/>
          <w:szCs w:val="28"/>
          <w:lang w:val="ru-RU"/>
        </w:rPr>
        <w:t>екрану.</w:t>
      </w:r>
    </w:p>
    <w:p w:rsidR="003B4153" w:rsidRPr="003B4153" w:rsidRDefault="003B4153" w:rsidP="003B4153">
      <w:pPr>
        <w:widowControl w:val="0"/>
        <w:tabs>
          <w:tab w:val="left" w:pos="2470"/>
          <w:tab w:val="left" w:pos="3760"/>
          <w:tab w:val="left" w:pos="4779"/>
          <w:tab w:val="left" w:pos="5439"/>
          <w:tab w:val="left" w:pos="7254"/>
          <w:tab w:val="left" w:pos="8272"/>
        </w:tabs>
        <w:autoSpaceDE w:val="0"/>
        <w:autoSpaceDN w:val="0"/>
        <w:spacing w:after="0" w:line="360" w:lineRule="auto"/>
        <w:ind w:left="579" w:right="269" w:hanging="360"/>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31.Міжнародний</w:t>
      </w:r>
      <w:r w:rsidRPr="003B4153">
        <w:rPr>
          <w:rFonts w:ascii="Times New Roman" w:eastAsia="Times New Roman" w:hAnsi="Times New Roman" w:cs="Times New Roman"/>
          <w:sz w:val="28"/>
          <w:szCs w:val="28"/>
          <w:lang w:val="ru-RU"/>
        </w:rPr>
        <w:tab/>
        <w:t>стандарт</w:t>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pacing w:val="-6"/>
          <w:sz w:val="28"/>
          <w:szCs w:val="28"/>
          <w:lang w:val="ru-RU"/>
        </w:rPr>
        <w:t>аудиту</w:t>
      </w:r>
      <w:r w:rsidRPr="003B4153">
        <w:rPr>
          <w:rFonts w:ascii="Times New Roman" w:eastAsia="Times New Roman" w:hAnsi="Times New Roman" w:cs="Times New Roman"/>
          <w:spacing w:val="-6"/>
          <w:sz w:val="28"/>
          <w:szCs w:val="28"/>
          <w:lang w:val="ru-RU"/>
        </w:rPr>
        <w:tab/>
      </w:r>
      <w:r w:rsidRPr="003B4153">
        <w:rPr>
          <w:rFonts w:ascii="Times New Roman" w:eastAsia="Times New Roman" w:hAnsi="Times New Roman" w:cs="Times New Roman"/>
          <w:sz w:val="28"/>
          <w:szCs w:val="28"/>
          <w:lang w:val="ru-RU"/>
        </w:rPr>
        <w:t>300</w:t>
      </w:r>
      <w:r w:rsidRPr="003B4153">
        <w:rPr>
          <w:rFonts w:ascii="Times New Roman" w:eastAsia="Times New Roman" w:hAnsi="Times New Roman" w:cs="Times New Roman"/>
          <w:sz w:val="28"/>
          <w:szCs w:val="28"/>
          <w:lang w:val="ru-RU"/>
        </w:rPr>
        <w:tab/>
        <w:t>«Планування</w:t>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pacing w:val="-6"/>
          <w:sz w:val="28"/>
          <w:szCs w:val="28"/>
          <w:lang w:val="ru-RU"/>
        </w:rPr>
        <w:t>аудиту</w:t>
      </w:r>
      <w:r w:rsidRPr="003B4153">
        <w:rPr>
          <w:rFonts w:ascii="Times New Roman" w:eastAsia="Times New Roman" w:hAnsi="Times New Roman" w:cs="Times New Roman"/>
          <w:spacing w:val="-6"/>
          <w:sz w:val="28"/>
          <w:szCs w:val="28"/>
          <w:lang w:val="ru-RU"/>
        </w:rPr>
        <w:tab/>
      </w:r>
      <w:r w:rsidRPr="003B4153">
        <w:rPr>
          <w:rFonts w:ascii="Times New Roman" w:eastAsia="Times New Roman" w:hAnsi="Times New Roman" w:cs="Times New Roman"/>
          <w:sz w:val="28"/>
          <w:szCs w:val="28"/>
          <w:lang w:val="ru-RU"/>
        </w:rPr>
        <w:t xml:space="preserve">фінансової звітності». - [Електронний ресурс]: </w:t>
      </w:r>
      <w:r w:rsidRPr="003B4153">
        <w:rPr>
          <w:rFonts w:ascii="Times New Roman" w:eastAsia="Times New Roman" w:hAnsi="Times New Roman" w:cs="Times New Roman"/>
          <w:spacing w:val="-5"/>
          <w:sz w:val="28"/>
          <w:szCs w:val="28"/>
          <w:lang w:val="ru-RU"/>
        </w:rPr>
        <w:t xml:space="preserve">Аудиторська </w:t>
      </w:r>
      <w:r w:rsidRPr="003B4153">
        <w:rPr>
          <w:rFonts w:ascii="Times New Roman" w:eastAsia="Times New Roman" w:hAnsi="Times New Roman" w:cs="Times New Roman"/>
          <w:sz w:val="28"/>
          <w:szCs w:val="28"/>
          <w:lang w:val="ru-RU"/>
        </w:rPr>
        <w:t xml:space="preserve">Палата </w:t>
      </w:r>
      <w:r w:rsidRPr="003B4153">
        <w:rPr>
          <w:rFonts w:ascii="Times New Roman" w:eastAsia="Times New Roman" w:hAnsi="Times New Roman" w:cs="Times New Roman"/>
          <w:spacing w:val="-3"/>
          <w:sz w:val="28"/>
          <w:szCs w:val="28"/>
          <w:lang w:val="ru-RU"/>
        </w:rPr>
        <w:t xml:space="preserve">України. </w:t>
      </w:r>
      <w:r w:rsidRPr="003B4153">
        <w:rPr>
          <w:rFonts w:ascii="Times New Roman" w:eastAsia="Times New Roman" w:hAnsi="Times New Roman" w:cs="Times New Roman"/>
          <w:sz w:val="28"/>
          <w:szCs w:val="28"/>
          <w:lang w:val="ru-RU"/>
        </w:rPr>
        <w:t>- Режим доступу:</w:t>
      </w:r>
      <w:hyperlink r:id="rId49" w:history="1">
        <w:r w:rsidRPr="003B4153">
          <w:rPr>
            <w:rFonts w:ascii="Times New Roman" w:eastAsia="Times New Roman" w:hAnsi="Times New Roman" w:cs="Times New Roman"/>
            <w:color w:val="0000FF"/>
            <w:sz w:val="28"/>
            <w:szCs w:val="28"/>
            <w:u w:val="single"/>
            <w:lang w:val="ru-RU"/>
          </w:rPr>
          <w:t xml:space="preserve"> </w:t>
        </w:r>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www</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apu</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com</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attachments</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article</w:t>
        </w:r>
        <w:r w:rsidRPr="003B4153">
          <w:rPr>
            <w:rFonts w:ascii="Times New Roman" w:eastAsia="Times New Roman" w:hAnsi="Times New Roman" w:cs="Times New Roman"/>
            <w:color w:val="0000FF"/>
            <w:sz w:val="28"/>
            <w:szCs w:val="28"/>
            <w:u w:val="single"/>
            <w:lang w:val="ru-RU"/>
          </w:rPr>
          <w:t>/290/</w:t>
        </w:r>
        <w:r w:rsidRPr="003B4153">
          <w:rPr>
            <w:rFonts w:ascii="Times New Roman" w:eastAsia="Times New Roman" w:hAnsi="Times New Roman" w:cs="Times New Roman"/>
            <w:color w:val="0000FF"/>
            <w:sz w:val="28"/>
            <w:szCs w:val="28"/>
            <w:u w:val="single"/>
            <w:lang w:val="en-US"/>
          </w:rPr>
          <w:t>Audit</w:t>
        </w:r>
        <w:r w:rsidRPr="003B4153">
          <w:rPr>
            <w:rFonts w:ascii="Times New Roman" w:eastAsia="Times New Roman" w:hAnsi="Times New Roman" w:cs="Times New Roman"/>
            <w:color w:val="0000FF"/>
            <w:sz w:val="28"/>
            <w:szCs w:val="28"/>
            <w:u w:val="single"/>
            <w:lang w:val="ru-RU"/>
          </w:rPr>
          <w:t>_2015_1_</w:t>
        </w:r>
        <w:r w:rsidRPr="003B4153">
          <w:rPr>
            <w:rFonts w:ascii="Times New Roman" w:eastAsia="Times New Roman" w:hAnsi="Times New Roman" w:cs="Times New Roman"/>
            <w:color w:val="0000FF"/>
            <w:sz w:val="28"/>
            <w:szCs w:val="28"/>
            <w:u w:val="single"/>
            <w:lang w:val="en-US"/>
          </w:rPr>
          <w:t>all</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pdf</w:t>
        </w:r>
      </w:hyperlink>
      <w:r w:rsidRPr="003B4153">
        <w:rPr>
          <w:rFonts w:ascii="Times New Roman" w:eastAsia="Times New Roman" w:hAnsi="Times New Roman" w:cs="Times New Roman"/>
          <w:sz w:val="28"/>
          <w:szCs w:val="28"/>
          <w:lang w:val="ru-RU"/>
        </w:rPr>
        <w:t xml:space="preserve">. - </w:t>
      </w:r>
      <w:r w:rsidRPr="003B4153">
        <w:rPr>
          <w:rFonts w:ascii="Times New Roman" w:eastAsia="Times New Roman" w:hAnsi="Times New Roman" w:cs="Times New Roman"/>
          <w:spacing w:val="-3"/>
          <w:sz w:val="28"/>
          <w:szCs w:val="28"/>
          <w:lang w:val="ru-RU"/>
        </w:rPr>
        <w:t xml:space="preserve">Назва </w:t>
      </w:r>
      <w:r w:rsidRPr="003B4153">
        <w:rPr>
          <w:rFonts w:ascii="Times New Roman" w:eastAsia="Times New Roman" w:hAnsi="Times New Roman" w:cs="Times New Roman"/>
          <w:sz w:val="28"/>
          <w:szCs w:val="28"/>
          <w:lang w:val="ru-RU"/>
        </w:rPr>
        <w:t>з</w:t>
      </w:r>
      <w:r w:rsidRPr="003B4153">
        <w:rPr>
          <w:rFonts w:ascii="Times New Roman" w:eastAsia="Times New Roman" w:hAnsi="Times New Roman" w:cs="Times New Roman"/>
          <w:spacing w:val="-1"/>
          <w:sz w:val="28"/>
          <w:szCs w:val="28"/>
          <w:lang w:val="ru-RU"/>
        </w:rPr>
        <w:t xml:space="preserve"> </w:t>
      </w:r>
      <w:r w:rsidRPr="003B4153">
        <w:rPr>
          <w:rFonts w:ascii="Times New Roman" w:eastAsia="Times New Roman" w:hAnsi="Times New Roman" w:cs="Times New Roman"/>
          <w:spacing w:val="-5"/>
          <w:sz w:val="28"/>
          <w:szCs w:val="28"/>
          <w:lang w:val="ru-RU"/>
        </w:rPr>
        <w:t>екрану.</w:t>
      </w:r>
    </w:p>
    <w:p w:rsidR="003B4153" w:rsidRPr="003B4153" w:rsidRDefault="003B4153" w:rsidP="003B4153">
      <w:pPr>
        <w:widowControl w:val="0"/>
        <w:autoSpaceDE w:val="0"/>
        <w:autoSpaceDN w:val="0"/>
        <w:spacing w:after="0" w:line="360" w:lineRule="auto"/>
        <w:ind w:left="579" w:right="267"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32.Міжнародний стандарт аудиту 500 «Аудиторські докази» - [Електронний ресурс]: Аудиторська Палата України. - Режим доступу:</w:t>
      </w:r>
    </w:p>
    <w:p w:rsidR="003B4153" w:rsidRPr="003B4153" w:rsidRDefault="003B4153" w:rsidP="003B4153">
      <w:pPr>
        <w:spacing w:after="0" w:line="360" w:lineRule="auto"/>
        <w:rPr>
          <w:rFonts w:ascii="Times New Roman" w:eastAsia="Times New Roman" w:hAnsi="Times New Roman" w:cs="Times New Roman"/>
          <w:lang w:val="ru-RU"/>
        </w:rPr>
        <w:sectPr w:rsidR="003B4153" w:rsidRPr="003B4153">
          <w:pgSz w:w="11910" w:h="16840"/>
          <w:pgMar w:top="1040" w:right="580" w:bottom="280" w:left="1480" w:header="573" w:footer="0" w:gutter="0"/>
          <w:cols w:space="720"/>
        </w:sectPr>
      </w:pPr>
    </w:p>
    <w:p w:rsidR="003B4153" w:rsidRPr="003B4153" w:rsidRDefault="003B4153" w:rsidP="003B4153">
      <w:pPr>
        <w:widowControl w:val="0"/>
        <w:autoSpaceDE w:val="0"/>
        <w:autoSpaceDN w:val="0"/>
        <w:spacing w:before="80" w:after="0" w:line="355" w:lineRule="auto"/>
        <w:ind w:left="579" w:right="293"/>
        <w:rPr>
          <w:rFonts w:ascii="Times New Roman" w:eastAsia="Times New Roman" w:hAnsi="Times New Roman" w:cs="Times New Roman"/>
          <w:sz w:val="28"/>
          <w:szCs w:val="28"/>
          <w:lang w:val="ru-RU"/>
        </w:rPr>
      </w:pPr>
      <w:hyperlink r:id="rId50"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www</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apu</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com</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attachments</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article</w:t>
        </w:r>
        <w:r w:rsidRPr="003B4153">
          <w:rPr>
            <w:rFonts w:ascii="Times New Roman" w:eastAsia="Times New Roman" w:hAnsi="Times New Roman" w:cs="Times New Roman"/>
            <w:color w:val="0000FF"/>
            <w:sz w:val="28"/>
            <w:szCs w:val="28"/>
            <w:u w:val="single"/>
            <w:lang w:val="ru-RU"/>
          </w:rPr>
          <w:t>/290/</w:t>
        </w:r>
        <w:r w:rsidRPr="003B4153">
          <w:rPr>
            <w:rFonts w:ascii="Times New Roman" w:eastAsia="Times New Roman" w:hAnsi="Times New Roman" w:cs="Times New Roman"/>
            <w:color w:val="0000FF"/>
            <w:sz w:val="28"/>
            <w:szCs w:val="28"/>
            <w:u w:val="single"/>
            <w:lang w:val="en-US"/>
          </w:rPr>
          <w:t>Audit</w:t>
        </w:r>
        <w:r w:rsidRPr="003B4153">
          <w:rPr>
            <w:rFonts w:ascii="Times New Roman" w:eastAsia="Times New Roman" w:hAnsi="Times New Roman" w:cs="Times New Roman"/>
            <w:color w:val="0000FF"/>
            <w:sz w:val="28"/>
            <w:szCs w:val="28"/>
            <w:u w:val="single"/>
            <w:lang w:val="ru-RU"/>
          </w:rPr>
          <w:t>_2015_1_</w:t>
        </w:r>
        <w:r w:rsidRPr="003B4153">
          <w:rPr>
            <w:rFonts w:ascii="Times New Roman" w:eastAsia="Times New Roman" w:hAnsi="Times New Roman" w:cs="Times New Roman"/>
            <w:color w:val="0000FF"/>
            <w:sz w:val="28"/>
            <w:szCs w:val="28"/>
            <w:u w:val="single"/>
            <w:lang w:val="en-US"/>
          </w:rPr>
          <w:t>all</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pdf</w:t>
        </w:r>
      </w:hyperlink>
      <w:r w:rsidRPr="003B4153">
        <w:rPr>
          <w:rFonts w:ascii="Times New Roman" w:eastAsia="Times New Roman" w:hAnsi="Times New Roman" w:cs="Times New Roman"/>
          <w:sz w:val="28"/>
          <w:szCs w:val="28"/>
          <w:lang w:val="ru-RU"/>
        </w:rPr>
        <w:t xml:space="preserve">. - </w:t>
      </w:r>
      <w:r w:rsidRPr="003B4153">
        <w:rPr>
          <w:rFonts w:ascii="Times New Roman" w:eastAsia="Times New Roman" w:hAnsi="Times New Roman" w:cs="Times New Roman"/>
          <w:spacing w:val="-3"/>
          <w:sz w:val="28"/>
          <w:szCs w:val="28"/>
          <w:lang w:val="ru-RU"/>
        </w:rPr>
        <w:t xml:space="preserve">Назва </w:t>
      </w:r>
      <w:r w:rsidRPr="003B4153">
        <w:rPr>
          <w:rFonts w:ascii="Times New Roman" w:eastAsia="Times New Roman" w:hAnsi="Times New Roman" w:cs="Times New Roman"/>
          <w:sz w:val="28"/>
          <w:szCs w:val="28"/>
          <w:lang w:val="ru-RU"/>
        </w:rPr>
        <w:t>з</w:t>
      </w:r>
      <w:r w:rsidRPr="003B4153">
        <w:rPr>
          <w:rFonts w:ascii="Times New Roman" w:eastAsia="Times New Roman" w:hAnsi="Times New Roman" w:cs="Times New Roman"/>
          <w:spacing w:val="-1"/>
          <w:sz w:val="28"/>
          <w:szCs w:val="28"/>
          <w:lang w:val="ru-RU"/>
        </w:rPr>
        <w:t xml:space="preserve"> </w:t>
      </w:r>
      <w:r w:rsidRPr="003B4153">
        <w:rPr>
          <w:rFonts w:ascii="Times New Roman" w:eastAsia="Times New Roman" w:hAnsi="Times New Roman" w:cs="Times New Roman"/>
          <w:spacing w:val="-5"/>
          <w:sz w:val="28"/>
          <w:szCs w:val="28"/>
          <w:lang w:val="ru-RU"/>
        </w:rPr>
        <w:t>екрану.</w:t>
      </w:r>
    </w:p>
    <w:p w:rsidR="003B4153" w:rsidRPr="003B4153" w:rsidRDefault="003B4153" w:rsidP="003B4153">
      <w:pPr>
        <w:widowControl w:val="0"/>
        <w:autoSpaceDE w:val="0"/>
        <w:autoSpaceDN w:val="0"/>
        <w:spacing w:before="6" w:after="0" w:line="360" w:lineRule="auto"/>
        <w:ind w:left="579" w:right="267"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33.Міжнародний стандарт </w:t>
      </w:r>
      <w:r w:rsidRPr="003B4153">
        <w:rPr>
          <w:rFonts w:ascii="Times New Roman" w:eastAsia="Times New Roman" w:hAnsi="Times New Roman" w:cs="Times New Roman"/>
          <w:spacing w:val="-5"/>
          <w:sz w:val="28"/>
          <w:szCs w:val="28"/>
          <w:lang w:val="ru-RU"/>
        </w:rPr>
        <w:t xml:space="preserve">аудиту </w:t>
      </w:r>
      <w:r w:rsidRPr="003B4153">
        <w:rPr>
          <w:rFonts w:ascii="Times New Roman" w:eastAsia="Times New Roman" w:hAnsi="Times New Roman" w:cs="Times New Roman"/>
          <w:sz w:val="28"/>
          <w:szCs w:val="28"/>
          <w:lang w:val="ru-RU"/>
        </w:rPr>
        <w:t xml:space="preserve">570 «Безперервність». - [Електронний ресурс]: </w:t>
      </w:r>
      <w:r w:rsidRPr="003B4153">
        <w:rPr>
          <w:rFonts w:ascii="Times New Roman" w:eastAsia="Times New Roman" w:hAnsi="Times New Roman" w:cs="Times New Roman"/>
          <w:spacing w:val="-4"/>
          <w:sz w:val="28"/>
          <w:szCs w:val="28"/>
          <w:lang w:val="ru-RU"/>
        </w:rPr>
        <w:t xml:space="preserve">Аудиторська </w:t>
      </w:r>
      <w:r w:rsidRPr="003B4153">
        <w:rPr>
          <w:rFonts w:ascii="Times New Roman" w:eastAsia="Times New Roman" w:hAnsi="Times New Roman" w:cs="Times New Roman"/>
          <w:sz w:val="28"/>
          <w:szCs w:val="28"/>
          <w:lang w:val="ru-RU"/>
        </w:rPr>
        <w:t xml:space="preserve">Палата </w:t>
      </w:r>
      <w:r w:rsidRPr="003B4153">
        <w:rPr>
          <w:rFonts w:ascii="Times New Roman" w:eastAsia="Times New Roman" w:hAnsi="Times New Roman" w:cs="Times New Roman"/>
          <w:spacing w:val="-3"/>
          <w:sz w:val="28"/>
          <w:szCs w:val="28"/>
          <w:lang w:val="ru-RU"/>
        </w:rPr>
        <w:t xml:space="preserve">України. </w:t>
      </w:r>
      <w:r w:rsidRPr="003B4153">
        <w:rPr>
          <w:rFonts w:ascii="Times New Roman" w:eastAsia="Times New Roman" w:hAnsi="Times New Roman" w:cs="Times New Roman"/>
          <w:sz w:val="28"/>
          <w:szCs w:val="28"/>
          <w:lang w:val="ru-RU"/>
        </w:rPr>
        <w:t xml:space="preserve">- Режим доступу: </w:t>
      </w:r>
      <w:hyperlink r:id="rId51"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www</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apu</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com</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attachments</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article</w:t>
        </w:r>
        <w:r w:rsidRPr="003B4153">
          <w:rPr>
            <w:rFonts w:ascii="Times New Roman" w:eastAsia="Times New Roman" w:hAnsi="Times New Roman" w:cs="Times New Roman"/>
            <w:color w:val="0000FF"/>
            <w:sz w:val="28"/>
            <w:szCs w:val="28"/>
            <w:u w:val="single"/>
            <w:lang w:val="ru-RU"/>
          </w:rPr>
          <w:t>/290/</w:t>
        </w:r>
        <w:r w:rsidRPr="003B4153">
          <w:rPr>
            <w:rFonts w:ascii="Times New Roman" w:eastAsia="Times New Roman" w:hAnsi="Times New Roman" w:cs="Times New Roman"/>
            <w:color w:val="0000FF"/>
            <w:sz w:val="28"/>
            <w:szCs w:val="28"/>
            <w:u w:val="single"/>
            <w:lang w:val="en-US"/>
          </w:rPr>
          <w:t>Audit</w:t>
        </w:r>
        <w:r w:rsidRPr="003B4153">
          <w:rPr>
            <w:rFonts w:ascii="Times New Roman" w:eastAsia="Times New Roman" w:hAnsi="Times New Roman" w:cs="Times New Roman"/>
            <w:color w:val="0000FF"/>
            <w:sz w:val="28"/>
            <w:szCs w:val="28"/>
            <w:u w:val="single"/>
            <w:lang w:val="ru-RU"/>
          </w:rPr>
          <w:t>_2015_1_</w:t>
        </w:r>
        <w:r w:rsidRPr="003B4153">
          <w:rPr>
            <w:rFonts w:ascii="Times New Roman" w:eastAsia="Times New Roman" w:hAnsi="Times New Roman" w:cs="Times New Roman"/>
            <w:color w:val="0000FF"/>
            <w:sz w:val="28"/>
            <w:szCs w:val="28"/>
            <w:u w:val="single"/>
            <w:lang w:val="en-US"/>
          </w:rPr>
          <w:t>all</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pdf</w:t>
        </w:r>
      </w:hyperlink>
      <w:r w:rsidRPr="003B4153">
        <w:rPr>
          <w:rFonts w:ascii="Times New Roman" w:eastAsia="Times New Roman" w:hAnsi="Times New Roman" w:cs="Times New Roman"/>
          <w:sz w:val="28"/>
          <w:szCs w:val="28"/>
          <w:lang w:val="ru-RU"/>
        </w:rPr>
        <w:t xml:space="preserve">. - </w:t>
      </w:r>
      <w:r w:rsidRPr="003B4153">
        <w:rPr>
          <w:rFonts w:ascii="Times New Roman" w:eastAsia="Times New Roman" w:hAnsi="Times New Roman" w:cs="Times New Roman"/>
          <w:spacing w:val="-3"/>
          <w:sz w:val="28"/>
          <w:szCs w:val="28"/>
          <w:lang w:val="ru-RU"/>
        </w:rPr>
        <w:t xml:space="preserve">Назва </w:t>
      </w:r>
      <w:r w:rsidRPr="003B4153">
        <w:rPr>
          <w:rFonts w:ascii="Times New Roman" w:eastAsia="Times New Roman" w:hAnsi="Times New Roman" w:cs="Times New Roman"/>
          <w:sz w:val="28"/>
          <w:szCs w:val="28"/>
          <w:lang w:val="ru-RU"/>
        </w:rPr>
        <w:t>з</w:t>
      </w:r>
      <w:r w:rsidRPr="003B4153">
        <w:rPr>
          <w:rFonts w:ascii="Times New Roman" w:eastAsia="Times New Roman" w:hAnsi="Times New Roman" w:cs="Times New Roman"/>
          <w:spacing w:val="-1"/>
          <w:sz w:val="28"/>
          <w:szCs w:val="28"/>
          <w:lang w:val="ru-RU"/>
        </w:rPr>
        <w:t xml:space="preserve"> </w:t>
      </w:r>
      <w:r w:rsidRPr="003B4153">
        <w:rPr>
          <w:rFonts w:ascii="Times New Roman" w:eastAsia="Times New Roman" w:hAnsi="Times New Roman" w:cs="Times New Roman"/>
          <w:spacing w:val="-5"/>
          <w:sz w:val="28"/>
          <w:szCs w:val="28"/>
          <w:lang w:val="ru-RU"/>
        </w:rPr>
        <w:t>екрану.</w:t>
      </w:r>
    </w:p>
    <w:p w:rsidR="003B4153" w:rsidRPr="003B4153" w:rsidRDefault="003B4153" w:rsidP="003B4153">
      <w:pPr>
        <w:widowControl w:val="0"/>
        <w:tabs>
          <w:tab w:val="left" w:pos="3612"/>
          <w:tab w:val="left" w:pos="5724"/>
          <w:tab w:val="left" w:pos="8537"/>
        </w:tabs>
        <w:autoSpaceDE w:val="0"/>
        <w:autoSpaceDN w:val="0"/>
        <w:spacing w:before="2" w:after="0" w:line="360" w:lineRule="auto"/>
        <w:ind w:left="579" w:right="267"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34.Міжнародний стандарт </w:t>
      </w:r>
      <w:r w:rsidRPr="003B4153">
        <w:rPr>
          <w:rFonts w:ascii="Times New Roman" w:eastAsia="Times New Roman" w:hAnsi="Times New Roman" w:cs="Times New Roman"/>
          <w:spacing w:val="-6"/>
          <w:sz w:val="28"/>
          <w:szCs w:val="28"/>
          <w:lang w:val="ru-RU"/>
        </w:rPr>
        <w:t xml:space="preserve">аудиту </w:t>
      </w:r>
      <w:r w:rsidRPr="003B4153">
        <w:rPr>
          <w:rFonts w:ascii="Times New Roman" w:eastAsia="Times New Roman" w:hAnsi="Times New Roman" w:cs="Times New Roman"/>
          <w:sz w:val="28"/>
          <w:szCs w:val="28"/>
          <w:lang w:val="ru-RU"/>
        </w:rPr>
        <w:t xml:space="preserve">700 «Формування думки та надання звіту </w:t>
      </w:r>
      <w:r w:rsidRPr="003B4153">
        <w:rPr>
          <w:rFonts w:ascii="Times New Roman" w:eastAsia="Times New Roman" w:hAnsi="Times New Roman" w:cs="Times New Roman"/>
          <w:spacing w:val="-3"/>
          <w:sz w:val="28"/>
          <w:szCs w:val="28"/>
          <w:lang w:val="ru-RU"/>
        </w:rPr>
        <w:t xml:space="preserve">щодо </w:t>
      </w:r>
      <w:r w:rsidRPr="003B4153">
        <w:rPr>
          <w:rFonts w:ascii="Times New Roman" w:eastAsia="Times New Roman" w:hAnsi="Times New Roman" w:cs="Times New Roman"/>
          <w:sz w:val="28"/>
          <w:szCs w:val="28"/>
          <w:lang w:val="ru-RU"/>
        </w:rPr>
        <w:t xml:space="preserve">фінансової звітності». - [Електронний ресурс]: </w:t>
      </w:r>
      <w:r w:rsidRPr="003B4153">
        <w:rPr>
          <w:rFonts w:ascii="Times New Roman" w:eastAsia="Times New Roman" w:hAnsi="Times New Roman" w:cs="Times New Roman"/>
          <w:spacing w:val="-4"/>
          <w:sz w:val="28"/>
          <w:szCs w:val="28"/>
          <w:lang w:val="ru-RU"/>
        </w:rPr>
        <w:t xml:space="preserve">Аудиторська </w:t>
      </w:r>
      <w:r w:rsidRPr="003B4153">
        <w:rPr>
          <w:rFonts w:ascii="Times New Roman" w:eastAsia="Times New Roman" w:hAnsi="Times New Roman" w:cs="Times New Roman"/>
          <w:sz w:val="28"/>
          <w:szCs w:val="28"/>
          <w:lang w:val="ru-RU"/>
        </w:rPr>
        <w:t xml:space="preserve">Палата </w:t>
      </w:r>
      <w:r w:rsidRPr="003B4153">
        <w:rPr>
          <w:rFonts w:ascii="Times New Roman" w:eastAsia="Times New Roman" w:hAnsi="Times New Roman" w:cs="Times New Roman"/>
          <w:spacing w:val="-4"/>
          <w:sz w:val="28"/>
          <w:szCs w:val="28"/>
          <w:lang w:val="ru-RU"/>
        </w:rPr>
        <w:t>України.</w:t>
      </w:r>
      <w:r w:rsidRPr="003B4153">
        <w:rPr>
          <w:rFonts w:ascii="Times New Roman" w:eastAsia="Times New Roman" w:hAnsi="Times New Roman" w:cs="Times New Roman"/>
          <w:spacing w:val="-4"/>
          <w:sz w:val="28"/>
          <w:szCs w:val="28"/>
          <w:lang w:val="ru-RU"/>
        </w:rPr>
        <w:tab/>
      </w:r>
      <w:r w:rsidRPr="003B4153">
        <w:rPr>
          <w:rFonts w:ascii="Times New Roman" w:eastAsia="Times New Roman" w:hAnsi="Times New Roman" w:cs="Times New Roman"/>
          <w:sz w:val="28"/>
          <w:szCs w:val="28"/>
          <w:lang w:val="ru-RU"/>
        </w:rPr>
        <w:t>-</w:t>
      </w:r>
      <w:r w:rsidRPr="003B4153">
        <w:rPr>
          <w:rFonts w:ascii="Times New Roman" w:eastAsia="Times New Roman" w:hAnsi="Times New Roman" w:cs="Times New Roman"/>
          <w:sz w:val="28"/>
          <w:szCs w:val="28"/>
          <w:lang w:val="ru-RU"/>
        </w:rPr>
        <w:tab/>
        <w:t>Режим</w:t>
      </w:r>
      <w:r w:rsidRPr="003B4153">
        <w:rPr>
          <w:rFonts w:ascii="Times New Roman" w:eastAsia="Times New Roman" w:hAnsi="Times New Roman" w:cs="Times New Roman"/>
          <w:sz w:val="28"/>
          <w:szCs w:val="28"/>
          <w:lang w:val="ru-RU"/>
        </w:rPr>
        <w:tab/>
        <w:t xml:space="preserve">доступу: </w:t>
      </w:r>
      <w:hyperlink r:id="rId52"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www</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apu</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com</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attachments</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article</w:t>
        </w:r>
        <w:r w:rsidRPr="003B4153">
          <w:rPr>
            <w:rFonts w:ascii="Times New Roman" w:eastAsia="Times New Roman" w:hAnsi="Times New Roman" w:cs="Times New Roman"/>
            <w:color w:val="0000FF"/>
            <w:sz w:val="28"/>
            <w:szCs w:val="28"/>
            <w:u w:val="single"/>
            <w:lang w:val="ru-RU"/>
          </w:rPr>
          <w:t>/290/</w:t>
        </w:r>
        <w:r w:rsidRPr="003B4153">
          <w:rPr>
            <w:rFonts w:ascii="Times New Roman" w:eastAsia="Times New Roman" w:hAnsi="Times New Roman" w:cs="Times New Roman"/>
            <w:color w:val="0000FF"/>
            <w:sz w:val="28"/>
            <w:szCs w:val="28"/>
            <w:u w:val="single"/>
            <w:lang w:val="en-US"/>
          </w:rPr>
          <w:t>Audit</w:t>
        </w:r>
        <w:r w:rsidRPr="003B4153">
          <w:rPr>
            <w:rFonts w:ascii="Times New Roman" w:eastAsia="Times New Roman" w:hAnsi="Times New Roman" w:cs="Times New Roman"/>
            <w:color w:val="0000FF"/>
            <w:sz w:val="28"/>
            <w:szCs w:val="28"/>
            <w:u w:val="single"/>
            <w:lang w:val="ru-RU"/>
          </w:rPr>
          <w:t>_2015_1_</w:t>
        </w:r>
        <w:r w:rsidRPr="003B4153">
          <w:rPr>
            <w:rFonts w:ascii="Times New Roman" w:eastAsia="Times New Roman" w:hAnsi="Times New Roman" w:cs="Times New Roman"/>
            <w:color w:val="0000FF"/>
            <w:sz w:val="28"/>
            <w:szCs w:val="28"/>
            <w:u w:val="single"/>
            <w:lang w:val="en-US"/>
          </w:rPr>
          <w:t>all</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pdf</w:t>
        </w:r>
      </w:hyperlink>
      <w:r w:rsidRPr="003B4153">
        <w:rPr>
          <w:rFonts w:ascii="Times New Roman" w:eastAsia="Times New Roman" w:hAnsi="Times New Roman" w:cs="Times New Roman"/>
          <w:sz w:val="28"/>
          <w:szCs w:val="28"/>
          <w:lang w:val="ru-RU"/>
        </w:rPr>
        <w:t xml:space="preserve">. - </w:t>
      </w:r>
      <w:r w:rsidRPr="003B4153">
        <w:rPr>
          <w:rFonts w:ascii="Times New Roman" w:eastAsia="Times New Roman" w:hAnsi="Times New Roman" w:cs="Times New Roman"/>
          <w:spacing w:val="-3"/>
          <w:sz w:val="28"/>
          <w:szCs w:val="28"/>
          <w:lang w:val="ru-RU"/>
        </w:rPr>
        <w:t xml:space="preserve">Назва </w:t>
      </w:r>
      <w:r w:rsidRPr="003B4153">
        <w:rPr>
          <w:rFonts w:ascii="Times New Roman" w:eastAsia="Times New Roman" w:hAnsi="Times New Roman" w:cs="Times New Roman"/>
          <w:sz w:val="28"/>
          <w:szCs w:val="28"/>
          <w:lang w:val="ru-RU"/>
        </w:rPr>
        <w:t>з</w:t>
      </w:r>
      <w:r w:rsidRPr="003B4153">
        <w:rPr>
          <w:rFonts w:ascii="Times New Roman" w:eastAsia="Times New Roman" w:hAnsi="Times New Roman" w:cs="Times New Roman"/>
          <w:spacing w:val="-1"/>
          <w:sz w:val="28"/>
          <w:szCs w:val="28"/>
          <w:lang w:val="ru-RU"/>
        </w:rPr>
        <w:t xml:space="preserve"> </w:t>
      </w:r>
      <w:r w:rsidRPr="003B4153">
        <w:rPr>
          <w:rFonts w:ascii="Times New Roman" w:eastAsia="Times New Roman" w:hAnsi="Times New Roman" w:cs="Times New Roman"/>
          <w:spacing w:val="-5"/>
          <w:sz w:val="28"/>
          <w:szCs w:val="28"/>
          <w:lang w:val="ru-RU"/>
        </w:rPr>
        <w:t>екрану.</w:t>
      </w:r>
    </w:p>
    <w:p w:rsidR="003B4153" w:rsidRPr="003B4153" w:rsidRDefault="003B4153" w:rsidP="003B4153">
      <w:pPr>
        <w:widowControl w:val="0"/>
        <w:tabs>
          <w:tab w:val="left" w:pos="3612"/>
          <w:tab w:val="left" w:pos="5724"/>
          <w:tab w:val="left" w:pos="8537"/>
        </w:tabs>
        <w:autoSpaceDE w:val="0"/>
        <w:autoSpaceDN w:val="0"/>
        <w:spacing w:after="0" w:line="360" w:lineRule="auto"/>
        <w:ind w:left="579" w:right="267"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35.Міжнародний стандарт </w:t>
      </w:r>
      <w:r w:rsidRPr="003B4153">
        <w:rPr>
          <w:rFonts w:ascii="Times New Roman" w:eastAsia="Times New Roman" w:hAnsi="Times New Roman" w:cs="Times New Roman"/>
          <w:spacing w:val="-5"/>
          <w:sz w:val="28"/>
          <w:szCs w:val="28"/>
          <w:lang w:val="ru-RU"/>
        </w:rPr>
        <w:t xml:space="preserve">аудиту </w:t>
      </w:r>
      <w:r w:rsidRPr="003B4153">
        <w:rPr>
          <w:rFonts w:ascii="Times New Roman" w:eastAsia="Times New Roman" w:hAnsi="Times New Roman" w:cs="Times New Roman"/>
          <w:sz w:val="28"/>
          <w:szCs w:val="28"/>
          <w:lang w:val="ru-RU"/>
        </w:rPr>
        <w:t xml:space="preserve">705 «Модифікації думки у звіті незалежного </w:t>
      </w:r>
      <w:r w:rsidRPr="003B4153">
        <w:rPr>
          <w:rFonts w:ascii="Times New Roman" w:eastAsia="Times New Roman" w:hAnsi="Times New Roman" w:cs="Times New Roman"/>
          <w:spacing w:val="-4"/>
          <w:sz w:val="28"/>
          <w:szCs w:val="28"/>
          <w:lang w:val="ru-RU"/>
        </w:rPr>
        <w:t>аудитора».</w:t>
      </w:r>
      <w:r w:rsidRPr="003B4153">
        <w:rPr>
          <w:rFonts w:ascii="Times New Roman" w:eastAsia="Times New Roman" w:hAnsi="Times New Roman" w:cs="Times New Roman"/>
          <w:spacing w:val="62"/>
          <w:sz w:val="28"/>
          <w:szCs w:val="28"/>
          <w:lang w:val="ru-RU"/>
        </w:rPr>
        <w:t xml:space="preserve"> </w:t>
      </w:r>
      <w:r w:rsidRPr="003B4153">
        <w:rPr>
          <w:rFonts w:ascii="Times New Roman" w:eastAsia="Times New Roman" w:hAnsi="Times New Roman" w:cs="Times New Roman"/>
          <w:sz w:val="28"/>
          <w:szCs w:val="28"/>
          <w:lang w:val="ru-RU"/>
        </w:rPr>
        <w:t xml:space="preserve">- [Електронний ресурс]: </w:t>
      </w:r>
      <w:r w:rsidRPr="003B4153">
        <w:rPr>
          <w:rFonts w:ascii="Times New Roman" w:eastAsia="Times New Roman" w:hAnsi="Times New Roman" w:cs="Times New Roman"/>
          <w:spacing w:val="-4"/>
          <w:sz w:val="28"/>
          <w:szCs w:val="28"/>
          <w:lang w:val="ru-RU"/>
        </w:rPr>
        <w:t>Аудиторська</w:t>
      </w:r>
      <w:r w:rsidRPr="003B4153">
        <w:rPr>
          <w:rFonts w:ascii="Times New Roman" w:eastAsia="Times New Roman" w:hAnsi="Times New Roman" w:cs="Times New Roman"/>
          <w:spacing w:val="62"/>
          <w:sz w:val="28"/>
          <w:szCs w:val="28"/>
          <w:lang w:val="ru-RU"/>
        </w:rPr>
        <w:t xml:space="preserve"> </w:t>
      </w:r>
      <w:r w:rsidRPr="003B4153">
        <w:rPr>
          <w:rFonts w:ascii="Times New Roman" w:eastAsia="Times New Roman" w:hAnsi="Times New Roman" w:cs="Times New Roman"/>
          <w:sz w:val="28"/>
          <w:szCs w:val="28"/>
          <w:lang w:val="ru-RU"/>
        </w:rPr>
        <w:t xml:space="preserve">Палата </w:t>
      </w:r>
      <w:r w:rsidRPr="003B4153">
        <w:rPr>
          <w:rFonts w:ascii="Times New Roman" w:eastAsia="Times New Roman" w:hAnsi="Times New Roman" w:cs="Times New Roman"/>
          <w:spacing w:val="-4"/>
          <w:sz w:val="28"/>
          <w:szCs w:val="28"/>
          <w:lang w:val="ru-RU"/>
        </w:rPr>
        <w:t>України.</w:t>
      </w:r>
      <w:r w:rsidRPr="003B4153">
        <w:rPr>
          <w:rFonts w:ascii="Times New Roman" w:eastAsia="Times New Roman" w:hAnsi="Times New Roman" w:cs="Times New Roman"/>
          <w:spacing w:val="-4"/>
          <w:sz w:val="28"/>
          <w:szCs w:val="28"/>
          <w:lang w:val="ru-RU"/>
        </w:rPr>
        <w:tab/>
      </w:r>
      <w:r w:rsidRPr="003B4153">
        <w:rPr>
          <w:rFonts w:ascii="Times New Roman" w:eastAsia="Times New Roman" w:hAnsi="Times New Roman" w:cs="Times New Roman"/>
          <w:sz w:val="28"/>
          <w:szCs w:val="28"/>
          <w:lang w:val="ru-RU"/>
        </w:rPr>
        <w:t>-</w:t>
      </w:r>
      <w:r w:rsidRPr="003B4153">
        <w:rPr>
          <w:rFonts w:ascii="Times New Roman" w:eastAsia="Times New Roman" w:hAnsi="Times New Roman" w:cs="Times New Roman"/>
          <w:sz w:val="28"/>
          <w:szCs w:val="28"/>
          <w:lang w:val="ru-RU"/>
        </w:rPr>
        <w:tab/>
        <w:t>Режим</w:t>
      </w:r>
      <w:r w:rsidRPr="003B4153">
        <w:rPr>
          <w:rFonts w:ascii="Times New Roman" w:eastAsia="Times New Roman" w:hAnsi="Times New Roman" w:cs="Times New Roman"/>
          <w:sz w:val="28"/>
          <w:szCs w:val="28"/>
          <w:lang w:val="ru-RU"/>
        </w:rPr>
        <w:tab/>
        <w:t xml:space="preserve">доступу: </w:t>
      </w:r>
      <w:hyperlink r:id="rId53"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www</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apu</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com</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attachments</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article</w:t>
        </w:r>
        <w:r w:rsidRPr="003B4153">
          <w:rPr>
            <w:rFonts w:ascii="Times New Roman" w:eastAsia="Times New Roman" w:hAnsi="Times New Roman" w:cs="Times New Roman"/>
            <w:color w:val="0000FF"/>
            <w:sz w:val="28"/>
            <w:szCs w:val="28"/>
            <w:u w:val="single"/>
            <w:lang w:val="ru-RU"/>
          </w:rPr>
          <w:t>/290/</w:t>
        </w:r>
        <w:r w:rsidRPr="003B4153">
          <w:rPr>
            <w:rFonts w:ascii="Times New Roman" w:eastAsia="Times New Roman" w:hAnsi="Times New Roman" w:cs="Times New Roman"/>
            <w:color w:val="0000FF"/>
            <w:sz w:val="28"/>
            <w:szCs w:val="28"/>
            <w:u w:val="single"/>
            <w:lang w:val="en-US"/>
          </w:rPr>
          <w:t>Audit</w:t>
        </w:r>
        <w:r w:rsidRPr="003B4153">
          <w:rPr>
            <w:rFonts w:ascii="Times New Roman" w:eastAsia="Times New Roman" w:hAnsi="Times New Roman" w:cs="Times New Roman"/>
            <w:color w:val="0000FF"/>
            <w:sz w:val="28"/>
            <w:szCs w:val="28"/>
            <w:u w:val="single"/>
            <w:lang w:val="ru-RU"/>
          </w:rPr>
          <w:t>_2015_1_</w:t>
        </w:r>
        <w:r w:rsidRPr="003B4153">
          <w:rPr>
            <w:rFonts w:ascii="Times New Roman" w:eastAsia="Times New Roman" w:hAnsi="Times New Roman" w:cs="Times New Roman"/>
            <w:color w:val="0000FF"/>
            <w:sz w:val="28"/>
            <w:szCs w:val="28"/>
            <w:u w:val="single"/>
            <w:lang w:val="en-US"/>
          </w:rPr>
          <w:t>all</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pdf</w:t>
        </w:r>
      </w:hyperlink>
      <w:r w:rsidRPr="003B4153">
        <w:rPr>
          <w:rFonts w:ascii="Times New Roman" w:eastAsia="Times New Roman" w:hAnsi="Times New Roman" w:cs="Times New Roman"/>
          <w:sz w:val="28"/>
          <w:szCs w:val="28"/>
          <w:lang w:val="ru-RU"/>
        </w:rPr>
        <w:t xml:space="preserve">. - </w:t>
      </w:r>
      <w:r w:rsidRPr="003B4153">
        <w:rPr>
          <w:rFonts w:ascii="Times New Roman" w:eastAsia="Times New Roman" w:hAnsi="Times New Roman" w:cs="Times New Roman"/>
          <w:spacing w:val="-3"/>
          <w:sz w:val="28"/>
          <w:szCs w:val="28"/>
          <w:lang w:val="ru-RU"/>
        </w:rPr>
        <w:t xml:space="preserve">Назва </w:t>
      </w:r>
      <w:r w:rsidRPr="003B4153">
        <w:rPr>
          <w:rFonts w:ascii="Times New Roman" w:eastAsia="Times New Roman" w:hAnsi="Times New Roman" w:cs="Times New Roman"/>
          <w:sz w:val="28"/>
          <w:szCs w:val="28"/>
          <w:lang w:val="ru-RU"/>
        </w:rPr>
        <w:t>з</w:t>
      </w:r>
      <w:r w:rsidRPr="003B4153">
        <w:rPr>
          <w:rFonts w:ascii="Times New Roman" w:eastAsia="Times New Roman" w:hAnsi="Times New Roman" w:cs="Times New Roman"/>
          <w:spacing w:val="-1"/>
          <w:sz w:val="28"/>
          <w:szCs w:val="28"/>
          <w:lang w:val="ru-RU"/>
        </w:rPr>
        <w:t xml:space="preserve"> </w:t>
      </w:r>
      <w:r w:rsidRPr="003B4153">
        <w:rPr>
          <w:rFonts w:ascii="Times New Roman" w:eastAsia="Times New Roman" w:hAnsi="Times New Roman" w:cs="Times New Roman"/>
          <w:spacing w:val="-5"/>
          <w:sz w:val="28"/>
          <w:szCs w:val="28"/>
          <w:lang w:val="ru-RU"/>
        </w:rPr>
        <w:t>екрану.</w:t>
      </w:r>
    </w:p>
    <w:p w:rsidR="003B4153" w:rsidRPr="003B4153" w:rsidRDefault="003B4153" w:rsidP="003B4153">
      <w:pPr>
        <w:widowControl w:val="0"/>
        <w:tabs>
          <w:tab w:val="left" w:pos="2829"/>
          <w:tab w:val="left" w:pos="4398"/>
          <w:tab w:val="left" w:pos="6166"/>
          <w:tab w:val="left" w:pos="7001"/>
          <w:tab w:val="left" w:pos="8531"/>
        </w:tabs>
        <w:autoSpaceDE w:val="0"/>
        <w:autoSpaceDN w:val="0"/>
        <w:spacing w:after="0" w:line="360" w:lineRule="auto"/>
        <w:ind w:left="579" w:right="267"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36.Міжнародний стандарт </w:t>
      </w:r>
      <w:r w:rsidRPr="003B4153">
        <w:rPr>
          <w:rFonts w:ascii="Times New Roman" w:eastAsia="Times New Roman" w:hAnsi="Times New Roman" w:cs="Times New Roman"/>
          <w:spacing w:val="-5"/>
          <w:sz w:val="28"/>
          <w:szCs w:val="28"/>
          <w:lang w:val="ru-RU"/>
        </w:rPr>
        <w:t xml:space="preserve">аудиту </w:t>
      </w:r>
      <w:r w:rsidRPr="003B4153">
        <w:rPr>
          <w:rFonts w:ascii="Times New Roman" w:eastAsia="Times New Roman" w:hAnsi="Times New Roman" w:cs="Times New Roman"/>
          <w:sz w:val="28"/>
          <w:szCs w:val="28"/>
          <w:lang w:val="ru-RU"/>
        </w:rPr>
        <w:t xml:space="preserve">706 «Пояснювальні параграфи </w:t>
      </w:r>
      <w:r w:rsidRPr="003B4153">
        <w:rPr>
          <w:rFonts w:ascii="Times New Roman" w:eastAsia="Times New Roman" w:hAnsi="Times New Roman" w:cs="Times New Roman"/>
          <w:spacing w:val="2"/>
          <w:sz w:val="28"/>
          <w:szCs w:val="28"/>
          <w:lang w:val="ru-RU"/>
        </w:rPr>
        <w:t xml:space="preserve">та </w:t>
      </w:r>
      <w:r w:rsidRPr="003B4153">
        <w:rPr>
          <w:rFonts w:ascii="Times New Roman" w:eastAsia="Times New Roman" w:hAnsi="Times New Roman" w:cs="Times New Roman"/>
          <w:sz w:val="28"/>
          <w:szCs w:val="28"/>
          <w:lang w:val="ru-RU"/>
        </w:rPr>
        <w:t xml:space="preserve">параграфи з інших питань у звіті незалежного </w:t>
      </w:r>
      <w:r w:rsidRPr="003B4153">
        <w:rPr>
          <w:rFonts w:ascii="Times New Roman" w:eastAsia="Times New Roman" w:hAnsi="Times New Roman" w:cs="Times New Roman"/>
          <w:spacing w:val="-4"/>
          <w:sz w:val="28"/>
          <w:szCs w:val="28"/>
          <w:lang w:val="ru-RU"/>
        </w:rPr>
        <w:t xml:space="preserve">аудитора». </w:t>
      </w:r>
      <w:r w:rsidRPr="003B4153">
        <w:rPr>
          <w:rFonts w:ascii="Times New Roman" w:eastAsia="Times New Roman" w:hAnsi="Times New Roman" w:cs="Times New Roman"/>
          <w:sz w:val="28"/>
          <w:szCs w:val="28"/>
          <w:lang w:val="ru-RU"/>
        </w:rPr>
        <w:t xml:space="preserve">- [Електронний ресурс]: </w:t>
      </w:r>
      <w:r w:rsidRPr="003B4153">
        <w:rPr>
          <w:rFonts w:ascii="Times New Roman" w:eastAsia="Times New Roman" w:hAnsi="Times New Roman" w:cs="Times New Roman"/>
          <w:spacing w:val="-4"/>
          <w:sz w:val="28"/>
          <w:szCs w:val="28"/>
          <w:lang w:val="ru-RU"/>
        </w:rPr>
        <w:t>Аудиторська</w:t>
      </w:r>
      <w:r w:rsidRPr="003B4153">
        <w:rPr>
          <w:rFonts w:ascii="Times New Roman" w:eastAsia="Times New Roman" w:hAnsi="Times New Roman" w:cs="Times New Roman"/>
          <w:spacing w:val="-4"/>
          <w:sz w:val="28"/>
          <w:szCs w:val="28"/>
          <w:lang w:val="ru-RU"/>
        </w:rPr>
        <w:tab/>
      </w:r>
      <w:r w:rsidRPr="003B4153">
        <w:rPr>
          <w:rFonts w:ascii="Times New Roman" w:eastAsia="Times New Roman" w:hAnsi="Times New Roman" w:cs="Times New Roman"/>
          <w:sz w:val="28"/>
          <w:szCs w:val="28"/>
          <w:lang w:val="ru-RU"/>
        </w:rPr>
        <w:t>Палата</w:t>
      </w:r>
      <w:r w:rsidRPr="003B4153">
        <w:rPr>
          <w:rFonts w:ascii="Times New Roman" w:eastAsia="Times New Roman" w:hAnsi="Times New Roman" w:cs="Times New Roman"/>
          <w:sz w:val="28"/>
          <w:szCs w:val="28"/>
          <w:lang w:val="ru-RU"/>
        </w:rPr>
        <w:tab/>
      </w:r>
      <w:r w:rsidRPr="003B4153">
        <w:rPr>
          <w:rFonts w:ascii="Times New Roman" w:eastAsia="Times New Roman" w:hAnsi="Times New Roman" w:cs="Times New Roman"/>
          <w:spacing w:val="-3"/>
          <w:sz w:val="28"/>
          <w:szCs w:val="28"/>
          <w:lang w:val="ru-RU"/>
        </w:rPr>
        <w:t>України.</w:t>
      </w:r>
      <w:r w:rsidRPr="003B4153">
        <w:rPr>
          <w:rFonts w:ascii="Times New Roman" w:eastAsia="Times New Roman" w:hAnsi="Times New Roman" w:cs="Times New Roman"/>
          <w:spacing w:val="-3"/>
          <w:sz w:val="28"/>
          <w:szCs w:val="28"/>
          <w:lang w:val="ru-RU"/>
        </w:rPr>
        <w:tab/>
      </w:r>
      <w:r w:rsidRPr="003B4153">
        <w:rPr>
          <w:rFonts w:ascii="Times New Roman" w:eastAsia="Times New Roman" w:hAnsi="Times New Roman" w:cs="Times New Roman"/>
          <w:sz w:val="28"/>
          <w:szCs w:val="28"/>
          <w:lang w:val="ru-RU"/>
        </w:rPr>
        <w:t>-</w:t>
      </w:r>
      <w:r w:rsidRPr="003B4153">
        <w:rPr>
          <w:rFonts w:ascii="Times New Roman" w:eastAsia="Times New Roman" w:hAnsi="Times New Roman" w:cs="Times New Roman"/>
          <w:sz w:val="28"/>
          <w:szCs w:val="28"/>
          <w:lang w:val="ru-RU"/>
        </w:rPr>
        <w:tab/>
        <w:t>Режим</w:t>
      </w:r>
      <w:r w:rsidRPr="003B4153">
        <w:rPr>
          <w:rFonts w:ascii="Times New Roman" w:eastAsia="Times New Roman" w:hAnsi="Times New Roman" w:cs="Times New Roman"/>
          <w:sz w:val="28"/>
          <w:szCs w:val="28"/>
          <w:lang w:val="ru-RU"/>
        </w:rPr>
        <w:tab/>
        <w:t xml:space="preserve">доступу: </w:t>
      </w:r>
      <w:hyperlink r:id="rId54"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www</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apu</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com</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attachments</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article</w:t>
        </w:r>
        <w:r w:rsidRPr="003B4153">
          <w:rPr>
            <w:rFonts w:ascii="Times New Roman" w:eastAsia="Times New Roman" w:hAnsi="Times New Roman" w:cs="Times New Roman"/>
            <w:color w:val="0000FF"/>
            <w:sz w:val="28"/>
            <w:szCs w:val="28"/>
            <w:u w:val="single"/>
            <w:lang w:val="ru-RU"/>
          </w:rPr>
          <w:t>/290/</w:t>
        </w:r>
        <w:r w:rsidRPr="003B4153">
          <w:rPr>
            <w:rFonts w:ascii="Times New Roman" w:eastAsia="Times New Roman" w:hAnsi="Times New Roman" w:cs="Times New Roman"/>
            <w:color w:val="0000FF"/>
            <w:sz w:val="28"/>
            <w:szCs w:val="28"/>
            <w:u w:val="single"/>
            <w:lang w:val="en-US"/>
          </w:rPr>
          <w:t>Audit</w:t>
        </w:r>
        <w:r w:rsidRPr="003B4153">
          <w:rPr>
            <w:rFonts w:ascii="Times New Roman" w:eastAsia="Times New Roman" w:hAnsi="Times New Roman" w:cs="Times New Roman"/>
            <w:color w:val="0000FF"/>
            <w:sz w:val="28"/>
            <w:szCs w:val="28"/>
            <w:u w:val="single"/>
            <w:lang w:val="ru-RU"/>
          </w:rPr>
          <w:t>_2015_1_</w:t>
        </w:r>
        <w:r w:rsidRPr="003B4153">
          <w:rPr>
            <w:rFonts w:ascii="Times New Roman" w:eastAsia="Times New Roman" w:hAnsi="Times New Roman" w:cs="Times New Roman"/>
            <w:color w:val="0000FF"/>
            <w:sz w:val="28"/>
            <w:szCs w:val="28"/>
            <w:u w:val="single"/>
            <w:lang w:val="en-US"/>
          </w:rPr>
          <w:t>all</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pdf</w:t>
        </w:r>
      </w:hyperlink>
      <w:r w:rsidRPr="003B4153">
        <w:rPr>
          <w:rFonts w:ascii="Times New Roman" w:eastAsia="Times New Roman" w:hAnsi="Times New Roman" w:cs="Times New Roman"/>
          <w:sz w:val="28"/>
          <w:szCs w:val="28"/>
          <w:lang w:val="ru-RU"/>
        </w:rPr>
        <w:t xml:space="preserve">. - </w:t>
      </w:r>
      <w:r w:rsidRPr="003B4153">
        <w:rPr>
          <w:rFonts w:ascii="Times New Roman" w:eastAsia="Times New Roman" w:hAnsi="Times New Roman" w:cs="Times New Roman"/>
          <w:spacing w:val="-3"/>
          <w:sz w:val="28"/>
          <w:szCs w:val="28"/>
          <w:lang w:val="ru-RU"/>
        </w:rPr>
        <w:t xml:space="preserve">Назва </w:t>
      </w:r>
      <w:r w:rsidRPr="003B4153">
        <w:rPr>
          <w:rFonts w:ascii="Times New Roman" w:eastAsia="Times New Roman" w:hAnsi="Times New Roman" w:cs="Times New Roman"/>
          <w:sz w:val="28"/>
          <w:szCs w:val="28"/>
          <w:lang w:val="ru-RU"/>
        </w:rPr>
        <w:t>з</w:t>
      </w:r>
      <w:r w:rsidRPr="003B4153">
        <w:rPr>
          <w:rFonts w:ascii="Times New Roman" w:eastAsia="Times New Roman" w:hAnsi="Times New Roman" w:cs="Times New Roman"/>
          <w:spacing w:val="-1"/>
          <w:sz w:val="28"/>
          <w:szCs w:val="28"/>
          <w:lang w:val="ru-RU"/>
        </w:rPr>
        <w:t xml:space="preserve"> </w:t>
      </w:r>
      <w:r w:rsidRPr="003B4153">
        <w:rPr>
          <w:rFonts w:ascii="Times New Roman" w:eastAsia="Times New Roman" w:hAnsi="Times New Roman" w:cs="Times New Roman"/>
          <w:spacing w:val="-5"/>
          <w:sz w:val="28"/>
          <w:szCs w:val="28"/>
          <w:lang w:val="ru-RU"/>
        </w:rPr>
        <w:t>екрану.</w:t>
      </w:r>
    </w:p>
    <w:p w:rsidR="003B4153" w:rsidRPr="003B4153" w:rsidRDefault="003B4153" w:rsidP="003B4153">
      <w:pPr>
        <w:widowControl w:val="0"/>
        <w:autoSpaceDE w:val="0"/>
        <w:autoSpaceDN w:val="0"/>
        <w:spacing w:after="0" w:line="360" w:lineRule="auto"/>
        <w:ind w:left="579" w:right="267"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37.Про затвердження Положення про розкриття інформації емітентами цінних паперів: </w:t>
      </w:r>
      <w:proofErr w:type="gramStart"/>
      <w:r w:rsidRPr="003B4153">
        <w:rPr>
          <w:rFonts w:ascii="Times New Roman" w:eastAsia="Times New Roman" w:hAnsi="Times New Roman" w:cs="Times New Roman"/>
          <w:sz w:val="28"/>
          <w:szCs w:val="28"/>
          <w:lang w:val="ru-RU"/>
        </w:rPr>
        <w:t>Р</w:t>
      </w:r>
      <w:proofErr w:type="gramEnd"/>
      <w:r w:rsidRPr="003B4153">
        <w:rPr>
          <w:rFonts w:ascii="Times New Roman" w:eastAsia="Times New Roman" w:hAnsi="Times New Roman" w:cs="Times New Roman"/>
          <w:sz w:val="28"/>
          <w:szCs w:val="28"/>
          <w:lang w:val="ru-RU"/>
        </w:rPr>
        <w:t xml:space="preserve">ішення Національної </w:t>
      </w:r>
      <w:r w:rsidRPr="003B4153">
        <w:rPr>
          <w:rFonts w:ascii="Times New Roman" w:eastAsia="Times New Roman" w:hAnsi="Times New Roman" w:cs="Times New Roman"/>
          <w:spacing w:val="-3"/>
          <w:sz w:val="28"/>
          <w:szCs w:val="28"/>
          <w:lang w:val="ru-RU"/>
        </w:rPr>
        <w:t xml:space="preserve">комісії </w:t>
      </w:r>
      <w:r w:rsidRPr="003B4153">
        <w:rPr>
          <w:rFonts w:ascii="Times New Roman" w:eastAsia="Times New Roman" w:hAnsi="Times New Roman" w:cs="Times New Roman"/>
          <w:sz w:val="28"/>
          <w:szCs w:val="28"/>
          <w:lang w:val="ru-RU"/>
        </w:rPr>
        <w:t xml:space="preserve">з цінних паперів та фондового ринку від 03.12.2013 р. № 2826 (із змінами та доповненнями). – [Електронний ресурс]: Верховна Рада </w:t>
      </w:r>
      <w:r w:rsidRPr="003B4153">
        <w:rPr>
          <w:rFonts w:ascii="Times New Roman" w:eastAsia="Times New Roman" w:hAnsi="Times New Roman" w:cs="Times New Roman"/>
          <w:spacing w:val="-4"/>
          <w:sz w:val="28"/>
          <w:szCs w:val="28"/>
          <w:lang w:val="ru-RU"/>
        </w:rPr>
        <w:t xml:space="preserve">України. </w:t>
      </w:r>
      <w:r w:rsidRPr="003B4153">
        <w:rPr>
          <w:rFonts w:ascii="Times New Roman" w:eastAsia="Times New Roman" w:hAnsi="Times New Roman" w:cs="Times New Roman"/>
          <w:sz w:val="28"/>
          <w:szCs w:val="28"/>
          <w:lang w:val="ru-RU"/>
        </w:rPr>
        <w:t xml:space="preserve">– Режим доступу: </w:t>
      </w:r>
      <w:hyperlink r:id="rId55"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zakon</w:t>
        </w:r>
        <w:r w:rsidRPr="003B4153">
          <w:rPr>
            <w:rFonts w:ascii="Times New Roman" w:eastAsia="Times New Roman" w:hAnsi="Times New Roman" w:cs="Times New Roman"/>
            <w:color w:val="0000FF"/>
            <w:sz w:val="28"/>
            <w:szCs w:val="28"/>
            <w:u w:val="single"/>
            <w:lang w:val="ru-RU"/>
          </w:rPr>
          <w:t>0.</w:t>
        </w:r>
        <w:r w:rsidRPr="003B4153">
          <w:rPr>
            <w:rFonts w:ascii="Times New Roman" w:eastAsia="Times New Roman" w:hAnsi="Times New Roman" w:cs="Times New Roman"/>
            <w:color w:val="0000FF"/>
            <w:sz w:val="28"/>
            <w:szCs w:val="28"/>
            <w:u w:val="single"/>
            <w:lang w:val="en-US"/>
          </w:rPr>
          <w:t>rada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gov</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laws</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show</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w:t>
        </w:r>
        <w:r w:rsidRPr="003B4153">
          <w:rPr>
            <w:rFonts w:ascii="Times New Roman" w:eastAsia="Times New Roman" w:hAnsi="Times New Roman" w:cs="Times New Roman"/>
            <w:color w:val="0000FF"/>
            <w:sz w:val="28"/>
            <w:szCs w:val="28"/>
            <w:u w:val="single"/>
            <w:lang w:val="ru-RU"/>
          </w:rPr>
          <w:t>2180-13</w:t>
        </w:r>
      </w:hyperlink>
      <w:r w:rsidRPr="003B4153">
        <w:rPr>
          <w:rFonts w:ascii="Times New Roman" w:eastAsia="Times New Roman" w:hAnsi="Times New Roman" w:cs="Times New Roman"/>
          <w:sz w:val="28"/>
          <w:szCs w:val="28"/>
          <w:lang w:val="ru-RU"/>
        </w:rPr>
        <w:t>. - Назва з</w:t>
      </w:r>
      <w:r w:rsidRPr="003B4153">
        <w:rPr>
          <w:rFonts w:ascii="Times New Roman" w:eastAsia="Times New Roman" w:hAnsi="Times New Roman" w:cs="Times New Roman"/>
          <w:spacing w:val="1"/>
          <w:sz w:val="28"/>
          <w:szCs w:val="28"/>
          <w:lang w:val="ru-RU"/>
        </w:rPr>
        <w:t xml:space="preserve"> </w:t>
      </w:r>
      <w:r w:rsidRPr="003B4153">
        <w:rPr>
          <w:rFonts w:ascii="Times New Roman" w:eastAsia="Times New Roman" w:hAnsi="Times New Roman" w:cs="Times New Roman"/>
          <w:spacing w:val="-5"/>
          <w:sz w:val="28"/>
          <w:szCs w:val="28"/>
          <w:lang w:val="ru-RU"/>
        </w:rPr>
        <w:t>екрану.</w:t>
      </w:r>
    </w:p>
    <w:p w:rsidR="003B4153" w:rsidRPr="003B4153" w:rsidRDefault="003B4153" w:rsidP="003B4153">
      <w:pPr>
        <w:widowControl w:val="0"/>
        <w:autoSpaceDE w:val="0"/>
        <w:autoSpaceDN w:val="0"/>
        <w:spacing w:after="0" w:line="360" w:lineRule="auto"/>
        <w:ind w:left="579" w:right="267"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38.Про схвалення Методичних рекомендацій щодо визначення вартості чистих активів акціонерних товариств: Рішення</w:t>
      </w:r>
      <w:proofErr w:type="gramStart"/>
      <w:r w:rsidRPr="003B4153">
        <w:rPr>
          <w:rFonts w:ascii="Times New Roman" w:eastAsia="Times New Roman" w:hAnsi="Times New Roman" w:cs="Times New Roman"/>
          <w:sz w:val="28"/>
          <w:szCs w:val="28"/>
          <w:lang w:val="ru-RU"/>
        </w:rPr>
        <w:t xml:space="preserve"> Д</w:t>
      </w:r>
      <w:proofErr w:type="gramEnd"/>
      <w:r w:rsidRPr="003B4153">
        <w:rPr>
          <w:rFonts w:ascii="Times New Roman" w:eastAsia="Times New Roman" w:hAnsi="Times New Roman" w:cs="Times New Roman"/>
          <w:sz w:val="28"/>
          <w:szCs w:val="28"/>
          <w:lang w:val="ru-RU"/>
        </w:rPr>
        <w:t xml:space="preserve">ержавної </w:t>
      </w:r>
      <w:r w:rsidRPr="003B4153">
        <w:rPr>
          <w:rFonts w:ascii="Times New Roman" w:eastAsia="Times New Roman" w:hAnsi="Times New Roman" w:cs="Times New Roman"/>
          <w:spacing w:val="-3"/>
          <w:sz w:val="28"/>
          <w:szCs w:val="28"/>
          <w:lang w:val="ru-RU"/>
        </w:rPr>
        <w:t xml:space="preserve">комісії </w:t>
      </w:r>
      <w:r w:rsidRPr="003B4153">
        <w:rPr>
          <w:rFonts w:ascii="Times New Roman" w:eastAsia="Times New Roman" w:hAnsi="Times New Roman" w:cs="Times New Roman"/>
          <w:sz w:val="28"/>
          <w:szCs w:val="28"/>
          <w:lang w:val="ru-RU"/>
        </w:rPr>
        <w:t>з  цінних паперів та фондового ринку від 17.11.2004 р. № 485 (із змінами та доповненнями). – [Електронний ресурс]. – Режим</w:t>
      </w:r>
      <w:r w:rsidRPr="003B4153">
        <w:rPr>
          <w:rFonts w:ascii="Times New Roman" w:eastAsia="Times New Roman" w:hAnsi="Times New Roman" w:cs="Times New Roman"/>
          <w:spacing w:val="14"/>
          <w:sz w:val="28"/>
          <w:szCs w:val="28"/>
          <w:lang w:val="ru-RU"/>
        </w:rPr>
        <w:t xml:space="preserve"> </w:t>
      </w:r>
      <w:r w:rsidRPr="003B4153">
        <w:rPr>
          <w:rFonts w:ascii="Times New Roman" w:eastAsia="Times New Roman" w:hAnsi="Times New Roman" w:cs="Times New Roman"/>
          <w:sz w:val="28"/>
          <w:szCs w:val="28"/>
          <w:lang w:val="ru-RU"/>
        </w:rPr>
        <w:t>доступу:</w:t>
      </w:r>
    </w:p>
    <w:p w:rsidR="003B4153" w:rsidRPr="003B4153" w:rsidRDefault="003B4153" w:rsidP="003B4153">
      <w:pPr>
        <w:spacing w:after="0" w:line="360" w:lineRule="auto"/>
        <w:rPr>
          <w:rFonts w:ascii="Times New Roman" w:eastAsia="Times New Roman" w:hAnsi="Times New Roman" w:cs="Times New Roman"/>
          <w:lang w:val="ru-RU"/>
        </w:rPr>
        <w:sectPr w:rsidR="003B4153" w:rsidRPr="003B4153">
          <w:pgSz w:w="11910" w:h="16840"/>
          <w:pgMar w:top="1040" w:right="580" w:bottom="280" w:left="1480" w:header="573" w:footer="0" w:gutter="0"/>
          <w:cols w:space="720"/>
        </w:sectPr>
      </w:pPr>
    </w:p>
    <w:p w:rsidR="003B4153" w:rsidRPr="003B4153" w:rsidRDefault="003B4153" w:rsidP="003B4153">
      <w:pPr>
        <w:widowControl w:val="0"/>
        <w:autoSpaceDE w:val="0"/>
        <w:autoSpaceDN w:val="0"/>
        <w:spacing w:before="80" w:after="0" w:line="240" w:lineRule="auto"/>
        <w:ind w:left="579"/>
        <w:rPr>
          <w:rFonts w:ascii="Times New Roman" w:eastAsia="Times New Roman" w:hAnsi="Times New Roman" w:cs="Times New Roman"/>
          <w:sz w:val="28"/>
          <w:szCs w:val="28"/>
          <w:lang w:val="ru-RU"/>
        </w:rPr>
      </w:pPr>
      <w:hyperlink r:id="rId56"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search</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ligazakon</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w:t>
        </w:r>
        <w:r w:rsidRPr="003B4153">
          <w:rPr>
            <w:rFonts w:ascii="Times New Roman" w:eastAsia="Times New Roman" w:hAnsi="Times New Roman" w:cs="Times New Roman"/>
            <w:color w:val="0000FF"/>
            <w:sz w:val="28"/>
            <w:szCs w:val="28"/>
            <w:u w:val="single"/>
            <w:lang w:val="ru-RU"/>
          </w:rPr>
          <w:t>_</w:t>
        </w:r>
        <w:r w:rsidRPr="003B4153">
          <w:rPr>
            <w:rFonts w:ascii="Times New Roman" w:eastAsia="Times New Roman" w:hAnsi="Times New Roman" w:cs="Times New Roman"/>
            <w:color w:val="0000FF"/>
            <w:sz w:val="28"/>
            <w:szCs w:val="28"/>
            <w:u w:val="single"/>
            <w:lang w:val="en-US"/>
          </w:rPr>
          <w:t>doc</w:t>
        </w:r>
        <w:r w:rsidRPr="003B4153">
          <w:rPr>
            <w:rFonts w:ascii="Times New Roman" w:eastAsia="Times New Roman" w:hAnsi="Times New Roman" w:cs="Times New Roman"/>
            <w:color w:val="0000FF"/>
            <w:sz w:val="28"/>
            <w:szCs w:val="28"/>
            <w:u w:val="single"/>
            <w:lang w:val="ru-RU"/>
          </w:rPr>
          <w:t>2.</w:t>
        </w:r>
        <w:r w:rsidRPr="003B4153">
          <w:rPr>
            <w:rFonts w:ascii="Times New Roman" w:eastAsia="Times New Roman" w:hAnsi="Times New Roman" w:cs="Times New Roman"/>
            <w:color w:val="0000FF"/>
            <w:sz w:val="28"/>
            <w:szCs w:val="28"/>
            <w:u w:val="single"/>
            <w:lang w:val="en-US"/>
          </w:rPr>
          <w:t>nsf</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link</w:t>
        </w:r>
        <w:r w:rsidRPr="003B4153">
          <w:rPr>
            <w:rFonts w:ascii="Times New Roman" w:eastAsia="Times New Roman" w:hAnsi="Times New Roman" w:cs="Times New Roman"/>
            <w:color w:val="0000FF"/>
            <w:sz w:val="28"/>
            <w:szCs w:val="28"/>
            <w:u w:val="single"/>
            <w:lang w:val="ru-RU"/>
          </w:rPr>
          <w:t>1/</w:t>
        </w:r>
        <w:r w:rsidRPr="003B4153">
          <w:rPr>
            <w:rFonts w:ascii="Times New Roman" w:eastAsia="Times New Roman" w:hAnsi="Times New Roman" w:cs="Times New Roman"/>
            <w:color w:val="0000FF"/>
            <w:sz w:val="28"/>
            <w:szCs w:val="28"/>
            <w:u w:val="single"/>
            <w:lang w:val="en-US"/>
          </w:rPr>
          <w:t>KL</w:t>
        </w:r>
        <w:r w:rsidRPr="003B4153">
          <w:rPr>
            <w:rFonts w:ascii="Times New Roman" w:eastAsia="Times New Roman" w:hAnsi="Times New Roman" w:cs="Times New Roman"/>
            <w:color w:val="0000FF"/>
            <w:sz w:val="28"/>
            <w:szCs w:val="28"/>
            <w:u w:val="single"/>
            <w:lang w:val="ru-RU"/>
          </w:rPr>
          <w:t>040055.</w:t>
        </w:r>
        <w:r w:rsidRPr="003B4153">
          <w:rPr>
            <w:rFonts w:ascii="Times New Roman" w:eastAsia="Times New Roman" w:hAnsi="Times New Roman" w:cs="Times New Roman"/>
            <w:color w:val="0000FF"/>
            <w:sz w:val="28"/>
            <w:szCs w:val="28"/>
            <w:u w:val="single"/>
            <w:lang w:val="en-US"/>
          </w:rPr>
          <w:t>html</w:t>
        </w:r>
      </w:hyperlink>
      <w:r w:rsidRPr="003B4153">
        <w:rPr>
          <w:rFonts w:ascii="Times New Roman" w:eastAsia="Times New Roman" w:hAnsi="Times New Roman" w:cs="Times New Roman"/>
          <w:sz w:val="28"/>
          <w:szCs w:val="28"/>
          <w:lang w:val="ru-RU"/>
        </w:rPr>
        <w:t>. - Назва з екрану.</w:t>
      </w:r>
    </w:p>
    <w:p w:rsidR="003B4153" w:rsidRPr="003B4153" w:rsidRDefault="003B4153" w:rsidP="003B4153">
      <w:pPr>
        <w:widowControl w:val="0"/>
        <w:autoSpaceDE w:val="0"/>
        <w:autoSpaceDN w:val="0"/>
        <w:spacing w:before="158" w:after="0" w:line="360" w:lineRule="auto"/>
        <w:ind w:left="579" w:right="274"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39.Міжнародні стандарти фінансової звітності: </w:t>
      </w:r>
      <w:r w:rsidRPr="003B4153">
        <w:rPr>
          <w:rFonts w:ascii="Times New Roman" w:eastAsia="Times New Roman" w:hAnsi="Times New Roman" w:cs="Times New Roman"/>
          <w:sz w:val="28"/>
          <w:szCs w:val="28"/>
          <w:lang w:val="en-US"/>
        </w:rPr>
        <w:t>IASB</w:t>
      </w:r>
      <w:r w:rsidRPr="003B4153">
        <w:rPr>
          <w:rFonts w:ascii="Times New Roman" w:eastAsia="Times New Roman" w:hAnsi="Times New Roman" w:cs="Times New Roman"/>
          <w:sz w:val="28"/>
          <w:szCs w:val="28"/>
          <w:lang w:val="ru-RU"/>
        </w:rPr>
        <w:t xml:space="preserve">; Список, Стандарт, Міжнародний документ від 01.01.2012 р. - [Електронний ресурс]: - Режим доступу: </w:t>
      </w:r>
      <w:hyperlink r:id="rId57"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zakon</w:t>
        </w:r>
        <w:r w:rsidRPr="003B4153">
          <w:rPr>
            <w:rFonts w:ascii="Times New Roman" w:eastAsia="Times New Roman" w:hAnsi="Times New Roman" w:cs="Times New Roman"/>
            <w:color w:val="0000FF"/>
            <w:sz w:val="28"/>
            <w:szCs w:val="28"/>
            <w:u w:val="single"/>
            <w:lang w:val="ru-RU"/>
          </w:rPr>
          <w:t>0.</w:t>
        </w:r>
        <w:r w:rsidRPr="003B4153">
          <w:rPr>
            <w:rFonts w:ascii="Times New Roman" w:eastAsia="Times New Roman" w:hAnsi="Times New Roman" w:cs="Times New Roman"/>
            <w:color w:val="0000FF"/>
            <w:sz w:val="28"/>
            <w:szCs w:val="28"/>
            <w:u w:val="single"/>
            <w:lang w:val="en-US"/>
          </w:rPr>
          <w:t>rada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gov</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laws</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show</w:t>
        </w:r>
        <w:r w:rsidRPr="003B4153">
          <w:rPr>
            <w:rFonts w:ascii="Times New Roman" w:eastAsia="Times New Roman" w:hAnsi="Times New Roman" w:cs="Times New Roman"/>
            <w:color w:val="0000FF"/>
            <w:sz w:val="28"/>
            <w:szCs w:val="28"/>
            <w:u w:val="single"/>
            <w:lang w:val="ru-RU"/>
          </w:rPr>
          <w:t>/929_010</w:t>
        </w:r>
      </w:hyperlink>
      <w:r w:rsidRPr="003B4153">
        <w:rPr>
          <w:rFonts w:ascii="Times New Roman" w:eastAsia="Times New Roman" w:hAnsi="Times New Roman" w:cs="Times New Roman"/>
          <w:sz w:val="28"/>
          <w:szCs w:val="28"/>
          <w:lang w:val="ru-RU"/>
        </w:rPr>
        <w:t>. - Назва з екрану.</w:t>
      </w:r>
    </w:p>
    <w:p w:rsidR="003B4153" w:rsidRPr="003B4153" w:rsidRDefault="003B4153" w:rsidP="003B4153">
      <w:pPr>
        <w:widowControl w:val="0"/>
        <w:autoSpaceDE w:val="0"/>
        <w:autoSpaceDN w:val="0"/>
        <w:spacing w:after="0" w:line="360" w:lineRule="auto"/>
        <w:ind w:left="579" w:right="265"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40.Аксенов А.І. Оцінка нематеріальних активів </w:t>
      </w:r>
      <w:proofErr w:type="gramStart"/>
      <w:r w:rsidRPr="003B4153">
        <w:rPr>
          <w:rFonts w:ascii="Times New Roman" w:eastAsia="Times New Roman" w:hAnsi="Times New Roman" w:cs="Times New Roman"/>
          <w:sz w:val="28"/>
          <w:szCs w:val="28"/>
          <w:lang w:val="ru-RU"/>
        </w:rPr>
        <w:t>при</w:t>
      </w:r>
      <w:proofErr w:type="gramEnd"/>
      <w:r w:rsidRPr="003B4153">
        <w:rPr>
          <w:rFonts w:ascii="Times New Roman" w:eastAsia="Times New Roman" w:hAnsi="Times New Roman" w:cs="Times New Roman"/>
          <w:sz w:val="28"/>
          <w:szCs w:val="28"/>
          <w:lang w:val="ru-RU"/>
        </w:rPr>
        <w:t xml:space="preserve"> об’єднанні компаній [Текст] / А.І. Аксенов // Фінансовий менеджмент. – № 5. – 2006. – </w:t>
      </w:r>
      <w:r w:rsidRPr="003B4153">
        <w:rPr>
          <w:rFonts w:ascii="Times New Roman" w:eastAsia="Times New Roman" w:hAnsi="Times New Roman" w:cs="Times New Roman"/>
          <w:sz w:val="28"/>
          <w:szCs w:val="28"/>
          <w:lang w:val="en-US"/>
        </w:rPr>
        <w:t>C</w:t>
      </w:r>
      <w:r w:rsidRPr="003B4153">
        <w:rPr>
          <w:rFonts w:ascii="Times New Roman" w:eastAsia="Times New Roman" w:hAnsi="Times New Roman" w:cs="Times New Roman"/>
          <w:sz w:val="28"/>
          <w:szCs w:val="28"/>
          <w:lang w:val="ru-RU"/>
        </w:rPr>
        <w:t>. 46 – 57.</w:t>
      </w:r>
    </w:p>
    <w:p w:rsidR="003B4153" w:rsidRPr="003B4153" w:rsidRDefault="003B4153" w:rsidP="003B4153">
      <w:pPr>
        <w:widowControl w:val="0"/>
        <w:autoSpaceDE w:val="0"/>
        <w:autoSpaceDN w:val="0"/>
        <w:spacing w:after="0" w:line="360" w:lineRule="auto"/>
        <w:ind w:left="579" w:right="271" w:hanging="361"/>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41.Андросова О.Ф. </w:t>
      </w:r>
      <w:r w:rsidRPr="003B4153">
        <w:rPr>
          <w:rFonts w:ascii="Times New Roman" w:eastAsia="Times New Roman" w:hAnsi="Times New Roman" w:cs="Times New Roman"/>
          <w:spacing w:val="-3"/>
          <w:sz w:val="28"/>
          <w:szCs w:val="28"/>
          <w:lang w:val="ru-RU"/>
        </w:rPr>
        <w:t xml:space="preserve">Методика </w:t>
      </w:r>
      <w:r w:rsidRPr="003B4153">
        <w:rPr>
          <w:rFonts w:ascii="Times New Roman" w:eastAsia="Times New Roman" w:hAnsi="Times New Roman" w:cs="Times New Roman"/>
          <w:spacing w:val="-5"/>
          <w:sz w:val="28"/>
          <w:szCs w:val="28"/>
          <w:lang w:val="ru-RU"/>
        </w:rPr>
        <w:t xml:space="preserve">аудиту </w:t>
      </w:r>
      <w:r w:rsidRPr="003B4153">
        <w:rPr>
          <w:rFonts w:ascii="Times New Roman" w:eastAsia="Times New Roman" w:hAnsi="Times New Roman" w:cs="Times New Roman"/>
          <w:sz w:val="28"/>
          <w:szCs w:val="28"/>
          <w:lang w:val="ru-RU"/>
        </w:rPr>
        <w:t xml:space="preserve">основних засобів і нематеріальних активів та її вплив на якість </w:t>
      </w:r>
      <w:r w:rsidRPr="003B4153">
        <w:rPr>
          <w:rFonts w:ascii="Times New Roman" w:eastAsia="Times New Roman" w:hAnsi="Times New Roman" w:cs="Times New Roman"/>
          <w:spacing w:val="-5"/>
          <w:sz w:val="28"/>
          <w:szCs w:val="28"/>
          <w:lang w:val="ru-RU"/>
        </w:rPr>
        <w:t xml:space="preserve">аудиту </w:t>
      </w:r>
      <w:r w:rsidRPr="003B4153">
        <w:rPr>
          <w:rFonts w:ascii="Times New Roman" w:eastAsia="Times New Roman" w:hAnsi="Times New Roman" w:cs="Times New Roman"/>
          <w:spacing w:val="-3"/>
          <w:sz w:val="28"/>
          <w:szCs w:val="28"/>
          <w:lang w:val="ru-RU"/>
        </w:rPr>
        <w:t xml:space="preserve">[Текст] </w:t>
      </w:r>
      <w:r w:rsidRPr="003B4153">
        <w:rPr>
          <w:rFonts w:ascii="Times New Roman" w:eastAsia="Times New Roman" w:hAnsi="Times New Roman" w:cs="Times New Roman"/>
          <w:sz w:val="28"/>
          <w:szCs w:val="28"/>
          <w:lang w:val="ru-RU"/>
        </w:rPr>
        <w:t>/ О.Ф. Андросова, К.А. Калугі</w:t>
      </w:r>
      <w:proofErr w:type="gramStart"/>
      <w:r w:rsidRPr="003B4153">
        <w:rPr>
          <w:rFonts w:ascii="Times New Roman" w:eastAsia="Times New Roman" w:hAnsi="Times New Roman" w:cs="Times New Roman"/>
          <w:sz w:val="28"/>
          <w:szCs w:val="28"/>
          <w:lang w:val="ru-RU"/>
        </w:rPr>
        <w:t>на</w:t>
      </w:r>
      <w:proofErr w:type="gramEnd"/>
      <w:r w:rsidRPr="003B4153">
        <w:rPr>
          <w:rFonts w:ascii="Times New Roman" w:eastAsia="Times New Roman" w:hAnsi="Times New Roman" w:cs="Times New Roman"/>
          <w:sz w:val="28"/>
          <w:szCs w:val="28"/>
          <w:lang w:val="ru-RU"/>
        </w:rPr>
        <w:t xml:space="preserve"> // Вісник Хмельницького національного </w:t>
      </w:r>
      <w:r w:rsidRPr="003B4153">
        <w:rPr>
          <w:rFonts w:ascii="Times New Roman" w:eastAsia="Times New Roman" w:hAnsi="Times New Roman" w:cs="Times New Roman"/>
          <w:spacing w:val="-3"/>
          <w:sz w:val="28"/>
          <w:szCs w:val="28"/>
          <w:lang w:val="ru-RU"/>
        </w:rPr>
        <w:t xml:space="preserve">університету. </w:t>
      </w:r>
      <w:r w:rsidRPr="003B4153">
        <w:rPr>
          <w:rFonts w:ascii="Times New Roman" w:eastAsia="Times New Roman" w:hAnsi="Times New Roman" w:cs="Times New Roman"/>
          <w:sz w:val="28"/>
          <w:szCs w:val="28"/>
          <w:lang w:val="ru-RU"/>
        </w:rPr>
        <w:t>– 2011.</w:t>
      </w:r>
      <w:r w:rsidRPr="003B4153">
        <w:rPr>
          <w:rFonts w:ascii="Times New Roman" w:eastAsia="Times New Roman" w:hAnsi="Times New Roman" w:cs="Times New Roman"/>
          <w:spacing w:val="6"/>
          <w:sz w:val="28"/>
          <w:szCs w:val="28"/>
          <w:lang w:val="ru-RU"/>
        </w:rPr>
        <w:t xml:space="preserve"> </w:t>
      </w:r>
      <w:r w:rsidRPr="003B4153">
        <w:rPr>
          <w:rFonts w:ascii="Times New Roman" w:eastAsia="Times New Roman" w:hAnsi="Times New Roman" w:cs="Times New Roman"/>
          <w:sz w:val="28"/>
          <w:szCs w:val="28"/>
          <w:lang w:val="ru-RU"/>
        </w:rPr>
        <w:t>–</w:t>
      </w:r>
    </w:p>
    <w:p w:rsidR="003B4153" w:rsidRPr="003B4153" w:rsidRDefault="003B4153" w:rsidP="003B4153">
      <w:pPr>
        <w:widowControl w:val="0"/>
        <w:autoSpaceDE w:val="0"/>
        <w:autoSpaceDN w:val="0"/>
        <w:spacing w:after="0" w:line="240" w:lineRule="auto"/>
        <w:ind w:left="579"/>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3. – Т. 3. – С. 250 - 255.</w:t>
      </w:r>
    </w:p>
    <w:p w:rsidR="003B4153" w:rsidRPr="003B4153" w:rsidRDefault="003B4153" w:rsidP="003B4153">
      <w:pPr>
        <w:widowControl w:val="0"/>
        <w:autoSpaceDE w:val="0"/>
        <w:autoSpaceDN w:val="0"/>
        <w:spacing w:before="146" w:after="0" w:line="360" w:lineRule="auto"/>
        <w:ind w:right="267"/>
        <w:jc w:val="right"/>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42.Атамас П.Й. Бухгалтерський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 у галузях економіки</w:t>
      </w:r>
      <w:r w:rsidRPr="003B4153">
        <w:rPr>
          <w:rFonts w:ascii="Times New Roman" w:eastAsia="Times New Roman" w:hAnsi="Times New Roman" w:cs="Times New Roman"/>
          <w:spacing w:val="62"/>
          <w:sz w:val="28"/>
          <w:szCs w:val="28"/>
          <w:lang w:val="ru-RU"/>
        </w:rPr>
        <w:t xml:space="preserve"> </w:t>
      </w:r>
      <w:r w:rsidRPr="003B4153">
        <w:rPr>
          <w:rFonts w:ascii="Times New Roman" w:eastAsia="Times New Roman" w:hAnsi="Times New Roman" w:cs="Times New Roman"/>
          <w:sz w:val="28"/>
          <w:szCs w:val="28"/>
          <w:lang w:val="ru-RU"/>
        </w:rPr>
        <w:t>[Текст]: навч.</w:t>
      </w:r>
      <w:r w:rsidRPr="003B4153">
        <w:rPr>
          <w:rFonts w:ascii="Times New Roman" w:eastAsia="Times New Roman" w:hAnsi="Times New Roman" w:cs="Times New Roman"/>
          <w:w w:val="99"/>
          <w:sz w:val="28"/>
          <w:szCs w:val="28"/>
          <w:lang w:val="ru-RU"/>
        </w:rPr>
        <w:t xml:space="preserve"> </w:t>
      </w:r>
      <w:r w:rsidRPr="003B4153">
        <w:rPr>
          <w:rFonts w:ascii="Times New Roman" w:eastAsia="Times New Roman" w:hAnsi="Times New Roman" w:cs="Times New Roman"/>
          <w:sz w:val="28"/>
          <w:szCs w:val="28"/>
          <w:lang w:val="ru-RU"/>
        </w:rPr>
        <w:t>пос</w:t>
      </w:r>
      <w:r w:rsidRPr="003B4153">
        <w:rPr>
          <w:rFonts w:ascii="Times New Roman" w:eastAsia="Times New Roman" w:hAnsi="Times New Roman" w:cs="Times New Roman"/>
          <w:sz w:val="28"/>
          <w:szCs w:val="28"/>
          <w:lang w:val="en-US"/>
        </w:rPr>
        <w:t>i</w:t>
      </w:r>
      <w:r w:rsidRPr="003B4153">
        <w:rPr>
          <w:rFonts w:ascii="Times New Roman" w:eastAsia="Times New Roman" w:hAnsi="Times New Roman" w:cs="Times New Roman"/>
          <w:sz w:val="28"/>
          <w:szCs w:val="28"/>
          <w:lang w:val="ru-RU"/>
        </w:rPr>
        <w:t>бник / П.Й. Атамас.-2-ге вид., перероб. та доп. - К.: ЦУЛ, 2010.– 392 с.</w:t>
      </w:r>
      <w:r w:rsidRPr="003B4153">
        <w:rPr>
          <w:rFonts w:ascii="Times New Roman" w:eastAsia="Times New Roman" w:hAnsi="Times New Roman" w:cs="Times New Roman"/>
          <w:w w:val="99"/>
          <w:sz w:val="28"/>
          <w:szCs w:val="28"/>
          <w:lang w:val="ru-RU"/>
        </w:rPr>
        <w:t xml:space="preserve"> </w:t>
      </w:r>
      <w:r w:rsidRPr="003B4153">
        <w:rPr>
          <w:rFonts w:ascii="Times New Roman" w:eastAsia="Times New Roman" w:hAnsi="Times New Roman" w:cs="Times New Roman"/>
          <w:sz w:val="28"/>
          <w:szCs w:val="28"/>
          <w:lang w:val="ru-RU"/>
        </w:rPr>
        <w:t xml:space="preserve">43.Банасько </w:t>
      </w:r>
      <w:r w:rsidRPr="003B4153">
        <w:rPr>
          <w:rFonts w:ascii="Times New Roman" w:eastAsia="Times New Roman" w:hAnsi="Times New Roman" w:cs="Times New Roman"/>
          <w:spacing w:val="-7"/>
          <w:sz w:val="28"/>
          <w:szCs w:val="28"/>
          <w:lang w:val="ru-RU"/>
        </w:rPr>
        <w:t>Т.М.</w:t>
      </w:r>
      <w:r w:rsidRPr="003B4153">
        <w:rPr>
          <w:rFonts w:ascii="Times New Roman" w:eastAsia="Times New Roman" w:hAnsi="Times New Roman" w:cs="Times New Roman"/>
          <w:spacing w:val="50"/>
          <w:sz w:val="28"/>
          <w:szCs w:val="28"/>
          <w:lang w:val="ru-RU"/>
        </w:rPr>
        <w:t xml:space="preserve"> </w:t>
      </w:r>
      <w:r w:rsidRPr="003B4153">
        <w:rPr>
          <w:rFonts w:ascii="Times New Roman" w:eastAsia="Times New Roman" w:hAnsi="Times New Roman" w:cs="Times New Roman"/>
          <w:sz w:val="28"/>
          <w:szCs w:val="28"/>
          <w:lang w:val="ru-RU"/>
        </w:rPr>
        <w:t>Бухгалтерський облік</w:t>
      </w:r>
      <w:r w:rsidRPr="003B4153">
        <w:rPr>
          <w:rFonts w:ascii="Times New Roman" w:eastAsia="Times New Roman" w:hAnsi="Times New Roman" w:cs="Times New Roman"/>
          <w:spacing w:val="52"/>
          <w:sz w:val="28"/>
          <w:szCs w:val="28"/>
          <w:lang w:val="ru-RU"/>
        </w:rPr>
        <w:t xml:space="preserve"> </w:t>
      </w:r>
      <w:r w:rsidRPr="003B4153">
        <w:rPr>
          <w:rFonts w:ascii="Times New Roman" w:eastAsia="Times New Roman" w:hAnsi="Times New Roman" w:cs="Times New Roman"/>
          <w:sz w:val="28"/>
          <w:szCs w:val="28"/>
          <w:lang w:val="ru-RU"/>
        </w:rPr>
        <w:t>і контроль нематеріальних активів:</w:t>
      </w:r>
      <w:r w:rsidRPr="003B4153">
        <w:rPr>
          <w:rFonts w:ascii="Times New Roman" w:eastAsia="Times New Roman" w:hAnsi="Times New Roman" w:cs="Times New Roman"/>
          <w:w w:val="99"/>
          <w:sz w:val="28"/>
          <w:szCs w:val="28"/>
          <w:lang w:val="ru-RU"/>
        </w:rPr>
        <w:t xml:space="preserve"> </w:t>
      </w:r>
      <w:r w:rsidRPr="003B4153">
        <w:rPr>
          <w:rFonts w:ascii="Times New Roman" w:eastAsia="Times New Roman" w:hAnsi="Times New Roman" w:cs="Times New Roman"/>
          <w:sz w:val="28"/>
          <w:szCs w:val="28"/>
          <w:lang w:val="ru-RU"/>
        </w:rPr>
        <w:t xml:space="preserve">оцінка та порядок відображення [Текст]: автореф. дис. канд. </w:t>
      </w:r>
      <w:r w:rsidRPr="003B4153">
        <w:rPr>
          <w:rFonts w:ascii="Times New Roman" w:eastAsia="Times New Roman" w:hAnsi="Times New Roman" w:cs="Times New Roman"/>
          <w:spacing w:val="-4"/>
          <w:sz w:val="28"/>
          <w:szCs w:val="28"/>
          <w:lang w:val="ru-RU"/>
        </w:rPr>
        <w:t>екон.</w:t>
      </w:r>
      <w:r w:rsidRPr="003B4153">
        <w:rPr>
          <w:rFonts w:ascii="Times New Roman" w:eastAsia="Times New Roman" w:hAnsi="Times New Roman" w:cs="Times New Roman"/>
          <w:spacing w:val="58"/>
          <w:sz w:val="28"/>
          <w:szCs w:val="28"/>
          <w:lang w:val="ru-RU"/>
        </w:rPr>
        <w:t xml:space="preserve"> </w:t>
      </w:r>
      <w:r w:rsidRPr="003B4153">
        <w:rPr>
          <w:rFonts w:ascii="Times New Roman" w:eastAsia="Times New Roman" w:hAnsi="Times New Roman" w:cs="Times New Roman"/>
          <w:spacing w:val="-3"/>
          <w:sz w:val="28"/>
          <w:szCs w:val="28"/>
          <w:lang w:val="ru-RU"/>
        </w:rPr>
        <w:t xml:space="preserve">наук </w:t>
      </w:r>
      <w:r w:rsidRPr="003B4153">
        <w:rPr>
          <w:rFonts w:ascii="Times New Roman" w:eastAsia="Times New Roman" w:hAnsi="Times New Roman" w:cs="Times New Roman"/>
          <w:sz w:val="28"/>
          <w:szCs w:val="28"/>
          <w:lang w:val="ru-RU"/>
        </w:rPr>
        <w:t>/</w:t>
      </w:r>
      <w:r w:rsidRPr="003B4153">
        <w:rPr>
          <w:rFonts w:ascii="Times New Roman" w:eastAsia="Times New Roman" w:hAnsi="Times New Roman" w:cs="Times New Roman"/>
          <w:w w:val="99"/>
          <w:sz w:val="28"/>
          <w:szCs w:val="28"/>
          <w:lang w:val="ru-RU"/>
        </w:rPr>
        <w:t xml:space="preserve"> </w:t>
      </w:r>
      <w:r w:rsidRPr="003B4153">
        <w:rPr>
          <w:rFonts w:ascii="Times New Roman" w:eastAsia="Times New Roman" w:hAnsi="Times New Roman" w:cs="Times New Roman"/>
          <w:spacing w:val="-7"/>
          <w:sz w:val="28"/>
          <w:szCs w:val="28"/>
          <w:lang w:val="ru-RU"/>
        </w:rPr>
        <w:t xml:space="preserve">Т.М. </w:t>
      </w:r>
      <w:r w:rsidRPr="003B4153">
        <w:rPr>
          <w:rFonts w:ascii="Times New Roman" w:eastAsia="Times New Roman" w:hAnsi="Times New Roman" w:cs="Times New Roman"/>
          <w:sz w:val="28"/>
          <w:szCs w:val="28"/>
          <w:lang w:val="ru-RU"/>
        </w:rPr>
        <w:t xml:space="preserve">Банасько. – Житомирський державний технологічний </w:t>
      </w:r>
      <w:r w:rsidRPr="003B4153">
        <w:rPr>
          <w:rFonts w:ascii="Times New Roman" w:eastAsia="Times New Roman" w:hAnsi="Times New Roman" w:cs="Times New Roman"/>
          <w:spacing w:val="-3"/>
          <w:sz w:val="28"/>
          <w:szCs w:val="28"/>
          <w:lang w:val="ru-RU"/>
        </w:rPr>
        <w:t>університет,</w:t>
      </w:r>
    </w:p>
    <w:p w:rsidR="003B4153" w:rsidRPr="003B4153" w:rsidRDefault="003B4153" w:rsidP="003B4153">
      <w:pPr>
        <w:widowControl w:val="0"/>
        <w:autoSpaceDE w:val="0"/>
        <w:autoSpaceDN w:val="0"/>
        <w:spacing w:after="0" w:line="322" w:lineRule="exact"/>
        <w:ind w:left="578"/>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2010. – 18 с.</w:t>
      </w:r>
    </w:p>
    <w:p w:rsidR="003B4153" w:rsidRPr="003B4153" w:rsidRDefault="003B4153" w:rsidP="003B4153">
      <w:pPr>
        <w:widowControl w:val="0"/>
        <w:autoSpaceDE w:val="0"/>
        <w:autoSpaceDN w:val="0"/>
        <w:spacing w:before="158" w:after="0" w:line="360" w:lineRule="auto"/>
        <w:ind w:left="579" w:right="273"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44.Бігдан</w:t>
      </w:r>
      <w:proofErr w:type="gramStart"/>
      <w:r w:rsidRPr="003B4153">
        <w:rPr>
          <w:rFonts w:ascii="Times New Roman" w:eastAsia="Times New Roman" w:hAnsi="Times New Roman" w:cs="Times New Roman"/>
          <w:sz w:val="28"/>
          <w:szCs w:val="28"/>
          <w:lang w:val="ru-RU"/>
        </w:rPr>
        <w:t xml:space="preserve"> І.</w:t>
      </w:r>
      <w:proofErr w:type="gramEnd"/>
      <w:r w:rsidRPr="003B4153">
        <w:rPr>
          <w:rFonts w:ascii="Times New Roman" w:eastAsia="Times New Roman" w:hAnsi="Times New Roman" w:cs="Times New Roman"/>
          <w:sz w:val="28"/>
          <w:szCs w:val="28"/>
          <w:lang w:val="ru-RU"/>
        </w:rPr>
        <w:t>А. Питання оцінки вартості нематеріальних активів [Текст] / І.А. Бігдан // Науково-практичний журнал “Регіональні перспективи”. - 2001.</w:t>
      </w:r>
      <w:r w:rsidRPr="003B4153">
        <w:rPr>
          <w:rFonts w:ascii="Times New Roman" w:eastAsia="Times New Roman" w:hAnsi="Times New Roman" w:cs="Times New Roman"/>
          <w:spacing w:val="56"/>
          <w:sz w:val="28"/>
          <w:szCs w:val="28"/>
          <w:lang w:val="ru-RU"/>
        </w:rPr>
        <w:t xml:space="preserve"> </w:t>
      </w:r>
      <w:r w:rsidRPr="003B4153">
        <w:rPr>
          <w:rFonts w:ascii="Times New Roman" w:eastAsia="Times New Roman" w:hAnsi="Times New Roman" w:cs="Times New Roman"/>
          <w:sz w:val="28"/>
          <w:szCs w:val="28"/>
          <w:lang w:val="ru-RU"/>
        </w:rPr>
        <w:t>-</w:t>
      </w:r>
    </w:p>
    <w:p w:rsidR="003B4153" w:rsidRPr="003B4153" w:rsidRDefault="003B4153" w:rsidP="003B4153">
      <w:pPr>
        <w:widowControl w:val="0"/>
        <w:autoSpaceDE w:val="0"/>
        <w:autoSpaceDN w:val="0"/>
        <w:spacing w:after="0" w:line="319" w:lineRule="exact"/>
        <w:ind w:left="579"/>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2 - 3. - С. 78 - 80.</w:t>
      </w:r>
    </w:p>
    <w:p w:rsidR="003B4153" w:rsidRPr="003B4153" w:rsidRDefault="003B4153" w:rsidP="003B4153">
      <w:pPr>
        <w:widowControl w:val="0"/>
        <w:autoSpaceDE w:val="0"/>
        <w:autoSpaceDN w:val="0"/>
        <w:spacing w:before="158" w:after="0" w:line="360" w:lineRule="auto"/>
        <w:ind w:left="579" w:right="272"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45.Бігдан І.А. Аналітичні процедури в управлінні нематеріальними активами [Текст] / І.А. Бігдан // Науковий вісник Чернівецького торгов</w:t>
      </w:r>
      <w:proofErr w:type="gramStart"/>
      <w:r w:rsidRPr="003B4153">
        <w:rPr>
          <w:rFonts w:ascii="Times New Roman" w:eastAsia="Times New Roman" w:hAnsi="Times New Roman" w:cs="Times New Roman"/>
          <w:sz w:val="28"/>
          <w:szCs w:val="28"/>
          <w:lang w:val="ru-RU"/>
        </w:rPr>
        <w:t>о-</w:t>
      </w:r>
      <w:proofErr w:type="gramEnd"/>
      <w:r w:rsidRPr="003B4153">
        <w:rPr>
          <w:rFonts w:ascii="Times New Roman" w:eastAsia="Times New Roman" w:hAnsi="Times New Roman" w:cs="Times New Roman"/>
          <w:sz w:val="28"/>
          <w:szCs w:val="28"/>
          <w:lang w:val="ru-RU"/>
        </w:rPr>
        <w:t xml:space="preserve"> економічного інституту. - Вип. 2. – Чернівці. – 2001. – С. 280 - 283.</w:t>
      </w:r>
    </w:p>
    <w:p w:rsidR="003B4153" w:rsidRPr="003B4153" w:rsidRDefault="003B4153" w:rsidP="003B4153">
      <w:pPr>
        <w:widowControl w:val="0"/>
        <w:autoSpaceDE w:val="0"/>
        <w:autoSpaceDN w:val="0"/>
        <w:spacing w:before="1" w:after="0" w:line="360" w:lineRule="auto"/>
        <w:ind w:left="578" w:right="268"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46.Білуха М.Т. Аудит [Текст]: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ідручник / М.Т. Білуха. – К.: Знання, 2006. – 768 с.</w:t>
      </w:r>
    </w:p>
    <w:p w:rsidR="003B4153" w:rsidRPr="003B4153" w:rsidRDefault="003B4153" w:rsidP="003B4153">
      <w:pPr>
        <w:widowControl w:val="0"/>
        <w:autoSpaceDE w:val="0"/>
        <w:autoSpaceDN w:val="0"/>
        <w:spacing w:after="0" w:line="360" w:lineRule="auto"/>
        <w:ind w:left="578" w:right="267"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47.Білуха М.Т. Фінансовий контроль: теорія, ревізія, аудит  [Текст]: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ідручник / М.Т. Білуха, Т.В. Микитенко. - К.: Українська академія оригінальних ідей, 2005. - 888</w:t>
      </w:r>
      <w:r w:rsidRPr="003B4153">
        <w:rPr>
          <w:rFonts w:ascii="Times New Roman" w:eastAsia="Times New Roman" w:hAnsi="Times New Roman" w:cs="Times New Roman"/>
          <w:spacing w:val="7"/>
          <w:sz w:val="28"/>
          <w:szCs w:val="28"/>
          <w:lang w:val="ru-RU"/>
        </w:rPr>
        <w:t xml:space="preserve"> </w:t>
      </w:r>
      <w:r w:rsidRPr="003B4153">
        <w:rPr>
          <w:rFonts w:ascii="Times New Roman" w:eastAsia="Times New Roman" w:hAnsi="Times New Roman" w:cs="Times New Roman"/>
          <w:sz w:val="28"/>
          <w:szCs w:val="28"/>
          <w:lang w:val="ru-RU"/>
        </w:rPr>
        <w:t>с.</w:t>
      </w:r>
    </w:p>
    <w:p w:rsidR="003B4153" w:rsidRPr="003B4153" w:rsidRDefault="003B4153" w:rsidP="003B4153">
      <w:pPr>
        <w:widowControl w:val="0"/>
        <w:autoSpaceDE w:val="0"/>
        <w:autoSpaceDN w:val="0"/>
        <w:spacing w:after="0" w:line="360" w:lineRule="auto"/>
        <w:ind w:left="579" w:right="274" w:hanging="361"/>
        <w:jc w:val="both"/>
        <w:rPr>
          <w:rFonts w:ascii="Times New Roman" w:eastAsia="Times New Roman" w:hAnsi="Times New Roman" w:cs="Times New Roman"/>
          <w:sz w:val="28"/>
          <w:szCs w:val="28"/>
          <w:lang w:val="ru-RU"/>
        </w:rPr>
      </w:pPr>
      <w:proofErr w:type="gramStart"/>
      <w:r w:rsidRPr="003B4153">
        <w:rPr>
          <w:rFonts w:ascii="Times New Roman" w:eastAsia="Times New Roman" w:hAnsi="Times New Roman" w:cs="Times New Roman"/>
          <w:sz w:val="28"/>
          <w:szCs w:val="28"/>
          <w:lang w:val="ru-RU"/>
        </w:rPr>
        <w:t xml:space="preserve">48.Бриль І.В. Особливості формування нематеріальних активів та їх управління в </w:t>
      </w:r>
      <w:r w:rsidRPr="003B4153">
        <w:rPr>
          <w:rFonts w:ascii="Times New Roman" w:eastAsia="Times New Roman" w:hAnsi="Times New Roman" w:cs="Times New Roman"/>
          <w:spacing w:val="-3"/>
          <w:sz w:val="28"/>
          <w:szCs w:val="28"/>
          <w:lang w:val="ru-RU"/>
        </w:rPr>
        <w:t xml:space="preserve">ринковій економіці </w:t>
      </w:r>
      <w:r w:rsidRPr="003B4153">
        <w:rPr>
          <w:rFonts w:ascii="Times New Roman" w:eastAsia="Times New Roman" w:hAnsi="Times New Roman" w:cs="Times New Roman"/>
          <w:sz w:val="28"/>
          <w:szCs w:val="28"/>
          <w:lang w:val="ru-RU"/>
        </w:rPr>
        <w:t xml:space="preserve">(збірник НАН </w:t>
      </w:r>
      <w:r w:rsidRPr="003B4153">
        <w:rPr>
          <w:rFonts w:ascii="Times New Roman" w:eastAsia="Times New Roman" w:hAnsi="Times New Roman" w:cs="Times New Roman"/>
          <w:spacing w:val="-3"/>
          <w:sz w:val="28"/>
          <w:szCs w:val="28"/>
          <w:lang w:val="ru-RU"/>
        </w:rPr>
        <w:t xml:space="preserve">України) [Текст] </w:t>
      </w:r>
      <w:r w:rsidRPr="003B4153">
        <w:rPr>
          <w:rFonts w:ascii="Times New Roman" w:eastAsia="Times New Roman" w:hAnsi="Times New Roman" w:cs="Times New Roman"/>
          <w:sz w:val="28"/>
          <w:szCs w:val="28"/>
          <w:lang w:val="ru-RU"/>
        </w:rPr>
        <w:t>/</w:t>
      </w:r>
      <w:r w:rsidRPr="003B4153">
        <w:rPr>
          <w:rFonts w:ascii="Times New Roman" w:eastAsia="Times New Roman" w:hAnsi="Times New Roman" w:cs="Times New Roman"/>
          <w:spacing w:val="60"/>
          <w:sz w:val="28"/>
          <w:szCs w:val="28"/>
          <w:lang w:val="ru-RU"/>
        </w:rPr>
        <w:t xml:space="preserve"> </w:t>
      </w:r>
      <w:r w:rsidRPr="003B4153">
        <w:rPr>
          <w:rFonts w:ascii="Times New Roman" w:eastAsia="Times New Roman" w:hAnsi="Times New Roman" w:cs="Times New Roman"/>
          <w:sz w:val="28"/>
          <w:szCs w:val="28"/>
          <w:lang w:val="ru-RU"/>
        </w:rPr>
        <w:t>І.В.</w:t>
      </w:r>
      <w:proofErr w:type="gramEnd"/>
    </w:p>
    <w:p w:rsidR="003B4153" w:rsidRPr="003B4153" w:rsidRDefault="003B4153" w:rsidP="003B4153">
      <w:pPr>
        <w:spacing w:after="0" w:line="360" w:lineRule="auto"/>
        <w:rPr>
          <w:rFonts w:ascii="Times New Roman" w:eastAsia="Times New Roman" w:hAnsi="Times New Roman" w:cs="Times New Roman"/>
          <w:lang w:val="ru-RU"/>
        </w:rPr>
        <w:sectPr w:rsidR="003B4153" w:rsidRPr="003B4153">
          <w:pgSz w:w="11910" w:h="16840"/>
          <w:pgMar w:top="1040" w:right="580" w:bottom="280" w:left="1480" w:header="573" w:footer="0" w:gutter="0"/>
          <w:cols w:space="720"/>
        </w:sectPr>
      </w:pPr>
    </w:p>
    <w:p w:rsidR="003B4153" w:rsidRPr="003B4153" w:rsidRDefault="003B4153" w:rsidP="003B4153">
      <w:pPr>
        <w:widowControl w:val="0"/>
        <w:autoSpaceDE w:val="0"/>
        <w:autoSpaceDN w:val="0"/>
        <w:spacing w:before="80" w:after="0" w:line="355" w:lineRule="auto"/>
        <w:ind w:left="579" w:right="12"/>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lastRenderedPageBreak/>
        <w:t>Бриль / НАН України</w:t>
      </w:r>
      <w:proofErr w:type="gramStart"/>
      <w:r w:rsidRPr="003B4153">
        <w:rPr>
          <w:rFonts w:ascii="Times New Roman" w:eastAsia="Times New Roman" w:hAnsi="Times New Roman" w:cs="Times New Roman"/>
          <w:sz w:val="28"/>
          <w:szCs w:val="28"/>
          <w:lang w:val="ru-RU"/>
        </w:rPr>
        <w:t>.</w:t>
      </w:r>
      <w:proofErr w:type="gramEnd"/>
      <w:r w:rsidRPr="003B4153">
        <w:rPr>
          <w:rFonts w:ascii="Times New Roman" w:eastAsia="Times New Roman" w:hAnsi="Times New Roman" w:cs="Times New Roman"/>
          <w:sz w:val="28"/>
          <w:szCs w:val="28"/>
          <w:lang w:val="ru-RU"/>
        </w:rPr>
        <w:t xml:space="preserve"> І</w:t>
      </w:r>
      <w:proofErr w:type="gramStart"/>
      <w:r w:rsidRPr="003B4153">
        <w:rPr>
          <w:rFonts w:ascii="Times New Roman" w:eastAsia="Times New Roman" w:hAnsi="Times New Roman" w:cs="Times New Roman"/>
          <w:sz w:val="28"/>
          <w:szCs w:val="28"/>
          <w:lang w:val="ru-RU"/>
        </w:rPr>
        <w:t>н</w:t>
      </w:r>
      <w:proofErr w:type="gramEnd"/>
      <w:r w:rsidRPr="003B4153">
        <w:rPr>
          <w:rFonts w:ascii="Times New Roman" w:eastAsia="Times New Roman" w:hAnsi="Times New Roman" w:cs="Times New Roman"/>
          <w:sz w:val="28"/>
          <w:szCs w:val="28"/>
          <w:lang w:val="ru-RU"/>
        </w:rPr>
        <w:t>-т економіки промисловості. – Донецьк: 2014. – С. 80 - 94.</w:t>
      </w:r>
    </w:p>
    <w:p w:rsidR="003B4153" w:rsidRPr="003B4153" w:rsidRDefault="003B4153" w:rsidP="003B4153">
      <w:pPr>
        <w:widowControl w:val="0"/>
        <w:autoSpaceDE w:val="0"/>
        <w:autoSpaceDN w:val="0"/>
        <w:spacing w:before="6" w:after="0" w:line="240" w:lineRule="auto"/>
        <w:ind w:left="219"/>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49.Бутинець Ф.Ф. Аудит [Текст]: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ідручник для студентів спеціальності</w:t>
      </w:r>
    </w:p>
    <w:p w:rsidR="003B4153" w:rsidRPr="003B4153" w:rsidRDefault="003B4153" w:rsidP="003B4153">
      <w:pPr>
        <w:widowControl w:val="0"/>
        <w:tabs>
          <w:tab w:val="left" w:pos="1630"/>
        </w:tabs>
        <w:autoSpaceDE w:val="0"/>
        <w:autoSpaceDN w:val="0"/>
        <w:spacing w:before="162" w:after="0" w:line="355" w:lineRule="auto"/>
        <w:ind w:left="578" w:right="532"/>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w:t>
      </w:r>
      <w:r w:rsidRPr="003B4153">
        <w:rPr>
          <w:rFonts w:ascii="Times New Roman" w:eastAsia="Times New Roman" w:hAnsi="Times New Roman" w:cs="Times New Roman"/>
          <w:sz w:val="28"/>
          <w:szCs w:val="28"/>
          <w:lang w:val="ru-RU"/>
        </w:rPr>
        <w:tab/>
        <w:t>і аудит» вищих навчальних закладів / Ф.Ф. Бутинець, 2-е вид. – Житомир: ПП «Рута», 2007. – 672</w:t>
      </w:r>
      <w:r w:rsidRPr="003B4153">
        <w:rPr>
          <w:rFonts w:ascii="Times New Roman" w:eastAsia="Times New Roman" w:hAnsi="Times New Roman" w:cs="Times New Roman"/>
          <w:spacing w:val="8"/>
          <w:sz w:val="28"/>
          <w:szCs w:val="28"/>
          <w:lang w:val="ru-RU"/>
        </w:rPr>
        <w:t xml:space="preserve"> </w:t>
      </w:r>
      <w:r w:rsidRPr="003B4153">
        <w:rPr>
          <w:rFonts w:ascii="Times New Roman" w:eastAsia="Times New Roman" w:hAnsi="Times New Roman" w:cs="Times New Roman"/>
          <w:sz w:val="28"/>
          <w:szCs w:val="28"/>
          <w:lang w:val="ru-RU"/>
        </w:rPr>
        <w:t>с.</w:t>
      </w:r>
    </w:p>
    <w:p w:rsidR="003B4153" w:rsidRPr="003B4153" w:rsidRDefault="003B4153" w:rsidP="003B4153">
      <w:pPr>
        <w:widowControl w:val="0"/>
        <w:numPr>
          <w:ilvl w:val="0"/>
          <w:numId w:val="6"/>
        </w:numPr>
        <w:tabs>
          <w:tab w:val="left" w:pos="649"/>
        </w:tabs>
        <w:autoSpaceDE w:val="0"/>
        <w:autoSpaceDN w:val="0"/>
        <w:spacing w:before="6" w:after="0" w:line="360" w:lineRule="auto"/>
        <w:ind w:right="272" w:hanging="360"/>
        <w:jc w:val="both"/>
        <w:rPr>
          <w:rFonts w:ascii="Times New Roman" w:eastAsia="Times New Roman" w:hAnsi="Times New Roman" w:cs="Times New Roman"/>
          <w:sz w:val="28"/>
          <w:lang w:val="ru-RU"/>
        </w:rPr>
      </w:pPr>
      <w:r w:rsidRPr="003B4153">
        <w:rPr>
          <w:rFonts w:ascii="Times New Roman" w:eastAsia="Times New Roman" w:hAnsi="Times New Roman" w:cs="Times New Roman"/>
          <w:sz w:val="28"/>
          <w:lang w:val="ru-RU"/>
        </w:rPr>
        <w:t xml:space="preserve">Бутинець Ф.Ф. Бухгалтерський фінансовий </w:t>
      </w:r>
      <w:proofErr w:type="gramStart"/>
      <w:r w:rsidRPr="003B4153">
        <w:rPr>
          <w:rFonts w:ascii="Times New Roman" w:eastAsia="Times New Roman" w:hAnsi="Times New Roman" w:cs="Times New Roman"/>
          <w:sz w:val="28"/>
          <w:lang w:val="ru-RU"/>
        </w:rPr>
        <w:t>обл</w:t>
      </w:r>
      <w:proofErr w:type="gramEnd"/>
      <w:r w:rsidRPr="003B4153">
        <w:rPr>
          <w:rFonts w:ascii="Times New Roman" w:eastAsia="Times New Roman" w:hAnsi="Times New Roman" w:cs="Times New Roman"/>
          <w:sz w:val="28"/>
          <w:lang w:val="ru-RU"/>
        </w:rPr>
        <w:t>ік [Текст]: підручник для студентів спеціальності "Облік і аудит" вищих навчальних закладів] / під заг. ред. Ф.Ф. Бутинця, 8-ме вид., доп. і перероб. - Житомир: ПП "Рута", 2009. - 912</w:t>
      </w:r>
      <w:r w:rsidRPr="003B4153">
        <w:rPr>
          <w:rFonts w:ascii="Times New Roman" w:eastAsia="Times New Roman" w:hAnsi="Times New Roman" w:cs="Times New Roman"/>
          <w:spacing w:val="5"/>
          <w:sz w:val="28"/>
          <w:lang w:val="ru-RU"/>
        </w:rPr>
        <w:t xml:space="preserve"> </w:t>
      </w:r>
      <w:r w:rsidRPr="003B4153">
        <w:rPr>
          <w:rFonts w:ascii="Times New Roman" w:eastAsia="Times New Roman" w:hAnsi="Times New Roman" w:cs="Times New Roman"/>
          <w:sz w:val="28"/>
          <w:lang w:val="ru-RU"/>
        </w:rPr>
        <w:t>с.</w:t>
      </w:r>
    </w:p>
    <w:p w:rsidR="003B4153" w:rsidRPr="003B4153" w:rsidRDefault="003B4153" w:rsidP="003B4153">
      <w:pPr>
        <w:widowControl w:val="0"/>
        <w:numPr>
          <w:ilvl w:val="0"/>
          <w:numId w:val="6"/>
        </w:numPr>
        <w:tabs>
          <w:tab w:val="left" w:pos="649"/>
        </w:tabs>
        <w:autoSpaceDE w:val="0"/>
        <w:autoSpaceDN w:val="0"/>
        <w:spacing w:after="0" w:line="360" w:lineRule="auto"/>
        <w:ind w:right="266" w:hanging="360"/>
        <w:jc w:val="both"/>
        <w:rPr>
          <w:rFonts w:ascii="Times New Roman" w:eastAsia="Times New Roman" w:hAnsi="Times New Roman" w:cs="Times New Roman"/>
          <w:sz w:val="28"/>
          <w:lang w:val="ru-RU"/>
        </w:rPr>
      </w:pPr>
      <w:r w:rsidRPr="003B4153">
        <w:rPr>
          <w:rFonts w:ascii="Times New Roman" w:eastAsia="Times New Roman" w:hAnsi="Times New Roman" w:cs="Times New Roman"/>
          <w:sz w:val="28"/>
          <w:lang w:val="ru-RU"/>
        </w:rPr>
        <w:t xml:space="preserve">Бутинець Ф.Ф. Контроль і ревізія [Текст]: </w:t>
      </w:r>
      <w:proofErr w:type="gramStart"/>
      <w:r w:rsidRPr="003B4153">
        <w:rPr>
          <w:rFonts w:ascii="Times New Roman" w:eastAsia="Times New Roman" w:hAnsi="Times New Roman" w:cs="Times New Roman"/>
          <w:sz w:val="28"/>
          <w:lang w:val="ru-RU"/>
        </w:rPr>
        <w:t>п</w:t>
      </w:r>
      <w:proofErr w:type="gramEnd"/>
      <w:r w:rsidRPr="003B4153">
        <w:rPr>
          <w:rFonts w:ascii="Times New Roman" w:eastAsia="Times New Roman" w:hAnsi="Times New Roman" w:cs="Times New Roman"/>
          <w:sz w:val="28"/>
          <w:lang w:val="ru-RU"/>
        </w:rPr>
        <w:t>ідручник для студентів спеціальності "Облік і аудит" вищих навчальних закладів / Ф.Ф. Бутинець, Н.Г. Виговська, Н.М. Малюга, Н.І. Петренко, 3-є вид., доп. і перероб. - Житомир: ПП "Рута", 2002. - 544</w:t>
      </w:r>
      <w:r w:rsidRPr="003B4153">
        <w:rPr>
          <w:rFonts w:ascii="Times New Roman" w:eastAsia="Times New Roman" w:hAnsi="Times New Roman" w:cs="Times New Roman"/>
          <w:spacing w:val="4"/>
          <w:sz w:val="28"/>
          <w:lang w:val="ru-RU"/>
        </w:rPr>
        <w:t xml:space="preserve"> </w:t>
      </w:r>
      <w:r w:rsidRPr="003B4153">
        <w:rPr>
          <w:rFonts w:ascii="Times New Roman" w:eastAsia="Times New Roman" w:hAnsi="Times New Roman" w:cs="Times New Roman"/>
          <w:sz w:val="28"/>
          <w:lang w:val="ru-RU"/>
        </w:rPr>
        <w:t>с.</w:t>
      </w:r>
    </w:p>
    <w:p w:rsidR="003B4153" w:rsidRPr="003B4153" w:rsidRDefault="003B4153" w:rsidP="003B4153">
      <w:pPr>
        <w:widowControl w:val="0"/>
        <w:numPr>
          <w:ilvl w:val="0"/>
          <w:numId w:val="6"/>
        </w:numPr>
        <w:tabs>
          <w:tab w:val="left" w:pos="651"/>
        </w:tabs>
        <w:autoSpaceDE w:val="0"/>
        <w:autoSpaceDN w:val="0"/>
        <w:spacing w:after="0" w:line="360" w:lineRule="auto"/>
        <w:ind w:left="577" w:right="265" w:hanging="359"/>
        <w:jc w:val="both"/>
        <w:rPr>
          <w:rFonts w:ascii="Times New Roman" w:eastAsia="Times New Roman" w:hAnsi="Times New Roman" w:cs="Times New Roman"/>
          <w:sz w:val="28"/>
          <w:lang w:val="ru-RU"/>
        </w:rPr>
      </w:pPr>
      <w:r w:rsidRPr="003B4153">
        <w:rPr>
          <w:rFonts w:ascii="Times New Roman" w:eastAsia="Times New Roman" w:hAnsi="Times New Roman" w:cs="Times New Roman"/>
          <w:sz w:val="28"/>
          <w:lang w:val="ru-RU"/>
        </w:rPr>
        <w:t xml:space="preserve">Бутинець Ф.Ф. Організація бухгалтерського </w:t>
      </w:r>
      <w:proofErr w:type="gramStart"/>
      <w:r w:rsidRPr="003B4153">
        <w:rPr>
          <w:rFonts w:ascii="Times New Roman" w:eastAsia="Times New Roman" w:hAnsi="Times New Roman" w:cs="Times New Roman"/>
          <w:sz w:val="28"/>
          <w:lang w:val="ru-RU"/>
        </w:rPr>
        <w:t>обл</w:t>
      </w:r>
      <w:proofErr w:type="gramEnd"/>
      <w:r w:rsidRPr="003B4153">
        <w:rPr>
          <w:rFonts w:ascii="Times New Roman" w:eastAsia="Times New Roman" w:hAnsi="Times New Roman" w:cs="Times New Roman"/>
          <w:sz w:val="28"/>
          <w:lang w:val="ru-RU"/>
        </w:rPr>
        <w:t xml:space="preserve">іку [Текст]: підручник </w:t>
      </w:r>
      <w:r w:rsidRPr="003B4153">
        <w:rPr>
          <w:rFonts w:ascii="Times New Roman" w:eastAsia="Times New Roman" w:hAnsi="Times New Roman" w:cs="Times New Roman"/>
          <w:spacing w:val="2"/>
          <w:sz w:val="28"/>
          <w:lang w:val="ru-RU"/>
        </w:rPr>
        <w:t xml:space="preserve">для </w:t>
      </w:r>
      <w:r w:rsidRPr="003B4153">
        <w:rPr>
          <w:rFonts w:ascii="Times New Roman" w:eastAsia="Times New Roman" w:hAnsi="Times New Roman" w:cs="Times New Roman"/>
          <w:sz w:val="28"/>
          <w:lang w:val="ru-RU"/>
        </w:rPr>
        <w:t xml:space="preserve">студентів спеціальності 7.050106 “Облік і аудит” вищих навчальних закладів / Ф.Ф. Бутинець, О.П. Войналович, І.Л. Томашевська; за редакцією проф. Ф.Ф. Бутинця, 4-е вид., доп. і перероб. – Житомир: </w:t>
      </w:r>
      <w:r w:rsidRPr="003B4153">
        <w:rPr>
          <w:rFonts w:ascii="Times New Roman" w:eastAsia="Times New Roman" w:hAnsi="Times New Roman" w:cs="Times New Roman"/>
          <w:spacing w:val="2"/>
          <w:sz w:val="28"/>
          <w:lang w:val="ru-RU"/>
        </w:rPr>
        <w:t xml:space="preserve">ПП </w:t>
      </w:r>
      <w:r w:rsidRPr="003B4153">
        <w:rPr>
          <w:rFonts w:ascii="Times New Roman" w:eastAsia="Times New Roman" w:hAnsi="Times New Roman" w:cs="Times New Roman"/>
          <w:sz w:val="28"/>
          <w:lang w:val="ru-RU"/>
        </w:rPr>
        <w:t>”Рута”, 2006. – 528</w:t>
      </w:r>
      <w:r w:rsidRPr="003B4153">
        <w:rPr>
          <w:rFonts w:ascii="Times New Roman" w:eastAsia="Times New Roman" w:hAnsi="Times New Roman" w:cs="Times New Roman"/>
          <w:spacing w:val="12"/>
          <w:sz w:val="28"/>
          <w:lang w:val="ru-RU"/>
        </w:rPr>
        <w:t xml:space="preserve"> </w:t>
      </w:r>
      <w:r w:rsidRPr="003B4153">
        <w:rPr>
          <w:rFonts w:ascii="Times New Roman" w:eastAsia="Times New Roman" w:hAnsi="Times New Roman" w:cs="Times New Roman"/>
          <w:sz w:val="28"/>
          <w:lang w:val="ru-RU"/>
        </w:rPr>
        <w:t>с.</w:t>
      </w:r>
    </w:p>
    <w:p w:rsidR="003B4153" w:rsidRPr="003B4153" w:rsidRDefault="003B4153" w:rsidP="003B4153">
      <w:pPr>
        <w:widowControl w:val="0"/>
        <w:numPr>
          <w:ilvl w:val="0"/>
          <w:numId w:val="6"/>
        </w:numPr>
        <w:tabs>
          <w:tab w:val="left" w:pos="648"/>
        </w:tabs>
        <w:autoSpaceDE w:val="0"/>
        <w:autoSpaceDN w:val="0"/>
        <w:spacing w:after="0" w:line="360" w:lineRule="auto"/>
        <w:ind w:left="577" w:right="268" w:hanging="360"/>
        <w:jc w:val="both"/>
        <w:rPr>
          <w:rFonts w:ascii="Times New Roman" w:eastAsia="Times New Roman" w:hAnsi="Times New Roman" w:cs="Times New Roman"/>
          <w:sz w:val="28"/>
          <w:lang w:val="ru-RU"/>
        </w:rPr>
      </w:pPr>
      <w:r w:rsidRPr="003B4153">
        <w:rPr>
          <w:rFonts w:ascii="Times New Roman" w:eastAsia="Times New Roman" w:hAnsi="Times New Roman" w:cs="Times New Roman"/>
          <w:sz w:val="28"/>
          <w:lang w:val="ru-RU"/>
        </w:rPr>
        <w:t xml:space="preserve">Бухгалтерський фінансовий </w:t>
      </w:r>
      <w:proofErr w:type="gramStart"/>
      <w:r w:rsidRPr="003B4153">
        <w:rPr>
          <w:rFonts w:ascii="Times New Roman" w:eastAsia="Times New Roman" w:hAnsi="Times New Roman" w:cs="Times New Roman"/>
          <w:sz w:val="28"/>
          <w:lang w:val="ru-RU"/>
        </w:rPr>
        <w:t>обл</w:t>
      </w:r>
      <w:proofErr w:type="gramEnd"/>
      <w:r w:rsidRPr="003B4153">
        <w:rPr>
          <w:rFonts w:ascii="Times New Roman" w:eastAsia="Times New Roman" w:hAnsi="Times New Roman" w:cs="Times New Roman"/>
          <w:sz w:val="28"/>
          <w:lang w:val="ru-RU"/>
        </w:rPr>
        <w:t>ік: теорія і практика [Текст]: навч.-практ. посібник / Н.І. Верхоглядова, В.П. Шило, С.Б. Ільїна та ін. – К. : Центр учбової л-ри, 2010. – 536</w:t>
      </w:r>
      <w:r w:rsidRPr="003B4153">
        <w:rPr>
          <w:rFonts w:ascii="Times New Roman" w:eastAsia="Times New Roman" w:hAnsi="Times New Roman" w:cs="Times New Roman"/>
          <w:spacing w:val="7"/>
          <w:sz w:val="28"/>
          <w:lang w:val="ru-RU"/>
        </w:rPr>
        <w:t xml:space="preserve"> </w:t>
      </w:r>
      <w:r w:rsidRPr="003B4153">
        <w:rPr>
          <w:rFonts w:ascii="Times New Roman" w:eastAsia="Times New Roman" w:hAnsi="Times New Roman" w:cs="Times New Roman"/>
          <w:sz w:val="28"/>
          <w:lang w:val="ru-RU"/>
        </w:rPr>
        <w:t>с.</w:t>
      </w:r>
    </w:p>
    <w:p w:rsidR="003B4153" w:rsidRPr="003B4153" w:rsidRDefault="003B4153" w:rsidP="003B4153">
      <w:pPr>
        <w:widowControl w:val="0"/>
        <w:autoSpaceDE w:val="0"/>
        <w:autoSpaceDN w:val="0"/>
        <w:spacing w:after="0" w:line="360" w:lineRule="auto"/>
        <w:ind w:left="577" w:right="264"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54.Бычкова С.М. Практический аудит [Текст] / С.М. Бычкова, Т.Ю. Фомина; под</w:t>
      </w:r>
      <w:proofErr w:type="gramStart"/>
      <w:r w:rsidRPr="003B4153">
        <w:rPr>
          <w:rFonts w:ascii="Times New Roman" w:eastAsia="Times New Roman" w:hAnsi="Times New Roman" w:cs="Times New Roman"/>
          <w:sz w:val="28"/>
          <w:szCs w:val="28"/>
          <w:lang w:val="ru-RU"/>
        </w:rPr>
        <w:t>.</w:t>
      </w:r>
      <w:proofErr w:type="gramEnd"/>
      <w:r w:rsidRPr="003B4153">
        <w:rPr>
          <w:rFonts w:ascii="Times New Roman" w:eastAsia="Times New Roman" w:hAnsi="Times New Roman" w:cs="Times New Roman"/>
          <w:sz w:val="28"/>
          <w:szCs w:val="28"/>
          <w:lang w:val="ru-RU"/>
        </w:rPr>
        <w:t xml:space="preserve"> </w:t>
      </w:r>
      <w:proofErr w:type="gramStart"/>
      <w:r w:rsidRPr="003B4153">
        <w:rPr>
          <w:rFonts w:ascii="Times New Roman" w:eastAsia="Times New Roman" w:hAnsi="Times New Roman" w:cs="Times New Roman"/>
          <w:sz w:val="28"/>
          <w:szCs w:val="28"/>
          <w:lang w:val="ru-RU"/>
        </w:rPr>
        <w:t>р</w:t>
      </w:r>
      <w:proofErr w:type="gramEnd"/>
      <w:r w:rsidRPr="003B4153">
        <w:rPr>
          <w:rFonts w:ascii="Times New Roman" w:eastAsia="Times New Roman" w:hAnsi="Times New Roman" w:cs="Times New Roman"/>
          <w:sz w:val="28"/>
          <w:szCs w:val="28"/>
          <w:lang w:val="ru-RU"/>
        </w:rPr>
        <w:t>ед. С.М. Бычковой. - 3-е изд., перераб. и доп. - М.: Эксмо, 2009. - 176 с.</w:t>
      </w:r>
    </w:p>
    <w:p w:rsidR="003B4153" w:rsidRPr="003B4153" w:rsidRDefault="003B4153" w:rsidP="003B4153">
      <w:pPr>
        <w:widowControl w:val="0"/>
        <w:autoSpaceDE w:val="0"/>
        <w:autoSpaceDN w:val="0"/>
        <w:spacing w:before="1" w:after="0" w:line="360" w:lineRule="auto"/>
        <w:ind w:left="579" w:right="272"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55.Вакун О.В. Розвиток класифікації нематеріальних активів </w:t>
      </w:r>
      <w:proofErr w:type="gramStart"/>
      <w:r w:rsidRPr="003B4153">
        <w:rPr>
          <w:rFonts w:ascii="Times New Roman" w:eastAsia="Times New Roman" w:hAnsi="Times New Roman" w:cs="Times New Roman"/>
          <w:sz w:val="28"/>
          <w:szCs w:val="28"/>
          <w:lang w:val="ru-RU"/>
        </w:rPr>
        <w:t>в</w:t>
      </w:r>
      <w:proofErr w:type="gramEnd"/>
      <w:r w:rsidRPr="003B4153">
        <w:rPr>
          <w:rFonts w:ascii="Times New Roman" w:eastAsia="Times New Roman" w:hAnsi="Times New Roman" w:cs="Times New Roman"/>
          <w:sz w:val="28"/>
          <w:szCs w:val="28"/>
          <w:lang w:val="ru-RU"/>
        </w:rPr>
        <w:t xml:space="preserve"> бухгалтерському обліку [Текст] / О.В. Вакун // Інноваційна економіка. – 2012. - № 1. – С. 162 - 166.</w:t>
      </w:r>
    </w:p>
    <w:p w:rsidR="003B4153" w:rsidRPr="003B4153" w:rsidRDefault="003B4153" w:rsidP="003B4153">
      <w:pPr>
        <w:widowControl w:val="0"/>
        <w:autoSpaceDE w:val="0"/>
        <w:autoSpaceDN w:val="0"/>
        <w:spacing w:after="0" w:line="360" w:lineRule="auto"/>
        <w:ind w:left="579" w:right="270"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56.Войнаренко М.П. Міжнародні стандарти фінансової звітності та аудиту [Текст]: навч. </w:t>
      </w:r>
      <w:proofErr w:type="gramStart"/>
      <w:r w:rsidRPr="003B4153">
        <w:rPr>
          <w:rFonts w:ascii="Times New Roman" w:eastAsia="Times New Roman" w:hAnsi="Times New Roman" w:cs="Times New Roman"/>
          <w:sz w:val="28"/>
          <w:szCs w:val="28"/>
          <w:lang w:val="ru-RU"/>
        </w:rPr>
        <w:t>пос</w:t>
      </w:r>
      <w:proofErr w:type="gramEnd"/>
      <w:r w:rsidRPr="003B4153">
        <w:rPr>
          <w:rFonts w:ascii="Times New Roman" w:eastAsia="Times New Roman" w:hAnsi="Times New Roman" w:cs="Times New Roman"/>
          <w:sz w:val="28"/>
          <w:szCs w:val="28"/>
          <w:lang w:val="ru-RU"/>
        </w:rPr>
        <w:t>ібник / М.П. Войнаренко, Н.А. Пономарьова, О.В. Замазій. – К.: ЦУЛ, 2010. – 484 с.</w:t>
      </w:r>
    </w:p>
    <w:p w:rsidR="003B4153" w:rsidRPr="003B4153" w:rsidRDefault="003B4153" w:rsidP="003B4153">
      <w:pPr>
        <w:spacing w:after="0" w:line="360" w:lineRule="auto"/>
        <w:rPr>
          <w:rFonts w:ascii="Times New Roman" w:eastAsia="Times New Roman" w:hAnsi="Times New Roman" w:cs="Times New Roman"/>
          <w:lang w:val="ru-RU"/>
        </w:rPr>
        <w:sectPr w:rsidR="003B4153" w:rsidRPr="003B4153">
          <w:pgSz w:w="11910" w:h="16840"/>
          <w:pgMar w:top="1040" w:right="580" w:bottom="280" w:left="1480" w:header="573" w:footer="0" w:gutter="0"/>
          <w:cols w:space="720"/>
        </w:sectPr>
      </w:pPr>
    </w:p>
    <w:p w:rsidR="003B4153" w:rsidRPr="003B4153" w:rsidRDefault="003B4153" w:rsidP="003B4153">
      <w:pPr>
        <w:widowControl w:val="0"/>
        <w:autoSpaceDE w:val="0"/>
        <w:autoSpaceDN w:val="0"/>
        <w:spacing w:before="80" w:after="0" w:line="360" w:lineRule="auto"/>
        <w:ind w:left="579" w:right="267"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lastRenderedPageBreak/>
        <w:t xml:space="preserve">57.Голов С.Ф. Бухгалтерський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 за міжнародними  стандартами: приклади та коментарі [Текст]: практ. посібник / С.Ф. Голов, В.М. Костюченко. - К.: Лібра, 2011. - 840</w:t>
      </w:r>
      <w:r w:rsidRPr="003B4153">
        <w:rPr>
          <w:rFonts w:ascii="Times New Roman" w:eastAsia="Times New Roman" w:hAnsi="Times New Roman" w:cs="Times New Roman"/>
          <w:spacing w:val="8"/>
          <w:sz w:val="28"/>
          <w:szCs w:val="28"/>
          <w:lang w:val="ru-RU"/>
        </w:rPr>
        <w:t xml:space="preserve"> </w:t>
      </w:r>
      <w:r w:rsidRPr="003B4153">
        <w:rPr>
          <w:rFonts w:ascii="Times New Roman" w:eastAsia="Times New Roman" w:hAnsi="Times New Roman" w:cs="Times New Roman"/>
          <w:sz w:val="28"/>
          <w:szCs w:val="28"/>
          <w:lang w:val="ru-RU"/>
        </w:rPr>
        <w:t>с.</w:t>
      </w:r>
    </w:p>
    <w:p w:rsidR="003B4153" w:rsidRPr="003B4153" w:rsidRDefault="003B4153" w:rsidP="003B4153">
      <w:pPr>
        <w:widowControl w:val="0"/>
        <w:numPr>
          <w:ilvl w:val="0"/>
          <w:numId w:val="7"/>
        </w:numPr>
        <w:tabs>
          <w:tab w:val="left" w:pos="650"/>
        </w:tabs>
        <w:autoSpaceDE w:val="0"/>
        <w:autoSpaceDN w:val="0"/>
        <w:spacing w:before="1" w:after="0" w:line="355" w:lineRule="auto"/>
        <w:ind w:right="270" w:hanging="360"/>
        <w:jc w:val="both"/>
        <w:rPr>
          <w:rFonts w:ascii="Times New Roman" w:eastAsia="Times New Roman" w:hAnsi="Times New Roman" w:cs="Times New Roman"/>
          <w:sz w:val="28"/>
          <w:lang w:val="ru-RU"/>
        </w:rPr>
      </w:pPr>
      <w:r w:rsidRPr="003B4153">
        <w:rPr>
          <w:rFonts w:ascii="Times New Roman" w:eastAsia="Times New Roman" w:hAnsi="Times New Roman" w:cs="Times New Roman"/>
          <w:sz w:val="28"/>
          <w:lang w:val="ru-RU"/>
        </w:rPr>
        <w:t xml:space="preserve">Голов С.Ф. Бухгалтерський </w:t>
      </w:r>
      <w:proofErr w:type="gramStart"/>
      <w:r w:rsidRPr="003B4153">
        <w:rPr>
          <w:rFonts w:ascii="Times New Roman" w:eastAsia="Times New Roman" w:hAnsi="Times New Roman" w:cs="Times New Roman"/>
          <w:sz w:val="28"/>
          <w:lang w:val="ru-RU"/>
        </w:rPr>
        <w:t>обл</w:t>
      </w:r>
      <w:proofErr w:type="gramEnd"/>
      <w:r w:rsidRPr="003B4153">
        <w:rPr>
          <w:rFonts w:ascii="Times New Roman" w:eastAsia="Times New Roman" w:hAnsi="Times New Roman" w:cs="Times New Roman"/>
          <w:sz w:val="28"/>
          <w:lang w:val="ru-RU"/>
        </w:rPr>
        <w:t>ік за Міжнародними стандартами [Текст] / С.Ф. Голов, В.М. Костюченко. — К.: Екаутінг, 2011. — 384</w:t>
      </w:r>
      <w:r w:rsidRPr="003B4153">
        <w:rPr>
          <w:rFonts w:ascii="Times New Roman" w:eastAsia="Times New Roman" w:hAnsi="Times New Roman" w:cs="Times New Roman"/>
          <w:spacing w:val="5"/>
          <w:sz w:val="28"/>
          <w:lang w:val="ru-RU"/>
        </w:rPr>
        <w:t xml:space="preserve"> </w:t>
      </w:r>
      <w:r w:rsidRPr="003B4153">
        <w:rPr>
          <w:rFonts w:ascii="Times New Roman" w:eastAsia="Times New Roman" w:hAnsi="Times New Roman" w:cs="Times New Roman"/>
          <w:sz w:val="28"/>
          <w:lang w:val="ru-RU"/>
        </w:rPr>
        <w:t>с.</w:t>
      </w:r>
    </w:p>
    <w:p w:rsidR="003B4153" w:rsidRPr="003B4153" w:rsidRDefault="003B4153" w:rsidP="003B4153">
      <w:pPr>
        <w:widowControl w:val="0"/>
        <w:numPr>
          <w:ilvl w:val="0"/>
          <w:numId w:val="7"/>
        </w:numPr>
        <w:tabs>
          <w:tab w:val="left" w:pos="649"/>
        </w:tabs>
        <w:autoSpaceDE w:val="0"/>
        <w:autoSpaceDN w:val="0"/>
        <w:spacing w:before="5" w:after="0" w:line="360" w:lineRule="auto"/>
        <w:ind w:right="267" w:hanging="360"/>
        <w:jc w:val="both"/>
        <w:rPr>
          <w:rFonts w:ascii="Times New Roman" w:eastAsia="Times New Roman" w:hAnsi="Times New Roman" w:cs="Times New Roman"/>
          <w:sz w:val="28"/>
          <w:lang w:val="ru-RU"/>
        </w:rPr>
      </w:pPr>
      <w:r w:rsidRPr="003B4153">
        <w:rPr>
          <w:rFonts w:ascii="Times New Roman" w:eastAsia="Times New Roman" w:hAnsi="Times New Roman" w:cs="Times New Roman"/>
          <w:sz w:val="28"/>
          <w:lang w:val="ru-RU"/>
        </w:rPr>
        <w:t xml:space="preserve">Голов С.Ф. Бухгалтерський </w:t>
      </w:r>
      <w:proofErr w:type="gramStart"/>
      <w:r w:rsidRPr="003B4153">
        <w:rPr>
          <w:rFonts w:ascii="Times New Roman" w:eastAsia="Times New Roman" w:hAnsi="Times New Roman" w:cs="Times New Roman"/>
          <w:sz w:val="28"/>
          <w:lang w:val="ru-RU"/>
        </w:rPr>
        <w:t>обл</w:t>
      </w:r>
      <w:proofErr w:type="gramEnd"/>
      <w:r w:rsidRPr="003B4153">
        <w:rPr>
          <w:rFonts w:ascii="Times New Roman" w:eastAsia="Times New Roman" w:hAnsi="Times New Roman" w:cs="Times New Roman"/>
          <w:sz w:val="28"/>
          <w:lang w:val="ru-RU"/>
        </w:rPr>
        <w:t>ік та фінансова звітність за міжнародними стандартами [Текст] / С.Ф. Голов, В.М. Костюченко. – 3-тє вид., перероб. і доп. – Х.: Фактор, 2013. – 1072</w:t>
      </w:r>
      <w:r w:rsidRPr="003B4153">
        <w:rPr>
          <w:rFonts w:ascii="Times New Roman" w:eastAsia="Times New Roman" w:hAnsi="Times New Roman" w:cs="Times New Roman"/>
          <w:spacing w:val="11"/>
          <w:sz w:val="28"/>
          <w:lang w:val="ru-RU"/>
        </w:rPr>
        <w:t xml:space="preserve"> </w:t>
      </w:r>
      <w:r w:rsidRPr="003B4153">
        <w:rPr>
          <w:rFonts w:ascii="Times New Roman" w:eastAsia="Times New Roman" w:hAnsi="Times New Roman" w:cs="Times New Roman"/>
          <w:sz w:val="28"/>
          <w:lang w:val="ru-RU"/>
        </w:rPr>
        <w:t>с.</w:t>
      </w:r>
    </w:p>
    <w:p w:rsidR="003B4153" w:rsidRPr="003B4153" w:rsidRDefault="003B4153" w:rsidP="003B4153">
      <w:pPr>
        <w:widowControl w:val="0"/>
        <w:autoSpaceDE w:val="0"/>
        <w:autoSpaceDN w:val="0"/>
        <w:spacing w:before="1" w:after="0" w:line="360" w:lineRule="auto"/>
        <w:ind w:left="578" w:right="267"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60.Гордієнко Н.І. Аудит, методика і організація [Текст]: навч. </w:t>
      </w:r>
      <w:proofErr w:type="gramStart"/>
      <w:r w:rsidRPr="003B4153">
        <w:rPr>
          <w:rFonts w:ascii="Times New Roman" w:eastAsia="Times New Roman" w:hAnsi="Times New Roman" w:cs="Times New Roman"/>
          <w:sz w:val="28"/>
          <w:szCs w:val="28"/>
          <w:lang w:val="ru-RU"/>
        </w:rPr>
        <w:t>пос</w:t>
      </w:r>
      <w:proofErr w:type="gramEnd"/>
      <w:r w:rsidRPr="003B4153">
        <w:rPr>
          <w:rFonts w:ascii="Times New Roman" w:eastAsia="Times New Roman" w:hAnsi="Times New Roman" w:cs="Times New Roman"/>
          <w:sz w:val="28"/>
          <w:szCs w:val="28"/>
          <w:lang w:val="ru-RU"/>
        </w:rPr>
        <w:t xml:space="preserve">ібник у 2 частинах / Н.І. Гордієнко, О.В. Харламова, М.Ю. Карпенко. — </w:t>
      </w:r>
      <w:r w:rsidRPr="003B4153">
        <w:rPr>
          <w:rFonts w:ascii="Times New Roman" w:eastAsia="Times New Roman" w:hAnsi="Times New Roman" w:cs="Times New Roman"/>
          <w:sz w:val="28"/>
          <w:szCs w:val="28"/>
          <w:lang w:val="en-US"/>
        </w:rPr>
        <w:t>X</w:t>
      </w:r>
      <w:r w:rsidRPr="003B4153">
        <w:rPr>
          <w:rFonts w:ascii="Times New Roman" w:eastAsia="Times New Roman" w:hAnsi="Times New Roman" w:cs="Times New Roman"/>
          <w:sz w:val="28"/>
          <w:szCs w:val="28"/>
          <w:lang w:val="ru-RU"/>
        </w:rPr>
        <w:t>арків: ХНАМГ, 2007. — 452</w:t>
      </w:r>
      <w:r w:rsidRPr="003B4153">
        <w:rPr>
          <w:rFonts w:ascii="Times New Roman" w:eastAsia="Times New Roman" w:hAnsi="Times New Roman" w:cs="Times New Roman"/>
          <w:spacing w:val="11"/>
          <w:sz w:val="28"/>
          <w:szCs w:val="28"/>
          <w:lang w:val="ru-RU"/>
        </w:rPr>
        <w:t xml:space="preserve"> </w:t>
      </w:r>
      <w:r w:rsidRPr="003B4153">
        <w:rPr>
          <w:rFonts w:ascii="Times New Roman" w:eastAsia="Times New Roman" w:hAnsi="Times New Roman" w:cs="Times New Roman"/>
          <w:sz w:val="28"/>
          <w:szCs w:val="28"/>
          <w:lang w:val="ru-RU"/>
        </w:rPr>
        <w:t>с.</w:t>
      </w:r>
    </w:p>
    <w:p w:rsidR="003B4153" w:rsidRPr="003B4153" w:rsidRDefault="003B4153" w:rsidP="003B4153">
      <w:pPr>
        <w:widowControl w:val="0"/>
        <w:autoSpaceDE w:val="0"/>
        <w:autoSpaceDN w:val="0"/>
        <w:spacing w:before="1" w:after="0" w:line="360" w:lineRule="auto"/>
        <w:ind w:left="578" w:right="272"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61.Грабова Н.Н. Бухгалтерский учет в производственных и торговых предприятиях [Текст]: учебное пособие / Н.Н. Грабова, В.Н. Добровский. - К.: А.С.К., 2009. - 624</w:t>
      </w:r>
      <w:r w:rsidRPr="003B4153">
        <w:rPr>
          <w:rFonts w:ascii="Times New Roman" w:eastAsia="Times New Roman" w:hAnsi="Times New Roman" w:cs="Times New Roman"/>
          <w:spacing w:val="6"/>
          <w:sz w:val="28"/>
          <w:szCs w:val="28"/>
          <w:lang w:val="ru-RU"/>
        </w:rPr>
        <w:t xml:space="preserve"> </w:t>
      </w:r>
      <w:r w:rsidRPr="003B4153">
        <w:rPr>
          <w:rFonts w:ascii="Times New Roman" w:eastAsia="Times New Roman" w:hAnsi="Times New Roman" w:cs="Times New Roman"/>
          <w:sz w:val="28"/>
          <w:szCs w:val="28"/>
          <w:lang w:val="ru-RU"/>
        </w:rPr>
        <w:t>с.</w:t>
      </w:r>
    </w:p>
    <w:p w:rsidR="003B4153" w:rsidRPr="003B4153" w:rsidRDefault="003B4153" w:rsidP="003B4153">
      <w:pPr>
        <w:widowControl w:val="0"/>
        <w:autoSpaceDE w:val="0"/>
        <w:autoSpaceDN w:val="0"/>
        <w:spacing w:after="0" w:line="360" w:lineRule="auto"/>
        <w:ind w:left="577" w:right="261"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62.Ерофеева В.А. Аудит [Текст]: учебное пособие для СПО / В.А. Ерофеева, В.А. Пискунов, Т.А. Битюкова. - 4-е изд., перераб. и доп. - М.: Издательство Юрайт, 2016. - 207 с.</w:t>
      </w:r>
    </w:p>
    <w:p w:rsidR="003B4153" w:rsidRPr="003B4153" w:rsidRDefault="003B4153" w:rsidP="003B4153">
      <w:pPr>
        <w:widowControl w:val="0"/>
        <w:autoSpaceDE w:val="0"/>
        <w:autoSpaceDN w:val="0"/>
        <w:spacing w:after="0" w:line="360" w:lineRule="auto"/>
        <w:ind w:left="577" w:right="272"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63.Ерофеева В.А. Аудит [Текст]: учебное пособие / В.А. Ерофеева, В.А. Пискунов, Т.А. Битюкова. - 2-е изд., перераб. и доп. - М.: Издательство Юрайт; ИД Юрайт, 2011. - 638 с.</w:t>
      </w:r>
    </w:p>
    <w:p w:rsidR="003B4153" w:rsidRPr="003B4153" w:rsidRDefault="003B4153" w:rsidP="003B4153">
      <w:pPr>
        <w:widowControl w:val="0"/>
        <w:autoSpaceDE w:val="0"/>
        <w:autoSpaceDN w:val="0"/>
        <w:spacing w:after="0" w:line="360" w:lineRule="auto"/>
        <w:ind w:left="577" w:right="267"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64.Евдокимова А.В. Внутренний аудит и контроль финансово-хозяйственной деятельности организации [Текст]: Практическое пособие / А.В. Евдокимова, И.Н. Пашкина. - М.: Издательско-торговая корпорация</w:t>
      </w:r>
    </w:p>
    <w:p w:rsidR="003B4153" w:rsidRPr="003B4153" w:rsidRDefault="003B4153" w:rsidP="003B4153">
      <w:pPr>
        <w:widowControl w:val="0"/>
        <w:autoSpaceDE w:val="0"/>
        <w:autoSpaceDN w:val="0"/>
        <w:spacing w:after="0" w:line="240" w:lineRule="auto"/>
        <w:ind w:left="577"/>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«Дашков и</w:t>
      </w:r>
      <w:proofErr w:type="gramStart"/>
      <w:r w:rsidRPr="003B4153">
        <w:rPr>
          <w:rFonts w:ascii="Times New Roman" w:eastAsia="Times New Roman" w:hAnsi="Times New Roman" w:cs="Times New Roman"/>
          <w:sz w:val="28"/>
          <w:szCs w:val="28"/>
          <w:lang w:val="ru-RU"/>
        </w:rPr>
        <w:t xml:space="preserve"> К</w:t>
      </w:r>
      <w:proofErr w:type="gramEnd"/>
      <w:r w:rsidRPr="003B4153">
        <w:rPr>
          <w:rFonts w:ascii="Times New Roman" w:eastAsia="Times New Roman" w:hAnsi="Times New Roman" w:cs="Times New Roman"/>
          <w:sz w:val="28"/>
          <w:szCs w:val="28"/>
          <w:lang w:val="ru-RU"/>
        </w:rPr>
        <w:t>», 2009. - 208 с.</w:t>
      </w:r>
    </w:p>
    <w:p w:rsidR="003B4153" w:rsidRPr="003B4153" w:rsidRDefault="003B4153" w:rsidP="003B4153">
      <w:pPr>
        <w:widowControl w:val="0"/>
        <w:autoSpaceDE w:val="0"/>
        <w:autoSpaceDN w:val="0"/>
        <w:spacing w:before="141" w:after="0" w:line="355" w:lineRule="auto"/>
        <w:ind w:left="577" w:right="271"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65.Жминько С.И. Внутренний аудит [Текст] / С.И. Жминько, О.И. Швырёва, М.Ф. Сафонова. - Ростов Н/Д: Феникс, 2008. – 316 с.</w:t>
      </w:r>
    </w:p>
    <w:p w:rsidR="003B4153" w:rsidRPr="003B4153" w:rsidRDefault="003B4153" w:rsidP="003B4153">
      <w:pPr>
        <w:widowControl w:val="0"/>
        <w:autoSpaceDE w:val="0"/>
        <w:autoSpaceDN w:val="0"/>
        <w:spacing w:before="5" w:after="0" w:line="360" w:lineRule="auto"/>
        <w:ind w:right="272"/>
        <w:jc w:val="right"/>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66.Завгородній</w:t>
      </w:r>
      <w:r w:rsidRPr="003B4153">
        <w:rPr>
          <w:rFonts w:ascii="Times New Roman" w:eastAsia="Times New Roman" w:hAnsi="Times New Roman" w:cs="Times New Roman"/>
          <w:spacing w:val="56"/>
          <w:sz w:val="28"/>
          <w:szCs w:val="28"/>
          <w:lang w:val="ru-RU"/>
        </w:rPr>
        <w:t xml:space="preserve"> </w:t>
      </w:r>
      <w:r w:rsidRPr="003B4153">
        <w:rPr>
          <w:rFonts w:ascii="Times New Roman" w:eastAsia="Times New Roman" w:hAnsi="Times New Roman" w:cs="Times New Roman"/>
          <w:sz w:val="28"/>
          <w:szCs w:val="28"/>
          <w:lang w:val="ru-RU"/>
        </w:rPr>
        <w:t>В.Г.</w:t>
      </w:r>
      <w:r w:rsidRPr="003B4153">
        <w:rPr>
          <w:rFonts w:ascii="Times New Roman" w:eastAsia="Times New Roman" w:hAnsi="Times New Roman" w:cs="Times New Roman"/>
          <w:spacing w:val="56"/>
          <w:sz w:val="28"/>
          <w:szCs w:val="28"/>
          <w:lang w:val="ru-RU"/>
        </w:rPr>
        <w:t xml:space="preserve">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w:t>
      </w:r>
      <w:r w:rsidRPr="003B4153">
        <w:rPr>
          <w:rFonts w:ascii="Times New Roman" w:eastAsia="Times New Roman" w:hAnsi="Times New Roman" w:cs="Times New Roman"/>
          <w:spacing w:val="54"/>
          <w:sz w:val="28"/>
          <w:szCs w:val="28"/>
          <w:lang w:val="ru-RU"/>
        </w:rPr>
        <w:t xml:space="preserve"> </w:t>
      </w:r>
      <w:r w:rsidRPr="003B4153">
        <w:rPr>
          <w:rFonts w:ascii="Times New Roman" w:eastAsia="Times New Roman" w:hAnsi="Times New Roman" w:cs="Times New Roman"/>
          <w:sz w:val="28"/>
          <w:szCs w:val="28"/>
          <w:lang w:val="ru-RU"/>
        </w:rPr>
        <w:t>аналіз</w:t>
      </w:r>
      <w:r w:rsidRPr="003B4153">
        <w:rPr>
          <w:rFonts w:ascii="Times New Roman" w:eastAsia="Times New Roman" w:hAnsi="Times New Roman" w:cs="Times New Roman"/>
          <w:spacing w:val="53"/>
          <w:sz w:val="28"/>
          <w:szCs w:val="28"/>
          <w:lang w:val="ru-RU"/>
        </w:rPr>
        <w:t xml:space="preserve"> </w:t>
      </w:r>
      <w:r w:rsidRPr="003B4153">
        <w:rPr>
          <w:rFonts w:ascii="Times New Roman" w:eastAsia="Times New Roman" w:hAnsi="Times New Roman" w:cs="Times New Roman"/>
          <w:sz w:val="28"/>
          <w:szCs w:val="28"/>
          <w:lang w:val="ru-RU"/>
        </w:rPr>
        <w:t>та</w:t>
      </w:r>
      <w:r w:rsidRPr="003B4153">
        <w:rPr>
          <w:rFonts w:ascii="Times New Roman" w:eastAsia="Times New Roman" w:hAnsi="Times New Roman" w:cs="Times New Roman"/>
          <w:spacing w:val="52"/>
          <w:sz w:val="28"/>
          <w:szCs w:val="28"/>
          <w:lang w:val="ru-RU"/>
        </w:rPr>
        <w:t xml:space="preserve"> </w:t>
      </w:r>
      <w:r w:rsidRPr="003B4153">
        <w:rPr>
          <w:rFonts w:ascii="Times New Roman" w:eastAsia="Times New Roman" w:hAnsi="Times New Roman" w:cs="Times New Roman"/>
          <w:sz w:val="28"/>
          <w:szCs w:val="28"/>
          <w:lang w:val="ru-RU"/>
        </w:rPr>
        <w:t>аудит</w:t>
      </w:r>
      <w:r w:rsidRPr="003B4153">
        <w:rPr>
          <w:rFonts w:ascii="Times New Roman" w:eastAsia="Times New Roman" w:hAnsi="Times New Roman" w:cs="Times New Roman"/>
          <w:spacing w:val="53"/>
          <w:sz w:val="28"/>
          <w:szCs w:val="28"/>
          <w:lang w:val="ru-RU"/>
        </w:rPr>
        <w:t xml:space="preserve"> </w:t>
      </w:r>
      <w:r w:rsidRPr="003B4153">
        <w:rPr>
          <w:rFonts w:ascii="Times New Roman" w:eastAsia="Times New Roman" w:hAnsi="Times New Roman" w:cs="Times New Roman"/>
          <w:sz w:val="28"/>
          <w:szCs w:val="28"/>
          <w:lang w:val="ru-RU"/>
        </w:rPr>
        <w:t>[Текст]:</w:t>
      </w:r>
      <w:r w:rsidRPr="003B4153">
        <w:rPr>
          <w:rFonts w:ascii="Times New Roman" w:eastAsia="Times New Roman" w:hAnsi="Times New Roman" w:cs="Times New Roman"/>
          <w:spacing w:val="51"/>
          <w:sz w:val="28"/>
          <w:szCs w:val="28"/>
          <w:lang w:val="ru-RU"/>
        </w:rPr>
        <w:t xml:space="preserve"> </w:t>
      </w:r>
      <w:r w:rsidRPr="003B4153">
        <w:rPr>
          <w:rFonts w:ascii="Times New Roman" w:eastAsia="Times New Roman" w:hAnsi="Times New Roman" w:cs="Times New Roman"/>
          <w:sz w:val="28"/>
          <w:szCs w:val="28"/>
          <w:lang w:val="ru-RU"/>
        </w:rPr>
        <w:t>навчальний</w:t>
      </w:r>
      <w:r w:rsidRPr="003B4153">
        <w:rPr>
          <w:rFonts w:ascii="Times New Roman" w:eastAsia="Times New Roman" w:hAnsi="Times New Roman" w:cs="Times New Roman"/>
          <w:spacing w:val="54"/>
          <w:sz w:val="28"/>
          <w:szCs w:val="28"/>
          <w:lang w:val="ru-RU"/>
        </w:rPr>
        <w:t xml:space="preserve"> </w:t>
      </w:r>
      <w:r w:rsidRPr="003B4153">
        <w:rPr>
          <w:rFonts w:ascii="Times New Roman" w:eastAsia="Times New Roman" w:hAnsi="Times New Roman" w:cs="Times New Roman"/>
          <w:sz w:val="28"/>
          <w:szCs w:val="28"/>
          <w:lang w:val="ru-RU"/>
        </w:rPr>
        <w:t>посібник</w:t>
      </w:r>
      <w:r w:rsidRPr="003B4153">
        <w:rPr>
          <w:rFonts w:ascii="Times New Roman" w:eastAsia="Times New Roman" w:hAnsi="Times New Roman" w:cs="Times New Roman"/>
          <w:spacing w:val="57"/>
          <w:sz w:val="28"/>
          <w:szCs w:val="28"/>
          <w:lang w:val="ru-RU"/>
        </w:rPr>
        <w:t xml:space="preserve"> </w:t>
      </w:r>
      <w:r w:rsidRPr="003B4153">
        <w:rPr>
          <w:rFonts w:ascii="Times New Roman" w:eastAsia="Times New Roman" w:hAnsi="Times New Roman" w:cs="Times New Roman"/>
          <w:sz w:val="28"/>
          <w:szCs w:val="28"/>
          <w:lang w:val="ru-RU"/>
        </w:rPr>
        <w:t>/</w:t>
      </w:r>
      <w:r w:rsidRPr="003B4153">
        <w:rPr>
          <w:rFonts w:ascii="Times New Roman" w:eastAsia="Times New Roman" w:hAnsi="Times New Roman" w:cs="Times New Roman"/>
          <w:w w:val="99"/>
          <w:sz w:val="28"/>
          <w:szCs w:val="28"/>
          <w:lang w:val="ru-RU"/>
        </w:rPr>
        <w:t xml:space="preserve"> </w:t>
      </w:r>
      <w:r w:rsidRPr="003B4153">
        <w:rPr>
          <w:rFonts w:ascii="Times New Roman" w:eastAsia="Times New Roman" w:hAnsi="Times New Roman" w:cs="Times New Roman"/>
          <w:sz w:val="28"/>
          <w:szCs w:val="28"/>
          <w:lang w:val="ru-RU"/>
        </w:rPr>
        <w:t>В.Г. Завгородній, Є.В. Мних, В.С. Рудницький. – К.: Кондор, 2009. – 618 с.</w:t>
      </w:r>
      <w:r w:rsidRPr="003B4153">
        <w:rPr>
          <w:rFonts w:ascii="Times New Roman" w:eastAsia="Times New Roman" w:hAnsi="Times New Roman" w:cs="Times New Roman"/>
          <w:w w:val="99"/>
          <w:sz w:val="28"/>
          <w:szCs w:val="28"/>
          <w:lang w:val="ru-RU"/>
        </w:rPr>
        <w:t xml:space="preserve"> </w:t>
      </w:r>
      <w:r w:rsidRPr="003B4153">
        <w:rPr>
          <w:rFonts w:ascii="Times New Roman" w:eastAsia="Times New Roman" w:hAnsi="Times New Roman" w:cs="Times New Roman"/>
          <w:sz w:val="28"/>
          <w:szCs w:val="28"/>
          <w:lang w:val="ru-RU"/>
        </w:rPr>
        <w:t>67.Ивашкевич В.Б. Бухгалтерский управленческий учет [Текст]: Учебник /</w:t>
      </w:r>
    </w:p>
    <w:p w:rsidR="003B4153" w:rsidRPr="003B4153" w:rsidRDefault="003B4153" w:rsidP="003B4153">
      <w:pPr>
        <w:widowControl w:val="0"/>
        <w:autoSpaceDE w:val="0"/>
        <w:autoSpaceDN w:val="0"/>
        <w:spacing w:before="1" w:after="0" w:line="240" w:lineRule="auto"/>
        <w:ind w:left="577"/>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В.Б. Ивашкевич – 3 изд. - М.: Магистр: НИЦ ИНФРА-М, 2015 – 448 с.</w:t>
      </w:r>
    </w:p>
    <w:p w:rsidR="003B4153" w:rsidRPr="003B4153" w:rsidRDefault="003B4153" w:rsidP="003B4153">
      <w:pPr>
        <w:spacing w:after="0" w:line="240" w:lineRule="auto"/>
        <w:rPr>
          <w:rFonts w:ascii="Times New Roman" w:eastAsia="Times New Roman" w:hAnsi="Times New Roman" w:cs="Times New Roman"/>
          <w:lang w:val="ru-RU"/>
        </w:rPr>
        <w:sectPr w:rsidR="003B4153" w:rsidRPr="003B4153">
          <w:pgSz w:w="11910" w:h="16840"/>
          <w:pgMar w:top="1040" w:right="580" w:bottom="280" w:left="1480" w:header="573" w:footer="0" w:gutter="0"/>
          <w:cols w:space="720"/>
        </w:sectPr>
      </w:pPr>
    </w:p>
    <w:p w:rsidR="003B4153" w:rsidRPr="003B4153" w:rsidRDefault="003B4153" w:rsidP="003B4153">
      <w:pPr>
        <w:widowControl w:val="0"/>
        <w:autoSpaceDE w:val="0"/>
        <w:autoSpaceDN w:val="0"/>
        <w:spacing w:before="80" w:after="0" w:line="355" w:lineRule="auto"/>
        <w:ind w:left="579" w:right="274"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lastRenderedPageBreak/>
        <w:t>68.Ивашкевич В.Б. Практический аудит [Текст]: учебное пособие / В.Б. Ивашкевич. - М.: Магистр, 2010. - 286 с.</w:t>
      </w:r>
    </w:p>
    <w:p w:rsidR="003B4153" w:rsidRPr="003B4153" w:rsidRDefault="003B4153" w:rsidP="003B4153">
      <w:pPr>
        <w:widowControl w:val="0"/>
        <w:autoSpaceDE w:val="0"/>
        <w:autoSpaceDN w:val="0"/>
        <w:spacing w:before="6" w:after="0" w:line="360" w:lineRule="auto"/>
        <w:ind w:left="579" w:right="273"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69.Инвентаризация: апгрейд привычной процедуры: спецвыпуск [Текст] // Бухгалтерия. – 2015. – № 40. – С. 10 – 73.</w:t>
      </w:r>
    </w:p>
    <w:p w:rsidR="003B4153" w:rsidRPr="003B4153" w:rsidRDefault="003B4153" w:rsidP="003B4153">
      <w:pPr>
        <w:widowControl w:val="0"/>
        <w:autoSpaceDE w:val="0"/>
        <w:autoSpaceDN w:val="0"/>
        <w:spacing w:after="0" w:line="360" w:lineRule="auto"/>
        <w:ind w:left="579" w:right="275"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70.Корягін М.В. Бухгалтерський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 у системі управління вартістю підприємства: теоретико-методологічні концепції [Текст]: монографія / М.В. Корягін. – Львів: ЛКА, 2012. – 389 с.</w:t>
      </w:r>
    </w:p>
    <w:p w:rsidR="003B4153" w:rsidRPr="003B4153" w:rsidRDefault="003B4153" w:rsidP="003B4153">
      <w:pPr>
        <w:widowControl w:val="0"/>
        <w:autoSpaceDE w:val="0"/>
        <w:autoSpaceDN w:val="0"/>
        <w:spacing w:after="0" w:line="360" w:lineRule="auto"/>
        <w:ind w:left="578" w:right="271"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71.Кім Г. Бухгалтерський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 первинні документи та їх заповнення [Текст]: навч. посібник / Г. Кім, В. Сопко, С. Кім. – К.: Університет економіки та права “Крок”, 2004. – 437</w:t>
      </w:r>
      <w:r w:rsidRPr="003B4153">
        <w:rPr>
          <w:rFonts w:ascii="Times New Roman" w:eastAsia="Times New Roman" w:hAnsi="Times New Roman" w:cs="Times New Roman"/>
          <w:spacing w:val="4"/>
          <w:sz w:val="28"/>
          <w:szCs w:val="28"/>
          <w:lang w:val="ru-RU"/>
        </w:rPr>
        <w:t xml:space="preserve"> </w:t>
      </w:r>
      <w:r w:rsidRPr="003B4153">
        <w:rPr>
          <w:rFonts w:ascii="Times New Roman" w:eastAsia="Times New Roman" w:hAnsi="Times New Roman" w:cs="Times New Roman"/>
          <w:sz w:val="28"/>
          <w:szCs w:val="28"/>
          <w:lang w:val="ru-RU"/>
        </w:rPr>
        <w:t>с.</w:t>
      </w:r>
    </w:p>
    <w:p w:rsidR="003B4153" w:rsidRPr="003B4153" w:rsidRDefault="003B4153" w:rsidP="003B4153">
      <w:pPr>
        <w:widowControl w:val="0"/>
        <w:autoSpaceDE w:val="0"/>
        <w:autoSpaceDN w:val="0"/>
        <w:spacing w:after="0" w:line="360" w:lineRule="auto"/>
        <w:ind w:left="578" w:right="270"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72.Коблянська І.О. Фінансовий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 [Текст]: навч. посібник / І.О. Коблянська. – К.: Знання. – 2007. – 473с.</w:t>
      </w:r>
    </w:p>
    <w:p w:rsidR="003B4153" w:rsidRPr="003B4153" w:rsidRDefault="003B4153" w:rsidP="003B4153">
      <w:pPr>
        <w:widowControl w:val="0"/>
        <w:autoSpaceDE w:val="0"/>
        <w:autoSpaceDN w:val="0"/>
        <w:spacing w:after="0" w:line="314" w:lineRule="exact"/>
        <w:ind w:left="218"/>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73.Кужельний М.В. Організація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[Текст]: підручник / М.В. Кужельний.</w:t>
      </w:r>
    </w:p>
    <w:p w:rsidR="003B4153" w:rsidRPr="003B4153" w:rsidRDefault="003B4153" w:rsidP="003B4153">
      <w:pPr>
        <w:widowControl w:val="0"/>
        <w:autoSpaceDE w:val="0"/>
        <w:autoSpaceDN w:val="0"/>
        <w:spacing w:before="147" w:after="0" w:line="240" w:lineRule="auto"/>
        <w:ind w:left="578"/>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К.: Центр учбової літератури, 2010. – 349 с.</w:t>
      </w:r>
    </w:p>
    <w:p w:rsidR="003B4153" w:rsidRPr="003B4153" w:rsidRDefault="003B4153" w:rsidP="003B4153">
      <w:pPr>
        <w:widowControl w:val="0"/>
        <w:autoSpaceDE w:val="0"/>
        <w:autoSpaceDN w:val="0"/>
        <w:spacing w:before="158" w:after="0" w:line="360" w:lineRule="auto"/>
        <w:ind w:left="578" w:right="273"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74. Кулаковська Л.П. Організація і методика аудиту [Текст]: навч. </w:t>
      </w:r>
      <w:proofErr w:type="gramStart"/>
      <w:r w:rsidRPr="003B4153">
        <w:rPr>
          <w:rFonts w:ascii="Times New Roman" w:eastAsia="Times New Roman" w:hAnsi="Times New Roman" w:cs="Times New Roman"/>
          <w:sz w:val="28"/>
          <w:szCs w:val="28"/>
          <w:lang w:val="ru-RU"/>
        </w:rPr>
        <w:t>пос</w:t>
      </w:r>
      <w:proofErr w:type="gramEnd"/>
      <w:r w:rsidRPr="003B4153">
        <w:rPr>
          <w:rFonts w:ascii="Times New Roman" w:eastAsia="Times New Roman" w:hAnsi="Times New Roman" w:cs="Times New Roman"/>
          <w:sz w:val="28"/>
          <w:szCs w:val="28"/>
          <w:lang w:val="ru-RU"/>
        </w:rPr>
        <w:t>ібник / Л.П. Кулаковська, Ю.В. Піча, 3-е вид. – К.: Каравела, 2006. - 560 с.</w:t>
      </w:r>
    </w:p>
    <w:p w:rsidR="003B4153" w:rsidRPr="003B4153" w:rsidRDefault="003B4153" w:rsidP="003B4153">
      <w:pPr>
        <w:widowControl w:val="0"/>
        <w:autoSpaceDE w:val="0"/>
        <w:autoSpaceDN w:val="0"/>
        <w:spacing w:after="0" w:line="360" w:lineRule="auto"/>
        <w:ind w:left="579" w:right="271" w:hanging="361"/>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75.Левченко Н.М. Удосконалення методики аудиту нематеріальних активів з метою систематизації результатів аудиторських процедур [Текст] / Н.М. Левченко, Н.С. Понікарова // </w:t>
      </w:r>
      <w:proofErr w:type="gramStart"/>
      <w:r w:rsidRPr="003B4153">
        <w:rPr>
          <w:rFonts w:ascii="Times New Roman" w:eastAsia="Times New Roman" w:hAnsi="Times New Roman" w:cs="Times New Roman"/>
          <w:sz w:val="28"/>
          <w:szCs w:val="28"/>
          <w:lang w:val="ru-RU"/>
        </w:rPr>
        <w:t>В</w:t>
      </w:r>
      <w:proofErr w:type="gramEnd"/>
      <w:r w:rsidRPr="003B4153">
        <w:rPr>
          <w:rFonts w:ascii="Times New Roman" w:eastAsia="Times New Roman" w:hAnsi="Times New Roman" w:cs="Times New Roman"/>
          <w:sz w:val="28"/>
          <w:szCs w:val="28"/>
          <w:lang w:val="ru-RU"/>
        </w:rPr>
        <w:t>існик Хмельницького національного університету. – 2011. – № 2. – Т. 1. – С. 118 - 121.</w:t>
      </w:r>
    </w:p>
    <w:p w:rsidR="003B4153" w:rsidRPr="003B4153" w:rsidRDefault="003B4153" w:rsidP="003B4153">
      <w:pPr>
        <w:widowControl w:val="0"/>
        <w:autoSpaceDE w:val="0"/>
        <w:autoSpaceDN w:val="0"/>
        <w:spacing w:after="0" w:line="360" w:lineRule="auto"/>
        <w:ind w:left="578" w:right="275"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76.Лишиленко О.В. Бухгалтерський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 [Текст]: підручник / О.В. Лишиленко, 3-е вид. – К.: Центр учбової літератури, 2009. – 670 с.</w:t>
      </w:r>
    </w:p>
    <w:p w:rsidR="003B4153" w:rsidRPr="003B4153" w:rsidRDefault="003B4153" w:rsidP="003B4153">
      <w:pPr>
        <w:widowControl w:val="0"/>
        <w:autoSpaceDE w:val="0"/>
        <w:autoSpaceDN w:val="0"/>
        <w:spacing w:after="0" w:line="360" w:lineRule="auto"/>
        <w:ind w:left="579" w:right="265" w:hanging="361"/>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77.Лінь С.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 і аналіз нематеріальних активів [Текст]: автореф. дис... канд. екон. наук: 08.06.04 / С. Лінь. - К.: КНЕУ, 2001. – 20 с.</w:t>
      </w:r>
    </w:p>
    <w:p w:rsidR="003B4153" w:rsidRPr="003B4153" w:rsidRDefault="003B4153" w:rsidP="003B4153">
      <w:pPr>
        <w:widowControl w:val="0"/>
        <w:autoSpaceDE w:val="0"/>
        <w:autoSpaceDN w:val="0"/>
        <w:spacing w:after="0" w:line="355" w:lineRule="auto"/>
        <w:ind w:left="579" w:right="274"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78.Ловінська Л.Г. Оцінка в бухгалтерському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[Текст]: монографія / Л.Г. Ловінська. – К.: КНЕУ, 2006. – 253 с.</w:t>
      </w:r>
    </w:p>
    <w:p w:rsidR="003B4153" w:rsidRPr="003B4153" w:rsidRDefault="003B4153" w:rsidP="003B4153">
      <w:pPr>
        <w:widowControl w:val="0"/>
        <w:autoSpaceDE w:val="0"/>
        <w:autoSpaceDN w:val="0"/>
        <w:spacing w:after="0" w:line="355" w:lineRule="auto"/>
        <w:ind w:left="579" w:right="272" w:hanging="361"/>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79.Первинна документація і регістри бухгалтерського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[Текст]: навч.- метод. посіб. / за ред. В. Шаманської. - К.: Знання, 2003. – 268 с.</w:t>
      </w:r>
    </w:p>
    <w:p w:rsidR="003B4153" w:rsidRPr="003B4153" w:rsidRDefault="003B4153" w:rsidP="003B4153">
      <w:pPr>
        <w:widowControl w:val="0"/>
        <w:autoSpaceDE w:val="0"/>
        <w:autoSpaceDN w:val="0"/>
        <w:spacing w:after="0" w:line="360" w:lineRule="auto"/>
        <w:ind w:left="579" w:right="267"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80.Польова </w:t>
      </w:r>
      <w:r w:rsidRPr="003B4153">
        <w:rPr>
          <w:rFonts w:ascii="Times New Roman" w:eastAsia="Times New Roman" w:hAnsi="Times New Roman" w:cs="Times New Roman"/>
          <w:spacing w:val="-8"/>
          <w:sz w:val="28"/>
          <w:szCs w:val="28"/>
          <w:lang w:val="ru-RU"/>
        </w:rPr>
        <w:t xml:space="preserve">Т.В.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 xml:space="preserve">ік, </w:t>
      </w:r>
      <w:r w:rsidRPr="003B4153">
        <w:rPr>
          <w:rFonts w:ascii="Times New Roman" w:eastAsia="Times New Roman" w:hAnsi="Times New Roman" w:cs="Times New Roman"/>
          <w:spacing w:val="-7"/>
          <w:sz w:val="28"/>
          <w:szCs w:val="28"/>
          <w:lang w:val="ru-RU"/>
        </w:rPr>
        <w:t xml:space="preserve">аудит </w:t>
      </w:r>
      <w:r w:rsidRPr="003B4153">
        <w:rPr>
          <w:rFonts w:ascii="Times New Roman" w:eastAsia="Times New Roman" w:hAnsi="Times New Roman" w:cs="Times New Roman"/>
          <w:sz w:val="28"/>
          <w:szCs w:val="28"/>
          <w:lang w:val="ru-RU"/>
        </w:rPr>
        <w:t>і аналіз нематеріальних активів [Текст]: автореф.</w:t>
      </w:r>
      <w:r w:rsidRPr="003B4153">
        <w:rPr>
          <w:rFonts w:ascii="Times New Roman" w:eastAsia="Times New Roman" w:hAnsi="Times New Roman" w:cs="Times New Roman"/>
          <w:spacing w:val="13"/>
          <w:sz w:val="28"/>
          <w:szCs w:val="28"/>
          <w:lang w:val="ru-RU"/>
        </w:rPr>
        <w:t xml:space="preserve"> </w:t>
      </w:r>
      <w:r w:rsidRPr="003B4153">
        <w:rPr>
          <w:rFonts w:ascii="Times New Roman" w:eastAsia="Times New Roman" w:hAnsi="Times New Roman" w:cs="Times New Roman"/>
          <w:sz w:val="28"/>
          <w:szCs w:val="28"/>
          <w:lang w:val="ru-RU"/>
        </w:rPr>
        <w:t>дис.</w:t>
      </w:r>
      <w:r w:rsidRPr="003B4153">
        <w:rPr>
          <w:rFonts w:ascii="Times New Roman" w:eastAsia="Times New Roman" w:hAnsi="Times New Roman" w:cs="Times New Roman"/>
          <w:spacing w:val="12"/>
          <w:sz w:val="28"/>
          <w:szCs w:val="28"/>
          <w:lang w:val="ru-RU"/>
        </w:rPr>
        <w:t xml:space="preserve"> </w:t>
      </w:r>
      <w:r w:rsidRPr="003B4153">
        <w:rPr>
          <w:rFonts w:ascii="Times New Roman" w:eastAsia="Times New Roman" w:hAnsi="Times New Roman" w:cs="Times New Roman"/>
          <w:sz w:val="28"/>
          <w:szCs w:val="28"/>
          <w:lang w:val="ru-RU"/>
        </w:rPr>
        <w:t>..</w:t>
      </w:r>
      <w:r w:rsidRPr="003B4153">
        <w:rPr>
          <w:rFonts w:ascii="Times New Roman" w:eastAsia="Times New Roman" w:hAnsi="Times New Roman" w:cs="Times New Roman"/>
          <w:spacing w:val="17"/>
          <w:sz w:val="28"/>
          <w:szCs w:val="28"/>
          <w:lang w:val="ru-RU"/>
        </w:rPr>
        <w:t xml:space="preserve"> </w:t>
      </w:r>
      <w:r w:rsidRPr="003B4153">
        <w:rPr>
          <w:rFonts w:ascii="Times New Roman" w:eastAsia="Times New Roman" w:hAnsi="Times New Roman" w:cs="Times New Roman"/>
          <w:sz w:val="28"/>
          <w:szCs w:val="28"/>
          <w:lang w:val="ru-RU"/>
        </w:rPr>
        <w:t>канд.</w:t>
      </w:r>
      <w:r w:rsidRPr="003B4153">
        <w:rPr>
          <w:rFonts w:ascii="Times New Roman" w:eastAsia="Times New Roman" w:hAnsi="Times New Roman" w:cs="Times New Roman"/>
          <w:spacing w:val="13"/>
          <w:sz w:val="28"/>
          <w:szCs w:val="28"/>
          <w:lang w:val="ru-RU"/>
        </w:rPr>
        <w:t xml:space="preserve"> </w:t>
      </w:r>
      <w:r w:rsidRPr="003B4153">
        <w:rPr>
          <w:rFonts w:ascii="Times New Roman" w:eastAsia="Times New Roman" w:hAnsi="Times New Roman" w:cs="Times New Roman"/>
          <w:spacing w:val="-4"/>
          <w:sz w:val="28"/>
          <w:szCs w:val="28"/>
          <w:lang w:val="ru-RU"/>
        </w:rPr>
        <w:t>екон.</w:t>
      </w:r>
      <w:r w:rsidRPr="003B4153">
        <w:rPr>
          <w:rFonts w:ascii="Times New Roman" w:eastAsia="Times New Roman" w:hAnsi="Times New Roman" w:cs="Times New Roman"/>
          <w:spacing w:val="13"/>
          <w:sz w:val="28"/>
          <w:szCs w:val="28"/>
          <w:lang w:val="ru-RU"/>
        </w:rPr>
        <w:t xml:space="preserve"> </w:t>
      </w:r>
      <w:r w:rsidRPr="003B4153">
        <w:rPr>
          <w:rFonts w:ascii="Times New Roman" w:eastAsia="Times New Roman" w:hAnsi="Times New Roman" w:cs="Times New Roman"/>
          <w:spacing w:val="-4"/>
          <w:sz w:val="28"/>
          <w:szCs w:val="28"/>
          <w:lang w:val="ru-RU"/>
        </w:rPr>
        <w:t>наук:</w:t>
      </w:r>
      <w:r w:rsidRPr="003B4153">
        <w:rPr>
          <w:rFonts w:ascii="Times New Roman" w:eastAsia="Times New Roman" w:hAnsi="Times New Roman" w:cs="Times New Roman"/>
          <w:spacing w:val="13"/>
          <w:sz w:val="28"/>
          <w:szCs w:val="28"/>
          <w:lang w:val="ru-RU"/>
        </w:rPr>
        <w:t xml:space="preserve"> </w:t>
      </w:r>
      <w:r w:rsidRPr="003B4153">
        <w:rPr>
          <w:rFonts w:ascii="Times New Roman" w:eastAsia="Times New Roman" w:hAnsi="Times New Roman" w:cs="Times New Roman"/>
          <w:sz w:val="28"/>
          <w:szCs w:val="28"/>
          <w:lang w:val="ru-RU"/>
        </w:rPr>
        <w:t>08.06.04</w:t>
      </w:r>
      <w:r w:rsidRPr="003B4153">
        <w:rPr>
          <w:rFonts w:ascii="Times New Roman" w:eastAsia="Times New Roman" w:hAnsi="Times New Roman" w:cs="Times New Roman"/>
          <w:spacing w:val="13"/>
          <w:sz w:val="28"/>
          <w:szCs w:val="28"/>
          <w:lang w:val="ru-RU"/>
        </w:rPr>
        <w:t xml:space="preserve"> </w:t>
      </w:r>
      <w:r w:rsidRPr="003B4153">
        <w:rPr>
          <w:rFonts w:ascii="Times New Roman" w:eastAsia="Times New Roman" w:hAnsi="Times New Roman" w:cs="Times New Roman"/>
          <w:sz w:val="28"/>
          <w:szCs w:val="28"/>
          <w:lang w:val="ru-RU"/>
        </w:rPr>
        <w:t>/</w:t>
      </w:r>
      <w:r w:rsidRPr="003B4153">
        <w:rPr>
          <w:rFonts w:ascii="Times New Roman" w:eastAsia="Times New Roman" w:hAnsi="Times New Roman" w:cs="Times New Roman"/>
          <w:spacing w:val="14"/>
          <w:sz w:val="28"/>
          <w:szCs w:val="28"/>
          <w:lang w:val="ru-RU"/>
        </w:rPr>
        <w:t xml:space="preserve"> </w:t>
      </w:r>
      <w:r w:rsidRPr="003B4153">
        <w:rPr>
          <w:rFonts w:ascii="Times New Roman" w:eastAsia="Times New Roman" w:hAnsi="Times New Roman" w:cs="Times New Roman"/>
          <w:spacing w:val="-9"/>
          <w:sz w:val="28"/>
          <w:szCs w:val="28"/>
          <w:lang w:val="ru-RU"/>
        </w:rPr>
        <w:t>Т.В.</w:t>
      </w:r>
      <w:r w:rsidRPr="003B4153">
        <w:rPr>
          <w:rFonts w:ascii="Times New Roman" w:eastAsia="Times New Roman" w:hAnsi="Times New Roman" w:cs="Times New Roman"/>
          <w:spacing w:val="18"/>
          <w:sz w:val="28"/>
          <w:szCs w:val="28"/>
          <w:lang w:val="ru-RU"/>
        </w:rPr>
        <w:t xml:space="preserve"> </w:t>
      </w:r>
      <w:r w:rsidRPr="003B4153">
        <w:rPr>
          <w:rFonts w:ascii="Times New Roman" w:eastAsia="Times New Roman" w:hAnsi="Times New Roman" w:cs="Times New Roman"/>
          <w:sz w:val="28"/>
          <w:szCs w:val="28"/>
          <w:lang w:val="ru-RU"/>
        </w:rPr>
        <w:t>Польова;</w:t>
      </w:r>
      <w:r w:rsidRPr="003B4153">
        <w:rPr>
          <w:rFonts w:ascii="Times New Roman" w:eastAsia="Times New Roman" w:hAnsi="Times New Roman" w:cs="Times New Roman"/>
          <w:spacing w:val="15"/>
          <w:sz w:val="28"/>
          <w:szCs w:val="28"/>
          <w:lang w:val="ru-RU"/>
        </w:rPr>
        <w:t xml:space="preserve"> </w:t>
      </w:r>
      <w:r w:rsidRPr="003B4153">
        <w:rPr>
          <w:rFonts w:ascii="Times New Roman" w:eastAsia="Times New Roman" w:hAnsi="Times New Roman" w:cs="Times New Roman"/>
          <w:sz w:val="28"/>
          <w:szCs w:val="28"/>
          <w:lang w:val="ru-RU"/>
        </w:rPr>
        <w:t>Харк.</w:t>
      </w:r>
      <w:r w:rsidRPr="003B4153">
        <w:rPr>
          <w:rFonts w:ascii="Times New Roman" w:eastAsia="Times New Roman" w:hAnsi="Times New Roman" w:cs="Times New Roman"/>
          <w:spacing w:val="13"/>
          <w:sz w:val="28"/>
          <w:szCs w:val="28"/>
          <w:lang w:val="ru-RU"/>
        </w:rPr>
        <w:t xml:space="preserve"> </w:t>
      </w:r>
      <w:r w:rsidRPr="003B4153">
        <w:rPr>
          <w:rFonts w:ascii="Times New Roman" w:eastAsia="Times New Roman" w:hAnsi="Times New Roman" w:cs="Times New Roman"/>
          <w:sz w:val="28"/>
          <w:szCs w:val="28"/>
          <w:lang w:val="ru-RU"/>
        </w:rPr>
        <w:t>держ.</w:t>
      </w:r>
      <w:r w:rsidRPr="003B4153">
        <w:rPr>
          <w:rFonts w:ascii="Times New Roman" w:eastAsia="Times New Roman" w:hAnsi="Times New Roman" w:cs="Times New Roman"/>
          <w:spacing w:val="18"/>
          <w:sz w:val="28"/>
          <w:szCs w:val="28"/>
          <w:lang w:val="ru-RU"/>
        </w:rPr>
        <w:t xml:space="preserve"> </w:t>
      </w:r>
      <w:r w:rsidRPr="003B4153">
        <w:rPr>
          <w:rFonts w:ascii="Times New Roman" w:eastAsia="Times New Roman" w:hAnsi="Times New Roman" w:cs="Times New Roman"/>
          <w:sz w:val="28"/>
          <w:szCs w:val="28"/>
          <w:lang w:val="ru-RU"/>
        </w:rPr>
        <w:t>ун-т</w:t>
      </w:r>
    </w:p>
    <w:p w:rsidR="003B4153" w:rsidRPr="003B4153" w:rsidRDefault="003B4153" w:rsidP="003B4153">
      <w:pPr>
        <w:spacing w:after="0" w:line="360" w:lineRule="auto"/>
        <w:rPr>
          <w:rFonts w:ascii="Times New Roman" w:eastAsia="Times New Roman" w:hAnsi="Times New Roman" w:cs="Times New Roman"/>
          <w:lang w:val="ru-RU"/>
        </w:rPr>
        <w:sectPr w:rsidR="003B4153" w:rsidRPr="003B4153">
          <w:pgSz w:w="11910" w:h="16840"/>
          <w:pgMar w:top="1040" w:right="580" w:bottom="280" w:left="1480" w:header="573" w:footer="0" w:gutter="0"/>
          <w:cols w:space="720"/>
        </w:sectPr>
      </w:pPr>
    </w:p>
    <w:p w:rsidR="003B4153" w:rsidRPr="003B4153" w:rsidRDefault="003B4153" w:rsidP="003B4153">
      <w:pPr>
        <w:widowControl w:val="0"/>
        <w:autoSpaceDE w:val="0"/>
        <w:autoSpaceDN w:val="0"/>
        <w:spacing w:before="80" w:after="0" w:line="240" w:lineRule="auto"/>
        <w:ind w:left="579"/>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lastRenderedPageBreak/>
        <w:t>харчування та торгівлі. – Х., 2006. – 19 с.</w:t>
      </w:r>
    </w:p>
    <w:p w:rsidR="003B4153" w:rsidRPr="003B4153" w:rsidRDefault="003B4153" w:rsidP="003B4153">
      <w:pPr>
        <w:widowControl w:val="0"/>
        <w:autoSpaceDE w:val="0"/>
        <w:autoSpaceDN w:val="0"/>
        <w:spacing w:before="158" w:after="0" w:line="360" w:lineRule="auto"/>
        <w:ind w:left="579" w:right="270"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81.Проскуряков А.М. Аудит финансовой отчетности: Базовое руководство по применению и документированию аудиторских процедур [Текст] / А.М. Проскуряков. – Вологда: Издательство «Дарника», 2010. – 760 с.</w:t>
      </w:r>
    </w:p>
    <w:p w:rsidR="003B4153" w:rsidRPr="003B4153" w:rsidRDefault="003B4153" w:rsidP="003B4153">
      <w:pPr>
        <w:widowControl w:val="0"/>
        <w:autoSpaceDE w:val="0"/>
        <w:autoSpaceDN w:val="0"/>
        <w:spacing w:after="0" w:line="360" w:lineRule="auto"/>
        <w:ind w:left="578" w:right="275"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82.Пушкар М.С. Фінансовий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 xml:space="preserve">ік [Текст]: підручник / М.С. Пушкар – Тернопіль : </w:t>
      </w:r>
      <w:proofErr w:type="gramStart"/>
      <w:r w:rsidRPr="003B4153">
        <w:rPr>
          <w:rFonts w:ascii="Times New Roman" w:eastAsia="Times New Roman" w:hAnsi="Times New Roman" w:cs="Times New Roman"/>
          <w:sz w:val="28"/>
          <w:szCs w:val="28"/>
          <w:lang w:val="ru-RU"/>
        </w:rPr>
        <w:t>Карт - бланш</w:t>
      </w:r>
      <w:proofErr w:type="gramEnd"/>
      <w:r w:rsidRPr="003B4153">
        <w:rPr>
          <w:rFonts w:ascii="Times New Roman" w:eastAsia="Times New Roman" w:hAnsi="Times New Roman" w:cs="Times New Roman"/>
          <w:sz w:val="28"/>
          <w:szCs w:val="28"/>
          <w:lang w:val="ru-RU"/>
        </w:rPr>
        <w:t>, 2006. – 628 с.</w:t>
      </w:r>
    </w:p>
    <w:p w:rsidR="003B4153" w:rsidRPr="003B4153" w:rsidRDefault="003B4153" w:rsidP="003B4153">
      <w:pPr>
        <w:widowControl w:val="0"/>
        <w:autoSpaceDE w:val="0"/>
        <w:autoSpaceDN w:val="0"/>
        <w:spacing w:after="0" w:line="355" w:lineRule="auto"/>
        <w:ind w:left="578" w:right="275"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83.Пилипенко А.А. Організація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і контролю [Текст]: навч. посібник / Пилипенко А.А., Отенко В.І. - Харків: Вид-во ХДЕУ, 2002. – 288 с.</w:t>
      </w:r>
    </w:p>
    <w:p w:rsidR="003B4153" w:rsidRPr="003B4153" w:rsidRDefault="003B4153" w:rsidP="003B4153">
      <w:pPr>
        <w:widowControl w:val="0"/>
        <w:autoSpaceDE w:val="0"/>
        <w:autoSpaceDN w:val="0"/>
        <w:spacing w:after="0" w:line="360" w:lineRule="auto"/>
        <w:ind w:left="578" w:right="270"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84.Рудницький В.С. Аудит: робочі документи аудитора [Текст]: навч</w:t>
      </w:r>
      <w:proofErr w:type="gramStart"/>
      <w:r w:rsidRPr="003B4153">
        <w:rPr>
          <w:rFonts w:ascii="Times New Roman" w:eastAsia="Times New Roman" w:hAnsi="Times New Roman" w:cs="Times New Roman"/>
          <w:sz w:val="28"/>
          <w:szCs w:val="28"/>
          <w:lang w:val="ru-RU"/>
        </w:rPr>
        <w:t>.-</w:t>
      </w:r>
      <w:proofErr w:type="gramEnd"/>
      <w:r w:rsidRPr="003B4153">
        <w:rPr>
          <w:rFonts w:ascii="Times New Roman" w:eastAsia="Times New Roman" w:hAnsi="Times New Roman" w:cs="Times New Roman"/>
          <w:sz w:val="28"/>
          <w:szCs w:val="28"/>
          <w:lang w:val="ru-RU"/>
        </w:rPr>
        <w:t>метод. посіб. / Рудницький В.С., Лозовицький С.П., Укоопспілка;  Львівська комерційна академія. - Л.: ЛКА, 2007 — 216 с.</w:t>
      </w:r>
    </w:p>
    <w:p w:rsidR="003B4153" w:rsidRPr="003B4153" w:rsidRDefault="003B4153" w:rsidP="003B4153">
      <w:pPr>
        <w:widowControl w:val="0"/>
        <w:autoSpaceDE w:val="0"/>
        <w:autoSpaceDN w:val="0"/>
        <w:spacing w:after="0" w:line="355" w:lineRule="auto"/>
        <w:ind w:left="578" w:right="275"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85.Савченко В.Я. Аудит [Текст]: навч. </w:t>
      </w:r>
      <w:proofErr w:type="gramStart"/>
      <w:r w:rsidRPr="003B4153">
        <w:rPr>
          <w:rFonts w:ascii="Times New Roman" w:eastAsia="Times New Roman" w:hAnsi="Times New Roman" w:cs="Times New Roman"/>
          <w:sz w:val="28"/>
          <w:szCs w:val="28"/>
          <w:lang w:val="ru-RU"/>
        </w:rPr>
        <w:t>пос</w:t>
      </w:r>
      <w:proofErr w:type="gramEnd"/>
      <w:r w:rsidRPr="003B4153">
        <w:rPr>
          <w:rFonts w:ascii="Times New Roman" w:eastAsia="Times New Roman" w:hAnsi="Times New Roman" w:cs="Times New Roman"/>
          <w:sz w:val="28"/>
          <w:szCs w:val="28"/>
          <w:lang w:val="ru-RU"/>
        </w:rPr>
        <w:t>ібник / В.Я. Савченко. - К.: КНЕУ, 2006. - 328 с.</w:t>
      </w:r>
    </w:p>
    <w:p w:rsidR="003B4153" w:rsidRPr="003B4153" w:rsidRDefault="003B4153" w:rsidP="003B4153">
      <w:pPr>
        <w:widowControl w:val="0"/>
        <w:autoSpaceDE w:val="0"/>
        <w:autoSpaceDN w:val="0"/>
        <w:spacing w:after="0" w:line="355" w:lineRule="auto"/>
        <w:ind w:left="578" w:right="276"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86. Сльозко Т.М. Організація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[Текст]: навч. посібник / Т.М. Сльозко. – К.: Центр учбової літератури, 2008. – 222 с.</w:t>
      </w:r>
    </w:p>
    <w:p w:rsidR="003B4153" w:rsidRPr="003B4153" w:rsidRDefault="003B4153" w:rsidP="003B4153">
      <w:pPr>
        <w:widowControl w:val="0"/>
        <w:autoSpaceDE w:val="0"/>
        <w:autoSpaceDN w:val="0"/>
        <w:spacing w:before="5" w:after="0" w:line="360" w:lineRule="auto"/>
        <w:ind w:left="577" w:right="272"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87.Сопко В.В. Організація бухгалтерського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економічного контролю та аналізу [Текст]: підручник / В.В. Сопко, В.П. Завгородній. – К.</w:t>
      </w:r>
      <w:proofErr w:type="gramStart"/>
      <w:r w:rsidRPr="003B4153">
        <w:rPr>
          <w:rFonts w:ascii="Times New Roman" w:eastAsia="Times New Roman" w:hAnsi="Times New Roman" w:cs="Times New Roman"/>
          <w:sz w:val="28"/>
          <w:szCs w:val="28"/>
          <w:lang w:val="ru-RU"/>
        </w:rPr>
        <w:t xml:space="preserve"> :</w:t>
      </w:r>
      <w:proofErr w:type="gramEnd"/>
      <w:r w:rsidRPr="003B4153">
        <w:rPr>
          <w:rFonts w:ascii="Times New Roman" w:eastAsia="Times New Roman" w:hAnsi="Times New Roman" w:cs="Times New Roman"/>
          <w:sz w:val="28"/>
          <w:szCs w:val="28"/>
          <w:lang w:val="ru-RU"/>
        </w:rPr>
        <w:t xml:space="preserve"> КНЕУ, 2004. – 412</w:t>
      </w:r>
      <w:r w:rsidRPr="003B4153">
        <w:rPr>
          <w:rFonts w:ascii="Times New Roman" w:eastAsia="Times New Roman" w:hAnsi="Times New Roman" w:cs="Times New Roman"/>
          <w:spacing w:val="7"/>
          <w:sz w:val="28"/>
          <w:szCs w:val="28"/>
          <w:lang w:val="ru-RU"/>
        </w:rPr>
        <w:t xml:space="preserve"> </w:t>
      </w:r>
      <w:r w:rsidRPr="003B4153">
        <w:rPr>
          <w:rFonts w:ascii="Times New Roman" w:eastAsia="Times New Roman" w:hAnsi="Times New Roman" w:cs="Times New Roman"/>
          <w:sz w:val="28"/>
          <w:szCs w:val="28"/>
          <w:lang w:val="ru-RU"/>
        </w:rPr>
        <w:t>с.</w:t>
      </w:r>
    </w:p>
    <w:p w:rsidR="003B4153" w:rsidRPr="003B4153" w:rsidRDefault="003B4153" w:rsidP="003B4153">
      <w:pPr>
        <w:widowControl w:val="0"/>
        <w:autoSpaceDE w:val="0"/>
        <w:autoSpaceDN w:val="0"/>
        <w:spacing w:before="1" w:after="0" w:line="360" w:lineRule="auto"/>
        <w:ind w:left="577" w:right="276"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88.Соколов Б.Н. Внутренний аудит и контроль: организация, методика, практика [Текст] / Б.Н. Соколов. - М.: Издательский Дом «Бухгалтерский учет», 2010. - 272 с.</w:t>
      </w:r>
    </w:p>
    <w:p w:rsidR="003B4153" w:rsidRPr="003B4153" w:rsidRDefault="003B4153" w:rsidP="003B4153">
      <w:pPr>
        <w:widowControl w:val="0"/>
        <w:autoSpaceDE w:val="0"/>
        <w:autoSpaceDN w:val="0"/>
        <w:spacing w:before="1" w:after="0" w:line="355" w:lineRule="auto"/>
        <w:ind w:left="579" w:right="274" w:hanging="362"/>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89.Стояненко І.В. Особливості управління нематеріальними активами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ідприємства [Текст] / І.В. Стояненко // Молодий вчений, 2014. – № 7 (10).</w:t>
      </w:r>
    </w:p>
    <w:p w:rsidR="003B4153" w:rsidRPr="003B4153" w:rsidRDefault="003B4153" w:rsidP="003B4153">
      <w:pPr>
        <w:widowControl w:val="0"/>
        <w:autoSpaceDE w:val="0"/>
        <w:autoSpaceDN w:val="0"/>
        <w:spacing w:before="5" w:after="0" w:line="240" w:lineRule="auto"/>
        <w:ind w:left="579"/>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Ч. 2. – С. 82 - 85.</w:t>
      </w:r>
    </w:p>
    <w:p w:rsidR="003B4153" w:rsidRPr="003B4153" w:rsidRDefault="003B4153" w:rsidP="003B4153">
      <w:pPr>
        <w:widowControl w:val="0"/>
        <w:autoSpaceDE w:val="0"/>
        <w:autoSpaceDN w:val="0"/>
        <w:spacing w:before="163" w:after="0" w:line="360" w:lineRule="auto"/>
        <w:ind w:left="579" w:right="267" w:hanging="361"/>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90.Стояненко І.В. Управління нематеріальними активами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 xml:space="preserve">ідприємства: сучасні реалії та перспективи розвитку [Електронний ресурс] / І.В. Стояненко // Ефективна економіка, 2013. – № 7. – Режим доступу </w:t>
      </w:r>
      <w:proofErr w:type="gramStart"/>
      <w:r w:rsidRPr="003B4153">
        <w:rPr>
          <w:rFonts w:ascii="Times New Roman" w:eastAsia="Times New Roman" w:hAnsi="Times New Roman" w:cs="Times New Roman"/>
          <w:sz w:val="28"/>
          <w:szCs w:val="28"/>
          <w:lang w:val="ru-RU"/>
        </w:rPr>
        <w:t>до</w:t>
      </w:r>
      <w:proofErr w:type="gramEnd"/>
      <w:r w:rsidRPr="003B4153">
        <w:rPr>
          <w:rFonts w:ascii="Times New Roman" w:eastAsia="Times New Roman" w:hAnsi="Times New Roman" w:cs="Times New Roman"/>
          <w:sz w:val="28"/>
          <w:szCs w:val="28"/>
          <w:lang w:val="ru-RU"/>
        </w:rPr>
        <w:t xml:space="preserve"> журналу: </w:t>
      </w:r>
      <w:hyperlink r:id="rId58"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www</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economy</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nayka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com</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ua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op</w:t>
        </w:r>
        <w:r w:rsidRPr="003B4153">
          <w:rPr>
            <w:rFonts w:ascii="Times New Roman" w:eastAsia="Times New Roman" w:hAnsi="Times New Roman" w:cs="Times New Roman"/>
            <w:color w:val="0000FF"/>
            <w:sz w:val="28"/>
            <w:szCs w:val="28"/>
            <w:u w:val="single"/>
            <w:lang w:val="ru-RU"/>
          </w:rPr>
          <w:t>=1&amp;</w:t>
        </w:r>
        <w:r w:rsidRPr="003B4153">
          <w:rPr>
            <w:rFonts w:ascii="Times New Roman" w:eastAsia="Times New Roman" w:hAnsi="Times New Roman" w:cs="Times New Roman"/>
            <w:color w:val="0000FF"/>
            <w:sz w:val="28"/>
            <w:szCs w:val="28"/>
            <w:u w:val="single"/>
            <w:lang w:val="en-US"/>
          </w:rPr>
          <w:t>z</w:t>
        </w:r>
        <w:r w:rsidRPr="003B4153">
          <w:rPr>
            <w:rFonts w:ascii="Times New Roman" w:eastAsia="Times New Roman" w:hAnsi="Times New Roman" w:cs="Times New Roman"/>
            <w:color w:val="0000FF"/>
            <w:sz w:val="28"/>
            <w:szCs w:val="28"/>
            <w:u w:val="single"/>
            <w:lang w:val="ru-RU"/>
          </w:rPr>
          <w:t>=2196</w:t>
        </w:r>
      </w:hyperlink>
      <w:r w:rsidRPr="003B4153">
        <w:rPr>
          <w:rFonts w:ascii="Times New Roman" w:eastAsia="Times New Roman" w:hAnsi="Times New Roman" w:cs="Times New Roman"/>
          <w:sz w:val="28"/>
          <w:szCs w:val="28"/>
          <w:lang w:val="ru-RU"/>
        </w:rPr>
        <w:t>. - Назва з екрану.</w:t>
      </w:r>
    </w:p>
    <w:p w:rsidR="003B4153" w:rsidRPr="003B4153" w:rsidRDefault="003B4153" w:rsidP="003B4153">
      <w:pPr>
        <w:widowControl w:val="0"/>
        <w:tabs>
          <w:tab w:val="left" w:pos="1942"/>
          <w:tab w:val="left" w:pos="2772"/>
          <w:tab w:val="left" w:pos="4902"/>
          <w:tab w:val="left" w:pos="6523"/>
          <w:tab w:val="left" w:pos="7471"/>
          <w:tab w:val="left" w:pos="9497"/>
        </w:tabs>
        <w:autoSpaceDE w:val="0"/>
        <w:autoSpaceDN w:val="0"/>
        <w:spacing w:after="0" w:line="322" w:lineRule="exact"/>
        <w:ind w:left="219"/>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91.Ткаченко</w:t>
      </w:r>
      <w:r w:rsidRPr="003B4153">
        <w:rPr>
          <w:rFonts w:ascii="Times New Roman" w:eastAsia="Times New Roman" w:hAnsi="Times New Roman" w:cs="Times New Roman"/>
          <w:sz w:val="28"/>
          <w:szCs w:val="28"/>
          <w:lang w:val="ru-RU"/>
        </w:rPr>
        <w:tab/>
        <w:t>Н.М.</w:t>
      </w:r>
      <w:r w:rsidRPr="003B4153">
        <w:rPr>
          <w:rFonts w:ascii="Times New Roman" w:eastAsia="Times New Roman" w:hAnsi="Times New Roman" w:cs="Times New Roman"/>
          <w:sz w:val="28"/>
          <w:szCs w:val="28"/>
          <w:lang w:val="ru-RU"/>
        </w:rPr>
        <w:tab/>
        <w:t>Бухгалтерський</w:t>
      </w:r>
      <w:r w:rsidRPr="003B4153">
        <w:rPr>
          <w:rFonts w:ascii="Times New Roman" w:eastAsia="Times New Roman" w:hAnsi="Times New Roman" w:cs="Times New Roman"/>
          <w:sz w:val="28"/>
          <w:szCs w:val="28"/>
          <w:lang w:val="ru-RU"/>
        </w:rPr>
        <w:tab/>
        <w:t>фінансовий</w:t>
      </w:r>
      <w:r w:rsidRPr="003B4153">
        <w:rPr>
          <w:rFonts w:ascii="Times New Roman" w:eastAsia="Times New Roman" w:hAnsi="Times New Roman" w:cs="Times New Roman"/>
          <w:sz w:val="28"/>
          <w:szCs w:val="28"/>
          <w:lang w:val="ru-RU"/>
        </w:rPr>
        <w:tab/>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w:t>
      </w:r>
      <w:r w:rsidRPr="003B4153">
        <w:rPr>
          <w:rFonts w:ascii="Times New Roman" w:eastAsia="Times New Roman" w:hAnsi="Times New Roman" w:cs="Times New Roman"/>
          <w:sz w:val="28"/>
          <w:szCs w:val="28"/>
          <w:lang w:val="ru-RU"/>
        </w:rPr>
        <w:tab/>
        <w:t>оподаткування</w:t>
      </w:r>
      <w:r w:rsidRPr="003B4153">
        <w:rPr>
          <w:rFonts w:ascii="Times New Roman" w:eastAsia="Times New Roman" w:hAnsi="Times New Roman" w:cs="Times New Roman"/>
          <w:sz w:val="28"/>
          <w:szCs w:val="28"/>
          <w:lang w:val="ru-RU"/>
        </w:rPr>
        <w:tab/>
        <w:t>і</w:t>
      </w:r>
    </w:p>
    <w:p w:rsidR="003B4153" w:rsidRPr="003B4153" w:rsidRDefault="003B4153" w:rsidP="003B4153">
      <w:pPr>
        <w:spacing w:after="0" w:line="240" w:lineRule="auto"/>
        <w:rPr>
          <w:rFonts w:ascii="Times New Roman" w:eastAsia="Times New Roman" w:hAnsi="Times New Roman" w:cs="Times New Roman"/>
          <w:lang w:val="ru-RU"/>
        </w:rPr>
        <w:sectPr w:rsidR="003B4153" w:rsidRPr="003B4153">
          <w:pgSz w:w="11910" w:h="16840"/>
          <w:pgMar w:top="1040" w:right="580" w:bottom="280" w:left="1480" w:header="573" w:footer="0" w:gutter="0"/>
          <w:cols w:space="720"/>
        </w:sectPr>
      </w:pPr>
    </w:p>
    <w:p w:rsidR="003B4153" w:rsidRPr="003B4153" w:rsidRDefault="003B4153" w:rsidP="003B4153">
      <w:pPr>
        <w:widowControl w:val="0"/>
        <w:autoSpaceDE w:val="0"/>
        <w:autoSpaceDN w:val="0"/>
        <w:spacing w:before="80" w:after="0" w:line="355" w:lineRule="auto"/>
        <w:ind w:left="579" w:right="386"/>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lastRenderedPageBreak/>
        <w:t xml:space="preserve">звітність [Текст]: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ідручник / Н.М. Ткаченко. - 2-е вид., перероб. та доп. - К.: Алерта, 2007. - 954 с.</w:t>
      </w:r>
    </w:p>
    <w:p w:rsidR="003B4153" w:rsidRPr="003B4153" w:rsidRDefault="003B4153" w:rsidP="003B4153">
      <w:pPr>
        <w:widowControl w:val="0"/>
        <w:autoSpaceDE w:val="0"/>
        <w:autoSpaceDN w:val="0"/>
        <w:spacing w:before="6" w:after="0" w:line="240" w:lineRule="auto"/>
        <w:ind w:left="219"/>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92.Утенкова К. Аудит з нуля [Текст]: навч. </w:t>
      </w:r>
      <w:proofErr w:type="gramStart"/>
      <w:r w:rsidRPr="003B4153">
        <w:rPr>
          <w:rFonts w:ascii="Times New Roman" w:eastAsia="Times New Roman" w:hAnsi="Times New Roman" w:cs="Times New Roman"/>
          <w:sz w:val="28"/>
          <w:szCs w:val="28"/>
          <w:lang w:val="ru-RU"/>
        </w:rPr>
        <w:t>пос</w:t>
      </w:r>
      <w:proofErr w:type="gramEnd"/>
      <w:r w:rsidRPr="003B4153">
        <w:rPr>
          <w:rFonts w:ascii="Times New Roman" w:eastAsia="Times New Roman" w:hAnsi="Times New Roman" w:cs="Times New Roman"/>
          <w:sz w:val="28"/>
          <w:szCs w:val="28"/>
          <w:lang w:val="ru-RU"/>
        </w:rPr>
        <w:t>ібник / К. Утенкова; під ред.</w:t>
      </w:r>
    </w:p>
    <w:p w:rsidR="003B4153" w:rsidRPr="003B4153" w:rsidRDefault="003B4153" w:rsidP="003B4153">
      <w:pPr>
        <w:widowControl w:val="0"/>
        <w:autoSpaceDE w:val="0"/>
        <w:autoSpaceDN w:val="0"/>
        <w:spacing w:before="162" w:after="0" w:line="240" w:lineRule="auto"/>
        <w:ind w:left="578"/>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Я. Каторева – Х.: Фактор, 2009 – 304 с.</w:t>
      </w:r>
    </w:p>
    <w:p w:rsidR="003B4153" w:rsidRPr="003B4153" w:rsidRDefault="003B4153" w:rsidP="003B4153">
      <w:pPr>
        <w:widowControl w:val="0"/>
        <w:autoSpaceDE w:val="0"/>
        <w:autoSpaceDN w:val="0"/>
        <w:spacing w:before="158" w:after="0" w:line="360" w:lineRule="auto"/>
        <w:ind w:left="578" w:right="269"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93.Цал-Цалко Ю.С. Фінансова звітність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ідприємства та її аналіз [Текст]: навч. посібник для студ. вищ. навч. закл. екон. спец. / Ю.С. Цал-Цалко. – К.: ЦУЛ, 2002. - 360 с.</w:t>
      </w:r>
    </w:p>
    <w:p w:rsidR="003B4153" w:rsidRPr="003B4153" w:rsidRDefault="003B4153" w:rsidP="003B4153">
      <w:pPr>
        <w:widowControl w:val="0"/>
        <w:autoSpaceDE w:val="0"/>
        <w:autoSpaceDN w:val="0"/>
        <w:spacing w:after="0" w:line="360" w:lineRule="auto"/>
        <w:ind w:left="578" w:right="269"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94.Чабанова Н. Организация бухгалтерского учета [Текст] / Н. Чабанова. – Харьков: Издательский дом «Фактор», 2008 – 479 с.</w:t>
      </w:r>
    </w:p>
    <w:p w:rsidR="003B4153" w:rsidRPr="003B4153" w:rsidRDefault="003B4153" w:rsidP="003B4153">
      <w:pPr>
        <w:widowControl w:val="0"/>
        <w:autoSpaceDE w:val="0"/>
        <w:autoSpaceDN w:val="0"/>
        <w:spacing w:after="0" w:line="360" w:lineRule="auto"/>
        <w:ind w:left="578" w:right="272"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95.Чацкіс Ю.Д. Організація бухгалтерського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іку [Текст]: навч. посібник / Чацкіс Ю.Д., Гейєр О.А., Наумчук О.А. – К.: Центр учбової літератури, 2011. – 512 с.</w:t>
      </w:r>
    </w:p>
    <w:p w:rsidR="003B4153" w:rsidRPr="003B4153" w:rsidRDefault="003B4153" w:rsidP="003B4153">
      <w:pPr>
        <w:widowControl w:val="0"/>
        <w:autoSpaceDE w:val="0"/>
        <w:autoSpaceDN w:val="0"/>
        <w:spacing w:after="0" w:line="360" w:lineRule="auto"/>
        <w:ind w:left="578" w:right="269"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96. Шара Є.Ю. Бухгалтерський фінансовий та податковий </w:t>
      </w:r>
      <w:proofErr w:type="gramStart"/>
      <w:r w:rsidRPr="003B4153">
        <w:rPr>
          <w:rFonts w:ascii="Times New Roman" w:eastAsia="Times New Roman" w:hAnsi="Times New Roman" w:cs="Times New Roman"/>
          <w:sz w:val="28"/>
          <w:szCs w:val="28"/>
          <w:lang w:val="ru-RU"/>
        </w:rPr>
        <w:t>обл</w:t>
      </w:r>
      <w:proofErr w:type="gramEnd"/>
      <w:r w:rsidRPr="003B4153">
        <w:rPr>
          <w:rFonts w:ascii="Times New Roman" w:eastAsia="Times New Roman" w:hAnsi="Times New Roman" w:cs="Times New Roman"/>
          <w:sz w:val="28"/>
          <w:szCs w:val="28"/>
          <w:lang w:val="ru-RU"/>
        </w:rPr>
        <w:t xml:space="preserve">ік [Текст]:  навч. посібник / Є.Ю. Шара, О.О. Бідюк, І.Є. Соколовська-Гонтаренко; Нац. ун-т державної податкової служби України. - </w:t>
      </w:r>
      <w:r w:rsidRPr="003B4153">
        <w:rPr>
          <w:rFonts w:ascii="Times New Roman" w:eastAsia="Times New Roman" w:hAnsi="Times New Roman" w:cs="Times New Roman"/>
          <w:spacing w:val="2"/>
          <w:sz w:val="28"/>
          <w:szCs w:val="28"/>
          <w:lang w:val="ru-RU"/>
        </w:rPr>
        <w:t xml:space="preserve">К.: </w:t>
      </w:r>
      <w:r w:rsidRPr="003B4153">
        <w:rPr>
          <w:rFonts w:ascii="Times New Roman" w:eastAsia="Times New Roman" w:hAnsi="Times New Roman" w:cs="Times New Roman"/>
          <w:sz w:val="28"/>
          <w:szCs w:val="28"/>
          <w:lang w:val="ru-RU"/>
        </w:rPr>
        <w:t>Центр учбової літератури, 2011. - 424</w:t>
      </w:r>
      <w:r w:rsidRPr="003B4153">
        <w:rPr>
          <w:rFonts w:ascii="Times New Roman" w:eastAsia="Times New Roman" w:hAnsi="Times New Roman" w:cs="Times New Roman"/>
          <w:spacing w:val="6"/>
          <w:sz w:val="28"/>
          <w:szCs w:val="28"/>
          <w:lang w:val="ru-RU"/>
        </w:rPr>
        <w:t xml:space="preserve"> </w:t>
      </w:r>
      <w:r w:rsidRPr="003B4153">
        <w:rPr>
          <w:rFonts w:ascii="Times New Roman" w:eastAsia="Times New Roman" w:hAnsi="Times New Roman" w:cs="Times New Roman"/>
          <w:sz w:val="28"/>
          <w:szCs w:val="28"/>
          <w:lang w:val="ru-RU"/>
        </w:rPr>
        <w:t>с.</w:t>
      </w:r>
    </w:p>
    <w:p w:rsidR="003B4153" w:rsidRPr="003B4153" w:rsidRDefault="003B4153" w:rsidP="003B4153">
      <w:pPr>
        <w:widowControl w:val="0"/>
        <w:autoSpaceDE w:val="0"/>
        <w:autoSpaceDN w:val="0"/>
        <w:spacing w:after="0" w:line="360" w:lineRule="auto"/>
        <w:ind w:left="579" w:right="271" w:hanging="362"/>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97.Юрківська Л.Й. Аудит ефективності нематеріальних активів: аналіз існуючих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ідходів [Текст] / Юрківська Л.Й., Біляченко О.Л. // Вісник ЖДТУ. – 2011. – № 2 (56). – С. 217 - 220.</w:t>
      </w:r>
    </w:p>
    <w:p w:rsidR="003B4153" w:rsidRPr="003B4153" w:rsidRDefault="003B4153" w:rsidP="003B4153">
      <w:pPr>
        <w:widowControl w:val="0"/>
        <w:autoSpaceDE w:val="0"/>
        <w:autoSpaceDN w:val="0"/>
        <w:spacing w:after="0" w:line="360" w:lineRule="auto"/>
        <w:ind w:left="578" w:right="267" w:hanging="360"/>
        <w:jc w:val="both"/>
        <w:rPr>
          <w:rFonts w:ascii="Times New Roman" w:eastAsia="Times New Roman" w:hAnsi="Times New Roman" w:cs="Times New Roman"/>
          <w:sz w:val="28"/>
          <w:szCs w:val="28"/>
          <w:lang w:val="ru-RU"/>
        </w:rPr>
      </w:pPr>
      <w:r w:rsidRPr="003B4153">
        <w:rPr>
          <w:rFonts w:ascii="Times New Roman" w:eastAsia="Times New Roman" w:hAnsi="Times New Roman" w:cs="Times New Roman"/>
          <w:sz w:val="28"/>
          <w:szCs w:val="28"/>
          <w:lang w:val="ru-RU"/>
        </w:rPr>
        <w:t xml:space="preserve">98.Ясишена В.В. Грошові потоки </w:t>
      </w:r>
      <w:proofErr w:type="gramStart"/>
      <w:r w:rsidRPr="003B4153">
        <w:rPr>
          <w:rFonts w:ascii="Times New Roman" w:eastAsia="Times New Roman" w:hAnsi="Times New Roman" w:cs="Times New Roman"/>
          <w:sz w:val="28"/>
          <w:szCs w:val="28"/>
          <w:lang w:val="ru-RU"/>
        </w:rPr>
        <w:t>п</w:t>
      </w:r>
      <w:proofErr w:type="gramEnd"/>
      <w:r w:rsidRPr="003B4153">
        <w:rPr>
          <w:rFonts w:ascii="Times New Roman" w:eastAsia="Times New Roman" w:hAnsi="Times New Roman" w:cs="Times New Roman"/>
          <w:sz w:val="28"/>
          <w:szCs w:val="28"/>
          <w:lang w:val="ru-RU"/>
        </w:rPr>
        <w:t xml:space="preserve">ідприємств: теоретичний аспект / В.В. Ясишена // [Електронний ресурс]. – Режим доступу: </w:t>
      </w:r>
      <w:hyperlink r:id="rId59" w:history="1">
        <w:r w:rsidRPr="003B4153">
          <w:rPr>
            <w:rFonts w:ascii="Times New Roman" w:eastAsia="Times New Roman" w:hAnsi="Times New Roman" w:cs="Times New Roman"/>
            <w:color w:val="0000FF"/>
            <w:sz w:val="28"/>
            <w:szCs w:val="28"/>
            <w:u w:val="single"/>
            <w:lang w:val="en-US"/>
          </w:rPr>
          <w:t>http</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www</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Confcontact</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com</w:t>
        </w:r>
        <w:r w:rsidRPr="003B4153">
          <w:rPr>
            <w:rFonts w:ascii="Times New Roman" w:eastAsia="Times New Roman" w:hAnsi="Times New Roman" w:cs="Times New Roman"/>
            <w:color w:val="0000FF"/>
            <w:sz w:val="28"/>
            <w:szCs w:val="28"/>
            <w:u w:val="single"/>
            <w:lang w:val="ru-RU"/>
          </w:rPr>
          <w:t>/2008</w:t>
        </w:r>
        <w:r w:rsidRPr="003B4153">
          <w:rPr>
            <w:rFonts w:ascii="Times New Roman" w:eastAsia="Times New Roman" w:hAnsi="Times New Roman" w:cs="Times New Roman"/>
            <w:color w:val="0000FF"/>
            <w:sz w:val="28"/>
            <w:szCs w:val="28"/>
            <w:u w:val="single"/>
            <w:lang w:val="en-US"/>
          </w:rPr>
          <w:t>jule</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yasishena</w:t>
        </w:r>
        <w:r w:rsidRPr="003B4153">
          <w:rPr>
            <w:rFonts w:ascii="Times New Roman" w:eastAsia="Times New Roman" w:hAnsi="Times New Roman" w:cs="Times New Roman"/>
            <w:color w:val="0000FF"/>
            <w:sz w:val="28"/>
            <w:szCs w:val="28"/>
            <w:u w:val="single"/>
            <w:lang w:val="ru-RU"/>
          </w:rPr>
          <w:t>.</w:t>
        </w:r>
        <w:r w:rsidRPr="003B4153">
          <w:rPr>
            <w:rFonts w:ascii="Times New Roman" w:eastAsia="Times New Roman" w:hAnsi="Times New Roman" w:cs="Times New Roman"/>
            <w:color w:val="0000FF"/>
            <w:sz w:val="28"/>
            <w:szCs w:val="28"/>
            <w:u w:val="single"/>
            <w:lang w:val="en-US"/>
          </w:rPr>
          <w:t>htm</w:t>
        </w:r>
      </w:hyperlink>
      <w:r w:rsidRPr="003B4153">
        <w:rPr>
          <w:rFonts w:ascii="Times New Roman" w:eastAsia="Times New Roman" w:hAnsi="Times New Roman" w:cs="Times New Roman"/>
          <w:sz w:val="28"/>
          <w:szCs w:val="28"/>
          <w:lang w:val="ru-RU"/>
        </w:rPr>
        <w:t>. - Назва з екрану.</w:t>
      </w:r>
    </w:p>
    <w:p w:rsidR="003B4153" w:rsidRPr="003B4153" w:rsidRDefault="003B4153">
      <w:pPr>
        <w:rPr>
          <w:lang w:val="ru-RU"/>
        </w:rPr>
      </w:pPr>
    </w:p>
    <w:sectPr w:rsidR="003B4153" w:rsidRPr="003B415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16D0F"/>
    <w:multiLevelType w:val="hybridMultilevel"/>
    <w:tmpl w:val="323225D6"/>
    <w:lvl w:ilvl="0" w:tplc="06900D3C">
      <w:start w:val="50"/>
      <w:numFmt w:val="decimal"/>
      <w:lvlText w:val="%1."/>
      <w:lvlJc w:val="left"/>
      <w:pPr>
        <w:ind w:left="578" w:hanging="430"/>
      </w:pPr>
      <w:rPr>
        <w:rFonts w:ascii="Times New Roman" w:eastAsia="Times New Roman" w:hAnsi="Times New Roman" w:cs="Times New Roman" w:hint="default"/>
        <w:w w:val="99"/>
        <w:sz w:val="28"/>
        <w:szCs w:val="28"/>
      </w:rPr>
    </w:lvl>
    <w:lvl w:ilvl="1" w:tplc="2BA822A0">
      <w:numFmt w:val="bullet"/>
      <w:lvlText w:val="•"/>
      <w:lvlJc w:val="left"/>
      <w:pPr>
        <w:ind w:left="1506" w:hanging="430"/>
      </w:pPr>
    </w:lvl>
    <w:lvl w:ilvl="2" w:tplc="BE1CBE94">
      <w:numFmt w:val="bullet"/>
      <w:lvlText w:val="•"/>
      <w:lvlJc w:val="left"/>
      <w:pPr>
        <w:ind w:left="2432" w:hanging="430"/>
      </w:pPr>
    </w:lvl>
    <w:lvl w:ilvl="3" w:tplc="AF98D19A">
      <w:numFmt w:val="bullet"/>
      <w:lvlText w:val="•"/>
      <w:lvlJc w:val="left"/>
      <w:pPr>
        <w:ind w:left="3359" w:hanging="430"/>
      </w:pPr>
    </w:lvl>
    <w:lvl w:ilvl="4" w:tplc="BE240D1E">
      <w:numFmt w:val="bullet"/>
      <w:lvlText w:val="•"/>
      <w:lvlJc w:val="left"/>
      <w:pPr>
        <w:ind w:left="4285" w:hanging="430"/>
      </w:pPr>
    </w:lvl>
    <w:lvl w:ilvl="5" w:tplc="79680DFA">
      <w:numFmt w:val="bullet"/>
      <w:lvlText w:val="•"/>
      <w:lvlJc w:val="left"/>
      <w:pPr>
        <w:ind w:left="5212" w:hanging="430"/>
      </w:pPr>
    </w:lvl>
    <w:lvl w:ilvl="6" w:tplc="90244E3E">
      <w:numFmt w:val="bullet"/>
      <w:lvlText w:val="•"/>
      <w:lvlJc w:val="left"/>
      <w:pPr>
        <w:ind w:left="6138" w:hanging="430"/>
      </w:pPr>
    </w:lvl>
    <w:lvl w:ilvl="7" w:tplc="FB7EC670">
      <w:numFmt w:val="bullet"/>
      <w:lvlText w:val="•"/>
      <w:lvlJc w:val="left"/>
      <w:pPr>
        <w:ind w:left="7064" w:hanging="430"/>
      </w:pPr>
    </w:lvl>
    <w:lvl w:ilvl="8" w:tplc="318E5EFE">
      <w:numFmt w:val="bullet"/>
      <w:lvlText w:val="•"/>
      <w:lvlJc w:val="left"/>
      <w:pPr>
        <w:ind w:left="7991" w:hanging="430"/>
      </w:pPr>
    </w:lvl>
  </w:abstractNum>
  <w:abstractNum w:abstractNumId="1">
    <w:nsid w:val="0FDD553C"/>
    <w:multiLevelType w:val="hybridMultilevel"/>
    <w:tmpl w:val="5E8473C0"/>
    <w:lvl w:ilvl="0" w:tplc="08BEDD1C">
      <w:numFmt w:val="bullet"/>
      <w:lvlText w:val="-"/>
      <w:lvlJc w:val="left"/>
      <w:pPr>
        <w:ind w:left="578" w:hanging="360"/>
      </w:pPr>
      <w:rPr>
        <w:rFonts w:ascii="Times New Roman" w:eastAsia="Times New Roman" w:hAnsi="Times New Roman" w:cs="Times New Roman" w:hint="default"/>
        <w:w w:val="99"/>
        <w:sz w:val="28"/>
        <w:szCs w:val="28"/>
      </w:rPr>
    </w:lvl>
    <w:lvl w:ilvl="1" w:tplc="3092C338">
      <w:numFmt w:val="bullet"/>
      <w:lvlText w:val="•"/>
      <w:lvlJc w:val="left"/>
      <w:pPr>
        <w:ind w:left="1506" w:hanging="360"/>
      </w:pPr>
    </w:lvl>
    <w:lvl w:ilvl="2" w:tplc="BFA228D4">
      <w:numFmt w:val="bullet"/>
      <w:lvlText w:val="•"/>
      <w:lvlJc w:val="left"/>
      <w:pPr>
        <w:ind w:left="2432" w:hanging="360"/>
      </w:pPr>
    </w:lvl>
    <w:lvl w:ilvl="3" w:tplc="C35AC9BC">
      <w:numFmt w:val="bullet"/>
      <w:lvlText w:val="•"/>
      <w:lvlJc w:val="left"/>
      <w:pPr>
        <w:ind w:left="3359" w:hanging="360"/>
      </w:pPr>
    </w:lvl>
    <w:lvl w:ilvl="4" w:tplc="D406767A">
      <w:numFmt w:val="bullet"/>
      <w:lvlText w:val="•"/>
      <w:lvlJc w:val="left"/>
      <w:pPr>
        <w:ind w:left="4285" w:hanging="360"/>
      </w:pPr>
    </w:lvl>
    <w:lvl w:ilvl="5" w:tplc="8760EFF0">
      <w:numFmt w:val="bullet"/>
      <w:lvlText w:val="•"/>
      <w:lvlJc w:val="left"/>
      <w:pPr>
        <w:ind w:left="5212" w:hanging="360"/>
      </w:pPr>
    </w:lvl>
    <w:lvl w:ilvl="6" w:tplc="60B43CDE">
      <w:numFmt w:val="bullet"/>
      <w:lvlText w:val="•"/>
      <w:lvlJc w:val="left"/>
      <w:pPr>
        <w:ind w:left="6138" w:hanging="360"/>
      </w:pPr>
    </w:lvl>
    <w:lvl w:ilvl="7" w:tplc="7D2C9B68">
      <w:numFmt w:val="bullet"/>
      <w:lvlText w:val="•"/>
      <w:lvlJc w:val="left"/>
      <w:pPr>
        <w:ind w:left="7064" w:hanging="360"/>
      </w:pPr>
    </w:lvl>
    <w:lvl w:ilvl="8" w:tplc="76C2898E">
      <w:numFmt w:val="bullet"/>
      <w:lvlText w:val="•"/>
      <w:lvlJc w:val="left"/>
      <w:pPr>
        <w:ind w:left="7991" w:hanging="360"/>
      </w:pPr>
    </w:lvl>
  </w:abstractNum>
  <w:abstractNum w:abstractNumId="2">
    <w:nsid w:val="288E10EE"/>
    <w:multiLevelType w:val="multilevel"/>
    <w:tmpl w:val="F0CC80B0"/>
    <w:lvl w:ilvl="0">
      <w:start w:val="2"/>
      <w:numFmt w:val="decimal"/>
      <w:lvlText w:val="%1"/>
      <w:lvlJc w:val="left"/>
      <w:pPr>
        <w:ind w:left="939" w:hanging="720"/>
      </w:pPr>
    </w:lvl>
    <w:lvl w:ilvl="1">
      <w:start w:val="1"/>
      <w:numFmt w:val="decimal"/>
      <w:lvlText w:val="%1.%2."/>
      <w:lvlJc w:val="left"/>
      <w:pPr>
        <w:ind w:left="939" w:hanging="720"/>
      </w:pPr>
      <w:rPr>
        <w:rFonts w:ascii="Times New Roman" w:eastAsia="Times New Roman" w:hAnsi="Times New Roman" w:cs="Times New Roman" w:hint="default"/>
        <w:w w:val="99"/>
        <w:sz w:val="28"/>
        <w:szCs w:val="28"/>
      </w:rPr>
    </w:lvl>
    <w:lvl w:ilvl="2">
      <w:numFmt w:val="bullet"/>
      <w:lvlText w:val="•"/>
      <w:lvlJc w:val="left"/>
      <w:pPr>
        <w:ind w:left="2720" w:hanging="720"/>
      </w:pPr>
    </w:lvl>
    <w:lvl w:ilvl="3">
      <w:numFmt w:val="bullet"/>
      <w:lvlText w:val="•"/>
      <w:lvlJc w:val="left"/>
      <w:pPr>
        <w:ind w:left="3611" w:hanging="720"/>
      </w:pPr>
    </w:lvl>
    <w:lvl w:ilvl="4">
      <w:numFmt w:val="bullet"/>
      <w:lvlText w:val="•"/>
      <w:lvlJc w:val="left"/>
      <w:pPr>
        <w:ind w:left="4501" w:hanging="720"/>
      </w:pPr>
    </w:lvl>
    <w:lvl w:ilvl="5">
      <w:numFmt w:val="bullet"/>
      <w:lvlText w:val="•"/>
      <w:lvlJc w:val="left"/>
      <w:pPr>
        <w:ind w:left="5392" w:hanging="720"/>
      </w:pPr>
    </w:lvl>
    <w:lvl w:ilvl="6">
      <w:numFmt w:val="bullet"/>
      <w:lvlText w:val="•"/>
      <w:lvlJc w:val="left"/>
      <w:pPr>
        <w:ind w:left="6282" w:hanging="720"/>
      </w:pPr>
    </w:lvl>
    <w:lvl w:ilvl="7">
      <w:numFmt w:val="bullet"/>
      <w:lvlText w:val="•"/>
      <w:lvlJc w:val="left"/>
      <w:pPr>
        <w:ind w:left="7172" w:hanging="720"/>
      </w:pPr>
    </w:lvl>
    <w:lvl w:ilvl="8">
      <w:numFmt w:val="bullet"/>
      <w:lvlText w:val="•"/>
      <w:lvlJc w:val="left"/>
      <w:pPr>
        <w:ind w:left="8063" w:hanging="720"/>
      </w:pPr>
    </w:lvl>
  </w:abstractNum>
  <w:abstractNum w:abstractNumId="3">
    <w:nsid w:val="35FF3F78"/>
    <w:multiLevelType w:val="multilevel"/>
    <w:tmpl w:val="31D63FAE"/>
    <w:lvl w:ilvl="0">
      <w:start w:val="1"/>
      <w:numFmt w:val="decimal"/>
      <w:lvlText w:val="%1"/>
      <w:lvlJc w:val="left"/>
      <w:pPr>
        <w:ind w:left="939" w:hanging="720"/>
      </w:pPr>
    </w:lvl>
    <w:lvl w:ilvl="1">
      <w:start w:val="1"/>
      <w:numFmt w:val="decimal"/>
      <w:lvlText w:val="%1.%2."/>
      <w:lvlJc w:val="left"/>
      <w:pPr>
        <w:ind w:left="939" w:hanging="720"/>
      </w:pPr>
      <w:rPr>
        <w:rFonts w:ascii="Times New Roman" w:eastAsia="Times New Roman" w:hAnsi="Times New Roman" w:cs="Times New Roman" w:hint="default"/>
        <w:w w:val="99"/>
        <w:sz w:val="28"/>
        <w:szCs w:val="28"/>
      </w:rPr>
    </w:lvl>
    <w:lvl w:ilvl="2">
      <w:numFmt w:val="bullet"/>
      <w:lvlText w:val="•"/>
      <w:lvlJc w:val="left"/>
      <w:pPr>
        <w:ind w:left="2720" w:hanging="720"/>
      </w:pPr>
    </w:lvl>
    <w:lvl w:ilvl="3">
      <w:numFmt w:val="bullet"/>
      <w:lvlText w:val="•"/>
      <w:lvlJc w:val="left"/>
      <w:pPr>
        <w:ind w:left="3611" w:hanging="720"/>
      </w:pPr>
    </w:lvl>
    <w:lvl w:ilvl="4">
      <w:numFmt w:val="bullet"/>
      <w:lvlText w:val="•"/>
      <w:lvlJc w:val="left"/>
      <w:pPr>
        <w:ind w:left="4501" w:hanging="720"/>
      </w:pPr>
    </w:lvl>
    <w:lvl w:ilvl="5">
      <w:numFmt w:val="bullet"/>
      <w:lvlText w:val="•"/>
      <w:lvlJc w:val="left"/>
      <w:pPr>
        <w:ind w:left="5392" w:hanging="720"/>
      </w:pPr>
    </w:lvl>
    <w:lvl w:ilvl="6">
      <w:numFmt w:val="bullet"/>
      <w:lvlText w:val="•"/>
      <w:lvlJc w:val="left"/>
      <w:pPr>
        <w:ind w:left="6282" w:hanging="720"/>
      </w:pPr>
    </w:lvl>
    <w:lvl w:ilvl="7">
      <w:numFmt w:val="bullet"/>
      <w:lvlText w:val="•"/>
      <w:lvlJc w:val="left"/>
      <w:pPr>
        <w:ind w:left="7172" w:hanging="720"/>
      </w:pPr>
    </w:lvl>
    <w:lvl w:ilvl="8">
      <w:numFmt w:val="bullet"/>
      <w:lvlText w:val="•"/>
      <w:lvlJc w:val="left"/>
      <w:pPr>
        <w:ind w:left="8063" w:hanging="720"/>
      </w:pPr>
    </w:lvl>
  </w:abstractNum>
  <w:abstractNum w:abstractNumId="4">
    <w:nsid w:val="36AF19AD"/>
    <w:multiLevelType w:val="multilevel"/>
    <w:tmpl w:val="6DCA5830"/>
    <w:lvl w:ilvl="0">
      <w:start w:val="3"/>
      <w:numFmt w:val="decimal"/>
      <w:lvlText w:val="%1"/>
      <w:lvlJc w:val="left"/>
      <w:pPr>
        <w:ind w:left="939" w:hanging="720"/>
      </w:pPr>
    </w:lvl>
    <w:lvl w:ilvl="1">
      <w:start w:val="1"/>
      <w:numFmt w:val="decimal"/>
      <w:lvlText w:val="%1.%2."/>
      <w:lvlJc w:val="left"/>
      <w:pPr>
        <w:ind w:left="939" w:hanging="720"/>
      </w:pPr>
      <w:rPr>
        <w:rFonts w:ascii="Times New Roman" w:eastAsia="Times New Roman" w:hAnsi="Times New Roman" w:cs="Times New Roman" w:hint="default"/>
        <w:w w:val="99"/>
        <w:sz w:val="28"/>
        <w:szCs w:val="28"/>
      </w:rPr>
    </w:lvl>
    <w:lvl w:ilvl="2">
      <w:numFmt w:val="bullet"/>
      <w:lvlText w:val="•"/>
      <w:lvlJc w:val="left"/>
      <w:pPr>
        <w:ind w:left="2720" w:hanging="720"/>
      </w:pPr>
    </w:lvl>
    <w:lvl w:ilvl="3">
      <w:numFmt w:val="bullet"/>
      <w:lvlText w:val="•"/>
      <w:lvlJc w:val="left"/>
      <w:pPr>
        <w:ind w:left="3611" w:hanging="720"/>
      </w:pPr>
    </w:lvl>
    <w:lvl w:ilvl="4">
      <w:numFmt w:val="bullet"/>
      <w:lvlText w:val="•"/>
      <w:lvlJc w:val="left"/>
      <w:pPr>
        <w:ind w:left="4501" w:hanging="720"/>
      </w:pPr>
    </w:lvl>
    <w:lvl w:ilvl="5">
      <w:numFmt w:val="bullet"/>
      <w:lvlText w:val="•"/>
      <w:lvlJc w:val="left"/>
      <w:pPr>
        <w:ind w:left="5392" w:hanging="720"/>
      </w:pPr>
    </w:lvl>
    <w:lvl w:ilvl="6">
      <w:numFmt w:val="bullet"/>
      <w:lvlText w:val="•"/>
      <w:lvlJc w:val="left"/>
      <w:pPr>
        <w:ind w:left="6282" w:hanging="720"/>
      </w:pPr>
    </w:lvl>
    <w:lvl w:ilvl="7">
      <w:numFmt w:val="bullet"/>
      <w:lvlText w:val="•"/>
      <w:lvlJc w:val="left"/>
      <w:pPr>
        <w:ind w:left="7172" w:hanging="720"/>
      </w:pPr>
    </w:lvl>
    <w:lvl w:ilvl="8">
      <w:numFmt w:val="bullet"/>
      <w:lvlText w:val="•"/>
      <w:lvlJc w:val="left"/>
      <w:pPr>
        <w:ind w:left="8063" w:hanging="720"/>
      </w:pPr>
    </w:lvl>
  </w:abstractNum>
  <w:abstractNum w:abstractNumId="5">
    <w:nsid w:val="50DB2022"/>
    <w:multiLevelType w:val="hybridMultilevel"/>
    <w:tmpl w:val="FE9A07D4"/>
    <w:lvl w:ilvl="0" w:tplc="A754B37E">
      <w:start w:val="1"/>
      <w:numFmt w:val="decimal"/>
      <w:lvlText w:val="%1."/>
      <w:lvlJc w:val="left"/>
      <w:pPr>
        <w:ind w:left="579" w:hanging="360"/>
      </w:pPr>
      <w:rPr>
        <w:rFonts w:ascii="Times New Roman" w:eastAsia="Times New Roman" w:hAnsi="Times New Roman" w:cs="Times New Roman" w:hint="default"/>
        <w:w w:val="99"/>
        <w:sz w:val="28"/>
        <w:szCs w:val="28"/>
      </w:rPr>
    </w:lvl>
    <w:lvl w:ilvl="1" w:tplc="702CE804">
      <w:numFmt w:val="bullet"/>
      <w:lvlText w:val="•"/>
      <w:lvlJc w:val="left"/>
      <w:pPr>
        <w:ind w:left="1000" w:hanging="360"/>
      </w:pPr>
    </w:lvl>
    <w:lvl w:ilvl="2" w:tplc="792E5E26">
      <w:numFmt w:val="bullet"/>
      <w:lvlText w:val="•"/>
      <w:lvlJc w:val="left"/>
      <w:pPr>
        <w:ind w:left="1982" w:hanging="360"/>
      </w:pPr>
    </w:lvl>
    <w:lvl w:ilvl="3" w:tplc="72AA568E">
      <w:numFmt w:val="bullet"/>
      <w:lvlText w:val="•"/>
      <w:lvlJc w:val="left"/>
      <w:pPr>
        <w:ind w:left="2965" w:hanging="360"/>
      </w:pPr>
    </w:lvl>
    <w:lvl w:ilvl="4" w:tplc="F236C7D6">
      <w:numFmt w:val="bullet"/>
      <w:lvlText w:val="•"/>
      <w:lvlJc w:val="left"/>
      <w:pPr>
        <w:ind w:left="3948" w:hanging="360"/>
      </w:pPr>
    </w:lvl>
    <w:lvl w:ilvl="5" w:tplc="E1700190">
      <w:numFmt w:val="bullet"/>
      <w:lvlText w:val="•"/>
      <w:lvlJc w:val="left"/>
      <w:pPr>
        <w:ind w:left="4930" w:hanging="360"/>
      </w:pPr>
    </w:lvl>
    <w:lvl w:ilvl="6" w:tplc="501A4EC2">
      <w:numFmt w:val="bullet"/>
      <w:lvlText w:val="•"/>
      <w:lvlJc w:val="left"/>
      <w:pPr>
        <w:ind w:left="5913" w:hanging="360"/>
      </w:pPr>
    </w:lvl>
    <w:lvl w:ilvl="7" w:tplc="B8702E40">
      <w:numFmt w:val="bullet"/>
      <w:lvlText w:val="•"/>
      <w:lvlJc w:val="left"/>
      <w:pPr>
        <w:ind w:left="6896" w:hanging="360"/>
      </w:pPr>
    </w:lvl>
    <w:lvl w:ilvl="8" w:tplc="DC9837F4">
      <w:numFmt w:val="bullet"/>
      <w:lvlText w:val="•"/>
      <w:lvlJc w:val="left"/>
      <w:pPr>
        <w:ind w:left="7878" w:hanging="360"/>
      </w:pPr>
    </w:lvl>
  </w:abstractNum>
  <w:abstractNum w:abstractNumId="6">
    <w:nsid w:val="668712C9"/>
    <w:multiLevelType w:val="hybridMultilevel"/>
    <w:tmpl w:val="C1F42FB6"/>
    <w:lvl w:ilvl="0" w:tplc="C21E8668">
      <w:start w:val="58"/>
      <w:numFmt w:val="decimal"/>
      <w:lvlText w:val="%1."/>
      <w:lvlJc w:val="left"/>
      <w:pPr>
        <w:ind w:left="578" w:hanging="431"/>
      </w:pPr>
      <w:rPr>
        <w:rFonts w:ascii="Times New Roman" w:eastAsia="Times New Roman" w:hAnsi="Times New Roman" w:cs="Times New Roman" w:hint="default"/>
        <w:w w:val="99"/>
        <w:sz w:val="28"/>
        <w:szCs w:val="28"/>
      </w:rPr>
    </w:lvl>
    <w:lvl w:ilvl="1" w:tplc="ACACC7F4">
      <w:numFmt w:val="bullet"/>
      <w:lvlText w:val="•"/>
      <w:lvlJc w:val="left"/>
      <w:pPr>
        <w:ind w:left="1506" w:hanging="431"/>
      </w:pPr>
    </w:lvl>
    <w:lvl w:ilvl="2" w:tplc="98847E84">
      <w:numFmt w:val="bullet"/>
      <w:lvlText w:val="•"/>
      <w:lvlJc w:val="left"/>
      <w:pPr>
        <w:ind w:left="2432" w:hanging="431"/>
      </w:pPr>
    </w:lvl>
    <w:lvl w:ilvl="3" w:tplc="2114521A">
      <w:numFmt w:val="bullet"/>
      <w:lvlText w:val="•"/>
      <w:lvlJc w:val="left"/>
      <w:pPr>
        <w:ind w:left="3359" w:hanging="431"/>
      </w:pPr>
    </w:lvl>
    <w:lvl w:ilvl="4" w:tplc="1366A678">
      <w:numFmt w:val="bullet"/>
      <w:lvlText w:val="•"/>
      <w:lvlJc w:val="left"/>
      <w:pPr>
        <w:ind w:left="4285" w:hanging="431"/>
      </w:pPr>
    </w:lvl>
    <w:lvl w:ilvl="5" w:tplc="D9CCF8B0">
      <w:numFmt w:val="bullet"/>
      <w:lvlText w:val="•"/>
      <w:lvlJc w:val="left"/>
      <w:pPr>
        <w:ind w:left="5212" w:hanging="431"/>
      </w:pPr>
    </w:lvl>
    <w:lvl w:ilvl="6" w:tplc="0FEE7886">
      <w:numFmt w:val="bullet"/>
      <w:lvlText w:val="•"/>
      <w:lvlJc w:val="left"/>
      <w:pPr>
        <w:ind w:left="6138" w:hanging="431"/>
      </w:pPr>
    </w:lvl>
    <w:lvl w:ilvl="7" w:tplc="474ED17A">
      <w:numFmt w:val="bullet"/>
      <w:lvlText w:val="•"/>
      <w:lvlJc w:val="left"/>
      <w:pPr>
        <w:ind w:left="7064" w:hanging="431"/>
      </w:pPr>
    </w:lvl>
    <w:lvl w:ilvl="8" w:tplc="AF560E68">
      <w:numFmt w:val="bullet"/>
      <w:lvlText w:val="•"/>
      <w:lvlJc w:val="left"/>
      <w:pPr>
        <w:ind w:left="7991" w:hanging="431"/>
      </w:pPr>
    </w:lvl>
  </w:abstractNum>
  <w:num w:numId="1">
    <w:abstractNumId w:val="3"/>
    <w:lvlOverride w:ilvl="0">
      <w:startOverride w:val="1"/>
    </w:lvlOverride>
    <w:lvlOverride w:ilvl="1">
      <w:startOverride w:val="1"/>
    </w:lvlOverride>
    <w:lvlOverride w:ilvl="2"/>
    <w:lvlOverride w:ilvl="3"/>
    <w:lvlOverride w:ilvl="4"/>
    <w:lvlOverride w:ilvl="5"/>
    <w:lvlOverride w:ilvl="6"/>
    <w:lvlOverride w:ilvl="7"/>
    <w:lvlOverride w:ilvl="8"/>
  </w:num>
  <w:num w:numId="2">
    <w:abstractNumId w:val="2"/>
    <w:lvlOverride w:ilvl="0">
      <w:startOverride w:val="2"/>
    </w:lvlOverride>
    <w:lvlOverride w:ilvl="1">
      <w:startOverride w:val="1"/>
    </w:lvlOverride>
    <w:lvlOverride w:ilvl="2"/>
    <w:lvlOverride w:ilvl="3"/>
    <w:lvlOverride w:ilvl="4"/>
    <w:lvlOverride w:ilvl="5"/>
    <w:lvlOverride w:ilvl="6"/>
    <w:lvlOverride w:ilvl="7"/>
    <w:lvlOverride w:ilvl="8"/>
  </w:num>
  <w:num w:numId="3">
    <w:abstractNumId w:val="4"/>
    <w:lvlOverride w:ilvl="0">
      <w:startOverride w:val="3"/>
    </w:lvlOverride>
    <w:lvlOverride w:ilvl="1">
      <w:startOverride w:val="1"/>
    </w:lvlOverride>
    <w:lvlOverride w:ilvl="2"/>
    <w:lvlOverride w:ilvl="3"/>
    <w:lvlOverride w:ilvl="4"/>
    <w:lvlOverride w:ilvl="5"/>
    <w:lvlOverride w:ilvl="6"/>
    <w:lvlOverride w:ilvl="7"/>
    <w:lvlOverride w:ilvl="8"/>
  </w:num>
  <w:num w:numId="4">
    <w:abstractNumId w:val="1"/>
    <w:lvlOverride w:ilvl="0"/>
    <w:lvlOverride w:ilvl="1"/>
    <w:lvlOverride w:ilvl="2"/>
    <w:lvlOverride w:ilvl="3"/>
    <w:lvlOverride w:ilvl="4"/>
    <w:lvlOverride w:ilvl="5"/>
    <w:lvlOverride w:ilvl="6"/>
    <w:lvlOverride w:ilvl="7"/>
    <w:lvlOverride w:ilvl="8"/>
  </w:num>
  <w:num w:numId="5">
    <w:abstractNumId w:val="5"/>
    <w:lvlOverride w:ilvl="0">
      <w:startOverride w:val="1"/>
    </w:lvlOverride>
    <w:lvlOverride w:ilvl="1"/>
    <w:lvlOverride w:ilvl="2"/>
    <w:lvlOverride w:ilvl="3"/>
    <w:lvlOverride w:ilvl="4"/>
    <w:lvlOverride w:ilvl="5"/>
    <w:lvlOverride w:ilvl="6"/>
    <w:lvlOverride w:ilvl="7"/>
    <w:lvlOverride w:ilvl="8"/>
  </w:num>
  <w:num w:numId="6">
    <w:abstractNumId w:val="0"/>
    <w:lvlOverride w:ilvl="0">
      <w:startOverride w:val="50"/>
    </w:lvlOverride>
    <w:lvlOverride w:ilvl="1"/>
    <w:lvlOverride w:ilvl="2"/>
    <w:lvlOverride w:ilvl="3"/>
    <w:lvlOverride w:ilvl="4"/>
    <w:lvlOverride w:ilvl="5"/>
    <w:lvlOverride w:ilvl="6"/>
    <w:lvlOverride w:ilvl="7"/>
    <w:lvlOverride w:ilvl="8"/>
  </w:num>
  <w:num w:numId="7">
    <w:abstractNumId w:val="6"/>
    <w:lvlOverride w:ilvl="0">
      <w:startOverride w:val="58"/>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7135"/>
    <w:rsid w:val="000F7135"/>
    <w:rsid w:val="003B4153"/>
    <w:rsid w:val="00EE415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B415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B415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B415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B415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9492786">
      <w:bodyDiv w:val="1"/>
      <w:marLeft w:val="0"/>
      <w:marRight w:val="0"/>
      <w:marTop w:val="0"/>
      <w:marBottom w:val="0"/>
      <w:divBdr>
        <w:top w:val="none" w:sz="0" w:space="0" w:color="auto"/>
        <w:left w:val="none" w:sz="0" w:space="0" w:color="auto"/>
        <w:bottom w:val="none" w:sz="0" w:space="0" w:color="auto"/>
        <w:right w:val="none" w:sz="0" w:space="0" w:color="auto"/>
      </w:divBdr>
    </w:div>
    <w:div w:id="1430589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user\Downloads\&#1043;&#1072;&#1087;&#1086;&#1085;&#1077;&#1085;&#1082;&#1086;&#1074;&#1072;%20&#1028;.&#1057;.-converted.docx" TargetMode="External"/><Relationship Id="rId18" Type="http://schemas.openxmlformats.org/officeDocument/2006/relationships/hyperlink" Target="http://zakon4.rada.gov.ua/laws/show/3792-12" TargetMode="External"/><Relationship Id="rId26" Type="http://schemas.openxmlformats.org/officeDocument/2006/relationships/hyperlink" Target="http://zakon2.rada.gov.ua/laws/show/419-2000-%D0%BF" TargetMode="External"/><Relationship Id="rId39" Type="http://schemas.openxmlformats.org/officeDocument/2006/relationships/hyperlink" Target="http://zakon3.rada.gov.ua/laws/show/z0202-94" TargetMode="External"/><Relationship Id="rId21" Type="http://schemas.openxmlformats.org/officeDocument/2006/relationships/hyperlink" Target="http://zakon4.rada.gov.ua/laws/show/3689-12" TargetMode="External"/><Relationship Id="rId34" Type="http://schemas.openxmlformats.org/officeDocument/2006/relationships/hyperlink" Target="http://www.uazakon.com/big/text574/pg1.htm" TargetMode="External"/><Relationship Id="rId42" Type="http://schemas.openxmlformats.org/officeDocument/2006/relationships/hyperlink" Target="http://search.ligazakon.ua/l_doc2.nsf/link1/MF13110.html" TargetMode="External"/><Relationship Id="rId47" Type="http://schemas.openxmlformats.org/officeDocument/2006/relationships/hyperlink" Target="http://search.ligazakon.ua/l_doc2.nsf/link1/FIN96832.html" TargetMode="External"/><Relationship Id="rId50" Type="http://schemas.openxmlformats.org/officeDocument/2006/relationships/hyperlink" Target="http://www.apu.com.ua/attachments/article/290/Audit_2015_1_all.pdf" TargetMode="External"/><Relationship Id="rId55" Type="http://schemas.openxmlformats.org/officeDocument/2006/relationships/hyperlink" Target="http://zakon0.rada.gov.ua/laws/show/z2180-13" TargetMode="External"/><Relationship Id="rId7" Type="http://schemas.openxmlformats.org/officeDocument/2006/relationships/hyperlink" Target="file:///C:\Users\user\Downloads\&#1043;&#1072;&#1087;&#1086;&#1085;&#1077;&#1085;&#1082;&#1086;&#1074;&#1072;%20&#1028;.&#1057;.-converted.docx" TargetMode="External"/><Relationship Id="rId2" Type="http://schemas.openxmlformats.org/officeDocument/2006/relationships/styles" Target="styles.xml"/><Relationship Id="rId16" Type="http://schemas.openxmlformats.org/officeDocument/2006/relationships/hyperlink" Target="http://zakon2.rada.gov.ua/laws/show/2755-17" TargetMode="External"/><Relationship Id="rId20" Type="http://schemas.openxmlformats.org/officeDocument/2006/relationships/hyperlink" Target="http://zakon4.rada.gov.ua/laws/show/1771-14" TargetMode="External"/><Relationship Id="rId29" Type="http://schemas.openxmlformats.org/officeDocument/2006/relationships/hyperlink" Target="http://zakon4.rada.gov.ua/laws/show/z1223-13" TargetMode="External"/><Relationship Id="rId41" Type="http://schemas.openxmlformats.org/officeDocument/2006/relationships/hyperlink" Target="http://zakon3.rada.gov.ua/laws/show/z1580-04" TargetMode="External"/><Relationship Id="rId54" Type="http://schemas.openxmlformats.org/officeDocument/2006/relationships/hyperlink" Target="http://www.apu.com.ua/attachments/article/290/Audit_2015_1_all.pdf" TargetMode="External"/><Relationship Id="rId1" Type="http://schemas.openxmlformats.org/officeDocument/2006/relationships/numbering" Target="numbering.xml"/><Relationship Id="rId6" Type="http://schemas.openxmlformats.org/officeDocument/2006/relationships/hyperlink" Target="file:///C:\Users\user\Downloads\&#1043;&#1072;&#1087;&#1086;&#1085;&#1077;&#1085;&#1082;&#1086;&#1074;&#1072;%20&#1028;.&#1057;.-converted.docx" TargetMode="External"/><Relationship Id="rId11" Type="http://schemas.openxmlformats.org/officeDocument/2006/relationships/hyperlink" Target="file:///C:\Users\user\Downloads\&#1043;&#1072;&#1087;&#1086;&#1085;&#1077;&#1085;&#1082;&#1086;&#1074;&#1072;%20&#1028;.&#1057;.-converted.docx" TargetMode="External"/><Relationship Id="rId24" Type="http://schemas.openxmlformats.org/officeDocument/2006/relationships/hyperlink" Target="http://zakon2.rada.gov.ua/laws/show/996-14" TargetMode="External"/><Relationship Id="rId32" Type="http://schemas.openxmlformats.org/officeDocument/2006/relationships/hyperlink" Target="http://zakon2.rada.gov.ua/laws/show/z0750-99" TargetMode="External"/><Relationship Id="rId37" Type="http://schemas.openxmlformats.org/officeDocument/2006/relationships/hyperlink" Target="http://www.minfin.gov.ua/control/%20uk/publish/article?art_id=293611&amp;amp;cat_id=293536" TargetMode="External"/><Relationship Id="rId40" Type="http://schemas.openxmlformats.org/officeDocument/2006/relationships/hyperlink" Target="http://zakon3.rada.gov.ua/laws/show/z1365-14" TargetMode="External"/><Relationship Id="rId45" Type="http://schemas.openxmlformats.org/officeDocument/2006/relationships/hyperlink" Target="http://www.apu.com.ua/component/content/article/10-article/702-mizhnarodni-standarti-kontrolyu-yakosti-auditu-oglyadu-inshogo-nadannya-vpevnenosti-ta-suputnikh-poslug-vidannya-2012-roku" TargetMode="External"/><Relationship Id="rId53" Type="http://schemas.openxmlformats.org/officeDocument/2006/relationships/hyperlink" Target="http://www.apu.com.ua/attachments/article/290/Audit_2015_1_all.pdf" TargetMode="External"/><Relationship Id="rId58" Type="http://schemas.openxmlformats.org/officeDocument/2006/relationships/hyperlink" Target="http://www.economy.nayka.com.ua/?op=1&amp;amp;z=2196" TargetMode="External"/><Relationship Id="rId5" Type="http://schemas.openxmlformats.org/officeDocument/2006/relationships/webSettings" Target="webSettings.xml"/><Relationship Id="rId15" Type="http://schemas.openxmlformats.org/officeDocument/2006/relationships/hyperlink" Target="http://zakon1.rada.gov.ua/laws/show/436-15" TargetMode="External"/><Relationship Id="rId23" Type="http://schemas.openxmlformats.org/officeDocument/2006/relationships/hyperlink" Target="http://zakon5.rada.gov.ua/laws/show/222-19" TargetMode="External"/><Relationship Id="rId28" Type="http://schemas.openxmlformats.org/officeDocument/2006/relationships/hyperlink" Target="http://zakon4.rada.gov.ua/laws/show/z0336-13" TargetMode="External"/><Relationship Id="rId36" Type="http://schemas.openxmlformats.org/officeDocument/2006/relationships/hyperlink" Target="http://zakon2.rada.gov.ua/laws/show/z0893-99" TargetMode="External"/><Relationship Id="rId49" Type="http://schemas.openxmlformats.org/officeDocument/2006/relationships/hyperlink" Target="http://www.apu.com.ua/attachments/article/290/Audit_2015_1_all.pdf" TargetMode="External"/><Relationship Id="rId57" Type="http://schemas.openxmlformats.org/officeDocument/2006/relationships/hyperlink" Target="http://zakon0.rada.gov.ua/laws/show/929_010" TargetMode="External"/><Relationship Id="rId61" Type="http://schemas.openxmlformats.org/officeDocument/2006/relationships/theme" Target="theme/theme1.xml"/><Relationship Id="rId10" Type="http://schemas.openxmlformats.org/officeDocument/2006/relationships/hyperlink" Target="file:///C:\Users\user\Downloads\&#1043;&#1072;&#1087;&#1086;&#1085;&#1077;&#1085;&#1082;&#1086;&#1074;&#1072;%20&#1028;.&#1057;.-converted.docx" TargetMode="External"/><Relationship Id="rId19" Type="http://schemas.openxmlformats.org/officeDocument/2006/relationships/hyperlink" Target="http://zakon4.rada.gov.ua/laws/show/3792-12" TargetMode="External"/><Relationship Id="rId31" Type="http://schemas.openxmlformats.org/officeDocument/2006/relationships/hyperlink" Target="http://zakon4.rada.gov.ua/laws/show/z0288-00" TargetMode="External"/><Relationship Id="rId44" Type="http://schemas.openxmlformats.org/officeDocument/2006/relationships/hyperlink" Target="http://www.apu.com.ua/component/content/article/10-article/702-mizhnarodni-standarti-kontrolyu-yakosti-auditu-oglyadu-inshogo-nadannya-vpevnenosti-ta-suputnikh-poslug-vidannya-2012-roku" TargetMode="External"/><Relationship Id="rId52" Type="http://schemas.openxmlformats.org/officeDocument/2006/relationships/hyperlink" Target="http://www.apu.com.ua/attachments/article/290/Audit_2015_1_all.pdf"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C:\Users\user\Downloads\&#1043;&#1072;&#1087;&#1086;&#1085;&#1077;&#1085;&#1082;&#1086;&#1074;&#1072;%20&#1028;.&#1057;.-converted.docx" TargetMode="External"/><Relationship Id="rId14" Type="http://schemas.openxmlformats.org/officeDocument/2006/relationships/hyperlink" Target="file:///C:\Users\user\Downloads\&#1043;&#1072;&#1087;&#1086;&#1085;&#1077;&#1085;&#1082;&#1086;&#1074;&#1072;%20&#1028;.&#1057;.-converted.docx" TargetMode="External"/><Relationship Id="rId22" Type="http://schemas.openxmlformats.org/officeDocument/2006/relationships/hyperlink" Target="http://zakon4.rada.gov.ua/laws/show/3688-12" TargetMode="External"/><Relationship Id="rId27" Type="http://schemas.openxmlformats.org/officeDocument/2006/relationships/hyperlink" Target="http://zakon3.rada.gov.ua/laws/show/1185-2007-%D0%BF" TargetMode="External"/><Relationship Id="rId30" Type="http://schemas.openxmlformats.org/officeDocument/2006/relationships/hyperlink" Target="http://zakon4.rada.gov.ua/laws/show/z0392-99" TargetMode="External"/><Relationship Id="rId35" Type="http://schemas.openxmlformats.org/officeDocument/2006/relationships/hyperlink" Target="http://zakon1.rada.gov.ua/laws/show/z0892-99" TargetMode="External"/><Relationship Id="rId43" Type="http://schemas.openxmlformats.org/officeDocument/2006/relationships/hyperlink" Target="http://zakon0.rada.gov.ua/laws/show/929_050" TargetMode="External"/><Relationship Id="rId48" Type="http://schemas.openxmlformats.org/officeDocument/2006/relationships/hyperlink" Target="http://www.apu.com.ua/attachments/article/290/Audit_2015_1_all.pdf" TargetMode="External"/><Relationship Id="rId56" Type="http://schemas.openxmlformats.org/officeDocument/2006/relationships/hyperlink" Target="http://search.ligazakon.ua/l_doc2.nsf/link1/KL040055.html" TargetMode="External"/><Relationship Id="rId8" Type="http://schemas.openxmlformats.org/officeDocument/2006/relationships/hyperlink" Target="file:///C:\Users\user\Downloads\&#1043;&#1072;&#1087;&#1086;&#1085;&#1077;&#1085;&#1082;&#1086;&#1074;&#1072;%20&#1028;.&#1057;.-converted.docx" TargetMode="External"/><Relationship Id="rId51" Type="http://schemas.openxmlformats.org/officeDocument/2006/relationships/hyperlink" Target="http://www.apu.com.ua/attachments/article/290/Audit_2015_1_all.pdf" TargetMode="External"/><Relationship Id="rId3" Type="http://schemas.microsoft.com/office/2007/relationships/stylesWithEffects" Target="stylesWithEffects.xml"/><Relationship Id="rId12" Type="http://schemas.openxmlformats.org/officeDocument/2006/relationships/hyperlink" Target="file:///C:\Users\user\Downloads\&#1043;&#1072;&#1087;&#1086;&#1085;&#1077;&#1085;&#1082;&#1086;&#1074;&#1072;%20&#1028;.&#1057;.-converted.docx" TargetMode="External"/><Relationship Id="rId17" Type="http://schemas.openxmlformats.org/officeDocument/2006/relationships/hyperlink" Target="http://zakon4.rada.gov.ua/laws/show/435-15" TargetMode="External"/><Relationship Id="rId25" Type="http://schemas.openxmlformats.org/officeDocument/2006/relationships/hyperlink" Target="http://zakon3.rada.gov.ua/laws/show/3125-12" TargetMode="External"/><Relationship Id="rId33" Type="http://schemas.openxmlformats.org/officeDocument/2006/relationships/hyperlink" Target="http://zakon4.rada.gov.ua/laws/show/z0168-95" TargetMode="External"/><Relationship Id="rId38" Type="http://schemas.openxmlformats.org/officeDocument/2006/relationships/hyperlink" Target="http://www.minfin.gov.ua/control/%20uk/publish/article?art_id=293611&amp;amp;cat_id=293536" TargetMode="External"/><Relationship Id="rId46" Type="http://schemas.openxmlformats.org/officeDocument/2006/relationships/hyperlink" Target="http://www.apu.com.ua/component/content/article/10-article/702-mizhnarodni-standarti-kontrolyu-yakosti-auditu-oglyadu-inshogo-nadannya-vpevnenosti-ta-suputnikh-poslug-vidannya-2012-roku" TargetMode="External"/><Relationship Id="rId59" Type="http://schemas.openxmlformats.org/officeDocument/2006/relationships/hyperlink" Target="http://www.confcontact.com/2008jule/yasishena.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26</Pages>
  <Words>31564</Words>
  <Characters>17993</Characters>
  <Application>Microsoft Office Word</Application>
  <DocSecurity>0</DocSecurity>
  <Lines>149</Lines>
  <Paragraphs>98</Paragraphs>
  <ScaleCrop>false</ScaleCrop>
  <Company/>
  <LinksUpToDate>false</LinksUpToDate>
  <CharactersWithSpaces>49459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2018-10-08T09:09:00Z</dcterms:created>
  <dcterms:modified xsi:type="dcterms:W3CDTF">2018-10-08T09:11:00Z</dcterms:modified>
</cp:coreProperties>
</file>