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6480" w:rsidRPr="00FF6480" w:rsidRDefault="00FF6480" w:rsidP="00FF6480">
      <w:pPr>
        <w:spacing w:line="240" w:lineRule="auto"/>
        <w:jc w:val="center"/>
        <w:rPr>
          <w:rFonts w:ascii="Times New Roman" w:hAnsi="Times New Roman" w:cs="Times New Roman"/>
          <w:sz w:val="28"/>
          <w:szCs w:val="28"/>
          <w:u w:val="thick"/>
          <w:lang w:val="uk-UA"/>
        </w:rPr>
      </w:pPr>
      <w:r w:rsidRPr="00FF6480">
        <w:rPr>
          <w:rFonts w:ascii="Times New Roman" w:hAnsi="Times New Roman" w:cs="Times New Roman"/>
          <w:sz w:val="28"/>
          <w:szCs w:val="28"/>
          <w:u w:val="thick"/>
        </w:rPr>
        <w:t>Одеський нац</w:t>
      </w:r>
      <w:r w:rsidRPr="00FF6480">
        <w:rPr>
          <w:rFonts w:ascii="Times New Roman" w:hAnsi="Times New Roman" w:cs="Times New Roman"/>
          <w:sz w:val="28"/>
          <w:szCs w:val="28"/>
          <w:u w:val="thick"/>
          <w:lang w:val="uk-UA"/>
        </w:rPr>
        <w:t>іональний університет імені І. І. Мечникова</w:t>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r w:rsidRPr="00FF6480">
        <w:rPr>
          <w:rFonts w:ascii="Times New Roman" w:hAnsi="Times New Roman" w:cs="Times New Roman"/>
          <w:sz w:val="28"/>
          <w:szCs w:val="28"/>
          <w:u w:val="thick"/>
          <w:lang w:val="uk-UA"/>
        </w:rPr>
        <w:softHyphen/>
      </w:r>
    </w:p>
    <w:p w:rsidR="00FF6480" w:rsidRPr="00FF6480" w:rsidRDefault="00FF6480" w:rsidP="00FF6480">
      <w:pPr>
        <w:spacing w:line="240" w:lineRule="auto"/>
        <w:jc w:val="center"/>
        <w:rPr>
          <w:rFonts w:ascii="Times New Roman" w:hAnsi="Times New Roman" w:cs="Times New Roman"/>
          <w:sz w:val="28"/>
          <w:szCs w:val="28"/>
          <w:u w:val="thick"/>
          <w:lang w:val="uk-UA"/>
        </w:rPr>
      </w:pPr>
      <w:r w:rsidRPr="00FF6480">
        <w:rPr>
          <w:rFonts w:ascii="Times New Roman" w:hAnsi="Times New Roman" w:cs="Times New Roman"/>
          <w:sz w:val="28"/>
          <w:szCs w:val="28"/>
          <w:u w:val="thick"/>
          <w:lang w:val="uk-UA"/>
        </w:rPr>
        <w:t>Факультет міжнародних відносин, політології та соціології</w:t>
      </w:r>
    </w:p>
    <w:p w:rsidR="00FF6480" w:rsidRPr="00FF6480" w:rsidRDefault="00FF6480" w:rsidP="00FF6480">
      <w:pPr>
        <w:spacing w:line="240" w:lineRule="auto"/>
        <w:jc w:val="center"/>
        <w:rPr>
          <w:rFonts w:ascii="Times New Roman" w:hAnsi="Times New Roman" w:cs="Times New Roman"/>
          <w:sz w:val="28"/>
          <w:szCs w:val="28"/>
          <w:lang w:val="uk-UA"/>
        </w:rPr>
      </w:pPr>
      <w:r w:rsidRPr="00FF6480">
        <w:rPr>
          <w:rFonts w:ascii="Times New Roman" w:hAnsi="Times New Roman" w:cs="Times New Roman"/>
          <w:b/>
          <w:sz w:val="28"/>
          <w:szCs w:val="28"/>
          <w:lang w:val="uk-UA"/>
        </w:rPr>
        <w:t xml:space="preserve">   </w:t>
      </w:r>
      <w:r w:rsidRPr="00FF6480">
        <w:rPr>
          <w:rFonts w:ascii="Times New Roman" w:hAnsi="Times New Roman" w:cs="Times New Roman"/>
          <w:b/>
          <w:sz w:val="28"/>
          <w:szCs w:val="28"/>
          <w:u w:val="single"/>
          <w:lang w:val="uk-UA"/>
        </w:rPr>
        <w:t xml:space="preserve"> ______________     ___  </w:t>
      </w:r>
      <w:r w:rsidRPr="00FF6480">
        <w:rPr>
          <w:rFonts w:ascii="Times New Roman" w:hAnsi="Times New Roman" w:cs="Times New Roman"/>
          <w:sz w:val="28"/>
          <w:szCs w:val="28"/>
          <w:u w:val="single"/>
          <w:lang w:val="uk-UA"/>
        </w:rPr>
        <w:t>Кафедра соціології</w:t>
      </w:r>
      <w:r w:rsidRPr="00FF6480">
        <w:rPr>
          <w:rFonts w:ascii="Times New Roman" w:hAnsi="Times New Roman" w:cs="Times New Roman"/>
          <w:b/>
          <w:sz w:val="28"/>
          <w:szCs w:val="28"/>
          <w:u w:val="single"/>
          <w:lang w:val="uk-UA"/>
        </w:rPr>
        <w:t>_____________________</w:t>
      </w:r>
    </w:p>
    <w:p w:rsidR="00FF6480" w:rsidRPr="00FF6480" w:rsidRDefault="00FF6480" w:rsidP="00FF6480">
      <w:pPr>
        <w:spacing w:line="240" w:lineRule="auto"/>
        <w:rPr>
          <w:rFonts w:ascii="Times New Roman" w:hAnsi="Times New Roman" w:cs="Times New Roman"/>
          <w:sz w:val="32"/>
          <w:szCs w:val="32"/>
          <w:lang w:val="uk-UA"/>
        </w:rPr>
      </w:pPr>
    </w:p>
    <w:p w:rsidR="00FF6480" w:rsidRPr="00FF6480" w:rsidRDefault="00FF6480" w:rsidP="00FF6480">
      <w:pPr>
        <w:spacing w:line="240" w:lineRule="auto"/>
        <w:jc w:val="center"/>
        <w:rPr>
          <w:rFonts w:ascii="Times New Roman" w:hAnsi="Times New Roman" w:cs="Times New Roman"/>
          <w:b/>
          <w:sz w:val="28"/>
          <w:szCs w:val="28"/>
          <w:lang w:val="uk-UA"/>
        </w:rPr>
      </w:pPr>
      <w:r w:rsidRPr="00FF6480">
        <w:rPr>
          <w:rFonts w:ascii="Times New Roman" w:hAnsi="Times New Roman" w:cs="Times New Roman"/>
          <w:b/>
          <w:sz w:val="28"/>
          <w:szCs w:val="28"/>
          <w:lang w:val="uk-UA"/>
        </w:rPr>
        <w:t>Д и п л о м н а    р о б о т а</w:t>
      </w:r>
    </w:p>
    <w:p w:rsidR="00FF6480" w:rsidRPr="00FF6480" w:rsidRDefault="00FF6480" w:rsidP="00FF6480">
      <w:pPr>
        <w:spacing w:line="240" w:lineRule="auto"/>
        <w:jc w:val="center"/>
        <w:rPr>
          <w:rFonts w:ascii="Times New Roman" w:hAnsi="Times New Roman" w:cs="Times New Roman"/>
          <w:b/>
          <w:sz w:val="28"/>
          <w:szCs w:val="28"/>
          <w:u w:val="single"/>
          <w:lang w:val="uk-UA"/>
        </w:rPr>
      </w:pPr>
      <w:r w:rsidRPr="00FF6480">
        <w:rPr>
          <w:rFonts w:ascii="Times New Roman" w:hAnsi="Times New Roman" w:cs="Times New Roman"/>
          <w:b/>
          <w:sz w:val="28"/>
          <w:szCs w:val="28"/>
          <w:u w:val="single"/>
          <w:lang w:val="uk-UA"/>
        </w:rPr>
        <w:t>на здобуття освітньо-кваліфікаційного рівня «бакалавр»</w:t>
      </w:r>
    </w:p>
    <w:p w:rsidR="00FF6480" w:rsidRPr="00FF6480" w:rsidRDefault="00FF6480" w:rsidP="00FF6480">
      <w:pPr>
        <w:spacing w:line="240" w:lineRule="auto"/>
        <w:jc w:val="center"/>
        <w:rPr>
          <w:rFonts w:ascii="Times New Roman" w:hAnsi="Times New Roman" w:cs="Times New Roman"/>
          <w:b/>
          <w:sz w:val="28"/>
          <w:szCs w:val="28"/>
          <w:u w:val="single"/>
          <w:lang w:val="uk-UA"/>
        </w:rPr>
      </w:pPr>
    </w:p>
    <w:p w:rsidR="00FF6480" w:rsidRPr="00FF6480" w:rsidRDefault="00FF6480" w:rsidP="00FF6480">
      <w:pPr>
        <w:spacing w:line="240" w:lineRule="auto"/>
        <w:jc w:val="center"/>
        <w:rPr>
          <w:rFonts w:ascii="Times New Roman" w:hAnsi="Times New Roman" w:cs="Times New Roman"/>
          <w:b/>
          <w:sz w:val="28"/>
          <w:szCs w:val="28"/>
          <w:lang w:val="uk-UA"/>
        </w:rPr>
      </w:pPr>
      <w:r w:rsidRPr="00FF6480">
        <w:rPr>
          <w:rFonts w:ascii="Times New Roman" w:hAnsi="Times New Roman" w:cs="Times New Roman"/>
          <w:b/>
          <w:sz w:val="28"/>
          <w:szCs w:val="28"/>
          <w:lang w:val="uk-UA"/>
        </w:rPr>
        <w:t xml:space="preserve"> на тему: «Фактори, які впливають на формування сімейних цінностей у підлітків з неповних сімей»</w:t>
      </w:r>
    </w:p>
    <w:p w:rsidR="00FF6480" w:rsidRPr="00FF6480" w:rsidRDefault="00FF6480" w:rsidP="00FF6480">
      <w:pPr>
        <w:spacing w:line="240" w:lineRule="auto"/>
        <w:jc w:val="center"/>
        <w:rPr>
          <w:rFonts w:ascii="Times New Roman" w:hAnsi="Times New Roman" w:cs="Times New Roman"/>
          <w:sz w:val="28"/>
          <w:szCs w:val="28"/>
          <w:u w:val="single"/>
          <w:lang w:val="uk-UA"/>
        </w:rPr>
      </w:pPr>
    </w:p>
    <w:p w:rsidR="00FF6480" w:rsidRPr="00FF6480" w:rsidRDefault="00FF6480" w:rsidP="00FF6480">
      <w:pPr>
        <w:spacing w:line="240" w:lineRule="auto"/>
        <w:jc w:val="center"/>
        <w:rPr>
          <w:rFonts w:ascii="Times New Roman" w:hAnsi="Times New Roman" w:cs="Times New Roman"/>
          <w:sz w:val="28"/>
          <w:szCs w:val="28"/>
          <w:lang w:val="uk-UA"/>
        </w:rPr>
      </w:pPr>
      <w:r w:rsidRPr="00FF6480">
        <w:rPr>
          <w:rFonts w:ascii="Times New Roman" w:hAnsi="Times New Roman" w:cs="Times New Roman"/>
          <w:sz w:val="28"/>
          <w:szCs w:val="28"/>
          <w:lang w:val="en-US"/>
        </w:rPr>
        <w:t>«Factors that affect the formation of family values in adolescents from single-parent families</w:t>
      </w:r>
      <w:r w:rsidRPr="00FF6480">
        <w:rPr>
          <w:rFonts w:ascii="Times New Roman" w:hAnsi="Times New Roman" w:cs="Times New Roman"/>
          <w:sz w:val="28"/>
          <w:szCs w:val="28"/>
          <w:lang w:val="uk-UA"/>
        </w:rPr>
        <w:t>»</w:t>
      </w:r>
    </w:p>
    <w:p w:rsidR="00FF6480" w:rsidRPr="00FF6480" w:rsidRDefault="00FF6480" w:rsidP="00FF6480">
      <w:pPr>
        <w:tabs>
          <w:tab w:val="left" w:pos="5280"/>
        </w:tabs>
        <w:rPr>
          <w:rFonts w:ascii="Times New Roman" w:hAnsi="Times New Roman" w:cs="Times New Roman"/>
          <w:b/>
          <w:sz w:val="28"/>
          <w:szCs w:val="28"/>
          <w:lang w:val="uk-UA"/>
        </w:rPr>
      </w:pPr>
      <w:r w:rsidRPr="00FF6480">
        <w:rPr>
          <w:rFonts w:ascii="Times New Roman" w:hAnsi="Times New Roman" w:cs="Times New Roman"/>
          <w:b/>
          <w:sz w:val="28"/>
          <w:szCs w:val="28"/>
          <w:lang w:val="uk-UA"/>
        </w:rPr>
        <w:tab/>
      </w:r>
    </w:p>
    <w:p w:rsidR="00FF6480" w:rsidRPr="00FF6480" w:rsidRDefault="00FF6480" w:rsidP="00FF6480">
      <w:pPr>
        <w:spacing w:line="360" w:lineRule="auto"/>
        <w:jc w:val="right"/>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                                             Виконала: студентка 4 року денної форми навчання</w:t>
      </w:r>
    </w:p>
    <w:p w:rsidR="00FF6480" w:rsidRPr="00FF6480" w:rsidRDefault="00FF6480" w:rsidP="00FF6480">
      <w:pPr>
        <w:spacing w:line="360" w:lineRule="auto"/>
        <w:jc w:val="right"/>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                           напряму підготовки 6.030101 Соціологія                                                               </w:t>
      </w:r>
    </w:p>
    <w:p w:rsidR="00FF6480" w:rsidRPr="00FF6480" w:rsidRDefault="00FF6480" w:rsidP="00FF6480">
      <w:pPr>
        <w:spacing w:line="360" w:lineRule="auto"/>
        <w:jc w:val="right"/>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        Махлай Ілона Сергіївна</w:t>
      </w:r>
    </w:p>
    <w:p w:rsidR="00FF6480" w:rsidRPr="00FF6480" w:rsidRDefault="00FF6480" w:rsidP="00FF6480">
      <w:pPr>
        <w:jc w:val="right"/>
        <w:rPr>
          <w:rFonts w:ascii="Times New Roman" w:hAnsi="Times New Roman" w:cs="Times New Roman"/>
          <w:sz w:val="28"/>
          <w:szCs w:val="28"/>
          <w:u w:val="single"/>
          <w:lang w:val="uk-UA"/>
        </w:rPr>
      </w:pPr>
      <w:r w:rsidRPr="00FF6480">
        <w:rPr>
          <w:rFonts w:ascii="Times New Roman" w:hAnsi="Times New Roman" w:cs="Times New Roman"/>
          <w:sz w:val="28"/>
          <w:szCs w:val="28"/>
          <w:lang w:val="uk-UA"/>
        </w:rPr>
        <w:t xml:space="preserve">                                          Керівник к.соц.н., доц.Ятвецька Г.В.</w:t>
      </w:r>
      <w:r w:rsidRPr="00FF6480">
        <w:rPr>
          <w:rFonts w:ascii="Times New Roman" w:hAnsi="Times New Roman" w:cs="Times New Roman"/>
          <w:sz w:val="28"/>
          <w:szCs w:val="28"/>
          <w:u w:val="single"/>
          <w:lang w:val="uk-UA"/>
        </w:rPr>
        <w:t xml:space="preserve">    _________</w:t>
      </w:r>
    </w:p>
    <w:p w:rsidR="00FF6480" w:rsidRPr="00FF6480" w:rsidRDefault="00FF6480" w:rsidP="00FF6480">
      <w:pPr>
        <w:jc w:val="right"/>
        <w:rPr>
          <w:rFonts w:ascii="Times New Roman" w:hAnsi="Times New Roman" w:cs="Times New Roman"/>
          <w:sz w:val="28"/>
          <w:szCs w:val="28"/>
          <w:lang w:val="uk-UA"/>
        </w:rPr>
      </w:pPr>
      <w:r w:rsidRPr="00FF6480">
        <w:rPr>
          <w:rFonts w:ascii="Times New Roman" w:hAnsi="Times New Roman" w:cs="Times New Roman"/>
          <w:sz w:val="28"/>
          <w:szCs w:val="28"/>
          <w:u w:val="single"/>
          <w:vertAlign w:val="subscript"/>
          <w:lang w:val="uk-UA"/>
        </w:rPr>
        <w:t>(підпис)</w:t>
      </w:r>
      <w:r w:rsidRPr="00FF6480">
        <w:rPr>
          <w:rFonts w:ascii="Times New Roman" w:hAnsi="Times New Roman" w:cs="Times New Roman"/>
          <w:sz w:val="28"/>
          <w:szCs w:val="28"/>
          <w:lang w:val="uk-UA"/>
        </w:rPr>
        <w:t xml:space="preserve">                    </w:t>
      </w:r>
    </w:p>
    <w:p w:rsidR="00FF6480" w:rsidRPr="00FF6480" w:rsidRDefault="00FF6480" w:rsidP="00FF6480">
      <w:pPr>
        <w:rPr>
          <w:rFonts w:ascii="Times New Roman" w:hAnsi="Times New Roman" w:cs="Times New Roman"/>
          <w:sz w:val="28"/>
          <w:szCs w:val="28"/>
          <w:lang w:val="uk-UA"/>
        </w:rPr>
      </w:pPr>
      <w:r w:rsidRPr="00FF6480">
        <w:rPr>
          <w:rFonts w:ascii="Times New Roman" w:hAnsi="Times New Roman" w:cs="Times New Roman"/>
          <w:sz w:val="28"/>
          <w:szCs w:val="28"/>
          <w:lang w:val="uk-UA"/>
        </w:rPr>
        <w:tab/>
        <w:t xml:space="preserve">                                            Рецензент к.соц.н., доц. Прохорєнко Є.Я. </w:t>
      </w:r>
      <w:r w:rsidRPr="00FF6480">
        <w:rPr>
          <w:rFonts w:ascii="Times New Roman" w:hAnsi="Times New Roman" w:cs="Times New Roman"/>
          <w:sz w:val="28"/>
          <w:szCs w:val="28"/>
          <w:lang w:val="uk-UA"/>
        </w:rPr>
        <w:tab/>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Рекомендовано до захисту:              Захищено на засіданні  ЕК№  </w:t>
      </w:r>
      <w:r w:rsidRPr="00FF6480">
        <w:rPr>
          <w:rFonts w:ascii="Times New Roman" w:hAnsi="Times New Roman" w:cs="Times New Roman"/>
          <w:sz w:val="28"/>
          <w:szCs w:val="28"/>
          <w:u w:val="single"/>
          <w:lang w:val="uk-UA"/>
        </w:rPr>
        <w:t>1</w:t>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Протокол засідання кафедри          протокол №___від  « </w:t>
      </w:r>
      <w:r w:rsidRPr="00FF6480">
        <w:rPr>
          <w:rFonts w:ascii="Times New Roman" w:hAnsi="Times New Roman" w:cs="Times New Roman"/>
          <w:sz w:val="28"/>
          <w:szCs w:val="28"/>
          <w:u w:val="single"/>
          <w:lang w:val="uk-UA"/>
        </w:rPr>
        <w:t xml:space="preserve">         </w:t>
      </w:r>
      <w:r w:rsidRPr="00FF6480">
        <w:rPr>
          <w:rFonts w:ascii="Times New Roman" w:hAnsi="Times New Roman" w:cs="Times New Roman"/>
          <w:sz w:val="28"/>
          <w:szCs w:val="28"/>
          <w:lang w:val="uk-UA"/>
        </w:rPr>
        <w:t xml:space="preserve"> »  </w:t>
      </w:r>
      <w:r w:rsidRPr="00FF6480">
        <w:rPr>
          <w:rFonts w:ascii="Times New Roman" w:hAnsi="Times New Roman" w:cs="Times New Roman"/>
          <w:sz w:val="28"/>
          <w:szCs w:val="28"/>
          <w:u w:val="single"/>
          <w:lang w:val="uk-UA"/>
        </w:rPr>
        <w:t xml:space="preserve">2019 </w:t>
      </w:r>
      <w:r w:rsidRPr="00FF6480">
        <w:rPr>
          <w:rFonts w:ascii="Times New Roman" w:hAnsi="Times New Roman" w:cs="Times New Roman"/>
          <w:sz w:val="28"/>
          <w:szCs w:val="28"/>
          <w:lang w:val="uk-UA"/>
        </w:rPr>
        <w:t>р.</w:t>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 </w:t>
      </w:r>
      <w:r w:rsidRPr="00FF6480">
        <w:rPr>
          <w:rFonts w:ascii="Times New Roman" w:hAnsi="Times New Roman" w:cs="Times New Roman"/>
          <w:sz w:val="28"/>
          <w:szCs w:val="28"/>
          <w:u w:val="single"/>
          <w:lang w:val="uk-UA"/>
        </w:rPr>
        <w:t xml:space="preserve">   </w:t>
      </w:r>
      <w:r w:rsidRPr="00FF6480">
        <w:rPr>
          <w:rFonts w:ascii="Times New Roman" w:hAnsi="Times New Roman" w:cs="Times New Roman"/>
          <w:sz w:val="28"/>
          <w:szCs w:val="28"/>
          <w:lang w:val="uk-UA"/>
        </w:rPr>
        <w:t>від «</w:t>
      </w:r>
      <w:r w:rsidRPr="00FF6480">
        <w:rPr>
          <w:rFonts w:ascii="Times New Roman" w:hAnsi="Times New Roman" w:cs="Times New Roman"/>
          <w:sz w:val="28"/>
          <w:szCs w:val="28"/>
          <w:u w:val="single"/>
          <w:lang w:val="uk-UA"/>
        </w:rPr>
        <w:t xml:space="preserve">          </w:t>
      </w:r>
      <w:r w:rsidRPr="00FF6480">
        <w:rPr>
          <w:rFonts w:ascii="Times New Roman" w:hAnsi="Times New Roman" w:cs="Times New Roman"/>
          <w:sz w:val="28"/>
          <w:szCs w:val="28"/>
          <w:lang w:val="uk-UA"/>
        </w:rPr>
        <w:t xml:space="preserve"> »  2019 р.       </w:t>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                                                     Оцінка ___________/_________/_________                  </w:t>
      </w:r>
    </w:p>
    <w:p w:rsidR="00FF6480" w:rsidRPr="00FF6480" w:rsidRDefault="00FF6480" w:rsidP="00FF6480">
      <w:pPr>
        <w:spacing w:line="240" w:lineRule="auto"/>
        <w:jc w:val="center"/>
        <w:rPr>
          <w:rFonts w:ascii="Times New Roman" w:hAnsi="Times New Roman" w:cs="Times New Roman"/>
          <w:sz w:val="16"/>
          <w:szCs w:val="16"/>
        </w:rPr>
      </w:pPr>
      <w:r w:rsidRPr="00FF6480">
        <w:rPr>
          <w:rFonts w:ascii="Times New Roman" w:hAnsi="Times New Roman" w:cs="Times New Roman"/>
          <w:sz w:val="28"/>
          <w:szCs w:val="28"/>
          <w:lang w:val="uk-UA"/>
        </w:rPr>
        <w:t xml:space="preserve">                                                     </w:t>
      </w:r>
      <w:r w:rsidRPr="00FF6480">
        <w:rPr>
          <w:rFonts w:ascii="Times New Roman" w:hAnsi="Times New Roman" w:cs="Times New Roman"/>
          <w:sz w:val="16"/>
          <w:szCs w:val="16"/>
          <w:lang w:val="uk-UA"/>
        </w:rPr>
        <w:t xml:space="preserve">  (за національною шкалою, шкалою </w:t>
      </w:r>
      <w:r w:rsidRPr="00FF6480">
        <w:rPr>
          <w:rFonts w:ascii="Times New Roman" w:hAnsi="Times New Roman" w:cs="Times New Roman"/>
          <w:sz w:val="16"/>
          <w:szCs w:val="16"/>
          <w:lang w:val="en-US"/>
        </w:rPr>
        <w:t>ECTS</w:t>
      </w:r>
      <w:r w:rsidRPr="00FF6480">
        <w:rPr>
          <w:rFonts w:ascii="Times New Roman" w:hAnsi="Times New Roman" w:cs="Times New Roman"/>
          <w:sz w:val="16"/>
          <w:szCs w:val="16"/>
        </w:rPr>
        <w:t>,бал)</w:t>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Завідувач  кафедри                                   Голова ЕК</w:t>
      </w:r>
    </w:p>
    <w:p w:rsidR="00FF6480" w:rsidRPr="00FF6480" w:rsidRDefault="00FF6480" w:rsidP="00FF6480">
      <w:pPr>
        <w:spacing w:line="240" w:lineRule="auto"/>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__________     </w:t>
      </w:r>
      <w:r w:rsidRPr="00FF6480">
        <w:rPr>
          <w:rFonts w:ascii="Times New Roman" w:hAnsi="Times New Roman" w:cs="Times New Roman"/>
          <w:sz w:val="28"/>
          <w:szCs w:val="28"/>
          <w:u w:val="single"/>
          <w:lang w:val="uk-UA"/>
        </w:rPr>
        <w:t>Онищук  В.М.</w:t>
      </w:r>
      <w:r w:rsidRPr="00FF6480">
        <w:rPr>
          <w:rFonts w:ascii="Times New Roman" w:hAnsi="Times New Roman" w:cs="Times New Roman"/>
          <w:sz w:val="28"/>
          <w:szCs w:val="28"/>
          <w:lang w:val="uk-UA"/>
        </w:rPr>
        <w:t xml:space="preserve">                  __________      Онищук В.М.</w:t>
      </w:r>
    </w:p>
    <w:p w:rsidR="00FF6480" w:rsidRPr="00FF6480" w:rsidRDefault="00FF6480" w:rsidP="00FF6480">
      <w:pPr>
        <w:spacing w:line="240" w:lineRule="auto"/>
        <w:rPr>
          <w:rFonts w:ascii="Times New Roman" w:hAnsi="Times New Roman" w:cs="Times New Roman"/>
          <w:sz w:val="16"/>
          <w:szCs w:val="16"/>
          <w:lang w:val="uk-UA"/>
        </w:rPr>
      </w:pPr>
      <w:r w:rsidRPr="00FF6480">
        <w:rPr>
          <w:rFonts w:ascii="Times New Roman" w:hAnsi="Times New Roman" w:cs="Times New Roman"/>
          <w:sz w:val="16"/>
          <w:szCs w:val="16"/>
          <w:lang w:val="uk-UA"/>
        </w:rPr>
        <w:t xml:space="preserve">          (підпис)                    (прізвище та ініціали)                                                  (підпис)                    (прізвище та ініціали)</w:t>
      </w:r>
    </w:p>
    <w:p w:rsidR="00FF6480" w:rsidRPr="00FF6480" w:rsidRDefault="00FF6480" w:rsidP="00FF6480">
      <w:pPr>
        <w:spacing w:line="240" w:lineRule="auto"/>
        <w:rPr>
          <w:rFonts w:ascii="Times New Roman" w:hAnsi="Times New Roman" w:cs="Times New Roman"/>
          <w:sz w:val="28"/>
          <w:szCs w:val="28"/>
          <w:lang w:val="uk-UA"/>
        </w:rPr>
      </w:pPr>
    </w:p>
    <w:p w:rsidR="00FF6480" w:rsidRPr="00FF6480" w:rsidRDefault="00FF6480" w:rsidP="00FF6480">
      <w:pPr>
        <w:spacing w:line="240" w:lineRule="auto"/>
        <w:jc w:val="center"/>
        <w:rPr>
          <w:rFonts w:ascii="Times New Roman" w:hAnsi="Times New Roman" w:cs="Times New Roman"/>
          <w:lang w:val="uk-UA"/>
        </w:rPr>
      </w:pPr>
      <w:r w:rsidRPr="00FF6480">
        <w:rPr>
          <w:rFonts w:ascii="Times New Roman" w:hAnsi="Times New Roman" w:cs="Times New Roman"/>
          <w:sz w:val="28"/>
          <w:szCs w:val="28"/>
          <w:lang w:val="uk-UA"/>
        </w:rPr>
        <w:t>Одеса – 2019 року</w:t>
      </w:r>
    </w:p>
    <w:p w:rsidR="00FF6480" w:rsidRPr="00FF6480" w:rsidRDefault="00FF6480" w:rsidP="00FF6480">
      <w:pPr>
        <w:tabs>
          <w:tab w:val="left" w:pos="2895"/>
          <w:tab w:val="left" w:pos="2977"/>
          <w:tab w:val="left" w:pos="3544"/>
          <w:tab w:val="right" w:pos="9356"/>
        </w:tabs>
        <w:ind w:right="-1"/>
        <w:jc w:val="right"/>
        <w:rPr>
          <w:rFonts w:ascii="Times New Roman" w:hAnsi="Times New Roman" w:cs="Times New Roman"/>
          <w:sz w:val="28"/>
          <w:szCs w:val="28"/>
          <w:u w:val="single"/>
          <w:lang w:val="uk-UA"/>
        </w:rPr>
      </w:pPr>
      <w:r w:rsidRPr="00FF6480">
        <w:rPr>
          <w:rFonts w:ascii="Times New Roman" w:hAnsi="Times New Roman" w:cs="Times New Roman"/>
          <w:sz w:val="28"/>
          <w:szCs w:val="28"/>
          <w:lang w:val="uk-UA"/>
        </w:rPr>
        <w:tab/>
      </w:r>
      <w:r w:rsidRPr="00FF6480">
        <w:rPr>
          <w:rFonts w:ascii="Times New Roman" w:hAnsi="Times New Roman" w:cs="Times New Roman"/>
          <w:sz w:val="28"/>
          <w:szCs w:val="28"/>
          <w:lang w:val="uk-UA"/>
        </w:rPr>
        <w:tab/>
        <w:t xml:space="preserve">                                                </w:t>
      </w:r>
    </w:p>
    <w:p w:rsidR="00FF6480" w:rsidRPr="00FF6480" w:rsidRDefault="00FF6480" w:rsidP="00FF6480">
      <w:pPr>
        <w:spacing w:line="360" w:lineRule="auto"/>
        <w:jc w:val="center"/>
        <w:rPr>
          <w:rFonts w:ascii="Times New Roman" w:hAnsi="Times New Roman" w:cs="Times New Roman"/>
          <w:b/>
          <w:sz w:val="28"/>
          <w:szCs w:val="28"/>
          <w:lang w:val="uk-UA"/>
        </w:rPr>
      </w:pPr>
      <w:r w:rsidRPr="00FF6480">
        <w:rPr>
          <w:rFonts w:ascii="Times New Roman" w:hAnsi="Times New Roman" w:cs="Times New Roman"/>
          <w:b/>
          <w:sz w:val="28"/>
          <w:szCs w:val="28"/>
          <w:lang w:val="uk-UA"/>
        </w:rPr>
        <w:lastRenderedPageBreak/>
        <w:t>ЗМІСТ</w:t>
      </w:r>
    </w:p>
    <w:p w:rsidR="00FF6480" w:rsidRPr="00FF6480" w:rsidRDefault="00FF6480" w:rsidP="00FF6480">
      <w:pPr>
        <w:spacing w:line="360" w:lineRule="auto"/>
        <w:jc w:val="both"/>
        <w:rPr>
          <w:rFonts w:ascii="Times New Roman" w:hAnsi="Times New Roman" w:cs="Times New Roman"/>
          <w:b/>
          <w:color w:val="000000" w:themeColor="text1"/>
          <w:sz w:val="28"/>
          <w:szCs w:val="28"/>
          <w:lang w:val="uk-UA"/>
        </w:rPr>
      </w:pPr>
      <w:r w:rsidRPr="00FF6480">
        <w:rPr>
          <w:rFonts w:ascii="Times New Roman" w:hAnsi="Times New Roman" w:cs="Times New Roman"/>
          <w:b/>
          <w:color w:val="000000" w:themeColor="text1"/>
          <w:sz w:val="28"/>
          <w:szCs w:val="28"/>
          <w:lang w:val="uk-UA"/>
        </w:rPr>
        <w:t>ВСТУП</w:t>
      </w:r>
      <w:r w:rsidRPr="00FF6480">
        <w:rPr>
          <w:rFonts w:ascii="Times New Roman" w:hAnsi="Times New Roman" w:cs="Times New Roman"/>
          <w:color w:val="000000" w:themeColor="text1"/>
          <w:sz w:val="28"/>
          <w:szCs w:val="28"/>
          <w:lang w:val="uk-UA"/>
        </w:rPr>
        <w:t>………………………………………………</w:t>
      </w:r>
      <w:r w:rsidR="00F30540">
        <w:rPr>
          <w:rFonts w:ascii="Times New Roman" w:hAnsi="Times New Roman" w:cs="Times New Roman"/>
          <w:color w:val="000000" w:themeColor="text1"/>
          <w:sz w:val="28"/>
          <w:szCs w:val="28"/>
          <w:lang w:val="uk-UA"/>
        </w:rPr>
        <w:t>………</w:t>
      </w:r>
      <w:r w:rsidRPr="00FF6480">
        <w:rPr>
          <w:rFonts w:ascii="Times New Roman" w:hAnsi="Times New Roman" w:cs="Times New Roman"/>
          <w:color w:val="000000" w:themeColor="text1"/>
          <w:sz w:val="28"/>
          <w:szCs w:val="28"/>
          <w:lang w:val="uk-UA"/>
        </w:rPr>
        <w:t>...………..3 стр.</w:t>
      </w:r>
    </w:p>
    <w:p w:rsidR="00FF6480" w:rsidRPr="00FF6480" w:rsidRDefault="00FF6480" w:rsidP="00FF6480">
      <w:pPr>
        <w:spacing w:line="360" w:lineRule="auto"/>
        <w:jc w:val="both"/>
        <w:rPr>
          <w:rFonts w:ascii="Times New Roman" w:hAnsi="Times New Roman" w:cs="Times New Roman"/>
          <w:color w:val="000000" w:themeColor="text1"/>
          <w:sz w:val="28"/>
          <w:szCs w:val="28"/>
          <w:shd w:val="clear" w:color="auto" w:fill="FFFFFF"/>
          <w:lang w:val="uk-UA"/>
        </w:rPr>
      </w:pPr>
      <w:r w:rsidRPr="00FF6480">
        <w:rPr>
          <w:rFonts w:ascii="Times New Roman" w:hAnsi="Times New Roman" w:cs="Times New Roman"/>
          <w:b/>
          <w:color w:val="000000" w:themeColor="text1"/>
          <w:sz w:val="28"/>
          <w:szCs w:val="28"/>
          <w:lang w:val="uk-UA"/>
        </w:rPr>
        <w:t>РОЗДІЛ 1.</w:t>
      </w:r>
      <w:r w:rsidRPr="00FF6480">
        <w:rPr>
          <w:rFonts w:ascii="Times New Roman" w:hAnsi="Times New Roman" w:cs="Times New Roman"/>
          <w:b/>
          <w:color w:val="000000" w:themeColor="text1"/>
          <w:sz w:val="28"/>
          <w:szCs w:val="28"/>
          <w:shd w:val="clear" w:color="auto" w:fill="FFFFFF"/>
          <w:lang w:val="uk-UA"/>
        </w:rPr>
        <w:t xml:space="preserve"> ТЕОРЕТИКО-МЕТОДОЛОГІЧНІ ОСНОВИ ФОРМУВАННЯ ВІДНОСИН ТА СІМЕЙНИХ ЦІННОСТЕЙ В НЕПОВНИХ СІМ’ЯХ</w:t>
      </w:r>
      <w:r w:rsidRPr="00FF6480">
        <w:rPr>
          <w:rFonts w:ascii="Times New Roman" w:hAnsi="Times New Roman" w:cs="Times New Roman"/>
          <w:color w:val="000000" w:themeColor="text1"/>
          <w:sz w:val="28"/>
          <w:szCs w:val="28"/>
          <w:shd w:val="clear" w:color="auto" w:fill="FFFFFF"/>
          <w:lang w:val="uk-UA"/>
        </w:rPr>
        <w:t xml:space="preserve"> …7стр.</w:t>
      </w:r>
    </w:p>
    <w:p w:rsidR="00FF6480" w:rsidRPr="00FF6480" w:rsidRDefault="00FF6480" w:rsidP="00FF6480">
      <w:pPr>
        <w:spacing w:line="360" w:lineRule="auto"/>
        <w:jc w:val="both"/>
        <w:rPr>
          <w:rFonts w:ascii="Times New Roman" w:hAnsi="Times New Roman" w:cs="Times New Roman"/>
          <w:color w:val="000000" w:themeColor="text1"/>
          <w:sz w:val="28"/>
          <w:szCs w:val="28"/>
          <w:shd w:val="clear" w:color="auto" w:fill="FFFFFF"/>
          <w:lang w:val="uk-UA"/>
        </w:rPr>
      </w:pPr>
      <w:r w:rsidRPr="00FF6480">
        <w:rPr>
          <w:rFonts w:ascii="Times New Roman" w:hAnsi="Times New Roman" w:cs="Times New Roman"/>
          <w:b/>
          <w:color w:val="000000" w:themeColor="text1"/>
          <w:sz w:val="28"/>
          <w:szCs w:val="28"/>
          <w:shd w:val="clear" w:color="auto" w:fill="FFFFFF"/>
          <w:lang w:val="uk-UA"/>
        </w:rPr>
        <w:t>1.1.</w:t>
      </w:r>
      <w:r w:rsidRPr="00FF6480">
        <w:rPr>
          <w:lang w:val="uk-UA"/>
        </w:rPr>
        <w:t xml:space="preserve"> </w:t>
      </w:r>
      <w:r w:rsidRPr="00FF6480">
        <w:rPr>
          <w:rFonts w:ascii="Times New Roman" w:hAnsi="Times New Roman" w:cs="Times New Roman"/>
          <w:color w:val="000000" w:themeColor="text1"/>
          <w:sz w:val="28"/>
          <w:szCs w:val="28"/>
          <w:shd w:val="clear" w:color="auto" w:fill="FFFFFF"/>
          <w:lang w:val="uk-UA"/>
        </w:rPr>
        <w:t xml:space="preserve">Неповна сім’я як соціальний об’єкт </w:t>
      </w:r>
      <w:r w:rsidR="00F30540">
        <w:rPr>
          <w:rFonts w:ascii="Times New Roman" w:hAnsi="Times New Roman" w:cs="Times New Roman"/>
          <w:color w:val="000000" w:themeColor="text1"/>
          <w:sz w:val="28"/>
          <w:szCs w:val="28"/>
          <w:shd w:val="clear" w:color="auto" w:fill="FFFFFF"/>
          <w:lang w:val="uk-UA"/>
        </w:rPr>
        <w:t>………………………</w:t>
      </w:r>
      <w:r w:rsidRPr="00FF6480">
        <w:rPr>
          <w:rFonts w:ascii="Times New Roman" w:hAnsi="Times New Roman" w:cs="Times New Roman"/>
          <w:color w:val="000000" w:themeColor="text1"/>
          <w:sz w:val="28"/>
          <w:szCs w:val="28"/>
          <w:shd w:val="clear" w:color="auto" w:fill="FFFFFF"/>
          <w:lang w:val="uk-UA"/>
        </w:rPr>
        <w:t>……...7 стр.</w:t>
      </w:r>
    </w:p>
    <w:p w:rsidR="00FF6480" w:rsidRPr="00FF6480" w:rsidRDefault="00FF6480" w:rsidP="00FF6480">
      <w:pPr>
        <w:spacing w:line="360" w:lineRule="auto"/>
        <w:jc w:val="both"/>
        <w:rPr>
          <w:rFonts w:ascii="Times New Roman" w:hAnsi="Times New Roman" w:cs="Times New Roman"/>
          <w:color w:val="000000" w:themeColor="text1"/>
          <w:sz w:val="28"/>
          <w:szCs w:val="28"/>
          <w:shd w:val="clear" w:color="auto" w:fill="FFFFFF"/>
          <w:lang w:val="uk-UA"/>
        </w:rPr>
      </w:pPr>
      <w:r w:rsidRPr="00FF6480">
        <w:rPr>
          <w:rFonts w:ascii="Times New Roman" w:hAnsi="Times New Roman" w:cs="Times New Roman"/>
          <w:b/>
          <w:color w:val="000000" w:themeColor="text1"/>
          <w:sz w:val="28"/>
          <w:szCs w:val="28"/>
          <w:shd w:val="clear" w:color="auto" w:fill="FFFFFF"/>
          <w:lang w:val="uk-UA"/>
        </w:rPr>
        <w:t>1.2.</w:t>
      </w:r>
      <w:r w:rsidRPr="00FF6480">
        <w:rPr>
          <w:rFonts w:ascii="Times New Roman" w:hAnsi="Times New Roman" w:cs="Times New Roman"/>
          <w:sz w:val="28"/>
          <w:szCs w:val="28"/>
        </w:rPr>
        <w:t xml:space="preserve"> </w:t>
      </w:r>
      <w:r w:rsidRPr="00FF6480">
        <w:rPr>
          <w:rFonts w:ascii="Times New Roman" w:hAnsi="Times New Roman" w:cs="Times New Roman"/>
          <w:color w:val="000000" w:themeColor="text1"/>
          <w:sz w:val="28"/>
          <w:szCs w:val="28"/>
          <w:shd w:val="clear" w:color="auto" w:fill="FFFFFF"/>
        </w:rPr>
        <w:t>Особливості дитячо-батьківських відносин у неповних сім’ях….……</w:t>
      </w:r>
      <w:r w:rsidRPr="00FF6480">
        <w:rPr>
          <w:rFonts w:ascii="Times New Roman" w:hAnsi="Times New Roman" w:cs="Times New Roman"/>
          <w:color w:val="000000" w:themeColor="text1"/>
          <w:sz w:val="28"/>
          <w:szCs w:val="28"/>
          <w:shd w:val="clear" w:color="auto" w:fill="FFFFFF"/>
          <w:lang w:val="uk-UA"/>
        </w:rPr>
        <w:t>13 стр.</w:t>
      </w:r>
    </w:p>
    <w:p w:rsidR="00FF6480" w:rsidRPr="00FF6480" w:rsidRDefault="00FF6480" w:rsidP="00FF6480">
      <w:pPr>
        <w:spacing w:line="360" w:lineRule="auto"/>
        <w:jc w:val="both"/>
        <w:rPr>
          <w:rFonts w:ascii="Times New Roman" w:hAnsi="Times New Roman" w:cs="Times New Roman"/>
          <w:color w:val="000000" w:themeColor="text1"/>
          <w:sz w:val="28"/>
          <w:szCs w:val="28"/>
          <w:shd w:val="clear" w:color="auto" w:fill="FFFFFF"/>
          <w:lang w:val="uk-UA"/>
        </w:rPr>
      </w:pPr>
      <w:r w:rsidRPr="00FF6480">
        <w:rPr>
          <w:rFonts w:ascii="Times New Roman" w:hAnsi="Times New Roman" w:cs="Times New Roman"/>
          <w:b/>
          <w:color w:val="000000" w:themeColor="text1"/>
          <w:sz w:val="28"/>
          <w:szCs w:val="28"/>
          <w:shd w:val="clear" w:color="auto" w:fill="FFFFFF"/>
          <w:lang w:val="uk-UA"/>
        </w:rPr>
        <w:t>1.3.</w:t>
      </w:r>
      <w:r w:rsidRPr="00FF6480">
        <w:rPr>
          <w:rFonts w:ascii="Times New Roman" w:hAnsi="Times New Roman" w:cs="Times New Roman"/>
          <w:color w:val="000000" w:themeColor="text1"/>
          <w:sz w:val="28"/>
          <w:szCs w:val="28"/>
          <w:shd w:val="clear" w:color="auto" w:fill="FFFFFF"/>
          <w:lang w:val="uk-UA"/>
        </w:rPr>
        <w:t xml:space="preserve"> </w:t>
      </w:r>
      <w:r w:rsidRPr="00FF6480">
        <w:rPr>
          <w:rFonts w:ascii="Times New Roman" w:hAnsi="Times New Roman" w:cs="Times New Roman"/>
          <w:sz w:val="28"/>
          <w:szCs w:val="28"/>
        </w:rPr>
        <w:t>Проблема формування сімейних цінностей: теоретичний аспект……</w:t>
      </w:r>
      <w:r w:rsidRPr="00FF6480">
        <w:rPr>
          <w:rFonts w:ascii="Times New Roman" w:hAnsi="Times New Roman" w:cs="Times New Roman"/>
          <w:sz w:val="28"/>
          <w:szCs w:val="28"/>
          <w:lang w:val="uk-UA"/>
        </w:rPr>
        <w:t>.25 стр.</w:t>
      </w:r>
    </w:p>
    <w:p w:rsidR="00FF6480" w:rsidRPr="00FF6480" w:rsidRDefault="00FF6480" w:rsidP="00FF6480">
      <w:pPr>
        <w:spacing w:line="360" w:lineRule="auto"/>
        <w:jc w:val="both"/>
        <w:rPr>
          <w:rFonts w:ascii="Times New Roman" w:hAnsi="Times New Roman" w:cs="Times New Roman"/>
          <w:b/>
          <w:color w:val="000000" w:themeColor="text1"/>
          <w:sz w:val="28"/>
          <w:szCs w:val="28"/>
          <w:shd w:val="clear" w:color="auto" w:fill="FFFFFF"/>
          <w:lang w:val="uk-UA"/>
        </w:rPr>
      </w:pPr>
      <w:r w:rsidRPr="00FF6480">
        <w:rPr>
          <w:rFonts w:ascii="Times New Roman" w:eastAsia="Times New Roman" w:hAnsi="Times New Roman" w:cs="Times New Roman"/>
          <w:sz w:val="28"/>
          <w:szCs w:val="28"/>
          <w:lang w:val="uk-UA" w:eastAsia="ru-RU"/>
        </w:rPr>
        <w:t>Висновки до розділу 1</w:t>
      </w:r>
      <w:r w:rsidR="00F30540">
        <w:rPr>
          <w:rFonts w:ascii="Times New Roman" w:eastAsia="Times New Roman" w:hAnsi="Times New Roman" w:cs="Times New Roman"/>
          <w:sz w:val="28"/>
          <w:szCs w:val="28"/>
          <w:lang w:val="uk-UA" w:eastAsia="ru-RU"/>
        </w:rPr>
        <w:t>……………………………………………</w:t>
      </w:r>
      <w:r w:rsidRPr="00FF6480">
        <w:rPr>
          <w:rFonts w:ascii="Times New Roman" w:eastAsia="Times New Roman" w:hAnsi="Times New Roman" w:cs="Times New Roman"/>
          <w:sz w:val="28"/>
          <w:szCs w:val="28"/>
          <w:lang w:val="uk-UA" w:eastAsia="ru-RU"/>
        </w:rPr>
        <w:t>...…36 стр.</w:t>
      </w:r>
    </w:p>
    <w:p w:rsidR="00FF6480" w:rsidRPr="00FF6480" w:rsidRDefault="00FF6480" w:rsidP="00FF6480">
      <w:pPr>
        <w:spacing w:line="360" w:lineRule="auto"/>
        <w:jc w:val="both"/>
        <w:rPr>
          <w:rFonts w:ascii="Times New Roman" w:hAnsi="Times New Roman" w:cs="Times New Roman"/>
          <w:color w:val="000000" w:themeColor="text1"/>
          <w:sz w:val="28"/>
          <w:szCs w:val="28"/>
          <w:lang w:val="uk-UA"/>
        </w:rPr>
      </w:pPr>
      <w:r w:rsidRPr="00FF6480">
        <w:rPr>
          <w:rFonts w:ascii="Times New Roman" w:hAnsi="Times New Roman" w:cs="Times New Roman"/>
          <w:b/>
          <w:color w:val="000000" w:themeColor="text1"/>
          <w:sz w:val="28"/>
          <w:szCs w:val="28"/>
          <w:lang w:val="uk-UA"/>
        </w:rPr>
        <w:t xml:space="preserve">РОЗДІЛ 2. ФОРМУВАННЯ </w:t>
      </w:r>
      <w:r w:rsidRPr="00FF6480">
        <w:rPr>
          <w:rFonts w:ascii="Times New Roman" w:hAnsi="Times New Roman" w:cs="Times New Roman"/>
          <w:b/>
          <w:color w:val="000000" w:themeColor="text1"/>
          <w:sz w:val="28"/>
          <w:szCs w:val="28"/>
          <w:shd w:val="clear" w:color="auto" w:fill="FFFFFF"/>
        </w:rPr>
        <w:t>СІМ</w:t>
      </w:r>
      <w:r w:rsidRPr="00FF6480">
        <w:rPr>
          <w:rFonts w:ascii="Times New Roman" w:hAnsi="Times New Roman" w:cs="Times New Roman"/>
          <w:b/>
          <w:color w:val="000000" w:themeColor="text1"/>
          <w:sz w:val="28"/>
          <w:szCs w:val="28"/>
          <w:shd w:val="clear" w:color="auto" w:fill="FFFFFF"/>
          <w:lang w:val="uk-UA"/>
        </w:rPr>
        <w:t xml:space="preserve">ЕЙНИХ ЦІННОСТЕЙ  У ДІТЕЙ </w:t>
      </w:r>
      <w:r w:rsidRPr="00FF6480">
        <w:rPr>
          <w:rFonts w:ascii="Times New Roman" w:hAnsi="Times New Roman" w:cs="Times New Roman"/>
          <w:b/>
          <w:color w:val="000000" w:themeColor="text1"/>
          <w:sz w:val="28"/>
          <w:szCs w:val="28"/>
          <w:lang w:val="uk-UA"/>
        </w:rPr>
        <w:t>ІЗ НЕПОВНИХ СІМЕЙ</w:t>
      </w:r>
      <w:r w:rsidRPr="00FF6480">
        <w:rPr>
          <w:rFonts w:ascii="Times New Roman" w:hAnsi="Times New Roman" w:cs="Times New Roman"/>
          <w:color w:val="000000" w:themeColor="text1"/>
          <w:sz w:val="28"/>
          <w:szCs w:val="28"/>
          <w:lang w:val="uk-UA"/>
        </w:rPr>
        <w:t>…………………………………………</w:t>
      </w:r>
      <w:r w:rsidR="00F30540">
        <w:rPr>
          <w:rFonts w:ascii="Times New Roman" w:hAnsi="Times New Roman" w:cs="Times New Roman"/>
          <w:color w:val="000000" w:themeColor="text1"/>
          <w:sz w:val="28"/>
          <w:szCs w:val="28"/>
          <w:lang w:val="uk-UA"/>
        </w:rPr>
        <w:t>…………</w:t>
      </w:r>
      <w:r w:rsidRPr="00FF6480">
        <w:rPr>
          <w:rFonts w:ascii="Times New Roman" w:hAnsi="Times New Roman" w:cs="Times New Roman"/>
          <w:color w:val="000000" w:themeColor="text1"/>
          <w:sz w:val="28"/>
          <w:szCs w:val="28"/>
          <w:lang w:val="uk-UA"/>
        </w:rPr>
        <w:t>37стр.</w:t>
      </w:r>
    </w:p>
    <w:p w:rsidR="00FF6480" w:rsidRPr="00FF6480" w:rsidRDefault="00FF6480" w:rsidP="00FF6480">
      <w:pPr>
        <w:spacing w:line="360" w:lineRule="auto"/>
        <w:jc w:val="both"/>
        <w:rPr>
          <w:rFonts w:ascii="Times New Roman" w:hAnsi="Times New Roman" w:cs="Times New Roman"/>
          <w:b/>
          <w:color w:val="000000" w:themeColor="text1"/>
          <w:sz w:val="28"/>
          <w:szCs w:val="28"/>
          <w:lang w:val="uk-UA"/>
        </w:rPr>
      </w:pPr>
      <w:r w:rsidRPr="00FF6480">
        <w:rPr>
          <w:rFonts w:ascii="Times New Roman" w:hAnsi="Times New Roman" w:cs="Times New Roman"/>
          <w:b/>
          <w:color w:val="000000" w:themeColor="text1"/>
          <w:sz w:val="28"/>
          <w:szCs w:val="28"/>
          <w:shd w:val="clear" w:color="auto" w:fill="FFFFFF"/>
        </w:rPr>
        <w:t>2.1.</w:t>
      </w:r>
      <w:r w:rsidRPr="00FF6480">
        <w:rPr>
          <w:rFonts w:ascii="Times New Roman" w:hAnsi="Times New Roman" w:cs="Times New Roman"/>
          <w:color w:val="000000" w:themeColor="text1"/>
          <w:sz w:val="28"/>
          <w:szCs w:val="28"/>
          <w:shd w:val="clear" w:color="auto" w:fill="FFFFFF"/>
          <w:lang w:val="uk-UA"/>
        </w:rPr>
        <w:t>Причини виникнення неповної сім'ї в сучасному суспільстві</w:t>
      </w:r>
      <w:r w:rsidR="00F30540">
        <w:rPr>
          <w:rFonts w:ascii="Times New Roman" w:hAnsi="Times New Roman" w:cs="Times New Roman"/>
          <w:color w:val="000000" w:themeColor="text1"/>
          <w:sz w:val="28"/>
          <w:szCs w:val="28"/>
          <w:shd w:val="clear" w:color="auto" w:fill="FFFFFF"/>
          <w:lang w:val="uk-UA"/>
        </w:rPr>
        <w:t>…</w:t>
      </w:r>
      <w:r w:rsidRPr="00FF6480">
        <w:rPr>
          <w:rFonts w:ascii="Times New Roman" w:hAnsi="Times New Roman" w:cs="Times New Roman"/>
          <w:color w:val="000000" w:themeColor="text1"/>
          <w:sz w:val="28"/>
          <w:szCs w:val="28"/>
          <w:lang w:val="uk-UA"/>
        </w:rPr>
        <w:t>37 стр.</w:t>
      </w:r>
    </w:p>
    <w:p w:rsidR="00FF6480" w:rsidRPr="00FF6480" w:rsidRDefault="00FF6480" w:rsidP="00FF6480">
      <w:pPr>
        <w:spacing w:line="360" w:lineRule="auto"/>
        <w:jc w:val="both"/>
        <w:rPr>
          <w:rFonts w:ascii="Times New Roman" w:hAnsi="Times New Roman" w:cs="Times New Roman"/>
          <w:color w:val="000000" w:themeColor="text1"/>
          <w:sz w:val="28"/>
          <w:szCs w:val="28"/>
          <w:lang w:val="uk-UA"/>
        </w:rPr>
      </w:pPr>
      <w:r w:rsidRPr="00FF6480">
        <w:rPr>
          <w:rFonts w:ascii="Times New Roman" w:hAnsi="Times New Roman" w:cs="Times New Roman"/>
          <w:b/>
          <w:color w:val="000000" w:themeColor="text1"/>
          <w:sz w:val="28"/>
          <w:szCs w:val="28"/>
          <w:lang w:val="uk-UA"/>
        </w:rPr>
        <w:t>2.2.</w:t>
      </w:r>
      <w:r w:rsidRPr="00FF6480">
        <w:rPr>
          <w:rFonts w:ascii="Times New Roman" w:hAnsi="Times New Roman" w:cs="Times New Roman"/>
          <w:color w:val="000000" w:themeColor="text1"/>
          <w:sz w:val="28"/>
          <w:szCs w:val="28"/>
          <w:shd w:val="clear" w:color="auto" w:fill="FFFFFF"/>
        </w:rPr>
        <w:t xml:space="preserve"> Специфіка формування сімейних цінностей у підлітків з неповних сімей</w:t>
      </w:r>
      <w:r w:rsidR="00F30540">
        <w:rPr>
          <w:rFonts w:ascii="Times New Roman" w:hAnsi="Times New Roman" w:cs="Times New Roman"/>
          <w:color w:val="000000" w:themeColor="text1"/>
          <w:sz w:val="28"/>
          <w:szCs w:val="28"/>
          <w:shd w:val="clear" w:color="auto" w:fill="FFFFFF"/>
          <w:lang w:val="uk-UA"/>
        </w:rPr>
        <w:t>…………………………………………………………</w:t>
      </w:r>
      <w:r w:rsidRPr="00FF6480">
        <w:rPr>
          <w:rFonts w:ascii="Times New Roman" w:hAnsi="Times New Roman" w:cs="Times New Roman"/>
          <w:color w:val="000000" w:themeColor="text1"/>
          <w:sz w:val="28"/>
          <w:szCs w:val="28"/>
          <w:shd w:val="clear" w:color="auto" w:fill="FFFFFF"/>
          <w:lang w:val="uk-UA"/>
        </w:rPr>
        <w:t>…</w:t>
      </w:r>
      <w:r w:rsidRPr="00FF6480">
        <w:rPr>
          <w:rFonts w:ascii="Times New Roman" w:hAnsi="Times New Roman" w:cs="Times New Roman"/>
          <w:color w:val="000000" w:themeColor="text1"/>
          <w:sz w:val="28"/>
          <w:szCs w:val="28"/>
          <w:lang w:val="uk-UA"/>
        </w:rPr>
        <w:t>….43стр.</w:t>
      </w:r>
    </w:p>
    <w:p w:rsidR="00FF6480" w:rsidRPr="00FF6480" w:rsidRDefault="00FF6480" w:rsidP="00FF6480">
      <w:pPr>
        <w:spacing w:line="360" w:lineRule="auto"/>
        <w:jc w:val="both"/>
        <w:rPr>
          <w:rFonts w:ascii="Times New Roman" w:hAnsi="Times New Roman" w:cs="Times New Roman"/>
          <w:color w:val="000000" w:themeColor="text1"/>
          <w:sz w:val="28"/>
          <w:szCs w:val="28"/>
          <w:lang w:val="uk-UA"/>
        </w:rPr>
      </w:pPr>
      <w:r w:rsidRPr="00FF6480">
        <w:rPr>
          <w:rFonts w:ascii="Times New Roman" w:hAnsi="Times New Roman" w:cs="Times New Roman"/>
          <w:b/>
          <w:color w:val="000000" w:themeColor="text1"/>
          <w:sz w:val="28"/>
          <w:szCs w:val="28"/>
          <w:lang w:val="uk-UA"/>
        </w:rPr>
        <w:t>2.3.</w:t>
      </w:r>
      <w:r w:rsidRPr="00FF6480">
        <w:rPr>
          <w:rFonts w:ascii="Times New Roman" w:hAnsi="Times New Roman" w:cs="Times New Roman"/>
          <w:sz w:val="28"/>
          <w:szCs w:val="28"/>
        </w:rPr>
        <w:t>А</w:t>
      </w:r>
      <w:r w:rsidRPr="00FF6480">
        <w:rPr>
          <w:rFonts w:ascii="Times New Roman" w:hAnsi="Times New Roman" w:cs="Times New Roman"/>
          <w:color w:val="000000" w:themeColor="text1"/>
          <w:sz w:val="28"/>
          <w:szCs w:val="28"/>
          <w:lang w:val="uk-UA"/>
        </w:rPr>
        <w:t xml:space="preserve">наліз формування сімейних цінностей у </w:t>
      </w:r>
      <w:r w:rsidRPr="00FF6480">
        <w:rPr>
          <w:rFonts w:ascii="Times New Roman" w:hAnsi="Times New Roman" w:cs="Times New Roman"/>
          <w:color w:val="000000" w:themeColor="text1"/>
          <w:sz w:val="28"/>
          <w:szCs w:val="28"/>
          <w:shd w:val="clear" w:color="auto" w:fill="FFFFFF"/>
        </w:rPr>
        <w:t xml:space="preserve">підлітків </w:t>
      </w:r>
      <w:r w:rsidRPr="00FF6480">
        <w:rPr>
          <w:rFonts w:ascii="Times New Roman" w:hAnsi="Times New Roman" w:cs="Times New Roman"/>
          <w:color w:val="000000" w:themeColor="text1"/>
          <w:sz w:val="28"/>
          <w:szCs w:val="28"/>
          <w:lang w:val="uk-UA"/>
        </w:rPr>
        <w:t xml:space="preserve">з неповних </w:t>
      </w:r>
      <w:r w:rsidRPr="00FF6480">
        <w:rPr>
          <w:rFonts w:ascii="Times New Roman" w:hAnsi="Times New Roman" w:cs="Times New Roman"/>
          <w:color w:val="000000" w:themeColor="text1"/>
          <w:sz w:val="28"/>
          <w:szCs w:val="28"/>
          <w:shd w:val="clear" w:color="auto" w:fill="FFFFFF"/>
        </w:rPr>
        <w:t>с</w:t>
      </w:r>
      <w:r w:rsidR="00F30540">
        <w:rPr>
          <w:rFonts w:ascii="Times New Roman" w:hAnsi="Times New Roman" w:cs="Times New Roman"/>
          <w:color w:val="000000" w:themeColor="text1"/>
          <w:sz w:val="28"/>
          <w:szCs w:val="28"/>
          <w:shd w:val="clear" w:color="auto" w:fill="FFFFFF"/>
        </w:rPr>
        <w:t>імей……………………………………………………………</w:t>
      </w:r>
      <w:r w:rsidRPr="00FF6480">
        <w:rPr>
          <w:rFonts w:ascii="Times New Roman" w:hAnsi="Times New Roman" w:cs="Times New Roman"/>
          <w:color w:val="000000" w:themeColor="text1"/>
          <w:sz w:val="28"/>
          <w:szCs w:val="28"/>
          <w:shd w:val="clear" w:color="auto" w:fill="FFFFFF"/>
        </w:rPr>
        <w:t>…</w:t>
      </w:r>
      <w:r w:rsidRPr="00FF6480">
        <w:rPr>
          <w:rFonts w:ascii="Times New Roman" w:hAnsi="Times New Roman" w:cs="Times New Roman"/>
          <w:color w:val="000000" w:themeColor="text1"/>
          <w:sz w:val="28"/>
          <w:szCs w:val="28"/>
          <w:shd w:val="clear" w:color="auto" w:fill="FFFFFF"/>
          <w:lang w:val="uk-UA"/>
        </w:rPr>
        <w:t>.52стр.</w:t>
      </w:r>
    </w:p>
    <w:p w:rsidR="00FF6480" w:rsidRPr="00FF6480" w:rsidRDefault="00FF6480" w:rsidP="00FF6480">
      <w:pPr>
        <w:spacing w:line="360" w:lineRule="auto"/>
        <w:jc w:val="both"/>
        <w:rPr>
          <w:rFonts w:ascii="Times New Roman" w:hAnsi="Times New Roman" w:cs="Times New Roman"/>
          <w:color w:val="000000" w:themeColor="text1"/>
          <w:sz w:val="28"/>
          <w:szCs w:val="28"/>
          <w:lang w:val="uk-UA"/>
        </w:rPr>
      </w:pPr>
      <w:r w:rsidRPr="00FF6480">
        <w:rPr>
          <w:rFonts w:ascii="Times New Roman" w:eastAsia="Times New Roman" w:hAnsi="Times New Roman" w:cs="Times New Roman"/>
          <w:sz w:val="28"/>
          <w:szCs w:val="28"/>
          <w:lang w:val="uk-UA" w:eastAsia="ru-RU"/>
        </w:rPr>
        <w:t xml:space="preserve">Висновки </w:t>
      </w:r>
      <w:r w:rsidR="00F30540">
        <w:rPr>
          <w:rFonts w:ascii="Times New Roman" w:eastAsia="Times New Roman" w:hAnsi="Times New Roman" w:cs="Times New Roman"/>
          <w:sz w:val="28"/>
          <w:szCs w:val="28"/>
          <w:lang w:val="uk-UA" w:eastAsia="ru-RU"/>
        </w:rPr>
        <w:t>до розділу 2………………………………………………</w:t>
      </w:r>
      <w:r w:rsidRPr="00FF6480">
        <w:rPr>
          <w:rFonts w:ascii="Times New Roman" w:eastAsia="Times New Roman" w:hAnsi="Times New Roman" w:cs="Times New Roman"/>
          <w:sz w:val="28"/>
          <w:szCs w:val="28"/>
          <w:lang w:val="uk-UA" w:eastAsia="ru-RU"/>
        </w:rPr>
        <w:t>.64стр.</w:t>
      </w:r>
    </w:p>
    <w:p w:rsidR="00FF6480" w:rsidRPr="00FF6480" w:rsidRDefault="00FF6480" w:rsidP="00FF6480">
      <w:pPr>
        <w:spacing w:line="360" w:lineRule="auto"/>
        <w:jc w:val="both"/>
        <w:rPr>
          <w:rFonts w:ascii="Times New Roman" w:hAnsi="Times New Roman" w:cs="Times New Roman"/>
          <w:sz w:val="28"/>
          <w:szCs w:val="28"/>
          <w:lang w:val="uk-UA"/>
        </w:rPr>
      </w:pPr>
      <w:r w:rsidRPr="00FF6480">
        <w:rPr>
          <w:rFonts w:ascii="Times New Roman" w:hAnsi="Times New Roman" w:cs="Times New Roman"/>
          <w:b/>
          <w:sz w:val="28"/>
          <w:szCs w:val="28"/>
          <w:lang w:val="uk-UA"/>
        </w:rPr>
        <w:t>ВИСНОВКИ</w:t>
      </w:r>
      <w:r w:rsidR="00F30540">
        <w:rPr>
          <w:rFonts w:ascii="Times New Roman" w:hAnsi="Times New Roman" w:cs="Times New Roman"/>
          <w:sz w:val="28"/>
          <w:szCs w:val="28"/>
          <w:lang w:val="uk-UA"/>
        </w:rPr>
        <w:t>…………………………………………</w:t>
      </w:r>
      <w:r w:rsidRPr="00FF6480">
        <w:rPr>
          <w:rFonts w:ascii="Times New Roman" w:hAnsi="Times New Roman" w:cs="Times New Roman"/>
          <w:sz w:val="28"/>
          <w:szCs w:val="28"/>
          <w:lang w:val="uk-UA"/>
        </w:rPr>
        <w:t>……….…..65стр.</w:t>
      </w:r>
    </w:p>
    <w:p w:rsidR="00FF6480" w:rsidRPr="00FF6480" w:rsidRDefault="00FF6480" w:rsidP="00FF6480">
      <w:pPr>
        <w:spacing w:line="360" w:lineRule="auto"/>
        <w:jc w:val="both"/>
        <w:rPr>
          <w:rFonts w:ascii="Times New Roman" w:hAnsi="Times New Roman" w:cs="Times New Roman"/>
          <w:sz w:val="28"/>
          <w:szCs w:val="28"/>
          <w:lang w:val="uk-UA"/>
        </w:rPr>
      </w:pPr>
      <w:r w:rsidRPr="00FF6480">
        <w:rPr>
          <w:rFonts w:ascii="Times New Roman" w:hAnsi="Times New Roman" w:cs="Times New Roman"/>
          <w:b/>
          <w:sz w:val="28"/>
          <w:szCs w:val="28"/>
          <w:lang w:val="uk-UA"/>
        </w:rPr>
        <w:t>Список використаних джерел</w:t>
      </w:r>
      <w:r w:rsidR="00F30540">
        <w:rPr>
          <w:rFonts w:ascii="Times New Roman" w:hAnsi="Times New Roman" w:cs="Times New Roman"/>
          <w:sz w:val="28"/>
          <w:szCs w:val="28"/>
          <w:lang w:val="uk-UA"/>
        </w:rPr>
        <w:t>……………………………</w:t>
      </w:r>
      <w:r w:rsidRPr="00FF6480">
        <w:rPr>
          <w:rFonts w:ascii="Times New Roman" w:hAnsi="Times New Roman" w:cs="Times New Roman"/>
          <w:sz w:val="28"/>
          <w:szCs w:val="28"/>
          <w:lang w:val="uk-UA"/>
        </w:rPr>
        <w:t>….74стр.</w:t>
      </w:r>
    </w:p>
    <w:p w:rsidR="00FF6480" w:rsidRPr="00FF6480" w:rsidRDefault="00FF6480" w:rsidP="00FF6480">
      <w:pPr>
        <w:rPr>
          <w:lang w:val="uk-UA"/>
        </w:rPr>
      </w:pPr>
    </w:p>
    <w:p w:rsidR="00FF6480" w:rsidRPr="00FF6480" w:rsidRDefault="00FF6480" w:rsidP="00FF6480">
      <w:pPr>
        <w:rPr>
          <w:lang w:val="uk-UA"/>
        </w:rPr>
      </w:pPr>
    </w:p>
    <w:p w:rsidR="00FF6480" w:rsidRPr="00FF6480" w:rsidRDefault="00FF6480" w:rsidP="00FF6480">
      <w:pPr>
        <w:rPr>
          <w:lang w:val="uk-UA"/>
        </w:rPr>
      </w:pPr>
    </w:p>
    <w:p w:rsidR="00FF6480" w:rsidRPr="00FF6480" w:rsidRDefault="00FF6480" w:rsidP="00FF6480">
      <w:pPr>
        <w:rPr>
          <w:lang w:val="uk-UA"/>
        </w:rPr>
      </w:pPr>
    </w:p>
    <w:p w:rsidR="00FF6480" w:rsidRPr="00FF6480" w:rsidRDefault="00FF6480" w:rsidP="00FF6480">
      <w:pPr>
        <w:rPr>
          <w:lang w:val="uk-UA"/>
        </w:rPr>
      </w:pPr>
    </w:p>
    <w:p w:rsidR="00FF6480" w:rsidRPr="00FF6480" w:rsidRDefault="00FF6480" w:rsidP="00FF6480">
      <w:pPr>
        <w:keepNext/>
        <w:keepLines/>
        <w:shd w:val="clear" w:color="auto" w:fill="FFFFFF"/>
        <w:spacing w:after="375" w:line="348" w:lineRule="auto"/>
        <w:jc w:val="center"/>
        <w:outlineLvl w:val="0"/>
        <w:rPr>
          <w:rFonts w:ascii="Times New Roman" w:eastAsia="Times New Roman" w:hAnsi="Times New Roman" w:cs="Times New Roman"/>
          <w:b/>
          <w:bCs/>
          <w:sz w:val="28"/>
          <w:szCs w:val="28"/>
          <w:lang w:val="uk-UA"/>
        </w:rPr>
      </w:pPr>
      <w:bookmarkStart w:id="0" w:name="_Toc479125269"/>
      <w:r w:rsidRPr="00FF6480">
        <w:rPr>
          <w:rFonts w:ascii="Times New Roman" w:eastAsia="Times New Roman" w:hAnsi="Times New Roman" w:cs="Times New Roman"/>
          <w:b/>
          <w:bCs/>
          <w:sz w:val="28"/>
          <w:szCs w:val="28"/>
          <w:lang w:val="uk-UA"/>
        </w:rPr>
        <w:lastRenderedPageBreak/>
        <w:t>ВСТУ</w:t>
      </w:r>
      <w:bookmarkEnd w:id="0"/>
      <w:r w:rsidRPr="00FF6480">
        <w:rPr>
          <w:rFonts w:ascii="Times New Roman" w:eastAsia="Times New Roman" w:hAnsi="Times New Roman" w:cs="Times New Roman"/>
          <w:b/>
          <w:bCs/>
          <w:sz w:val="28"/>
          <w:szCs w:val="28"/>
          <w:lang w:val="uk-UA"/>
        </w:rPr>
        <w:t>П</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b/>
          <w:sz w:val="28"/>
          <w:szCs w:val="28"/>
          <w:lang w:val="uk-UA"/>
        </w:rPr>
        <w:t>Актуальність.</w:t>
      </w:r>
      <w:r w:rsidRPr="00FF6480">
        <w:rPr>
          <w:rFonts w:ascii="Times New Roman" w:hAnsi="Times New Roman" w:cs="Times New Roman"/>
          <w:sz w:val="28"/>
          <w:szCs w:val="28"/>
          <w:lang w:val="uk-UA"/>
        </w:rPr>
        <w:t xml:space="preserve"> Сім’я – одна з найдавніших форм спільності людей, важливий інститут, в основі функціонування якого лежить система шлюбних і родинних, господарських і правових, моральних і психологічних зв’язків. </w:t>
      </w:r>
      <w:r w:rsidRPr="00FF6480">
        <w:rPr>
          <w:rFonts w:ascii="Times New Roman" w:hAnsi="Times New Roman" w:cs="Times New Roman"/>
          <w:sz w:val="28"/>
          <w:szCs w:val="28"/>
        </w:rPr>
        <w:t>Одне з призначень сім’ї полягає в тому, щоб виявити в кожному з її членів найкраще. Відтворення життя в усіх його виявах і зміна на краще, виховання дітей – загальна й кінцева мета спільного життя подружжя.</w:t>
      </w:r>
      <w:r w:rsidRPr="00FF6480">
        <w:rPr>
          <w:rFonts w:ascii="Times New Roman" w:hAnsi="Times New Roman" w:cs="Times New Roman"/>
          <w:sz w:val="28"/>
          <w:szCs w:val="28"/>
          <w:lang w:val="uk-UA"/>
        </w:rPr>
        <w:t xml:space="preserve"> Деформації і соціальні корозії, що виникли останнім десятиріччям в Україні під впливом фінансово-матеріальних негараздів, непомітно підточували ідеали сім’ї, детермінуючи негативні тенденції в її розвитку. </w:t>
      </w:r>
      <w:r w:rsidRPr="00FF6480">
        <w:rPr>
          <w:rFonts w:ascii="Times New Roman" w:hAnsi="Times New Roman" w:cs="Times New Roman"/>
          <w:sz w:val="28"/>
          <w:szCs w:val="28"/>
        </w:rPr>
        <w:t>Відомо, що сім'я здійснює виховний вплив на людину протягом усього її життя.</w:t>
      </w:r>
      <w:r w:rsidRPr="00FF6480">
        <w:rPr>
          <w:rFonts w:ascii="Times New Roman" w:hAnsi="Times New Roman" w:cs="Times New Roman"/>
          <w:sz w:val="28"/>
          <w:szCs w:val="28"/>
          <w:lang w:val="uk-UA"/>
        </w:rPr>
        <w:t xml:space="preserve"> Але сьогодні сучасна сім’я переживає саме  кризовий період (падіння престижу шлюбу і сім’ї, зростання кількості розлучень, неповних, неблагополучних сімей, зниження рівня народжуваності, негативні явища у сфері подружніх та батьківсько-дитячих взаєминах), що пов’язано із економічними, політичними, соціокультурними та іншими процесами українського суспільства. Сімейні цінності зазнали своєрідної кризи: відбуваються гострі конфлікти між поколіннями, розпадаються родинні зв’язки, збільшується кількість одинаків, поширеною стає малодітність тощо [8, с. 5].</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Формулювання проблеми:</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Отже, неповна сім'я утворюється внаслідок розірвання шлюбу, позашлюбного народження дитини, смерті одного з батьків або роздільного їх проживання. У зв'язку з цим розрізняють такі різновиди таких сімей: осиротіла, позашлюбна, розведена, розпалася. Залежно від того, хто з батьків проживає з дитиною і займається його соціалізацією, виділяють материнські і батьківські неповні сім'ї. За кількістю поколінь в сім'ї розрізняють: неповну просту - мати (батько) з дитиною або декількома дітьми та неповну розширену - мати (батько) з одним або декількома дітьми та іншими родичами.</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lastRenderedPageBreak/>
        <w:t>У неповній сім'ї діти не отримують навичок сімейних відносин і сімейних цінностей, які їм будуть необхідні в майбутньому дорослому житті. Тому відсутня для дітей (майбутнього подружжя і батьків) певна можливість формування культури почуттів, стосунків, характерних для взаємин чоловіка і дружини.</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Всі ці ознаки підштовхнули мене до проведення дослідження за темою «фактори, які впливають на формування сімейних цінностей у підлітків з неповних сімей»</w:t>
      </w:r>
    </w:p>
    <w:p w:rsidR="00FF6480" w:rsidRPr="00FF6480" w:rsidRDefault="00FF6480" w:rsidP="00FF6480">
      <w:pPr>
        <w:spacing w:line="360" w:lineRule="auto"/>
        <w:ind w:firstLine="708"/>
        <w:jc w:val="both"/>
        <w:rPr>
          <w:rFonts w:ascii="Times New Roman" w:hAnsi="Times New Roman" w:cs="Times New Roman"/>
          <w:b/>
          <w:sz w:val="28"/>
          <w:szCs w:val="28"/>
          <w:lang w:val="uk-UA"/>
        </w:rPr>
      </w:pPr>
      <w:r w:rsidRPr="00FF6480">
        <w:rPr>
          <w:rFonts w:ascii="Times New Roman" w:hAnsi="Times New Roman" w:cs="Times New Roman"/>
          <w:b/>
          <w:sz w:val="28"/>
          <w:szCs w:val="28"/>
          <w:lang w:val="uk-UA"/>
        </w:rPr>
        <w:t>Методологічна база дослідження:</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Окремі аспекти проблеми розкрито у дослідженнях українських науковців, зокрема: особливості неповної сім’ї (І.Ф. Нусхаєва, Т.І. Петрова, В.М. Целуйко); соціально-педагогічна робота з неповними сім’ями (Г.Г. Воронцова, Т.Ю. Гущіна, М.О. Докторович, І.В. Солоділова(; специфіка виховної роботи, підтримки дітей з неповних сімей ( М.Анцута, Н.М. Дружиніна, О.М. Максимович, Я.Г. Ніколаєва, В.Г. Постовий та ін.). </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 xml:space="preserve">Також безпосередню увагу приділено неповній сім’ї в працях В.А. Бєлової, В. Булгакова, С.І. Голоду, І.І. Гуртової, Т.Ю. Гущіної, </w:t>
      </w:r>
      <w:r w:rsidRPr="00FF6480">
        <w:rPr>
          <w:rFonts w:ascii="Times New Roman" w:hAnsi="Times New Roman" w:cs="Times New Roman"/>
          <w:sz w:val="28"/>
          <w:szCs w:val="28"/>
        </w:rPr>
        <w:t>A</w:t>
      </w:r>
      <w:r w:rsidRPr="00FF6480">
        <w:rPr>
          <w:rFonts w:ascii="Times New Roman" w:hAnsi="Times New Roman" w:cs="Times New Roman"/>
          <w:sz w:val="28"/>
          <w:szCs w:val="28"/>
          <w:lang w:val="uk-UA"/>
        </w:rPr>
        <w:t>.</w:t>
      </w:r>
      <w:r w:rsidRPr="00FF6480">
        <w:rPr>
          <w:rFonts w:ascii="Times New Roman" w:hAnsi="Times New Roman" w:cs="Times New Roman"/>
          <w:sz w:val="28"/>
          <w:szCs w:val="28"/>
        </w:rPr>
        <w:t>M</w:t>
      </w:r>
      <w:r w:rsidRPr="00FF6480">
        <w:rPr>
          <w:rFonts w:ascii="Times New Roman" w:hAnsi="Times New Roman" w:cs="Times New Roman"/>
          <w:sz w:val="28"/>
          <w:szCs w:val="28"/>
          <w:lang w:val="uk-UA"/>
        </w:rPr>
        <w:t>. Демідова, Л.М. Константинової, Б.І. Кочубея, Л.В. Лисенко, А.С. Макаренко, Л.Т. Машкової, Н.Я. Соловйова, В.А. Сухомлинського, Л.П. Тархова, В.А. Титова та ін.</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b/>
          <w:sz w:val="28"/>
          <w:szCs w:val="28"/>
          <w:lang w:val="uk-UA"/>
        </w:rPr>
        <w:t xml:space="preserve">Отже, мета роботи полягає </w:t>
      </w:r>
      <w:r w:rsidRPr="00FF6480">
        <w:rPr>
          <w:rFonts w:ascii="Times New Roman" w:hAnsi="Times New Roman" w:cs="Times New Roman"/>
          <w:sz w:val="28"/>
          <w:szCs w:val="28"/>
        </w:rPr>
        <w:t xml:space="preserve">у теоретичному дослідженні особливостей впливу неповної сім’ї на формування </w:t>
      </w:r>
      <w:r w:rsidRPr="00FF6480">
        <w:rPr>
          <w:rFonts w:ascii="Times New Roman" w:hAnsi="Times New Roman" w:cs="Times New Roman"/>
          <w:sz w:val="28"/>
          <w:szCs w:val="28"/>
          <w:lang w:val="uk-UA"/>
        </w:rPr>
        <w:t>сімейних цінностей</w:t>
      </w:r>
      <w:r w:rsidRPr="00FF6480">
        <w:rPr>
          <w:rFonts w:ascii="Times New Roman" w:hAnsi="Times New Roman" w:cs="Times New Roman"/>
          <w:sz w:val="28"/>
          <w:szCs w:val="28"/>
        </w:rPr>
        <w:t xml:space="preserve"> підлітків.</w:t>
      </w:r>
    </w:p>
    <w:p w:rsidR="00FF6480" w:rsidRPr="00FF6480" w:rsidRDefault="00FF6480" w:rsidP="00FF6480">
      <w:pPr>
        <w:spacing w:line="360" w:lineRule="auto"/>
        <w:jc w:val="both"/>
        <w:rPr>
          <w:rFonts w:ascii="Times New Roman" w:hAnsi="Times New Roman" w:cs="Times New Roman"/>
          <w:color w:val="000000"/>
          <w:sz w:val="28"/>
          <w:szCs w:val="28"/>
          <w:u w:val="single"/>
        </w:rPr>
      </w:pPr>
      <w:r w:rsidRPr="00FF6480">
        <w:rPr>
          <w:rFonts w:ascii="Times New Roman" w:hAnsi="Times New Roman" w:cs="Times New Roman"/>
          <w:color w:val="000000"/>
          <w:sz w:val="28"/>
          <w:szCs w:val="28"/>
          <w:u w:val="single"/>
        </w:rPr>
        <w:t xml:space="preserve">Для </w:t>
      </w:r>
      <w:r w:rsidRPr="00FF6480">
        <w:rPr>
          <w:rFonts w:ascii="Times New Roman" w:hAnsi="Times New Roman" w:cs="Times New Roman"/>
          <w:color w:val="000000"/>
          <w:sz w:val="28"/>
          <w:szCs w:val="28"/>
          <w:u w:val="single"/>
          <w:lang w:val="uk-UA"/>
        </w:rPr>
        <w:t xml:space="preserve">успішного </w:t>
      </w:r>
      <w:r w:rsidRPr="00FF6480">
        <w:rPr>
          <w:rFonts w:ascii="Times New Roman" w:hAnsi="Times New Roman" w:cs="Times New Roman"/>
          <w:color w:val="000000"/>
          <w:sz w:val="28"/>
          <w:szCs w:val="28"/>
          <w:u w:val="single"/>
        </w:rPr>
        <w:t>досягнення поставленої мети необхідно вирішити такі завдання:</w:t>
      </w:r>
    </w:p>
    <w:p w:rsidR="00FF6480" w:rsidRPr="00FF6480" w:rsidRDefault="00FF6480" w:rsidP="00FF6480">
      <w:pPr>
        <w:numPr>
          <w:ilvl w:val="0"/>
          <w:numId w:val="1"/>
        </w:numPr>
        <w:tabs>
          <w:tab w:val="num" w:pos="1080"/>
        </w:tabs>
        <w:spacing w:after="0" w:line="360" w:lineRule="auto"/>
        <w:ind w:firstLine="720"/>
        <w:jc w:val="both"/>
        <w:rPr>
          <w:rFonts w:ascii="Times New Roman" w:hAnsi="Times New Roman" w:cs="Times New Roman"/>
          <w:sz w:val="28"/>
          <w:szCs w:val="28"/>
        </w:rPr>
      </w:pPr>
      <w:r w:rsidRPr="00FF6480">
        <w:rPr>
          <w:rFonts w:ascii="Times New Roman" w:hAnsi="Times New Roman" w:cs="Times New Roman"/>
          <w:sz w:val="28"/>
          <w:szCs w:val="28"/>
          <w:lang w:val="uk-UA"/>
        </w:rPr>
        <w:t xml:space="preserve">Розглянути </w:t>
      </w:r>
      <w:r w:rsidRPr="00FF6480">
        <w:rPr>
          <w:rFonts w:ascii="Times New Roman" w:hAnsi="Times New Roman" w:cs="Times New Roman"/>
          <w:sz w:val="28"/>
          <w:szCs w:val="28"/>
        </w:rPr>
        <w:t xml:space="preserve">теоретико-методологічні </w:t>
      </w:r>
      <w:r w:rsidRPr="00FF6480">
        <w:rPr>
          <w:rFonts w:ascii="Times New Roman" w:hAnsi="Times New Roman" w:cs="Times New Roman"/>
          <w:sz w:val="28"/>
          <w:szCs w:val="28"/>
          <w:lang w:val="uk-UA"/>
        </w:rPr>
        <w:t>напрацювання дослідження, які стосуються неповних сімей.</w:t>
      </w:r>
      <w:r w:rsidRPr="00FF6480">
        <w:rPr>
          <w:rFonts w:ascii="Times New Roman" w:hAnsi="Times New Roman" w:cs="Times New Roman"/>
          <w:sz w:val="28"/>
          <w:szCs w:val="28"/>
        </w:rPr>
        <w:t xml:space="preserve"> </w:t>
      </w:r>
    </w:p>
    <w:p w:rsidR="00FF6480" w:rsidRPr="00FF6480" w:rsidRDefault="00FF6480" w:rsidP="00FF6480">
      <w:pPr>
        <w:numPr>
          <w:ilvl w:val="0"/>
          <w:numId w:val="1"/>
        </w:numPr>
        <w:tabs>
          <w:tab w:val="num" w:pos="1080"/>
        </w:tabs>
        <w:spacing w:after="0" w:line="360" w:lineRule="auto"/>
        <w:ind w:firstLine="720"/>
        <w:jc w:val="both"/>
        <w:rPr>
          <w:rFonts w:ascii="Times New Roman" w:hAnsi="Times New Roman" w:cs="Times New Roman"/>
          <w:sz w:val="28"/>
          <w:szCs w:val="28"/>
        </w:rPr>
      </w:pPr>
      <w:r w:rsidRPr="00FF6480">
        <w:rPr>
          <w:rFonts w:ascii="Times New Roman" w:hAnsi="Times New Roman" w:cs="Times New Roman"/>
          <w:sz w:val="28"/>
          <w:szCs w:val="28"/>
        </w:rPr>
        <w:t xml:space="preserve">Виявити основні особливості </w:t>
      </w:r>
      <w:r w:rsidRPr="00FF6480">
        <w:rPr>
          <w:rFonts w:ascii="Times New Roman" w:hAnsi="Times New Roman" w:cs="Times New Roman"/>
          <w:sz w:val="28"/>
          <w:szCs w:val="28"/>
          <w:lang w:val="uk-UA"/>
        </w:rPr>
        <w:t xml:space="preserve">дитячо-батьквських віносин у неповних </w:t>
      </w:r>
      <w:r w:rsidRPr="00FF6480">
        <w:rPr>
          <w:rFonts w:ascii="Times New Roman" w:hAnsi="Times New Roman" w:cs="Times New Roman"/>
          <w:sz w:val="28"/>
          <w:szCs w:val="28"/>
        </w:rPr>
        <w:t>сім’ях.</w:t>
      </w:r>
    </w:p>
    <w:p w:rsidR="00FF6480" w:rsidRPr="00FF6480" w:rsidRDefault="00FF6480" w:rsidP="00FF6480">
      <w:pPr>
        <w:numPr>
          <w:ilvl w:val="0"/>
          <w:numId w:val="1"/>
        </w:numPr>
        <w:tabs>
          <w:tab w:val="num" w:pos="1080"/>
        </w:tabs>
        <w:spacing w:after="0" w:line="360" w:lineRule="auto"/>
        <w:ind w:firstLine="720"/>
        <w:jc w:val="both"/>
        <w:rPr>
          <w:rFonts w:ascii="Times New Roman" w:hAnsi="Times New Roman" w:cs="Times New Roman"/>
          <w:sz w:val="28"/>
          <w:szCs w:val="28"/>
        </w:rPr>
      </w:pPr>
      <w:r w:rsidRPr="00FF6480">
        <w:rPr>
          <w:rFonts w:ascii="Times New Roman" w:hAnsi="Times New Roman" w:cs="Times New Roman"/>
          <w:sz w:val="28"/>
          <w:szCs w:val="28"/>
          <w:lang w:val="uk-UA"/>
        </w:rPr>
        <w:lastRenderedPageBreak/>
        <w:t>Визначити які причини виникнення неповних сімей.</w:t>
      </w:r>
    </w:p>
    <w:p w:rsidR="00FF6480" w:rsidRPr="00FF6480" w:rsidRDefault="00FF6480" w:rsidP="00FF6480">
      <w:pPr>
        <w:numPr>
          <w:ilvl w:val="0"/>
          <w:numId w:val="1"/>
        </w:numPr>
        <w:tabs>
          <w:tab w:val="num" w:pos="1080"/>
        </w:tabs>
        <w:spacing w:after="0" w:line="360" w:lineRule="auto"/>
        <w:ind w:firstLine="720"/>
        <w:jc w:val="both"/>
        <w:rPr>
          <w:rFonts w:ascii="Times New Roman" w:hAnsi="Times New Roman" w:cs="Times New Roman"/>
          <w:sz w:val="28"/>
          <w:szCs w:val="28"/>
        </w:rPr>
      </w:pPr>
      <w:r w:rsidRPr="00FF6480">
        <w:rPr>
          <w:rFonts w:ascii="Times New Roman" w:hAnsi="Times New Roman" w:cs="Times New Roman"/>
          <w:sz w:val="28"/>
          <w:szCs w:val="28"/>
          <w:lang w:val="uk-UA"/>
        </w:rPr>
        <w:t>Проаналізувати емпіричне дослідження щодо формування сімейних цінностей у підлітків.</w:t>
      </w:r>
    </w:p>
    <w:p w:rsidR="00FF6480" w:rsidRPr="00FF6480" w:rsidRDefault="00FF6480" w:rsidP="00FF6480">
      <w:pPr>
        <w:spacing w:line="360" w:lineRule="auto"/>
        <w:ind w:firstLine="708"/>
        <w:jc w:val="both"/>
        <w:rPr>
          <w:rFonts w:ascii="Times New Roman" w:hAnsi="Times New Roman" w:cs="Times New Roman"/>
          <w:sz w:val="28"/>
          <w:szCs w:val="28"/>
        </w:rPr>
      </w:pPr>
      <w:r w:rsidRPr="00FF6480">
        <w:rPr>
          <w:rFonts w:ascii="Times New Roman" w:hAnsi="Times New Roman" w:cs="Times New Roman"/>
          <w:b/>
          <w:color w:val="000000" w:themeColor="text1"/>
          <w:sz w:val="28"/>
          <w:szCs w:val="28"/>
          <w:lang w:val="uk-UA"/>
        </w:rPr>
        <w:t xml:space="preserve">Об’єктом </w:t>
      </w:r>
      <w:r w:rsidRPr="00FF6480">
        <w:rPr>
          <w:rFonts w:ascii="Times New Roman" w:hAnsi="Times New Roman" w:cs="Times New Roman"/>
          <w:color w:val="000000" w:themeColor="text1"/>
          <w:sz w:val="28"/>
          <w:szCs w:val="28"/>
          <w:lang w:val="uk-UA"/>
        </w:rPr>
        <w:t xml:space="preserve">є </w:t>
      </w:r>
      <w:r w:rsidRPr="00FF6480">
        <w:rPr>
          <w:rFonts w:ascii="Times New Roman" w:hAnsi="Times New Roman" w:cs="Times New Roman"/>
          <w:sz w:val="28"/>
          <w:szCs w:val="28"/>
        </w:rPr>
        <w:t>неповна сім’я.</w:t>
      </w:r>
    </w:p>
    <w:p w:rsidR="00FF6480" w:rsidRPr="00FF6480" w:rsidRDefault="00FF6480" w:rsidP="00FF6480">
      <w:pPr>
        <w:spacing w:line="360" w:lineRule="auto"/>
        <w:ind w:firstLine="708"/>
        <w:jc w:val="both"/>
        <w:rPr>
          <w:rFonts w:ascii="Times New Roman" w:hAnsi="Times New Roman" w:cs="Times New Roman"/>
          <w:sz w:val="28"/>
          <w:szCs w:val="28"/>
        </w:rPr>
      </w:pPr>
      <w:r w:rsidRPr="00FF6480">
        <w:rPr>
          <w:rFonts w:ascii="Times New Roman" w:hAnsi="Times New Roman" w:cs="Times New Roman"/>
          <w:b/>
          <w:sz w:val="28"/>
          <w:szCs w:val="28"/>
        </w:rPr>
        <w:t>Предметом</w:t>
      </w:r>
      <w:r w:rsidRPr="00FF6480">
        <w:rPr>
          <w:rFonts w:ascii="Times New Roman" w:hAnsi="Times New Roman" w:cs="Times New Roman"/>
          <w:color w:val="0D0D0D" w:themeColor="text1" w:themeTint="F2"/>
          <w:sz w:val="28"/>
          <w:szCs w:val="28"/>
        </w:rPr>
        <w:t xml:space="preserve"> є</w:t>
      </w:r>
      <w:r w:rsidRPr="00FF6480">
        <w:rPr>
          <w:rFonts w:ascii="Times New Roman" w:hAnsi="Times New Roman" w:cs="Times New Roman"/>
          <w:sz w:val="28"/>
          <w:szCs w:val="28"/>
        </w:rPr>
        <w:t xml:space="preserve"> </w:t>
      </w:r>
      <w:r w:rsidRPr="00FF6480">
        <w:rPr>
          <w:rFonts w:ascii="Times New Roman" w:hAnsi="Times New Roman" w:cs="Times New Roman"/>
          <w:sz w:val="28"/>
          <w:szCs w:val="28"/>
          <w:lang w:val="uk-UA"/>
        </w:rPr>
        <w:t>фактори які впливають на формування цінностей</w:t>
      </w:r>
      <w:r w:rsidRPr="00FF6480">
        <w:rPr>
          <w:rFonts w:ascii="Times New Roman" w:hAnsi="Times New Roman" w:cs="Times New Roman"/>
          <w:sz w:val="28"/>
          <w:szCs w:val="28"/>
        </w:rPr>
        <w:t xml:space="preserve"> підлітків </w:t>
      </w:r>
      <w:r w:rsidRPr="00FF6480">
        <w:rPr>
          <w:rFonts w:ascii="Times New Roman" w:hAnsi="Times New Roman" w:cs="Times New Roman"/>
          <w:sz w:val="28"/>
          <w:szCs w:val="28"/>
          <w:lang w:val="uk-UA"/>
        </w:rPr>
        <w:t xml:space="preserve">у неповних </w:t>
      </w:r>
      <w:r w:rsidRPr="00FF6480">
        <w:rPr>
          <w:rFonts w:ascii="Times New Roman" w:hAnsi="Times New Roman" w:cs="Times New Roman"/>
          <w:sz w:val="28"/>
          <w:szCs w:val="28"/>
        </w:rPr>
        <w:t>сім’ях.</w:t>
      </w:r>
    </w:p>
    <w:p w:rsidR="00FF6480" w:rsidRPr="00FF6480" w:rsidRDefault="00FF6480" w:rsidP="00FF6480">
      <w:pPr>
        <w:spacing w:line="360" w:lineRule="auto"/>
        <w:ind w:firstLine="708"/>
        <w:jc w:val="both"/>
        <w:rPr>
          <w:rFonts w:ascii="Times New Roman" w:hAnsi="Times New Roman" w:cs="Times New Roman"/>
          <w:sz w:val="28"/>
          <w:szCs w:val="28"/>
          <w:lang w:val="uk-UA"/>
        </w:rPr>
      </w:pPr>
      <w:r w:rsidRPr="00FF6480">
        <w:rPr>
          <w:rFonts w:ascii="Times New Roman" w:hAnsi="Times New Roman" w:cs="Times New Roman"/>
          <w:sz w:val="28"/>
          <w:szCs w:val="28"/>
          <w:lang w:val="uk-UA"/>
        </w:rPr>
        <w:t>Емпірична база дослідження: склалася з результатів анкетування, тестування, опитування та аналізу документації. Дане дослідження проводилося в квітні 2017 року, в дослідженні брали участь професори соціологи і психологи на базі Чернівецького національного університету імені Юрія Федьковича, Рівненського державного університету, а також міських та сільских шкіл Івано-Франковьскої, Чернівецької та Тернопільської областей.</w:t>
      </w:r>
    </w:p>
    <w:p w:rsidR="00FF6480" w:rsidRPr="00FF6480" w:rsidRDefault="00FF6480" w:rsidP="00FF6480">
      <w:pPr>
        <w:spacing w:line="360" w:lineRule="auto"/>
        <w:ind w:firstLine="708"/>
        <w:jc w:val="both"/>
        <w:rPr>
          <w:rFonts w:ascii="Tahoma" w:hAnsi="Tahoma" w:cs="Tahoma"/>
          <w:color w:val="383838"/>
          <w:sz w:val="18"/>
          <w:szCs w:val="18"/>
          <w:shd w:val="clear" w:color="auto" w:fill="FFFFFF"/>
          <w:lang w:val="uk-UA"/>
        </w:rPr>
      </w:pPr>
      <w:r w:rsidRPr="00FF6480">
        <w:rPr>
          <w:rFonts w:ascii="Times New Roman" w:hAnsi="Times New Roman" w:cs="Times New Roman"/>
          <w:b/>
          <w:sz w:val="28"/>
          <w:szCs w:val="28"/>
          <w:lang w:val="uk-UA"/>
        </w:rPr>
        <w:t xml:space="preserve">Методи дослідження. </w:t>
      </w:r>
      <w:r w:rsidRPr="00FF6480">
        <w:rPr>
          <w:rFonts w:ascii="Times New Roman" w:hAnsi="Times New Roman" w:cs="Times New Roman"/>
          <w:sz w:val="28"/>
          <w:szCs w:val="28"/>
          <w:lang w:val="uk-UA"/>
        </w:rPr>
        <w:t>Для досягнення мети та розв’язання визначених завдань на різних етапах наукового пошуку було використано комплекс методів дослідження: теоретичні</w:t>
      </w:r>
      <w:r w:rsidRPr="00FF6480">
        <w:rPr>
          <w:rFonts w:ascii="Times New Roman" w:hAnsi="Times New Roman" w:cs="Times New Roman"/>
          <w:b/>
          <w:sz w:val="28"/>
          <w:szCs w:val="28"/>
          <w:lang w:val="uk-UA"/>
        </w:rPr>
        <w:t>-</w:t>
      </w:r>
      <w:r w:rsidRPr="00FF6480">
        <w:rPr>
          <w:rFonts w:ascii="Times New Roman" w:hAnsi="Times New Roman" w:cs="Times New Roman"/>
          <w:sz w:val="28"/>
          <w:szCs w:val="28"/>
          <w:lang w:val="uk-UA"/>
        </w:rPr>
        <w:t xml:space="preserve"> на базі вивчення вітчизняних і зарубіжних теорій були визначенні основні особливості та проблеми функціонально неповних сімей, особливості відносин, проблеми формування сімейних цінностей, які причини виникнення, на цій основі  був здійснен аналіз та представлені обґрунтовані</w:t>
      </w:r>
      <w:r w:rsidRPr="00FF6480">
        <w:rPr>
          <w:rFonts w:ascii="Times New Roman" w:hAnsi="Times New Roman" w:cs="Times New Roman"/>
          <w:sz w:val="28"/>
          <w:szCs w:val="28"/>
        </w:rPr>
        <w:t> </w:t>
      </w:r>
      <w:r w:rsidRPr="00FF6480">
        <w:rPr>
          <w:rFonts w:ascii="Times New Roman" w:hAnsi="Times New Roman" w:cs="Times New Roman"/>
          <w:sz w:val="28"/>
          <w:szCs w:val="28"/>
          <w:lang w:val="uk-UA"/>
        </w:rPr>
        <w:t>дані</w:t>
      </w:r>
      <w:r w:rsidRPr="00FF6480">
        <w:rPr>
          <w:rFonts w:ascii="Times New Roman" w:hAnsi="Times New Roman" w:cs="Times New Roman"/>
          <w:sz w:val="28"/>
          <w:szCs w:val="28"/>
        </w:rPr>
        <w:t> </w:t>
      </w:r>
      <w:r w:rsidRPr="00FF6480">
        <w:rPr>
          <w:rFonts w:ascii="Times New Roman" w:hAnsi="Times New Roman" w:cs="Times New Roman"/>
          <w:sz w:val="28"/>
          <w:szCs w:val="28"/>
          <w:lang w:val="uk-UA"/>
        </w:rPr>
        <w:t>емпірічного</w:t>
      </w:r>
      <w:r w:rsidRPr="00FF6480">
        <w:rPr>
          <w:rFonts w:ascii="Times New Roman" w:hAnsi="Times New Roman" w:cs="Times New Roman"/>
          <w:sz w:val="28"/>
          <w:szCs w:val="28"/>
        </w:rPr>
        <w:t> </w:t>
      </w:r>
      <w:r w:rsidRPr="00FF6480">
        <w:rPr>
          <w:rFonts w:ascii="Times New Roman" w:hAnsi="Times New Roman" w:cs="Times New Roman"/>
          <w:sz w:val="28"/>
          <w:szCs w:val="28"/>
          <w:lang w:val="uk-UA"/>
        </w:rPr>
        <w:t>дослідження</w:t>
      </w:r>
      <w:r w:rsidRPr="00FF6480">
        <w:rPr>
          <w:rFonts w:ascii="Times New Roman" w:hAnsi="Times New Roman" w:cs="Times New Roman"/>
          <w:sz w:val="28"/>
          <w:szCs w:val="28"/>
          <w:shd w:val="clear" w:color="auto" w:fill="FFFFFF"/>
          <w:lang w:val="uk-UA"/>
        </w:rPr>
        <w:t>.</w:t>
      </w:r>
    </w:p>
    <w:p w:rsidR="00FF6480" w:rsidRPr="00FF6480" w:rsidRDefault="00FF6480" w:rsidP="00FF6480">
      <w:pPr>
        <w:spacing w:line="360" w:lineRule="auto"/>
        <w:ind w:firstLine="708"/>
        <w:jc w:val="both"/>
        <w:rPr>
          <w:rFonts w:ascii="Times New Roman" w:hAnsi="Times New Roman" w:cs="Times New Roman"/>
          <w:b/>
          <w:i/>
          <w:color w:val="000000" w:themeColor="text1"/>
          <w:sz w:val="28"/>
          <w:szCs w:val="28"/>
          <w:lang w:val="uk-UA"/>
        </w:rPr>
      </w:pPr>
      <w:r w:rsidRPr="00FF6480">
        <w:rPr>
          <w:rFonts w:ascii="Times New Roman" w:hAnsi="Times New Roman" w:cs="Times New Roman"/>
          <w:b/>
          <w:i/>
          <w:color w:val="000000" w:themeColor="text1"/>
          <w:sz w:val="28"/>
          <w:szCs w:val="28"/>
          <w:lang w:val="uk-UA"/>
        </w:rPr>
        <w:t>Інтерпретація основних понять:</w:t>
      </w:r>
    </w:p>
    <w:p w:rsidR="00FF6480" w:rsidRPr="00FF6480" w:rsidRDefault="00FF6480" w:rsidP="00FF6480">
      <w:pPr>
        <w:spacing w:line="360" w:lineRule="auto"/>
        <w:jc w:val="both"/>
        <w:rPr>
          <w:rFonts w:ascii="Times New Roman" w:hAnsi="Times New Roman" w:cs="Times New Roman"/>
          <w:sz w:val="28"/>
          <w:szCs w:val="28"/>
          <w:lang w:val="uk-UA"/>
        </w:rPr>
      </w:pPr>
      <w:r w:rsidRPr="00FF6480">
        <w:rPr>
          <w:rFonts w:ascii="Times New Roman" w:hAnsi="Times New Roman" w:cs="Times New Roman"/>
          <w:sz w:val="28"/>
          <w:szCs w:val="28"/>
          <w:u w:val="single"/>
          <w:lang w:val="uk-UA"/>
        </w:rPr>
        <w:t>Неповна сім'я</w:t>
      </w:r>
      <w:r w:rsidRPr="00FF6480">
        <w:rPr>
          <w:rFonts w:ascii="Times New Roman" w:hAnsi="Times New Roman" w:cs="Times New Roman"/>
          <w:sz w:val="28"/>
          <w:szCs w:val="28"/>
          <w:lang w:val="uk-UA"/>
        </w:rPr>
        <w:t>– сім’я, що складається з матері або батька і дитини (дітей);</w:t>
      </w:r>
    </w:p>
    <w:p w:rsidR="00FF6480" w:rsidRPr="00FF6480" w:rsidRDefault="00FF6480" w:rsidP="00FF6480">
      <w:pPr>
        <w:spacing w:line="360" w:lineRule="auto"/>
        <w:jc w:val="both"/>
        <w:rPr>
          <w:rFonts w:ascii="Times New Roman" w:hAnsi="Times New Roman" w:cs="Times New Roman"/>
          <w:sz w:val="28"/>
          <w:szCs w:val="28"/>
        </w:rPr>
      </w:pPr>
      <w:r w:rsidRPr="00FF6480">
        <w:rPr>
          <w:rFonts w:ascii="Times New Roman" w:hAnsi="Times New Roman" w:cs="Times New Roman"/>
          <w:sz w:val="28"/>
          <w:szCs w:val="28"/>
          <w:u w:val="single"/>
        </w:rPr>
        <w:t>Цінність</w:t>
      </w:r>
      <w:r w:rsidRPr="00FF6480">
        <w:rPr>
          <w:rFonts w:ascii="Times New Roman" w:hAnsi="Times New Roman" w:cs="Times New Roman"/>
          <w:sz w:val="28"/>
          <w:szCs w:val="28"/>
        </w:rPr>
        <w:t xml:space="preserve"> – будь-яке матеріальне або ідеальне явище, яке має значення для людини чи суспільства, заради якого вона діє, витрачає сили, час, гроші, здоров’я тощо, заради якого вона живе.</w:t>
      </w:r>
    </w:p>
    <w:p w:rsidR="00FF6480" w:rsidRPr="00FF6480" w:rsidRDefault="00FF6480" w:rsidP="00FF6480">
      <w:pPr>
        <w:spacing w:line="360" w:lineRule="auto"/>
        <w:jc w:val="both"/>
        <w:rPr>
          <w:rFonts w:ascii="Times New Roman" w:hAnsi="Times New Roman" w:cs="Times New Roman"/>
          <w:sz w:val="28"/>
          <w:szCs w:val="28"/>
        </w:rPr>
      </w:pPr>
      <w:r w:rsidRPr="00FF6480">
        <w:rPr>
          <w:rFonts w:ascii="Times New Roman" w:hAnsi="Times New Roman" w:cs="Times New Roman"/>
          <w:sz w:val="28"/>
          <w:szCs w:val="28"/>
          <w:u w:val="single"/>
        </w:rPr>
        <w:t>Сімейна цінність</w:t>
      </w:r>
      <w:r w:rsidRPr="00FF6480">
        <w:rPr>
          <w:rFonts w:ascii="Times New Roman" w:hAnsi="Times New Roman" w:cs="Times New Roman"/>
          <w:sz w:val="28"/>
          <w:szCs w:val="28"/>
        </w:rPr>
        <w:t>– культивована в суспільстві сукупність уявлень про сім'ю, впливає на вибір сімейних цілей, способів організації життєдіяльності і взаємодії.</w:t>
      </w:r>
    </w:p>
    <w:p w:rsidR="00FF6480" w:rsidRPr="00FF6480" w:rsidRDefault="00FF6480" w:rsidP="00FF6480">
      <w:pPr>
        <w:spacing w:line="360" w:lineRule="auto"/>
        <w:ind w:firstLine="708"/>
        <w:jc w:val="both"/>
        <w:rPr>
          <w:rFonts w:ascii="Times New Roman" w:hAnsi="Times New Roman" w:cs="Times New Roman"/>
          <w:b/>
          <w:sz w:val="28"/>
          <w:szCs w:val="28"/>
          <w:lang w:val="uk-UA"/>
        </w:rPr>
      </w:pPr>
      <w:r w:rsidRPr="00FF6480">
        <w:rPr>
          <w:rFonts w:ascii="Times New Roman" w:hAnsi="Times New Roman" w:cs="Times New Roman"/>
          <w:b/>
          <w:sz w:val="28"/>
          <w:szCs w:val="28"/>
          <w:lang w:val="uk-UA"/>
        </w:rPr>
        <w:lastRenderedPageBreak/>
        <w:t>Структура роботи.</w:t>
      </w:r>
    </w:p>
    <w:p w:rsidR="00FF6480" w:rsidRPr="00FF6480" w:rsidRDefault="00FF6480" w:rsidP="00FF6480">
      <w:pPr>
        <w:spacing w:line="360" w:lineRule="auto"/>
        <w:ind w:firstLine="708"/>
        <w:jc w:val="both"/>
        <w:rPr>
          <w:rFonts w:ascii="Times New Roman" w:hAnsi="Times New Roman" w:cs="Times New Roman"/>
          <w:color w:val="000000" w:themeColor="text1"/>
          <w:sz w:val="28"/>
          <w:szCs w:val="28"/>
          <w:shd w:val="clear" w:color="auto" w:fill="FFFFFF"/>
          <w:lang w:val="uk-UA"/>
        </w:rPr>
      </w:pPr>
      <w:r w:rsidRPr="00FF6480">
        <w:rPr>
          <w:rFonts w:ascii="Times New Roman" w:hAnsi="Times New Roman" w:cs="Times New Roman"/>
          <w:sz w:val="28"/>
          <w:szCs w:val="28"/>
          <w:lang w:val="uk-UA"/>
        </w:rPr>
        <w:t>Робота складається зі вступу, двох розділів, кожен з яких має декілька підпунктів, висновків, списку літератури.</w:t>
      </w:r>
    </w:p>
    <w:p w:rsidR="00FF6480" w:rsidRDefault="00FF6480" w:rsidP="00FF6480">
      <w:pPr>
        <w:spacing w:line="360" w:lineRule="auto"/>
        <w:ind w:firstLine="708"/>
        <w:jc w:val="both"/>
        <w:rPr>
          <w:rFonts w:ascii="Times New Roman" w:hAnsi="Times New Roman" w:cs="Times New Roman"/>
          <w:sz w:val="28"/>
          <w:szCs w:val="28"/>
        </w:rPr>
      </w:pPr>
      <w:r w:rsidRPr="00FF6480">
        <w:rPr>
          <w:rFonts w:ascii="Times New Roman" w:hAnsi="Times New Roman" w:cs="Times New Roman"/>
          <w:sz w:val="28"/>
          <w:szCs w:val="28"/>
        </w:rPr>
        <w:t xml:space="preserve">Повний обсяг роботи </w:t>
      </w:r>
      <w:r w:rsidRPr="00FF6480">
        <w:rPr>
          <w:rFonts w:ascii="Times New Roman" w:hAnsi="Times New Roman" w:cs="Times New Roman"/>
          <w:sz w:val="28"/>
          <w:szCs w:val="28"/>
          <w:lang w:val="uk-UA"/>
        </w:rPr>
        <w:t xml:space="preserve">77 </w:t>
      </w:r>
      <w:r w:rsidRPr="00FF6480">
        <w:rPr>
          <w:rFonts w:ascii="Times New Roman" w:hAnsi="Times New Roman" w:cs="Times New Roman"/>
          <w:sz w:val="28"/>
          <w:szCs w:val="28"/>
        </w:rPr>
        <w:t>сторін</w:t>
      </w:r>
      <w:r w:rsidRPr="00FF6480">
        <w:rPr>
          <w:rFonts w:ascii="Times New Roman" w:hAnsi="Times New Roman" w:cs="Times New Roman"/>
          <w:sz w:val="28"/>
          <w:szCs w:val="28"/>
          <w:lang w:val="uk-UA"/>
        </w:rPr>
        <w:t>ок</w:t>
      </w:r>
      <w:r w:rsidRPr="00FF6480">
        <w:rPr>
          <w:rFonts w:ascii="Times New Roman" w:hAnsi="Times New Roman" w:cs="Times New Roman"/>
          <w:sz w:val="28"/>
          <w:szCs w:val="28"/>
        </w:rPr>
        <w:t>. Список використаних джерел –</w:t>
      </w:r>
      <w:r w:rsidRPr="00FF6480">
        <w:rPr>
          <w:rFonts w:ascii="Times New Roman" w:hAnsi="Times New Roman" w:cs="Times New Roman"/>
          <w:sz w:val="28"/>
          <w:szCs w:val="28"/>
          <w:lang w:val="uk-UA"/>
        </w:rPr>
        <w:t xml:space="preserve"> 38 </w:t>
      </w:r>
      <w:r w:rsidRPr="00FF6480">
        <w:rPr>
          <w:rFonts w:ascii="Times New Roman" w:hAnsi="Times New Roman" w:cs="Times New Roman"/>
          <w:sz w:val="28"/>
          <w:szCs w:val="28"/>
        </w:rPr>
        <w:t>найменувань.</w:t>
      </w: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FF6480">
      <w:pPr>
        <w:spacing w:line="360" w:lineRule="auto"/>
        <w:ind w:firstLine="708"/>
        <w:jc w:val="both"/>
        <w:rPr>
          <w:rFonts w:ascii="Times New Roman" w:hAnsi="Times New Roman" w:cs="Times New Roman"/>
          <w:sz w:val="28"/>
          <w:szCs w:val="28"/>
        </w:rPr>
      </w:pPr>
    </w:p>
    <w:p w:rsidR="00946972" w:rsidRDefault="00946972" w:rsidP="0094697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46972" w:rsidRDefault="00946972" w:rsidP="00946972">
      <w:pPr>
        <w:spacing w:line="360" w:lineRule="auto"/>
        <w:ind w:firstLine="708"/>
        <w:jc w:val="both"/>
        <w:rPr>
          <w:rFonts w:ascii="Times New Roman" w:hAnsi="Times New Roman" w:cs="Times New Roman"/>
          <w:sz w:val="28"/>
          <w:szCs w:val="28"/>
          <w:lang w:val="uk-UA"/>
        </w:rPr>
      </w:pPr>
      <w:r w:rsidRPr="00C44E0D">
        <w:rPr>
          <w:rFonts w:ascii="Times New Roman" w:hAnsi="Times New Roman" w:cs="Times New Roman"/>
          <w:sz w:val="28"/>
          <w:szCs w:val="28"/>
          <w:lang w:val="uk-UA"/>
        </w:rPr>
        <w:t xml:space="preserve">Сім’я </w:t>
      </w:r>
      <w:r w:rsidRPr="00C44E0D">
        <w:rPr>
          <w:rFonts w:ascii="Times New Roman" w:hAnsi="Times New Roman" w:cs="Times New Roman"/>
          <w:sz w:val="28"/>
          <w:szCs w:val="28"/>
        </w:rPr>
        <w:sym w:font="Symbol" w:char="F02D"/>
      </w:r>
      <w:r w:rsidRPr="00C44E0D">
        <w:rPr>
          <w:rFonts w:ascii="Times New Roman" w:hAnsi="Times New Roman" w:cs="Times New Roman"/>
          <w:sz w:val="28"/>
          <w:szCs w:val="28"/>
          <w:lang w:val="uk-UA"/>
        </w:rPr>
        <w:t xml:space="preserve"> одна з найдавніших форм спільності людей, важливий інститут, в основі функціонування якого лежить система шлюбних і родинних, господарських і правових, моральних і психологічних зв’язків. На сучасному етапі розвитку нашого суспільства, яке зараз перебуває у соціально-економічній та політичній кризі, досить поширеними в Україні є неповні сім’ї, тобто сім’ї без шлюбного ядра, які складаються з матері або батька з дітьми (іноді – з одним з їх батьків)</w:t>
      </w:r>
      <w:r>
        <w:rPr>
          <w:rFonts w:ascii="Times New Roman" w:hAnsi="Times New Roman" w:cs="Times New Roman"/>
          <w:sz w:val="28"/>
          <w:szCs w:val="28"/>
          <w:lang w:val="uk-UA"/>
        </w:rPr>
        <w:t>.</w:t>
      </w:r>
    </w:p>
    <w:p w:rsidR="00946972" w:rsidRPr="005A03AC" w:rsidRDefault="00946972" w:rsidP="00946972">
      <w:pPr>
        <w:spacing w:line="360" w:lineRule="auto"/>
        <w:ind w:firstLine="708"/>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Зростання неповних сімей безпосередньо пов'язаний за сферою шлюбно-сімейних відносин:</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зміна моральних норм в області статевих взаємин;</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поширення дошлюбних зв'язків,</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зміна традиційних ролей (сімейних) чоловіка і жінки;</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втрата сімей своєї виробничої функції;</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непідготовленість молоді до шлюбу;</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xml:space="preserve">- завищені вимоги по відношенню до шлюбного партнера; </w:t>
      </w:r>
    </w:p>
    <w:p w:rsidR="00946972" w:rsidRPr="005A03AC" w:rsidRDefault="00946972" w:rsidP="00946972">
      <w:pPr>
        <w:spacing w:line="360" w:lineRule="auto"/>
        <w:jc w:val="both"/>
        <w:rPr>
          <w:rFonts w:ascii="Times New Roman" w:hAnsi="Times New Roman" w:cs="Times New Roman"/>
          <w:sz w:val="28"/>
          <w:szCs w:val="28"/>
          <w:shd w:val="clear" w:color="auto" w:fill="FFFFFF"/>
        </w:rPr>
      </w:pPr>
      <w:r w:rsidRPr="005A03AC">
        <w:rPr>
          <w:rFonts w:ascii="Times New Roman" w:hAnsi="Times New Roman" w:cs="Times New Roman"/>
          <w:sz w:val="28"/>
          <w:szCs w:val="28"/>
          <w:shd w:val="clear" w:color="auto" w:fill="FFFFFF"/>
        </w:rPr>
        <w:t>- алкоголізм і наркоманія.</w:t>
      </w:r>
    </w:p>
    <w:p w:rsidR="00946972" w:rsidRDefault="00946972" w:rsidP="00946972">
      <w:pPr>
        <w:spacing w:line="360" w:lineRule="auto"/>
        <w:ind w:firstLine="708"/>
        <w:jc w:val="both"/>
        <w:rPr>
          <w:rFonts w:ascii="Times New Roman" w:hAnsi="Times New Roman" w:cs="Times New Roman"/>
          <w:sz w:val="28"/>
          <w:szCs w:val="28"/>
          <w:shd w:val="clear" w:color="auto" w:fill="FFFFFF"/>
          <w:lang w:val="uk-UA"/>
        </w:rPr>
      </w:pPr>
      <w:r w:rsidRPr="005A03AC">
        <w:rPr>
          <w:rFonts w:ascii="Times New Roman" w:hAnsi="Times New Roman" w:cs="Times New Roman"/>
          <w:sz w:val="28"/>
          <w:szCs w:val="28"/>
          <w:shd w:val="clear" w:color="auto" w:fill="FFFFFF"/>
          <w:lang w:val="uk-UA"/>
        </w:rPr>
        <w:t>Неповна сім’я виділяє такі особ</w:t>
      </w:r>
      <w:r>
        <w:rPr>
          <w:rFonts w:ascii="Times New Roman" w:hAnsi="Times New Roman" w:cs="Times New Roman"/>
          <w:sz w:val="28"/>
          <w:szCs w:val="28"/>
          <w:shd w:val="clear" w:color="auto" w:fill="FFFFFF"/>
          <w:lang w:val="uk-UA"/>
        </w:rPr>
        <w:t>ливості та тип: усиротіла неповна сім'я,</w:t>
      </w:r>
      <w:r w:rsidRPr="00C44E0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неповна розведена сім'я,</w:t>
      </w:r>
      <w:r w:rsidRPr="00C44E0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с</w:t>
      </w:r>
      <w:r w:rsidRPr="005A03AC">
        <w:rPr>
          <w:rFonts w:ascii="Times New Roman" w:hAnsi="Times New Roman" w:cs="Times New Roman"/>
          <w:sz w:val="28"/>
          <w:szCs w:val="28"/>
          <w:shd w:val="clear" w:color="auto" w:fill="FFFFFF"/>
          <w:lang w:val="uk-UA"/>
        </w:rPr>
        <w:t>ім'я матері-одиночки.</w:t>
      </w:r>
      <w:r>
        <w:rPr>
          <w:rFonts w:ascii="Times New Roman" w:hAnsi="Times New Roman" w:cs="Times New Roman"/>
          <w:sz w:val="28"/>
          <w:szCs w:val="28"/>
          <w:shd w:val="clear" w:color="auto" w:fill="FFFFFF"/>
          <w:lang w:val="uk-UA"/>
        </w:rPr>
        <w:t xml:space="preserve"> К</w:t>
      </w:r>
      <w:r w:rsidRPr="005A03AC">
        <w:rPr>
          <w:rFonts w:ascii="Times New Roman" w:hAnsi="Times New Roman" w:cs="Times New Roman"/>
          <w:sz w:val="28"/>
          <w:szCs w:val="28"/>
          <w:shd w:val="clear" w:color="auto" w:fill="FFFFFF"/>
          <w:lang w:val="uk-UA"/>
        </w:rPr>
        <w:t>ожен тип неповної сім'ї має свої специфічні особливості, пов'язані з характером внутрішньо сімейних стосунків, що не може не позначитися на розвитку психіки дитини і формуванні його особистісних якостей.</w:t>
      </w:r>
    </w:p>
    <w:p w:rsidR="00946972" w:rsidRPr="00C44E0D" w:rsidRDefault="00946972" w:rsidP="00946972">
      <w:pPr>
        <w:spacing w:line="360" w:lineRule="auto"/>
        <w:ind w:firstLine="708"/>
        <w:jc w:val="both"/>
        <w:rPr>
          <w:rFonts w:ascii="Times New Roman" w:hAnsi="Times New Roman" w:cs="Times New Roman"/>
          <w:sz w:val="28"/>
          <w:szCs w:val="28"/>
          <w:lang w:val="uk-UA"/>
        </w:rPr>
      </w:pPr>
      <w:r w:rsidRPr="00C44E0D">
        <w:rPr>
          <w:rFonts w:ascii="Times New Roman" w:hAnsi="Times New Roman" w:cs="Times New Roman"/>
          <w:color w:val="000000" w:themeColor="text1"/>
          <w:sz w:val="28"/>
          <w:szCs w:val="28"/>
          <w:shd w:val="clear" w:color="auto" w:fill="FFFFFF"/>
          <w:lang w:val="uk-UA"/>
        </w:rPr>
        <w:t>Говорячи про особл</w:t>
      </w:r>
      <w:r w:rsidRPr="00C44E0D">
        <w:rPr>
          <w:rFonts w:ascii="Times New Roman" w:hAnsi="Times New Roman" w:cs="Times New Roman"/>
          <w:color w:val="000000" w:themeColor="text1"/>
          <w:sz w:val="28"/>
          <w:szCs w:val="28"/>
          <w:shd w:val="clear" w:color="auto" w:fill="FFFFFF"/>
        </w:rPr>
        <w:t>ивості дитячо-батьківських відносин у неповних сім'ях</w:t>
      </w:r>
      <w:r w:rsidRPr="00C44E0D">
        <w:rPr>
          <w:rFonts w:ascii="Times New Roman" w:hAnsi="Times New Roman" w:cs="Times New Roman"/>
          <w:color w:val="000000" w:themeColor="text1"/>
          <w:sz w:val="28"/>
          <w:szCs w:val="28"/>
          <w:shd w:val="clear" w:color="auto" w:fill="FFFFFF"/>
          <w:lang w:val="uk-UA"/>
        </w:rPr>
        <w:t xml:space="preserve">, </w:t>
      </w:r>
      <w:r w:rsidRPr="00C44E0D">
        <w:rPr>
          <w:rFonts w:ascii="Times New Roman" w:hAnsi="Times New Roman" w:cs="Times New Roman"/>
          <w:sz w:val="28"/>
          <w:szCs w:val="28"/>
          <w:lang w:val="uk-UA"/>
        </w:rPr>
        <w:t>у дітей</w:t>
      </w:r>
      <w:r w:rsidRPr="00C44E0D">
        <w:rPr>
          <w:rFonts w:ascii="Times New Roman" w:hAnsi="Times New Roman" w:cs="Times New Roman"/>
          <w:sz w:val="28"/>
          <w:szCs w:val="28"/>
        </w:rPr>
        <w:t xml:space="preserve"> часто виникає цілий набір труднощів психологічного характеру, у дітей з неповних сімей також спостерігається порушення самооцінки</w:t>
      </w:r>
      <w:r>
        <w:rPr>
          <w:rFonts w:ascii="Times New Roman" w:hAnsi="Times New Roman" w:cs="Times New Roman"/>
          <w:sz w:val="28"/>
          <w:szCs w:val="28"/>
          <w:lang w:val="uk-UA"/>
        </w:rPr>
        <w:t>. Треба розуміти, що роль батька також</w:t>
      </w:r>
      <w:r w:rsidRPr="00120D34">
        <w:rPr>
          <w:rFonts w:ascii="Times New Roman" w:hAnsi="Times New Roman" w:cs="Times New Roman"/>
          <w:sz w:val="28"/>
          <w:szCs w:val="28"/>
          <w:lang w:val="uk-UA"/>
        </w:rPr>
        <w:t xml:space="preserve"> у вихованні також безсумнівно дуже важлива, </w:t>
      </w:r>
      <w:r w:rsidRPr="00120D34">
        <w:rPr>
          <w:rFonts w:ascii="Times New Roman" w:hAnsi="Times New Roman" w:cs="Times New Roman"/>
          <w:sz w:val="28"/>
          <w:szCs w:val="28"/>
          <w:lang w:val="uk-UA"/>
        </w:rPr>
        <w:lastRenderedPageBreak/>
        <w:t>і перекласти ці завдання повністю на плечі жінки не те що недоцільно, а й майже неможливо.</w:t>
      </w:r>
    </w:p>
    <w:p w:rsidR="00946972" w:rsidRPr="00C44E0D" w:rsidRDefault="00946972" w:rsidP="00946972">
      <w:pPr>
        <w:spacing w:line="360" w:lineRule="auto"/>
        <w:ind w:firstLine="708"/>
        <w:jc w:val="both"/>
        <w:rPr>
          <w:rFonts w:ascii="Times New Roman" w:hAnsi="Times New Roman" w:cs="Times New Roman"/>
          <w:sz w:val="28"/>
          <w:szCs w:val="28"/>
          <w:lang w:val="uk-UA"/>
        </w:rPr>
      </w:pPr>
      <w:r w:rsidRPr="00F668E2">
        <w:rPr>
          <w:rFonts w:ascii="Times New Roman" w:hAnsi="Times New Roman" w:cs="Times New Roman"/>
          <w:sz w:val="28"/>
          <w:szCs w:val="28"/>
          <w:lang w:val="uk-UA"/>
        </w:rPr>
        <w:t>Кардинальні зміни в ідеології українського суспільства передбачають зміну суспільної та індивідуальної свідомості і ставлять перед загальною середньою освітою і сім’єю якісно нові вимоги до виховання підростаючого покоління. Метою виховання є сприяння всебічному гармонійному розвитку особистості.</w:t>
      </w:r>
      <w:r>
        <w:rPr>
          <w:rFonts w:ascii="Times New Roman" w:hAnsi="Times New Roman" w:cs="Times New Roman"/>
          <w:sz w:val="28"/>
          <w:szCs w:val="28"/>
          <w:lang w:val="uk-UA"/>
        </w:rPr>
        <w:t xml:space="preserve">  </w:t>
      </w:r>
      <w:r w:rsidRPr="00C44E0D">
        <w:rPr>
          <w:rFonts w:ascii="Times New Roman" w:hAnsi="Times New Roman" w:cs="Times New Roman"/>
          <w:sz w:val="28"/>
          <w:szCs w:val="28"/>
          <w:lang w:val="uk-UA"/>
        </w:rPr>
        <w:t>Найбільші труднощі становить</w:t>
      </w:r>
      <w:r>
        <w:rPr>
          <w:rFonts w:ascii="Times New Roman" w:hAnsi="Times New Roman" w:cs="Times New Roman"/>
          <w:sz w:val="28"/>
          <w:szCs w:val="28"/>
          <w:lang w:val="uk-UA"/>
        </w:rPr>
        <w:t xml:space="preserve"> саме</w:t>
      </w:r>
      <w:r w:rsidRPr="00C44E0D">
        <w:rPr>
          <w:rFonts w:ascii="Times New Roman" w:hAnsi="Times New Roman" w:cs="Times New Roman"/>
          <w:sz w:val="28"/>
          <w:szCs w:val="28"/>
          <w:lang w:val="uk-UA"/>
        </w:rPr>
        <w:t xml:space="preserve"> класифікація цінностей, оскільки вона передбачає співпідпорядкованість елементів системи, їх ієрархічну побудову. Однак цінності, розташовані за різними рівнями, втрачають свою само значущість, безумовність; починають виконувати службові функції, психологізують ся, перетворюються на «зліпок» з людських потреб</w:t>
      </w:r>
      <w:r w:rsidRPr="00F668E2">
        <w:rPr>
          <w:rFonts w:ascii="Times New Roman" w:hAnsi="Times New Roman" w:cs="Times New Roman"/>
          <w:sz w:val="28"/>
          <w:szCs w:val="28"/>
          <w:lang w:val="uk-UA"/>
        </w:rPr>
        <w:t>.</w:t>
      </w:r>
      <w:r w:rsidRPr="00C44E0D">
        <w:rPr>
          <w:rFonts w:ascii="Times New Roman" w:hAnsi="Times New Roman" w:cs="Times New Roman"/>
          <w:sz w:val="28"/>
          <w:szCs w:val="28"/>
          <w:lang w:val="uk-UA"/>
        </w:rPr>
        <w:t xml:space="preserve"> </w:t>
      </w:r>
      <w:r>
        <w:rPr>
          <w:rFonts w:ascii="Times New Roman" w:hAnsi="Times New Roman" w:cs="Times New Roman"/>
          <w:sz w:val="28"/>
          <w:szCs w:val="28"/>
          <w:lang w:val="uk-UA"/>
        </w:rPr>
        <w:t>Су</w:t>
      </w:r>
      <w:r w:rsidRPr="00C44E0D">
        <w:rPr>
          <w:rFonts w:ascii="Times New Roman" w:hAnsi="Times New Roman" w:cs="Times New Roman"/>
          <w:sz w:val="28"/>
          <w:szCs w:val="28"/>
          <w:lang w:val="uk-UA"/>
        </w:rPr>
        <w:t>спільство на кожному етапі свого розвитку створює специфічний набір і структуру</w:t>
      </w:r>
      <w:r w:rsidRPr="00F668E2">
        <w:rPr>
          <w:rFonts w:ascii="Times New Roman" w:hAnsi="Times New Roman" w:cs="Times New Roman"/>
          <w:sz w:val="28"/>
          <w:szCs w:val="28"/>
          <w:lang w:val="uk-UA"/>
        </w:rPr>
        <w:t xml:space="preserve"> </w:t>
      </w:r>
      <w:r w:rsidRPr="00C44E0D">
        <w:rPr>
          <w:rFonts w:ascii="Times New Roman" w:hAnsi="Times New Roman" w:cs="Times New Roman"/>
          <w:sz w:val="28"/>
          <w:szCs w:val="28"/>
          <w:lang w:val="uk-UA"/>
        </w:rPr>
        <w:t>цінностей, які фіксуються у філософській та етичній думці, у творах літератури й мистецтва, моральних та правових законах, системах нагород, заохочень і покарань, у традиціях, громадській думці тощо.</w:t>
      </w:r>
      <w:r w:rsidRPr="00873502">
        <w:rPr>
          <w:rFonts w:ascii="Times New Roman" w:hAnsi="Times New Roman" w:cs="Times New Roman"/>
          <w:sz w:val="28"/>
          <w:szCs w:val="28"/>
          <w:lang w:val="uk-UA"/>
        </w:rPr>
        <w:t xml:space="preserve"> Ці потенційні детермінанти особистісних цінностей сприяють перетворенню соціальних норм та ідеалів на особистісні принципи життєдіяльності завдяки тому, що перетворюються у внутрішні спонуки (мотиви) поведінки особистості.</w:t>
      </w:r>
    </w:p>
    <w:p w:rsidR="00946972" w:rsidRPr="00F668E2" w:rsidRDefault="00946972" w:rsidP="0094697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Са</w:t>
      </w:r>
      <w:r w:rsidRPr="00F668E2">
        <w:rPr>
          <w:rFonts w:ascii="Times New Roman" w:hAnsi="Times New Roman" w:cs="Times New Roman"/>
          <w:sz w:val="28"/>
          <w:szCs w:val="28"/>
        </w:rPr>
        <w:t>ме системою особистісних цінностей виявляється розвиненість образу “Я”. На цій основі не можна сформувати ту чи іншу моральну спрямованість, якщо вона не “долучається” до формування образу “Я”, і тому кожну з особистісних цінностей, зокрема й гуманістичні, можна вважати конкретним одиничним образом “Я”.</w:t>
      </w:r>
    </w:p>
    <w:p w:rsidR="00946972" w:rsidRDefault="00946972" w:rsidP="00946972">
      <w:pPr>
        <w:spacing w:line="360" w:lineRule="auto"/>
        <w:ind w:firstLine="708"/>
        <w:jc w:val="both"/>
        <w:rPr>
          <w:rFonts w:ascii="Times New Roman" w:hAnsi="Times New Roman" w:cs="Times New Roman"/>
          <w:sz w:val="28"/>
          <w:szCs w:val="28"/>
        </w:rPr>
      </w:pPr>
      <w:r w:rsidRPr="00223158">
        <w:rPr>
          <w:rFonts w:ascii="Times New Roman" w:hAnsi="Times New Roman" w:cs="Times New Roman"/>
          <w:sz w:val="28"/>
          <w:szCs w:val="28"/>
        </w:rPr>
        <w:t>Актуальною для сьогодення є сім’я, в якій життя кожного з</w:t>
      </w:r>
      <w:r w:rsidRPr="00223158">
        <w:rPr>
          <w:rFonts w:ascii="Times New Roman" w:hAnsi="Times New Roman" w:cs="Times New Roman"/>
          <w:sz w:val="28"/>
          <w:szCs w:val="28"/>
          <w:lang w:val="uk-UA"/>
        </w:rPr>
        <w:t xml:space="preserve"> </w:t>
      </w:r>
      <w:r w:rsidRPr="00223158">
        <w:rPr>
          <w:rFonts w:ascii="Times New Roman" w:hAnsi="Times New Roman" w:cs="Times New Roman"/>
          <w:sz w:val="28"/>
          <w:szCs w:val="28"/>
        </w:rPr>
        <w:t xml:space="preserve">подружжя тривалий час проходить окремо. </w:t>
      </w:r>
      <w:r w:rsidRPr="00223158">
        <w:rPr>
          <w:rFonts w:ascii="Times New Roman" w:hAnsi="Times New Roman" w:cs="Times New Roman"/>
          <w:sz w:val="28"/>
          <w:szCs w:val="28"/>
          <w:lang w:val="uk-UA"/>
        </w:rPr>
        <w:t>Виникненню неповних сімей сприяє</w:t>
      </w:r>
      <w:r>
        <w:rPr>
          <w:rFonts w:ascii="Times New Roman" w:hAnsi="Times New Roman" w:cs="Times New Roman"/>
          <w:sz w:val="28"/>
          <w:szCs w:val="28"/>
          <w:lang w:val="uk-UA"/>
        </w:rPr>
        <w:t xml:space="preserve"> дуже</w:t>
      </w:r>
      <w:r w:rsidRPr="00223158">
        <w:rPr>
          <w:rFonts w:ascii="Times New Roman" w:hAnsi="Times New Roman" w:cs="Times New Roman"/>
          <w:sz w:val="28"/>
          <w:szCs w:val="28"/>
          <w:lang w:val="uk-UA"/>
        </w:rPr>
        <w:t xml:space="preserve"> багато факторів, </w:t>
      </w:r>
      <w:r>
        <w:rPr>
          <w:rFonts w:ascii="Times New Roman" w:hAnsi="Times New Roman" w:cs="Times New Roman"/>
          <w:sz w:val="28"/>
          <w:szCs w:val="28"/>
          <w:lang w:val="uk-UA"/>
        </w:rPr>
        <w:t xml:space="preserve">так наприклад </w:t>
      </w:r>
      <w:r w:rsidRPr="00223158">
        <w:rPr>
          <w:rFonts w:ascii="Times New Roman" w:hAnsi="Times New Roman" w:cs="Times New Roman"/>
          <w:sz w:val="28"/>
          <w:szCs w:val="28"/>
          <w:lang w:val="uk-UA"/>
        </w:rPr>
        <w:t xml:space="preserve"> С. Ковальов поділяє </w:t>
      </w:r>
      <w:r>
        <w:rPr>
          <w:rFonts w:ascii="Times New Roman" w:hAnsi="Times New Roman" w:cs="Times New Roman"/>
          <w:sz w:val="28"/>
          <w:szCs w:val="28"/>
          <w:lang w:val="uk-UA"/>
        </w:rPr>
        <w:t xml:space="preserve">фактори </w:t>
      </w:r>
      <w:r w:rsidRPr="00223158">
        <w:rPr>
          <w:rFonts w:ascii="Times New Roman" w:hAnsi="Times New Roman" w:cs="Times New Roman"/>
          <w:sz w:val="28"/>
          <w:szCs w:val="28"/>
          <w:lang w:val="uk-UA"/>
        </w:rPr>
        <w:t>за такою полярністю: зовнішні – внутрішні; об’єктивні – суб’єктивні.</w:t>
      </w:r>
      <w:r>
        <w:rPr>
          <w:rFonts w:ascii="Times New Roman" w:hAnsi="Times New Roman" w:cs="Times New Roman"/>
          <w:sz w:val="28"/>
          <w:szCs w:val="28"/>
          <w:lang w:val="uk-UA"/>
        </w:rPr>
        <w:t xml:space="preserve"> </w:t>
      </w:r>
    </w:p>
    <w:p w:rsidR="00946972" w:rsidRDefault="00946972" w:rsidP="00946972">
      <w:pPr>
        <w:spacing w:line="360" w:lineRule="auto"/>
        <w:ind w:firstLine="708"/>
        <w:jc w:val="both"/>
        <w:rPr>
          <w:rFonts w:ascii="Times New Roman" w:hAnsi="Times New Roman" w:cs="Times New Roman"/>
          <w:sz w:val="28"/>
          <w:szCs w:val="28"/>
        </w:rPr>
      </w:pPr>
      <w:r w:rsidRPr="00223158">
        <w:rPr>
          <w:rFonts w:ascii="Times New Roman" w:hAnsi="Times New Roman" w:cs="Times New Roman"/>
          <w:sz w:val="28"/>
          <w:szCs w:val="28"/>
        </w:rPr>
        <w:lastRenderedPageBreak/>
        <w:t>До зовнішніх об’єктивних факторів відносять стабільність суспільства та сім’ї, в якому вона проживає. До них варто віднести економічні, житлові умови, соціальний захист. Гостро постає проблема житла, оскільки далеко не кожна сім’я спроможна придбати окреме житло за повну його вартість. Зовнішні суб’єктивні фактори стабільності сім’ї відображені у правових культурних нормах, національних традиціях. Усі негаразди матеріально-побутового, соціально-економічного характеру негативно позначаються на мікрокліматі сім’ї та дестабіл</w:t>
      </w:r>
      <w:r>
        <w:rPr>
          <w:rFonts w:ascii="Times New Roman" w:hAnsi="Times New Roman" w:cs="Times New Roman"/>
          <w:sz w:val="28"/>
          <w:szCs w:val="28"/>
        </w:rPr>
        <w:t>ізують шлюбно-сімейні відносини.</w:t>
      </w:r>
    </w:p>
    <w:p w:rsidR="00946972" w:rsidRDefault="00946972" w:rsidP="00946972">
      <w:pPr>
        <w:spacing w:line="360" w:lineRule="auto"/>
        <w:ind w:firstLine="708"/>
        <w:jc w:val="both"/>
        <w:rPr>
          <w:rFonts w:ascii="Times New Roman" w:hAnsi="Times New Roman" w:cs="Times New Roman"/>
          <w:sz w:val="28"/>
          <w:szCs w:val="28"/>
          <w:lang w:val="uk-UA"/>
        </w:rPr>
      </w:pPr>
      <w:r w:rsidRPr="00223158">
        <w:rPr>
          <w:rFonts w:ascii="Times New Roman" w:hAnsi="Times New Roman" w:cs="Times New Roman"/>
          <w:sz w:val="28"/>
          <w:szCs w:val="28"/>
          <w:lang w:val="uk-UA"/>
        </w:rPr>
        <w:t xml:space="preserve">До найбільш поширених мотивів розлучень вчені соціологи відносять: хворобу одного з подружжя;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відсутність дітей з різних причин;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несумісність характерів;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позбавлення волі більш ніж на три роки;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різні віросповідання;</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зраду та наявність іншої сім’ї;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жорстокість, фізичні образи;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легковажний вступ до шлюбу; </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низький р</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вень культури спілкування;</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дисгармон</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 xml:space="preserve">я </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нтерес</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в;</w:t>
      </w:r>
    </w:p>
    <w:p w:rsidR="00946972" w:rsidRPr="00F22740" w:rsidRDefault="00946972" w:rsidP="00946972">
      <w:pPr>
        <w:pStyle w:val="a3"/>
        <w:numPr>
          <w:ilvl w:val="0"/>
          <w:numId w:val="2"/>
        </w:numPr>
        <w:spacing w:line="360" w:lineRule="auto"/>
        <w:jc w:val="both"/>
        <w:rPr>
          <w:rFonts w:ascii="Times New Roman" w:hAnsi="Times New Roman" w:cs="Times New Roman"/>
          <w:sz w:val="28"/>
          <w:szCs w:val="28"/>
          <w:lang w:val="uk-UA"/>
        </w:rPr>
      </w:pPr>
      <w:r w:rsidRPr="00F22740">
        <w:rPr>
          <w:rFonts w:ascii="Times New Roman" w:hAnsi="Times New Roman" w:cs="Times New Roman"/>
          <w:sz w:val="28"/>
          <w:szCs w:val="28"/>
          <w:lang w:val="uk-UA"/>
        </w:rPr>
        <w:t xml:space="preserve">егоїзм, </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ндив</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дуал</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зм, груб</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сть та черств</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сть, в</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дсутн</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 xml:space="preserve">сть високих </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деал</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в, нетерпим</w:t>
      </w:r>
      <w:r w:rsidRPr="00F22740">
        <w:rPr>
          <w:rFonts w:ascii="Times New Roman" w:hAnsi="Times New Roman" w:cs="Times New Roman"/>
          <w:sz w:val="28"/>
          <w:szCs w:val="28"/>
        </w:rPr>
        <w:t>i</w:t>
      </w:r>
      <w:r w:rsidRPr="00F22740">
        <w:rPr>
          <w:rFonts w:ascii="Times New Roman" w:hAnsi="Times New Roman" w:cs="Times New Roman"/>
          <w:sz w:val="28"/>
          <w:szCs w:val="28"/>
          <w:lang w:val="uk-UA"/>
        </w:rPr>
        <w:t xml:space="preserve">сть тощо. </w:t>
      </w:r>
    </w:p>
    <w:p w:rsidR="00946972" w:rsidRDefault="00946972" w:rsidP="00946972">
      <w:pPr>
        <w:spacing w:line="360" w:lineRule="auto"/>
        <w:ind w:firstLine="708"/>
        <w:jc w:val="both"/>
        <w:rPr>
          <w:rFonts w:ascii="Times New Roman" w:hAnsi="Times New Roman" w:cs="Times New Roman"/>
          <w:sz w:val="28"/>
          <w:szCs w:val="28"/>
        </w:rPr>
      </w:pPr>
      <w:r w:rsidRPr="00223158">
        <w:rPr>
          <w:rFonts w:ascii="Times New Roman" w:hAnsi="Times New Roman" w:cs="Times New Roman"/>
          <w:sz w:val="28"/>
          <w:szCs w:val="28"/>
        </w:rPr>
        <w:t>Безперечно, усе це недолiки загальної системи виховання людини, якi, в свою чергу, зумовленi низьким рiвнем життя усього народу та сiм’ї зокрема.</w:t>
      </w:r>
    </w:p>
    <w:p w:rsidR="00946972" w:rsidRDefault="00946972" w:rsidP="00946972">
      <w:pPr>
        <w:spacing w:line="360" w:lineRule="auto"/>
        <w:ind w:firstLine="708"/>
        <w:jc w:val="both"/>
        <w:rPr>
          <w:rFonts w:ascii="Times New Roman" w:hAnsi="Times New Roman" w:cs="Times New Roman"/>
          <w:sz w:val="28"/>
          <w:szCs w:val="28"/>
        </w:rPr>
      </w:pPr>
      <w:r w:rsidRPr="00223158">
        <w:rPr>
          <w:rFonts w:ascii="Times New Roman" w:hAnsi="Times New Roman" w:cs="Times New Roman"/>
          <w:sz w:val="28"/>
          <w:szCs w:val="28"/>
        </w:rPr>
        <w:t>Незалежно від причин утворення неповної сім’ї кожен у ній заслуговує чуйного ставлення з боку громадськості. Не випадково у всіх народів склалися своєрідні захисні механізми.</w:t>
      </w:r>
      <w:r w:rsidRPr="00873502">
        <w:rPr>
          <w:rFonts w:ascii="Times New Roman" w:hAnsi="Times New Roman" w:cs="Times New Roman"/>
          <w:sz w:val="28"/>
          <w:szCs w:val="28"/>
        </w:rPr>
        <w:t xml:space="preserve"> </w:t>
      </w:r>
      <w:r w:rsidRPr="00223158">
        <w:rPr>
          <w:rFonts w:ascii="Times New Roman" w:hAnsi="Times New Roman" w:cs="Times New Roman"/>
          <w:sz w:val="28"/>
          <w:szCs w:val="28"/>
        </w:rPr>
        <w:t xml:space="preserve">В Україні приходять на допомогу найближчі родичі, друзі. Вчені виділяють після втрати чоловіка (дружини) комплекс важких фізичних, емоційних, інтелектуальних станів. Для їх полегшення, </w:t>
      </w:r>
      <w:r w:rsidRPr="00223158">
        <w:rPr>
          <w:rFonts w:ascii="Times New Roman" w:hAnsi="Times New Roman" w:cs="Times New Roman"/>
          <w:sz w:val="28"/>
          <w:szCs w:val="28"/>
        </w:rPr>
        <w:lastRenderedPageBreak/>
        <w:t xml:space="preserve">відновлення сім’ї після перенесених криз (смерть, розлучення) вкрай важливі моральна підтримка, спілкування з родичами і друзями, висока самооцінка, прихильність до духовних цінностей. </w:t>
      </w:r>
    </w:p>
    <w:p w:rsidR="00946972" w:rsidRPr="00873502" w:rsidRDefault="00946972" w:rsidP="0094697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Всім відомо, що однією</w:t>
      </w:r>
      <w:r w:rsidRPr="00053A3C">
        <w:rPr>
          <w:rFonts w:ascii="Times New Roman" w:hAnsi="Times New Roman" w:cs="Times New Roman"/>
          <w:sz w:val="28"/>
          <w:szCs w:val="28"/>
        </w:rPr>
        <w:t xml:space="preserve"> із найважливіших загальнолюдських цінностей для особистості, безумовно, є сім’я.</w:t>
      </w:r>
      <w:r w:rsidRPr="00873502">
        <w:rPr>
          <w:rFonts w:ascii="Times New Roman" w:hAnsi="Times New Roman" w:cs="Times New Roman"/>
          <w:sz w:val="28"/>
          <w:szCs w:val="28"/>
        </w:rPr>
        <w:t xml:space="preserve"> </w:t>
      </w:r>
      <w:r w:rsidRPr="00053A3C">
        <w:rPr>
          <w:rFonts w:ascii="Times New Roman" w:hAnsi="Times New Roman" w:cs="Times New Roman"/>
          <w:sz w:val="28"/>
          <w:szCs w:val="28"/>
        </w:rPr>
        <w:t xml:space="preserve">Тому сьогодні нагальною є необхідність пошуку та обґрунтування нових шляхів, які б забезпечили більш ефективне формування адекватних уявлень про </w:t>
      </w:r>
      <w:r>
        <w:rPr>
          <w:rFonts w:ascii="Times New Roman" w:hAnsi="Times New Roman" w:cs="Times New Roman"/>
          <w:sz w:val="28"/>
          <w:szCs w:val="28"/>
          <w:lang w:val="uk-UA"/>
        </w:rPr>
        <w:t xml:space="preserve">сімейні </w:t>
      </w:r>
      <w:r>
        <w:rPr>
          <w:rFonts w:ascii="Times New Roman" w:hAnsi="Times New Roman" w:cs="Times New Roman"/>
          <w:sz w:val="28"/>
          <w:szCs w:val="28"/>
        </w:rPr>
        <w:t>цінност</w:t>
      </w:r>
      <w:r>
        <w:rPr>
          <w:rFonts w:ascii="Times New Roman" w:hAnsi="Times New Roman" w:cs="Times New Roman"/>
          <w:sz w:val="28"/>
          <w:szCs w:val="28"/>
          <w:lang w:val="uk-UA"/>
        </w:rPr>
        <w:t>і.</w:t>
      </w:r>
    </w:p>
    <w:p w:rsidR="00946972" w:rsidRPr="00D072D5" w:rsidRDefault="00946972" w:rsidP="00946972">
      <w:pPr>
        <w:pStyle w:val="a3"/>
        <w:numPr>
          <w:ilvl w:val="0"/>
          <w:numId w:val="3"/>
        </w:numPr>
        <w:spacing w:line="360" w:lineRule="auto"/>
        <w:ind w:left="567" w:hanging="141"/>
        <w:jc w:val="both"/>
        <w:rPr>
          <w:rFonts w:ascii="Times New Roman" w:hAnsi="Times New Roman" w:cs="Times New Roman"/>
          <w:sz w:val="28"/>
          <w:szCs w:val="28"/>
          <w:lang w:val="uk-UA"/>
        </w:rPr>
      </w:pPr>
      <w:r>
        <w:rPr>
          <w:rFonts w:ascii="Times New Roman" w:hAnsi="Times New Roman" w:cs="Times New Roman"/>
          <w:sz w:val="28"/>
          <w:szCs w:val="28"/>
          <w:lang w:val="uk-UA"/>
        </w:rPr>
        <w:t>Сімейні</w:t>
      </w:r>
      <w:r w:rsidRPr="00873502">
        <w:rPr>
          <w:rFonts w:ascii="Times New Roman" w:hAnsi="Times New Roman" w:cs="Times New Roman"/>
          <w:sz w:val="28"/>
          <w:szCs w:val="28"/>
          <w:lang w:val="uk-UA"/>
        </w:rPr>
        <w:t xml:space="preserve"> цінностей – це позитивні й негативні показники значущості об’єктів, що належать до заснованої на сумісній діяльності спільноти людей, пов’язаних шлюбно-батьківськими зв’язками, у зв’язку із залученістю цих об’єктів у сферу людської життєдіяльності, інтересів, потреб, соціальних відносин.</w:t>
      </w:r>
      <w:r>
        <w:rPr>
          <w:rFonts w:ascii="Times New Roman" w:hAnsi="Times New Roman" w:cs="Times New Roman"/>
          <w:sz w:val="28"/>
          <w:szCs w:val="28"/>
          <w:lang w:val="uk-UA"/>
        </w:rPr>
        <w:t xml:space="preserve"> </w:t>
      </w:r>
      <w:r w:rsidRPr="00873502">
        <w:rPr>
          <w:rFonts w:ascii="Times New Roman" w:hAnsi="Times New Roman" w:cs="Times New Roman"/>
          <w:sz w:val="28"/>
          <w:szCs w:val="28"/>
          <w:lang w:val="uk-UA"/>
        </w:rPr>
        <w:t>У сучасній науці існує багато класифікацій сімейних цінностей. Цікавим видається науковий погляд А. Русецької, яка виділяє такі сімейні цінності</w:t>
      </w:r>
      <w:r>
        <w:rPr>
          <w:rFonts w:ascii="Times New Roman" w:hAnsi="Times New Roman" w:cs="Times New Roman"/>
          <w:sz w:val="28"/>
          <w:szCs w:val="28"/>
          <w:lang w:val="uk-UA"/>
        </w:rPr>
        <w:t>:</w:t>
      </w:r>
      <w:r w:rsidRPr="0098300B">
        <w:rPr>
          <w:rFonts w:ascii="Times New Roman" w:hAnsi="Times New Roman" w:cs="Times New Roman"/>
          <w:sz w:val="28"/>
          <w:szCs w:val="28"/>
          <w:lang w:val="uk-UA"/>
        </w:rPr>
        <w:t xml:space="preserve"> </w:t>
      </w:r>
    </w:p>
    <w:p w:rsidR="00946972" w:rsidRPr="00097716" w:rsidRDefault="00946972" w:rsidP="00946972">
      <w:pPr>
        <w:pStyle w:val="a3"/>
        <w:numPr>
          <w:ilvl w:val="0"/>
          <w:numId w:val="3"/>
        </w:numPr>
        <w:spacing w:line="360" w:lineRule="auto"/>
        <w:ind w:left="567" w:hanging="141"/>
        <w:jc w:val="both"/>
        <w:rPr>
          <w:rFonts w:ascii="Times New Roman" w:hAnsi="Times New Roman" w:cs="Times New Roman"/>
          <w:sz w:val="28"/>
          <w:szCs w:val="28"/>
        </w:rPr>
      </w:pPr>
      <w:r w:rsidRPr="00873502">
        <w:rPr>
          <w:rFonts w:ascii="Times New Roman" w:hAnsi="Times New Roman" w:cs="Times New Roman"/>
          <w:sz w:val="28"/>
          <w:szCs w:val="28"/>
          <w:lang w:val="uk-UA"/>
        </w:rPr>
        <w:t xml:space="preserve">Автотеличні цінності уособлюють в собі цілі, які досягаються людьми самостійно і для себе. </w:t>
      </w:r>
      <w:r w:rsidRPr="00097716">
        <w:rPr>
          <w:rFonts w:ascii="Times New Roman" w:hAnsi="Times New Roman" w:cs="Times New Roman"/>
          <w:sz w:val="28"/>
          <w:szCs w:val="28"/>
        </w:rPr>
        <w:t xml:space="preserve">Вони визначають вибір стратегічних цілей в житті людини; до них віднесено любов, щасливе сімейне життя, сімейне благополуччя. </w:t>
      </w:r>
    </w:p>
    <w:p w:rsidR="00946972" w:rsidRPr="00097716" w:rsidRDefault="00946972" w:rsidP="00946972">
      <w:pPr>
        <w:pStyle w:val="a3"/>
        <w:numPr>
          <w:ilvl w:val="0"/>
          <w:numId w:val="3"/>
        </w:numPr>
        <w:spacing w:line="360" w:lineRule="auto"/>
        <w:ind w:left="567" w:hanging="141"/>
        <w:jc w:val="both"/>
        <w:rPr>
          <w:rFonts w:ascii="Times New Roman" w:hAnsi="Times New Roman" w:cs="Times New Roman"/>
          <w:sz w:val="28"/>
          <w:szCs w:val="28"/>
        </w:rPr>
      </w:pPr>
      <w:r w:rsidRPr="00097716">
        <w:rPr>
          <w:rFonts w:ascii="Times New Roman" w:hAnsi="Times New Roman" w:cs="Times New Roman"/>
          <w:sz w:val="28"/>
          <w:szCs w:val="28"/>
        </w:rPr>
        <w:t>До життєвих</w:t>
      </w:r>
      <w:r w:rsidRPr="00097716">
        <w:rPr>
          <w:rFonts w:ascii="Times New Roman" w:hAnsi="Times New Roman" w:cs="Times New Roman"/>
          <w:sz w:val="28"/>
          <w:szCs w:val="28"/>
          <w:lang w:val="uk-UA"/>
        </w:rPr>
        <w:t xml:space="preserve"> </w:t>
      </w:r>
      <w:r w:rsidRPr="00097716">
        <w:rPr>
          <w:rFonts w:ascii="Times New Roman" w:hAnsi="Times New Roman" w:cs="Times New Roman"/>
          <w:sz w:val="28"/>
          <w:szCs w:val="28"/>
        </w:rPr>
        <w:t xml:space="preserve">цінностей належить здоров’я людини, матеріальне благополуччя. </w:t>
      </w:r>
    </w:p>
    <w:p w:rsidR="00946972" w:rsidRPr="00097716" w:rsidRDefault="00946972" w:rsidP="00946972">
      <w:pPr>
        <w:pStyle w:val="a3"/>
        <w:numPr>
          <w:ilvl w:val="0"/>
          <w:numId w:val="3"/>
        </w:numPr>
        <w:spacing w:line="360" w:lineRule="auto"/>
        <w:ind w:left="567" w:hanging="141"/>
        <w:jc w:val="both"/>
        <w:rPr>
          <w:rFonts w:ascii="Times New Roman" w:hAnsi="Times New Roman" w:cs="Times New Roman"/>
          <w:sz w:val="28"/>
          <w:szCs w:val="28"/>
        </w:rPr>
      </w:pPr>
      <w:r w:rsidRPr="00097716">
        <w:rPr>
          <w:rFonts w:ascii="Times New Roman" w:hAnsi="Times New Roman" w:cs="Times New Roman"/>
          <w:sz w:val="28"/>
          <w:szCs w:val="28"/>
        </w:rPr>
        <w:t xml:space="preserve">Моральні цінності – ті, які склалися в суспільстві й міжособистісних стосунках (порядність, чесність, повага, взаєморозуміння і т. д.). </w:t>
      </w:r>
    </w:p>
    <w:p w:rsidR="00946972" w:rsidRPr="00504A7A" w:rsidRDefault="00946972" w:rsidP="00946972">
      <w:pPr>
        <w:pStyle w:val="a3"/>
        <w:numPr>
          <w:ilvl w:val="0"/>
          <w:numId w:val="3"/>
        </w:numPr>
        <w:spacing w:line="360" w:lineRule="auto"/>
        <w:ind w:left="567" w:hanging="141"/>
        <w:jc w:val="both"/>
        <w:rPr>
          <w:rFonts w:ascii="Times New Roman" w:hAnsi="Times New Roman" w:cs="Times New Roman"/>
          <w:sz w:val="28"/>
          <w:szCs w:val="28"/>
        </w:rPr>
      </w:pPr>
      <w:r w:rsidRPr="00097716">
        <w:rPr>
          <w:rFonts w:ascii="Times New Roman" w:hAnsi="Times New Roman" w:cs="Times New Roman"/>
          <w:sz w:val="28"/>
          <w:szCs w:val="28"/>
        </w:rPr>
        <w:t>Духовні цінності характеризуються ставленням до релі</w:t>
      </w:r>
      <w:r>
        <w:rPr>
          <w:rFonts w:ascii="Times New Roman" w:hAnsi="Times New Roman" w:cs="Times New Roman"/>
          <w:sz w:val="28"/>
          <w:szCs w:val="28"/>
        </w:rPr>
        <w:t>гії, вищих ідеалів, прекрасного.</w:t>
      </w:r>
    </w:p>
    <w:p w:rsidR="00946972" w:rsidRDefault="00946972" w:rsidP="00946972">
      <w:pPr>
        <w:spacing w:line="360" w:lineRule="auto"/>
        <w:ind w:firstLine="708"/>
        <w:jc w:val="both"/>
        <w:rPr>
          <w:rFonts w:ascii="Times New Roman" w:hAnsi="Times New Roman" w:cs="Times New Roman"/>
          <w:sz w:val="28"/>
          <w:szCs w:val="28"/>
          <w:lang w:val="uk-UA"/>
        </w:rPr>
      </w:pPr>
      <w:r w:rsidRPr="005C43D5">
        <w:rPr>
          <w:rFonts w:ascii="Times New Roman" w:hAnsi="Times New Roman" w:cs="Times New Roman"/>
          <w:sz w:val="28"/>
          <w:szCs w:val="28"/>
          <w:lang w:val="uk-UA"/>
        </w:rPr>
        <w:t>Говорячи про формування сімейних цінностей, треба зазначити, що саме  рання юність є періодом інтенсивного формування системи цінностей, зокрема і цінностей сімейного життя, що впливає на становлення особистості  загалом та на його майбутній життєвий шлях.</w:t>
      </w:r>
      <w:r>
        <w:rPr>
          <w:rFonts w:ascii="Times New Roman" w:hAnsi="Times New Roman" w:cs="Times New Roman"/>
          <w:sz w:val="28"/>
          <w:szCs w:val="28"/>
          <w:lang w:val="uk-UA"/>
        </w:rPr>
        <w:t xml:space="preserve"> Якщо говорити про вік особистостей у яких починають формуватися цінності, напевно можна </w:t>
      </w:r>
      <w:r>
        <w:rPr>
          <w:rFonts w:ascii="Times New Roman" w:hAnsi="Times New Roman" w:cs="Times New Roman"/>
          <w:sz w:val="28"/>
          <w:szCs w:val="28"/>
          <w:lang w:val="uk-UA"/>
        </w:rPr>
        <w:lastRenderedPageBreak/>
        <w:t xml:space="preserve">виділити категорію «старшокласників»- </w:t>
      </w:r>
      <w:r w:rsidRPr="000A4938">
        <w:rPr>
          <w:rFonts w:ascii="Times New Roman" w:hAnsi="Times New Roman" w:cs="Times New Roman"/>
          <w:sz w:val="28"/>
          <w:szCs w:val="28"/>
        </w:rPr>
        <w:t>це діти, вік яких припадає на навчання в 9-11 класах загальноосвітньої школи.</w:t>
      </w:r>
      <w:r>
        <w:rPr>
          <w:rFonts w:ascii="Times New Roman" w:hAnsi="Times New Roman" w:cs="Times New Roman"/>
          <w:sz w:val="28"/>
          <w:szCs w:val="28"/>
          <w:lang w:val="uk-UA"/>
        </w:rPr>
        <w:t xml:space="preserve"> </w:t>
      </w:r>
      <w:r w:rsidRPr="005C43D5">
        <w:rPr>
          <w:rFonts w:ascii="Times New Roman" w:hAnsi="Times New Roman" w:cs="Times New Roman"/>
          <w:sz w:val="28"/>
          <w:szCs w:val="28"/>
          <w:lang w:val="uk-UA"/>
        </w:rPr>
        <w:t xml:space="preserve">Це вік безпосередньої підготовки підростаючої особистості до життя, до вибору майбутньої професії, до створення сім’ї. </w:t>
      </w:r>
      <w:r w:rsidRPr="00741C69">
        <w:rPr>
          <w:rFonts w:ascii="Times New Roman" w:hAnsi="Times New Roman" w:cs="Times New Roman"/>
          <w:sz w:val="28"/>
          <w:szCs w:val="28"/>
          <w:lang w:val="uk-UA"/>
        </w:rPr>
        <w:t>На цьому віковому етапі починається формування ціннісних орієнтацій передумов: оволодінням понятійним мисленням, зростанням самосвідомості, інтересом до моральних проблем, розширенням сфери вільного спілкування.</w:t>
      </w:r>
      <w:r w:rsidRPr="005C43D5">
        <w:rPr>
          <w:lang w:val="uk-UA"/>
        </w:rPr>
        <w:t xml:space="preserve"> </w:t>
      </w:r>
      <w:r>
        <w:rPr>
          <w:rFonts w:ascii="Times New Roman" w:hAnsi="Times New Roman" w:cs="Times New Roman"/>
          <w:sz w:val="28"/>
          <w:szCs w:val="28"/>
          <w:lang w:val="uk-UA"/>
        </w:rPr>
        <w:t xml:space="preserve"> </w:t>
      </w:r>
    </w:p>
    <w:p w:rsidR="00946972" w:rsidRDefault="00946972" w:rsidP="00946972">
      <w:pPr>
        <w:spacing w:line="360" w:lineRule="auto"/>
        <w:ind w:firstLine="708"/>
        <w:jc w:val="both"/>
        <w:rPr>
          <w:rFonts w:ascii="Times New Roman" w:hAnsi="Times New Roman" w:cs="Times New Roman"/>
          <w:sz w:val="28"/>
          <w:szCs w:val="28"/>
          <w:lang w:val="uk-UA"/>
        </w:rPr>
      </w:pPr>
      <w:r w:rsidRPr="00873502">
        <w:rPr>
          <w:rFonts w:ascii="Times New Roman" w:hAnsi="Times New Roman" w:cs="Times New Roman"/>
          <w:sz w:val="28"/>
          <w:szCs w:val="28"/>
          <w:lang w:val="uk-UA"/>
        </w:rPr>
        <w:t>На сьогодні дослідження неповної сім’ї у всьому світі, а також в Україні</w:t>
      </w:r>
      <w:r>
        <w:rPr>
          <w:rFonts w:ascii="Times New Roman" w:hAnsi="Times New Roman" w:cs="Times New Roman"/>
          <w:sz w:val="28"/>
          <w:szCs w:val="28"/>
          <w:lang w:val="uk-UA"/>
        </w:rPr>
        <w:t>- є дуже популярним</w:t>
      </w:r>
      <w:r w:rsidRPr="00873502">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w:t>
      </w:r>
      <w:r w:rsidRPr="00873502">
        <w:rPr>
          <w:rFonts w:ascii="Times New Roman" w:hAnsi="Times New Roman" w:cs="Times New Roman"/>
          <w:sz w:val="28"/>
          <w:szCs w:val="28"/>
          <w:lang w:val="uk-UA"/>
        </w:rPr>
        <w:t xml:space="preserve"> практична робота з сім’єю є доволі </w:t>
      </w:r>
      <w:r>
        <w:rPr>
          <w:rFonts w:ascii="Times New Roman" w:hAnsi="Times New Roman" w:cs="Times New Roman"/>
          <w:sz w:val="28"/>
          <w:szCs w:val="28"/>
          <w:lang w:val="uk-UA"/>
        </w:rPr>
        <w:t xml:space="preserve">актуальним </w:t>
      </w:r>
      <w:r w:rsidRPr="00873502">
        <w:rPr>
          <w:rFonts w:ascii="Times New Roman" w:hAnsi="Times New Roman" w:cs="Times New Roman"/>
          <w:sz w:val="28"/>
          <w:szCs w:val="28"/>
          <w:lang w:val="uk-UA"/>
        </w:rPr>
        <w:t xml:space="preserve">напрямком різних наук </w:t>
      </w:r>
      <w:r>
        <w:rPr>
          <w:rFonts w:ascii="Times New Roman" w:hAnsi="Times New Roman" w:cs="Times New Roman"/>
          <w:sz w:val="28"/>
          <w:szCs w:val="28"/>
          <w:lang w:val="uk-UA"/>
        </w:rPr>
        <w:t>та</w:t>
      </w:r>
      <w:r w:rsidRPr="00873502">
        <w:rPr>
          <w:rFonts w:ascii="Times New Roman" w:hAnsi="Times New Roman" w:cs="Times New Roman"/>
          <w:sz w:val="28"/>
          <w:szCs w:val="28"/>
          <w:lang w:val="uk-UA"/>
        </w:rPr>
        <w:t xml:space="preserve"> практик, особливо порівняно з попередніми роками, коли ця проблема знаходилася на периферії наукової думки.</w:t>
      </w:r>
      <w:r>
        <w:rPr>
          <w:rFonts w:ascii="Times New Roman" w:hAnsi="Times New Roman" w:cs="Times New Roman"/>
          <w:sz w:val="28"/>
          <w:szCs w:val="28"/>
          <w:lang w:val="uk-UA"/>
        </w:rPr>
        <w:t xml:space="preserve"> </w:t>
      </w:r>
      <w:r w:rsidRPr="00B9414B">
        <w:rPr>
          <w:rFonts w:ascii="Times New Roman" w:hAnsi="Times New Roman" w:cs="Times New Roman"/>
          <w:sz w:val="28"/>
          <w:szCs w:val="28"/>
          <w:lang w:val="uk-UA"/>
        </w:rPr>
        <w:t>У сучасній Україні неповні сім’ї не викликають подиву і сприймаються як норма, вони стають звичним явищем як у містах, так і у сільській місцевості.</w:t>
      </w:r>
    </w:p>
    <w:p w:rsidR="00946972" w:rsidRDefault="00946972" w:rsidP="0094697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дослідження в </w:t>
      </w:r>
      <w:r w:rsidRPr="00873502">
        <w:rPr>
          <w:rFonts w:ascii="Times New Roman" w:hAnsi="Times New Roman" w:cs="Times New Roman"/>
          <w:sz w:val="28"/>
          <w:szCs w:val="28"/>
          <w:lang w:val="uk-UA"/>
        </w:rPr>
        <w:t xml:space="preserve"> структурі сімейних цінностей, цінності, що відображають спрямованість сім'ї на особистість,</w:t>
      </w:r>
      <w:r>
        <w:rPr>
          <w:rFonts w:ascii="Times New Roman" w:hAnsi="Times New Roman" w:cs="Times New Roman"/>
          <w:sz w:val="28"/>
          <w:szCs w:val="28"/>
          <w:lang w:val="uk-UA"/>
        </w:rPr>
        <w:t xml:space="preserve"> мають найбільшу питому вагу, </w:t>
      </w:r>
      <w:r w:rsidRPr="00873502">
        <w:rPr>
          <w:rFonts w:ascii="Times New Roman" w:hAnsi="Times New Roman" w:cs="Times New Roman"/>
          <w:sz w:val="28"/>
          <w:szCs w:val="28"/>
          <w:lang w:val="uk-UA"/>
        </w:rPr>
        <w:t xml:space="preserve">цінності, що відображають спрямованість сім'ї на суспільство, - найменший. </w:t>
      </w:r>
      <w:r w:rsidRPr="00A7452D">
        <w:rPr>
          <w:rFonts w:ascii="Times New Roman" w:hAnsi="Times New Roman" w:cs="Times New Roman"/>
          <w:sz w:val="28"/>
          <w:szCs w:val="28"/>
        </w:rPr>
        <w:t xml:space="preserve">Це може свідчити про те, що в своїх уявленнях про ідеальну сім'ю, </w:t>
      </w:r>
      <w:r>
        <w:rPr>
          <w:rFonts w:ascii="Times New Roman" w:hAnsi="Times New Roman" w:cs="Times New Roman"/>
          <w:sz w:val="28"/>
          <w:szCs w:val="28"/>
        </w:rPr>
        <w:t>хлопчики</w:t>
      </w:r>
      <w:r w:rsidRPr="00A7452D">
        <w:rPr>
          <w:rFonts w:ascii="Times New Roman" w:hAnsi="Times New Roman" w:cs="Times New Roman"/>
          <w:sz w:val="28"/>
          <w:szCs w:val="28"/>
        </w:rPr>
        <w:t xml:space="preserve"> і дівчата керуються, перш за все, своїми індивідуальними потребами і, перш за все, потребами в особистому психологічний комфорт. Крім того, виявлений</w:t>
      </w:r>
      <w:r>
        <w:rPr>
          <w:rFonts w:ascii="Times New Roman" w:hAnsi="Times New Roman" w:cs="Times New Roman"/>
          <w:sz w:val="28"/>
          <w:szCs w:val="28"/>
        </w:rPr>
        <w:t xml:space="preserve"> факт може свідчити про триваючі </w:t>
      </w:r>
      <w:r w:rsidRPr="00A7452D">
        <w:rPr>
          <w:rFonts w:ascii="Times New Roman" w:hAnsi="Times New Roman" w:cs="Times New Roman"/>
          <w:sz w:val="28"/>
          <w:szCs w:val="28"/>
        </w:rPr>
        <w:t>тенденції, - еволюції сім'ї від соціального інституту, з жорстко заданою структурою і системою ролей, до психологічної групі, з переважанням в ній функцій, що забезпечують психологічний комфорт її членів</w:t>
      </w:r>
      <w:r w:rsidRPr="00A7452D">
        <w:rPr>
          <w:rFonts w:ascii="Times New Roman" w:hAnsi="Times New Roman" w:cs="Times New Roman"/>
          <w:sz w:val="28"/>
          <w:szCs w:val="28"/>
          <w:lang w:val="uk-UA"/>
        </w:rPr>
        <w:t>.</w:t>
      </w:r>
    </w:p>
    <w:p w:rsidR="00946972" w:rsidRDefault="00946972" w:rsidP="00946972">
      <w:pPr>
        <w:spacing w:line="360" w:lineRule="auto"/>
        <w:ind w:firstLine="708"/>
        <w:jc w:val="both"/>
        <w:rPr>
          <w:rFonts w:ascii="Times New Roman" w:hAnsi="Times New Roman" w:cs="Times New Roman"/>
          <w:sz w:val="28"/>
          <w:szCs w:val="28"/>
          <w:lang w:val="uk-UA"/>
        </w:rPr>
      </w:pPr>
      <w:r w:rsidRPr="00F9725C">
        <w:rPr>
          <w:rFonts w:ascii="Times New Roman" w:hAnsi="Times New Roman" w:cs="Times New Roman"/>
          <w:sz w:val="28"/>
          <w:szCs w:val="28"/>
          <w:lang w:val="uk-UA"/>
        </w:rPr>
        <w:t>Середні позиції займають цінності, пов'язані з стосунками подружжя, розподілом ролей в сім'ї і виражають стабільність її емоційно-психологічного фон</w:t>
      </w:r>
      <w:r>
        <w:rPr>
          <w:rFonts w:ascii="Times New Roman" w:hAnsi="Times New Roman" w:cs="Times New Roman"/>
          <w:sz w:val="28"/>
          <w:szCs w:val="28"/>
          <w:lang w:val="uk-UA"/>
        </w:rPr>
        <w:t>у.</w:t>
      </w:r>
    </w:p>
    <w:p w:rsidR="00946972" w:rsidRDefault="00946972" w:rsidP="00946972">
      <w:pPr>
        <w:spacing w:line="360" w:lineRule="auto"/>
        <w:ind w:firstLine="708"/>
        <w:jc w:val="both"/>
        <w:rPr>
          <w:rFonts w:ascii="Times New Roman" w:hAnsi="Times New Roman" w:cs="Times New Roman"/>
          <w:sz w:val="28"/>
          <w:szCs w:val="28"/>
          <w:lang w:val="uk-UA"/>
        </w:rPr>
      </w:pPr>
      <w:r w:rsidRPr="00873502">
        <w:rPr>
          <w:rFonts w:ascii="Times New Roman" w:hAnsi="Times New Roman" w:cs="Times New Roman"/>
          <w:sz w:val="28"/>
          <w:szCs w:val="28"/>
          <w:lang w:val="uk-UA"/>
        </w:rPr>
        <w:t>У ієрархіях сімейних цінностей, в їх спрямованості на особистість у хлопчиків і дівчат спостерігаються значні відмінності.</w:t>
      </w:r>
    </w:p>
    <w:p w:rsidR="00946972" w:rsidRDefault="00946972" w:rsidP="00946972">
      <w:pPr>
        <w:spacing w:line="360" w:lineRule="auto"/>
        <w:ind w:firstLine="708"/>
        <w:jc w:val="both"/>
        <w:rPr>
          <w:rFonts w:ascii="Times New Roman" w:hAnsi="Times New Roman" w:cs="Times New Roman"/>
          <w:sz w:val="28"/>
          <w:szCs w:val="28"/>
          <w:lang w:val="uk-UA"/>
        </w:rPr>
      </w:pPr>
      <w:r w:rsidRPr="00873502">
        <w:rPr>
          <w:rFonts w:ascii="Times New Roman" w:hAnsi="Times New Roman" w:cs="Times New Roman"/>
          <w:sz w:val="28"/>
          <w:szCs w:val="28"/>
          <w:lang w:val="uk-UA"/>
        </w:rPr>
        <w:lastRenderedPageBreak/>
        <w:t>Хоча найвищий (1-й) і найнижчий (10-й) ранги у них займають одні й ті ж цінності, - «сексуальна задоволеність» і «відповідальність за інших», - але вже другі позиції якимсь чином протистояють один одному: «почуття того, що комусь потрібен» і</w:t>
      </w:r>
      <w:r>
        <w:rPr>
          <w:rFonts w:ascii="Times New Roman" w:hAnsi="Times New Roman" w:cs="Times New Roman"/>
          <w:sz w:val="28"/>
          <w:szCs w:val="28"/>
          <w:lang w:val="uk-UA"/>
        </w:rPr>
        <w:t xml:space="preserve"> </w:t>
      </w:r>
      <w:r w:rsidRPr="00873502">
        <w:rPr>
          <w:rFonts w:ascii="Times New Roman" w:hAnsi="Times New Roman" w:cs="Times New Roman"/>
          <w:sz w:val="28"/>
          <w:szCs w:val="28"/>
          <w:lang w:val="uk-UA"/>
        </w:rPr>
        <w:t>«можливість бути самим собою »; треті позиції, - «свобода прийняття рішень» та «почуттів турботи, ліктя», - знову ж таки, як би протистояють між собою. Слід зазначити, що цей рівень сімейних цінностей в своїй ієрархії досить суперечливий і у хлопчиків, і у дівчат.</w:t>
      </w:r>
      <w:r>
        <w:rPr>
          <w:rFonts w:ascii="Times New Roman" w:hAnsi="Times New Roman" w:cs="Times New Roman"/>
          <w:sz w:val="28"/>
          <w:szCs w:val="28"/>
          <w:lang w:val="uk-UA"/>
        </w:rPr>
        <w:t xml:space="preserve"> </w:t>
      </w:r>
      <w:r w:rsidRPr="00375677">
        <w:rPr>
          <w:rFonts w:ascii="Times New Roman" w:hAnsi="Times New Roman" w:cs="Times New Roman"/>
          <w:sz w:val="28"/>
          <w:szCs w:val="28"/>
        </w:rPr>
        <w:t xml:space="preserve">Так, </w:t>
      </w:r>
      <w:r>
        <w:rPr>
          <w:rFonts w:ascii="Times New Roman" w:hAnsi="Times New Roman" w:cs="Times New Roman"/>
          <w:sz w:val="28"/>
          <w:szCs w:val="28"/>
        </w:rPr>
        <w:t>хлопчики</w:t>
      </w:r>
      <w:r w:rsidRPr="00375677">
        <w:rPr>
          <w:rFonts w:ascii="Times New Roman" w:hAnsi="Times New Roman" w:cs="Times New Roman"/>
          <w:sz w:val="28"/>
          <w:szCs w:val="28"/>
        </w:rPr>
        <w:t xml:space="preserve">, ставлячи на 2-у позицію цінність «почуття того, що комусь потрібен» як би заперечують її в 8-й позиції (цінність «відчуття турботи»). Тобто, з одного боку стверджують цінності колективізму, з іншого, - заперечують їх. Дівчата, ставлячи на 2-у позицію ієрархії цінність «можливість бути самим собою», тим самим, стверджують цінність індивідуалізму, але, поставивши на 9-ту позицію цінність «свобода в прийнятті рішень» ці цінності заперечують. Таким чином, якщо у </w:t>
      </w:r>
      <w:r>
        <w:rPr>
          <w:rFonts w:ascii="Times New Roman" w:hAnsi="Times New Roman" w:cs="Times New Roman"/>
          <w:sz w:val="28"/>
          <w:szCs w:val="28"/>
        </w:rPr>
        <w:t>хлопчиків</w:t>
      </w:r>
      <w:r w:rsidRPr="00375677">
        <w:rPr>
          <w:rFonts w:ascii="Times New Roman" w:hAnsi="Times New Roman" w:cs="Times New Roman"/>
          <w:sz w:val="28"/>
          <w:szCs w:val="28"/>
        </w:rPr>
        <w:t xml:space="preserve"> конфліктують цінності колективізму, які передбачають відмову від автономії і узгодження своїх дій і думок з діями і думками інших, то у дівчат конфліктують цінності індивідуалізму, вони якимось чином перешкоджають створенню сім'ї, так як припускають певну відокремленість і незал</w:t>
      </w:r>
      <w:r>
        <w:rPr>
          <w:rFonts w:ascii="Times New Roman" w:hAnsi="Times New Roman" w:cs="Times New Roman"/>
          <w:sz w:val="28"/>
          <w:szCs w:val="28"/>
        </w:rPr>
        <w:t>ежність від інших.</w:t>
      </w:r>
    </w:p>
    <w:p w:rsidR="00946972" w:rsidRDefault="00946972" w:rsidP="00946972">
      <w:pPr>
        <w:spacing w:line="360" w:lineRule="auto"/>
        <w:ind w:firstLine="708"/>
        <w:jc w:val="both"/>
        <w:rPr>
          <w:rFonts w:ascii="Times New Roman" w:hAnsi="Times New Roman" w:cs="Times New Roman"/>
          <w:sz w:val="28"/>
          <w:szCs w:val="28"/>
          <w:lang w:val="uk-UA"/>
        </w:rPr>
      </w:pPr>
      <w:r w:rsidRPr="00F9725C">
        <w:rPr>
          <w:rFonts w:ascii="Times New Roman" w:hAnsi="Times New Roman" w:cs="Times New Roman"/>
          <w:sz w:val="28"/>
          <w:szCs w:val="28"/>
        </w:rPr>
        <w:t>В результаті проведеного дослідження з отриманих даних була складена матри</w:t>
      </w:r>
      <w:r>
        <w:rPr>
          <w:rFonts w:ascii="Times New Roman" w:hAnsi="Times New Roman" w:cs="Times New Roman"/>
          <w:sz w:val="28"/>
          <w:szCs w:val="28"/>
        </w:rPr>
        <w:t>ця, що відображає зміст кожного.</w:t>
      </w:r>
      <w:r w:rsidRPr="002A0668">
        <w:rPr>
          <w:rFonts w:ascii="Times New Roman" w:hAnsi="Times New Roman" w:cs="Times New Roman"/>
          <w:sz w:val="28"/>
          <w:szCs w:val="28"/>
        </w:rPr>
        <w:t xml:space="preserve"> </w:t>
      </w:r>
      <w:r w:rsidRPr="00F9725C">
        <w:rPr>
          <w:rFonts w:ascii="Times New Roman" w:hAnsi="Times New Roman" w:cs="Times New Roman"/>
          <w:sz w:val="28"/>
          <w:szCs w:val="28"/>
        </w:rPr>
        <w:t xml:space="preserve">У групі </w:t>
      </w:r>
      <w:r>
        <w:rPr>
          <w:rFonts w:ascii="Times New Roman" w:hAnsi="Times New Roman" w:cs="Times New Roman"/>
          <w:sz w:val="28"/>
          <w:szCs w:val="28"/>
        </w:rPr>
        <w:t>хлопчиків</w:t>
      </w:r>
      <w:r w:rsidRPr="00F9725C">
        <w:rPr>
          <w:rFonts w:ascii="Times New Roman" w:hAnsi="Times New Roman" w:cs="Times New Roman"/>
          <w:sz w:val="28"/>
          <w:szCs w:val="28"/>
        </w:rPr>
        <w:t xml:space="preserve"> було виділено сім найбільш сильних чинників</w:t>
      </w:r>
      <w:r>
        <w:rPr>
          <w:rFonts w:ascii="Times New Roman" w:hAnsi="Times New Roman" w:cs="Times New Roman"/>
          <w:sz w:val="28"/>
          <w:szCs w:val="28"/>
          <w:lang w:val="uk-UA"/>
        </w:rPr>
        <w:t>.</w:t>
      </w:r>
    </w:p>
    <w:p w:rsidR="00946972" w:rsidRDefault="00946972" w:rsidP="00946972">
      <w:pPr>
        <w:spacing w:line="360" w:lineRule="auto"/>
        <w:ind w:firstLine="708"/>
        <w:jc w:val="both"/>
        <w:rPr>
          <w:rFonts w:ascii="Times New Roman" w:hAnsi="Times New Roman" w:cs="Times New Roman"/>
          <w:sz w:val="28"/>
          <w:szCs w:val="28"/>
          <w:lang w:val="uk-UA"/>
        </w:rPr>
      </w:pPr>
      <w:r w:rsidRPr="004334B5">
        <w:rPr>
          <w:rFonts w:ascii="Times New Roman" w:hAnsi="Times New Roman" w:cs="Times New Roman"/>
          <w:i/>
          <w:sz w:val="28"/>
          <w:szCs w:val="28"/>
        </w:rPr>
        <w:t>У перший фактор</w:t>
      </w:r>
      <w:r w:rsidRPr="00F9725C">
        <w:rPr>
          <w:rFonts w:ascii="Times New Roman" w:hAnsi="Times New Roman" w:cs="Times New Roman"/>
          <w:sz w:val="28"/>
          <w:szCs w:val="28"/>
        </w:rPr>
        <w:t xml:space="preserve"> увійшли наступні</w:t>
      </w:r>
      <w:r>
        <w:rPr>
          <w:rFonts w:ascii="Times New Roman" w:hAnsi="Times New Roman" w:cs="Times New Roman"/>
          <w:sz w:val="28"/>
          <w:szCs w:val="28"/>
        </w:rPr>
        <w:t xml:space="preserve"> шкали: «матеріальний достаток», </w:t>
      </w:r>
      <w:r w:rsidRPr="00F9725C">
        <w:rPr>
          <w:rFonts w:ascii="Times New Roman" w:hAnsi="Times New Roman" w:cs="Times New Roman"/>
          <w:sz w:val="28"/>
          <w:szCs w:val="28"/>
        </w:rPr>
        <w:t>«регулярніс</w:t>
      </w:r>
      <w:r>
        <w:rPr>
          <w:rFonts w:ascii="Times New Roman" w:hAnsi="Times New Roman" w:cs="Times New Roman"/>
          <w:sz w:val="28"/>
          <w:szCs w:val="28"/>
        </w:rPr>
        <w:t>ть сексуальних відносин»</w:t>
      </w:r>
      <w:r w:rsidRPr="00F9725C">
        <w:rPr>
          <w:rFonts w:ascii="Times New Roman" w:hAnsi="Times New Roman" w:cs="Times New Roman"/>
          <w:sz w:val="28"/>
          <w:szCs w:val="28"/>
        </w:rPr>
        <w:t>, «</w:t>
      </w:r>
      <w:r>
        <w:rPr>
          <w:rFonts w:ascii="Times New Roman" w:hAnsi="Times New Roman" w:cs="Times New Roman"/>
          <w:sz w:val="28"/>
          <w:szCs w:val="28"/>
        </w:rPr>
        <w:t>сексуальна задоволеність»</w:t>
      </w:r>
      <w:r w:rsidRPr="00F9725C">
        <w:rPr>
          <w:rFonts w:ascii="Times New Roman" w:hAnsi="Times New Roman" w:cs="Times New Roman"/>
          <w:sz w:val="28"/>
          <w:szCs w:val="28"/>
        </w:rPr>
        <w:t>, «почуття того, що ти комусь потрібен»</w:t>
      </w:r>
      <w:r>
        <w:rPr>
          <w:rFonts w:ascii="Times New Roman" w:hAnsi="Times New Roman" w:cs="Times New Roman"/>
          <w:sz w:val="28"/>
          <w:szCs w:val="28"/>
          <w:lang w:val="uk-UA"/>
        </w:rPr>
        <w:t>.</w:t>
      </w:r>
    </w:p>
    <w:p w:rsidR="00946972"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Другий фактор</w:t>
      </w:r>
      <w:r w:rsidRPr="00F9725C">
        <w:rPr>
          <w:rFonts w:ascii="Times New Roman" w:hAnsi="Times New Roman" w:cs="Times New Roman"/>
          <w:sz w:val="28"/>
          <w:szCs w:val="28"/>
        </w:rPr>
        <w:t xml:space="preserve"> (включає в себе шкали тільки третього блоку методики (сімейні цінності в їх спрямованості на особистість). Його можна інтерпретувати як «Автон</w:t>
      </w:r>
      <w:r>
        <w:rPr>
          <w:rFonts w:ascii="Times New Roman" w:hAnsi="Times New Roman" w:cs="Times New Roman"/>
          <w:sz w:val="28"/>
          <w:szCs w:val="28"/>
        </w:rPr>
        <w:t>омія»: «відчуття турботи»</w:t>
      </w:r>
      <w:r w:rsidRPr="00F9725C">
        <w:rPr>
          <w:rFonts w:ascii="Times New Roman" w:hAnsi="Times New Roman" w:cs="Times New Roman"/>
          <w:sz w:val="28"/>
          <w:szCs w:val="28"/>
        </w:rPr>
        <w:t>, «можл</w:t>
      </w:r>
      <w:r>
        <w:rPr>
          <w:rFonts w:ascii="Times New Roman" w:hAnsi="Times New Roman" w:cs="Times New Roman"/>
          <w:sz w:val="28"/>
          <w:szCs w:val="28"/>
        </w:rPr>
        <w:t>ивість бути самим собою»,</w:t>
      </w:r>
      <w:r w:rsidRPr="00F9725C">
        <w:rPr>
          <w:rFonts w:ascii="Times New Roman" w:hAnsi="Times New Roman" w:cs="Times New Roman"/>
          <w:sz w:val="28"/>
          <w:szCs w:val="28"/>
        </w:rPr>
        <w:t xml:space="preserve"> «</w:t>
      </w:r>
      <w:r>
        <w:rPr>
          <w:rFonts w:ascii="Times New Roman" w:hAnsi="Times New Roman" w:cs="Times New Roman"/>
          <w:sz w:val="28"/>
          <w:szCs w:val="28"/>
        </w:rPr>
        <w:t>можливість довіряти іншій»</w:t>
      </w:r>
      <w:r w:rsidRPr="00F9725C">
        <w:rPr>
          <w:rFonts w:ascii="Times New Roman" w:hAnsi="Times New Roman" w:cs="Times New Roman"/>
          <w:sz w:val="28"/>
          <w:szCs w:val="28"/>
        </w:rPr>
        <w:t>, «почуття впевненості в ма</w:t>
      </w:r>
      <w:r>
        <w:rPr>
          <w:rFonts w:ascii="Times New Roman" w:hAnsi="Times New Roman" w:cs="Times New Roman"/>
          <w:sz w:val="28"/>
          <w:szCs w:val="28"/>
        </w:rPr>
        <w:t>йбутньому»</w:t>
      </w:r>
      <w:r w:rsidRPr="00F9725C">
        <w:rPr>
          <w:rFonts w:ascii="Times New Roman" w:hAnsi="Times New Roman" w:cs="Times New Roman"/>
          <w:sz w:val="28"/>
          <w:szCs w:val="28"/>
        </w:rPr>
        <w:t>, «можливість самореалізації</w:t>
      </w:r>
      <w:r>
        <w:rPr>
          <w:rFonts w:ascii="Times New Roman" w:hAnsi="Times New Roman" w:cs="Times New Roman"/>
          <w:sz w:val="28"/>
          <w:szCs w:val="28"/>
        </w:rPr>
        <w:t>».</w:t>
      </w:r>
    </w:p>
    <w:p w:rsidR="00946972" w:rsidRPr="002A0668" w:rsidRDefault="00946972" w:rsidP="00946972">
      <w:pPr>
        <w:spacing w:line="360" w:lineRule="auto"/>
        <w:ind w:firstLine="708"/>
        <w:jc w:val="both"/>
        <w:rPr>
          <w:rFonts w:ascii="Times New Roman" w:hAnsi="Times New Roman" w:cs="Times New Roman"/>
          <w:sz w:val="28"/>
          <w:szCs w:val="28"/>
          <w:lang w:val="uk-UA"/>
        </w:rPr>
      </w:pPr>
      <w:r w:rsidRPr="004334B5">
        <w:rPr>
          <w:rFonts w:ascii="Times New Roman" w:hAnsi="Times New Roman" w:cs="Times New Roman"/>
          <w:i/>
          <w:sz w:val="28"/>
          <w:szCs w:val="28"/>
        </w:rPr>
        <w:lastRenderedPageBreak/>
        <w:t>Третій фактор</w:t>
      </w:r>
      <w:r w:rsidRPr="00F9725C">
        <w:rPr>
          <w:rFonts w:ascii="Times New Roman" w:hAnsi="Times New Roman" w:cs="Times New Roman"/>
          <w:sz w:val="28"/>
          <w:szCs w:val="28"/>
        </w:rPr>
        <w:t xml:space="preserve"> можна інтерпретувати як</w:t>
      </w:r>
      <w:r>
        <w:rPr>
          <w:rFonts w:ascii="Times New Roman" w:hAnsi="Times New Roman" w:cs="Times New Roman"/>
          <w:sz w:val="28"/>
          <w:szCs w:val="28"/>
          <w:lang w:val="uk-UA"/>
        </w:rPr>
        <w:t xml:space="preserve"> </w:t>
      </w:r>
      <w:r w:rsidRPr="00F9725C">
        <w:rPr>
          <w:rFonts w:ascii="Times New Roman" w:hAnsi="Times New Roman" w:cs="Times New Roman"/>
          <w:sz w:val="28"/>
          <w:szCs w:val="28"/>
        </w:rPr>
        <w:t>«спільна учас</w:t>
      </w:r>
      <w:r>
        <w:rPr>
          <w:rFonts w:ascii="Times New Roman" w:hAnsi="Times New Roman" w:cs="Times New Roman"/>
          <w:sz w:val="28"/>
          <w:szCs w:val="28"/>
        </w:rPr>
        <w:t>ть в суспільному житті»,</w:t>
      </w:r>
      <w:r w:rsidRPr="00F9725C">
        <w:rPr>
          <w:rFonts w:ascii="Times New Roman" w:hAnsi="Times New Roman" w:cs="Times New Roman"/>
          <w:sz w:val="28"/>
          <w:szCs w:val="28"/>
        </w:rPr>
        <w:t xml:space="preserve"> «прихильніст</w:t>
      </w:r>
      <w:r>
        <w:rPr>
          <w:rFonts w:ascii="Times New Roman" w:hAnsi="Times New Roman" w:cs="Times New Roman"/>
          <w:sz w:val="28"/>
          <w:szCs w:val="28"/>
        </w:rPr>
        <w:t>ь національним традиціям»</w:t>
      </w:r>
      <w:r w:rsidRPr="00F9725C">
        <w:rPr>
          <w:rFonts w:ascii="Times New Roman" w:hAnsi="Times New Roman" w:cs="Times New Roman"/>
          <w:sz w:val="28"/>
          <w:szCs w:val="28"/>
        </w:rPr>
        <w:t>, «схожість релігій</w:t>
      </w:r>
      <w:r>
        <w:rPr>
          <w:rFonts w:ascii="Times New Roman" w:hAnsi="Times New Roman" w:cs="Times New Roman"/>
          <w:sz w:val="28"/>
          <w:szCs w:val="28"/>
        </w:rPr>
        <w:t>них і політичних поглядів», «спільні інтереси і смаки»</w:t>
      </w:r>
      <w:r>
        <w:rPr>
          <w:rFonts w:ascii="Times New Roman" w:hAnsi="Times New Roman" w:cs="Times New Roman"/>
          <w:sz w:val="28"/>
          <w:szCs w:val="28"/>
          <w:lang w:val="uk-UA"/>
        </w:rPr>
        <w:t>.</w:t>
      </w:r>
    </w:p>
    <w:p w:rsidR="00946972" w:rsidRPr="00F9725C"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Четвертий фактор</w:t>
      </w:r>
      <w:r w:rsidRPr="00F9725C">
        <w:rPr>
          <w:rFonts w:ascii="Times New Roman" w:hAnsi="Times New Roman" w:cs="Times New Roman"/>
          <w:sz w:val="28"/>
          <w:szCs w:val="28"/>
        </w:rPr>
        <w:t xml:space="preserve"> (факторний вагу - 2,51; 7,53% дисперсії) - «Сімейне оточення» - склали шкали тільки з першого блоку суджень (сімейні цінності в їх спрямованості на суспільство). Це може говорити про те, що </w:t>
      </w:r>
      <w:r>
        <w:rPr>
          <w:rFonts w:ascii="Times New Roman" w:hAnsi="Times New Roman" w:cs="Times New Roman"/>
          <w:sz w:val="28"/>
          <w:szCs w:val="28"/>
        </w:rPr>
        <w:t>хлопчики</w:t>
      </w:r>
      <w:r w:rsidRPr="00F9725C">
        <w:rPr>
          <w:rFonts w:ascii="Times New Roman" w:hAnsi="Times New Roman" w:cs="Times New Roman"/>
          <w:sz w:val="28"/>
          <w:szCs w:val="28"/>
        </w:rPr>
        <w:t xml:space="preserve"> чітко відмежовують сімейний союз від </w:t>
      </w:r>
      <w:r>
        <w:rPr>
          <w:rFonts w:ascii="Times New Roman" w:hAnsi="Times New Roman" w:cs="Times New Roman"/>
          <w:sz w:val="28"/>
          <w:szCs w:val="28"/>
        </w:rPr>
        <w:t>поза сімейного</w:t>
      </w:r>
      <w:r w:rsidRPr="00F9725C">
        <w:rPr>
          <w:rFonts w:ascii="Times New Roman" w:hAnsi="Times New Roman" w:cs="Times New Roman"/>
          <w:sz w:val="28"/>
          <w:szCs w:val="28"/>
        </w:rPr>
        <w:t xml:space="preserve"> оточення: «повагу з боку товаришів по службі» (0,72), «підтримка з боку родичів» (0,69), «наявність спільних друзів» (0,68), «дружні стосунки з сусідами» (0,55). </w:t>
      </w:r>
      <w:r>
        <w:rPr>
          <w:rFonts w:ascii="Times New Roman" w:hAnsi="Times New Roman" w:cs="Times New Roman"/>
          <w:sz w:val="28"/>
          <w:szCs w:val="28"/>
          <w:lang w:val="uk-UA"/>
        </w:rPr>
        <w:t xml:space="preserve">Поза сімейне </w:t>
      </w:r>
      <w:r w:rsidRPr="00F9725C">
        <w:rPr>
          <w:rFonts w:ascii="Times New Roman" w:hAnsi="Times New Roman" w:cs="Times New Roman"/>
          <w:sz w:val="28"/>
          <w:szCs w:val="28"/>
        </w:rPr>
        <w:t xml:space="preserve">оточення має цінність саме по собі, поза зв'язком з </w:t>
      </w:r>
      <w:r>
        <w:rPr>
          <w:rFonts w:ascii="Times New Roman" w:hAnsi="Times New Roman" w:cs="Times New Roman"/>
          <w:sz w:val="28"/>
          <w:szCs w:val="28"/>
          <w:lang w:val="uk-UA"/>
        </w:rPr>
        <w:t xml:space="preserve">поза сімейними </w:t>
      </w:r>
      <w:r w:rsidRPr="00F9725C">
        <w:rPr>
          <w:rFonts w:ascii="Times New Roman" w:hAnsi="Times New Roman" w:cs="Times New Roman"/>
          <w:sz w:val="28"/>
          <w:szCs w:val="28"/>
        </w:rPr>
        <w:t xml:space="preserve">відносинами, ні цілями людини, які він реалізує в сім'ї. Цим, на наш погляд, </w:t>
      </w:r>
      <w:r>
        <w:rPr>
          <w:rFonts w:ascii="Times New Roman" w:hAnsi="Times New Roman" w:cs="Times New Roman"/>
          <w:sz w:val="28"/>
          <w:szCs w:val="28"/>
        </w:rPr>
        <w:t>хлопчики</w:t>
      </w:r>
      <w:r w:rsidRPr="00F9725C">
        <w:rPr>
          <w:rFonts w:ascii="Times New Roman" w:hAnsi="Times New Roman" w:cs="Times New Roman"/>
          <w:sz w:val="28"/>
          <w:szCs w:val="28"/>
        </w:rPr>
        <w:t xml:space="preserve"> стверджують принцип автономії сім'ї.</w:t>
      </w:r>
    </w:p>
    <w:p w:rsidR="00946972"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П'ятий фактор</w:t>
      </w:r>
      <w:r>
        <w:rPr>
          <w:rFonts w:ascii="Times New Roman" w:hAnsi="Times New Roman" w:cs="Times New Roman"/>
          <w:sz w:val="28"/>
          <w:szCs w:val="28"/>
        </w:rPr>
        <w:t xml:space="preserve"> </w:t>
      </w:r>
      <w:r w:rsidRPr="00F9725C">
        <w:rPr>
          <w:rFonts w:ascii="Times New Roman" w:hAnsi="Times New Roman" w:cs="Times New Roman"/>
          <w:sz w:val="28"/>
          <w:szCs w:val="28"/>
        </w:rPr>
        <w:t>можна інтерпретувати як «Згода і відповідальність» - «ві</w:t>
      </w:r>
      <w:r>
        <w:rPr>
          <w:rFonts w:ascii="Times New Roman" w:hAnsi="Times New Roman" w:cs="Times New Roman"/>
          <w:sz w:val="28"/>
          <w:szCs w:val="28"/>
        </w:rPr>
        <w:t>рність подружжя в шлюбі»</w:t>
      </w:r>
      <w:r w:rsidRPr="00F9725C">
        <w:rPr>
          <w:rFonts w:ascii="Times New Roman" w:hAnsi="Times New Roman" w:cs="Times New Roman"/>
          <w:sz w:val="28"/>
          <w:szCs w:val="28"/>
        </w:rPr>
        <w:t xml:space="preserve">, «згода в розподілі </w:t>
      </w:r>
      <w:r>
        <w:rPr>
          <w:rFonts w:ascii="Times New Roman" w:hAnsi="Times New Roman" w:cs="Times New Roman"/>
          <w:sz w:val="28"/>
          <w:szCs w:val="28"/>
        </w:rPr>
        <w:t>сімейних обов'язків»</w:t>
      </w:r>
      <w:r w:rsidRPr="00F9725C">
        <w:rPr>
          <w:rFonts w:ascii="Times New Roman" w:hAnsi="Times New Roman" w:cs="Times New Roman"/>
          <w:sz w:val="28"/>
          <w:szCs w:val="28"/>
        </w:rPr>
        <w:t>, «м</w:t>
      </w:r>
      <w:r>
        <w:rPr>
          <w:rFonts w:ascii="Times New Roman" w:hAnsi="Times New Roman" w:cs="Times New Roman"/>
          <w:sz w:val="28"/>
          <w:szCs w:val="28"/>
        </w:rPr>
        <w:t>ожливість довіряти іншій»</w:t>
      </w:r>
      <w:r w:rsidRPr="00F9725C">
        <w:rPr>
          <w:rFonts w:ascii="Times New Roman" w:hAnsi="Times New Roman" w:cs="Times New Roman"/>
          <w:sz w:val="28"/>
          <w:szCs w:val="28"/>
        </w:rPr>
        <w:t>, «можливість відчувати відповідальність за інших</w:t>
      </w:r>
      <w:r>
        <w:rPr>
          <w:rFonts w:ascii="Times New Roman" w:hAnsi="Times New Roman" w:cs="Times New Roman"/>
          <w:sz w:val="28"/>
          <w:szCs w:val="28"/>
        </w:rPr>
        <w:t>.</w:t>
      </w:r>
    </w:p>
    <w:p w:rsidR="00946972" w:rsidRPr="00F9725C"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Шостий фактор</w:t>
      </w:r>
      <w:r w:rsidRPr="00F9725C">
        <w:rPr>
          <w:rFonts w:ascii="Times New Roman" w:hAnsi="Times New Roman" w:cs="Times New Roman"/>
          <w:sz w:val="28"/>
          <w:szCs w:val="28"/>
        </w:rPr>
        <w:t xml:space="preserve"> «прийняття з боку матері і батька дружини»</w:t>
      </w:r>
      <w:r>
        <w:rPr>
          <w:rFonts w:ascii="Times New Roman" w:hAnsi="Times New Roman" w:cs="Times New Roman"/>
          <w:sz w:val="28"/>
          <w:szCs w:val="28"/>
          <w:lang w:val="uk-UA"/>
        </w:rPr>
        <w:t>,</w:t>
      </w:r>
      <w:r w:rsidRPr="00F9725C">
        <w:rPr>
          <w:rFonts w:ascii="Times New Roman" w:hAnsi="Times New Roman" w:cs="Times New Roman"/>
          <w:sz w:val="28"/>
          <w:szCs w:val="28"/>
        </w:rPr>
        <w:t xml:space="preserve"> «однакове соціальне</w:t>
      </w:r>
      <w:r>
        <w:rPr>
          <w:rFonts w:ascii="Times New Roman" w:hAnsi="Times New Roman" w:cs="Times New Roman"/>
          <w:sz w:val="28"/>
          <w:szCs w:val="28"/>
        </w:rPr>
        <w:t xml:space="preserve"> становище чоловіка і дружини».</w:t>
      </w:r>
      <w:r w:rsidRPr="00F9725C">
        <w:rPr>
          <w:rFonts w:ascii="Times New Roman" w:hAnsi="Times New Roman" w:cs="Times New Roman"/>
          <w:sz w:val="28"/>
          <w:szCs w:val="28"/>
        </w:rPr>
        <w:t xml:space="preserve"> </w:t>
      </w:r>
    </w:p>
    <w:p w:rsidR="00946972"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Сьомий фактор</w:t>
      </w:r>
      <w:r>
        <w:rPr>
          <w:rFonts w:ascii="Times New Roman" w:hAnsi="Times New Roman" w:cs="Times New Roman"/>
          <w:sz w:val="28"/>
          <w:szCs w:val="28"/>
        </w:rPr>
        <w:t xml:space="preserve"> </w:t>
      </w:r>
      <w:r w:rsidRPr="00F9725C">
        <w:rPr>
          <w:rFonts w:ascii="Times New Roman" w:hAnsi="Times New Roman" w:cs="Times New Roman"/>
          <w:sz w:val="28"/>
          <w:szCs w:val="28"/>
        </w:rPr>
        <w:t>«взаємна повага»</w:t>
      </w:r>
      <w:r>
        <w:rPr>
          <w:rFonts w:ascii="Times New Roman" w:hAnsi="Times New Roman" w:cs="Times New Roman"/>
          <w:sz w:val="28"/>
          <w:szCs w:val="28"/>
          <w:lang w:val="uk-UA"/>
        </w:rPr>
        <w:t>,</w:t>
      </w:r>
      <w:r w:rsidRPr="00F9725C">
        <w:rPr>
          <w:rFonts w:ascii="Times New Roman" w:hAnsi="Times New Roman" w:cs="Times New Roman"/>
          <w:sz w:val="28"/>
          <w:szCs w:val="28"/>
        </w:rPr>
        <w:t xml:space="preserve"> «взаємна згода в рішенні сімейних проблем»</w:t>
      </w:r>
      <w:r>
        <w:rPr>
          <w:rFonts w:ascii="Times New Roman" w:hAnsi="Times New Roman" w:cs="Times New Roman"/>
          <w:sz w:val="28"/>
          <w:szCs w:val="28"/>
          <w:lang w:val="uk-UA"/>
        </w:rPr>
        <w:t>,</w:t>
      </w:r>
      <w:r w:rsidRPr="00F9725C">
        <w:rPr>
          <w:rFonts w:ascii="Times New Roman" w:hAnsi="Times New Roman" w:cs="Times New Roman"/>
          <w:sz w:val="28"/>
          <w:szCs w:val="28"/>
        </w:rPr>
        <w:t xml:space="preserve"> «стабільність відносин»</w:t>
      </w:r>
      <w:r>
        <w:rPr>
          <w:rFonts w:ascii="Times New Roman" w:hAnsi="Times New Roman" w:cs="Times New Roman"/>
          <w:sz w:val="28"/>
          <w:szCs w:val="28"/>
          <w:lang w:val="uk-UA"/>
        </w:rPr>
        <w:t>,</w:t>
      </w:r>
      <w:r w:rsidRPr="00F9725C">
        <w:rPr>
          <w:rFonts w:ascii="Times New Roman" w:hAnsi="Times New Roman" w:cs="Times New Roman"/>
          <w:sz w:val="28"/>
          <w:szCs w:val="28"/>
        </w:rPr>
        <w:t xml:space="preserve"> «можливість відчувати почуття любові» він як би каже, що почуття любові до іншого (дружині) детерміновано безконфліктніс</w:t>
      </w:r>
      <w:r>
        <w:rPr>
          <w:rFonts w:ascii="Times New Roman" w:hAnsi="Times New Roman" w:cs="Times New Roman"/>
          <w:sz w:val="28"/>
          <w:szCs w:val="28"/>
        </w:rPr>
        <w:t>тю, рівністю і постійністю взаімовідносин.</w:t>
      </w:r>
    </w:p>
    <w:p w:rsidR="00946972" w:rsidRDefault="00946972" w:rsidP="00946972">
      <w:pPr>
        <w:spacing w:line="360" w:lineRule="auto"/>
        <w:ind w:firstLine="708"/>
        <w:jc w:val="both"/>
        <w:rPr>
          <w:rFonts w:ascii="Times New Roman" w:hAnsi="Times New Roman" w:cs="Times New Roman"/>
          <w:sz w:val="28"/>
          <w:szCs w:val="28"/>
        </w:rPr>
      </w:pPr>
      <w:r w:rsidRPr="00B9414B">
        <w:rPr>
          <w:rFonts w:ascii="Times New Roman" w:hAnsi="Times New Roman" w:cs="Times New Roman"/>
          <w:sz w:val="28"/>
          <w:szCs w:val="28"/>
        </w:rPr>
        <w:t xml:space="preserve">Аналіз дозволив виділити в групі дівчат </w:t>
      </w:r>
      <w:r>
        <w:rPr>
          <w:rFonts w:ascii="Times New Roman" w:hAnsi="Times New Roman" w:cs="Times New Roman"/>
          <w:sz w:val="28"/>
          <w:szCs w:val="28"/>
        </w:rPr>
        <w:t>шість найбільш сильних чинників.</w:t>
      </w:r>
    </w:p>
    <w:p w:rsidR="00946972" w:rsidRPr="004334B5"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У перший фактор</w:t>
      </w:r>
      <w:r w:rsidRPr="004334B5">
        <w:rPr>
          <w:rFonts w:ascii="Times New Roman" w:hAnsi="Times New Roman" w:cs="Times New Roman"/>
          <w:sz w:val="28"/>
          <w:szCs w:val="28"/>
        </w:rPr>
        <w:t xml:space="preserve"> - «Інтимність» - увійшли окремі шкали з усіх трьох блоків методики: «прожив</w:t>
      </w:r>
      <w:r>
        <w:rPr>
          <w:rFonts w:ascii="Times New Roman" w:hAnsi="Times New Roman" w:cs="Times New Roman"/>
          <w:sz w:val="28"/>
          <w:szCs w:val="28"/>
        </w:rPr>
        <w:t>ання окремо від батьків»,</w:t>
      </w:r>
      <w:r w:rsidRPr="004334B5">
        <w:rPr>
          <w:rFonts w:ascii="Times New Roman" w:hAnsi="Times New Roman" w:cs="Times New Roman"/>
          <w:sz w:val="28"/>
          <w:szCs w:val="28"/>
        </w:rPr>
        <w:t xml:space="preserve"> «спільний позасімейний ві</w:t>
      </w:r>
      <w:r>
        <w:rPr>
          <w:rFonts w:ascii="Times New Roman" w:hAnsi="Times New Roman" w:cs="Times New Roman"/>
          <w:sz w:val="28"/>
          <w:szCs w:val="28"/>
        </w:rPr>
        <w:t>дпочинок подружжя»</w:t>
      </w:r>
      <w:r w:rsidRPr="004334B5">
        <w:rPr>
          <w:rFonts w:ascii="Times New Roman" w:hAnsi="Times New Roman" w:cs="Times New Roman"/>
          <w:sz w:val="28"/>
          <w:szCs w:val="28"/>
        </w:rPr>
        <w:t>,</w:t>
      </w:r>
      <w:r>
        <w:rPr>
          <w:rFonts w:ascii="Times New Roman" w:hAnsi="Times New Roman" w:cs="Times New Roman"/>
          <w:sz w:val="28"/>
          <w:szCs w:val="28"/>
        </w:rPr>
        <w:t xml:space="preserve"> «матеріальний достаток»,</w:t>
      </w:r>
      <w:r w:rsidRPr="004334B5">
        <w:rPr>
          <w:rFonts w:ascii="Times New Roman" w:hAnsi="Times New Roman" w:cs="Times New Roman"/>
          <w:sz w:val="28"/>
          <w:szCs w:val="28"/>
        </w:rPr>
        <w:t xml:space="preserve"> «регулярні</w:t>
      </w:r>
      <w:r>
        <w:rPr>
          <w:rFonts w:ascii="Times New Roman" w:hAnsi="Times New Roman" w:cs="Times New Roman"/>
          <w:sz w:val="28"/>
          <w:szCs w:val="28"/>
        </w:rPr>
        <w:t xml:space="preserve">сть сексуальних </w:t>
      </w:r>
      <w:r>
        <w:rPr>
          <w:rFonts w:ascii="Times New Roman" w:hAnsi="Times New Roman" w:cs="Times New Roman"/>
          <w:sz w:val="28"/>
          <w:szCs w:val="28"/>
        </w:rPr>
        <w:lastRenderedPageBreak/>
        <w:t>відносин»</w:t>
      </w:r>
      <w:r w:rsidRPr="004334B5">
        <w:rPr>
          <w:rFonts w:ascii="Times New Roman" w:hAnsi="Times New Roman" w:cs="Times New Roman"/>
          <w:sz w:val="28"/>
          <w:szCs w:val="28"/>
        </w:rPr>
        <w:t>, «можливість ви</w:t>
      </w:r>
      <w:r>
        <w:rPr>
          <w:rFonts w:ascii="Times New Roman" w:hAnsi="Times New Roman" w:cs="Times New Roman"/>
          <w:sz w:val="28"/>
          <w:szCs w:val="28"/>
        </w:rPr>
        <w:t>пробувати почуття любові»</w:t>
      </w:r>
      <w:r w:rsidRPr="004334B5">
        <w:rPr>
          <w:rFonts w:ascii="Times New Roman" w:hAnsi="Times New Roman" w:cs="Times New Roman"/>
          <w:sz w:val="28"/>
          <w:szCs w:val="28"/>
        </w:rPr>
        <w:t>, «</w:t>
      </w:r>
      <w:r>
        <w:rPr>
          <w:rFonts w:ascii="Times New Roman" w:hAnsi="Times New Roman" w:cs="Times New Roman"/>
          <w:sz w:val="28"/>
          <w:szCs w:val="28"/>
        </w:rPr>
        <w:t>сексуальна задоволеність»</w:t>
      </w:r>
      <w:r w:rsidRPr="004334B5">
        <w:rPr>
          <w:rFonts w:ascii="Times New Roman" w:hAnsi="Times New Roman" w:cs="Times New Roman"/>
          <w:sz w:val="28"/>
          <w:szCs w:val="28"/>
        </w:rPr>
        <w:t>, «почуття того</w:t>
      </w:r>
      <w:r>
        <w:rPr>
          <w:rFonts w:ascii="Times New Roman" w:hAnsi="Times New Roman" w:cs="Times New Roman"/>
          <w:sz w:val="28"/>
          <w:szCs w:val="28"/>
        </w:rPr>
        <w:t>, що ти комусь потрібен».</w:t>
      </w:r>
      <w:r w:rsidRPr="004334B5">
        <w:rPr>
          <w:rFonts w:ascii="Times New Roman" w:hAnsi="Times New Roman" w:cs="Times New Roman"/>
          <w:sz w:val="28"/>
          <w:szCs w:val="28"/>
        </w:rPr>
        <w:t xml:space="preserve"> </w:t>
      </w:r>
    </w:p>
    <w:p w:rsidR="00946972" w:rsidRPr="004334B5"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Другий фактор</w:t>
      </w:r>
      <w:r>
        <w:rPr>
          <w:rFonts w:ascii="Times New Roman" w:hAnsi="Times New Roman" w:cs="Times New Roman"/>
          <w:sz w:val="28"/>
          <w:szCs w:val="28"/>
        </w:rPr>
        <w:t xml:space="preserve">- </w:t>
      </w:r>
      <w:r w:rsidRPr="004334B5">
        <w:rPr>
          <w:rFonts w:ascii="Times New Roman" w:hAnsi="Times New Roman" w:cs="Times New Roman"/>
          <w:sz w:val="28"/>
          <w:szCs w:val="28"/>
        </w:rPr>
        <w:t>«мож</w:t>
      </w:r>
      <w:r>
        <w:rPr>
          <w:rFonts w:ascii="Times New Roman" w:hAnsi="Times New Roman" w:cs="Times New Roman"/>
          <w:sz w:val="28"/>
          <w:szCs w:val="28"/>
        </w:rPr>
        <w:t>ливість бути самим собою»</w:t>
      </w:r>
      <w:r w:rsidRPr="004334B5">
        <w:rPr>
          <w:rFonts w:ascii="Times New Roman" w:hAnsi="Times New Roman" w:cs="Times New Roman"/>
          <w:sz w:val="28"/>
          <w:szCs w:val="28"/>
        </w:rPr>
        <w:t>, «поч</w:t>
      </w:r>
      <w:r>
        <w:rPr>
          <w:rFonts w:ascii="Times New Roman" w:hAnsi="Times New Roman" w:cs="Times New Roman"/>
          <w:sz w:val="28"/>
          <w:szCs w:val="28"/>
        </w:rPr>
        <w:t>уття впевненості в майбутньому»</w:t>
      </w:r>
      <w:r w:rsidRPr="004334B5">
        <w:rPr>
          <w:rFonts w:ascii="Times New Roman" w:hAnsi="Times New Roman" w:cs="Times New Roman"/>
          <w:sz w:val="28"/>
          <w:szCs w:val="28"/>
        </w:rPr>
        <w:t>, «м</w:t>
      </w:r>
      <w:r>
        <w:rPr>
          <w:rFonts w:ascii="Times New Roman" w:hAnsi="Times New Roman" w:cs="Times New Roman"/>
          <w:sz w:val="28"/>
          <w:szCs w:val="28"/>
        </w:rPr>
        <w:t>ожливість самореалізації»</w:t>
      </w:r>
      <w:r w:rsidRPr="004334B5">
        <w:rPr>
          <w:rFonts w:ascii="Times New Roman" w:hAnsi="Times New Roman" w:cs="Times New Roman"/>
          <w:sz w:val="28"/>
          <w:szCs w:val="28"/>
        </w:rPr>
        <w:t>, «свобода виб</w:t>
      </w:r>
      <w:r>
        <w:rPr>
          <w:rFonts w:ascii="Times New Roman" w:hAnsi="Times New Roman" w:cs="Times New Roman"/>
          <w:sz w:val="28"/>
          <w:szCs w:val="28"/>
        </w:rPr>
        <w:t>ору і прийняття рішень»,</w:t>
      </w:r>
    </w:p>
    <w:p w:rsidR="00946972" w:rsidRPr="004334B5" w:rsidRDefault="00946972" w:rsidP="00946972">
      <w:pPr>
        <w:spacing w:line="360" w:lineRule="auto"/>
        <w:ind w:firstLine="708"/>
        <w:jc w:val="both"/>
        <w:rPr>
          <w:rFonts w:ascii="Times New Roman" w:hAnsi="Times New Roman" w:cs="Times New Roman"/>
          <w:sz w:val="28"/>
          <w:szCs w:val="28"/>
        </w:rPr>
      </w:pPr>
      <w:r w:rsidRPr="004334B5">
        <w:rPr>
          <w:rFonts w:ascii="Times New Roman" w:hAnsi="Times New Roman" w:cs="Times New Roman"/>
          <w:i/>
          <w:sz w:val="28"/>
          <w:szCs w:val="28"/>
        </w:rPr>
        <w:t>Третій фактор</w:t>
      </w:r>
      <w:r w:rsidRPr="004334B5">
        <w:rPr>
          <w:rFonts w:ascii="Times New Roman" w:hAnsi="Times New Roman" w:cs="Times New Roman"/>
          <w:sz w:val="28"/>
          <w:szCs w:val="28"/>
        </w:rPr>
        <w:t xml:space="preserve"> - «Стабільність» - утворили шкали другого блоку методики (сімейні цінності в їх спрямованості на сім'ю): «згода в розпо</w:t>
      </w:r>
      <w:r>
        <w:rPr>
          <w:rFonts w:ascii="Times New Roman" w:hAnsi="Times New Roman" w:cs="Times New Roman"/>
          <w:sz w:val="28"/>
          <w:szCs w:val="28"/>
        </w:rPr>
        <w:t>ділі домашніх обов'язків»,</w:t>
      </w:r>
      <w:r w:rsidRPr="004334B5">
        <w:rPr>
          <w:rFonts w:ascii="Times New Roman" w:hAnsi="Times New Roman" w:cs="Times New Roman"/>
          <w:sz w:val="28"/>
          <w:szCs w:val="28"/>
        </w:rPr>
        <w:t xml:space="preserve"> «загальні інтереси, смаки і естетичні уподобання»</w:t>
      </w:r>
      <w:r>
        <w:rPr>
          <w:rFonts w:ascii="Times New Roman" w:hAnsi="Times New Roman" w:cs="Times New Roman"/>
          <w:sz w:val="28"/>
          <w:szCs w:val="28"/>
        </w:rPr>
        <w:t>, «стабі</w:t>
      </w:r>
      <w:r w:rsidRPr="004334B5">
        <w:rPr>
          <w:rFonts w:ascii="Times New Roman" w:hAnsi="Times New Roman" w:cs="Times New Roman"/>
          <w:sz w:val="28"/>
          <w:szCs w:val="28"/>
        </w:rPr>
        <w:t>льн</w:t>
      </w:r>
      <w:r>
        <w:rPr>
          <w:rFonts w:ascii="Times New Roman" w:hAnsi="Times New Roman" w:cs="Times New Roman"/>
          <w:sz w:val="28"/>
          <w:szCs w:val="28"/>
        </w:rPr>
        <w:t>ость, рівність відносин».</w:t>
      </w:r>
    </w:p>
    <w:p w:rsidR="00946972" w:rsidRPr="002A0668" w:rsidRDefault="00946972" w:rsidP="00946972">
      <w:pPr>
        <w:spacing w:line="360" w:lineRule="auto"/>
        <w:ind w:firstLine="708"/>
        <w:jc w:val="both"/>
        <w:rPr>
          <w:rFonts w:ascii="Times New Roman" w:hAnsi="Times New Roman" w:cs="Times New Roman"/>
          <w:sz w:val="28"/>
          <w:szCs w:val="28"/>
          <w:lang w:val="uk-UA"/>
        </w:rPr>
      </w:pPr>
      <w:r w:rsidRPr="004334B5">
        <w:rPr>
          <w:rFonts w:ascii="Times New Roman" w:hAnsi="Times New Roman" w:cs="Times New Roman"/>
          <w:i/>
          <w:sz w:val="28"/>
          <w:szCs w:val="28"/>
        </w:rPr>
        <w:t>Четвертий фактор</w:t>
      </w:r>
      <w:r w:rsidRPr="004334B5">
        <w:rPr>
          <w:rFonts w:ascii="Times New Roman" w:hAnsi="Times New Roman" w:cs="Times New Roman"/>
          <w:sz w:val="28"/>
          <w:szCs w:val="28"/>
        </w:rPr>
        <w:t xml:space="preserve"> - «Сімейне оточення» - включає шкали тільки з першого блоку методики (сімейні цінності в їх спрямованості на суспільств</w:t>
      </w:r>
      <w:r>
        <w:rPr>
          <w:rFonts w:ascii="Times New Roman" w:hAnsi="Times New Roman" w:cs="Times New Roman"/>
          <w:sz w:val="28"/>
          <w:szCs w:val="28"/>
        </w:rPr>
        <w:t>о): «добрі відносини з родичами</w:t>
      </w:r>
      <w:r w:rsidRPr="004334B5">
        <w:rPr>
          <w:rFonts w:ascii="Times New Roman" w:hAnsi="Times New Roman" w:cs="Times New Roman"/>
          <w:sz w:val="28"/>
          <w:szCs w:val="28"/>
        </w:rPr>
        <w:t>, «</w:t>
      </w:r>
      <w:r>
        <w:rPr>
          <w:rFonts w:ascii="Times New Roman" w:hAnsi="Times New Roman" w:cs="Times New Roman"/>
          <w:sz w:val="28"/>
          <w:szCs w:val="28"/>
        </w:rPr>
        <w:t>наявність спільних друзів»</w:t>
      </w:r>
      <w:r w:rsidRPr="004334B5">
        <w:rPr>
          <w:rFonts w:ascii="Times New Roman" w:hAnsi="Times New Roman" w:cs="Times New Roman"/>
          <w:sz w:val="28"/>
          <w:szCs w:val="28"/>
        </w:rPr>
        <w:t>, «до</w:t>
      </w:r>
      <w:r>
        <w:rPr>
          <w:rFonts w:ascii="Times New Roman" w:hAnsi="Times New Roman" w:cs="Times New Roman"/>
          <w:sz w:val="28"/>
          <w:szCs w:val="28"/>
        </w:rPr>
        <w:t>брі відносини з сусідами»</w:t>
      </w:r>
      <w:r w:rsidRPr="004334B5">
        <w:rPr>
          <w:rFonts w:ascii="Times New Roman" w:hAnsi="Times New Roman" w:cs="Times New Roman"/>
          <w:sz w:val="28"/>
          <w:szCs w:val="28"/>
        </w:rPr>
        <w:t>, «спільна участ</w:t>
      </w:r>
      <w:r>
        <w:rPr>
          <w:rFonts w:ascii="Times New Roman" w:hAnsi="Times New Roman" w:cs="Times New Roman"/>
          <w:sz w:val="28"/>
          <w:szCs w:val="28"/>
        </w:rPr>
        <w:t>ь подружжя в суспільному житті»</w:t>
      </w:r>
      <w:r>
        <w:rPr>
          <w:rFonts w:ascii="Times New Roman" w:hAnsi="Times New Roman" w:cs="Times New Roman"/>
          <w:sz w:val="28"/>
          <w:szCs w:val="28"/>
          <w:lang w:val="uk-UA"/>
        </w:rPr>
        <w:t>.</w:t>
      </w:r>
    </w:p>
    <w:p w:rsidR="00946972" w:rsidRPr="002A0668" w:rsidRDefault="00946972" w:rsidP="00946972">
      <w:pPr>
        <w:spacing w:line="360" w:lineRule="auto"/>
        <w:ind w:firstLine="708"/>
        <w:jc w:val="both"/>
        <w:rPr>
          <w:rFonts w:ascii="Times New Roman" w:hAnsi="Times New Roman" w:cs="Times New Roman"/>
          <w:sz w:val="28"/>
          <w:szCs w:val="28"/>
          <w:lang w:val="uk-UA"/>
        </w:rPr>
      </w:pPr>
      <w:r w:rsidRPr="004334B5">
        <w:rPr>
          <w:rFonts w:ascii="Times New Roman" w:hAnsi="Times New Roman" w:cs="Times New Roman"/>
          <w:i/>
          <w:sz w:val="28"/>
          <w:szCs w:val="28"/>
          <w:u w:val="single"/>
        </w:rPr>
        <w:t>П'ятий фактор</w:t>
      </w:r>
      <w:r w:rsidRPr="00F9725C">
        <w:rPr>
          <w:rFonts w:ascii="Times New Roman" w:hAnsi="Times New Roman" w:cs="Times New Roman"/>
          <w:sz w:val="28"/>
          <w:szCs w:val="28"/>
        </w:rPr>
        <w:t xml:space="preserve"> </w:t>
      </w:r>
      <w:r>
        <w:rPr>
          <w:rFonts w:ascii="Times New Roman" w:hAnsi="Times New Roman" w:cs="Times New Roman"/>
          <w:sz w:val="28"/>
          <w:szCs w:val="28"/>
          <w:lang w:val="uk-UA"/>
        </w:rPr>
        <w:t>-</w:t>
      </w:r>
      <w:r w:rsidRPr="00F9725C">
        <w:rPr>
          <w:rFonts w:ascii="Times New Roman" w:hAnsi="Times New Roman" w:cs="Times New Roman"/>
          <w:sz w:val="28"/>
          <w:szCs w:val="28"/>
        </w:rPr>
        <w:t xml:space="preserve"> можна інтерпретувати як «Сімейне єдність». Він включає в себе окремі шкали з усіх трьох блоків методики: «повагу з боку </w:t>
      </w:r>
      <w:r>
        <w:rPr>
          <w:rFonts w:ascii="Times New Roman" w:hAnsi="Times New Roman" w:cs="Times New Roman"/>
          <w:sz w:val="28"/>
          <w:szCs w:val="28"/>
        </w:rPr>
        <w:t>співробітників по роботі»</w:t>
      </w:r>
      <w:r w:rsidRPr="00F9725C">
        <w:rPr>
          <w:rFonts w:ascii="Times New Roman" w:hAnsi="Times New Roman" w:cs="Times New Roman"/>
          <w:sz w:val="28"/>
          <w:szCs w:val="28"/>
        </w:rPr>
        <w:t>, «прихильніст</w:t>
      </w:r>
      <w:r>
        <w:rPr>
          <w:rFonts w:ascii="Times New Roman" w:hAnsi="Times New Roman" w:cs="Times New Roman"/>
          <w:sz w:val="28"/>
          <w:szCs w:val="28"/>
        </w:rPr>
        <w:t>ь національним традиціям»</w:t>
      </w:r>
      <w:r w:rsidRPr="00F9725C">
        <w:rPr>
          <w:rFonts w:ascii="Times New Roman" w:hAnsi="Times New Roman" w:cs="Times New Roman"/>
          <w:sz w:val="28"/>
          <w:szCs w:val="28"/>
        </w:rPr>
        <w:t>, «наявність дітей і їх спільне виховання</w:t>
      </w:r>
      <w:r>
        <w:rPr>
          <w:rFonts w:ascii="Times New Roman" w:hAnsi="Times New Roman" w:cs="Times New Roman"/>
          <w:sz w:val="28"/>
          <w:szCs w:val="28"/>
        </w:rPr>
        <w:t>»</w:t>
      </w:r>
      <w:r w:rsidRPr="00F9725C">
        <w:rPr>
          <w:rFonts w:ascii="Times New Roman" w:hAnsi="Times New Roman" w:cs="Times New Roman"/>
          <w:sz w:val="28"/>
          <w:szCs w:val="28"/>
        </w:rPr>
        <w:t>, «подібність релігійних і п</w:t>
      </w:r>
      <w:r>
        <w:rPr>
          <w:rFonts w:ascii="Times New Roman" w:hAnsi="Times New Roman" w:cs="Times New Roman"/>
          <w:sz w:val="28"/>
          <w:szCs w:val="28"/>
        </w:rPr>
        <w:t>олітичних поглядів»</w:t>
      </w:r>
      <w:r w:rsidRPr="00F9725C">
        <w:rPr>
          <w:rFonts w:ascii="Times New Roman" w:hAnsi="Times New Roman" w:cs="Times New Roman"/>
          <w:sz w:val="28"/>
          <w:szCs w:val="28"/>
        </w:rPr>
        <w:t xml:space="preserve">, </w:t>
      </w:r>
      <w:r>
        <w:rPr>
          <w:rFonts w:ascii="Times New Roman" w:hAnsi="Times New Roman" w:cs="Times New Roman"/>
          <w:sz w:val="28"/>
          <w:szCs w:val="28"/>
        </w:rPr>
        <w:t>«відчуття турботи»</w:t>
      </w:r>
      <w:r w:rsidRPr="00F9725C">
        <w:rPr>
          <w:rFonts w:ascii="Times New Roman" w:hAnsi="Times New Roman" w:cs="Times New Roman"/>
          <w:sz w:val="28"/>
          <w:szCs w:val="28"/>
        </w:rPr>
        <w:t>, «мо</w:t>
      </w:r>
      <w:r>
        <w:rPr>
          <w:rFonts w:ascii="Times New Roman" w:hAnsi="Times New Roman" w:cs="Times New Roman"/>
          <w:sz w:val="28"/>
          <w:szCs w:val="28"/>
        </w:rPr>
        <w:t>жливість довіряти іншій»,</w:t>
      </w:r>
      <w:r w:rsidRPr="00F9725C">
        <w:rPr>
          <w:rFonts w:ascii="Times New Roman" w:hAnsi="Times New Roman" w:cs="Times New Roman"/>
          <w:sz w:val="28"/>
          <w:szCs w:val="28"/>
        </w:rPr>
        <w:t xml:space="preserve"> «можливіст</w:t>
      </w:r>
      <w:r>
        <w:rPr>
          <w:rFonts w:ascii="Times New Roman" w:hAnsi="Times New Roman" w:cs="Times New Roman"/>
          <w:sz w:val="28"/>
          <w:szCs w:val="28"/>
        </w:rPr>
        <w:t>ь випробувати відповідальність»</w:t>
      </w:r>
      <w:r>
        <w:rPr>
          <w:rFonts w:ascii="Times New Roman" w:hAnsi="Times New Roman" w:cs="Times New Roman"/>
          <w:sz w:val="28"/>
          <w:szCs w:val="28"/>
          <w:lang w:val="uk-UA"/>
        </w:rPr>
        <w:t>.</w:t>
      </w:r>
    </w:p>
    <w:p w:rsidR="00946972" w:rsidRPr="00D072D5" w:rsidRDefault="00946972" w:rsidP="00946972">
      <w:pPr>
        <w:spacing w:line="360" w:lineRule="auto"/>
        <w:ind w:firstLine="708"/>
        <w:jc w:val="both"/>
        <w:rPr>
          <w:rFonts w:ascii="Times New Roman" w:hAnsi="Times New Roman" w:cs="Times New Roman"/>
          <w:sz w:val="28"/>
          <w:szCs w:val="28"/>
          <w:lang w:val="uk-UA"/>
        </w:rPr>
      </w:pPr>
      <w:r w:rsidRPr="00D072D5">
        <w:rPr>
          <w:rFonts w:ascii="Times New Roman" w:hAnsi="Times New Roman" w:cs="Times New Roman"/>
          <w:i/>
          <w:sz w:val="28"/>
          <w:szCs w:val="28"/>
          <w:lang w:val="uk-UA"/>
        </w:rPr>
        <w:t>Шостий фактор</w:t>
      </w:r>
      <w:r w:rsidRPr="00D072D5">
        <w:rPr>
          <w:rFonts w:ascii="Times New Roman" w:hAnsi="Times New Roman" w:cs="Times New Roman"/>
          <w:sz w:val="28"/>
          <w:szCs w:val="28"/>
          <w:lang w:val="uk-UA"/>
        </w:rPr>
        <w:t xml:space="preserve"> (склали наступні шкали: «прийняття з боку батька і матері чоловіка», «взаємна повага, розуміння, терпіння», «взаємне згода в рішенні сімейних проблем». </w:t>
      </w:r>
    </w:p>
    <w:p w:rsidR="00946972" w:rsidRPr="00D072D5" w:rsidRDefault="00946972" w:rsidP="00946972">
      <w:pPr>
        <w:spacing w:line="360" w:lineRule="auto"/>
        <w:ind w:firstLine="708"/>
        <w:jc w:val="both"/>
        <w:rPr>
          <w:rFonts w:ascii="Times New Roman" w:hAnsi="Times New Roman" w:cs="Times New Roman"/>
          <w:sz w:val="28"/>
          <w:szCs w:val="28"/>
          <w:lang w:val="uk-UA"/>
        </w:rPr>
      </w:pPr>
      <w:r w:rsidRPr="00D072D5">
        <w:rPr>
          <w:rFonts w:ascii="Times New Roman" w:hAnsi="Times New Roman" w:cs="Times New Roman"/>
          <w:sz w:val="28"/>
          <w:szCs w:val="28"/>
          <w:lang w:val="uk-UA"/>
        </w:rPr>
        <w:t>Таким чином, аналіз дозволив виявити певні гендерні відмінності в структуруванні системи сімейних цінностей хлопчиків і дівчат. Так, цінність інтимності у хлопчиків поміщена в більш широкий соціальний контекст, ніж у дівчат, які обмежують її лише сімейним колом.</w:t>
      </w:r>
    </w:p>
    <w:p w:rsidR="00946972" w:rsidRPr="00F9725C" w:rsidRDefault="00946972" w:rsidP="00946972">
      <w:pPr>
        <w:spacing w:line="360" w:lineRule="auto"/>
        <w:ind w:firstLine="708"/>
        <w:jc w:val="both"/>
        <w:rPr>
          <w:rFonts w:ascii="Times New Roman" w:hAnsi="Times New Roman" w:cs="Times New Roman"/>
          <w:sz w:val="28"/>
          <w:szCs w:val="28"/>
        </w:rPr>
      </w:pPr>
      <w:r w:rsidRPr="00F9725C">
        <w:rPr>
          <w:rFonts w:ascii="Times New Roman" w:hAnsi="Times New Roman" w:cs="Times New Roman"/>
          <w:sz w:val="28"/>
          <w:szCs w:val="28"/>
        </w:rPr>
        <w:t>Таким чином, отримані емпіричні дані, результати їх статистичної обробки та інтерпретації свідчать про наступне:</w:t>
      </w:r>
    </w:p>
    <w:p w:rsidR="00946972" w:rsidRPr="00F9725C" w:rsidRDefault="00946972" w:rsidP="00946972">
      <w:pPr>
        <w:spacing w:line="360" w:lineRule="auto"/>
        <w:ind w:firstLine="708"/>
        <w:jc w:val="both"/>
        <w:rPr>
          <w:rFonts w:ascii="Times New Roman" w:hAnsi="Times New Roman" w:cs="Times New Roman"/>
          <w:sz w:val="28"/>
          <w:szCs w:val="28"/>
        </w:rPr>
      </w:pPr>
      <w:r w:rsidRPr="00F9725C">
        <w:rPr>
          <w:rFonts w:ascii="Times New Roman" w:hAnsi="Times New Roman" w:cs="Times New Roman"/>
          <w:sz w:val="28"/>
          <w:szCs w:val="28"/>
        </w:rPr>
        <w:lastRenderedPageBreak/>
        <w:t xml:space="preserve">- в структурі сімейних цінностей найбільшу питому вагу займають сімейні цінності в їх спрямованості на особистість. Разом з тим, сімейні цінності в їх спрямованості на сім'ю (соціально-психологічна складова сімейних цінностей) і у </w:t>
      </w:r>
      <w:r>
        <w:rPr>
          <w:rFonts w:ascii="Times New Roman" w:hAnsi="Times New Roman" w:cs="Times New Roman"/>
          <w:sz w:val="28"/>
          <w:szCs w:val="28"/>
        </w:rPr>
        <w:t>хлопчиків</w:t>
      </w:r>
      <w:r w:rsidRPr="00F9725C">
        <w:rPr>
          <w:rFonts w:ascii="Times New Roman" w:hAnsi="Times New Roman" w:cs="Times New Roman"/>
          <w:sz w:val="28"/>
          <w:szCs w:val="28"/>
        </w:rPr>
        <w:t>, і дівчат, внутрішньо суперечливі, що може свідчити про те, що вони ще знаходяться в процесі свого формування і структурування;</w:t>
      </w:r>
    </w:p>
    <w:p w:rsidR="00946972" w:rsidRPr="00F9725C" w:rsidRDefault="00946972" w:rsidP="00946972">
      <w:pPr>
        <w:spacing w:line="360" w:lineRule="auto"/>
        <w:ind w:firstLine="708"/>
        <w:jc w:val="both"/>
        <w:rPr>
          <w:rFonts w:ascii="Times New Roman" w:hAnsi="Times New Roman" w:cs="Times New Roman"/>
          <w:sz w:val="28"/>
          <w:szCs w:val="28"/>
        </w:rPr>
      </w:pPr>
      <w:r w:rsidRPr="00F9725C">
        <w:rPr>
          <w:rFonts w:ascii="Times New Roman" w:hAnsi="Times New Roman" w:cs="Times New Roman"/>
          <w:sz w:val="28"/>
          <w:szCs w:val="28"/>
        </w:rPr>
        <w:t xml:space="preserve"> - аналіз виявив узгодженість соціальних і соціально-психологічних складових сімейних цінностей </w:t>
      </w:r>
      <w:r>
        <w:rPr>
          <w:rFonts w:ascii="Times New Roman" w:hAnsi="Times New Roman" w:cs="Times New Roman"/>
          <w:sz w:val="28"/>
          <w:szCs w:val="28"/>
        </w:rPr>
        <w:t>хлопчиків</w:t>
      </w:r>
      <w:r w:rsidRPr="00F9725C">
        <w:rPr>
          <w:rFonts w:ascii="Times New Roman" w:hAnsi="Times New Roman" w:cs="Times New Roman"/>
          <w:sz w:val="28"/>
          <w:szCs w:val="28"/>
        </w:rPr>
        <w:t xml:space="preserve"> і дівчат, і відсутність такої в тій їх частині, яка носить індивідуально-психологічний сенс, а це може свідчити про те, що </w:t>
      </w:r>
      <w:r>
        <w:rPr>
          <w:rFonts w:ascii="Times New Roman" w:hAnsi="Times New Roman" w:cs="Times New Roman"/>
          <w:sz w:val="28"/>
          <w:szCs w:val="28"/>
        </w:rPr>
        <w:t>хлопчики</w:t>
      </w:r>
      <w:r w:rsidRPr="00F9725C">
        <w:rPr>
          <w:rFonts w:ascii="Times New Roman" w:hAnsi="Times New Roman" w:cs="Times New Roman"/>
          <w:sz w:val="28"/>
          <w:szCs w:val="28"/>
        </w:rPr>
        <w:t xml:space="preserve"> та дівчата, будучи приголосними в загальні принципи організації сімейного союзу і норм, що регулюють взаємовідносини подружжя у шлюбі, мають різне бачення майбутніх «наслідків» для себе від включення в нього: </w:t>
      </w:r>
      <w:r>
        <w:rPr>
          <w:rFonts w:ascii="Times New Roman" w:hAnsi="Times New Roman" w:cs="Times New Roman"/>
          <w:sz w:val="28"/>
          <w:szCs w:val="28"/>
        </w:rPr>
        <w:t>хлопчики</w:t>
      </w:r>
      <w:r w:rsidRPr="00F9725C">
        <w:rPr>
          <w:rFonts w:ascii="Times New Roman" w:hAnsi="Times New Roman" w:cs="Times New Roman"/>
          <w:sz w:val="28"/>
          <w:szCs w:val="28"/>
        </w:rPr>
        <w:t xml:space="preserve"> у своїй майбутній сім'ї сподіваються зберегти ос</w:t>
      </w:r>
      <w:r>
        <w:rPr>
          <w:rFonts w:ascii="Times New Roman" w:hAnsi="Times New Roman" w:cs="Times New Roman"/>
          <w:sz w:val="28"/>
          <w:szCs w:val="28"/>
        </w:rPr>
        <w:t>обисту автономію, а дівчата-обрести духовну і психологічну</w:t>
      </w:r>
      <w:r w:rsidRPr="00F9725C">
        <w:rPr>
          <w:rFonts w:ascii="Times New Roman" w:hAnsi="Times New Roman" w:cs="Times New Roman"/>
          <w:sz w:val="28"/>
          <w:szCs w:val="28"/>
        </w:rPr>
        <w:t xml:space="preserve"> єдність.</w:t>
      </w:r>
    </w:p>
    <w:p w:rsidR="00946972" w:rsidRPr="002A0668" w:rsidRDefault="00946972" w:rsidP="00946972">
      <w:pPr>
        <w:spacing w:line="360" w:lineRule="auto"/>
        <w:ind w:firstLine="708"/>
        <w:jc w:val="both"/>
        <w:rPr>
          <w:rFonts w:ascii="Times New Roman" w:hAnsi="Times New Roman" w:cs="Times New Roman"/>
          <w:sz w:val="28"/>
          <w:szCs w:val="28"/>
        </w:rPr>
      </w:pPr>
    </w:p>
    <w:p w:rsidR="00946972" w:rsidRDefault="00946972" w:rsidP="00946972">
      <w:pPr>
        <w:spacing w:line="360" w:lineRule="auto"/>
        <w:ind w:firstLine="708"/>
        <w:jc w:val="both"/>
        <w:rPr>
          <w:rFonts w:ascii="Times New Roman" w:hAnsi="Times New Roman" w:cs="Times New Roman"/>
          <w:sz w:val="28"/>
          <w:szCs w:val="28"/>
          <w:lang w:val="uk-UA"/>
        </w:rPr>
      </w:pPr>
    </w:p>
    <w:p w:rsidR="00946972" w:rsidRDefault="00946972" w:rsidP="00946972">
      <w:pPr>
        <w:spacing w:line="360" w:lineRule="auto"/>
        <w:ind w:firstLine="708"/>
        <w:jc w:val="both"/>
        <w:rPr>
          <w:rFonts w:ascii="Times New Roman" w:hAnsi="Times New Roman" w:cs="Times New Roman"/>
          <w:sz w:val="28"/>
          <w:szCs w:val="28"/>
          <w:lang w:val="uk-UA"/>
        </w:rPr>
      </w:pPr>
    </w:p>
    <w:p w:rsidR="00946972" w:rsidRPr="00873502" w:rsidRDefault="00946972" w:rsidP="00946972">
      <w:pPr>
        <w:spacing w:line="360" w:lineRule="auto"/>
        <w:ind w:firstLine="708"/>
        <w:jc w:val="both"/>
        <w:rPr>
          <w:rFonts w:ascii="Times New Roman" w:hAnsi="Times New Roman" w:cs="Times New Roman"/>
          <w:sz w:val="28"/>
          <w:szCs w:val="28"/>
          <w:lang w:val="uk-UA"/>
        </w:rPr>
      </w:pPr>
    </w:p>
    <w:p w:rsidR="00946972" w:rsidRPr="00C44E0D" w:rsidRDefault="00946972" w:rsidP="00946972">
      <w:pPr>
        <w:spacing w:line="360" w:lineRule="auto"/>
        <w:ind w:firstLine="708"/>
        <w:jc w:val="both"/>
        <w:rPr>
          <w:rFonts w:ascii="Times New Roman" w:hAnsi="Times New Roman" w:cs="Times New Roman"/>
          <w:sz w:val="28"/>
          <w:szCs w:val="28"/>
          <w:lang w:val="uk-UA"/>
        </w:rPr>
      </w:pPr>
    </w:p>
    <w:p w:rsidR="00946972" w:rsidRDefault="00946972" w:rsidP="00946972">
      <w:pPr>
        <w:spacing w:line="360" w:lineRule="auto"/>
        <w:ind w:firstLine="708"/>
        <w:jc w:val="both"/>
        <w:rPr>
          <w:rFonts w:ascii="Times New Roman" w:hAnsi="Times New Roman" w:cs="Times New Roman"/>
          <w:sz w:val="28"/>
          <w:szCs w:val="28"/>
          <w:lang w:val="uk-UA"/>
        </w:rPr>
      </w:pPr>
    </w:p>
    <w:p w:rsidR="00946972" w:rsidRPr="0098300B" w:rsidRDefault="00946972" w:rsidP="00946972">
      <w:pPr>
        <w:spacing w:line="360" w:lineRule="auto"/>
        <w:jc w:val="both"/>
        <w:rPr>
          <w:rFonts w:ascii="Times New Roman" w:hAnsi="Times New Roman" w:cs="Times New Roman"/>
          <w:sz w:val="28"/>
          <w:szCs w:val="28"/>
          <w:lang w:val="uk-UA"/>
        </w:rPr>
      </w:pPr>
    </w:p>
    <w:p w:rsidR="00946972" w:rsidRPr="0098300B" w:rsidRDefault="00946972" w:rsidP="00946972">
      <w:pPr>
        <w:spacing w:line="360" w:lineRule="auto"/>
        <w:ind w:firstLine="708"/>
        <w:jc w:val="both"/>
        <w:rPr>
          <w:rFonts w:ascii="Times New Roman" w:hAnsi="Times New Roman" w:cs="Times New Roman"/>
          <w:sz w:val="28"/>
          <w:szCs w:val="28"/>
          <w:lang w:val="uk-UA"/>
        </w:rPr>
      </w:pPr>
    </w:p>
    <w:p w:rsidR="00946972" w:rsidRPr="00D072D5" w:rsidRDefault="00946972" w:rsidP="00946972">
      <w:pPr>
        <w:spacing w:line="360" w:lineRule="auto"/>
        <w:jc w:val="both"/>
        <w:rPr>
          <w:rFonts w:ascii="Times New Roman" w:hAnsi="Times New Roman" w:cs="Times New Roman"/>
          <w:sz w:val="28"/>
          <w:szCs w:val="28"/>
          <w:lang w:val="uk-UA"/>
        </w:rPr>
      </w:pPr>
    </w:p>
    <w:p w:rsidR="00946972" w:rsidRDefault="00946972" w:rsidP="00946972">
      <w:pPr>
        <w:spacing w:line="360" w:lineRule="auto"/>
        <w:jc w:val="center"/>
        <w:rPr>
          <w:rFonts w:ascii="Times New Roman" w:hAnsi="Times New Roman" w:cs="Times New Roman"/>
          <w:b/>
          <w:sz w:val="28"/>
          <w:szCs w:val="28"/>
          <w:lang w:val="uk-UA"/>
        </w:rPr>
      </w:pPr>
    </w:p>
    <w:p w:rsidR="00946972" w:rsidRDefault="00946972" w:rsidP="00946972">
      <w:pPr>
        <w:spacing w:line="360" w:lineRule="auto"/>
        <w:jc w:val="center"/>
        <w:rPr>
          <w:rFonts w:ascii="Times New Roman" w:hAnsi="Times New Roman" w:cs="Times New Roman"/>
          <w:b/>
          <w:sz w:val="28"/>
          <w:szCs w:val="28"/>
          <w:lang w:val="uk-UA"/>
        </w:rPr>
      </w:pPr>
    </w:p>
    <w:p w:rsidR="00946972" w:rsidRDefault="00946972" w:rsidP="00946972">
      <w:pPr>
        <w:spacing w:line="360" w:lineRule="auto"/>
        <w:jc w:val="center"/>
        <w:rPr>
          <w:rFonts w:ascii="Times New Roman" w:hAnsi="Times New Roman" w:cs="Times New Roman"/>
          <w:b/>
          <w:sz w:val="28"/>
          <w:szCs w:val="28"/>
          <w:lang w:val="uk-UA"/>
        </w:rPr>
      </w:pPr>
    </w:p>
    <w:p w:rsidR="00946972" w:rsidRDefault="00946972" w:rsidP="00946972">
      <w:pPr>
        <w:spacing w:line="360" w:lineRule="auto"/>
        <w:jc w:val="center"/>
        <w:rPr>
          <w:rFonts w:ascii="Times New Roman" w:hAnsi="Times New Roman" w:cs="Times New Roman"/>
          <w:b/>
          <w:sz w:val="28"/>
          <w:szCs w:val="28"/>
          <w:lang w:val="uk-UA"/>
        </w:rPr>
      </w:pPr>
    </w:p>
    <w:p w:rsidR="00946972" w:rsidRDefault="00946972" w:rsidP="00946972">
      <w:pPr>
        <w:spacing w:line="360" w:lineRule="auto"/>
        <w:jc w:val="center"/>
        <w:rPr>
          <w:rFonts w:ascii="Times New Roman" w:hAnsi="Times New Roman" w:cs="Times New Roman"/>
          <w:b/>
          <w:sz w:val="28"/>
          <w:szCs w:val="28"/>
          <w:lang w:val="uk-UA"/>
        </w:rPr>
      </w:pPr>
    </w:p>
    <w:p w:rsidR="00946972" w:rsidRDefault="00946972" w:rsidP="00946972">
      <w:pPr>
        <w:spacing w:line="360" w:lineRule="auto"/>
        <w:rPr>
          <w:rFonts w:ascii="Times New Roman" w:hAnsi="Times New Roman" w:cs="Times New Roman"/>
          <w:sz w:val="28"/>
          <w:szCs w:val="28"/>
          <w:lang w:val="uk-UA"/>
        </w:rPr>
      </w:pPr>
    </w:p>
    <w:p w:rsidR="00946972" w:rsidRPr="00E47C15" w:rsidRDefault="00946972" w:rsidP="00946972">
      <w:pPr>
        <w:spacing w:line="360" w:lineRule="auto"/>
        <w:jc w:val="center"/>
        <w:rPr>
          <w:rFonts w:ascii="Times New Roman" w:hAnsi="Times New Roman" w:cs="Times New Roman"/>
          <w:b/>
          <w:sz w:val="28"/>
          <w:szCs w:val="28"/>
          <w:lang w:val="uk-UA"/>
        </w:rPr>
      </w:pPr>
      <w:r w:rsidRPr="00E047A9">
        <w:rPr>
          <w:rFonts w:ascii="Times New Roman" w:hAnsi="Times New Roman" w:cs="Times New Roman"/>
          <w:b/>
          <w:sz w:val="28"/>
          <w:szCs w:val="28"/>
          <w:lang w:val="uk-UA"/>
        </w:rPr>
        <w:t>Список використаних джерел</w:t>
      </w:r>
    </w:p>
    <w:p w:rsidR="00946972" w:rsidRPr="001B49F1" w:rsidRDefault="00946972" w:rsidP="00946972">
      <w:pPr>
        <w:pStyle w:val="a3"/>
        <w:numPr>
          <w:ilvl w:val="0"/>
          <w:numId w:val="4"/>
        </w:numPr>
        <w:spacing w:line="360" w:lineRule="auto"/>
        <w:jc w:val="both"/>
        <w:rPr>
          <w:rFonts w:ascii="Times New Roman" w:hAnsi="Times New Roman" w:cs="Times New Roman"/>
          <w:sz w:val="28"/>
          <w:szCs w:val="28"/>
          <w:lang w:val="uk-UA"/>
        </w:rPr>
      </w:pPr>
      <w:r w:rsidRPr="001B49F1">
        <w:rPr>
          <w:rFonts w:ascii="Times New Roman" w:hAnsi="Times New Roman" w:cs="Times New Roman"/>
          <w:sz w:val="28"/>
          <w:szCs w:val="28"/>
          <w:lang w:val="uk-UA"/>
        </w:rPr>
        <w:t xml:space="preserve">Алєксєєнко Т. Ф. Педагогічні проблеми молодої сім’ї : навч. посіб. / Т. Ф. Алєксєєнко. – К. : ІЗМН, 1997. – 116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Асеев В.Г. Мотивация поведения и формирование личности. – М.: Мысль, 1976. – 156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Вассерман JI. Родители глазами подростка / Л. Вассерман, И. Горьковая, Е. Ромицына. – СПб. : Речь, 2004. – 256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Видра Д. Помощь разведенным родителям и их детям: от трагедии к надежде / Д. Видра. – М. : Издательство Института Психотерапии, 2000. – 224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Виховна діяльність сучасної сім’ї : зб. наук. праць / ред. В. Г. Постового. – К. : Педагогічна думка, 2001. – 135 с. 3. Максимович О. М. Особливості виховання дітей із розлучених сімей : навч.-метод. посіб. / О. М. Максимович, В. Г. Постовий. – К. : ДЦССМ, 2004. – 140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Гендерні аспекти усвідомленого батьківства: навч. посіб. / Т.В. Говорун, В.П. Кравець, О.М. Кікінежді, О.Б. Кізь. – Тернопіль: Навчальна книгаБогдан, 2004. – 144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Демографический энциклопедический словарь. – М.: Советская энциклопедия, 1985. – 608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Діти, жінки та сім’я в Україні. Статистичний збірник// Державний комітет ста ти с ти ки України, 2006.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Калина О. Значение отца для развития ребенка (на материале зарубежных исследований) / О. Калина, А. Холмогорова // Семейная психология и семейная терапия. – 2006. – № 1. – С. 87– 99.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Каменева Т.Н., Степашов Н.С. Дети в неполных семьях как объект социальной помощи // научно-практической конференции «Социально-</w:t>
      </w:r>
      <w:r w:rsidRPr="0057452E">
        <w:rPr>
          <w:rFonts w:ascii="Times New Roman" w:hAnsi="Times New Roman" w:cs="Times New Roman"/>
          <w:sz w:val="28"/>
          <w:szCs w:val="28"/>
        </w:rPr>
        <w:lastRenderedPageBreak/>
        <w:t>психологическая помощь подросткам и юношам в личностном развитии: теория, технологии, эксперимент».- Курск, 2001.- ст. 215-219</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Капська А.Й, Пєша І.В. Соціальний супровід різних категорій сімей та дітей [Текст]/ А.Й. Капська, І.В. Пєша. - К.: Центр учбової літератури, 2012. – 231с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Кафка Ф. Письмо к отцу / Ф. Кафка // Электронный ресурс. Режим доступа: </w:t>
      </w:r>
      <w:hyperlink r:id="rId5" w:history="1">
        <w:r w:rsidRPr="0057452E">
          <w:rPr>
            <w:rStyle w:val="a4"/>
            <w:rFonts w:ascii="Times New Roman" w:hAnsi="Times New Roman" w:cs="Times New Roman"/>
            <w:sz w:val="28"/>
            <w:szCs w:val="28"/>
          </w:rPr>
          <w:t>http://orel.rsl.ru/nettext/foreign/kafka/rasskas/letterfather.html</w:t>
        </w:r>
      </w:hyperlink>
      <w:r w:rsidRPr="0057452E">
        <w:rPr>
          <w:rFonts w:ascii="Times New Roman" w:hAnsi="Times New Roman" w:cs="Times New Roman"/>
          <w:sz w:val="28"/>
          <w:szCs w:val="28"/>
        </w:rPr>
        <w:t xml:space="preserve">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Кваша Е., Харькова Т. Международное обследование рождаемости и семьи. – </w:t>
      </w:r>
      <w:hyperlink r:id="rId6" w:history="1">
        <w:r w:rsidRPr="0057452E">
          <w:rPr>
            <w:rStyle w:val="a4"/>
            <w:rFonts w:ascii="Times New Roman" w:hAnsi="Times New Roman" w:cs="Times New Roman"/>
            <w:sz w:val="28"/>
            <w:szCs w:val="28"/>
          </w:rPr>
          <w:t>http://demoscope.ru/weekly</w:t>
        </w:r>
      </w:hyperlink>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Ключников С. Семейные конфликты. - СПб.: Питер, 2002. - С.54</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Ковбас Б., Родинна педагогіка: У 3-х т. Т.ІІ. Основи родинного виховання / Б. Ковбас, В. Костів. – Івано-Франківськ, 2006. – 288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Кон И. Отцовство как социокультурный институт / И. Кон // Электронный ресурс. Режим доступа: </w:t>
      </w:r>
      <w:hyperlink r:id="rId7" w:history="1">
        <w:r w:rsidRPr="0057452E">
          <w:rPr>
            <w:rStyle w:val="a4"/>
            <w:rFonts w:ascii="Times New Roman" w:hAnsi="Times New Roman" w:cs="Times New Roman"/>
            <w:sz w:val="28"/>
            <w:szCs w:val="28"/>
          </w:rPr>
          <w:t>http://sexology.narod.ru/info 153.html</w:t>
        </w:r>
      </w:hyperlink>
      <w:r w:rsidRPr="0057452E">
        <w:rPr>
          <w:rFonts w:ascii="Times New Roman" w:hAnsi="Times New Roman" w:cs="Times New Roman"/>
          <w:sz w:val="28"/>
          <w:szCs w:val="28"/>
        </w:rPr>
        <w:t xml:space="preserve">.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Кон И.С. Психология юношеского возраста.- М., 1979.- 178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Коркина Н. Отцовство в современной семье / Н. Коркина // Семейная психология и семейная терапия. – 2003. – № 4. – С. 48–54.</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Костів В. Моральне виховання дітей із неповних сімей / В. Костів. – Івано-Франківськ : Плай, 2001. – 304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Мєжвіньскі Б. Роль батька в родині / Б. Мєжвіньскі // Сопричастя. Міжнародний богословський часопис. – 2003. – № 2. – С. 43–58.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Некрасов А.А. Семья без «брака». – М.: Центрполиграф, 2012. – 223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Овчарова Р. Психологическое сопровождение родительства / Р. Овчарова. – М. : Изд-во Ин-та психотерапии, 2003. – 319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Повалій Л. В. Виховання дітей у сім’ях різного типу : метод. реком. / Л. В. Повалій. – К. : Науковий світ, 2009. – 47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Постовий В. Г. Тенденції і пріоритети виховання дітей в сучасній сім’ї : монографія / В. Г. Постовий. – К. : Інститут проблем виховання АПН України, 2006. – 190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lastRenderedPageBreak/>
        <w:t xml:space="preserve">Прихожан А. Дети без семьи / А. Прихожан, Н. Толстых. – М. : Педагогика, 1990. – 160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Про затвердження Порядку здійснення соціального супроводу центрами соціальних служб для сім'ї, дітей та молоді сімей та осіб, які опинились у складних життєвих обставинах [Електронний ресурс]. – Режим доступу: </w:t>
      </w:r>
      <w:hyperlink r:id="rId8" w:history="1">
        <w:r w:rsidRPr="0057452E">
          <w:rPr>
            <w:rStyle w:val="a4"/>
            <w:rFonts w:ascii="Times New Roman" w:hAnsi="Times New Roman" w:cs="Times New Roman"/>
            <w:sz w:val="28"/>
            <w:szCs w:val="28"/>
          </w:rPr>
          <w:t>http://zakon4.rada.gov.ua/laws/show/z0471-08</w:t>
        </w:r>
      </w:hyperlink>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Седих К.В. Психологія сім’ї: навч. посіб. – К.: Академвидав, 2015. – 192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Сім’я в умовах становлення незалежної України (1991–2003 р.) – К. : Держ. ін-т проблем сім’ї та молоді, 2004. – 254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Смирнова Е. О. Структура и динамика родительского отношения// Вопросы психологии.- 2000 - № 3- С.67-71</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Соціальна робота в Україні [Текст]: навч. посіб. / [Заг. ред. І. Д. Звєрєвої, Г. М. Лактіонової]. – К. : Науковий світ, 2003. – 223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Столярчук О.А. Вплив сім’ї на формування самооцінки дитини // Розвиток особистості в умовах трансформаційного суспільства: матеріали Міжнародної науково-практичної конференції (Київ, 13 грудня 2012 року). – К.: Київський університет імені Бориса Грінченка. – 2012. – С. 423-426.</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Стуколова М. Семейные конфликты и их особенности // Вопросы психологии. - 2000. - № 4. - С.24-29</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lang w:val="en-US"/>
        </w:rPr>
      </w:pPr>
      <w:r w:rsidRPr="0057452E">
        <w:rPr>
          <w:rFonts w:ascii="Times New Roman" w:hAnsi="Times New Roman" w:cs="Times New Roman"/>
          <w:sz w:val="28"/>
          <w:szCs w:val="28"/>
          <w:lang w:val="en-US"/>
        </w:rPr>
        <w:t>C</w:t>
      </w:r>
      <w:r w:rsidRPr="0057452E">
        <w:rPr>
          <w:rFonts w:ascii="Times New Roman" w:hAnsi="Times New Roman" w:cs="Times New Roman"/>
          <w:sz w:val="28"/>
          <w:szCs w:val="28"/>
        </w:rPr>
        <w:t>трутинська Т. Вплив батька на соціалізацію дітей із повних і неповних сімей (за результатами досліджень у США та Україні) / Т. Струтинська // Теоретичні питання культури, освіти та виховання : зб. наукових праць / За заг. ред. М</w:t>
      </w:r>
      <w:r w:rsidRPr="0057452E">
        <w:rPr>
          <w:rFonts w:ascii="Times New Roman" w:hAnsi="Times New Roman" w:cs="Times New Roman"/>
          <w:sz w:val="28"/>
          <w:szCs w:val="28"/>
          <w:lang w:val="en-US"/>
        </w:rPr>
        <w:t xml:space="preserve">. </w:t>
      </w:r>
      <w:r w:rsidRPr="0057452E">
        <w:rPr>
          <w:rFonts w:ascii="Times New Roman" w:hAnsi="Times New Roman" w:cs="Times New Roman"/>
          <w:sz w:val="28"/>
          <w:szCs w:val="28"/>
        </w:rPr>
        <w:t>Євтуха</w:t>
      </w:r>
      <w:r w:rsidRPr="0057452E">
        <w:rPr>
          <w:rFonts w:ascii="Times New Roman" w:hAnsi="Times New Roman" w:cs="Times New Roman"/>
          <w:sz w:val="28"/>
          <w:szCs w:val="28"/>
          <w:lang w:val="en-US"/>
        </w:rPr>
        <w:t xml:space="preserve">. – </w:t>
      </w:r>
      <w:r w:rsidRPr="0057452E">
        <w:rPr>
          <w:rFonts w:ascii="Times New Roman" w:hAnsi="Times New Roman" w:cs="Times New Roman"/>
          <w:sz w:val="28"/>
          <w:szCs w:val="28"/>
        </w:rPr>
        <w:t>К</w:t>
      </w:r>
      <w:r w:rsidRPr="0057452E">
        <w:rPr>
          <w:rFonts w:ascii="Times New Roman" w:hAnsi="Times New Roman" w:cs="Times New Roman"/>
          <w:sz w:val="28"/>
          <w:szCs w:val="28"/>
          <w:lang w:val="en-US"/>
        </w:rPr>
        <w:t xml:space="preserve">. : </w:t>
      </w:r>
      <w:r w:rsidRPr="0057452E">
        <w:rPr>
          <w:rFonts w:ascii="Times New Roman" w:hAnsi="Times New Roman" w:cs="Times New Roman"/>
          <w:sz w:val="28"/>
          <w:szCs w:val="28"/>
        </w:rPr>
        <w:t>Видавничий</w:t>
      </w:r>
      <w:r w:rsidRPr="0057452E">
        <w:rPr>
          <w:rFonts w:ascii="Times New Roman" w:hAnsi="Times New Roman" w:cs="Times New Roman"/>
          <w:sz w:val="28"/>
          <w:szCs w:val="28"/>
          <w:lang w:val="en-US"/>
        </w:rPr>
        <w:t xml:space="preserve"> </w:t>
      </w:r>
      <w:r w:rsidRPr="0057452E">
        <w:rPr>
          <w:rFonts w:ascii="Times New Roman" w:hAnsi="Times New Roman" w:cs="Times New Roman"/>
          <w:sz w:val="28"/>
          <w:szCs w:val="28"/>
        </w:rPr>
        <w:t>центр</w:t>
      </w:r>
      <w:r w:rsidRPr="0057452E">
        <w:rPr>
          <w:rFonts w:ascii="Times New Roman" w:hAnsi="Times New Roman" w:cs="Times New Roman"/>
          <w:sz w:val="28"/>
          <w:szCs w:val="28"/>
          <w:lang w:val="en-US"/>
        </w:rPr>
        <w:t xml:space="preserve"> </w:t>
      </w:r>
      <w:r w:rsidRPr="0057452E">
        <w:rPr>
          <w:rFonts w:ascii="Times New Roman" w:hAnsi="Times New Roman" w:cs="Times New Roman"/>
          <w:sz w:val="28"/>
          <w:szCs w:val="28"/>
        </w:rPr>
        <w:t>КНЛУ</w:t>
      </w:r>
      <w:r w:rsidRPr="0057452E">
        <w:rPr>
          <w:rFonts w:ascii="Times New Roman" w:hAnsi="Times New Roman" w:cs="Times New Roman"/>
          <w:sz w:val="28"/>
          <w:szCs w:val="28"/>
          <w:lang w:val="en-US"/>
        </w:rPr>
        <w:t xml:space="preserve">, 2006. – </w:t>
      </w:r>
      <w:r w:rsidRPr="0057452E">
        <w:rPr>
          <w:rFonts w:ascii="Times New Roman" w:hAnsi="Times New Roman" w:cs="Times New Roman"/>
          <w:sz w:val="28"/>
          <w:szCs w:val="28"/>
        </w:rPr>
        <w:t>Вип</w:t>
      </w:r>
      <w:r w:rsidRPr="0057452E">
        <w:rPr>
          <w:rFonts w:ascii="Times New Roman" w:hAnsi="Times New Roman" w:cs="Times New Roman"/>
          <w:sz w:val="28"/>
          <w:szCs w:val="28"/>
          <w:lang w:val="en-US"/>
        </w:rPr>
        <w:t xml:space="preserve">. 31. – </w:t>
      </w:r>
      <w:r w:rsidRPr="0057452E">
        <w:rPr>
          <w:rFonts w:ascii="Times New Roman" w:hAnsi="Times New Roman" w:cs="Times New Roman"/>
          <w:sz w:val="28"/>
          <w:szCs w:val="28"/>
        </w:rPr>
        <w:t>С</w:t>
      </w:r>
      <w:r w:rsidRPr="0057452E">
        <w:rPr>
          <w:rFonts w:ascii="Times New Roman" w:hAnsi="Times New Roman" w:cs="Times New Roman"/>
          <w:sz w:val="28"/>
          <w:szCs w:val="28"/>
          <w:lang w:val="en-US"/>
        </w:rPr>
        <w:t xml:space="preserve">. 185–190.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Сысенко В. А. Молодежь вступает в брак. - М.: Мысль, 1986</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Ткаченко В. Є. Благополуччя подружніх відносин і його психологічні детермінанти: теоретичний аналіз // Наука і освіта. – 2010. – № 3. – С. 113– 116.</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lastRenderedPageBreak/>
        <w:t>Трубавіна І.М. Соціальний супровід неблагополучної сім’ї [Текст]: науково-методичні матеріали / І. М. Трубавіна. - К. : ДЦССМ, 2003. – 86 с.</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rPr>
      </w:pPr>
      <w:r w:rsidRPr="0057452E">
        <w:rPr>
          <w:rFonts w:ascii="Times New Roman" w:hAnsi="Times New Roman" w:cs="Times New Roman"/>
          <w:sz w:val="28"/>
          <w:szCs w:val="28"/>
        </w:rPr>
        <w:t xml:space="preserve">Шаллер Д. Потеря и обретение отца / Д. Шаллер. – СПб. : Мирт, 1998. – 216 с. </w:t>
      </w:r>
    </w:p>
    <w:p w:rsidR="00946972" w:rsidRPr="0057452E" w:rsidRDefault="00946972" w:rsidP="00946972">
      <w:pPr>
        <w:pStyle w:val="a3"/>
        <w:numPr>
          <w:ilvl w:val="0"/>
          <w:numId w:val="4"/>
        </w:numPr>
        <w:spacing w:line="360" w:lineRule="auto"/>
        <w:jc w:val="both"/>
        <w:rPr>
          <w:rFonts w:ascii="Times New Roman" w:hAnsi="Times New Roman" w:cs="Times New Roman"/>
          <w:sz w:val="28"/>
          <w:szCs w:val="28"/>
          <w:lang w:val="en-US"/>
        </w:rPr>
      </w:pPr>
      <w:r w:rsidRPr="0057452E">
        <w:rPr>
          <w:rFonts w:ascii="Times New Roman" w:hAnsi="Times New Roman" w:cs="Times New Roman"/>
          <w:sz w:val="28"/>
          <w:szCs w:val="28"/>
          <w:lang w:val="en-US"/>
        </w:rPr>
        <w:t>Cabrera N. Fatherhood in the twenty-first century / N. Cabrera, C. Tamis-LeMonda, R. Bradley, S. Hofferth, M. Lamb // Child Develop. – 2002. – Vol. 71. – P. 127–136.</w:t>
      </w:r>
    </w:p>
    <w:p w:rsidR="00946972" w:rsidRPr="00946972" w:rsidRDefault="00946972" w:rsidP="00FF6480">
      <w:pPr>
        <w:spacing w:line="360" w:lineRule="auto"/>
        <w:ind w:firstLine="708"/>
        <w:jc w:val="both"/>
        <w:rPr>
          <w:rFonts w:ascii="Times New Roman" w:hAnsi="Times New Roman" w:cs="Times New Roman"/>
          <w:sz w:val="28"/>
          <w:szCs w:val="28"/>
          <w:lang w:val="en-US"/>
        </w:rPr>
      </w:pPr>
      <w:bookmarkStart w:id="1" w:name="_GoBack"/>
      <w:bookmarkEnd w:id="1"/>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946972" w:rsidRDefault="00946972" w:rsidP="00FF6480">
      <w:pPr>
        <w:spacing w:line="360" w:lineRule="auto"/>
        <w:ind w:firstLine="708"/>
        <w:jc w:val="both"/>
        <w:rPr>
          <w:rFonts w:ascii="Times New Roman" w:hAnsi="Times New Roman" w:cs="Times New Roman"/>
          <w:sz w:val="28"/>
          <w:szCs w:val="28"/>
          <w:lang w:val="en-US"/>
        </w:rPr>
      </w:pPr>
    </w:p>
    <w:p w:rsidR="00946972" w:rsidRPr="00FF6480" w:rsidRDefault="00946972" w:rsidP="00FF6480">
      <w:pPr>
        <w:spacing w:line="360" w:lineRule="auto"/>
        <w:ind w:firstLine="708"/>
        <w:jc w:val="both"/>
        <w:rPr>
          <w:rFonts w:ascii="Times New Roman" w:hAnsi="Times New Roman" w:cs="Times New Roman"/>
          <w:b/>
          <w:sz w:val="28"/>
          <w:szCs w:val="28"/>
          <w:lang w:val="en-US"/>
        </w:rPr>
      </w:pPr>
    </w:p>
    <w:p w:rsidR="002C05E7" w:rsidRPr="00946972" w:rsidRDefault="002C05E7">
      <w:pPr>
        <w:rPr>
          <w:lang w:val="en-US"/>
        </w:rPr>
      </w:pPr>
    </w:p>
    <w:sectPr w:rsidR="002C05E7" w:rsidRPr="009469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EB7FE8"/>
    <w:multiLevelType w:val="hybridMultilevel"/>
    <w:tmpl w:val="57420A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07053B"/>
    <w:multiLevelType w:val="hybridMultilevel"/>
    <w:tmpl w:val="78D649D4"/>
    <w:lvl w:ilvl="0" w:tplc="5FCA5ADE">
      <w:start w:val="1"/>
      <w:numFmt w:val="decimal"/>
      <w:lvlText w:val="%1."/>
      <w:lvlJc w:val="left"/>
      <w:pPr>
        <w:tabs>
          <w:tab w:val="num" w:pos="1710"/>
        </w:tabs>
        <w:ind w:left="1710" w:hanging="99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
    <w:nsid w:val="65BA640C"/>
    <w:multiLevelType w:val="hybridMultilevel"/>
    <w:tmpl w:val="E7C8922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7CF170FA"/>
    <w:multiLevelType w:val="hybridMultilevel"/>
    <w:tmpl w:val="EDD0DE00"/>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C31"/>
    <w:rsid w:val="002C05E7"/>
    <w:rsid w:val="00760C31"/>
    <w:rsid w:val="00946972"/>
    <w:rsid w:val="00F30540"/>
    <w:rsid w:val="00FF64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2360F8-6DBB-4C69-AA15-B7D680438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6972"/>
    <w:pPr>
      <w:ind w:left="720"/>
      <w:contextualSpacing/>
    </w:pPr>
  </w:style>
  <w:style w:type="character" w:styleId="a4">
    <w:name w:val="Hyperlink"/>
    <w:basedOn w:val="a0"/>
    <w:uiPriority w:val="99"/>
    <w:unhideWhenUsed/>
    <w:rsid w:val="0094697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0471-08" TargetMode="External"/><Relationship Id="rId3" Type="http://schemas.openxmlformats.org/officeDocument/2006/relationships/settings" Target="settings.xml"/><Relationship Id="rId7" Type="http://schemas.openxmlformats.org/officeDocument/2006/relationships/hyperlink" Target="http://sexology.narod.ru/info%20153.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emoscope.ru/weekly" TargetMode="External"/><Relationship Id="rId5" Type="http://schemas.openxmlformats.org/officeDocument/2006/relationships/hyperlink" Target="http://orel.rsl.ru/nettext/foreign/kafka/rasskas/letterfather.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4189</Words>
  <Characters>23882</Characters>
  <Application>Microsoft Office Word</Application>
  <DocSecurity>0</DocSecurity>
  <Lines>199</Lines>
  <Paragraphs>56</Paragraphs>
  <ScaleCrop>false</ScaleCrop>
  <Company/>
  <LinksUpToDate>false</LinksUpToDate>
  <CharactersWithSpaces>28015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2020-02-20T12:00:00Z</dcterms:created>
  <dcterms:modified xsi:type="dcterms:W3CDTF">2020-02-20T12:03:00Z</dcterms:modified>
</cp:coreProperties>
</file>