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D86F3" w14:textId="77777777" w:rsidR="001F336E" w:rsidRPr="007E0813" w:rsidRDefault="001F336E" w:rsidP="001F336E">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ОДЕСЬКИЙ НАЦІОНАЛЬНИЙ УНІВЕРСИТЕТ IМЕНI I.I. МЕЧНИКОВА</w:t>
      </w:r>
    </w:p>
    <w:p w14:paraId="06BED3ED" w14:textId="77777777" w:rsidR="001F336E" w:rsidRPr="007E0813" w:rsidRDefault="001F336E" w:rsidP="001F336E">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Екoнoмiкo-правoвий факультет</w:t>
      </w:r>
    </w:p>
    <w:p w14:paraId="61D4CEB0" w14:textId="77777777" w:rsidR="001F336E" w:rsidRDefault="001F336E" w:rsidP="001F336E">
      <w:pPr>
        <w:spacing w:after="0" w:line="360" w:lineRule="auto"/>
        <w:ind w:firstLine="709"/>
        <w:jc w:val="center"/>
        <w:rPr>
          <w:rFonts w:ascii="Times New Roman" w:hAnsi="Times New Roman" w:cs="Times New Roman"/>
          <w:sz w:val="28"/>
          <w:lang w:val="uk-UA"/>
        </w:rPr>
      </w:pPr>
      <w:r w:rsidRPr="00E637FF">
        <w:rPr>
          <w:rFonts w:ascii="Times New Roman" w:hAnsi="Times New Roman" w:cs="Times New Roman"/>
          <w:sz w:val="28"/>
          <w:lang w:val="uk-UA"/>
        </w:rPr>
        <w:t xml:space="preserve">Кафедра маркетингу та </w:t>
      </w:r>
      <w:r>
        <w:rPr>
          <w:rFonts w:ascii="Times New Roman" w:hAnsi="Times New Roman" w:cs="Times New Roman"/>
          <w:sz w:val="28"/>
          <w:lang w:val="uk-UA"/>
        </w:rPr>
        <w:t>бізнес-адміністрування</w:t>
      </w:r>
    </w:p>
    <w:p w14:paraId="3C0A1A7E" w14:textId="77777777" w:rsidR="001F336E" w:rsidRPr="007A3E13" w:rsidRDefault="001F336E" w:rsidP="001F336E">
      <w:pPr>
        <w:spacing w:after="0" w:line="360" w:lineRule="auto"/>
        <w:ind w:firstLine="709"/>
        <w:jc w:val="center"/>
        <w:rPr>
          <w:rFonts w:ascii="Times New Roman" w:hAnsi="Times New Roman" w:cs="Times New Roman"/>
          <w:sz w:val="28"/>
        </w:rPr>
      </w:pPr>
    </w:p>
    <w:p w14:paraId="6AA72478" w14:textId="77777777" w:rsidR="001F336E" w:rsidRPr="007E0813" w:rsidRDefault="001F336E" w:rsidP="001F336E">
      <w:pPr>
        <w:spacing w:after="0" w:line="360" w:lineRule="auto"/>
        <w:ind w:firstLine="709"/>
        <w:jc w:val="center"/>
        <w:rPr>
          <w:rFonts w:ascii="Times New Roman" w:hAnsi="Times New Roman" w:cs="Times New Roman"/>
          <w:b/>
          <w:sz w:val="28"/>
          <w:lang w:val="uk-UA"/>
        </w:rPr>
      </w:pPr>
      <w:r w:rsidRPr="007E0813">
        <w:rPr>
          <w:rFonts w:ascii="Times New Roman" w:hAnsi="Times New Roman" w:cs="Times New Roman"/>
          <w:b/>
          <w:sz w:val="28"/>
          <w:lang w:val="uk-UA"/>
        </w:rPr>
        <w:t>Кваліфікаційна робота</w:t>
      </w:r>
    </w:p>
    <w:p w14:paraId="292F017D" w14:textId="77777777" w:rsidR="001F336E" w:rsidRPr="007E0813" w:rsidRDefault="001F336E" w:rsidP="001F336E">
      <w:pPr>
        <w:spacing w:after="0" w:line="360" w:lineRule="auto"/>
        <w:ind w:firstLine="709"/>
        <w:jc w:val="center"/>
        <w:rPr>
          <w:rFonts w:ascii="Times New Roman" w:hAnsi="Times New Roman" w:cs="Times New Roman"/>
          <w:sz w:val="28"/>
          <w:lang w:val="uk-UA"/>
        </w:rPr>
      </w:pPr>
      <w:r w:rsidRPr="007E0813">
        <w:rPr>
          <w:rFonts w:ascii="Times New Roman" w:hAnsi="Times New Roman" w:cs="Times New Roman"/>
          <w:sz w:val="28"/>
          <w:lang w:val="uk-UA"/>
        </w:rPr>
        <w:t>на здобуття ступеня вищої освіти «бакалавр»</w:t>
      </w:r>
    </w:p>
    <w:p w14:paraId="0B58CF7C" w14:textId="77777777" w:rsidR="001F336E" w:rsidRPr="00CB3562" w:rsidRDefault="001F336E" w:rsidP="001F336E">
      <w:pPr>
        <w:jc w:val="center"/>
        <w:rPr>
          <w:rFonts w:ascii="Times New Roman" w:hAnsi="Times New Roman" w:cs="Times New Roman"/>
          <w:b/>
          <w:sz w:val="28"/>
          <w:szCs w:val="28"/>
          <w:lang w:val="uk-UA"/>
        </w:rPr>
      </w:pPr>
      <w:r w:rsidRPr="00CB3562">
        <w:rPr>
          <w:rFonts w:ascii="Times New Roman" w:hAnsi="Times New Roman" w:cs="Times New Roman"/>
          <w:b/>
          <w:sz w:val="28"/>
          <w:szCs w:val="28"/>
          <w:lang w:val="uk-UA"/>
        </w:rPr>
        <w:t>«Реалізація лідерського потенціалу керівників у сучасному менеджменті»</w:t>
      </w:r>
    </w:p>
    <w:p w14:paraId="691C8EED" w14:textId="77777777" w:rsidR="001F336E" w:rsidRPr="00CB3562" w:rsidRDefault="001F336E" w:rsidP="001F336E">
      <w:pPr>
        <w:jc w:val="center"/>
        <w:rPr>
          <w:rFonts w:ascii="Times New Roman" w:hAnsi="Times New Roman" w:cs="Times New Roman"/>
          <w:sz w:val="28"/>
          <w:szCs w:val="28"/>
          <w:lang w:val="uk-UA"/>
        </w:rPr>
      </w:pPr>
      <w:r w:rsidRPr="00CB3562">
        <w:rPr>
          <w:rFonts w:ascii="Times New Roman" w:hAnsi="Times New Roman" w:cs="Times New Roman"/>
          <w:sz w:val="28"/>
          <w:szCs w:val="28"/>
          <w:lang w:val="uk-UA"/>
        </w:rPr>
        <w:t>«</w:t>
      </w:r>
      <w:r w:rsidRPr="00CB3562">
        <w:rPr>
          <w:rFonts w:ascii="Times New Roman" w:hAnsi="Times New Roman" w:cs="Times New Roman"/>
          <w:sz w:val="28"/>
          <w:szCs w:val="28"/>
          <w:lang w:val="en-US"/>
        </w:rPr>
        <w:t>Realization of leadership potential of managers in modern management</w:t>
      </w:r>
      <w:r w:rsidRPr="00CB3562">
        <w:rPr>
          <w:rFonts w:ascii="Times New Roman" w:hAnsi="Times New Roman" w:cs="Times New Roman"/>
          <w:sz w:val="28"/>
          <w:szCs w:val="28"/>
          <w:lang w:val="uk-UA"/>
        </w:rPr>
        <w:t>»</w:t>
      </w:r>
    </w:p>
    <w:p w14:paraId="07A413DC" w14:textId="77777777" w:rsidR="001F336E" w:rsidRPr="007D185C" w:rsidRDefault="001F336E" w:rsidP="001F336E">
      <w:pPr>
        <w:spacing w:after="0" w:line="360" w:lineRule="auto"/>
        <w:ind w:firstLine="709"/>
        <w:rPr>
          <w:rFonts w:ascii="Times New Roman" w:hAnsi="Times New Roman" w:cs="Times New Roman"/>
          <w:sz w:val="28"/>
          <w:lang w:val="uk-UA"/>
        </w:rPr>
      </w:pPr>
    </w:p>
    <w:p w14:paraId="3C9A98C4" w14:textId="77777777" w:rsidR="001F336E" w:rsidRPr="007E0813" w:rsidRDefault="001F336E" w:rsidP="001F336E">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 xml:space="preserve">Виконала: здобувачка </w:t>
      </w:r>
      <w:r>
        <w:rPr>
          <w:rFonts w:ascii="Times New Roman" w:hAnsi="Times New Roman" w:cs="Times New Roman"/>
          <w:sz w:val="28"/>
          <w:lang w:val="uk-UA"/>
        </w:rPr>
        <w:t>денної</w:t>
      </w:r>
      <w:r w:rsidRPr="007E0813">
        <w:rPr>
          <w:rFonts w:ascii="Times New Roman" w:hAnsi="Times New Roman" w:cs="Times New Roman"/>
          <w:sz w:val="28"/>
          <w:lang w:val="uk-UA"/>
        </w:rPr>
        <w:t xml:space="preserve"> форми навчання</w:t>
      </w:r>
    </w:p>
    <w:p w14:paraId="11E379BD" w14:textId="77777777" w:rsidR="001F336E" w:rsidRPr="007E0813" w:rsidRDefault="001F336E" w:rsidP="001F336E">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спеціальності 073 Менеджмент</w:t>
      </w:r>
    </w:p>
    <w:p w14:paraId="5EC1F5AA" w14:textId="77777777" w:rsidR="001F336E" w:rsidRPr="007E0813" w:rsidRDefault="001F336E" w:rsidP="001F336E">
      <w:pPr>
        <w:spacing w:after="0" w:line="360" w:lineRule="auto"/>
        <w:ind w:firstLine="709"/>
        <w:jc w:val="right"/>
        <w:rPr>
          <w:rFonts w:ascii="Times New Roman" w:hAnsi="Times New Roman" w:cs="Times New Roman"/>
          <w:sz w:val="28"/>
          <w:lang w:val="uk-UA"/>
        </w:rPr>
      </w:pPr>
      <w:r w:rsidRPr="007E0813">
        <w:rPr>
          <w:rFonts w:ascii="Times New Roman" w:hAnsi="Times New Roman" w:cs="Times New Roman"/>
          <w:sz w:val="28"/>
          <w:lang w:val="uk-UA"/>
        </w:rPr>
        <w:t>Освітня програма «Менеджмент»</w:t>
      </w:r>
    </w:p>
    <w:p w14:paraId="51FA68D4" w14:textId="77777777" w:rsidR="001F336E" w:rsidRDefault="001F336E" w:rsidP="001F336E">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 xml:space="preserve">Гусєва Марія Сергіївна </w:t>
      </w:r>
    </w:p>
    <w:p w14:paraId="0E946057" w14:textId="77777777" w:rsidR="001F336E" w:rsidRPr="007E0813" w:rsidRDefault="001F336E" w:rsidP="001F336E">
      <w:pPr>
        <w:spacing w:after="0" w:line="360" w:lineRule="auto"/>
        <w:ind w:firstLine="709"/>
        <w:jc w:val="right"/>
        <w:rPr>
          <w:rFonts w:ascii="Times New Roman" w:hAnsi="Times New Roman" w:cs="Times New Roman"/>
          <w:sz w:val="28"/>
          <w:lang w:val="uk-UA"/>
        </w:rPr>
      </w:pPr>
    </w:p>
    <w:p w14:paraId="6D409C7B" w14:textId="77777777" w:rsidR="001F336E" w:rsidRPr="007E0813" w:rsidRDefault="001F336E" w:rsidP="001F336E">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Керівник</w:t>
      </w:r>
      <w:r w:rsidRPr="00DD00D3">
        <w:rPr>
          <w:rFonts w:ascii="Times New Roman" w:hAnsi="Times New Roman" w:cs="Times New Roman"/>
          <w:sz w:val="28"/>
          <w:lang w:val="uk-UA"/>
        </w:rPr>
        <w:t>: к.е.н.,</w:t>
      </w:r>
      <w:r w:rsidRPr="007E0813">
        <w:rPr>
          <w:rFonts w:ascii="Times New Roman" w:hAnsi="Times New Roman" w:cs="Times New Roman"/>
          <w:sz w:val="28"/>
          <w:lang w:val="uk-UA"/>
        </w:rPr>
        <w:t xml:space="preserve"> </w:t>
      </w:r>
      <w:r>
        <w:rPr>
          <w:rFonts w:ascii="Times New Roman" w:hAnsi="Times New Roman" w:cs="Times New Roman"/>
          <w:sz w:val="28"/>
          <w:lang w:val="uk-UA"/>
        </w:rPr>
        <w:t>доц</w:t>
      </w:r>
      <w:r w:rsidRPr="007E0813">
        <w:rPr>
          <w:rFonts w:ascii="Times New Roman" w:hAnsi="Times New Roman" w:cs="Times New Roman"/>
          <w:sz w:val="28"/>
          <w:lang w:val="uk-UA"/>
        </w:rPr>
        <w:t>.</w:t>
      </w:r>
      <w:r>
        <w:rPr>
          <w:rFonts w:ascii="Times New Roman" w:hAnsi="Times New Roman" w:cs="Times New Roman"/>
          <w:sz w:val="28"/>
          <w:lang w:val="uk-UA"/>
        </w:rPr>
        <w:t xml:space="preserve"> Гайворонська</w:t>
      </w:r>
      <w:r w:rsidRPr="007E0813">
        <w:rPr>
          <w:rFonts w:ascii="Times New Roman" w:hAnsi="Times New Roman" w:cs="Times New Roman"/>
          <w:sz w:val="28"/>
          <w:lang w:val="uk-UA"/>
        </w:rPr>
        <w:t>. І.</w:t>
      </w:r>
      <w:r>
        <w:rPr>
          <w:rFonts w:ascii="Times New Roman" w:hAnsi="Times New Roman" w:cs="Times New Roman"/>
          <w:sz w:val="28"/>
          <w:lang w:val="uk-UA"/>
        </w:rPr>
        <w:t>В.</w:t>
      </w:r>
      <w:r w:rsidRPr="007E0813">
        <w:rPr>
          <w:rFonts w:ascii="Times New Roman" w:hAnsi="Times New Roman" w:cs="Times New Roman"/>
          <w:sz w:val="28"/>
          <w:lang w:val="uk-UA"/>
        </w:rPr>
        <w:t>________</w:t>
      </w:r>
    </w:p>
    <w:p w14:paraId="62C00155" w14:textId="77777777" w:rsidR="001F336E" w:rsidRPr="007E0813" w:rsidRDefault="001F336E" w:rsidP="001F336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                                        </w:t>
      </w:r>
      <w:r w:rsidRPr="007E0813">
        <w:rPr>
          <w:rFonts w:ascii="Times New Roman" w:hAnsi="Times New Roman" w:cs="Times New Roman"/>
          <w:sz w:val="28"/>
          <w:lang w:val="uk-UA"/>
        </w:rPr>
        <w:t>Рецензент</w:t>
      </w:r>
      <w:r w:rsidRPr="00DD00D3">
        <w:rPr>
          <w:rFonts w:ascii="Times New Roman" w:hAnsi="Times New Roman" w:cs="Times New Roman"/>
          <w:sz w:val="28"/>
          <w:lang w:val="uk-UA"/>
        </w:rPr>
        <w:t xml:space="preserve">: </w:t>
      </w:r>
      <w:r>
        <w:rPr>
          <w:rFonts w:ascii="Times New Roman" w:hAnsi="Times New Roman" w:cs="Times New Roman"/>
          <w:sz w:val="28"/>
          <w:lang w:val="uk-UA"/>
        </w:rPr>
        <w:t>д.е.н., проф</w:t>
      </w:r>
      <w:r w:rsidRPr="00DD00D3">
        <w:rPr>
          <w:rFonts w:ascii="Times New Roman" w:hAnsi="Times New Roman" w:cs="Times New Roman"/>
          <w:sz w:val="28"/>
          <w:lang w:val="uk-UA"/>
        </w:rPr>
        <w:t xml:space="preserve">. </w:t>
      </w:r>
      <w:r>
        <w:rPr>
          <w:rFonts w:ascii="Times New Roman" w:hAnsi="Times New Roman" w:cs="Times New Roman"/>
          <w:sz w:val="28"/>
          <w:lang w:val="uk-UA"/>
        </w:rPr>
        <w:t>Мельник Ю.М</w:t>
      </w:r>
      <w:r w:rsidRPr="00DD00D3">
        <w:rPr>
          <w:rFonts w:ascii="Times New Roman" w:hAnsi="Times New Roman" w:cs="Times New Roman"/>
          <w:sz w:val="28"/>
          <w:lang w:val="uk-UA"/>
        </w:rPr>
        <w:t>.</w:t>
      </w:r>
    </w:p>
    <w:p w14:paraId="7B00143C" w14:textId="77777777" w:rsidR="001F336E" w:rsidRDefault="001F336E" w:rsidP="001F336E">
      <w:pPr>
        <w:spacing w:after="0" w:line="360" w:lineRule="auto"/>
        <w:ind w:firstLine="709"/>
        <w:rPr>
          <w:rFonts w:ascii="Times New Roman" w:hAnsi="Times New Roman" w:cs="Times New Roman"/>
          <w:sz w:val="28"/>
          <w:lang w:val="uk-UA"/>
        </w:rPr>
      </w:pPr>
    </w:p>
    <w:p w14:paraId="4D153363" w14:textId="77777777" w:rsidR="001F336E" w:rsidRPr="007E0813" w:rsidRDefault="001F336E" w:rsidP="001F336E">
      <w:pPr>
        <w:spacing w:after="0" w:line="360" w:lineRule="auto"/>
        <w:ind w:firstLine="709"/>
        <w:rPr>
          <w:rFonts w:ascii="Times New Roman" w:hAnsi="Times New Roman" w:cs="Times New Roman"/>
          <w:sz w:val="28"/>
          <w:lang w:val="uk-UA"/>
        </w:rPr>
      </w:pPr>
      <w:r w:rsidRPr="007E0813">
        <w:rPr>
          <w:rFonts w:ascii="Times New Roman" w:hAnsi="Times New Roman" w:cs="Times New Roman"/>
          <w:sz w:val="28"/>
          <w:lang w:val="uk-UA"/>
        </w:rPr>
        <w:t>Рекoмендoванo дo захисту:</w:t>
      </w:r>
      <w:r>
        <w:rPr>
          <w:rFonts w:ascii="Times New Roman" w:hAnsi="Times New Roman" w:cs="Times New Roman"/>
          <w:sz w:val="28"/>
          <w:lang w:val="uk-UA"/>
        </w:rPr>
        <w:t xml:space="preserve">                Захищенo на засiданнi ЕК № __</w:t>
      </w:r>
    </w:p>
    <w:p w14:paraId="416144E4" w14:textId="77777777" w:rsidR="001F336E" w:rsidRPr="007E0813" w:rsidRDefault="001F336E" w:rsidP="001F336E">
      <w:pPr>
        <w:spacing w:after="0" w:line="360" w:lineRule="auto"/>
        <w:ind w:firstLine="709"/>
        <w:rPr>
          <w:rFonts w:ascii="Times New Roman" w:hAnsi="Times New Roman" w:cs="Times New Roman"/>
          <w:sz w:val="28"/>
          <w:lang w:val="uk-UA"/>
        </w:rPr>
      </w:pPr>
      <w:r w:rsidRPr="007E0813">
        <w:rPr>
          <w:rFonts w:ascii="Times New Roman" w:hAnsi="Times New Roman" w:cs="Times New Roman"/>
          <w:sz w:val="28"/>
          <w:lang w:val="uk-UA"/>
        </w:rPr>
        <w:t>протоколзасідання кафедри</w:t>
      </w:r>
      <w:r>
        <w:rPr>
          <w:rFonts w:ascii="Times New Roman" w:hAnsi="Times New Roman" w:cs="Times New Roman"/>
          <w:sz w:val="28"/>
          <w:lang w:val="uk-UA"/>
        </w:rPr>
        <w:t xml:space="preserve">               протокол № __від ____.06.2024</w:t>
      </w:r>
      <w:r w:rsidRPr="007E0813">
        <w:rPr>
          <w:rFonts w:ascii="Times New Roman" w:hAnsi="Times New Roman" w:cs="Times New Roman"/>
          <w:sz w:val="28"/>
          <w:lang w:val="uk-UA"/>
        </w:rPr>
        <w:t xml:space="preserve"> р.</w:t>
      </w:r>
    </w:p>
    <w:p w14:paraId="4B9CB632" w14:textId="79F375A6" w:rsidR="001F336E" w:rsidRPr="007E0813" w:rsidRDefault="001F336E" w:rsidP="001F336E">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___ від ____.____. 2024</w:t>
      </w:r>
      <w:r w:rsidRPr="007E0813">
        <w:rPr>
          <w:rFonts w:ascii="Times New Roman" w:hAnsi="Times New Roman" w:cs="Times New Roman"/>
          <w:sz w:val="28"/>
          <w:lang w:val="uk-UA"/>
        </w:rPr>
        <w:t xml:space="preserve"> р.</w:t>
      </w:r>
      <w:r>
        <w:rPr>
          <w:rFonts w:ascii="Times New Roman" w:hAnsi="Times New Roman" w:cs="Times New Roman"/>
          <w:sz w:val="28"/>
          <w:lang w:val="uk-UA"/>
        </w:rPr>
        <w:t xml:space="preserve">              </w:t>
      </w:r>
      <w:r w:rsidRPr="007E0813">
        <w:rPr>
          <w:rFonts w:ascii="Times New Roman" w:hAnsi="Times New Roman" w:cs="Times New Roman"/>
          <w:sz w:val="28"/>
          <w:lang w:val="uk-UA"/>
        </w:rPr>
        <w:t>Oц</w:t>
      </w:r>
      <w:r>
        <w:rPr>
          <w:rFonts w:ascii="Times New Roman" w:hAnsi="Times New Roman" w:cs="Times New Roman"/>
          <w:sz w:val="28"/>
          <w:lang w:val="uk-UA"/>
        </w:rPr>
        <w:t>iнка______________/______/_____</w:t>
      </w:r>
    </w:p>
    <w:p w14:paraId="56066E0F" w14:textId="77777777" w:rsidR="001F336E" w:rsidRPr="00662DC8" w:rsidRDefault="001F336E" w:rsidP="001F336E">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 xml:space="preserve"> </w:t>
      </w:r>
      <w:r w:rsidRPr="00662DC8">
        <w:rPr>
          <w:rFonts w:ascii="Times New Roman" w:hAnsi="Times New Roman" w:cs="Times New Roman"/>
          <w:sz w:val="18"/>
          <w:lang w:val="uk-UA"/>
        </w:rPr>
        <w:t>(за нацioнальнoю шкалою/шкалою ЕСТS/ бали)</w:t>
      </w:r>
    </w:p>
    <w:p w14:paraId="4FB923BE" w14:textId="77777777" w:rsidR="001F336E" w:rsidRPr="007E0813" w:rsidRDefault="001F336E" w:rsidP="001F336E">
      <w:pPr>
        <w:spacing w:after="0" w:line="360" w:lineRule="auto"/>
        <w:ind w:firstLine="709"/>
        <w:rPr>
          <w:rFonts w:ascii="Times New Roman" w:hAnsi="Times New Roman" w:cs="Times New Roman"/>
          <w:sz w:val="28"/>
          <w:lang w:val="uk-UA"/>
        </w:rPr>
      </w:pPr>
      <w:r w:rsidRPr="007E0813">
        <w:rPr>
          <w:rFonts w:ascii="Times New Roman" w:hAnsi="Times New Roman" w:cs="Times New Roman"/>
          <w:sz w:val="28"/>
          <w:lang w:val="uk-UA"/>
        </w:rPr>
        <w:t>Завідувач кафедри</w:t>
      </w:r>
      <w:r>
        <w:rPr>
          <w:rFonts w:ascii="Times New Roman" w:hAnsi="Times New Roman" w:cs="Times New Roman"/>
          <w:sz w:val="28"/>
          <w:lang w:val="uk-UA"/>
        </w:rPr>
        <w:t xml:space="preserve">                               </w:t>
      </w:r>
      <w:r w:rsidRPr="007E0813">
        <w:rPr>
          <w:rFonts w:ascii="Times New Roman" w:hAnsi="Times New Roman" w:cs="Times New Roman"/>
          <w:sz w:val="28"/>
          <w:lang w:val="uk-UA"/>
        </w:rPr>
        <w:t>Гoлoва ЕК</w:t>
      </w:r>
    </w:p>
    <w:p w14:paraId="0C9D1841" w14:textId="1A559467" w:rsidR="001F336E" w:rsidRPr="007E0813" w:rsidRDefault="001F336E" w:rsidP="001F336E">
      <w:pPr>
        <w:spacing w:after="0" w:line="360" w:lineRule="auto"/>
        <w:ind w:firstLine="709"/>
        <w:rPr>
          <w:rFonts w:ascii="Times New Roman" w:hAnsi="Times New Roman" w:cs="Times New Roman"/>
          <w:sz w:val="28"/>
          <w:lang w:val="uk-UA"/>
        </w:rPr>
      </w:pPr>
      <w:r w:rsidRPr="00DD00D3">
        <w:rPr>
          <w:rFonts w:ascii="Times New Roman" w:hAnsi="Times New Roman" w:cs="Times New Roman"/>
          <w:sz w:val="28"/>
          <w:lang w:val="uk-UA"/>
        </w:rPr>
        <w:t xml:space="preserve">____ прoф. Олена САДЧЕНКО        _____ прoф. </w:t>
      </w:r>
      <w:r>
        <w:rPr>
          <w:rFonts w:ascii="Times New Roman" w:hAnsi="Times New Roman" w:cs="Times New Roman"/>
          <w:sz w:val="28"/>
          <w:lang w:val="uk-UA"/>
        </w:rPr>
        <w:t xml:space="preserve">Ірина </w:t>
      </w:r>
      <w:r w:rsidR="001B1A55">
        <w:rPr>
          <w:rFonts w:ascii="Times New Roman" w:hAnsi="Times New Roman" w:cs="Times New Roman"/>
          <w:sz w:val="28"/>
          <w:lang w:val="uk-UA"/>
        </w:rPr>
        <w:t>НЄННО</w:t>
      </w:r>
    </w:p>
    <w:p w14:paraId="01B81C21" w14:textId="77777777" w:rsidR="001F336E" w:rsidRPr="00662DC8" w:rsidRDefault="001F336E" w:rsidP="001F336E">
      <w:pPr>
        <w:spacing w:after="0" w:line="360" w:lineRule="auto"/>
        <w:ind w:firstLine="709"/>
        <w:rPr>
          <w:rFonts w:ascii="Times New Roman" w:hAnsi="Times New Roman" w:cs="Times New Roman"/>
          <w:sz w:val="18"/>
          <w:lang w:val="uk-UA"/>
        </w:rPr>
      </w:pPr>
      <w:r w:rsidRPr="00271FDD">
        <w:rPr>
          <w:rFonts w:ascii="Times New Roman" w:hAnsi="Times New Roman" w:cs="Times New Roman"/>
          <w:sz w:val="18"/>
          <w:lang w:val="uk-UA"/>
        </w:rPr>
        <w:t xml:space="preserve"> </w:t>
      </w:r>
      <w:r w:rsidRPr="00662DC8">
        <w:rPr>
          <w:rFonts w:ascii="Times New Roman" w:hAnsi="Times New Roman" w:cs="Times New Roman"/>
          <w:sz w:val="18"/>
          <w:lang w:val="uk-UA"/>
        </w:rPr>
        <w:t>(підпис)</w:t>
      </w:r>
      <w:r w:rsidRPr="00662DC8">
        <w:rPr>
          <w:rFonts w:ascii="Times New Roman" w:hAnsi="Times New Roman" w:cs="Times New Roman"/>
          <w:sz w:val="14"/>
          <w:lang w:val="uk-UA"/>
        </w:rPr>
        <w:t xml:space="preserve">                                                                              </w:t>
      </w:r>
      <w:r>
        <w:rPr>
          <w:rFonts w:ascii="Times New Roman" w:hAnsi="Times New Roman" w:cs="Times New Roman"/>
          <w:sz w:val="14"/>
          <w:lang w:val="uk-UA"/>
        </w:rPr>
        <w:t xml:space="preserve">                            </w:t>
      </w:r>
      <w:r w:rsidRPr="00662DC8">
        <w:rPr>
          <w:rFonts w:ascii="Times New Roman" w:hAnsi="Times New Roman" w:cs="Times New Roman"/>
          <w:sz w:val="14"/>
          <w:lang w:val="uk-UA"/>
        </w:rPr>
        <w:t xml:space="preserve">  </w:t>
      </w:r>
      <w:r w:rsidRPr="00662DC8">
        <w:rPr>
          <w:rFonts w:ascii="Times New Roman" w:hAnsi="Times New Roman" w:cs="Times New Roman"/>
          <w:sz w:val="18"/>
          <w:lang w:val="uk-UA"/>
        </w:rPr>
        <w:t>(підпис)</w:t>
      </w:r>
    </w:p>
    <w:p w14:paraId="0F1BDF67" w14:textId="77777777" w:rsidR="001F336E" w:rsidRPr="007E0813" w:rsidRDefault="001F336E" w:rsidP="001F336E">
      <w:pPr>
        <w:spacing w:after="0" w:line="360" w:lineRule="auto"/>
        <w:ind w:firstLine="709"/>
        <w:rPr>
          <w:rFonts w:ascii="Times New Roman" w:hAnsi="Times New Roman" w:cs="Times New Roman"/>
          <w:sz w:val="28"/>
          <w:lang w:val="uk-UA"/>
        </w:rPr>
      </w:pPr>
    </w:p>
    <w:p w14:paraId="3B563BDA" w14:textId="77777777" w:rsidR="001F336E" w:rsidRDefault="001F336E" w:rsidP="001F336E">
      <w:pPr>
        <w:spacing w:after="0" w:line="360" w:lineRule="auto"/>
        <w:rPr>
          <w:rFonts w:ascii="Times New Roman" w:hAnsi="Times New Roman" w:cs="Times New Roman"/>
          <w:sz w:val="28"/>
          <w:lang w:val="uk-UA"/>
        </w:rPr>
      </w:pPr>
    </w:p>
    <w:p w14:paraId="7642E4F9" w14:textId="77777777" w:rsidR="001F336E" w:rsidRDefault="001F336E" w:rsidP="001F336E">
      <w:pPr>
        <w:spacing w:after="0" w:line="360" w:lineRule="auto"/>
        <w:ind w:firstLine="709"/>
        <w:rPr>
          <w:rFonts w:ascii="Times New Roman" w:hAnsi="Times New Roman" w:cs="Times New Roman"/>
          <w:sz w:val="28"/>
          <w:lang w:val="uk-UA"/>
        </w:rPr>
      </w:pPr>
    </w:p>
    <w:p w14:paraId="7F5708EF" w14:textId="77777777" w:rsidR="001F336E" w:rsidRDefault="001F336E" w:rsidP="001F336E">
      <w:pPr>
        <w:spacing w:after="0" w:line="360" w:lineRule="auto"/>
        <w:ind w:firstLine="709"/>
        <w:rPr>
          <w:rFonts w:ascii="Times New Roman" w:hAnsi="Times New Roman" w:cs="Times New Roman"/>
          <w:sz w:val="28"/>
          <w:lang w:val="uk-UA"/>
        </w:rPr>
      </w:pPr>
    </w:p>
    <w:p w14:paraId="631BC499" w14:textId="3927CF92" w:rsidR="001F336E" w:rsidRPr="001F336E" w:rsidRDefault="001F336E" w:rsidP="001F336E">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Одеса 2024</w:t>
      </w:r>
    </w:p>
    <w:p w14:paraId="01756350" w14:textId="2675BCBC" w:rsidR="00112190" w:rsidRPr="00112190" w:rsidRDefault="00112190" w:rsidP="00112190">
      <w:pPr>
        <w:jc w:val="center"/>
        <w:rPr>
          <w:rFonts w:ascii="Times New Roman" w:hAnsi="Times New Roman" w:cs="Times New Roman"/>
          <w:b/>
          <w:sz w:val="28"/>
          <w:szCs w:val="28"/>
          <w:lang w:val="uk-UA"/>
        </w:rPr>
      </w:pPr>
      <w:r w:rsidRPr="00112190">
        <w:rPr>
          <w:rFonts w:ascii="Times New Roman" w:hAnsi="Times New Roman" w:cs="Times New Roman"/>
          <w:b/>
          <w:sz w:val="28"/>
          <w:szCs w:val="28"/>
          <w:lang w:val="uk-UA"/>
        </w:rPr>
        <w:lastRenderedPageBreak/>
        <w:t>ЗМІСТ</w:t>
      </w:r>
    </w:p>
    <w:p w14:paraId="0F6F9E07" w14:textId="47FF9684" w:rsidR="00112190" w:rsidRDefault="00112190"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330D13">
        <w:rPr>
          <w:rFonts w:ascii="Times New Roman" w:hAnsi="Times New Roman" w:cs="Times New Roman"/>
          <w:sz w:val="28"/>
          <w:szCs w:val="28"/>
          <w:lang w:val="uk-UA"/>
        </w:rPr>
        <w:t>..3</w:t>
      </w:r>
    </w:p>
    <w:p w14:paraId="480E323A" w14:textId="54D93D86" w:rsidR="00112190" w:rsidRDefault="00112190"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431C00">
        <w:rPr>
          <w:rFonts w:ascii="Times New Roman" w:hAnsi="Times New Roman" w:cs="Times New Roman"/>
          <w:sz w:val="28"/>
          <w:szCs w:val="28"/>
          <w:lang w:val="uk-UA"/>
        </w:rPr>
        <w:t>ТЕОРЕТИКО-МЕ</w:t>
      </w:r>
      <w:r w:rsidR="00E72C2A">
        <w:rPr>
          <w:rFonts w:ascii="Times New Roman" w:hAnsi="Times New Roman" w:cs="Times New Roman"/>
          <w:sz w:val="28"/>
          <w:szCs w:val="28"/>
          <w:lang w:val="uk-UA"/>
        </w:rPr>
        <w:t>ТОДИЧНІ ОСНОВИ</w:t>
      </w:r>
      <w:r w:rsidR="006E105A">
        <w:rPr>
          <w:rFonts w:ascii="Times New Roman" w:hAnsi="Times New Roman" w:cs="Times New Roman"/>
          <w:sz w:val="28"/>
          <w:szCs w:val="28"/>
          <w:lang w:val="uk-UA"/>
        </w:rPr>
        <w:t xml:space="preserve"> ФОРМУВАННЯ ЛІДЕРСЬКОГО ПОТЕНЦІАЛУ КЕРІВНИКІВ В СУЧАСНОМУ МЕНЕДЖМЕНТІ</w:t>
      </w:r>
      <w:r w:rsidR="005F6A8E">
        <w:rPr>
          <w:rFonts w:ascii="Times New Roman" w:hAnsi="Times New Roman" w:cs="Times New Roman"/>
          <w:sz w:val="28"/>
          <w:szCs w:val="28"/>
          <w:lang w:val="uk-UA"/>
        </w:rPr>
        <w:t>…………………………………………………………………….6</w:t>
      </w:r>
    </w:p>
    <w:p w14:paraId="63A9B0EB" w14:textId="63660D48" w:rsidR="00112190" w:rsidRDefault="00112190"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1.1.Природа, поняття і еволюція лідерства……</w:t>
      </w:r>
      <w:r w:rsidR="005F6A8E">
        <w:rPr>
          <w:rFonts w:ascii="Times New Roman" w:hAnsi="Times New Roman" w:cs="Times New Roman"/>
          <w:sz w:val="28"/>
          <w:szCs w:val="28"/>
          <w:lang w:val="uk-UA"/>
        </w:rPr>
        <w:t>…………..</w:t>
      </w:r>
      <w:r>
        <w:rPr>
          <w:rFonts w:ascii="Times New Roman" w:hAnsi="Times New Roman" w:cs="Times New Roman"/>
          <w:sz w:val="28"/>
          <w:szCs w:val="28"/>
          <w:lang w:val="uk-UA"/>
        </w:rPr>
        <w:t>……………….</w:t>
      </w:r>
      <w:r w:rsidR="00330D13">
        <w:rPr>
          <w:rFonts w:ascii="Times New Roman" w:hAnsi="Times New Roman" w:cs="Times New Roman"/>
          <w:sz w:val="28"/>
          <w:szCs w:val="28"/>
          <w:lang w:val="uk-UA"/>
        </w:rPr>
        <w:t>..6</w:t>
      </w:r>
    </w:p>
    <w:p w14:paraId="7FF50F38" w14:textId="3BF4807B" w:rsidR="006E105A" w:rsidRDefault="00112190"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1.2.Лідерство в управлінні. Характеристики та стилі сучасного лідера</w:t>
      </w:r>
      <w:r w:rsidR="001F336E">
        <w:rPr>
          <w:rFonts w:ascii="Times New Roman" w:hAnsi="Times New Roman" w:cs="Times New Roman"/>
          <w:sz w:val="28"/>
          <w:szCs w:val="28"/>
          <w:lang w:val="uk-UA"/>
        </w:rPr>
        <w:t>…</w:t>
      </w:r>
      <w:r w:rsidR="00330D13">
        <w:rPr>
          <w:rFonts w:ascii="Times New Roman" w:hAnsi="Times New Roman" w:cs="Times New Roman"/>
          <w:sz w:val="28"/>
          <w:szCs w:val="28"/>
          <w:lang w:val="uk-UA"/>
        </w:rPr>
        <w:t>14</w:t>
      </w:r>
    </w:p>
    <w:p w14:paraId="7755CE1A" w14:textId="3A59E11E" w:rsidR="006E105A" w:rsidRDefault="006E105A"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1.3.Формування лідерського потенціалу керівника…</w:t>
      </w:r>
      <w:r w:rsidR="001F336E">
        <w:rPr>
          <w:rFonts w:ascii="Times New Roman" w:hAnsi="Times New Roman" w:cs="Times New Roman"/>
          <w:sz w:val="28"/>
          <w:szCs w:val="28"/>
          <w:lang w:val="uk-UA"/>
        </w:rPr>
        <w:t>…………...</w:t>
      </w:r>
      <w:r w:rsidR="005F6A8E">
        <w:rPr>
          <w:rFonts w:ascii="Times New Roman" w:hAnsi="Times New Roman" w:cs="Times New Roman"/>
          <w:sz w:val="28"/>
          <w:szCs w:val="28"/>
          <w:lang w:val="uk-UA"/>
        </w:rPr>
        <w:t>...</w:t>
      </w:r>
      <w:r>
        <w:rPr>
          <w:rFonts w:ascii="Times New Roman" w:hAnsi="Times New Roman" w:cs="Times New Roman"/>
          <w:sz w:val="28"/>
          <w:szCs w:val="28"/>
          <w:lang w:val="uk-UA"/>
        </w:rPr>
        <w:t>……...</w:t>
      </w:r>
      <w:r w:rsidR="00560B44">
        <w:rPr>
          <w:rFonts w:ascii="Times New Roman" w:hAnsi="Times New Roman" w:cs="Times New Roman"/>
          <w:sz w:val="28"/>
          <w:szCs w:val="28"/>
          <w:lang w:val="uk-UA"/>
        </w:rPr>
        <w:t>23</w:t>
      </w:r>
    </w:p>
    <w:p w14:paraId="31D0B7E7" w14:textId="42F13537" w:rsidR="006E105A" w:rsidRDefault="006E105A" w:rsidP="0050689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РОЗДІЛ 2.</w:t>
      </w:r>
      <w:r w:rsidR="00431C00">
        <w:rPr>
          <w:rFonts w:ascii="Times New Roman" w:hAnsi="Times New Roman" w:cs="Times New Roman"/>
          <w:sz w:val="28"/>
          <w:szCs w:val="28"/>
          <w:lang w:val="uk-UA"/>
        </w:rPr>
        <w:t>АНАЛІТИЧН</w:t>
      </w:r>
      <w:r w:rsidR="00797068">
        <w:rPr>
          <w:rFonts w:ascii="Times New Roman" w:hAnsi="Times New Roman" w:cs="Times New Roman"/>
          <w:sz w:val="28"/>
          <w:szCs w:val="28"/>
          <w:lang w:val="uk-UA"/>
        </w:rPr>
        <w:t>Е ДОЛІДЖЕННЯ ЛІДЕРСТВА В МАЛИХ І СЕРЕДНІХ ТА ВЕЛИКИХ ПІДПРИЄМСТВАХ</w:t>
      </w:r>
      <w:r w:rsidR="005F6A8E">
        <w:rPr>
          <w:rFonts w:ascii="Times New Roman" w:hAnsi="Times New Roman" w:cs="Times New Roman"/>
          <w:sz w:val="28"/>
          <w:szCs w:val="28"/>
          <w:lang w:val="uk-UA"/>
        </w:rPr>
        <w:t>…………</w:t>
      </w:r>
      <w:r w:rsidR="001F336E">
        <w:rPr>
          <w:rFonts w:ascii="Times New Roman" w:hAnsi="Times New Roman" w:cs="Times New Roman"/>
          <w:sz w:val="28"/>
          <w:szCs w:val="28"/>
          <w:lang w:val="uk-UA"/>
        </w:rPr>
        <w:t>………………...</w:t>
      </w:r>
      <w:r w:rsidR="005F6A8E">
        <w:rPr>
          <w:rFonts w:ascii="Times New Roman" w:hAnsi="Times New Roman" w:cs="Times New Roman"/>
          <w:sz w:val="28"/>
          <w:szCs w:val="28"/>
          <w:lang w:val="uk-UA"/>
        </w:rPr>
        <w:t>……31</w:t>
      </w:r>
    </w:p>
    <w:p w14:paraId="2F2BE785" w14:textId="00D7508C" w:rsidR="006E105A" w:rsidRDefault="00797068" w:rsidP="0050689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2.1.Дослідження лідерства у малих та середніх підприємствах</w:t>
      </w:r>
      <w:r w:rsidR="000F52CC">
        <w:rPr>
          <w:rFonts w:ascii="Times New Roman" w:hAnsi="Times New Roman" w:cs="Times New Roman"/>
          <w:sz w:val="28"/>
          <w:szCs w:val="28"/>
          <w:lang w:val="uk-UA"/>
        </w:rPr>
        <w:t>…</w:t>
      </w:r>
      <w:r w:rsidR="001F336E">
        <w:rPr>
          <w:rFonts w:ascii="Times New Roman" w:hAnsi="Times New Roman" w:cs="Times New Roman"/>
          <w:sz w:val="28"/>
          <w:szCs w:val="28"/>
          <w:lang w:val="uk-UA"/>
        </w:rPr>
        <w:t>……….</w:t>
      </w:r>
      <w:r w:rsidR="00FA5702">
        <w:rPr>
          <w:rFonts w:ascii="Times New Roman" w:hAnsi="Times New Roman" w:cs="Times New Roman"/>
          <w:sz w:val="28"/>
          <w:szCs w:val="28"/>
          <w:lang w:val="uk-UA"/>
        </w:rPr>
        <w:t>31</w:t>
      </w:r>
    </w:p>
    <w:p w14:paraId="425DA18C" w14:textId="71235FF3" w:rsidR="006E105A" w:rsidRDefault="006E105A" w:rsidP="005F6A8E">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797068">
        <w:rPr>
          <w:rFonts w:ascii="Times New Roman" w:hAnsi="Times New Roman" w:cs="Times New Roman"/>
          <w:sz w:val="28"/>
          <w:szCs w:val="28"/>
          <w:lang w:val="uk-UA"/>
        </w:rPr>
        <w:t>Дослідження лідерства у великих підприємствах.</w:t>
      </w:r>
      <w:r w:rsidR="00C40768">
        <w:rPr>
          <w:rFonts w:ascii="Times New Roman" w:hAnsi="Times New Roman" w:cs="Times New Roman"/>
          <w:sz w:val="28"/>
          <w:szCs w:val="28"/>
          <w:lang w:val="uk-UA"/>
        </w:rPr>
        <w:t>……</w:t>
      </w:r>
      <w:r w:rsidR="001F336E">
        <w:rPr>
          <w:rFonts w:ascii="Times New Roman" w:hAnsi="Times New Roman" w:cs="Times New Roman"/>
          <w:sz w:val="28"/>
          <w:szCs w:val="28"/>
          <w:lang w:val="uk-UA"/>
        </w:rPr>
        <w:t>……………</w:t>
      </w:r>
      <w:r w:rsidR="005F6A8E">
        <w:rPr>
          <w:rFonts w:ascii="Times New Roman" w:hAnsi="Times New Roman" w:cs="Times New Roman"/>
          <w:sz w:val="28"/>
          <w:szCs w:val="28"/>
          <w:lang w:val="uk-UA"/>
        </w:rPr>
        <w:t>….</w:t>
      </w:r>
      <w:r w:rsidR="00FA5702">
        <w:rPr>
          <w:rFonts w:ascii="Times New Roman" w:hAnsi="Times New Roman" w:cs="Times New Roman"/>
          <w:sz w:val="28"/>
          <w:szCs w:val="28"/>
          <w:lang w:val="uk-UA"/>
        </w:rPr>
        <w:t>36</w:t>
      </w:r>
    </w:p>
    <w:p w14:paraId="1D0B5599" w14:textId="7FD51933" w:rsidR="00C40768" w:rsidRDefault="00797068" w:rsidP="005F6A8E">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2.3.Порівнння лідерства в малих</w:t>
      </w:r>
      <w:r w:rsidR="005F6A8E">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середніх  і великих підприємствах</w:t>
      </w:r>
      <w:r w:rsidR="001F336E">
        <w:rPr>
          <w:rFonts w:ascii="Times New Roman" w:hAnsi="Times New Roman" w:cs="Times New Roman"/>
          <w:sz w:val="28"/>
          <w:szCs w:val="28"/>
          <w:lang w:val="uk-UA"/>
        </w:rPr>
        <w:t>…...</w:t>
      </w:r>
      <w:r w:rsidR="00FA5702">
        <w:rPr>
          <w:rFonts w:ascii="Times New Roman" w:hAnsi="Times New Roman" w:cs="Times New Roman"/>
          <w:sz w:val="28"/>
          <w:szCs w:val="28"/>
          <w:lang w:val="uk-UA"/>
        </w:rPr>
        <w:t>41</w:t>
      </w:r>
    </w:p>
    <w:p w14:paraId="56DF8AF9" w14:textId="0B3710AE" w:rsidR="006E105A" w:rsidRDefault="006E105A" w:rsidP="001B1A55">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001B1A55">
        <w:rPr>
          <w:rFonts w:ascii="Times New Roman" w:hAnsi="Times New Roman" w:cs="Times New Roman"/>
          <w:sz w:val="28"/>
          <w:szCs w:val="28"/>
          <w:lang w:val="uk-UA"/>
        </w:rPr>
        <w:t xml:space="preserve">РЕАЛІЗАЦІЯ ЛІДЕРСЬКОГО ПОТЕНЦІЛУ КЕРІВНИКІВ    </w:t>
      </w:r>
      <w:r w:rsidR="00C1364F">
        <w:rPr>
          <w:rFonts w:ascii="Times New Roman" w:hAnsi="Times New Roman" w:cs="Times New Roman"/>
          <w:sz w:val="28"/>
          <w:szCs w:val="28"/>
          <w:lang w:val="en-US"/>
        </w:rPr>
        <w:t>KFC</w:t>
      </w:r>
      <w:r w:rsidR="00C1364F" w:rsidRPr="001B1A55">
        <w:rPr>
          <w:rFonts w:ascii="Times New Roman" w:hAnsi="Times New Roman" w:cs="Times New Roman"/>
          <w:sz w:val="28"/>
          <w:szCs w:val="28"/>
          <w:lang w:val="uk-UA"/>
        </w:rPr>
        <w:t xml:space="preserve"> </w:t>
      </w:r>
      <w:r w:rsidR="00C1364F">
        <w:rPr>
          <w:rFonts w:ascii="Times New Roman" w:hAnsi="Times New Roman" w:cs="Times New Roman"/>
          <w:sz w:val="28"/>
          <w:szCs w:val="28"/>
          <w:lang w:val="en-US"/>
        </w:rPr>
        <w:t>UKRAINE</w:t>
      </w:r>
      <w:r w:rsidR="00C1364F" w:rsidRPr="001B1A55">
        <w:rPr>
          <w:rFonts w:ascii="Times New Roman" w:hAnsi="Times New Roman" w:cs="Times New Roman"/>
          <w:sz w:val="28"/>
          <w:szCs w:val="28"/>
          <w:lang w:val="uk-UA"/>
        </w:rPr>
        <w:t>……</w:t>
      </w:r>
      <w:r w:rsidR="00C1364F">
        <w:rPr>
          <w:rFonts w:ascii="Times New Roman" w:hAnsi="Times New Roman" w:cs="Times New Roman"/>
          <w:sz w:val="28"/>
          <w:szCs w:val="28"/>
          <w:lang w:val="uk-UA"/>
        </w:rPr>
        <w:t>…….</w:t>
      </w:r>
      <w:r w:rsidR="005F6A8E">
        <w:rPr>
          <w:rFonts w:ascii="Times New Roman" w:hAnsi="Times New Roman" w:cs="Times New Roman"/>
          <w:sz w:val="28"/>
          <w:szCs w:val="28"/>
          <w:lang w:val="uk-UA"/>
        </w:rPr>
        <w:t>………</w:t>
      </w:r>
      <w:r w:rsidR="001B1A55">
        <w:rPr>
          <w:rFonts w:ascii="Times New Roman" w:hAnsi="Times New Roman" w:cs="Times New Roman"/>
          <w:sz w:val="28"/>
          <w:szCs w:val="28"/>
          <w:lang w:val="uk-UA"/>
        </w:rPr>
        <w:t>………………………………….</w:t>
      </w:r>
      <w:r w:rsidR="005F6A8E">
        <w:rPr>
          <w:rFonts w:ascii="Times New Roman" w:hAnsi="Times New Roman" w:cs="Times New Roman"/>
          <w:sz w:val="28"/>
          <w:szCs w:val="28"/>
          <w:lang w:val="uk-UA"/>
        </w:rPr>
        <w:t>….…..............46</w:t>
      </w:r>
    </w:p>
    <w:p w14:paraId="58E35BBB" w14:textId="007113DA" w:rsidR="006E105A" w:rsidRDefault="006E105A" w:rsidP="001F336E">
      <w:pPr>
        <w:ind w:left="708"/>
        <w:jc w:val="both"/>
        <w:rPr>
          <w:rFonts w:ascii="Times New Roman" w:hAnsi="Times New Roman" w:cs="Times New Roman"/>
          <w:sz w:val="28"/>
          <w:szCs w:val="28"/>
          <w:lang w:val="uk-UA"/>
        </w:rPr>
      </w:pPr>
      <w:r>
        <w:rPr>
          <w:rFonts w:ascii="Times New Roman" w:hAnsi="Times New Roman" w:cs="Times New Roman"/>
          <w:sz w:val="28"/>
          <w:szCs w:val="28"/>
          <w:lang w:val="uk-UA"/>
        </w:rPr>
        <w:t>3.1.Загальна характеристика</w:t>
      </w:r>
      <w:r w:rsidR="00FA5702">
        <w:rPr>
          <w:rFonts w:ascii="Times New Roman" w:hAnsi="Times New Roman" w:cs="Times New Roman"/>
          <w:sz w:val="28"/>
          <w:szCs w:val="28"/>
          <w:lang w:val="uk-UA"/>
        </w:rPr>
        <w:t xml:space="preserve"> </w:t>
      </w:r>
      <w:r w:rsidR="00FA5702">
        <w:rPr>
          <w:rFonts w:ascii="Times New Roman" w:hAnsi="Times New Roman" w:cs="Times New Roman"/>
          <w:sz w:val="28"/>
          <w:szCs w:val="28"/>
          <w:lang w:val="en-US"/>
        </w:rPr>
        <w:t>KFC</w:t>
      </w:r>
      <w:r w:rsidR="00FA5702" w:rsidRPr="00FA5702">
        <w:rPr>
          <w:rFonts w:ascii="Times New Roman" w:hAnsi="Times New Roman" w:cs="Times New Roman"/>
          <w:sz w:val="28"/>
          <w:szCs w:val="28"/>
        </w:rPr>
        <w:t xml:space="preserve"> </w:t>
      </w:r>
      <w:r w:rsidR="00FA5702">
        <w:rPr>
          <w:rFonts w:ascii="Times New Roman" w:hAnsi="Times New Roman" w:cs="Times New Roman"/>
          <w:sz w:val="28"/>
          <w:szCs w:val="28"/>
          <w:lang w:val="en-US"/>
        </w:rPr>
        <w:t>Ukraine</w:t>
      </w:r>
      <w:r w:rsidR="00FA5702" w:rsidRPr="00FA5702">
        <w:rPr>
          <w:rFonts w:ascii="Times New Roman" w:hAnsi="Times New Roman" w:cs="Times New Roman"/>
          <w:sz w:val="28"/>
          <w:szCs w:val="28"/>
        </w:rPr>
        <w:t xml:space="preserve"> </w:t>
      </w:r>
      <w:r w:rsidR="00FA5702">
        <w:rPr>
          <w:rFonts w:ascii="Times New Roman" w:hAnsi="Times New Roman" w:cs="Times New Roman"/>
          <w:sz w:val="28"/>
          <w:szCs w:val="28"/>
          <w:lang w:val="uk-UA"/>
        </w:rPr>
        <w:t>та а</w:t>
      </w:r>
      <w:r>
        <w:rPr>
          <w:rFonts w:ascii="Times New Roman" w:hAnsi="Times New Roman" w:cs="Times New Roman"/>
          <w:sz w:val="28"/>
          <w:szCs w:val="28"/>
          <w:lang w:val="uk-UA"/>
        </w:rPr>
        <w:t>наліз лідерського потенціалу</w:t>
      </w:r>
      <w:r w:rsidR="001F336E">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керівника……………</w:t>
      </w:r>
      <w:r w:rsidR="005F6A8E">
        <w:rPr>
          <w:rFonts w:ascii="Times New Roman" w:hAnsi="Times New Roman" w:cs="Times New Roman"/>
          <w:sz w:val="28"/>
          <w:szCs w:val="28"/>
          <w:lang w:val="uk-UA"/>
        </w:rPr>
        <w:t>…..</w:t>
      </w:r>
      <w:r>
        <w:rPr>
          <w:rFonts w:ascii="Times New Roman" w:hAnsi="Times New Roman" w:cs="Times New Roman"/>
          <w:sz w:val="28"/>
          <w:szCs w:val="28"/>
          <w:lang w:val="uk-UA"/>
        </w:rPr>
        <w:t>………</w:t>
      </w:r>
      <w:r w:rsidR="001F336E">
        <w:rPr>
          <w:rFonts w:ascii="Times New Roman" w:hAnsi="Times New Roman" w:cs="Times New Roman"/>
          <w:sz w:val="28"/>
          <w:szCs w:val="28"/>
          <w:lang w:val="uk-UA"/>
        </w:rPr>
        <w:t>………….</w:t>
      </w:r>
      <w:r w:rsidR="005F6A8E">
        <w:rPr>
          <w:rFonts w:ascii="Times New Roman" w:hAnsi="Times New Roman" w:cs="Times New Roman"/>
          <w:sz w:val="28"/>
          <w:szCs w:val="28"/>
          <w:lang w:val="uk-UA"/>
        </w:rPr>
        <w:t>……..…………..</w:t>
      </w:r>
      <w:r w:rsidR="00FA5702">
        <w:rPr>
          <w:rFonts w:ascii="Times New Roman" w:hAnsi="Times New Roman" w:cs="Times New Roman"/>
          <w:sz w:val="28"/>
          <w:szCs w:val="28"/>
          <w:lang w:val="uk-UA"/>
        </w:rPr>
        <w:t>…46</w:t>
      </w:r>
    </w:p>
    <w:p w14:paraId="2542F6A4" w14:textId="0CBF26E0" w:rsidR="00BE2C20" w:rsidRDefault="00FA5702" w:rsidP="005F6A8E">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6E105A">
        <w:rPr>
          <w:rFonts w:ascii="Times New Roman" w:hAnsi="Times New Roman" w:cs="Times New Roman"/>
          <w:sz w:val="28"/>
          <w:szCs w:val="28"/>
          <w:lang w:val="uk-UA"/>
        </w:rPr>
        <w:t>. Роз</w:t>
      </w:r>
      <w:r w:rsidR="001B1A55">
        <w:rPr>
          <w:rFonts w:ascii="Times New Roman" w:hAnsi="Times New Roman" w:cs="Times New Roman"/>
          <w:sz w:val="28"/>
          <w:szCs w:val="28"/>
          <w:lang w:val="uk-UA"/>
        </w:rPr>
        <w:t xml:space="preserve">робка рекомендацій для керівників </w:t>
      </w:r>
      <w:r w:rsidR="001B1A55">
        <w:rPr>
          <w:rFonts w:ascii="Times New Roman" w:hAnsi="Times New Roman" w:cs="Times New Roman"/>
          <w:sz w:val="28"/>
          <w:szCs w:val="28"/>
          <w:lang w:val="en-US"/>
        </w:rPr>
        <w:t>KFC</w:t>
      </w:r>
      <w:r w:rsidR="001B1A55" w:rsidRPr="001B1A55">
        <w:rPr>
          <w:rFonts w:ascii="Times New Roman" w:hAnsi="Times New Roman" w:cs="Times New Roman"/>
          <w:sz w:val="28"/>
          <w:szCs w:val="28"/>
        </w:rPr>
        <w:t xml:space="preserve"> </w:t>
      </w:r>
      <w:r w:rsidR="001B1A55">
        <w:rPr>
          <w:rFonts w:ascii="Times New Roman" w:hAnsi="Times New Roman" w:cs="Times New Roman"/>
          <w:sz w:val="28"/>
          <w:szCs w:val="28"/>
          <w:lang w:val="en-US"/>
        </w:rPr>
        <w:t>Ukraine</w:t>
      </w:r>
      <w:r w:rsidR="006E105A">
        <w:rPr>
          <w:rFonts w:ascii="Times New Roman" w:hAnsi="Times New Roman" w:cs="Times New Roman"/>
          <w:sz w:val="28"/>
          <w:szCs w:val="28"/>
          <w:lang w:val="uk-UA"/>
        </w:rPr>
        <w:t>…………………</w:t>
      </w:r>
      <w:r w:rsidR="005F6A8E">
        <w:rPr>
          <w:rFonts w:ascii="Times New Roman" w:hAnsi="Times New Roman" w:cs="Times New Roman"/>
          <w:sz w:val="28"/>
          <w:szCs w:val="28"/>
          <w:lang w:val="uk-UA"/>
        </w:rPr>
        <w:t>..</w:t>
      </w:r>
      <w:r w:rsidR="006E105A">
        <w:rPr>
          <w:rFonts w:ascii="Times New Roman" w:hAnsi="Times New Roman" w:cs="Times New Roman"/>
          <w:sz w:val="28"/>
          <w:szCs w:val="28"/>
          <w:lang w:val="uk-UA"/>
        </w:rPr>
        <w:t>……</w:t>
      </w:r>
      <w:r w:rsidR="001B1A55">
        <w:rPr>
          <w:rFonts w:ascii="Times New Roman" w:hAnsi="Times New Roman" w:cs="Times New Roman"/>
          <w:sz w:val="28"/>
          <w:szCs w:val="28"/>
          <w:lang w:val="uk-UA"/>
        </w:rPr>
        <w:t>……………………………………………</w:t>
      </w:r>
      <w:r w:rsidR="006E105A">
        <w:rPr>
          <w:rFonts w:ascii="Times New Roman" w:hAnsi="Times New Roman" w:cs="Times New Roman"/>
          <w:sz w:val="28"/>
          <w:szCs w:val="28"/>
          <w:lang w:val="uk-UA"/>
        </w:rPr>
        <w:t>……….</w:t>
      </w:r>
      <w:r w:rsidR="001B1A55">
        <w:rPr>
          <w:rFonts w:ascii="Times New Roman" w:hAnsi="Times New Roman" w:cs="Times New Roman"/>
          <w:sz w:val="28"/>
          <w:szCs w:val="28"/>
          <w:lang w:val="uk-UA"/>
        </w:rPr>
        <w:t>.55</w:t>
      </w:r>
    </w:p>
    <w:p w14:paraId="4045A2DB" w14:textId="47C183F3" w:rsidR="00BE2C20" w:rsidRDefault="00181D7A" w:rsidP="0050689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C202A4">
        <w:rPr>
          <w:rFonts w:ascii="Times New Roman" w:hAnsi="Times New Roman" w:cs="Times New Roman"/>
          <w:sz w:val="28"/>
          <w:szCs w:val="28"/>
          <w:lang w:val="uk-UA"/>
        </w:rPr>
        <w:t>…………………………………………</w:t>
      </w:r>
      <w:r w:rsidR="0050689D">
        <w:rPr>
          <w:rFonts w:ascii="Times New Roman" w:hAnsi="Times New Roman" w:cs="Times New Roman"/>
          <w:sz w:val="28"/>
          <w:szCs w:val="28"/>
          <w:lang w:val="uk-UA"/>
        </w:rPr>
        <w:t>..</w:t>
      </w:r>
      <w:r w:rsidR="00C202A4">
        <w:rPr>
          <w:rFonts w:ascii="Times New Roman" w:hAnsi="Times New Roman" w:cs="Times New Roman"/>
          <w:sz w:val="28"/>
          <w:szCs w:val="28"/>
          <w:lang w:val="uk-UA"/>
        </w:rPr>
        <w:t>………………...……59</w:t>
      </w:r>
    </w:p>
    <w:p w14:paraId="5FFB0B0C" w14:textId="32519028" w:rsidR="00181D7A" w:rsidRDefault="00181D7A" w:rsidP="0050689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ВИКОРИСТАННИХ ДЖЕРЕЛ</w:t>
      </w:r>
      <w:r w:rsidR="00C202A4">
        <w:rPr>
          <w:rFonts w:ascii="Times New Roman" w:hAnsi="Times New Roman" w:cs="Times New Roman"/>
          <w:sz w:val="28"/>
          <w:szCs w:val="28"/>
          <w:lang w:val="uk-UA"/>
        </w:rPr>
        <w:t>…………</w:t>
      </w:r>
      <w:r w:rsidR="0050689D">
        <w:rPr>
          <w:rFonts w:ascii="Times New Roman" w:hAnsi="Times New Roman" w:cs="Times New Roman"/>
          <w:sz w:val="28"/>
          <w:szCs w:val="28"/>
          <w:lang w:val="uk-UA"/>
        </w:rPr>
        <w:t>..</w:t>
      </w:r>
      <w:r w:rsidR="00C202A4">
        <w:rPr>
          <w:rFonts w:ascii="Times New Roman" w:hAnsi="Times New Roman" w:cs="Times New Roman"/>
          <w:sz w:val="28"/>
          <w:szCs w:val="28"/>
          <w:lang w:val="uk-UA"/>
        </w:rPr>
        <w:t>…</w:t>
      </w:r>
      <w:r w:rsidR="001F336E">
        <w:rPr>
          <w:rFonts w:ascii="Times New Roman" w:hAnsi="Times New Roman" w:cs="Times New Roman"/>
          <w:sz w:val="28"/>
          <w:szCs w:val="28"/>
          <w:lang w:val="uk-UA"/>
        </w:rPr>
        <w:t>……………...</w:t>
      </w:r>
      <w:r w:rsidR="00C202A4">
        <w:rPr>
          <w:rFonts w:ascii="Times New Roman" w:hAnsi="Times New Roman" w:cs="Times New Roman"/>
          <w:sz w:val="28"/>
          <w:szCs w:val="28"/>
          <w:lang w:val="uk-UA"/>
        </w:rPr>
        <w:t>…...61</w:t>
      </w:r>
    </w:p>
    <w:p w14:paraId="4A857AC2" w14:textId="77777777" w:rsidR="00BE2C20" w:rsidRDefault="00BE2C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DC33E16" w14:textId="71BD02AE" w:rsidR="00BE2C20" w:rsidRDefault="00181D7A" w:rsidP="00BE2C2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4631DB7C" w14:textId="77777777" w:rsidR="00BE2C20" w:rsidRDefault="00BE2C20" w:rsidP="00BE2C20">
      <w:pPr>
        <w:jc w:val="center"/>
        <w:rPr>
          <w:rFonts w:ascii="Times New Roman" w:hAnsi="Times New Roman" w:cs="Times New Roman"/>
          <w:b/>
          <w:sz w:val="28"/>
          <w:szCs w:val="28"/>
          <w:lang w:val="uk-UA"/>
        </w:rPr>
      </w:pPr>
    </w:p>
    <w:p w14:paraId="01BE09E1" w14:textId="77777777" w:rsidR="00BE2C20" w:rsidRDefault="00BE2C20" w:rsidP="00330D13">
      <w:pPr>
        <w:spacing w:after="0" w:line="360" w:lineRule="auto"/>
        <w:ind w:firstLine="709"/>
        <w:jc w:val="both"/>
        <w:rPr>
          <w:rFonts w:ascii="Times New Roman" w:hAnsi="Times New Roman" w:cs="Times New Roman"/>
          <w:sz w:val="28"/>
          <w:szCs w:val="28"/>
          <w:lang w:val="uk-UA"/>
        </w:rPr>
      </w:pPr>
      <w:r w:rsidRPr="00BE2C20">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Pr="00BE2C20">
        <w:rPr>
          <w:rFonts w:ascii="Times New Roman" w:hAnsi="Times New Roman" w:cs="Times New Roman"/>
          <w:sz w:val="28"/>
          <w:szCs w:val="28"/>
        </w:rPr>
        <w:t>Лідерство – це процес впливу, натхнення та управління людьми для досягнення спільних цілей. Для забезпечення ефективного функціонування та розвитку організацій в умовах глобальних викликів надзвичайно важливим є концептуальний підхід до управління лідерством як механізму підвищення продуктивності та задоволеності працівників у системі менеджменту. Дослідження теорії і практики лідерства дозволяє стверджувати, що сьогодні управління цими процесами потребує удосконалення теоретико-методичної бази. Це обумовлює актуальність та закономірність дослідження сутності лідерства як форми підвищення ефективності організацій в системі менеджменту.</w:t>
      </w:r>
    </w:p>
    <w:p w14:paraId="728DAA71" w14:textId="1DDF8C18" w:rsidR="00BE2C20" w:rsidRDefault="00BE2C20" w:rsidP="00330D13">
      <w:pPr>
        <w:spacing w:after="0" w:line="360" w:lineRule="auto"/>
        <w:ind w:firstLine="709"/>
        <w:jc w:val="both"/>
        <w:rPr>
          <w:rFonts w:ascii="Times New Roman" w:eastAsia="Times New Roman" w:hAnsi="Times New Roman" w:cs="Times New Roman"/>
          <w:color w:val="200F03"/>
          <w:sz w:val="28"/>
          <w:szCs w:val="28"/>
          <w:lang w:val="uk-UA" w:eastAsia="ru-RU"/>
        </w:rPr>
      </w:pPr>
      <w:r w:rsidRPr="00BE2C20">
        <w:rPr>
          <w:rFonts w:ascii="Times New Roman" w:eastAsia="Times New Roman" w:hAnsi="Times New Roman" w:cs="Times New Roman"/>
          <w:b/>
          <w:bCs/>
          <w:color w:val="200F03"/>
          <w:sz w:val="28"/>
          <w:szCs w:val="28"/>
          <w:lang w:val="uk-UA" w:eastAsia="ru-RU"/>
        </w:rPr>
        <w:t>Аналіз останніх досліджень і публікацій.</w:t>
      </w:r>
      <w:r w:rsidRPr="00BE2C20">
        <w:rPr>
          <w:rFonts w:ascii="Times New Roman" w:eastAsia="Times New Roman" w:hAnsi="Times New Roman" w:cs="Times New Roman"/>
          <w:color w:val="200F03"/>
          <w:sz w:val="28"/>
          <w:szCs w:val="28"/>
          <w:lang w:val="uk-UA" w:eastAsia="ru-RU"/>
        </w:rPr>
        <w:t> </w:t>
      </w:r>
      <w:r>
        <w:rPr>
          <w:rFonts w:ascii="Times New Roman" w:eastAsia="Times New Roman" w:hAnsi="Times New Roman" w:cs="Times New Roman"/>
          <w:color w:val="200F03"/>
          <w:sz w:val="28"/>
          <w:szCs w:val="28"/>
          <w:lang w:val="uk-UA" w:eastAsia="ru-RU"/>
        </w:rPr>
        <w:t>Питанням лідерства</w:t>
      </w:r>
      <w:r w:rsidRPr="00BE2C20">
        <w:rPr>
          <w:rFonts w:ascii="Times New Roman" w:eastAsia="Times New Roman" w:hAnsi="Times New Roman" w:cs="Times New Roman"/>
          <w:color w:val="200F03"/>
          <w:sz w:val="28"/>
          <w:szCs w:val="28"/>
          <w:lang w:val="uk-UA" w:eastAsia="ru-RU"/>
        </w:rPr>
        <w:t xml:space="preserve"> присвячена значна кількість наукових праць багатьох науковців та практиків. Страте</w:t>
      </w:r>
      <w:r>
        <w:rPr>
          <w:rFonts w:ascii="Times New Roman" w:eastAsia="Times New Roman" w:hAnsi="Times New Roman" w:cs="Times New Roman"/>
          <w:color w:val="200F03"/>
          <w:sz w:val="28"/>
          <w:szCs w:val="28"/>
          <w:lang w:val="uk-UA" w:eastAsia="ru-RU"/>
        </w:rPr>
        <w:t>гічний акцент на важливості лідерства, його актуальності</w:t>
      </w:r>
      <w:r w:rsidRPr="00BE2C20">
        <w:rPr>
          <w:rFonts w:ascii="Times New Roman" w:eastAsia="Times New Roman" w:hAnsi="Times New Roman" w:cs="Times New Roman"/>
          <w:color w:val="200F03"/>
          <w:sz w:val="28"/>
          <w:szCs w:val="28"/>
          <w:lang w:val="uk-UA" w:eastAsia="ru-RU"/>
        </w:rPr>
        <w:t xml:space="preserve"> та процесу менеджменту  у наукових працях відобразили:   </w:t>
      </w:r>
      <w:r>
        <w:rPr>
          <w:rFonts w:ascii="Times New Roman" w:eastAsia="Times New Roman" w:hAnsi="Times New Roman" w:cs="Times New Roman"/>
          <w:color w:val="200F03"/>
          <w:sz w:val="28"/>
          <w:szCs w:val="28"/>
          <w:lang w:val="uk-UA" w:eastAsia="ru-RU"/>
        </w:rPr>
        <w:t>К. Левін, Р. Лікерт, В.Беніс, Дж. МакГрегор Бернс</w:t>
      </w:r>
      <w:r w:rsidR="005E07A5">
        <w:rPr>
          <w:rFonts w:ascii="Times New Roman" w:eastAsia="Times New Roman" w:hAnsi="Times New Roman" w:cs="Times New Roman"/>
          <w:color w:val="200F03"/>
          <w:sz w:val="28"/>
          <w:szCs w:val="28"/>
          <w:lang w:val="uk-UA" w:eastAsia="ru-RU"/>
        </w:rPr>
        <w:t xml:space="preserve">, Б. Басс, Ф. Фідлер, Дж. Коттер, Д. Гоулман, </w:t>
      </w:r>
      <w:r w:rsidR="00181D7A">
        <w:rPr>
          <w:rFonts w:ascii="Times New Roman" w:eastAsia="Times New Roman" w:hAnsi="Times New Roman" w:cs="Times New Roman"/>
          <w:color w:val="200F03"/>
          <w:sz w:val="28"/>
          <w:szCs w:val="28"/>
          <w:lang w:val="uk-UA" w:eastAsia="ru-RU"/>
        </w:rPr>
        <w:t xml:space="preserve">Е. Кузнєцов, </w:t>
      </w:r>
      <w:r w:rsidR="005E07A5">
        <w:rPr>
          <w:rFonts w:ascii="Times New Roman" w:eastAsia="Times New Roman" w:hAnsi="Times New Roman" w:cs="Times New Roman"/>
          <w:color w:val="200F03"/>
          <w:sz w:val="28"/>
          <w:szCs w:val="28"/>
          <w:lang w:val="uk-UA" w:eastAsia="ru-RU"/>
        </w:rPr>
        <w:t>І. Гайворонська, Ю. Грінченко, О. Садченко.</w:t>
      </w:r>
    </w:p>
    <w:p w14:paraId="3FD0A99D" w14:textId="77777777" w:rsidR="005E07A5" w:rsidRDefault="005E07A5" w:rsidP="00330D13">
      <w:pPr>
        <w:spacing w:after="0" w:line="360" w:lineRule="auto"/>
        <w:ind w:firstLine="709"/>
        <w:jc w:val="both"/>
        <w:rPr>
          <w:rFonts w:ascii="Times New Roman" w:eastAsia="Times New Roman" w:hAnsi="Times New Roman" w:cs="Times New Roman"/>
          <w:sz w:val="28"/>
          <w:szCs w:val="28"/>
          <w:lang w:val="uk-UA" w:eastAsia="ru-RU"/>
        </w:rPr>
      </w:pPr>
      <w:r w:rsidRPr="005E07A5">
        <w:rPr>
          <w:rFonts w:ascii="Times New Roman" w:eastAsia="Times New Roman" w:hAnsi="Times New Roman" w:cs="Times New Roman"/>
          <w:b/>
          <w:sz w:val="28"/>
          <w:szCs w:val="28"/>
          <w:lang w:val="uk-UA" w:eastAsia="ru-RU"/>
        </w:rPr>
        <w:t>Зв’язoк кваліфікаційної рoбoти з наукoвими прoграмами, планами, темами</w:t>
      </w:r>
      <w:r w:rsidRPr="005E07A5">
        <w:rPr>
          <w:rFonts w:ascii="Times New Roman" w:eastAsia="Times New Roman" w:hAnsi="Times New Roman" w:cs="Times New Roman"/>
          <w:sz w:val="28"/>
          <w:szCs w:val="28"/>
          <w:lang w:val="uk-UA" w:eastAsia="ru-RU"/>
        </w:rPr>
        <w:t xml:space="preserve">. Кваліфікаційна  рoбoта  бакалавра викoнана на кафедрi </w:t>
      </w:r>
      <w:r>
        <w:rPr>
          <w:rFonts w:ascii="Times New Roman" w:eastAsia="Times New Roman" w:hAnsi="Times New Roman" w:cs="Times New Roman"/>
          <w:sz w:val="28"/>
          <w:szCs w:val="28"/>
          <w:lang w:val="uk-UA" w:eastAsia="ru-RU"/>
        </w:rPr>
        <w:t xml:space="preserve">маркетингу та бізнес-адміністрування </w:t>
      </w:r>
      <w:r w:rsidRPr="005E07A5">
        <w:rPr>
          <w:rFonts w:ascii="Times New Roman" w:eastAsia="Times New Roman" w:hAnsi="Times New Roman" w:cs="Times New Roman"/>
          <w:sz w:val="28"/>
          <w:szCs w:val="28"/>
          <w:lang w:val="uk-UA" w:eastAsia="ru-RU"/>
        </w:rPr>
        <w:t>Oдеськoгo нацioнальнoгo унiверситету iменi I.I. Мечникова вiдпoвiднo дo плану наукoвих дoслiджень кафедри у прoцесi викoнання держбюджетної теми</w:t>
      </w:r>
      <w:r>
        <w:rPr>
          <w:rFonts w:ascii="Times New Roman" w:eastAsia="Times New Roman" w:hAnsi="Times New Roman" w:cs="Times New Roman"/>
          <w:sz w:val="28"/>
          <w:szCs w:val="28"/>
          <w:lang w:val="uk-UA" w:eastAsia="ru-RU"/>
        </w:rPr>
        <w:t>:</w:t>
      </w:r>
      <w:r w:rsidRPr="005E07A5">
        <w:rPr>
          <w:lang w:val="uk-UA"/>
        </w:rPr>
        <w:t xml:space="preserve"> </w:t>
      </w:r>
      <w:r w:rsidRPr="005E07A5">
        <w:rPr>
          <w:rFonts w:ascii="Times New Roman" w:eastAsia="Times New Roman" w:hAnsi="Times New Roman" w:cs="Times New Roman"/>
          <w:sz w:val="28"/>
          <w:szCs w:val="28"/>
          <w:lang w:val="uk-UA" w:eastAsia="ru-RU"/>
        </w:rPr>
        <w:t>«Маркетингові системи і управлінські технології в умовах багаторівневої конвергенції» (номер державної реєстрації 0120U102481, 2020-2024рр.)</w:t>
      </w:r>
      <w:r>
        <w:rPr>
          <w:rFonts w:ascii="Times New Roman" w:eastAsia="Times New Roman" w:hAnsi="Times New Roman" w:cs="Times New Roman"/>
          <w:sz w:val="28"/>
          <w:szCs w:val="28"/>
          <w:lang w:val="uk-UA" w:eastAsia="ru-RU"/>
        </w:rPr>
        <w:t xml:space="preserve"> </w:t>
      </w:r>
      <w:r w:rsidRPr="005E07A5">
        <w:rPr>
          <w:rFonts w:ascii="Times New Roman" w:eastAsia="Times New Roman" w:hAnsi="Times New Roman" w:cs="Times New Roman"/>
          <w:sz w:val="28"/>
          <w:szCs w:val="28"/>
          <w:lang w:val="uk-UA" w:eastAsia="ru-RU"/>
        </w:rPr>
        <w:t xml:space="preserve">– досліджено </w:t>
      </w:r>
      <w:r>
        <w:rPr>
          <w:rFonts w:ascii="Times New Roman" w:eastAsia="Times New Roman" w:hAnsi="Times New Roman" w:cs="Times New Roman"/>
          <w:sz w:val="28"/>
          <w:szCs w:val="28"/>
          <w:lang w:val="uk-UA" w:eastAsia="ru-RU"/>
        </w:rPr>
        <w:t xml:space="preserve">теоретичні аспекти лідерства </w:t>
      </w:r>
      <w:r w:rsidRPr="005E07A5">
        <w:rPr>
          <w:rFonts w:ascii="Times New Roman" w:eastAsia="Times New Roman" w:hAnsi="Times New Roman" w:cs="Times New Roman"/>
          <w:sz w:val="28"/>
          <w:szCs w:val="28"/>
          <w:lang w:val="uk-UA" w:eastAsia="ru-RU"/>
        </w:rPr>
        <w:t xml:space="preserve"> та його впливу на розвиток національної економіки.</w:t>
      </w:r>
    </w:p>
    <w:p w14:paraId="4307C07B" w14:textId="77777777" w:rsidR="005E07A5" w:rsidRPr="005E07A5" w:rsidRDefault="005E07A5" w:rsidP="00330D13">
      <w:pPr>
        <w:shd w:val="clear" w:color="auto" w:fill="FFFFFF"/>
        <w:spacing w:after="0" w:line="360" w:lineRule="auto"/>
        <w:ind w:firstLine="709"/>
        <w:jc w:val="both"/>
        <w:rPr>
          <w:rFonts w:ascii="Times New Roman" w:eastAsia="Times New Roman" w:hAnsi="Times New Roman" w:cs="Times New Roman"/>
          <w:color w:val="200F03"/>
          <w:sz w:val="28"/>
          <w:szCs w:val="28"/>
          <w:lang w:val="uk-UA" w:eastAsia="ru-RU"/>
        </w:rPr>
      </w:pPr>
      <w:r w:rsidRPr="005E07A5">
        <w:rPr>
          <w:rFonts w:ascii="Times New Roman" w:hAnsi="Times New Roman" w:cs="Times New Roman"/>
          <w:b/>
          <w:sz w:val="28"/>
          <w:szCs w:val="28"/>
          <w:lang w:val="uk-UA"/>
        </w:rPr>
        <w:t>Мета i завдання.</w:t>
      </w:r>
      <w:r>
        <w:rPr>
          <w:rFonts w:ascii="Times New Roman" w:eastAsia="Times New Roman" w:hAnsi="Times New Roman" w:cs="Times New Roman"/>
          <w:sz w:val="28"/>
          <w:szCs w:val="28"/>
          <w:lang w:val="uk-UA" w:eastAsia="ru-RU"/>
        </w:rPr>
        <w:t xml:space="preserve"> </w:t>
      </w:r>
      <w:r w:rsidRPr="005E07A5">
        <w:rPr>
          <w:rFonts w:ascii="Times New Roman" w:eastAsia="Times New Roman" w:hAnsi="Times New Roman" w:cs="Times New Roman"/>
          <w:sz w:val="28"/>
          <w:szCs w:val="28"/>
          <w:lang w:val="uk-UA" w:eastAsia="ru-RU"/>
        </w:rPr>
        <w:t xml:space="preserve">Метою дослідження є теоретичне та методичне  </w:t>
      </w:r>
      <w:r w:rsidRPr="005E07A5">
        <w:rPr>
          <w:rFonts w:ascii="Times New Roman" w:eastAsia="Times New Roman" w:hAnsi="Times New Roman" w:cs="Times New Roman"/>
          <w:color w:val="200F03"/>
          <w:sz w:val="28"/>
          <w:szCs w:val="28"/>
          <w:lang w:val="uk-UA" w:eastAsia="ru-RU"/>
        </w:rPr>
        <w:t xml:space="preserve">обґрунтування </w:t>
      </w:r>
      <w:r>
        <w:rPr>
          <w:rFonts w:ascii="Times New Roman" w:eastAsia="Times New Roman" w:hAnsi="Times New Roman" w:cs="Times New Roman"/>
          <w:color w:val="200F03"/>
          <w:sz w:val="28"/>
          <w:szCs w:val="28"/>
          <w:lang w:val="uk-UA" w:eastAsia="ru-RU"/>
        </w:rPr>
        <w:t>реалізації лідерського потенціалу керівників в сучасному менеджменті.</w:t>
      </w:r>
    </w:p>
    <w:p w14:paraId="1B6FFD5C" w14:textId="77777777" w:rsidR="005E07A5" w:rsidRPr="005E07A5" w:rsidRDefault="005E07A5" w:rsidP="00330D13">
      <w:pPr>
        <w:spacing w:after="0" w:line="360" w:lineRule="auto"/>
        <w:ind w:firstLine="709"/>
        <w:jc w:val="both"/>
        <w:rPr>
          <w:rFonts w:ascii="Times New Roman" w:eastAsia="Times New Roman" w:hAnsi="Times New Roman" w:cs="Times New Roman"/>
          <w:sz w:val="28"/>
          <w:szCs w:val="28"/>
          <w:lang w:val="uk-UA" w:eastAsia="ru-RU"/>
        </w:rPr>
      </w:pPr>
      <w:r w:rsidRPr="005E07A5">
        <w:rPr>
          <w:rFonts w:ascii="Times New Roman" w:eastAsia="Times New Roman" w:hAnsi="Times New Roman" w:cs="Times New Roman"/>
          <w:sz w:val="28"/>
          <w:szCs w:val="28"/>
          <w:lang w:val="uk-UA" w:eastAsia="ru-RU"/>
        </w:rPr>
        <w:lastRenderedPageBreak/>
        <w:t xml:space="preserve">Досягнення мети бакалаврської кваліфікаційної роботи обумовило необхідність постановки та вирішення таких </w:t>
      </w:r>
      <w:r w:rsidRPr="00181D7A">
        <w:rPr>
          <w:rFonts w:ascii="Times New Roman" w:eastAsia="Times New Roman" w:hAnsi="Times New Roman" w:cs="Times New Roman"/>
          <w:b/>
          <w:bCs/>
          <w:sz w:val="28"/>
          <w:szCs w:val="28"/>
          <w:lang w:val="uk-UA" w:eastAsia="ru-RU"/>
        </w:rPr>
        <w:t>завдань</w:t>
      </w:r>
      <w:r w:rsidRPr="005E07A5">
        <w:rPr>
          <w:rFonts w:ascii="Times New Roman" w:eastAsia="Times New Roman" w:hAnsi="Times New Roman" w:cs="Times New Roman"/>
          <w:sz w:val="28"/>
          <w:szCs w:val="28"/>
          <w:lang w:val="uk-UA" w:eastAsia="ru-RU"/>
        </w:rPr>
        <w:t>:</w:t>
      </w:r>
    </w:p>
    <w:p w14:paraId="3257819F" w14:textId="77777777" w:rsidR="005E07A5" w:rsidRPr="005E07A5" w:rsidRDefault="005E07A5" w:rsidP="00330D13">
      <w:pPr>
        <w:spacing w:after="0" w:line="360" w:lineRule="auto"/>
        <w:ind w:firstLine="709"/>
        <w:jc w:val="both"/>
        <w:rPr>
          <w:rFonts w:ascii="Times New Roman" w:eastAsia="Times New Roman" w:hAnsi="Times New Roman" w:cs="Times New Roman"/>
          <w:bCs/>
          <w:color w:val="200F03"/>
          <w:sz w:val="28"/>
          <w:szCs w:val="28"/>
          <w:lang w:val="uk-UA" w:eastAsia="ru-RU"/>
        </w:rPr>
      </w:pPr>
      <w:r w:rsidRPr="005E07A5">
        <w:rPr>
          <w:rFonts w:ascii="Times New Roman" w:eastAsia="Times New Roman" w:hAnsi="Times New Roman" w:cs="Times New Roman"/>
          <w:sz w:val="24"/>
          <w:szCs w:val="28"/>
          <w:lang w:val="uk-UA" w:eastAsia="uk-UA"/>
        </w:rPr>
        <w:t>–</w:t>
      </w:r>
      <w:r w:rsidRPr="005E07A5">
        <w:rPr>
          <w:rFonts w:ascii="Times New Roman" w:eastAsia="Times New Roman" w:hAnsi="Times New Roman" w:cs="Times New Roman"/>
          <w:sz w:val="24"/>
          <w:szCs w:val="28"/>
          <w:lang w:eastAsia="uk-UA"/>
        </w:rPr>
        <w:t xml:space="preserve"> </w:t>
      </w:r>
      <w:r w:rsidRPr="005E07A5">
        <w:rPr>
          <w:rFonts w:ascii="Times New Roman" w:eastAsia="Times New Roman" w:hAnsi="Times New Roman" w:cs="Times New Roman"/>
          <w:bCs/>
          <w:color w:val="200F03"/>
          <w:sz w:val="28"/>
          <w:szCs w:val="28"/>
          <w:lang w:val="uk-UA" w:eastAsia="ru-RU"/>
        </w:rPr>
        <w:t>дослідити те</w:t>
      </w:r>
      <w:r w:rsidRPr="005E07A5">
        <w:rPr>
          <w:rFonts w:ascii="Times New Roman" w:eastAsia="Times New Roman" w:hAnsi="Times New Roman" w:cs="Times New Roman"/>
          <w:sz w:val="28"/>
          <w:szCs w:val="28"/>
          <w:lang w:val="uk-UA" w:eastAsia="ru-RU"/>
        </w:rPr>
        <w:t xml:space="preserve">оретичну основу </w:t>
      </w:r>
      <w:r w:rsidR="00C63F6C">
        <w:rPr>
          <w:rFonts w:ascii="Times New Roman" w:eastAsia="Times New Roman" w:hAnsi="Times New Roman" w:cs="Times New Roman"/>
          <w:bCs/>
          <w:sz w:val="28"/>
          <w:szCs w:val="28"/>
          <w:lang w:val="uk-UA" w:eastAsia="ru-RU"/>
        </w:rPr>
        <w:t>лідерства</w:t>
      </w:r>
      <w:r w:rsidRPr="005E07A5">
        <w:rPr>
          <w:rFonts w:ascii="Times New Roman" w:eastAsia="Times New Roman" w:hAnsi="Times New Roman" w:cs="Times New Roman"/>
          <w:bCs/>
          <w:color w:val="200F03"/>
          <w:sz w:val="28"/>
          <w:szCs w:val="28"/>
          <w:lang w:val="uk-UA" w:eastAsia="ru-RU"/>
        </w:rPr>
        <w:t>;</w:t>
      </w:r>
    </w:p>
    <w:p w14:paraId="62148A60" w14:textId="77777777" w:rsidR="005E07A5" w:rsidRPr="005E07A5" w:rsidRDefault="005E07A5" w:rsidP="00330D13">
      <w:pPr>
        <w:numPr>
          <w:ilvl w:val="0"/>
          <w:numId w:val="45"/>
        </w:numPr>
        <w:tabs>
          <w:tab w:val="left" w:pos="993"/>
        </w:tabs>
        <w:spacing w:after="0" w:line="360" w:lineRule="auto"/>
        <w:ind w:left="0" w:firstLine="709"/>
        <w:jc w:val="both"/>
        <w:rPr>
          <w:rFonts w:ascii="Times New Roman" w:eastAsia="Times New Roman" w:hAnsi="Times New Roman" w:cs="Times New Roman"/>
          <w:bCs/>
          <w:color w:val="200F03"/>
          <w:sz w:val="28"/>
          <w:szCs w:val="28"/>
          <w:lang w:val="uk-UA" w:eastAsia="ru-RU"/>
        </w:rPr>
      </w:pPr>
      <w:r w:rsidRPr="005E07A5">
        <w:rPr>
          <w:rFonts w:ascii="Times New Roman" w:eastAsia="Times New Roman" w:hAnsi="Times New Roman" w:cs="Times New Roman"/>
          <w:bCs/>
          <w:color w:val="200F03"/>
          <w:sz w:val="28"/>
          <w:szCs w:val="28"/>
          <w:lang w:val="uk-UA" w:eastAsia="ru-RU"/>
        </w:rPr>
        <w:t>запропонувати інструментальне забезпечення процесу формування</w:t>
      </w:r>
      <w:r w:rsidR="00C63F6C">
        <w:rPr>
          <w:rFonts w:ascii="Times New Roman" w:eastAsia="Times New Roman" w:hAnsi="Times New Roman" w:cs="Times New Roman"/>
          <w:bCs/>
          <w:color w:val="200F03"/>
          <w:sz w:val="28"/>
          <w:szCs w:val="28"/>
          <w:lang w:val="uk-UA" w:eastAsia="ru-RU"/>
        </w:rPr>
        <w:t xml:space="preserve"> лідерського потенціалу керівників</w:t>
      </w:r>
      <w:r w:rsidRPr="005E07A5">
        <w:rPr>
          <w:rFonts w:ascii="Times New Roman" w:eastAsia="Times New Roman" w:hAnsi="Times New Roman" w:cs="Times New Roman"/>
          <w:bCs/>
          <w:color w:val="200F03"/>
          <w:sz w:val="28"/>
          <w:szCs w:val="28"/>
          <w:lang w:val="uk-UA" w:eastAsia="ru-RU"/>
        </w:rPr>
        <w:t>;</w:t>
      </w:r>
    </w:p>
    <w:p w14:paraId="490D6801" w14:textId="77777777" w:rsidR="005E07A5" w:rsidRPr="005E07A5" w:rsidRDefault="005E07A5" w:rsidP="00330D13">
      <w:pPr>
        <w:numPr>
          <w:ilvl w:val="0"/>
          <w:numId w:val="45"/>
        </w:numPr>
        <w:shd w:val="clear" w:color="auto" w:fill="FFFFFF"/>
        <w:spacing w:after="0" w:line="360" w:lineRule="auto"/>
        <w:jc w:val="both"/>
        <w:rPr>
          <w:rFonts w:ascii="Times New Roman" w:eastAsia="Times New Roman" w:hAnsi="Times New Roman" w:cs="Times New Roman"/>
          <w:bCs/>
          <w:color w:val="200F03"/>
          <w:sz w:val="28"/>
          <w:szCs w:val="28"/>
          <w:lang w:val="uk-UA" w:eastAsia="ru-RU"/>
        </w:rPr>
      </w:pPr>
      <w:r w:rsidRPr="005E07A5">
        <w:rPr>
          <w:rFonts w:ascii="Times New Roman" w:eastAsia="Times New Roman" w:hAnsi="Times New Roman" w:cs="Times New Roman"/>
          <w:bCs/>
          <w:color w:val="200F03"/>
          <w:sz w:val="28"/>
          <w:szCs w:val="28"/>
          <w:lang w:val="uk-UA" w:eastAsia="ru-RU"/>
        </w:rPr>
        <w:t xml:space="preserve">виокремити </w:t>
      </w:r>
      <w:r w:rsidR="00C63F6C">
        <w:rPr>
          <w:rFonts w:ascii="Times New Roman" w:eastAsia="Times New Roman" w:hAnsi="Times New Roman" w:cs="Times New Roman"/>
          <w:bCs/>
          <w:color w:val="200F03"/>
          <w:sz w:val="28"/>
          <w:szCs w:val="28"/>
          <w:lang w:val="uk-UA" w:eastAsia="ru-RU"/>
        </w:rPr>
        <w:t>місце лідерства</w:t>
      </w:r>
      <w:r w:rsidRPr="005E07A5">
        <w:rPr>
          <w:rFonts w:ascii="Times New Roman" w:eastAsia="Times New Roman" w:hAnsi="Times New Roman" w:cs="Times New Roman"/>
          <w:bCs/>
          <w:color w:val="200F03"/>
          <w:sz w:val="28"/>
          <w:szCs w:val="28"/>
          <w:lang w:val="uk-UA" w:eastAsia="ru-RU"/>
        </w:rPr>
        <w:t xml:space="preserve"> в структурі стратегії системи менеджменту;</w:t>
      </w:r>
    </w:p>
    <w:p w14:paraId="225BD41E" w14:textId="77777777" w:rsidR="005E07A5" w:rsidRPr="005E07A5" w:rsidRDefault="005E07A5" w:rsidP="00330D13">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eastAsia="ru-RU"/>
        </w:rPr>
      </w:pPr>
      <w:r w:rsidRPr="005E07A5">
        <w:rPr>
          <w:rFonts w:ascii="Times New Roman" w:eastAsia="Times New Roman" w:hAnsi="Times New Roman" w:cs="Times New Roman"/>
          <w:bCs/>
          <w:color w:val="200F03"/>
          <w:sz w:val="28"/>
          <w:szCs w:val="28"/>
          <w:lang w:val="uk-UA" w:eastAsia="ru-RU"/>
        </w:rPr>
        <w:t>– провести аналітичне дослідження ефективності управлінської діяльності на підприємстві;</w:t>
      </w:r>
    </w:p>
    <w:p w14:paraId="37E55000" w14:textId="77777777" w:rsidR="005E07A5" w:rsidRDefault="005E07A5" w:rsidP="00330D1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E07A5">
        <w:rPr>
          <w:rFonts w:ascii="Times New Roman" w:eastAsia="Times New Roman" w:hAnsi="Times New Roman" w:cs="Times New Roman"/>
          <w:bCs/>
          <w:color w:val="200F03"/>
          <w:sz w:val="28"/>
          <w:szCs w:val="28"/>
          <w:lang w:val="uk-UA" w:eastAsia="ru-RU"/>
        </w:rPr>
        <w:t xml:space="preserve">– запропонувати удосконалення  моделей </w:t>
      </w:r>
      <w:r w:rsidR="00C63F6C">
        <w:rPr>
          <w:rFonts w:ascii="Times New Roman" w:eastAsia="Times New Roman" w:hAnsi="Times New Roman" w:cs="Times New Roman"/>
          <w:bCs/>
          <w:color w:val="200F03"/>
          <w:sz w:val="28"/>
          <w:szCs w:val="28"/>
          <w:lang w:val="uk-UA" w:eastAsia="ru-RU"/>
        </w:rPr>
        <w:t xml:space="preserve">розвитку та реалізації лідерського потенціалу </w:t>
      </w:r>
      <w:r w:rsidRPr="005E07A5">
        <w:rPr>
          <w:rFonts w:ascii="Times New Roman" w:eastAsia="Times New Roman" w:hAnsi="Times New Roman" w:cs="Times New Roman"/>
          <w:bCs/>
          <w:color w:val="200F03"/>
          <w:sz w:val="28"/>
          <w:szCs w:val="28"/>
          <w:lang w:val="uk-UA" w:eastAsia="ru-RU"/>
        </w:rPr>
        <w:t>в умовах глобальних викликів</w:t>
      </w:r>
      <w:r w:rsidRPr="005E07A5">
        <w:rPr>
          <w:rFonts w:ascii="Times New Roman" w:eastAsia="Times New Roman" w:hAnsi="Times New Roman" w:cs="Times New Roman"/>
          <w:sz w:val="28"/>
          <w:szCs w:val="28"/>
          <w:lang w:val="uk-UA" w:eastAsia="ru-RU"/>
        </w:rPr>
        <w:t>.</w:t>
      </w:r>
    </w:p>
    <w:p w14:paraId="733AE651" w14:textId="77777777" w:rsidR="00C63F6C" w:rsidRPr="00C63F6C" w:rsidRDefault="00C63F6C" w:rsidP="00330D13">
      <w:pPr>
        <w:spacing w:after="0" w:line="360" w:lineRule="auto"/>
        <w:ind w:firstLine="709"/>
        <w:jc w:val="both"/>
        <w:rPr>
          <w:rFonts w:ascii="Times New Roman" w:eastAsia="Times New Roman" w:hAnsi="Times New Roman" w:cs="Times New Roman"/>
          <w:sz w:val="28"/>
          <w:szCs w:val="24"/>
          <w:lang w:val="uk-UA" w:eastAsia="ru-RU"/>
        </w:rPr>
      </w:pPr>
      <w:r w:rsidRPr="00C63F6C">
        <w:rPr>
          <w:rFonts w:ascii="Times New Roman" w:eastAsia="Times New Roman" w:hAnsi="Times New Roman" w:cs="Times New Roman"/>
          <w:b/>
          <w:bCs/>
          <w:color w:val="200F03"/>
          <w:sz w:val="28"/>
          <w:szCs w:val="28"/>
          <w:lang w:val="uk-UA" w:eastAsia="ru-RU"/>
        </w:rPr>
        <w:t>Об’єктом дослідження</w:t>
      </w:r>
      <w:r w:rsidRPr="00C63F6C">
        <w:rPr>
          <w:rFonts w:ascii="Times New Roman" w:eastAsia="Times New Roman" w:hAnsi="Times New Roman" w:cs="Times New Roman"/>
          <w:bCs/>
          <w:color w:val="200F03"/>
          <w:sz w:val="28"/>
          <w:szCs w:val="28"/>
          <w:lang w:val="uk-UA" w:eastAsia="ru-RU"/>
        </w:rPr>
        <w:t xml:space="preserve"> є система </w:t>
      </w:r>
      <w:r>
        <w:rPr>
          <w:rFonts w:ascii="Times New Roman" w:eastAsia="Times New Roman" w:hAnsi="Times New Roman" w:cs="Times New Roman"/>
          <w:bCs/>
          <w:color w:val="200F03"/>
          <w:sz w:val="28"/>
          <w:szCs w:val="28"/>
          <w:lang w:val="uk-UA" w:eastAsia="ru-RU"/>
        </w:rPr>
        <w:t>реалізації лідерського потенціалу керівників в сучасному менеджменті.</w:t>
      </w:r>
    </w:p>
    <w:p w14:paraId="35A294DB" w14:textId="77777777" w:rsidR="00C63F6C" w:rsidRDefault="00C63F6C" w:rsidP="00330D13">
      <w:pPr>
        <w:spacing w:after="0" w:line="360" w:lineRule="auto"/>
        <w:ind w:firstLine="709"/>
        <w:jc w:val="both"/>
        <w:rPr>
          <w:rFonts w:ascii="Times New Roman" w:eastAsia="Times New Roman" w:hAnsi="Times New Roman" w:cs="Times New Roman"/>
          <w:color w:val="200F03"/>
          <w:sz w:val="28"/>
          <w:szCs w:val="28"/>
          <w:lang w:val="uk-UA" w:eastAsia="ru-RU"/>
        </w:rPr>
      </w:pPr>
      <w:r w:rsidRPr="00C63F6C">
        <w:rPr>
          <w:rFonts w:ascii="Times New Roman" w:eastAsia="Times New Roman" w:hAnsi="Times New Roman" w:cs="Times New Roman"/>
          <w:b/>
          <w:bCs/>
          <w:color w:val="200F03"/>
          <w:sz w:val="28"/>
          <w:szCs w:val="28"/>
          <w:lang w:val="uk-UA" w:eastAsia="ru-RU"/>
        </w:rPr>
        <w:t>Предметом дослідження </w:t>
      </w:r>
      <w:r w:rsidRPr="00C63F6C">
        <w:rPr>
          <w:rFonts w:ascii="Times New Roman" w:eastAsia="Times New Roman" w:hAnsi="Times New Roman" w:cs="Times New Roman"/>
          <w:color w:val="200F03"/>
          <w:sz w:val="28"/>
          <w:szCs w:val="28"/>
          <w:lang w:val="uk-UA" w:eastAsia="ru-RU"/>
        </w:rPr>
        <w:t xml:space="preserve">є </w:t>
      </w:r>
      <w:r w:rsidRPr="00C63F6C">
        <w:rPr>
          <w:rFonts w:ascii="Times New Roman" w:eastAsia="Times New Roman" w:hAnsi="Times New Roman" w:cs="Times New Roman"/>
          <w:sz w:val="28"/>
          <w:szCs w:val="24"/>
          <w:lang w:val="uk-UA" w:eastAsia="ru-RU"/>
        </w:rPr>
        <w:t>теоретичні, методичні та практичні аспекти</w:t>
      </w:r>
      <w:r>
        <w:rPr>
          <w:rFonts w:ascii="Times New Roman" w:eastAsia="Times New Roman" w:hAnsi="Times New Roman" w:cs="Times New Roman"/>
          <w:bCs/>
          <w:color w:val="200F03"/>
          <w:sz w:val="28"/>
          <w:szCs w:val="28"/>
          <w:lang w:val="uk-UA" w:eastAsia="ru-RU"/>
        </w:rPr>
        <w:t xml:space="preserve"> реалізації лідерського потенціалу керівників</w:t>
      </w:r>
      <w:r w:rsidRPr="00C63F6C">
        <w:rPr>
          <w:rFonts w:ascii="Times New Roman" w:eastAsia="Times New Roman" w:hAnsi="Times New Roman" w:cs="Times New Roman"/>
          <w:bCs/>
          <w:color w:val="200F03"/>
          <w:sz w:val="28"/>
          <w:szCs w:val="28"/>
          <w:lang w:val="uk-UA" w:eastAsia="ru-RU"/>
        </w:rPr>
        <w:t xml:space="preserve"> </w:t>
      </w:r>
      <w:r>
        <w:rPr>
          <w:rFonts w:ascii="Times New Roman" w:eastAsia="Times New Roman" w:hAnsi="Times New Roman" w:cs="Times New Roman"/>
          <w:bCs/>
          <w:color w:val="200F03"/>
          <w:sz w:val="28"/>
          <w:szCs w:val="28"/>
          <w:lang w:val="uk-UA" w:eastAsia="ru-RU"/>
        </w:rPr>
        <w:t>в сучасному менеджменті</w:t>
      </w:r>
      <w:r w:rsidRPr="00C63F6C">
        <w:rPr>
          <w:rFonts w:ascii="Times New Roman" w:eastAsia="Times New Roman" w:hAnsi="Times New Roman" w:cs="Times New Roman"/>
          <w:bCs/>
          <w:color w:val="200F03"/>
          <w:sz w:val="28"/>
          <w:szCs w:val="28"/>
          <w:lang w:val="uk-UA" w:eastAsia="ru-RU"/>
        </w:rPr>
        <w:t xml:space="preserve"> та в умовах глобальних викликів</w:t>
      </w:r>
      <w:r w:rsidRPr="00C63F6C">
        <w:rPr>
          <w:rFonts w:ascii="Times New Roman" w:eastAsia="Times New Roman" w:hAnsi="Times New Roman" w:cs="Times New Roman"/>
          <w:color w:val="200F03"/>
          <w:sz w:val="28"/>
          <w:szCs w:val="28"/>
          <w:lang w:val="uk-UA" w:eastAsia="ru-RU"/>
        </w:rPr>
        <w:t>.</w:t>
      </w:r>
    </w:p>
    <w:p w14:paraId="393570E6" w14:textId="77777777" w:rsidR="00C63F6C" w:rsidRPr="00C63F6C" w:rsidRDefault="00C63F6C" w:rsidP="00330D13">
      <w:pPr>
        <w:shd w:val="clear" w:color="auto" w:fill="FFFFFF"/>
        <w:spacing w:after="0" w:line="360" w:lineRule="auto"/>
        <w:ind w:firstLine="709"/>
        <w:jc w:val="both"/>
        <w:rPr>
          <w:rFonts w:ascii="Times New Roman" w:eastAsia="Times New Roman" w:hAnsi="Times New Roman" w:cs="Times New Roman"/>
          <w:color w:val="200F03"/>
          <w:sz w:val="28"/>
          <w:szCs w:val="28"/>
          <w:lang w:val="uk-UA" w:eastAsia="ru-RU"/>
        </w:rPr>
      </w:pPr>
      <w:r w:rsidRPr="00C63F6C">
        <w:rPr>
          <w:rFonts w:ascii="Times New Roman" w:eastAsia="Times New Roman" w:hAnsi="Times New Roman" w:cs="Times New Roman"/>
          <w:b/>
          <w:bCs/>
          <w:color w:val="200F03"/>
          <w:sz w:val="28"/>
          <w:szCs w:val="28"/>
          <w:lang w:val="uk-UA" w:eastAsia="ru-RU"/>
        </w:rPr>
        <w:t>Методи дослідження.</w:t>
      </w:r>
      <w:r w:rsidRPr="00C63F6C">
        <w:rPr>
          <w:rFonts w:ascii="Times New Roman" w:eastAsia="Times New Roman" w:hAnsi="Times New Roman" w:cs="Times New Roman"/>
          <w:color w:val="200F03"/>
          <w:sz w:val="28"/>
          <w:szCs w:val="28"/>
          <w:lang w:val="uk-UA" w:eastAsia="ru-RU"/>
        </w:rPr>
        <w:t>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14:paraId="5238EB24" w14:textId="77777777" w:rsidR="00C63F6C" w:rsidRDefault="00C63F6C" w:rsidP="00330D1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C63F6C">
        <w:rPr>
          <w:rFonts w:ascii="Times New Roman" w:eastAsia="Times New Roman" w:hAnsi="Times New Roman" w:cs="Times New Roman"/>
          <w:b/>
          <w:sz w:val="28"/>
          <w:szCs w:val="28"/>
          <w:lang w:val="uk-UA" w:eastAsia="uk-UA"/>
        </w:rPr>
        <w:t xml:space="preserve">Iнфoрмацiйна база кваліфікаційної рoбoти </w:t>
      </w:r>
      <w:r w:rsidRPr="00C63F6C">
        <w:rPr>
          <w:rFonts w:ascii="Times New Roman" w:eastAsia="Times New Roman" w:hAnsi="Times New Roman" w:cs="Times New Roman"/>
          <w:sz w:val="28"/>
          <w:szCs w:val="28"/>
          <w:lang w:val="uk-UA" w:eastAsia="uk-UA"/>
        </w:rPr>
        <w:t xml:space="preserve">склали 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w:t>
      </w:r>
      <w:r w:rsidRPr="00C63F6C">
        <w:rPr>
          <w:rFonts w:ascii="Times New Roman" w:eastAsia="Times New Roman" w:hAnsi="Times New Roman" w:cs="Times New Roman"/>
          <w:sz w:val="28"/>
          <w:szCs w:val="28"/>
          <w:lang w:val="uk-UA" w:eastAsia="uk-UA"/>
        </w:rPr>
        <w:lastRenderedPageBreak/>
        <w:t>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14:paraId="6CA197C5" w14:textId="77777777" w:rsidR="00C63F6C" w:rsidRDefault="00C63F6C" w:rsidP="00330D13">
      <w:pPr>
        <w:spacing w:after="0" w:line="360" w:lineRule="auto"/>
        <w:ind w:firstLine="709"/>
        <w:jc w:val="both"/>
        <w:rPr>
          <w:rFonts w:ascii="Times New Roman" w:eastAsia="Calibri" w:hAnsi="Times New Roman" w:cs="Times New Roman"/>
          <w:iCs/>
          <w:sz w:val="28"/>
          <w:szCs w:val="28"/>
          <w:lang w:val="uk-UA" w:eastAsia="ru-RU"/>
        </w:rPr>
      </w:pPr>
      <w:r w:rsidRPr="00C63F6C">
        <w:rPr>
          <w:rFonts w:ascii="Times New Roman" w:eastAsia="Times New Roman" w:hAnsi="Times New Roman" w:cs="Times New Roman"/>
          <w:b/>
          <w:bCs/>
          <w:sz w:val="28"/>
          <w:szCs w:val="28"/>
          <w:lang w:val="uk-UA" w:eastAsia="uk-UA"/>
        </w:rPr>
        <w:t xml:space="preserve">Апрoбацiя результатів дoслiдження та публiкацiї. </w:t>
      </w:r>
      <w:r w:rsidRPr="00C63F6C">
        <w:rPr>
          <w:rFonts w:ascii="Times New Roman" w:eastAsia="Calibri" w:hAnsi="Times New Roman" w:cs="Times New Roman"/>
          <w:sz w:val="28"/>
          <w:szCs w:val="28"/>
          <w:lang w:val="uk-UA" w:eastAsia="ru-RU"/>
        </w:rPr>
        <w:t xml:space="preserve">Матерiали бакалаврської кваліфікаційної рoбoти апрoбoванi на </w:t>
      </w:r>
      <w:r>
        <w:rPr>
          <w:rFonts w:ascii="Times New Roman" w:eastAsia="Calibri" w:hAnsi="Times New Roman" w:cs="Times New Roman"/>
          <w:sz w:val="28"/>
          <w:szCs w:val="28"/>
          <w:lang w:val="uk-UA" w:eastAsia="ru-RU"/>
        </w:rPr>
        <w:t>80</w:t>
      </w:r>
      <w:r w:rsidRPr="00C63F6C">
        <w:rPr>
          <w:rFonts w:ascii="Times New Roman" w:eastAsia="Calibri" w:hAnsi="Times New Roman" w:cs="Times New Roman"/>
          <w:sz w:val="28"/>
          <w:szCs w:val="28"/>
          <w:lang w:val="uk-UA" w:eastAsia="ru-RU"/>
        </w:rPr>
        <w:t>-й Звітній конференції студентів, аспірантів та здобувачів Одеського національного універ</w:t>
      </w:r>
      <w:r w:rsidR="00330D13">
        <w:rPr>
          <w:rFonts w:ascii="Times New Roman" w:eastAsia="Calibri" w:hAnsi="Times New Roman" w:cs="Times New Roman"/>
          <w:sz w:val="28"/>
          <w:szCs w:val="28"/>
          <w:lang w:val="uk-UA" w:eastAsia="ru-RU"/>
        </w:rPr>
        <w:t>ситету імені І. І. Мечникова (23-25 квітня 2024</w:t>
      </w:r>
      <w:r w:rsidRPr="00C63F6C">
        <w:rPr>
          <w:rFonts w:ascii="Times New Roman" w:eastAsia="Calibri" w:hAnsi="Times New Roman" w:cs="Times New Roman"/>
          <w:sz w:val="28"/>
          <w:szCs w:val="28"/>
          <w:lang w:val="uk-UA" w:eastAsia="ru-RU"/>
        </w:rPr>
        <w:t xml:space="preserve"> року, м. Одеса). </w:t>
      </w:r>
      <w:r w:rsidRPr="00C63F6C">
        <w:rPr>
          <w:rFonts w:ascii="Times New Roman" w:eastAsia="Calibri" w:hAnsi="Times New Roman" w:cs="Times New Roman"/>
          <w:iCs/>
          <w:sz w:val="28"/>
          <w:szCs w:val="28"/>
          <w:lang w:val="uk-UA" w:eastAsia="ru-RU"/>
        </w:rPr>
        <w:t>За результатами дoсл</w:t>
      </w:r>
      <w:r w:rsidR="00330D13">
        <w:rPr>
          <w:rFonts w:ascii="Times New Roman" w:eastAsia="Calibri" w:hAnsi="Times New Roman" w:cs="Times New Roman"/>
          <w:iCs/>
          <w:sz w:val="28"/>
          <w:szCs w:val="28"/>
          <w:lang w:val="uk-UA" w:eastAsia="ru-RU"/>
        </w:rPr>
        <w:t>iдження підготовлено доповідь: сучасні стилі лідерства в управлінніі.</w:t>
      </w:r>
    </w:p>
    <w:p w14:paraId="0E485CA7" w14:textId="77777777" w:rsidR="00330D13" w:rsidRPr="00330D13" w:rsidRDefault="00330D13" w:rsidP="00330D13">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330D13">
        <w:rPr>
          <w:rFonts w:ascii="Times New Roman" w:eastAsia="TimesNewRoman" w:hAnsi="Times New Roman" w:cs="Times New Roman"/>
          <w:sz w:val="28"/>
          <w:szCs w:val="28"/>
          <w:lang w:val="uk-UA" w:eastAsia="ru-RU"/>
        </w:rPr>
        <w:t>У першому рoздiлi досліджено теоретична основа</w:t>
      </w:r>
      <w:r>
        <w:rPr>
          <w:rFonts w:ascii="Times New Roman" w:eastAsia="TimesNewRoman" w:hAnsi="Times New Roman" w:cs="Times New Roman"/>
          <w:sz w:val="28"/>
          <w:szCs w:val="28"/>
          <w:lang w:val="uk-UA" w:eastAsia="ru-RU"/>
        </w:rPr>
        <w:t xml:space="preserve"> реалізації лідерського потенціалу керівників</w:t>
      </w:r>
      <w:r w:rsidRPr="00330D13">
        <w:rPr>
          <w:rFonts w:ascii="Times New Roman" w:eastAsia="TimesNewRoman" w:hAnsi="Times New Roman" w:cs="Times New Roman"/>
          <w:sz w:val="28"/>
          <w:szCs w:val="28"/>
          <w:lang w:val="uk-UA" w:eastAsia="ru-RU"/>
        </w:rPr>
        <w:t>. У другому рoздiлi прoведенo аналітичне дослідження</w:t>
      </w:r>
      <w:r>
        <w:rPr>
          <w:rFonts w:ascii="Times New Roman" w:eastAsia="TimesNewRoman" w:hAnsi="Times New Roman" w:cs="Times New Roman"/>
          <w:sz w:val="28"/>
          <w:szCs w:val="28"/>
          <w:lang w:val="uk-UA" w:eastAsia="ru-RU"/>
        </w:rPr>
        <w:t xml:space="preserve"> лідерства в малих і середніх та великих підприємствах. Вдосконалення реалізації лідерського потенціалу розглянуто в третьому розділі.</w:t>
      </w:r>
      <w:r w:rsidRPr="00330D13">
        <w:rPr>
          <w:rFonts w:ascii="Times New Roman" w:eastAsia="TimesNewRoman" w:hAnsi="Times New Roman" w:cs="Times New Roman"/>
          <w:sz w:val="28"/>
          <w:szCs w:val="28"/>
          <w:lang w:val="uk-UA" w:eastAsia="ru-RU"/>
        </w:rPr>
        <w:t xml:space="preserve"> </w:t>
      </w:r>
    </w:p>
    <w:p w14:paraId="09171E5B" w14:textId="77777777" w:rsidR="00330D13" w:rsidRPr="00330D13" w:rsidRDefault="00330D13" w:rsidP="00330D13">
      <w:pPr>
        <w:spacing w:after="0" w:line="360" w:lineRule="auto"/>
        <w:ind w:firstLine="709"/>
        <w:jc w:val="both"/>
        <w:rPr>
          <w:rFonts w:ascii="Times New Roman" w:eastAsia="Times New Roman" w:hAnsi="Times New Roman" w:cs="Times New Roman"/>
          <w:iCs/>
          <w:sz w:val="28"/>
          <w:szCs w:val="28"/>
          <w:lang w:val="uk-UA" w:eastAsia="uk-UA"/>
        </w:rPr>
      </w:pPr>
    </w:p>
    <w:p w14:paraId="56F43890" w14:textId="77777777" w:rsidR="00C63F6C" w:rsidRPr="00C63F6C" w:rsidRDefault="00C63F6C" w:rsidP="00C63F6C">
      <w:pPr>
        <w:autoSpaceDE w:val="0"/>
        <w:autoSpaceDN w:val="0"/>
        <w:adjustRightInd w:val="0"/>
        <w:spacing w:after="0" w:line="360" w:lineRule="auto"/>
        <w:ind w:firstLine="709"/>
        <w:jc w:val="both"/>
        <w:rPr>
          <w:rFonts w:ascii="Times New Roman" w:eastAsia="Times New Roman" w:hAnsi="Times New Roman" w:cs="Times New Roman"/>
          <w:sz w:val="28"/>
          <w:szCs w:val="24"/>
          <w:lang w:val="uk-UA" w:eastAsia="ru-RU"/>
        </w:rPr>
      </w:pPr>
    </w:p>
    <w:p w14:paraId="722ACC4B" w14:textId="77777777" w:rsidR="00C63F6C" w:rsidRPr="005E07A5" w:rsidRDefault="00C63F6C" w:rsidP="005E07A5">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eastAsia="ru-RU"/>
        </w:rPr>
      </w:pPr>
    </w:p>
    <w:p w14:paraId="6EEC4D3C" w14:textId="77777777" w:rsidR="005E07A5" w:rsidRPr="005E07A5" w:rsidRDefault="005E07A5" w:rsidP="005E07A5">
      <w:pPr>
        <w:spacing w:after="0" w:line="360" w:lineRule="auto"/>
        <w:ind w:firstLine="709"/>
        <w:jc w:val="both"/>
        <w:rPr>
          <w:rFonts w:ascii="Times New Roman" w:eastAsia="Times New Roman" w:hAnsi="Times New Roman" w:cs="Times New Roman"/>
          <w:sz w:val="28"/>
          <w:szCs w:val="28"/>
          <w:lang w:val="uk-UA" w:eastAsia="ru-RU"/>
        </w:rPr>
      </w:pPr>
    </w:p>
    <w:p w14:paraId="7A5BD787" w14:textId="77777777" w:rsidR="005E07A5" w:rsidRPr="00BE2C20" w:rsidRDefault="005E07A5" w:rsidP="00BE2C20">
      <w:pPr>
        <w:spacing w:after="0" w:line="360" w:lineRule="auto"/>
        <w:ind w:firstLine="709"/>
        <w:jc w:val="both"/>
        <w:rPr>
          <w:rFonts w:ascii="Times New Roman" w:eastAsia="Times New Roman" w:hAnsi="Times New Roman" w:cs="Times New Roman"/>
          <w:color w:val="200F03"/>
          <w:sz w:val="28"/>
          <w:szCs w:val="28"/>
          <w:lang w:val="uk-UA" w:eastAsia="ru-RU"/>
        </w:rPr>
      </w:pPr>
    </w:p>
    <w:p w14:paraId="30684311" w14:textId="77777777" w:rsidR="00112190" w:rsidRPr="00BE2C20" w:rsidRDefault="00112190" w:rsidP="00BE2C20">
      <w:pPr>
        <w:jc w:val="both"/>
        <w:rPr>
          <w:rFonts w:ascii="Times New Roman" w:hAnsi="Times New Roman" w:cs="Times New Roman"/>
          <w:sz w:val="28"/>
          <w:szCs w:val="28"/>
          <w:lang w:val="uk-UA"/>
        </w:rPr>
      </w:pPr>
      <w:r w:rsidRPr="00BE2C20">
        <w:rPr>
          <w:rFonts w:ascii="Times New Roman" w:hAnsi="Times New Roman" w:cs="Times New Roman"/>
          <w:sz w:val="28"/>
          <w:szCs w:val="28"/>
          <w:lang w:val="uk-UA"/>
        </w:rPr>
        <w:br w:type="page"/>
      </w:r>
    </w:p>
    <w:p w14:paraId="2AE1A1BE" w14:textId="77777777" w:rsidR="00470832" w:rsidRPr="00181D7A" w:rsidRDefault="00470832" w:rsidP="00181D7A">
      <w:pPr>
        <w:widowControl w:val="0"/>
        <w:spacing w:after="0" w:line="360" w:lineRule="auto"/>
        <w:ind w:firstLine="709"/>
        <w:jc w:val="center"/>
        <w:rPr>
          <w:rFonts w:ascii="Times New Roman" w:hAnsi="Times New Roman" w:cs="Times New Roman"/>
          <w:b/>
          <w:bCs/>
          <w:sz w:val="28"/>
          <w:szCs w:val="28"/>
          <w:lang w:val="uk-UA"/>
        </w:rPr>
      </w:pPr>
      <w:r w:rsidRPr="00181D7A">
        <w:rPr>
          <w:rFonts w:ascii="Times New Roman" w:hAnsi="Times New Roman" w:cs="Times New Roman"/>
          <w:b/>
          <w:bCs/>
          <w:sz w:val="28"/>
          <w:szCs w:val="28"/>
          <w:lang w:val="uk-UA"/>
        </w:rPr>
        <w:lastRenderedPageBreak/>
        <w:t>РОЗДІЛ 1. ТЕОРЕТИЧНА ОСНОВА ФОРМУВАННЯ ЛІДЕРСЬКОГО ПОТЕНЦІАЛУ КЕРІВНИКІВ В СУЧАСНОМУ МЕНЕДЖМЕНТІ</w:t>
      </w:r>
    </w:p>
    <w:p w14:paraId="2D06C333" w14:textId="77777777" w:rsidR="00470832" w:rsidRDefault="00470832" w:rsidP="000050A7">
      <w:pPr>
        <w:widowControl w:val="0"/>
        <w:spacing w:after="0" w:line="360" w:lineRule="auto"/>
        <w:ind w:firstLine="709"/>
        <w:jc w:val="both"/>
        <w:rPr>
          <w:rFonts w:ascii="Times New Roman" w:hAnsi="Times New Roman" w:cs="Times New Roman"/>
          <w:sz w:val="28"/>
          <w:szCs w:val="28"/>
          <w:lang w:val="uk-UA"/>
        </w:rPr>
      </w:pPr>
    </w:p>
    <w:p w14:paraId="777B58CF" w14:textId="77777777" w:rsidR="00470832" w:rsidRPr="00181D7A" w:rsidRDefault="00470832" w:rsidP="000050A7">
      <w:pPr>
        <w:widowControl w:val="0"/>
        <w:spacing w:after="0" w:line="360" w:lineRule="auto"/>
        <w:ind w:firstLine="709"/>
        <w:jc w:val="both"/>
        <w:rPr>
          <w:rFonts w:ascii="Times New Roman" w:hAnsi="Times New Roman" w:cs="Times New Roman"/>
          <w:b/>
          <w:bCs/>
          <w:sz w:val="28"/>
          <w:szCs w:val="28"/>
          <w:lang w:val="uk-UA"/>
        </w:rPr>
      </w:pPr>
      <w:r w:rsidRPr="00181D7A">
        <w:rPr>
          <w:rFonts w:ascii="Times New Roman" w:hAnsi="Times New Roman" w:cs="Times New Roman"/>
          <w:b/>
          <w:bCs/>
          <w:sz w:val="28"/>
          <w:szCs w:val="28"/>
          <w:lang w:val="uk-UA"/>
        </w:rPr>
        <w:t>1.1.Природа, поняття і еволюція лідерства</w:t>
      </w:r>
    </w:p>
    <w:p w14:paraId="520B02DF" w14:textId="77777777" w:rsidR="00470832" w:rsidRDefault="00470832" w:rsidP="000050A7">
      <w:pPr>
        <w:widowControl w:val="0"/>
        <w:spacing w:after="0" w:line="360" w:lineRule="auto"/>
        <w:ind w:firstLine="709"/>
        <w:jc w:val="both"/>
        <w:rPr>
          <w:rFonts w:ascii="Times New Roman" w:hAnsi="Times New Roman" w:cs="Times New Roman"/>
          <w:sz w:val="28"/>
          <w:szCs w:val="28"/>
          <w:lang w:val="uk-UA"/>
        </w:rPr>
      </w:pPr>
    </w:p>
    <w:p w14:paraId="0B7A00A7" w14:textId="77777777" w:rsidR="00A762CF" w:rsidRPr="000B5301" w:rsidRDefault="0006635D"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лідерства в менеджменті розглядається науковцями з ХХ століття, оскільки в суспільстві виникла потреба в якісних управлінських кадрах, особливо гостро така проблема поставала в  часи економічних криз та суспільних перетворень</w:t>
      </w:r>
      <w:r w:rsidR="00D24288">
        <w:rPr>
          <w:rFonts w:ascii="Times New Roman" w:hAnsi="Times New Roman" w:cs="Times New Roman"/>
          <w:sz w:val="28"/>
          <w:szCs w:val="28"/>
          <w:lang w:val="uk-UA"/>
        </w:rPr>
        <w:t xml:space="preserve">. </w:t>
      </w:r>
      <w:r w:rsidR="00FB2958">
        <w:rPr>
          <w:rFonts w:ascii="Times New Roman" w:hAnsi="Times New Roman" w:cs="Times New Roman"/>
          <w:sz w:val="28"/>
          <w:szCs w:val="28"/>
          <w:lang w:val="uk-UA"/>
        </w:rPr>
        <w:t>Багато на</w:t>
      </w:r>
      <w:r w:rsidR="00176EF9">
        <w:rPr>
          <w:rFonts w:ascii="Times New Roman" w:hAnsi="Times New Roman" w:cs="Times New Roman"/>
          <w:sz w:val="28"/>
          <w:szCs w:val="28"/>
          <w:lang w:val="uk-UA"/>
        </w:rPr>
        <w:t>уковців враховували важливість якісних управлінських кадрів, а тому приствятили цьому питанню багато наукових робіт.</w:t>
      </w:r>
    </w:p>
    <w:p w14:paraId="6277BFC3" w14:textId="77777777" w:rsidR="00176EF9" w:rsidRDefault="00176EF9"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«Лідерство» і «менеджмент» по своїй природі тісно пов’язані, оскільки задля отримання максимального результату для підприємства чи команди, необхідний керівник, який буде мати необхідний набір якостей, для ефективного управління підприємством, а також необхідний багаж знань.</w:t>
      </w:r>
      <w:r w:rsidR="00D24288">
        <w:rPr>
          <w:rFonts w:ascii="Times New Roman" w:hAnsi="Times New Roman" w:cs="Times New Roman"/>
          <w:sz w:val="28"/>
          <w:szCs w:val="28"/>
          <w:lang w:val="uk-UA"/>
        </w:rPr>
        <w:t xml:space="preserve"> Мургед і Гріффін зазначають, що «управління </w:t>
      </w:r>
      <w:r w:rsidR="00D24288" w:rsidRPr="00D24288">
        <w:rPr>
          <w:rFonts w:ascii="Times New Roman" w:hAnsi="Times New Roman" w:cs="Times New Roman"/>
          <w:sz w:val="28"/>
          <w:szCs w:val="28"/>
          <w:lang w:val="uk-UA"/>
        </w:rPr>
        <w:t>спираєтьс</w:t>
      </w:r>
      <w:r w:rsidR="00D24288">
        <w:rPr>
          <w:rFonts w:ascii="Times New Roman" w:hAnsi="Times New Roman" w:cs="Times New Roman"/>
          <w:sz w:val="28"/>
          <w:szCs w:val="28"/>
          <w:lang w:val="uk-UA"/>
        </w:rPr>
        <w:t xml:space="preserve">я на формальну можливість влади </w:t>
      </w:r>
      <w:r w:rsidR="00D24288" w:rsidRPr="00D24288">
        <w:rPr>
          <w:rFonts w:ascii="Times New Roman" w:hAnsi="Times New Roman" w:cs="Times New Roman"/>
          <w:sz w:val="28"/>
          <w:szCs w:val="28"/>
          <w:lang w:val="uk-UA"/>
        </w:rPr>
        <w:t>впливати на лю</w:t>
      </w:r>
      <w:r w:rsidR="00D24288">
        <w:rPr>
          <w:rFonts w:ascii="Times New Roman" w:hAnsi="Times New Roman" w:cs="Times New Roman"/>
          <w:sz w:val="28"/>
          <w:szCs w:val="28"/>
          <w:lang w:val="uk-UA"/>
        </w:rPr>
        <w:t xml:space="preserve">дей, тим часом як керівництво є </w:t>
      </w:r>
      <w:r w:rsidR="00D24288" w:rsidRPr="00D24288">
        <w:rPr>
          <w:rFonts w:ascii="Times New Roman" w:hAnsi="Times New Roman" w:cs="Times New Roman"/>
          <w:sz w:val="28"/>
          <w:szCs w:val="28"/>
          <w:lang w:val="uk-UA"/>
        </w:rPr>
        <w:t xml:space="preserve">використанням </w:t>
      </w:r>
      <w:r w:rsidR="00D24288">
        <w:rPr>
          <w:rFonts w:ascii="Times New Roman" w:hAnsi="Times New Roman" w:cs="Times New Roman"/>
          <w:sz w:val="28"/>
          <w:szCs w:val="28"/>
          <w:lang w:val="uk-UA"/>
        </w:rPr>
        <w:t xml:space="preserve">непримусового впливу з тим, щоб </w:t>
      </w:r>
      <w:r w:rsidR="00D24288" w:rsidRPr="00D24288">
        <w:rPr>
          <w:rFonts w:ascii="Times New Roman" w:hAnsi="Times New Roman" w:cs="Times New Roman"/>
          <w:sz w:val="28"/>
          <w:szCs w:val="28"/>
          <w:lang w:val="uk-UA"/>
        </w:rPr>
        <w:t xml:space="preserve">координувати </w:t>
      </w:r>
      <w:r w:rsidR="00D24288">
        <w:rPr>
          <w:rFonts w:ascii="Times New Roman" w:hAnsi="Times New Roman" w:cs="Times New Roman"/>
          <w:sz w:val="28"/>
          <w:szCs w:val="28"/>
          <w:lang w:val="uk-UA"/>
        </w:rPr>
        <w:t xml:space="preserve">й узгоджувати діяльність членів </w:t>
      </w:r>
      <w:r w:rsidR="00D24288" w:rsidRPr="00D24288">
        <w:rPr>
          <w:rFonts w:ascii="Times New Roman" w:hAnsi="Times New Roman" w:cs="Times New Roman"/>
          <w:sz w:val="28"/>
          <w:szCs w:val="28"/>
          <w:lang w:val="uk-UA"/>
        </w:rPr>
        <w:t>групи для досягнення мети</w:t>
      </w:r>
      <w:r w:rsidR="00D24288">
        <w:rPr>
          <w:rFonts w:ascii="Times New Roman" w:hAnsi="Times New Roman" w:cs="Times New Roman"/>
          <w:sz w:val="28"/>
          <w:szCs w:val="28"/>
          <w:lang w:val="uk-UA"/>
        </w:rPr>
        <w:t>».</w:t>
      </w:r>
    </w:p>
    <w:p w14:paraId="2704856A" w14:textId="77777777" w:rsidR="00F2058F" w:rsidRDefault="00F2058F" w:rsidP="00F2058F">
      <w:pPr>
        <w:widowControl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14:paraId="737F0AB9" w14:textId="77777777" w:rsidR="009E5552" w:rsidRPr="009E5552" w:rsidRDefault="009E5552" w:rsidP="009E5552">
      <w:pPr>
        <w:widowControl w:val="0"/>
        <w:spacing w:after="0" w:line="360" w:lineRule="auto"/>
        <w:ind w:firstLine="709"/>
        <w:jc w:val="center"/>
        <w:rPr>
          <w:rFonts w:ascii="Times New Roman" w:hAnsi="Times New Roman" w:cs="Times New Roman"/>
          <w:b/>
          <w:sz w:val="28"/>
          <w:szCs w:val="28"/>
          <w:lang w:val="uk-UA"/>
        </w:rPr>
      </w:pPr>
      <w:r w:rsidRPr="009E5552">
        <w:rPr>
          <w:rFonts w:ascii="Times New Roman" w:hAnsi="Times New Roman" w:cs="Times New Roman"/>
          <w:b/>
          <w:sz w:val="28"/>
          <w:szCs w:val="28"/>
          <w:lang w:val="uk-UA"/>
        </w:rPr>
        <w:t>Визначення понять лідерства</w:t>
      </w:r>
    </w:p>
    <w:tbl>
      <w:tblPr>
        <w:tblStyle w:val="a3"/>
        <w:tblW w:w="0" w:type="auto"/>
        <w:tblLook w:val="04A0" w:firstRow="1" w:lastRow="0" w:firstColumn="1" w:lastColumn="0" w:noHBand="0" w:noVBand="1"/>
      </w:tblPr>
      <w:tblGrid>
        <w:gridCol w:w="2093"/>
        <w:gridCol w:w="7478"/>
      </w:tblGrid>
      <w:tr w:rsidR="00587FDC" w14:paraId="1304EF31" w14:textId="77777777" w:rsidTr="00560CEC">
        <w:tc>
          <w:tcPr>
            <w:tcW w:w="2093" w:type="dxa"/>
          </w:tcPr>
          <w:p w14:paraId="6BCB4587" w14:textId="77777777" w:rsidR="00587FDC" w:rsidRPr="00F2058F" w:rsidRDefault="00587FD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Автори</w:t>
            </w:r>
          </w:p>
        </w:tc>
        <w:tc>
          <w:tcPr>
            <w:tcW w:w="7478" w:type="dxa"/>
          </w:tcPr>
          <w:p w14:paraId="703742A7" w14:textId="77777777" w:rsidR="00587FDC" w:rsidRPr="00F2058F" w:rsidRDefault="00587FD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Визначення і характеристика</w:t>
            </w:r>
          </w:p>
        </w:tc>
      </w:tr>
      <w:tr w:rsidR="00587FDC" w:rsidRPr="00560CEC" w14:paraId="2DADF1FF" w14:textId="77777777" w:rsidTr="00560CEC">
        <w:tc>
          <w:tcPr>
            <w:tcW w:w="2093" w:type="dxa"/>
          </w:tcPr>
          <w:p w14:paraId="3F58DB48" w14:textId="77777777" w:rsidR="00587FDC" w:rsidRPr="00F2058F" w:rsidRDefault="00560CE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rPr>
              <w:t>Ф. Фідлер</w:t>
            </w:r>
          </w:p>
        </w:tc>
        <w:tc>
          <w:tcPr>
            <w:tcW w:w="7478" w:type="dxa"/>
          </w:tcPr>
          <w:p w14:paraId="4EE120A3" w14:textId="77777777" w:rsidR="00587FDC" w:rsidRPr="00F2058F" w:rsidRDefault="00673D0A"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Лідерство</w:t>
            </w:r>
            <w:r w:rsidR="00FF03A9">
              <w:rPr>
                <w:rFonts w:ascii="Times New Roman" w:hAnsi="Times New Roman" w:cs="Times New Roman"/>
                <w:sz w:val="24"/>
                <w:szCs w:val="24"/>
                <w:lang w:val="uk-UA"/>
              </w:rPr>
              <w:t xml:space="preserve"> – </w:t>
            </w:r>
            <w:r w:rsidR="00560CEC" w:rsidRPr="00F2058F">
              <w:rPr>
                <w:rFonts w:ascii="Times New Roman" w:hAnsi="Times New Roman" w:cs="Times New Roman"/>
                <w:sz w:val="24"/>
                <w:szCs w:val="24"/>
                <w:lang w:val="uk-UA"/>
              </w:rPr>
              <w:t>конкретні дії лідера з координації та управління діяльністю групи</w:t>
            </w:r>
            <w:r w:rsidR="00FF03A9">
              <w:rPr>
                <w:rFonts w:ascii="Times New Roman" w:hAnsi="Times New Roman" w:cs="Times New Roman"/>
                <w:sz w:val="24"/>
                <w:szCs w:val="24"/>
                <w:lang w:val="uk-UA"/>
              </w:rPr>
              <w:t>.</w:t>
            </w:r>
          </w:p>
        </w:tc>
      </w:tr>
      <w:tr w:rsidR="00587FDC" w:rsidRPr="00B25CA6" w14:paraId="11256C7B" w14:textId="77777777" w:rsidTr="00560CEC">
        <w:tc>
          <w:tcPr>
            <w:tcW w:w="2093" w:type="dxa"/>
          </w:tcPr>
          <w:p w14:paraId="052982E1" w14:textId="77777777" w:rsidR="00587FDC" w:rsidRPr="00F2058F" w:rsidRDefault="00560CE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rPr>
              <w:t>Дж. Толлівер та О. Беглінґ</w:t>
            </w:r>
          </w:p>
        </w:tc>
        <w:tc>
          <w:tcPr>
            <w:tcW w:w="7478" w:type="dxa"/>
          </w:tcPr>
          <w:p w14:paraId="248EB0E8" w14:textId="77777777" w:rsidR="00587FDC" w:rsidRPr="00F2058F" w:rsidRDefault="00673D0A"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Лідерство</w:t>
            </w:r>
            <w:r w:rsidR="00FF03A9">
              <w:rPr>
                <w:rFonts w:ascii="Times New Roman" w:hAnsi="Times New Roman" w:cs="Times New Roman"/>
                <w:sz w:val="24"/>
                <w:szCs w:val="24"/>
                <w:lang w:val="uk-UA"/>
              </w:rPr>
              <w:t xml:space="preserve"> –</w:t>
            </w:r>
            <w:r w:rsidRPr="00F2058F">
              <w:rPr>
                <w:rFonts w:ascii="Times New Roman" w:hAnsi="Times New Roman" w:cs="Times New Roman"/>
                <w:sz w:val="24"/>
                <w:szCs w:val="24"/>
                <w:lang w:val="uk-UA"/>
              </w:rPr>
              <w:t xml:space="preserve"> процес соціаль</w:t>
            </w:r>
            <w:r w:rsidR="00560CEC" w:rsidRPr="00F2058F">
              <w:rPr>
                <w:rFonts w:ascii="Times New Roman" w:hAnsi="Times New Roman" w:cs="Times New Roman"/>
                <w:sz w:val="24"/>
                <w:szCs w:val="24"/>
                <w:lang w:val="uk-UA"/>
              </w:rPr>
              <w:t>ного впливу, при якому лідер шукає добровільної участі підлеглих у діяльності щодо досягнення організаційних цілей</w:t>
            </w:r>
          </w:p>
        </w:tc>
      </w:tr>
      <w:tr w:rsidR="00587FDC" w:rsidRPr="00560CEC" w14:paraId="51A58F2A" w14:textId="77777777" w:rsidTr="00560CEC">
        <w:tc>
          <w:tcPr>
            <w:tcW w:w="2093" w:type="dxa"/>
          </w:tcPr>
          <w:p w14:paraId="63BF6700" w14:textId="77777777" w:rsidR="00587FDC" w:rsidRPr="00F2058F" w:rsidRDefault="00560CE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rPr>
              <w:t>Р. Стоґділл</w:t>
            </w:r>
          </w:p>
        </w:tc>
        <w:tc>
          <w:tcPr>
            <w:tcW w:w="7478" w:type="dxa"/>
          </w:tcPr>
          <w:p w14:paraId="40DF4D4E" w14:textId="77777777" w:rsidR="00587FDC" w:rsidRPr="00F2058F" w:rsidRDefault="00673D0A"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Лідерство</w:t>
            </w:r>
            <w:r w:rsidR="00FF03A9">
              <w:rPr>
                <w:rFonts w:ascii="Times New Roman" w:hAnsi="Times New Roman" w:cs="Times New Roman"/>
                <w:sz w:val="24"/>
                <w:szCs w:val="24"/>
                <w:lang w:val="uk-UA"/>
              </w:rPr>
              <w:t xml:space="preserve"> –</w:t>
            </w:r>
            <w:r w:rsidRPr="00F2058F">
              <w:rPr>
                <w:rFonts w:ascii="Times New Roman" w:hAnsi="Times New Roman" w:cs="Times New Roman"/>
                <w:sz w:val="24"/>
                <w:szCs w:val="24"/>
                <w:lang w:val="uk-UA"/>
              </w:rPr>
              <w:t xml:space="preserve"> </w:t>
            </w:r>
            <w:r w:rsidR="00560CEC" w:rsidRPr="00F2058F">
              <w:rPr>
                <w:rFonts w:ascii="Times New Roman" w:hAnsi="Times New Roman" w:cs="Times New Roman"/>
                <w:sz w:val="24"/>
                <w:szCs w:val="24"/>
              </w:rPr>
              <w:t>процес надання впливу на групову активність, спрямований на досягнення цілей</w:t>
            </w:r>
          </w:p>
        </w:tc>
      </w:tr>
      <w:tr w:rsidR="00587FDC" w:rsidRPr="00560CEC" w14:paraId="06AD13ED" w14:textId="77777777" w:rsidTr="00560CEC">
        <w:tc>
          <w:tcPr>
            <w:tcW w:w="2093" w:type="dxa"/>
          </w:tcPr>
          <w:p w14:paraId="57721254" w14:textId="77777777" w:rsidR="00587FDC" w:rsidRPr="00F2058F" w:rsidRDefault="00560CEC"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К.Бланшар</w:t>
            </w:r>
          </w:p>
        </w:tc>
        <w:tc>
          <w:tcPr>
            <w:tcW w:w="7478" w:type="dxa"/>
          </w:tcPr>
          <w:p w14:paraId="4E35F2B6" w14:textId="77777777" w:rsidR="00587FDC" w:rsidRPr="00F2058F" w:rsidRDefault="00673D0A" w:rsidP="00560CEC">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Лідерство</w:t>
            </w:r>
            <w:r w:rsidR="00FF03A9">
              <w:rPr>
                <w:rFonts w:ascii="Times New Roman" w:hAnsi="Times New Roman" w:cs="Times New Roman"/>
                <w:sz w:val="24"/>
                <w:szCs w:val="24"/>
                <w:lang w:val="uk-UA"/>
              </w:rPr>
              <w:t xml:space="preserve">  – </w:t>
            </w:r>
            <w:r w:rsidR="00560CEC" w:rsidRPr="00F2058F">
              <w:rPr>
                <w:rFonts w:ascii="Times New Roman" w:hAnsi="Times New Roman" w:cs="Times New Roman"/>
                <w:sz w:val="24"/>
                <w:szCs w:val="24"/>
                <w:lang w:val="uk-UA"/>
              </w:rPr>
              <w:t>це здатність впливати на інших шляхом вивільнення сил і здібностей людей та організацій заради спільного блага</w:t>
            </w:r>
          </w:p>
        </w:tc>
      </w:tr>
      <w:tr w:rsidR="00587FDC" w:rsidRPr="00B25CA6" w14:paraId="0EEA805B" w14:textId="77777777" w:rsidTr="00560CEC">
        <w:tc>
          <w:tcPr>
            <w:tcW w:w="2093" w:type="dxa"/>
          </w:tcPr>
          <w:p w14:paraId="38E21C7A" w14:textId="77777777" w:rsidR="00587FDC" w:rsidRPr="00F2058F" w:rsidRDefault="00673D0A"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Р.Дафт</w:t>
            </w:r>
          </w:p>
        </w:tc>
        <w:tc>
          <w:tcPr>
            <w:tcW w:w="7478" w:type="dxa"/>
          </w:tcPr>
          <w:p w14:paraId="556B42B2" w14:textId="77777777" w:rsidR="00587FDC" w:rsidRPr="00F2058F" w:rsidRDefault="00673D0A" w:rsidP="00673D0A">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Лідерство – це взаємовідношення між лідером і членами групи, які впливають один на одного у своєму бажанні до реальних змін і досягненні результатів, які віддзеркалюють спільні цілі</w:t>
            </w:r>
          </w:p>
        </w:tc>
      </w:tr>
    </w:tbl>
    <w:p w14:paraId="659990C9" w14:textId="77777777" w:rsidR="007244C6" w:rsidRDefault="007244C6" w:rsidP="007874A4">
      <w:pPr>
        <w:jc w:val="right"/>
        <w:rPr>
          <w:rFonts w:ascii="Times New Roman" w:hAnsi="Times New Roman" w:cs="Times New Roman"/>
          <w:sz w:val="28"/>
          <w:szCs w:val="28"/>
          <w:lang w:val="uk-UA"/>
        </w:rPr>
      </w:pPr>
    </w:p>
    <w:p w14:paraId="669B5D5D" w14:textId="104FEF3C" w:rsidR="007874A4" w:rsidRPr="007874A4" w:rsidRDefault="007874A4" w:rsidP="007874A4">
      <w:pPr>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 1.1.</w:t>
      </w:r>
    </w:p>
    <w:tbl>
      <w:tblPr>
        <w:tblStyle w:val="a3"/>
        <w:tblW w:w="0" w:type="auto"/>
        <w:tblLook w:val="04A0" w:firstRow="1" w:lastRow="0" w:firstColumn="1" w:lastColumn="0" w:noHBand="0" w:noVBand="1"/>
      </w:tblPr>
      <w:tblGrid>
        <w:gridCol w:w="2093"/>
        <w:gridCol w:w="7478"/>
      </w:tblGrid>
      <w:tr w:rsidR="00587FDC" w:rsidRPr="00560CEC" w14:paraId="44E0E5B7" w14:textId="77777777" w:rsidTr="00560CEC">
        <w:tc>
          <w:tcPr>
            <w:tcW w:w="2093" w:type="dxa"/>
          </w:tcPr>
          <w:p w14:paraId="554AE6CB" w14:textId="77777777" w:rsidR="00587FDC" w:rsidRPr="00F2058F" w:rsidRDefault="00265889"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rPr>
              <w:t>Дж. Террі</w:t>
            </w:r>
          </w:p>
        </w:tc>
        <w:tc>
          <w:tcPr>
            <w:tcW w:w="7478" w:type="dxa"/>
          </w:tcPr>
          <w:p w14:paraId="3584DB61" w14:textId="77777777" w:rsidR="00587FDC" w:rsidRPr="00F2058F" w:rsidRDefault="00265889" w:rsidP="00D24288">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w:t>
            </w:r>
            <w:r w:rsidRPr="00F2058F">
              <w:rPr>
                <w:rFonts w:ascii="Times New Roman" w:hAnsi="Times New Roman" w:cs="Times New Roman"/>
                <w:sz w:val="24"/>
                <w:szCs w:val="24"/>
              </w:rPr>
              <w:t>ідерство – це вплив на групи людей, який спонукає їх до досягнення спільної мети.</w:t>
            </w:r>
          </w:p>
        </w:tc>
      </w:tr>
      <w:tr w:rsidR="007874A4" w:rsidRPr="00560CEC" w14:paraId="1AE7F014" w14:textId="77777777" w:rsidTr="007874A4">
        <w:tc>
          <w:tcPr>
            <w:tcW w:w="2093" w:type="dxa"/>
          </w:tcPr>
          <w:p w14:paraId="69D89AEE" w14:textId="77777777" w:rsidR="007874A4" w:rsidRPr="00F2058F" w:rsidRDefault="007874A4" w:rsidP="00670F96">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Р. Танненбаум, І. Вешлер і Ф. Масарик.</w:t>
            </w:r>
          </w:p>
        </w:tc>
        <w:tc>
          <w:tcPr>
            <w:tcW w:w="7478" w:type="dxa"/>
          </w:tcPr>
          <w:p w14:paraId="35BC7BD8" w14:textId="77777777" w:rsidR="007874A4" w:rsidRPr="00F2058F" w:rsidRDefault="007874A4" w:rsidP="00670F96">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Л</w:t>
            </w:r>
            <w:r w:rsidRPr="00F2058F">
              <w:rPr>
                <w:rFonts w:ascii="Times New Roman" w:hAnsi="Times New Roman" w:cs="Times New Roman"/>
                <w:sz w:val="24"/>
                <w:szCs w:val="24"/>
              </w:rPr>
              <w:t>ідерство як міжособистісну взаємодію, яка виявляється в конкретній ситуації на основі комунікативного процесу і спрямована на досягнення мети.</w:t>
            </w:r>
          </w:p>
        </w:tc>
      </w:tr>
      <w:tr w:rsidR="007874A4" w:rsidRPr="00B25CA6" w14:paraId="65681FDD" w14:textId="77777777" w:rsidTr="007874A4">
        <w:tc>
          <w:tcPr>
            <w:tcW w:w="2093" w:type="dxa"/>
          </w:tcPr>
          <w:p w14:paraId="4EF1E43D" w14:textId="77777777" w:rsidR="007874A4" w:rsidRPr="00F2058F" w:rsidRDefault="007874A4" w:rsidP="00670F96">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Д. Мацумото</w:t>
            </w:r>
          </w:p>
        </w:tc>
        <w:tc>
          <w:tcPr>
            <w:tcW w:w="7478" w:type="dxa"/>
          </w:tcPr>
          <w:p w14:paraId="30CDE21C" w14:textId="77777777" w:rsidR="007874A4" w:rsidRPr="00F2058F" w:rsidRDefault="007874A4" w:rsidP="00670F96">
            <w:pPr>
              <w:jc w:val="both"/>
              <w:rPr>
                <w:rFonts w:ascii="Times New Roman" w:hAnsi="Times New Roman" w:cs="Times New Roman"/>
                <w:sz w:val="24"/>
                <w:szCs w:val="24"/>
                <w:lang w:val="uk-UA"/>
              </w:rPr>
            </w:pPr>
            <w:r w:rsidRPr="00F2058F">
              <w:rPr>
                <w:rFonts w:ascii="Times New Roman" w:hAnsi="Times New Roman" w:cs="Times New Roman"/>
                <w:sz w:val="24"/>
                <w:szCs w:val="24"/>
                <w:lang w:val="uk-UA"/>
              </w:rPr>
              <w:t>Розглядає лідерство як процес взаємного впливу між лідером і його послідовниками заради досягнення групових, організаційних та соціальних цілей</w:t>
            </w:r>
          </w:p>
        </w:tc>
      </w:tr>
    </w:tbl>
    <w:p w14:paraId="5FBA0CA4" w14:textId="6A76FD5E" w:rsidR="00265889" w:rsidRPr="001F336E" w:rsidRDefault="007244C6" w:rsidP="00D24288">
      <w:pPr>
        <w:jc w:val="both"/>
        <w:rPr>
          <w:rFonts w:ascii="Times New Roman" w:hAnsi="Times New Roman" w:cs="Times New Roman"/>
          <w:i/>
          <w:sz w:val="28"/>
          <w:szCs w:val="28"/>
        </w:rPr>
      </w:pPr>
      <w:r>
        <w:rPr>
          <w:rFonts w:ascii="Times New Roman" w:hAnsi="Times New Roman" w:cs="Times New Roman"/>
          <w:i/>
          <w:sz w:val="28"/>
          <w:szCs w:val="28"/>
          <w:lang w:val="uk-UA"/>
        </w:rPr>
        <w:t xml:space="preserve">Джерело: адаптовано </w:t>
      </w:r>
      <w:r w:rsidRPr="001F336E">
        <w:rPr>
          <w:rFonts w:ascii="Times New Roman" w:hAnsi="Times New Roman" w:cs="Times New Roman"/>
          <w:i/>
          <w:sz w:val="28"/>
          <w:szCs w:val="28"/>
        </w:rPr>
        <w:t>[</w:t>
      </w:r>
      <w:r w:rsidR="00F02F1E" w:rsidRPr="001B1A55">
        <w:rPr>
          <w:rFonts w:ascii="Times New Roman" w:hAnsi="Times New Roman" w:cs="Times New Roman"/>
          <w:i/>
          <w:sz w:val="28"/>
          <w:szCs w:val="28"/>
        </w:rPr>
        <w:t>1</w:t>
      </w:r>
      <w:r w:rsidR="00F02F1E">
        <w:rPr>
          <w:rFonts w:ascii="Times New Roman" w:hAnsi="Times New Roman" w:cs="Times New Roman"/>
          <w:i/>
          <w:sz w:val="28"/>
          <w:szCs w:val="28"/>
          <w:lang w:val="uk-UA"/>
        </w:rPr>
        <w:t>,2,4,9</w:t>
      </w:r>
      <w:r w:rsidRPr="001F336E">
        <w:rPr>
          <w:rFonts w:ascii="Times New Roman" w:hAnsi="Times New Roman" w:cs="Times New Roman"/>
          <w:i/>
          <w:sz w:val="28"/>
          <w:szCs w:val="28"/>
        </w:rPr>
        <w:t>]</w:t>
      </w:r>
    </w:p>
    <w:p w14:paraId="7F83DA46" w14:textId="77777777" w:rsidR="00FF03A9" w:rsidRDefault="00265889"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наведених термінів можна дійти до висновку, що лідерство</w:t>
      </w:r>
      <w:r w:rsidR="00FF03A9">
        <w:rPr>
          <w:rFonts w:ascii="Times New Roman" w:hAnsi="Times New Roman" w:cs="Times New Roman"/>
          <w:sz w:val="28"/>
          <w:szCs w:val="28"/>
          <w:lang w:val="uk-UA"/>
        </w:rPr>
        <w:t xml:space="preserve"> –</w:t>
      </w:r>
    </w:p>
    <w:p w14:paraId="0059A273" w14:textId="77777777" w:rsidR="00587FDC" w:rsidRPr="003C6C6B" w:rsidRDefault="00265889" w:rsidP="00FF03A9">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це процес </w:t>
      </w:r>
      <w:r w:rsidR="00482961">
        <w:rPr>
          <w:rFonts w:ascii="Times New Roman" w:hAnsi="Times New Roman" w:cs="Times New Roman"/>
          <w:sz w:val="28"/>
          <w:szCs w:val="28"/>
          <w:lang w:val="uk-UA"/>
        </w:rPr>
        <w:t xml:space="preserve">впливу на </w:t>
      </w:r>
      <w:r>
        <w:rPr>
          <w:rFonts w:ascii="Times New Roman" w:hAnsi="Times New Roman" w:cs="Times New Roman"/>
          <w:sz w:val="28"/>
          <w:szCs w:val="28"/>
          <w:lang w:val="uk-UA"/>
        </w:rPr>
        <w:t>групу людей, який досягається за допомогою певних дій</w:t>
      </w:r>
      <w:r w:rsidR="00482961">
        <w:rPr>
          <w:rFonts w:ascii="Times New Roman" w:hAnsi="Times New Roman" w:cs="Times New Roman"/>
          <w:sz w:val="28"/>
          <w:szCs w:val="28"/>
          <w:lang w:val="uk-UA"/>
        </w:rPr>
        <w:t>, інструментів і харакетиристик, задля досягнення поставленої мети.</w:t>
      </w:r>
      <w:r w:rsidR="006E3702">
        <w:rPr>
          <w:rFonts w:ascii="Times New Roman" w:hAnsi="Times New Roman" w:cs="Times New Roman"/>
          <w:sz w:val="28"/>
          <w:szCs w:val="28"/>
          <w:lang w:val="uk-UA"/>
        </w:rPr>
        <w:t xml:space="preserve"> Лідерство як явище може виникати в будь-якій групі, незалежно від їх роду діяльності, в якій є двоє і більше людей.</w:t>
      </w:r>
    </w:p>
    <w:p w14:paraId="09B9C25D" w14:textId="77777777" w:rsidR="00482961" w:rsidRDefault="00482961"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 повинен власним прикладом надихати підлеглих, мотивувати їх і спонукати до розвитку.</w:t>
      </w:r>
    </w:p>
    <w:p w14:paraId="3662202F" w14:textId="77777777" w:rsidR="00193643" w:rsidRDefault="00193643"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Перші прояви лідерства грунтувались на авторитарних методах, де керівник був наділений всевладдям і приймав рішення одноосібно. З плином часу і зміною форм управління керівники дійшли до висновку, що запорукою вдалого управління є не лише контроль, але й мотивація підлеглих. Задля вдалого процесу мотивації керівники використовували свій вплив і авторитет, візію.</w:t>
      </w:r>
    </w:p>
    <w:p w14:paraId="6D798E58" w14:textId="77777777" w:rsidR="00193643" w:rsidRDefault="00193643"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Згодом, через трансформацію управлінських процесів, з’явилось поняття «прикладного лідерства», в якому керівник сам виступав </w:t>
      </w:r>
      <w:r w:rsidR="002F21B4">
        <w:rPr>
          <w:rFonts w:ascii="Times New Roman" w:hAnsi="Times New Roman" w:cs="Times New Roman"/>
          <w:sz w:val="28"/>
          <w:szCs w:val="28"/>
          <w:lang w:val="uk-UA"/>
        </w:rPr>
        <w:t>прикладом для підлеглих. Лідер виступав гарантом етичної поведінки та дотримання цілей організації. Це сприяло побудові довіри і відданості серед підлеглих.</w:t>
      </w:r>
    </w:p>
    <w:p w14:paraId="6B56AA5F" w14:textId="77777777" w:rsidR="007537CA" w:rsidRDefault="007537CA"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сьогоднішніх умовах, в період активного зростання глобалізації</w:t>
      </w:r>
      <w:r w:rsidR="005552F2">
        <w:rPr>
          <w:rFonts w:ascii="Times New Roman" w:hAnsi="Times New Roman" w:cs="Times New Roman"/>
          <w:sz w:val="28"/>
          <w:szCs w:val="28"/>
          <w:lang w:val="uk-UA"/>
        </w:rPr>
        <w:t>, лідери мають володіти міжкультурними навичками, вмінням адаптуватись до різних культур, бути гнучкими і швидко реагувати на економічні виклики.</w:t>
      </w:r>
    </w:p>
    <w:p w14:paraId="76D2E7A2" w14:textId="77777777" w:rsidR="006E3702" w:rsidRPr="006E3702" w:rsidRDefault="006E3702" w:rsidP="00BB0FBF">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Еволюція дефініції поняття лідерства (впродовж ХХ ст.):</w:t>
      </w:r>
    </w:p>
    <w:p w14:paraId="140D2C10"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1900-1929: Лідерство – це контроль та домінування.</w:t>
      </w:r>
    </w:p>
    <w:p w14:paraId="58601F2D"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lastRenderedPageBreak/>
        <w:t xml:space="preserve">1930: Лідерство – це </w:t>
      </w:r>
      <w:r>
        <w:rPr>
          <w:rFonts w:ascii="Times New Roman" w:hAnsi="Times New Roman" w:cs="Times New Roman"/>
          <w:sz w:val="28"/>
          <w:szCs w:val="28"/>
          <w:lang w:val="uk-UA"/>
        </w:rPr>
        <w:t xml:space="preserve">вплив однієї особи на інших, що </w:t>
      </w:r>
      <w:r w:rsidRPr="006E3702">
        <w:rPr>
          <w:rFonts w:ascii="Times New Roman" w:hAnsi="Times New Roman" w:cs="Times New Roman"/>
          <w:sz w:val="28"/>
          <w:szCs w:val="28"/>
          <w:lang w:val="uk-UA"/>
        </w:rPr>
        <w:t>проявляється завдяки особистісним якостям.</w:t>
      </w:r>
    </w:p>
    <w:p w14:paraId="7A98F87B"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1940: Лідерство – це зд</w:t>
      </w:r>
      <w:r>
        <w:rPr>
          <w:rFonts w:ascii="Times New Roman" w:hAnsi="Times New Roman" w:cs="Times New Roman"/>
          <w:sz w:val="28"/>
          <w:szCs w:val="28"/>
          <w:lang w:val="uk-UA"/>
        </w:rPr>
        <w:t xml:space="preserve">атність особи примушувати інших </w:t>
      </w:r>
      <w:r w:rsidRPr="006E3702">
        <w:rPr>
          <w:rFonts w:ascii="Times New Roman" w:hAnsi="Times New Roman" w:cs="Times New Roman"/>
          <w:sz w:val="28"/>
          <w:szCs w:val="28"/>
          <w:lang w:val="uk-UA"/>
        </w:rPr>
        <w:t>виконувати певні завдання.</w:t>
      </w:r>
    </w:p>
    <w:p w14:paraId="59817F8B"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1950: Лідерство – це</w:t>
      </w:r>
      <w:r>
        <w:rPr>
          <w:rFonts w:ascii="Times New Roman" w:hAnsi="Times New Roman" w:cs="Times New Roman"/>
          <w:sz w:val="28"/>
          <w:szCs w:val="28"/>
          <w:lang w:val="uk-UA"/>
        </w:rPr>
        <w:t xml:space="preserve"> відносини, що розвиваються при </w:t>
      </w:r>
      <w:r w:rsidRPr="006E3702">
        <w:rPr>
          <w:rFonts w:ascii="Times New Roman" w:hAnsi="Times New Roman" w:cs="Times New Roman"/>
          <w:sz w:val="28"/>
          <w:szCs w:val="28"/>
          <w:lang w:val="uk-UA"/>
        </w:rPr>
        <w:t>досягненні спільної мети.</w:t>
      </w:r>
    </w:p>
    <w:p w14:paraId="5806D0E2"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1960: Лідерство – це здійснення поведінкового впливу на</w:t>
      </w:r>
      <w:r>
        <w:rPr>
          <w:rFonts w:ascii="Times New Roman" w:hAnsi="Times New Roman" w:cs="Times New Roman"/>
          <w:sz w:val="28"/>
          <w:szCs w:val="28"/>
          <w:lang w:val="uk-UA"/>
        </w:rPr>
        <w:t xml:space="preserve"> </w:t>
      </w:r>
      <w:r w:rsidRPr="006E3702">
        <w:rPr>
          <w:rFonts w:ascii="Times New Roman" w:hAnsi="Times New Roman" w:cs="Times New Roman"/>
          <w:sz w:val="28"/>
          <w:szCs w:val="28"/>
          <w:lang w:val="uk-UA"/>
        </w:rPr>
        <w:t>інших для досягнення спільних цілей.</w:t>
      </w:r>
    </w:p>
    <w:p w14:paraId="188862B1"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1970: Лідерство – це проц</w:t>
      </w:r>
      <w:r>
        <w:rPr>
          <w:rFonts w:ascii="Times New Roman" w:hAnsi="Times New Roman" w:cs="Times New Roman"/>
          <w:sz w:val="28"/>
          <w:szCs w:val="28"/>
          <w:lang w:val="uk-UA"/>
        </w:rPr>
        <w:t xml:space="preserve">ес з мобілізації інших людей на </w:t>
      </w:r>
      <w:r w:rsidRPr="006E3702">
        <w:rPr>
          <w:rFonts w:ascii="Times New Roman" w:hAnsi="Times New Roman" w:cs="Times New Roman"/>
          <w:sz w:val="28"/>
          <w:szCs w:val="28"/>
          <w:lang w:val="uk-UA"/>
        </w:rPr>
        <w:t>основі мотивів та цінностей.</w:t>
      </w:r>
    </w:p>
    <w:p w14:paraId="433EEC0E" w14:textId="77777777" w:rsidR="006E3702" w:rsidRPr="006E3702" w:rsidRDefault="006E3702" w:rsidP="000050A7">
      <w:pPr>
        <w:widowControl w:val="0"/>
        <w:spacing w:after="0" w:line="360" w:lineRule="auto"/>
        <w:ind w:firstLine="709"/>
        <w:jc w:val="both"/>
        <w:rPr>
          <w:rFonts w:ascii="Times New Roman" w:hAnsi="Times New Roman" w:cs="Times New Roman"/>
          <w:sz w:val="28"/>
          <w:szCs w:val="28"/>
          <w:lang w:val="uk-UA"/>
        </w:rPr>
      </w:pPr>
      <w:r w:rsidRPr="006E3702">
        <w:rPr>
          <w:rFonts w:ascii="Times New Roman" w:hAnsi="Times New Roman" w:cs="Times New Roman"/>
          <w:sz w:val="28"/>
          <w:szCs w:val="28"/>
          <w:lang w:val="uk-UA"/>
        </w:rPr>
        <w:t>1980-1990: Лідерство –</w:t>
      </w:r>
      <w:r>
        <w:rPr>
          <w:rFonts w:ascii="Times New Roman" w:hAnsi="Times New Roman" w:cs="Times New Roman"/>
          <w:sz w:val="28"/>
          <w:szCs w:val="28"/>
          <w:lang w:val="uk-UA"/>
        </w:rPr>
        <w:t xml:space="preserve"> здатність до трансформаційного </w:t>
      </w:r>
      <w:r w:rsidRPr="006E3702">
        <w:rPr>
          <w:rFonts w:ascii="Times New Roman" w:hAnsi="Times New Roman" w:cs="Times New Roman"/>
          <w:sz w:val="28"/>
          <w:szCs w:val="28"/>
          <w:lang w:val="uk-UA"/>
        </w:rPr>
        <w:t>впливу н</w:t>
      </w:r>
      <w:r>
        <w:rPr>
          <w:rFonts w:ascii="Times New Roman" w:hAnsi="Times New Roman" w:cs="Times New Roman"/>
          <w:sz w:val="28"/>
          <w:szCs w:val="28"/>
          <w:lang w:val="uk-UA"/>
        </w:rPr>
        <w:t>а послідовників та організацію.</w:t>
      </w:r>
    </w:p>
    <w:p w14:paraId="5FF2A110" w14:textId="77777777" w:rsidR="006E3702" w:rsidRPr="00181D7A" w:rsidRDefault="006E3702" w:rsidP="000050A7">
      <w:pPr>
        <w:widowControl w:val="0"/>
        <w:spacing w:after="0" w:line="360" w:lineRule="auto"/>
        <w:ind w:firstLine="709"/>
        <w:jc w:val="both"/>
        <w:rPr>
          <w:rFonts w:ascii="Times New Roman" w:hAnsi="Times New Roman" w:cs="Times New Roman"/>
          <w:sz w:val="28"/>
          <w:szCs w:val="28"/>
        </w:rPr>
      </w:pPr>
      <w:r w:rsidRPr="006E3702">
        <w:rPr>
          <w:rFonts w:ascii="Times New Roman" w:hAnsi="Times New Roman" w:cs="Times New Roman"/>
          <w:sz w:val="28"/>
          <w:szCs w:val="28"/>
          <w:lang w:val="uk-UA"/>
        </w:rPr>
        <w:t>2000 Лідерство – ц</w:t>
      </w:r>
      <w:r>
        <w:rPr>
          <w:rFonts w:ascii="Times New Roman" w:hAnsi="Times New Roman" w:cs="Times New Roman"/>
          <w:sz w:val="28"/>
          <w:szCs w:val="28"/>
          <w:lang w:val="uk-UA"/>
        </w:rPr>
        <w:t xml:space="preserve">е процес індивідуального впливу </w:t>
      </w:r>
      <w:r w:rsidRPr="006E3702">
        <w:rPr>
          <w:rFonts w:ascii="Times New Roman" w:hAnsi="Times New Roman" w:cs="Times New Roman"/>
          <w:sz w:val="28"/>
          <w:szCs w:val="28"/>
          <w:lang w:val="uk-UA"/>
        </w:rPr>
        <w:t>лідера на послідовників</w:t>
      </w:r>
      <w:r w:rsidR="00B354BF" w:rsidRPr="00B354BF">
        <w:rPr>
          <w:rFonts w:ascii="Times New Roman" w:hAnsi="Times New Roman" w:cs="Times New Roman"/>
          <w:sz w:val="28"/>
          <w:szCs w:val="28"/>
        </w:rPr>
        <w:t xml:space="preserve">. </w:t>
      </w:r>
      <w:r w:rsidR="00B354BF" w:rsidRPr="00181D7A">
        <w:rPr>
          <w:rFonts w:ascii="Times New Roman" w:hAnsi="Times New Roman" w:cs="Times New Roman"/>
          <w:sz w:val="28"/>
          <w:szCs w:val="28"/>
        </w:rPr>
        <w:t>[1]</w:t>
      </w:r>
    </w:p>
    <w:p w14:paraId="0A20A64D" w14:textId="77777777" w:rsidR="00181D7A" w:rsidRDefault="00F61535"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Дж. Максвелл стверджує, що лідерство</w:t>
      </w:r>
      <w:r w:rsidR="000B2D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в першу чергу процес, тобто лідерство не варто утотожнювати з займаною посадою. В книзі «5 рівнів лідерства» він предстваляє концепцію , яка дозволяє зрозуміти загальну природу лідерства:</w:t>
      </w:r>
    </w:p>
    <w:p w14:paraId="060A2D09" w14:textId="77777777" w:rsidR="00181D7A" w:rsidRDefault="00181D7A"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02459">
        <w:rPr>
          <w:rFonts w:ascii="Times New Roman" w:hAnsi="Times New Roman" w:cs="Times New Roman"/>
          <w:sz w:val="28"/>
          <w:szCs w:val="28"/>
          <w:lang w:val="uk-UA"/>
        </w:rPr>
        <w:t>Позиційний лідер. Це найнижчій рівень лідерства, де все залежить від посади, тобто керівник може впливати на підлеглих лише за рахунок позиції в організації, а не через особистий авторитет.</w:t>
      </w:r>
    </w:p>
    <w:p w14:paraId="5C8CF90F" w14:textId="77777777" w:rsidR="00181D7A" w:rsidRDefault="00181D7A"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02459">
        <w:rPr>
          <w:rFonts w:ascii="Times New Roman" w:hAnsi="Times New Roman" w:cs="Times New Roman"/>
          <w:sz w:val="28"/>
          <w:szCs w:val="28"/>
          <w:lang w:val="uk-UA"/>
        </w:rPr>
        <w:t>Облагорожений лідер. На цьому рівні між лідером і підлеглим з’являється довіра та підтримка, що грунтується не тількі на статусі і посад</w:t>
      </w:r>
      <w:r w:rsidR="003B0509">
        <w:rPr>
          <w:rFonts w:ascii="Times New Roman" w:hAnsi="Times New Roman" w:cs="Times New Roman"/>
          <w:sz w:val="28"/>
          <w:szCs w:val="28"/>
          <w:lang w:val="uk-UA"/>
        </w:rPr>
        <w:t xml:space="preserve">і, а й через його внутрішні </w:t>
      </w:r>
      <w:r w:rsidR="00C02459">
        <w:rPr>
          <w:rFonts w:ascii="Times New Roman" w:hAnsi="Times New Roman" w:cs="Times New Roman"/>
          <w:sz w:val="28"/>
          <w:szCs w:val="28"/>
          <w:lang w:val="uk-UA"/>
        </w:rPr>
        <w:t>якості</w:t>
      </w:r>
      <w:r>
        <w:rPr>
          <w:rFonts w:ascii="Times New Roman" w:hAnsi="Times New Roman" w:cs="Times New Roman"/>
          <w:sz w:val="28"/>
          <w:szCs w:val="28"/>
          <w:lang w:val="uk-UA"/>
        </w:rPr>
        <w:t>.</w:t>
      </w:r>
    </w:p>
    <w:p w14:paraId="2F490F7B" w14:textId="77777777" w:rsidR="00181D7A" w:rsidRDefault="00181D7A"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02459">
        <w:rPr>
          <w:rFonts w:ascii="Times New Roman" w:hAnsi="Times New Roman" w:cs="Times New Roman"/>
          <w:sz w:val="28"/>
          <w:szCs w:val="28"/>
          <w:lang w:val="uk-UA"/>
        </w:rPr>
        <w:t>Результативний лідер.</w:t>
      </w:r>
      <w:r w:rsidR="00F27D0E">
        <w:rPr>
          <w:rFonts w:ascii="Times New Roman" w:hAnsi="Times New Roman" w:cs="Times New Roman"/>
          <w:sz w:val="28"/>
          <w:szCs w:val="28"/>
          <w:lang w:val="uk-UA"/>
        </w:rPr>
        <w:t xml:space="preserve"> Наступний рівень лідерства. Цей рівень стає доступний тоді, коли особа-лідер починає досягати певних результатів у своїй діяльності, досягає поставлених цілей і може з легкістю вирішувати складні управлінські питання</w:t>
      </w:r>
      <w:r>
        <w:rPr>
          <w:rFonts w:ascii="Times New Roman" w:hAnsi="Times New Roman" w:cs="Times New Roman"/>
          <w:sz w:val="28"/>
          <w:szCs w:val="28"/>
          <w:lang w:val="uk-UA"/>
        </w:rPr>
        <w:t>.</w:t>
      </w:r>
    </w:p>
    <w:p w14:paraId="1A2B9A68" w14:textId="77777777" w:rsidR="00181D7A" w:rsidRDefault="00181D7A"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27D0E">
        <w:rPr>
          <w:rFonts w:ascii="Times New Roman" w:hAnsi="Times New Roman" w:cs="Times New Roman"/>
          <w:sz w:val="28"/>
          <w:szCs w:val="28"/>
          <w:lang w:val="uk-UA"/>
        </w:rPr>
        <w:t>Репродуктивний лідер.</w:t>
      </w:r>
      <w:r w:rsidR="008B0DE0">
        <w:rPr>
          <w:rFonts w:ascii="Times New Roman" w:hAnsi="Times New Roman" w:cs="Times New Roman"/>
          <w:sz w:val="28"/>
          <w:szCs w:val="28"/>
          <w:lang w:val="uk-UA"/>
        </w:rPr>
        <w:t xml:space="preserve"> Тут з’являється лідер-коуч, завданням якого є не лише зберігання своєї влади, а й передання своїх знань наступникам, цим </w:t>
      </w:r>
      <w:r w:rsidR="008B0DE0">
        <w:rPr>
          <w:rFonts w:ascii="Times New Roman" w:hAnsi="Times New Roman" w:cs="Times New Roman"/>
          <w:sz w:val="28"/>
          <w:szCs w:val="28"/>
          <w:lang w:val="uk-UA"/>
        </w:rPr>
        <w:lastRenderedPageBreak/>
        <w:t>самим розширюючи свій вплив. Вони використовують владу, зв’язки і власні знання для розвитку підлеглих, щоб розвинути їх лідерський потенціал.</w:t>
      </w:r>
    </w:p>
    <w:p w14:paraId="03C8D0D2" w14:textId="39874211" w:rsidR="008B0DE0" w:rsidRPr="00C02459" w:rsidRDefault="00181D7A"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8B0DE0">
        <w:rPr>
          <w:rFonts w:ascii="Times New Roman" w:hAnsi="Times New Roman" w:cs="Times New Roman"/>
          <w:sz w:val="28"/>
          <w:szCs w:val="28"/>
          <w:lang w:val="uk-UA"/>
        </w:rPr>
        <w:t xml:space="preserve">Особистісний лідер. Це найвищий рівень лідерства, </w:t>
      </w:r>
      <w:r w:rsidR="003B0509">
        <w:rPr>
          <w:rFonts w:ascii="Times New Roman" w:hAnsi="Times New Roman" w:cs="Times New Roman"/>
          <w:sz w:val="28"/>
          <w:szCs w:val="28"/>
          <w:lang w:val="uk-UA"/>
        </w:rPr>
        <w:t xml:space="preserve">де люди слідують не тільки за посадою, результатами і вміннями, але й характером і особистими якостями. Відносини побудовані на абсолютній довірі. Для того, щоб досягти </w:t>
      </w:r>
      <w:r w:rsidR="00FF03A9">
        <w:rPr>
          <w:rFonts w:ascii="Times New Roman" w:hAnsi="Times New Roman" w:cs="Times New Roman"/>
          <w:sz w:val="28"/>
          <w:szCs w:val="28"/>
          <w:lang w:val="uk-UA"/>
        </w:rPr>
        <w:t>даного</w:t>
      </w:r>
      <w:r w:rsidR="003B0509">
        <w:rPr>
          <w:rFonts w:ascii="Times New Roman" w:hAnsi="Times New Roman" w:cs="Times New Roman"/>
          <w:sz w:val="28"/>
          <w:szCs w:val="28"/>
          <w:lang w:val="uk-UA"/>
        </w:rPr>
        <w:t xml:space="preserve"> рівня лідерства необхідно багато часу і зусиль.</w:t>
      </w:r>
    </w:p>
    <w:p w14:paraId="49FFB313" w14:textId="77777777" w:rsidR="005552F2" w:rsidRDefault="00F61535" w:rsidP="00FF03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розкриття поняття природи лідерства, необхідно розглянути концепцію лідерств</w:t>
      </w:r>
      <w:r w:rsidR="003B0509">
        <w:rPr>
          <w:rFonts w:ascii="Times New Roman" w:hAnsi="Times New Roman" w:cs="Times New Roman"/>
          <w:sz w:val="28"/>
          <w:szCs w:val="28"/>
          <w:lang w:val="uk-UA"/>
        </w:rPr>
        <w:t>а.</w:t>
      </w:r>
    </w:p>
    <w:p w14:paraId="3092B273" w14:textId="5B4B3E77" w:rsidR="0001701D" w:rsidRDefault="003B0509" w:rsidP="00181D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 лідерства</w:t>
      </w:r>
      <w:r w:rsidR="000B2D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теорія, що визначає, яким чином</w:t>
      </w:r>
      <w:r w:rsidR="00653DC1">
        <w:rPr>
          <w:rFonts w:ascii="Times New Roman" w:hAnsi="Times New Roman" w:cs="Times New Roman"/>
          <w:sz w:val="28"/>
          <w:szCs w:val="28"/>
          <w:lang w:val="uk-UA"/>
        </w:rPr>
        <w:t xml:space="preserve"> лідери виникають, розвиваються і впливають на співробітників.</w:t>
      </w:r>
      <w:r w:rsidR="00FE1533">
        <w:rPr>
          <w:rFonts w:ascii="Times New Roman" w:hAnsi="Times New Roman" w:cs="Times New Roman"/>
          <w:sz w:val="28"/>
          <w:szCs w:val="28"/>
          <w:lang w:val="uk-UA"/>
        </w:rPr>
        <w:t xml:space="preserve"> Концепція дозволяє зрозуміти</w:t>
      </w:r>
      <w:r w:rsidR="0001701D">
        <w:rPr>
          <w:rFonts w:ascii="Times New Roman" w:hAnsi="Times New Roman" w:cs="Times New Roman"/>
          <w:sz w:val="28"/>
          <w:szCs w:val="28"/>
          <w:lang w:val="uk-UA"/>
        </w:rPr>
        <w:t>, які риси, навички та стратегії є найбільш ефективними для досягнення успіху</w:t>
      </w:r>
      <w:r w:rsidR="007874A4">
        <w:rPr>
          <w:rFonts w:ascii="Times New Roman" w:hAnsi="Times New Roman" w:cs="Times New Roman"/>
          <w:sz w:val="28"/>
          <w:szCs w:val="28"/>
          <w:lang w:val="uk-UA"/>
        </w:rPr>
        <w:t>, представлене на рисунку 1.1</w:t>
      </w:r>
      <w:r w:rsidR="0001701D">
        <w:rPr>
          <w:rFonts w:ascii="Times New Roman" w:hAnsi="Times New Roman" w:cs="Times New Roman"/>
          <w:sz w:val="28"/>
          <w:szCs w:val="28"/>
          <w:lang w:val="uk-UA"/>
        </w:rPr>
        <w:t>. Тобто концепцією є комплекс заходів, які дозволяють лідеру досягати поставлених цілей.</w:t>
      </w:r>
    </w:p>
    <w:p w14:paraId="06D4AEFC" w14:textId="77777777" w:rsidR="00653DC1" w:rsidRDefault="00653DC1" w:rsidP="00F61535">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D645C59" wp14:editId="6E5239B0">
            <wp:extent cx="6163310" cy="2522220"/>
            <wp:effectExtent l="0" t="0" r="10414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849BEC8" w14:textId="25E5092E" w:rsidR="00684DA6" w:rsidRDefault="00684DA6" w:rsidP="00181D7A">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 1.1. Концепція лідерства</w:t>
      </w:r>
      <w:r w:rsidR="006F7DF7">
        <w:rPr>
          <w:rFonts w:ascii="Times New Roman" w:hAnsi="Times New Roman" w:cs="Times New Roman"/>
          <w:sz w:val="28"/>
          <w:szCs w:val="28"/>
        </w:rPr>
        <w:t xml:space="preserve"> </w:t>
      </w:r>
    </w:p>
    <w:p w14:paraId="5E9DF89C" w14:textId="3477F0B3" w:rsidR="006F7DF7" w:rsidRPr="0050689D" w:rsidRDefault="006F7DF7" w:rsidP="00181D7A">
      <w:pPr>
        <w:ind w:firstLine="708"/>
        <w:jc w:val="both"/>
        <w:rPr>
          <w:rFonts w:ascii="Times New Roman" w:hAnsi="Times New Roman" w:cs="Times New Roman"/>
          <w:i/>
          <w:sz w:val="28"/>
          <w:szCs w:val="28"/>
        </w:rPr>
      </w:pPr>
      <w:r w:rsidRPr="007874A4">
        <w:rPr>
          <w:rFonts w:ascii="Times New Roman" w:hAnsi="Times New Roman" w:cs="Times New Roman"/>
          <w:i/>
          <w:sz w:val="28"/>
          <w:szCs w:val="28"/>
          <w:lang w:val="uk-UA"/>
        </w:rPr>
        <w:t xml:space="preserve">Джерело: адаптовано </w:t>
      </w:r>
      <w:r w:rsidRPr="007874A4">
        <w:rPr>
          <w:rFonts w:ascii="Times New Roman" w:hAnsi="Times New Roman" w:cs="Times New Roman"/>
          <w:i/>
          <w:sz w:val="28"/>
          <w:szCs w:val="28"/>
        </w:rPr>
        <w:t>[</w:t>
      </w:r>
      <w:r w:rsidR="007874A4" w:rsidRPr="007874A4">
        <w:rPr>
          <w:rFonts w:ascii="Times New Roman" w:hAnsi="Times New Roman" w:cs="Times New Roman"/>
          <w:i/>
          <w:sz w:val="28"/>
          <w:szCs w:val="28"/>
        </w:rPr>
        <w:t>2</w:t>
      </w:r>
      <w:r w:rsidR="007874A4" w:rsidRPr="007874A4">
        <w:rPr>
          <w:rFonts w:ascii="Times New Roman" w:hAnsi="Times New Roman" w:cs="Times New Roman"/>
          <w:i/>
          <w:sz w:val="28"/>
          <w:szCs w:val="28"/>
          <w:lang w:val="uk-UA"/>
        </w:rPr>
        <w:t>, с.9</w:t>
      </w:r>
      <w:r w:rsidR="007874A4" w:rsidRPr="0050689D">
        <w:rPr>
          <w:rFonts w:ascii="Times New Roman" w:hAnsi="Times New Roman" w:cs="Times New Roman"/>
          <w:i/>
          <w:sz w:val="28"/>
          <w:szCs w:val="28"/>
        </w:rPr>
        <w:t>]</w:t>
      </w:r>
    </w:p>
    <w:p w14:paraId="3028D234" w14:textId="77777777" w:rsidR="0001701D" w:rsidRDefault="0001701D"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повноти розуміння природи лідерства необхідно розглянути типологію і прояви лідерства.</w:t>
      </w:r>
    </w:p>
    <w:p w14:paraId="2914DCAC" w14:textId="77777777" w:rsidR="0001701D" w:rsidRDefault="0001701D"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групах людей людей виділяють формальне і неформальне лідерство.</w:t>
      </w:r>
    </w:p>
    <w:p w14:paraId="20628CC6" w14:textId="77777777" w:rsidR="0001701D" w:rsidRDefault="0001701D"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Неформальне лідерство виникає в організаціях </w:t>
      </w:r>
      <w:r w:rsidR="00A143C4">
        <w:rPr>
          <w:rFonts w:ascii="Times New Roman" w:hAnsi="Times New Roman" w:cs="Times New Roman"/>
          <w:sz w:val="28"/>
          <w:szCs w:val="28"/>
          <w:lang w:val="uk-UA"/>
        </w:rPr>
        <w:t xml:space="preserve">поза лінією керівництва і пов’язане з владою. Особа, яка є неформальним лідером, може мати значний вплив на інших членів групи чи колективу, незалежно від її позиції і загальній </w:t>
      </w:r>
      <w:r w:rsidR="00A143C4">
        <w:rPr>
          <w:rFonts w:ascii="Times New Roman" w:hAnsi="Times New Roman" w:cs="Times New Roman"/>
          <w:sz w:val="28"/>
          <w:szCs w:val="28"/>
          <w:lang w:val="uk-UA"/>
        </w:rPr>
        <w:lastRenderedPageBreak/>
        <w:t xml:space="preserve">ієрархією. </w:t>
      </w:r>
    </w:p>
    <w:p w14:paraId="7FBF5D0B" w14:textId="77777777" w:rsidR="00A143C4" w:rsidRDefault="00A143C4"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Неформальні лідери виникають на основі їхніх особистих якостей, характеристик, вони можуть виникати внаслідок їх сприйняття колективом, поваги, яку вони отримали від членів групи, а також через вміння досягати поставлених цілей.</w:t>
      </w:r>
    </w:p>
    <w:p w14:paraId="6B617C62" w14:textId="77777777" w:rsidR="00A143C4" w:rsidRDefault="00A143C4"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Особливість неформального лідерства є те, що воно може бути більш гнучким і адаптивним, оскільки воно не обмежено правилами і положеннями. Такі лідери з легкістю проявляють ініціативу і впливати на колектив, навіть якщо вони не наділені владою.</w:t>
      </w:r>
    </w:p>
    <w:p w14:paraId="15EDB284" w14:textId="77777777" w:rsidR="0001701D" w:rsidRDefault="00A143C4"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Формальне лідерство </w:t>
      </w:r>
      <w:r w:rsidR="003A1FDE">
        <w:rPr>
          <w:rFonts w:ascii="Times New Roman" w:hAnsi="Times New Roman" w:cs="Times New Roman"/>
          <w:sz w:val="28"/>
          <w:szCs w:val="28"/>
          <w:lang w:val="uk-UA"/>
        </w:rPr>
        <w:t>безпосередньо пов’язано з владою. Формальні лідери  отримують свої повноваження через місця с структурі організації, тобто через посаду чи покладені на нього обов’язки. Ці повноваження окреслюють межі впливу лідера на підлеглих.</w:t>
      </w:r>
    </w:p>
    <w:p w14:paraId="5AE62F9E" w14:textId="77777777" w:rsidR="003A1FDE" w:rsidRDefault="003A1FDE"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Формальні лідери отримали свій авторитет через надані їм повноваження. Підлеглі прислухаються формального лідера через його владу і виконання його вказівок є обов’язковим. </w:t>
      </w:r>
      <w:r w:rsidR="004D4A09">
        <w:rPr>
          <w:rFonts w:ascii="Times New Roman" w:hAnsi="Times New Roman" w:cs="Times New Roman"/>
          <w:sz w:val="28"/>
          <w:szCs w:val="28"/>
          <w:lang w:val="uk-UA"/>
        </w:rPr>
        <w:t xml:space="preserve">Лідер має вищий статус і порівнянні з іншими, знаходяться на верхівці ієрархії, вони мають офіційну владу і повноваження, які обмежені його посадою. Відносини між лідером і підлеглими є структурованими та інституціоналізованими, </w:t>
      </w:r>
      <w:r w:rsidR="00FF03A9">
        <w:rPr>
          <w:rFonts w:ascii="Times New Roman" w:hAnsi="Times New Roman" w:cs="Times New Roman"/>
          <w:sz w:val="28"/>
          <w:szCs w:val="28"/>
          <w:lang w:val="uk-UA"/>
        </w:rPr>
        <w:t>вони базуються на ієрархічних зв</w:t>
      </w:r>
      <w:r w:rsidR="004D4A09">
        <w:rPr>
          <w:rFonts w:ascii="Times New Roman" w:hAnsi="Times New Roman" w:cs="Times New Roman"/>
          <w:sz w:val="28"/>
          <w:szCs w:val="28"/>
          <w:lang w:val="uk-UA"/>
        </w:rPr>
        <w:t>’язках.</w:t>
      </w:r>
    </w:p>
    <w:p w14:paraId="4BBDAD0B" w14:textId="77777777" w:rsidR="004D4A09" w:rsidRDefault="004D4A09"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Формальні лідери, на відміну від неформальних, несуть відповідальність за досягнення поставлених цілей, ефективність і результати роботи своїх підлеглих.</w:t>
      </w:r>
    </w:p>
    <w:p w14:paraId="46A4675F" w14:textId="77777777" w:rsidR="005D5101" w:rsidRPr="00181D7A" w:rsidRDefault="005D5101" w:rsidP="000050A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Аналізуючи критерії і характеристики формального і неформального лідера, визначено перелік функцій:</w:t>
      </w:r>
    </w:p>
    <w:p w14:paraId="2C1E8254" w14:textId="77777777" w:rsidR="005D5101" w:rsidRPr="00FF03A9" w:rsidRDefault="005D5101"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політик. Важлива функція, де лідер обмежує лінію поведінки групи, групові цілі та методи досягнення цих цілей. Існує декілька методів досягнення цієї функції:</w:t>
      </w:r>
    </w:p>
    <w:p w14:paraId="297A89B0" w14:textId="77777777" w:rsidR="005D5101" w:rsidRDefault="005D5101" w:rsidP="000050A7">
      <w:pPr>
        <w:pStyle w:val="a4"/>
        <w:widowControl w:val="0"/>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Вказівка «згори», яку група одержує від </w:t>
      </w:r>
      <w:r w:rsidR="00FF03A9">
        <w:rPr>
          <w:rFonts w:ascii="Times New Roman" w:hAnsi="Times New Roman" w:cs="Times New Roman"/>
          <w:sz w:val="28"/>
          <w:szCs w:val="28"/>
          <w:lang w:val="uk-UA"/>
        </w:rPr>
        <w:t>вищого керівництва згідно до су</w:t>
      </w:r>
      <w:r>
        <w:rPr>
          <w:rFonts w:ascii="Times New Roman" w:hAnsi="Times New Roman" w:cs="Times New Roman"/>
          <w:sz w:val="28"/>
          <w:szCs w:val="28"/>
          <w:lang w:val="uk-UA"/>
        </w:rPr>
        <w:t xml:space="preserve">бординації. Лідери нижчого рівня виконують консультанти, що мають </w:t>
      </w:r>
      <w:r>
        <w:rPr>
          <w:rFonts w:ascii="Times New Roman" w:hAnsi="Times New Roman" w:cs="Times New Roman"/>
          <w:sz w:val="28"/>
          <w:szCs w:val="28"/>
          <w:lang w:val="uk-UA"/>
        </w:rPr>
        <w:lastRenderedPageBreak/>
        <w:t>право дорадчого голосу</w:t>
      </w:r>
      <w:r w:rsidR="007965B3">
        <w:rPr>
          <w:rFonts w:ascii="Times New Roman" w:hAnsi="Times New Roman" w:cs="Times New Roman"/>
          <w:sz w:val="28"/>
          <w:szCs w:val="28"/>
          <w:lang w:val="uk-UA"/>
        </w:rPr>
        <w:t>.</w:t>
      </w:r>
    </w:p>
    <w:p w14:paraId="5D00EF1D" w14:textId="77777777" w:rsidR="007965B3" w:rsidRDefault="007965B3" w:rsidP="000050A7">
      <w:pPr>
        <w:pStyle w:val="a4"/>
        <w:widowControl w:val="0"/>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Вказівка «знизу», тобто рішення групи. Цілі і засоби зазначені знизу, а лідер відповідає за їх реалізацію, так як він є безпосереднім учасником групи і також приймає участь в вироблені цих завдань і методів.</w:t>
      </w:r>
    </w:p>
    <w:p w14:paraId="07E224FF" w14:textId="77777777" w:rsidR="007965B3" w:rsidRDefault="007965B3" w:rsidP="000050A7">
      <w:pPr>
        <w:pStyle w:val="a4"/>
        <w:widowControl w:val="0"/>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Вказівка лідера. Ця функція можлива якщо він має право ухвалювати рішення і група чи колектив йому довіряють.</w:t>
      </w:r>
    </w:p>
    <w:p w14:paraId="09B20EFA" w14:textId="77777777" w:rsidR="007965B3" w:rsidRPr="00FF03A9" w:rsidRDefault="007965B3"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це адміністратор. Оскільки очевидно, що лідер займає роль головного координатора роботи групи.</w:t>
      </w:r>
      <w:r w:rsidR="006278B6" w:rsidRPr="00FF03A9">
        <w:rPr>
          <w:rFonts w:ascii="Times New Roman" w:hAnsi="Times New Roman" w:cs="Times New Roman"/>
          <w:sz w:val="28"/>
          <w:szCs w:val="28"/>
          <w:lang w:val="uk-UA"/>
        </w:rPr>
        <w:t xml:space="preserve"> </w:t>
      </w:r>
      <w:r w:rsidR="006278B6" w:rsidRPr="00FF03A9">
        <w:rPr>
          <w:rFonts w:ascii="Times New Roman" w:hAnsi="Times New Roman" w:cs="Times New Roman"/>
          <w:sz w:val="28"/>
          <w:szCs w:val="28"/>
        </w:rPr>
        <w:t xml:space="preserve">Чи він сам визначає головні напрямки діяльності, чи отримує їх зверху, його головною обов'язковістю є контроль за виконанням. Саме адміністративна функція лідера полягає не в тому, щоб самому виконувати всю роботу, а в делегуванні її іншим учасникам групи </w:t>
      </w:r>
      <w:r w:rsidR="00FF03A9">
        <w:rPr>
          <w:rFonts w:ascii="Times New Roman" w:hAnsi="Times New Roman" w:cs="Times New Roman"/>
          <w:sz w:val="28"/>
          <w:szCs w:val="28"/>
        </w:rPr>
        <w:t>–</w:t>
      </w:r>
      <w:r w:rsidR="006278B6" w:rsidRPr="00FF03A9">
        <w:rPr>
          <w:rFonts w:ascii="Times New Roman" w:hAnsi="Times New Roman" w:cs="Times New Roman"/>
          <w:sz w:val="28"/>
          <w:szCs w:val="28"/>
        </w:rPr>
        <w:t xml:space="preserve"> передачі частини відповідальності і повноважень. Різноманітні функції лідера зливаються в загальну роль "батька" для членів групи.</w:t>
      </w:r>
    </w:p>
    <w:p w14:paraId="0EF5331D" w14:textId="77777777" w:rsidR="006278B6" w:rsidRPr="00FF03A9" w:rsidRDefault="006278B6"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стратег. Лідер часто виступає як розробник методів і засобів, якими група досягає своїх цілей. Ця роль може включати як визначення конкретних кроків для досягнення мети, так і розробку стратегічних планів на довгострокову перспективу. Зазвичай лідер визначає загальну стратегію та плани дій, володіє повним уявленням про подальші кроки, тоді як інші члени групи можуть бути ознайомлені лише з окремими, не пов'язаними між собою аспектами плану.</w:t>
      </w:r>
    </w:p>
    <w:p w14:paraId="6FB68C0A" w14:textId="77777777" w:rsidR="006278B6" w:rsidRPr="00FF03A9" w:rsidRDefault="006278B6"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експерт. Лідер часто виступає як джерело достовірної інформації або кваліфікованого експерта для членів групи. Особливо великі лідери або керівники організацій можуть звертатися до послуг різних помічників, фахівців і консультантів під час розподілу обов'язків. Вибір таких експертів відображає здібності керівника та його лідерські якості.</w:t>
      </w:r>
    </w:p>
    <w:p w14:paraId="492757CA" w14:textId="77777777" w:rsidR="00C80202" w:rsidRPr="00FF03A9" w:rsidRDefault="00C80202"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представник. Лідер є офіційним представником групи, який взаємодіє з зовнішнім середовищем від імені колективу. Тому учасникам групи важливо, як саме лідер представляє їхні інтереси. У цьому контексті лідер відображає спільний розум, волю та емоції групи, а також трансформує інформацію, що надходить до із зовнішнього середовища або йде від групи, </w:t>
      </w:r>
      <w:r w:rsidRPr="00FF03A9">
        <w:rPr>
          <w:rFonts w:ascii="Times New Roman" w:hAnsi="Times New Roman" w:cs="Times New Roman"/>
          <w:sz w:val="28"/>
          <w:szCs w:val="28"/>
          <w:lang w:val="uk-UA"/>
        </w:rPr>
        <w:lastRenderedPageBreak/>
        <w:t>щоб зробити її зрозумілою та прийнятною для всіх.</w:t>
      </w:r>
    </w:p>
    <w:p w14:paraId="055FB97A" w14:textId="77777777" w:rsidR="00C80202" w:rsidRPr="00FF03A9" w:rsidRDefault="00C80202"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розподільник. У даному контексті лідер виконує функцію третейського судді та миротворця. Особливо важливою є система заохочень і покарань, яку лідер використовує для контролю та коригування поведінки учасників групи. Ця роль ставить високі вимоги до особистих якостей лідера, його справедливості, особливо в групах, де акцент зроблено на моральні аспекти, а не матеріальні. Лідер повинен розуміти індивідуальні мотивації кожного члена групи, оцінювати ефективність заходів заохочення та покарання для кожного учасника.</w:t>
      </w:r>
    </w:p>
    <w:p w14:paraId="445B2FAC" w14:textId="77777777" w:rsidR="00C80202" w:rsidRPr="00FF03A9" w:rsidRDefault="00C80202"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приклад. Лідер часто виступає як джерело цінностей і норм, які формують груповий світогляд. У багатьох випадках він може служити моделлю поведінки для інших членів групи, надаючи їм конкретний приклад того, якими вони повинні бути і що повинні робити. Істинний лідер є центром позитивних емоцій у групі, ідеальним об'єктом ідентифікації та почуття відданості.</w:t>
      </w:r>
    </w:p>
    <w:p w14:paraId="7940B5B8" w14:textId="77777777" w:rsidR="00C80202" w:rsidRPr="00FF03A9" w:rsidRDefault="00C80202"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це символ. У групах з високим рівнем єдності членів часто прагнуть не лише внутрішньої, але й зовнішньої відмінності від інших індивідів. У таких групах члени можуть використовувати різні зовнішні ознаки, такі як стиль одягу, спосіб поведінки та методи діяльності. Лідери, які є ядром цих груп, часто стають символами: їхні імена стають відомими всім учасникам руху, і їхні ідеї розглядаються як продовження особистості лідера.</w:t>
      </w:r>
    </w:p>
    <w:p w14:paraId="428844B0" w14:textId="77777777" w:rsidR="00C80202" w:rsidRPr="00FF03A9" w:rsidRDefault="00C80202" w:rsidP="00FF03A9">
      <w:pPr>
        <w:pStyle w:val="a4"/>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відповідальна особа</w:t>
      </w:r>
      <w:r w:rsidR="006D3687" w:rsidRPr="00FF03A9">
        <w:rPr>
          <w:rFonts w:ascii="Times New Roman" w:hAnsi="Times New Roman" w:cs="Times New Roman"/>
          <w:sz w:val="28"/>
          <w:szCs w:val="28"/>
          <w:lang w:val="uk-UA"/>
        </w:rPr>
        <w:t>. Часто лідер відіграє важливу роль для членів групи у звільненні їх від відповідальності за особисті рішення і дії, яких вони хотіли б уникнути. Таким чином, відданість послідовників лідерові звільняє їх від необхідності самостійного прийняття рішень, оскільки лідер бере на себе обов'язок приймати рішення за них.</w:t>
      </w:r>
      <w:r w:rsidR="00696D30" w:rsidRPr="00696D30">
        <w:rPr>
          <w:rFonts w:ascii="Times New Roman" w:hAnsi="Times New Roman" w:cs="Times New Roman"/>
          <w:sz w:val="28"/>
          <w:szCs w:val="28"/>
          <w:lang w:val="uk-UA"/>
        </w:rPr>
        <w:t>[3]</w:t>
      </w:r>
    </w:p>
    <w:p w14:paraId="00BFDC8C" w14:textId="77777777" w:rsidR="004E214D" w:rsidRDefault="004E214D" w:rsidP="000050A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різна типи лідерства, що </w:t>
      </w:r>
      <w:r w:rsidR="00FF03A9">
        <w:rPr>
          <w:rFonts w:ascii="Times New Roman" w:hAnsi="Times New Roman" w:cs="Times New Roman"/>
          <w:sz w:val="28"/>
          <w:szCs w:val="28"/>
          <w:lang w:val="uk-UA"/>
        </w:rPr>
        <w:t>ґрунтуються</w:t>
      </w:r>
      <w:r>
        <w:rPr>
          <w:rFonts w:ascii="Times New Roman" w:hAnsi="Times New Roman" w:cs="Times New Roman"/>
          <w:sz w:val="28"/>
          <w:szCs w:val="28"/>
          <w:lang w:val="uk-UA"/>
        </w:rPr>
        <w:t xml:space="preserve"> на основних видах суспільної діяльності. Згідно до цього виділяють</w:t>
      </w:r>
      <w:r w:rsidR="00BE4C70">
        <w:rPr>
          <w:rFonts w:ascii="Times New Roman" w:hAnsi="Times New Roman" w:cs="Times New Roman"/>
          <w:sz w:val="28"/>
          <w:szCs w:val="28"/>
          <w:lang w:val="uk-UA"/>
        </w:rPr>
        <w:t>:</w:t>
      </w:r>
    </w:p>
    <w:p w14:paraId="5B7C9AB5" w14:textId="77777777" w:rsidR="00BE4C70" w:rsidRPr="00FF03A9" w:rsidRDefault="00BE4C70" w:rsidP="00FF03A9">
      <w:pPr>
        <w:pStyle w:val="a4"/>
        <w:widowControl w:val="0"/>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Політичне лідерство</w:t>
      </w:r>
      <w:r w:rsidR="00FF0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форма лідерства, яка виявляється у владних особах, що мають вплив на політичні процеси, рішення та спрямована на </w:t>
      </w:r>
      <w:r w:rsidRPr="00FF03A9">
        <w:rPr>
          <w:rFonts w:ascii="Times New Roman" w:hAnsi="Times New Roman" w:cs="Times New Roman"/>
          <w:sz w:val="28"/>
          <w:szCs w:val="28"/>
          <w:lang w:val="uk-UA"/>
        </w:rPr>
        <w:lastRenderedPageBreak/>
        <w:t>керівництво політичними групами, партіями, державними структурами і т.д. Такий тип лідерства безпосередньо пов’язаний з  відношенням політичної та державної влади.</w:t>
      </w:r>
    </w:p>
    <w:p w14:paraId="56480644" w14:textId="77777777" w:rsidR="00BE4C70" w:rsidRPr="00FF03A9" w:rsidRDefault="00BE4C70" w:rsidP="00FF03A9">
      <w:pPr>
        <w:pStyle w:val="a4"/>
        <w:widowControl w:val="0"/>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Державне лідерство</w:t>
      </w:r>
      <w:r w:rsidR="00FF03A9">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 </w:t>
      </w:r>
      <w:r w:rsidR="00C32BB3" w:rsidRPr="00FF03A9">
        <w:rPr>
          <w:rFonts w:ascii="Times New Roman" w:hAnsi="Times New Roman" w:cs="Times New Roman"/>
          <w:sz w:val="28"/>
          <w:szCs w:val="28"/>
          <w:lang w:val="uk-UA"/>
        </w:rPr>
        <w:t>це форма лідерства, яка проявляється у владних особах або структурах влади в державі. Такі лідери мають значний вплив на формулювання та реалізацію політики, управління суспільством і т.д.</w:t>
      </w:r>
    </w:p>
    <w:p w14:paraId="24255551" w14:textId="77777777" w:rsidR="00C32BB3" w:rsidRPr="00FF03A9" w:rsidRDefault="00C32BB3" w:rsidP="00FF03A9">
      <w:pPr>
        <w:pStyle w:val="a4"/>
        <w:widowControl w:val="0"/>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Підприємницьке лідерство</w:t>
      </w:r>
      <w:r w:rsidR="00FF0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форма лідерства,  яка виявляється в діяльності підприємця, що орієнтована на досягнення успіху в бізнесі.</w:t>
      </w:r>
    </w:p>
    <w:p w14:paraId="4746CC82" w14:textId="77777777" w:rsidR="00C32BB3" w:rsidRPr="00FF03A9" w:rsidRDefault="00C32BB3" w:rsidP="00FF03A9">
      <w:pPr>
        <w:pStyle w:val="a4"/>
        <w:widowControl w:val="0"/>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Громадське лідерство</w:t>
      </w:r>
      <w:r w:rsidR="00FF0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 xml:space="preserve">це форма лідерства, яка виникає в громадському просторі, в основному поза політичними чи організаційними рамками. Це проявляється у здатності окремих осіб або груп впливати на громадську думку, мобілізувати люде навколо </w:t>
      </w:r>
      <w:r w:rsidR="00EA7516" w:rsidRPr="00FF03A9">
        <w:rPr>
          <w:rFonts w:ascii="Times New Roman" w:hAnsi="Times New Roman" w:cs="Times New Roman"/>
          <w:sz w:val="28"/>
          <w:szCs w:val="28"/>
          <w:lang w:val="uk-UA"/>
        </w:rPr>
        <w:t>певних ідей, цілей або проблем.</w:t>
      </w:r>
    </w:p>
    <w:p w14:paraId="02206707" w14:textId="77777777" w:rsidR="00EA7516" w:rsidRPr="00FF03A9" w:rsidRDefault="00EA7516" w:rsidP="00FF03A9">
      <w:pPr>
        <w:pStyle w:val="a4"/>
        <w:widowControl w:val="0"/>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Освітнє лідерство</w:t>
      </w:r>
      <w:r w:rsidR="00FF03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F03A9">
        <w:rPr>
          <w:rFonts w:ascii="Times New Roman" w:hAnsi="Times New Roman" w:cs="Times New Roman"/>
          <w:sz w:val="28"/>
          <w:szCs w:val="28"/>
          <w:lang w:val="uk-UA"/>
        </w:rPr>
        <w:t>це форма керівництва, спрямована на розвиток освітньої галузі та забезпечення якісної освіти. Освітні лідери задіяні в сфері освіти і виступають директорами шкіл, ректо</w:t>
      </w:r>
      <w:r w:rsidR="00FF03A9" w:rsidRPr="00FF03A9">
        <w:rPr>
          <w:rFonts w:ascii="Times New Roman" w:hAnsi="Times New Roman" w:cs="Times New Roman"/>
          <w:sz w:val="28"/>
          <w:szCs w:val="28"/>
          <w:lang w:val="uk-UA"/>
        </w:rPr>
        <w:t xml:space="preserve">рами університетів, керівниками </w:t>
      </w:r>
      <w:r w:rsidRPr="00FF03A9">
        <w:rPr>
          <w:rFonts w:ascii="Times New Roman" w:hAnsi="Times New Roman" w:cs="Times New Roman"/>
          <w:sz w:val="28"/>
          <w:szCs w:val="28"/>
          <w:lang w:val="uk-UA"/>
        </w:rPr>
        <w:t>навчальних програм і т.д.</w:t>
      </w:r>
    </w:p>
    <w:p w14:paraId="301D3C2E" w14:textId="77777777" w:rsidR="00C0680A" w:rsidRDefault="00EA7516" w:rsidP="00684DA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цієї типології можна </w:t>
      </w:r>
      <w:r w:rsidR="00684DA6">
        <w:rPr>
          <w:rFonts w:ascii="Times New Roman" w:hAnsi="Times New Roman" w:cs="Times New Roman"/>
          <w:sz w:val="28"/>
          <w:szCs w:val="28"/>
          <w:lang w:val="uk-UA"/>
        </w:rPr>
        <w:t>виділити наступні види лідерів:</w:t>
      </w:r>
    </w:p>
    <w:p w14:paraId="6C9A72DF" w14:textId="77777777" w:rsidR="00C0680A" w:rsidRDefault="00684DA6" w:rsidP="00684DA6">
      <w:pPr>
        <w:ind w:left="36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1.2.</w:t>
      </w:r>
    </w:p>
    <w:p w14:paraId="7C35D4C3" w14:textId="77777777" w:rsidR="005327F4" w:rsidRPr="005327F4" w:rsidRDefault="005327F4" w:rsidP="005327F4">
      <w:pPr>
        <w:ind w:left="360"/>
        <w:jc w:val="center"/>
        <w:rPr>
          <w:rFonts w:ascii="Times New Roman" w:hAnsi="Times New Roman" w:cs="Times New Roman"/>
          <w:b/>
          <w:sz w:val="28"/>
          <w:szCs w:val="28"/>
          <w:lang w:val="uk-UA"/>
        </w:rPr>
      </w:pPr>
      <w:r w:rsidRPr="005327F4">
        <w:rPr>
          <w:rFonts w:ascii="Times New Roman" w:hAnsi="Times New Roman" w:cs="Times New Roman"/>
          <w:b/>
          <w:sz w:val="28"/>
          <w:szCs w:val="28"/>
          <w:lang w:val="uk-UA"/>
        </w:rPr>
        <w:t>Види лідерства</w:t>
      </w:r>
    </w:p>
    <w:tbl>
      <w:tblPr>
        <w:tblStyle w:val="a3"/>
        <w:tblW w:w="0" w:type="auto"/>
        <w:tblInd w:w="360" w:type="dxa"/>
        <w:tblLook w:val="04A0" w:firstRow="1" w:lastRow="0" w:firstColumn="1" w:lastColumn="0" w:noHBand="0" w:noVBand="1"/>
      </w:tblPr>
      <w:tblGrid>
        <w:gridCol w:w="2378"/>
        <w:gridCol w:w="2379"/>
        <w:gridCol w:w="2367"/>
        <w:gridCol w:w="2370"/>
      </w:tblGrid>
      <w:tr w:rsidR="00EA7516" w14:paraId="1DB05322" w14:textId="77777777" w:rsidTr="00EA7516">
        <w:tc>
          <w:tcPr>
            <w:tcW w:w="2392" w:type="dxa"/>
          </w:tcPr>
          <w:p w14:paraId="38303181"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Тип суспільної діяльності</w:t>
            </w:r>
          </w:p>
        </w:tc>
        <w:tc>
          <w:tcPr>
            <w:tcW w:w="2393" w:type="dxa"/>
          </w:tcPr>
          <w:p w14:paraId="2BE7F4A9"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 xml:space="preserve">Тип лідерства </w:t>
            </w:r>
          </w:p>
        </w:tc>
        <w:tc>
          <w:tcPr>
            <w:tcW w:w="2393" w:type="dxa"/>
          </w:tcPr>
          <w:p w14:paraId="7CA1C637"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Тип лідера- особистості</w:t>
            </w:r>
          </w:p>
        </w:tc>
        <w:tc>
          <w:tcPr>
            <w:tcW w:w="2393" w:type="dxa"/>
          </w:tcPr>
          <w:p w14:paraId="653E2F7A"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Тип лідера-організації</w:t>
            </w:r>
          </w:p>
        </w:tc>
      </w:tr>
      <w:tr w:rsidR="00EA7516" w14:paraId="6B2DDE00" w14:textId="77777777" w:rsidTr="00EA7516">
        <w:tc>
          <w:tcPr>
            <w:tcW w:w="2392" w:type="dxa"/>
          </w:tcPr>
          <w:p w14:paraId="107203D7"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Політична</w:t>
            </w:r>
          </w:p>
        </w:tc>
        <w:tc>
          <w:tcPr>
            <w:tcW w:w="2393" w:type="dxa"/>
          </w:tcPr>
          <w:p w14:paraId="010A0356"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 xml:space="preserve">Політичне лідерство </w:t>
            </w:r>
          </w:p>
        </w:tc>
        <w:tc>
          <w:tcPr>
            <w:tcW w:w="2393" w:type="dxa"/>
          </w:tcPr>
          <w:p w14:paraId="782E9E81"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політик</w:t>
            </w:r>
          </w:p>
        </w:tc>
        <w:tc>
          <w:tcPr>
            <w:tcW w:w="2393" w:type="dxa"/>
          </w:tcPr>
          <w:p w14:paraId="2F83B7C5"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політична організація</w:t>
            </w:r>
          </w:p>
        </w:tc>
      </w:tr>
      <w:tr w:rsidR="00EA7516" w14:paraId="311012CC" w14:textId="77777777" w:rsidTr="00EA7516">
        <w:tc>
          <w:tcPr>
            <w:tcW w:w="2392" w:type="dxa"/>
          </w:tcPr>
          <w:p w14:paraId="59AA933F"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Державна</w:t>
            </w:r>
          </w:p>
        </w:tc>
        <w:tc>
          <w:tcPr>
            <w:tcW w:w="2393" w:type="dxa"/>
          </w:tcPr>
          <w:p w14:paraId="7FDFAB47" w14:textId="77777777" w:rsidR="00EA7516" w:rsidRPr="00684DA6" w:rsidRDefault="00EA7516" w:rsidP="00EA7516">
            <w:pPr>
              <w:rPr>
                <w:rFonts w:ascii="Times New Roman" w:hAnsi="Times New Roman" w:cs="Times New Roman"/>
                <w:sz w:val="24"/>
                <w:szCs w:val="24"/>
                <w:lang w:val="uk-UA"/>
              </w:rPr>
            </w:pPr>
            <w:r w:rsidRPr="00684DA6">
              <w:rPr>
                <w:rFonts w:ascii="Times New Roman" w:hAnsi="Times New Roman" w:cs="Times New Roman"/>
                <w:sz w:val="24"/>
                <w:szCs w:val="24"/>
                <w:lang w:val="uk-UA"/>
              </w:rPr>
              <w:t>Державне лідерство</w:t>
            </w:r>
          </w:p>
        </w:tc>
        <w:tc>
          <w:tcPr>
            <w:tcW w:w="2393" w:type="dxa"/>
          </w:tcPr>
          <w:p w14:paraId="42BAC95D"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державний службовець</w:t>
            </w:r>
          </w:p>
        </w:tc>
        <w:tc>
          <w:tcPr>
            <w:tcW w:w="2393" w:type="dxa"/>
          </w:tcPr>
          <w:p w14:paraId="12CBD752"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державна установа</w:t>
            </w:r>
          </w:p>
        </w:tc>
      </w:tr>
      <w:tr w:rsidR="00EA7516" w14:paraId="382347CA" w14:textId="77777777" w:rsidTr="00EA7516">
        <w:tc>
          <w:tcPr>
            <w:tcW w:w="2392" w:type="dxa"/>
          </w:tcPr>
          <w:p w14:paraId="50ADE3D1"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Громадська</w:t>
            </w:r>
          </w:p>
        </w:tc>
        <w:tc>
          <w:tcPr>
            <w:tcW w:w="2393" w:type="dxa"/>
          </w:tcPr>
          <w:p w14:paraId="3A099C3F"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Громадське лідерство</w:t>
            </w:r>
          </w:p>
        </w:tc>
        <w:tc>
          <w:tcPr>
            <w:tcW w:w="2393" w:type="dxa"/>
          </w:tcPr>
          <w:p w14:paraId="1DBBF621"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громадський діяч</w:t>
            </w:r>
          </w:p>
        </w:tc>
        <w:tc>
          <w:tcPr>
            <w:tcW w:w="2393" w:type="dxa"/>
          </w:tcPr>
          <w:p w14:paraId="4EDE1047"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громадська організація</w:t>
            </w:r>
          </w:p>
        </w:tc>
      </w:tr>
      <w:tr w:rsidR="00EA7516" w14:paraId="1A016948" w14:textId="77777777" w:rsidTr="00EA7516">
        <w:tc>
          <w:tcPr>
            <w:tcW w:w="2392" w:type="dxa"/>
          </w:tcPr>
          <w:p w14:paraId="3C85DB9D"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Підприємницька</w:t>
            </w:r>
          </w:p>
        </w:tc>
        <w:tc>
          <w:tcPr>
            <w:tcW w:w="2393" w:type="dxa"/>
          </w:tcPr>
          <w:p w14:paraId="7646D798" w14:textId="77777777" w:rsidR="00EA7516" w:rsidRPr="00684DA6" w:rsidRDefault="000B2DEA" w:rsidP="00EA7516">
            <w:pPr>
              <w:jc w:val="both"/>
              <w:rPr>
                <w:rFonts w:ascii="Times New Roman" w:hAnsi="Times New Roman" w:cs="Times New Roman"/>
                <w:sz w:val="24"/>
                <w:szCs w:val="24"/>
                <w:lang w:val="uk-UA"/>
              </w:rPr>
            </w:pPr>
            <w:r>
              <w:rPr>
                <w:rFonts w:ascii="Times New Roman" w:hAnsi="Times New Roman" w:cs="Times New Roman"/>
                <w:sz w:val="24"/>
                <w:szCs w:val="24"/>
                <w:lang w:val="uk-UA"/>
              </w:rPr>
              <w:t>Підприємниць</w:t>
            </w:r>
            <w:r w:rsidR="00EA7516" w:rsidRPr="00684DA6">
              <w:rPr>
                <w:rFonts w:ascii="Times New Roman" w:hAnsi="Times New Roman" w:cs="Times New Roman"/>
                <w:sz w:val="24"/>
                <w:szCs w:val="24"/>
                <w:lang w:val="uk-UA"/>
              </w:rPr>
              <w:t>ке лідерство</w:t>
            </w:r>
          </w:p>
        </w:tc>
        <w:tc>
          <w:tcPr>
            <w:tcW w:w="2393" w:type="dxa"/>
          </w:tcPr>
          <w:p w14:paraId="16C9DFF4"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підприємець</w:t>
            </w:r>
          </w:p>
        </w:tc>
        <w:tc>
          <w:tcPr>
            <w:tcW w:w="2393" w:type="dxa"/>
          </w:tcPr>
          <w:p w14:paraId="59A13F2C"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підприємство</w:t>
            </w:r>
          </w:p>
        </w:tc>
      </w:tr>
      <w:tr w:rsidR="00EA7516" w14:paraId="5A59C9CD" w14:textId="77777777" w:rsidTr="00EA7516">
        <w:tc>
          <w:tcPr>
            <w:tcW w:w="2392" w:type="dxa"/>
          </w:tcPr>
          <w:p w14:paraId="4330B105"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Освіта</w:t>
            </w:r>
          </w:p>
        </w:tc>
        <w:tc>
          <w:tcPr>
            <w:tcW w:w="2393" w:type="dxa"/>
          </w:tcPr>
          <w:p w14:paraId="3E03D9B1"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Освітнє лідерство</w:t>
            </w:r>
          </w:p>
        </w:tc>
        <w:tc>
          <w:tcPr>
            <w:tcW w:w="2393" w:type="dxa"/>
          </w:tcPr>
          <w:p w14:paraId="34C34314"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освітянин</w:t>
            </w:r>
          </w:p>
        </w:tc>
        <w:tc>
          <w:tcPr>
            <w:tcW w:w="2393" w:type="dxa"/>
          </w:tcPr>
          <w:p w14:paraId="41F11FB2" w14:textId="77777777" w:rsidR="00EA7516" w:rsidRPr="00684DA6" w:rsidRDefault="00EA7516" w:rsidP="00EA7516">
            <w:pPr>
              <w:jc w:val="both"/>
              <w:rPr>
                <w:rFonts w:ascii="Times New Roman" w:hAnsi="Times New Roman" w:cs="Times New Roman"/>
                <w:sz w:val="24"/>
                <w:szCs w:val="24"/>
                <w:lang w:val="uk-UA"/>
              </w:rPr>
            </w:pPr>
            <w:r w:rsidRPr="00684DA6">
              <w:rPr>
                <w:rFonts w:ascii="Times New Roman" w:hAnsi="Times New Roman" w:cs="Times New Roman"/>
                <w:sz w:val="24"/>
                <w:szCs w:val="24"/>
                <w:lang w:val="uk-UA"/>
              </w:rPr>
              <w:t>Лідер</w:t>
            </w:r>
            <w:r w:rsidR="000B2DEA">
              <w:rPr>
                <w:rFonts w:ascii="Times New Roman" w:hAnsi="Times New Roman" w:cs="Times New Roman"/>
                <w:sz w:val="24"/>
                <w:szCs w:val="24"/>
                <w:lang w:val="uk-UA"/>
              </w:rPr>
              <w:t>-</w:t>
            </w:r>
            <w:r w:rsidRPr="00684DA6">
              <w:rPr>
                <w:rFonts w:ascii="Times New Roman" w:hAnsi="Times New Roman" w:cs="Times New Roman"/>
                <w:sz w:val="24"/>
                <w:szCs w:val="24"/>
                <w:lang w:val="uk-UA"/>
              </w:rPr>
              <w:t>освітня організація</w:t>
            </w:r>
          </w:p>
        </w:tc>
      </w:tr>
    </w:tbl>
    <w:p w14:paraId="37E61359" w14:textId="6DAB433B" w:rsidR="007874A4" w:rsidRPr="00F02F1E" w:rsidRDefault="007244C6" w:rsidP="000050A7">
      <w:pPr>
        <w:spacing w:after="0" w:line="360" w:lineRule="auto"/>
        <w:ind w:firstLine="709"/>
        <w:jc w:val="both"/>
        <w:rPr>
          <w:rFonts w:ascii="Times New Roman" w:hAnsi="Times New Roman" w:cs="Times New Roman"/>
          <w:i/>
          <w:sz w:val="28"/>
          <w:szCs w:val="28"/>
          <w:lang w:val="en-US"/>
        </w:rPr>
      </w:pPr>
      <w:r>
        <w:rPr>
          <w:rFonts w:ascii="Times New Roman" w:hAnsi="Times New Roman" w:cs="Times New Roman"/>
          <w:i/>
          <w:sz w:val="28"/>
          <w:szCs w:val="28"/>
          <w:lang w:val="uk-UA"/>
        </w:rPr>
        <w:t xml:space="preserve">Джерело: </w:t>
      </w:r>
      <w:r w:rsidRPr="00F02F1E">
        <w:rPr>
          <w:rFonts w:ascii="Times New Roman" w:hAnsi="Times New Roman" w:cs="Times New Roman"/>
          <w:i/>
          <w:sz w:val="28"/>
          <w:szCs w:val="28"/>
          <w:lang w:val="uk-UA"/>
        </w:rPr>
        <w:t>адаптовано</w:t>
      </w:r>
      <w:r w:rsidR="00F02F1E">
        <w:rPr>
          <w:rFonts w:ascii="Times New Roman" w:hAnsi="Times New Roman" w:cs="Times New Roman"/>
          <w:i/>
          <w:sz w:val="28"/>
          <w:szCs w:val="28"/>
          <w:lang w:val="en-US"/>
        </w:rPr>
        <w:t>[20]</w:t>
      </w:r>
    </w:p>
    <w:p w14:paraId="419FAB05" w14:textId="77777777" w:rsidR="00EA7516" w:rsidRDefault="00E04191"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автора, критерії оцінки ефективності лідера можуть бути наступні:</w:t>
      </w:r>
    </w:p>
    <w:p w14:paraId="14C4371C" w14:textId="77777777" w:rsidR="00181D7A" w:rsidRDefault="00E04191"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Віддача від команди</w:t>
      </w:r>
      <w:r w:rsidR="00AF633A">
        <w:rPr>
          <w:rFonts w:ascii="Times New Roman" w:hAnsi="Times New Roman" w:cs="Times New Roman"/>
          <w:sz w:val="28"/>
          <w:szCs w:val="28"/>
          <w:lang w:val="uk-UA"/>
        </w:rPr>
        <w:t>. Цей критерій можна оцінити через досягнення колективу під керівництвом лідера. До цього можна віднести досягнення поставлених цілей, успішність виконання проектів, продуктивність і результативність діяльності команди.</w:t>
      </w:r>
    </w:p>
    <w:p w14:paraId="11C53F2A" w14:textId="77777777" w:rsidR="00181D7A" w:rsidRDefault="00AF633A"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sidRPr="00181D7A">
        <w:rPr>
          <w:rFonts w:ascii="Times New Roman" w:hAnsi="Times New Roman" w:cs="Times New Roman"/>
          <w:sz w:val="28"/>
          <w:szCs w:val="28"/>
          <w:lang w:val="uk-UA"/>
        </w:rPr>
        <w:t>Ефективність комунікації. При аналізі даного критерію оцінюється вміння лідера ефективно спілкуватись з командою, його відкритість, вміння слухати і зворотній зв’язок.</w:t>
      </w:r>
    </w:p>
    <w:p w14:paraId="0AD2B6F6" w14:textId="77777777" w:rsidR="00181D7A" w:rsidRDefault="00AF633A"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sidRPr="00181D7A">
        <w:rPr>
          <w:rFonts w:ascii="Times New Roman" w:hAnsi="Times New Roman" w:cs="Times New Roman"/>
          <w:sz w:val="28"/>
          <w:szCs w:val="28"/>
          <w:lang w:val="uk-UA"/>
        </w:rPr>
        <w:t>Ефективність мотивації. Визначається, наскільки лідер може мотивувати колектив, заохочувати свою команду до досягнення успіху.</w:t>
      </w:r>
    </w:p>
    <w:p w14:paraId="26A55D0F" w14:textId="77777777" w:rsidR="00181D7A" w:rsidRDefault="00AF633A"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sidRPr="00181D7A">
        <w:rPr>
          <w:rFonts w:ascii="Times New Roman" w:hAnsi="Times New Roman" w:cs="Times New Roman"/>
          <w:sz w:val="28"/>
          <w:szCs w:val="28"/>
          <w:lang w:val="uk-UA"/>
        </w:rPr>
        <w:t>Вміння вирішувати проблеми. Оцінюється здатність лідера приймати рішення в умовах невизначеності та ефективно і швидко вирішувати проблеми, що виникають в процесі роботи.</w:t>
      </w:r>
    </w:p>
    <w:p w14:paraId="6AA5BA42" w14:textId="77777777" w:rsidR="00181D7A" w:rsidRDefault="00AF633A"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sidRPr="00181D7A">
        <w:rPr>
          <w:rFonts w:ascii="Times New Roman" w:hAnsi="Times New Roman" w:cs="Times New Roman"/>
          <w:sz w:val="28"/>
          <w:szCs w:val="28"/>
          <w:lang w:val="uk-UA"/>
        </w:rPr>
        <w:t>Лідерські якості. Оцінюється вміння лідера впливати на інших, вести за собою інших та вирішувати проблеми.</w:t>
      </w:r>
    </w:p>
    <w:p w14:paraId="7C81A191" w14:textId="499B6CB2" w:rsidR="00AF633A" w:rsidRDefault="00AF633A" w:rsidP="00181D7A">
      <w:pPr>
        <w:pStyle w:val="a4"/>
        <w:numPr>
          <w:ilvl w:val="0"/>
          <w:numId w:val="5"/>
        </w:numPr>
        <w:spacing w:after="0" w:line="360" w:lineRule="auto"/>
        <w:ind w:left="0" w:firstLine="709"/>
        <w:jc w:val="both"/>
        <w:rPr>
          <w:rFonts w:ascii="Times New Roman" w:hAnsi="Times New Roman" w:cs="Times New Roman"/>
          <w:sz w:val="28"/>
          <w:szCs w:val="28"/>
          <w:lang w:val="uk-UA"/>
        </w:rPr>
      </w:pPr>
      <w:r w:rsidRPr="00181D7A">
        <w:rPr>
          <w:rFonts w:ascii="Times New Roman" w:hAnsi="Times New Roman" w:cs="Times New Roman"/>
          <w:sz w:val="28"/>
          <w:szCs w:val="28"/>
          <w:lang w:val="uk-UA"/>
        </w:rPr>
        <w:t xml:space="preserve">Самовдосконалення. Бажання лідера вчитися, самовдосконалюватись, </w:t>
      </w:r>
      <w:r w:rsidR="00D41468" w:rsidRPr="00181D7A">
        <w:rPr>
          <w:rFonts w:ascii="Times New Roman" w:hAnsi="Times New Roman" w:cs="Times New Roman"/>
          <w:sz w:val="28"/>
          <w:szCs w:val="28"/>
          <w:lang w:val="uk-UA"/>
        </w:rPr>
        <w:t>здобувати новий досвід.</w:t>
      </w:r>
    </w:p>
    <w:p w14:paraId="159EB874" w14:textId="63D91EC3" w:rsidR="00670C55" w:rsidRPr="00670C55" w:rsidRDefault="00670C55" w:rsidP="00670C55">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лідерство – це універсальний процес, який стосується усіх сфер і потребує особливої уваги керівників і власників підприємств.</w:t>
      </w:r>
    </w:p>
    <w:p w14:paraId="33910130" w14:textId="77777777" w:rsidR="00181D7A" w:rsidRDefault="00181D7A" w:rsidP="00330D13">
      <w:pPr>
        <w:pStyle w:val="a4"/>
        <w:spacing w:after="0" w:line="360" w:lineRule="auto"/>
        <w:ind w:left="0"/>
        <w:jc w:val="both"/>
        <w:rPr>
          <w:rFonts w:ascii="Times New Roman" w:hAnsi="Times New Roman" w:cs="Times New Roman"/>
          <w:sz w:val="28"/>
          <w:szCs w:val="28"/>
          <w:lang w:val="uk-UA"/>
        </w:rPr>
      </w:pPr>
    </w:p>
    <w:p w14:paraId="7B6D54B1" w14:textId="77777777" w:rsidR="00C83AE9" w:rsidRPr="00E04191" w:rsidRDefault="00C83AE9" w:rsidP="00330D13">
      <w:pPr>
        <w:pStyle w:val="a4"/>
        <w:spacing w:after="0" w:line="360" w:lineRule="auto"/>
        <w:ind w:left="0"/>
        <w:jc w:val="both"/>
        <w:rPr>
          <w:rFonts w:ascii="Times New Roman" w:hAnsi="Times New Roman" w:cs="Times New Roman"/>
          <w:sz w:val="28"/>
          <w:szCs w:val="28"/>
          <w:lang w:val="uk-UA"/>
        </w:rPr>
      </w:pPr>
    </w:p>
    <w:p w14:paraId="33F559F0" w14:textId="77777777" w:rsidR="00265889" w:rsidRPr="00181D7A" w:rsidRDefault="0005155F" w:rsidP="000050A7">
      <w:pPr>
        <w:spacing w:after="0" w:line="360" w:lineRule="auto"/>
        <w:ind w:firstLine="709"/>
        <w:jc w:val="both"/>
        <w:rPr>
          <w:rFonts w:ascii="Times New Roman" w:hAnsi="Times New Roman" w:cs="Times New Roman"/>
          <w:b/>
          <w:bCs/>
          <w:sz w:val="28"/>
          <w:szCs w:val="28"/>
          <w:lang w:val="uk-UA"/>
        </w:rPr>
      </w:pPr>
      <w:r w:rsidRPr="00181D7A">
        <w:rPr>
          <w:rFonts w:ascii="Times New Roman" w:hAnsi="Times New Roman" w:cs="Times New Roman"/>
          <w:b/>
          <w:bCs/>
          <w:sz w:val="28"/>
          <w:szCs w:val="28"/>
          <w:lang w:val="uk-UA"/>
        </w:rPr>
        <w:t>1.2</w:t>
      </w:r>
      <w:r w:rsidR="00C0680A" w:rsidRPr="00181D7A">
        <w:rPr>
          <w:rFonts w:ascii="Times New Roman" w:hAnsi="Times New Roman" w:cs="Times New Roman"/>
          <w:b/>
          <w:bCs/>
          <w:sz w:val="28"/>
          <w:szCs w:val="28"/>
          <w:lang w:val="uk-UA"/>
        </w:rPr>
        <w:t>.Лідерство в управлінні. Характеристики і стилі сучасного лідера</w:t>
      </w:r>
    </w:p>
    <w:p w14:paraId="66880AAD" w14:textId="77777777" w:rsidR="00330D13" w:rsidRDefault="00330D13" w:rsidP="000050A7">
      <w:pPr>
        <w:spacing w:after="0" w:line="360" w:lineRule="auto"/>
        <w:ind w:firstLine="709"/>
        <w:jc w:val="both"/>
        <w:rPr>
          <w:rFonts w:ascii="Times New Roman" w:hAnsi="Times New Roman" w:cs="Times New Roman"/>
          <w:sz w:val="28"/>
          <w:szCs w:val="28"/>
          <w:lang w:val="uk-UA"/>
        </w:rPr>
      </w:pPr>
    </w:p>
    <w:p w14:paraId="0C0E7B6C" w14:textId="77777777" w:rsidR="0005155F" w:rsidRDefault="0005155F"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Лідерство в управлінні- це здатність керівника ефективно спрямовувати та мотивувати команду до досягнення спільних цілей. Управлінський лідер чітко формулює візію майбутнього для організації та розробляє стратегії для досягнення цієї візії, він надає чіткі цілі та напрямки для команди.</w:t>
      </w:r>
    </w:p>
    <w:p w14:paraId="22A19948" w14:textId="77777777" w:rsidR="00E03177" w:rsidRDefault="0005155F"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Лідерство в управлінні передбачає керівництво командою, включаючи визначення ролей та відповідностей, мотивацію співробітників, розвиток їх творчого та професійного </w:t>
      </w:r>
      <w:r w:rsidR="00E03177">
        <w:rPr>
          <w:rFonts w:ascii="Times New Roman" w:hAnsi="Times New Roman" w:cs="Times New Roman"/>
          <w:sz w:val="28"/>
          <w:szCs w:val="28"/>
          <w:lang w:val="uk-UA"/>
        </w:rPr>
        <w:t xml:space="preserve">потенціалу. Лідер в управлінні повинен бути відмінним мотиватором, який здатен створювати інноваційну та стимулюючу </w:t>
      </w:r>
      <w:r w:rsidR="00E03177">
        <w:rPr>
          <w:rFonts w:ascii="Times New Roman" w:hAnsi="Times New Roman" w:cs="Times New Roman"/>
          <w:sz w:val="28"/>
          <w:szCs w:val="28"/>
          <w:lang w:val="uk-UA"/>
        </w:rPr>
        <w:lastRenderedPageBreak/>
        <w:t>робочу атмосферу, він також повинен володіти навичками управління персоналом, такими як делегування завдань, ефективне використання ресурсів та розвиток співробітників, вміти створювати сприятливі умови для співпраці та взаємодії в команді, а також сприяє розвитку командної роботи, де кожен член команди відчуває себе цінним і важливим. Враховуючи це, можемо вивести, що лідер повинен володіти високими навичками комунікації, він чітко вміє висловлювати свої думки та ідеї, слухати погляди та думки і сприяє відкритому обміну інформації. Керівник, який</w:t>
      </w:r>
      <w:r w:rsidR="00A8557E">
        <w:rPr>
          <w:rFonts w:ascii="Times New Roman" w:hAnsi="Times New Roman" w:cs="Times New Roman"/>
          <w:sz w:val="28"/>
          <w:szCs w:val="28"/>
          <w:lang w:val="uk-UA"/>
        </w:rPr>
        <w:t xml:space="preserve"> прагне стати лідером, повинен в</w:t>
      </w:r>
      <w:r w:rsidR="00E03177">
        <w:rPr>
          <w:rFonts w:ascii="Times New Roman" w:hAnsi="Times New Roman" w:cs="Times New Roman"/>
          <w:sz w:val="28"/>
          <w:szCs w:val="28"/>
          <w:lang w:val="uk-UA"/>
        </w:rPr>
        <w:t>міти адаптуватися до змін у бізнес-середовищі та приймати необхідні заходи для забезпечення стабільності і успіху організації.</w:t>
      </w:r>
    </w:p>
    <w:p w14:paraId="2C8217BB" w14:textId="77777777" w:rsidR="00A2781B" w:rsidRDefault="00A2781B"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Ефективний лідер повинен мати ряд необхідних характеристик для ефективного управління організацією </w:t>
      </w:r>
      <w:r w:rsidR="003B5B80">
        <w:rPr>
          <w:rFonts w:ascii="Times New Roman" w:hAnsi="Times New Roman" w:cs="Times New Roman"/>
          <w:sz w:val="28"/>
          <w:szCs w:val="28"/>
          <w:lang w:val="uk-UA"/>
        </w:rPr>
        <w:t>та колективом.</w:t>
      </w:r>
      <w:r>
        <w:rPr>
          <w:rFonts w:ascii="Times New Roman" w:hAnsi="Times New Roman" w:cs="Times New Roman"/>
          <w:sz w:val="28"/>
          <w:szCs w:val="28"/>
          <w:lang w:val="uk-UA"/>
        </w:rPr>
        <w:t xml:space="preserve"> </w:t>
      </w:r>
    </w:p>
    <w:p w14:paraId="54A68AD3" w14:textId="77777777" w:rsidR="00C83AE9" w:rsidRDefault="000A1F82"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Відомий дослідник теми лідерства Ральф Стогділ виділив п’ять основних якостей, які характеризують лідера:</w:t>
      </w:r>
    </w:p>
    <w:p w14:paraId="64E95EE9" w14:textId="7F9617C3" w:rsidR="00C83AE9" w:rsidRDefault="00C83AE9"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A1F82" w:rsidRPr="00C83AE9">
        <w:rPr>
          <w:rFonts w:ascii="Times New Roman" w:hAnsi="Times New Roman" w:cs="Times New Roman"/>
          <w:sz w:val="28"/>
          <w:szCs w:val="28"/>
          <w:lang w:val="uk-UA"/>
        </w:rPr>
        <w:t>Розум та інтелектуальні здібності</w:t>
      </w:r>
    </w:p>
    <w:p w14:paraId="32291CFD" w14:textId="77777777" w:rsidR="00C83AE9" w:rsidRDefault="00C83AE9"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B72A89">
        <w:rPr>
          <w:rFonts w:ascii="Times New Roman" w:hAnsi="Times New Roman" w:cs="Times New Roman"/>
          <w:sz w:val="28"/>
          <w:szCs w:val="28"/>
          <w:lang w:val="uk-UA"/>
        </w:rPr>
        <w:t>Впевненість в соб</w:t>
      </w:r>
      <w:r>
        <w:rPr>
          <w:rFonts w:ascii="Times New Roman" w:hAnsi="Times New Roman" w:cs="Times New Roman"/>
          <w:sz w:val="28"/>
          <w:szCs w:val="28"/>
          <w:lang w:val="uk-UA"/>
        </w:rPr>
        <w:t>і</w:t>
      </w:r>
    </w:p>
    <w:p w14:paraId="788C47B1" w14:textId="77777777" w:rsidR="00C83AE9" w:rsidRDefault="00C83AE9"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B72A89">
        <w:rPr>
          <w:rFonts w:ascii="Times New Roman" w:hAnsi="Times New Roman" w:cs="Times New Roman"/>
          <w:sz w:val="28"/>
          <w:szCs w:val="28"/>
          <w:lang w:val="uk-UA"/>
        </w:rPr>
        <w:t>Активність і енергійність</w:t>
      </w:r>
    </w:p>
    <w:p w14:paraId="6FBFF8B1" w14:textId="77777777" w:rsidR="00C83AE9" w:rsidRDefault="00C83AE9"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72A89">
        <w:rPr>
          <w:rFonts w:ascii="Times New Roman" w:hAnsi="Times New Roman" w:cs="Times New Roman"/>
          <w:sz w:val="28"/>
          <w:szCs w:val="28"/>
          <w:lang w:val="uk-UA"/>
        </w:rPr>
        <w:t>Знання справи</w:t>
      </w:r>
    </w:p>
    <w:p w14:paraId="2B578492" w14:textId="10A03D99" w:rsidR="00B72A89" w:rsidRDefault="00C83AE9"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B72A89">
        <w:rPr>
          <w:rFonts w:ascii="Times New Roman" w:hAnsi="Times New Roman" w:cs="Times New Roman"/>
          <w:sz w:val="28"/>
          <w:szCs w:val="28"/>
          <w:lang w:val="uk-UA"/>
        </w:rPr>
        <w:t>Вище становище над іншими.</w:t>
      </w:r>
    </w:p>
    <w:p w14:paraId="5785A177" w14:textId="77777777" w:rsidR="00B72A89" w:rsidRDefault="00B72A89"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Згодом багато науковців спростували це ідею, оскільки ці якості не проясняли характеристики лідера. Згодом, дослідження характеристик і якостей лідера продовжив американський консультант Уорен Беніс, який виділив наступні групи якостей лідера: управління увагою, значенням, довірою і собою. Також Беніс висунув думку, що лідерам необхідно ділитись владою в організації, для створення середовища, в якому люди будуть відчувати свою значимість і важливість своєї діяльності.</w:t>
      </w:r>
    </w:p>
    <w:p w14:paraId="3C90368F" w14:textId="77777777" w:rsidR="00667957" w:rsidRDefault="00667957"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теорія «П’ять основних особистісних якостей», також відома як </w:t>
      </w:r>
      <w:r>
        <w:rPr>
          <w:rFonts w:ascii="Times New Roman" w:hAnsi="Times New Roman" w:cs="Times New Roman"/>
          <w:sz w:val="28"/>
          <w:szCs w:val="28"/>
          <w:lang w:val="en-US"/>
        </w:rPr>
        <w:t>Big</w:t>
      </w:r>
      <w:r w:rsidRPr="00667957">
        <w:rPr>
          <w:rFonts w:ascii="Times New Roman" w:hAnsi="Times New Roman" w:cs="Times New Roman"/>
          <w:sz w:val="28"/>
          <w:szCs w:val="28"/>
        </w:rPr>
        <w:t xml:space="preserve"> </w:t>
      </w:r>
      <w:r>
        <w:rPr>
          <w:rFonts w:ascii="Times New Roman" w:hAnsi="Times New Roman" w:cs="Times New Roman"/>
          <w:sz w:val="28"/>
          <w:szCs w:val="28"/>
          <w:lang w:val="en-US"/>
        </w:rPr>
        <w:t>Five</w:t>
      </w:r>
      <w:r>
        <w:rPr>
          <w:rFonts w:ascii="Times New Roman" w:hAnsi="Times New Roman" w:cs="Times New Roman"/>
          <w:sz w:val="28"/>
          <w:szCs w:val="28"/>
          <w:lang w:val="uk-UA"/>
        </w:rPr>
        <w:t>. Ця теорія розкриває п’ять основних особистісних характеристик, які впливають на успішність лідера:</w:t>
      </w:r>
    </w:p>
    <w:p w14:paraId="0389EE1C" w14:textId="77777777" w:rsidR="00667957" w:rsidRDefault="00667957" w:rsidP="00C83AE9">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Відкритість до досвіду. Лідери з високим рівнем цієї якос</w:t>
      </w:r>
      <w:r w:rsidR="00AF3104">
        <w:rPr>
          <w:rFonts w:ascii="Times New Roman" w:hAnsi="Times New Roman" w:cs="Times New Roman"/>
          <w:sz w:val="28"/>
          <w:szCs w:val="28"/>
          <w:lang w:val="uk-UA"/>
        </w:rPr>
        <w:t>ті схильні до творчого мислення та</w:t>
      </w:r>
      <w:r>
        <w:rPr>
          <w:rFonts w:ascii="Times New Roman" w:hAnsi="Times New Roman" w:cs="Times New Roman"/>
          <w:sz w:val="28"/>
          <w:szCs w:val="28"/>
          <w:lang w:val="uk-UA"/>
        </w:rPr>
        <w:t xml:space="preserve"> новаторства</w:t>
      </w:r>
      <w:r w:rsidR="00AF3104">
        <w:rPr>
          <w:rFonts w:ascii="Times New Roman" w:hAnsi="Times New Roman" w:cs="Times New Roman"/>
          <w:sz w:val="28"/>
          <w:szCs w:val="28"/>
          <w:lang w:val="uk-UA"/>
        </w:rPr>
        <w:t xml:space="preserve"> та дослідницького підходу до життя. Вони цінують нові ідеї, культурні різноманіття. Такі лідери можуть впроваджувати нові методи і стратегії, сприяючи інноваціям у своєму колективі.</w:t>
      </w:r>
    </w:p>
    <w:p w14:paraId="5D8059B3" w14:textId="77777777" w:rsidR="00AF3104" w:rsidRDefault="00AF3104" w:rsidP="00C83AE9">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Сумлінність. Ця характеристика вказує на ступінь організованості, відповідальності і самодисципліни лідера, Лідери з високою сумлінністю здатні досягати поставлених цілей і ефективно виконувати завдання. Вони прагнуть високих стандартів, виконуючи свої обов’язки з увагою до деталей. Сумлінні лідери можуть бути хорошими менеджерами та ефективними організаторами, які можуть керувати проектами і командами.</w:t>
      </w:r>
    </w:p>
    <w:p w14:paraId="1FFE0457" w14:textId="77777777" w:rsidR="00AF3104" w:rsidRDefault="00AF3104" w:rsidP="00C83AE9">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Екставерсія. Екстравертні люди схильні до активної взаємодії та спілкування з іншими. Вони володіють особливою харизмою та можуть з легкістю впливати на інших, легко встановлюють контакти з іншими. Такі лідери є центром уваги у команді, що допомагає їм впливати на інших і мобілізувати їх на досягнення цілей.</w:t>
      </w:r>
    </w:p>
    <w:p w14:paraId="6EF94F0D" w14:textId="77777777" w:rsidR="00AF3104" w:rsidRDefault="00AF3104" w:rsidP="00C83AE9">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Дружелюбність. Ця характеристика вказує на співчуття, емпатію та здатність до співробітництва. Дружелюбні лідери схильні до співпраці і підтримки інших, що сприяє створенню </w:t>
      </w:r>
      <w:r w:rsidR="004B5D47">
        <w:rPr>
          <w:rFonts w:ascii="Times New Roman" w:hAnsi="Times New Roman" w:cs="Times New Roman"/>
          <w:sz w:val="28"/>
          <w:szCs w:val="28"/>
          <w:lang w:val="uk-UA"/>
        </w:rPr>
        <w:t>гарного клімату в організації, вони вміють розвивати та підтримувати взаємовідносини, що сприяє підвищенню мотивації та згуртованості команди.</w:t>
      </w:r>
    </w:p>
    <w:p w14:paraId="6D5A9091" w14:textId="77777777" w:rsidR="004B5D47" w:rsidRDefault="004B5D47" w:rsidP="00C83AE9">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Невротизм. Ця особистісна характеристика вказує на рівень емоційної стійкості та стресостійкості лідера. Вони здатні раціонально реагувати на труднощі та непередбачені ситуації, що допомагає зберегти спокій та ефективність у важких моментах. Такі лідери можуть бути сильними керівниками у кризових ситуаціях та демонструвати витримку та рішучість у вирішені проблем</w:t>
      </w:r>
      <w:r w:rsidR="00A0125D">
        <w:rPr>
          <w:rFonts w:ascii="Times New Roman" w:hAnsi="Times New Roman" w:cs="Times New Roman"/>
          <w:sz w:val="28"/>
          <w:szCs w:val="28"/>
          <w:lang w:val="uk-UA"/>
        </w:rPr>
        <w:t>.</w:t>
      </w:r>
    </w:p>
    <w:p w14:paraId="46690BA1" w14:textId="77777777" w:rsidR="00A0125D" w:rsidRDefault="00A0125D"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Уоррен Бенніс, відомий американський вчений в галузі лідерства, виділив кілька ключових якостей, які вважаються основними для лідера:</w:t>
      </w:r>
    </w:p>
    <w:p w14:paraId="46EFEA31" w14:textId="77777777" w:rsidR="00A0125D" w:rsidRDefault="00A0125D"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Візія і спрямованість: Лідер повинен мати чітку візію майбутнього та вміти доносити її до інших. Спрямованість на досягнення цілей допомагає керувати командою в потрібному напрямку.</w:t>
      </w:r>
    </w:p>
    <w:p w14:paraId="7CF8374F" w14:textId="77777777" w:rsidR="00A0125D" w:rsidRDefault="00A0125D"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Емпатія і співчуття. Лідер повинен розуміти та відчувати потреби своїх підлеглих. Емпатія допомагає побудувати ефективні відносини та забезпечити підтримку в команді.</w:t>
      </w:r>
    </w:p>
    <w:p w14:paraId="596EC5E9" w14:textId="77777777" w:rsidR="00EA65B1" w:rsidRDefault="00EA65B1"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Впевненість в собі. Ефективний лідер повинен розуміти та відчувати потреби та почуття підлеглих. Впевненість у собі допомагає лідеру приймати рішення та діяти в умовах невизначеності.</w:t>
      </w:r>
    </w:p>
    <w:p w14:paraId="09AB715C" w14:textId="77777777" w:rsidR="00EA65B1" w:rsidRDefault="00EA65B1"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Ефективна комунікація. Лідер повинен вміти чітко спілкуватись і зрозуміло віддавати команди і доручення. Ефективне комунікування сприяє збереженню взаєморозуміння та побудові ефективних відносин.</w:t>
      </w:r>
    </w:p>
    <w:p w14:paraId="1128979D" w14:textId="77777777" w:rsidR="00EA65B1" w:rsidRDefault="00EA65B1"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Мотивація. Лідер має бути здатний мотивувати та надихати інших до досягнення високих результатів. Мотивація допомагає стимулювати команду до розвитку та підвищенню ефективності в управлінні.</w:t>
      </w:r>
    </w:p>
    <w:p w14:paraId="5D4D168F" w14:textId="77777777" w:rsidR="00A2781B" w:rsidRDefault="00A2781B"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Відповідальність. Ефективний лідер повинен приймати відповідальність за свої дії та результати своєї команди. Відповідальність сприяє побудові довіри та підвищенню ефективності в управлінні.</w:t>
      </w:r>
    </w:p>
    <w:p w14:paraId="71675273" w14:textId="77777777" w:rsidR="00A2781B" w:rsidRDefault="00A2781B" w:rsidP="00C83AE9">
      <w:pPr>
        <w:pStyle w:val="a4"/>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команди. Лідер має підтримувати розвиток своєї команди, створюючи умови для професійного та особистісного зростання підлеглих. Розвиток команди допомагає створити ефективну та високопродуктивну робо</w:t>
      </w:r>
      <w:r w:rsidR="003B5B80">
        <w:rPr>
          <w:rFonts w:ascii="Times New Roman" w:hAnsi="Times New Roman" w:cs="Times New Roman"/>
          <w:sz w:val="28"/>
          <w:szCs w:val="28"/>
          <w:lang w:val="uk-UA"/>
        </w:rPr>
        <w:t>чу атмосферу.</w:t>
      </w:r>
    </w:p>
    <w:p w14:paraId="23D2F233" w14:textId="77777777" w:rsidR="0031780A" w:rsidRDefault="003B5B80"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ще ряд характеристик, які повинен мати ефективний лідер, запропоновані дослідниками, які варті уваги</w:t>
      </w:r>
      <w:r w:rsidR="0031780A">
        <w:rPr>
          <w:rFonts w:ascii="Times New Roman" w:hAnsi="Times New Roman" w:cs="Times New Roman"/>
          <w:sz w:val="28"/>
          <w:szCs w:val="28"/>
          <w:lang w:val="uk-UA"/>
        </w:rPr>
        <w:t>.</w:t>
      </w:r>
    </w:p>
    <w:p w14:paraId="6EA26212" w14:textId="77777777" w:rsidR="0031780A" w:rsidRDefault="0031780A"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Стівен Кові, автор книги «Сім звичок надзвичайно ефективних людей», виділив наступні характеристики лідера, орієнтованого на принципи:</w:t>
      </w:r>
    </w:p>
    <w:p w14:paraId="66993AAE" w14:textId="77777777" w:rsidR="003B5B80"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Постійне навчання</w:t>
      </w:r>
    </w:p>
    <w:p w14:paraId="1F6D25DD"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Орієнтація на служіння</w:t>
      </w:r>
    </w:p>
    <w:p w14:paraId="39526468"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Випромінювання позитивної енергії</w:t>
      </w:r>
    </w:p>
    <w:p w14:paraId="28E2AA72"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Віра в інших людей</w:t>
      </w:r>
    </w:p>
    <w:p w14:paraId="1AB1A7E4"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Урівноважений спосіб життя</w:t>
      </w:r>
    </w:p>
    <w:p w14:paraId="2C828C74"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Сприйняття життя як пригоди</w:t>
      </w:r>
    </w:p>
    <w:p w14:paraId="27530194"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Прагнення до синергії</w:t>
      </w:r>
    </w:p>
    <w:p w14:paraId="36705086" w14:textId="77777777" w:rsidR="0031780A" w:rsidRDefault="0031780A" w:rsidP="00C83AE9">
      <w:pPr>
        <w:pStyle w:val="a4"/>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Заняття фізичними, інтелектуальними, емоційними і духовними вправами заради самооновлення.</w:t>
      </w:r>
    </w:p>
    <w:p w14:paraId="0DCE02A5" w14:textId="77777777" w:rsidR="007F612A" w:rsidRDefault="007F612A"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Письменник Джон Гарднер виділив наступні якості лідера: життєва сила і невтомність; інтелект і здатність розмірковувати у процесі діяльності; готовність брати на себе відповідальність і обов’язки; компетентність у виконанні завдання; розуміння підлеглих, колег і обізнаність їхніх пот</w:t>
      </w:r>
      <w:r w:rsidR="00696D30">
        <w:rPr>
          <w:rFonts w:ascii="Times New Roman" w:hAnsi="Times New Roman" w:cs="Times New Roman"/>
          <w:sz w:val="28"/>
          <w:szCs w:val="28"/>
          <w:lang w:val="uk-UA"/>
        </w:rPr>
        <w:t>реб; навички роботи з людь</w:t>
      </w:r>
      <w:r>
        <w:rPr>
          <w:rFonts w:ascii="Times New Roman" w:hAnsi="Times New Roman" w:cs="Times New Roman"/>
          <w:sz w:val="28"/>
          <w:szCs w:val="28"/>
          <w:lang w:val="uk-UA"/>
        </w:rPr>
        <w:t>ми; потреба у досягненні результату; здатність мотивувати інших; сміливість, рішучість, наполегливість; уміння завойовувати і зберігати довіру; здатність керувати, приймати рішення, визначати пріорітети; упевненість; здатність до управління, домінування, самоствердж</w:t>
      </w:r>
      <w:r w:rsidR="00696D30">
        <w:rPr>
          <w:rFonts w:ascii="Times New Roman" w:hAnsi="Times New Roman" w:cs="Times New Roman"/>
          <w:sz w:val="28"/>
          <w:szCs w:val="28"/>
          <w:lang w:val="uk-UA"/>
        </w:rPr>
        <w:t>ення; здатність до адаптації, гн</w:t>
      </w:r>
      <w:r>
        <w:rPr>
          <w:rFonts w:ascii="Times New Roman" w:hAnsi="Times New Roman" w:cs="Times New Roman"/>
          <w:sz w:val="28"/>
          <w:szCs w:val="28"/>
          <w:lang w:val="uk-UA"/>
        </w:rPr>
        <w:t>учкість.</w:t>
      </w:r>
    </w:p>
    <w:p w14:paraId="33481EE0" w14:textId="77777777" w:rsidR="007F612A" w:rsidRPr="007F612A" w:rsidRDefault="007F612A"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сучасних глобальних викликів характеристики і якості лідера </w:t>
      </w:r>
      <w:r w:rsidR="00074034">
        <w:rPr>
          <w:rFonts w:ascii="Times New Roman" w:hAnsi="Times New Roman" w:cs="Times New Roman"/>
          <w:sz w:val="28"/>
          <w:szCs w:val="28"/>
          <w:lang w:val="uk-UA"/>
        </w:rPr>
        <w:t>доповнюються через зміни умов управління і цифровізацію. На думку автора можна виділити наступні якості сучасного лідера:</w:t>
      </w:r>
    </w:p>
    <w:p w14:paraId="70D55449" w14:textId="77777777" w:rsidR="00EA65B1" w:rsidRDefault="00074034"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і адаптивність: сучасний світ швидко змінюється і лідер повинен бути готовий швидко адаптуватися до нових умов, технологій і вимог ринку. Це означає, що лідер повинен швидко приймати рішення в невизначених ситуаціях та змінювати стратегії, враховуючи обставини.</w:t>
      </w:r>
    </w:p>
    <w:p w14:paraId="430F575A" w14:textId="77777777" w:rsidR="00074034" w:rsidRDefault="00074034"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Технологічна компетентність: сучасні лідери повинні розуміти сучасні технології та вплив на бізнес-процеси. Вони повинні бути орієнтовані на використання новітніх інструментів і систем оптимізації роботи своїх команд на досягнення стратегічних цілей.</w:t>
      </w:r>
    </w:p>
    <w:p w14:paraId="3E96E1A6" w14:textId="77777777" w:rsidR="00074034" w:rsidRDefault="00074034"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Глобальна свідомість: у зв’язку зі зростанням глобалізації лідери повинні розуміти міжнародні тенденції, культурні відмінності та глобальні виклики, Вони повинні мати здатність працювати з різними культурами та ефективно спілкуватись з міжнародними партнерами.</w:t>
      </w:r>
    </w:p>
    <w:p w14:paraId="3D5B81DC" w14:textId="77777777" w:rsidR="00074034" w:rsidRDefault="00F53EC0"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Стратегічне мислення: ефективний лідер повинен бачити широку картину і розробляти довгострокові стратегії для досягнення майбутніх цілей. Він повинен вміти аналізувати ринок, передбачати нові тенденції і течії та приймати відповідні рішення для розвитку організації.</w:t>
      </w:r>
    </w:p>
    <w:p w14:paraId="7A91A59E" w14:textId="77777777" w:rsidR="00F53EC0" w:rsidRDefault="00F53EC0"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 інтелект: сучасний лідер повинен мати розвинуті навички емоційного інтелекту, що включає в себе співпереживання, вміння керувати власними емоціями та розуміти емоції інших.</w:t>
      </w:r>
    </w:p>
    <w:p w14:paraId="408B904A" w14:textId="77777777" w:rsidR="00F53EC0" w:rsidRDefault="00F53EC0" w:rsidP="00C83AE9">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Етичність: лідер повинен дотримуватись високих стандартів моралі та етики в своїй діяльності. Він відчуває відповідальність перед співробітниками, споживачами та суспільством. </w:t>
      </w:r>
    </w:p>
    <w:p w14:paraId="452B4452" w14:textId="77777777" w:rsidR="003622E4" w:rsidRDefault="003622E4"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Розуміння різних стилів лідерства дозволяє краще адаптуватись до різноманітних ситуацій та вимог, які виникають в процесі управління. Оскільки різні ситуації вимагають різних підходів до керівництва, знання різних стилів лідерства дозволяє вибрати найбільш підходящий стиль для кожної конкретної ситуації, що сприяє ефективному управлінню командою. Вивчення різних стилів лідерства допомагає лідерам розуміти свої сильні та слабкі сторони. Вони можуть працювати над покращенням своїх навичок та адаптувати їх до вимог робочого середовища.</w:t>
      </w:r>
      <w:r w:rsidR="00003F58">
        <w:rPr>
          <w:rFonts w:ascii="Times New Roman" w:hAnsi="Times New Roman" w:cs="Times New Roman"/>
          <w:sz w:val="28"/>
          <w:szCs w:val="28"/>
          <w:lang w:val="uk-UA"/>
        </w:rPr>
        <w:t xml:space="preserve"> Різноманітні підходи до стилів лідерства можуть мати різний вплив на мотивацію і продуктивність команди. Розуміння, який стиль підходить для кожного індивуума та ситуації, допомагає лідеру стимулювати та максимізувати потенціал своєї команди Вибір правильного стилю лідерства </w:t>
      </w:r>
      <w:r w:rsidR="00257B22">
        <w:rPr>
          <w:rFonts w:ascii="Times New Roman" w:hAnsi="Times New Roman" w:cs="Times New Roman"/>
          <w:sz w:val="28"/>
          <w:szCs w:val="28"/>
          <w:lang w:val="uk-UA"/>
        </w:rPr>
        <w:t>може допомогти ефективніше вирішувати конфлікти</w:t>
      </w:r>
      <w:r w:rsidR="00BA70AD">
        <w:rPr>
          <w:rFonts w:ascii="Times New Roman" w:hAnsi="Times New Roman" w:cs="Times New Roman"/>
          <w:sz w:val="28"/>
          <w:szCs w:val="28"/>
          <w:lang w:val="uk-UA"/>
        </w:rPr>
        <w:t xml:space="preserve"> у команді, а також розвивати свій лідерський потенціал.</w:t>
      </w:r>
    </w:p>
    <w:p w14:paraId="27E8C4AC" w14:textId="77777777" w:rsidR="00BA70AD" w:rsidRDefault="00BA70AD"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w:t>
      </w:r>
      <w:r w:rsidR="00A8557E">
        <w:rPr>
          <w:rFonts w:ascii="Times New Roman" w:hAnsi="Times New Roman" w:cs="Times New Roman"/>
          <w:sz w:val="28"/>
          <w:szCs w:val="28"/>
          <w:lang w:val="uk-UA"/>
        </w:rPr>
        <w:t>нує класична класифікація стилів</w:t>
      </w:r>
      <w:r>
        <w:rPr>
          <w:rFonts w:ascii="Times New Roman" w:hAnsi="Times New Roman" w:cs="Times New Roman"/>
          <w:sz w:val="28"/>
          <w:szCs w:val="28"/>
          <w:lang w:val="uk-UA"/>
        </w:rPr>
        <w:t xml:space="preserve"> лідерства, розроблена Куртом Левіним.</w:t>
      </w:r>
      <w:r w:rsidR="00110B92">
        <w:rPr>
          <w:rFonts w:ascii="Times New Roman" w:hAnsi="Times New Roman" w:cs="Times New Roman"/>
          <w:sz w:val="28"/>
          <w:szCs w:val="28"/>
          <w:lang w:val="uk-UA"/>
        </w:rPr>
        <w:t xml:space="preserve"> Він виділяв три основних стилі:</w:t>
      </w:r>
    </w:p>
    <w:p w14:paraId="27CDCDE2" w14:textId="77777777" w:rsidR="00CF3040" w:rsidRPr="005327F4" w:rsidRDefault="00110B92" w:rsidP="00C83AE9">
      <w:pPr>
        <w:pStyle w:val="a4"/>
        <w:numPr>
          <w:ilvl w:val="0"/>
          <w:numId w:val="11"/>
        </w:numPr>
        <w:spacing w:after="0" w:line="360" w:lineRule="auto"/>
        <w:ind w:left="0" w:firstLine="709"/>
        <w:jc w:val="both"/>
        <w:rPr>
          <w:rFonts w:ascii="Times New Roman" w:hAnsi="Times New Roman" w:cs="Times New Roman"/>
          <w:sz w:val="28"/>
          <w:szCs w:val="28"/>
          <w:lang w:val="uk-UA"/>
        </w:rPr>
      </w:pPr>
      <w:r w:rsidRPr="005327F4">
        <w:rPr>
          <w:rFonts w:ascii="Times New Roman" w:hAnsi="Times New Roman" w:cs="Times New Roman"/>
          <w:sz w:val="28"/>
          <w:szCs w:val="28"/>
          <w:lang w:val="uk-UA"/>
        </w:rPr>
        <w:t>Авторитарний, також відомий як командний або директивний</w:t>
      </w:r>
      <w:r w:rsidR="001C60A5" w:rsidRPr="005327F4">
        <w:rPr>
          <w:rFonts w:ascii="Times New Roman" w:hAnsi="Times New Roman" w:cs="Times New Roman"/>
          <w:sz w:val="28"/>
          <w:szCs w:val="28"/>
          <w:lang w:val="uk-UA"/>
        </w:rPr>
        <w:t xml:space="preserve"> стиль, характеризується тим, що лідер приймає рішення самостійно і </w:t>
      </w:r>
      <w:r w:rsidR="00CF3040" w:rsidRPr="005327F4">
        <w:rPr>
          <w:rFonts w:ascii="Times New Roman" w:hAnsi="Times New Roman" w:cs="Times New Roman"/>
          <w:sz w:val="28"/>
          <w:szCs w:val="28"/>
          <w:lang w:val="uk-UA"/>
        </w:rPr>
        <w:t xml:space="preserve">давить свою волю на команду без значної участі членів групи у процесі прийняття рішень, оскільки всі рішення приймаються централізовано, зазвичай самим лідером або групою вищих керівників. Рішення передаються команді зверху </w:t>
      </w:r>
      <w:r w:rsidR="00CF3040" w:rsidRPr="005327F4">
        <w:rPr>
          <w:rFonts w:ascii="Times New Roman" w:hAnsi="Times New Roman" w:cs="Times New Roman"/>
          <w:sz w:val="28"/>
          <w:szCs w:val="28"/>
          <w:lang w:val="uk-UA"/>
        </w:rPr>
        <w:lastRenderedPageBreak/>
        <w:t xml:space="preserve">вниз, а члени команди здебільшого виконують вказівки. В цьому стилі ієрархія в команді є дуже видимою. Кожен член групи займає чітко визначену позицію, а керівник виступає як верховний авторитет. Лідер суворо контролює дії та виконання завдань членами команди, він встановлює чіткі правила та очікує їх виконання. </w:t>
      </w:r>
    </w:p>
    <w:p w14:paraId="1D6010F3" w14:textId="77777777" w:rsidR="00110B92" w:rsidRDefault="00CF3040"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Авторитарний лідер вкладає</w:t>
      </w:r>
      <w:r w:rsidR="008F3F2F">
        <w:rPr>
          <w:rFonts w:ascii="Times New Roman" w:hAnsi="Times New Roman" w:cs="Times New Roman"/>
          <w:sz w:val="28"/>
          <w:szCs w:val="28"/>
          <w:lang w:val="uk-UA"/>
        </w:rPr>
        <w:t xml:space="preserve"> значний акцент на виконання завдань та досягнення цілей, а не на розвиток та задоволення потреб членів команди. У такому стилі відсутній або обмежений зворотній зв’язок від членів групи.</w:t>
      </w:r>
    </w:p>
    <w:p w14:paraId="0976F673" w14:textId="77777777" w:rsidR="003A397E" w:rsidRPr="003A397E" w:rsidRDefault="003A397E"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Авторитарний стиль лідерства може бути ефективний у невідкладних ситуаціях, коли потрібно швидко приймати рішення, або в умовах, коли у команді є низький рівень досвіду або мало знань. Однак використання цього стилю на довгостроковій основі може призвести до втрати мотивації у команді.</w:t>
      </w:r>
    </w:p>
    <w:p w14:paraId="33D947C9" w14:textId="77777777" w:rsidR="008F3F2F" w:rsidRDefault="008F3F2F" w:rsidP="00C83AE9">
      <w:pPr>
        <w:pStyle w:val="a4"/>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Демократичний.</w:t>
      </w:r>
      <w:r w:rsidR="003A397E">
        <w:rPr>
          <w:rFonts w:ascii="Times New Roman" w:hAnsi="Times New Roman" w:cs="Times New Roman"/>
          <w:sz w:val="28"/>
          <w:szCs w:val="28"/>
          <w:lang w:val="uk-UA"/>
        </w:rPr>
        <w:t xml:space="preserve"> Стиль характерний тим, що він базується на участі усіх членів команди у процесі прийняття рішень та сприяє відкритому обміну ідеями і думками. Рішення приймаються шляхом консультацій і співпраці з усією командою, думки кожного члена команди враховуються при прийнятті кінцевого рішення. Демократичний лідер створює атмосферу в команді, де всі члени є рівними. Він стимулює відкритий обмін інформацією </w:t>
      </w:r>
      <w:r w:rsidR="00CC777E">
        <w:rPr>
          <w:rFonts w:ascii="Times New Roman" w:hAnsi="Times New Roman" w:cs="Times New Roman"/>
          <w:sz w:val="28"/>
          <w:szCs w:val="28"/>
          <w:lang w:val="uk-UA"/>
        </w:rPr>
        <w:t>та відверте обговорення проблем, підтримує ініціативу, творчість і розвиток.</w:t>
      </w:r>
    </w:p>
    <w:p w14:paraId="31A3B1BA" w14:textId="77777777" w:rsidR="00CC777E" w:rsidRDefault="00CC777E"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стиль лідерства часто призводить до більшого задоволення роботою, збільшення мотивації та підвищення продуктивності. Однак. Він може бути менш ефективний у ситуаціях, коли потрібно швидко прийняти рішення або коли є недостатня експертне знання в команді.</w:t>
      </w:r>
    </w:p>
    <w:p w14:paraId="6FE5FFE3" w14:textId="77777777" w:rsidR="00CC777E" w:rsidRDefault="00CC777E" w:rsidP="00C83AE9">
      <w:pPr>
        <w:pStyle w:val="a4"/>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Ліберальний.</w:t>
      </w:r>
      <w:r w:rsidR="00BA7300">
        <w:rPr>
          <w:rFonts w:ascii="Times New Roman" w:hAnsi="Times New Roman" w:cs="Times New Roman"/>
          <w:sz w:val="28"/>
          <w:szCs w:val="28"/>
          <w:lang w:val="uk-UA"/>
        </w:rPr>
        <w:t xml:space="preserve"> Такий стиль лідерства відрізняється від інших своєю відкритістю та гнучкістю. Лідер вірить своїм підлеглим і довіряє їм в прийнятті рішень. Він створює атмосферу відкритості, де кожен член команди може висловити свої думки та ідеї, а також надає підлеглим велику автономію та вільну робочу атмосферу. Ліберальний лідер витупає в ролі ментора, надаючи підтримку та поради своїм підлеглим, допомагає розвивати їхні навички та компетенції. Також він заохочує своїх підлеглих до самовдосконалення та </w:t>
      </w:r>
      <w:r w:rsidR="00BA7300">
        <w:rPr>
          <w:rFonts w:ascii="Times New Roman" w:hAnsi="Times New Roman" w:cs="Times New Roman"/>
          <w:sz w:val="28"/>
          <w:szCs w:val="28"/>
          <w:lang w:val="uk-UA"/>
        </w:rPr>
        <w:lastRenderedPageBreak/>
        <w:t>розвитку. Такий кер</w:t>
      </w:r>
      <w:r w:rsidR="009C772F">
        <w:rPr>
          <w:rFonts w:ascii="Times New Roman" w:hAnsi="Times New Roman" w:cs="Times New Roman"/>
          <w:sz w:val="28"/>
          <w:szCs w:val="28"/>
          <w:lang w:val="uk-UA"/>
        </w:rPr>
        <w:t>і</w:t>
      </w:r>
      <w:r w:rsidR="00BA7300">
        <w:rPr>
          <w:rFonts w:ascii="Times New Roman" w:hAnsi="Times New Roman" w:cs="Times New Roman"/>
          <w:sz w:val="28"/>
          <w:szCs w:val="28"/>
          <w:lang w:val="uk-UA"/>
        </w:rPr>
        <w:t xml:space="preserve">вник </w:t>
      </w:r>
      <w:r w:rsidR="009C772F">
        <w:rPr>
          <w:rFonts w:ascii="Times New Roman" w:hAnsi="Times New Roman" w:cs="Times New Roman"/>
          <w:sz w:val="28"/>
          <w:szCs w:val="28"/>
          <w:lang w:val="uk-UA"/>
        </w:rPr>
        <w:t>швидко пристосовується</w:t>
      </w:r>
      <w:r w:rsidR="00A8557E">
        <w:rPr>
          <w:rFonts w:ascii="Times New Roman" w:hAnsi="Times New Roman" w:cs="Times New Roman"/>
          <w:sz w:val="28"/>
          <w:szCs w:val="28"/>
          <w:lang w:val="uk-UA"/>
        </w:rPr>
        <w:t xml:space="preserve"> до змін у внутрішньому та зовні</w:t>
      </w:r>
      <w:r w:rsidR="009C772F">
        <w:rPr>
          <w:rFonts w:ascii="Times New Roman" w:hAnsi="Times New Roman" w:cs="Times New Roman"/>
          <w:sz w:val="28"/>
          <w:szCs w:val="28"/>
          <w:lang w:val="uk-UA"/>
        </w:rPr>
        <w:t>шньому середовищі, готовий змінювати свої підходи та стратегії відповідно до ситуації.</w:t>
      </w:r>
    </w:p>
    <w:p w14:paraId="6596A711" w14:textId="77777777" w:rsidR="00493314" w:rsidRDefault="009C772F"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Ліберальний стиль лідерства може бути особливо ефективним у творчих та інноваційних середовищах, де потрібна велика відкритість, креативність та самостійність. Однак, він може бути менш ефективним у ситуаціях, коли потрібне швидке та рішуче прийняття рішень або коли є необхідність в суворому керівництві.</w:t>
      </w:r>
    </w:p>
    <w:p w14:paraId="5F941DE7" w14:textId="77777777" w:rsidR="008F3E66" w:rsidRPr="00493314" w:rsidRDefault="003C22B6" w:rsidP="00C83AE9">
      <w:pPr>
        <w:spacing w:after="0" w:line="360" w:lineRule="auto"/>
        <w:ind w:firstLine="709"/>
        <w:jc w:val="both"/>
        <w:rPr>
          <w:rFonts w:ascii="Times New Roman" w:hAnsi="Times New Roman" w:cs="Times New Roman"/>
          <w:sz w:val="28"/>
          <w:szCs w:val="28"/>
          <w:lang w:val="uk-UA"/>
        </w:rPr>
      </w:pPr>
      <w:r w:rsidRPr="00493314">
        <w:rPr>
          <w:rFonts w:ascii="Times New Roman" w:hAnsi="Times New Roman" w:cs="Times New Roman"/>
          <w:sz w:val="28"/>
          <w:szCs w:val="28"/>
          <w:lang w:val="uk-UA"/>
        </w:rPr>
        <w:t>З плином</w:t>
      </w:r>
      <w:r w:rsidR="00422B48" w:rsidRPr="00493314">
        <w:rPr>
          <w:rFonts w:ascii="Times New Roman" w:hAnsi="Times New Roman" w:cs="Times New Roman"/>
          <w:sz w:val="28"/>
          <w:szCs w:val="28"/>
          <w:lang w:val="uk-UA"/>
        </w:rPr>
        <w:t xml:space="preserve"> часу і розвитком новітніх технологій і підходів в управлінні сформувались нові стилі та течії в лідерстві. Одним з таких стилів є </w:t>
      </w:r>
      <w:r w:rsidR="00A8557E">
        <w:rPr>
          <w:rFonts w:ascii="Times New Roman" w:hAnsi="Times New Roman" w:cs="Times New Roman"/>
          <w:sz w:val="28"/>
          <w:szCs w:val="28"/>
          <w:lang w:val="uk-UA"/>
        </w:rPr>
        <w:t>тран</w:t>
      </w:r>
      <w:r w:rsidR="00422B48" w:rsidRPr="00493314">
        <w:rPr>
          <w:rFonts w:ascii="Times New Roman" w:hAnsi="Times New Roman" w:cs="Times New Roman"/>
          <w:sz w:val="28"/>
          <w:szCs w:val="28"/>
          <w:lang w:val="uk-UA"/>
        </w:rPr>
        <w:t>с</w:t>
      </w:r>
      <w:r w:rsidRPr="00493314">
        <w:rPr>
          <w:rFonts w:ascii="Times New Roman" w:hAnsi="Times New Roman" w:cs="Times New Roman"/>
          <w:sz w:val="28"/>
          <w:szCs w:val="28"/>
          <w:lang w:val="uk-UA"/>
        </w:rPr>
        <w:t>ф</w:t>
      </w:r>
      <w:r w:rsidR="00422B48" w:rsidRPr="00493314">
        <w:rPr>
          <w:rFonts w:ascii="Times New Roman" w:hAnsi="Times New Roman" w:cs="Times New Roman"/>
          <w:sz w:val="28"/>
          <w:szCs w:val="28"/>
          <w:lang w:val="uk-UA"/>
        </w:rPr>
        <w:t>ормаційний</w:t>
      </w:r>
      <w:r w:rsidR="00831B5A">
        <w:rPr>
          <w:rFonts w:ascii="Times New Roman" w:hAnsi="Times New Roman" w:cs="Times New Roman"/>
          <w:sz w:val="28"/>
          <w:szCs w:val="28"/>
          <w:lang w:val="uk-UA"/>
        </w:rPr>
        <w:t xml:space="preserve"> і трансакційний стилі</w:t>
      </w:r>
      <w:r w:rsidR="00422B48" w:rsidRPr="00493314">
        <w:rPr>
          <w:rFonts w:ascii="Times New Roman" w:hAnsi="Times New Roman" w:cs="Times New Roman"/>
          <w:sz w:val="28"/>
          <w:szCs w:val="28"/>
          <w:lang w:val="uk-UA"/>
        </w:rPr>
        <w:t>.</w:t>
      </w:r>
      <w:r w:rsidRPr="00493314">
        <w:rPr>
          <w:rFonts w:ascii="Times New Roman" w:hAnsi="Times New Roman" w:cs="Times New Roman"/>
          <w:sz w:val="28"/>
          <w:szCs w:val="28"/>
          <w:lang w:val="uk-UA"/>
        </w:rPr>
        <w:t xml:space="preserve"> Основним дослідником трансформаційного лідерства вважається Джеймс Бернс, який описує його так «Таке лідерство виникає, коли один або кілька людей взаємодіють з іншими таким чином, що лідери і послідовники піднімають один одного на більш високий</w:t>
      </w:r>
      <w:r w:rsidR="00A8557E">
        <w:rPr>
          <w:rFonts w:ascii="Times New Roman" w:hAnsi="Times New Roman" w:cs="Times New Roman"/>
          <w:sz w:val="28"/>
          <w:szCs w:val="28"/>
          <w:lang w:val="uk-UA"/>
        </w:rPr>
        <w:t xml:space="preserve"> рівень мотивації і моралі». Да</w:t>
      </w:r>
      <w:r w:rsidRPr="00493314">
        <w:rPr>
          <w:rFonts w:ascii="Times New Roman" w:hAnsi="Times New Roman" w:cs="Times New Roman"/>
          <w:sz w:val="28"/>
          <w:szCs w:val="28"/>
          <w:lang w:val="uk-UA"/>
        </w:rPr>
        <w:t>ний стиль керівництва спрямований на зміну бачення, цінностей та мотивації групи або організацій. Трансформаційний лідер має чітку візію майбутнього, яка надихає та мобілізує підлеглих, ставить чітку цілі та спонукає колектив до їх досягнень. Він вміє мотивувати інших шляхом надання значення їхнім діям та зусиллям</w:t>
      </w:r>
      <w:r w:rsidR="00666AAB" w:rsidRPr="00493314">
        <w:rPr>
          <w:rFonts w:ascii="Times New Roman" w:hAnsi="Times New Roman" w:cs="Times New Roman"/>
          <w:sz w:val="28"/>
          <w:szCs w:val="28"/>
          <w:lang w:val="uk-UA"/>
        </w:rPr>
        <w:t>.</w:t>
      </w:r>
    </w:p>
    <w:p w14:paraId="504C01E1" w14:textId="77777777" w:rsidR="00666AAB" w:rsidRDefault="00666AAB"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Трансформаційне лідерство сприяє зменшенню плинності кадрів, підвищує продуктивність праці і задоволеність співробітників своєю роботою. Бернс відмітив, що трансформаційне лідерство можливо лише тоді, коли «лідери і послідовники змушують один одного переходити до більш високого рівня моралі і мотивації</w:t>
      </w:r>
      <w:r w:rsidR="0028610D" w:rsidRPr="0028610D">
        <w:rPr>
          <w:rFonts w:ascii="Times New Roman" w:hAnsi="Times New Roman" w:cs="Times New Roman"/>
          <w:sz w:val="28"/>
          <w:szCs w:val="28"/>
          <w:lang w:val="uk-UA"/>
        </w:rPr>
        <w:t>.[4]</w:t>
      </w:r>
      <w:r>
        <w:rPr>
          <w:rFonts w:ascii="Times New Roman" w:hAnsi="Times New Roman" w:cs="Times New Roman"/>
          <w:sz w:val="28"/>
          <w:szCs w:val="28"/>
          <w:lang w:val="uk-UA"/>
        </w:rPr>
        <w:t xml:space="preserve"> Через </w:t>
      </w:r>
      <w:r w:rsidR="006F6F57">
        <w:rPr>
          <w:rFonts w:ascii="Times New Roman" w:hAnsi="Times New Roman" w:cs="Times New Roman"/>
          <w:sz w:val="28"/>
          <w:szCs w:val="28"/>
          <w:lang w:val="uk-UA"/>
        </w:rPr>
        <w:t xml:space="preserve">свою проникливість і харизму, трансформаційні лідери спонукають послідовників на зміну очікувань і сприйняття і мотивують до того, щоб рухатись і досягати цілі разом. </w:t>
      </w:r>
    </w:p>
    <w:p w14:paraId="0EF10236" w14:textId="77777777" w:rsidR="00493314" w:rsidRDefault="006F6F57" w:rsidP="007244C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Згодом</w:t>
      </w:r>
      <w:r w:rsidR="00493314">
        <w:rPr>
          <w:rFonts w:ascii="Times New Roman" w:hAnsi="Times New Roman" w:cs="Times New Roman"/>
          <w:sz w:val="28"/>
          <w:szCs w:val="28"/>
          <w:lang w:val="uk-UA"/>
        </w:rPr>
        <w:t xml:space="preserve"> Бернард Басс доповнив ідеї Бернса і розробив теорію трансформаційного лідерства Басса, згідно якої, трансформаційного лідера визначають за впливом послідовників. Існує 4 основних риси властиві трансформаційному лідеру:</w:t>
      </w:r>
    </w:p>
    <w:p w14:paraId="7B7151AE" w14:textId="77777777" w:rsidR="007244C6" w:rsidRDefault="00493314" w:rsidP="007244C6">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Довіра</w:t>
      </w:r>
      <w:r w:rsidR="00A85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8557E">
        <w:rPr>
          <w:rFonts w:ascii="Times New Roman" w:hAnsi="Times New Roman" w:cs="Times New Roman"/>
          <w:sz w:val="28"/>
          <w:szCs w:val="28"/>
          <w:lang w:val="uk-UA"/>
        </w:rPr>
        <w:t>трансформаційний лідер заслуговує на довіру своїх підлеглих. Він діє відкрито і прозоро, дотримуючись високих стандартів інтегритету.</w:t>
      </w:r>
    </w:p>
    <w:p w14:paraId="319F826F" w14:textId="18E745E6" w:rsidR="00493314" w:rsidRPr="007244C6" w:rsidRDefault="00493314" w:rsidP="007244C6">
      <w:pPr>
        <w:pStyle w:val="a4"/>
        <w:widowControl w:val="0"/>
        <w:numPr>
          <w:ilvl w:val="0"/>
          <w:numId w:val="12"/>
        </w:numPr>
        <w:spacing w:after="0" w:line="360" w:lineRule="auto"/>
        <w:ind w:left="0" w:firstLine="709"/>
        <w:jc w:val="both"/>
        <w:rPr>
          <w:rFonts w:ascii="Times New Roman" w:hAnsi="Times New Roman" w:cs="Times New Roman"/>
          <w:sz w:val="28"/>
          <w:szCs w:val="28"/>
          <w:lang w:val="uk-UA"/>
        </w:rPr>
      </w:pPr>
      <w:r w:rsidRPr="007244C6">
        <w:rPr>
          <w:rFonts w:ascii="Times New Roman" w:hAnsi="Times New Roman" w:cs="Times New Roman"/>
          <w:sz w:val="28"/>
          <w:szCs w:val="28"/>
          <w:lang w:val="uk-UA"/>
        </w:rPr>
        <w:t>Натхнення</w:t>
      </w:r>
      <w:r w:rsidR="00A8557E" w:rsidRPr="007244C6">
        <w:rPr>
          <w:rFonts w:ascii="Times New Roman" w:hAnsi="Times New Roman" w:cs="Times New Roman"/>
          <w:sz w:val="28"/>
          <w:szCs w:val="28"/>
          <w:lang w:val="uk-UA"/>
        </w:rPr>
        <w:t xml:space="preserve"> –</w:t>
      </w:r>
      <w:r w:rsidRPr="007244C6">
        <w:rPr>
          <w:rFonts w:ascii="Times New Roman" w:hAnsi="Times New Roman" w:cs="Times New Roman"/>
          <w:sz w:val="28"/>
          <w:szCs w:val="28"/>
          <w:lang w:val="uk-UA"/>
        </w:rPr>
        <w:t xml:space="preserve"> такий лідер вміє надихати та мотивувати свою команду, він пропонує бачення майбутнього, яка стає джерелом інновацій та енергії для підлеглих.</w:t>
      </w:r>
    </w:p>
    <w:p w14:paraId="4F5B999D" w14:textId="77777777" w:rsidR="00493314" w:rsidRPr="00A8557E" w:rsidRDefault="00493314" w:rsidP="00C83AE9">
      <w:pPr>
        <w:pStyle w:val="a4"/>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Креативність</w:t>
      </w:r>
      <w:r w:rsidR="00A8557E">
        <w:rPr>
          <w:rFonts w:ascii="Times New Roman" w:hAnsi="Times New Roman" w:cs="Times New Roman"/>
          <w:sz w:val="28"/>
          <w:szCs w:val="28"/>
          <w:lang w:val="uk-UA"/>
        </w:rPr>
        <w:t xml:space="preserve"> –</w:t>
      </w:r>
      <w:r w:rsidRPr="00A8557E">
        <w:rPr>
          <w:rFonts w:ascii="Times New Roman" w:hAnsi="Times New Roman" w:cs="Times New Roman"/>
          <w:sz w:val="28"/>
          <w:szCs w:val="28"/>
          <w:lang w:val="uk-UA"/>
        </w:rPr>
        <w:t xml:space="preserve"> трансформаційний лідер відкритий до нових ідей та підходів, а також сприяє розвитку творчого мислення у своїй команді, його здатність бачити можливості </w:t>
      </w:r>
      <w:r w:rsidR="000D0093" w:rsidRPr="00A8557E">
        <w:rPr>
          <w:rFonts w:ascii="Times New Roman" w:hAnsi="Times New Roman" w:cs="Times New Roman"/>
          <w:sz w:val="28"/>
          <w:szCs w:val="28"/>
          <w:lang w:val="uk-UA"/>
        </w:rPr>
        <w:t>та стимулювати креативний процес допомагає команді досягати нових висот.</w:t>
      </w:r>
    </w:p>
    <w:p w14:paraId="08210C35" w14:textId="77777777" w:rsidR="00391D8F" w:rsidRPr="00A8557E" w:rsidRDefault="00415DA6" w:rsidP="00C83AE9">
      <w:pPr>
        <w:pStyle w:val="a4"/>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Особистісний розвиток</w:t>
      </w:r>
      <w:r w:rsidR="00A85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8557E">
        <w:rPr>
          <w:rFonts w:ascii="Times New Roman" w:hAnsi="Times New Roman" w:cs="Times New Roman"/>
          <w:sz w:val="28"/>
          <w:szCs w:val="28"/>
          <w:lang w:val="uk-UA"/>
        </w:rPr>
        <w:t>трансформаційний лідер постійно працює над самовдосконаленням та розвитком особистісних якостей, він визнає важливість особистісного розвитку як для себе, так і для своїх підлеглих</w:t>
      </w:r>
      <w:r w:rsidR="00831B5A" w:rsidRPr="00A8557E">
        <w:rPr>
          <w:rFonts w:ascii="Times New Roman" w:hAnsi="Times New Roman" w:cs="Times New Roman"/>
          <w:sz w:val="28"/>
          <w:szCs w:val="28"/>
          <w:lang w:val="uk-UA"/>
        </w:rPr>
        <w:t>.</w:t>
      </w:r>
    </w:p>
    <w:p w14:paraId="58678872" w14:textId="77777777" w:rsidR="007244C6" w:rsidRDefault="00831B5A" w:rsidP="007244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Трансакційне лідерство</w:t>
      </w:r>
      <w:r w:rsidR="00A85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підхід до управління, в основі якого лежить обмін користування ресурсами, нагородами і покараннями між лідером і підлеглими. Основна ідея полягає в тому, що лідер створює умови, за яких підлеглі виконують його вимоги та долучаються до спільних цілей в обмін на винагороди або уникнення покарання. Лідер визначає, які винагороди або покарання будуть надані підлеглим в залежності від їхньої виконавської діяльності</w:t>
      </w:r>
      <w:r w:rsidR="00836A6D">
        <w:rPr>
          <w:rFonts w:ascii="Times New Roman" w:hAnsi="Times New Roman" w:cs="Times New Roman"/>
          <w:sz w:val="28"/>
          <w:szCs w:val="28"/>
          <w:lang w:val="uk-UA"/>
        </w:rPr>
        <w:t xml:space="preserve">, цей підхід базується на теорії винагород-покарання, де успіхи винагороджуються, а провали караються. </w:t>
      </w:r>
    </w:p>
    <w:p w14:paraId="52A98F35" w14:textId="48BBEDE3" w:rsidR="007244C6" w:rsidRDefault="00836A6D" w:rsidP="006D4C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Трансакційний лідер ставить перед собою головною метою досягнення конкретних результатів, він</w:t>
      </w:r>
      <w:r w:rsidR="008B4D11">
        <w:rPr>
          <w:rFonts w:ascii="Times New Roman" w:hAnsi="Times New Roman" w:cs="Times New Roman"/>
          <w:sz w:val="28"/>
          <w:szCs w:val="28"/>
          <w:lang w:val="uk-UA"/>
        </w:rPr>
        <w:t xml:space="preserve"> чітко визначає завдання, розподіляє ролі та використовує різні методи мотивації для досягнення цих цілей. У трансакційному лідерстві існує ясна ієрархія, де лідер займає верхню позицію, він приймає рішення та надає вказівки, а підлеглі слідують цим вказівкам. Основний акцент робиться на результат, а не на особистих відносинах між лідером і підлеглими, це означає, що співробітники оцінюються за їхні виконавські можливості та внесок у досягнення цілей організації.</w:t>
      </w:r>
    </w:p>
    <w:p w14:paraId="74A8A5EB" w14:textId="77777777" w:rsidR="007244C6" w:rsidRPr="00A8557E" w:rsidRDefault="007244C6" w:rsidP="006D4CC8">
      <w:pPr>
        <w:spacing w:after="0" w:line="360" w:lineRule="auto"/>
        <w:jc w:val="both"/>
        <w:rPr>
          <w:rFonts w:ascii="Times New Roman" w:hAnsi="Times New Roman" w:cs="Times New Roman"/>
          <w:sz w:val="28"/>
          <w:szCs w:val="28"/>
          <w:lang w:val="uk-UA"/>
        </w:rPr>
      </w:pPr>
    </w:p>
    <w:p w14:paraId="0F93B13E" w14:textId="77777777" w:rsidR="00670C55" w:rsidRDefault="00670C55" w:rsidP="007874A4">
      <w:pPr>
        <w:spacing w:after="0" w:line="360" w:lineRule="auto"/>
        <w:jc w:val="both"/>
        <w:rPr>
          <w:rFonts w:ascii="Times New Roman" w:hAnsi="Times New Roman" w:cs="Times New Roman"/>
          <w:b/>
          <w:bCs/>
          <w:sz w:val="28"/>
          <w:szCs w:val="28"/>
          <w:lang w:val="uk-UA"/>
        </w:rPr>
      </w:pPr>
    </w:p>
    <w:p w14:paraId="6967BE67" w14:textId="6CA20876" w:rsidR="00B77239" w:rsidRDefault="0045663C" w:rsidP="006D4CC8">
      <w:pPr>
        <w:widowControl w:val="0"/>
        <w:spacing w:after="0" w:line="360" w:lineRule="auto"/>
        <w:ind w:firstLine="709"/>
        <w:jc w:val="both"/>
        <w:rPr>
          <w:rFonts w:ascii="Times New Roman" w:hAnsi="Times New Roman" w:cs="Times New Roman"/>
          <w:b/>
          <w:bCs/>
          <w:sz w:val="28"/>
          <w:szCs w:val="28"/>
          <w:lang w:val="uk-UA"/>
        </w:rPr>
      </w:pPr>
      <w:r w:rsidRPr="00C83AE9">
        <w:rPr>
          <w:rFonts w:ascii="Times New Roman" w:hAnsi="Times New Roman" w:cs="Times New Roman"/>
          <w:b/>
          <w:bCs/>
          <w:sz w:val="28"/>
          <w:szCs w:val="28"/>
          <w:lang w:val="uk-UA"/>
        </w:rPr>
        <w:t>1.3. Формування лідерського потенціалу керівника</w:t>
      </w:r>
    </w:p>
    <w:p w14:paraId="62C30827" w14:textId="77777777" w:rsidR="006D4CC8" w:rsidRPr="006D4CC8" w:rsidRDefault="006D4CC8" w:rsidP="006D4CC8">
      <w:pPr>
        <w:widowControl w:val="0"/>
        <w:spacing w:after="0" w:line="360" w:lineRule="auto"/>
        <w:ind w:firstLine="709"/>
        <w:jc w:val="both"/>
        <w:rPr>
          <w:rFonts w:ascii="Times New Roman" w:hAnsi="Times New Roman" w:cs="Times New Roman"/>
          <w:b/>
          <w:bCs/>
          <w:sz w:val="28"/>
          <w:szCs w:val="28"/>
          <w:lang w:val="uk-UA"/>
        </w:rPr>
      </w:pPr>
    </w:p>
    <w:p w14:paraId="4C006164" w14:textId="77777777" w:rsidR="003734E1" w:rsidRDefault="006923FE" w:rsidP="006D4CC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лідерського потенціалу керівника</w:t>
      </w:r>
      <w:r w:rsidR="00A85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процес розвитку і вдосконалення навичок, як дозволяють йому успішно керувати людьми та організацією</w:t>
      </w:r>
      <w:r w:rsidR="003734E1">
        <w:rPr>
          <w:rFonts w:ascii="Times New Roman" w:hAnsi="Times New Roman" w:cs="Times New Roman"/>
          <w:sz w:val="28"/>
          <w:szCs w:val="28"/>
          <w:lang w:val="uk-UA"/>
        </w:rPr>
        <w:t>.</w:t>
      </w:r>
    </w:p>
    <w:p w14:paraId="45A5095A" w14:textId="77777777" w:rsidR="00831B5A" w:rsidRDefault="003734E1"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повинен ретельно оцінити свої сильні та слабкі сторони, розуміти свої цінності , переконання та мету в житті, а також постійно навчатися і розвиватися професіонально та як лідер. Це може включати участь в тренінгах, семінарах, читання літератури з управління та лідерства, а також, бажано, отримання відповідних ступенів чи сертифікатів. Важливо вчитися ефективно спілкуватись з людьми, мотивувати їх, будувати довіру та підтримувати позитивні стосунки в колективі, ці навички допомагають керівникові ефективно впливати на свою команду. Важливо отримувати зворотній зв’язок від підлеглих, колег та керівництва щодо своєї роботи як лідера. Це допомагає ідентифікувати області для покращення та збільшує ефективність розвитку.</w:t>
      </w:r>
    </w:p>
    <w:p w14:paraId="67649B3C" w14:textId="77777777" w:rsidR="0079385B" w:rsidRDefault="0079385B" w:rsidP="000050A7">
      <w:pPr>
        <w:spacing w:after="0" w:line="360" w:lineRule="auto"/>
        <w:ind w:firstLine="709"/>
        <w:jc w:val="both"/>
        <w:rPr>
          <w:rFonts w:ascii="Times New Roman" w:hAnsi="Times New Roman" w:cs="Times New Roman"/>
          <w:sz w:val="28"/>
          <w:szCs w:val="28"/>
          <w:lang w:val="uk-UA"/>
        </w:rPr>
      </w:pPr>
      <w:r w:rsidRPr="0079385B">
        <w:rPr>
          <w:rFonts w:ascii="Times New Roman" w:hAnsi="Times New Roman" w:cs="Times New Roman"/>
          <w:sz w:val="28"/>
          <w:szCs w:val="28"/>
        </w:rPr>
        <w:t xml:space="preserve">Для того, щоб детальніше охарактеризувати сутність і зміст поняття «лідерський потенціал», необхідно звернутися до теорій лідерства. Як відомо, найбільш ранньою соціально-психологічною теорією лідерства, яка виникла на зорі XX сторіччя, є так звана «теорія рис». Основний її постулат визначав, що людина може стати лідером лише за умови наявності у неї такого собі універсального набору біологічних та </w:t>
      </w:r>
      <w:proofErr w:type="gramStart"/>
      <w:r w:rsidRPr="0079385B">
        <w:rPr>
          <w:rFonts w:ascii="Times New Roman" w:hAnsi="Times New Roman" w:cs="Times New Roman"/>
          <w:sz w:val="28"/>
          <w:szCs w:val="28"/>
        </w:rPr>
        <w:t>соц</w:t>
      </w:r>
      <w:proofErr w:type="gramEnd"/>
      <w:r w:rsidRPr="0079385B">
        <w:rPr>
          <w:rFonts w:ascii="Times New Roman" w:hAnsi="Times New Roman" w:cs="Times New Roman"/>
          <w:sz w:val="28"/>
          <w:szCs w:val="28"/>
        </w:rPr>
        <w:t>іальних характеристик: від зросту і ваги до інтелекту і власне особистісних рис</w:t>
      </w:r>
      <w:r w:rsidR="0028610D">
        <w:rPr>
          <w:rFonts w:ascii="Times New Roman" w:hAnsi="Times New Roman" w:cs="Times New Roman"/>
          <w:sz w:val="28"/>
          <w:szCs w:val="28"/>
          <w:lang w:val="uk-UA"/>
        </w:rPr>
        <w:t>.</w:t>
      </w:r>
      <w:r w:rsidR="0028610D" w:rsidRPr="0028610D">
        <w:rPr>
          <w:rFonts w:ascii="Times New Roman" w:hAnsi="Times New Roman" w:cs="Times New Roman"/>
          <w:sz w:val="28"/>
          <w:szCs w:val="28"/>
        </w:rPr>
        <w:t>[5]</w:t>
      </w:r>
      <w:r w:rsidR="0028610D">
        <w:rPr>
          <w:rFonts w:ascii="Times New Roman" w:hAnsi="Times New Roman" w:cs="Times New Roman"/>
          <w:sz w:val="28"/>
          <w:szCs w:val="28"/>
          <w:lang w:val="uk-UA"/>
        </w:rPr>
        <w:t xml:space="preserve"> </w:t>
      </w:r>
      <w:r w:rsidR="00467060" w:rsidRPr="00467060">
        <w:rPr>
          <w:rFonts w:ascii="Times New Roman" w:hAnsi="Times New Roman" w:cs="Times New Roman"/>
          <w:sz w:val="28"/>
          <w:szCs w:val="28"/>
          <w:lang w:val="uk-UA"/>
        </w:rPr>
        <w:t>Підсумки "теорії рис", яку висунув Френсіс Гальтон, полягають у тому, що він вважав, що особа може стати лідером лише за умови наявності у неї певного набору вроджених та соціально здобутих рис, таких як інтелект, здоров'я, сила волі тощо. Він переконував, що ці риси передбачають лідерський успіх і є відмітними для лідерів, у той час як їх відсутність виключає можливість стати лідером.</w:t>
      </w:r>
      <w:r w:rsidR="00467060">
        <w:rPr>
          <w:rFonts w:ascii="Times New Roman" w:hAnsi="Times New Roman" w:cs="Times New Roman"/>
          <w:sz w:val="28"/>
          <w:szCs w:val="28"/>
          <w:lang w:val="uk-UA"/>
        </w:rPr>
        <w:t xml:space="preserve"> </w:t>
      </w:r>
      <w:r w:rsidR="00467060" w:rsidRPr="00467060">
        <w:rPr>
          <w:rFonts w:ascii="Times New Roman" w:hAnsi="Times New Roman" w:cs="Times New Roman"/>
          <w:sz w:val="28"/>
          <w:szCs w:val="28"/>
          <w:lang w:val="uk-UA"/>
        </w:rPr>
        <w:t xml:space="preserve">Перші висновки з "теорії рис" були дещо шокуючими, оскільки саме ці положення не </w:t>
      </w:r>
      <w:r w:rsidR="00467060" w:rsidRPr="00467060">
        <w:rPr>
          <w:rFonts w:ascii="Times New Roman" w:hAnsi="Times New Roman" w:cs="Times New Roman"/>
          <w:sz w:val="28"/>
          <w:szCs w:val="28"/>
          <w:lang w:val="uk-UA"/>
        </w:rPr>
        <w:lastRenderedPageBreak/>
        <w:t>витримали критики ні в науковому, ні в прикладному контексті. По-перше, не вдалося знайти жодного універсального набору характеристик лідерства, оскільки лише близько 5% з загальної кількості рис (існувало близько 80 таких рис) були загальними для чотирьох або більше досліджень. По-друге, спроби передбачення реальної поведінки людей за допомогою психологічних тестів, які мали за основу "теорію рис", також завершилися невдачею.</w:t>
      </w:r>
    </w:p>
    <w:p w14:paraId="19A428F6" w14:textId="77777777" w:rsidR="00467060" w:rsidRDefault="00467060"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дослідження лідерства довели, що нема вродженого набору якостей, завдяки яким людина стала б лідером, але існують певні якості, які</w:t>
      </w:r>
      <w:r w:rsidR="000278E4">
        <w:rPr>
          <w:rFonts w:ascii="Times New Roman" w:hAnsi="Times New Roman" w:cs="Times New Roman"/>
          <w:sz w:val="28"/>
          <w:szCs w:val="28"/>
          <w:lang w:val="uk-UA"/>
        </w:rPr>
        <w:t xml:space="preserve"> є скоріше набутими, але характеризують лідерські якості. Це сформовані суспільством очікування, які відображають якості, які люди хочуть бачити в лідерах. Але не обов’язково, що вони притаманні кожному лідеру.</w:t>
      </w:r>
    </w:p>
    <w:p w14:paraId="49C428E1" w14:textId="77777777" w:rsidR="000278E4" w:rsidRDefault="000278E4" w:rsidP="000050A7">
      <w:pPr>
        <w:spacing w:after="0" w:line="360" w:lineRule="auto"/>
        <w:ind w:firstLine="709"/>
        <w:jc w:val="both"/>
        <w:rPr>
          <w:rFonts w:ascii="Times New Roman" w:hAnsi="Times New Roman" w:cs="Times New Roman"/>
          <w:sz w:val="28"/>
          <w:szCs w:val="28"/>
          <w:lang w:val="uk-UA"/>
        </w:rPr>
      </w:pPr>
      <w:r w:rsidRPr="000278E4">
        <w:rPr>
          <w:rFonts w:ascii="Times New Roman" w:hAnsi="Times New Roman" w:cs="Times New Roman"/>
          <w:sz w:val="28"/>
          <w:szCs w:val="28"/>
          <w:lang w:val="uk-UA"/>
        </w:rPr>
        <w:t>Сучасні наукові дослідження стверджують, що у кожної людини є можливість розвинути свій лідерський потенціал, що внутрішній запас сил та здібностей, якщо вона не зазнала в дитинстві травм</w:t>
      </w:r>
      <w:r w:rsidR="0006489D">
        <w:rPr>
          <w:rFonts w:ascii="Times New Roman" w:hAnsi="Times New Roman" w:cs="Times New Roman"/>
          <w:sz w:val="28"/>
          <w:szCs w:val="28"/>
          <w:lang w:val="uk-UA"/>
        </w:rPr>
        <w:t xml:space="preserve">атичних впливів, </w:t>
      </w:r>
      <w:r w:rsidRPr="000278E4">
        <w:rPr>
          <w:rFonts w:ascii="Times New Roman" w:hAnsi="Times New Roman" w:cs="Times New Roman"/>
          <w:sz w:val="28"/>
          <w:szCs w:val="28"/>
          <w:lang w:val="uk-UA"/>
        </w:rPr>
        <w:t>які можуть вплинути на її психічний стан. Кожна людина народжується з певним потенціалом для лідерства, проте його розвиток відбувається через складний процес психологічних та соціальних змін, що впливають на неї, та залежить від багатьох різноманітних факторів, які можуть як сприяти розвитку, так і гальмувати цей потенціал.</w:t>
      </w:r>
    </w:p>
    <w:p w14:paraId="05610C78" w14:textId="77777777" w:rsidR="0006489D" w:rsidRDefault="0006489D"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сучасної літератури дозволяє зробити висновок, що сучасний лідер повинен мати такі базові компетенції:</w:t>
      </w:r>
    </w:p>
    <w:p w14:paraId="77280B11"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6489D">
        <w:rPr>
          <w:rFonts w:ascii="Times New Roman" w:hAnsi="Times New Roman" w:cs="Times New Roman"/>
          <w:sz w:val="28"/>
          <w:szCs w:val="28"/>
        </w:rPr>
        <w:t>отивацію до досягнення (переважання орієнтації на досягнення мети, на результат);</w:t>
      </w:r>
    </w:p>
    <w:p w14:paraId="563D8336"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6489D">
        <w:rPr>
          <w:rFonts w:ascii="Times New Roman" w:hAnsi="Times New Roman" w:cs="Times New Roman"/>
          <w:sz w:val="28"/>
          <w:szCs w:val="28"/>
        </w:rPr>
        <w:t>нутрішн</w:t>
      </w:r>
      <w:r>
        <w:rPr>
          <w:rFonts w:ascii="Times New Roman" w:hAnsi="Times New Roman" w:cs="Times New Roman"/>
          <w:sz w:val="28"/>
          <w:szCs w:val="28"/>
        </w:rPr>
        <w:t>є прагнення до саморозвитку;</w:t>
      </w:r>
    </w:p>
    <w:p w14:paraId="10DF8803"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Креативність;</w:t>
      </w:r>
    </w:p>
    <w:p w14:paraId="6A7182F3"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Працездатність; </w:t>
      </w:r>
    </w:p>
    <w:p w14:paraId="1FB99665"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6489D">
        <w:rPr>
          <w:rFonts w:ascii="Times New Roman" w:hAnsi="Times New Roman" w:cs="Times New Roman"/>
          <w:sz w:val="28"/>
          <w:szCs w:val="28"/>
          <w:lang w:val="uk-UA"/>
        </w:rPr>
        <w:t>міння надихати, заражати ідеям</w:t>
      </w:r>
      <w:r>
        <w:rPr>
          <w:rFonts w:ascii="Times New Roman" w:hAnsi="Times New Roman" w:cs="Times New Roman"/>
          <w:sz w:val="28"/>
          <w:szCs w:val="28"/>
          <w:lang w:val="uk-UA"/>
        </w:rPr>
        <w:t xml:space="preserve">и, емоційну компетентність; </w:t>
      </w:r>
    </w:p>
    <w:p w14:paraId="2DCB6CAC"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6489D">
        <w:rPr>
          <w:rFonts w:ascii="Times New Roman" w:hAnsi="Times New Roman" w:cs="Times New Roman"/>
          <w:sz w:val="28"/>
          <w:szCs w:val="28"/>
          <w:lang w:val="uk-UA"/>
        </w:rPr>
        <w:t>правлінську компетенцію (здатність до поставлення цілей, прогнозувати, планувати, ухвалювати рішення, спонукати і</w:t>
      </w:r>
      <w:r>
        <w:rPr>
          <w:rFonts w:ascii="Times New Roman" w:hAnsi="Times New Roman" w:cs="Times New Roman"/>
          <w:sz w:val="28"/>
          <w:szCs w:val="28"/>
          <w:lang w:val="uk-UA"/>
        </w:rPr>
        <w:t>нших до дії, контролювати);</w:t>
      </w:r>
    </w:p>
    <w:p w14:paraId="7014BD00"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06489D">
        <w:rPr>
          <w:rFonts w:ascii="Times New Roman" w:hAnsi="Times New Roman" w:cs="Times New Roman"/>
          <w:sz w:val="28"/>
          <w:szCs w:val="28"/>
          <w:lang w:val="uk-UA"/>
        </w:rPr>
        <w:t>міння діяти в невизначених ситуаціях, уміння розумно структурувати хаос, орієнтуючись на головне, а не на другорядне, уміння контролювати ситуацію з ураху</w:t>
      </w:r>
      <w:r>
        <w:rPr>
          <w:rFonts w:ascii="Times New Roman" w:hAnsi="Times New Roman" w:cs="Times New Roman"/>
          <w:sz w:val="28"/>
          <w:szCs w:val="28"/>
          <w:lang w:val="uk-UA"/>
        </w:rPr>
        <w:t>ванням вирішуваних завдань;</w:t>
      </w:r>
    </w:p>
    <w:p w14:paraId="66A3A3E1"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6489D">
        <w:rPr>
          <w:rFonts w:ascii="Times New Roman" w:hAnsi="Times New Roman" w:cs="Times New Roman"/>
          <w:sz w:val="28"/>
          <w:szCs w:val="28"/>
          <w:lang w:val="uk-UA"/>
        </w:rPr>
        <w:t>атріотизм і взяття на себе соці</w:t>
      </w:r>
      <w:r>
        <w:rPr>
          <w:rFonts w:ascii="Times New Roman" w:hAnsi="Times New Roman" w:cs="Times New Roman"/>
          <w:sz w:val="28"/>
          <w:szCs w:val="28"/>
          <w:lang w:val="uk-UA"/>
        </w:rPr>
        <w:t>альної відповідальності;</w:t>
      </w:r>
    </w:p>
    <w:p w14:paraId="2ED2EABF" w14:textId="77777777" w:rsidR="0006489D" w:rsidRDefault="0006489D" w:rsidP="00C83AE9">
      <w:pPr>
        <w:pStyle w:val="a4"/>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6489D">
        <w:rPr>
          <w:rFonts w:ascii="Times New Roman" w:hAnsi="Times New Roman" w:cs="Times New Roman"/>
          <w:sz w:val="28"/>
          <w:szCs w:val="28"/>
          <w:lang w:val="uk-UA"/>
        </w:rPr>
        <w:t>нання та вміння в спеціальних сферах (управління громадською організацією, фандрайзинг, лідерство і командоутворення, ділові комунікації, національна соціальнополітична система, включаючи розуміння історії її виникнення, міжнародного контексту і тенденцій розвитку).</w:t>
      </w:r>
    </w:p>
    <w:p w14:paraId="6C846C76" w14:textId="77777777" w:rsidR="0006489D" w:rsidRDefault="0006489D"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більш детально розглянути </w:t>
      </w:r>
      <w:r w:rsidR="007237FB">
        <w:rPr>
          <w:rFonts w:ascii="Times New Roman" w:hAnsi="Times New Roman" w:cs="Times New Roman"/>
          <w:sz w:val="28"/>
          <w:szCs w:val="28"/>
          <w:lang w:val="uk-UA"/>
        </w:rPr>
        <w:t>засади формування лідерського потенціалу, необхідно розуміти відмінність між лідером і менеджером.</w:t>
      </w:r>
    </w:p>
    <w:p w14:paraId="2F41EB38" w14:textId="0DE45493" w:rsidR="008A65A9" w:rsidRDefault="007237FB" w:rsidP="00C83AE9">
      <w:pPr>
        <w:spacing w:after="0" w:line="360" w:lineRule="auto"/>
        <w:ind w:firstLine="709"/>
        <w:jc w:val="both"/>
        <w:rPr>
          <w:rFonts w:ascii="Times New Roman" w:hAnsi="Times New Roman" w:cs="Times New Roman"/>
          <w:sz w:val="28"/>
          <w:szCs w:val="28"/>
          <w:lang w:val="uk-UA"/>
        </w:rPr>
      </w:pPr>
      <w:r w:rsidRPr="007237FB">
        <w:rPr>
          <w:rFonts w:ascii="Times New Roman" w:hAnsi="Times New Roman" w:cs="Times New Roman"/>
          <w:sz w:val="28"/>
          <w:szCs w:val="28"/>
          <w:lang w:val="uk-UA"/>
        </w:rPr>
        <w:t>Розуміння відмінностей між лідером і менеджером важливе для розуміння формування лідерського потенціалу через їх різні ролі та функції в організації чи колективі</w:t>
      </w:r>
      <w:r w:rsidR="005973BC">
        <w:rPr>
          <w:rFonts w:ascii="Times New Roman" w:hAnsi="Times New Roman" w:cs="Times New Roman"/>
          <w:sz w:val="28"/>
          <w:szCs w:val="28"/>
          <w:lang w:val="uk-UA"/>
        </w:rPr>
        <w:t>, таблиця 1.3</w:t>
      </w:r>
      <w:r w:rsidR="005973BC" w:rsidRPr="005973BC">
        <w:rPr>
          <w:rFonts w:ascii="Times New Roman" w:hAnsi="Times New Roman" w:cs="Times New Roman"/>
          <w:sz w:val="28"/>
          <w:szCs w:val="28"/>
          <w:lang w:val="uk-UA"/>
        </w:rPr>
        <w:t xml:space="preserve"> </w:t>
      </w:r>
      <w:r w:rsidRPr="007237FB">
        <w:rPr>
          <w:rFonts w:ascii="Times New Roman" w:hAnsi="Times New Roman" w:cs="Times New Roman"/>
          <w:sz w:val="28"/>
          <w:szCs w:val="28"/>
          <w:lang w:val="uk-UA"/>
        </w:rPr>
        <w:t xml:space="preserve">. </w:t>
      </w:r>
    </w:p>
    <w:p w14:paraId="0EE9A308" w14:textId="77777777" w:rsidR="00A31716" w:rsidRDefault="00684DA6" w:rsidP="00A3171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1.3.</w:t>
      </w:r>
    </w:p>
    <w:p w14:paraId="34201BA9" w14:textId="77777777" w:rsidR="00A31716" w:rsidRPr="00A31716" w:rsidRDefault="00A31716" w:rsidP="00A31716">
      <w:pPr>
        <w:spacing w:after="0" w:line="360" w:lineRule="auto"/>
        <w:ind w:firstLine="709"/>
        <w:jc w:val="center"/>
        <w:rPr>
          <w:rFonts w:ascii="Times New Roman" w:hAnsi="Times New Roman" w:cs="Times New Roman"/>
          <w:sz w:val="28"/>
          <w:szCs w:val="28"/>
          <w:lang w:val="uk-UA"/>
        </w:rPr>
      </w:pPr>
      <w:r w:rsidRPr="00A31716">
        <w:rPr>
          <w:rFonts w:ascii="Times New Roman" w:hAnsi="Times New Roman" w:cs="Times New Roman"/>
          <w:b/>
          <w:sz w:val="28"/>
          <w:szCs w:val="28"/>
          <w:lang w:val="uk-UA"/>
        </w:rPr>
        <w:t>Відмінності між лідером і керівником</w:t>
      </w:r>
    </w:p>
    <w:tbl>
      <w:tblPr>
        <w:tblStyle w:val="a3"/>
        <w:tblW w:w="0" w:type="auto"/>
        <w:tblLook w:val="04A0" w:firstRow="1" w:lastRow="0" w:firstColumn="1" w:lastColumn="0" w:noHBand="0" w:noVBand="1"/>
      </w:tblPr>
      <w:tblGrid>
        <w:gridCol w:w="3190"/>
        <w:gridCol w:w="3190"/>
        <w:gridCol w:w="3191"/>
      </w:tblGrid>
      <w:tr w:rsidR="008A65A9" w14:paraId="0F2B6039" w14:textId="77777777" w:rsidTr="009B1C1E">
        <w:tc>
          <w:tcPr>
            <w:tcW w:w="3190" w:type="dxa"/>
          </w:tcPr>
          <w:p w14:paraId="4ED1ED3F"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Ознаки</w:t>
            </w:r>
          </w:p>
        </w:tc>
        <w:tc>
          <w:tcPr>
            <w:tcW w:w="3190" w:type="dxa"/>
          </w:tcPr>
          <w:p w14:paraId="66877555"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Керівник</w:t>
            </w:r>
          </w:p>
        </w:tc>
        <w:tc>
          <w:tcPr>
            <w:tcW w:w="3191" w:type="dxa"/>
          </w:tcPr>
          <w:p w14:paraId="75AD29D9"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Лідер</w:t>
            </w:r>
          </w:p>
        </w:tc>
      </w:tr>
      <w:tr w:rsidR="008A65A9" w14:paraId="33C149B5" w14:textId="77777777" w:rsidTr="009B1C1E">
        <w:tc>
          <w:tcPr>
            <w:tcW w:w="3190" w:type="dxa"/>
          </w:tcPr>
          <w:p w14:paraId="0E171DE3"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Статус</w:t>
            </w:r>
          </w:p>
        </w:tc>
        <w:tc>
          <w:tcPr>
            <w:tcW w:w="3190" w:type="dxa"/>
          </w:tcPr>
          <w:p w14:paraId="27E24344"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Адміністратор</w:t>
            </w:r>
          </w:p>
        </w:tc>
        <w:tc>
          <w:tcPr>
            <w:tcW w:w="3191" w:type="dxa"/>
          </w:tcPr>
          <w:p w14:paraId="2E3B4B37"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Новатор</w:t>
            </w:r>
          </w:p>
        </w:tc>
      </w:tr>
      <w:tr w:rsidR="008A65A9" w14:paraId="16677492" w14:textId="77777777" w:rsidTr="009B1C1E">
        <w:tc>
          <w:tcPr>
            <w:tcW w:w="3190" w:type="dxa"/>
          </w:tcPr>
          <w:p w14:paraId="19357E98"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Методи прийняття рішень</w:t>
            </w:r>
          </w:p>
        </w:tc>
        <w:tc>
          <w:tcPr>
            <w:tcW w:w="3190" w:type="dxa"/>
          </w:tcPr>
          <w:p w14:paraId="34465EE4"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Доручає</w:t>
            </w:r>
          </w:p>
        </w:tc>
        <w:tc>
          <w:tcPr>
            <w:tcW w:w="3191" w:type="dxa"/>
          </w:tcPr>
          <w:p w14:paraId="0AB32A39"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Надихає</w:t>
            </w:r>
          </w:p>
        </w:tc>
      </w:tr>
      <w:tr w:rsidR="008A65A9" w14:paraId="116477E1" w14:textId="77777777" w:rsidTr="009B1C1E">
        <w:tc>
          <w:tcPr>
            <w:tcW w:w="3190" w:type="dxa"/>
          </w:tcPr>
          <w:p w14:paraId="19EFD0CB"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Основа дій</w:t>
            </w:r>
          </w:p>
        </w:tc>
        <w:tc>
          <w:tcPr>
            <w:tcW w:w="3190" w:type="dxa"/>
          </w:tcPr>
          <w:p w14:paraId="2029C7BA"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План</w:t>
            </w:r>
            <w:r w:rsidR="00A8557E" w:rsidRPr="006B3076">
              <w:rPr>
                <w:rFonts w:ascii="Times New Roman" w:hAnsi="Times New Roman" w:cs="Times New Roman"/>
                <w:sz w:val="24"/>
                <w:szCs w:val="24"/>
                <w:lang w:val="uk-UA"/>
              </w:rPr>
              <w:t xml:space="preserve"> –  </w:t>
            </w:r>
            <w:r w:rsidRPr="006B3076">
              <w:rPr>
                <w:rFonts w:ascii="Times New Roman" w:hAnsi="Times New Roman" w:cs="Times New Roman"/>
                <w:sz w:val="24"/>
                <w:szCs w:val="24"/>
                <w:lang w:val="uk-UA"/>
              </w:rPr>
              <w:t>основа дій</w:t>
            </w:r>
          </w:p>
        </w:tc>
        <w:tc>
          <w:tcPr>
            <w:tcW w:w="3191" w:type="dxa"/>
          </w:tcPr>
          <w:p w14:paraId="7DDFE516"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Бачення</w:t>
            </w:r>
            <w:r w:rsidR="00A8557E" w:rsidRPr="006B3076">
              <w:rPr>
                <w:rFonts w:ascii="Times New Roman" w:hAnsi="Times New Roman" w:cs="Times New Roman"/>
                <w:sz w:val="24"/>
                <w:szCs w:val="24"/>
                <w:lang w:val="uk-UA"/>
              </w:rPr>
              <w:t xml:space="preserve"> – </w:t>
            </w:r>
            <w:r w:rsidRPr="006B3076">
              <w:rPr>
                <w:rFonts w:ascii="Times New Roman" w:hAnsi="Times New Roman" w:cs="Times New Roman"/>
                <w:sz w:val="24"/>
                <w:szCs w:val="24"/>
                <w:lang w:val="uk-UA"/>
              </w:rPr>
              <w:t>основа дій</w:t>
            </w:r>
          </w:p>
        </w:tc>
      </w:tr>
      <w:tr w:rsidR="008A65A9" w14:paraId="5A61E765" w14:textId="77777777" w:rsidTr="009B1C1E">
        <w:tc>
          <w:tcPr>
            <w:tcW w:w="3190" w:type="dxa"/>
          </w:tcPr>
          <w:p w14:paraId="5657A204"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Довіра</w:t>
            </w:r>
          </w:p>
        </w:tc>
        <w:tc>
          <w:tcPr>
            <w:tcW w:w="3190" w:type="dxa"/>
          </w:tcPr>
          <w:p w14:paraId="7AEF64E4"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Спирається на систему</w:t>
            </w:r>
          </w:p>
        </w:tc>
        <w:tc>
          <w:tcPr>
            <w:tcW w:w="3191" w:type="dxa"/>
          </w:tcPr>
          <w:p w14:paraId="4CFE7F2E"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Спирається на людей</w:t>
            </w:r>
          </w:p>
        </w:tc>
      </w:tr>
      <w:tr w:rsidR="008A65A9" w14:paraId="0121AC78" w14:textId="77777777" w:rsidTr="009B1C1E">
        <w:tc>
          <w:tcPr>
            <w:tcW w:w="3190" w:type="dxa"/>
          </w:tcPr>
          <w:p w14:paraId="78F6E5CE"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Ставлення до ініціативи</w:t>
            </w:r>
          </w:p>
        </w:tc>
        <w:tc>
          <w:tcPr>
            <w:tcW w:w="3190" w:type="dxa"/>
          </w:tcPr>
          <w:p w14:paraId="32DB010E"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 xml:space="preserve">Контролює </w:t>
            </w:r>
          </w:p>
        </w:tc>
        <w:tc>
          <w:tcPr>
            <w:tcW w:w="3191" w:type="dxa"/>
          </w:tcPr>
          <w:p w14:paraId="16C43B3F"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Довіряє</w:t>
            </w:r>
          </w:p>
        </w:tc>
      </w:tr>
      <w:tr w:rsidR="008A65A9" w14:paraId="0F5B1964" w14:textId="77777777" w:rsidTr="009B1C1E">
        <w:tc>
          <w:tcPr>
            <w:tcW w:w="3190" w:type="dxa"/>
          </w:tcPr>
          <w:p w14:paraId="03E21D23"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Спосіб прийняття рішень</w:t>
            </w:r>
          </w:p>
        </w:tc>
        <w:tc>
          <w:tcPr>
            <w:tcW w:w="3190" w:type="dxa"/>
          </w:tcPr>
          <w:p w14:paraId="14847B45"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Приймає рішення</w:t>
            </w:r>
          </w:p>
        </w:tc>
        <w:tc>
          <w:tcPr>
            <w:tcW w:w="3191" w:type="dxa"/>
          </w:tcPr>
          <w:p w14:paraId="3979C3D8"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Перетворює рішення</w:t>
            </w:r>
          </w:p>
        </w:tc>
      </w:tr>
      <w:tr w:rsidR="008A65A9" w14:paraId="035BE66E" w14:textId="77777777" w:rsidTr="009B1C1E">
        <w:tc>
          <w:tcPr>
            <w:tcW w:w="3190" w:type="dxa"/>
          </w:tcPr>
          <w:p w14:paraId="34E9BA04"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Характер відносин з підлеглими</w:t>
            </w:r>
          </w:p>
        </w:tc>
        <w:tc>
          <w:tcPr>
            <w:tcW w:w="3190" w:type="dxa"/>
          </w:tcPr>
          <w:p w14:paraId="0591F722"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Той, кого поважають</w:t>
            </w:r>
          </w:p>
        </w:tc>
        <w:tc>
          <w:tcPr>
            <w:tcW w:w="3191" w:type="dxa"/>
          </w:tcPr>
          <w:p w14:paraId="4BC2985C" w14:textId="77777777" w:rsidR="008A65A9" w:rsidRPr="006B3076" w:rsidRDefault="008A65A9" w:rsidP="009B1C1E">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Той, кого обожнюють</w:t>
            </w:r>
          </w:p>
        </w:tc>
      </w:tr>
    </w:tbl>
    <w:p w14:paraId="77A3B7BD" w14:textId="715D49EE" w:rsidR="007237FB" w:rsidRPr="005973BC" w:rsidRDefault="007874A4" w:rsidP="00670C55">
      <w:pPr>
        <w:spacing w:after="0" w:line="360" w:lineRule="auto"/>
        <w:ind w:firstLine="709"/>
        <w:contextualSpacing/>
        <w:jc w:val="both"/>
        <w:rPr>
          <w:rFonts w:ascii="Times New Roman" w:hAnsi="Times New Roman" w:cs="Times New Roman"/>
          <w:i/>
          <w:sz w:val="28"/>
          <w:szCs w:val="28"/>
          <w:lang w:val="en-US"/>
        </w:rPr>
      </w:pPr>
      <w:r w:rsidRPr="005973BC">
        <w:rPr>
          <w:rFonts w:ascii="Times New Roman" w:hAnsi="Times New Roman" w:cs="Times New Roman"/>
          <w:i/>
          <w:sz w:val="28"/>
          <w:szCs w:val="28"/>
          <w:lang w:val="uk-UA"/>
        </w:rPr>
        <w:t>Джерело: адаптовано</w:t>
      </w:r>
      <w:r w:rsidRPr="005973BC">
        <w:rPr>
          <w:rFonts w:ascii="Times New Roman" w:hAnsi="Times New Roman" w:cs="Times New Roman"/>
          <w:i/>
          <w:sz w:val="28"/>
          <w:szCs w:val="28"/>
          <w:lang w:val="en-US"/>
        </w:rPr>
        <w:t>[23</w:t>
      </w:r>
      <w:r w:rsidR="005973BC" w:rsidRPr="005973BC">
        <w:rPr>
          <w:rFonts w:ascii="Times New Roman" w:hAnsi="Times New Roman" w:cs="Times New Roman"/>
          <w:i/>
          <w:sz w:val="28"/>
          <w:szCs w:val="28"/>
          <w:lang w:val="uk-UA"/>
        </w:rPr>
        <w:t>, с.307</w:t>
      </w:r>
      <w:r w:rsidRPr="005973BC">
        <w:rPr>
          <w:rFonts w:ascii="Times New Roman" w:hAnsi="Times New Roman" w:cs="Times New Roman"/>
          <w:i/>
          <w:sz w:val="28"/>
          <w:szCs w:val="28"/>
          <w:lang w:val="uk-UA"/>
        </w:rPr>
        <w:t xml:space="preserve"> </w:t>
      </w:r>
      <w:r w:rsidR="005973BC" w:rsidRPr="005973BC">
        <w:rPr>
          <w:rFonts w:ascii="Times New Roman" w:hAnsi="Times New Roman" w:cs="Times New Roman"/>
          <w:i/>
          <w:sz w:val="28"/>
          <w:szCs w:val="28"/>
          <w:lang w:val="en-US"/>
        </w:rPr>
        <w:t>]</w:t>
      </w:r>
    </w:p>
    <w:p w14:paraId="5ECCCD30" w14:textId="77777777" w:rsidR="007237FB" w:rsidRDefault="007237FB" w:rsidP="000050A7">
      <w:pPr>
        <w:spacing w:after="0" w:line="360" w:lineRule="auto"/>
        <w:ind w:firstLine="709"/>
        <w:jc w:val="both"/>
        <w:rPr>
          <w:rFonts w:ascii="Times New Roman" w:hAnsi="Times New Roman" w:cs="Times New Roman"/>
          <w:sz w:val="28"/>
          <w:szCs w:val="28"/>
          <w:lang w:val="uk-UA"/>
        </w:rPr>
      </w:pPr>
      <w:r w:rsidRPr="007237FB">
        <w:rPr>
          <w:rFonts w:ascii="Times New Roman" w:hAnsi="Times New Roman" w:cs="Times New Roman"/>
          <w:sz w:val="28"/>
          <w:szCs w:val="28"/>
          <w:lang w:val="uk-UA"/>
        </w:rPr>
        <w:t>Менеджер зазвичай зосереджується на організації, координації та контроліві роботи, виконання завдань і досягненні поставлених цілей. Він працює з ресурсами, процесами та процедурами, спираючись на системи та структури. У той час як лідер вміє надихати, мотивувати і мобілізувати людей до спільної мети, розвивати в них віру в успіх та впевненість у власних здібностях. Він може впливати на людей не тільки через свої організаційні позиції, але і через свою харизму, приклад та спільний візіонерський підхід.</w:t>
      </w:r>
    </w:p>
    <w:p w14:paraId="71E88A1E" w14:textId="77777777" w:rsidR="007237FB" w:rsidRPr="00394A06" w:rsidRDefault="007237FB" w:rsidP="000050A7">
      <w:pPr>
        <w:spacing w:after="0" w:line="360" w:lineRule="auto"/>
        <w:ind w:firstLine="709"/>
        <w:jc w:val="both"/>
        <w:rPr>
          <w:rFonts w:ascii="Times New Roman" w:hAnsi="Times New Roman" w:cs="Times New Roman"/>
          <w:sz w:val="28"/>
          <w:szCs w:val="28"/>
          <w:lang w:val="uk-UA"/>
        </w:rPr>
      </w:pPr>
      <w:r w:rsidRPr="007237FB">
        <w:rPr>
          <w:rFonts w:ascii="Times New Roman" w:hAnsi="Times New Roman" w:cs="Times New Roman"/>
          <w:sz w:val="28"/>
          <w:szCs w:val="28"/>
        </w:rPr>
        <w:lastRenderedPageBreak/>
        <w:t>Керівник спирається на структури та процедури, дотримуючись правил і процесів управління. Його авторитет базується на позиції в організаційній ієрархії.</w:t>
      </w:r>
      <w:r>
        <w:rPr>
          <w:rFonts w:ascii="Times New Roman" w:hAnsi="Times New Roman" w:cs="Times New Roman"/>
          <w:sz w:val="28"/>
          <w:szCs w:val="28"/>
          <w:lang w:val="uk-UA"/>
        </w:rPr>
        <w:t xml:space="preserve"> </w:t>
      </w:r>
      <w:r w:rsidRPr="007237FB">
        <w:rPr>
          <w:rFonts w:ascii="Times New Roman" w:hAnsi="Times New Roman" w:cs="Times New Roman"/>
          <w:sz w:val="28"/>
          <w:szCs w:val="28"/>
        </w:rPr>
        <w:t>Лідер може впливати на інших не тільки через свої організаційні позиції, але й через особисті якості, харизму та приклад. Він має здатність мобілізувати людей і спрямовувати їх на досягнення спільних цілей.</w:t>
      </w:r>
      <w:r>
        <w:rPr>
          <w:rFonts w:ascii="Times New Roman" w:hAnsi="Times New Roman" w:cs="Times New Roman"/>
          <w:sz w:val="28"/>
          <w:szCs w:val="28"/>
          <w:lang w:val="uk-UA"/>
        </w:rPr>
        <w:t xml:space="preserve"> </w:t>
      </w:r>
      <w:r w:rsidRPr="00394A06">
        <w:rPr>
          <w:rFonts w:ascii="Times New Roman" w:hAnsi="Times New Roman" w:cs="Times New Roman"/>
          <w:sz w:val="28"/>
          <w:szCs w:val="28"/>
          <w:lang w:val="uk-UA"/>
        </w:rPr>
        <w:t>Керівник керує згідно з правилами і процедурами, визначеними організацією. Лідер працює із власною візією, відкритий до змін та нововведень.</w:t>
      </w:r>
    </w:p>
    <w:p w14:paraId="1C7A1718" w14:textId="37057683" w:rsidR="007237FB" w:rsidRDefault="00670C55" w:rsidP="00670C55">
      <w:pPr>
        <w:spacing w:after="0" w:line="360" w:lineRule="auto"/>
        <w:ind w:firstLine="709"/>
        <w:jc w:val="both"/>
        <w:rPr>
          <w:rFonts w:ascii="Times New Roman" w:hAnsi="Times New Roman" w:cs="Times New Roman"/>
          <w:sz w:val="28"/>
          <w:szCs w:val="28"/>
          <w:lang w:val="uk-UA"/>
        </w:rPr>
      </w:pPr>
      <w:r w:rsidRPr="00670C55">
        <w:rPr>
          <w:rFonts w:ascii="Times New Roman" w:hAnsi="Times New Roman" w:cs="Times New Roman"/>
          <w:sz w:val="28"/>
          <w:szCs w:val="28"/>
          <w:lang w:val="uk-UA"/>
        </w:rPr>
        <w:t xml:space="preserve"> </w:t>
      </w:r>
      <w:r w:rsidR="007237FB" w:rsidRPr="007237FB">
        <w:rPr>
          <w:rFonts w:ascii="Times New Roman" w:hAnsi="Times New Roman" w:cs="Times New Roman"/>
          <w:sz w:val="28"/>
          <w:szCs w:val="28"/>
          <w:lang w:val="uk-UA"/>
        </w:rPr>
        <w:t>Таким чином, розуміння відмінностей між лідером і менеджером допомагає визначити, які аспекти особистості потрібно розвивати для формування лідерського потенціалу, такі як комунікативність, мотивація, емпатія та вміння мобілізувати інших.</w:t>
      </w:r>
    </w:p>
    <w:p w14:paraId="12D4B8CF" w14:textId="76FA2159" w:rsidR="00302A9F" w:rsidRPr="008A65A9" w:rsidRDefault="00302A9F" w:rsidP="00A8557E">
      <w:pPr>
        <w:spacing w:after="0" w:line="360" w:lineRule="auto"/>
        <w:ind w:firstLine="709"/>
        <w:jc w:val="both"/>
        <w:rPr>
          <w:rFonts w:ascii="Times New Roman" w:hAnsi="Times New Roman" w:cs="Times New Roman"/>
          <w:sz w:val="28"/>
          <w:szCs w:val="28"/>
          <w:lang w:val="uk-UA"/>
        </w:rPr>
      </w:pPr>
      <w:r w:rsidRPr="00302A9F">
        <w:rPr>
          <w:rFonts w:ascii="Times New Roman" w:hAnsi="Times New Roman" w:cs="Times New Roman"/>
          <w:sz w:val="28"/>
          <w:szCs w:val="28"/>
          <w:lang w:val="uk-UA"/>
        </w:rPr>
        <w:t>Зазвичай терміни "керівництво" та "управління" вважаються синонімами, хоча вони мають важливі відмінності</w:t>
      </w:r>
      <w:r w:rsidR="006F7DF7">
        <w:rPr>
          <w:rFonts w:ascii="Times New Roman" w:hAnsi="Times New Roman" w:cs="Times New Roman"/>
          <w:sz w:val="28"/>
          <w:szCs w:val="28"/>
          <w:lang w:val="uk-UA"/>
        </w:rPr>
        <w:t xml:space="preserve">, представлені в таблиці 1.4 </w:t>
      </w:r>
      <w:r w:rsidRPr="00302A9F">
        <w:rPr>
          <w:rFonts w:ascii="Times New Roman" w:hAnsi="Times New Roman" w:cs="Times New Roman"/>
          <w:sz w:val="28"/>
          <w:szCs w:val="28"/>
          <w:lang w:val="uk-UA"/>
        </w:rPr>
        <w:t xml:space="preserve">. Лідерство не є абсолютною заміною або вичерпним аналогом процесу управління, а скоріше доповнює його, особливо в ситуаціях, коли традиційні методи управління не працюють ефективно або не приносять очікуваних результатів. Менеджер, у свою чергу, це особа, яка керує роботою інших та несе персональну відповідальність за результати цієї роботи. Не обов'язково кожен менеджер є також лідером, його основне завдання </w:t>
      </w:r>
      <w:r w:rsidR="00A8557E">
        <w:rPr>
          <w:rFonts w:ascii="Times New Roman" w:hAnsi="Times New Roman" w:cs="Times New Roman"/>
          <w:sz w:val="28"/>
          <w:szCs w:val="28"/>
          <w:lang w:val="uk-UA"/>
        </w:rPr>
        <w:t>–</w:t>
      </w:r>
      <w:r w:rsidRPr="00302A9F">
        <w:rPr>
          <w:rFonts w:ascii="Times New Roman" w:hAnsi="Times New Roman" w:cs="Times New Roman"/>
          <w:sz w:val="28"/>
          <w:szCs w:val="28"/>
          <w:lang w:val="uk-UA"/>
        </w:rPr>
        <w:t xml:space="preserve"> забезпечувати порядок і координацію процесу.</w:t>
      </w:r>
    </w:p>
    <w:p w14:paraId="59CFE73F" w14:textId="0B8D32E5" w:rsidR="00C83AE9" w:rsidRDefault="009E6D31" w:rsidP="005973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відмітити, що багато менеджерів є в тому числі і лідерами, а тако</w:t>
      </w:r>
      <w:r w:rsidR="00302A9F">
        <w:rPr>
          <w:rFonts w:ascii="Times New Roman" w:hAnsi="Times New Roman" w:cs="Times New Roman"/>
          <w:sz w:val="28"/>
          <w:szCs w:val="28"/>
          <w:lang w:val="uk-UA"/>
        </w:rPr>
        <w:t xml:space="preserve">ж виконують функції керівника. </w:t>
      </w:r>
    </w:p>
    <w:p w14:paraId="12E62D97" w14:textId="5B6C0385" w:rsidR="00684DA6" w:rsidRDefault="00684DA6" w:rsidP="00684DA6">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1.4.</w:t>
      </w:r>
    </w:p>
    <w:p w14:paraId="236FAD72" w14:textId="77777777" w:rsidR="00A31716" w:rsidRPr="00A31716" w:rsidRDefault="00A31716" w:rsidP="00A31716">
      <w:pPr>
        <w:jc w:val="center"/>
        <w:rPr>
          <w:rFonts w:ascii="Times New Roman" w:hAnsi="Times New Roman" w:cs="Times New Roman"/>
          <w:b/>
          <w:sz w:val="28"/>
          <w:szCs w:val="28"/>
          <w:lang w:val="uk-UA"/>
        </w:rPr>
      </w:pPr>
      <w:r w:rsidRPr="00A31716">
        <w:rPr>
          <w:rFonts w:ascii="Times New Roman" w:hAnsi="Times New Roman" w:cs="Times New Roman"/>
          <w:b/>
          <w:sz w:val="28"/>
          <w:szCs w:val="28"/>
          <w:lang w:val="uk-UA"/>
        </w:rPr>
        <w:t>Відмінності між функціями лідера і керівника</w:t>
      </w:r>
    </w:p>
    <w:tbl>
      <w:tblPr>
        <w:tblStyle w:val="a3"/>
        <w:tblW w:w="0" w:type="auto"/>
        <w:tblLook w:val="04A0" w:firstRow="1" w:lastRow="0" w:firstColumn="1" w:lastColumn="0" w:noHBand="0" w:noVBand="1"/>
      </w:tblPr>
      <w:tblGrid>
        <w:gridCol w:w="2547"/>
        <w:gridCol w:w="3402"/>
        <w:gridCol w:w="3622"/>
      </w:tblGrid>
      <w:tr w:rsidR="008A65A9" w14:paraId="544F472F" w14:textId="77777777" w:rsidTr="00C83AE9">
        <w:tc>
          <w:tcPr>
            <w:tcW w:w="2547" w:type="dxa"/>
          </w:tcPr>
          <w:p w14:paraId="0E5DB75C"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Функції</w:t>
            </w:r>
          </w:p>
        </w:tc>
        <w:tc>
          <w:tcPr>
            <w:tcW w:w="3402" w:type="dxa"/>
          </w:tcPr>
          <w:p w14:paraId="3C500473"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Лідер</w:t>
            </w:r>
          </w:p>
        </w:tc>
        <w:tc>
          <w:tcPr>
            <w:tcW w:w="3622" w:type="dxa"/>
          </w:tcPr>
          <w:p w14:paraId="64C77E90"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Менеджер</w:t>
            </w:r>
          </w:p>
        </w:tc>
      </w:tr>
      <w:tr w:rsidR="008A65A9" w14:paraId="26EF4EC4" w14:textId="77777777" w:rsidTr="00C83AE9">
        <w:tc>
          <w:tcPr>
            <w:tcW w:w="2547" w:type="dxa"/>
          </w:tcPr>
          <w:p w14:paraId="006AACFF"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Визначення мети</w:t>
            </w:r>
          </w:p>
        </w:tc>
        <w:tc>
          <w:tcPr>
            <w:tcW w:w="3402" w:type="dxa"/>
          </w:tcPr>
          <w:p w14:paraId="177B5ABA"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Ставить перед собою великі, стратегічні цілі та визначає загальний напрямок дій, стимулюючи інших на досягнення.</w:t>
            </w:r>
          </w:p>
        </w:tc>
        <w:tc>
          <w:tcPr>
            <w:tcW w:w="3622" w:type="dxa"/>
          </w:tcPr>
          <w:p w14:paraId="72544BDD"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 xml:space="preserve">Більш спрямований на конкретні завдання та деталі реалізації, встановлення та забезпечення виконання рутинних процесів. </w:t>
            </w:r>
          </w:p>
        </w:tc>
      </w:tr>
    </w:tbl>
    <w:p w14:paraId="71E2F5AF" w14:textId="77777777" w:rsidR="00F02F1E" w:rsidRDefault="00F02F1E" w:rsidP="000A0408">
      <w:pPr>
        <w:jc w:val="right"/>
        <w:rPr>
          <w:rFonts w:ascii="Times New Roman" w:hAnsi="Times New Roman" w:cs="Times New Roman"/>
          <w:sz w:val="28"/>
          <w:szCs w:val="28"/>
          <w:lang w:val="uk-UA"/>
        </w:rPr>
      </w:pPr>
    </w:p>
    <w:p w14:paraId="2AF8220D" w14:textId="77777777" w:rsidR="00F02F1E" w:rsidRDefault="00F02F1E" w:rsidP="000A0408">
      <w:pPr>
        <w:jc w:val="right"/>
        <w:rPr>
          <w:rFonts w:ascii="Times New Roman" w:hAnsi="Times New Roman" w:cs="Times New Roman"/>
          <w:sz w:val="28"/>
          <w:szCs w:val="28"/>
          <w:lang w:val="uk-UA"/>
        </w:rPr>
      </w:pPr>
    </w:p>
    <w:p w14:paraId="4A7F4A4C" w14:textId="38204C57" w:rsidR="000A0408" w:rsidRPr="000A0408" w:rsidRDefault="000A0408" w:rsidP="000A040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1.4.</w:t>
      </w:r>
    </w:p>
    <w:tbl>
      <w:tblPr>
        <w:tblStyle w:val="a3"/>
        <w:tblW w:w="0" w:type="auto"/>
        <w:tblLook w:val="04A0" w:firstRow="1" w:lastRow="0" w:firstColumn="1" w:lastColumn="0" w:noHBand="0" w:noVBand="1"/>
      </w:tblPr>
      <w:tblGrid>
        <w:gridCol w:w="2547"/>
        <w:gridCol w:w="3402"/>
        <w:gridCol w:w="3622"/>
      </w:tblGrid>
      <w:tr w:rsidR="008A65A9" w14:paraId="066174A5" w14:textId="77777777" w:rsidTr="00C83AE9">
        <w:tc>
          <w:tcPr>
            <w:tcW w:w="2547" w:type="dxa"/>
          </w:tcPr>
          <w:p w14:paraId="45AD7F75"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Створення впливу</w:t>
            </w:r>
          </w:p>
        </w:tc>
        <w:tc>
          <w:tcPr>
            <w:tcW w:w="3402" w:type="dxa"/>
          </w:tcPr>
          <w:p w14:paraId="2BFF8592" w14:textId="77777777" w:rsidR="008A65A9" w:rsidRPr="006B3076" w:rsidRDefault="008A65A9"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Здатний впливати на інших шляхом мотивації та підтримки.</w:t>
            </w:r>
          </w:p>
        </w:tc>
        <w:tc>
          <w:tcPr>
            <w:tcW w:w="3622" w:type="dxa"/>
          </w:tcPr>
          <w:p w14:paraId="04B3F242" w14:textId="77777777" w:rsidR="008A65A9" w:rsidRPr="006B3076" w:rsidRDefault="008C377C" w:rsidP="007237FB">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 xml:space="preserve">Зазвичай використовує свою владу та авторитет, щоб організовувати </w:t>
            </w:r>
          </w:p>
        </w:tc>
      </w:tr>
    </w:tbl>
    <w:tbl>
      <w:tblPr>
        <w:tblStyle w:val="a3"/>
        <w:tblpPr w:leftFromText="180" w:rightFromText="180" w:vertAnchor="text" w:horzAnchor="margin" w:tblpY="15"/>
        <w:tblW w:w="0" w:type="auto"/>
        <w:tblLook w:val="04A0" w:firstRow="1" w:lastRow="0" w:firstColumn="1" w:lastColumn="0" w:noHBand="0" w:noVBand="1"/>
      </w:tblPr>
      <w:tblGrid>
        <w:gridCol w:w="2547"/>
        <w:gridCol w:w="3402"/>
        <w:gridCol w:w="3622"/>
      </w:tblGrid>
      <w:tr w:rsidR="0028610D" w14:paraId="6C14CE4D" w14:textId="77777777" w:rsidTr="005973BC">
        <w:tc>
          <w:tcPr>
            <w:tcW w:w="2547" w:type="dxa"/>
          </w:tcPr>
          <w:p w14:paraId="63C486ED"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Реакція на зміни</w:t>
            </w:r>
          </w:p>
        </w:tc>
        <w:tc>
          <w:tcPr>
            <w:tcW w:w="3402" w:type="dxa"/>
          </w:tcPr>
          <w:p w14:paraId="057919A7"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Прагне ініціювати зміни та адаптувати групу до нових умов.</w:t>
            </w:r>
          </w:p>
        </w:tc>
        <w:tc>
          <w:tcPr>
            <w:tcW w:w="3622" w:type="dxa"/>
          </w:tcPr>
          <w:p w14:paraId="11D9D032"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Зазвичай стежить за дотриманням встановлених процедур та виконанням завдань у встановлені строки.</w:t>
            </w:r>
          </w:p>
        </w:tc>
      </w:tr>
      <w:tr w:rsidR="0028610D" w:rsidRPr="00843E20" w14:paraId="6C26D8C8" w14:textId="77777777" w:rsidTr="005973BC">
        <w:tc>
          <w:tcPr>
            <w:tcW w:w="2547" w:type="dxa"/>
          </w:tcPr>
          <w:p w14:paraId="753B4C64"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Сприйняття ризику</w:t>
            </w:r>
          </w:p>
        </w:tc>
        <w:tc>
          <w:tcPr>
            <w:tcW w:w="3402" w:type="dxa"/>
          </w:tcPr>
          <w:p w14:paraId="7EEE923C"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Здатний приймати ризики та робити інноваційні кроки, які можуть призвести до успіху або невдачі.</w:t>
            </w:r>
          </w:p>
        </w:tc>
        <w:tc>
          <w:tcPr>
            <w:tcW w:w="3622" w:type="dxa"/>
          </w:tcPr>
          <w:p w14:paraId="216CF605" w14:textId="77777777" w:rsidR="0028610D" w:rsidRPr="006B3076" w:rsidRDefault="0028610D"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Зазвичай більш консервативний та обережний, спрямований на забезпечення стабільності та мінімізацію ризиків.</w:t>
            </w:r>
          </w:p>
        </w:tc>
      </w:tr>
      <w:tr w:rsidR="000A0408" w:rsidRPr="00843E20" w14:paraId="7BF3B9D0" w14:textId="77777777" w:rsidTr="005973BC">
        <w:tc>
          <w:tcPr>
            <w:tcW w:w="2547" w:type="dxa"/>
          </w:tcPr>
          <w:p w14:paraId="1B2D0616" w14:textId="4F52CA5A" w:rsidR="000A0408" w:rsidRPr="006B3076" w:rsidRDefault="000A0408"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Орієнтація на людей і завдання</w:t>
            </w:r>
          </w:p>
        </w:tc>
        <w:tc>
          <w:tcPr>
            <w:tcW w:w="3402" w:type="dxa"/>
          </w:tcPr>
          <w:p w14:paraId="294F3483" w14:textId="30386F06" w:rsidR="000A0408" w:rsidRPr="006B3076" w:rsidRDefault="000A0408"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Здебільшого орієнтований на індивідуальність, мотивацію і розвиток членів групи.</w:t>
            </w:r>
          </w:p>
        </w:tc>
        <w:tc>
          <w:tcPr>
            <w:tcW w:w="3622" w:type="dxa"/>
          </w:tcPr>
          <w:p w14:paraId="5E9E5A1B" w14:textId="226087A3" w:rsidR="000A0408" w:rsidRPr="006B3076" w:rsidRDefault="000A0408" w:rsidP="0028610D">
            <w:pPr>
              <w:jc w:val="both"/>
              <w:rPr>
                <w:rFonts w:ascii="Times New Roman" w:hAnsi="Times New Roman" w:cs="Times New Roman"/>
                <w:sz w:val="24"/>
                <w:szCs w:val="24"/>
                <w:lang w:val="uk-UA"/>
              </w:rPr>
            </w:pPr>
            <w:r w:rsidRPr="006B3076">
              <w:rPr>
                <w:rFonts w:ascii="Times New Roman" w:hAnsi="Times New Roman" w:cs="Times New Roman"/>
                <w:sz w:val="24"/>
                <w:szCs w:val="24"/>
                <w:lang w:val="uk-UA"/>
              </w:rPr>
              <w:t>Більш спрямований на досягнення цілей та виконання завдань, орієнтуючись на результати і процеси.</w:t>
            </w:r>
          </w:p>
        </w:tc>
      </w:tr>
    </w:tbl>
    <w:p w14:paraId="0F687061" w14:textId="788D89D3" w:rsidR="00B77239" w:rsidRPr="000A0408" w:rsidRDefault="006D4CC8" w:rsidP="000A0408">
      <w:pPr>
        <w:spacing w:after="0" w:line="360" w:lineRule="auto"/>
        <w:ind w:firstLine="709"/>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0A0408" w:rsidRPr="000A0408">
        <w:rPr>
          <w:rFonts w:ascii="Times New Roman" w:hAnsi="Times New Roman" w:cs="Times New Roman"/>
          <w:i/>
          <w:sz w:val="28"/>
          <w:szCs w:val="28"/>
          <w:lang w:val="uk-UA"/>
        </w:rPr>
        <w:t>озроблено автором</w:t>
      </w:r>
    </w:p>
    <w:p w14:paraId="34ABEDD7" w14:textId="007CB02C" w:rsidR="00DB2B54" w:rsidRDefault="006B3076" w:rsidP="00C83A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A0408">
        <w:rPr>
          <w:rFonts w:ascii="Times New Roman" w:hAnsi="Times New Roman" w:cs="Times New Roman"/>
          <w:sz w:val="28"/>
          <w:szCs w:val="28"/>
          <w:lang w:val="uk-UA"/>
        </w:rPr>
        <w:t>Аналіз використаної літ</w:t>
      </w:r>
      <w:r w:rsidR="005251F7">
        <w:rPr>
          <w:rFonts w:ascii="Times New Roman" w:hAnsi="Times New Roman" w:cs="Times New Roman"/>
          <w:sz w:val="28"/>
          <w:szCs w:val="28"/>
          <w:lang w:val="uk-UA"/>
        </w:rPr>
        <w:t>ератури дозволяє вивести основні складові розвитку лідерського потенціалу керівника.  На думку автора, можна виділити наступні:</w:t>
      </w:r>
    </w:p>
    <w:p w14:paraId="42D01836" w14:textId="77777777" w:rsidR="00B92517" w:rsidRDefault="00B92517"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9277F">
        <w:rPr>
          <w:rFonts w:ascii="Times New Roman" w:hAnsi="Times New Roman" w:cs="Times New Roman"/>
          <w:sz w:val="28"/>
          <w:szCs w:val="28"/>
          <w:lang w:val="uk-UA"/>
        </w:rPr>
        <w:t>амосві</w:t>
      </w:r>
      <w:r>
        <w:rPr>
          <w:rFonts w:ascii="Times New Roman" w:hAnsi="Times New Roman" w:cs="Times New Roman"/>
          <w:sz w:val="28"/>
          <w:szCs w:val="28"/>
          <w:lang w:val="uk-UA"/>
        </w:rPr>
        <w:t xml:space="preserve">домість і рефлексія: Цей пункт є ключовим для розвитку лідерського потенціалу керівника. Він передбачає </w:t>
      </w:r>
      <w:r w:rsidR="0029277F">
        <w:rPr>
          <w:rFonts w:ascii="Times New Roman" w:hAnsi="Times New Roman" w:cs="Times New Roman"/>
          <w:sz w:val="28"/>
          <w:szCs w:val="28"/>
          <w:lang w:val="uk-UA"/>
        </w:rPr>
        <w:t>усвідомлення власних сильних і слабких сторін, цінностей, мотивацій та особистісних характеристик.</w:t>
      </w:r>
    </w:p>
    <w:p w14:paraId="443DB7EB" w14:textId="77777777" w:rsidR="0029277F" w:rsidRDefault="0029277F"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Самосвідомість</w:t>
      </w:r>
      <w:r w:rsidR="00A85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здатність керівника аналізувати свої дії, реакції, думки та емоції. Це означає розуміння власних сильних і слабких сторін і обмеження. Самосвідомість допомагає керівникові усвідомити, як його дії впливають на команду і організацію в цілому. Що стосується рефлексії, це процес внутрішнього самоаналізу, під час якого керівник ретельно вивчає свої дії, реакції та результати, щоб зрозуміти, як вони впливають на його роботу та спілкування з командою. Рефлексія допомагає керівникові виявляти недоліки і розвивати стратегії для їх подолання. Постійний розвиток самосвідомості та рефлексії вимагає від керівника постійного зусилля. Це може включати самоаналіз, взяття уроків з минулих досвідів, вивчення власних реакцій на стресові ситуації та пошук способів для покращення своєї реакції в майбутньому.</w:t>
      </w:r>
    </w:p>
    <w:p w14:paraId="0EC58638" w14:textId="77777777" w:rsidR="0029277F" w:rsidRPr="00A8557E" w:rsidRDefault="0029277F"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Розвиток комунікаціних навичок. Розвиток міжособистісних вмінь і спілкувань</w:t>
      </w:r>
      <w:r w:rsidR="00096580">
        <w:rPr>
          <w:rFonts w:ascii="Times New Roman" w:hAnsi="Times New Roman" w:cs="Times New Roman"/>
          <w:sz w:val="28"/>
          <w:szCs w:val="28"/>
          <w:lang w:val="uk-UA"/>
        </w:rPr>
        <w:t xml:space="preserve"> є ключовим аспектом формування лідерського потенціалу керівника. Розвиток навичок спілкування, а саме вміння ефективно висловлювати свої думки і ідеї, слухати і розуміти інших, є важливою складовою лідерського потенціалу. Керівнику важливо володіти ясним та доступним способом спілкування з колегами та підлеглими, щоб ефективно передавати свої ідеї і вказівки. Важливою складовою розвитку комунікативних навичок є емпатія. Емпатія</w:t>
      </w:r>
      <w:r w:rsidR="00A8557E">
        <w:rPr>
          <w:rFonts w:ascii="Times New Roman" w:hAnsi="Times New Roman" w:cs="Times New Roman"/>
          <w:sz w:val="28"/>
          <w:szCs w:val="28"/>
          <w:lang w:val="uk-UA"/>
        </w:rPr>
        <w:t xml:space="preserve"> –</w:t>
      </w:r>
      <w:r w:rsidR="00096580">
        <w:rPr>
          <w:rFonts w:ascii="Times New Roman" w:hAnsi="Times New Roman" w:cs="Times New Roman"/>
          <w:sz w:val="28"/>
          <w:szCs w:val="28"/>
          <w:lang w:val="uk-UA"/>
        </w:rPr>
        <w:t xml:space="preserve"> </w:t>
      </w:r>
      <w:r w:rsidR="00096580" w:rsidRPr="00A8557E">
        <w:rPr>
          <w:rFonts w:ascii="Times New Roman" w:hAnsi="Times New Roman" w:cs="Times New Roman"/>
          <w:sz w:val="28"/>
          <w:szCs w:val="28"/>
          <w:lang w:val="uk-UA"/>
        </w:rPr>
        <w:t>це здатність розуміти та співчувати почуттям та потребам інших людей. Керівнику важливо бути емпатичним, щоб підтримувати свою команду, розуміти їхні переживання та вміти відповідно реагувати на них. Важливо вміти налагоджувати співробітництво для здатності працювати з іншими членами команди. Керівник повинен вміти створювати сприятливу атмосферу для співпраці, вирішувати конфлікти та сп</w:t>
      </w:r>
      <w:r w:rsidR="00CE3DC8" w:rsidRPr="00A8557E">
        <w:rPr>
          <w:rFonts w:ascii="Times New Roman" w:hAnsi="Times New Roman" w:cs="Times New Roman"/>
          <w:sz w:val="28"/>
          <w:szCs w:val="28"/>
          <w:lang w:val="uk-UA"/>
        </w:rPr>
        <w:t>рияти розвитку командної роботи, а також мати ефективні вміння лідерства для координації роботи команди та досягнення результату.</w:t>
      </w:r>
      <w:r w:rsidR="00096580" w:rsidRPr="00A8557E">
        <w:rPr>
          <w:rFonts w:ascii="Times New Roman" w:hAnsi="Times New Roman" w:cs="Times New Roman"/>
          <w:sz w:val="28"/>
          <w:szCs w:val="28"/>
          <w:lang w:val="uk-UA"/>
        </w:rPr>
        <w:t xml:space="preserve"> </w:t>
      </w:r>
    </w:p>
    <w:p w14:paraId="4ABACFA3" w14:textId="77777777" w:rsidR="00CE3DC8" w:rsidRDefault="00CE3DC8"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лідерських навичок і стратегій. Це охоплює широкий спектр компетенцій, які допомагають керівникам ефективно керувати командою, вирішувати проблеми та досягати поставлених цілей. Лідерські навички включають в себе такі аспекти, як комунікація, мотивація, делегування, ведення зборів та засідань, вирішення конфліктів і т.д. Керівник повинен вміти ефективно спілкуватися з членами своєї команди, надихати їх до досягнення спільних цілей, делегувати відповідальність та повноваження, організовувати та проводити збори, ефективно вирішувати конфлікти та приймати обгрунтовані рішення. Крім того, лідерські стратегії включають в себе способи управління змінами, розвитку команди, роботи зі стресом та конструктивно взаємодіяти з колегами і підлеглими. Керівник повинен бути </w:t>
      </w:r>
      <w:r w:rsidR="00F07D20">
        <w:rPr>
          <w:rFonts w:ascii="Times New Roman" w:hAnsi="Times New Roman" w:cs="Times New Roman"/>
          <w:sz w:val="28"/>
          <w:szCs w:val="28"/>
          <w:lang w:val="uk-UA"/>
        </w:rPr>
        <w:t xml:space="preserve">здатним адаптуватися до змін у робочому середовищі, ефективно мотивувати свою команду до досягнення успіху, керувати стресом та конфліктами, сприяти розвитку та зростанню. Розвиток лідерських навичок і стратегій дозволяє стати </w:t>
      </w:r>
      <w:r w:rsidR="00F07D20">
        <w:rPr>
          <w:rFonts w:ascii="Times New Roman" w:hAnsi="Times New Roman" w:cs="Times New Roman"/>
          <w:sz w:val="28"/>
          <w:szCs w:val="28"/>
          <w:lang w:val="uk-UA"/>
        </w:rPr>
        <w:lastRenderedPageBreak/>
        <w:t>більш компетентними та успішними лідерами, здатними ефективно керувати  своєю командою та досягати спільних цілей.</w:t>
      </w:r>
    </w:p>
    <w:p w14:paraId="7BBC6A04" w14:textId="77777777" w:rsidR="00F07D20" w:rsidRDefault="00F07D20"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змінами та викликами. Це важлива компетенція, яка дозволяє керівникам ефективно реагувати на зміни у робочому середовищі, адаптуватись до нових умов та сприймати виклики.</w:t>
      </w:r>
    </w:p>
    <w:p w14:paraId="063C1870" w14:textId="77777777" w:rsidR="00F07D20" w:rsidRDefault="00F07D20" w:rsidP="00C83AE9">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динамічному світі зміни стали невід’ємною </w:t>
      </w:r>
      <w:r w:rsidRPr="00F07D20">
        <w:rPr>
          <w:rFonts w:ascii="Times New Roman" w:hAnsi="Times New Roman" w:cs="Times New Roman"/>
          <w:sz w:val="28"/>
          <w:szCs w:val="28"/>
          <w:lang w:val="uk-UA"/>
        </w:rPr>
        <w:t>частиною бізнесу та управління. Керівники повинні бути здатними ефективно управляти цими змінами, забезпечуючи стабільність та успішність організації. Це включає в себе розуміння причин та наслідків змін, розробку стратегій адаптації, мобілізацію команди на зміну т</w:t>
      </w:r>
      <w:r>
        <w:rPr>
          <w:rFonts w:ascii="Times New Roman" w:hAnsi="Times New Roman" w:cs="Times New Roman"/>
          <w:sz w:val="28"/>
          <w:szCs w:val="28"/>
          <w:lang w:val="uk-UA"/>
        </w:rPr>
        <w:t xml:space="preserve">а вирішення виникаючих проблем. </w:t>
      </w:r>
      <w:r w:rsidRPr="00F07D20">
        <w:rPr>
          <w:rFonts w:ascii="Times New Roman" w:hAnsi="Times New Roman" w:cs="Times New Roman"/>
          <w:sz w:val="28"/>
          <w:szCs w:val="28"/>
          <w:lang w:val="uk-UA"/>
        </w:rPr>
        <w:t>Управління викликами також важливою складовою лідерського потенціалу. Керівники повинні бути готові до різних викликів та негативних ситуацій, які можуть виникнути в процесі роботи. Це може бути кризові ситуації, конфлікти, непередбачувані обставини або інші негативні події, які вимагають швидкого та ефективного втручання керівництва.</w:t>
      </w:r>
    </w:p>
    <w:p w14:paraId="4A823344" w14:textId="77777777" w:rsidR="00F07D20" w:rsidRDefault="00F07D20" w:rsidP="00C83AE9">
      <w:pPr>
        <w:pStyle w:val="a4"/>
        <w:spacing w:after="0" w:line="360" w:lineRule="auto"/>
        <w:ind w:left="0" w:firstLine="709"/>
        <w:jc w:val="both"/>
        <w:rPr>
          <w:rFonts w:ascii="Times New Roman" w:hAnsi="Times New Roman" w:cs="Times New Roman"/>
          <w:sz w:val="28"/>
          <w:szCs w:val="28"/>
          <w:lang w:val="uk-UA"/>
        </w:rPr>
      </w:pPr>
      <w:r w:rsidRPr="00F07D20">
        <w:rPr>
          <w:rFonts w:ascii="Times New Roman" w:hAnsi="Times New Roman" w:cs="Times New Roman"/>
          <w:sz w:val="28"/>
          <w:szCs w:val="28"/>
          <w:lang w:val="uk-UA"/>
        </w:rPr>
        <w:t>Управління змінами та викликами вимагає від керівників гнучкості, креативності, стратегічного мислення та лідерських якостей. Керівники повинні бути готові до постійного навчання та самовдосконалення, щоб ефективно керувати організацією в умовах постійних змін і викликів</w:t>
      </w:r>
      <w:r w:rsidR="00612D20">
        <w:rPr>
          <w:rFonts w:ascii="Times New Roman" w:hAnsi="Times New Roman" w:cs="Times New Roman"/>
          <w:sz w:val="28"/>
          <w:szCs w:val="28"/>
          <w:lang w:val="uk-UA"/>
        </w:rPr>
        <w:t>.</w:t>
      </w:r>
    </w:p>
    <w:p w14:paraId="7FF5827A" w14:textId="77777777" w:rsidR="00612D20" w:rsidRPr="00612D20" w:rsidRDefault="00612D20"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стратегічного мислення. </w:t>
      </w:r>
      <w:r w:rsidRPr="00612D20">
        <w:rPr>
          <w:rFonts w:ascii="Times New Roman" w:hAnsi="Times New Roman" w:cs="Times New Roman"/>
          <w:sz w:val="28"/>
          <w:szCs w:val="28"/>
          <w:lang w:val="uk-UA"/>
        </w:rPr>
        <w:t>Це вміння розглядати ситуації та приймати рішення з точки зору довгострокової перспективи та цілей організації.</w:t>
      </w:r>
      <w:r>
        <w:rPr>
          <w:rFonts w:ascii="Times New Roman" w:hAnsi="Times New Roman" w:cs="Times New Roman"/>
          <w:sz w:val="28"/>
          <w:szCs w:val="28"/>
          <w:lang w:val="uk-UA"/>
        </w:rPr>
        <w:t xml:space="preserve"> </w:t>
      </w:r>
      <w:r w:rsidRPr="00612D20">
        <w:rPr>
          <w:rFonts w:ascii="Times New Roman" w:hAnsi="Times New Roman" w:cs="Times New Roman"/>
          <w:sz w:val="28"/>
          <w:szCs w:val="28"/>
          <w:lang w:val="uk-UA"/>
        </w:rPr>
        <w:t>Керівники, які мають розвинене стратегічне мислення, здатні аналізувати зовнішнє середовище, виявляти ключові тренди та виклики, які впливають на їхню організацію. Вони розуміють потенційні можливості та загрози, що стоять перед компанією, і здатні розробляти стратегії, які відповідають потребам та цілям організації.</w:t>
      </w:r>
      <w:r>
        <w:rPr>
          <w:rFonts w:ascii="Times New Roman" w:hAnsi="Times New Roman" w:cs="Times New Roman"/>
          <w:sz w:val="28"/>
          <w:szCs w:val="28"/>
          <w:lang w:val="uk-UA"/>
        </w:rPr>
        <w:t xml:space="preserve"> </w:t>
      </w:r>
      <w:r w:rsidRPr="00612D20">
        <w:rPr>
          <w:rFonts w:ascii="Times New Roman" w:hAnsi="Times New Roman" w:cs="Times New Roman"/>
          <w:sz w:val="28"/>
          <w:szCs w:val="28"/>
          <w:lang w:val="uk-UA"/>
        </w:rPr>
        <w:t xml:space="preserve">Стратегічне мислення також передбачає уміння аналізувати внутрішні ресурси та потенціал організації, включаючи людський капітал, фінансові ресурси, технології тощо. Керівники повинні бути здатні визначати конкурентні переваги своєї компанії та </w:t>
      </w:r>
      <w:r w:rsidRPr="00612D20">
        <w:rPr>
          <w:rFonts w:ascii="Times New Roman" w:hAnsi="Times New Roman" w:cs="Times New Roman"/>
          <w:sz w:val="28"/>
          <w:szCs w:val="28"/>
          <w:lang w:val="uk-UA"/>
        </w:rPr>
        <w:lastRenderedPageBreak/>
        <w:t>розробляти стратегії, які дозволять їй зберігати або змінювати свою позицію на ринку.</w:t>
      </w:r>
    </w:p>
    <w:p w14:paraId="089B8D2B" w14:textId="77777777" w:rsidR="00612D20" w:rsidRDefault="00612D20" w:rsidP="00C83AE9">
      <w:pPr>
        <w:pStyle w:val="a4"/>
        <w:spacing w:after="0" w:line="360" w:lineRule="auto"/>
        <w:ind w:left="0" w:firstLine="709"/>
        <w:jc w:val="both"/>
        <w:rPr>
          <w:rFonts w:ascii="Times New Roman" w:hAnsi="Times New Roman" w:cs="Times New Roman"/>
          <w:sz w:val="28"/>
          <w:szCs w:val="28"/>
          <w:lang w:val="uk-UA"/>
        </w:rPr>
      </w:pPr>
      <w:r w:rsidRPr="00612D20">
        <w:rPr>
          <w:rFonts w:ascii="Times New Roman" w:hAnsi="Times New Roman" w:cs="Times New Roman"/>
          <w:sz w:val="28"/>
          <w:szCs w:val="28"/>
          <w:lang w:val="uk-UA"/>
        </w:rPr>
        <w:t>Розвиток стратегічного мислення вимагає від керівників аналітичності, креативності та гнучкості у мисленні. Вони повинні бути здатні бачити далекоглядно та адаптувати свої стратегії до змінних умов ринку та бізнес-середовища. Таке мислення дозволяє керівникам керувати організацією ефективно та досягати успіху в умовах постійної зміни.</w:t>
      </w:r>
    </w:p>
    <w:p w14:paraId="52834E10" w14:textId="77777777" w:rsidR="00464A4E" w:rsidRPr="00464A4E" w:rsidRDefault="00464A4E" w:rsidP="00C83AE9">
      <w:pPr>
        <w:pStyle w:val="a4"/>
        <w:numPr>
          <w:ilvl w:val="0"/>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і підтримка команди. </w:t>
      </w:r>
      <w:r w:rsidRPr="00464A4E">
        <w:rPr>
          <w:rFonts w:ascii="Times New Roman" w:hAnsi="Times New Roman" w:cs="Times New Roman"/>
          <w:sz w:val="28"/>
          <w:szCs w:val="28"/>
          <w:lang w:val="uk-UA"/>
        </w:rPr>
        <w:t>Керівники повинні створити сприятливу атмосферу в колективі, де кожен член команди відчуває свою важливість і має можливість розвиватися як професіонал. Це може включати проведення тренінгів та семінарів, організацію розвивальних заходів, а також надання можливостей для виконання нових завдань та проектів.</w:t>
      </w:r>
      <w:r>
        <w:rPr>
          <w:rFonts w:ascii="Times New Roman" w:hAnsi="Times New Roman" w:cs="Times New Roman"/>
          <w:sz w:val="28"/>
          <w:szCs w:val="28"/>
          <w:lang w:val="uk-UA"/>
        </w:rPr>
        <w:t xml:space="preserve"> </w:t>
      </w:r>
      <w:r w:rsidRPr="00464A4E">
        <w:rPr>
          <w:rFonts w:ascii="Times New Roman" w:hAnsi="Times New Roman" w:cs="Times New Roman"/>
          <w:sz w:val="28"/>
          <w:szCs w:val="28"/>
          <w:lang w:val="uk-UA"/>
        </w:rPr>
        <w:t>Крім того, керівники повинні бути емпатичними та підтримуючими у відносинах зі своєю командою. Вони повинні слухати думки та ідеї своїх співробітників, враховувати їхні потреби та стимулювати їх до досягнення власних цілей та амбіцій.</w:t>
      </w:r>
    </w:p>
    <w:p w14:paraId="1256926F" w14:textId="77777777" w:rsidR="00394A06" w:rsidRDefault="00464A4E" w:rsidP="00C83AE9">
      <w:pPr>
        <w:pStyle w:val="a4"/>
        <w:spacing w:after="0" w:line="360" w:lineRule="auto"/>
        <w:ind w:left="0" w:firstLine="709"/>
        <w:jc w:val="both"/>
        <w:rPr>
          <w:rFonts w:ascii="Times New Roman" w:hAnsi="Times New Roman" w:cs="Times New Roman"/>
          <w:sz w:val="28"/>
          <w:szCs w:val="28"/>
          <w:lang w:val="uk-UA"/>
        </w:rPr>
      </w:pPr>
      <w:r w:rsidRPr="00464A4E">
        <w:rPr>
          <w:rFonts w:ascii="Times New Roman" w:hAnsi="Times New Roman" w:cs="Times New Roman"/>
          <w:sz w:val="28"/>
          <w:szCs w:val="28"/>
          <w:lang w:val="uk-UA"/>
        </w:rPr>
        <w:t>Керівники також повинні виявляти лідерські якості, які надихають та мотивують їхню команду. Це може включати в себе вміння комунікувати чітко та зрозуміло, бути прикладом для наслідування, а також виявляти впевненість та рішучість у прийнятті рішень.</w:t>
      </w:r>
    </w:p>
    <w:p w14:paraId="1E3C5EE7" w14:textId="77777777" w:rsidR="00845DDA" w:rsidRDefault="00845DDA" w:rsidP="00C83AE9">
      <w:pPr>
        <w:pStyle w:val="a4"/>
        <w:spacing w:after="0" w:line="360" w:lineRule="auto"/>
        <w:ind w:left="0" w:firstLine="709"/>
        <w:jc w:val="both"/>
        <w:rPr>
          <w:rFonts w:ascii="Times New Roman" w:hAnsi="Times New Roman" w:cs="Times New Roman"/>
          <w:sz w:val="28"/>
          <w:szCs w:val="28"/>
          <w:lang w:val="uk-UA"/>
        </w:rPr>
      </w:pPr>
    </w:p>
    <w:p w14:paraId="0D118EB3" w14:textId="77777777" w:rsidR="00845DDA" w:rsidRDefault="00845DDA" w:rsidP="00C83AE9">
      <w:pPr>
        <w:spacing w:after="0" w:line="360" w:lineRule="auto"/>
        <w:ind w:firstLine="709"/>
        <w:jc w:val="both"/>
        <w:rPr>
          <w:rFonts w:ascii="Times New Roman" w:hAnsi="Times New Roman" w:cs="Times New Roman"/>
          <w:sz w:val="28"/>
          <w:szCs w:val="28"/>
          <w:lang w:val="uk-UA"/>
        </w:rPr>
      </w:pPr>
    </w:p>
    <w:p w14:paraId="759C2724"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0296802D"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62BFE7A2"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77260EE9"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0A17086B"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30AAA971" w14:textId="77777777" w:rsidR="00A31716" w:rsidRDefault="00A31716" w:rsidP="00C83AE9">
      <w:pPr>
        <w:spacing w:after="0" w:line="360" w:lineRule="auto"/>
        <w:ind w:firstLine="709"/>
        <w:jc w:val="both"/>
        <w:rPr>
          <w:rFonts w:ascii="Times New Roman" w:hAnsi="Times New Roman" w:cs="Times New Roman"/>
          <w:sz w:val="28"/>
          <w:szCs w:val="28"/>
          <w:lang w:val="uk-UA"/>
        </w:rPr>
      </w:pPr>
    </w:p>
    <w:p w14:paraId="1AAD7235" w14:textId="77777777" w:rsidR="00C83AE9" w:rsidRDefault="00C83AE9" w:rsidP="000A0408">
      <w:pPr>
        <w:spacing w:after="0" w:line="360" w:lineRule="auto"/>
        <w:rPr>
          <w:rFonts w:ascii="Times New Roman" w:hAnsi="Times New Roman" w:cs="Times New Roman"/>
          <w:b/>
          <w:sz w:val="28"/>
          <w:szCs w:val="28"/>
          <w:lang w:val="uk-UA"/>
        </w:rPr>
      </w:pPr>
    </w:p>
    <w:p w14:paraId="6CFABC75" w14:textId="77777777" w:rsidR="0028610D" w:rsidRDefault="0028610D" w:rsidP="00FA5702">
      <w:pPr>
        <w:spacing w:after="0" w:line="360" w:lineRule="auto"/>
        <w:jc w:val="center"/>
        <w:rPr>
          <w:rFonts w:ascii="Times New Roman" w:hAnsi="Times New Roman" w:cs="Times New Roman"/>
          <w:b/>
          <w:sz w:val="28"/>
          <w:szCs w:val="28"/>
          <w:lang w:val="uk-UA"/>
        </w:rPr>
      </w:pPr>
    </w:p>
    <w:p w14:paraId="6A1CD2C1" w14:textId="5E4EBB22" w:rsidR="00394A06" w:rsidRPr="00A31716" w:rsidRDefault="00A31716" w:rsidP="00F02F1E">
      <w:pPr>
        <w:spacing w:after="0" w:line="360" w:lineRule="auto"/>
        <w:jc w:val="center"/>
        <w:rPr>
          <w:rFonts w:ascii="Times New Roman" w:hAnsi="Times New Roman" w:cs="Times New Roman"/>
          <w:b/>
          <w:sz w:val="28"/>
          <w:szCs w:val="28"/>
          <w:lang w:val="uk-UA"/>
        </w:rPr>
      </w:pPr>
      <w:r w:rsidRPr="00A31716">
        <w:rPr>
          <w:rFonts w:ascii="Times New Roman" w:hAnsi="Times New Roman" w:cs="Times New Roman"/>
          <w:b/>
          <w:sz w:val="28"/>
          <w:szCs w:val="28"/>
          <w:lang w:val="uk-UA"/>
        </w:rPr>
        <w:lastRenderedPageBreak/>
        <w:t>РОЗДІЛ 2.АНАЛІТИЧНЕ ДОЛІДЖЕННЯ ЛІДЕРСТВА В МАЛИХ</w:t>
      </w:r>
      <w:r w:rsidR="0022316C">
        <w:rPr>
          <w:rFonts w:ascii="Times New Roman" w:hAnsi="Times New Roman" w:cs="Times New Roman"/>
          <w:b/>
          <w:sz w:val="28"/>
          <w:szCs w:val="28"/>
          <w:lang w:val="uk-UA"/>
        </w:rPr>
        <w:t xml:space="preserve">, </w:t>
      </w:r>
      <w:r w:rsidRPr="00A31716">
        <w:rPr>
          <w:rFonts w:ascii="Times New Roman" w:hAnsi="Times New Roman" w:cs="Times New Roman"/>
          <w:b/>
          <w:sz w:val="28"/>
          <w:szCs w:val="28"/>
          <w:lang w:val="uk-UA"/>
        </w:rPr>
        <w:t>СЕРЕДНІХ ТА ВЕЛИКИХ ПІДПРИЄМСТВАХ</w:t>
      </w:r>
    </w:p>
    <w:p w14:paraId="6ECE38DC" w14:textId="77777777" w:rsidR="00394A06" w:rsidRPr="00845DDA" w:rsidRDefault="00394A06" w:rsidP="000050A7">
      <w:pPr>
        <w:spacing w:after="0" w:line="360" w:lineRule="auto"/>
        <w:ind w:firstLine="709"/>
        <w:jc w:val="both"/>
        <w:rPr>
          <w:rFonts w:ascii="Times New Roman" w:hAnsi="Times New Roman" w:cs="Times New Roman"/>
          <w:sz w:val="28"/>
          <w:szCs w:val="28"/>
          <w:lang w:val="uk-UA"/>
        </w:rPr>
      </w:pPr>
    </w:p>
    <w:p w14:paraId="78684EB3" w14:textId="77777777" w:rsidR="00394A06" w:rsidRPr="0022316C" w:rsidRDefault="00394A06" w:rsidP="000050A7">
      <w:pPr>
        <w:spacing w:after="0" w:line="360" w:lineRule="auto"/>
        <w:ind w:firstLine="709"/>
        <w:jc w:val="both"/>
        <w:rPr>
          <w:rFonts w:ascii="Times New Roman" w:hAnsi="Times New Roman" w:cs="Times New Roman"/>
          <w:b/>
          <w:bCs/>
          <w:sz w:val="28"/>
          <w:szCs w:val="28"/>
          <w:lang w:val="uk-UA"/>
        </w:rPr>
      </w:pPr>
      <w:r w:rsidRPr="0022316C">
        <w:rPr>
          <w:rFonts w:ascii="Times New Roman" w:hAnsi="Times New Roman" w:cs="Times New Roman"/>
          <w:b/>
          <w:bCs/>
          <w:sz w:val="28"/>
          <w:szCs w:val="28"/>
          <w:lang w:val="uk-UA"/>
        </w:rPr>
        <w:t>2.1. Лідерство у малих підприємствах</w:t>
      </w:r>
    </w:p>
    <w:p w14:paraId="54A00FC1" w14:textId="77777777" w:rsidR="00394A06" w:rsidRDefault="00394A06" w:rsidP="000050A7">
      <w:pPr>
        <w:spacing w:after="0" w:line="360" w:lineRule="auto"/>
        <w:ind w:firstLine="709"/>
        <w:jc w:val="both"/>
        <w:rPr>
          <w:rFonts w:ascii="Times New Roman" w:hAnsi="Times New Roman" w:cs="Times New Roman"/>
          <w:sz w:val="28"/>
          <w:szCs w:val="28"/>
          <w:lang w:val="uk-UA"/>
        </w:rPr>
      </w:pPr>
    </w:p>
    <w:p w14:paraId="1B893A27" w14:textId="77777777" w:rsidR="00394A06" w:rsidRDefault="00394A06" w:rsidP="000050A7">
      <w:pPr>
        <w:spacing w:after="0" w:line="360" w:lineRule="auto"/>
        <w:ind w:firstLine="709"/>
        <w:jc w:val="both"/>
        <w:rPr>
          <w:rFonts w:ascii="Times New Roman" w:hAnsi="Times New Roman" w:cs="Times New Roman"/>
          <w:sz w:val="28"/>
          <w:szCs w:val="28"/>
          <w:lang w:val="uk-UA"/>
        </w:rPr>
      </w:pPr>
      <w:r w:rsidRPr="00394A06">
        <w:rPr>
          <w:rFonts w:ascii="Times New Roman" w:hAnsi="Times New Roman" w:cs="Times New Roman"/>
          <w:sz w:val="28"/>
          <w:szCs w:val="28"/>
          <w:lang w:val="uk-UA"/>
        </w:rPr>
        <w:t>Під малим підприємництвом розуміється не тільки цілеспрямована підприємницька діяльність фізичної чи юридичної особи, що пов'язана з підвищеним ризиком, заснована на використанні інноваційної ідеї, основною метою якої є максимізація прибутку за рахунок виробництва і продажу товарів, виконання різних робіт і надання різноманітних послуг, з обов'язковим дотриманням норм законодавства, а також відповідність критеріям віднесення до малого підприємництва.</w:t>
      </w:r>
      <w:r w:rsidR="003D1B46">
        <w:rPr>
          <w:rFonts w:ascii="Times New Roman" w:hAnsi="Times New Roman" w:cs="Times New Roman"/>
          <w:sz w:val="28"/>
          <w:szCs w:val="28"/>
          <w:lang w:val="uk-UA"/>
        </w:rPr>
        <w:t>(сутність і значення малого підпт. Черняєва)</w:t>
      </w:r>
    </w:p>
    <w:p w14:paraId="7A88B83D" w14:textId="77777777" w:rsidR="003D1B46" w:rsidRDefault="003D1B46" w:rsidP="000050A7">
      <w:pPr>
        <w:spacing w:after="0" w:line="360" w:lineRule="auto"/>
        <w:ind w:firstLine="709"/>
        <w:jc w:val="both"/>
        <w:rPr>
          <w:rFonts w:ascii="Times New Roman" w:hAnsi="Times New Roman" w:cs="Times New Roman"/>
          <w:sz w:val="28"/>
          <w:szCs w:val="28"/>
          <w:lang w:val="uk-UA"/>
        </w:rPr>
      </w:pPr>
      <w:r w:rsidRPr="003D1B46">
        <w:rPr>
          <w:rFonts w:ascii="Times New Roman" w:hAnsi="Times New Roman" w:cs="Times New Roman"/>
          <w:sz w:val="28"/>
          <w:szCs w:val="28"/>
          <w:lang w:val="uk-UA"/>
        </w:rPr>
        <w:t>Малі підприємства в ринковій економіці відіграють ключову роль у стимулюванні еко</w:t>
      </w:r>
      <w:r>
        <w:rPr>
          <w:rFonts w:ascii="Times New Roman" w:hAnsi="Times New Roman" w:cs="Times New Roman"/>
          <w:sz w:val="28"/>
          <w:szCs w:val="28"/>
          <w:lang w:val="uk-UA"/>
        </w:rPr>
        <w:t>номічного зростання та розвитку, вони найбільш численні і найбільш поширені в секторах економіки.</w:t>
      </w:r>
      <w:r w:rsidRPr="003D1B46">
        <w:rPr>
          <w:rFonts w:ascii="Times New Roman" w:hAnsi="Times New Roman" w:cs="Times New Roman"/>
          <w:sz w:val="28"/>
          <w:szCs w:val="28"/>
          <w:lang w:val="uk-UA"/>
        </w:rPr>
        <w:t xml:space="preserve"> </w:t>
      </w:r>
      <w:r w:rsidRPr="003D1B46">
        <w:rPr>
          <w:rFonts w:ascii="Times New Roman" w:hAnsi="Times New Roman" w:cs="Times New Roman"/>
          <w:sz w:val="28"/>
          <w:szCs w:val="28"/>
        </w:rPr>
        <w:t xml:space="preserve">Вони є джерелом інновацій, творчості та зайнятості, сприяючи конкуренції та рознообразності </w:t>
      </w:r>
      <w:proofErr w:type="gramStart"/>
      <w:r w:rsidRPr="003D1B46">
        <w:rPr>
          <w:rFonts w:ascii="Times New Roman" w:hAnsi="Times New Roman" w:cs="Times New Roman"/>
          <w:sz w:val="28"/>
          <w:szCs w:val="28"/>
        </w:rPr>
        <w:t>на</w:t>
      </w:r>
      <w:proofErr w:type="gramEnd"/>
      <w:r w:rsidRPr="003D1B46">
        <w:rPr>
          <w:rFonts w:ascii="Times New Roman" w:hAnsi="Times New Roman" w:cs="Times New Roman"/>
          <w:sz w:val="28"/>
          <w:szCs w:val="28"/>
        </w:rPr>
        <w:t xml:space="preserve"> ринку. Малі підприємства можуть швидко реагувати на зміни в ринкових умовах і впроваджувати нові ідеї, що допомагає їм займати конкурентні позиції. Крім того, вони часто мають значний вплив на місцеві економіки, створюючи робочі місця та сприяючи стабільності та процвітанню у різних галузях.</w:t>
      </w:r>
    </w:p>
    <w:p w14:paraId="6A1106B3" w14:textId="77777777" w:rsidR="003D1B46" w:rsidRDefault="003D1B46" w:rsidP="00A855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малих підприємств належать підприємства, в яких працює від 15 до 200 людей залежно від галузі. У будівництві малими вважаються підприємства, які налічують 200 осіб</w:t>
      </w:r>
      <w:r w:rsidR="00976C10">
        <w:rPr>
          <w:rFonts w:ascii="Times New Roman" w:hAnsi="Times New Roman" w:cs="Times New Roman"/>
          <w:sz w:val="28"/>
          <w:szCs w:val="28"/>
          <w:lang w:val="uk-UA"/>
        </w:rPr>
        <w:t>, в галузях виробничої сфері</w:t>
      </w:r>
      <w:r w:rsidR="00A8557E">
        <w:rPr>
          <w:rFonts w:ascii="Times New Roman" w:hAnsi="Times New Roman" w:cs="Times New Roman"/>
          <w:sz w:val="28"/>
          <w:szCs w:val="28"/>
          <w:lang w:val="uk-UA"/>
        </w:rPr>
        <w:t xml:space="preserve"> –</w:t>
      </w:r>
      <w:r w:rsidR="00976C10">
        <w:rPr>
          <w:rFonts w:ascii="Times New Roman" w:hAnsi="Times New Roman" w:cs="Times New Roman"/>
          <w:sz w:val="28"/>
          <w:szCs w:val="28"/>
          <w:lang w:val="uk-UA"/>
        </w:rPr>
        <w:t xml:space="preserve"> до 50 осіб, в науці</w:t>
      </w:r>
      <w:r w:rsidR="00A8557E">
        <w:rPr>
          <w:rFonts w:ascii="Times New Roman" w:hAnsi="Times New Roman" w:cs="Times New Roman"/>
          <w:sz w:val="28"/>
          <w:szCs w:val="28"/>
          <w:lang w:val="uk-UA"/>
        </w:rPr>
        <w:t xml:space="preserve"> –</w:t>
      </w:r>
      <w:r w:rsidR="00976C10">
        <w:rPr>
          <w:rFonts w:ascii="Times New Roman" w:hAnsi="Times New Roman" w:cs="Times New Roman"/>
          <w:sz w:val="28"/>
          <w:szCs w:val="28"/>
          <w:lang w:val="uk-UA"/>
        </w:rPr>
        <w:t xml:space="preserve"> до 100 осіб, у галузях невиробничої сфери</w:t>
      </w:r>
      <w:r w:rsidR="00A8557E">
        <w:rPr>
          <w:rFonts w:ascii="Times New Roman" w:hAnsi="Times New Roman" w:cs="Times New Roman"/>
          <w:sz w:val="28"/>
          <w:szCs w:val="28"/>
          <w:lang w:val="uk-UA"/>
        </w:rPr>
        <w:t xml:space="preserve"> –</w:t>
      </w:r>
      <w:r w:rsidR="00976C10">
        <w:rPr>
          <w:rFonts w:ascii="Times New Roman" w:hAnsi="Times New Roman" w:cs="Times New Roman"/>
          <w:sz w:val="28"/>
          <w:szCs w:val="28"/>
          <w:lang w:val="uk-UA"/>
        </w:rPr>
        <w:t xml:space="preserve"> до 25 осіб, роздрібна торгівля</w:t>
      </w:r>
      <w:r w:rsidR="00A8557E">
        <w:rPr>
          <w:rFonts w:ascii="Times New Roman" w:hAnsi="Times New Roman" w:cs="Times New Roman"/>
          <w:sz w:val="28"/>
          <w:szCs w:val="28"/>
          <w:lang w:val="uk-UA"/>
        </w:rPr>
        <w:t xml:space="preserve"> – </w:t>
      </w:r>
      <w:r w:rsidR="00976C10">
        <w:rPr>
          <w:rFonts w:ascii="Times New Roman" w:hAnsi="Times New Roman" w:cs="Times New Roman"/>
          <w:sz w:val="28"/>
          <w:szCs w:val="28"/>
          <w:lang w:val="uk-UA"/>
        </w:rPr>
        <w:t>до 15 осіб.</w:t>
      </w:r>
    </w:p>
    <w:p w14:paraId="2A3AFBB0" w14:textId="77777777" w:rsidR="002F4CA0" w:rsidRDefault="002F4CA0"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Особливістю малих підприємств є те, що вони дуже часто належать приватним власникам або родинам, керівництво здійснюється саме власниками, які не завжди мають навички в управлінні і мають брак досвіду.</w:t>
      </w:r>
    </w:p>
    <w:p w14:paraId="33D64FAD" w14:textId="77777777" w:rsidR="002F4CA0" w:rsidRDefault="002F4CA0"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МСП зазвичай швидше адаптуються до змін в ринкових умовах, оскільки мають</w:t>
      </w:r>
      <w:r w:rsidR="00400E83">
        <w:rPr>
          <w:rFonts w:ascii="Times New Roman" w:hAnsi="Times New Roman" w:cs="Times New Roman"/>
          <w:sz w:val="28"/>
          <w:szCs w:val="28"/>
          <w:lang w:val="uk-UA"/>
        </w:rPr>
        <w:t xml:space="preserve"> менше бюрократичних процедур і гручку структуру управління.</w:t>
      </w:r>
    </w:p>
    <w:p w14:paraId="3FBB774A" w14:textId="77777777" w:rsidR="00D43450" w:rsidRDefault="00F523E8"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дослідженні було проаналізовано статі щодо ролі лідерства в розвитку малого бізнесу</w:t>
      </w:r>
      <w:r w:rsidR="00F74C35" w:rsidRPr="00F74C35">
        <w:rPr>
          <w:rFonts w:ascii="Times New Roman" w:hAnsi="Times New Roman" w:cs="Times New Roman"/>
          <w:sz w:val="28"/>
          <w:szCs w:val="28"/>
        </w:rPr>
        <w:t>[25-33]</w:t>
      </w:r>
      <w:r>
        <w:rPr>
          <w:rFonts w:ascii="Times New Roman" w:hAnsi="Times New Roman" w:cs="Times New Roman"/>
          <w:sz w:val="28"/>
          <w:szCs w:val="28"/>
          <w:lang w:val="uk-UA"/>
        </w:rPr>
        <w:t>. Лідери відіграють важливу роль в функціонуванні і розвитку малого і середнього бізнесу за рахунок сво</w:t>
      </w:r>
      <w:r w:rsidR="003237E2">
        <w:rPr>
          <w:rFonts w:ascii="Times New Roman" w:hAnsi="Times New Roman" w:cs="Times New Roman"/>
          <w:sz w:val="28"/>
          <w:szCs w:val="28"/>
          <w:lang w:val="uk-UA"/>
        </w:rPr>
        <w:t>їх лідерських якостей і навичок, лідери здатні впливати, надихати та мотивувати своїх працівників працювати на вищому рівні, щоб покращити діяльність малого та середнього бізнесу.</w:t>
      </w:r>
    </w:p>
    <w:p w14:paraId="15DC2AC0" w14:textId="77777777" w:rsidR="00F523E8" w:rsidRDefault="00D43450"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 про малі і середні підприємства вказують, що брак лідерських навичок є основним фактором, які впливають на невдачі в бізнесі.</w:t>
      </w:r>
      <w:r w:rsidR="00784BE1">
        <w:rPr>
          <w:rFonts w:ascii="Times New Roman" w:hAnsi="Times New Roman" w:cs="Times New Roman"/>
          <w:sz w:val="28"/>
          <w:szCs w:val="28"/>
          <w:lang w:val="uk-UA"/>
        </w:rPr>
        <w:t xml:space="preserve"> Дослідження існуючих статей показує, що однією з причин невдач у введені малого і середнього бізнесу є лідери</w:t>
      </w:r>
      <w:r w:rsidR="00343D0D">
        <w:rPr>
          <w:rFonts w:ascii="Times New Roman" w:hAnsi="Times New Roman" w:cs="Times New Roman"/>
          <w:sz w:val="28"/>
          <w:szCs w:val="28"/>
          <w:lang w:val="uk-UA"/>
        </w:rPr>
        <w:t>, які демонструють погані лідерські навички і поведінку. Тому для малого бізнесу важливо надавати пріоритет розвитку лідерських навичок, які можуть сприяти підвищ</w:t>
      </w:r>
      <w:r>
        <w:rPr>
          <w:rFonts w:ascii="Times New Roman" w:hAnsi="Times New Roman" w:cs="Times New Roman"/>
          <w:sz w:val="28"/>
          <w:szCs w:val="28"/>
          <w:lang w:val="uk-UA"/>
        </w:rPr>
        <w:t>е</w:t>
      </w:r>
      <w:r w:rsidR="00343D0D">
        <w:rPr>
          <w:rFonts w:ascii="Times New Roman" w:hAnsi="Times New Roman" w:cs="Times New Roman"/>
          <w:sz w:val="28"/>
          <w:szCs w:val="28"/>
          <w:lang w:val="uk-UA"/>
        </w:rPr>
        <w:t>нню ефективності діяльності організацій. Одним із підходів, які рекомендують автори статтей – це заохочувати, розширяти можливості та розвивати людей на різних ланках менеджменту та різних ролей, щоб вони могли взяти на себе відповідальність та лідерські обов’язки.</w:t>
      </w:r>
    </w:p>
    <w:p w14:paraId="3A60CB90" w14:textId="77777777" w:rsidR="00F21909" w:rsidRDefault="00343D0D" w:rsidP="00A855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лідерство ефективно працювало в малому і середньому бізнесі необхідно забезпечити</w:t>
      </w:r>
      <w:r w:rsidR="00F21909">
        <w:rPr>
          <w:rFonts w:ascii="Times New Roman" w:hAnsi="Times New Roman" w:cs="Times New Roman"/>
          <w:sz w:val="28"/>
          <w:szCs w:val="28"/>
          <w:lang w:val="uk-UA"/>
        </w:rPr>
        <w:t xml:space="preserve"> чітку комунікацію в організації, як по горизонталі, так і по вертикалі, чіткі цілі і завдання, створення і формування ефективних команд, а також створення організаційної культури, яка буде відповідати цінностям компанії.</w:t>
      </w:r>
      <w:r w:rsidR="009E727A">
        <w:rPr>
          <w:rFonts w:ascii="Times New Roman" w:hAnsi="Times New Roman" w:cs="Times New Roman"/>
          <w:sz w:val="28"/>
          <w:szCs w:val="28"/>
          <w:lang w:val="uk-UA"/>
        </w:rPr>
        <w:t xml:space="preserve"> Організаційна культура</w:t>
      </w:r>
      <w:r w:rsidR="00A8557E">
        <w:rPr>
          <w:rFonts w:ascii="Times New Roman" w:hAnsi="Times New Roman" w:cs="Times New Roman"/>
          <w:sz w:val="28"/>
          <w:szCs w:val="28"/>
          <w:lang w:val="uk-UA"/>
        </w:rPr>
        <w:t xml:space="preserve"> –</w:t>
      </w:r>
      <w:r w:rsidR="009E727A">
        <w:rPr>
          <w:rFonts w:ascii="Times New Roman" w:hAnsi="Times New Roman" w:cs="Times New Roman"/>
          <w:sz w:val="28"/>
          <w:szCs w:val="28"/>
          <w:lang w:val="uk-UA"/>
        </w:rPr>
        <w:t xml:space="preserve"> це сукупність цінностей, переконань, норм та поведінкових стандартів, які формуються в середовищі підприємства та впливають на спосіб, яким працівники сприймають та взаємодіють у межах певної організації. </w:t>
      </w:r>
    </w:p>
    <w:p w14:paraId="2E6E158D" w14:textId="77777777" w:rsidR="00845DDA" w:rsidRDefault="00D5496E"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Стилі керівництва можуть визначати успіх і невдачу в бізнесі. Саме стиль, який обирають лідери, визначає, наскільки ефективно вони спрямовують організацію до успіху. В кожній культурі та країні існує св</w:t>
      </w:r>
      <w:r w:rsidR="00456DDB">
        <w:rPr>
          <w:rFonts w:ascii="Times New Roman" w:hAnsi="Times New Roman" w:cs="Times New Roman"/>
          <w:sz w:val="28"/>
          <w:szCs w:val="28"/>
          <w:lang w:val="uk-UA"/>
        </w:rPr>
        <w:t>оє уя</w:t>
      </w:r>
      <w:r>
        <w:rPr>
          <w:rFonts w:ascii="Times New Roman" w:hAnsi="Times New Roman" w:cs="Times New Roman"/>
          <w:sz w:val="28"/>
          <w:szCs w:val="28"/>
          <w:lang w:val="uk-UA"/>
        </w:rPr>
        <w:t>в</w:t>
      </w:r>
      <w:r w:rsidR="00456DDB">
        <w:rPr>
          <w:rFonts w:ascii="Times New Roman" w:hAnsi="Times New Roman" w:cs="Times New Roman"/>
          <w:sz w:val="28"/>
          <w:szCs w:val="28"/>
          <w:lang w:val="uk-UA"/>
        </w:rPr>
        <w:t>л</w:t>
      </w:r>
      <w:r>
        <w:rPr>
          <w:rFonts w:ascii="Times New Roman" w:hAnsi="Times New Roman" w:cs="Times New Roman"/>
          <w:sz w:val="28"/>
          <w:szCs w:val="28"/>
          <w:lang w:val="uk-UA"/>
        </w:rPr>
        <w:t>ення</w:t>
      </w:r>
      <w:r w:rsidR="00456DDB">
        <w:rPr>
          <w:rFonts w:ascii="Times New Roman" w:hAnsi="Times New Roman" w:cs="Times New Roman"/>
          <w:sz w:val="28"/>
          <w:szCs w:val="28"/>
          <w:lang w:val="uk-UA"/>
        </w:rPr>
        <w:t xml:space="preserve"> щодо ефективного лідерства</w:t>
      </w:r>
      <w:r w:rsidR="00845DDA">
        <w:rPr>
          <w:rFonts w:ascii="Times New Roman" w:hAnsi="Times New Roman" w:cs="Times New Roman"/>
          <w:sz w:val="28"/>
          <w:szCs w:val="28"/>
          <w:lang w:val="uk-UA"/>
        </w:rPr>
        <w:t>.</w:t>
      </w:r>
    </w:p>
    <w:p w14:paraId="503D8B94" w14:textId="77777777" w:rsidR="001047F5" w:rsidRDefault="001047F5"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виділили кілька організаційних факторів, які впливають на лідерство в малому і середньому бізнесі:</w:t>
      </w:r>
    </w:p>
    <w:p w14:paraId="64207FEF" w14:textId="77777777" w:rsidR="001047F5" w:rsidRDefault="001047F5" w:rsidP="00A31716">
      <w:pPr>
        <w:pStyle w:val="a4"/>
        <w:numPr>
          <w:ilvl w:val="0"/>
          <w:numId w:val="1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Характеристики та риси лідера</w:t>
      </w:r>
    </w:p>
    <w:p w14:paraId="4DD8E57D" w14:textId="77777777" w:rsidR="001047F5" w:rsidRDefault="001047F5" w:rsidP="00A31716">
      <w:pPr>
        <w:pStyle w:val="a4"/>
        <w:numPr>
          <w:ilvl w:val="0"/>
          <w:numId w:val="1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Прагнення, мотивації та наміри лідера.</w:t>
      </w:r>
    </w:p>
    <w:p w14:paraId="14E8DB4F" w14:textId="77777777" w:rsidR="001047F5" w:rsidRPr="001047F5" w:rsidRDefault="001047F5" w:rsidP="00A31716">
      <w:pPr>
        <w:pStyle w:val="a4"/>
        <w:numPr>
          <w:ilvl w:val="0"/>
          <w:numId w:val="16"/>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Поведінка або роль лідера.</w:t>
      </w:r>
    </w:p>
    <w:p w14:paraId="44321295" w14:textId="77777777" w:rsidR="008A3713" w:rsidRDefault="00D43450" w:rsidP="00A855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розглянуто дослідження</w:t>
      </w:r>
      <w:r w:rsidR="00F943DE">
        <w:rPr>
          <w:rFonts w:ascii="Times New Roman" w:hAnsi="Times New Roman" w:cs="Times New Roman"/>
          <w:sz w:val="28"/>
          <w:szCs w:val="28"/>
          <w:lang w:val="uk-UA"/>
        </w:rPr>
        <w:t xml:space="preserve"> щодо стилів лідерства на малих і середніх текстильних підприємствах </w:t>
      </w:r>
      <w:r w:rsidR="00F74C35" w:rsidRPr="00F74C35">
        <w:rPr>
          <w:rFonts w:ascii="Times New Roman" w:hAnsi="Times New Roman" w:cs="Times New Roman"/>
          <w:sz w:val="28"/>
          <w:szCs w:val="28"/>
          <w:lang w:val="uk-UA"/>
        </w:rPr>
        <w:t>Македонії</w:t>
      </w:r>
      <w:r w:rsidR="00F74C35" w:rsidRPr="00F74C35">
        <w:rPr>
          <w:rFonts w:ascii="Times New Roman" w:hAnsi="Times New Roman" w:cs="Times New Roman"/>
          <w:sz w:val="28"/>
          <w:szCs w:val="28"/>
        </w:rPr>
        <w:t>. [28]</w:t>
      </w:r>
      <w:r w:rsidR="008A3713">
        <w:rPr>
          <w:rFonts w:ascii="Times New Roman" w:hAnsi="Times New Roman" w:cs="Times New Roman"/>
          <w:sz w:val="28"/>
          <w:szCs w:val="28"/>
          <w:lang w:val="uk-UA"/>
        </w:rPr>
        <w:t xml:space="preserve"> </w:t>
      </w:r>
      <w:proofErr w:type="gramStart"/>
      <w:r w:rsidR="008A3713">
        <w:rPr>
          <w:rFonts w:ascii="Times New Roman" w:hAnsi="Times New Roman" w:cs="Times New Roman"/>
          <w:sz w:val="28"/>
          <w:szCs w:val="28"/>
          <w:lang w:val="uk-UA"/>
        </w:rPr>
        <w:t>Досл</w:t>
      </w:r>
      <w:proofErr w:type="gramEnd"/>
      <w:r w:rsidR="008A3713">
        <w:rPr>
          <w:rFonts w:ascii="Times New Roman" w:hAnsi="Times New Roman" w:cs="Times New Roman"/>
          <w:sz w:val="28"/>
          <w:szCs w:val="28"/>
          <w:lang w:val="uk-UA"/>
        </w:rPr>
        <w:t>ідження проходило у формі опитування, яке складалось з двох частин, в першій частині проходив збір особистих данних від респондентів, друга частина складалась з трьох блоків по 10 питань, які оцінювались за п’ятибальною шкалою Лейкерта( 1</w:t>
      </w:r>
      <w:r w:rsidR="00A8557E">
        <w:rPr>
          <w:rFonts w:ascii="Times New Roman" w:hAnsi="Times New Roman" w:cs="Times New Roman"/>
          <w:sz w:val="28"/>
          <w:szCs w:val="28"/>
          <w:lang w:val="uk-UA"/>
        </w:rPr>
        <w:t xml:space="preserve"> – </w:t>
      </w:r>
      <w:r w:rsidR="008A3713">
        <w:rPr>
          <w:rFonts w:ascii="Times New Roman" w:hAnsi="Times New Roman" w:cs="Times New Roman"/>
          <w:sz w:val="28"/>
          <w:szCs w:val="28"/>
          <w:lang w:val="uk-UA"/>
        </w:rPr>
        <w:t>майже ніколи;5</w:t>
      </w:r>
      <w:r w:rsidR="00A8557E">
        <w:rPr>
          <w:rFonts w:ascii="Times New Roman" w:hAnsi="Times New Roman" w:cs="Times New Roman"/>
          <w:sz w:val="28"/>
          <w:szCs w:val="28"/>
          <w:lang w:val="uk-UA"/>
        </w:rPr>
        <w:t xml:space="preserve"> – </w:t>
      </w:r>
      <w:r w:rsidR="008A3713">
        <w:rPr>
          <w:rFonts w:ascii="Times New Roman" w:hAnsi="Times New Roman" w:cs="Times New Roman"/>
          <w:sz w:val="28"/>
          <w:szCs w:val="28"/>
          <w:lang w:val="uk-UA"/>
        </w:rPr>
        <w:t>майже завжди)</w:t>
      </w:r>
      <w:r w:rsidR="00555836">
        <w:rPr>
          <w:rFonts w:ascii="Times New Roman" w:hAnsi="Times New Roman" w:cs="Times New Roman"/>
          <w:sz w:val="28"/>
          <w:szCs w:val="28"/>
          <w:lang w:val="uk-UA"/>
        </w:rPr>
        <w:t>. Оцінювався також зв’</w:t>
      </w:r>
      <w:r w:rsidR="00B428D7">
        <w:rPr>
          <w:rFonts w:ascii="Times New Roman" w:hAnsi="Times New Roman" w:cs="Times New Roman"/>
          <w:sz w:val="28"/>
          <w:szCs w:val="28"/>
          <w:lang w:val="uk-UA"/>
        </w:rPr>
        <w:t>язок лідерства з віком, статтю та досвідом роботи респондентів. Основою дослідження були</w:t>
      </w:r>
      <w:r w:rsidR="00555836">
        <w:rPr>
          <w:rFonts w:ascii="Times New Roman" w:hAnsi="Times New Roman" w:cs="Times New Roman"/>
          <w:sz w:val="28"/>
          <w:szCs w:val="28"/>
          <w:lang w:val="uk-UA"/>
        </w:rPr>
        <w:t xml:space="preserve"> три основні стилі лідерства</w:t>
      </w:r>
      <w:r w:rsidR="00A8557E">
        <w:rPr>
          <w:rFonts w:ascii="Times New Roman" w:hAnsi="Times New Roman" w:cs="Times New Roman"/>
          <w:sz w:val="28"/>
          <w:szCs w:val="28"/>
          <w:lang w:val="uk-UA"/>
        </w:rPr>
        <w:t xml:space="preserve"> –</w:t>
      </w:r>
      <w:r w:rsidR="00555836">
        <w:rPr>
          <w:rFonts w:ascii="Times New Roman" w:hAnsi="Times New Roman" w:cs="Times New Roman"/>
          <w:sz w:val="28"/>
          <w:szCs w:val="28"/>
          <w:lang w:val="uk-UA"/>
        </w:rPr>
        <w:t xml:space="preserve"> демократичний, авторитарний і ліберальний.</w:t>
      </w:r>
    </w:p>
    <w:p w14:paraId="4FFFB066" w14:textId="77777777" w:rsidR="0090551A" w:rsidRDefault="0090551A" w:rsidP="000050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надійності використовувати показник альфа Кронбаха.</w:t>
      </w:r>
    </w:p>
    <w:p w14:paraId="08AE4FA4" w14:textId="5241EE92" w:rsidR="00470832" w:rsidRDefault="00B428D7"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були наступними: серед обраних стилів керівництва переважав демократичний стиль</w:t>
      </w:r>
      <w:r w:rsidR="00FF03A9">
        <w:rPr>
          <w:rFonts w:ascii="Times New Roman" w:hAnsi="Times New Roman" w:cs="Times New Roman"/>
          <w:sz w:val="28"/>
          <w:szCs w:val="28"/>
          <w:lang w:val="uk-UA"/>
        </w:rPr>
        <w:t>(67%)</w:t>
      </w:r>
      <w:r w:rsidR="0016472E">
        <w:rPr>
          <w:rFonts w:ascii="Times New Roman" w:hAnsi="Times New Roman" w:cs="Times New Roman"/>
          <w:sz w:val="28"/>
          <w:szCs w:val="28"/>
          <w:lang w:val="uk-UA"/>
        </w:rPr>
        <w:t>, пункти якого</w:t>
      </w:r>
      <w:r w:rsidR="0090551A">
        <w:rPr>
          <w:rFonts w:ascii="Times New Roman" w:hAnsi="Times New Roman" w:cs="Times New Roman"/>
          <w:sz w:val="28"/>
          <w:szCs w:val="28"/>
          <w:lang w:val="uk-UA"/>
        </w:rPr>
        <w:t xml:space="preserve"> </w:t>
      </w:r>
      <w:r w:rsidR="0016472E">
        <w:rPr>
          <w:rFonts w:ascii="Times New Roman" w:hAnsi="Times New Roman" w:cs="Times New Roman"/>
          <w:sz w:val="28"/>
          <w:szCs w:val="28"/>
          <w:lang w:val="uk-UA"/>
        </w:rPr>
        <w:t>мали значення 0,851, що підтверджує високу надійність і узгодженість тверджень. Авторитарний стиль набрав меншу кількість голосів</w:t>
      </w:r>
      <w:r w:rsidR="00FF03A9">
        <w:rPr>
          <w:rFonts w:ascii="Times New Roman" w:hAnsi="Times New Roman" w:cs="Times New Roman"/>
          <w:sz w:val="28"/>
          <w:szCs w:val="28"/>
          <w:lang w:val="uk-UA"/>
        </w:rPr>
        <w:t>(33%)</w:t>
      </w:r>
      <w:r w:rsidR="0016472E">
        <w:rPr>
          <w:rFonts w:ascii="Times New Roman" w:hAnsi="Times New Roman" w:cs="Times New Roman"/>
          <w:sz w:val="28"/>
          <w:szCs w:val="28"/>
          <w:lang w:val="uk-UA"/>
        </w:rPr>
        <w:t xml:space="preserve">, пункти мали значення </w:t>
      </w:r>
      <w:r w:rsidR="006F4537">
        <w:rPr>
          <w:rFonts w:ascii="Times New Roman" w:hAnsi="Times New Roman" w:cs="Times New Roman"/>
          <w:sz w:val="28"/>
          <w:szCs w:val="28"/>
          <w:lang w:val="uk-UA"/>
        </w:rPr>
        <w:t>0,485, що свідчить про те, що твердження щодо цього стилю були внутрішньо ненадійними. Попустительський стиль виявився неролевантний і не аналізувався, оскільки жоден з респондентів не обрав його.</w:t>
      </w:r>
      <w:r w:rsidR="000A0408" w:rsidRPr="000A0408">
        <w:rPr>
          <w:rFonts w:ascii="Times New Roman" w:hAnsi="Times New Roman" w:cs="Times New Roman"/>
          <w:sz w:val="28"/>
          <w:szCs w:val="28"/>
        </w:rPr>
        <w:t xml:space="preserve"> </w:t>
      </w:r>
      <w:r w:rsidR="000A0408">
        <w:rPr>
          <w:rFonts w:ascii="Times New Roman" w:hAnsi="Times New Roman" w:cs="Times New Roman"/>
          <w:sz w:val="28"/>
          <w:szCs w:val="28"/>
          <w:lang w:val="uk-UA"/>
        </w:rPr>
        <w:t>Результати представлені на рисунку 2.2.</w:t>
      </w:r>
    </w:p>
    <w:p w14:paraId="7042114C" w14:textId="26A8FFF7" w:rsidR="00351162" w:rsidRDefault="00351162" w:rsidP="00351162">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5D7A77B1" wp14:editId="417A444D">
            <wp:extent cx="5219700" cy="2179320"/>
            <wp:effectExtent l="0" t="0" r="1905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0A94FE5" w14:textId="77777777" w:rsidR="00623255" w:rsidRDefault="00623255" w:rsidP="0022316C">
      <w:pPr>
        <w:ind w:firstLine="708"/>
        <w:rPr>
          <w:rFonts w:ascii="Times New Roman" w:hAnsi="Times New Roman" w:cs="Times New Roman"/>
          <w:sz w:val="28"/>
          <w:szCs w:val="28"/>
          <w:lang w:val="uk-UA"/>
        </w:rPr>
      </w:pPr>
      <w:r>
        <w:rPr>
          <w:rFonts w:ascii="Times New Roman" w:hAnsi="Times New Roman" w:cs="Times New Roman"/>
          <w:sz w:val="28"/>
          <w:szCs w:val="28"/>
          <w:lang w:val="uk-UA"/>
        </w:rPr>
        <w:t>Рис.</w:t>
      </w:r>
      <w:r w:rsidR="00B77239">
        <w:rPr>
          <w:rFonts w:ascii="Times New Roman" w:hAnsi="Times New Roman" w:cs="Times New Roman"/>
          <w:sz w:val="28"/>
          <w:szCs w:val="28"/>
          <w:lang w:val="uk-UA"/>
        </w:rPr>
        <w:t>2.2</w:t>
      </w:r>
      <w:r w:rsidR="006B3076">
        <w:rPr>
          <w:rFonts w:ascii="Times New Roman" w:hAnsi="Times New Roman" w:cs="Times New Roman"/>
          <w:sz w:val="28"/>
          <w:szCs w:val="28"/>
          <w:lang w:val="uk-UA"/>
        </w:rPr>
        <w:t xml:space="preserve"> Розподіл стилів лідерства</w:t>
      </w:r>
    </w:p>
    <w:p w14:paraId="5DAC69F8" w14:textId="65C4EE6B" w:rsidR="00351162" w:rsidRDefault="000A0408" w:rsidP="00351162">
      <w:pPr>
        <w:ind w:firstLine="708"/>
        <w:rPr>
          <w:rFonts w:ascii="Times New Roman" w:hAnsi="Times New Roman" w:cs="Times New Roman"/>
          <w:i/>
          <w:sz w:val="28"/>
          <w:szCs w:val="28"/>
          <w:lang w:val="uk-UA"/>
        </w:rPr>
      </w:pPr>
      <w:r w:rsidRPr="000A0408">
        <w:rPr>
          <w:rFonts w:ascii="Times New Roman" w:hAnsi="Times New Roman" w:cs="Times New Roman"/>
          <w:i/>
          <w:sz w:val="28"/>
          <w:szCs w:val="28"/>
          <w:lang w:val="uk-UA"/>
        </w:rPr>
        <w:t xml:space="preserve">Джерело: адаптовано </w:t>
      </w:r>
      <w:r w:rsidRPr="000A0408">
        <w:rPr>
          <w:rFonts w:ascii="Times New Roman" w:hAnsi="Times New Roman" w:cs="Times New Roman"/>
          <w:i/>
          <w:sz w:val="28"/>
          <w:szCs w:val="28"/>
        </w:rPr>
        <w:t>[30]</w:t>
      </w:r>
    </w:p>
    <w:p w14:paraId="0A9B0861" w14:textId="4B9341F9" w:rsidR="00351162" w:rsidRPr="00351162" w:rsidRDefault="00351162" w:rsidP="00351162">
      <w:pPr>
        <w:spacing w:after="0" w:line="360" w:lineRule="auto"/>
        <w:ind w:firstLine="709"/>
        <w:jc w:val="both"/>
        <w:rPr>
          <w:rFonts w:ascii="Times New Roman" w:hAnsi="Times New Roman" w:cs="Times New Roman"/>
          <w:sz w:val="28"/>
          <w:szCs w:val="28"/>
          <w:lang w:val="uk-UA"/>
        </w:rPr>
      </w:pPr>
      <w:r w:rsidRPr="00351162">
        <w:rPr>
          <w:rFonts w:ascii="Times New Roman" w:hAnsi="Times New Roman" w:cs="Times New Roman"/>
          <w:sz w:val="28"/>
          <w:szCs w:val="28"/>
          <w:lang w:val="uk-UA"/>
        </w:rPr>
        <w:lastRenderedPageBreak/>
        <w:t>Аналіз зв’язку стилю керівництва і віку представлений на рисунку 2.3. і  показує, що надають перевагу авторитарному стилю люди з віковою категорією 41-60. У групі респондентів з демократичним стилем також більшість належить до віку 41-60. Згідно з тестом Фішера було доведено, що немає значущих відмінностей між респондентами, які належать до різних вікових груп, щодо вибору ними стилю керівництва. Це суперечить твердженням в літературі, що чим старший керівник, тим більша ймовірність, що він буде використовувати демократичний стиль.</w:t>
      </w:r>
    </w:p>
    <w:p w14:paraId="65EDAFF0" w14:textId="77777777" w:rsidR="0092229F" w:rsidRDefault="006B3076" w:rsidP="00623255">
      <w:pPr>
        <w:rPr>
          <w:rFonts w:ascii="Times New Roman" w:hAnsi="Times New Roman" w:cs="Times New Roman"/>
          <w:sz w:val="28"/>
          <w:szCs w:val="28"/>
          <w:lang w:val="uk-UA"/>
        </w:rPr>
      </w:pPr>
      <w:r>
        <w:rPr>
          <w:noProof/>
          <w:lang w:eastAsia="ru-RU"/>
        </w:rPr>
        <w:drawing>
          <wp:inline distT="0" distB="0" distL="0" distR="0" wp14:anchorId="652FE883" wp14:editId="2A7B8DB0">
            <wp:extent cx="5926666" cy="1870710"/>
            <wp:effectExtent l="0" t="0" r="17145" b="889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A837362" w14:textId="77777777" w:rsidR="0092229F" w:rsidRPr="0050689D" w:rsidRDefault="0092229F" w:rsidP="0022316C">
      <w:pPr>
        <w:ind w:firstLine="708"/>
        <w:rPr>
          <w:rFonts w:ascii="Times New Roman" w:hAnsi="Times New Roman" w:cs="Times New Roman"/>
          <w:sz w:val="28"/>
          <w:szCs w:val="28"/>
        </w:rPr>
      </w:pPr>
      <w:r>
        <w:rPr>
          <w:rFonts w:ascii="Times New Roman" w:hAnsi="Times New Roman" w:cs="Times New Roman"/>
          <w:sz w:val="28"/>
          <w:szCs w:val="28"/>
          <w:lang w:val="uk-UA"/>
        </w:rPr>
        <w:t>Рис.</w:t>
      </w:r>
      <w:r w:rsidR="00B77239">
        <w:rPr>
          <w:rFonts w:ascii="Times New Roman" w:hAnsi="Times New Roman" w:cs="Times New Roman"/>
          <w:sz w:val="28"/>
          <w:szCs w:val="28"/>
          <w:lang w:val="uk-UA"/>
        </w:rPr>
        <w:t>2.3</w:t>
      </w:r>
      <w:r w:rsidR="00232578">
        <w:rPr>
          <w:rFonts w:ascii="Times New Roman" w:hAnsi="Times New Roman" w:cs="Times New Roman"/>
          <w:sz w:val="28"/>
          <w:szCs w:val="28"/>
          <w:lang w:val="uk-UA"/>
        </w:rPr>
        <w:t>.</w:t>
      </w:r>
      <w:r w:rsidR="006B3076">
        <w:rPr>
          <w:rFonts w:ascii="Times New Roman" w:hAnsi="Times New Roman" w:cs="Times New Roman"/>
          <w:sz w:val="28"/>
          <w:szCs w:val="28"/>
          <w:lang w:val="uk-UA"/>
        </w:rPr>
        <w:t xml:space="preserve"> Зв’язок стилів лідерства з віком</w:t>
      </w:r>
    </w:p>
    <w:p w14:paraId="6F81312A" w14:textId="49B1661E" w:rsidR="000A0408" w:rsidRPr="0050689D" w:rsidRDefault="000A0408" w:rsidP="000A0408">
      <w:pPr>
        <w:ind w:firstLine="708"/>
        <w:rPr>
          <w:rFonts w:ascii="Times New Roman" w:hAnsi="Times New Roman" w:cs="Times New Roman"/>
          <w:i/>
          <w:sz w:val="28"/>
          <w:szCs w:val="28"/>
        </w:rPr>
      </w:pPr>
      <w:r w:rsidRPr="000A0408">
        <w:rPr>
          <w:rFonts w:ascii="Times New Roman" w:hAnsi="Times New Roman" w:cs="Times New Roman"/>
          <w:i/>
          <w:sz w:val="28"/>
          <w:szCs w:val="28"/>
          <w:lang w:val="uk-UA"/>
        </w:rPr>
        <w:t xml:space="preserve">Джерело: адаптовано </w:t>
      </w:r>
      <w:r w:rsidRPr="000A0408">
        <w:rPr>
          <w:rFonts w:ascii="Times New Roman" w:hAnsi="Times New Roman" w:cs="Times New Roman"/>
          <w:i/>
          <w:sz w:val="28"/>
          <w:szCs w:val="28"/>
        </w:rPr>
        <w:t>[30]</w:t>
      </w:r>
    </w:p>
    <w:p w14:paraId="4FEE77B4" w14:textId="2D68D84A" w:rsidR="006B3076" w:rsidRDefault="006B3076" w:rsidP="003511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Зв’язок стилів лідерства зі статтю</w:t>
      </w:r>
      <w:r w:rsidR="00351162">
        <w:rPr>
          <w:rFonts w:ascii="Times New Roman" w:hAnsi="Times New Roman" w:cs="Times New Roman"/>
          <w:sz w:val="28"/>
          <w:szCs w:val="28"/>
          <w:lang w:val="uk-UA"/>
        </w:rPr>
        <w:t xml:space="preserve"> представлений на рисунку 2.4,</w:t>
      </w:r>
      <w:r>
        <w:rPr>
          <w:rFonts w:ascii="Times New Roman" w:hAnsi="Times New Roman" w:cs="Times New Roman"/>
          <w:sz w:val="28"/>
          <w:szCs w:val="28"/>
          <w:lang w:val="uk-UA"/>
        </w:rPr>
        <w:t xml:space="preserve"> також показує, що </w:t>
      </w:r>
      <w:r w:rsidR="004C69BF">
        <w:rPr>
          <w:rFonts w:ascii="Times New Roman" w:hAnsi="Times New Roman" w:cs="Times New Roman"/>
          <w:sz w:val="28"/>
          <w:szCs w:val="28"/>
          <w:lang w:val="uk-UA"/>
        </w:rPr>
        <w:t>вибір стилю лідерства не пов’язаний зі статтю респондентів. Як чоловіки, так і жінки обирають для керівництва демократичний стиль лідерства.</w:t>
      </w:r>
    </w:p>
    <w:p w14:paraId="0A730CF6" w14:textId="77777777" w:rsidR="004C69BF" w:rsidRDefault="004C69BF" w:rsidP="004C69BF">
      <w:pPr>
        <w:spacing w:after="0" w:line="360" w:lineRule="auto"/>
        <w:ind w:firstLine="709"/>
        <w:rPr>
          <w:rFonts w:ascii="Times New Roman" w:hAnsi="Times New Roman" w:cs="Times New Roman"/>
          <w:sz w:val="28"/>
          <w:szCs w:val="28"/>
          <w:lang w:val="uk-UA"/>
        </w:rPr>
      </w:pPr>
      <w:r>
        <w:rPr>
          <w:noProof/>
          <w:lang w:eastAsia="ru-RU"/>
        </w:rPr>
        <w:drawing>
          <wp:inline distT="0" distB="0" distL="0" distR="0" wp14:anchorId="361BCA91" wp14:editId="14E1A68A">
            <wp:extent cx="5364480" cy="1958340"/>
            <wp:effectExtent l="0" t="0" r="26670" b="2286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AC4E14D" w14:textId="77777777" w:rsidR="004C69BF" w:rsidRPr="0050689D" w:rsidRDefault="00B77239" w:rsidP="004C69BF">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Рис 2.4</w:t>
      </w:r>
      <w:r w:rsidR="004C69BF">
        <w:rPr>
          <w:rFonts w:ascii="Times New Roman" w:hAnsi="Times New Roman" w:cs="Times New Roman"/>
          <w:sz w:val="28"/>
          <w:szCs w:val="28"/>
          <w:lang w:val="uk-UA"/>
        </w:rPr>
        <w:t>.</w:t>
      </w:r>
      <w:r w:rsidR="00627DF4">
        <w:rPr>
          <w:rFonts w:ascii="Times New Roman" w:hAnsi="Times New Roman" w:cs="Times New Roman"/>
          <w:sz w:val="28"/>
          <w:szCs w:val="28"/>
          <w:lang w:val="uk-UA"/>
        </w:rPr>
        <w:t xml:space="preserve"> Зв’язок між статтю і стилем лідерства</w:t>
      </w:r>
    </w:p>
    <w:p w14:paraId="5CFEE047" w14:textId="408B0C93" w:rsidR="000A0408" w:rsidRPr="0050689D" w:rsidRDefault="000A0408" w:rsidP="000A0408">
      <w:pPr>
        <w:ind w:firstLine="708"/>
        <w:rPr>
          <w:rFonts w:ascii="Times New Roman" w:hAnsi="Times New Roman" w:cs="Times New Roman"/>
          <w:i/>
          <w:sz w:val="28"/>
          <w:szCs w:val="28"/>
        </w:rPr>
      </w:pPr>
      <w:r w:rsidRPr="000A0408">
        <w:rPr>
          <w:rFonts w:ascii="Times New Roman" w:hAnsi="Times New Roman" w:cs="Times New Roman"/>
          <w:i/>
          <w:sz w:val="28"/>
          <w:szCs w:val="28"/>
          <w:lang w:val="uk-UA"/>
        </w:rPr>
        <w:t xml:space="preserve">Джерело: адаптовано </w:t>
      </w:r>
      <w:r w:rsidRPr="0050689D">
        <w:rPr>
          <w:rFonts w:ascii="Times New Roman" w:hAnsi="Times New Roman" w:cs="Times New Roman"/>
          <w:i/>
          <w:sz w:val="28"/>
          <w:szCs w:val="28"/>
        </w:rPr>
        <w:t>[30]</w:t>
      </w:r>
    </w:p>
    <w:p w14:paraId="6E04400E" w14:textId="77777777" w:rsidR="00CA2DF1" w:rsidRDefault="003F288C" w:rsidP="00C341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 зв’язку між </w:t>
      </w:r>
      <w:r w:rsidR="00CA2DF1">
        <w:rPr>
          <w:rFonts w:ascii="Times New Roman" w:hAnsi="Times New Roman" w:cs="Times New Roman"/>
          <w:sz w:val="28"/>
          <w:szCs w:val="28"/>
          <w:lang w:val="uk-UA"/>
        </w:rPr>
        <w:t>стилем керівництва і статтю також не дав однозначної відповіді, оскільки немає чіткої залежності між стилем керівництва і статтю респондентів.</w:t>
      </w:r>
    </w:p>
    <w:p w14:paraId="341A474E" w14:textId="77777777" w:rsidR="00CA2DF1" w:rsidRDefault="009B1C1E" w:rsidP="00C341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статтей дозволяє зрозуміти, що переважно, для керівництва малим і середнім підприємством надають </w:t>
      </w:r>
      <w:r w:rsidR="00016A6A">
        <w:rPr>
          <w:rFonts w:ascii="Times New Roman" w:hAnsi="Times New Roman" w:cs="Times New Roman"/>
          <w:sz w:val="28"/>
          <w:szCs w:val="28"/>
          <w:lang w:val="uk-UA"/>
        </w:rPr>
        <w:t xml:space="preserve">перевагу саме трансформаційному </w:t>
      </w:r>
      <w:r>
        <w:rPr>
          <w:rFonts w:ascii="Times New Roman" w:hAnsi="Times New Roman" w:cs="Times New Roman"/>
          <w:sz w:val="28"/>
          <w:szCs w:val="28"/>
          <w:lang w:val="uk-UA"/>
        </w:rPr>
        <w:t>лідерству.</w:t>
      </w:r>
    </w:p>
    <w:p w14:paraId="6F2E5CAA" w14:textId="77777777" w:rsidR="009B1C1E" w:rsidRPr="009B1C1E" w:rsidRDefault="009B1C1E" w:rsidP="00C3419B">
      <w:pPr>
        <w:spacing w:after="0" w:line="360" w:lineRule="auto"/>
        <w:ind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Трансформаційне лідерство є критично важливим для малого і середнього бізнесу, оскільки воно сприяє інноваціям, адаптивності та залученню працівників. Трансформаційні лідери мотивують своїх співробітників через спільне бачення, особистий приклад та емоційну підтримку, що підвищує їхню продуктивність та залученість. Такі лідери акцентують увагу на розвитку кожного співробітника, сприяючи створенню культури постійного навчання та розвитку, що є особливо важливим для гнучких та динамічни</w:t>
      </w:r>
      <w:r>
        <w:rPr>
          <w:rFonts w:ascii="Times New Roman" w:hAnsi="Times New Roman" w:cs="Times New Roman"/>
          <w:sz w:val="28"/>
          <w:szCs w:val="28"/>
          <w:lang w:val="uk-UA"/>
        </w:rPr>
        <w:t>х малих і середніх підприємств​.</w:t>
      </w:r>
    </w:p>
    <w:p w14:paraId="60A5E416" w14:textId="77777777" w:rsidR="009B1C1E" w:rsidRPr="009B1C1E" w:rsidRDefault="009B1C1E" w:rsidP="006D4CC8">
      <w:pPr>
        <w:spacing w:after="0" w:line="360" w:lineRule="auto"/>
        <w:ind w:firstLine="708"/>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Основні аспекти трансформаційного лідерства</w:t>
      </w:r>
      <w:r w:rsidR="00016A6A">
        <w:rPr>
          <w:rFonts w:ascii="Times New Roman" w:hAnsi="Times New Roman" w:cs="Times New Roman"/>
          <w:sz w:val="28"/>
          <w:szCs w:val="28"/>
          <w:lang w:val="uk-UA"/>
        </w:rPr>
        <w:t xml:space="preserve"> для МСП</w:t>
      </w:r>
      <w:r w:rsidRPr="009B1C1E">
        <w:rPr>
          <w:rFonts w:ascii="Times New Roman" w:hAnsi="Times New Roman" w:cs="Times New Roman"/>
          <w:sz w:val="28"/>
          <w:szCs w:val="28"/>
          <w:lang w:val="uk-UA"/>
        </w:rPr>
        <w:t>:</w:t>
      </w:r>
    </w:p>
    <w:p w14:paraId="572C0345" w14:textId="77777777" w:rsidR="009B1C1E" w:rsidRPr="009B1C1E" w:rsidRDefault="009B1C1E" w:rsidP="006D4CC8">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Візія: Створення та комунікація чіткого бачення майбутнього розвитку компанії.</w:t>
      </w:r>
    </w:p>
    <w:p w14:paraId="4E8661C1" w14:textId="77777777" w:rsidR="009B1C1E" w:rsidRPr="009B1C1E" w:rsidRDefault="009B1C1E" w:rsidP="006D4CC8">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Натхнення: Мотивування працівників через особистий приклад і підтримку.</w:t>
      </w:r>
    </w:p>
    <w:p w14:paraId="14611457" w14:textId="77777777" w:rsidR="009B1C1E" w:rsidRPr="009B1C1E" w:rsidRDefault="009B1C1E" w:rsidP="006D4CC8">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Індивідуальний підхід: Підтримка та розвиток індивідуальних здібностей співробітників.</w:t>
      </w:r>
    </w:p>
    <w:p w14:paraId="6B55FE4E" w14:textId="77777777" w:rsidR="009B1C1E" w:rsidRDefault="009B1C1E" w:rsidP="006D4CC8">
      <w:pPr>
        <w:pStyle w:val="a4"/>
        <w:widowControl w:val="0"/>
        <w:numPr>
          <w:ilvl w:val="0"/>
          <w:numId w:val="17"/>
        </w:numPr>
        <w:spacing w:after="0" w:line="360" w:lineRule="auto"/>
        <w:ind w:left="0"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Інновації: Стимулювання креативності та новаторських підходів у вирішенні завдань.</w:t>
      </w:r>
    </w:p>
    <w:p w14:paraId="5D09F916" w14:textId="77777777" w:rsidR="009B1C1E" w:rsidRDefault="009B1C1E" w:rsidP="006D4CC8">
      <w:pPr>
        <w:widowControl w:val="0"/>
        <w:spacing w:after="0" w:line="360" w:lineRule="auto"/>
        <w:ind w:firstLine="709"/>
        <w:jc w:val="both"/>
        <w:rPr>
          <w:rFonts w:ascii="Times New Roman" w:hAnsi="Times New Roman" w:cs="Times New Roman"/>
          <w:sz w:val="28"/>
          <w:szCs w:val="28"/>
          <w:lang w:val="uk-UA"/>
        </w:rPr>
      </w:pPr>
      <w:r w:rsidRPr="009B1C1E">
        <w:rPr>
          <w:rFonts w:ascii="Times New Roman" w:hAnsi="Times New Roman" w:cs="Times New Roman"/>
          <w:sz w:val="28"/>
          <w:szCs w:val="28"/>
          <w:lang w:val="uk-UA"/>
        </w:rPr>
        <w:t>Концепція трансформаційного лідерства представляє особливий інтерес для підприємств малого та середнього бізнесу, оскільки власник-підприємець зазвичай є лідером і керівником компанії. Власники</w:t>
      </w:r>
      <w:r w:rsidR="00787239">
        <w:rPr>
          <w:rFonts w:ascii="Times New Roman" w:hAnsi="Times New Roman" w:cs="Times New Roman"/>
          <w:sz w:val="28"/>
          <w:szCs w:val="28"/>
          <w:lang w:val="uk-UA"/>
        </w:rPr>
        <w:t xml:space="preserve"> і </w:t>
      </w:r>
      <w:r w:rsidRPr="009B1C1E">
        <w:rPr>
          <w:rFonts w:ascii="Times New Roman" w:hAnsi="Times New Roman" w:cs="Times New Roman"/>
          <w:sz w:val="28"/>
          <w:szCs w:val="28"/>
          <w:lang w:val="uk-UA"/>
        </w:rPr>
        <w:t xml:space="preserve">менеджери зазвичай створюють ієрархічну структуру, в якій вони самостійно приймають рішення </w:t>
      </w:r>
      <w:r w:rsidRPr="009C4A3E">
        <w:rPr>
          <w:rFonts w:ascii="Times New Roman" w:hAnsi="Times New Roman" w:cs="Times New Roman"/>
          <w:sz w:val="28"/>
          <w:szCs w:val="28"/>
          <w:lang w:val="uk-UA"/>
        </w:rPr>
        <w:t>Отже, важливою характеристикою лідерів є їхня здатність делегувати повноваження та навчати підлеглих приймати рішення і брати на себе пов'язані з ними ризики</w:t>
      </w:r>
      <w:r w:rsidR="009C4A3E">
        <w:rPr>
          <w:rFonts w:ascii="Times New Roman" w:hAnsi="Times New Roman" w:cs="Times New Roman"/>
          <w:sz w:val="28"/>
          <w:szCs w:val="28"/>
          <w:lang w:val="uk-UA"/>
        </w:rPr>
        <w:t>.</w:t>
      </w:r>
    </w:p>
    <w:p w14:paraId="05FDF162" w14:textId="6AF5B473" w:rsidR="0045699D" w:rsidRPr="008847BC" w:rsidRDefault="00016A6A"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ході дослідження</w:t>
      </w:r>
      <w:r w:rsidR="00DA360D">
        <w:rPr>
          <w:rFonts w:ascii="Times New Roman" w:hAnsi="Times New Roman" w:cs="Times New Roman"/>
          <w:sz w:val="28"/>
          <w:szCs w:val="28"/>
          <w:lang w:val="uk-UA"/>
        </w:rPr>
        <w:t xml:space="preserve"> </w:t>
      </w:r>
      <w:r w:rsidR="006818E6">
        <w:rPr>
          <w:rFonts w:ascii="Times New Roman" w:hAnsi="Times New Roman" w:cs="Times New Roman"/>
          <w:sz w:val="28"/>
          <w:szCs w:val="28"/>
          <w:lang w:val="uk-UA"/>
        </w:rPr>
        <w:t>було розглянуто низ</w:t>
      </w:r>
      <w:r w:rsidR="008847BC">
        <w:rPr>
          <w:rFonts w:ascii="Times New Roman" w:hAnsi="Times New Roman" w:cs="Times New Roman"/>
          <w:sz w:val="28"/>
          <w:szCs w:val="28"/>
          <w:lang w:val="uk-UA"/>
        </w:rPr>
        <w:t>ку статтей щодо стилів керівництва і розвитком МСП в Нігерії.</w:t>
      </w:r>
      <w:r w:rsidR="006818E6">
        <w:rPr>
          <w:rFonts w:ascii="Times New Roman" w:hAnsi="Times New Roman" w:cs="Times New Roman"/>
          <w:sz w:val="28"/>
          <w:szCs w:val="28"/>
          <w:lang w:val="uk-UA"/>
        </w:rPr>
        <w:t xml:space="preserve"> Результати досліджень вказують, що демократичний, авторитарний і </w:t>
      </w:r>
      <w:r w:rsidR="002A1402">
        <w:rPr>
          <w:rFonts w:ascii="Times New Roman" w:hAnsi="Times New Roman" w:cs="Times New Roman"/>
          <w:sz w:val="28"/>
          <w:szCs w:val="28"/>
          <w:lang w:val="uk-UA"/>
        </w:rPr>
        <w:t>ліберальний стиль має вплив на ефективність діяльності малого і середнього бізнесу</w:t>
      </w:r>
      <w:r w:rsidR="0045699D">
        <w:rPr>
          <w:rFonts w:ascii="Times New Roman" w:hAnsi="Times New Roman" w:cs="Times New Roman"/>
          <w:sz w:val="28"/>
          <w:szCs w:val="28"/>
          <w:lang w:val="uk-UA"/>
        </w:rPr>
        <w:t xml:space="preserve">, при </w:t>
      </w:r>
      <w:r w:rsidR="00C3419B">
        <w:rPr>
          <w:rFonts w:ascii="Times New Roman" w:hAnsi="Times New Roman" w:cs="Times New Roman"/>
          <w:sz w:val="28"/>
          <w:szCs w:val="28"/>
          <w:lang w:val="uk-UA"/>
        </w:rPr>
        <w:t>правильному застосуванні, але, в свою чергу, демократичний стиль значною мірою позитивно впливає на продуктивність і лідерам радять залучати команду до прийняття рішень. Авторитарний стиль негативно впливає на продуктивність співробітник</w:t>
      </w:r>
      <w:r w:rsidR="00A8557E">
        <w:rPr>
          <w:rFonts w:ascii="Times New Roman" w:hAnsi="Times New Roman" w:cs="Times New Roman"/>
          <w:sz w:val="28"/>
          <w:szCs w:val="28"/>
          <w:lang w:val="uk-UA"/>
        </w:rPr>
        <w:t>ів, але більшість респондентів-</w:t>
      </w:r>
      <w:r w:rsidR="00C3419B">
        <w:rPr>
          <w:rFonts w:ascii="Times New Roman" w:hAnsi="Times New Roman" w:cs="Times New Roman"/>
          <w:sz w:val="28"/>
          <w:szCs w:val="28"/>
          <w:lang w:val="uk-UA"/>
        </w:rPr>
        <w:t xml:space="preserve">підприємців Нігерії надають перевагу саме авторитарному стилю. </w:t>
      </w:r>
    </w:p>
    <w:p w14:paraId="7A21ED14" w14:textId="77777777" w:rsidR="009C4A3E" w:rsidRDefault="00870F69" w:rsidP="00C341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w:t>
      </w:r>
      <w:r w:rsidR="009C4A3E">
        <w:rPr>
          <w:rFonts w:ascii="Times New Roman" w:hAnsi="Times New Roman" w:cs="Times New Roman"/>
          <w:sz w:val="28"/>
          <w:szCs w:val="28"/>
          <w:lang w:val="uk-UA"/>
        </w:rPr>
        <w:t xml:space="preserve"> дослідження в сфері якості лідерства показують, що сучасні успішні лідери мають бути не лише розумними, наполегливими та гнучкими, але й повинні створювати позитивний імпульс і розвивати своїх послідовників, щоб вони могли допомогти малому і середньому бізнесу розвиватись, оскільки це не можливо зробити одній людині. </w:t>
      </w:r>
    </w:p>
    <w:p w14:paraId="0291061D" w14:textId="77777777" w:rsidR="00150FE6" w:rsidRDefault="00150FE6" w:rsidP="00C3419B">
      <w:pPr>
        <w:spacing w:after="0" w:line="360" w:lineRule="auto"/>
        <w:ind w:firstLine="709"/>
        <w:jc w:val="both"/>
        <w:rPr>
          <w:rFonts w:ascii="Times New Roman" w:hAnsi="Times New Roman" w:cs="Times New Roman"/>
          <w:sz w:val="28"/>
          <w:szCs w:val="28"/>
          <w:lang w:val="uk-UA"/>
        </w:rPr>
      </w:pPr>
    </w:p>
    <w:p w14:paraId="1C9EEA4D" w14:textId="77777777" w:rsidR="0022316C" w:rsidRPr="00181D7A" w:rsidRDefault="0022316C" w:rsidP="00C3419B">
      <w:pPr>
        <w:spacing w:after="0" w:line="360" w:lineRule="auto"/>
        <w:ind w:firstLine="709"/>
        <w:jc w:val="both"/>
        <w:rPr>
          <w:rFonts w:ascii="Times New Roman" w:hAnsi="Times New Roman" w:cs="Times New Roman"/>
          <w:sz w:val="28"/>
          <w:szCs w:val="28"/>
          <w:lang w:val="uk-UA"/>
        </w:rPr>
      </w:pPr>
    </w:p>
    <w:p w14:paraId="6F311D0C" w14:textId="77777777" w:rsidR="0022316C" w:rsidRDefault="00150FE6" w:rsidP="00C3419B">
      <w:pPr>
        <w:spacing w:after="0" w:line="360" w:lineRule="auto"/>
        <w:ind w:firstLine="709"/>
        <w:jc w:val="both"/>
        <w:rPr>
          <w:rFonts w:ascii="Times New Roman" w:hAnsi="Times New Roman" w:cs="Times New Roman"/>
          <w:b/>
          <w:bCs/>
          <w:sz w:val="28"/>
          <w:szCs w:val="28"/>
          <w:lang w:val="uk-UA"/>
        </w:rPr>
      </w:pPr>
      <w:r w:rsidRPr="0022316C">
        <w:rPr>
          <w:rFonts w:ascii="Times New Roman" w:hAnsi="Times New Roman" w:cs="Times New Roman"/>
          <w:b/>
          <w:bCs/>
          <w:sz w:val="28"/>
          <w:szCs w:val="28"/>
          <w:lang w:val="uk-UA"/>
        </w:rPr>
        <w:t xml:space="preserve">2.2. Лідерство у великих підприємствах </w:t>
      </w:r>
    </w:p>
    <w:p w14:paraId="10A444F4" w14:textId="0713635D" w:rsidR="00150FE6" w:rsidRPr="0022316C" w:rsidRDefault="00150FE6" w:rsidP="00C3419B">
      <w:pPr>
        <w:spacing w:after="0" w:line="360" w:lineRule="auto"/>
        <w:ind w:firstLine="709"/>
        <w:jc w:val="both"/>
        <w:rPr>
          <w:rFonts w:ascii="Times New Roman" w:hAnsi="Times New Roman" w:cs="Times New Roman"/>
          <w:b/>
          <w:bCs/>
          <w:sz w:val="28"/>
          <w:szCs w:val="28"/>
          <w:lang w:val="uk-UA"/>
        </w:rPr>
      </w:pPr>
      <w:r w:rsidRPr="0022316C">
        <w:rPr>
          <w:rFonts w:ascii="Times New Roman" w:hAnsi="Times New Roman" w:cs="Times New Roman"/>
          <w:b/>
          <w:bCs/>
          <w:sz w:val="28"/>
          <w:szCs w:val="28"/>
          <w:lang w:val="uk-UA"/>
        </w:rPr>
        <w:t>на прикладі транснаціональних ко</w:t>
      </w:r>
      <w:r w:rsidR="0022316C">
        <w:rPr>
          <w:rFonts w:ascii="Times New Roman" w:hAnsi="Times New Roman" w:cs="Times New Roman"/>
          <w:b/>
          <w:bCs/>
          <w:sz w:val="28"/>
          <w:szCs w:val="28"/>
          <w:lang w:val="uk-UA"/>
        </w:rPr>
        <w:t>рпорацій</w:t>
      </w:r>
    </w:p>
    <w:p w14:paraId="08F603E3" w14:textId="77777777" w:rsidR="00150FE6" w:rsidRDefault="00150FE6" w:rsidP="00C3419B">
      <w:pPr>
        <w:spacing w:after="0" w:line="360" w:lineRule="auto"/>
        <w:ind w:firstLine="709"/>
        <w:jc w:val="both"/>
        <w:rPr>
          <w:rFonts w:ascii="Times New Roman" w:hAnsi="Times New Roman" w:cs="Times New Roman"/>
          <w:sz w:val="28"/>
          <w:szCs w:val="28"/>
          <w:lang w:val="uk-UA"/>
        </w:rPr>
      </w:pPr>
    </w:p>
    <w:p w14:paraId="60FFCB44" w14:textId="77777777" w:rsidR="00150FE6" w:rsidRDefault="00757C70"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Транснаціональні корпорації </w:t>
      </w:r>
      <w:r w:rsidR="00150FE6">
        <w:rPr>
          <w:rFonts w:ascii="Times New Roman" w:hAnsi="Times New Roman" w:cs="Times New Roman"/>
          <w:sz w:val="28"/>
          <w:szCs w:val="28"/>
          <w:lang w:val="uk-UA"/>
        </w:rPr>
        <w:t>(ТНК)</w:t>
      </w:r>
      <w:r w:rsidR="00A8557E">
        <w:rPr>
          <w:rFonts w:ascii="Times New Roman" w:hAnsi="Times New Roman" w:cs="Times New Roman"/>
          <w:sz w:val="28"/>
          <w:szCs w:val="28"/>
          <w:lang w:val="uk-UA"/>
        </w:rPr>
        <w:t xml:space="preserve"> –</w:t>
      </w:r>
      <w:r w:rsidR="00150FE6">
        <w:rPr>
          <w:rFonts w:ascii="Times New Roman" w:hAnsi="Times New Roman" w:cs="Times New Roman"/>
          <w:sz w:val="28"/>
          <w:szCs w:val="28"/>
          <w:lang w:val="uk-UA"/>
        </w:rPr>
        <w:t xml:space="preserve"> це суб’єкти підприємницької</w:t>
      </w:r>
      <w:r>
        <w:rPr>
          <w:rFonts w:ascii="Times New Roman" w:hAnsi="Times New Roman" w:cs="Times New Roman"/>
          <w:sz w:val="28"/>
          <w:szCs w:val="28"/>
          <w:lang w:val="uk-UA"/>
        </w:rPr>
        <w:t xml:space="preserve"> діяльності, діяльність яких виходить за межі однієї країни. В економічній літературі можна знайти трактування, що транснаціональною є корпорація, яка отримує мононаціональний капітал, а сфера їх діяльності є міжнародною.</w:t>
      </w:r>
    </w:p>
    <w:p w14:paraId="5025EB8F" w14:textId="77777777" w:rsidR="003B1E74" w:rsidRDefault="003B1E74"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Гарвардський університет визначив, що до транснаціональних компаній відносяться компанії, що мають більше шести іноземних підрозділів. ООН в свою чергу визначає, що транснаціональні корпорації можна визначити за </w:t>
      </w:r>
      <w:r w:rsidR="00B7670A">
        <w:rPr>
          <w:rFonts w:ascii="Times New Roman" w:hAnsi="Times New Roman" w:cs="Times New Roman"/>
          <w:sz w:val="28"/>
          <w:szCs w:val="28"/>
          <w:lang w:val="uk-UA"/>
        </w:rPr>
        <w:t>розміром відсотка продажів, які були реалізовані поза межами країни, де знаходиться материнська компанія, а також за структурою активів.</w:t>
      </w:r>
    </w:p>
    <w:p w14:paraId="59CAB074" w14:textId="77777777" w:rsidR="00B7670A" w:rsidRDefault="00B7670A" w:rsidP="0022316C">
      <w:pPr>
        <w:spacing w:after="0" w:line="360" w:lineRule="auto"/>
        <w:ind w:firstLine="709"/>
        <w:jc w:val="both"/>
        <w:rPr>
          <w:rFonts w:ascii="Times New Roman" w:hAnsi="Times New Roman" w:cs="Times New Roman"/>
          <w:sz w:val="28"/>
          <w:szCs w:val="28"/>
          <w:lang w:val="uk-UA"/>
        </w:rPr>
      </w:pPr>
      <w:r w:rsidRPr="00B7670A">
        <w:rPr>
          <w:rFonts w:ascii="Times New Roman" w:hAnsi="Times New Roman" w:cs="Times New Roman"/>
          <w:sz w:val="28"/>
          <w:szCs w:val="28"/>
          <w:lang w:val="uk-UA"/>
        </w:rPr>
        <w:t>Комісія з транснаціональних корпорацій ООН надала таке визначення ТНК – це компанія, яка:</w:t>
      </w:r>
    </w:p>
    <w:p w14:paraId="4FE0345F" w14:textId="77777777" w:rsidR="00B7670A" w:rsidRDefault="00B7670A" w:rsidP="0022316C">
      <w:pPr>
        <w:pStyle w:val="a4"/>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B7670A">
        <w:rPr>
          <w:rFonts w:ascii="Times New Roman" w:hAnsi="Times New Roman" w:cs="Times New Roman"/>
          <w:sz w:val="28"/>
          <w:szCs w:val="28"/>
          <w:lang w:val="uk-UA"/>
        </w:rPr>
        <w:t xml:space="preserve">ключає одиниці (підрозділи) у двох або більше країнах, незалежно від їхньої юридичної форми та сфери діяльності; </w:t>
      </w:r>
    </w:p>
    <w:p w14:paraId="6745FF5E" w14:textId="77777777" w:rsidR="00B7670A" w:rsidRDefault="00B7670A" w:rsidP="0022316C">
      <w:pPr>
        <w:pStyle w:val="a4"/>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w:t>
      </w:r>
      <w:r w:rsidRPr="00B7670A">
        <w:rPr>
          <w:rFonts w:ascii="Times New Roman" w:hAnsi="Times New Roman" w:cs="Times New Roman"/>
          <w:sz w:val="28"/>
          <w:szCs w:val="28"/>
          <w:lang w:val="uk-UA"/>
        </w:rPr>
        <w:t xml:space="preserve">перує у рамках системи прийняття та реалізації управлінських рішень, що надає змогу керівництву ТНК проводити узгоджену політику та реалізовувати загальну стратегію компанії через один </w:t>
      </w:r>
      <w:r>
        <w:rPr>
          <w:rFonts w:ascii="Times New Roman" w:hAnsi="Times New Roman" w:cs="Times New Roman"/>
          <w:sz w:val="28"/>
          <w:szCs w:val="28"/>
          <w:lang w:val="uk-UA"/>
        </w:rPr>
        <w:t xml:space="preserve">або більше центрів управління; </w:t>
      </w:r>
    </w:p>
    <w:p w14:paraId="0362B7B5" w14:textId="77777777" w:rsidR="00B7670A" w:rsidRDefault="00B7670A" w:rsidP="0022316C">
      <w:pPr>
        <w:pStyle w:val="a4"/>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B7670A">
        <w:rPr>
          <w:rFonts w:ascii="Times New Roman" w:hAnsi="Times New Roman" w:cs="Times New Roman"/>
          <w:sz w:val="28"/>
          <w:szCs w:val="28"/>
          <w:lang w:val="uk-UA"/>
        </w:rPr>
        <w:t>ає окремі одиниці (підрозділи), які пов’язані спільною власністю таким чином, що одна (або більше) із них можуть впливати на виробничо-комерційну діяльність інших (зокрема, розподіляти інтелектуальні, виробничі, людські, фінансові та інші ресурси, відповідальність за результати функціонування та ін.).</w:t>
      </w:r>
    </w:p>
    <w:p w14:paraId="7D2E4635" w14:textId="77777777" w:rsidR="000A169D" w:rsidRDefault="000A169D"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Гоулман визначив, що в багатонаціональному середовищі, лідерство може бути досягнуто завдяки використанню таких якостей, як:</w:t>
      </w:r>
    </w:p>
    <w:p w14:paraId="73486CF1" w14:textId="77777777" w:rsidR="000A169D" w:rsidRDefault="000A169D" w:rsidP="0022316C">
      <w:pPr>
        <w:pStyle w:val="a4"/>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Вести інших до величі, розвиваючи і готуючи людей до майбутньої відповідальності.</w:t>
      </w:r>
    </w:p>
    <w:p w14:paraId="3C8845F9" w14:textId="77777777" w:rsidR="000A169D" w:rsidRDefault="000A169D" w:rsidP="0022316C">
      <w:pPr>
        <w:pStyle w:val="a4"/>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Служіння через побудову емоційних зв’язків через ефективні дії.</w:t>
      </w:r>
    </w:p>
    <w:p w14:paraId="52F13500" w14:textId="77777777" w:rsidR="000A169D" w:rsidRDefault="000A169D" w:rsidP="0022316C">
      <w:pPr>
        <w:pStyle w:val="a4"/>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впровадження бачення, яке мобілізує людей до змін.</w:t>
      </w:r>
    </w:p>
    <w:p w14:paraId="0A8B2F26" w14:textId="77777777" w:rsidR="000A169D" w:rsidRDefault="003B18CC"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статтей з лідерства в ТНК розглядає для управління такі стилі лідерства, як трансформаційний</w:t>
      </w:r>
      <w:r w:rsidR="00ED6C21">
        <w:rPr>
          <w:rFonts w:ascii="Times New Roman" w:hAnsi="Times New Roman" w:cs="Times New Roman"/>
          <w:sz w:val="28"/>
          <w:szCs w:val="28"/>
          <w:lang w:val="uk-UA"/>
        </w:rPr>
        <w:t>, трансакційний і попустительски</w:t>
      </w:r>
      <w:r>
        <w:rPr>
          <w:rFonts w:ascii="Times New Roman" w:hAnsi="Times New Roman" w:cs="Times New Roman"/>
          <w:sz w:val="28"/>
          <w:szCs w:val="28"/>
          <w:lang w:val="uk-UA"/>
        </w:rPr>
        <w:t>й.</w:t>
      </w:r>
    </w:p>
    <w:p w14:paraId="189C78BC" w14:textId="77777777" w:rsidR="003B18CC" w:rsidRDefault="003B18CC"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Трансформаційне лідерство вважається одним з найбільш  ефективним стилів управління для ТНК.</w:t>
      </w:r>
      <w:r w:rsidR="00ED6C21">
        <w:rPr>
          <w:rFonts w:ascii="Times New Roman" w:hAnsi="Times New Roman" w:cs="Times New Roman"/>
          <w:sz w:val="28"/>
          <w:szCs w:val="28"/>
          <w:lang w:val="uk-UA"/>
        </w:rPr>
        <w:t xml:space="preserve"> Лідери, які використовують цей стиль відрізняються своїм баченням, харизмою та здатністю формулювати спільну мету. </w:t>
      </w:r>
      <w:r>
        <w:rPr>
          <w:rFonts w:ascii="Times New Roman" w:hAnsi="Times New Roman" w:cs="Times New Roman"/>
          <w:sz w:val="28"/>
          <w:szCs w:val="28"/>
          <w:lang w:val="uk-UA"/>
        </w:rPr>
        <w:t xml:space="preserve"> Трансформаційні лідери в транснаціональних компаніях розробляють розробляють чітке бачення майбутнього для всього підприємства, вони мотивують працівників досягати високих </w:t>
      </w:r>
      <w:r w:rsidR="00ED6C21">
        <w:rPr>
          <w:rFonts w:ascii="Times New Roman" w:hAnsi="Times New Roman" w:cs="Times New Roman"/>
          <w:sz w:val="28"/>
          <w:szCs w:val="28"/>
          <w:lang w:val="uk-UA"/>
        </w:rPr>
        <w:t>цілей, підвищуючи їх відданість, а також приділяють увагу потребам та розвитку кожного співробітника, сприяючи їх зростанню.</w:t>
      </w:r>
    </w:p>
    <w:p w14:paraId="45D0730D" w14:textId="77777777" w:rsidR="006F4607" w:rsidRDefault="00ED6C21" w:rsidP="002231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Особливістю лідерства в міжнаціональних компаніях є те, що лідери повинні врахувати культурні особливості, які можуть впливати на сприйняття і </w:t>
      </w:r>
      <w:r>
        <w:rPr>
          <w:rFonts w:ascii="Times New Roman" w:hAnsi="Times New Roman" w:cs="Times New Roman"/>
          <w:sz w:val="28"/>
          <w:szCs w:val="28"/>
          <w:lang w:val="uk-UA"/>
        </w:rPr>
        <w:lastRenderedPageBreak/>
        <w:t>реалізацію своєї діяльності. Лідерам необхідно адаптувати  комунікаційні і мотиваційні стратегії, враховуючи культурні особливості.</w:t>
      </w:r>
    </w:p>
    <w:p w14:paraId="68DAA0BF" w14:textId="77777777" w:rsidR="00ED6C21" w:rsidRDefault="00161170"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Трансакційне лідерство в ТНК</w:t>
      </w:r>
      <w:r w:rsidR="00ED6C21">
        <w:rPr>
          <w:rFonts w:ascii="Times New Roman" w:hAnsi="Times New Roman" w:cs="Times New Roman"/>
          <w:sz w:val="28"/>
          <w:szCs w:val="28"/>
          <w:lang w:val="uk-UA"/>
        </w:rPr>
        <w:t xml:space="preserve"> </w:t>
      </w:r>
      <w:r>
        <w:rPr>
          <w:rFonts w:ascii="Times New Roman" w:hAnsi="Times New Roman" w:cs="Times New Roman"/>
          <w:sz w:val="28"/>
          <w:szCs w:val="28"/>
          <w:lang w:val="uk-UA"/>
        </w:rPr>
        <w:t>має свої особливості</w:t>
      </w:r>
      <w:r w:rsidR="00E435B8">
        <w:rPr>
          <w:rFonts w:ascii="Times New Roman" w:hAnsi="Times New Roman" w:cs="Times New Roman"/>
          <w:sz w:val="28"/>
          <w:szCs w:val="28"/>
          <w:lang w:val="uk-UA"/>
        </w:rPr>
        <w:t xml:space="preserve">, що обумовлено маштабом і складністю управління організацією. Лідери транснаціональних копропацій використовують системи винрагород і покарань для управління якістю та продуктивністю, винагороди отримують за досягнення  у вигляді бонусів і підвищення заробітньої платні , в той час як за недотримання можна отримати покарання. </w:t>
      </w:r>
    </w:p>
    <w:p w14:paraId="2655B63A" w14:textId="77777777" w:rsidR="00E435B8" w:rsidRDefault="00E435B8"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викликом, з яким може стикатись транзакціний лідер в ТНК </w:t>
      </w:r>
      <w:r w:rsidR="00650B34">
        <w:rPr>
          <w:rFonts w:ascii="Times New Roman" w:hAnsi="Times New Roman" w:cs="Times New Roman"/>
          <w:sz w:val="28"/>
          <w:szCs w:val="28"/>
          <w:lang w:val="uk-UA"/>
        </w:rPr>
        <w:t>– це обмежена мотивація, оскільки основний акцент робиться не на внутрішніх стимулах, а на зовнішніх. Також існують певні куль турні особливості, які обмежують транзакційне ліерство, оскілки системи винагород і покараньсистемми винагород і покарань в різних країнах і культурах сприймаються по різному, що ускладнює їх ефективне застосування. Лідерам необхідно адаптовувати свої підходи до особливостей різних культур та регіонів.</w:t>
      </w:r>
    </w:p>
    <w:p w14:paraId="413C85B1" w14:textId="77777777" w:rsidR="00650B34" w:rsidRDefault="006F3D1D"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Попри всі виклики, транзакційне лідерство має переваги для ТНК, оскільки дослідження вказують на підвищення продуктивності та організованості.</w:t>
      </w:r>
    </w:p>
    <w:p w14:paraId="49E1C119" w14:textId="7C172CE7" w:rsidR="006F3D1D" w:rsidRDefault="006F3D1D"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Стиль </w:t>
      </w:r>
      <w:r w:rsidR="00047EF5" w:rsidRPr="00047EF5">
        <w:rPr>
          <w:rFonts w:ascii="Times New Roman" w:hAnsi="Times New Roman" w:cs="Times New Roman"/>
          <w:sz w:val="28"/>
          <w:szCs w:val="28"/>
          <w:lang w:val="uk-UA"/>
        </w:rPr>
        <w:t>"laissez-faire"</w:t>
      </w:r>
      <w:r w:rsidR="00047EF5">
        <w:rPr>
          <w:rFonts w:ascii="Times New Roman" w:hAnsi="Times New Roman" w:cs="Times New Roman"/>
          <w:sz w:val="28"/>
          <w:szCs w:val="28"/>
          <w:lang w:val="uk-UA"/>
        </w:rPr>
        <w:t xml:space="preserve"> в управлінні транснаціональними надає співробітникам певну свободу в прийнятті рішень. Лідерами надається значна свобода , що дозволяє працівникам проявляти ініціативу і творчість в роботі, це важливо для мультинаціональних  організацій, які працюють у різних культурах, в яких місцеві працівники краще розуміють місцевий ринок. Лідери в данному стилі рідко втручаються в роботу працівників, даючи їм можливість самостійно управляти своєю роботою. В свою чергу, мінімальне втручання в роботу працівників може призвести до втрати контролю за процесами , що може понизити загальну ефективність в організації. Це є важливим аспектом для ТНК, оскільки координація і стандартизація </w:t>
      </w:r>
      <w:r w:rsidR="00DB0415">
        <w:rPr>
          <w:rFonts w:ascii="Times New Roman" w:hAnsi="Times New Roman" w:cs="Times New Roman"/>
          <w:sz w:val="28"/>
          <w:szCs w:val="28"/>
          <w:lang w:val="uk-UA"/>
        </w:rPr>
        <w:t xml:space="preserve">є важливою складовою в </w:t>
      </w:r>
      <w:r w:rsidR="009F7487">
        <w:rPr>
          <w:rFonts w:ascii="Times New Roman" w:hAnsi="Times New Roman" w:cs="Times New Roman"/>
          <w:sz w:val="28"/>
          <w:szCs w:val="28"/>
          <w:lang w:val="uk-UA"/>
        </w:rPr>
        <w:lastRenderedPageBreak/>
        <w:t>роботі. Відсутн</w:t>
      </w:r>
      <w:r w:rsidR="00DB0415">
        <w:rPr>
          <w:rFonts w:ascii="Times New Roman" w:hAnsi="Times New Roman" w:cs="Times New Roman"/>
          <w:sz w:val="28"/>
          <w:szCs w:val="28"/>
          <w:lang w:val="uk-UA"/>
        </w:rPr>
        <w:t>ість у працівників самоконтролю може призвести до зниження продуктивності і зниження якості роботи.</w:t>
      </w:r>
    </w:p>
    <w:p w14:paraId="74B9C833" w14:textId="77777777" w:rsidR="008B3F34" w:rsidRDefault="00CD045A"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діяльності ТНК також використовують новітн</w:t>
      </w:r>
      <w:r w:rsidR="008B3F34">
        <w:rPr>
          <w:rFonts w:ascii="Times New Roman" w:hAnsi="Times New Roman" w:cs="Times New Roman"/>
          <w:sz w:val="28"/>
          <w:szCs w:val="28"/>
          <w:lang w:val="uk-UA"/>
        </w:rPr>
        <w:t>і методи і підходи в лідерстві:</w:t>
      </w:r>
    </w:p>
    <w:p w14:paraId="164250DB" w14:textId="77777777" w:rsidR="00CD045A" w:rsidRPr="008B3F34" w:rsidRDefault="00CD045A" w:rsidP="0022316C">
      <w:pPr>
        <w:pStyle w:val="a4"/>
        <w:numPr>
          <w:ilvl w:val="0"/>
          <w:numId w:val="20"/>
        </w:numPr>
        <w:spacing w:after="0" w:line="360" w:lineRule="auto"/>
        <w:ind w:left="0" w:firstLine="709"/>
        <w:jc w:val="both"/>
        <w:rPr>
          <w:rFonts w:ascii="Times New Roman" w:hAnsi="Times New Roman" w:cs="Times New Roman"/>
          <w:sz w:val="28"/>
          <w:szCs w:val="28"/>
          <w:lang w:val="uk-UA"/>
        </w:rPr>
      </w:pPr>
      <w:r w:rsidRPr="008B3F34">
        <w:rPr>
          <w:rFonts w:ascii="Times New Roman" w:hAnsi="Times New Roman" w:cs="Times New Roman"/>
          <w:sz w:val="28"/>
          <w:szCs w:val="28"/>
          <w:lang w:val="uk-UA"/>
        </w:rPr>
        <w:t>Адаптивне лідерство в транснаціональних корпораціях дозволяє лідерам швидше адаптуватись до змін як в зовнішньому, так і у внутрішньому середовищі, оскільки вони стикаються зі складністю і динамікою через великі маштаби операцій, а також культурну різноманітність.</w:t>
      </w:r>
    </w:p>
    <w:p w14:paraId="09248C7F" w14:textId="77777777" w:rsidR="00CD045A" w:rsidRPr="008B3F34" w:rsidRDefault="00CD045A" w:rsidP="0022316C">
      <w:pPr>
        <w:pStyle w:val="a4"/>
        <w:spacing w:after="0" w:line="360" w:lineRule="auto"/>
        <w:ind w:left="0" w:firstLine="709"/>
        <w:jc w:val="both"/>
        <w:rPr>
          <w:rFonts w:ascii="Times New Roman" w:hAnsi="Times New Roman" w:cs="Times New Roman"/>
          <w:sz w:val="28"/>
          <w:szCs w:val="28"/>
          <w:lang w:val="uk-UA"/>
        </w:rPr>
      </w:pPr>
      <w:r w:rsidRPr="008B3F34">
        <w:rPr>
          <w:rFonts w:ascii="Times New Roman" w:hAnsi="Times New Roman" w:cs="Times New Roman"/>
          <w:sz w:val="28"/>
          <w:szCs w:val="28"/>
          <w:lang w:val="uk-UA"/>
        </w:rPr>
        <w:t>Основною характеристикою адаптивного лідерства є вміння швидко аналізувати ситуацію і підлаштовувати сві</w:t>
      </w:r>
      <w:r w:rsidR="00193EEC" w:rsidRPr="008B3F34">
        <w:rPr>
          <w:rFonts w:ascii="Times New Roman" w:hAnsi="Times New Roman" w:cs="Times New Roman"/>
          <w:sz w:val="28"/>
          <w:szCs w:val="28"/>
          <w:lang w:val="uk-UA"/>
        </w:rPr>
        <w:t>й стиль керівництва під неї, лідери повинні бути відкритими до нових ідей, впроваджувати інновації, бути готовими експериментувати та впроваджувати зміни враховуючи потреби і виклики.</w:t>
      </w:r>
      <w:r w:rsidR="007E45FD" w:rsidRPr="008B3F34">
        <w:rPr>
          <w:rFonts w:ascii="Times New Roman" w:hAnsi="Times New Roman" w:cs="Times New Roman"/>
          <w:sz w:val="28"/>
          <w:szCs w:val="28"/>
          <w:lang w:val="uk-UA"/>
        </w:rPr>
        <w:t xml:space="preserve"> Адаптивні лідери повинні використовувати зворотній зв’язок для постійного вдосконалення бізнес-процесів. Необхідно збирати і опрацьовувати данні з різних джерел для оцінки ефективності власних дій і виявлення помилок.</w:t>
      </w:r>
    </w:p>
    <w:p w14:paraId="5A2E9AAF" w14:textId="77777777" w:rsidR="00B807FF" w:rsidRDefault="00B807FF" w:rsidP="0022316C">
      <w:pPr>
        <w:pStyle w:val="a4"/>
        <w:numPr>
          <w:ilvl w:val="0"/>
          <w:numId w:val="20"/>
        </w:numPr>
        <w:spacing w:after="0" w:line="360" w:lineRule="auto"/>
        <w:ind w:left="0" w:firstLine="709"/>
        <w:jc w:val="both"/>
        <w:rPr>
          <w:rFonts w:ascii="Times New Roman" w:hAnsi="Times New Roman" w:cs="Times New Roman"/>
          <w:sz w:val="28"/>
          <w:szCs w:val="28"/>
          <w:lang w:val="uk-UA"/>
        </w:rPr>
      </w:pPr>
      <w:r w:rsidRPr="008B3F34">
        <w:rPr>
          <w:rFonts w:ascii="Times New Roman" w:hAnsi="Times New Roman" w:cs="Times New Roman"/>
          <w:sz w:val="28"/>
          <w:szCs w:val="28"/>
          <w:lang w:val="uk-UA"/>
        </w:rPr>
        <w:t>Цифрове лідерство також представлене як один з сучасних методів лідерства.</w:t>
      </w:r>
      <w:r w:rsidR="008B3F34">
        <w:rPr>
          <w:rFonts w:ascii="Times New Roman" w:hAnsi="Times New Roman" w:cs="Times New Roman"/>
          <w:sz w:val="28"/>
          <w:szCs w:val="28"/>
          <w:lang w:val="uk-UA"/>
        </w:rPr>
        <w:t xml:space="preserve"> </w:t>
      </w:r>
      <w:r w:rsidRPr="008B3F34">
        <w:rPr>
          <w:rFonts w:ascii="Times New Roman" w:hAnsi="Times New Roman" w:cs="Times New Roman"/>
          <w:sz w:val="28"/>
          <w:szCs w:val="28"/>
          <w:lang w:val="uk-UA"/>
        </w:rPr>
        <w:t>Цифрове лідерство включає в себе використання новітніх цифрових технологій для керівництва та управління організацією та глобальними операціями, розвиток цифрових навичок у колектива, а також розрообки і формування організаційної культури</w:t>
      </w:r>
      <w:r w:rsidR="005945A5" w:rsidRPr="008B3F34">
        <w:rPr>
          <w:rFonts w:ascii="Times New Roman" w:hAnsi="Times New Roman" w:cs="Times New Roman"/>
          <w:sz w:val="28"/>
          <w:szCs w:val="28"/>
          <w:lang w:val="uk-UA"/>
        </w:rPr>
        <w:t>, яка підтримує цифрову трансформацію.</w:t>
      </w:r>
      <w:r w:rsidR="008B3F34" w:rsidRPr="008B3F34">
        <w:rPr>
          <w:lang w:val="uk-UA"/>
        </w:rPr>
        <w:t xml:space="preserve"> </w:t>
      </w:r>
      <w:r w:rsidR="008B3F34" w:rsidRPr="008B3F34">
        <w:rPr>
          <w:rFonts w:ascii="Times New Roman" w:hAnsi="Times New Roman" w:cs="Times New Roman"/>
          <w:sz w:val="28"/>
          <w:szCs w:val="28"/>
          <w:lang w:val="uk-UA"/>
        </w:rPr>
        <w:t>Цей метод включає спостереження та аналіз онлайн-спілкування, моделей комунікації та динаміки співпраці віртуальних команд. Використовуючи цифрові платформи та інструменти, дослідники отримують розуміння того, як стилі лідерства проявляються у віддалених та глобально розподілених командах.</w:t>
      </w:r>
    </w:p>
    <w:p w14:paraId="48F10E68" w14:textId="77777777" w:rsidR="001C0A00" w:rsidRPr="000B2DEA" w:rsidRDefault="008B3F34" w:rsidP="0022316C">
      <w:pPr>
        <w:pStyle w:val="a4"/>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Нейролідерство</w:t>
      </w:r>
      <w:r w:rsidR="000B2D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B2DEA">
        <w:rPr>
          <w:rFonts w:ascii="Times New Roman" w:hAnsi="Times New Roman" w:cs="Times New Roman"/>
          <w:sz w:val="28"/>
          <w:szCs w:val="28"/>
          <w:lang w:val="uk-UA"/>
        </w:rPr>
        <w:t xml:space="preserve">це новітній підхід, який на основі нейронаук вивчає </w:t>
      </w:r>
      <w:r w:rsidR="001C0A00" w:rsidRPr="000B2DEA">
        <w:rPr>
          <w:rFonts w:ascii="Times New Roman" w:hAnsi="Times New Roman" w:cs="Times New Roman"/>
          <w:sz w:val="28"/>
          <w:szCs w:val="28"/>
          <w:lang w:val="uk-UA"/>
        </w:rPr>
        <w:t xml:space="preserve">основи лідерської поведінки та прийняття рішень. Данний підхід дозволяє лідерам зрозуміти, як мозок може реагувати на різні стимули. Це дозволяє їм ефективніше керувати командами і приймати рішення. Лідери, які </w:t>
      </w:r>
      <w:r w:rsidR="001C0A00" w:rsidRPr="000B2DEA">
        <w:rPr>
          <w:rFonts w:ascii="Times New Roman" w:hAnsi="Times New Roman" w:cs="Times New Roman"/>
          <w:sz w:val="28"/>
          <w:szCs w:val="28"/>
          <w:lang w:val="uk-UA"/>
        </w:rPr>
        <w:lastRenderedPageBreak/>
        <w:t>використовують принцип нейролідерства розуміють, як функціонують когнітивні процеси, включаючи увагу, пам’ять</w:t>
      </w:r>
      <w:r w:rsidR="00107482" w:rsidRPr="000B2DEA">
        <w:rPr>
          <w:rFonts w:ascii="Times New Roman" w:hAnsi="Times New Roman" w:cs="Times New Roman"/>
          <w:sz w:val="28"/>
          <w:szCs w:val="28"/>
          <w:lang w:val="uk-UA"/>
        </w:rPr>
        <w:t xml:space="preserve"> та емоції, </w:t>
      </w:r>
      <w:r w:rsidR="0082102C" w:rsidRPr="000B2DEA">
        <w:rPr>
          <w:rFonts w:ascii="Times New Roman" w:hAnsi="Times New Roman" w:cs="Times New Roman"/>
          <w:sz w:val="28"/>
          <w:szCs w:val="28"/>
          <w:lang w:val="uk-UA"/>
        </w:rPr>
        <w:t>що допо</w:t>
      </w:r>
      <w:r w:rsidR="00107482" w:rsidRPr="000B2DEA">
        <w:rPr>
          <w:rFonts w:ascii="Times New Roman" w:hAnsi="Times New Roman" w:cs="Times New Roman"/>
          <w:sz w:val="28"/>
          <w:szCs w:val="28"/>
          <w:lang w:val="uk-UA"/>
        </w:rPr>
        <w:t>магає їм адаптувати свій стиль управління для максимального впливу на персонал.</w:t>
      </w:r>
    </w:p>
    <w:p w14:paraId="62C275A9" w14:textId="77777777" w:rsidR="002C7F87" w:rsidRDefault="002C7F87"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лідерства в ТНК визначили дві основних моделі </w:t>
      </w:r>
      <w:r w:rsidR="000F0753">
        <w:rPr>
          <w:rFonts w:ascii="Times New Roman" w:hAnsi="Times New Roman" w:cs="Times New Roman"/>
          <w:sz w:val="28"/>
          <w:szCs w:val="28"/>
          <w:lang w:val="uk-UA"/>
        </w:rPr>
        <w:t xml:space="preserve">поведінки </w:t>
      </w:r>
      <w:r>
        <w:rPr>
          <w:rFonts w:ascii="Times New Roman" w:hAnsi="Times New Roman" w:cs="Times New Roman"/>
          <w:sz w:val="28"/>
          <w:szCs w:val="28"/>
          <w:lang w:val="uk-UA"/>
        </w:rPr>
        <w:t>лід</w:t>
      </w:r>
      <w:r w:rsidR="000F0753">
        <w:rPr>
          <w:rFonts w:ascii="Times New Roman" w:hAnsi="Times New Roman" w:cs="Times New Roman"/>
          <w:sz w:val="28"/>
          <w:szCs w:val="28"/>
          <w:lang w:val="uk-UA"/>
        </w:rPr>
        <w:t>ера</w:t>
      </w:r>
      <w:r>
        <w:rPr>
          <w:rFonts w:ascii="Times New Roman" w:hAnsi="Times New Roman" w:cs="Times New Roman"/>
          <w:sz w:val="28"/>
          <w:szCs w:val="28"/>
          <w:lang w:val="uk-UA"/>
        </w:rPr>
        <w:t xml:space="preserve"> для транснаціональних корпорацій:</w:t>
      </w:r>
    </w:p>
    <w:p w14:paraId="5928B1FB" w14:textId="77777777" w:rsidR="001473A1" w:rsidRDefault="000F0753" w:rsidP="0022316C">
      <w:pPr>
        <w:pStyle w:val="a4"/>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поведінки, орієнтована на завдання.</w:t>
      </w:r>
    </w:p>
    <w:p w14:paraId="0940BF02" w14:textId="77777777" w:rsidR="000F0753" w:rsidRPr="003F6E13" w:rsidRDefault="00204BB2"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Данна модель фокусується на виконанні завдань і досягненні поставлених цілей, такі лідери зосереджуються на </w:t>
      </w:r>
      <w:r w:rsidR="006C763F">
        <w:rPr>
          <w:rFonts w:ascii="Times New Roman" w:hAnsi="Times New Roman" w:cs="Times New Roman"/>
          <w:sz w:val="28"/>
          <w:szCs w:val="28"/>
          <w:lang w:val="uk-UA"/>
        </w:rPr>
        <w:t>організації, плануванні, встановлені певних стандартів, аналізі проблем, що забезпечує ефективне виконання завдань.</w:t>
      </w:r>
    </w:p>
    <w:p w14:paraId="13EC5485" w14:textId="77777777" w:rsidR="00CA0542" w:rsidRDefault="00E8581A" w:rsidP="0022316C">
      <w:pPr>
        <w:pStyle w:val="a4"/>
        <w:spacing w:after="0" w:line="360" w:lineRule="auto"/>
        <w:ind w:left="0" w:firstLine="709"/>
        <w:jc w:val="both"/>
        <w:rPr>
          <w:rFonts w:ascii="Times New Roman" w:hAnsi="Times New Roman" w:cs="Times New Roman"/>
          <w:sz w:val="28"/>
          <w:szCs w:val="28"/>
          <w:lang w:val="uk-UA"/>
        </w:rPr>
      </w:pPr>
      <w:r w:rsidRPr="00B15F48">
        <w:rPr>
          <w:rFonts w:ascii="Times New Roman" w:hAnsi="Times New Roman" w:cs="Times New Roman"/>
          <w:sz w:val="28"/>
          <w:szCs w:val="28"/>
          <w:lang w:val="uk-UA"/>
        </w:rPr>
        <w:t>Л</w:t>
      </w:r>
      <w:r>
        <w:rPr>
          <w:rFonts w:ascii="Times New Roman" w:hAnsi="Times New Roman" w:cs="Times New Roman"/>
          <w:sz w:val="28"/>
          <w:szCs w:val="28"/>
          <w:lang w:val="uk-UA"/>
        </w:rPr>
        <w:t xml:space="preserve">ідери, які орієнтуються на завдання, зазвичай забезпечують чітку структуру і детально планують роботу, а також встановлюють </w:t>
      </w:r>
      <w:r w:rsidR="009E1A29">
        <w:rPr>
          <w:rFonts w:ascii="Times New Roman" w:hAnsi="Times New Roman" w:cs="Times New Roman"/>
          <w:sz w:val="28"/>
          <w:szCs w:val="28"/>
          <w:lang w:val="uk-UA"/>
        </w:rPr>
        <w:t>конкретні цілі та задачі, займаються розподілом об</w:t>
      </w:r>
      <w:r w:rsidR="00CA0542">
        <w:rPr>
          <w:rFonts w:ascii="Times New Roman" w:hAnsi="Times New Roman" w:cs="Times New Roman"/>
          <w:sz w:val="28"/>
          <w:szCs w:val="28"/>
          <w:lang w:val="uk-UA"/>
        </w:rPr>
        <w:t>о</w:t>
      </w:r>
      <w:r w:rsidR="009E1A29">
        <w:rPr>
          <w:rFonts w:ascii="Times New Roman" w:hAnsi="Times New Roman" w:cs="Times New Roman"/>
          <w:sz w:val="28"/>
          <w:szCs w:val="28"/>
          <w:lang w:val="uk-UA"/>
        </w:rPr>
        <w:t>в’</w:t>
      </w:r>
      <w:r w:rsidR="00CA0542">
        <w:rPr>
          <w:rFonts w:ascii="Times New Roman" w:hAnsi="Times New Roman" w:cs="Times New Roman"/>
          <w:sz w:val="28"/>
          <w:szCs w:val="28"/>
          <w:lang w:val="uk-UA"/>
        </w:rPr>
        <w:t>язків та розробляють графіки.</w:t>
      </w:r>
    </w:p>
    <w:p w14:paraId="6C732CE8" w14:textId="77777777" w:rsidR="00E8581A" w:rsidRDefault="00CA0542" w:rsidP="0022316C">
      <w:pPr>
        <w:pStyle w:val="a4"/>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лідерства, орієнтована на стосунки</w:t>
      </w:r>
      <w:r w:rsidR="00AB7AEC">
        <w:rPr>
          <w:rFonts w:ascii="Times New Roman" w:hAnsi="Times New Roman" w:cs="Times New Roman"/>
          <w:sz w:val="28"/>
          <w:szCs w:val="28"/>
          <w:lang w:val="uk-UA"/>
        </w:rPr>
        <w:t>.</w:t>
      </w:r>
    </w:p>
    <w:p w14:paraId="198EC222" w14:textId="77777777" w:rsidR="00AB7AEC" w:rsidRDefault="00AB7AEC"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Данна модель орієнтується на підтримці і створенні дружніх взаємин між працівниками, що сприяє відкритій комунікації та співпраці. Лідери, які орієнтуються на данний метод приділяють увагу проблемам і потребам своїх підлеглих, сприяють їх професійному розвитку та навичкам. Це важливо для ТНК, оскільки різні культурні та географічні відмінності можуть ускладнювати роботу організації. </w:t>
      </w:r>
    </w:p>
    <w:p w14:paraId="14BA63F4" w14:textId="77777777" w:rsidR="00A26173" w:rsidRDefault="00AB7AEC"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важливо організовувати заходи, які будуть зміцнювати командний дух, сприяти </w:t>
      </w:r>
      <w:r w:rsidR="00A26173">
        <w:rPr>
          <w:rFonts w:ascii="Times New Roman" w:hAnsi="Times New Roman" w:cs="Times New Roman"/>
          <w:sz w:val="28"/>
          <w:szCs w:val="28"/>
          <w:lang w:val="uk-UA"/>
        </w:rPr>
        <w:t>співпраці між співробітниками і колективній роботі, що є дуже важливим для транснаціональних корпорацій, працівники яких територіаль</w:t>
      </w:r>
      <w:r w:rsidR="00035DF7">
        <w:rPr>
          <w:rFonts w:ascii="Times New Roman" w:hAnsi="Times New Roman" w:cs="Times New Roman"/>
          <w:sz w:val="28"/>
          <w:szCs w:val="28"/>
          <w:lang w:val="uk-UA"/>
        </w:rPr>
        <w:t>но знаходяться в різних країнах.</w:t>
      </w:r>
    </w:p>
    <w:p w14:paraId="4D9933B3" w14:textId="77777777" w:rsidR="00035DF7" w:rsidRDefault="00035DF7"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особливістю лідерства в мультинаціональних організаціях є розуміння культури різних країн, а також об</w:t>
      </w:r>
      <w:r w:rsidR="00206862">
        <w:rPr>
          <w:rFonts w:ascii="Times New Roman" w:hAnsi="Times New Roman" w:cs="Times New Roman"/>
          <w:sz w:val="28"/>
          <w:szCs w:val="28"/>
          <w:lang w:val="uk-UA"/>
        </w:rPr>
        <w:t xml:space="preserve">меження власних культурних норм. </w:t>
      </w:r>
      <w:r>
        <w:rPr>
          <w:rFonts w:ascii="Times New Roman" w:hAnsi="Times New Roman" w:cs="Times New Roman"/>
          <w:sz w:val="28"/>
          <w:szCs w:val="28"/>
          <w:lang w:val="uk-UA"/>
        </w:rPr>
        <w:t>Лідери будуть максимально ефективні, якщо вони визнають ці обмеження</w:t>
      </w:r>
      <w:r w:rsidR="0089026B">
        <w:rPr>
          <w:rFonts w:ascii="Times New Roman" w:hAnsi="Times New Roman" w:cs="Times New Roman"/>
          <w:sz w:val="28"/>
          <w:szCs w:val="28"/>
          <w:lang w:val="uk-UA"/>
        </w:rPr>
        <w:t xml:space="preserve">, а також прийняти і </w:t>
      </w:r>
      <w:r>
        <w:rPr>
          <w:rFonts w:ascii="Times New Roman" w:hAnsi="Times New Roman" w:cs="Times New Roman"/>
          <w:sz w:val="28"/>
          <w:szCs w:val="28"/>
          <w:lang w:val="uk-UA"/>
        </w:rPr>
        <w:t xml:space="preserve"> </w:t>
      </w:r>
      <w:r w:rsidR="0089026B">
        <w:rPr>
          <w:rFonts w:ascii="Times New Roman" w:hAnsi="Times New Roman" w:cs="Times New Roman"/>
          <w:sz w:val="28"/>
          <w:szCs w:val="28"/>
          <w:lang w:val="uk-UA"/>
        </w:rPr>
        <w:t>адаптуватись до умов і культури країни. Лідери транснаціональних корпорацій більш схильні до впливу ЗМІ і політичних систем, ніж вітчизняні організації і тому прозорість їх дій є необхідним.</w:t>
      </w:r>
    </w:p>
    <w:p w14:paraId="09612C61" w14:textId="77777777" w:rsidR="004F1D35" w:rsidRDefault="004F1D35"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Прикладом для розуміння лідерства в ТНК може бути кейс </w:t>
      </w:r>
      <w:r w:rsidR="00237312">
        <w:rPr>
          <w:rFonts w:ascii="Times New Roman" w:hAnsi="Times New Roman" w:cs="Times New Roman"/>
          <w:sz w:val="28"/>
          <w:szCs w:val="28"/>
          <w:lang w:val="en-US"/>
        </w:rPr>
        <w:t>Toyota</w:t>
      </w:r>
      <w:r w:rsidR="00237312" w:rsidRPr="00237312">
        <w:rPr>
          <w:rFonts w:ascii="Times New Roman" w:hAnsi="Times New Roman" w:cs="Times New Roman"/>
          <w:sz w:val="28"/>
          <w:szCs w:val="28"/>
        </w:rPr>
        <w:t xml:space="preserve"> </w:t>
      </w:r>
      <w:r w:rsidR="00237312">
        <w:rPr>
          <w:rFonts w:ascii="Times New Roman" w:hAnsi="Times New Roman" w:cs="Times New Roman"/>
          <w:sz w:val="28"/>
          <w:szCs w:val="28"/>
          <w:lang w:val="en-US"/>
        </w:rPr>
        <w:t>Motors</w:t>
      </w:r>
      <w:r w:rsidR="00237312" w:rsidRPr="00237312">
        <w:rPr>
          <w:rFonts w:ascii="Times New Roman" w:hAnsi="Times New Roman" w:cs="Times New Roman"/>
          <w:sz w:val="28"/>
          <w:szCs w:val="28"/>
        </w:rPr>
        <w:t xml:space="preserve"> </w:t>
      </w:r>
      <w:r w:rsidR="00237312">
        <w:rPr>
          <w:rFonts w:ascii="Times New Roman" w:hAnsi="Times New Roman" w:cs="Times New Roman"/>
          <w:sz w:val="28"/>
          <w:szCs w:val="28"/>
          <w:lang w:val="uk-UA"/>
        </w:rPr>
        <w:t xml:space="preserve">та «Спосіб </w:t>
      </w:r>
      <w:r w:rsidR="00237312">
        <w:rPr>
          <w:rFonts w:ascii="Times New Roman" w:hAnsi="Times New Roman" w:cs="Times New Roman"/>
          <w:sz w:val="28"/>
          <w:szCs w:val="28"/>
          <w:lang w:val="en-US"/>
        </w:rPr>
        <w:t>Toyota</w:t>
      </w:r>
      <w:r w:rsidR="00237312">
        <w:rPr>
          <w:rFonts w:ascii="Times New Roman" w:hAnsi="Times New Roman" w:cs="Times New Roman"/>
          <w:sz w:val="28"/>
          <w:szCs w:val="28"/>
          <w:lang w:val="uk-UA"/>
        </w:rPr>
        <w:t xml:space="preserve">». </w:t>
      </w:r>
      <w:r w:rsidR="00237312">
        <w:rPr>
          <w:rFonts w:ascii="Times New Roman" w:hAnsi="Times New Roman" w:cs="Times New Roman"/>
          <w:sz w:val="28"/>
          <w:szCs w:val="28"/>
          <w:lang w:val="en-US"/>
        </w:rPr>
        <w:t>Toyota</w:t>
      </w:r>
      <w:r w:rsidR="00237312">
        <w:rPr>
          <w:rFonts w:ascii="Times New Roman" w:hAnsi="Times New Roman" w:cs="Times New Roman"/>
          <w:sz w:val="28"/>
          <w:szCs w:val="28"/>
          <w:lang w:val="uk-UA"/>
        </w:rPr>
        <w:t xml:space="preserve"> випереджає інших автомобілевиробників саме через свою філософію. </w:t>
      </w:r>
    </w:p>
    <w:p w14:paraId="6FF02A40" w14:textId="77777777" w:rsidR="00237312" w:rsidRDefault="00237312"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якістю керівників цього підприємства є вміння аналізувати теперішні та майбутні можливості і виклики, а також ресурси, щоб протистояти викликам. Сучасні глобальні виклики вимагає від керівників гнучкості і скромності. Саме такими якостями керуються керівники </w:t>
      </w:r>
      <w:r>
        <w:rPr>
          <w:rFonts w:ascii="Times New Roman" w:hAnsi="Times New Roman" w:cs="Times New Roman"/>
          <w:sz w:val="28"/>
          <w:szCs w:val="28"/>
          <w:lang w:val="en-US"/>
        </w:rPr>
        <w:t>Toyota</w:t>
      </w:r>
      <w:r w:rsidRPr="00237312">
        <w:rPr>
          <w:rFonts w:ascii="Times New Roman" w:hAnsi="Times New Roman" w:cs="Times New Roman"/>
          <w:sz w:val="28"/>
          <w:szCs w:val="28"/>
          <w:lang w:val="uk-UA"/>
        </w:rPr>
        <w:t xml:space="preserve"> </w:t>
      </w:r>
      <w:r>
        <w:rPr>
          <w:rFonts w:ascii="Times New Roman" w:hAnsi="Times New Roman" w:cs="Times New Roman"/>
          <w:sz w:val="28"/>
          <w:szCs w:val="28"/>
          <w:lang w:val="en-US"/>
        </w:rPr>
        <w:t>Motors</w:t>
      </w:r>
      <w:r>
        <w:rPr>
          <w:rFonts w:ascii="Times New Roman" w:hAnsi="Times New Roman" w:cs="Times New Roman"/>
          <w:sz w:val="28"/>
          <w:szCs w:val="28"/>
          <w:lang w:val="uk-UA"/>
        </w:rPr>
        <w:t>, керівники яких розширюють базу своїх знань, що дозволяє їм сформулювати необхідну стратегію, яка буде зрозуміла всім працівникам.</w:t>
      </w:r>
    </w:p>
    <w:p w14:paraId="6B91CF1C" w14:textId="77777777" w:rsidR="00914DC5" w:rsidRDefault="00914DC5"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керівників ТНК в Індії виділяє наступні якості лідера:</w:t>
      </w:r>
    </w:p>
    <w:p w14:paraId="53C35ABC" w14:textId="77777777" w:rsidR="00914DC5"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Турбота про підлеглих</w:t>
      </w:r>
    </w:p>
    <w:p w14:paraId="087CB7FD" w14:textId="77777777" w:rsidR="00914DC5"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Доброчесність</w:t>
      </w:r>
    </w:p>
    <w:p w14:paraId="33AB28A5" w14:textId="77777777" w:rsidR="00914DC5"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Прозорість дій</w:t>
      </w:r>
    </w:p>
    <w:p w14:paraId="48432393" w14:textId="77777777" w:rsidR="00914DC5" w:rsidRPr="000B2DEA"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w:t>
      </w:r>
      <w:r w:rsidR="000B2D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B2DEA" w:rsidRPr="000B2DEA">
        <w:rPr>
          <w:rFonts w:ascii="Times New Roman" w:hAnsi="Times New Roman" w:cs="Times New Roman"/>
          <w:sz w:val="28"/>
          <w:szCs w:val="28"/>
          <w:lang w:val="uk-UA"/>
        </w:rPr>
        <w:t>в</w:t>
      </w:r>
      <w:r w:rsidRPr="000B2DEA">
        <w:rPr>
          <w:rFonts w:ascii="Times New Roman" w:hAnsi="Times New Roman" w:cs="Times New Roman"/>
          <w:sz w:val="28"/>
          <w:szCs w:val="28"/>
          <w:lang w:val="uk-UA"/>
        </w:rPr>
        <w:t>ідображення своєї організації</w:t>
      </w:r>
    </w:p>
    <w:p w14:paraId="52B88BE1" w14:textId="77777777" w:rsidR="00914DC5"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Скромність у спілкуванні з людьми </w:t>
      </w:r>
    </w:p>
    <w:p w14:paraId="0CDB098A" w14:textId="77777777" w:rsidR="00914DC5" w:rsidRDefault="00914DC5" w:rsidP="0022316C">
      <w:pPr>
        <w:pStyle w:val="a4"/>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Вміння організувати правильну команду</w:t>
      </w:r>
    </w:p>
    <w:p w14:paraId="4A099B98" w14:textId="77777777" w:rsidR="00914DC5" w:rsidRDefault="00914DC5"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можна зробити підсумок, що успішним лідером в ТНК є той, хто зможе вдало поєднати всі принципи ефективного лідерства і мультикультурне мислення та розуміння культур і країн своїх підлеглих.</w:t>
      </w:r>
    </w:p>
    <w:p w14:paraId="6DA2F35A" w14:textId="77777777" w:rsidR="003F6E13" w:rsidRDefault="003F6E13" w:rsidP="0022316C">
      <w:pPr>
        <w:spacing w:after="0" w:line="360" w:lineRule="auto"/>
        <w:ind w:firstLine="709"/>
        <w:jc w:val="both"/>
        <w:rPr>
          <w:rFonts w:ascii="Times New Roman" w:hAnsi="Times New Roman" w:cs="Times New Roman"/>
          <w:sz w:val="28"/>
          <w:szCs w:val="28"/>
          <w:lang w:val="uk-UA"/>
        </w:rPr>
      </w:pPr>
    </w:p>
    <w:p w14:paraId="017A7AC7" w14:textId="77777777" w:rsidR="0022316C" w:rsidRDefault="0022316C" w:rsidP="0022316C">
      <w:pPr>
        <w:spacing w:after="0" w:line="360" w:lineRule="auto"/>
        <w:ind w:firstLine="709"/>
        <w:jc w:val="both"/>
        <w:rPr>
          <w:rFonts w:ascii="Times New Roman" w:hAnsi="Times New Roman" w:cs="Times New Roman"/>
          <w:sz w:val="28"/>
          <w:szCs w:val="28"/>
          <w:lang w:val="uk-UA"/>
        </w:rPr>
      </w:pPr>
    </w:p>
    <w:p w14:paraId="1F5EBB6F" w14:textId="3FCF9B6A" w:rsidR="003F6E13" w:rsidRPr="006D4CC8" w:rsidRDefault="00617F9B" w:rsidP="006D4CC8">
      <w:pPr>
        <w:pStyle w:val="a4"/>
        <w:numPr>
          <w:ilvl w:val="1"/>
          <w:numId w:val="21"/>
        </w:numPr>
        <w:spacing w:after="0" w:line="360" w:lineRule="auto"/>
        <w:ind w:left="0" w:firstLine="709"/>
        <w:jc w:val="both"/>
        <w:rPr>
          <w:rFonts w:ascii="Times New Roman" w:hAnsi="Times New Roman" w:cs="Times New Roman"/>
          <w:b/>
          <w:bCs/>
          <w:sz w:val="28"/>
          <w:szCs w:val="28"/>
          <w:lang w:val="uk-UA"/>
        </w:rPr>
      </w:pPr>
      <w:r w:rsidRPr="0022316C">
        <w:rPr>
          <w:rFonts w:ascii="Times New Roman" w:hAnsi="Times New Roman" w:cs="Times New Roman"/>
          <w:b/>
          <w:bCs/>
          <w:sz w:val="28"/>
          <w:szCs w:val="28"/>
          <w:lang w:val="uk-UA"/>
        </w:rPr>
        <w:t>Порівнянн</w:t>
      </w:r>
      <w:r w:rsidR="00212F51" w:rsidRPr="0022316C">
        <w:rPr>
          <w:rFonts w:ascii="Times New Roman" w:hAnsi="Times New Roman" w:cs="Times New Roman"/>
          <w:b/>
          <w:bCs/>
          <w:sz w:val="28"/>
          <w:szCs w:val="28"/>
          <w:lang w:val="uk-UA"/>
        </w:rPr>
        <w:t>я лідерства в малих</w:t>
      </w:r>
      <w:r w:rsidR="0022316C">
        <w:rPr>
          <w:rFonts w:ascii="Times New Roman" w:hAnsi="Times New Roman" w:cs="Times New Roman"/>
          <w:b/>
          <w:bCs/>
          <w:sz w:val="28"/>
          <w:szCs w:val="28"/>
          <w:lang w:val="uk-UA"/>
        </w:rPr>
        <w:t xml:space="preserve">, </w:t>
      </w:r>
      <w:r w:rsidR="00212F51" w:rsidRPr="006D4CC8">
        <w:rPr>
          <w:rFonts w:ascii="Times New Roman" w:hAnsi="Times New Roman" w:cs="Times New Roman"/>
          <w:b/>
          <w:bCs/>
          <w:sz w:val="28"/>
          <w:szCs w:val="28"/>
          <w:lang w:val="uk-UA"/>
        </w:rPr>
        <w:t>середні та</w:t>
      </w:r>
      <w:r w:rsidRPr="006D4CC8">
        <w:rPr>
          <w:rFonts w:ascii="Times New Roman" w:hAnsi="Times New Roman" w:cs="Times New Roman"/>
          <w:b/>
          <w:bCs/>
          <w:sz w:val="28"/>
          <w:szCs w:val="28"/>
          <w:lang w:val="uk-UA"/>
        </w:rPr>
        <w:t xml:space="preserve"> великих підприємствах</w:t>
      </w:r>
    </w:p>
    <w:p w14:paraId="10494ED8" w14:textId="77777777" w:rsidR="001A5248" w:rsidRPr="0022316C" w:rsidRDefault="001A5248" w:rsidP="0022316C">
      <w:pPr>
        <w:pStyle w:val="a4"/>
        <w:spacing w:after="0" w:line="360" w:lineRule="auto"/>
        <w:ind w:left="0" w:firstLine="709"/>
        <w:jc w:val="both"/>
        <w:rPr>
          <w:rFonts w:ascii="Times New Roman" w:hAnsi="Times New Roman" w:cs="Times New Roman"/>
          <w:b/>
          <w:bCs/>
          <w:sz w:val="28"/>
          <w:szCs w:val="28"/>
          <w:lang w:val="uk-UA"/>
        </w:rPr>
      </w:pPr>
    </w:p>
    <w:p w14:paraId="67626CD0" w14:textId="1300FB0B" w:rsidR="00AF0127" w:rsidRDefault="00E85017"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Лідерство в мал</w:t>
      </w:r>
      <w:r w:rsidR="0022316C">
        <w:rPr>
          <w:rFonts w:ascii="Times New Roman" w:hAnsi="Times New Roman" w:cs="Times New Roman"/>
          <w:sz w:val="28"/>
          <w:szCs w:val="28"/>
          <w:lang w:val="uk-UA"/>
        </w:rPr>
        <w:t xml:space="preserve">их </w:t>
      </w:r>
      <w:r>
        <w:rPr>
          <w:rFonts w:ascii="Times New Roman" w:hAnsi="Times New Roman" w:cs="Times New Roman"/>
          <w:sz w:val="28"/>
          <w:szCs w:val="28"/>
          <w:lang w:val="uk-UA"/>
        </w:rPr>
        <w:t>і середн</w:t>
      </w:r>
      <w:r w:rsidR="0022316C">
        <w:rPr>
          <w:rFonts w:ascii="Times New Roman" w:hAnsi="Times New Roman" w:cs="Times New Roman"/>
          <w:sz w:val="28"/>
          <w:szCs w:val="28"/>
          <w:lang w:val="uk-UA"/>
        </w:rPr>
        <w:t>іх</w:t>
      </w:r>
      <w:r>
        <w:rPr>
          <w:rFonts w:ascii="Times New Roman" w:hAnsi="Times New Roman" w:cs="Times New Roman"/>
          <w:sz w:val="28"/>
          <w:szCs w:val="28"/>
          <w:lang w:val="uk-UA"/>
        </w:rPr>
        <w:t xml:space="preserve"> </w:t>
      </w:r>
      <w:r w:rsidR="0022316C">
        <w:rPr>
          <w:rFonts w:ascii="Times New Roman" w:hAnsi="Times New Roman" w:cs="Times New Roman"/>
          <w:sz w:val="28"/>
          <w:szCs w:val="28"/>
          <w:lang w:val="uk-UA"/>
        </w:rPr>
        <w:t>підприємствах (далі МСП)</w:t>
      </w:r>
      <w:r>
        <w:rPr>
          <w:rFonts w:ascii="Times New Roman" w:hAnsi="Times New Roman" w:cs="Times New Roman"/>
          <w:sz w:val="28"/>
          <w:szCs w:val="28"/>
          <w:lang w:val="uk-UA"/>
        </w:rPr>
        <w:t xml:space="preserve"> має суттєві відмінності через ряд певних факторів, а саме маштаби організацій, різну організаційну структуру, наявні ресурси і наявну корпоративну культуру.</w:t>
      </w:r>
    </w:p>
    <w:p w14:paraId="45F5582E" w14:textId="77777777" w:rsidR="00E85017" w:rsidRDefault="00E85017"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відмінності полягають в наступному:</w:t>
      </w:r>
    </w:p>
    <w:p w14:paraId="7044B6C6" w14:textId="77777777" w:rsidR="00E85017" w:rsidRDefault="00E85017" w:rsidP="0022316C">
      <w:pPr>
        <w:pStyle w:val="a4"/>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Масштаб і структура</w:t>
      </w:r>
    </w:p>
    <w:p w14:paraId="1724B082" w14:textId="77777777" w:rsidR="00E85017" w:rsidRDefault="00591B73"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Лідерство в МСП здебільшого є більш персоналізоване, засновники і керівники часто мають прямий і безпосередній контакт з усіма працівниками, що дозволяє їм бути гнучкими і швидко реагувати на зміни. Структура МСП є менш формальною, а тому керівники можуть швидше приймати необхідні рішення.</w:t>
      </w:r>
    </w:p>
    <w:p w14:paraId="75943853" w14:textId="7663D9D7" w:rsidR="00591B73" w:rsidRDefault="00591B73"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w:t>
      </w:r>
      <w:r w:rsidR="00030113">
        <w:rPr>
          <w:rFonts w:ascii="Times New Roman" w:hAnsi="Times New Roman" w:cs="Times New Roman"/>
          <w:sz w:val="28"/>
          <w:szCs w:val="28"/>
          <w:lang w:val="uk-UA"/>
        </w:rPr>
        <w:t xml:space="preserve">икі підприємства (далі ВП) </w:t>
      </w:r>
      <w:r>
        <w:rPr>
          <w:rFonts w:ascii="Times New Roman" w:hAnsi="Times New Roman" w:cs="Times New Roman"/>
          <w:sz w:val="28"/>
          <w:szCs w:val="28"/>
          <w:lang w:val="uk-UA"/>
        </w:rPr>
        <w:t xml:space="preserve"> мають більш бюрократичну і ієрархічну структуру управління. Між лідерами і виконавцями зазвичай є ще декілька рівнів менеджменту, що значно уповільнює процес прийняття рішень. Через масштаб і територіальну різницю керівники рідко мають прямий контакт зі співробітниками.</w:t>
      </w:r>
    </w:p>
    <w:p w14:paraId="5241C4D5" w14:textId="77777777" w:rsidR="00591B73" w:rsidRDefault="00591B73" w:rsidP="0022316C">
      <w:pPr>
        <w:pStyle w:val="a4"/>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Стиль управління </w:t>
      </w:r>
    </w:p>
    <w:p w14:paraId="402902CF" w14:textId="77777777" w:rsidR="00591B73" w:rsidRDefault="00591B73"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Лідери МСП в управлінні мають більш підприємницький підхід</w:t>
      </w:r>
      <w:r w:rsidR="002D5161">
        <w:rPr>
          <w:rFonts w:ascii="Times New Roman" w:hAnsi="Times New Roman" w:cs="Times New Roman"/>
          <w:sz w:val="28"/>
          <w:szCs w:val="28"/>
          <w:lang w:val="uk-UA"/>
        </w:rPr>
        <w:t>, оскільки приймають на себе більшість ризиків. З врахуванням того, що дуже часто малі і середні підприємства є сімейні, а також здебільшого власники є менеджерами, вони більш зацікавлені в розвитку бізнесу, а також більш схильні до експериментів та впровадженні інновацій, оскільки вони більш гнучкі і можуть швидше адаптуватись до змін в ринкових умовах.</w:t>
      </w:r>
    </w:p>
    <w:p w14:paraId="005D9A77" w14:textId="15F3579B" w:rsidR="002D5161" w:rsidRDefault="002D5161"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Натом</w:t>
      </w:r>
      <w:r w:rsidR="00030113">
        <w:rPr>
          <w:rFonts w:ascii="Times New Roman" w:hAnsi="Times New Roman" w:cs="Times New Roman"/>
          <w:sz w:val="28"/>
          <w:szCs w:val="28"/>
          <w:lang w:val="uk-UA"/>
        </w:rPr>
        <w:t>ість, лідери ВП</w:t>
      </w:r>
      <w:r>
        <w:rPr>
          <w:rFonts w:ascii="Times New Roman" w:hAnsi="Times New Roman" w:cs="Times New Roman"/>
          <w:sz w:val="28"/>
          <w:szCs w:val="28"/>
          <w:lang w:val="uk-UA"/>
        </w:rPr>
        <w:t xml:space="preserve"> мають більш стратегічний підхід і орієнтовані на довгострокове планування. Вони використовують систематичні підходи до управління. Всі рішення піддаються більшому аналізу та оцінці ризиків. Всі їхні дії відповідають усталеній політиці організації та процедурам.</w:t>
      </w:r>
    </w:p>
    <w:p w14:paraId="21FB83DA" w14:textId="77777777" w:rsidR="002D5161" w:rsidRDefault="000C2BE9" w:rsidP="0022316C">
      <w:pPr>
        <w:pStyle w:val="a4"/>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Ресурси і фінанси</w:t>
      </w:r>
    </w:p>
    <w:p w14:paraId="48FDF3A6" w14:textId="77777777" w:rsidR="000C2BE9" w:rsidRDefault="000C2BE9"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Лідери в МСП більш обмежені фінансові та людські ресурси, це змушує їх бути більш креативними та ефективними у використанні ресурсів, вони повинні приймати більш ризиковані рішення, щоб маштабуватись і бути конкурентоспроможними.</w:t>
      </w:r>
    </w:p>
    <w:p w14:paraId="51790B09" w14:textId="5805521F" w:rsidR="000C2BE9" w:rsidRDefault="00030113"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w:t>
      </w:r>
      <w:r w:rsidR="000C2BE9">
        <w:rPr>
          <w:rFonts w:ascii="Times New Roman" w:hAnsi="Times New Roman" w:cs="Times New Roman"/>
          <w:sz w:val="28"/>
          <w:szCs w:val="28"/>
          <w:lang w:val="uk-UA"/>
        </w:rPr>
        <w:t xml:space="preserve"> мають більші ресурси, що дає їм змогу інвестувати в довгострокові проекти та в наукові дослідження. Лідери можуть приймати менш ризиковані рішення</w:t>
      </w:r>
      <w:r w:rsidR="005F7432">
        <w:rPr>
          <w:rFonts w:ascii="Times New Roman" w:hAnsi="Times New Roman" w:cs="Times New Roman"/>
          <w:sz w:val="28"/>
          <w:szCs w:val="28"/>
          <w:lang w:val="uk-UA"/>
        </w:rPr>
        <w:t>.</w:t>
      </w:r>
    </w:p>
    <w:p w14:paraId="2BA9290B" w14:textId="77777777" w:rsidR="005F7432" w:rsidRDefault="005F7432" w:rsidP="0022316C">
      <w:pPr>
        <w:pStyle w:val="a4"/>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культура</w:t>
      </w:r>
    </w:p>
    <w:p w14:paraId="13985D7F" w14:textId="77777777" w:rsidR="005F7432" w:rsidRDefault="005F7432" w:rsidP="0022316C">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Корпоративна культура у малих і середніх підприємствах здебільшого є сімейною та тісно пов’язана. Лідери створюють культуру, яка буде заснована на довірі та особистих стосунках, що сприяє більшій залученості працівників.</w:t>
      </w:r>
    </w:p>
    <w:p w14:paraId="57478416" w14:textId="37235FFB" w:rsidR="00BC0A52" w:rsidRDefault="00030113"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У великих </w:t>
      </w:r>
      <w:r>
        <w:rPr>
          <w:rFonts w:ascii="Times New Roman" w:hAnsi="Times New Roman" w:cs="Times New Roman"/>
          <w:sz w:val="28"/>
          <w:szCs w:val="28"/>
          <w:lang w:val="uk-UA"/>
        </w:rPr>
        <w:t xml:space="preserve">підприємствах </w:t>
      </w:r>
      <w:r w:rsidR="00F57ED1">
        <w:rPr>
          <w:rFonts w:ascii="Times New Roman" w:hAnsi="Times New Roman" w:cs="Times New Roman"/>
          <w:sz w:val="28"/>
          <w:szCs w:val="28"/>
          <w:lang w:val="uk-UA"/>
        </w:rPr>
        <w:t>корпоративна культура буває більш різноманітною та формальною, з врахуванням стандартів корпорації та цінностям.</w:t>
      </w:r>
      <w:r w:rsidR="007A7ECB">
        <w:rPr>
          <w:rFonts w:ascii="Times New Roman" w:hAnsi="Times New Roman" w:cs="Times New Roman"/>
          <w:sz w:val="28"/>
          <w:szCs w:val="28"/>
          <w:lang w:val="uk-UA"/>
        </w:rPr>
        <w:t xml:space="preserve"> Лідерам необхідно обирати різні підходи до управління працівниками, оскільки робоча сила є різноманітною за складом, національністю та потребами.</w:t>
      </w:r>
    </w:p>
    <w:p w14:paraId="6DA32D9C" w14:textId="77777777" w:rsidR="007A7ECB" w:rsidRDefault="007A7ECB" w:rsidP="0022316C">
      <w:pPr>
        <w:pStyle w:val="a4"/>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Інновації та гнучкість</w:t>
      </w:r>
    </w:p>
    <w:p w14:paraId="2819AFE9" w14:textId="77777777" w:rsidR="007A7ECB" w:rsidRDefault="007A7ECB"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Лідери МСП </w:t>
      </w:r>
      <w:r w:rsidR="00E2359A">
        <w:rPr>
          <w:rFonts w:ascii="Times New Roman" w:hAnsi="Times New Roman" w:cs="Times New Roman"/>
          <w:sz w:val="28"/>
          <w:szCs w:val="28"/>
          <w:lang w:val="uk-UA"/>
        </w:rPr>
        <w:t>зазвичай можуть більш швидко адаптуватись до ринкових змін та впроваджувати інновації без додаткових процедур узгодження, що сприяє конкурентоспроможності та розвитку.</w:t>
      </w:r>
    </w:p>
    <w:p w14:paraId="7C7E493E" w14:textId="76112CEB" w:rsidR="00E2359A" w:rsidRDefault="00E2359A" w:rsidP="0022316C">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w:t>
      </w:r>
      <w:r w:rsidR="00030113">
        <w:rPr>
          <w:rFonts w:ascii="Times New Roman" w:hAnsi="Times New Roman" w:cs="Times New Roman"/>
          <w:sz w:val="28"/>
          <w:szCs w:val="28"/>
          <w:lang w:val="uk-UA"/>
        </w:rPr>
        <w:t>ження змін у ВП</w:t>
      </w:r>
      <w:r>
        <w:rPr>
          <w:rFonts w:ascii="Times New Roman" w:hAnsi="Times New Roman" w:cs="Times New Roman"/>
          <w:sz w:val="28"/>
          <w:szCs w:val="28"/>
          <w:lang w:val="uk-UA"/>
        </w:rPr>
        <w:t xml:space="preserve"> зазвичай більш повільне через складні процеси прийняття рішень і необхідність їх узгодження з усіма зацікавленими сторонами. Проте, у великих компаній є більше можливості інвестувати в великі інноваційні проекти завдяки наявним ресурсам.</w:t>
      </w:r>
    </w:p>
    <w:p w14:paraId="13CCDA4B" w14:textId="77777777" w:rsidR="00CF36C0" w:rsidRDefault="00CF36C0"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якості хорошого лідера є однакові незалежно від того, чи це мале підприємство, чи велике. Але є деякі характеристики, які більше підходять до того чи іншого лідера.</w:t>
      </w:r>
    </w:p>
    <w:p w14:paraId="34DF3202" w14:textId="77777777" w:rsidR="00505261" w:rsidRDefault="00CC67E2"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Лідери малих та середніх бізнесів та великих бізнесів також потребують різних навичок через особливості підприємств, якими вони керують.</w:t>
      </w:r>
    </w:p>
    <w:p w14:paraId="718E4A7E" w14:textId="300AF443" w:rsidR="00CC67E2" w:rsidRDefault="00030113"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Лідери МСП</w:t>
      </w:r>
      <w:r w:rsidR="00CC67E2">
        <w:rPr>
          <w:rFonts w:ascii="Times New Roman" w:hAnsi="Times New Roman" w:cs="Times New Roman"/>
          <w:sz w:val="28"/>
          <w:szCs w:val="28"/>
          <w:lang w:val="uk-UA"/>
        </w:rPr>
        <w:t xml:space="preserve"> часто виступають багатофункціональними менеджерами. Їм необхідні сильні навички оперативного управління, гнучкості та вміння швидко приймати рішення в умовах обмежених ресурсів. Важливими також є знання щодо мотивації і її розуміння, а також вміння надихати</w:t>
      </w:r>
      <w:r>
        <w:rPr>
          <w:rFonts w:ascii="Times New Roman" w:hAnsi="Times New Roman" w:cs="Times New Roman"/>
          <w:sz w:val="28"/>
          <w:szCs w:val="28"/>
          <w:lang w:val="uk-UA"/>
        </w:rPr>
        <w:t xml:space="preserve"> команду, оскільки структура МСП</w:t>
      </w:r>
      <w:r w:rsidR="00CC67E2">
        <w:rPr>
          <w:rFonts w:ascii="Times New Roman" w:hAnsi="Times New Roman" w:cs="Times New Roman"/>
          <w:sz w:val="28"/>
          <w:szCs w:val="28"/>
          <w:lang w:val="uk-UA"/>
        </w:rPr>
        <w:t xml:space="preserve"> більш проста і комунікація зазвичай відбувається без посередників. Лідерам необхідно вміти вести комунікацію на всіх рівнях управління. Важливі також </w:t>
      </w:r>
      <w:r w:rsidR="00027CF2">
        <w:rPr>
          <w:rFonts w:ascii="Times New Roman" w:hAnsi="Times New Roman" w:cs="Times New Roman"/>
          <w:sz w:val="28"/>
          <w:szCs w:val="28"/>
          <w:lang w:val="uk-UA"/>
        </w:rPr>
        <w:t>навички стратегічного планування, фінансової грамотності та управління фінансами, оскільки лідери  часто несуть відповідальність за різні напрямки бізнесу.</w:t>
      </w:r>
    </w:p>
    <w:p w14:paraId="7ACCC6D2" w14:textId="5EF5EC74" w:rsidR="00027CF2" w:rsidRDefault="00030113" w:rsidP="002231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лідерів великих підприємств</w:t>
      </w:r>
      <w:r w:rsidR="00027CF2">
        <w:rPr>
          <w:rFonts w:ascii="Times New Roman" w:hAnsi="Times New Roman" w:cs="Times New Roman"/>
          <w:sz w:val="28"/>
          <w:szCs w:val="28"/>
          <w:lang w:val="uk-UA"/>
        </w:rPr>
        <w:t xml:space="preserve"> більш важливим є стратегічне мислення та довгострокове бачення і планування, вони потребують навичок управління великими командами та структурними підрозділами. Важливим також є навички делегування, комунікації на всіх рівнях організації та вміння керувати великими та складними проектами. Лідери В</w:t>
      </w:r>
      <w:r w:rsidR="003D43C4">
        <w:rPr>
          <w:rFonts w:ascii="Times New Roman" w:hAnsi="Times New Roman" w:cs="Times New Roman"/>
          <w:sz w:val="28"/>
          <w:szCs w:val="28"/>
          <w:lang w:val="uk-UA"/>
        </w:rPr>
        <w:t>П</w:t>
      </w:r>
      <w:r w:rsidR="00027CF2">
        <w:rPr>
          <w:rFonts w:ascii="Times New Roman" w:hAnsi="Times New Roman" w:cs="Times New Roman"/>
          <w:sz w:val="28"/>
          <w:szCs w:val="28"/>
          <w:lang w:val="uk-UA"/>
        </w:rPr>
        <w:t xml:space="preserve"> також повинні вміти управляти змінами, а також розуміти новітні технології та вміти правильно їх інтегрувати в великі підприємства</w:t>
      </w:r>
      <w:r w:rsidR="001D045E">
        <w:rPr>
          <w:rFonts w:ascii="Times New Roman" w:hAnsi="Times New Roman" w:cs="Times New Roman"/>
          <w:sz w:val="28"/>
          <w:szCs w:val="28"/>
          <w:lang w:val="uk-UA"/>
        </w:rPr>
        <w:t>.</w:t>
      </w:r>
    </w:p>
    <w:p w14:paraId="6B35F562" w14:textId="2C9AC33E" w:rsidR="0022316C" w:rsidRDefault="0022316C" w:rsidP="0022316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Таблица </w:t>
      </w:r>
      <w:r w:rsidR="003D43C4">
        <w:rPr>
          <w:rFonts w:ascii="Times New Roman" w:hAnsi="Times New Roman" w:cs="Times New Roman"/>
          <w:sz w:val="28"/>
          <w:szCs w:val="28"/>
          <w:lang w:val="uk-UA"/>
        </w:rPr>
        <w:t>2.1.</w:t>
      </w:r>
    </w:p>
    <w:p w14:paraId="4FCB84FE" w14:textId="63A59266" w:rsidR="0022316C" w:rsidRPr="0022316C" w:rsidRDefault="0022316C" w:rsidP="0022316C">
      <w:pPr>
        <w:spacing w:line="360" w:lineRule="auto"/>
        <w:jc w:val="center"/>
        <w:rPr>
          <w:rFonts w:ascii="Times New Roman" w:hAnsi="Times New Roman" w:cs="Times New Roman"/>
          <w:b/>
          <w:bCs/>
          <w:sz w:val="28"/>
          <w:szCs w:val="28"/>
          <w:lang w:val="uk-UA"/>
        </w:rPr>
      </w:pPr>
      <w:r w:rsidRPr="0022316C">
        <w:rPr>
          <w:rFonts w:ascii="Times New Roman" w:hAnsi="Times New Roman" w:cs="Times New Roman"/>
          <w:b/>
          <w:bCs/>
          <w:sz w:val="28"/>
          <w:szCs w:val="28"/>
          <w:lang w:val="uk-UA"/>
        </w:rPr>
        <w:t>Порівняння характеристик в лідерстві</w:t>
      </w:r>
    </w:p>
    <w:tbl>
      <w:tblPr>
        <w:tblStyle w:val="a3"/>
        <w:tblW w:w="0" w:type="auto"/>
        <w:tblLook w:val="04A0" w:firstRow="1" w:lastRow="0" w:firstColumn="1" w:lastColumn="0" w:noHBand="0" w:noVBand="1"/>
      </w:tblPr>
      <w:tblGrid>
        <w:gridCol w:w="4785"/>
        <w:gridCol w:w="4786"/>
      </w:tblGrid>
      <w:tr w:rsidR="00CF36C0" w:rsidRPr="0022316C" w14:paraId="260AEBCE" w14:textId="77777777" w:rsidTr="00CF36C0">
        <w:tc>
          <w:tcPr>
            <w:tcW w:w="4785" w:type="dxa"/>
          </w:tcPr>
          <w:p w14:paraId="1E0C95EB" w14:textId="240095E2" w:rsidR="00CF36C0" w:rsidRPr="0022316C" w:rsidRDefault="00CF36C0" w:rsidP="0022316C">
            <w:pPr>
              <w:jc w:val="both"/>
              <w:rPr>
                <w:rFonts w:ascii="Times New Roman" w:hAnsi="Times New Roman" w:cs="Times New Roman"/>
                <w:b/>
                <w:bCs/>
                <w:sz w:val="24"/>
                <w:szCs w:val="24"/>
                <w:lang w:val="uk-UA"/>
              </w:rPr>
            </w:pPr>
            <w:r w:rsidRPr="0022316C">
              <w:rPr>
                <w:rFonts w:ascii="Times New Roman" w:hAnsi="Times New Roman" w:cs="Times New Roman"/>
                <w:b/>
                <w:bCs/>
                <w:sz w:val="24"/>
                <w:szCs w:val="24"/>
                <w:lang w:val="uk-UA"/>
              </w:rPr>
              <w:t>Характеристики лідера М</w:t>
            </w:r>
            <w:r w:rsidR="003D43C4">
              <w:rPr>
                <w:rFonts w:ascii="Times New Roman" w:hAnsi="Times New Roman" w:cs="Times New Roman"/>
                <w:b/>
                <w:bCs/>
                <w:sz w:val="24"/>
                <w:szCs w:val="24"/>
                <w:lang w:val="uk-UA"/>
              </w:rPr>
              <w:t>СП</w:t>
            </w:r>
          </w:p>
        </w:tc>
        <w:tc>
          <w:tcPr>
            <w:tcW w:w="4786" w:type="dxa"/>
          </w:tcPr>
          <w:p w14:paraId="63E01177" w14:textId="425FE58F" w:rsidR="00CF36C0" w:rsidRPr="0022316C" w:rsidRDefault="00CF36C0" w:rsidP="0022316C">
            <w:pPr>
              <w:jc w:val="both"/>
              <w:rPr>
                <w:rFonts w:ascii="Times New Roman" w:hAnsi="Times New Roman" w:cs="Times New Roman"/>
                <w:b/>
                <w:bCs/>
                <w:sz w:val="24"/>
                <w:szCs w:val="24"/>
                <w:lang w:val="uk-UA"/>
              </w:rPr>
            </w:pPr>
            <w:r w:rsidRPr="0022316C">
              <w:rPr>
                <w:rFonts w:ascii="Times New Roman" w:hAnsi="Times New Roman" w:cs="Times New Roman"/>
                <w:b/>
                <w:bCs/>
                <w:sz w:val="24"/>
                <w:szCs w:val="24"/>
                <w:lang w:val="uk-UA"/>
              </w:rPr>
              <w:t>Характеристики лідера В</w:t>
            </w:r>
            <w:r w:rsidR="003D43C4">
              <w:rPr>
                <w:rFonts w:ascii="Times New Roman" w:hAnsi="Times New Roman" w:cs="Times New Roman"/>
                <w:b/>
                <w:bCs/>
                <w:sz w:val="24"/>
                <w:szCs w:val="24"/>
                <w:lang w:val="uk-UA"/>
              </w:rPr>
              <w:t>П</w:t>
            </w:r>
          </w:p>
        </w:tc>
      </w:tr>
      <w:tr w:rsidR="00CF36C0" w:rsidRPr="0022316C" w14:paraId="7FC16287" w14:textId="77777777" w:rsidTr="00CF36C0">
        <w:tc>
          <w:tcPr>
            <w:tcW w:w="4785" w:type="dxa"/>
          </w:tcPr>
          <w:p w14:paraId="0C05150E"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Підприємницьке мислення</w:t>
            </w:r>
          </w:p>
        </w:tc>
        <w:tc>
          <w:tcPr>
            <w:tcW w:w="4786" w:type="dxa"/>
          </w:tcPr>
          <w:p w14:paraId="3A057E0C"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Стратегічне мислення</w:t>
            </w:r>
          </w:p>
        </w:tc>
      </w:tr>
      <w:tr w:rsidR="00CF36C0" w:rsidRPr="0022316C" w14:paraId="5A13A64F" w14:textId="77777777" w:rsidTr="00CF36C0">
        <w:tc>
          <w:tcPr>
            <w:tcW w:w="4785" w:type="dxa"/>
          </w:tcPr>
          <w:p w14:paraId="38EDE2E2"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Гнучкість і адаптивність</w:t>
            </w:r>
          </w:p>
        </w:tc>
        <w:tc>
          <w:tcPr>
            <w:tcW w:w="4786" w:type="dxa"/>
          </w:tcPr>
          <w:p w14:paraId="1925CC19"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Делегування</w:t>
            </w:r>
          </w:p>
        </w:tc>
      </w:tr>
      <w:tr w:rsidR="00CF36C0" w:rsidRPr="0022316C" w14:paraId="294B0CAC" w14:textId="77777777" w:rsidTr="00CF36C0">
        <w:tc>
          <w:tcPr>
            <w:tcW w:w="4785" w:type="dxa"/>
          </w:tcPr>
          <w:p w14:paraId="3EE00CA0"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 xml:space="preserve">Мультитаскінг </w:t>
            </w:r>
          </w:p>
        </w:tc>
        <w:tc>
          <w:tcPr>
            <w:tcW w:w="4786" w:type="dxa"/>
          </w:tcPr>
          <w:p w14:paraId="34512D7E"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 xml:space="preserve">Системне управління </w:t>
            </w:r>
          </w:p>
        </w:tc>
      </w:tr>
      <w:tr w:rsidR="00CF36C0" w:rsidRPr="0022316C" w14:paraId="488D152C" w14:textId="77777777" w:rsidTr="00CF36C0">
        <w:tc>
          <w:tcPr>
            <w:tcW w:w="4785" w:type="dxa"/>
          </w:tcPr>
          <w:p w14:paraId="3F31EA6A"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Особисті стосунки</w:t>
            </w:r>
          </w:p>
        </w:tc>
        <w:tc>
          <w:tcPr>
            <w:tcW w:w="4786" w:type="dxa"/>
          </w:tcPr>
          <w:p w14:paraId="78FACCBB"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Лідерство через вплив</w:t>
            </w:r>
          </w:p>
        </w:tc>
      </w:tr>
      <w:tr w:rsidR="00CF36C0" w:rsidRPr="0022316C" w14:paraId="0FE10B35" w14:textId="77777777" w:rsidTr="00CF36C0">
        <w:tc>
          <w:tcPr>
            <w:tcW w:w="4785" w:type="dxa"/>
          </w:tcPr>
          <w:p w14:paraId="677220C2" w14:textId="77777777" w:rsidR="00CF36C0" w:rsidRPr="0022316C" w:rsidRDefault="00CF36C0" w:rsidP="0022316C">
            <w:pPr>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Практичність</w:t>
            </w:r>
          </w:p>
        </w:tc>
        <w:tc>
          <w:tcPr>
            <w:tcW w:w="4786" w:type="dxa"/>
          </w:tcPr>
          <w:p w14:paraId="205FA246" w14:textId="77777777" w:rsidR="00CF36C0" w:rsidRPr="0022316C" w:rsidRDefault="00CF36C0" w:rsidP="0022316C">
            <w:pPr>
              <w:jc w:val="both"/>
              <w:rPr>
                <w:rFonts w:ascii="Times New Roman" w:hAnsi="Times New Roman" w:cs="Times New Roman"/>
                <w:sz w:val="24"/>
                <w:szCs w:val="24"/>
              </w:rPr>
            </w:pPr>
            <w:r w:rsidRPr="0022316C">
              <w:rPr>
                <w:rFonts w:ascii="Times New Roman" w:hAnsi="Times New Roman" w:cs="Times New Roman"/>
                <w:sz w:val="24"/>
                <w:szCs w:val="24"/>
                <w:lang w:val="uk-UA"/>
              </w:rPr>
              <w:t>Професіоналізм і спеціалізація</w:t>
            </w:r>
          </w:p>
        </w:tc>
      </w:tr>
    </w:tbl>
    <w:p w14:paraId="4777B770" w14:textId="77777777" w:rsidR="000562DB" w:rsidRPr="0022316C" w:rsidRDefault="00CF36C0" w:rsidP="0022316C">
      <w:pPr>
        <w:spacing w:after="0" w:line="240" w:lineRule="auto"/>
        <w:jc w:val="both"/>
        <w:rPr>
          <w:rFonts w:ascii="Times New Roman" w:hAnsi="Times New Roman" w:cs="Times New Roman"/>
          <w:sz w:val="24"/>
          <w:szCs w:val="24"/>
          <w:lang w:val="uk-UA"/>
        </w:rPr>
      </w:pPr>
      <w:r w:rsidRPr="0022316C">
        <w:rPr>
          <w:rFonts w:ascii="Times New Roman" w:hAnsi="Times New Roman" w:cs="Times New Roman"/>
          <w:sz w:val="24"/>
          <w:szCs w:val="24"/>
          <w:lang w:val="uk-UA"/>
        </w:rPr>
        <w:t xml:space="preserve"> </w:t>
      </w:r>
    </w:p>
    <w:p w14:paraId="2A3E5385" w14:textId="44B91CCB" w:rsidR="00351162" w:rsidRDefault="006D4CC8" w:rsidP="00912E1A">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351162" w:rsidRPr="00351162">
        <w:rPr>
          <w:rFonts w:ascii="Times New Roman" w:hAnsi="Times New Roman" w:cs="Times New Roman"/>
          <w:i/>
          <w:sz w:val="28"/>
          <w:szCs w:val="28"/>
          <w:lang w:val="uk-UA"/>
        </w:rPr>
        <w:t>озроблено автором</w:t>
      </w:r>
    </w:p>
    <w:p w14:paraId="6B164266" w14:textId="77777777" w:rsidR="006D4CC8" w:rsidRPr="00351162" w:rsidRDefault="006D4CC8" w:rsidP="00912E1A">
      <w:pPr>
        <w:spacing w:after="0" w:line="360" w:lineRule="auto"/>
        <w:ind w:firstLine="709"/>
        <w:jc w:val="both"/>
        <w:rPr>
          <w:rFonts w:ascii="Times New Roman" w:hAnsi="Times New Roman" w:cs="Times New Roman"/>
          <w:i/>
          <w:sz w:val="28"/>
          <w:szCs w:val="28"/>
          <w:lang w:val="uk-UA"/>
        </w:rPr>
      </w:pPr>
    </w:p>
    <w:p w14:paraId="56C50C97" w14:textId="77777777" w:rsidR="001D045E" w:rsidRDefault="001D045E" w:rsidP="00912E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в секторі МСП наявність університетської освіти та знання іноземних мов є менш важливим, то для лідера великих бізнесів це є основним. Хороші комунікативні та презентаційні навички є важливим для лідера підприємств будь-яких масштабів, але в середовищі великого бізнесу вони є обов’язковою вимогою.</w:t>
      </w:r>
    </w:p>
    <w:p w14:paraId="6080F2F1" w14:textId="77777777" w:rsidR="001D045E" w:rsidRPr="00181D7A" w:rsidRDefault="001D045E" w:rsidP="00912E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у МСП керівнику зазвичай доводиться працювати з меншою командою, ніж його колезі у великій компанії, йому необхідно мати більший рівень емпатії, розуміння та людяності.</w:t>
      </w:r>
    </w:p>
    <w:p w14:paraId="4DF4EB94" w14:textId="77777777" w:rsidR="001A39B7" w:rsidRPr="00CF36C0" w:rsidRDefault="001A39B7" w:rsidP="00912E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Певні відмінності також полягають у стилях лідерства, які більш підходять для лідерства в підприємствах з різним масштабом.</w:t>
      </w:r>
    </w:p>
    <w:p w14:paraId="47FE7969" w14:textId="77777777" w:rsidR="007A7ECB" w:rsidRDefault="001A39B7" w:rsidP="00627DF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малого і середнього бізнесу найкращим стилем буде вважатись трансформаційне лідерство, оскільки трансформаційні лідери можуть надихати своїх працівників через візію та мотивацію, а також стимулюють інноваційність та адаптивність, саме ці характеристики є дуже важливими </w:t>
      </w:r>
      <w:r w:rsidR="006E68EE">
        <w:rPr>
          <w:rFonts w:ascii="Times New Roman" w:hAnsi="Times New Roman" w:cs="Times New Roman"/>
          <w:sz w:val="28"/>
          <w:szCs w:val="28"/>
          <w:lang w:val="uk-UA"/>
        </w:rPr>
        <w:t xml:space="preserve">для малого бізнесу, </w:t>
      </w:r>
      <w:r w:rsidR="006E68EE">
        <w:rPr>
          <w:rFonts w:ascii="Times New Roman" w:hAnsi="Times New Roman" w:cs="Times New Roman"/>
          <w:sz w:val="28"/>
          <w:szCs w:val="28"/>
          <w:lang w:val="uk-UA"/>
        </w:rPr>
        <w:lastRenderedPageBreak/>
        <w:t>через його динамічність. Такі лідери створюють тісні особистісні зв’язки зі своїми працівниками, що сприяє підвищенню рівня лояльності та залученості співробітників. Такий підхід особливо важливий в середовищі, якому необхідно швидко реагувати на ринкові зміни, запроваджувати нові ідеї та адаптуватись до умов.</w:t>
      </w:r>
    </w:p>
    <w:p w14:paraId="08849986" w14:textId="77777777" w:rsidR="006E68EE" w:rsidRDefault="006D4E18" w:rsidP="00627DF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великого бізнесу оптимальним буде транзакційне лідерство, оскільки трансакційні лідери зосереджені на структурі, правилах та процедурах, забезпечуючи ефективність та стабільність. Вони ставлять для працівників чіткі цілі</w:t>
      </w:r>
      <w:r w:rsidR="007B5AEF">
        <w:rPr>
          <w:rFonts w:ascii="Times New Roman" w:hAnsi="Times New Roman" w:cs="Times New Roman"/>
          <w:sz w:val="28"/>
          <w:szCs w:val="28"/>
          <w:lang w:val="uk-UA"/>
        </w:rPr>
        <w:t>, контролюють виконання завдань і винагороджують працівників за досягнення результатів. Такий стиль лідерства підходить для великих підприємств, де порядок і координація є важливим, через велику кількість відділів та підрозділів. Трансакційне лідерство дозволяє ефективно керувати складними організаційними структурами, що в свою чергу дозволяє зберігати стабільність та відповідати корпоративним стандартам.</w:t>
      </w:r>
    </w:p>
    <w:p w14:paraId="62025E21" w14:textId="77777777" w:rsidR="00720841" w:rsidRDefault="00720841" w:rsidP="00627DF4">
      <w:pPr>
        <w:pStyle w:val="a4"/>
        <w:spacing w:after="0" w:line="360" w:lineRule="auto"/>
        <w:ind w:left="0" w:firstLine="709"/>
        <w:jc w:val="both"/>
        <w:rPr>
          <w:rFonts w:ascii="Times New Roman" w:hAnsi="Times New Roman" w:cs="Times New Roman"/>
          <w:sz w:val="28"/>
          <w:szCs w:val="28"/>
          <w:lang w:val="uk-UA"/>
        </w:rPr>
      </w:pPr>
    </w:p>
    <w:p w14:paraId="0FE1F786" w14:textId="77777777" w:rsidR="00720841" w:rsidRDefault="00720841" w:rsidP="00912E1A">
      <w:pPr>
        <w:pStyle w:val="a4"/>
        <w:spacing w:after="0" w:line="360" w:lineRule="auto"/>
        <w:ind w:left="792" w:firstLine="709"/>
        <w:jc w:val="both"/>
        <w:rPr>
          <w:rFonts w:ascii="Times New Roman" w:hAnsi="Times New Roman" w:cs="Times New Roman"/>
          <w:sz w:val="28"/>
          <w:szCs w:val="28"/>
          <w:lang w:val="uk-UA"/>
        </w:rPr>
      </w:pPr>
    </w:p>
    <w:p w14:paraId="6AE199DB" w14:textId="77777777" w:rsidR="009D30C5" w:rsidRDefault="009D30C5" w:rsidP="00720841">
      <w:pPr>
        <w:spacing w:after="0" w:line="360" w:lineRule="auto"/>
        <w:jc w:val="center"/>
        <w:rPr>
          <w:rFonts w:ascii="Times New Roman" w:hAnsi="Times New Roman" w:cs="Times New Roman"/>
          <w:sz w:val="28"/>
          <w:szCs w:val="28"/>
          <w:lang w:val="uk-UA"/>
        </w:rPr>
      </w:pPr>
    </w:p>
    <w:p w14:paraId="6BD86004" w14:textId="77777777" w:rsidR="009D30C5" w:rsidRDefault="009D30C5" w:rsidP="00720841">
      <w:pPr>
        <w:spacing w:after="0" w:line="360" w:lineRule="auto"/>
        <w:jc w:val="center"/>
        <w:rPr>
          <w:rFonts w:ascii="Times New Roman" w:hAnsi="Times New Roman" w:cs="Times New Roman"/>
          <w:sz w:val="28"/>
          <w:szCs w:val="28"/>
          <w:lang w:val="uk-UA"/>
        </w:rPr>
      </w:pPr>
    </w:p>
    <w:p w14:paraId="66E86439" w14:textId="77777777" w:rsidR="009D30C5" w:rsidRDefault="009D30C5" w:rsidP="00720841">
      <w:pPr>
        <w:spacing w:after="0" w:line="360" w:lineRule="auto"/>
        <w:jc w:val="center"/>
        <w:rPr>
          <w:rFonts w:ascii="Times New Roman" w:hAnsi="Times New Roman" w:cs="Times New Roman"/>
          <w:sz w:val="28"/>
          <w:szCs w:val="28"/>
          <w:lang w:val="uk-UA"/>
        </w:rPr>
      </w:pPr>
    </w:p>
    <w:p w14:paraId="7C59D8C3" w14:textId="77777777" w:rsidR="009D30C5" w:rsidRDefault="009D30C5" w:rsidP="00720841">
      <w:pPr>
        <w:spacing w:after="0" w:line="360" w:lineRule="auto"/>
        <w:jc w:val="center"/>
        <w:rPr>
          <w:rFonts w:ascii="Times New Roman" w:hAnsi="Times New Roman" w:cs="Times New Roman"/>
          <w:sz w:val="28"/>
          <w:szCs w:val="28"/>
          <w:lang w:val="uk-UA"/>
        </w:rPr>
      </w:pPr>
    </w:p>
    <w:p w14:paraId="1DDDACEC" w14:textId="77777777" w:rsidR="009D30C5" w:rsidRDefault="009D30C5" w:rsidP="00720841">
      <w:pPr>
        <w:spacing w:after="0" w:line="360" w:lineRule="auto"/>
        <w:jc w:val="center"/>
        <w:rPr>
          <w:rFonts w:ascii="Times New Roman" w:hAnsi="Times New Roman" w:cs="Times New Roman"/>
          <w:sz w:val="28"/>
          <w:szCs w:val="28"/>
          <w:lang w:val="uk-UA"/>
        </w:rPr>
      </w:pPr>
    </w:p>
    <w:p w14:paraId="7C155D33" w14:textId="77777777" w:rsidR="003D43C4" w:rsidRDefault="003D43C4" w:rsidP="00720841">
      <w:pPr>
        <w:spacing w:after="0" w:line="360" w:lineRule="auto"/>
        <w:jc w:val="center"/>
        <w:rPr>
          <w:rFonts w:ascii="Times New Roman" w:hAnsi="Times New Roman" w:cs="Times New Roman"/>
          <w:sz w:val="28"/>
          <w:szCs w:val="28"/>
          <w:lang w:val="uk-UA"/>
        </w:rPr>
      </w:pPr>
    </w:p>
    <w:p w14:paraId="18556656" w14:textId="77777777" w:rsidR="003D43C4" w:rsidRDefault="003D43C4" w:rsidP="00720841">
      <w:pPr>
        <w:spacing w:after="0" w:line="360" w:lineRule="auto"/>
        <w:jc w:val="center"/>
        <w:rPr>
          <w:rFonts w:ascii="Times New Roman" w:hAnsi="Times New Roman" w:cs="Times New Roman"/>
          <w:sz w:val="28"/>
          <w:szCs w:val="28"/>
          <w:lang w:val="uk-UA"/>
        </w:rPr>
      </w:pPr>
    </w:p>
    <w:p w14:paraId="0462F25E" w14:textId="77777777" w:rsidR="003D43C4" w:rsidRDefault="003D43C4" w:rsidP="00720841">
      <w:pPr>
        <w:spacing w:after="0" w:line="360" w:lineRule="auto"/>
        <w:jc w:val="center"/>
        <w:rPr>
          <w:rFonts w:ascii="Times New Roman" w:hAnsi="Times New Roman" w:cs="Times New Roman"/>
          <w:sz w:val="28"/>
          <w:szCs w:val="28"/>
          <w:lang w:val="uk-UA"/>
        </w:rPr>
      </w:pPr>
    </w:p>
    <w:p w14:paraId="68DFC74A" w14:textId="77777777" w:rsidR="006D4CC8" w:rsidRDefault="006D4CC8" w:rsidP="00720841">
      <w:pPr>
        <w:spacing w:after="0" w:line="360" w:lineRule="auto"/>
        <w:jc w:val="center"/>
        <w:rPr>
          <w:rFonts w:ascii="Times New Roman" w:hAnsi="Times New Roman" w:cs="Times New Roman"/>
          <w:sz w:val="28"/>
          <w:szCs w:val="28"/>
          <w:lang w:val="uk-UA"/>
        </w:rPr>
      </w:pPr>
    </w:p>
    <w:p w14:paraId="0AE1AE4D" w14:textId="77777777" w:rsidR="006D4CC8" w:rsidRDefault="006D4CC8" w:rsidP="00720841">
      <w:pPr>
        <w:spacing w:after="0" w:line="360" w:lineRule="auto"/>
        <w:jc w:val="center"/>
        <w:rPr>
          <w:rFonts w:ascii="Times New Roman" w:hAnsi="Times New Roman" w:cs="Times New Roman"/>
          <w:sz w:val="28"/>
          <w:szCs w:val="28"/>
          <w:lang w:val="uk-UA"/>
        </w:rPr>
      </w:pPr>
    </w:p>
    <w:p w14:paraId="056B626C" w14:textId="77777777" w:rsidR="006D4CC8" w:rsidRDefault="006D4CC8" w:rsidP="00720841">
      <w:pPr>
        <w:spacing w:after="0" w:line="360" w:lineRule="auto"/>
        <w:jc w:val="center"/>
        <w:rPr>
          <w:rFonts w:ascii="Times New Roman" w:hAnsi="Times New Roman" w:cs="Times New Roman"/>
          <w:sz w:val="28"/>
          <w:szCs w:val="28"/>
          <w:lang w:val="uk-UA"/>
        </w:rPr>
      </w:pPr>
    </w:p>
    <w:p w14:paraId="7BC79F02" w14:textId="77777777" w:rsidR="003D43C4" w:rsidRDefault="003D43C4" w:rsidP="00720841">
      <w:pPr>
        <w:spacing w:after="0" w:line="360" w:lineRule="auto"/>
        <w:jc w:val="center"/>
        <w:rPr>
          <w:rFonts w:ascii="Times New Roman" w:hAnsi="Times New Roman" w:cs="Times New Roman"/>
          <w:sz w:val="28"/>
          <w:szCs w:val="28"/>
          <w:lang w:val="uk-UA"/>
        </w:rPr>
      </w:pPr>
    </w:p>
    <w:p w14:paraId="16D9ACC0" w14:textId="77777777" w:rsidR="003D43C4" w:rsidRDefault="003D43C4" w:rsidP="00720841">
      <w:pPr>
        <w:spacing w:after="0" w:line="360" w:lineRule="auto"/>
        <w:jc w:val="center"/>
        <w:rPr>
          <w:rFonts w:ascii="Times New Roman" w:hAnsi="Times New Roman" w:cs="Times New Roman"/>
          <w:sz w:val="28"/>
          <w:szCs w:val="28"/>
          <w:lang w:val="uk-UA"/>
        </w:rPr>
      </w:pPr>
    </w:p>
    <w:p w14:paraId="11ADED87" w14:textId="77777777" w:rsidR="00206862" w:rsidRDefault="00206862" w:rsidP="00351162">
      <w:pPr>
        <w:spacing w:after="0" w:line="360" w:lineRule="auto"/>
        <w:rPr>
          <w:rFonts w:ascii="Times New Roman" w:hAnsi="Times New Roman" w:cs="Times New Roman"/>
          <w:sz w:val="28"/>
          <w:szCs w:val="28"/>
          <w:lang w:val="uk-UA"/>
        </w:rPr>
      </w:pPr>
    </w:p>
    <w:p w14:paraId="587E0DA9" w14:textId="048F55BF" w:rsidR="00720841" w:rsidRPr="001B1A55" w:rsidRDefault="00720841" w:rsidP="00206862">
      <w:pPr>
        <w:spacing w:after="0" w:line="360" w:lineRule="auto"/>
        <w:jc w:val="center"/>
        <w:rPr>
          <w:rFonts w:ascii="Times New Roman" w:hAnsi="Times New Roman" w:cs="Times New Roman"/>
          <w:b/>
          <w:bCs/>
          <w:sz w:val="28"/>
          <w:szCs w:val="28"/>
          <w:lang w:val="uk-UA"/>
        </w:rPr>
      </w:pPr>
      <w:r w:rsidRPr="003D43C4">
        <w:rPr>
          <w:rFonts w:ascii="Times New Roman" w:hAnsi="Times New Roman" w:cs="Times New Roman"/>
          <w:b/>
          <w:bCs/>
          <w:sz w:val="28"/>
          <w:szCs w:val="28"/>
          <w:lang w:val="uk-UA"/>
        </w:rPr>
        <w:lastRenderedPageBreak/>
        <w:t xml:space="preserve">РОЗДІЛ 3. </w:t>
      </w:r>
      <w:r w:rsidR="001B1A55" w:rsidRPr="001B1A55">
        <w:rPr>
          <w:rFonts w:ascii="Times New Roman" w:hAnsi="Times New Roman" w:cs="Times New Roman"/>
          <w:b/>
          <w:sz w:val="28"/>
          <w:szCs w:val="28"/>
          <w:lang w:val="uk-UA"/>
        </w:rPr>
        <w:t xml:space="preserve">РЕАЛІЗАЦІЯ ЛІДЕРСЬКОГО ПОТЕНЦІЛУ КЕРІВНИКІВ    </w:t>
      </w:r>
      <w:r w:rsidR="001B1A55">
        <w:rPr>
          <w:rFonts w:ascii="Times New Roman" w:hAnsi="Times New Roman" w:cs="Times New Roman"/>
          <w:b/>
          <w:sz w:val="28"/>
          <w:szCs w:val="28"/>
          <w:lang w:val="uk-UA"/>
        </w:rPr>
        <w:t>«</w:t>
      </w:r>
      <w:r w:rsidR="001B1A55" w:rsidRPr="001B1A55">
        <w:rPr>
          <w:rFonts w:ascii="Times New Roman" w:hAnsi="Times New Roman" w:cs="Times New Roman"/>
          <w:b/>
          <w:sz w:val="28"/>
          <w:szCs w:val="28"/>
          <w:lang w:val="en-US"/>
        </w:rPr>
        <w:t>KFC</w:t>
      </w:r>
      <w:r w:rsidR="001B1A55" w:rsidRPr="001B1A55">
        <w:rPr>
          <w:rFonts w:ascii="Times New Roman" w:hAnsi="Times New Roman" w:cs="Times New Roman"/>
          <w:b/>
          <w:sz w:val="28"/>
          <w:szCs w:val="28"/>
          <w:lang w:val="uk-UA"/>
        </w:rPr>
        <w:t xml:space="preserve"> </w:t>
      </w:r>
      <w:r w:rsidR="001B1A55" w:rsidRPr="001B1A55">
        <w:rPr>
          <w:rFonts w:ascii="Times New Roman" w:hAnsi="Times New Roman" w:cs="Times New Roman"/>
          <w:b/>
          <w:sz w:val="28"/>
          <w:szCs w:val="28"/>
          <w:lang w:val="en-US"/>
        </w:rPr>
        <w:t>UKRAINE</w:t>
      </w:r>
      <w:r w:rsidR="001B1A55" w:rsidRPr="001B1A55">
        <w:rPr>
          <w:rFonts w:ascii="Times New Roman" w:hAnsi="Times New Roman" w:cs="Times New Roman"/>
          <w:b/>
          <w:sz w:val="28"/>
          <w:szCs w:val="28"/>
          <w:lang w:val="uk-UA"/>
        </w:rPr>
        <w:t>»</w:t>
      </w:r>
    </w:p>
    <w:p w14:paraId="76DF0061" w14:textId="77777777" w:rsidR="00720841" w:rsidRPr="003D43C4" w:rsidRDefault="00720841" w:rsidP="00720841">
      <w:pPr>
        <w:spacing w:after="0" w:line="360" w:lineRule="auto"/>
        <w:jc w:val="both"/>
        <w:rPr>
          <w:rFonts w:ascii="Times New Roman" w:hAnsi="Times New Roman" w:cs="Times New Roman"/>
          <w:b/>
          <w:bCs/>
          <w:sz w:val="28"/>
          <w:szCs w:val="28"/>
          <w:lang w:val="uk-UA"/>
        </w:rPr>
      </w:pPr>
    </w:p>
    <w:p w14:paraId="641E9055" w14:textId="7F7E8623" w:rsidR="00720841" w:rsidRPr="003D43C4" w:rsidRDefault="00720841" w:rsidP="003D43C4">
      <w:pPr>
        <w:spacing w:after="0" w:line="360" w:lineRule="auto"/>
        <w:ind w:firstLine="708"/>
        <w:jc w:val="both"/>
        <w:rPr>
          <w:rFonts w:ascii="Times New Roman" w:hAnsi="Times New Roman" w:cs="Times New Roman"/>
          <w:b/>
          <w:bCs/>
          <w:sz w:val="28"/>
          <w:szCs w:val="28"/>
          <w:lang w:val="uk-UA"/>
        </w:rPr>
      </w:pPr>
      <w:r w:rsidRPr="003D43C4">
        <w:rPr>
          <w:rFonts w:ascii="Times New Roman" w:hAnsi="Times New Roman" w:cs="Times New Roman"/>
          <w:b/>
          <w:bCs/>
          <w:sz w:val="28"/>
          <w:szCs w:val="28"/>
          <w:lang w:val="uk-UA"/>
        </w:rPr>
        <w:t xml:space="preserve">3.1.Загальна характеристика </w:t>
      </w:r>
      <w:r w:rsidR="001B1A55">
        <w:rPr>
          <w:rFonts w:ascii="Times New Roman" w:hAnsi="Times New Roman" w:cs="Times New Roman"/>
          <w:b/>
          <w:bCs/>
          <w:sz w:val="28"/>
          <w:szCs w:val="28"/>
          <w:lang w:val="uk-UA"/>
        </w:rPr>
        <w:t>«</w:t>
      </w:r>
      <w:r w:rsidRPr="003D43C4">
        <w:rPr>
          <w:rFonts w:ascii="Times New Roman" w:hAnsi="Times New Roman" w:cs="Times New Roman"/>
          <w:b/>
          <w:bCs/>
          <w:sz w:val="28"/>
          <w:szCs w:val="28"/>
          <w:lang w:val="uk-UA"/>
        </w:rPr>
        <w:t>KFC Ukraine</w:t>
      </w:r>
      <w:r w:rsidR="001B1A55">
        <w:rPr>
          <w:rFonts w:ascii="Times New Roman" w:hAnsi="Times New Roman" w:cs="Times New Roman"/>
          <w:b/>
          <w:bCs/>
          <w:sz w:val="28"/>
          <w:szCs w:val="28"/>
          <w:lang w:val="uk-UA"/>
        </w:rPr>
        <w:t>»</w:t>
      </w:r>
    </w:p>
    <w:p w14:paraId="0393F9E7" w14:textId="77777777" w:rsidR="00627DF4" w:rsidRPr="003D43C4" w:rsidRDefault="00627DF4" w:rsidP="00720841">
      <w:pPr>
        <w:spacing w:after="0" w:line="360" w:lineRule="auto"/>
        <w:jc w:val="both"/>
        <w:rPr>
          <w:rFonts w:ascii="Times New Roman" w:hAnsi="Times New Roman" w:cs="Times New Roman"/>
          <w:b/>
          <w:bCs/>
          <w:sz w:val="28"/>
          <w:szCs w:val="28"/>
          <w:lang w:val="uk-UA"/>
        </w:rPr>
      </w:pPr>
    </w:p>
    <w:p w14:paraId="5EE6D168" w14:textId="77777777" w:rsidR="00720841" w:rsidRDefault="00720841"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створення бренду </w:t>
      </w:r>
      <w:r w:rsidR="00CC6428">
        <w:rPr>
          <w:rFonts w:ascii="Times New Roman" w:hAnsi="Times New Roman" w:cs="Times New Roman"/>
          <w:sz w:val="28"/>
          <w:szCs w:val="28"/>
          <w:lang w:val="uk-UA"/>
        </w:rPr>
        <w:t>почалося в США</w:t>
      </w:r>
      <w:r w:rsidR="004332A7">
        <w:rPr>
          <w:rFonts w:ascii="Times New Roman" w:hAnsi="Times New Roman" w:cs="Times New Roman"/>
          <w:sz w:val="28"/>
          <w:szCs w:val="28"/>
          <w:lang w:val="uk-UA"/>
        </w:rPr>
        <w:t>, в місті Луїсвілл, штат Кентуккі.</w:t>
      </w:r>
      <w:r w:rsidR="00552C8C">
        <w:rPr>
          <w:rFonts w:ascii="Times New Roman" w:hAnsi="Times New Roman" w:cs="Times New Roman"/>
          <w:sz w:val="28"/>
          <w:szCs w:val="28"/>
          <w:lang w:val="uk-UA"/>
        </w:rPr>
        <w:t xml:space="preserve"> Засновником вважається Харланд Девід Сандерс</w:t>
      </w:r>
      <w:r w:rsidR="00CF7DEE">
        <w:rPr>
          <w:rFonts w:ascii="Times New Roman" w:hAnsi="Times New Roman" w:cs="Times New Roman"/>
          <w:sz w:val="28"/>
          <w:szCs w:val="28"/>
          <w:lang w:val="uk-UA"/>
        </w:rPr>
        <w:t xml:space="preserve">. Основу меню становить смажена шматочками курка, приготована за власним рецептом. </w:t>
      </w:r>
      <w:r w:rsidR="00CF7DEE">
        <w:rPr>
          <w:rFonts w:ascii="Times New Roman" w:hAnsi="Times New Roman" w:cs="Times New Roman"/>
          <w:sz w:val="28"/>
          <w:szCs w:val="28"/>
          <w:lang w:val="en-US"/>
        </w:rPr>
        <w:t>KFC</w:t>
      </w:r>
      <w:r w:rsidR="00CF7DEE">
        <w:rPr>
          <w:rFonts w:ascii="Times New Roman" w:hAnsi="Times New Roman" w:cs="Times New Roman"/>
          <w:sz w:val="28"/>
          <w:szCs w:val="28"/>
          <w:lang w:val="uk-UA"/>
        </w:rPr>
        <w:t xml:space="preserve"> </w:t>
      </w:r>
      <w:r w:rsidR="0051609B">
        <w:rPr>
          <w:rFonts w:ascii="Times New Roman" w:hAnsi="Times New Roman" w:cs="Times New Roman"/>
          <w:sz w:val="28"/>
          <w:szCs w:val="28"/>
          <w:lang w:val="uk-UA"/>
        </w:rPr>
        <w:t>– друга по торгівельному обороту мережа кафе в світі, яка може адаптувати власне меню для багатьох країн. Асортимент цього кафе становить понад 300 позицій.</w:t>
      </w:r>
    </w:p>
    <w:p w14:paraId="57FC6F5A" w14:textId="77777777" w:rsidR="00BB00F7" w:rsidRDefault="00225514"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KFC</w:t>
      </w:r>
      <w:r>
        <w:rPr>
          <w:rFonts w:ascii="Times New Roman" w:hAnsi="Times New Roman" w:cs="Times New Roman"/>
          <w:sz w:val="28"/>
          <w:szCs w:val="28"/>
          <w:lang w:val="uk-UA"/>
        </w:rPr>
        <w:t xml:space="preserve"> має ресторани більш ніж в 150 країнах по всьому світу. Станом на сьогодні, по всьому світу налічується понад 29 000 ресторанів. Бренд має велику присутність в багатьох регіонах, включаючи </w:t>
      </w:r>
      <w:r w:rsidR="00BB00F7">
        <w:rPr>
          <w:rFonts w:ascii="Times New Roman" w:hAnsi="Times New Roman" w:cs="Times New Roman"/>
          <w:sz w:val="28"/>
          <w:szCs w:val="28"/>
          <w:lang w:val="uk-UA"/>
        </w:rPr>
        <w:t>Південну Америку, Європу, Азію, Африку та Латинську Америку, що робить мережу однією з найбільших мереж швидкого харчування в світі.</w:t>
      </w:r>
    </w:p>
    <w:p w14:paraId="0A48B11B" w14:textId="77777777" w:rsidR="00225514" w:rsidRPr="009A61CD" w:rsidRDefault="00BB00F7"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Європі  </w:t>
      </w:r>
      <w:r>
        <w:rPr>
          <w:rFonts w:ascii="Times New Roman" w:hAnsi="Times New Roman" w:cs="Times New Roman"/>
          <w:sz w:val="28"/>
          <w:szCs w:val="28"/>
          <w:lang w:val="en-US"/>
        </w:rPr>
        <w:t>KFC</w:t>
      </w:r>
      <w:r w:rsidRPr="00BB00F7">
        <w:rPr>
          <w:rFonts w:ascii="Times New Roman" w:hAnsi="Times New Roman" w:cs="Times New Roman"/>
          <w:sz w:val="28"/>
          <w:szCs w:val="28"/>
        </w:rPr>
        <w:t xml:space="preserve"> </w:t>
      </w:r>
      <w:r>
        <w:rPr>
          <w:rFonts w:ascii="Times New Roman" w:hAnsi="Times New Roman" w:cs="Times New Roman"/>
          <w:sz w:val="28"/>
          <w:szCs w:val="28"/>
          <w:lang w:val="uk-UA"/>
        </w:rPr>
        <w:t>здебільшого представлена в таких країнах, як Велика Британія, Німеччина, Франція та Румунія. В Азії велику присутність має в Китаї, де розташовані 7900 ресторанів</w:t>
      </w:r>
      <w:r w:rsidR="009A61CD">
        <w:rPr>
          <w:rFonts w:ascii="Times New Roman" w:hAnsi="Times New Roman" w:cs="Times New Roman"/>
          <w:sz w:val="28"/>
          <w:szCs w:val="28"/>
          <w:lang w:val="uk-UA"/>
        </w:rPr>
        <w:t xml:space="preserve">, що робить Китай найбільшим ринком. У великих масштабах </w:t>
      </w:r>
      <w:r w:rsidR="009A61CD">
        <w:rPr>
          <w:rFonts w:ascii="Times New Roman" w:hAnsi="Times New Roman" w:cs="Times New Roman"/>
          <w:sz w:val="28"/>
          <w:szCs w:val="28"/>
          <w:lang w:val="en-US"/>
        </w:rPr>
        <w:t>KFC</w:t>
      </w:r>
      <w:r w:rsidR="009A61CD" w:rsidRPr="009A61CD">
        <w:rPr>
          <w:rFonts w:ascii="Times New Roman" w:hAnsi="Times New Roman" w:cs="Times New Roman"/>
          <w:sz w:val="28"/>
          <w:szCs w:val="28"/>
        </w:rPr>
        <w:t xml:space="preserve"> </w:t>
      </w:r>
      <w:r w:rsidR="009A61CD">
        <w:rPr>
          <w:rFonts w:ascii="Times New Roman" w:hAnsi="Times New Roman" w:cs="Times New Roman"/>
          <w:sz w:val="28"/>
          <w:szCs w:val="28"/>
          <w:lang w:val="uk-UA"/>
        </w:rPr>
        <w:t xml:space="preserve">також представлені у Японії, Індії та Малайзії. </w:t>
      </w:r>
    </w:p>
    <w:p w14:paraId="21BF1162" w14:textId="77777777" w:rsidR="0051609B" w:rsidRDefault="0051609B"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відкриття ресторанів </w:t>
      </w:r>
      <w:r>
        <w:rPr>
          <w:rFonts w:ascii="Times New Roman" w:hAnsi="Times New Roman" w:cs="Times New Roman"/>
          <w:sz w:val="28"/>
          <w:szCs w:val="28"/>
          <w:lang w:val="en-US"/>
        </w:rPr>
        <w:t>KFC</w:t>
      </w:r>
      <w:r w:rsidR="00225514">
        <w:rPr>
          <w:rFonts w:ascii="Times New Roman" w:hAnsi="Times New Roman" w:cs="Times New Roman"/>
          <w:sz w:val="28"/>
          <w:szCs w:val="28"/>
          <w:lang w:val="uk-UA"/>
        </w:rPr>
        <w:t xml:space="preserve"> почалася</w:t>
      </w:r>
      <w:r>
        <w:rPr>
          <w:rFonts w:ascii="Times New Roman" w:hAnsi="Times New Roman" w:cs="Times New Roman"/>
          <w:sz w:val="28"/>
          <w:szCs w:val="28"/>
          <w:lang w:val="uk-UA"/>
        </w:rPr>
        <w:t xml:space="preserve">, коли перший ресторан мережі був відкритий в столиці в одному з торгово-розважальних центрів. Ресторан </w:t>
      </w:r>
      <w:r w:rsidR="0089242A">
        <w:rPr>
          <w:rFonts w:ascii="Times New Roman" w:hAnsi="Times New Roman" w:cs="Times New Roman"/>
          <w:sz w:val="28"/>
          <w:szCs w:val="28"/>
          <w:lang w:val="uk-UA"/>
        </w:rPr>
        <w:t xml:space="preserve">був запущений одним із франчайзингових партнерів компанії </w:t>
      </w:r>
      <w:r w:rsidR="0089242A">
        <w:rPr>
          <w:rFonts w:ascii="Times New Roman" w:hAnsi="Times New Roman" w:cs="Times New Roman"/>
          <w:sz w:val="28"/>
          <w:szCs w:val="28"/>
          <w:lang w:val="en-US"/>
        </w:rPr>
        <w:t>YUM</w:t>
      </w:r>
      <w:r w:rsidR="0089242A" w:rsidRPr="0089242A">
        <w:rPr>
          <w:rFonts w:ascii="Times New Roman" w:hAnsi="Times New Roman" w:cs="Times New Roman"/>
          <w:sz w:val="28"/>
          <w:szCs w:val="28"/>
        </w:rPr>
        <w:t>!</w:t>
      </w:r>
      <w:r w:rsidR="0089242A">
        <w:rPr>
          <w:rFonts w:ascii="Times New Roman" w:hAnsi="Times New Roman" w:cs="Times New Roman"/>
          <w:sz w:val="28"/>
          <w:szCs w:val="28"/>
          <w:lang w:val="en-US"/>
        </w:rPr>
        <w:t>Brands</w:t>
      </w:r>
      <w:r w:rsidR="0089242A" w:rsidRPr="0089242A">
        <w:rPr>
          <w:rFonts w:ascii="Times New Roman" w:hAnsi="Times New Roman" w:cs="Times New Roman"/>
          <w:sz w:val="28"/>
          <w:szCs w:val="28"/>
        </w:rPr>
        <w:t xml:space="preserve"> </w:t>
      </w:r>
      <w:r w:rsidR="0089242A">
        <w:rPr>
          <w:rFonts w:ascii="Times New Roman" w:hAnsi="Times New Roman" w:cs="Times New Roman"/>
          <w:sz w:val="28"/>
          <w:szCs w:val="28"/>
          <w:lang w:val="uk-UA"/>
        </w:rPr>
        <w:t>– ТОВ «Українська харчова компанія»</w:t>
      </w:r>
      <w:r w:rsidR="004E22E5">
        <w:rPr>
          <w:rFonts w:ascii="Times New Roman" w:hAnsi="Times New Roman" w:cs="Times New Roman"/>
          <w:sz w:val="28"/>
          <w:szCs w:val="28"/>
          <w:lang w:val="uk-UA"/>
        </w:rPr>
        <w:t>.</w:t>
      </w:r>
    </w:p>
    <w:p w14:paraId="3A0A9566" w14:textId="77777777" w:rsidR="004E22E5" w:rsidRPr="009D30C5" w:rsidRDefault="004E22E5"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Відкриття першого ресторану </w:t>
      </w:r>
      <w:r>
        <w:rPr>
          <w:rFonts w:ascii="Times New Roman" w:hAnsi="Times New Roman" w:cs="Times New Roman"/>
          <w:sz w:val="28"/>
          <w:szCs w:val="28"/>
          <w:lang w:val="en-US"/>
        </w:rPr>
        <w:t>KFC</w:t>
      </w:r>
      <w:r w:rsidRPr="004E22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Україні стало частиною глобальної стратегії по розширенню бренду, який став дочірньою компанією корпорації </w:t>
      </w:r>
      <w:r>
        <w:rPr>
          <w:rFonts w:ascii="Times New Roman" w:hAnsi="Times New Roman" w:cs="Times New Roman"/>
          <w:sz w:val="28"/>
          <w:szCs w:val="28"/>
          <w:lang w:val="en-US"/>
        </w:rPr>
        <w:t>Yum</w:t>
      </w:r>
      <w:r w:rsidRPr="004E22E5">
        <w:rPr>
          <w:rFonts w:ascii="Times New Roman" w:hAnsi="Times New Roman" w:cs="Times New Roman"/>
          <w:sz w:val="28"/>
          <w:szCs w:val="28"/>
          <w:lang w:val="uk-UA"/>
        </w:rPr>
        <w:t>!</w:t>
      </w:r>
      <w:r>
        <w:rPr>
          <w:rFonts w:ascii="Times New Roman" w:hAnsi="Times New Roman" w:cs="Times New Roman"/>
          <w:sz w:val="28"/>
          <w:szCs w:val="28"/>
          <w:lang w:val="en-US"/>
        </w:rPr>
        <w:t>Brands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KFC</w:t>
      </w:r>
      <w:r>
        <w:rPr>
          <w:rFonts w:ascii="Times New Roman" w:hAnsi="Times New Roman" w:cs="Times New Roman"/>
          <w:sz w:val="28"/>
          <w:szCs w:val="28"/>
          <w:lang w:val="uk-UA"/>
        </w:rPr>
        <w:t>, який був відомий своїм оригінальним рецептом смаження курки, швидко став популярним серед українських споживачів, завдяки високій якості продукції та впізнаваності бренду.</w:t>
      </w:r>
    </w:p>
    <w:p w14:paraId="431237C1" w14:textId="77777777" w:rsidR="009D30C5" w:rsidRDefault="004E22E5"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9D30C5">
        <w:rPr>
          <w:rFonts w:ascii="Times New Roman" w:hAnsi="Times New Roman" w:cs="Times New Roman"/>
          <w:sz w:val="28"/>
          <w:szCs w:val="28"/>
          <w:lang w:val="uk-UA"/>
        </w:rPr>
        <w:t xml:space="preserve">а момент відкриття першого ресторану в Україні, </w:t>
      </w:r>
      <w:r w:rsidR="009D30C5">
        <w:rPr>
          <w:rFonts w:ascii="Times New Roman" w:hAnsi="Times New Roman" w:cs="Times New Roman"/>
          <w:sz w:val="28"/>
          <w:szCs w:val="28"/>
          <w:lang w:val="en-US"/>
        </w:rPr>
        <w:t>KFC</w:t>
      </w:r>
      <w:r w:rsidR="009D30C5">
        <w:rPr>
          <w:rFonts w:ascii="Times New Roman" w:hAnsi="Times New Roman" w:cs="Times New Roman"/>
          <w:sz w:val="28"/>
          <w:szCs w:val="28"/>
          <w:lang w:val="uk-UA"/>
        </w:rPr>
        <w:t xml:space="preserve"> вже мали великий досвід роботи на міжнародних ринках і використовував цей досвід для встановлення стандартів роботи в ресторанах України. За перші декілька років роботи в Україні, мережа значно розширила свої масштаби, відкривши десятки закладів в різних містах України.</w:t>
      </w:r>
    </w:p>
    <w:p w14:paraId="2CF1CED1" w14:textId="77777777" w:rsidR="00A150FF" w:rsidRDefault="009D30C5"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2021 року в Україні </w:t>
      </w:r>
      <w:r w:rsidR="00A150FF">
        <w:rPr>
          <w:rFonts w:ascii="Times New Roman" w:hAnsi="Times New Roman" w:cs="Times New Roman"/>
          <w:sz w:val="28"/>
          <w:szCs w:val="28"/>
          <w:lang w:val="uk-UA"/>
        </w:rPr>
        <w:t>було відкрито більше 40 ресторанів, що є показником популярності бренду серед українського споживача.</w:t>
      </w:r>
    </w:p>
    <w:p w14:paraId="5397EA63" w14:textId="77777777" w:rsidR="00A150FF" w:rsidRDefault="00A150FF"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в Україні діють 42 ресторани, які знаходяться в 12 містах України. Більше половини ресторанів знаходяться в Києві.</w:t>
      </w:r>
    </w:p>
    <w:p w14:paraId="0607B63A" w14:textId="77777777" w:rsidR="00431C00" w:rsidRDefault="00A150FF"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 становить приблизно 1500 тисячі осіб.</w:t>
      </w:r>
    </w:p>
    <w:p w14:paraId="70E695E0" w14:textId="77777777" w:rsidR="00995E93" w:rsidRDefault="00995E93"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Товари і послуги, які надає </w:t>
      </w:r>
      <w:r>
        <w:rPr>
          <w:rFonts w:ascii="Times New Roman" w:hAnsi="Times New Roman" w:cs="Times New Roman"/>
          <w:sz w:val="28"/>
          <w:szCs w:val="28"/>
          <w:lang w:val="en-US"/>
        </w:rPr>
        <w:t>KFC</w:t>
      </w:r>
      <w:r w:rsidRPr="00995E93">
        <w:rPr>
          <w:rFonts w:ascii="Times New Roman" w:hAnsi="Times New Roman" w:cs="Times New Roman"/>
          <w:sz w:val="28"/>
          <w:szCs w:val="28"/>
        </w:rPr>
        <w:t xml:space="preserve"> </w:t>
      </w:r>
      <w:r>
        <w:rPr>
          <w:rFonts w:ascii="Times New Roman" w:hAnsi="Times New Roman" w:cs="Times New Roman"/>
          <w:sz w:val="28"/>
          <w:szCs w:val="28"/>
          <w:lang w:val="uk-UA"/>
        </w:rPr>
        <w:t>Україна:</w:t>
      </w:r>
    </w:p>
    <w:p w14:paraId="5910A52A" w14:textId="77777777" w:rsidR="00995E93" w:rsidRDefault="00995E93" w:rsidP="003D43C4">
      <w:pPr>
        <w:pStyle w:val="a4"/>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Ресторани, кафе, бари, піцерії і кав’ярні</w:t>
      </w:r>
    </w:p>
    <w:p w14:paraId="6E9D2096" w14:textId="77777777" w:rsidR="00995E93" w:rsidRDefault="00995E93"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Ресторани швидкого харчування організовані на принципах франчайзингу</w:t>
      </w:r>
    </w:p>
    <w:p w14:paraId="1CF7FCA7" w14:textId="77777777" w:rsidR="00995E93" w:rsidRDefault="00995E93" w:rsidP="003D43C4">
      <w:pPr>
        <w:pStyle w:val="a4"/>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Консультанти з юридичних питань</w:t>
      </w:r>
    </w:p>
    <w:p w14:paraId="70A44431" w14:textId="77777777" w:rsidR="00995E93" w:rsidRDefault="00995E93"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Консультанти з франчайзингу</w:t>
      </w:r>
    </w:p>
    <w:p w14:paraId="68D90E79" w14:textId="77777777" w:rsidR="00A9014E" w:rsidRDefault="00A9014E"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KFC</w:t>
      </w:r>
      <w:r>
        <w:rPr>
          <w:rFonts w:ascii="Times New Roman" w:hAnsi="Times New Roman" w:cs="Times New Roman"/>
          <w:sz w:val="28"/>
          <w:szCs w:val="28"/>
          <w:lang w:val="uk-UA"/>
        </w:rPr>
        <w:t xml:space="preserve"> Україна мають власні програми з навчання і розвитку. Ці програми направлені на покращення навичок обслуговування клієнтів, управління, лідерства та безпеки праці. Основні програми включають в себе:</w:t>
      </w:r>
    </w:p>
    <w:p w14:paraId="6A0D2FC4" w14:textId="77777777" w:rsidR="00720841" w:rsidRDefault="00A9014E" w:rsidP="003D43C4">
      <w:pPr>
        <w:pStyle w:val="a4"/>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Підготовка нових працівників: початкова підготовка, яка допоможе новачкам швидко адаптуватись до роботи. Програма ознайомлює з основними стандартами та процедурами </w:t>
      </w:r>
      <w:r>
        <w:rPr>
          <w:rFonts w:ascii="Times New Roman" w:hAnsi="Times New Roman" w:cs="Times New Roman"/>
          <w:sz w:val="28"/>
          <w:szCs w:val="28"/>
          <w:lang w:val="en-US"/>
        </w:rPr>
        <w:t>KFC.</w:t>
      </w:r>
    </w:p>
    <w:p w14:paraId="16EE5D0E" w14:textId="77777777" w:rsidR="00A9014E" w:rsidRDefault="00A9014E" w:rsidP="003D43C4">
      <w:pPr>
        <w:pStyle w:val="a4"/>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Тренінги з обслуговування клієнтів:</w:t>
      </w:r>
      <w:r w:rsidR="00CE5B9B">
        <w:rPr>
          <w:rFonts w:ascii="Times New Roman" w:hAnsi="Times New Roman" w:cs="Times New Roman"/>
          <w:sz w:val="28"/>
          <w:szCs w:val="28"/>
          <w:lang w:val="uk-UA"/>
        </w:rPr>
        <w:t xml:space="preserve"> </w:t>
      </w:r>
      <w:r w:rsidR="00CE5B9B">
        <w:rPr>
          <w:rFonts w:ascii="Times New Roman" w:hAnsi="Times New Roman" w:cs="Times New Roman"/>
          <w:sz w:val="28"/>
          <w:szCs w:val="28"/>
          <w:lang w:val="en-US"/>
        </w:rPr>
        <w:t>KFC</w:t>
      </w:r>
      <w:r w:rsidR="00CE5B9B">
        <w:rPr>
          <w:rFonts w:ascii="Times New Roman" w:hAnsi="Times New Roman" w:cs="Times New Roman"/>
          <w:sz w:val="28"/>
          <w:szCs w:val="28"/>
          <w:lang w:val="uk-UA"/>
        </w:rPr>
        <w:t xml:space="preserve"> проводять регулярні тренінги, які направлені на покращення взаємодії з клієнтами та допомагають забезпечити високий рівень обслуговування.</w:t>
      </w:r>
    </w:p>
    <w:p w14:paraId="5174964F" w14:textId="77777777" w:rsidR="00CE5B9B" w:rsidRDefault="00CE5B9B" w:rsidP="003D43C4">
      <w:pPr>
        <w:pStyle w:val="a4"/>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Програми розвитку лідерства: програма проводиться для менеджерів та потенційних лідерів. Навчання включає в себе навички з управління командою, навички вирішення конфліктів та ефективної комунікації.</w:t>
      </w:r>
    </w:p>
    <w:p w14:paraId="00B745B2" w14:textId="77777777" w:rsidR="00CE5B9B" w:rsidRDefault="00CE5B9B" w:rsidP="003D43C4">
      <w:pPr>
        <w:pStyle w:val="a4"/>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Програми професійного зростання:</w:t>
      </w:r>
      <w:r w:rsidR="00620660">
        <w:rPr>
          <w:rFonts w:ascii="Times New Roman" w:hAnsi="Times New Roman" w:cs="Times New Roman"/>
          <w:sz w:val="28"/>
          <w:szCs w:val="28"/>
          <w:lang w:val="uk-UA"/>
        </w:rPr>
        <w:t xml:space="preserve"> спеціалізовані курси, які допомагають розвивати професійні навички та готуватись до кар’єрного зростання.</w:t>
      </w:r>
    </w:p>
    <w:p w14:paraId="11F96DD9" w14:textId="77777777" w:rsidR="00627DF4" w:rsidRDefault="00627DF4"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анонімне опитування працівників  одного з ресторанів </w:t>
      </w:r>
      <w:r>
        <w:rPr>
          <w:rFonts w:ascii="Times New Roman" w:hAnsi="Times New Roman" w:cs="Times New Roman"/>
          <w:sz w:val="28"/>
          <w:szCs w:val="28"/>
          <w:lang w:val="en-US"/>
        </w:rPr>
        <w:t>KFC</w:t>
      </w:r>
      <w:r w:rsidRPr="00627DF4">
        <w:rPr>
          <w:rFonts w:ascii="Times New Roman" w:hAnsi="Times New Roman" w:cs="Times New Roman"/>
          <w:sz w:val="28"/>
          <w:szCs w:val="28"/>
        </w:rPr>
        <w:t xml:space="preserve"> </w:t>
      </w:r>
      <w:r>
        <w:rPr>
          <w:rFonts w:ascii="Times New Roman" w:hAnsi="Times New Roman" w:cs="Times New Roman"/>
          <w:sz w:val="28"/>
          <w:szCs w:val="28"/>
          <w:lang w:val="uk-UA"/>
        </w:rPr>
        <w:t>в місті Одеса</w:t>
      </w:r>
      <w:r w:rsidR="001A5248">
        <w:rPr>
          <w:rFonts w:ascii="Times New Roman" w:hAnsi="Times New Roman" w:cs="Times New Roman"/>
          <w:sz w:val="28"/>
          <w:szCs w:val="28"/>
          <w:lang w:val="uk-UA"/>
        </w:rPr>
        <w:t>. Опитування складалось з 5 блоків, які стосувались:</w:t>
      </w:r>
    </w:p>
    <w:p w14:paraId="28F7C971" w14:textId="77777777" w:rsidR="001A5248" w:rsidRDefault="001A5248" w:rsidP="003D43C4">
      <w:pPr>
        <w:pStyle w:val="a4"/>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питання</w:t>
      </w:r>
    </w:p>
    <w:p w14:paraId="44F7CE74" w14:textId="77777777" w:rsidR="001A5248" w:rsidRDefault="001A5248" w:rsidP="003D43C4">
      <w:pPr>
        <w:pStyle w:val="a4"/>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щодо комунікації</w:t>
      </w:r>
    </w:p>
    <w:p w14:paraId="71B80487" w14:textId="77777777" w:rsidR="001A5248" w:rsidRDefault="001A5248" w:rsidP="003D43C4">
      <w:pPr>
        <w:pStyle w:val="a4"/>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щодо мотивації</w:t>
      </w:r>
    </w:p>
    <w:p w14:paraId="3B92A31C" w14:textId="77777777" w:rsidR="001A5248" w:rsidRDefault="001A5248" w:rsidP="003D43C4">
      <w:pPr>
        <w:pStyle w:val="a4"/>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щодо управління конфліктами</w:t>
      </w:r>
    </w:p>
    <w:p w14:paraId="03882A97" w14:textId="77777777" w:rsidR="001A5248" w:rsidRDefault="001A5248" w:rsidP="003D43C4">
      <w:pPr>
        <w:pStyle w:val="a4"/>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щодо розвитку і навчання</w:t>
      </w:r>
    </w:p>
    <w:p w14:paraId="19D685ED" w14:textId="77777777" w:rsidR="00870915" w:rsidRDefault="001A5248"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блок складався з 8 питань, кожен наступний з 7.</w:t>
      </w:r>
      <w:r w:rsidR="00870915">
        <w:rPr>
          <w:rFonts w:ascii="Times New Roman" w:hAnsi="Times New Roman" w:cs="Times New Roman"/>
          <w:sz w:val="28"/>
          <w:szCs w:val="28"/>
          <w:lang w:val="uk-UA"/>
        </w:rPr>
        <w:t xml:space="preserve"> Оцінювання проводилось за лінійною школою від 1 до 5, де:</w:t>
      </w:r>
    </w:p>
    <w:p w14:paraId="55DC88DF" w14:textId="77777777" w:rsidR="00870915" w:rsidRPr="00870915" w:rsidRDefault="00870915"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 </w:t>
      </w:r>
      <w:r w:rsidRPr="00870915">
        <w:rPr>
          <w:rFonts w:ascii="Times New Roman" w:hAnsi="Times New Roman" w:cs="Times New Roman"/>
          <w:sz w:val="28"/>
          <w:szCs w:val="28"/>
          <w:lang w:val="uk-UA"/>
        </w:rPr>
        <w:t>ні.</w:t>
      </w:r>
    </w:p>
    <w:p w14:paraId="087BC090" w14:textId="77777777" w:rsidR="00870915" w:rsidRDefault="00870915"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 скоріше ні, чим так.</w:t>
      </w:r>
    </w:p>
    <w:p w14:paraId="0E96F6DC" w14:textId="77777777" w:rsidR="00E0485C" w:rsidRDefault="00870915"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E0485C">
        <w:rPr>
          <w:rFonts w:ascii="Times New Roman" w:hAnsi="Times New Roman" w:cs="Times New Roman"/>
          <w:sz w:val="28"/>
          <w:szCs w:val="28"/>
          <w:lang w:val="uk-UA"/>
        </w:rPr>
        <w:t>– не можу надати точну відповідь.</w:t>
      </w:r>
    </w:p>
    <w:p w14:paraId="5088FF48" w14:textId="77777777" w:rsidR="00E0485C" w:rsidRDefault="00E0485C"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 скоріше да, чим ні.</w:t>
      </w:r>
    </w:p>
    <w:p w14:paraId="32B65130" w14:textId="77777777" w:rsidR="00E0485C" w:rsidRDefault="00E0485C" w:rsidP="003D43C4">
      <w:pPr>
        <w:pStyle w:val="a4"/>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 да.</w:t>
      </w:r>
    </w:p>
    <w:p w14:paraId="62807EF2" w14:textId="6E17DDBE" w:rsidR="006D4CC8" w:rsidRPr="00991CD6" w:rsidRDefault="00E0485C" w:rsidP="00F02F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першого блоку </w:t>
      </w:r>
      <w:r w:rsidR="001C0BCF">
        <w:rPr>
          <w:rFonts w:ascii="Times New Roman" w:hAnsi="Times New Roman" w:cs="Times New Roman"/>
          <w:sz w:val="28"/>
          <w:szCs w:val="28"/>
          <w:lang w:val="uk-UA"/>
        </w:rPr>
        <w:t xml:space="preserve">представлені в табл. 3.1 </w:t>
      </w:r>
      <w:r>
        <w:rPr>
          <w:rFonts w:ascii="Times New Roman" w:hAnsi="Times New Roman" w:cs="Times New Roman"/>
          <w:sz w:val="28"/>
          <w:szCs w:val="28"/>
          <w:lang w:val="uk-UA"/>
        </w:rPr>
        <w:t>стосувались загальних питань, таких як чіткість постановки цілей і завдань, комунікації, підтримки та розвитку персоналу, якість зворотного зв’язку, рішення конфліктів, рівня довіри і т.д.</w:t>
      </w:r>
      <w:r w:rsidR="00991CD6" w:rsidRPr="00991CD6">
        <w:rPr>
          <w:rFonts w:ascii="Times New Roman" w:hAnsi="Times New Roman" w:cs="Times New Roman"/>
          <w:sz w:val="28"/>
          <w:szCs w:val="28"/>
          <w:lang w:val="uk-UA"/>
        </w:rPr>
        <w:t xml:space="preserve"> </w:t>
      </w:r>
      <w:r w:rsidR="00991CD6">
        <w:rPr>
          <w:rFonts w:ascii="Times New Roman" w:hAnsi="Times New Roman" w:cs="Times New Roman"/>
          <w:sz w:val="28"/>
          <w:szCs w:val="28"/>
          <w:lang w:val="uk-UA"/>
        </w:rPr>
        <w:t>Загалом в опитуванн</w:t>
      </w:r>
      <w:r w:rsidR="001C0BCF">
        <w:rPr>
          <w:rFonts w:ascii="Times New Roman" w:hAnsi="Times New Roman" w:cs="Times New Roman"/>
          <w:sz w:val="28"/>
          <w:szCs w:val="28"/>
          <w:lang w:val="uk-UA"/>
        </w:rPr>
        <w:t>і прийняли участь 21 респондент.</w:t>
      </w:r>
    </w:p>
    <w:p w14:paraId="4205CF38" w14:textId="77777777" w:rsidR="00E0485C" w:rsidRDefault="00E0485C" w:rsidP="00E0485C">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14:paraId="73EB7227" w14:textId="77777777" w:rsidR="00E0485C" w:rsidRPr="00E0485C" w:rsidRDefault="00E0485C" w:rsidP="00E0485C">
      <w:pPr>
        <w:spacing w:after="0" w:line="360" w:lineRule="auto"/>
        <w:jc w:val="center"/>
        <w:rPr>
          <w:rFonts w:ascii="Times New Roman" w:hAnsi="Times New Roman" w:cs="Times New Roman"/>
          <w:b/>
          <w:sz w:val="28"/>
          <w:szCs w:val="28"/>
          <w:lang w:val="uk-UA"/>
        </w:rPr>
      </w:pPr>
      <w:r w:rsidRPr="00E0485C">
        <w:rPr>
          <w:rFonts w:ascii="Times New Roman" w:hAnsi="Times New Roman" w:cs="Times New Roman"/>
          <w:b/>
          <w:sz w:val="28"/>
          <w:szCs w:val="28"/>
          <w:lang w:val="uk-UA"/>
        </w:rPr>
        <w:t>Питання і оцінки першого блоку</w:t>
      </w:r>
    </w:p>
    <w:tbl>
      <w:tblPr>
        <w:tblStyle w:val="a3"/>
        <w:tblW w:w="0" w:type="auto"/>
        <w:tblLook w:val="04A0" w:firstRow="1" w:lastRow="0" w:firstColumn="1" w:lastColumn="0" w:noHBand="0" w:noVBand="1"/>
      </w:tblPr>
      <w:tblGrid>
        <w:gridCol w:w="4927"/>
        <w:gridCol w:w="4927"/>
      </w:tblGrid>
      <w:tr w:rsidR="00E0485C" w14:paraId="32D31C07" w14:textId="77777777" w:rsidTr="00E0485C">
        <w:tc>
          <w:tcPr>
            <w:tcW w:w="4927" w:type="dxa"/>
          </w:tcPr>
          <w:p w14:paraId="2A874811" w14:textId="77777777" w:rsidR="00E0485C" w:rsidRDefault="00E0485C" w:rsidP="00627DF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Питання</w:t>
            </w:r>
          </w:p>
        </w:tc>
        <w:tc>
          <w:tcPr>
            <w:tcW w:w="4927" w:type="dxa"/>
          </w:tcPr>
          <w:p w14:paraId="22E47E6F" w14:textId="77777777" w:rsidR="00E0485C" w:rsidRDefault="00E0485C" w:rsidP="00627DF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Оцінки</w:t>
            </w:r>
          </w:p>
        </w:tc>
      </w:tr>
      <w:tr w:rsidR="00E0485C" w14:paraId="51E0DF36" w14:textId="77777777" w:rsidTr="00E0485C">
        <w:tc>
          <w:tcPr>
            <w:tcW w:w="4927" w:type="dxa"/>
          </w:tcPr>
          <w:p w14:paraId="67E6F8C1" w14:textId="77777777" w:rsidR="00E0485C" w:rsidRPr="00EA6D76" w:rsidRDefault="00EA6D76" w:rsidP="00EA6D76">
            <w:pPr>
              <w:pStyle w:val="a4"/>
              <w:numPr>
                <w:ilvl w:val="0"/>
                <w:numId w:val="28"/>
              </w:numPr>
              <w:jc w:val="both"/>
              <w:rPr>
                <w:rFonts w:ascii="Times New Roman" w:hAnsi="Times New Roman" w:cs="Times New Roman"/>
                <w:sz w:val="24"/>
                <w:szCs w:val="24"/>
                <w:lang w:val="uk-UA"/>
              </w:rPr>
            </w:pPr>
            <w:r w:rsidRPr="00EA6D76">
              <w:rPr>
                <w:rFonts w:ascii="Times New Roman" w:hAnsi="Times New Roman" w:cs="Times New Roman"/>
                <w:sz w:val="24"/>
                <w:szCs w:val="24"/>
                <w:lang w:val="uk-UA"/>
              </w:rPr>
              <w:t>Чи вважаєте ви, що ваш лідер ставиться до всіх однаково і справедливо?</w:t>
            </w:r>
          </w:p>
        </w:tc>
        <w:tc>
          <w:tcPr>
            <w:tcW w:w="4927" w:type="dxa"/>
          </w:tcPr>
          <w:p w14:paraId="22E1F781" w14:textId="77777777" w:rsidR="00EA6D76" w:rsidRPr="00EA6D76" w:rsidRDefault="00EA6D76" w:rsidP="00EA6D76">
            <w:pPr>
              <w:jc w:val="both"/>
              <w:rPr>
                <w:rFonts w:ascii="Times New Roman" w:hAnsi="Times New Roman" w:cs="Times New Roman"/>
                <w:sz w:val="24"/>
                <w:szCs w:val="24"/>
                <w:lang w:val="uk-UA"/>
              </w:rPr>
            </w:pPr>
            <w:r w:rsidRPr="00EA6D76">
              <w:rPr>
                <w:rFonts w:ascii="Times New Roman" w:hAnsi="Times New Roman" w:cs="Times New Roman"/>
                <w:sz w:val="24"/>
                <w:szCs w:val="24"/>
                <w:lang w:val="uk-UA"/>
              </w:rPr>
              <w:t>1 –</w:t>
            </w:r>
            <w:r w:rsidR="00C87514">
              <w:rPr>
                <w:rFonts w:ascii="Times New Roman" w:hAnsi="Times New Roman" w:cs="Times New Roman"/>
                <w:sz w:val="24"/>
                <w:szCs w:val="24"/>
                <w:lang w:val="uk-UA"/>
              </w:rPr>
              <w:t xml:space="preserve"> 0; </w:t>
            </w:r>
            <w:r w:rsidRPr="00EA6D76">
              <w:rPr>
                <w:rFonts w:ascii="Times New Roman" w:hAnsi="Times New Roman" w:cs="Times New Roman"/>
                <w:sz w:val="24"/>
                <w:szCs w:val="24"/>
                <w:lang w:val="uk-UA"/>
              </w:rPr>
              <w:t>2 –</w:t>
            </w:r>
            <w:r w:rsidR="00C87514">
              <w:rPr>
                <w:rFonts w:ascii="Times New Roman" w:hAnsi="Times New Roman" w:cs="Times New Roman"/>
                <w:sz w:val="24"/>
                <w:szCs w:val="24"/>
                <w:lang w:val="uk-UA"/>
              </w:rPr>
              <w:t xml:space="preserve"> 0 ; </w:t>
            </w:r>
            <w:r w:rsidRPr="00EA6D76">
              <w:rPr>
                <w:rFonts w:ascii="Times New Roman" w:hAnsi="Times New Roman" w:cs="Times New Roman"/>
                <w:sz w:val="24"/>
                <w:szCs w:val="24"/>
                <w:lang w:val="uk-UA"/>
              </w:rPr>
              <w:t>3 –</w:t>
            </w:r>
            <w:r w:rsidR="00C87514">
              <w:rPr>
                <w:rFonts w:ascii="Times New Roman" w:hAnsi="Times New Roman" w:cs="Times New Roman"/>
                <w:sz w:val="24"/>
                <w:szCs w:val="24"/>
                <w:lang w:val="uk-UA"/>
              </w:rPr>
              <w:t xml:space="preserve"> 5 ; </w:t>
            </w:r>
            <w:r w:rsidRPr="00EA6D76">
              <w:rPr>
                <w:rFonts w:ascii="Times New Roman" w:hAnsi="Times New Roman" w:cs="Times New Roman"/>
                <w:sz w:val="24"/>
                <w:szCs w:val="24"/>
                <w:lang w:val="uk-UA"/>
              </w:rPr>
              <w:t>4 –</w:t>
            </w:r>
            <w:r w:rsidR="00C87514">
              <w:rPr>
                <w:rFonts w:ascii="Times New Roman" w:hAnsi="Times New Roman" w:cs="Times New Roman"/>
                <w:sz w:val="24"/>
                <w:szCs w:val="24"/>
                <w:lang w:val="uk-UA"/>
              </w:rPr>
              <w:t xml:space="preserve"> 8 ; </w:t>
            </w:r>
            <w:r w:rsidRPr="00EA6D76">
              <w:rPr>
                <w:rFonts w:ascii="Times New Roman" w:hAnsi="Times New Roman" w:cs="Times New Roman"/>
                <w:sz w:val="24"/>
                <w:szCs w:val="24"/>
                <w:lang w:val="uk-UA"/>
              </w:rPr>
              <w:t>5 – 8</w:t>
            </w:r>
          </w:p>
        </w:tc>
      </w:tr>
      <w:tr w:rsidR="00E0485C" w14:paraId="67C68FBA" w14:textId="77777777" w:rsidTr="00E0485C">
        <w:tc>
          <w:tcPr>
            <w:tcW w:w="4927" w:type="dxa"/>
          </w:tcPr>
          <w:p w14:paraId="3AE0022B" w14:textId="77777777" w:rsidR="00E0485C" w:rsidRPr="00C87514" w:rsidRDefault="00EA6D76" w:rsidP="00C87514">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Чи дозволяє Вам лідер вільно висловлювати свої думки?</w:t>
            </w:r>
          </w:p>
        </w:tc>
        <w:tc>
          <w:tcPr>
            <w:tcW w:w="4927" w:type="dxa"/>
          </w:tcPr>
          <w:p w14:paraId="3EC00682" w14:textId="77777777" w:rsidR="00EA6D76" w:rsidRPr="00C87514" w:rsidRDefault="00EA6D76" w:rsidP="00C87514">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1 –</w:t>
            </w:r>
            <w:r w:rsidR="00C87514">
              <w:rPr>
                <w:rFonts w:ascii="Times New Roman" w:hAnsi="Times New Roman" w:cs="Times New Roman"/>
                <w:sz w:val="24"/>
                <w:szCs w:val="24"/>
                <w:lang w:val="uk-UA"/>
              </w:rPr>
              <w:t xml:space="preserve"> 0 ; </w:t>
            </w:r>
            <w:r w:rsidRPr="00C87514">
              <w:rPr>
                <w:rFonts w:ascii="Times New Roman" w:hAnsi="Times New Roman" w:cs="Times New Roman"/>
                <w:sz w:val="24"/>
                <w:szCs w:val="24"/>
                <w:lang w:val="uk-UA"/>
              </w:rPr>
              <w:t>2 –</w:t>
            </w:r>
            <w:r w:rsidR="00C87514">
              <w:rPr>
                <w:rFonts w:ascii="Times New Roman" w:hAnsi="Times New Roman" w:cs="Times New Roman"/>
                <w:sz w:val="24"/>
                <w:szCs w:val="24"/>
                <w:lang w:val="uk-UA"/>
              </w:rPr>
              <w:t xml:space="preserve"> 1 ; </w:t>
            </w:r>
            <w:r w:rsidRPr="00C87514">
              <w:rPr>
                <w:rFonts w:ascii="Times New Roman" w:hAnsi="Times New Roman" w:cs="Times New Roman"/>
                <w:sz w:val="24"/>
                <w:szCs w:val="24"/>
                <w:lang w:val="uk-UA"/>
              </w:rPr>
              <w:t>3 –</w:t>
            </w:r>
            <w:r w:rsidR="00C87514">
              <w:rPr>
                <w:rFonts w:ascii="Times New Roman" w:hAnsi="Times New Roman" w:cs="Times New Roman"/>
                <w:sz w:val="24"/>
                <w:szCs w:val="24"/>
                <w:lang w:val="uk-UA"/>
              </w:rPr>
              <w:t xml:space="preserve"> 4 ; </w:t>
            </w:r>
            <w:r w:rsidRPr="00C87514">
              <w:rPr>
                <w:rFonts w:ascii="Times New Roman" w:hAnsi="Times New Roman" w:cs="Times New Roman"/>
                <w:sz w:val="24"/>
                <w:szCs w:val="24"/>
                <w:lang w:val="uk-UA"/>
              </w:rPr>
              <w:t>4 –</w:t>
            </w:r>
            <w:r w:rsidR="00C87514">
              <w:rPr>
                <w:rFonts w:ascii="Times New Roman" w:hAnsi="Times New Roman" w:cs="Times New Roman"/>
                <w:sz w:val="24"/>
                <w:szCs w:val="24"/>
                <w:lang w:val="uk-UA"/>
              </w:rPr>
              <w:t xml:space="preserve"> 5 ; </w:t>
            </w:r>
            <w:r w:rsidRPr="00C87514">
              <w:rPr>
                <w:rFonts w:ascii="Times New Roman" w:hAnsi="Times New Roman" w:cs="Times New Roman"/>
                <w:sz w:val="24"/>
                <w:szCs w:val="24"/>
                <w:lang w:val="uk-UA"/>
              </w:rPr>
              <w:t>5 – 11</w:t>
            </w:r>
          </w:p>
        </w:tc>
      </w:tr>
      <w:tr w:rsidR="00E0485C" w14:paraId="73D70532" w14:textId="77777777" w:rsidTr="00E0485C">
        <w:tc>
          <w:tcPr>
            <w:tcW w:w="4927" w:type="dxa"/>
          </w:tcPr>
          <w:p w14:paraId="4784BEFE" w14:textId="77777777" w:rsidR="00E0485C" w:rsidRPr="00C87514" w:rsidRDefault="00EA6D76" w:rsidP="00C87514">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Чи допомагає лідер вирішувати вам складні завдання?</w:t>
            </w:r>
          </w:p>
        </w:tc>
        <w:tc>
          <w:tcPr>
            <w:tcW w:w="4927" w:type="dxa"/>
          </w:tcPr>
          <w:p w14:paraId="4A9FE9BE" w14:textId="77777777" w:rsidR="00EA6D76" w:rsidRPr="00C87514" w:rsidRDefault="00EA6D76" w:rsidP="00C87514">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1 –</w:t>
            </w:r>
            <w:r w:rsidR="00C87514">
              <w:rPr>
                <w:rFonts w:ascii="Times New Roman" w:hAnsi="Times New Roman" w:cs="Times New Roman"/>
                <w:sz w:val="24"/>
                <w:szCs w:val="24"/>
                <w:lang w:val="uk-UA"/>
              </w:rPr>
              <w:t xml:space="preserve"> 0 ; </w:t>
            </w:r>
            <w:r w:rsidRPr="00C87514">
              <w:rPr>
                <w:rFonts w:ascii="Times New Roman" w:hAnsi="Times New Roman" w:cs="Times New Roman"/>
                <w:sz w:val="24"/>
                <w:szCs w:val="24"/>
                <w:lang w:val="uk-UA"/>
              </w:rPr>
              <w:t>2 –</w:t>
            </w:r>
            <w:r w:rsidR="00C87514">
              <w:rPr>
                <w:rFonts w:ascii="Times New Roman" w:hAnsi="Times New Roman" w:cs="Times New Roman"/>
                <w:sz w:val="24"/>
                <w:szCs w:val="24"/>
                <w:lang w:val="uk-UA"/>
              </w:rPr>
              <w:t xml:space="preserve"> 0 ; </w:t>
            </w:r>
            <w:r w:rsidRPr="00C87514">
              <w:rPr>
                <w:rFonts w:ascii="Times New Roman" w:hAnsi="Times New Roman" w:cs="Times New Roman"/>
                <w:sz w:val="24"/>
                <w:szCs w:val="24"/>
                <w:lang w:val="uk-UA"/>
              </w:rPr>
              <w:t>3 –</w:t>
            </w:r>
            <w:r w:rsidR="00C87514">
              <w:rPr>
                <w:rFonts w:ascii="Times New Roman" w:hAnsi="Times New Roman" w:cs="Times New Roman"/>
                <w:sz w:val="24"/>
                <w:szCs w:val="24"/>
                <w:lang w:val="uk-UA"/>
              </w:rPr>
              <w:t xml:space="preserve"> 2 ; </w:t>
            </w:r>
            <w:r w:rsidRPr="00C87514">
              <w:rPr>
                <w:rFonts w:ascii="Times New Roman" w:hAnsi="Times New Roman" w:cs="Times New Roman"/>
                <w:sz w:val="24"/>
                <w:szCs w:val="24"/>
                <w:lang w:val="uk-UA"/>
              </w:rPr>
              <w:t>4 –</w:t>
            </w:r>
            <w:r w:rsidR="00C87514">
              <w:rPr>
                <w:rFonts w:ascii="Times New Roman" w:hAnsi="Times New Roman" w:cs="Times New Roman"/>
                <w:sz w:val="24"/>
                <w:szCs w:val="24"/>
                <w:lang w:val="uk-UA"/>
              </w:rPr>
              <w:t xml:space="preserve"> 6 ; </w:t>
            </w:r>
            <w:r w:rsidRPr="00C87514">
              <w:rPr>
                <w:rFonts w:ascii="Times New Roman" w:hAnsi="Times New Roman" w:cs="Times New Roman"/>
                <w:sz w:val="24"/>
                <w:szCs w:val="24"/>
                <w:lang w:val="uk-UA"/>
              </w:rPr>
              <w:t>5 – 13</w:t>
            </w:r>
          </w:p>
        </w:tc>
      </w:tr>
      <w:tr w:rsidR="00E0485C" w14:paraId="7D3B7F01" w14:textId="77777777" w:rsidTr="00E0485C">
        <w:tc>
          <w:tcPr>
            <w:tcW w:w="4927" w:type="dxa"/>
          </w:tcPr>
          <w:p w14:paraId="1AEF53F1" w14:textId="129A5415" w:rsidR="00E0485C" w:rsidRPr="00C87514" w:rsidRDefault="001C0BCF" w:rsidP="00C87514">
            <w:pPr>
              <w:pStyle w:val="a4"/>
              <w:numPr>
                <w:ilvl w:val="0"/>
                <w:numId w:val="28"/>
              </w:numPr>
              <w:jc w:val="both"/>
              <w:rPr>
                <w:rFonts w:ascii="Times New Roman" w:hAnsi="Times New Roman" w:cs="Times New Roman"/>
                <w:sz w:val="24"/>
                <w:szCs w:val="24"/>
                <w:lang w:val="uk-UA"/>
              </w:rPr>
            </w:pPr>
            <w:r>
              <w:rPr>
                <w:rFonts w:ascii="Times New Roman" w:hAnsi="Times New Roman" w:cs="Times New Roman"/>
                <w:sz w:val="24"/>
                <w:szCs w:val="24"/>
                <w:lang w:val="uk-UA"/>
              </w:rPr>
              <w:t>Чи</w:t>
            </w:r>
            <w:r w:rsidR="00464CF5" w:rsidRPr="00C87514">
              <w:rPr>
                <w:rFonts w:ascii="Times New Roman" w:hAnsi="Times New Roman" w:cs="Times New Roman"/>
                <w:sz w:val="24"/>
                <w:szCs w:val="24"/>
                <w:lang w:val="uk-UA"/>
              </w:rPr>
              <w:t xml:space="preserve"> розумієте </w:t>
            </w:r>
            <w:r>
              <w:rPr>
                <w:rFonts w:ascii="Times New Roman" w:hAnsi="Times New Roman" w:cs="Times New Roman"/>
                <w:sz w:val="24"/>
                <w:szCs w:val="24"/>
                <w:lang w:val="uk-UA"/>
              </w:rPr>
              <w:t xml:space="preserve">Ви </w:t>
            </w:r>
            <w:r w:rsidR="00464CF5" w:rsidRPr="00C87514">
              <w:rPr>
                <w:rFonts w:ascii="Times New Roman" w:hAnsi="Times New Roman" w:cs="Times New Roman"/>
                <w:sz w:val="24"/>
                <w:szCs w:val="24"/>
                <w:lang w:val="uk-UA"/>
              </w:rPr>
              <w:t>цілі та завд</w:t>
            </w:r>
            <w:r>
              <w:rPr>
                <w:rFonts w:ascii="Times New Roman" w:hAnsi="Times New Roman" w:cs="Times New Roman"/>
                <w:sz w:val="24"/>
                <w:szCs w:val="24"/>
                <w:lang w:val="uk-UA"/>
              </w:rPr>
              <w:t xml:space="preserve">ання, які перед вами ставить </w:t>
            </w:r>
            <w:r w:rsidR="00464CF5" w:rsidRPr="00C87514">
              <w:rPr>
                <w:rFonts w:ascii="Times New Roman" w:hAnsi="Times New Roman" w:cs="Times New Roman"/>
                <w:sz w:val="24"/>
                <w:szCs w:val="24"/>
                <w:lang w:val="uk-UA"/>
              </w:rPr>
              <w:t xml:space="preserve"> лідер?</w:t>
            </w:r>
          </w:p>
        </w:tc>
        <w:tc>
          <w:tcPr>
            <w:tcW w:w="4927" w:type="dxa"/>
          </w:tcPr>
          <w:p w14:paraId="6A73F2EE" w14:textId="77777777" w:rsidR="00C87514" w:rsidRPr="00C87514" w:rsidRDefault="00464CF5" w:rsidP="00C87514">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 xml:space="preserve">1 – </w:t>
            </w:r>
            <w:r w:rsidR="00C87514">
              <w:rPr>
                <w:rFonts w:ascii="Times New Roman" w:hAnsi="Times New Roman" w:cs="Times New Roman"/>
                <w:sz w:val="24"/>
                <w:szCs w:val="24"/>
                <w:lang w:val="uk-UA"/>
              </w:rPr>
              <w:t xml:space="preserve">0 ; </w:t>
            </w:r>
            <w:r w:rsidRPr="00C87514">
              <w:rPr>
                <w:rFonts w:ascii="Times New Roman" w:hAnsi="Times New Roman" w:cs="Times New Roman"/>
                <w:sz w:val="24"/>
                <w:szCs w:val="24"/>
                <w:lang w:val="uk-UA"/>
              </w:rPr>
              <w:t>2 – 4</w:t>
            </w:r>
            <w:r w:rsidR="00C87514">
              <w:rPr>
                <w:rFonts w:ascii="Times New Roman" w:hAnsi="Times New Roman" w:cs="Times New Roman"/>
                <w:sz w:val="24"/>
                <w:szCs w:val="24"/>
                <w:lang w:val="uk-UA"/>
              </w:rPr>
              <w:t xml:space="preserve"> ; </w:t>
            </w:r>
            <w:r w:rsidR="00C87514" w:rsidRPr="00C87514">
              <w:rPr>
                <w:rFonts w:ascii="Times New Roman" w:hAnsi="Times New Roman" w:cs="Times New Roman"/>
                <w:sz w:val="24"/>
                <w:szCs w:val="24"/>
                <w:lang w:val="uk-UA"/>
              </w:rPr>
              <w:t xml:space="preserve">3 – </w:t>
            </w:r>
            <w:r w:rsidR="00C87514">
              <w:rPr>
                <w:rFonts w:ascii="Times New Roman" w:hAnsi="Times New Roman" w:cs="Times New Roman"/>
                <w:sz w:val="24"/>
                <w:szCs w:val="24"/>
                <w:lang w:val="uk-UA"/>
              </w:rPr>
              <w:t xml:space="preserve">1 ; </w:t>
            </w:r>
            <w:r w:rsidR="00C87514" w:rsidRPr="00C87514">
              <w:rPr>
                <w:rFonts w:ascii="Times New Roman" w:hAnsi="Times New Roman" w:cs="Times New Roman"/>
                <w:sz w:val="24"/>
                <w:szCs w:val="24"/>
                <w:lang w:val="uk-UA"/>
              </w:rPr>
              <w:t xml:space="preserve">4 – </w:t>
            </w:r>
            <w:r w:rsidR="00C87514">
              <w:rPr>
                <w:rFonts w:ascii="Times New Roman" w:hAnsi="Times New Roman" w:cs="Times New Roman"/>
                <w:sz w:val="24"/>
                <w:szCs w:val="24"/>
                <w:lang w:val="uk-UA"/>
              </w:rPr>
              <w:t xml:space="preserve">8 ; </w:t>
            </w:r>
            <w:r w:rsidR="00C87514" w:rsidRPr="00C87514">
              <w:rPr>
                <w:rFonts w:ascii="Times New Roman" w:hAnsi="Times New Roman" w:cs="Times New Roman"/>
                <w:sz w:val="24"/>
                <w:szCs w:val="24"/>
                <w:lang w:val="uk-UA"/>
              </w:rPr>
              <w:t>5 – 8</w:t>
            </w:r>
          </w:p>
        </w:tc>
      </w:tr>
    </w:tbl>
    <w:p w14:paraId="0BA7FD37" w14:textId="24A2A2C2" w:rsidR="001C0BCF" w:rsidRPr="001C0BCF" w:rsidRDefault="00F02F1E" w:rsidP="00F02F1E">
      <w:pPr>
        <w:tabs>
          <w:tab w:val="right" w:pos="9638"/>
        </w:tabs>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1C0BCF" w:rsidRPr="00C15A2D">
        <w:rPr>
          <w:rFonts w:ascii="Times New Roman" w:hAnsi="Times New Roman" w:cs="Times New Roman"/>
          <w:sz w:val="28"/>
          <w:szCs w:val="28"/>
          <w:lang w:val="uk-UA"/>
        </w:rPr>
        <w:t>Продовження табл</w:t>
      </w:r>
      <w:r w:rsidR="001C0BCF">
        <w:rPr>
          <w:rFonts w:ascii="Times New Roman" w:hAnsi="Times New Roman" w:cs="Times New Roman"/>
          <w:sz w:val="28"/>
          <w:szCs w:val="28"/>
          <w:lang w:val="uk-UA"/>
        </w:rPr>
        <w:t>. 3.1.</w:t>
      </w:r>
    </w:p>
    <w:tbl>
      <w:tblPr>
        <w:tblStyle w:val="a3"/>
        <w:tblW w:w="0" w:type="auto"/>
        <w:tblLook w:val="04A0" w:firstRow="1" w:lastRow="0" w:firstColumn="1" w:lastColumn="0" w:noHBand="0" w:noVBand="1"/>
      </w:tblPr>
      <w:tblGrid>
        <w:gridCol w:w="4927"/>
        <w:gridCol w:w="4927"/>
      </w:tblGrid>
      <w:tr w:rsidR="00E0485C" w14:paraId="1B764845" w14:textId="77777777" w:rsidTr="00E0485C">
        <w:tc>
          <w:tcPr>
            <w:tcW w:w="4927" w:type="dxa"/>
          </w:tcPr>
          <w:p w14:paraId="6E8454CD" w14:textId="77777777" w:rsidR="00E0485C" w:rsidRPr="00C87514" w:rsidRDefault="00C87514" w:rsidP="00C87514">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rPr>
              <w:t>Чи комфортно вам звертатись до вашого лідера з питаннями і проблемами?</w:t>
            </w:r>
          </w:p>
        </w:tc>
        <w:tc>
          <w:tcPr>
            <w:tcW w:w="4927" w:type="dxa"/>
          </w:tcPr>
          <w:p w14:paraId="65B63E06" w14:textId="77777777" w:rsidR="00C87514" w:rsidRPr="00C87514" w:rsidRDefault="00C87514" w:rsidP="00C87514">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 xml:space="preserve">1 – </w:t>
            </w:r>
            <w:r>
              <w:rPr>
                <w:rFonts w:ascii="Times New Roman" w:hAnsi="Times New Roman" w:cs="Times New Roman"/>
                <w:sz w:val="24"/>
                <w:szCs w:val="24"/>
                <w:lang w:val="uk-UA"/>
              </w:rPr>
              <w:t xml:space="preserve">0 ; </w:t>
            </w:r>
            <w:r w:rsidRPr="00C87514">
              <w:rPr>
                <w:rFonts w:ascii="Times New Roman" w:hAnsi="Times New Roman" w:cs="Times New Roman"/>
                <w:sz w:val="24"/>
                <w:szCs w:val="24"/>
                <w:lang w:val="uk-UA"/>
              </w:rPr>
              <w:t xml:space="preserve">2 – </w:t>
            </w:r>
            <w:r>
              <w:rPr>
                <w:rFonts w:ascii="Times New Roman" w:hAnsi="Times New Roman" w:cs="Times New Roman"/>
                <w:sz w:val="24"/>
                <w:szCs w:val="24"/>
                <w:lang w:val="uk-UA"/>
              </w:rPr>
              <w:t xml:space="preserve">1 ; </w:t>
            </w:r>
            <w:r w:rsidRPr="00C87514">
              <w:rPr>
                <w:rFonts w:ascii="Times New Roman" w:hAnsi="Times New Roman" w:cs="Times New Roman"/>
                <w:sz w:val="24"/>
                <w:szCs w:val="24"/>
                <w:lang w:val="uk-UA"/>
              </w:rPr>
              <w:t xml:space="preserve">3 – </w:t>
            </w:r>
            <w:r>
              <w:rPr>
                <w:rFonts w:ascii="Times New Roman" w:hAnsi="Times New Roman" w:cs="Times New Roman"/>
                <w:sz w:val="24"/>
                <w:szCs w:val="24"/>
                <w:lang w:val="uk-UA"/>
              </w:rPr>
              <w:t xml:space="preserve">1 ; </w:t>
            </w:r>
            <w:r w:rsidRPr="00C87514">
              <w:rPr>
                <w:rFonts w:ascii="Times New Roman" w:hAnsi="Times New Roman" w:cs="Times New Roman"/>
                <w:sz w:val="24"/>
                <w:szCs w:val="24"/>
                <w:lang w:val="uk-UA"/>
              </w:rPr>
              <w:t xml:space="preserve">4 – </w:t>
            </w:r>
            <w:r>
              <w:rPr>
                <w:rFonts w:ascii="Times New Roman" w:hAnsi="Times New Roman" w:cs="Times New Roman"/>
                <w:sz w:val="24"/>
                <w:szCs w:val="24"/>
                <w:lang w:val="uk-UA"/>
              </w:rPr>
              <w:t xml:space="preserve">4 ; </w:t>
            </w:r>
            <w:r w:rsidRPr="00C87514">
              <w:rPr>
                <w:rFonts w:ascii="Times New Roman" w:hAnsi="Times New Roman" w:cs="Times New Roman"/>
                <w:sz w:val="24"/>
                <w:szCs w:val="24"/>
                <w:lang w:val="uk-UA"/>
              </w:rPr>
              <w:t>5 – 15</w:t>
            </w:r>
          </w:p>
        </w:tc>
      </w:tr>
      <w:tr w:rsidR="00E0485C" w14:paraId="1B40E7C9" w14:textId="77777777" w:rsidTr="00E0485C">
        <w:tc>
          <w:tcPr>
            <w:tcW w:w="4927" w:type="dxa"/>
          </w:tcPr>
          <w:p w14:paraId="23BF3B9C" w14:textId="77777777" w:rsidR="00E0485C" w:rsidRPr="00C87514" w:rsidRDefault="00C87514" w:rsidP="00C87514">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Як часто лідер надає зворотній зв'язок щодо вашої роботи?</w:t>
            </w:r>
          </w:p>
        </w:tc>
        <w:tc>
          <w:tcPr>
            <w:tcW w:w="4927" w:type="dxa"/>
          </w:tcPr>
          <w:p w14:paraId="7A5EA084" w14:textId="77777777" w:rsidR="00C87514" w:rsidRPr="00C87514" w:rsidRDefault="00C87514" w:rsidP="00C87514">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 xml:space="preserve">1 – </w:t>
            </w:r>
            <w:r>
              <w:rPr>
                <w:rFonts w:ascii="Times New Roman" w:hAnsi="Times New Roman" w:cs="Times New Roman"/>
                <w:sz w:val="24"/>
                <w:szCs w:val="24"/>
                <w:lang w:val="uk-UA"/>
              </w:rPr>
              <w:t xml:space="preserve">0 ; </w:t>
            </w:r>
            <w:r w:rsidRPr="00C87514">
              <w:rPr>
                <w:rFonts w:ascii="Times New Roman" w:hAnsi="Times New Roman" w:cs="Times New Roman"/>
                <w:sz w:val="24"/>
                <w:szCs w:val="24"/>
                <w:lang w:val="uk-UA"/>
              </w:rPr>
              <w:t xml:space="preserve">2 – </w:t>
            </w:r>
            <w:r>
              <w:rPr>
                <w:rFonts w:ascii="Times New Roman" w:hAnsi="Times New Roman" w:cs="Times New Roman"/>
                <w:sz w:val="24"/>
                <w:szCs w:val="24"/>
                <w:lang w:val="uk-UA"/>
              </w:rPr>
              <w:t xml:space="preserve">0 ; </w:t>
            </w:r>
            <w:r w:rsidRPr="00C87514">
              <w:rPr>
                <w:rFonts w:ascii="Times New Roman" w:hAnsi="Times New Roman" w:cs="Times New Roman"/>
                <w:sz w:val="24"/>
                <w:szCs w:val="24"/>
                <w:lang w:val="uk-UA"/>
              </w:rPr>
              <w:t xml:space="preserve">3 – </w:t>
            </w:r>
            <w:r>
              <w:rPr>
                <w:rFonts w:ascii="Times New Roman" w:hAnsi="Times New Roman" w:cs="Times New Roman"/>
                <w:sz w:val="24"/>
                <w:szCs w:val="24"/>
                <w:lang w:val="uk-UA"/>
              </w:rPr>
              <w:t xml:space="preserve">4 ; </w:t>
            </w:r>
            <w:r w:rsidRPr="00C87514">
              <w:rPr>
                <w:rFonts w:ascii="Times New Roman" w:hAnsi="Times New Roman" w:cs="Times New Roman"/>
                <w:sz w:val="24"/>
                <w:szCs w:val="24"/>
                <w:lang w:val="uk-UA"/>
              </w:rPr>
              <w:t xml:space="preserve">4 – </w:t>
            </w:r>
            <w:r>
              <w:rPr>
                <w:rFonts w:ascii="Times New Roman" w:hAnsi="Times New Roman" w:cs="Times New Roman"/>
                <w:sz w:val="24"/>
                <w:szCs w:val="24"/>
                <w:lang w:val="uk-UA"/>
              </w:rPr>
              <w:t xml:space="preserve">6 ; </w:t>
            </w:r>
            <w:r w:rsidRPr="00C87514">
              <w:rPr>
                <w:rFonts w:ascii="Times New Roman" w:hAnsi="Times New Roman" w:cs="Times New Roman"/>
                <w:sz w:val="24"/>
                <w:szCs w:val="24"/>
                <w:lang w:val="uk-UA"/>
              </w:rPr>
              <w:t>5 – 11</w:t>
            </w:r>
          </w:p>
        </w:tc>
      </w:tr>
      <w:tr w:rsidR="001C0BCF" w14:paraId="6F4B2A52" w14:textId="77777777" w:rsidTr="001C0BCF">
        <w:tc>
          <w:tcPr>
            <w:tcW w:w="4927" w:type="dxa"/>
          </w:tcPr>
          <w:p w14:paraId="0FB922BC" w14:textId="77777777" w:rsidR="001C0BCF" w:rsidRPr="00C87514" w:rsidRDefault="001C0BCF" w:rsidP="00670F96">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Чи відчуваєте Ви, що ваш лідер цінує ваші зусілля та досягнення?</w:t>
            </w:r>
            <w:r w:rsidRPr="00C87514">
              <w:rPr>
                <w:rFonts w:ascii="Times New Roman" w:hAnsi="Times New Roman" w:cs="Times New Roman"/>
                <w:sz w:val="24"/>
                <w:szCs w:val="24"/>
              </w:rPr>
              <w:t> </w:t>
            </w:r>
          </w:p>
        </w:tc>
        <w:tc>
          <w:tcPr>
            <w:tcW w:w="4927" w:type="dxa"/>
          </w:tcPr>
          <w:p w14:paraId="4C763E91" w14:textId="77777777" w:rsidR="001C0BCF" w:rsidRPr="00C87514" w:rsidRDefault="001C0BCF" w:rsidP="00670F96">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 xml:space="preserve">1 – </w:t>
            </w:r>
            <w:r>
              <w:rPr>
                <w:rFonts w:ascii="Times New Roman" w:hAnsi="Times New Roman" w:cs="Times New Roman"/>
                <w:sz w:val="24"/>
                <w:szCs w:val="24"/>
                <w:lang w:val="uk-UA"/>
              </w:rPr>
              <w:t xml:space="preserve">3 ; </w:t>
            </w:r>
            <w:r w:rsidRPr="00C87514">
              <w:rPr>
                <w:rFonts w:ascii="Times New Roman" w:hAnsi="Times New Roman" w:cs="Times New Roman"/>
                <w:sz w:val="24"/>
                <w:szCs w:val="24"/>
                <w:lang w:val="uk-UA"/>
              </w:rPr>
              <w:t xml:space="preserve">2 – </w:t>
            </w:r>
            <w:r>
              <w:rPr>
                <w:rFonts w:ascii="Times New Roman" w:hAnsi="Times New Roman" w:cs="Times New Roman"/>
                <w:sz w:val="24"/>
                <w:szCs w:val="24"/>
                <w:lang w:val="uk-UA"/>
              </w:rPr>
              <w:t xml:space="preserve">1 ; </w:t>
            </w:r>
            <w:r w:rsidRPr="00C87514">
              <w:rPr>
                <w:rFonts w:ascii="Times New Roman" w:hAnsi="Times New Roman" w:cs="Times New Roman"/>
                <w:sz w:val="24"/>
                <w:szCs w:val="24"/>
                <w:lang w:val="uk-UA"/>
              </w:rPr>
              <w:t xml:space="preserve">3 – </w:t>
            </w:r>
            <w:r>
              <w:rPr>
                <w:rFonts w:ascii="Times New Roman" w:hAnsi="Times New Roman" w:cs="Times New Roman"/>
                <w:sz w:val="24"/>
                <w:szCs w:val="24"/>
                <w:lang w:val="uk-UA"/>
              </w:rPr>
              <w:t xml:space="preserve">3 ; </w:t>
            </w:r>
            <w:r w:rsidRPr="00C87514">
              <w:rPr>
                <w:rFonts w:ascii="Times New Roman" w:hAnsi="Times New Roman" w:cs="Times New Roman"/>
                <w:sz w:val="24"/>
                <w:szCs w:val="24"/>
                <w:lang w:val="uk-UA"/>
              </w:rPr>
              <w:t xml:space="preserve">4 – </w:t>
            </w:r>
            <w:r>
              <w:rPr>
                <w:rFonts w:ascii="Times New Roman" w:hAnsi="Times New Roman" w:cs="Times New Roman"/>
                <w:sz w:val="24"/>
                <w:szCs w:val="24"/>
                <w:lang w:val="uk-UA"/>
              </w:rPr>
              <w:t xml:space="preserve">7; </w:t>
            </w:r>
            <w:r w:rsidRPr="00C87514">
              <w:rPr>
                <w:rFonts w:ascii="Times New Roman" w:hAnsi="Times New Roman" w:cs="Times New Roman"/>
                <w:sz w:val="24"/>
                <w:szCs w:val="24"/>
                <w:lang w:val="uk-UA"/>
              </w:rPr>
              <w:t>5 – 7</w:t>
            </w:r>
          </w:p>
        </w:tc>
      </w:tr>
      <w:tr w:rsidR="001C0BCF" w14:paraId="7210DAD4" w14:textId="77777777" w:rsidTr="001C0BCF">
        <w:tc>
          <w:tcPr>
            <w:tcW w:w="4927" w:type="dxa"/>
          </w:tcPr>
          <w:p w14:paraId="31A39057" w14:textId="77777777" w:rsidR="001C0BCF" w:rsidRPr="00C87514" w:rsidRDefault="001C0BCF" w:rsidP="00670F96">
            <w:pPr>
              <w:pStyle w:val="a4"/>
              <w:numPr>
                <w:ilvl w:val="0"/>
                <w:numId w:val="28"/>
              </w:numPr>
              <w:jc w:val="both"/>
              <w:rPr>
                <w:rFonts w:ascii="Times New Roman" w:hAnsi="Times New Roman" w:cs="Times New Roman"/>
                <w:sz w:val="24"/>
                <w:szCs w:val="24"/>
                <w:lang w:val="uk-UA"/>
              </w:rPr>
            </w:pPr>
            <w:r w:rsidRPr="00C87514">
              <w:rPr>
                <w:rFonts w:ascii="Times New Roman" w:hAnsi="Times New Roman" w:cs="Times New Roman"/>
                <w:sz w:val="24"/>
                <w:szCs w:val="24"/>
              </w:rPr>
              <w:t>Чи надихає вас ваш лідер на досягнення високих результатів і покращення навичок?</w:t>
            </w:r>
          </w:p>
        </w:tc>
        <w:tc>
          <w:tcPr>
            <w:tcW w:w="4927" w:type="dxa"/>
          </w:tcPr>
          <w:p w14:paraId="6AE51984" w14:textId="77777777" w:rsidR="001C0BCF" w:rsidRPr="00C87514" w:rsidRDefault="001C0BCF" w:rsidP="00670F96">
            <w:pPr>
              <w:jc w:val="both"/>
              <w:rPr>
                <w:rFonts w:ascii="Times New Roman" w:hAnsi="Times New Roman" w:cs="Times New Roman"/>
                <w:sz w:val="24"/>
                <w:szCs w:val="24"/>
                <w:lang w:val="uk-UA"/>
              </w:rPr>
            </w:pPr>
            <w:r w:rsidRPr="00C87514">
              <w:rPr>
                <w:rFonts w:ascii="Times New Roman" w:hAnsi="Times New Roman" w:cs="Times New Roman"/>
                <w:sz w:val="24"/>
                <w:szCs w:val="24"/>
                <w:lang w:val="uk-UA"/>
              </w:rPr>
              <w:t xml:space="preserve">1 – </w:t>
            </w:r>
            <w:r>
              <w:rPr>
                <w:rFonts w:ascii="Times New Roman" w:hAnsi="Times New Roman" w:cs="Times New Roman"/>
                <w:sz w:val="24"/>
                <w:szCs w:val="24"/>
                <w:lang w:val="uk-UA"/>
              </w:rPr>
              <w:t xml:space="preserve">1; </w:t>
            </w:r>
            <w:r w:rsidRPr="00C87514">
              <w:rPr>
                <w:rFonts w:ascii="Times New Roman" w:hAnsi="Times New Roman" w:cs="Times New Roman"/>
                <w:sz w:val="24"/>
                <w:szCs w:val="24"/>
                <w:lang w:val="uk-UA"/>
              </w:rPr>
              <w:t xml:space="preserve">2 – </w:t>
            </w:r>
            <w:r>
              <w:rPr>
                <w:rFonts w:ascii="Times New Roman" w:hAnsi="Times New Roman" w:cs="Times New Roman"/>
                <w:sz w:val="24"/>
                <w:szCs w:val="24"/>
                <w:lang w:val="uk-UA"/>
              </w:rPr>
              <w:t xml:space="preserve">1 ; </w:t>
            </w:r>
            <w:r w:rsidRPr="00C87514">
              <w:rPr>
                <w:rFonts w:ascii="Times New Roman" w:hAnsi="Times New Roman" w:cs="Times New Roman"/>
                <w:sz w:val="24"/>
                <w:szCs w:val="24"/>
                <w:lang w:val="uk-UA"/>
              </w:rPr>
              <w:t xml:space="preserve">3 – </w:t>
            </w:r>
            <w:r>
              <w:rPr>
                <w:rFonts w:ascii="Times New Roman" w:hAnsi="Times New Roman" w:cs="Times New Roman"/>
                <w:sz w:val="24"/>
                <w:szCs w:val="24"/>
                <w:lang w:val="uk-UA"/>
              </w:rPr>
              <w:t xml:space="preserve">3 ; </w:t>
            </w:r>
            <w:r w:rsidRPr="00C87514">
              <w:rPr>
                <w:rFonts w:ascii="Times New Roman" w:hAnsi="Times New Roman" w:cs="Times New Roman"/>
                <w:sz w:val="24"/>
                <w:szCs w:val="24"/>
                <w:lang w:val="uk-UA"/>
              </w:rPr>
              <w:t xml:space="preserve">4 – </w:t>
            </w:r>
            <w:r>
              <w:rPr>
                <w:rFonts w:ascii="Times New Roman" w:hAnsi="Times New Roman" w:cs="Times New Roman"/>
                <w:sz w:val="24"/>
                <w:szCs w:val="24"/>
                <w:lang w:val="uk-UA"/>
              </w:rPr>
              <w:t xml:space="preserve">8; </w:t>
            </w:r>
            <w:r w:rsidRPr="00C87514">
              <w:rPr>
                <w:rFonts w:ascii="Times New Roman" w:hAnsi="Times New Roman" w:cs="Times New Roman"/>
                <w:sz w:val="24"/>
                <w:szCs w:val="24"/>
                <w:lang w:val="uk-UA"/>
              </w:rPr>
              <w:t>5 – 8</w:t>
            </w:r>
          </w:p>
        </w:tc>
      </w:tr>
    </w:tbl>
    <w:p w14:paraId="1B7AB4BD" w14:textId="2124DCD6" w:rsidR="00B77239" w:rsidRPr="001C0BCF" w:rsidRDefault="006D4CC8" w:rsidP="001C0BCF">
      <w:pPr>
        <w:spacing w:after="0" w:line="360" w:lineRule="auto"/>
        <w:ind w:firstLine="709"/>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1C0BCF" w:rsidRPr="001C0BCF">
        <w:rPr>
          <w:rFonts w:ascii="Times New Roman" w:hAnsi="Times New Roman" w:cs="Times New Roman"/>
          <w:i/>
          <w:sz w:val="28"/>
          <w:szCs w:val="28"/>
          <w:lang w:val="uk-UA"/>
        </w:rPr>
        <w:t>озроблено автором</w:t>
      </w:r>
    </w:p>
    <w:p w14:paraId="4D747E5E" w14:textId="581E71AD" w:rsidR="00B77239" w:rsidRDefault="00B77239"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w:t>
      </w:r>
      <w:r w:rsidR="001C0BCF">
        <w:rPr>
          <w:rFonts w:ascii="Times New Roman" w:hAnsi="Times New Roman" w:cs="Times New Roman"/>
          <w:sz w:val="28"/>
          <w:szCs w:val="28"/>
          <w:lang w:val="uk-UA"/>
        </w:rPr>
        <w:t xml:space="preserve">і оцінки </w:t>
      </w:r>
      <w:r>
        <w:rPr>
          <w:rFonts w:ascii="Times New Roman" w:hAnsi="Times New Roman" w:cs="Times New Roman"/>
          <w:sz w:val="28"/>
          <w:szCs w:val="28"/>
          <w:lang w:val="uk-UA"/>
        </w:rPr>
        <w:t>першого блоку «Загальні питання»</w:t>
      </w:r>
      <w:r w:rsidR="001C0BCF">
        <w:rPr>
          <w:rFonts w:ascii="Times New Roman" w:hAnsi="Times New Roman" w:cs="Times New Roman"/>
          <w:sz w:val="28"/>
          <w:szCs w:val="28"/>
          <w:lang w:val="uk-UA"/>
        </w:rPr>
        <w:t>, представлені на рисунку 3.5</w:t>
      </w:r>
      <w:r>
        <w:rPr>
          <w:rFonts w:ascii="Times New Roman" w:hAnsi="Times New Roman" w:cs="Times New Roman"/>
          <w:sz w:val="28"/>
          <w:szCs w:val="28"/>
          <w:lang w:val="uk-UA"/>
        </w:rPr>
        <w:t xml:space="preserve"> показали, що</w:t>
      </w:r>
      <w:r w:rsidR="00991CD6">
        <w:rPr>
          <w:rFonts w:ascii="Times New Roman" w:hAnsi="Times New Roman" w:cs="Times New Roman"/>
          <w:sz w:val="28"/>
          <w:szCs w:val="28"/>
          <w:lang w:val="uk-UA"/>
        </w:rPr>
        <w:t xml:space="preserve"> середнь</w:t>
      </w:r>
      <w:r w:rsidR="007D21E0">
        <w:rPr>
          <w:rFonts w:ascii="Times New Roman" w:hAnsi="Times New Roman" w:cs="Times New Roman"/>
          <w:sz w:val="28"/>
          <w:szCs w:val="28"/>
          <w:lang w:val="uk-UA"/>
        </w:rPr>
        <w:t xml:space="preserve">ою оцінкою є 4,1 </w:t>
      </w:r>
      <w:r>
        <w:rPr>
          <w:rFonts w:ascii="Times New Roman" w:hAnsi="Times New Roman" w:cs="Times New Roman"/>
          <w:sz w:val="28"/>
          <w:szCs w:val="28"/>
          <w:lang w:val="uk-UA"/>
        </w:rPr>
        <w:t>, що свідчить про хороші загальні показники ефективності лідера</w:t>
      </w:r>
      <w:r w:rsidR="00BD33E8">
        <w:rPr>
          <w:rFonts w:ascii="Times New Roman" w:hAnsi="Times New Roman" w:cs="Times New Roman"/>
          <w:sz w:val="28"/>
          <w:szCs w:val="28"/>
          <w:lang w:val="uk-UA"/>
        </w:rPr>
        <w:t>.</w:t>
      </w:r>
    </w:p>
    <w:p w14:paraId="0920AF79" w14:textId="77777777" w:rsidR="00B77239" w:rsidRPr="00212F51" w:rsidRDefault="00920774" w:rsidP="00B77239">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4D3787A9" wp14:editId="7A6FD2E2">
            <wp:extent cx="6138333" cy="2743200"/>
            <wp:effectExtent l="0" t="0" r="8890" b="1270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5F867D5" w14:textId="77777777" w:rsidR="00212F51" w:rsidRDefault="00BD33E8" w:rsidP="00627D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3.5. Оцінки першого блоку.</w:t>
      </w:r>
    </w:p>
    <w:p w14:paraId="22FBD44A" w14:textId="781C059A" w:rsidR="001C0BCF" w:rsidRPr="001C0BCF" w:rsidRDefault="006D4CC8" w:rsidP="00627DF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1C0BCF" w:rsidRPr="001C0BCF">
        <w:rPr>
          <w:rFonts w:ascii="Times New Roman" w:hAnsi="Times New Roman" w:cs="Times New Roman"/>
          <w:i/>
          <w:sz w:val="28"/>
          <w:szCs w:val="28"/>
          <w:lang w:val="uk-UA"/>
        </w:rPr>
        <w:t>озроблено автором</w:t>
      </w:r>
    </w:p>
    <w:p w14:paraId="65B43D07" w14:textId="1300C2E9" w:rsidR="00DC3EF9" w:rsidRDefault="00BD33E8" w:rsidP="00991C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другого блоку стосувались комунікації</w:t>
      </w:r>
      <w:r w:rsidR="001C0BCF">
        <w:rPr>
          <w:rFonts w:ascii="Times New Roman" w:hAnsi="Times New Roman" w:cs="Times New Roman"/>
          <w:sz w:val="28"/>
          <w:szCs w:val="28"/>
          <w:lang w:val="uk-UA"/>
        </w:rPr>
        <w:t xml:space="preserve"> і представлені в таблиці 3.2</w:t>
      </w:r>
      <w:r>
        <w:rPr>
          <w:rFonts w:ascii="Times New Roman" w:hAnsi="Times New Roman" w:cs="Times New Roman"/>
          <w:sz w:val="28"/>
          <w:szCs w:val="28"/>
          <w:lang w:val="uk-UA"/>
        </w:rPr>
        <w:t>. Оцінювалось те, наскільки ефективно керівники допомагають працівникам вирішувати проблеми, чи демонструють вони повагу до підлеглих.</w:t>
      </w:r>
    </w:p>
    <w:p w14:paraId="4664B32D" w14:textId="5AE768BD" w:rsidR="003D43C4" w:rsidRDefault="00474B07" w:rsidP="001C0B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Одне питання оцінювалось за двома варіантами відповідей «так» і «ні». Питання стосувалось форм комунікацій і звучало так: «</w:t>
      </w:r>
      <w:r w:rsidRPr="00474B07">
        <w:rPr>
          <w:rFonts w:ascii="Times New Roman" w:hAnsi="Times New Roman" w:cs="Times New Roman"/>
          <w:sz w:val="28"/>
          <w:szCs w:val="28"/>
          <w:lang w:val="uk-UA"/>
        </w:rPr>
        <w:t>Чи використовує ваш керівник різні спо</w:t>
      </w:r>
      <w:r w:rsidR="00991CD6">
        <w:rPr>
          <w:rFonts w:ascii="Times New Roman" w:hAnsi="Times New Roman" w:cs="Times New Roman"/>
          <w:sz w:val="28"/>
          <w:szCs w:val="28"/>
          <w:lang w:val="uk-UA"/>
        </w:rPr>
        <w:t>соби комунікації(наприклад месен</w:t>
      </w:r>
      <w:r w:rsidRPr="00474B07">
        <w:rPr>
          <w:rFonts w:ascii="Times New Roman" w:hAnsi="Times New Roman" w:cs="Times New Roman"/>
          <w:sz w:val="28"/>
          <w:szCs w:val="28"/>
          <w:lang w:val="uk-UA"/>
        </w:rPr>
        <w:t>джери, зустрічі, оголощення), щоб інформувати команду?</w:t>
      </w:r>
      <w:r>
        <w:rPr>
          <w:rFonts w:ascii="Times New Roman" w:hAnsi="Times New Roman" w:cs="Times New Roman"/>
          <w:sz w:val="28"/>
          <w:szCs w:val="28"/>
          <w:lang w:val="uk-UA"/>
        </w:rPr>
        <w:t>». Всі респонденти відповіли «так».</w:t>
      </w:r>
    </w:p>
    <w:p w14:paraId="06C3436D" w14:textId="77777777" w:rsidR="006D4CC8" w:rsidRDefault="006D4CC8" w:rsidP="00474B07">
      <w:pPr>
        <w:spacing w:after="0" w:line="360" w:lineRule="auto"/>
        <w:jc w:val="right"/>
        <w:rPr>
          <w:rFonts w:ascii="Times New Roman" w:hAnsi="Times New Roman" w:cs="Times New Roman"/>
          <w:sz w:val="28"/>
          <w:szCs w:val="28"/>
          <w:lang w:val="uk-UA"/>
        </w:rPr>
      </w:pPr>
    </w:p>
    <w:p w14:paraId="72B87C25" w14:textId="660FC9F2" w:rsidR="00474B07" w:rsidRDefault="00DC3EF9" w:rsidP="00474B0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w:t>
      </w:r>
      <w:r w:rsidR="00474B07">
        <w:rPr>
          <w:rFonts w:ascii="Times New Roman" w:hAnsi="Times New Roman" w:cs="Times New Roman"/>
          <w:sz w:val="28"/>
          <w:szCs w:val="28"/>
          <w:lang w:val="uk-UA"/>
        </w:rPr>
        <w:t>блиця 3.2.</w:t>
      </w:r>
    </w:p>
    <w:p w14:paraId="2A7F7F5E" w14:textId="77777777" w:rsidR="009E6D31" w:rsidRPr="00474B07" w:rsidRDefault="00474B07" w:rsidP="00474B07">
      <w:pPr>
        <w:spacing w:after="0" w:line="360" w:lineRule="auto"/>
        <w:jc w:val="center"/>
        <w:rPr>
          <w:rFonts w:ascii="Times New Roman" w:hAnsi="Times New Roman" w:cs="Times New Roman"/>
          <w:b/>
          <w:sz w:val="28"/>
          <w:szCs w:val="28"/>
          <w:lang w:val="uk-UA"/>
        </w:rPr>
      </w:pPr>
      <w:r w:rsidRPr="00474B07">
        <w:rPr>
          <w:rFonts w:ascii="Times New Roman" w:hAnsi="Times New Roman" w:cs="Times New Roman"/>
          <w:b/>
          <w:sz w:val="28"/>
          <w:szCs w:val="28"/>
          <w:lang w:val="uk-UA"/>
        </w:rPr>
        <w:t>Питання другого блоку</w:t>
      </w:r>
    </w:p>
    <w:tbl>
      <w:tblPr>
        <w:tblStyle w:val="a3"/>
        <w:tblW w:w="0" w:type="auto"/>
        <w:tblLook w:val="04A0" w:firstRow="1" w:lastRow="0" w:firstColumn="1" w:lastColumn="0" w:noHBand="0" w:noVBand="1"/>
      </w:tblPr>
      <w:tblGrid>
        <w:gridCol w:w="4927"/>
        <w:gridCol w:w="4927"/>
      </w:tblGrid>
      <w:tr w:rsidR="00474B07" w14:paraId="53D40204" w14:textId="77777777" w:rsidTr="00474B07">
        <w:tc>
          <w:tcPr>
            <w:tcW w:w="4927" w:type="dxa"/>
          </w:tcPr>
          <w:p w14:paraId="78461096" w14:textId="77777777" w:rsidR="00474B07" w:rsidRPr="00151FF0" w:rsidRDefault="00474B07" w:rsidP="00151FF0">
            <w:pPr>
              <w:rPr>
                <w:rFonts w:ascii="Times New Roman" w:hAnsi="Times New Roman" w:cs="Times New Roman"/>
                <w:sz w:val="24"/>
                <w:szCs w:val="24"/>
                <w:lang w:val="uk-UA"/>
              </w:rPr>
            </w:pPr>
            <w:r w:rsidRPr="00151FF0">
              <w:rPr>
                <w:rFonts w:ascii="Times New Roman" w:hAnsi="Times New Roman" w:cs="Times New Roman"/>
                <w:sz w:val="24"/>
                <w:szCs w:val="24"/>
                <w:lang w:val="uk-UA"/>
              </w:rPr>
              <w:t xml:space="preserve">Питання </w:t>
            </w:r>
          </w:p>
        </w:tc>
        <w:tc>
          <w:tcPr>
            <w:tcW w:w="4927" w:type="dxa"/>
          </w:tcPr>
          <w:p w14:paraId="32F749B9" w14:textId="77777777" w:rsidR="00474B07" w:rsidRPr="00151FF0" w:rsidRDefault="00474B07" w:rsidP="00151FF0">
            <w:pPr>
              <w:rPr>
                <w:rFonts w:ascii="Times New Roman" w:hAnsi="Times New Roman" w:cs="Times New Roman"/>
                <w:sz w:val="24"/>
                <w:szCs w:val="24"/>
                <w:lang w:val="uk-UA"/>
              </w:rPr>
            </w:pPr>
            <w:r w:rsidRPr="00151FF0">
              <w:rPr>
                <w:rFonts w:ascii="Times New Roman" w:hAnsi="Times New Roman" w:cs="Times New Roman"/>
                <w:sz w:val="24"/>
                <w:szCs w:val="24"/>
                <w:lang w:val="uk-UA"/>
              </w:rPr>
              <w:t>Оцінка</w:t>
            </w:r>
          </w:p>
        </w:tc>
      </w:tr>
      <w:tr w:rsidR="00474B07" w14:paraId="445AF839" w14:textId="77777777" w:rsidTr="00474B07">
        <w:tc>
          <w:tcPr>
            <w:tcW w:w="4927" w:type="dxa"/>
          </w:tcPr>
          <w:p w14:paraId="075E3C0F" w14:textId="77777777" w:rsidR="00474B07" w:rsidRPr="00151FF0" w:rsidRDefault="00474B07" w:rsidP="00D47A0B">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rPr>
              <w:t>Як часто ваш керівник проводить особисті зустрічі для обговорення вашої роботи?</w:t>
            </w:r>
          </w:p>
        </w:tc>
        <w:tc>
          <w:tcPr>
            <w:tcW w:w="4927" w:type="dxa"/>
          </w:tcPr>
          <w:p w14:paraId="4532AE71" w14:textId="77777777" w:rsidR="00474B07" w:rsidRPr="00151FF0" w:rsidRDefault="00474B07" w:rsidP="00D47A0B">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1; 2 – 2; 3 – 5; 4 – 10; 5 – 4;</w:t>
            </w:r>
          </w:p>
        </w:tc>
      </w:tr>
      <w:tr w:rsidR="001C0BCF" w14:paraId="795EC56E" w14:textId="77777777" w:rsidTr="001C0BCF">
        <w:tc>
          <w:tcPr>
            <w:tcW w:w="4927" w:type="dxa"/>
          </w:tcPr>
          <w:p w14:paraId="12CF35C2" w14:textId="77777777" w:rsidR="001C0BCF" w:rsidRPr="00151FF0" w:rsidRDefault="001C0BCF" w:rsidP="00670F96">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rPr>
              <w:t>Чи завчасно керівник інформує вас про зміни в політиках або процедурах в компанії?</w:t>
            </w:r>
          </w:p>
        </w:tc>
        <w:tc>
          <w:tcPr>
            <w:tcW w:w="4927" w:type="dxa"/>
          </w:tcPr>
          <w:p w14:paraId="324E1A96" w14:textId="77777777" w:rsidR="001C0BCF" w:rsidRPr="00151FF0" w:rsidRDefault="001C0BCF" w:rsidP="00670F96">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1; 2 – 0; 3 – 4; 4 – 4; 5 – 12;</w:t>
            </w:r>
          </w:p>
        </w:tc>
      </w:tr>
      <w:tr w:rsidR="001C0BCF" w14:paraId="0C74C0D5" w14:textId="77777777" w:rsidTr="001C0BCF">
        <w:tc>
          <w:tcPr>
            <w:tcW w:w="4927" w:type="dxa"/>
          </w:tcPr>
          <w:p w14:paraId="43C8FE1A" w14:textId="77777777" w:rsidR="001C0BCF" w:rsidRPr="00151FF0" w:rsidRDefault="001C0BCF" w:rsidP="00670F96">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 xml:space="preserve">Чи проінформовані ви про загальні цілі та плани </w:t>
            </w:r>
            <w:r w:rsidRPr="00151FF0">
              <w:rPr>
                <w:rFonts w:ascii="Times New Roman" w:hAnsi="Times New Roman" w:cs="Times New Roman"/>
                <w:sz w:val="24"/>
                <w:szCs w:val="24"/>
              </w:rPr>
              <w:t>KFC</w:t>
            </w:r>
            <w:r w:rsidRPr="00151FF0">
              <w:rPr>
                <w:rFonts w:ascii="Times New Roman" w:hAnsi="Times New Roman" w:cs="Times New Roman"/>
                <w:sz w:val="24"/>
                <w:szCs w:val="24"/>
                <w:lang w:val="uk-UA"/>
              </w:rPr>
              <w:t xml:space="preserve"> завдяки комунікації з вашим лідером?</w:t>
            </w:r>
          </w:p>
        </w:tc>
        <w:tc>
          <w:tcPr>
            <w:tcW w:w="4927" w:type="dxa"/>
          </w:tcPr>
          <w:p w14:paraId="10C90FED" w14:textId="77777777" w:rsidR="001C0BCF" w:rsidRPr="00151FF0" w:rsidRDefault="001C0BCF" w:rsidP="00670F96">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0; 2 – 1; 3 – 5; 4 – 6; 5 – 9;</w:t>
            </w:r>
          </w:p>
        </w:tc>
      </w:tr>
      <w:tr w:rsidR="001C0BCF" w14:paraId="086974B2" w14:textId="77777777" w:rsidTr="001C0BCF">
        <w:tc>
          <w:tcPr>
            <w:tcW w:w="4927" w:type="dxa"/>
          </w:tcPr>
          <w:p w14:paraId="761654A9" w14:textId="77777777" w:rsidR="001C0BCF" w:rsidRPr="00151FF0" w:rsidRDefault="001C0BCF" w:rsidP="00670F96">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rPr>
              <w:t>Чи заохочує вас лідер активно ділитись інформацією та співпрацювати для вирішення питань?</w:t>
            </w:r>
          </w:p>
        </w:tc>
        <w:tc>
          <w:tcPr>
            <w:tcW w:w="4927" w:type="dxa"/>
          </w:tcPr>
          <w:p w14:paraId="51BADAD1" w14:textId="77777777" w:rsidR="001C0BCF" w:rsidRPr="00151FF0" w:rsidRDefault="001C0BCF" w:rsidP="00670F96">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0; 2 – 1; 3 – 2; 4 – 9; 5 – 9;</w:t>
            </w:r>
          </w:p>
        </w:tc>
      </w:tr>
      <w:tr w:rsidR="001C0BCF" w14:paraId="3B410E7A" w14:textId="77777777" w:rsidTr="001C0BCF">
        <w:tc>
          <w:tcPr>
            <w:tcW w:w="4927" w:type="dxa"/>
          </w:tcPr>
          <w:p w14:paraId="50AE924D" w14:textId="77777777" w:rsidR="001C0BCF" w:rsidRPr="00151FF0" w:rsidRDefault="001C0BCF" w:rsidP="00670F96">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Чи відчуваєте ви, що ваш керівник сприймає ваші ідеї і пропозиції?</w:t>
            </w:r>
          </w:p>
        </w:tc>
        <w:tc>
          <w:tcPr>
            <w:tcW w:w="4927" w:type="dxa"/>
          </w:tcPr>
          <w:p w14:paraId="542F724E" w14:textId="77777777" w:rsidR="001C0BCF" w:rsidRPr="00151FF0" w:rsidRDefault="001C0BCF" w:rsidP="00670F96">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1; 2 – 0; 3 – 4; 4 – 8; 5 – 8;</w:t>
            </w:r>
          </w:p>
        </w:tc>
      </w:tr>
      <w:tr w:rsidR="001C0BCF" w14:paraId="1FEE1FA7" w14:textId="77777777" w:rsidTr="001C0BCF">
        <w:tc>
          <w:tcPr>
            <w:tcW w:w="4927" w:type="dxa"/>
          </w:tcPr>
          <w:p w14:paraId="49D526A0" w14:textId="77777777" w:rsidR="001C0BCF" w:rsidRPr="00151FF0" w:rsidRDefault="001C0BCF" w:rsidP="00670F96">
            <w:pPr>
              <w:pStyle w:val="a4"/>
              <w:numPr>
                <w:ilvl w:val="0"/>
                <w:numId w:val="29"/>
              </w:numPr>
              <w:jc w:val="both"/>
              <w:rPr>
                <w:rFonts w:ascii="Times New Roman" w:hAnsi="Times New Roman" w:cs="Times New Roman"/>
                <w:sz w:val="24"/>
                <w:szCs w:val="24"/>
                <w:lang w:val="uk-UA"/>
              </w:rPr>
            </w:pPr>
            <w:r w:rsidRPr="00151FF0">
              <w:rPr>
                <w:rFonts w:ascii="Times New Roman" w:hAnsi="Times New Roman" w:cs="Times New Roman"/>
                <w:sz w:val="24"/>
                <w:szCs w:val="24"/>
              </w:rPr>
              <w:t>Чи допомагає ваш керівник зрозуміти вашу роль у досягненні цілей команди?</w:t>
            </w:r>
          </w:p>
        </w:tc>
        <w:tc>
          <w:tcPr>
            <w:tcW w:w="4927" w:type="dxa"/>
          </w:tcPr>
          <w:p w14:paraId="1137ACD5" w14:textId="77777777" w:rsidR="001C0BCF" w:rsidRPr="00151FF0" w:rsidRDefault="001C0BCF" w:rsidP="00670F96">
            <w:pPr>
              <w:jc w:val="both"/>
              <w:rPr>
                <w:rFonts w:ascii="Times New Roman" w:hAnsi="Times New Roman" w:cs="Times New Roman"/>
                <w:sz w:val="24"/>
                <w:szCs w:val="24"/>
                <w:lang w:val="uk-UA"/>
              </w:rPr>
            </w:pPr>
            <w:r w:rsidRPr="00151FF0">
              <w:rPr>
                <w:rFonts w:ascii="Times New Roman" w:hAnsi="Times New Roman" w:cs="Times New Roman"/>
                <w:sz w:val="24"/>
                <w:szCs w:val="24"/>
                <w:lang w:val="uk-UA"/>
              </w:rPr>
              <w:t>1 – 0; 2 – 1; 3 – 6; 4 – 7; 5 – 7;</w:t>
            </w:r>
          </w:p>
        </w:tc>
      </w:tr>
    </w:tbl>
    <w:p w14:paraId="417EF2A0" w14:textId="7CA49AA5" w:rsidR="001C0BCF" w:rsidRDefault="006D4CC8" w:rsidP="001C0BCF">
      <w:pPr>
        <w:ind w:firstLine="709"/>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1C0BCF" w:rsidRPr="001C0BCF">
        <w:rPr>
          <w:rFonts w:ascii="Times New Roman" w:hAnsi="Times New Roman" w:cs="Times New Roman"/>
          <w:i/>
          <w:sz w:val="28"/>
          <w:szCs w:val="28"/>
          <w:lang w:val="uk-UA"/>
        </w:rPr>
        <w:t>озроблено автором</w:t>
      </w:r>
    </w:p>
    <w:p w14:paraId="1905E891" w14:textId="60A20A85" w:rsidR="003C22B6" w:rsidRPr="001C0BCF" w:rsidRDefault="007D21E0" w:rsidP="001C0BCF">
      <w:pPr>
        <w:ind w:firstLine="709"/>
        <w:rPr>
          <w:rFonts w:ascii="Times New Roman" w:hAnsi="Times New Roman" w:cs="Times New Roman"/>
          <w:i/>
          <w:sz w:val="28"/>
          <w:szCs w:val="28"/>
          <w:lang w:val="uk-UA"/>
        </w:rPr>
      </w:pPr>
      <w:r>
        <w:rPr>
          <w:rFonts w:ascii="Times New Roman" w:hAnsi="Times New Roman" w:cs="Times New Roman"/>
          <w:sz w:val="28"/>
          <w:szCs w:val="28"/>
          <w:lang w:val="uk-UA"/>
        </w:rPr>
        <w:t xml:space="preserve">Результати </w:t>
      </w:r>
      <w:r w:rsidR="001C0BCF">
        <w:rPr>
          <w:rFonts w:ascii="Times New Roman" w:hAnsi="Times New Roman" w:cs="Times New Roman"/>
          <w:sz w:val="28"/>
          <w:szCs w:val="28"/>
          <w:lang w:val="uk-UA"/>
        </w:rPr>
        <w:t xml:space="preserve">представлені на рис. 3.5 </w:t>
      </w:r>
      <w:r>
        <w:rPr>
          <w:rFonts w:ascii="Times New Roman" w:hAnsi="Times New Roman" w:cs="Times New Roman"/>
          <w:sz w:val="28"/>
          <w:szCs w:val="28"/>
          <w:lang w:val="uk-UA"/>
        </w:rPr>
        <w:t xml:space="preserve">показують, що середньою оцінкою є 4,03, що свідчить, що співробітники задоволені аспектами, охопленими другим блоком. Працівники вважають, що керівництво  ефективно вирішує робочі питання, що загалом сприяє створенню гарного клімату в колективі. Лідер може швидко приймати важливі рішення. </w:t>
      </w:r>
      <w:r w:rsidR="001C0BCF">
        <w:rPr>
          <w:rFonts w:ascii="Times New Roman" w:hAnsi="Times New Roman" w:cs="Times New Roman"/>
          <w:sz w:val="28"/>
          <w:szCs w:val="28"/>
          <w:lang w:val="uk-UA"/>
        </w:rPr>
        <w:t xml:space="preserve"> </w:t>
      </w:r>
    </w:p>
    <w:p w14:paraId="12B7BD59" w14:textId="77777777" w:rsidR="007D21E0" w:rsidRDefault="00A46690" w:rsidP="00CF3040">
      <w:pPr>
        <w:pStyle w:val="a4"/>
        <w:jc w:val="both"/>
        <w:rPr>
          <w:rFonts w:ascii="Times New Roman" w:hAnsi="Times New Roman" w:cs="Times New Roman"/>
          <w:sz w:val="28"/>
          <w:szCs w:val="28"/>
          <w:lang w:val="uk-UA"/>
        </w:rPr>
      </w:pPr>
      <w:r>
        <w:rPr>
          <w:noProof/>
          <w:lang w:eastAsia="ru-RU"/>
        </w:rPr>
        <w:drawing>
          <wp:inline distT="0" distB="0" distL="0" distR="0" wp14:anchorId="7CAC5308" wp14:editId="33225452">
            <wp:extent cx="5372100" cy="2598420"/>
            <wp:effectExtent l="0" t="0" r="19050" b="1143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E9F5459" w14:textId="5173B359" w:rsidR="001C0BCF" w:rsidRDefault="007D21E0" w:rsidP="001C0BCF">
      <w:pPr>
        <w:ind w:firstLine="708"/>
        <w:rPr>
          <w:rFonts w:ascii="Times New Roman" w:hAnsi="Times New Roman" w:cs="Times New Roman"/>
          <w:sz w:val="28"/>
          <w:szCs w:val="28"/>
          <w:lang w:val="uk-UA"/>
        </w:rPr>
      </w:pPr>
      <w:r w:rsidRPr="007D21E0">
        <w:rPr>
          <w:rFonts w:ascii="Times New Roman" w:hAnsi="Times New Roman" w:cs="Times New Roman"/>
          <w:sz w:val="28"/>
          <w:szCs w:val="28"/>
          <w:lang w:val="uk-UA"/>
        </w:rPr>
        <w:t>Рис. 3.5. Оцінки другого блоку</w:t>
      </w:r>
    </w:p>
    <w:p w14:paraId="4709A4EE" w14:textId="0B055A96" w:rsidR="001C0BCF" w:rsidRPr="001C0BCF" w:rsidRDefault="006D4CC8" w:rsidP="001C0BCF">
      <w:pPr>
        <w:ind w:firstLine="708"/>
        <w:rPr>
          <w:rFonts w:ascii="Times New Roman" w:hAnsi="Times New Roman" w:cs="Times New Roman"/>
          <w:i/>
          <w:sz w:val="28"/>
          <w:szCs w:val="28"/>
          <w:lang w:val="uk-UA"/>
        </w:rPr>
      </w:pPr>
      <w:r>
        <w:rPr>
          <w:rFonts w:ascii="Times New Roman" w:hAnsi="Times New Roman" w:cs="Times New Roman"/>
          <w:i/>
          <w:sz w:val="28"/>
          <w:szCs w:val="28"/>
          <w:lang w:val="uk-UA"/>
        </w:rPr>
        <w:t>Джерело: р</w:t>
      </w:r>
      <w:r w:rsidR="001C0BCF" w:rsidRPr="001C0BCF">
        <w:rPr>
          <w:rFonts w:ascii="Times New Roman" w:hAnsi="Times New Roman" w:cs="Times New Roman"/>
          <w:i/>
          <w:sz w:val="28"/>
          <w:szCs w:val="28"/>
          <w:lang w:val="uk-UA"/>
        </w:rPr>
        <w:t>озроблено автором</w:t>
      </w:r>
    </w:p>
    <w:p w14:paraId="2E0E1200" w14:textId="6CB618D9" w:rsidR="004663E6" w:rsidRDefault="004663E6" w:rsidP="00991C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Питання третього блоку</w:t>
      </w:r>
      <w:r w:rsidR="001C0BCF">
        <w:rPr>
          <w:rFonts w:ascii="Times New Roman" w:hAnsi="Times New Roman" w:cs="Times New Roman"/>
          <w:sz w:val="28"/>
          <w:szCs w:val="28"/>
          <w:lang w:val="uk-UA"/>
        </w:rPr>
        <w:t xml:space="preserve"> в таблиці 3.3</w:t>
      </w:r>
      <w:r>
        <w:rPr>
          <w:rFonts w:ascii="Times New Roman" w:hAnsi="Times New Roman" w:cs="Times New Roman"/>
          <w:sz w:val="28"/>
          <w:szCs w:val="28"/>
          <w:lang w:val="uk-UA"/>
        </w:rPr>
        <w:t xml:space="preserve"> стосувались питань мотивації, те, наскільки лідер допомагає досягати нових досягнень, чи вміє лідер адекватно оцінити навички співробітників і правильно їм це донести, а також оцінювалась підтримка ініціативності серед співробітників.</w:t>
      </w:r>
    </w:p>
    <w:p w14:paraId="6CD555D3" w14:textId="77777777" w:rsidR="004663E6" w:rsidRDefault="004663E6" w:rsidP="004663E6">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p>
    <w:p w14:paraId="4F4A78F6" w14:textId="77777777" w:rsidR="004663E6" w:rsidRDefault="004663E6" w:rsidP="004663E6">
      <w:pPr>
        <w:jc w:val="center"/>
        <w:rPr>
          <w:rFonts w:ascii="Times New Roman" w:hAnsi="Times New Roman" w:cs="Times New Roman"/>
          <w:b/>
          <w:sz w:val="28"/>
          <w:szCs w:val="28"/>
          <w:lang w:val="uk-UA"/>
        </w:rPr>
      </w:pPr>
      <w:r w:rsidRPr="004663E6">
        <w:rPr>
          <w:rFonts w:ascii="Times New Roman" w:hAnsi="Times New Roman" w:cs="Times New Roman"/>
          <w:b/>
          <w:sz w:val="28"/>
          <w:szCs w:val="28"/>
          <w:lang w:val="uk-UA"/>
        </w:rPr>
        <w:t>Питання і оцінки третього блоку</w:t>
      </w:r>
    </w:p>
    <w:tbl>
      <w:tblPr>
        <w:tblStyle w:val="a3"/>
        <w:tblW w:w="0" w:type="auto"/>
        <w:tblLook w:val="04A0" w:firstRow="1" w:lastRow="0" w:firstColumn="1" w:lastColumn="0" w:noHBand="0" w:noVBand="1"/>
      </w:tblPr>
      <w:tblGrid>
        <w:gridCol w:w="4927"/>
        <w:gridCol w:w="4927"/>
      </w:tblGrid>
      <w:tr w:rsidR="004663E6" w14:paraId="7ADF6A1C" w14:textId="77777777" w:rsidTr="004663E6">
        <w:tc>
          <w:tcPr>
            <w:tcW w:w="4927" w:type="dxa"/>
          </w:tcPr>
          <w:p w14:paraId="770F5233" w14:textId="77777777" w:rsidR="004663E6" w:rsidRPr="00D47A0B" w:rsidRDefault="004663E6" w:rsidP="00D47A0B">
            <w:pPr>
              <w:jc w:val="center"/>
              <w:rPr>
                <w:rFonts w:ascii="Times New Roman" w:hAnsi="Times New Roman" w:cs="Times New Roman"/>
                <w:sz w:val="24"/>
                <w:szCs w:val="24"/>
                <w:lang w:val="uk-UA"/>
              </w:rPr>
            </w:pPr>
            <w:r w:rsidRPr="00D47A0B">
              <w:rPr>
                <w:rFonts w:ascii="Times New Roman" w:hAnsi="Times New Roman" w:cs="Times New Roman"/>
                <w:sz w:val="24"/>
                <w:szCs w:val="24"/>
                <w:lang w:val="uk-UA"/>
              </w:rPr>
              <w:t>Питання</w:t>
            </w:r>
          </w:p>
        </w:tc>
        <w:tc>
          <w:tcPr>
            <w:tcW w:w="4927" w:type="dxa"/>
          </w:tcPr>
          <w:p w14:paraId="21D170C1" w14:textId="77777777" w:rsidR="004663E6" w:rsidRPr="00D47A0B" w:rsidRDefault="004663E6" w:rsidP="00D47A0B">
            <w:pPr>
              <w:jc w:val="center"/>
              <w:rPr>
                <w:rFonts w:ascii="Times New Roman" w:hAnsi="Times New Roman" w:cs="Times New Roman"/>
                <w:sz w:val="24"/>
                <w:szCs w:val="24"/>
                <w:lang w:val="uk-UA"/>
              </w:rPr>
            </w:pPr>
            <w:r w:rsidRPr="00D47A0B">
              <w:rPr>
                <w:rFonts w:ascii="Times New Roman" w:hAnsi="Times New Roman" w:cs="Times New Roman"/>
                <w:sz w:val="24"/>
                <w:szCs w:val="24"/>
                <w:lang w:val="uk-UA"/>
              </w:rPr>
              <w:t>Оцінка</w:t>
            </w:r>
          </w:p>
        </w:tc>
      </w:tr>
      <w:tr w:rsidR="00D47A0B" w14:paraId="6FB3A953" w14:textId="77777777" w:rsidTr="004663E6">
        <w:tc>
          <w:tcPr>
            <w:tcW w:w="4927" w:type="dxa"/>
          </w:tcPr>
          <w:p w14:paraId="67F6B7BE"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допомагає вам лідер встановлювати та досягати нових цілей в професії?</w:t>
            </w:r>
          </w:p>
        </w:tc>
        <w:tc>
          <w:tcPr>
            <w:tcW w:w="4927" w:type="dxa"/>
          </w:tcPr>
          <w:p w14:paraId="7EF3F2B9"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1; 2 – 0; 3 – 6; 4 – 6; 5 – 8;</w:t>
            </w:r>
          </w:p>
        </w:tc>
      </w:tr>
      <w:tr w:rsidR="00D47A0B" w14:paraId="7C741489" w14:textId="77777777" w:rsidTr="004663E6">
        <w:tc>
          <w:tcPr>
            <w:tcW w:w="4927" w:type="dxa"/>
          </w:tcPr>
          <w:p w14:paraId="5A73DA99"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вміє ваш керівник вчасно побачити ваші досягнення та похвалити</w:t>
            </w:r>
            <w:proofErr w:type="gramStart"/>
            <w:r w:rsidRPr="00D47A0B">
              <w:rPr>
                <w:rFonts w:ascii="Times New Roman" w:hAnsi="Times New Roman" w:cs="Times New Roman"/>
                <w:sz w:val="24"/>
                <w:szCs w:val="24"/>
              </w:rPr>
              <w:t xml:space="preserve"> ?</w:t>
            </w:r>
            <w:proofErr w:type="gramEnd"/>
          </w:p>
        </w:tc>
        <w:tc>
          <w:tcPr>
            <w:tcW w:w="4927" w:type="dxa"/>
          </w:tcPr>
          <w:p w14:paraId="29960CC1"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0; 2 – 1; 3 – 3; 4 – 9; 5 – 8;</w:t>
            </w:r>
          </w:p>
        </w:tc>
      </w:tr>
      <w:tr w:rsidR="00D47A0B" w14:paraId="1CBB50F2" w14:textId="77777777" w:rsidTr="004663E6">
        <w:tc>
          <w:tcPr>
            <w:tcW w:w="4927" w:type="dxa"/>
          </w:tcPr>
          <w:p w14:paraId="0C44D677"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відчуваєте ви, що ваш лідер дбає про ваш моральний стан?</w:t>
            </w:r>
          </w:p>
        </w:tc>
        <w:tc>
          <w:tcPr>
            <w:tcW w:w="4927" w:type="dxa"/>
          </w:tcPr>
          <w:p w14:paraId="47E44F19"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1; 2 – 2; 3 – 4; 4 – 6; 5 – 8;</w:t>
            </w:r>
          </w:p>
        </w:tc>
      </w:tr>
      <w:tr w:rsidR="00D47A0B" w14:paraId="39A314CC" w14:textId="77777777" w:rsidTr="004663E6">
        <w:tc>
          <w:tcPr>
            <w:tcW w:w="4927" w:type="dxa"/>
          </w:tcPr>
          <w:p w14:paraId="591D05BD"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створює ваш лідер баланс між роботою та особистим життям?</w:t>
            </w:r>
          </w:p>
        </w:tc>
        <w:tc>
          <w:tcPr>
            <w:tcW w:w="4927" w:type="dxa"/>
          </w:tcPr>
          <w:p w14:paraId="49721BD8"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1; 2 – 0; 3 – 5; 4 – 3; 5 – 12;</w:t>
            </w:r>
          </w:p>
        </w:tc>
      </w:tr>
      <w:tr w:rsidR="00D47A0B" w14:paraId="5FD77CA4" w14:textId="77777777" w:rsidTr="004663E6">
        <w:tc>
          <w:tcPr>
            <w:tcW w:w="4927" w:type="dxa"/>
          </w:tcPr>
          <w:p w14:paraId="40619C18"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мотивує вас керівник брати на себе нові завдання та виклики?</w:t>
            </w:r>
          </w:p>
        </w:tc>
        <w:tc>
          <w:tcPr>
            <w:tcW w:w="4927" w:type="dxa"/>
          </w:tcPr>
          <w:p w14:paraId="7BAE1138"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0; 2 – 2; 3 – 3; 4 – 5; 5 – 11;</w:t>
            </w:r>
          </w:p>
        </w:tc>
      </w:tr>
      <w:tr w:rsidR="00D47A0B" w14:paraId="0D510AC4" w14:textId="77777777" w:rsidTr="004663E6">
        <w:tc>
          <w:tcPr>
            <w:tcW w:w="4927" w:type="dxa"/>
          </w:tcPr>
          <w:p w14:paraId="68D57D9C"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lang w:val="uk-UA"/>
              </w:rPr>
              <w:t>Чи підтримує ваш керівник ініціативу та креативність?</w:t>
            </w:r>
          </w:p>
        </w:tc>
        <w:tc>
          <w:tcPr>
            <w:tcW w:w="4927" w:type="dxa"/>
          </w:tcPr>
          <w:p w14:paraId="6140C84D"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0; 2 – 2; 3 – 1; 4 – 3 ; 5 – 15;</w:t>
            </w:r>
          </w:p>
        </w:tc>
      </w:tr>
      <w:tr w:rsidR="00D47A0B" w14:paraId="384093E6" w14:textId="77777777" w:rsidTr="004663E6">
        <w:tc>
          <w:tcPr>
            <w:tcW w:w="4927" w:type="dxa"/>
          </w:tcPr>
          <w:p w14:paraId="7916BE0B" w14:textId="77777777" w:rsidR="00D47A0B" w:rsidRPr="00D47A0B" w:rsidRDefault="00D47A0B" w:rsidP="00D47A0B">
            <w:pPr>
              <w:pStyle w:val="a4"/>
              <w:numPr>
                <w:ilvl w:val="0"/>
                <w:numId w:val="32"/>
              </w:numPr>
              <w:jc w:val="both"/>
              <w:rPr>
                <w:rFonts w:ascii="Times New Roman" w:hAnsi="Times New Roman" w:cs="Times New Roman"/>
                <w:sz w:val="24"/>
                <w:szCs w:val="24"/>
                <w:lang w:val="uk-UA"/>
              </w:rPr>
            </w:pPr>
            <w:r w:rsidRPr="00D47A0B">
              <w:rPr>
                <w:rFonts w:ascii="Times New Roman" w:hAnsi="Times New Roman" w:cs="Times New Roman"/>
                <w:sz w:val="24"/>
                <w:szCs w:val="24"/>
              </w:rPr>
              <w:t>Чи вміє лідер надавати конструктивну критику, яка в подальшому допоможе вам в професійному рості?</w:t>
            </w:r>
          </w:p>
        </w:tc>
        <w:tc>
          <w:tcPr>
            <w:tcW w:w="4927" w:type="dxa"/>
          </w:tcPr>
          <w:p w14:paraId="788598B7" w14:textId="77777777" w:rsidR="00D47A0B" w:rsidRPr="00D47A0B" w:rsidRDefault="00D47A0B" w:rsidP="00D47A0B">
            <w:pPr>
              <w:rPr>
                <w:rFonts w:ascii="Times New Roman" w:hAnsi="Times New Roman" w:cs="Times New Roman"/>
                <w:sz w:val="24"/>
                <w:szCs w:val="24"/>
                <w:lang w:val="uk-UA"/>
              </w:rPr>
            </w:pPr>
            <w:r w:rsidRPr="00D47A0B">
              <w:rPr>
                <w:rFonts w:ascii="Times New Roman" w:hAnsi="Times New Roman" w:cs="Times New Roman"/>
                <w:sz w:val="24"/>
                <w:szCs w:val="24"/>
                <w:lang w:val="uk-UA"/>
              </w:rPr>
              <w:t>1 – 0; 2 – 0; 3 – 5; 4 – 7; 5 – 9;</w:t>
            </w:r>
          </w:p>
        </w:tc>
      </w:tr>
    </w:tbl>
    <w:p w14:paraId="2076BC4B" w14:textId="42B20BDB" w:rsidR="004663E6" w:rsidRPr="001C0BCF" w:rsidRDefault="005258DF" w:rsidP="001C0BCF">
      <w:pPr>
        <w:spacing w:line="360" w:lineRule="auto"/>
        <w:ind w:firstLine="709"/>
        <w:jc w:val="both"/>
        <w:rPr>
          <w:rFonts w:ascii="Times New Roman" w:hAnsi="Times New Roman" w:cs="Times New Roman"/>
          <w:i/>
          <w:sz w:val="28"/>
          <w:szCs w:val="28"/>
          <w:lang w:val="uk-UA"/>
        </w:rPr>
      </w:pPr>
      <w:r w:rsidRPr="001C0BCF">
        <w:rPr>
          <w:rFonts w:ascii="Times New Roman" w:hAnsi="Times New Roman" w:cs="Times New Roman"/>
          <w:i/>
          <w:sz w:val="28"/>
          <w:szCs w:val="28"/>
          <w:lang w:val="uk-UA"/>
        </w:rPr>
        <w:t xml:space="preserve"> </w:t>
      </w:r>
      <w:r w:rsidR="006D4CC8">
        <w:rPr>
          <w:rFonts w:ascii="Times New Roman" w:hAnsi="Times New Roman" w:cs="Times New Roman"/>
          <w:i/>
          <w:sz w:val="28"/>
          <w:szCs w:val="28"/>
          <w:lang w:val="uk-UA"/>
        </w:rPr>
        <w:t>Джерело: р</w:t>
      </w:r>
      <w:r w:rsidR="001C0BCF" w:rsidRPr="001C0BCF">
        <w:rPr>
          <w:rFonts w:ascii="Times New Roman" w:hAnsi="Times New Roman" w:cs="Times New Roman"/>
          <w:i/>
          <w:sz w:val="28"/>
          <w:szCs w:val="28"/>
          <w:lang w:val="uk-UA"/>
        </w:rPr>
        <w:t>озроблено автором</w:t>
      </w:r>
    </w:p>
    <w:p w14:paraId="69F55952" w14:textId="77777777" w:rsidR="00F02F1E" w:rsidRDefault="005258DF" w:rsidP="00A327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третього блоку отримали середню оцінку 4,1, що свідчить про високий рівень задоволеності з питань, які оцінювались у третьому блоці. Працівники отримують достатню підтримку з боку лідера, а також вміння адаптуватись до змін і ефективне управління командою. </w:t>
      </w:r>
    </w:p>
    <w:p w14:paraId="062245A4" w14:textId="04709FE5" w:rsidR="001C0BCF" w:rsidRDefault="005258DF" w:rsidP="00A327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Висока оцінка також свідчить, що лідер сприяє навчанню та розвитку працівників і добре мотивує їх до досягнення високих результатів. Це означає, що в організації панує здоровий клімат, що сприяє високій продуктивності</w:t>
      </w:r>
      <w:r w:rsidR="00920774">
        <w:rPr>
          <w:rFonts w:ascii="Times New Roman" w:hAnsi="Times New Roman" w:cs="Times New Roman"/>
          <w:sz w:val="28"/>
          <w:szCs w:val="28"/>
          <w:lang w:val="uk-UA"/>
        </w:rPr>
        <w:t>.</w:t>
      </w:r>
    </w:p>
    <w:p w14:paraId="2EB442D8" w14:textId="77777777" w:rsidR="005258DF" w:rsidRPr="001C0BCF" w:rsidRDefault="005258DF" w:rsidP="001C0BCF">
      <w:pPr>
        <w:rPr>
          <w:rFonts w:ascii="Times New Roman" w:hAnsi="Times New Roman" w:cs="Times New Roman"/>
          <w:sz w:val="28"/>
          <w:szCs w:val="28"/>
          <w:lang w:val="uk-UA"/>
        </w:rPr>
      </w:pPr>
    </w:p>
    <w:p w14:paraId="6BD6677D" w14:textId="77777777" w:rsidR="00920774" w:rsidRDefault="00920774" w:rsidP="00D47A0B">
      <w:pPr>
        <w:jc w:val="both"/>
        <w:rPr>
          <w:rFonts w:ascii="Times New Roman" w:hAnsi="Times New Roman" w:cs="Times New Roman"/>
          <w:sz w:val="28"/>
          <w:szCs w:val="28"/>
          <w:lang w:val="uk-UA"/>
        </w:rPr>
      </w:pPr>
      <w:r>
        <w:rPr>
          <w:noProof/>
          <w:lang w:eastAsia="ru-RU"/>
        </w:rPr>
        <w:lastRenderedPageBreak/>
        <w:drawing>
          <wp:inline distT="0" distB="0" distL="0" distR="0" wp14:anchorId="1476B4E3" wp14:editId="68711544">
            <wp:extent cx="5935980" cy="2247900"/>
            <wp:effectExtent l="0" t="0" r="2667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B4D081F" w14:textId="77777777" w:rsidR="00A46690" w:rsidRDefault="00A46690" w:rsidP="001C0B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3.6. Оцінки третього блоку</w:t>
      </w:r>
    </w:p>
    <w:p w14:paraId="54751443" w14:textId="3E6910D8" w:rsidR="001C0BCF" w:rsidRPr="006D4CC8" w:rsidRDefault="006D4CC8" w:rsidP="001C0BCF">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Джерело: р</w:t>
      </w:r>
      <w:r w:rsidR="001C0BCF" w:rsidRPr="006D4CC8">
        <w:rPr>
          <w:rFonts w:ascii="Times New Roman" w:hAnsi="Times New Roman" w:cs="Times New Roman"/>
          <w:i/>
          <w:iCs/>
          <w:sz w:val="28"/>
          <w:szCs w:val="28"/>
          <w:lang w:val="uk-UA"/>
        </w:rPr>
        <w:t>озроблено автором</w:t>
      </w:r>
    </w:p>
    <w:p w14:paraId="753D3B57" w14:textId="53DEF625" w:rsidR="00A46690" w:rsidRDefault="00A46690" w:rsidP="00A327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блок стосується питань щодо управління конфліктами. В питаннях</w:t>
      </w:r>
      <w:r w:rsidR="00670F96">
        <w:rPr>
          <w:rFonts w:ascii="Times New Roman" w:hAnsi="Times New Roman" w:cs="Times New Roman"/>
          <w:sz w:val="28"/>
          <w:szCs w:val="28"/>
          <w:lang w:val="uk-UA"/>
        </w:rPr>
        <w:t>, наданих в табл. 3.4,</w:t>
      </w:r>
      <w:r>
        <w:rPr>
          <w:rFonts w:ascii="Times New Roman" w:hAnsi="Times New Roman" w:cs="Times New Roman"/>
          <w:sz w:val="28"/>
          <w:szCs w:val="28"/>
          <w:lang w:val="uk-UA"/>
        </w:rPr>
        <w:t xml:space="preserve"> оцінюється вміння лідера справедливо вирішувати конфлікти, знаходити компроміси, створення відкритого простору для вирішення конфліктів і т.д.</w:t>
      </w:r>
    </w:p>
    <w:p w14:paraId="491A6DA5" w14:textId="77777777" w:rsidR="00A46690" w:rsidRDefault="00A46690" w:rsidP="00A46690">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14:paraId="15ED2225" w14:textId="77777777" w:rsidR="00A46690" w:rsidRPr="00A46690" w:rsidRDefault="00A46690" w:rsidP="00A46690">
      <w:pPr>
        <w:jc w:val="center"/>
        <w:rPr>
          <w:rFonts w:ascii="Times New Roman" w:hAnsi="Times New Roman" w:cs="Times New Roman"/>
          <w:b/>
          <w:sz w:val="28"/>
          <w:szCs w:val="28"/>
          <w:lang w:val="uk-UA"/>
        </w:rPr>
      </w:pPr>
      <w:r w:rsidRPr="00A46690">
        <w:rPr>
          <w:rFonts w:ascii="Times New Roman" w:hAnsi="Times New Roman" w:cs="Times New Roman"/>
          <w:b/>
          <w:sz w:val="28"/>
          <w:szCs w:val="28"/>
          <w:lang w:val="uk-UA"/>
        </w:rPr>
        <w:t>Питання і оцінки четвертого блоку</w:t>
      </w:r>
    </w:p>
    <w:tbl>
      <w:tblPr>
        <w:tblStyle w:val="a3"/>
        <w:tblW w:w="0" w:type="auto"/>
        <w:tblLook w:val="04A0" w:firstRow="1" w:lastRow="0" w:firstColumn="1" w:lastColumn="0" w:noHBand="0" w:noVBand="1"/>
      </w:tblPr>
      <w:tblGrid>
        <w:gridCol w:w="4927"/>
        <w:gridCol w:w="4927"/>
      </w:tblGrid>
      <w:tr w:rsidR="00A46690" w14:paraId="034EDEB8" w14:textId="77777777" w:rsidTr="00A46690">
        <w:tc>
          <w:tcPr>
            <w:tcW w:w="4927" w:type="dxa"/>
          </w:tcPr>
          <w:p w14:paraId="454398B1" w14:textId="77777777" w:rsidR="00A46690" w:rsidRPr="00C57A53" w:rsidRDefault="00A46690"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Питання</w:t>
            </w:r>
          </w:p>
        </w:tc>
        <w:tc>
          <w:tcPr>
            <w:tcW w:w="4927" w:type="dxa"/>
          </w:tcPr>
          <w:p w14:paraId="4D45A16E" w14:textId="77777777" w:rsidR="00A46690" w:rsidRPr="00C57A53" w:rsidRDefault="00A46690"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Оцінки</w:t>
            </w:r>
          </w:p>
        </w:tc>
      </w:tr>
      <w:tr w:rsidR="00A46690" w14:paraId="62C468D7" w14:textId="77777777" w:rsidTr="00A46690">
        <w:tc>
          <w:tcPr>
            <w:tcW w:w="4927" w:type="dxa"/>
          </w:tcPr>
          <w:p w14:paraId="03C2DF96"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оперативно реагує лідер на конфлікти, які виникають в команді?</w:t>
            </w:r>
          </w:p>
        </w:tc>
        <w:tc>
          <w:tcPr>
            <w:tcW w:w="4927" w:type="dxa"/>
          </w:tcPr>
          <w:p w14:paraId="66082D72"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2; 3 – 0; 4 – 11; 5 – 8;</w:t>
            </w:r>
          </w:p>
        </w:tc>
      </w:tr>
      <w:tr w:rsidR="00A46690" w14:paraId="53D2BC34" w14:textId="77777777" w:rsidTr="00A46690">
        <w:tc>
          <w:tcPr>
            <w:tcW w:w="4927" w:type="dxa"/>
          </w:tcPr>
          <w:p w14:paraId="23F6F106"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вміє ваш лідер знайти компроміс для вирішення конфлікту?</w:t>
            </w:r>
          </w:p>
        </w:tc>
        <w:tc>
          <w:tcPr>
            <w:tcW w:w="4927" w:type="dxa"/>
          </w:tcPr>
          <w:p w14:paraId="538942C1"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1; 3 – 2; 4 – 5; 5 – 13;</w:t>
            </w:r>
          </w:p>
        </w:tc>
      </w:tr>
      <w:tr w:rsidR="00A46690" w14:paraId="2075F13B" w14:textId="77777777" w:rsidTr="00A46690">
        <w:tc>
          <w:tcPr>
            <w:tcW w:w="4927" w:type="dxa"/>
          </w:tcPr>
          <w:p w14:paraId="568B0BC7"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ваш лідер справедливий до вирішення конфліктів? </w:t>
            </w:r>
          </w:p>
        </w:tc>
        <w:tc>
          <w:tcPr>
            <w:tcW w:w="4927" w:type="dxa"/>
          </w:tcPr>
          <w:p w14:paraId="2F4FB8EC"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1; 3 – 3; 4 – 7; 5 – 10;</w:t>
            </w:r>
          </w:p>
        </w:tc>
      </w:tr>
      <w:tr w:rsidR="00A46690" w14:paraId="37147F5A" w14:textId="77777777" w:rsidTr="00A46690">
        <w:tc>
          <w:tcPr>
            <w:tcW w:w="4927" w:type="dxa"/>
          </w:tcPr>
          <w:p w14:paraId="67B42073"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створює ваш керівник атмосферу довіри, де працівники відкрито висловлюють занепокоєння?</w:t>
            </w:r>
          </w:p>
        </w:tc>
        <w:tc>
          <w:tcPr>
            <w:tcW w:w="4927" w:type="dxa"/>
          </w:tcPr>
          <w:p w14:paraId="044DC894"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2; 3 – 3; 4 – 6; 5 – 11;</w:t>
            </w:r>
          </w:p>
        </w:tc>
      </w:tr>
      <w:tr w:rsidR="00A46690" w14:paraId="478CFF0C" w14:textId="77777777" w:rsidTr="00A46690">
        <w:tc>
          <w:tcPr>
            <w:tcW w:w="4927" w:type="dxa"/>
          </w:tcPr>
          <w:p w14:paraId="28667245"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забезпечує лідер відкрите обговорення проблем задля того, щоб запобігати конфліктам?</w:t>
            </w:r>
          </w:p>
        </w:tc>
        <w:tc>
          <w:tcPr>
            <w:tcW w:w="4927" w:type="dxa"/>
          </w:tcPr>
          <w:p w14:paraId="7D3A7AFC"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0; 3 – 6; 4 – 6; 5 – 9;</w:t>
            </w:r>
          </w:p>
        </w:tc>
      </w:tr>
      <w:tr w:rsidR="00A46690" w14:paraId="7AD9BAE9" w14:textId="77777777" w:rsidTr="00A46690">
        <w:tc>
          <w:tcPr>
            <w:tcW w:w="4927" w:type="dxa"/>
          </w:tcPr>
          <w:p w14:paraId="07213F9D"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зберігає лідер спокій під час конфліктних ситуацій?</w:t>
            </w:r>
          </w:p>
        </w:tc>
        <w:tc>
          <w:tcPr>
            <w:tcW w:w="4927" w:type="dxa"/>
          </w:tcPr>
          <w:p w14:paraId="21920BC1"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0; 3 – 0; 4 – 6; 5 – 15;</w:t>
            </w:r>
          </w:p>
        </w:tc>
      </w:tr>
      <w:tr w:rsidR="00A46690" w14:paraId="6976B931" w14:textId="77777777" w:rsidTr="00A46690">
        <w:tc>
          <w:tcPr>
            <w:tcW w:w="4927" w:type="dxa"/>
          </w:tcPr>
          <w:p w14:paraId="0DE467A5" w14:textId="77777777" w:rsidR="00A46690" w:rsidRPr="00C57A53" w:rsidRDefault="00C57A53" w:rsidP="00C57A53">
            <w:pPr>
              <w:pStyle w:val="a4"/>
              <w:numPr>
                <w:ilvl w:val="0"/>
                <w:numId w:val="33"/>
              </w:numPr>
              <w:jc w:val="both"/>
              <w:rPr>
                <w:rFonts w:ascii="Times New Roman" w:hAnsi="Times New Roman" w:cs="Times New Roman"/>
                <w:sz w:val="24"/>
                <w:szCs w:val="24"/>
                <w:lang w:val="uk-UA"/>
              </w:rPr>
            </w:pPr>
            <w:r w:rsidRPr="00C57A53">
              <w:rPr>
                <w:rFonts w:ascii="Times New Roman" w:hAnsi="Times New Roman" w:cs="Times New Roman"/>
                <w:sz w:val="24"/>
                <w:szCs w:val="24"/>
              </w:rPr>
              <w:t>Чи допомагає лідер зменшити напругу в колективі під час конфліктів?</w:t>
            </w:r>
          </w:p>
        </w:tc>
        <w:tc>
          <w:tcPr>
            <w:tcW w:w="4927" w:type="dxa"/>
          </w:tcPr>
          <w:p w14:paraId="0E68E71B" w14:textId="77777777" w:rsidR="00A46690" w:rsidRPr="00C57A53" w:rsidRDefault="00C57A53" w:rsidP="00C57A53">
            <w:pPr>
              <w:jc w:val="both"/>
              <w:rPr>
                <w:rFonts w:ascii="Times New Roman" w:hAnsi="Times New Roman" w:cs="Times New Roman"/>
                <w:sz w:val="24"/>
                <w:szCs w:val="24"/>
                <w:lang w:val="uk-UA"/>
              </w:rPr>
            </w:pPr>
            <w:r w:rsidRPr="00C57A53">
              <w:rPr>
                <w:rFonts w:ascii="Times New Roman" w:hAnsi="Times New Roman" w:cs="Times New Roman"/>
                <w:sz w:val="24"/>
                <w:szCs w:val="24"/>
                <w:lang w:val="uk-UA"/>
              </w:rPr>
              <w:t>1 – 0; 2 – 0; 3 – 3; 4 – 8; 5 – 10;</w:t>
            </w:r>
          </w:p>
        </w:tc>
      </w:tr>
    </w:tbl>
    <w:p w14:paraId="0AAB8A76" w14:textId="391AA89F" w:rsidR="00A46690" w:rsidRPr="00F02F1E" w:rsidRDefault="00C57A53" w:rsidP="00670F96">
      <w:pPr>
        <w:spacing w:after="0" w:line="360" w:lineRule="auto"/>
        <w:ind w:firstLine="709"/>
        <w:jc w:val="both"/>
        <w:rPr>
          <w:rFonts w:ascii="Times New Roman" w:hAnsi="Times New Roman" w:cs="Times New Roman"/>
          <w:i/>
          <w:sz w:val="28"/>
          <w:szCs w:val="28"/>
          <w:lang w:val="uk-UA"/>
        </w:rPr>
      </w:pPr>
      <w:r w:rsidRPr="00F02F1E">
        <w:rPr>
          <w:rFonts w:ascii="Times New Roman" w:hAnsi="Times New Roman" w:cs="Times New Roman"/>
          <w:i/>
          <w:sz w:val="28"/>
          <w:szCs w:val="28"/>
          <w:lang w:val="uk-UA"/>
        </w:rPr>
        <w:t xml:space="preserve"> </w:t>
      </w:r>
      <w:r w:rsidR="00F02F1E" w:rsidRPr="00F02F1E">
        <w:rPr>
          <w:rFonts w:ascii="Times New Roman" w:hAnsi="Times New Roman" w:cs="Times New Roman"/>
          <w:i/>
          <w:sz w:val="28"/>
          <w:szCs w:val="28"/>
          <w:lang w:val="uk-UA"/>
        </w:rPr>
        <w:t>Джерело: р</w:t>
      </w:r>
      <w:r w:rsidR="00670F96" w:rsidRPr="00F02F1E">
        <w:rPr>
          <w:rFonts w:ascii="Times New Roman" w:hAnsi="Times New Roman" w:cs="Times New Roman"/>
          <w:i/>
          <w:sz w:val="28"/>
          <w:szCs w:val="28"/>
          <w:lang w:val="uk-UA"/>
        </w:rPr>
        <w:t>озроблено автором</w:t>
      </w:r>
    </w:p>
    <w:p w14:paraId="71EB756E" w14:textId="674DF105" w:rsidR="00A327EE" w:rsidRDefault="00C57A53" w:rsidP="00A327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w:t>
      </w:r>
      <w:r w:rsidR="00670F96">
        <w:rPr>
          <w:rFonts w:ascii="Times New Roman" w:hAnsi="Times New Roman" w:cs="Times New Roman"/>
          <w:sz w:val="28"/>
          <w:szCs w:val="28"/>
          <w:lang w:val="uk-UA"/>
        </w:rPr>
        <w:t>і оцінками</w:t>
      </w:r>
      <w:r>
        <w:rPr>
          <w:rFonts w:ascii="Times New Roman" w:hAnsi="Times New Roman" w:cs="Times New Roman"/>
          <w:sz w:val="28"/>
          <w:szCs w:val="28"/>
          <w:lang w:val="uk-UA"/>
        </w:rPr>
        <w:t xml:space="preserve"> четвертого блоку</w:t>
      </w:r>
      <w:r w:rsidR="00670F96">
        <w:rPr>
          <w:rFonts w:ascii="Times New Roman" w:hAnsi="Times New Roman" w:cs="Times New Roman"/>
          <w:sz w:val="28"/>
          <w:szCs w:val="28"/>
          <w:lang w:val="uk-UA"/>
        </w:rPr>
        <w:t xml:space="preserve"> на рисунку 3.7. </w:t>
      </w:r>
      <w:r>
        <w:rPr>
          <w:rFonts w:ascii="Times New Roman" w:hAnsi="Times New Roman" w:cs="Times New Roman"/>
          <w:sz w:val="28"/>
          <w:szCs w:val="28"/>
          <w:lang w:val="uk-UA"/>
        </w:rPr>
        <w:t xml:space="preserve"> маємо середню оцінку 3,1</w:t>
      </w:r>
      <w:r w:rsidR="00AD1FC9">
        <w:rPr>
          <w:rFonts w:ascii="Times New Roman" w:hAnsi="Times New Roman" w:cs="Times New Roman"/>
          <w:sz w:val="28"/>
          <w:szCs w:val="28"/>
          <w:lang w:val="uk-UA"/>
        </w:rPr>
        <w:t xml:space="preserve">, що свідчить про наявність проблем в певних аспектах лідерства, а саме управління конфліктами. Працівники мають великі </w:t>
      </w:r>
      <w:r w:rsidR="00AD1FC9">
        <w:rPr>
          <w:rFonts w:ascii="Times New Roman" w:hAnsi="Times New Roman" w:cs="Times New Roman"/>
          <w:sz w:val="28"/>
          <w:szCs w:val="28"/>
          <w:lang w:val="uk-UA"/>
        </w:rPr>
        <w:lastRenderedPageBreak/>
        <w:t>зауваження до лідера з питань управління конфліктами. Це може значити, що керівник не завжди ефективно вирішує конфлікти і не завжди забезпечує необхідної підтримки. Також, це може впливати на рівень мотивації та залученість працівників.</w:t>
      </w:r>
    </w:p>
    <w:p w14:paraId="7104EF60" w14:textId="77777777" w:rsidR="00A327EE" w:rsidRDefault="00A327EE" w:rsidP="00D47A0B">
      <w:pPr>
        <w:jc w:val="both"/>
        <w:rPr>
          <w:rFonts w:ascii="Times New Roman" w:hAnsi="Times New Roman" w:cs="Times New Roman"/>
          <w:sz w:val="28"/>
          <w:szCs w:val="28"/>
          <w:lang w:val="uk-UA"/>
        </w:rPr>
      </w:pPr>
    </w:p>
    <w:p w14:paraId="19ADEAEE" w14:textId="77777777" w:rsidR="00670F96" w:rsidRDefault="00AD1FC9" w:rsidP="00670F96">
      <w:pPr>
        <w:spacing w:after="0" w:line="360" w:lineRule="auto"/>
        <w:ind w:firstLine="709"/>
        <w:jc w:val="both"/>
        <w:rPr>
          <w:rFonts w:ascii="Times New Roman" w:hAnsi="Times New Roman" w:cs="Times New Roman"/>
          <w:sz w:val="28"/>
          <w:szCs w:val="28"/>
          <w:lang w:val="uk-UA"/>
        </w:rPr>
      </w:pPr>
      <w:r>
        <w:rPr>
          <w:noProof/>
          <w:lang w:eastAsia="ru-RU"/>
        </w:rPr>
        <w:drawing>
          <wp:anchor distT="0" distB="0" distL="114300" distR="114300" simplePos="0" relativeHeight="251658240" behindDoc="0" locked="0" layoutInCell="1" allowOverlap="1" wp14:anchorId="6C36A987" wp14:editId="0812989B">
            <wp:simplePos x="0" y="0"/>
            <wp:positionH relativeFrom="column">
              <wp:align>left</wp:align>
            </wp:positionH>
            <wp:positionV relativeFrom="paragraph">
              <wp:align>top</wp:align>
            </wp:positionV>
            <wp:extent cx="4442460" cy="2529840"/>
            <wp:effectExtent l="0" t="0" r="15240" b="22860"/>
            <wp:wrapSquare wrapText="bothSides"/>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5D2A9A">
        <w:rPr>
          <w:rFonts w:ascii="Times New Roman" w:hAnsi="Times New Roman" w:cs="Times New Roman"/>
          <w:sz w:val="28"/>
          <w:szCs w:val="28"/>
          <w:lang w:val="uk-UA"/>
        </w:rPr>
        <w:br w:type="textWrapping" w:clear="all"/>
      </w:r>
    </w:p>
    <w:p w14:paraId="65601DCC" w14:textId="401A772A" w:rsidR="00AD1FC9" w:rsidRDefault="005D2A9A" w:rsidP="00670F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3.7. Оцінки четвертого блоку</w:t>
      </w:r>
    </w:p>
    <w:p w14:paraId="342428C1" w14:textId="7BF15A3D" w:rsidR="00670F96" w:rsidRPr="00670F96" w:rsidRDefault="00D939C7" w:rsidP="00670F96">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Джерело:Р</w:t>
      </w:r>
      <w:r w:rsidR="00670F96" w:rsidRPr="00670F96">
        <w:rPr>
          <w:rFonts w:ascii="Times New Roman" w:hAnsi="Times New Roman" w:cs="Times New Roman"/>
          <w:i/>
          <w:sz w:val="28"/>
          <w:szCs w:val="28"/>
          <w:lang w:val="uk-UA"/>
        </w:rPr>
        <w:t>озроблено автором</w:t>
      </w:r>
    </w:p>
    <w:p w14:paraId="448DE3F5" w14:textId="0A1DD8F1" w:rsidR="00F02F1E" w:rsidRDefault="005D2A9A" w:rsidP="008238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блок</w:t>
      </w:r>
      <w:r w:rsidR="00670F96">
        <w:rPr>
          <w:rFonts w:ascii="Times New Roman" w:hAnsi="Times New Roman" w:cs="Times New Roman"/>
          <w:sz w:val="28"/>
          <w:szCs w:val="28"/>
          <w:lang w:val="uk-UA"/>
        </w:rPr>
        <w:t xml:space="preserve">, таблиця 3.5., </w:t>
      </w:r>
      <w:r>
        <w:rPr>
          <w:rFonts w:ascii="Times New Roman" w:hAnsi="Times New Roman" w:cs="Times New Roman"/>
          <w:sz w:val="28"/>
          <w:szCs w:val="28"/>
          <w:lang w:val="uk-UA"/>
        </w:rPr>
        <w:t xml:space="preserve"> стосується питань щодо розвитку і навчання. Оцінюється залученість лідера в навчанні працівників, вміння надати необхідні рекомендації, створення необхідних умов, що сприяють розвитку.</w:t>
      </w:r>
    </w:p>
    <w:p w14:paraId="221CA1E0" w14:textId="77777777" w:rsidR="005D2A9A" w:rsidRDefault="005D2A9A" w:rsidP="005D2A9A">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3.5.</w:t>
      </w:r>
    </w:p>
    <w:p w14:paraId="3F7AD22F" w14:textId="77777777" w:rsidR="005D2A9A" w:rsidRDefault="005D2A9A" w:rsidP="005D2A9A">
      <w:pPr>
        <w:jc w:val="center"/>
        <w:rPr>
          <w:rFonts w:ascii="Times New Roman" w:hAnsi="Times New Roman" w:cs="Times New Roman"/>
          <w:b/>
          <w:sz w:val="28"/>
          <w:szCs w:val="28"/>
          <w:lang w:val="uk-UA"/>
        </w:rPr>
      </w:pPr>
      <w:r w:rsidRPr="005D2A9A">
        <w:rPr>
          <w:rFonts w:ascii="Times New Roman" w:hAnsi="Times New Roman" w:cs="Times New Roman"/>
          <w:b/>
          <w:sz w:val="28"/>
          <w:szCs w:val="28"/>
          <w:lang w:val="uk-UA"/>
        </w:rPr>
        <w:t>Питання і оцінки п’ятого блоку</w:t>
      </w:r>
    </w:p>
    <w:tbl>
      <w:tblPr>
        <w:tblStyle w:val="a3"/>
        <w:tblW w:w="0" w:type="auto"/>
        <w:tblLook w:val="04A0" w:firstRow="1" w:lastRow="0" w:firstColumn="1" w:lastColumn="0" w:noHBand="0" w:noVBand="1"/>
      </w:tblPr>
      <w:tblGrid>
        <w:gridCol w:w="4927"/>
        <w:gridCol w:w="4927"/>
      </w:tblGrid>
      <w:tr w:rsidR="005D2A9A" w14:paraId="48AFA110" w14:textId="77777777" w:rsidTr="005D2A9A">
        <w:tc>
          <w:tcPr>
            <w:tcW w:w="4927" w:type="dxa"/>
          </w:tcPr>
          <w:p w14:paraId="65DE3DAC" w14:textId="77777777" w:rsidR="005D2A9A" w:rsidRPr="006161EA" w:rsidRDefault="005D2A9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 xml:space="preserve">Питання </w:t>
            </w:r>
          </w:p>
        </w:tc>
        <w:tc>
          <w:tcPr>
            <w:tcW w:w="4927" w:type="dxa"/>
          </w:tcPr>
          <w:p w14:paraId="19F0DF35" w14:textId="77777777" w:rsidR="005D2A9A" w:rsidRPr="006161EA" w:rsidRDefault="005D2A9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Оцінки</w:t>
            </w:r>
          </w:p>
        </w:tc>
      </w:tr>
      <w:tr w:rsidR="005D2A9A" w14:paraId="5A3EB834" w14:textId="77777777" w:rsidTr="005D2A9A">
        <w:tc>
          <w:tcPr>
            <w:tcW w:w="4927" w:type="dxa"/>
          </w:tcPr>
          <w:p w14:paraId="14C2AE1E" w14:textId="77777777" w:rsidR="005D2A9A" w:rsidRPr="006161EA" w:rsidRDefault="006161EA" w:rsidP="006161EA">
            <w:pPr>
              <w:pStyle w:val="a4"/>
              <w:numPr>
                <w:ilvl w:val="0"/>
                <w:numId w:val="34"/>
              </w:numPr>
              <w:jc w:val="both"/>
              <w:rPr>
                <w:rFonts w:ascii="Times New Roman" w:hAnsi="Times New Roman" w:cs="Times New Roman"/>
                <w:sz w:val="24"/>
                <w:szCs w:val="24"/>
                <w:lang w:val="uk-UA"/>
              </w:rPr>
            </w:pPr>
            <w:r w:rsidRPr="006161EA">
              <w:rPr>
                <w:rFonts w:ascii="Times New Roman" w:hAnsi="Times New Roman" w:cs="Times New Roman"/>
                <w:sz w:val="24"/>
                <w:szCs w:val="24"/>
              </w:rPr>
              <w:t>Чи надає вам лідер можливості для професійного розвитку та навчання?</w:t>
            </w:r>
          </w:p>
        </w:tc>
        <w:tc>
          <w:tcPr>
            <w:tcW w:w="4927" w:type="dxa"/>
          </w:tcPr>
          <w:p w14:paraId="0B9E7D6F" w14:textId="77777777" w:rsidR="005D2A9A" w:rsidRPr="006161EA" w:rsidRDefault="006161E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1 – 0; 2 – 1; 3 – 3; 4 – 5; 5 – 12;</w:t>
            </w:r>
          </w:p>
        </w:tc>
      </w:tr>
      <w:tr w:rsidR="005D2A9A" w14:paraId="5B328BC2" w14:textId="77777777" w:rsidTr="005D2A9A">
        <w:tc>
          <w:tcPr>
            <w:tcW w:w="4927" w:type="dxa"/>
          </w:tcPr>
          <w:p w14:paraId="332D9B87" w14:textId="77777777" w:rsidR="005D2A9A" w:rsidRPr="006161EA" w:rsidRDefault="006161EA" w:rsidP="006161EA">
            <w:pPr>
              <w:pStyle w:val="a4"/>
              <w:numPr>
                <w:ilvl w:val="0"/>
                <w:numId w:val="34"/>
              </w:numPr>
              <w:jc w:val="both"/>
              <w:rPr>
                <w:rFonts w:ascii="Times New Roman" w:hAnsi="Times New Roman" w:cs="Times New Roman"/>
                <w:sz w:val="24"/>
                <w:szCs w:val="24"/>
                <w:lang w:val="uk-UA"/>
              </w:rPr>
            </w:pPr>
            <w:r w:rsidRPr="006161EA">
              <w:rPr>
                <w:rFonts w:ascii="Times New Roman" w:hAnsi="Times New Roman" w:cs="Times New Roman"/>
                <w:sz w:val="24"/>
                <w:szCs w:val="24"/>
              </w:rPr>
              <w:t>Чи заохочує вас лідер до участі у тренінгах та семінарах для підвищення навичок?</w:t>
            </w:r>
          </w:p>
        </w:tc>
        <w:tc>
          <w:tcPr>
            <w:tcW w:w="4927" w:type="dxa"/>
          </w:tcPr>
          <w:p w14:paraId="77B44E73" w14:textId="77777777" w:rsidR="005D2A9A" w:rsidRPr="006161EA" w:rsidRDefault="006161E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1 – 0; 2 – 2; 3 – 6; 4 – 5; 5 – 8;</w:t>
            </w:r>
          </w:p>
        </w:tc>
      </w:tr>
      <w:tr w:rsidR="005D2A9A" w14:paraId="24592CAD" w14:textId="77777777" w:rsidTr="005D2A9A">
        <w:tc>
          <w:tcPr>
            <w:tcW w:w="4927" w:type="dxa"/>
          </w:tcPr>
          <w:p w14:paraId="3D288697" w14:textId="77777777" w:rsidR="005D2A9A" w:rsidRPr="006161EA" w:rsidRDefault="006161EA" w:rsidP="006161EA">
            <w:pPr>
              <w:pStyle w:val="a4"/>
              <w:numPr>
                <w:ilvl w:val="0"/>
                <w:numId w:val="34"/>
              </w:numPr>
              <w:rPr>
                <w:rFonts w:ascii="Times New Roman" w:hAnsi="Times New Roman" w:cs="Times New Roman"/>
                <w:sz w:val="24"/>
                <w:szCs w:val="24"/>
                <w:lang w:val="uk-UA"/>
              </w:rPr>
            </w:pPr>
            <w:r w:rsidRPr="006161EA">
              <w:rPr>
                <w:rFonts w:ascii="Times New Roman" w:hAnsi="Times New Roman" w:cs="Times New Roman"/>
                <w:sz w:val="24"/>
                <w:szCs w:val="24"/>
              </w:rPr>
              <w:t>Чи допомагає лідер визначити ваші сильні та слабкі сторони для подальшого розвитку?</w:t>
            </w:r>
          </w:p>
        </w:tc>
        <w:tc>
          <w:tcPr>
            <w:tcW w:w="4927" w:type="dxa"/>
          </w:tcPr>
          <w:p w14:paraId="56C02506" w14:textId="77777777" w:rsidR="005D2A9A" w:rsidRPr="006161EA" w:rsidRDefault="006161E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1 – 0; 2 – 2; 3 – 3; 4 – 7; 5 – 10;</w:t>
            </w:r>
          </w:p>
        </w:tc>
      </w:tr>
      <w:tr w:rsidR="005D2A9A" w14:paraId="1E0BECF1" w14:textId="77777777" w:rsidTr="005D2A9A">
        <w:tc>
          <w:tcPr>
            <w:tcW w:w="4927" w:type="dxa"/>
          </w:tcPr>
          <w:p w14:paraId="0C13A5FE" w14:textId="77777777" w:rsidR="005D2A9A" w:rsidRPr="006161EA" w:rsidRDefault="006161EA" w:rsidP="006161EA">
            <w:pPr>
              <w:pStyle w:val="a4"/>
              <w:numPr>
                <w:ilvl w:val="0"/>
                <w:numId w:val="34"/>
              </w:numPr>
              <w:rPr>
                <w:rFonts w:ascii="Times New Roman" w:hAnsi="Times New Roman" w:cs="Times New Roman"/>
                <w:sz w:val="24"/>
                <w:szCs w:val="24"/>
                <w:lang w:val="uk-UA"/>
              </w:rPr>
            </w:pPr>
            <w:r w:rsidRPr="006161EA">
              <w:rPr>
                <w:rFonts w:ascii="Times New Roman" w:hAnsi="Times New Roman" w:cs="Times New Roman"/>
                <w:sz w:val="24"/>
                <w:szCs w:val="24"/>
              </w:rPr>
              <w:t>Чи надає вам лідер рекомендації щодо кар'єрного зросту?</w:t>
            </w:r>
          </w:p>
        </w:tc>
        <w:tc>
          <w:tcPr>
            <w:tcW w:w="4927" w:type="dxa"/>
          </w:tcPr>
          <w:p w14:paraId="68D3BD24" w14:textId="77777777" w:rsidR="005D2A9A" w:rsidRPr="006161EA" w:rsidRDefault="006161E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1 – 1; 2 – 1; 3 – 2; 4 – 7; 5 – 10;</w:t>
            </w:r>
          </w:p>
        </w:tc>
      </w:tr>
    </w:tbl>
    <w:p w14:paraId="28FA7DAC" w14:textId="77777777" w:rsidR="00F02F1E" w:rsidRDefault="00F02F1E">
      <w:pPr>
        <w:rPr>
          <w:lang w:val="uk-UA"/>
        </w:rPr>
      </w:pPr>
    </w:p>
    <w:p w14:paraId="2CB3ED27" w14:textId="726D0D0D" w:rsidR="00F02F1E" w:rsidRPr="00823836" w:rsidRDefault="00F02F1E" w:rsidP="00F02F1E">
      <w:pPr>
        <w:jc w:val="right"/>
        <w:rPr>
          <w:rFonts w:ascii="Times New Roman" w:hAnsi="Times New Roman" w:cs="Times New Roman"/>
          <w:sz w:val="28"/>
          <w:szCs w:val="28"/>
          <w:lang w:val="uk-UA"/>
        </w:rPr>
      </w:pPr>
      <w:r w:rsidRPr="00823836">
        <w:rPr>
          <w:rFonts w:ascii="Times New Roman" w:hAnsi="Times New Roman" w:cs="Times New Roman"/>
          <w:sz w:val="28"/>
          <w:szCs w:val="28"/>
          <w:lang w:val="uk-UA"/>
        </w:rPr>
        <w:lastRenderedPageBreak/>
        <w:t>Продовження табл.3.5.</w:t>
      </w:r>
    </w:p>
    <w:tbl>
      <w:tblPr>
        <w:tblStyle w:val="a3"/>
        <w:tblW w:w="0" w:type="auto"/>
        <w:tblLook w:val="04A0" w:firstRow="1" w:lastRow="0" w:firstColumn="1" w:lastColumn="0" w:noHBand="0" w:noVBand="1"/>
      </w:tblPr>
      <w:tblGrid>
        <w:gridCol w:w="4927"/>
        <w:gridCol w:w="4927"/>
      </w:tblGrid>
      <w:tr w:rsidR="005D2A9A" w14:paraId="414258C7" w14:textId="77777777" w:rsidTr="005D2A9A">
        <w:tc>
          <w:tcPr>
            <w:tcW w:w="4927" w:type="dxa"/>
          </w:tcPr>
          <w:p w14:paraId="4A8D8B61" w14:textId="77777777" w:rsidR="005D2A9A" w:rsidRPr="006161EA" w:rsidRDefault="006161EA" w:rsidP="006161EA">
            <w:pPr>
              <w:pStyle w:val="a4"/>
              <w:numPr>
                <w:ilvl w:val="0"/>
                <w:numId w:val="34"/>
              </w:numPr>
              <w:rPr>
                <w:rFonts w:ascii="Times New Roman" w:hAnsi="Times New Roman" w:cs="Times New Roman"/>
                <w:sz w:val="24"/>
                <w:szCs w:val="24"/>
                <w:lang w:val="uk-UA"/>
              </w:rPr>
            </w:pPr>
            <w:r w:rsidRPr="006161EA">
              <w:rPr>
                <w:rFonts w:ascii="Times New Roman" w:hAnsi="Times New Roman" w:cs="Times New Roman"/>
                <w:sz w:val="24"/>
                <w:szCs w:val="24"/>
                <w:lang w:val="uk-UA"/>
              </w:rPr>
              <w:t>Чи заохочує лідер обмін знаннями між співробітниками?</w:t>
            </w:r>
          </w:p>
        </w:tc>
        <w:tc>
          <w:tcPr>
            <w:tcW w:w="4927" w:type="dxa"/>
          </w:tcPr>
          <w:p w14:paraId="3328DA10" w14:textId="77777777" w:rsidR="005D2A9A" w:rsidRPr="006161EA" w:rsidRDefault="006161EA" w:rsidP="006161EA">
            <w:pPr>
              <w:rPr>
                <w:rFonts w:ascii="Times New Roman" w:hAnsi="Times New Roman" w:cs="Times New Roman"/>
                <w:sz w:val="24"/>
                <w:szCs w:val="24"/>
                <w:lang w:val="uk-UA"/>
              </w:rPr>
            </w:pPr>
            <w:r w:rsidRPr="006161EA">
              <w:rPr>
                <w:rFonts w:ascii="Times New Roman" w:hAnsi="Times New Roman" w:cs="Times New Roman"/>
                <w:sz w:val="24"/>
                <w:szCs w:val="24"/>
                <w:lang w:val="uk-UA"/>
              </w:rPr>
              <w:t>1 – 1; 2 – 1; 3 – 4; 4 – 3; 5 – 12;</w:t>
            </w:r>
          </w:p>
        </w:tc>
      </w:tr>
      <w:tr w:rsidR="00F02F1E" w14:paraId="44C25EA7" w14:textId="77777777" w:rsidTr="00F02F1E">
        <w:tc>
          <w:tcPr>
            <w:tcW w:w="4927" w:type="dxa"/>
          </w:tcPr>
          <w:p w14:paraId="500171FF" w14:textId="77777777" w:rsidR="00F02F1E" w:rsidRPr="006161EA" w:rsidRDefault="00F02F1E" w:rsidP="00D939C7">
            <w:pPr>
              <w:pStyle w:val="a4"/>
              <w:numPr>
                <w:ilvl w:val="0"/>
                <w:numId w:val="34"/>
              </w:numPr>
              <w:rPr>
                <w:rFonts w:ascii="Times New Roman" w:hAnsi="Times New Roman" w:cs="Times New Roman"/>
                <w:sz w:val="24"/>
                <w:szCs w:val="24"/>
                <w:lang w:val="uk-UA"/>
              </w:rPr>
            </w:pPr>
            <w:r w:rsidRPr="006161EA">
              <w:rPr>
                <w:rFonts w:ascii="Times New Roman" w:hAnsi="Times New Roman" w:cs="Times New Roman"/>
                <w:sz w:val="24"/>
                <w:szCs w:val="24"/>
              </w:rPr>
              <w:t xml:space="preserve">Чи створює </w:t>
            </w:r>
            <w:proofErr w:type="gramStart"/>
            <w:r w:rsidRPr="006161EA">
              <w:rPr>
                <w:rFonts w:ascii="Times New Roman" w:hAnsi="Times New Roman" w:cs="Times New Roman"/>
                <w:sz w:val="24"/>
                <w:szCs w:val="24"/>
              </w:rPr>
              <w:t>л</w:t>
            </w:r>
            <w:proofErr w:type="gramEnd"/>
            <w:r w:rsidRPr="006161EA">
              <w:rPr>
                <w:rFonts w:ascii="Times New Roman" w:hAnsi="Times New Roman" w:cs="Times New Roman"/>
                <w:sz w:val="24"/>
                <w:szCs w:val="24"/>
              </w:rPr>
              <w:t>ідер умови для безперервного навчання на робочому місці?</w:t>
            </w:r>
          </w:p>
        </w:tc>
        <w:tc>
          <w:tcPr>
            <w:tcW w:w="4927" w:type="dxa"/>
          </w:tcPr>
          <w:p w14:paraId="627F3287" w14:textId="77777777" w:rsidR="00F02F1E" w:rsidRPr="006161EA" w:rsidRDefault="00F02F1E" w:rsidP="00D939C7">
            <w:pPr>
              <w:rPr>
                <w:rFonts w:ascii="Times New Roman" w:hAnsi="Times New Roman" w:cs="Times New Roman"/>
                <w:sz w:val="24"/>
                <w:szCs w:val="24"/>
                <w:lang w:val="uk-UA"/>
              </w:rPr>
            </w:pPr>
            <w:r w:rsidRPr="006161EA">
              <w:rPr>
                <w:rFonts w:ascii="Times New Roman" w:hAnsi="Times New Roman" w:cs="Times New Roman"/>
                <w:sz w:val="24"/>
                <w:szCs w:val="24"/>
                <w:lang w:val="uk-UA"/>
              </w:rPr>
              <w:t>1 – 1; 2 – 1; 3 – 4; 4 – 3; 5 – 12;</w:t>
            </w:r>
          </w:p>
        </w:tc>
      </w:tr>
      <w:tr w:rsidR="00F02F1E" w14:paraId="51C3DC10" w14:textId="77777777" w:rsidTr="00F02F1E">
        <w:tc>
          <w:tcPr>
            <w:tcW w:w="4927" w:type="dxa"/>
          </w:tcPr>
          <w:p w14:paraId="6FB5FEF0" w14:textId="77777777" w:rsidR="00F02F1E" w:rsidRPr="006161EA" w:rsidRDefault="00F02F1E" w:rsidP="00D939C7">
            <w:pPr>
              <w:pStyle w:val="a4"/>
              <w:numPr>
                <w:ilvl w:val="0"/>
                <w:numId w:val="34"/>
              </w:numPr>
              <w:tabs>
                <w:tab w:val="left" w:pos="1680"/>
              </w:tabs>
              <w:rPr>
                <w:rFonts w:ascii="Times New Roman" w:hAnsi="Times New Roman" w:cs="Times New Roman"/>
                <w:sz w:val="24"/>
                <w:szCs w:val="24"/>
                <w:lang w:val="uk-UA"/>
              </w:rPr>
            </w:pPr>
            <w:r w:rsidRPr="006161EA">
              <w:rPr>
                <w:rFonts w:ascii="Times New Roman" w:hAnsi="Times New Roman" w:cs="Times New Roman"/>
                <w:sz w:val="24"/>
                <w:szCs w:val="24"/>
              </w:rPr>
              <w:t>Чи допомагає лідер опановувати нові технології та методи в роботі?</w:t>
            </w:r>
          </w:p>
        </w:tc>
        <w:tc>
          <w:tcPr>
            <w:tcW w:w="4927" w:type="dxa"/>
          </w:tcPr>
          <w:p w14:paraId="340227F6" w14:textId="77777777" w:rsidR="00F02F1E" w:rsidRPr="006161EA" w:rsidRDefault="00F02F1E" w:rsidP="00D939C7">
            <w:pPr>
              <w:rPr>
                <w:rFonts w:ascii="Times New Roman" w:hAnsi="Times New Roman" w:cs="Times New Roman"/>
                <w:sz w:val="24"/>
                <w:szCs w:val="24"/>
                <w:lang w:val="uk-UA"/>
              </w:rPr>
            </w:pPr>
            <w:r w:rsidRPr="006161EA">
              <w:rPr>
                <w:rFonts w:ascii="Times New Roman" w:hAnsi="Times New Roman" w:cs="Times New Roman"/>
                <w:sz w:val="24"/>
                <w:szCs w:val="24"/>
                <w:lang w:val="uk-UA"/>
              </w:rPr>
              <w:t>1 – 0; 2 – 1; 3 – 4; 4 – 5; 5 – 11;</w:t>
            </w:r>
          </w:p>
        </w:tc>
      </w:tr>
    </w:tbl>
    <w:p w14:paraId="55390BAC" w14:textId="59C840FD" w:rsidR="00FA5702" w:rsidRPr="00670F96" w:rsidRDefault="00670F96" w:rsidP="00F02F1E">
      <w:pPr>
        <w:spacing w:after="0" w:line="360" w:lineRule="auto"/>
        <w:ind w:firstLine="709"/>
        <w:rPr>
          <w:rFonts w:ascii="Times New Roman" w:hAnsi="Times New Roman" w:cs="Times New Roman"/>
          <w:i/>
          <w:sz w:val="28"/>
          <w:szCs w:val="28"/>
          <w:lang w:val="uk-UA"/>
        </w:rPr>
      </w:pPr>
      <w:r w:rsidRPr="00670F96">
        <w:rPr>
          <w:rFonts w:ascii="Times New Roman" w:hAnsi="Times New Roman" w:cs="Times New Roman"/>
          <w:i/>
          <w:sz w:val="28"/>
          <w:szCs w:val="28"/>
          <w:lang w:val="uk-UA"/>
        </w:rPr>
        <w:t>Розроблено автором</w:t>
      </w:r>
    </w:p>
    <w:p w14:paraId="3618529E" w14:textId="77777777" w:rsidR="00823836" w:rsidRDefault="006161EA" w:rsidP="00670F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w:t>
      </w:r>
      <w:r w:rsidR="00EF03BB">
        <w:rPr>
          <w:rFonts w:ascii="Times New Roman" w:hAnsi="Times New Roman" w:cs="Times New Roman"/>
          <w:sz w:val="28"/>
          <w:szCs w:val="28"/>
          <w:lang w:val="uk-UA"/>
        </w:rPr>
        <w:t>оцінок</w:t>
      </w:r>
      <w:r w:rsidR="00670F96">
        <w:rPr>
          <w:rFonts w:ascii="Times New Roman" w:hAnsi="Times New Roman" w:cs="Times New Roman"/>
          <w:sz w:val="28"/>
          <w:szCs w:val="28"/>
          <w:lang w:val="uk-UA"/>
        </w:rPr>
        <w:t xml:space="preserve"> на рисунку 3.8.</w:t>
      </w:r>
      <w:r w:rsidR="00EF03BB">
        <w:rPr>
          <w:rFonts w:ascii="Times New Roman" w:hAnsi="Times New Roman" w:cs="Times New Roman"/>
          <w:sz w:val="28"/>
          <w:szCs w:val="28"/>
          <w:lang w:val="uk-UA"/>
        </w:rPr>
        <w:t xml:space="preserve"> виводимо середній бал 4,1, це свідчить про високий рівень задоволеності працівників з роботі лідера щодо навчання.</w:t>
      </w:r>
    </w:p>
    <w:p w14:paraId="3858DF2A" w14:textId="5E2652A9" w:rsidR="00C02E12" w:rsidRDefault="00EF03BB" w:rsidP="00670F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Лідер своєю поведінкою сприяє професійному розвитку персоналу, а також добре використовує наявні ресурси для навчання і розвитку працівників. Лідер враховує особливі потреби та цілі працівників, що в подальшому допомагає їм</w:t>
      </w:r>
      <w:r w:rsidR="00C02E12">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розробляти плани особистісного розвитку працівників.</w:t>
      </w:r>
    </w:p>
    <w:p w14:paraId="08A13AB2" w14:textId="53DCBD08" w:rsidR="00823836" w:rsidRDefault="00EF03BB" w:rsidP="005D2A9A">
      <w:pPr>
        <w:rPr>
          <w:noProof/>
          <w:lang w:val="uk-UA" w:eastAsia="ru-RU"/>
        </w:rPr>
      </w:pPr>
      <w:r w:rsidRPr="00EF03BB">
        <w:rPr>
          <w:noProof/>
          <w:lang w:eastAsia="ru-RU"/>
        </w:rPr>
        <w:t xml:space="preserve"> </w:t>
      </w:r>
      <w:r>
        <w:rPr>
          <w:noProof/>
          <w:lang w:eastAsia="ru-RU"/>
        </w:rPr>
        <w:drawing>
          <wp:inline distT="0" distB="0" distL="0" distR="0" wp14:anchorId="4C752FD3" wp14:editId="645C2882">
            <wp:extent cx="5981700" cy="2644140"/>
            <wp:effectExtent l="0" t="0" r="19050" b="2286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64CC661" w14:textId="77777777" w:rsidR="00A33056" w:rsidRPr="00823836" w:rsidRDefault="00A33056" w:rsidP="005D2A9A">
      <w:pPr>
        <w:rPr>
          <w:noProof/>
          <w:lang w:val="uk-UA" w:eastAsia="ru-RU"/>
        </w:rPr>
      </w:pPr>
    </w:p>
    <w:p w14:paraId="0437D565" w14:textId="77777777" w:rsidR="00C02E12" w:rsidRDefault="00C02E12" w:rsidP="003D43C4">
      <w:pPr>
        <w:ind w:firstLine="708"/>
        <w:rPr>
          <w:rFonts w:ascii="Times New Roman" w:hAnsi="Times New Roman" w:cs="Times New Roman"/>
          <w:noProof/>
          <w:sz w:val="28"/>
          <w:szCs w:val="28"/>
          <w:lang w:val="uk-UA" w:eastAsia="ru-RU"/>
        </w:rPr>
      </w:pPr>
      <w:r w:rsidRPr="00C02E12">
        <w:rPr>
          <w:rFonts w:ascii="Times New Roman" w:hAnsi="Times New Roman" w:cs="Times New Roman"/>
          <w:noProof/>
          <w:sz w:val="28"/>
          <w:szCs w:val="28"/>
          <w:lang w:val="uk-UA" w:eastAsia="ru-RU"/>
        </w:rPr>
        <w:t>Рис. 3.8 Оцінки п’ятого блоку</w:t>
      </w:r>
    </w:p>
    <w:p w14:paraId="2507773B" w14:textId="6AFB2DC9" w:rsidR="00670F96" w:rsidRPr="00670F96" w:rsidRDefault="006D4CC8" w:rsidP="003D43C4">
      <w:pPr>
        <w:ind w:firstLine="708"/>
        <w:rPr>
          <w:rFonts w:ascii="Times New Roman" w:hAnsi="Times New Roman" w:cs="Times New Roman"/>
          <w:i/>
          <w:noProof/>
          <w:sz w:val="28"/>
          <w:szCs w:val="28"/>
          <w:lang w:val="uk-UA" w:eastAsia="ru-RU"/>
        </w:rPr>
      </w:pPr>
      <w:r>
        <w:rPr>
          <w:rFonts w:ascii="Times New Roman" w:hAnsi="Times New Roman" w:cs="Times New Roman"/>
          <w:i/>
          <w:noProof/>
          <w:sz w:val="28"/>
          <w:szCs w:val="28"/>
          <w:lang w:val="uk-UA" w:eastAsia="ru-RU"/>
        </w:rPr>
        <w:t>Джерело: ро</w:t>
      </w:r>
      <w:r w:rsidR="00670F96" w:rsidRPr="00670F96">
        <w:rPr>
          <w:rFonts w:ascii="Times New Roman" w:hAnsi="Times New Roman" w:cs="Times New Roman"/>
          <w:i/>
          <w:noProof/>
          <w:sz w:val="28"/>
          <w:szCs w:val="28"/>
          <w:lang w:val="uk-UA" w:eastAsia="ru-RU"/>
        </w:rPr>
        <w:t>зроблено автором</w:t>
      </w:r>
    </w:p>
    <w:p w14:paraId="6D023EA8" w14:textId="0EAFB55A" w:rsidR="00C02E12" w:rsidRDefault="00C02E12" w:rsidP="00A327EE">
      <w:pPr>
        <w:spacing w:after="0" w:line="360" w:lineRule="auto"/>
        <w:ind w:firstLine="709"/>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Загалом, показники свідчать про </w:t>
      </w:r>
      <w:r w:rsidR="0062679E">
        <w:rPr>
          <w:rFonts w:ascii="Times New Roman" w:hAnsi="Times New Roman" w:cs="Times New Roman"/>
          <w:noProof/>
          <w:sz w:val="28"/>
          <w:szCs w:val="28"/>
          <w:lang w:val="uk-UA" w:eastAsia="ru-RU"/>
        </w:rPr>
        <w:t>хорошу ефективні</w:t>
      </w:r>
      <w:r w:rsidR="00670F96">
        <w:rPr>
          <w:rFonts w:ascii="Times New Roman" w:hAnsi="Times New Roman" w:cs="Times New Roman"/>
          <w:noProof/>
          <w:sz w:val="28"/>
          <w:szCs w:val="28"/>
          <w:lang w:val="uk-UA" w:eastAsia="ru-RU"/>
        </w:rPr>
        <w:t>сть лідера. В більшості питаннь</w:t>
      </w:r>
      <w:r w:rsidR="0062679E">
        <w:rPr>
          <w:rFonts w:ascii="Times New Roman" w:hAnsi="Times New Roman" w:cs="Times New Roman"/>
          <w:noProof/>
          <w:sz w:val="28"/>
          <w:szCs w:val="28"/>
          <w:lang w:val="uk-UA" w:eastAsia="ru-RU"/>
        </w:rPr>
        <w:t xml:space="preserve"> працівники добре оцінюють лідера і його навички.</w:t>
      </w:r>
    </w:p>
    <w:p w14:paraId="0A2AB15D" w14:textId="77777777" w:rsidR="00991CD6" w:rsidRDefault="00991CD6" w:rsidP="005D2A9A">
      <w:pPr>
        <w:rPr>
          <w:rFonts w:ascii="Times New Roman" w:hAnsi="Times New Roman" w:cs="Times New Roman"/>
          <w:noProof/>
          <w:sz w:val="28"/>
          <w:szCs w:val="28"/>
          <w:lang w:val="uk-UA" w:eastAsia="ru-RU"/>
        </w:rPr>
      </w:pPr>
    </w:p>
    <w:p w14:paraId="4037E58F" w14:textId="77777777" w:rsidR="003D43C4" w:rsidRDefault="003D43C4" w:rsidP="005D2A9A">
      <w:pPr>
        <w:rPr>
          <w:rFonts w:ascii="Times New Roman" w:hAnsi="Times New Roman" w:cs="Times New Roman"/>
          <w:noProof/>
          <w:sz w:val="28"/>
          <w:szCs w:val="28"/>
          <w:lang w:val="uk-UA" w:eastAsia="ru-RU"/>
        </w:rPr>
      </w:pPr>
    </w:p>
    <w:p w14:paraId="2B1ABBDC" w14:textId="77777777" w:rsidR="00823836" w:rsidRPr="00823836" w:rsidRDefault="00991CD6" w:rsidP="001B1A55">
      <w:pPr>
        <w:pStyle w:val="a4"/>
        <w:numPr>
          <w:ilvl w:val="1"/>
          <w:numId w:val="47"/>
        </w:numPr>
        <w:rPr>
          <w:rFonts w:ascii="Times New Roman" w:hAnsi="Times New Roman" w:cs="Times New Roman"/>
          <w:b/>
          <w:bCs/>
          <w:sz w:val="28"/>
          <w:szCs w:val="28"/>
        </w:rPr>
      </w:pPr>
      <w:r w:rsidRPr="003D43C4">
        <w:rPr>
          <w:rFonts w:ascii="Times New Roman" w:hAnsi="Times New Roman" w:cs="Times New Roman"/>
          <w:b/>
          <w:bCs/>
          <w:sz w:val="28"/>
          <w:szCs w:val="28"/>
          <w:lang w:val="uk-UA"/>
        </w:rPr>
        <w:lastRenderedPageBreak/>
        <w:t xml:space="preserve">Розробка рекомендацій для керівників </w:t>
      </w:r>
      <w:r w:rsidRPr="003D43C4">
        <w:rPr>
          <w:rFonts w:ascii="Times New Roman" w:hAnsi="Times New Roman" w:cs="Times New Roman"/>
          <w:b/>
          <w:bCs/>
          <w:sz w:val="28"/>
          <w:szCs w:val="28"/>
          <w:lang w:val="en-US"/>
        </w:rPr>
        <w:t>KFC</w:t>
      </w:r>
      <w:r w:rsidRPr="003D43C4">
        <w:rPr>
          <w:rFonts w:ascii="Times New Roman" w:hAnsi="Times New Roman" w:cs="Times New Roman"/>
          <w:b/>
          <w:bCs/>
          <w:sz w:val="28"/>
          <w:szCs w:val="28"/>
        </w:rPr>
        <w:t xml:space="preserve"> </w:t>
      </w:r>
      <w:r w:rsidRPr="003D43C4">
        <w:rPr>
          <w:rFonts w:ascii="Times New Roman" w:hAnsi="Times New Roman" w:cs="Times New Roman"/>
          <w:b/>
          <w:bCs/>
          <w:sz w:val="28"/>
          <w:szCs w:val="28"/>
          <w:lang w:val="en-US"/>
        </w:rPr>
        <w:t>Ukraine</w:t>
      </w:r>
    </w:p>
    <w:p w14:paraId="262589DA" w14:textId="77777777" w:rsidR="00823836" w:rsidRDefault="00823836" w:rsidP="00BB1F76">
      <w:pPr>
        <w:spacing w:after="0" w:line="360" w:lineRule="auto"/>
        <w:ind w:firstLine="709"/>
        <w:rPr>
          <w:rFonts w:ascii="Times New Roman" w:hAnsi="Times New Roman" w:cs="Times New Roman"/>
          <w:sz w:val="28"/>
          <w:szCs w:val="28"/>
          <w:lang w:val="uk-UA"/>
        </w:rPr>
      </w:pPr>
    </w:p>
    <w:p w14:paraId="78923BB7" w14:textId="2993CCD3" w:rsidR="00A327EE" w:rsidRPr="00823836" w:rsidRDefault="00823836" w:rsidP="00BB1F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A327EE" w:rsidRPr="00823836">
        <w:rPr>
          <w:rFonts w:ascii="Times New Roman" w:hAnsi="Times New Roman" w:cs="Times New Roman"/>
          <w:sz w:val="28"/>
          <w:szCs w:val="28"/>
          <w:lang w:val="uk-UA"/>
        </w:rPr>
        <w:t xml:space="preserve">а основі проведеного опитування зробимо висновки, особливу увагу лідеру необхідно </w:t>
      </w:r>
      <w:r w:rsidR="002304C5" w:rsidRPr="00823836">
        <w:rPr>
          <w:rFonts w:ascii="Times New Roman" w:hAnsi="Times New Roman" w:cs="Times New Roman"/>
          <w:sz w:val="28"/>
          <w:szCs w:val="28"/>
          <w:lang w:val="uk-UA"/>
        </w:rPr>
        <w:t>звернути на питання управління конфліктами, оскільки саме цей блок отримав найнижчу оцінку.</w:t>
      </w:r>
    </w:p>
    <w:p w14:paraId="1D09C6B5" w14:textId="77777777" w:rsidR="002304C5" w:rsidRDefault="002304C5" w:rsidP="00BB1F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пропрацювання управління конфліктами необхідно провести ряд тренінгів та семінарів, присвячених вдосконаленню навичок ефективного вирішення конфліктів.</w:t>
      </w:r>
    </w:p>
    <w:p w14:paraId="1B18BE89" w14:textId="77777777" w:rsidR="002304C5" w:rsidRDefault="002304C5" w:rsidP="00BB1F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Запропоновані методи для вдосконалення навичок вирішення конфліктних ситуацій:</w:t>
      </w:r>
    </w:p>
    <w:p w14:paraId="1F524AC3" w14:textId="77777777" w:rsidR="002304C5" w:rsidRDefault="002304C5" w:rsidP="00BB1F76">
      <w:pPr>
        <w:pStyle w:val="a4"/>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техніки активного слухання</w:t>
      </w:r>
      <w:r w:rsidR="00F36240">
        <w:rPr>
          <w:rFonts w:ascii="Times New Roman" w:hAnsi="Times New Roman" w:cs="Times New Roman"/>
          <w:sz w:val="28"/>
          <w:szCs w:val="28"/>
          <w:lang w:val="uk-UA"/>
        </w:rPr>
        <w:t>.</w:t>
      </w:r>
    </w:p>
    <w:p w14:paraId="330AEF23" w14:textId="77777777" w:rsidR="002304C5" w:rsidRDefault="006A1B32" w:rsidP="00BB1F76">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Це ун</w:t>
      </w:r>
      <w:r>
        <w:rPr>
          <w:rFonts w:ascii="Times New Roman" w:hAnsi="Times New Roman" w:cs="Times New Roman"/>
          <w:sz w:val="28"/>
          <w:szCs w:val="28"/>
          <w:lang w:val="uk-UA"/>
        </w:rPr>
        <w:t>і</w:t>
      </w:r>
      <w:r>
        <w:rPr>
          <w:rFonts w:ascii="Times New Roman" w:hAnsi="Times New Roman" w:cs="Times New Roman"/>
          <w:sz w:val="28"/>
          <w:szCs w:val="28"/>
        </w:rPr>
        <w:t>версальн</w:t>
      </w:r>
      <w:r>
        <w:rPr>
          <w:rFonts w:ascii="Times New Roman" w:hAnsi="Times New Roman" w:cs="Times New Roman"/>
          <w:sz w:val="28"/>
          <w:szCs w:val="28"/>
          <w:lang w:val="uk-UA"/>
        </w:rPr>
        <w:t>ий</w:t>
      </w:r>
      <w:r>
        <w:rPr>
          <w:rFonts w:ascii="Times New Roman" w:hAnsi="Times New Roman" w:cs="Times New Roman"/>
          <w:sz w:val="28"/>
          <w:szCs w:val="28"/>
        </w:rPr>
        <w:t xml:space="preserve"> </w:t>
      </w:r>
      <w:r>
        <w:rPr>
          <w:rFonts w:ascii="Times New Roman" w:hAnsi="Times New Roman" w:cs="Times New Roman"/>
          <w:sz w:val="28"/>
          <w:szCs w:val="28"/>
          <w:lang w:val="uk-UA"/>
        </w:rPr>
        <w:t>і фундаментальний метод управління конфліктами. Основна увага приділяється мовцю, а саме його словам, думкам і почуттям.</w:t>
      </w:r>
    </w:p>
    <w:p w14:paraId="4584D274" w14:textId="77777777" w:rsidR="006A1B32" w:rsidRDefault="006A1B32"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Слухачу необхідно повністю зосередитись на співрозмовнику, при тому повністю уникнути будь-які відволікаючі фактори, до уваги також береться зоровий контакт. Слухачу треба повторювати </w:t>
      </w:r>
      <w:r w:rsidR="00F36240">
        <w:rPr>
          <w:rFonts w:ascii="Times New Roman" w:hAnsi="Times New Roman" w:cs="Times New Roman"/>
          <w:sz w:val="28"/>
          <w:szCs w:val="28"/>
          <w:lang w:val="uk-UA"/>
        </w:rPr>
        <w:t>слова мовця, щоб переконатись, що він розуміє співрозмовника, таке повторювання і уточнюючі запитання дозволяє уточнити незрозумілі моменти, наприклад, лідер може задати питання «Що ви маєте на увазі під…?», для того, щоб уточнити чи однаково вони сприймають ці слова.</w:t>
      </w:r>
      <w:r w:rsidR="00562C4E">
        <w:rPr>
          <w:rFonts w:ascii="Times New Roman" w:hAnsi="Times New Roman" w:cs="Times New Roman"/>
          <w:sz w:val="28"/>
          <w:szCs w:val="28"/>
          <w:lang w:val="uk-UA"/>
        </w:rPr>
        <w:t xml:space="preserve"> Важливо утриматись від оцінки та критики, важливо зрозуміти співрозмовника без осуду.</w:t>
      </w:r>
    </w:p>
    <w:p w14:paraId="138A8396" w14:textId="77777777" w:rsidR="00562C4E" w:rsidRPr="006A1B32" w:rsidRDefault="00562C4E"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активного слухання є покращення взаєморозуміння, підвищення довіри, зменшення конфліктів та емоційна підтримка персоналу.</w:t>
      </w:r>
    </w:p>
    <w:p w14:paraId="43E6C3FE" w14:textId="77777777" w:rsidR="00991CD6" w:rsidRDefault="00562C4E" w:rsidP="003D43C4">
      <w:pPr>
        <w:pStyle w:val="a4"/>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Асертивна комунікація</w:t>
      </w:r>
    </w:p>
    <w:p w14:paraId="06F9D173" w14:textId="77777777" w:rsidR="00B900D2" w:rsidRDefault="00562C4E"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Асертивна комунікація</w:t>
      </w:r>
      <w:r w:rsidR="00B900D2">
        <w:rPr>
          <w:rFonts w:ascii="Times New Roman" w:hAnsi="Times New Roman" w:cs="Times New Roman"/>
          <w:sz w:val="28"/>
          <w:szCs w:val="28"/>
          <w:lang w:val="uk-UA"/>
        </w:rPr>
        <w:t xml:space="preserve"> – це модель спілкування, в якому можна вільно виражати свої думки та почуття, чесно і прямо, при цьому необхідно поважати права та почуття інших. Важиво тримати баланс між пасивною і агресивною комунікацією.</w:t>
      </w:r>
    </w:p>
    <w:p w14:paraId="38E4EB04" w14:textId="77777777" w:rsidR="00B900D2" w:rsidRDefault="00B900D2"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принципами асертивної комунікації є:</w:t>
      </w:r>
    </w:p>
    <w:p w14:paraId="4118C1CF" w14:textId="77777777" w:rsidR="00B900D2" w:rsidRDefault="00B900D2" w:rsidP="003D43C4">
      <w:pPr>
        <w:pStyle w:val="a4"/>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Вільне вираження думок та почуттів: </w:t>
      </w:r>
      <w:r w:rsidR="000C209C">
        <w:rPr>
          <w:rFonts w:ascii="Times New Roman" w:hAnsi="Times New Roman" w:cs="Times New Roman"/>
          <w:sz w:val="28"/>
          <w:szCs w:val="28"/>
          <w:lang w:val="uk-UA"/>
        </w:rPr>
        <w:t>необхідно використовувати меседжі, для передачі своїх думок та почуттів без критики та звинувачень.</w:t>
      </w:r>
    </w:p>
    <w:p w14:paraId="6DCFF55E" w14:textId="77777777" w:rsidR="000C209C" w:rsidRDefault="000C209C" w:rsidP="003D43C4">
      <w:pPr>
        <w:pStyle w:val="a4"/>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Повага до інших: важливо висловлювати свої погляди без поручення прав інших людей.</w:t>
      </w:r>
    </w:p>
    <w:p w14:paraId="5E0508D0" w14:textId="77777777" w:rsidR="000C209C" w:rsidRDefault="000C209C" w:rsidP="003D43C4">
      <w:pPr>
        <w:pStyle w:val="a4"/>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Вміння сказати «ні», не відчуваючи при цьому провини та відстоювати свої кордони.</w:t>
      </w:r>
    </w:p>
    <w:p w14:paraId="02300289" w14:textId="77777777" w:rsidR="00F929D2" w:rsidRDefault="000C209C" w:rsidP="003D43C4">
      <w:pPr>
        <w:pStyle w:val="a4"/>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Конструктивний зворотній зв’язок</w:t>
      </w:r>
      <w:r w:rsidR="00361186">
        <w:rPr>
          <w:rFonts w:ascii="Times New Roman" w:hAnsi="Times New Roman" w:cs="Times New Roman"/>
          <w:sz w:val="28"/>
          <w:szCs w:val="28"/>
          <w:lang w:val="uk-UA"/>
        </w:rPr>
        <w:t>: необхідно надавати і отримувати зворотній зв’язок</w:t>
      </w:r>
      <w:r w:rsidR="00F929D2">
        <w:rPr>
          <w:rFonts w:ascii="Times New Roman" w:hAnsi="Times New Roman" w:cs="Times New Roman"/>
          <w:sz w:val="28"/>
          <w:szCs w:val="28"/>
          <w:lang w:val="uk-UA"/>
        </w:rPr>
        <w:t>.</w:t>
      </w:r>
    </w:p>
    <w:p w14:paraId="06DDF5A0" w14:textId="77777777" w:rsidR="000C209C" w:rsidRDefault="00F929D2" w:rsidP="003D43C4">
      <w:pPr>
        <w:pStyle w:val="a4"/>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медіації</w:t>
      </w:r>
    </w:p>
    <w:p w14:paraId="0C24A2EB" w14:textId="77777777" w:rsidR="008E6B6B" w:rsidRDefault="00F929D2"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Медіація –</w:t>
      </w:r>
      <w:r w:rsidRPr="00F929D2">
        <w:rPr>
          <w:rFonts w:ascii="Times New Roman" w:hAnsi="Times New Roman" w:cs="Times New Roman"/>
          <w:sz w:val="28"/>
          <w:szCs w:val="28"/>
          <w:lang w:val="uk-UA"/>
        </w:rPr>
        <w:t xml:space="preserve"> це один з методів альтернативного вирішення конфліктів, у якому є медіатор –</w:t>
      </w:r>
      <w:r>
        <w:rPr>
          <w:rFonts w:ascii="Times New Roman" w:hAnsi="Times New Roman" w:cs="Times New Roman"/>
          <w:sz w:val="28"/>
          <w:szCs w:val="28"/>
          <w:lang w:val="uk-UA"/>
        </w:rPr>
        <w:t xml:space="preserve"> третя нейтральна сторона, яка допомагає сторонам конфлікту досягти спільного рішення. Цей процес повинен бути конфіденційний.</w:t>
      </w:r>
    </w:p>
    <w:p w14:paraId="748AC6C8" w14:textId="77777777" w:rsidR="00F929D2" w:rsidRDefault="008E6B6B"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ряд певних принципів методу медитації. По-перше, у</w:t>
      </w:r>
      <w:r w:rsidR="00F929D2" w:rsidRPr="008E6B6B">
        <w:rPr>
          <w:rFonts w:ascii="Times New Roman" w:hAnsi="Times New Roman" w:cs="Times New Roman"/>
          <w:sz w:val="28"/>
          <w:szCs w:val="28"/>
          <w:lang w:val="uk-UA"/>
        </w:rPr>
        <w:t>часть у медіаціїї є добровільною для кожної зі сторін, жодну сторону не можна примусити до участі</w:t>
      </w:r>
      <w:r>
        <w:rPr>
          <w:rFonts w:ascii="Times New Roman" w:hAnsi="Times New Roman" w:cs="Times New Roman"/>
          <w:sz w:val="28"/>
          <w:szCs w:val="28"/>
          <w:lang w:val="uk-UA"/>
        </w:rPr>
        <w:t>. Все, що обговорюється під час медіації, має залишатися конфіденційним, почуту інформацію не можна використовувати поза межами медіаційного простору. Третя сторона – медіатор, має бути нейтральним, йому не можна приймати жодну зі сторін, також медіатор не впливає на результати процесу медіації, він лише допомагає дійти компромісу.</w:t>
      </w:r>
    </w:p>
    <w:p w14:paraId="0AF8EB29" w14:textId="77777777" w:rsidR="008E6B6B" w:rsidRDefault="008E6B6B"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прикладі ресторанів </w:t>
      </w:r>
      <w:r>
        <w:rPr>
          <w:rFonts w:ascii="Times New Roman" w:hAnsi="Times New Roman" w:cs="Times New Roman"/>
          <w:sz w:val="28"/>
          <w:szCs w:val="28"/>
          <w:lang w:val="en-US"/>
        </w:rPr>
        <w:t>KFC</w:t>
      </w:r>
      <w:r w:rsidRPr="008E6B6B">
        <w:rPr>
          <w:rFonts w:ascii="Times New Roman" w:hAnsi="Times New Roman" w:cs="Times New Roman"/>
          <w:sz w:val="28"/>
          <w:szCs w:val="28"/>
        </w:rPr>
        <w:t xml:space="preserve"> </w:t>
      </w:r>
      <w:r>
        <w:rPr>
          <w:rFonts w:ascii="Times New Roman" w:hAnsi="Times New Roman" w:cs="Times New Roman"/>
          <w:sz w:val="28"/>
          <w:szCs w:val="28"/>
          <w:lang w:val="uk-UA"/>
        </w:rPr>
        <w:t>медіатором може виступати лідер, якщо конфлікт відбувається між підлеглими</w:t>
      </w:r>
      <w:r w:rsidR="00F97A02">
        <w:rPr>
          <w:rFonts w:ascii="Times New Roman" w:hAnsi="Times New Roman" w:cs="Times New Roman"/>
          <w:sz w:val="28"/>
          <w:szCs w:val="28"/>
          <w:lang w:val="uk-UA"/>
        </w:rPr>
        <w:t>.</w:t>
      </w:r>
    </w:p>
    <w:p w14:paraId="0A62441D" w14:textId="77777777" w:rsidR="00F97A02" w:rsidRDefault="00F97A02" w:rsidP="003D43C4">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ці методи можна застосовувати під час особистих зустрічей, тренінгів, а також тимбілдингу, що допоможе лідеру ближче познайомитись з підлеглими, зрозуміти особливості їх характеру, що в подальшому дозволить швидше і ефективніше вирішувати конфлікти.</w:t>
      </w:r>
    </w:p>
    <w:p w14:paraId="76DBB332" w14:textId="77777777" w:rsidR="00BA0D73" w:rsidRDefault="003A511A"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покращення лідерських навичок і підготовки майбутніх управлінських кадрів рекомендується використовувати коучинг, що вважається ефективним методом розвитку лідерського потенціалу</w:t>
      </w:r>
      <w:r w:rsidR="00BA0D73">
        <w:rPr>
          <w:rFonts w:ascii="Times New Roman" w:hAnsi="Times New Roman" w:cs="Times New Roman"/>
          <w:sz w:val="28"/>
          <w:szCs w:val="28"/>
          <w:lang w:val="uk-UA"/>
        </w:rPr>
        <w:t>.</w:t>
      </w:r>
    </w:p>
    <w:p w14:paraId="65767AE0" w14:textId="77777777" w:rsidR="00BA0D73" w:rsidRDefault="00BA0D73"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Коучинг дозволяє розробити персональні програми розвитку, що врахують особисті потреби та сильні сторони лідера, також він дозволяє зрозуміти, як їз поведінка може впливати на команду.</w:t>
      </w:r>
    </w:p>
    <w:p w14:paraId="0D54CB01" w14:textId="77777777" w:rsidR="00BA0D73" w:rsidRDefault="00BA0D73" w:rsidP="003D43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Коучинг можна класифікувати за наступними ознаками :</w:t>
      </w:r>
    </w:p>
    <w:p w14:paraId="08FCA0DC" w14:textId="77777777" w:rsidR="00BA0D73" w:rsidRDefault="00BA0D73" w:rsidP="003D43C4">
      <w:pPr>
        <w:pStyle w:val="a4"/>
        <w:numPr>
          <w:ilvl w:val="0"/>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Залежно від суб’єкта: </w:t>
      </w:r>
    </w:p>
    <w:p w14:paraId="5EB3D3F0" w14:textId="77777777" w:rsidR="00BA0D73" w:rsidRDefault="00BA0D73" w:rsidP="003D43C4">
      <w:pPr>
        <w:pStyle w:val="a4"/>
        <w:numPr>
          <w:ilvl w:val="0"/>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Зовнішній – залучення коучів з зовнішнього середовища.</w:t>
      </w:r>
    </w:p>
    <w:p w14:paraId="33D68AFC" w14:textId="77777777" w:rsidR="00BA0D73" w:rsidRDefault="00BA0D73" w:rsidP="003D43C4">
      <w:pPr>
        <w:pStyle w:val="a4"/>
        <w:numPr>
          <w:ilvl w:val="0"/>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Внутрішній – прийняття на роботу штатного коуча або консультанта.</w:t>
      </w:r>
    </w:p>
    <w:p w14:paraId="489EB57F" w14:textId="77777777" w:rsidR="00BA0D73" w:rsidRDefault="00BA0D73" w:rsidP="003D43C4">
      <w:pPr>
        <w:pStyle w:val="a4"/>
        <w:numPr>
          <w:ilvl w:val="0"/>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кількості людей:</w:t>
      </w:r>
    </w:p>
    <w:p w14:paraId="0BA59BB6" w14:textId="77777777" w:rsidR="00BA0D73" w:rsidRDefault="00BA0D73" w:rsidP="003D43C4">
      <w:pPr>
        <w:pStyle w:val="a4"/>
        <w:numPr>
          <w:ilvl w:val="0"/>
          <w:numId w:val="4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Індивідуальний – залучається персонально для однієї людини.</w:t>
      </w:r>
    </w:p>
    <w:p w14:paraId="6B534F09" w14:textId="77777777" w:rsidR="00BA0D73" w:rsidRDefault="00BA0D73" w:rsidP="003D43C4">
      <w:pPr>
        <w:pStyle w:val="a4"/>
        <w:numPr>
          <w:ilvl w:val="0"/>
          <w:numId w:val="4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Груповий – залучається для цілої групи або колективу.</w:t>
      </w:r>
    </w:p>
    <w:p w14:paraId="760BF5C4" w14:textId="77777777" w:rsidR="00BA0D73" w:rsidRDefault="008D7183" w:rsidP="003D43C4">
      <w:pPr>
        <w:pStyle w:val="a4"/>
        <w:numPr>
          <w:ilvl w:val="0"/>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цілей і терміну:</w:t>
      </w:r>
    </w:p>
    <w:p w14:paraId="43E056D1" w14:textId="77777777" w:rsidR="008D7183" w:rsidRDefault="008D7183" w:rsidP="003D43C4">
      <w:pPr>
        <w:pStyle w:val="a4"/>
        <w:numPr>
          <w:ilvl w:val="0"/>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Оперативний – допомагає вирішити поточні питання.</w:t>
      </w:r>
    </w:p>
    <w:p w14:paraId="106F5816" w14:textId="77777777" w:rsidR="008D7183" w:rsidRDefault="008D7183" w:rsidP="003D43C4">
      <w:pPr>
        <w:pStyle w:val="a4"/>
        <w:numPr>
          <w:ilvl w:val="0"/>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Тактичний – допомагає розв’язати певні локальні завдання.</w:t>
      </w:r>
    </w:p>
    <w:p w14:paraId="1A92F466" w14:textId="77777777" w:rsidR="008D7183" w:rsidRDefault="008D7183" w:rsidP="003D43C4">
      <w:pPr>
        <w:pStyle w:val="a4"/>
        <w:numPr>
          <w:ilvl w:val="0"/>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Стратегічні – допомагає поставити стратегічні цілі компанії, сформувати місію та розробити стратегію.</w:t>
      </w:r>
    </w:p>
    <w:p w14:paraId="12B6AD92" w14:textId="77777777" w:rsidR="008D7183" w:rsidRPr="008D7183" w:rsidRDefault="008D7183" w:rsidP="003D43C4">
      <w:pPr>
        <w:pStyle w:val="a4"/>
        <w:numPr>
          <w:ilvl w:val="0"/>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способу проведення зустрічей:</w:t>
      </w:r>
    </w:p>
    <w:p w14:paraId="052D7C94" w14:textId="77777777" w:rsidR="008D7183" w:rsidRDefault="008D7183" w:rsidP="003D43C4">
      <w:pPr>
        <w:pStyle w:val="a4"/>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Очний – проводиться під час живих зустрічей</w:t>
      </w:r>
    </w:p>
    <w:p w14:paraId="3D10F8A2" w14:textId="77777777" w:rsidR="008D7183" w:rsidRDefault="008D7183" w:rsidP="003D43C4">
      <w:pPr>
        <w:pStyle w:val="a4"/>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Заочний – проводиться на онлайн-зустрічах.</w:t>
      </w:r>
    </w:p>
    <w:p w14:paraId="4F1F218A" w14:textId="77777777" w:rsidR="008D7183" w:rsidRDefault="008D7183" w:rsidP="003D43C4">
      <w:pPr>
        <w:pStyle w:val="a4"/>
        <w:numPr>
          <w:ilvl w:val="0"/>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завдань:</w:t>
      </w:r>
    </w:p>
    <w:p w14:paraId="785677EE" w14:textId="77777777" w:rsidR="008D7183" w:rsidRDefault="008D7183"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Коучинг навичок – дозволяє створити бажані результати у складних ситуаціях шляхом пропрацювання стратегій поведінки.</w:t>
      </w:r>
    </w:p>
    <w:p w14:paraId="2843ECA2" w14:textId="77777777" w:rsidR="008D7183" w:rsidRDefault="008D7183"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Коучинг розвитку – застосовується для досягнення </w:t>
      </w:r>
      <w:r w:rsidR="00F020D0">
        <w:rPr>
          <w:rFonts w:ascii="Times New Roman" w:hAnsi="Times New Roman" w:cs="Times New Roman"/>
          <w:sz w:val="28"/>
          <w:szCs w:val="28"/>
          <w:lang w:val="uk-UA"/>
        </w:rPr>
        <w:t>персональних амбітних цілей.</w:t>
      </w:r>
    </w:p>
    <w:p w14:paraId="50D9D067" w14:textId="77777777" w:rsidR="00F020D0" w:rsidRDefault="00F020D0"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Трансформаційний коучинг – дозволяє зробити необхідні зміни для досягнення нових рівнів ефективності.</w:t>
      </w:r>
    </w:p>
    <w:p w14:paraId="4F1CD92E" w14:textId="77777777" w:rsidR="00F020D0" w:rsidRDefault="00F020D0"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Кар’єрний коучинг – розвиток професійної майстерності.</w:t>
      </w:r>
    </w:p>
    <w:p w14:paraId="20C4AAC8" w14:textId="77777777" w:rsidR="00F020D0" w:rsidRDefault="00F020D0"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Лайф-коучинг </w:t>
      </w:r>
    </w:p>
    <w:p w14:paraId="33D871CE" w14:textId="77777777" w:rsidR="00F020D0" w:rsidRDefault="00F020D0" w:rsidP="003D43C4">
      <w:pPr>
        <w:pStyle w:val="a4"/>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Самокоучинг – розвиток вміння бути собі коучем, для подальшого саморозвитку.</w:t>
      </w:r>
    </w:p>
    <w:p w14:paraId="1192B9B1" w14:textId="77777777" w:rsidR="00206862" w:rsidRDefault="00853840"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лідерам усіх рівнів необхідно розвивати емоційний інтелект, що допоможе лідерам  розуміти і керувати емоціями, як власними, так і емоціями інших людей. Це допоможе покращити ефективність управління і знизит</w:t>
      </w:r>
      <w:r w:rsidR="00206862">
        <w:rPr>
          <w:rFonts w:ascii="Times New Roman" w:hAnsi="Times New Roman" w:cs="Times New Roman"/>
          <w:sz w:val="28"/>
          <w:szCs w:val="28"/>
          <w:lang w:val="uk-UA"/>
        </w:rPr>
        <w:t>и рівень конфліктів в колективі.</w:t>
      </w:r>
    </w:p>
    <w:p w14:paraId="62B0F9C6" w14:textId="1B969FBB" w:rsidR="00670F96" w:rsidRPr="0050689D" w:rsidRDefault="00670F96" w:rsidP="003D43C4">
      <w:pPr>
        <w:tabs>
          <w:tab w:val="left" w:pos="5520"/>
        </w:tabs>
        <w:spacing w:after="0" w:line="360" w:lineRule="auto"/>
        <w:ind w:firstLine="709"/>
        <w:jc w:val="both"/>
        <w:rPr>
          <w:rFonts w:ascii="Times New Roman" w:hAnsi="Times New Roman" w:cs="Times New Roman"/>
          <w:sz w:val="28"/>
          <w:szCs w:val="28"/>
        </w:rPr>
      </w:pP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2179A088" wp14:editId="5A0EAE1C">
                <wp:simplePos x="0" y="0"/>
                <wp:positionH relativeFrom="column">
                  <wp:posOffset>537210</wp:posOffset>
                </wp:positionH>
                <wp:positionV relativeFrom="paragraph">
                  <wp:posOffset>186055</wp:posOffset>
                </wp:positionV>
                <wp:extent cx="5280660" cy="304800"/>
                <wp:effectExtent l="0" t="0" r="15240" b="19050"/>
                <wp:wrapNone/>
                <wp:docPr id="82" name="Прямоугольник 82"/>
                <wp:cNvGraphicFramePr/>
                <a:graphic xmlns:a="http://schemas.openxmlformats.org/drawingml/2006/main">
                  <a:graphicData uri="http://schemas.microsoft.com/office/word/2010/wordprocessingShape">
                    <wps:wsp>
                      <wps:cNvSpPr/>
                      <wps:spPr>
                        <a:xfrm>
                          <a:off x="0" y="0"/>
                          <a:ext cx="5280660" cy="304800"/>
                        </a:xfrm>
                        <a:prstGeom prst="rect">
                          <a:avLst/>
                        </a:prstGeom>
                        <a:solidFill>
                          <a:sysClr val="window" lastClr="FFFFFF"/>
                        </a:solidFill>
                        <a:ln w="25400" cap="flat" cmpd="sng" algn="ctr">
                          <a:solidFill>
                            <a:sysClr val="windowText" lastClr="000000"/>
                          </a:solidFill>
                          <a:prstDash val="solid"/>
                        </a:ln>
                        <a:effectLst/>
                      </wps:spPr>
                      <wps:txbx>
                        <w:txbxContent>
                          <w:p w14:paraId="2196EA5E" w14:textId="77777777" w:rsidR="00B25CA6" w:rsidRPr="00220950" w:rsidRDefault="00B25CA6" w:rsidP="00670F96">
                            <w:pPr>
                              <w:jc w:val="center"/>
                              <w:rPr>
                                <w:rFonts w:ascii="Times New Roman" w:hAnsi="Times New Roman" w:cs="Times New Roman"/>
                                <w:color w:val="000000" w:themeColor="text1"/>
                                <w:sz w:val="24"/>
                                <w:szCs w:val="24"/>
                                <w:lang w:val="uk-UA"/>
                              </w:rPr>
                            </w:pPr>
                            <w:r w:rsidRPr="00220950">
                              <w:rPr>
                                <w:rFonts w:ascii="Times New Roman" w:hAnsi="Times New Roman" w:cs="Times New Roman"/>
                                <w:color w:val="000000" w:themeColor="text1"/>
                                <w:sz w:val="24"/>
                                <w:szCs w:val="24"/>
                                <w:lang w:val="uk-UA"/>
                              </w:rPr>
                              <w:t>Впровадження системи розвитку і формування лідерського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82" o:spid="_x0000_s1026" style="position:absolute;left:0;text-align:left;margin-left:42.3pt;margin-top:14.65pt;width:415.8pt;height:24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" fillcolor="window" strokecolor="windowText" strokeweight="2pt">
                <v:textbox>
                  <w:txbxContent>
                    <w:p w14:paraId="2196EA5E" w14:textId="77777777" w:rsidR="00B25CA6" w:rsidRPr="00220950" w:rsidRDefault="00B25CA6" w:rsidP="00670F96">
                      <w:pPr>
                        <w:jc w:val="center"/>
                        <w:rPr>
                          <w:rFonts w:ascii="Times New Roman" w:hAnsi="Times New Roman" w:cs="Times New Roman"/>
                          <w:color w:val="000000" w:themeColor="text1"/>
                          <w:sz w:val="24"/>
                          <w:szCs w:val="24"/>
                          <w:lang w:val="uk-UA"/>
                        </w:rPr>
                      </w:pPr>
                      <w:r w:rsidRPr="00220950">
                        <w:rPr>
                          <w:rFonts w:ascii="Times New Roman" w:hAnsi="Times New Roman" w:cs="Times New Roman"/>
                          <w:color w:val="000000" w:themeColor="text1"/>
                          <w:sz w:val="24"/>
                          <w:szCs w:val="24"/>
                          <w:lang w:val="uk-UA"/>
                        </w:rPr>
                        <w:t>Впровадження системи розвитку і формування лідерського потенціалу</w:t>
                      </w:r>
                    </w:p>
                  </w:txbxContent>
                </v:textbox>
              </v:rect>
            </w:pict>
          </mc:Fallback>
        </mc:AlternateContent>
      </w:r>
    </w:p>
    <w:p w14:paraId="3A6B1D03" w14:textId="55496E2A" w:rsidR="00670F96" w:rsidRPr="0050689D" w:rsidRDefault="00030113" w:rsidP="003D43C4">
      <w:pPr>
        <w:tabs>
          <w:tab w:val="left" w:pos="5520"/>
        </w:tabs>
        <w:spacing w:after="0" w:line="360" w:lineRule="auto"/>
        <w:ind w:firstLine="709"/>
        <w:jc w:val="both"/>
        <w:rPr>
          <w:rFonts w:ascii="Times New Roman" w:hAnsi="Times New Roman" w:cs="Times New Roman"/>
          <w:sz w:val="28"/>
          <w:szCs w:val="28"/>
        </w:rPr>
      </w:pP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552258BE" wp14:editId="7D1429B4">
                <wp:simplePos x="0" y="0"/>
                <wp:positionH relativeFrom="column">
                  <wp:posOffset>4865370</wp:posOffset>
                </wp:positionH>
                <wp:positionV relativeFrom="paragraph">
                  <wp:posOffset>257810</wp:posOffset>
                </wp:positionV>
                <wp:extent cx="952500" cy="701040"/>
                <wp:effectExtent l="0" t="0" r="19050" b="22860"/>
                <wp:wrapNone/>
                <wp:docPr id="89" name="Прямоугольник 89"/>
                <wp:cNvGraphicFramePr/>
                <a:graphic xmlns:a="http://schemas.openxmlformats.org/drawingml/2006/main">
                  <a:graphicData uri="http://schemas.microsoft.com/office/word/2010/wordprocessingShape">
                    <wps:wsp>
                      <wps:cNvSpPr/>
                      <wps:spPr>
                        <a:xfrm>
                          <a:off x="0" y="0"/>
                          <a:ext cx="952500" cy="701040"/>
                        </a:xfrm>
                        <a:prstGeom prst="rect">
                          <a:avLst/>
                        </a:prstGeom>
                        <a:solidFill>
                          <a:sysClr val="window" lastClr="FFFFFF"/>
                        </a:solidFill>
                        <a:ln w="25400" cap="flat" cmpd="sng" algn="ctr">
                          <a:solidFill>
                            <a:sysClr val="windowText" lastClr="000000"/>
                          </a:solidFill>
                          <a:prstDash val="solid"/>
                        </a:ln>
                        <a:effectLst/>
                      </wps:spPr>
                      <wps:txbx>
                        <w:txbxContent>
                          <w:p w14:paraId="35A9EADF"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Комунікація і залучення зацікавлених сторін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9" o:spid="_x0000_s1027" style="position:absolute;left:0;text-align:left;margin-left:383.1pt;margin-top:20.3pt;width:75pt;height:5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" fillcolor="window" strokecolor="windowText" strokeweight="2pt">
                <v:textbox>
                  <w:txbxContent>
                    <w:p w14:paraId="35A9EADF"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Комунікація і залучення зацікавлених сторін</w:t>
                      </w:r>
                    </w:p>
                  </w:txbxContent>
                </v:textbox>
              </v:rect>
            </w:pict>
          </mc:Fallback>
        </mc:AlternateContent>
      </w: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79624E64" wp14:editId="15F5FD5C">
                <wp:simplePos x="0" y="0"/>
                <wp:positionH relativeFrom="column">
                  <wp:posOffset>3813810</wp:posOffset>
                </wp:positionH>
                <wp:positionV relativeFrom="paragraph">
                  <wp:posOffset>257810</wp:posOffset>
                </wp:positionV>
                <wp:extent cx="975360" cy="701040"/>
                <wp:effectExtent l="0" t="0" r="15240" b="22860"/>
                <wp:wrapNone/>
                <wp:docPr id="88" name="Прямоугольник 88"/>
                <wp:cNvGraphicFramePr/>
                <a:graphic xmlns:a="http://schemas.openxmlformats.org/drawingml/2006/main">
                  <a:graphicData uri="http://schemas.microsoft.com/office/word/2010/wordprocessingShape">
                    <wps:wsp>
                      <wps:cNvSpPr/>
                      <wps:spPr>
                        <a:xfrm>
                          <a:off x="0" y="0"/>
                          <a:ext cx="975360" cy="701040"/>
                        </a:xfrm>
                        <a:prstGeom prst="rect">
                          <a:avLst/>
                        </a:prstGeom>
                        <a:solidFill>
                          <a:sysClr val="window" lastClr="FFFFFF"/>
                        </a:solidFill>
                        <a:ln w="25400" cap="flat" cmpd="sng" algn="ctr">
                          <a:solidFill>
                            <a:sysClr val="windowText" lastClr="000000"/>
                          </a:solidFill>
                          <a:prstDash val="solid"/>
                        </a:ln>
                        <a:effectLst/>
                      </wps:spPr>
                      <wps:txbx>
                        <w:txbxContent>
                          <w:p w14:paraId="52A434DE"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Моніторинг та оцінка ефективності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8" o:spid="_x0000_s1028" style="position:absolute;left:0;text-align:left;margin-left:300.3pt;margin-top:20.3pt;width:76.8pt;height:55.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" fillcolor="window" strokecolor="windowText" strokeweight="2pt">
                <v:textbox>
                  <w:txbxContent>
                    <w:p w14:paraId="52A434DE"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Моніторинг та оцінка ефективності</w:t>
                      </w:r>
                    </w:p>
                  </w:txbxContent>
                </v:textbox>
              </v:rect>
            </w:pict>
          </mc:Fallback>
        </mc:AlternateContent>
      </w:r>
      <w:r w:rsidR="00670F96" w:rsidRPr="00107C34">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2C4B81AE" wp14:editId="56AEBCF6">
                <wp:simplePos x="0" y="0"/>
                <wp:positionH relativeFrom="column">
                  <wp:posOffset>2686050</wp:posOffset>
                </wp:positionH>
                <wp:positionV relativeFrom="paragraph">
                  <wp:posOffset>257810</wp:posOffset>
                </wp:positionV>
                <wp:extent cx="1066800" cy="701040"/>
                <wp:effectExtent l="0" t="0" r="19050" b="22860"/>
                <wp:wrapNone/>
                <wp:docPr id="87" name="Прямоугольник 87"/>
                <wp:cNvGraphicFramePr/>
                <a:graphic xmlns:a="http://schemas.openxmlformats.org/drawingml/2006/main">
                  <a:graphicData uri="http://schemas.microsoft.com/office/word/2010/wordprocessingShape">
                    <wps:wsp>
                      <wps:cNvSpPr/>
                      <wps:spPr>
                        <a:xfrm>
                          <a:off x="0" y="0"/>
                          <a:ext cx="1066800" cy="701040"/>
                        </a:xfrm>
                        <a:prstGeom prst="rect">
                          <a:avLst/>
                        </a:prstGeom>
                        <a:solidFill>
                          <a:sysClr val="window" lastClr="FFFFFF"/>
                        </a:solidFill>
                        <a:ln w="25400" cap="flat" cmpd="sng" algn="ctr">
                          <a:solidFill>
                            <a:sysClr val="windowText" lastClr="000000"/>
                          </a:solidFill>
                          <a:prstDash val="solid"/>
                        </a:ln>
                        <a:effectLst/>
                      </wps:spPr>
                      <wps:txbx>
                        <w:txbxContent>
                          <w:p w14:paraId="008D09E9" w14:textId="77777777" w:rsidR="00B25CA6" w:rsidRPr="00220950" w:rsidRDefault="00B25CA6" w:rsidP="00670F96">
                            <w:pPr>
                              <w:jc w:val="both"/>
                              <w:rPr>
                                <w:rFonts w:ascii="Times New Roman" w:hAnsi="Times New Roman" w:cs="Times New Roman"/>
                                <w:color w:val="000000" w:themeColor="text1"/>
                                <w:sz w:val="18"/>
                                <w:szCs w:val="16"/>
                                <w:lang w:val="uk-UA"/>
                              </w:rPr>
                            </w:pPr>
                            <w:r w:rsidRPr="00220950">
                              <w:rPr>
                                <w:rFonts w:ascii="Times New Roman" w:hAnsi="Times New Roman" w:cs="Times New Roman"/>
                                <w:color w:val="000000" w:themeColor="text1"/>
                                <w:sz w:val="18"/>
                                <w:szCs w:val="16"/>
                                <w:lang w:val="uk-UA"/>
                              </w:rPr>
                              <w:t>Розробка і впровадження навчальних програм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7" o:spid="_x0000_s1029" style="position:absolute;left:0;text-align:left;margin-left:211.5pt;margin-top:20.3pt;width:84pt;height:5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" fillcolor="window" strokecolor="windowText" strokeweight="2pt">
                <v:textbox>
                  <w:txbxContent>
                    <w:p w14:paraId="008D09E9" w14:textId="77777777" w:rsidR="00B25CA6" w:rsidRPr="00220950" w:rsidRDefault="00B25CA6" w:rsidP="00670F96">
                      <w:pPr>
                        <w:jc w:val="both"/>
                        <w:rPr>
                          <w:rFonts w:ascii="Times New Roman" w:hAnsi="Times New Roman" w:cs="Times New Roman"/>
                          <w:color w:val="000000" w:themeColor="text1"/>
                          <w:sz w:val="18"/>
                          <w:szCs w:val="16"/>
                          <w:lang w:val="uk-UA"/>
                        </w:rPr>
                      </w:pPr>
                      <w:r w:rsidRPr="00220950">
                        <w:rPr>
                          <w:rFonts w:ascii="Times New Roman" w:hAnsi="Times New Roman" w:cs="Times New Roman"/>
                          <w:color w:val="000000" w:themeColor="text1"/>
                          <w:sz w:val="18"/>
                          <w:szCs w:val="16"/>
                          <w:lang w:val="uk-UA"/>
                        </w:rPr>
                        <w:t>Розробка і впровадження навчальних програм</w:t>
                      </w:r>
                    </w:p>
                  </w:txbxContent>
                </v:textbox>
              </v:rect>
            </w:pict>
          </mc:Fallback>
        </mc:AlternateContent>
      </w:r>
      <w:r w:rsidR="00670F96" w:rsidRPr="00107C34">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00626EE1" wp14:editId="37601F25">
                <wp:simplePos x="0" y="0"/>
                <wp:positionH relativeFrom="column">
                  <wp:posOffset>1604010</wp:posOffset>
                </wp:positionH>
                <wp:positionV relativeFrom="paragraph">
                  <wp:posOffset>257810</wp:posOffset>
                </wp:positionV>
                <wp:extent cx="1013460" cy="701040"/>
                <wp:effectExtent l="0" t="0" r="15240" b="22860"/>
                <wp:wrapNone/>
                <wp:docPr id="86" name="Прямоугольник 86"/>
                <wp:cNvGraphicFramePr/>
                <a:graphic xmlns:a="http://schemas.openxmlformats.org/drawingml/2006/main">
                  <a:graphicData uri="http://schemas.microsoft.com/office/word/2010/wordprocessingShape">
                    <wps:wsp>
                      <wps:cNvSpPr/>
                      <wps:spPr>
                        <a:xfrm>
                          <a:off x="0" y="0"/>
                          <a:ext cx="1013460" cy="701040"/>
                        </a:xfrm>
                        <a:prstGeom prst="rect">
                          <a:avLst/>
                        </a:prstGeom>
                        <a:solidFill>
                          <a:sysClr val="window" lastClr="FFFFFF"/>
                        </a:solidFill>
                        <a:ln w="25400" cap="flat" cmpd="sng" algn="ctr">
                          <a:solidFill>
                            <a:sysClr val="windowText" lastClr="000000"/>
                          </a:solidFill>
                          <a:prstDash val="solid"/>
                        </a:ln>
                        <a:effectLst/>
                      </wps:spPr>
                      <wps:txbx>
                        <w:txbxContent>
                          <w:p w14:paraId="3DC1DA47"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Розробка стратегії розвитку лідерського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6" o:spid="_x0000_s1030" style="position:absolute;left:0;text-align:left;margin-left:126.3pt;margin-top:20.3pt;width:79.8pt;height:55.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" fillcolor="window" strokecolor="windowText" strokeweight="2pt">
                <v:textbox>
                  <w:txbxContent>
                    <w:p w14:paraId="3DC1DA47"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Розробка стратегії розвитку лідерського потенціалу</w:t>
                      </w:r>
                    </w:p>
                  </w:txbxContent>
                </v:textbox>
              </v:rect>
            </w:pict>
          </mc:Fallback>
        </mc:AlternateContent>
      </w:r>
      <w:r w:rsidR="00670F96" w:rsidRPr="00107C34">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67164663" wp14:editId="0DEBC54E">
                <wp:simplePos x="0" y="0"/>
                <wp:positionH relativeFrom="column">
                  <wp:posOffset>537210</wp:posOffset>
                </wp:positionH>
                <wp:positionV relativeFrom="paragraph">
                  <wp:posOffset>257810</wp:posOffset>
                </wp:positionV>
                <wp:extent cx="1005840" cy="701040"/>
                <wp:effectExtent l="0" t="0" r="22860" b="22860"/>
                <wp:wrapNone/>
                <wp:docPr id="83" name="Прямоугольник 83"/>
                <wp:cNvGraphicFramePr/>
                <a:graphic xmlns:a="http://schemas.openxmlformats.org/drawingml/2006/main">
                  <a:graphicData uri="http://schemas.microsoft.com/office/word/2010/wordprocessingShape">
                    <wps:wsp>
                      <wps:cNvSpPr/>
                      <wps:spPr>
                        <a:xfrm>
                          <a:off x="0" y="0"/>
                          <a:ext cx="1005840" cy="701040"/>
                        </a:xfrm>
                        <a:prstGeom prst="rect">
                          <a:avLst/>
                        </a:prstGeom>
                        <a:solidFill>
                          <a:sysClr val="window" lastClr="FFFFFF"/>
                        </a:solidFill>
                        <a:ln w="25400" cap="flat" cmpd="sng" algn="ctr">
                          <a:solidFill>
                            <a:sysClr val="windowText" lastClr="000000"/>
                          </a:solidFill>
                          <a:prstDash val="solid"/>
                        </a:ln>
                        <a:effectLst/>
                      </wps:spPr>
                      <wps:txbx>
                        <w:txbxContent>
                          <w:p w14:paraId="50DFBD32" w14:textId="77777777" w:rsidR="00B25CA6" w:rsidRPr="00107C34" w:rsidRDefault="00B25CA6" w:rsidP="00670F96">
                            <w:pPr>
                              <w:jc w:val="both"/>
                              <w:rPr>
                                <w:rFonts w:ascii="Times New Roman" w:hAnsi="Times New Roman" w:cs="Times New Roman"/>
                                <w:color w:val="000000" w:themeColor="text1"/>
                                <w:sz w:val="18"/>
                                <w:szCs w:val="18"/>
                                <w:lang w:val="uk-UA"/>
                              </w:rPr>
                            </w:pPr>
                            <w:r w:rsidRPr="00107C34">
                              <w:rPr>
                                <w:rFonts w:ascii="Times New Roman" w:hAnsi="Times New Roman" w:cs="Times New Roman"/>
                                <w:color w:val="000000" w:themeColor="text1"/>
                                <w:sz w:val="18"/>
                                <w:szCs w:val="18"/>
                                <w:lang w:val="uk-UA"/>
                              </w:rPr>
                              <w:t>Аналіз поточного стану лідерського потенціалу керівників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3" o:spid="_x0000_s1031" style="position:absolute;left:0;text-align:left;margin-left:42.3pt;margin-top:20.3pt;width:79.2pt;height:5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" fillcolor="window" strokecolor="windowText" strokeweight="2pt">
                <v:textbox>
                  <w:txbxContent>
                    <w:p w14:paraId="50DFBD32" w14:textId="77777777" w:rsidR="00B25CA6" w:rsidRPr="00107C34" w:rsidRDefault="00B25CA6" w:rsidP="00670F96">
                      <w:pPr>
                        <w:jc w:val="both"/>
                        <w:rPr>
                          <w:rFonts w:ascii="Times New Roman" w:hAnsi="Times New Roman" w:cs="Times New Roman"/>
                          <w:color w:val="000000" w:themeColor="text1"/>
                          <w:sz w:val="18"/>
                          <w:szCs w:val="18"/>
                          <w:lang w:val="uk-UA"/>
                        </w:rPr>
                      </w:pPr>
                      <w:r w:rsidRPr="00107C34">
                        <w:rPr>
                          <w:rFonts w:ascii="Times New Roman" w:hAnsi="Times New Roman" w:cs="Times New Roman"/>
                          <w:color w:val="000000" w:themeColor="text1"/>
                          <w:sz w:val="18"/>
                          <w:szCs w:val="18"/>
                          <w:lang w:val="uk-UA"/>
                        </w:rPr>
                        <w:t>Аналіз поточного стану лідерського потенціалу керівників</w:t>
                      </w:r>
                    </w:p>
                  </w:txbxContent>
                </v:textbox>
              </v:rect>
            </w:pict>
          </mc:Fallback>
        </mc:AlternateContent>
      </w:r>
    </w:p>
    <w:p w14:paraId="65A80AE0" w14:textId="59BBFAF0" w:rsidR="00670F96" w:rsidRPr="00107C34" w:rsidRDefault="00670F96" w:rsidP="00670F96">
      <w:pPr>
        <w:jc w:val="center"/>
        <w:rPr>
          <w:rFonts w:ascii="Times New Roman" w:hAnsi="Times New Roman" w:cs="Times New Roman"/>
          <w:sz w:val="28"/>
          <w:szCs w:val="28"/>
          <w:lang w:val="uk-UA"/>
        </w:rPr>
      </w:pPr>
    </w:p>
    <w:p w14:paraId="7AB61215" w14:textId="653BD5C4" w:rsidR="00670F96" w:rsidRPr="00107C34" w:rsidRDefault="00030113" w:rsidP="00670F96">
      <w:pPr>
        <w:rPr>
          <w:rFonts w:ascii="Times New Roman" w:hAnsi="Times New Roman" w:cs="Times New Roman"/>
          <w:sz w:val="28"/>
          <w:szCs w:val="28"/>
          <w:lang w:val="uk-UA"/>
        </w:rPr>
      </w:pP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30A0A87F" wp14:editId="127576B6">
                <wp:simplePos x="0" y="0"/>
                <wp:positionH relativeFrom="column">
                  <wp:posOffset>537210</wp:posOffset>
                </wp:positionH>
                <wp:positionV relativeFrom="paragraph">
                  <wp:posOffset>353695</wp:posOffset>
                </wp:positionV>
                <wp:extent cx="5280660" cy="304800"/>
                <wp:effectExtent l="0" t="0" r="15240" b="19050"/>
                <wp:wrapNone/>
                <wp:docPr id="90" name="Прямоугольник 90"/>
                <wp:cNvGraphicFramePr/>
                <a:graphic xmlns:a="http://schemas.openxmlformats.org/drawingml/2006/main">
                  <a:graphicData uri="http://schemas.microsoft.com/office/word/2010/wordprocessingShape">
                    <wps:wsp>
                      <wps:cNvSpPr/>
                      <wps:spPr>
                        <a:xfrm>
                          <a:off x="0" y="0"/>
                          <a:ext cx="5280660" cy="304800"/>
                        </a:xfrm>
                        <a:prstGeom prst="rect">
                          <a:avLst/>
                        </a:prstGeom>
                        <a:solidFill>
                          <a:sysClr val="window" lastClr="FFFFFF"/>
                        </a:solidFill>
                        <a:ln w="25400" cap="flat" cmpd="sng" algn="ctr">
                          <a:solidFill>
                            <a:sysClr val="windowText" lastClr="000000"/>
                          </a:solidFill>
                          <a:prstDash val="solid"/>
                        </a:ln>
                        <a:effectLst/>
                      </wps:spPr>
                      <wps:txbx>
                        <w:txbxContent>
                          <w:p w14:paraId="3269FF95" w14:textId="77777777" w:rsidR="00B25CA6" w:rsidRPr="00220950" w:rsidRDefault="00B25CA6" w:rsidP="00670F96">
                            <w:pPr>
                              <w:jc w:val="center"/>
                              <w:rPr>
                                <w:rFonts w:ascii="Times New Roman" w:hAnsi="Times New Roman" w:cs="Times New Roman"/>
                                <w:color w:val="000000" w:themeColor="text1"/>
                                <w:sz w:val="24"/>
                                <w:szCs w:val="24"/>
                                <w:lang w:val="uk-UA"/>
                              </w:rPr>
                            </w:pPr>
                            <w:r w:rsidRPr="00220950">
                              <w:rPr>
                                <w:rFonts w:ascii="Times New Roman" w:hAnsi="Times New Roman" w:cs="Times New Roman"/>
                                <w:color w:val="000000" w:themeColor="text1"/>
                                <w:sz w:val="24"/>
                                <w:szCs w:val="24"/>
                                <w:lang w:val="uk-UA"/>
                              </w:rPr>
                              <w:t>Назначення відповідальних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90" o:spid="_x0000_s1032" style="position:absolute;margin-left:42.3pt;margin-top:27.85pt;width:415.8pt;height:24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" fillcolor="window" strokecolor="windowText" strokeweight="2pt">
                <v:textbox>
                  <w:txbxContent>
                    <w:p w14:paraId="3269FF95" w14:textId="77777777" w:rsidR="00B25CA6" w:rsidRPr="00220950" w:rsidRDefault="00B25CA6" w:rsidP="00670F96">
                      <w:pPr>
                        <w:jc w:val="center"/>
                        <w:rPr>
                          <w:rFonts w:ascii="Times New Roman" w:hAnsi="Times New Roman" w:cs="Times New Roman"/>
                          <w:color w:val="000000" w:themeColor="text1"/>
                          <w:sz w:val="24"/>
                          <w:szCs w:val="24"/>
                          <w:lang w:val="uk-UA"/>
                        </w:rPr>
                      </w:pPr>
                      <w:r w:rsidRPr="00220950">
                        <w:rPr>
                          <w:rFonts w:ascii="Times New Roman" w:hAnsi="Times New Roman" w:cs="Times New Roman"/>
                          <w:color w:val="000000" w:themeColor="text1"/>
                          <w:sz w:val="24"/>
                          <w:szCs w:val="24"/>
                          <w:lang w:val="uk-UA"/>
                        </w:rPr>
                        <w:t>Назначення відповідальних</w:t>
                      </w:r>
                    </w:p>
                  </w:txbxContent>
                </v:textbox>
              </v:rect>
            </w:pict>
          </mc:Fallback>
        </mc:AlternateContent>
      </w:r>
    </w:p>
    <w:p w14:paraId="35E0A03F" w14:textId="77777777" w:rsidR="00670F96" w:rsidRPr="00107C34" w:rsidRDefault="00670F96" w:rsidP="00670F96">
      <w:pPr>
        <w:rPr>
          <w:rFonts w:ascii="Times New Roman" w:hAnsi="Times New Roman" w:cs="Times New Roman"/>
          <w:sz w:val="28"/>
          <w:szCs w:val="28"/>
          <w:lang w:val="uk-UA"/>
        </w:rPr>
      </w:pPr>
    </w:p>
    <w:p w14:paraId="05706B08" w14:textId="126B3686" w:rsidR="00670F96" w:rsidRPr="00107C34" w:rsidRDefault="00030113" w:rsidP="00670F96">
      <w:pPr>
        <w:rPr>
          <w:rFonts w:ascii="Times New Roman" w:hAnsi="Times New Roman" w:cs="Times New Roman"/>
          <w:sz w:val="28"/>
          <w:szCs w:val="28"/>
          <w:lang w:val="uk-UA"/>
        </w:rPr>
      </w:pP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F2E7D79" wp14:editId="2E56334E">
                <wp:simplePos x="0" y="0"/>
                <wp:positionH relativeFrom="column">
                  <wp:posOffset>4789170</wp:posOffset>
                </wp:positionH>
                <wp:positionV relativeFrom="paragraph">
                  <wp:posOffset>17780</wp:posOffset>
                </wp:positionV>
                <wp:extent cx="1028700" cy="2926080"/>
                <wp:effectExtent l="0" t="0" r="19050" b="26670"/>
                <wp:wrapNone/>
                <wp:docPr id="95" name="Прямоугольник 95"/>
                <wp:cNvGraphicFramePr/>
                <a:graphic xmlns:a="http://schemas.openxmlformats.org/drawingml/2006/main">
                  <a:graphicData uri="http://schemas.microsoft.com/office/word/2010/wordprocessingShape">
                    <wps:wsp>
                      <wps:cNvSpPr/>
                      <wps:spPr>
                        <a:xfrm>
                          <a:off x="0" y="0"/>
                          <a:ext cx="1028700" cy="2926080"/>
                        </a:xfrm>
                        <a:prstGeom prst="rect">
                          <a:avLst/>
                        </a:prstGeom>
                        <a:solidFill>
                          <a:sysClr val="window" lastClr="FFFFFF"/>
                        </a:solidFill>
                        <a:ln w="25400" cap="flat" cmpd="sng" algn="ctr">
                          <a:solidFill>
                            <a:sysClr val="windowText" lastClr="000000"/>
                          </a:solidFill>
                          <a:prstDash val="solid"/>
                        </a:ln>
                        <a:effectLst/>
                      </wps:spPr>
                      <wps:txbx>
                        <w:txbxContent>
                          <w:p w14:paraId="277EB77E"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1.Забезпечити відкриту та ефективну комунікацію з усіма зацікавленими сторонами проекту.</w:t>
                            </w:r>
                          </w:p>
                          <w:p w14:paraId="435237BD"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2.Залучити співробітників та керівництво до участі у реалізації та підтримці проекту.</w:t>
                            </w:r>
                          </w:p>
                          <w:p w14:paraId="443114C4" w14:textId="77777777" w:rsidR="00B25CA6" w:rsidRPr="00220950" w:rsidRDefault="00B25CA6" w:rsidP="00670F96">
                            <w:pPr>
                              <w:rPr>
                                <w:color w:val="000000" w:themeColor="text1"/>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5" o:spid="_x0000_s1033" style="position:absolute;margin-left:377.1pt;margin-top:1.4pt;width:81pt;height:230.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" fillcolor="window" strokecolor="windowText" strokeweight="2pt">
                <v:textbox>
                  <w:txbxContent>
                    <w:p w14:paraId="277EB77E"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1.Забезпечити відкриту та ефективну комунікацію з усіма зацікавленими сторонами проекту.</w:t>
                      </w:r>
                    </w:p>
                    <w:p w14:paraId="435237BD"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2.Залучити співробітників та керівництво до участі у реалізації та підтримці проекту.</w:t>
                      </w:r>
                    </w:p>
                    <w:p w14:paraId="443114C4" w14:textId="77777777" w:rsidR="00B25CA6" w:rsidRPr="00220950" w:rsidRDefault="00B25CA6" w:rsidP="00670F96">
                      <w:pPr>
                        <w:rPr>
                          <w:color w:val="000000" w:themeColor="text1"/>
                          <w:lang w:val="uk-UA"/>
                        </w:rPr>
                      </w:pPr>
                    </w:p>
                  </w:txbxContent>
                </v:textbox>
              </v:rect>
            </w:pict>
          </mc:Fallback>
        </mc:AlternateContent>
      </w: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4E8EE242" wp14:editId="73BCA00E">
                <wp:simplePos x="0" y="0"/>
                <wp:positionH relativeFrom="column">
                  <wp:posOffset>3752850</wp:posOffset>
                </wp:positionH>
                <wp:positionV relativeFrom="paragraph">
                  <wp:posOffset>15875</wp:posOffset>
                </wp:positionV>
                <wp:extent cx="975360" cy="2926080"/>
                <wp:effectExtent l="0" t="0" r="15240" b="26670"/>
                <wp:wrapNone/>
                <wp:docPr id="94" name="Прямоугольник 94"/>
                <wp:cNvGraphicFramePr/>
                <a:graphic xmlns:a="http://schemas.openxmlformats.org/drawingml/2006/main">
                  <a:graphicData uri="http://schemas.microsoft.com/office/word/2010/wordprocessingShape">
                    <wps:wsp>
                      <wps:cNvSpPr/>
                      <wps:spPr>
                        <a:xfrm>
                          <a:off x="0" y="0"/>
                          <a:ext cx="975360" cy="2926080"/>
                        </a:xfrm>
                        <a:prstGeom prst="rect">
                          <a:avLst/>
                        </a:prstGeom>
                        <a:solidFill>
                          <a:sysClr val="window" lastClr="FFFFFF"/>
                        </a:solidFill>
                        <a:ln w="25400" cap="flat" cmpd="sng" algn="ctr">
                          <a:solidFill>
                            <a:sysClr val="windowText" lastClr="000000"/>
                          </a:solidFill>
                          <a:prstDash val="solid"/>
                        </a:ln>
                        <a:effectLst/>
                      </wps:spPr>
                      <wps:txbx>
                        <w:txbxContent>
                          <w:p w14:paraId="29F68B81"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1.Розробити систему моніторингу та оцінки результатів реалізації проекту.</w:t>
                            </w:r>
                          </w:p>
                          <w:p w14:paraId="7252A7B5"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2.Здійснити постійний аналіз ефективності та внесення коректив в стратегію розвитку лідерского потенціалу</w:t>
                            </w:r>
                          </w:p>
                          <w:p w14:paraId="67F8AE68" w14:textId="77777777" w:rsidR="00B25CA6" w:rsidRPr="000E73BE" w:rsidRDefault="00B25CA6" w:rsidP="00670F96">
                            <w:pP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4" o:spid="_x0000_s1034" style="position:absolute;margin-left:295.5pt;margin-top:1.25pt;width:76.8pt;height:230.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" fillcolor="window" strokecolor="windowText" strokeweight="2pt">
                <v:textbox>
                  <w:txbxContent>
                    <w:p w14:paraId="29F68B81"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1.Розробити систему моніторингу та оцінки результатів реалізації проекту.</w:t>
                      </w:r>
                    </w:p>
                    <w:p w14:paraId="7252A7B5"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2.Здійснити постійний аналіз ефективності та внесення коректив в стратегію розвитку лідерского потенціалу</w:t>
                      </w:r>
                    </w:p>
                    <w:p w14:paraId="67F8AE68" w14:textId="77777777" w:rsidR="00B25CA6" w:rsidRPr="000E73BE" w:rsidRDefault="00B25CA6" w:rsidP="00670F96">
                      <w:pPr>
                        <w:rPr>
                          <w:lang w:val="uk-UA"/>
                        </w:rPr>
                      </w:pPr>
                    </w:p>
                  </w:txbxContent>
                </v:textbox>
              </v:rect>
            </w:pict>
          </mc:Fallback>
        </mc:AlternateContent>
      </w: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19BD332A" wp14:editId="082E83F1">
                <wp:simplePos x="0" y="0"/>
                <wp:positionH relativeFrom="column">
                  <wp:posOffset>2617470</wp:posOffset>
                </wp:positionH>
                <wp:positionV relativeFrom="paragraph">
                  <wp:posOffset>15875</wp:posOffset>
                </wp:positionV>
                <wp:extent cx="1066800" cy="2926080"/>
                <wp:effectExtent l="0" t="0" r="19050" b="26670"/>
                <wp:wrapNone/>
                <wp:docPr id="93" name="Прямоугольник 93"/>
                <wp:cNvGraphicFramePr/>
                <a:graphic xmlns:a="http://schemas.openxmlformats.org/drawingml/2006/main">
                  <a:graphicData uri="http://schemas.microsoft.com/office/word/2010/wordprocessingShape">
                    <wps:wsp>
                      <wps:cNvSpPr/>
                      <wps:spPr>
                        <a:xfrm>
                          <a:off x="0" y="0"/>
                          <a:ext cx="1066800" cy="2926080"/>
                        </a:xfrm>
                        <a:prstGeom prst="rect">
                          <a:avLst/>
                        </a:prstGeom>
                        <a:solidFill>
                          <a:sysClr val="window" lastClr="FFFFFF"/>
                        </a:solidFill>
                        <a:ln w="25400" cap="flat" cmpd="sng" algn="ctr">
                          <a:solidFill>
                            <a:sysClr val="windowText" lastClr="000000"/>
                          </a:solidFill>
                          <a:prstDash val="solid"/>
                        </a:ln>
                        <a:effectLst/>
                      </wps:spPr>
                      <wps:txbx>
                        <w:txbxContent>
                          <w:p w14:paraId="4A47BBF3"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1.Розробити навчальні курси та тренінги з розвитку лідерських навичок.</w:t>
                            </w:r>
                          </w:p>
                          <w:p w14:paraId="3D022FE5"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2.Організувати групові та індивідуальні навчальні сесії для керівників з різних рівнів і підрозділів.</w:t>
                            </w:r>
                          </w:p>
                          <w:p w14:paraId="17F43D22" w14:textId="77777777" w:rsidR="00B25CA6" w:rsidRPr="00220950" w:rsidRDefault="00B25CA6" w:rsidP="00670F96">
                            <w:pPr>
                              <w:jc w:val="both"/>
                              <w:rPr>
                                <w:color w:val="000000" w:themeColor="text1"/>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3" o:spid="_x0000_s1035" style="position:absolute;margin-left:206.1pt;margin-top:1.25pt;width:84pt;height:23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" fillcolor="window" strokecolor="windowText" strokeweight="2pt">
                <v:textbox>
                  <w:txbxContent>
                    <w:p w14:paraId="4A47BBF3"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1.Розробити навчальні курси та тренінги з розвитку лідерських навичок.</w:t>
                      </w:r>
                    </w:p>
                    <w:p w14:paraId="3D022FE5"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2.Організувати групові та індивідуальні навчальні сесії для керівників з різних рівнів і підрозділів.</w:t>
                      </w:r>
                    </w:p>
                    <w:p w14:paraId="17F43D22" w14:textId="77777777" w:rsidR="00B25CA6" w:rsidRPr="00220950" w:rsidRDefault="00B25CA6" w:rsidP="00670F96">
                      <w:pPr>
                        <w:jc w:val="both"/>
                        <w:rPr>
                          <w:color w:val="000000" w:themeColor="text1"/>
                          <w:lang w:val="uk-UA"/>
                        </w:rPr>
                      </w:pPr>
                    </w:p>
                  </w:txbxContent>
                </v:textbox>
              </v:rect>
            </w:pict>
          </mc:Fallback>
        </mc:AlternateContent>
      </w: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6FEDAF5E" wp14:editId="56C87026">
                <wp:simplePos x="0" y="0"/>
                <wp:positionH relativeFrom="column">
                  <wp:posOffset>1604010</wp:posOffset>
                </wp:positionH>
                <wp:positionV relativeFrom="paragraph">
                  <wp:posOffset>15875</wp:posOffset>
                </wp:positionV>
                <wp:extent cx="960120" cy="2926080"/>
                <wp:effectExtent l="0" t="0" r="11430" b="26670"/>
                <wp:wrapNone/>
                <wp:docPr id="92" name="Прямоугольник 92"/>
                <wp:cNvGraphicFramePr/>
                <a:graphic xmlns:a="http://schemas.openxmlformats.org/drawingml/2006/main">
                  <a:graphicData uri="http://schemas.microsoft.com/office/word/2010/wordprocessingShape">
                    <wps:wsp>
                      <wps:cNvSpPr/>
                      <wps:spPr>
                        <a:xfrm>
                          <a:off x="0" y="0"/>
                          <a:ext cx="960120" cy="2926080"/>
                        </a:xfrm>
                        <a:prstGeom prst="rect">
                          <a:avLst/>
                        </a:prstGeom>
                        <a:solidFill>
                          <a:sysClr val="window" lastClr="FFFFFF"/>
                        </a:solidFill>
                        <a:ln w="25400" cap="flat" cmpd="sng" algn="ctr">
                          <a:solidFill>
                            <a:sysClr val="windowText" lastClr="000000"/>
                          </a:solidFill>
                          <a:prstDash val="solid"/>
                        </a:ln>
                        <a:effectLst/>
                      </wps:spPr>
                      <wps:txbx>
                        <w:txbxContent>
                          <w:p w14:paraId="776CEF52"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1.Спланувати стратегічні кроки та заходи для покращення лідерських якостей керівників.</w:t>
                            </w:r>
                          </w:p>
                          <w:p w14:paraId="292612CE"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2.Визначити методи і підходи, що найбільш ефективно відповідають потребам керівників та організації в цілому.</w:t>
                            </w:r>
                          </w:p>
                          <w:p w14:paraId="34AC1F9C" w14:textId="77777777" w:rsidR="00B25CA6" w:rsidRPr="000E73BE" w:rsidRDefault="00B25CA6" w:rsidP="00670F96">
                            <w:pP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2" o:spid="_x0000_s1036" style="position:absolute;margin-left:126.3pt;margin-top:1.25pt;width:75.6pt;height:230.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" fillcolor="window" strokecolor="windowText" strokeweight="2pt">
                <v:textbox>
                  <w:txbxContent>
                    <w:p w14:paraId="776CEF52"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1.Спланувати стратегічні кроки та заходи для покращення лідерських якостей керівників.</w:t>
                      </w:r>
                    </w:p>
                    <w:p w14:paraId="292612CE" w14:textId="77777777" w:rsidR="00B25CA6" w:rsidRPr="00220950" w:rsidRDefault="00B25CA6" w:rsidP="00670F96">
                      <w:pPr>
                        <w:jc w:val="both"/>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2.Визначити методи і підходи, що найбільш ефективно відповідають потребам керівників та організації в цілому.</w:t>
                      </w:r>
                    </w:p>
                    <w:p w14:paraId="34AC1F9C" w14:textId="77777777" w:rsidR="00B25CA6" w:rsidRPr="000E73BE" w:rsidRDefault="00B25CA6" w:rsidP="00670F96">
                      <w:pPr>
                        <w:rPr>
                          <w:lang w:val="uk-UA"/>
                        </w:rPr>
                      </w:pPr>
                    </w:p>
                  </w:txbxContent>
                </v:textbox>
              </v:rect>
            </w:pict>
          </mc:Fallback>
        </mc:AlternateContent>
      </w:r>
      <w:r w:rsidRPr="00107C34">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345BEA71" wp14:editId="758E5AE9">
                <wp:simplePos x="0" y="0"/>
                <wp:positionH relativeFrom="column">
                  <wp:posOffset>537210</wp:posOffset>
                </wp:positionH>
                <wp:positionV relativeFrom="paragraph">
                  <wp:posOffset>15875</wp:posOffset>
                </wp:positionV>
                <wp:extent cx="1005840" cy="2926080"/>
                <wp:effectExtent l="0" t="0" r="22860" b="26670"/>
                <wp:wrapNone/>
                <wp:docPr id="91" name="Прямоугольник 91"/>
                <wp:cNvGraphicFramePr/>
                <a:graphic xmlns:a="http://schemas.openxmlformats.org/drawingml/2006/main">
                  <a:graphicData uri="http://schemas.microsoft.com/office/word/2010/wordprocessingShape">
                    <wps:wsp>
                      <wps:cNvSpPr/>
                      <wps:spPr>
                        <a:xfrm>
                          <a:off x="0" y="0"/>
                          <a:ext cx="1005840" cy="2926080"/>
                        </a:xfrm>
                        <a:prstGeom prst="rect">
                          <a:avLst/>
                        </a:prstGeom>
                        <a:solidFill>
                          <a:sysClr val="window" lastClr="FFFFFF"/>
                        </a:solidFill>
                        <a:ln w="25400" cap="flat" cmpd="sng" algn="ctr">
                          <a:solidFill>
                            <a:sysClr val="windowText" lastClr="000000"/>
                          </a:solidFill>
                          <a:prstDash val="solid"/>
                        </a:ln>
                        <a:effectLst/>
                      </wps:spPr>
                      <wps:txbx>
                        <w:txbxContent>
                          <w:p w14:paraId="0FDA0C22"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1.Провести опитування керівників для визначення їх потреб і очікувань від проекту.</w:t>
                            </w:r>
                          </w:p>
                          <w:p w14:paraId="3B103278"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2.Провести аналіз результатів опитувань для ідентифікації проблем і можливостей.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1" o:spid="_x0000_s1037" style="position:absolute;margin-left:42.3pt;margin-top:1.25pt;width:79.2pt;height:230.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" fillcolor="window" strokecolor="windowText" strokeweight="2pt">
                <v:textbox>
                  <w:txbxContent>
                    <w:p w14:paraId="0FDA0C22"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1.Провести опитування керівників для визначення їх потреб і очікувань від проекту.</w:t>
                      </w:r>
                    </w:p>
                    <w:p w14:paraId="3B103278" w14:textId="77777777" w:rsidR="00B25CA6" w:rsidRPr="00220950" w:rsidRDefault="00B25CA6" w:rsidP="00670F96">
                      <w:pPr>
                        <w:rPr>
                          <w:rFonts w:ascii="Times New Roman" w:hAnsi="Times New Roman" w:cs="Times New Roman"/>
                          <w:color w:val="000000" w:themeColor="text1"/>
                          <w:sz w:val="18"/>
                          <w:szCs w:val="18"/>
                          <w:lang w:val="uk-UA"/>
                        </w:rPr>
                      </w:pPr>
                      <w:r w:rsidRPr="00220950">
                        <w:rPr>
                          <w:rFonts w:ascii="Times New Roman" w:hAnsi="Times New Roman" w:cs="Times New Roman"/>
                          <w:color w:val="000000" w:themeColor="text1"/>
                          <w:sz w:val="18"/>
                          <w:szCs w:val="18"/>
                          <w:lang w:val="uk-UA"/>
                        </w:rPr>
                        <w:t>2.Провести аналіз результатів опитувань для ідентифікації проблем і можливостей.</w:t>
                      </w:r>
                    </w:p>
                  </w:txbxContent>
                </v:textbox>
              </v:rect>
            </w:pict>
          </mc:Fallback>
        </mc:AlternateContent>
      </w:r>
    </w:p>
    <w:p w14:paraId="44C6B2BA" w14:textId="2E2D1429" w:rsidR="00670F96" w:rsidRPr="00107C34" w:rsidRDefault="00670F96" w:rsidP="00670F96">
      <w:pPr>
        <w:rPr>
          <w:rFonts w:ascii="Times New Roman" w:hAnsi="Times New Roman" w:cs="Times New Roman"/>
          <w:sz w:val="28"/>
          <w:szCs w:val="28"/>
          <w:lang w:val="uk-UA"/>
        </w:rPr>
      </w:pPr>
    </w:p>
    <w:p w14:paraId="15C3527A" w14:textId="77777777" w:rsidR="00670F96" w:rsidRPr="00107C34" w:rsidRDefault="00670F96" w:rsidP="00670F96">
      <w:pPr>
        <w:tabs>
          <w:tab w:val="left" w:pos="1632"/>
        </w:tabs>
        <w:rPr>
          <w:rFonts w:ascii="Times New Roman" w:hAnsi="Times New Roman" w:cs="Times New Roman"/>
          <w:sz w:val="28"/>
          <w:szCs w:val="28"/>
          <w:lang w:val="uk-UA"/>
        </w:rPr>
      </w:pPr>
      <w:r w:rsidRPr="00107C34">
        <w:rPr>
          <w:rFonts w:ascii="Times New Roman" w:hAnsi="Times New Roman" w:cs="Times New Roman"/>
          <w:sz w:val="28"/>
          <w:szCs w:val="28"/>
          <w:lang w:val="uk-UA"/>
        </w:rPr>
        <w:tab/>
      </w:r>
    </w:p>
    <w:p w14:paraId="013FE20C" w14:textId="77777777" w:rsidR="00670F96" w:rsidRPr="00107C34" w:rsidRDefault="00670F96" w:rsidP="00670F96">
      <w:pPr>
        <w:rPr>
          <w:rFonts w:ascii="Times New Roman" w:hAnsi="Times New Roman" w:cs="Times New Roman"/>
          <w:sz w:val="28"/>
          <w:szCs w:val="28"/>
          <w:lang w:val="uk-UA"/>
        </w:rPr>
      </w:pPr>
    </w:p>
    <w:p w14:paraId="0ACFA407" w14:textId="77777777" w:rsidR="00670F96" w:rsidRPr="00107C34" w:rsidRDefault="00670F96" w:rsidP="00670F96">
      <w:pPr>
        <w:rPr>
          <w:rFonts w:ascii="Times New Roman" w:hAnsi="Times New Roman" w:cs="Times New Roman"/>
          <w:sz w:val="28"/>
          <w:szCs w:val="28"/>
          <w:lang w:val="uk-UA"/>
        </w:rPr>
      </w:pPr>
    </w:p>
    <w:p w14:paraId="5AD466D3" w14:textId="77777777" w:rsidR="00670F96" w:rsidRDefault="00670F96" w:rsidP="00670F96">
      <w:pPr>
        <w:tabs>
          <w:tab w:val="left" w:pos="5520"/>
        </w:tabs>
        <w:spacing w:after="0" w:line="360" w:lineRule="auto"/>
        <w:jc w:val="both"/>
        <w:rPr>
          <w:rFonts w:ascii="Times New Roman" w:hAnsi="Times New Roman" w:cs="Times New Roman"/>
          <w:sz w:val="28"/>
          <w:szCs w:val="28"/>
          <w:lang w:val="uk-UA"/>
        </w:rPr>
      </w:pPr>
    </w:p>
    <w:p w14:paraId="44EA6436" w14:textId="6F354024" w:rsidR="00206862" w:rsidRPr="0050689D" w:rsidRDefault="00206862" w:rsidP="00670F96">
      <w:pPr>
        <w:jc w:val="center"/>
        <w:rPr>
          <w:rFonts w:ascii="Times New Roman" w:hAnsi="Times New Roman" w:cs="Times New Roman"/>
          <w:color w:val="000000" w:themeColor="text1"/>
          <w:sz w:val="24"/>
          <w:szCs w:val="24"/>
        </w:rPr>
      </w:pPr>
    </w:p>
    <w:p w14:paraId="1F1A790F" w14:textId="77777777" w:rsidR="00670F96" w:rsidRPr="0050689D" w:rsidRDefault="00670F96" w:rsidP="00670F96">
      <w:pPr>
        <w:jc w:val="center"/>
        <w:rPr>
          <w:rFonts w:ascii="Times New Roman" w:hAnsi="Times New Roman" w:cs="Times New Roman"/>
          <w:color w:val="000000" w:themeColor="text1"/>
          <w:sz w:val="24"/>
          <w:szCs w:val="24"/>
        </w:rPr>
      </w:pPr>
    </w:p>
    <w:p w14:paraId="55A3060C" w14:textId="77777777" w:rsidR="00670F96" w:rsidRPr="0050689D" w:rsidRDefault="00670F96" w:rsidP="00670F96">
      <w:pPr>
        <w:jc w:val="center"/>
        <w:rPr>
          <w:rFonts w:ascii="Times New Roman" w:hAnsi="Times New Roman" w:cs="Times New Roman"/>
          <w:color w:val="000000" w:themeColor="text1"/>
          <w:sz w:val="24"/>
          <w:szCs w:val="24"/>
        </w:rPr>
      </w:pPr>
    </w:p>
    <w:p w14:paraId="6A2BCCC7" w14:textId="0A6254FF" w:rsidR="00670F96" w:rsidRPr="0050689D" w:rsidRDefault="00030113" w:rsidP="00030113">
      <w:pPr>
        <w:spacing w:after="0" w:line="360" w:lineRule="auto"/>
        <w:ind w:firstLine="709"/>
        <w:rPr>
          <w:rFonts w:ascii="Times New Roman" w:hAnsi="Times New Roman" w:cs="Times New Roman"/>
          <w:color w:val="000000" w:themeColor="text1"/>
          <w:sz w:val="28"/>
          <w:szCs w:val="28"/>
        </w:rPr>
      </w:pPr>
      <w:r w:rsidRPr="00030113">
        <w:rPr>
          <w:rFonts w:ascii="Times New Roman" w:hAnsi="Times New Roman" w:cs="Times New Roman"/>
          <w:color w:val="000000" w:themeColor="text1"/>
          <w:sz w:val="28"/>
          <w:szCs w:val="28"/>
          <w:lang w:val="uk-UA"/>
        </w:rPr>
        <w:t>Рис. 3.9.</w:t>
      </w:r>
      <w:r>
        <w:rPr>
          <w:rFonts w:ascii="Times New Roman" w:hAnsi="Times New Roman" w:cs="Times New Roman"/>
          <w:color w:val="000000" w:themeColor="text1"/>
          <w:sz w:val="28"/>
          <w:szCs w:val="28"/>
          <w:lang w:val="uk-UA"/>
        </w:rPr>
        <w:t xml:space="preserve"> Впровадження рекомендацій в ресторанах </w:t>
      </w:r>
      <w:r>
        <w:rPr>
          <w:rFonts w:ascii="Times New Roman" w:hAnsi="Times New Roman" w:cs="Times New Roman"/>
          <w:color w:val="000000" w:themeColor="text1"/>
          <w:sz w:val="28"/>
          <w:szCs w:val="28"/>
          <w:lang w:val="en-US"/>
        </w:rPr>
        <w:t>KFC</w:t>
      </w:r>
    </w:p>
    <w:p w14:paraId="79636EB5" w14:textId="18FAEC59" w:rsidR="00030113" w:rsidRPr="00030113" w:rsidRDefault="00823836" w:rsidP="00030113">
      <w:pPr>
        <w:spacing w:after="0" w:line="360" w:lineRule="auto"/>
        <w:ind w:firstLine="709"/>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Джерело: р</w:t>
      </w:r>
      <w:r w:rsidR="00030113" w:rsidRPr="00030113">
        <w:rPr>
          <w:rFonts w:ascii="Times New Roman" w:hAnsi="Times New Roman" w:cs="Times New Roman"/>
          <w:i/>
          <w:color w:val="000000" w:themeColor="text1"/>
          <w:sz w:val="28"/>
          <w:szCs w:val="28"/>
          <w:lang w:val="uk-UA"/>
        </w:rPr>
        <w:t>озроблено автором</w:t>
      </w:r>
    </w:p>
    <w:p w14:paraId="3E7CB640" w14:textId="51689934" w:rsidR="000B1CB4" w:rsidRPr="0050689D" w:rsidRDefault="000B1CB4" w:rsidP="000B1CB4">
      <w:pPr>
        <w:tabs>
          <w:tab w:val="left" w:pos="55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основі рекомендацій розроблено дерево дій, яке описує усі необхідні процеси і процедури для покращення лідерського потенціалу керівників ресторанів </w:t>
      </w:r>
      <w:r>
        <w:rPr>
          <w:rFonts w:ascii="Times New Roman" w:hAnsi="Times New Roman" w:cs="Times New Roman"/>
          <w:sz w:val="28"/>
          <w:szCs w:val="28"/>
          <w:lang w:val="en-US"/>
        </w:rPr>
        <w:t>KFC</w:t>
      </w:r>
      <w:r w:rsidRPr="00670F96">
        <w:rPr>
          <w:rFonts w:ascii="Times New Roman" w:hAnsi="Times New Roman" w:cs="Times New Roman"/>
          <w:sz w:val="28"/>
          <w:szCs w:val="28"/>
        </w:rPr>
        <w:t>.</w:t>
      </w:r>
    </w:p>
    <w:p w14:paraId="2D5BE701" w14:textId="062CFC03" w:rsidR="00670F96" w:rsidRPr="00030113" w:rsidRDefault="00670F96" w:rsidP="000B1CB4">
      <w:pPr>
        <w:tabs>
          <w:tab w:val="left" w:pos="720"/>
        </w:tabs>
        <w:rPr>
          <w:rFonts w:ascii="Times New Roman" w:hAnsi="Times New Roman" w:cs="Times New Roman"/>
          <w:color w:val="000000" w:themeColor="text1"/>
          <w:sz w:val="24"/>
          <w:szCs w:val="24"/>
        </w:rPr>
      </w:pPr>
    </w:p>
    <w:p w14:paraId="39B9DCBE" w14:textId="77777777" w:rsidR="00670F96" w:rsidRPr="00030113" w:rsidRDefault="00670F96" w:rsidP="00670F96">
      <w:pPr>
        <w:jc w:val="center"/>
        <w:rPr>
          <w:rFonts w:ascii="Times New Roman" w:hAnsi="Times New Roman" w:cs="Times New Roman"/>
          <w:color w:val="000000" w:themeColor="text1"/>
          <w:sz w:val="24"/>
          <w:szCs w:val="24"/>
        </w:rPr>
      </w:pPr>
    </w:p>
    <w:p w14:paraId="0AE37B7C" w14:textId="77777777" w:rsidR="00670F96" w:rsidRPr="00823836" w:rsidRDefault="00670F96" w:rsidP="00030113">
      <w:pPr>
        <w:rPr>
          <w:rFonts w:ascii="Times New Roman" w:hAnsi="Times New Roman" w:cs="Times New Roman"/>
          <w:sz w:val="28"/>
          <w:szCs w:val="28"/>
          <w:lang w:val="uk-UA"/>
        </w:rPr>
      </w:pPr>
    </w:p>
    <w:p w14:paraId="6F134C32" w14:textId="77777777" w:rsidR="00B76479" w:rsidRDefault="00206862" w:rsidP="003D43C4">
      <w:pPr>
        <w:tabs>
          <w:tab w:val="left" w:pos="5520"/>
        </w:tabs>
        <w:spacing w:after="0" w:line="360" w:lineRule="auto"/>
        <w:ind w:firstLine="709"/>
        <w:jc w:val="center"/>
        <w:rPr>
          <w:rFonts w:ascii="Times New Roman" w:hAnsi="Times New Roman" w:cs="Times New Roman"/>
          <w:b/>
          <w:bCs/>
          <w:sz w:val="28"/>
          <w:szCs w:val="28"/>
          <w:lang w:val="uk-UA"/>
        </w:rPr>
      </w:pPr>
      <w:r w:rsidRPr="003D43C4">
        <w:rPr>
          <w:rFonts w:ascii="Times New Roman" w:hAnsi="Times New Roman" w:cs="Times New Roman"/>
          <w:b/>
          <w:bCs/>
          <w:sz w:val="28"/>
          <w:szCs w:val="28"/>
          <w:lang w:val="uk-UA"/>
        </w:rPr>
        <w:lastRenderedPageBreak/>
        <w:t>ВИСНОВКИ</w:t>
      </w:r>
    </w:p>
    <w:p w14:paraId="7F75CDE3" w14:textId="77777777" w:rsidR="003D43C4" w:rsidRPr="003D43C4" w:rsidRDefault="003D43C4" w:rsidP="003D43C4">
      <w:pPr>
        <w:tabs>
          <w:tab w:val="left" w:pos="5520"/>
        </w:tabs>
        <w:spacing w:after="0" w:line="360" w:lineRule="auto"/>
        <w:ind w:firstLine="709"/>
        <w:jc w:val="center"/>
        <w:rPr>
          <w:rFonts w:ascii="Times New Roman" w:hAnsi="Times New Roman" w:cs="Times New Roman"/>
          <w:b/>
          <w:bCs/>
          <w:sz w:val="28"/>
          <w:szCs w:val="28"/>
          <w:lang w:val="uk-UA"/>
        </w:rPr>
      </w:pPr>
    </w:p>
    <w:p w14:paraId="525F1F89" w14:textId="77777777" w:rsidR="00AC5270" w:rsidRDefault="00AC5270" w:rsidP="003D43C4">
      <w:pPr>
        <w:tabs>
          <w:tab w:val="left" w:pos="5520"/>
        </w:tabs>
        <w:spacing w:after="0" w:line="360" w:lineRule="auto"/>
        <w:ind w:firstLine="709"/>
        <w:jc w:val="both"/>
        <w:rPr>
          <w:rFonts w:ascii="Times New Roman" w:hAnsi="Times New Roman" w:cs="Times New Roman"/>
          <w:sz w:val="28"/>
          <w:szCs w:val="28"/>
          <w:lang w:val="uk-UA"/>
        </w:rPr>
      </w:pPr>
      <w:r w:rsidRPr="00AC5270">
        <w:rPr>
          <w:rFonts w:ascii="Times New Roman" w:hAnsi="Times New Roman" w:cs="Times New Roman"/>
          <w:sz w:val="28"/>
          <w:szCs w:val="28"/>
          <w:lang w:val="uk-UA"/>
        </w:rPr>
        <w:t>У кваліфікаційній роботі здійснено теоретичне узагальнення та запропоновано вирішення важливої науково-прикладної проблеми, що полягає у розробці теоретичне та методичне  обґрунтування</w:t>
      </w:r>
      <w:r>
        <w:rPr>
          <w:rFonts w:ascii="Times New Roman" w:hAnsi="Times New Roman" w:cs="Times New Roman"/>
          <w:sz w:val="28"/>
          <w:szCs w:val="28"/>
          <w:lang w:val="uk-UA"/>
        </w:rPr>
        <w:t xml:space="preserve"> реалізації лідерського потенціалу керівників в сучасному менеджменті</w:t>
      </w:r>
      <w:r w:rsidRPr="00AC5270">
        <w:rPr>
          <w:rFonts w:ascii="Times New Roman" w:hAnsi="Times New Roman" w:cs="Times New Roman"/>
          <w:sz w:val="28"/>
          <w:szCs w:val="28"/>
          <w:lang w:val="uk-UA"/>
        </w:rPr>
        <w:t xml:space="preserve">. Отримані наукові результати сприятимуть підвищенню ефективності системи менеджменту </w:t>
      </w:r>
      <w:r>
        <w:rPr>
          <w:rFonts w:ascii="Times New Roman" w:hAnsi="Times New Roman" w:cs="Times New Roman"/>
          <w:sz w:val="28"/>
          <w:szCs w:val="28"/>
          <w:lang w:val="en-US"/>
        </w:rPr>
        <w:t>KFC</w:t>
      </w:r>
      <w:r w:rsidRPr="00AC5270">
        <w:rPr>
          <w:rFonts w:ascii="Times New Roman" w:hAnsi="Times New Roman" w:cs="Times New Roman"/>
          <w:sz w:val="28"/>
          <w:szCs w:val="28"/>
        </w:rPr>
        <w:t xml:space="preserve"> </w:t>
      </w:r>
      <w:r>
        <w:rPr>
          <w:rFonts w:ascii="Times New Roman" w:hAnsi="Times New Roman" w:cs="Times New Roman"/>
          <w:sz w:val="28"/>
          <w:szCs w:val="28"/>
          <w:lang w:val="en-US"/>
        </w:rPr>
        <w:t>Ukraine</w:t>
      </w:r>
      <w:r w:rsidRPr="00AC5270">
        <w:rPr>
          <w:rFonts w:ascii="Times New Roman" w:hAnsi="Times New Roman" w:cs="Times New Roman"/>
          <w:sz w:val="28"/>
          <w:szCs w:val="28"/>
        </w:rPr>
        <w:t>.</w:t>
      </w:r>
    </w:p>
    <w:p w14:paraId="2649B0E6" w14:textId="77777777" w:rsidR="00107380" w:rsidRDefault="00107380"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107380">
        <w:rPr>
          <w:rFonts w:ascii="Times New Roman" w:hAnsi="Times New Roman" w:cs="Times New Roman"/>
          <w:sz w:val="28"/>
          <w:szCs w:val="28"/>
          <w:lang w:val="uk-UA"/>
        </w:rPr>
        <w:t xml:space="preserve">уло проведено дослідження щодо реалізації лідерського потенціалу керівників в сучасному менеджменті. </w:t>
      </w:r>
      <w:r w:rsidRPr="00107380">
        <w:rPr>
          <w:rFonts w:ascii="Times New Roman" w:hAnsi="Times New Roman" w:cs="Times New Roman"/>
          <w:sz w:val="28"/>
          <w:szCs w:val="28"/>
        </w:rPr>
        <w:t>За допомогою аналізу літературних джерел, емпіричних даних та власних спостережень було виявлено, що успішність сучасного керівництва в значній мірі залежить від здатності керівників до ефективного використання свого лідерського потенціалу.</w:t>
      </w:r>
    </w:p>
    <w:p w14:paraId="74143122" w14:textId="77777777" w:rsidR="00107380" w:rsidRPr="00107380" w:rsidRDefault="00107380" w:rsidP="003D43C4">
      <w:pPr>
        <w:tabs>
          <w:tab w:val="left" w:pos="5520"/>
        </w:tabs>
        <w:spacing w:after="0" w:line="360" w:lineRule="auto"/>
        <w:ind w:firstLine="709"/>
        <w:jc w:val="both"/>
        <w:rPr>
          <w:rFonts w:ascii="Times New Roman" w:hAnsi="Times New Roman" w:cs="Times New Roman"/>
          <w:sz w:val="28"/>
          <w:szCs w:val="28"/>
          <w:lang w:val="uk-UA"/>
        </w:rPr>
      </w:pPr>
      <w:r w:rsidRPr="00107380">
        <w:rPr>
          <w:rFonts w:ascii="Times New Roman" w:hAnsi="Times New Roman" w:cs="Times New Roman"/>
          <w:sz w:val="28"/>
          <w:szCs w:val="28"/>
          <w:lang w:val="uk-UA"/>
        </w:rPr>
        <w:t>Одним із ключових висновків дослідження є те, що сучасні керівники повинні володіти не лише технічними та управлінськими навичками, але й бути відкритими до постійного самовдосконалення та розвитку особистісних якостей, що є важливим аспектом реалізації їхнього лідерського потенціалу.</w:t>
      </w:r>
    </w:p>
    <w:p w14:paraId="45ADCD6D" w14:textId="77777777" w:rsidR="00107380" w:rsidRDefault="00107380" w:rsidP="003D43C4">
      <w:pPr>
        <w:tabs>
          <w:tab w:val="left" w:pos="5520"/>
        </w:tabs>
        <w:spacing w:after="0" w:line="360" w:lineRule="auto"/>
        <w:ind w:firstLine="709"/>
        <w:jc w:val="both"/>
        <w:rPr>
          <w:rFonts w:ascii="Times New Roman" w:hAnsi="Times New Roman" w:cs="Times New Roman"/>
          <w:sz w:val="28"/>
          <w:szCs w:val="28"/>
          <w:lang w:val="uk-UA"/>
        </w:rPr>
      </w:pPr>
      <w:r w:rsidRPr="00107380">
        <w:rPr>
          <w:rFonts w:ascii="Times New Roman" w:hAnsi="Times New Roman" w:cs="Times New Roman"/>
          <w:sz w:val="28"/>
          <w:szCs w:val="28"/>
          <w:lang w:val="uk-UA"/>
        </w:rPr>
        <w:t>Також було виявлено, що успішна реалізація лідерського потенціалу керівників вимагає уваги до розвитку комунікативних навичок, здатності до мотивації та мобілізації колективу, а також вміння приймати стратегічні рішення та вести компанію до досягнення поставлених цілей.</w:t>
      </w:r>
    </w:p>
    <w:p w14:paraId="37AEB3FA" w14:textId="77777777" w:rsidR="00107380" w:rsidRDefault="00107380"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Обгрунтовано</w:t>
      </w:r>
      <w:r w:rsidRPr="00107380">
        <w:rPr>
          <w:rFonts w:ascii="Times New Roman" w:hAnsi="Times New Roman" w:cs="Times New Roman"/>
          <w:sz w:val="28"/>
          <w:szCs w:val="28"/>
          <w:lang w:val="uk-UA"/>
        </w:rPr>
        <w:t>, що лідерство –</w:t>
      </w:r>
      <w:r>
        <w:rPr>
          <w:rFonts w:ascii="Times New Roman" w:hAnsi="Times New Roman" w:cs="Times New Roman"/>
          <w:sz w:val="28"/>
          <w:szCs w:val="28"/>
          <w:lang w:val="uk-UA"/>
        </w:rPr>
        <w:t xml:space="preserve"> </w:t>
      </w:r>
      <w:r w:rsidRPr="00107380">
        <w:rPr>
          <w:rFonts w:ascii="Times New Roman" w:hAnsi="Times New Roman" w:cs="Times New Roman"/>
          <w:sz w:val="28"/>
          <w:szCs w:val="28"/>
          <w:lang w:val="uk-UA"/>
        </w:rPr>
        <w:t>це процес впливу на групу людей, який досягається за допомогою певних дій, інструментів і харакетиристик, задля досягнення поставленої мети.</w:t>
      </w:r>
      <w:r w:rsidR="002961A6">
        <w:rPr>
          <w:rFonts w:ascii="Times New Roman" w:hAnsi="Times New Roman" w:cs="Times New Roman"/>
          <w:sz w:val="28"/>
          <w:szCs w:val="28"/>
          <w:lang w:val="uk-UA"/>
        </w:rPr>
        <w:t xml:space="preserve"> Л</w:t>
      </w:r>
      <w:r w:rsidR="002961A6" w:rsidRPr="002961A6">
        <w:rPr>
          <w:rFonts w:ascii="Times New Roman" w:hAnsi="Times New Roman" w:cs="Times New Roman"/>
          <w:sz w:val="28"/>
          <w:szCs w:val="28"/>
          <w:lang w:val="uk-UA"/>
        </w:rPr>
        <w:t>ідерство</w:t>
      </w:r>
      <w:r w:rsidR="002961A6">
        <w:rPr>
          <w:rFonts w:ascii="Times New Roman" w:hAnsi="Times New Roman" w:cs="Times New Roman"/>
          <w:sz w:val="28"/>
          <w:szCs w:val="28"/>
          <w:lang w:val="uk-UA"/>
        </w:rPr>
        <w:t xml:space="preserve"> –</w:t>
      </w:r>
      <w:r w:rsidR="002961A6" w:rsidRPr="002961A6">
        <w:rPr>
          <w:rFonts w:ascii="Times New Roman" w:hAnsi="Times New Roman" w:cs="Times New Roman"/>
          <w:sz w:val="28"/>
          <w:szCs w:val="28"/>
          <w:lang w:val="uk-UA"/>
        </w:rPr>
        <w:t xml:space="preserve"> це процес впливу на групу людей, який досягається за допомогою певних дій, інструментів і харакетиристик, задля досягнення поставленої мети.</w:t>
      </w:r>
    </w:p>
    <w:p w14:paraId="443B4E71" w14:textId="77777777" w:rsidR="002961A6" w:rsidRDefault="002961A6"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доведено, що  </w:t>
      </w:r>
      <w:r w:rsidRPr="002961A6">
        <w:rPr>
          <w:rFonts w:ascii="Times New Roman" w:hAnsi="Times New Roman" w:cs="Times New Roman"/>
          <w:sz w:val="28"/>
          <w:szCs w:val="28"/>
        </w:rPr>
        <w:t>лідери, які володіють ефективними комунікаційними навичками, здатні краще спілкуватися зі своєю командою, мотивувати та впливати на неї.</w:t>
      </w:r>
      <w:r>
        <w:rPr>
          <w:rFonts w:ascii="Times New Roman" w:hAnsi="Times New Roman" w:cs="Times New Roman"/>
          <w:sz w:val="28"/>
          <w:szCs w:val="28"/>
          <w:lang w:val="uk-UA"/>
        </w:rPr>
        <w:t xml:space="preserve"> Відкритість до нових ідей допоможе лідерам краще адаптуватись до змін умов бізнес-середовища.</w:t>
      </w:r>
    </w:p>
    <w:p w14:paraId="323D2FFA" w14:textId="77777777" w:rsidR="002961A6" w:rsidRDefault="002961A6"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З’ясовано, що лідерство є важливим компонентом функціонування малих і середніх та великих підприємств.</w:t>
      </w:r>
      <w:r w:rsidR="00856E2C">
        <w:rPr>
          <w:rFonts w:ascii="Times New Roman" w:hAnsi="Times New Roman" w:cs="Times New Roman"/>
          <w:sz w:val="28"/>
          <w:szCs w:val="28"/>
          <w:lang w:val="uk-UA"/>
        </w:rPr>
        <w:t xml:space="preserve"> Л</w:t>
      </w:r>
      <w:r w:rsidR="00856E2C" w:rsidRPr="00856E2C">
        <w:rPr>
          <w:rFonts w:ascii="Times New Roman" w:hAnsi="Times New Roman" w:cs="Times New Roman"/>
          <w:sz w:val="28"/>
          <w:szCs w:val="28"/>
          <w:lang w:val="uk-UA"/>
        </w:rPr>
        <w:t>ідерство є ключовим чинником успіху як для МСП, так і для ВП, оскільки воно впливає на всі аспекти функціонування підприємства та допомагає досягати поставлених цілей у складному і конкурентному бізнес-середовищі.</w:t>
      </w:r>
      <w:r w:rsidR="00856E2C">
        <w:rPr>
          <w:rFonts w:ascii="Times New Roman" w:hAnsi="Times New Roman" w:cs="Times New Roman"/>
          <w:sz w:val="28"/>
          <w:szCs w:val="28"/>
          <w:lang w:val="uk-UA"/>
        </w:rPr>
        <w:t xml:space="preserve"> </w:t>
      </w:r>
      <w:r w:rsidR="00856E2C" w:rsidRPr="00856E2C">
        <w:rPr>
          <w:rFonts w:ascii="Times New Roman" w:hAnsi="Times New Roman" w:cs="Times New Roman"/>
          <w:sz w:val="28"/>
          <w:szCs w:val="28"/>
        </w:rPr>
        <w:t>У сучасному динамічному бізнес-середовищі, зміни відбуваються швидко та непередбачувано. Ефективні лідери здатні швидко реагувати на зміни, приймати стратегічні рішення та адаптувати бізнес до нових умов, що дозволяє підприємствам виживати та процвітати в конкурентному середовищі.</w:t>
      </w:r>
    </w:p>
    <w:p w14:paraId="70664503" w14:textId="77777777" w:rsidR="00856E2C" w:rsidRDefault="00856E2C"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дослідження лідерства в </w:t>
      </w:r>
      <w:r>
        <w:rPr>
          <w:rFonts w:ascii="Times New Roman" w:hAnsi="Times New Roman" w:cs="Times New Roman"/>
          <w:sz w:val="28"/>
          <w:szCs w:val="28"/>
          <w:lang w:val="en-US"/>
        </w:rPr>
        <w:t>KFC</w:t>
      </w:r>
      <w:r w:rsidRPr="00856E2C">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r>
        <w:rPr>
          <w:rFonts w:ascii="Times New Roman" w:hAnsi="Times New Roman" w:cs="Times New Roman"/>
          <w:sz w:val="28"/>
          <w:szCs w:val="28"/>
          <w:lang w:val="uk-UA"/>
        </w:rPr>
        <w:t xml:space="preserve">, яке оцінювало багато аспектів лідерських якостей. Результати показали, що співробітники бачать проблеми в навичках управління конфліктами. </w:t>
      </w:r>
      <w:r w:rsidRPr="00856E2C">
        <w:rPr>
          <w:rFonts w:ascii="Times New Roman" w:hAnsi="Times New Roman" w:cs="Times New Roman"/>
          <w:sz w:val="28"/>
          <w:szCs w:val="28"/>
          <w:lang w:val="uk-UA"/>
        </w:rPr>
        <w:t>Покращення навичок вирішення конфліктів є критично важливим для лідерів KFC з причин збереження репутації бренду, підвищення продуктивності та ефективності роботи, підвищення морального духу та задоволеності працівників, збереження талантів та запобігання текучості кадрів, а також покращення відносин з клієнтами та якості обслуговування.</w:t>
      </w:r>
    </w:p>
    <w:p w14:paraId="1E7270F7" w14:textId="77777777" w:rsidR="00856E2C" w:rsidRPr="00856E2C" w:rsidRDefault="00856E2C" w:rsidP="003D43C4">
      <w:pPr>
        <w:tabs>
          <w:tab w:val="left" w:pos="5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для </w:t>
      </w:r>
      <w:r>
        <w:rPr>
          <w:rFonts w:ascii="Times New Roman" w:hAnsi="Times New Roman" w:cs="Times New Roman"/>
          <w:sz w:val="28"/>
          <w:szCs w:val="28"/>
          <w:lang w:val="en-US"/>
        </w:rPr>
        <w:t>KFC</w:t>
      </w:r>
      <w:r w:rsidRPr="00856E2C">
        <w:rPr>
          <w:rFonts w:ascii="Times New Roman" w:hAnsi="Times New Roman" w:cs="Times New Roman"/>
          <w:sz w:val="28"/>
          <w:szCs w:val="28"/>
        </w:rPr>
        <w:t xml:space="preserve"> </w:t>
      </w:r>
      <w:r>
        <w:rPr>
          <w:rFonts w:ascii="Times New Roman" w:hAnsi="Times New Roman" w:cs="Times New Roman"/>
          <w:sz w:val="28"/>
          <w:szCs w:val="28"/>
          <w:lang w:val="en-US"/>
        </w:rPr>
        <w:t>Ukraine</w:t>
      </w:r>
      <w:r w:rsidRPr="00856E2C">
        <w:rPr>
          <w:rFonts w:ascii="Times New Roman" w:hAnsi="Times New Roman" w:cs="Times New Roman"/>
          <w:sz w:val="28"/>
          <w:szCs w:val="28"/>
        </w:rPr>
        <w:t xml:space="preserve"> </w:t>
      </w:r>
      <w:r>
        <w:rPr>
          <w:rFonts w:ascii="Times New Roman" w:hAnsi="Times New Roman" w:cs="Times New Roman"/>
          <w:sz w:val="28"/>
          <w:szCs w:val="28"/>
          <w:lang w:val="uk-UA"/>
        </w:rPr>
        <w:t xml:space="preserve">впровадити ряд наступних рекомендацій: запровадження методів активного слухання, асертивної комунікації і методів </w:t>
      </w:r>
      <w:r w:rsidR="007A0659">
        <w:rPr>
          <w:rFonts w:ascii="Times New Roman" w:hAnsi="Times New Roman" w:cs="Times New Roman"/>
          <w:sz w:val="28"/>
          <w:szCs w:val="28"/>
          <w:lang w:val="uk-UA"/>
        </w:rPr>
        <w:t>медіації. Задля покращення лідерських якостей рекомендовано запровадити коучинг.</w:t>
      </w:r>
    </w:p>
    <w:p w14:paraId="2764645C" w14:textId="77777777" w:rsidR="00107380" w:rsidRPr="00107380" w:rsidRDefault="00107380" w:rsidP="003D43C4">
      <w:pPr>
        <w:tabs>
          <w:tab w:val="left" w:pos="5520"/>
        </w:tabs>
        <w:spacing w:after="0" w:line="360" w:lineRule="auto"/>
        <w:ind w:firstLine="709"/>
        <w:jc w:val="both"/>
        <w:rPr>
          <w:rFonts w:ascii="Times New Roman" w:hAnsi="Times New Roman" w:cs="Times New Roman"/>
          <w:sz w:val="28"/>
          <w:szCs w:val="28"/>
          <w:lang w:val="uk-UA"/>
        </w:rPr>
      </w:pPr>
    </w:p>
    <w:p w14:paraId="516AF2D7" w14:textId="77777777" w:rsidR="00AC5270" w:rsidRPr="00107380" w:rsidRDefault="00AC5270" w:rsidP="003D43C4">
      <w:pPr>
        <w:tabs>
          <w:tab w:val="left" w:pos="5520"/>
        </w:tabs>
        <w:spacing w:after="0" w:line="360" w:lineRule="auto"/>
        <w:ind w:firstLine="709"/>
        <w:jc w:val="both"/>
        <w:rPr>
          <w:rFonts w:ascii="Times New Roman" w:hAnsi="Times New Roman" w:cs="Times New Roman"/>
          <w:sz w:val="28"/>
          <w:szCs w:val="28"/>
          <w:lang w:val="uk-UA"/>
        </w:rPr>
      </w:pPr>
    </w:p>
    <w:p w14:paraId="0EF2FEA5" w14:textId="77777777" w:rsidR="00206862" w:rsidRPr="00AC5270" w:rsidRDefault="00206862" w:rsidP="003D43C4">
      <w:pPr>
        <w:tabs>
          <w:tab w:val="left" w:pos="5520"/>
        </w:tabs>
        <w:spacing w:after="0" w:line="360" w:lineRule="auto"/>
        <w:ind w:firstLine="709"/>
        <w:jc w:val="both"/>
        <w:rPr>
          <w:rFonts w:ascii="Times New Roman" w:hAnsi="Times New Roman" w:cs="Times New Roman"/>
          <w:sz w:val="28"/>
          <w:szCs w:val="28"/>
          <w:lang w:val="uk-UA"/>
        </w:rPr>
      </w:pPr>
    </w:p>
    <w:p w14:paraId="1B1FBFEF" w14:textId="77777777" w:rsidR="00206862" w:rsidRDefault="00206862" w:rsidP="003D43C4">
      <w:pPr>
        <w:tabs>
          <w:tab w:val="left" w:pos="5520"/>
        </w:tabs>
        <w:spacing w:after="0" w:line="360" w:lineRule="auto"/>
        <w:ind w:firstLine="709"/>
        <w:jc w:val="both"/>
        <w:rPr>
          <w:rFonts w:ascii="Times New Roman" w:hAnsi="Times New Roman" w:cs="Times New Roman"/>
          <w:sz w:val="28"/>
          <w:szCs w:val="28"/>
          <w:lang w:val="uk-UA"/>
        </w:rPr>
      </w:pPr>
    </w:p>
    <w:p w14:paraId="2C12EBF2" w14:textId="77777777" w:rsidR="00206862" w:rsidRDefault="00206862" w:rsidP="003D43C4">
      <w:pPr>
        <w:tabs>
          <w:tab w:val="left" w:pos="5520"/>
        </w:tabs>
        <w:spacing w:after="0" w:line="360" w:lineRule="auto"/>
        <w:ind w:firstLine="709"/>
        <w:jc w:val="both"/>
        <w:rPr>
          <w:rFonts w:ascii="Times New Roman" w:hAnsi="Times New Roman" w:cs="Times New Roman"/>
          <w:sz w:val="28"/>
          <w:szCs w:val="28"/>
          <w:lang w:val="uk-UA"/>
        </w:rPr>
      </w:pPr>
    </w:p>
    <w:p w14:paraId="6CF27EA0" w14:textId="77777777" w:rsidR="00206862" w:rsidRDefault="00206862" w:rsidP="003D43C4">
      <w:pPr>
        <w:tabs>
          <w:tab w:val="left" w:pos="5520"/>
        </w:tabs>
        <w:spacing w:after="0" w:line="360" w:lineRule="auto"/>
        <w:ind w:firstLine="709"/>
        <w:jc w:val="both"/>
        <w:rPr>
          <w:rFonts w:ascii="Times New Roman" w:hAnsi="Times New Roman" w:cs="Times New Roman"/>
          <w:sz w:val="28"/>
          <w:szCs w:val="28"/>
          <w:lang w:val="uk-UA"/>
        </w:rPr>
      </w:pPr>
    </w:p>
    <w:p w14:paraId="2DF0A68E" w14:textId="77777777" w:rsidR="00206862" w:rsidRDefault="00206862" w:rsidP="003D43C4">
      <w:pPr>
        <w:tabs>
          <w:tab w:val="left" w:pos="5520"/>
        </w:tabs>
        <w:spacing w:after="0" w:line="360" w:lineRule="auto"/>
        <w:ind w:firstLine="709"/>
        <w:jc w:val="both"/>
        <w:rPr>
          <w:rFonts w:ascii="Times New Roman" w:hAnsi="Times New Roman" w:cs="Times New Roman"/>
          <w:sz w:val="28"/>
          <w:szCs w:val="28"/>
          <w:lang w:val="uk-UA"/>
        </w:rPr>
      </w:pPr>
    </w:p>
    <w:p w14:paraId="47194161" w14:textId="77777777" w:rsidR="00206862" w:rsidRPr="00206862" w:rsidRDefault="00206862" w:rsidP="00206862">
      <w:pPr>
        <w:tabs>
          <w:tab w:val="left" w:pos="5520"/>
        </w:tabs>
        <w:spacing w:after="0" w:line="360" w:lineRule="auto"/>
        <w:jc w:val="both"/>
        <w:rPr>
          <w:rFonts w:ascii="Times New Roman" w:hAnsi="Times New Roman" w:cs="Times New Roman"/>
          <w:sz w:val="28"/>
          <w:szCs w:val="28"/>
          <w:lang w:val="uk-UA"/>
        </w:rPr>
      </w:pPr>
    </w:p>
    <w:p w14:paraId="2EEE088C" w14:textId="77777777" w:rsidR="00206862" w:rsidRDefault="00206862" w:rsidP="007A0659">
      <w:pPr>
        <w:rPr>
          <w:rFonts w:ascii="Times New Roman" w:hAnsi="Times New Roman" w:cs="Times New Roman"/>
          <w:sz w:val="28"/>
          <w:szCs w:val="28"/>
          <w:lang w:val="uk-UA"/>
        </w:rPr>
      </w:pPr>
    </w:p>
    <w:p w14:paraId="7CCAA252" w14:textId="77777777" w:rsidR="000C209C" w:rsidRPr="006D4CC8" w:rsidRDefault="00B354BF" w:rsidP="0028610D">
      <w:pPr>
        <w:jc w:val="center"/>
        <w:rPr>
          <w:rFonts w:ascii="Times New Roman" w:hAnsi="Times New Roman" w:cs="Times New Roman"/>
          <w:b/>
          <w:bCs/>
          <w:sz w:val="28"/>
          <w:szCs w:val="28"/>
          <w:lang w:val="uk-UA"/>
        </w:rPr>
      </w:pPr>
      <w:r w:rsidRPr="006D4CC8">
        <w:rPr>
          <w:rFonts w:ascii="Times New Roman" w:hAnsi="Times New Roman" w:cs="Times New Roman"/>
          <w:b/>
          <w:bCs/>
          <w:sz w:val="28"/>
          <w:szCs w:val="28"/>
          <w:lang w:val="uk-UA"/>
        </w:rPr>
        <w:lastRenderedPageBreak/>
        <w:t>СПИСОК ВИКОРИСТАНИХ ДЖЕРЕЛ</w:t>
      </w:r>
    </w:p>
    <w:p w14:paraId="04C21E3A" w14:textId="77777777" w:rsidR="00B354BF" w:rsidRDefault="00B354BF" w:rsidP="00E32A72">
      <w:pPr>
        <w:spacing w:after="0" w:line="360" w:lineRule="auto"/>
        <w:ind w:firstLine="709"/>
        <w:jc w:val="center"/>
        <w:rPr>
          <w:rFonts w:ascii="Times New Roman" w:hAnsi="Times New Roman" w:cs="Times New Roman"/>
          <w:sz w:val="28"/>
          <w:szCs w:val="28"/>
          <w:lang w:val="uk-UA"/>
        </w:rPr>
      </w:pPr>
    </w:p>
    <w:p w14:paraId="260E42E8" w14:textId="77777777" w:rsidR="00B354BF" w:rsidRDefault="00B354BF"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B354BF">
        <w:rPr>
          <w:rFonts w:ascii="Times New Roman" w:hAnsi="Times New Roman" w:cs="Times New Roman"/>
          <w:sz w:val="28"/>
          <w:szCs w:val="28"/>
        </w:rPr>
        <w:t>Рейкін В. С. Мотивування та лідерство</w:t>
      </w:r>
      <w:proofErr w:type="gramStart"/>
      <w:r w:rsidRPr="00B354BF">
        <w:rPr>
          <w:rFonts w:ascii="Times New Roman" w:hAnsi="Times New Roman" w:cs="Times New Roman"/>
          <w:sz w:val="28"/>
          <w:szCs w:val="28"/>
        </w:rPr>
        <w:t xml:space="preserve"> :</w:t>
      </w:r>
      <w:proofErr w:type="gramEnd"/>
      <w:r w:rsidRPr="00B354BF">
        <w:rPr>
          <w:rFonts w:ascii="Times New Roman" w:hAnsi="Times New Roman" w:cs="Times New Roman"/>
          <w:sz w:val="28"/>
          <w:szCs w:val="28"/>
        </w:rPr>
        <w:t xml:space="preserve"> конспект лекцій. Луцьк</w:t>
      </w:r>
      <w:proofErr w:type="gramStart"/>
      <w:r w:rsidRPr="00B354BF">
        <w:rPr>
          <w:rFonts w:ascii="Times New Roman" w:hAnsi="Times New Roman" w:cs="Times New Roman"/>
          <w:sz w:val="28"/>
          <w:szCs w:val="28"/>
        </w:rPr>
        <w:t xml:space="preserve"> :</w:t>
      </w:r>
      <w:proofErr w:type="gramEnd"/>
      <w:r w:rsidRPr="00B354BF">
        <w:rPr>
          <w:rFonts w:ascii="Times New Roman" w:hAnsi="Times New Roman" w:cs="Times New Roman"/>
          <w:sz w:val="28"/>
          <w:szCs w:val="28"/>
        </w:rPr>
        <w:t xml:space="preserve"> Волинський національний університет імені Лесі Українки., 2022. 89 с.</w:t>
      </w:r>
    </w:p>
    <w:p w14:paraId="0C297BBA" w14:textId="77777777" w:rsidR="00B354BF" w:rsidRDefault="00B354BF"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B354BF">
        <w:rPr>
          <w:rFonts w:ascii="Times New Roman" w:hAnsi="Times New Roman" w:cs="Times New Roman"/>
          <w:sz w:val="28"/>
          <w:szCs w:val="28"/>
        </w:rPr>
        <w:t xml:space="preserve">Гура Т., Романовський О., Книш А. Психологія лідерства в бізнесі: навчальний </w:t>
      </w:r>
      <w:proofErr w:type="gramStart"/>
      <w:r w:rsidRPr="00B354BF">
        <w:rPr>
          <w:rFonts w:ascii="Times New Roman" w:hAnsi="Times New Roman" w:cs="Times New Roman"/>
          <w:sz w:val="28"/>
          <w:szCs w:val="28"/>
        </w:rPr>
        <w:t>пос</w:t>
      </w:r>
      <w:proofErr w:type="gramEnd"/>
      <w:r w:rsidRPr="00B354BF">
        <w:rPr>
          <w:rFonts w:ascii="Times New Roman" w:hAnsi="Times New Roman" w:cs="Times New Roman"/>
          <w:sz w:val="28"/>
          <w:szCs w:val="28"/>
        </w:rPr>
        <w:t>ібник / Т. Гура, О. Романовський, А. Книш. – Харків</w:t>
      </w:r>
      <w:proofErr w:type="gramStart"/>
      <w:r w:rsidRPr="00B354BF">
        <w:rPr>
          <w:rFonts w:ascii="Times New Roman" w:hAnsi="Times New Roman" w:cs="Times New Roman"/>
          <w:sz w:val="28"/>
          <w:szCs w:val="28"/>
        </w:rPr>
        <w:t xml:space="preserve"> :</w:t>
      </w:r>
      <w:proofErr w:type="gramEnd"/>
      <w:r w:rsidRPr="00B354BF">
        <w:rPr>
          <w:rFonts w:ascii="Times New Roman" w:hAnsi="Times New Roman" w:cs="Times New Roman"/>
          <w:sz w:val="28"/>
          <w:szCs w:val="28"/>
        </w:rPr>
        <w:t xml:space="preserve"> «Друкарня Мадрид», 2017. – 100 с</w:t>
      </w:r>
    </w:p>
    <w:p w14:paraId="2E7C3FF3" w14:textId="77777777" w:rsidR="00696D30" w:rsidRPr="0028610D" w:rsidRDefault="00696D30"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696D30">
        <w:rPr>
          <w:rFonts w:ascii="Times New Roman" w:hAnsi="Times New Roman" w:cs="Times New Roman"/>
          <w:sz w:val="28"/>
          <w:szCs w:val="28"/>
        </w:rPr>
        <w:t>Лідерство та команда в публічному управлінні</w:t>
      </w:r>
      <w:proofErr w:type="gramStart"/>
      <w:r w:rsidRPr="00696D30">
        <w:rPr>
          <w:rFonts w:ascii="Times New Roman" w:hAnsi="Times New Roman" w:cs="Times New Roman"/>
          <w:sz w:val="28"/>
          <w:szCs w:val="28"/>
        </w:rPr>
        <w:t xml:space="preserve"> :</w:t>
      </w:r>
      <w:proofErr w:type="gramEnd"/>
      <w:r w:rsidRPr="00696D30">
        <w:rPr>
          <w:rFonts w:ascii="Times New Roman" w:hAnsi="Times New Roman" w:cs="Times New Roman"/>
          <w:sz w:val="28"/>
          <w:szCs w:val="28"/>
        </w:rPr>
        <w:t xml:space="preserve"> конспект лекцій / укладачі: К. В. Таранюк, Я. В. Кобушко. – Суми</w:t>
      </w:r>
      <w:proofErr w:type="gramStart"/>
      <w:r w:rsidRPr="00696D30">
        <w:rPr>
          <w:rFonts w:ascii="Times New Roman" w:hAnsi="Times New Roman" w:cs="Times New Roman"/>
          <w:sz w:val="28"/>
          <w:szCs w:val="28"/>
        </w:rPr>
        <w:t xml:space="preserve"> :</w:t>
      </w:r>
      <w:proofErr w:type="gramEnd"/>
      <w:r w:rsidRPr="00696D30">
        <w:rPr>
          <w:rFonts w:ascii="Times New Roman" w:hAnsi="Times New Roman" w:cs="Times New Roman"/>
          <w:sz w:val="28"/>
          <w:szCs w:val="28"/>
        </w:rPr>
        <w:t xml:space="preserve"> Сумський державний університет, 2020. – 175 с.</w:t>
      </w:r>
    </w:p>
    <w:p w14:paraId="6FAE1BA6" w14:textId="77777777" w:rsidR="0028610D" w:rsidRDefault="0028610D"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28610D">
        <w:rPr>
          <w:rFonts w:ascii="Times New Roman" w:hAnsi="Times New Roman" w:cs="Times New Roman"/>
          <w:sz w:val="28"/>
          <w:szCs w:val="28"/>
          <w:lang w:val="uk-UA"/>
        </w:rPr>
        <w:t>Нестуля О. О., Нестуля С. І., Кононец Н.В. Основи лідерства: електронний посібник для самостійної роботи магістрів освітньої програми «Педагогіка вищої школи» галузі знань 01 освіта/педагогіка спеціальності 011 освітні, педагогічні науки. – Полтава : ПУЕТ, 2020. – 232 с.</w:t>
      </w:r>
    </w:p>
    <w:p w14:paraId="0567AF5C" w14:textId="77777777" w:rsidR="0028610D" w:rsidRPr="00B76479" w:rsidRDefault="0028610D"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28610D">
        <w:rPr>
          <w:rFonts w:ascii="Times New Roman" w:hAnsi="Times New Roman" w:cs="Times New Roman"/>
          <w:sz w:val="28"/>
          <w:szCs w:val="28"/>
        </w:rPr>
        <w:t>Розвиток лідерського потенціалу національної гуманітарно-технічної та управлінської еліти: Монографія / За редакцією О. Г. Романовського та О. С. Пономарьова. – Харків: ФОП Мезіна В.В., 2017. – 292 с.</w:t>
      </w:r>
    </w:p>
    <w:p w14:paraId="75BF203B" w14:textId="068F53A6" w:rsidR="00B76479" w:rsidRDefault="00B76479"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B76479">
        <w:rPr>
          <w:rFonts w:ascii="Times New Roman" w:hAnsi="Times New Roman" w:cs="Times New Roman"/>
          <w:sz w:val="28"/>
          <w:szCs w:val="28"/>
          <w:lang w:val="uk-UA"/>
        </w:rPr>
        <w:t>К.М.Д</w:t>
      </w:r>
      <w:r>
        <w:rPr>
          <w:rFonts w:ascii="Times New Roman" w:hAnsi="Times New Roman" w:cs="Times New Roman"/>
          <w:sz w:val="28"/>
          <w:szCs w:val="28"/>
          <w:lang w:val="uk-UA"/>
        </w:rPr>
        <w:t xml:space="preserve">ідур </w:t>
      </w:r>
      <w:r w:rsidR="001A3A16">
        <w:rPr>
          <w:rFonts w:ascii="Times New Roman" w:hAnsi="Times New Roman" w:cs="Times New Roman"/>
          <w:sz w:val="28"/>
          <w:szCs w:val="28"/>
          <w:lang w:val="uk-UA"/>
        </w:rPr>
        <w:t>К</w:t>
      </w:r>
      <w:r w:rsidR="001A3A16" w:rsidRPr="00B76479">
        <w:rPr>
          <w:rFonts w:ascii="Times New Roman" w:hAnsi="Times New Roman" w:cs="Times New Roman"/>
          <w:sz w:val="28"/>
          <w:szCs w:val="28"/>
          <w:lang w:val="uk-UA"/>
        </w:rPr>
        <w:t>ерівник і лідер як головні суб'єкти управління підприємством</w:t>
      </w:r>
      <w:r>
        <w:rPr>
          <w:rFonts w:ascii="Times New Roman" w:hAnsi="Times New Roman" w:cs="Times New Roman"/>
          <w:sz w:val="28"/>
          <w:szCs w:val="28"/>
          <w:lang w:val="uk-UA"/>
        </w:rPr>
        <w:t>//</w:t>
      </w:r>
      <w:r w:rsidRPr="00B76479">
        <w:rPr>
          <w:lang w:val="uk-UA"/>
        </w:rPr>
        <w:t xml:space="preserve"> </w:t>
      </w:r>
      <w:r w:rsidR="001A3A16">
        <w:rPr>
          <w:rFonts w:ascii="Times New Roman" w:hAnsi="Times New Roman" w:cs="Times New Roman"/>
          <w:sz w:val="28"/>
          <w:szCs w:val="28"/>
          <w:lang w:val="uk-UA"/>
        </w:rPr>
        <w:t>А</w:t>
      </w:r>
      <w:r w:rsidR="001A3A16" w:rsidRPr="00B76479">
        <w:rPr>
          <w:rFonts w:ascii="Times New Roman" w:hAnsi="Times New Roman" w:cs="Times New Roman"/>
          <w:sz w:val="28"/>
          <w:szCs w:val="28"/>
          <w:lang w:val="uk-UA"/>
        </w:rPr>
        <w:t xml:space="preserve">гросвіт </w:t>
      </w:r>
      <w:r w:rsidRPr="00B76479">
        <w:rPr>
          <w:rFonts w:ascii="Times New Roman" w:hAnsi="Times New Roman" w:cs="Times New Roman"/>
          <w:sz w:val="28"/>
          <w:szCs w:val="28"/>
          <w:lang w:val="uk-UA"/>
        </w:rPr>
        <w:t>№ 20, 2011</w:t>
      </w:r>
      <w:r>
        <w:rPr>
          <w:rFonts w:ascii="Times New Roman" w:hAnsi="Times New Roman" w:cs="Times New Roman"/>
          <w:sz w:val="28"/>
          <w:szCs w:val="28"/>
          <w:lang w:val="uk-UA"/>
        </w:rPr>
        <w:t>. С.63-68</w:t>
      </w:r>
    </w:p>
    <w:p w14:paraId="40446009" w14:textId="77777777" w:rsidR="00462A17" w:rsidRDefault="00462A17"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462A17">
        <w:rPr>
          <w:rFonts w:ascii="Times New Roman" w:hAnsi="Times New Roman" w:cs="Times New Roman"/>
          <w:sz w:val="28"/>
          <w:szCs w:val="28"/>
        </w:rPr>
        <w:t>І. М. Грищенко</w:t>
      </w:r>
      <w:r>
        <w:rPr>
          <w:rFonts w:ascii="Times New Roman" w:hAnsi="Times New Roman" w:cs="Times New Roman"/>
          <w:sz w:val="28"/>
          <w:szCs w:val="28"/>
          <w:lang w:val="uk-UA"/>
        </w:rPr>
        <w:t xml:space="preserve">. </w:t>
      </w:r>
      <w:r w:rsidRPr="00462A17">
        <w:rPr>
          <w:rFonts w:ascii="Times New Roman" w:hAnsi="Times New Roman" w:cs="Times New Roman"/>
          <w:sz w:val="28"/>
          <w:szCs w:val="28"/>
        </w:rPr>
        <w:t>Лідерство як феномен управління групою</w:t>
      </w:r>
      <w:r>
        <w:rPr>
          <w:rFonts w:ascii="Times New Roman" w:hAnsi="Times New Roman" w:cs="Times New Roman"/>
          <w:sz w:val="28"/>
          <w:szCs w:val="28"/>
          <w:lang w:val="uk-UA"/>
        </w:rPr>
        <w:t>.//</w:t>
      </w:r>
      <w:r w:rsidRPr="00462A17">
        <w:t xml:space="preserve"> </w:t>
      </w:r>
      <w:r w:rsidRPr="00462A17">
        <w:rPr>
          <w:rFonts w:ascii="Times New Roman" w:hAnsi="Times New Roman" w:cs="Times New Roman"/>
          <w:sz w:val="28"/>
          <w:szCs w:val="28"/>
        </w:rPr>
        <w:t>Інвестиції: практика та досвід № 10/2015</w:t>
      </w:r>
      <w:r>
        <w:rPr>
          <w:rFonts w:ascii="Times New Roman" w:hAnsi="Times New Roman" w:cs="Times New Roman"/>
          <w:sz w:val="28"/>
          <w:szCs w:val="28"/>
          <w:lang w:val="uk-UA"/>
        </w:rPr>
        <w:t>. С.116-119.</w:t>
      </w:r>
    </w:p>
    <w:p w14:paraId="1A2502A1" w14:textId="77777777" w:rsidR="00206862" w:rsidRPr="00206862" w:rsidRDefault="00206862"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206862">
        <w:rPr>
          <w:rFonts w:ascii="Times New Roman" w:hAnsi="Times New Roman" w:cs="Times New Roman"/>
          <w:sz w:val="28"/>
          <w:szCs w:val="28"/>
          <w:lang w:val="uk-UA"/>
        </w:rPr>
        <w:t>Кузнєцов Е. А.</w:t>
      </w:r>
      <w:r>
        <w:rPr>
          <w:rFonts w:ascii="Times New Roman" w:hAnsi="Times New Roman" w:cs="Times New Roman"/>
          <w:sz w:val="28"/>
          <w:szCs w:val="28"/>
          <w:lang w:val="uk-UA"/>
        </w:rPr>
        <w:t xml:space="preserve"> </w:t>
      </w:r>
      <w:r w:rsidRPr="00206862">
        <w:rPr>
          <w:rFonts w:ascii="Times New Roman" w:hAnsi="Times New Roman" w:cs="Times New Roman"/>
          <w:sz w:val="28"/>
          <w:szCs w:val="28"/>
          <w:lang w:val="uk-UA"/>
        </w:rPr>
        <w:t>Концепти інтегральної якості</w:t>
      </w:r>
      <w:r>
        <w:rPr>
          <w:rFonts w:ascii="Times New Roman" w:hAnsi="Times New Roman" w:cs="Times New Roman"/>
          <w:sz w:val="28"/>
          <w:szCs w:val="28"/>
          <w:lang w:val="uk-UA"/>
        </w:rPr>
        <w:t xml:space="preserve"> професійного менеджменту : май</w:t>
      </w:r>
      <w:r w:rsidRPr="00206862">
        <w:rPr>
          <w:rFonts w:ascii="Times New Roman" w:hAnsi="Times New Roman" w:cs="Times New Roman"/>
          <w:sz w:val="28"/>
          <w:szCs w:val="28"/>
          <w:lang w:val="uk-UA"/>
        </w:rPr>
        <w:t>стер-клас; матеріали науково-метод</w:t>
      </w:r>
      <w:r>
        <w:rPr>
          <w:rFonts w:ascii="Times New Roman" w:hAnsi="Times New Roman" w:cs="Times New Roman"/>
          <w:sz w:val="28"/>
          <w:szCs w:val="28"/>
          <w:lang w:val="uk-UA"/>
        </w:rPr>
        <w:t>ологічного семінару / Е. А. Куз</w:t>
      </w:r>
      <w:r w:rsidRPr="00206862">
        <w:rPr>
          <w:rFonts w:ascii="Times New Roman" w:hAnsi="Times New Roman" w:cs="Times New Roman"/>
          <w:sz w:val="28"/>
          <w:szCs w:val="28"/>
          <w:lang w:val="uk-UA"/>
        </w:rPr>
        <w:t>нєцов. – Одеса : Фенікс, 2020. – 114 с.</w:t>
      </w:r>
    </w:p>
    <w:p w14:paraId="18E2874C" w14:textId="77777777" w:rsidR="00462A17" w:rsidRDefault="00462A17"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462A17">
        <w:rPr>
          <w:rFonts w:ascii="Times New Roman" w:hAnsi="Times New Roman" w:cs="Times New Roman"/>
          <w:sz w:val="28"/>
          <w:szCs w:val="28"/>
        </w:rPr>
        <w:t>Сергеєва Л. М., Кондратьєва В. П., Хромей М. Я. Лідерство: навч. посібн. /за наук. ред. Л. М. Сергеєвої. – ІваноФранківськ. «ЛілеяНВ». 2015. – 296 с</w:t>
      </w:r>
      <w:r>
        <w:rPr>
          <w:rFonts w:ascii="Times New Roman" w:hAnsi="Times New Roman" w:cs="Times New Roman"/>
          <w:sz w:val="28"/>
          <w:szCs w:val="28"/>
          <w:lang w:val="uk-UA"/>
        </w:rPr>
        <w:t>.</w:t>
      </w:r>
    </w:p>
    <w:p w14:paraId="456D39EA" w14:textId="77777777" w:rsidR="00AC5270" w:rsidRDefault="00AC5270"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C5270">
        <w:rPr>
          <w:rFonts w:ascii="Times New Roman" w:hAnsi="Times New Roman" w:cs="Times New Roman"/>
          <w:sz w:val="28"/>
          <w:szCs w:val="28"/>
          <w:lang w:val="uk-UA"/>
        </w:rPr>
        <w:t xml:space="preserve">Лідерство [Електронний ресурс] : електронні методичні рекомендації для вивчення навчальної дисципліни для здобувачів першого </w:t>
      </w:r>
      <w:r w:rsidRPr="00AC5270">
        <w:rPr>
          <w:rFonts w:ascii="Times New Roman" w:hAnsi="Times New Roman" w:cs="Times New Roman"/>
          <w:sz w:val="28"/>
          <w:szCs w:val="28"/>
          <w:lang w:val="uk-UA"/>
        </w:rPr>
        <w:lastRenderedPageBreak/>
        <w:t xml:space="preserve">(бакалаврського) рівня вищої освіти галузі знань 07 «Управління та адміністрування» / уклад. </w:t>
      </w:r>
      <w:r w:rsidRPr="00AC5270">
        <w:rPr>
          <w:rFonts w:ascii="Times New Roman" w:hAnsi="Times New Roman" w:cs="Times New Roman"/>
          <w:sz w:val="28"/>
          <w:szCs w:val="28"/>
        </w:rPr>
        <w:t>І. В. Гайворонська. – Одеса, 2023. – 63 с.</w:t>
      </w:r>
    </w:p>
    <w:p w14:paraId="0A538E8B" w14:textId="77777777" w:rsidR="00462A17" w:rsidRDefault="00462A17"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462A17">
        <w:rPr>
          <w:rFonts w:ascii="Times New Roman" w:hAnsi="Times New Roman" w:cs="Times New Roman"/>
          <w:sz w:val="28"/>
          <w:szCs w:val="28"/>
          <w:lang w:val="uk-UA"/>
        </w:rPr>
        <w:t xml:space="preserve">Основи менеджменту: Конспект лекцій [Електронний ресурс] : навч. посіб. для студентів спеціальності 073 «Менеджмент» освітньо-професійної програми «Менеджмент і бізнес-адміністрування» / КПІ ім. Ігоря Сікорського ; укладачі: Т.В. Лазоренко, С.О. Пермінова.– Електронні текстові дані (1 файл: 560 КБ). </w:t>
      </w:r>
      <w:r w:rsidRPr="00462A17">
        <w:rPr>
          <w:rFonts w:ascii="Times New Roman" w:hAnsi="Times New Roman" w:cs="Times New Roman"/>
          <w:sz w:val="28"/>
          <w:szCs w:val="28"/>
        </w:rPr>
        <w:t>Київ : КПІ ім. Ігоря Сікорського. 2021.166 с.</w:t>
      </w:r>
    </w:p>
    <w:p w14:paraId="42901761" w14:textId="77777777" w:rsidR="00AF184C" w:rsidRDefault="00AF184C"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Войтко С. В. Лідерство та антикризовий менеджмент : підручник / С. В. Войтко, А.А. Мельниченко. – Київ : КПІ ім. Ігоря Сікорського, Вид-во «Політехніка», 2021. – 194 с.</w:t>
      </w:r>
    </w:p>
    <w:p w14:paraId="2CDDB683" w14:textId="7F4F8331" w:rsidR="00AF184C" w:rsidRDefault="00AF184C"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Слюсаренко О.О. Поняття «лідер» і «лідерство» в сучасній науковій літературі. // </w:t>
      </w:r>
      <w:r w:rsidR="001A3A16">
        <w:rPr>
          <w:rFonts w:ascii="Times New Roman" w:hAnsi="Times New Roman" w:cs="Times New Roman"/>
          <w:sz w:val="28"/>
          <w:szCs w:val="28"/>
          <w:lang w:val="uk-UA"/>
        </w:rPr>
        <w:t>Науковий вісник У</w:t>
      </w:r>
      <w:r w:rsidR="001A3A16" w:rsidRPr="00AF184C">
        <w:rPr>
          <w:rFonts w:ascii="Times New Roman" w:hAnsi="Times New Roman" w:cs="Times New Roman"/>
          <w:sz w:val="28"/>
          <w:szCs w:val="28"/>
          <w:lang w:val="uk-UA"/>
        </w:rPr>
        <w:t xml:space="preserve">жгородського університету. </w:t>
      </w:r>
      <w:r w:rsidR="001A3A16" w:rsidRPr="001A3A16">
        <w:rPr>
          <w:rFonts w:ascii="Times New Roman" w:hAnsi="Times New Roman" w:cs="Times New Roman"/>
          <w:sz w:val="28"/>
          <w:szCs w:val="28"/>
          <w:lang w:val="uk-UA"/>
        </w:rPr>
        <w:t>Серія: «педагогіка. Соціальна робота». – 2016. – випуск 2 (39)</w:t>
      </w:r>
      <w:r>
        <w:rPr>
          <w:rFonts w:ascii="Times New Roman" w:hAnsi="Times New Roman" w:cs="Times New Roman"/>
          <w:sz w:val="28"/>
          <w:szCs w:val="28"/>
          <w:lang w:val="uk-UA"/>
        </w:rPr>
        <w:t>. С.244-246</w:t>
      </w:r>
      <w:r w:rsidR="00F77A15">
        <w:rPr>
          <w:rFonts w:ascii="Times New Roman" w:hAnsi="Times New Roman" w:cs="Times New Roman"/>
          <w:sz w:val="28"/>
          <w:szCs w:val="28"/>
          <w:lang w:val="uk-UA"/>
        </w:rPr>
        <w:t>.</w:t>
      </w:r>
    </w:p>
    <w:p w14:paraId="50AF8400" w14:textId="77777777" w:rsidR="00AF184C" w:rsidRDefault="00AF184C"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84C">
        <w:rPr>
          <w:rFonts w:ascii="Times New Roman" w:hAnsi="Times New Roman" w:cs="Times New Roman"/>
          <w:sz w:val="28"/>
          <w:szCs w:val="28"/>
          <w:lang w:val="uk-UA"/>
        </w:rPr>
        <w:t xml:space="preserve">Лях Ю. І. Лідерство в публічному управлінні : конспект лекцій для здобувачів першого (бакалаврського) рівня вищої освіти всіх форм навчання зі спеціальності 281 – Публічне управління та адміністрування / Ю. І. Лях ; Харків. нац. ун-т міськ. госп-ва ім. </w:t>
      </w:r>
      <w:r w:rsidRPr="00AF184C">
        <w:rPr>
          <w:rFonts w:ascii="Times New Roman" w:hAnsi="Times New Roman" w:cs="Times New Roman"/>
          <w:sz w:val="28"/>
          <w:szCs w:val="28"/>
        </w:rPr>
        <w:t>О. М. Бекетова. – Харків</w:t>
      </w:r>
      <w:proofErr w:type="gramStart"/>
      <w:r w:rsidRPr="00AF184C">
        <w:rPr>
          <w:rFonts w:ascii="Times New Roman" w:hAnsi="Times New Roman" w:cs="Times New Roman"/>
          <w:sz w:val="28"/>
          <w:szCs w:val="28"/>
        </w:rPr>
        <w:t xml:space="preserve"> :</w:t>
      </w:r>
      <w:proofErr w:type="gramEnd"/>
      <w:r w:rsidRPr="00AF184C">
        <w:rPr>
          <w:rFonts w:ascii="Times New Roman" w:hAnsi="Times New Roman" w:cs="Times New Roman"/>
          <w:sz w:val="28"/>
          <w:szCs w:val="28"/>
        </w:rPr>
        <w:t xml:space="preserve"> ХНУМГ ім. Бекетова, 2022. – 74 с.</w:t>
      </w:r>
    </w:p>
    <w:p w14:paraId="7867C79E" w14:textId="77777777" w:rsidR="00AF184C" w:rsidRDefault="00AF184C"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84C">
        <w:rPr>
          <w:rFonts w:ascii="Times New Roman" w:hAnsi="Times New Roman" w:cs="Times New Roman"/>
          <w:sz w:val="28"/>
          <w:szCs w:val="28"/>
        </w:rPr>
        <w:t xml:space="preserve">Лідери ХХІ століття. Формування особистості харизматичного лідера на основі гуманітарних технологій для управління </w:t>
      </w:r>
      <w:proofErr w:type="gramStart"/>
      <w:r w:rsidRPr="00AF184C">
        <w:rPr>
          <w:rFonts w:ascii="Times New Roman" w:hAnsi="Times New Roman" w:cs="Times New Roman"/>
          <w:sz w:val="28"/>
          <w:szCs w:val="28"/>
        </w:rPr>
        <w:t>соц</w:t>
      </w:r>
      <w:proofErr w:type="gramEnd"/>
      <w:r w:rsidRPr="00AF184C">
        <w:rPr>
          <w:rFonts w:ascii="Times New Roman" w:hAnsi="Times New Roman" w:cs="Times New Roman"/>
          <w:sz w:val="28"/>
          <w:szCs w:val="28"/>
        </w:rPr>
        <w:t>іальними системами: Матеріали IV міжнародної науково-практичної конференції 29-30 вересня 2020 року</w:t>
      </w:r>
      <w:proofErr w:type="gramStart"/>
      <w:r w:rsidRPr="00AF184C">
        <w:rPr>
          <w:rFonts w:ascii="Times New Roman" w:hAnsi="Times New Roman" w:cs="Times New Roman"/>
          <w:sz w:val="28"/>
          <w:szCs w:val="28"/>
        </w:rPr>
        <w:t xml:space="preserve"> / З</w:t>
      </w:r>
      <w:proofErr w:type="gramEnd"/>
      <w:r w:rsidRPr="00AF184C">
        <w:rPr>
          <w:rFonts w:ascii="Times New Roman" w:hAnsi="Times New Roman" w:cs="Times New Roman"/>
          <w:sz w:val="28"/>
          <w:szCs w:val="28"/>
        </w:rPr>
        <w:t>а заг. ред. Романовського О. Г. – Х.: НТУ «ХПІ», 2020. – 226 с.</w:t>
      </w:r>
    </w:p>
    <w:p w14:paraId="4061ED83" w14:textId="639F45DB" w:rsidR="00AF184C" w:rsidRDefault="00AF184C"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84C">
        <w:rPr>
          <w:rFonts w:ascii="Times New Roman" w:hAnsi="Times New Roman" w:cs="Times New Roman"/>
          <w:sz w:val="28"/>
          <w:szCs w:val="28"/>
        </w:rPr>
        <w:t xml:space="preserve">Теорія і практика формування лідера: навчальний </w:t>
      </w:r>
      <w:proofErr w:type="gramStart"/>
      <w:r w:rsidRPr="00AF184C">
        <w:rPr>
          <w:rFonts w:ascii="Times New Roman" w:hAnsi="Times New Roman" w:cs="Times New Roman"/>
          <w:sz w:val="28"/>
          <w:szCs w:val="28"/>
        </w:rPr>
        <w:t>пос</w:t>
      </w:r>
      <w:proofErr w:type="gramEnd"/>
      <w:r w:rsidRPr="00AF184C">
        <w:rPr>
          <w:rFonts w:ascii="Times New Roman" w:hAnsi="Times New Roman" w:cs="Times New Roman"/>
          <w:sz w:val="28"/>
          <w:szCs w:val="28"/>
        </w:rPr>
        <w:t>ібник / О.Г. Романовський, Т.В. Гура, А.Є. Книш, В.В. Бондаре</w:t>
      </w:r>
      <w:r w:rsidR="00F77A15">
        <w:rPr>
          <w:rFonts w:ascii="Times New Roman" w:hAnsi="Times New Roman" w:cs="Times New Roman"/>
          <w:sz w:val="28"/>
          <w:szCs w:val="28"/>
        </w:rPr>
        <w:t xml:space="preserve">нко – Харків, 2017. </w:t>
      </w:r>
      <w:r w:rsidR="001A3A16">
        <w:rPr>
          <w:rFonts w:ascii="Times New Roman" w:hAnsi="Times New Roman" w:cs="Times New Roman"/>
          <w:sz w:val="28"/>
          <w:szCs w:val="28"/>
        </w:rPr>
        <w:t xml:space="preserve"> – 100 с</w:t>
      </w:r>
      <w:r w:rsidRPr="00AF184C">
        <w:rPr>
          <w:rFonts w:ascii="Times New Roman" w:hAnsi="Times New Roman" w:cs="Times New Roman"/>
          <w:sz w:val="28"/>
          <w:szCs w:val="28"/>
        </w:rPr>
        <w:t>.</w:t>
      </w:r>
    </w:p>
    <w:p w14:paraId="07E190D6" w14:textId="77777777" w:rsidR="00AF184C" w:rsidRDefault="00583F5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583F5A">
        <w:rPr>
          <w:rFonts w:ascii="Times New Roman" w:hAnsi="Times New Roman" w:cs="Times New Roman"/>
          <w:sz w:val="28"/>
          <w:szCs w:val="28"/>
        </w:rPr>
        <w:t>Карковська, М. В. Сучасне лідерство: особливості, вимоги, проблеми та помилки. [Текст] / М. В. Карковська //</w:t>
      </w:r>
      <w:r w:rsidRPr="00583F5A">
        <w:t xml:space="preserve"> </w:t>
      </w:r>
      <w:r w:rsidRPr="00583F5A">
        <w:rPr>
          <w:rFonts w:ascii="Times New Roman" w:hAnsi="Times New Roman" w:cs="Times New Roman"/>
          <w:sz w:val="28"/>
          <w:szCs w:val="28"/>
        </w:rPr>
        <w:t xml:space="preserve">Серія: Економіка та </w:t>
      </w:r>
      <w:proofErr w:type="gramStart"/>
      <w:r w:rsidRPr="00583F5A">
        <w:rPr>
          <w:rFonts w:ascii="Times New Roman" w:hAnsi="Times New Roman" w:cs="Times New Roman"/>
          <w:sz w:val="28"/>
          <w:szCs w:val="28"/>
        </w:rPr>
        <w:t>п</w:t>
      </w:r>
      <w:proofErr w:type="gramEnd"/>
      <w:r w:rsidRPr="00583F5A">
        <w:rPr>
          <w:rFonts w:ascii="Times New Roman" w:hAnsi="Times New Roman" w:cs="Times New Roman"/>
          <w:sz w:val="28"/>
          <w:szCs w:val="28"/>
        </w:rPr>
        <w:t xml:space="preserve">ідприємництво, 2019 р., № 5 (110) </w:t>
      </w:r>
      <w:r>
        <w:rPr>
          <w:rFonts w:ascii="Times New Roman" w:hAnsi="Times New Roman" w:cs="Times New Roman"/>
          <w:sz w:val="28"/>
          <w:szCs w:val="28"/>
        </w:rPr>
        <w:t>– С</w:t>
      </w:r>
      <w:r>
        <w:rPr>
          <w:rFonts w:ascii="Times New Roman" w:hAnsi="Times New Roman" w:cs="Times New Roman"/>
          <w:sz w:val="28"/>
          <w:szCs w:val="28"/>
          <w:lang w:val="uk-UA"/>
        </w:rPr>
        <w:t>. 98-102.</w:t>
      </w:r>
    </w:p>
    <w:p w14:paraId="737E17D6" w14:textId="77777777" w:rsidR="00583F5A" w:rsidRDefault="00583F5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Скібіцька Л. І. </w:t>
      </w:r>
      <w:r w:rsidRPr="00583F5A">
        <w:rPr>
          <w:rFonts w:ascii="Times New Roman" w:hAnsi="Times New Roman" w:cs="Times New Roman"/>
          <w:sz w:val="28"/>
          <w:szCs w:val="28"/>
        </w:rPr>
        <w:t>Лідерство та стиль роботи менеджера: Навчальний посібник. – К.: Центр учбової літератури, 2009. – 192 с.</w:t>
      </w:r>
    </w:p>
    <w:p w14:paraId="4765727D" w14:textId="77777777" w:rsidR="00583F5A" w:rsidRDefault="00583F5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583F5A">
        <w:rPr>
          <w:rFonts w:ascii="Times New Roman" w:hAnsi="Times New Roman" w:cs="Times New Roman"/>
          <w:sz w:val="28"/>
          <w:szCs w:val="28"/>
        </w:rPr>
        <w:lastRenderedPageBreak/>
        <w:t xml:space="preserve">Карковська, М. В. Сучасне лідерство: особливості, вимоги, проблеми та помилки [Електронний ресурс] / М. В. Карковська // Збірник наукових праць «Науковий вісник Міжнародного гуманітарного університету. Серія: Економіка і менеджмент». – 2020. – №3. – Режим доступу: </w:t>
      </w:r>
      <w:hyperlink r:id="rId22" w:tgtFrame="_new" w:history="1">
        <w:r w:rsidRPr="00583F5A">
          <w:rPr>
            <w:rStyle w:val="ab"/>
            <w:rFonts w:ascii="Times New Roman" w:hAnsi="Times New Roman" w:cs="Times New Roman"/>
            <w:sz w:val="28"/>
            <w:szCs w:val="28"/>
          </w:rPr>
          <w:t>https://doi.org/10.32838/2709-3093/2020.3/14</w:t>
        </w:r>
      </w:hyperlink>
      <w:r w:rsidRPr="00583F5A">
        <w:rPr>
          <w:rFonts w:ascii="Times New Roman" w:hAnsi="Times New Roman" w:cs="Times New Roman"/>
          <w:sz w:val="28"/>
          <w:szCs w:val="28"/>
        </w:rPr>
        <w:t>.</w:t>
      </w:r>
    </w:p>
    <w:p w14:paraId="19E60818" w14:textId="77777777" w:rsidR="00583F5A" w:rsidRDefault="00583F5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583F5A">
        <w:rPr>
          <w:rFonts w:ascii="Times New Roman" w:hAnsi="Times New Roman" w:cs="Times New Roman"/>
          <w:sz w:val="28"/>
          <w:szCs w:val="28"/>
        </w:rPr>
        <w:t xml:space="preserve">Карковська, М. В. Сучасне лідерство: особливості, вимоги, проблеми та помилки [Електронний ресурс] / М. В. Карковська // Глобальні та національні проблеми економіки. – 2016. – Вип. 11. – Режим доступу: </w:t>
      </w:r>
      <w:hyperlink r:id="rId23" w:tgtFrame="_new" w:history="1">
        <w:r w:rsidRPr="00583F5A">
          <w:rPr>
            <w:rStyle w:val="ab"/>
            <w:rFonts w:ascii="Times New Roman" w:hAnsi="Times New Roman" w:cs="Times New Roman"/>
            <w:sz w:val="28"/>
            <w:szCs w:val="28"/>
          </w:rPr>
          <w:t>http://global-national.in.ua/archive/11-2016/7.pdf</w:t>
        </w:r>
      </w:hyperlink>
      <w:r w:rsidRPr="00583F5A">
        <w:rPr>
          <w:rFonts w:ascii="Times New Roman" w:hAnsi="Times New Roman" w:cs="Times New Roman"/>
          <w:sz w:val="28"/>
          <w:szCs w:val="28"/>
        </w:rPr>
        <w:t>.</w:t>
      </w:r>
    </w:p>
    <w:p w14:paraId="28D13CAA" w14:textId="77777777" w:rsidR="00583F5A" w:rsidRDefault="00583F5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583F5A">
        <w:rPr>
          <w:rFonts w:ascii="Times New Roman" w:hAnsi="Times New Roman" w:cs="Times New Roman"/>
          <w:sz w:val="28"/>
          <w:szCs w:val="28"/>
        </w:rPr>
        <w:t>Калашнікова С. А. Освітня парадигма професіоналізації управління на засадах лідерства : монографія</w:t>
      </w:r>
      <w:proofErr w:type="gramStart"/>
      <w:r w:rsidRPr="00583F5A">
        <w:rPr>
          <w:rFonts w:ascii="Times New Roman" w:hAnsi="Times New Roman" w:cs="Times New Roman"/>
          <w:sz w:val="28"/>
          <w:szCs w:val="28"/>
        </w:rPr>
        <w:t xml:space="preserve"> / С</w:t>
      </w:r>
      <w:proofErr w:type="gramEnd"/>
      <w:r w:rsidRPr="00583F5A">
        <w:rPr>
          <w:rFonts w:ascii="Times New Roman" w:hAnsi="Times New Roman" w:cs="Times New Roman"/>
          <w:sz w:val="28"/>
          <w:szCs w:val="28"/>
        </w:rPr>
        <w:t xml:space="preserve"> А. Калашнікова. — К.</w:t>
      </w:r>
      <w:proofErr w:type="gramStart"/>
      <w:r w:rsidRPr="00583F5A">
        <w:rPr>
          <w:rFonts w:ascii="Times New Roman" w:hAnsi="Times New Roman" w:cs="Times New Roman"/>
          <w:sz w:val="28"/>
          <w:szCs w:val="28"/>
        </w:rPr>
        <w:t xml:space="preserve"> :</w:t>
      </w:r>
      <w:proofErr w:type="gramEnd"/>
      <w:r w:rsidRPr="00583F5A">
        <w:rPr>
          <w:rFonts w:ascii="Times New Roman" w:hAnsi="Times New Roman" w:cs="Times New Roman"/>
          <w:sz w:val="28"/>
          <w:szCs w:val="28"/>
        </w:rPr>
        <w:t xml:space="preserve"> Київськ. ун-т імені Бориса Грінченка, 2010. — 380 с</w:t>
      </w:r>
      <w:r>
        <w:rPr>
          <w:rFonts w:ascii="Times New Roman" w:hAnsi="Times New Roman" w:cs="Times New Roman"/>
          <w:sz w:val="28"/>
          <w:szCs w:val="28"/>
          <w:lang w:val="uk-UA"/>
        </w:rPr>
        <w:t>.</w:t>
      </w:r>
    </w:p>
    <w:p w14:paraId="7E110538" w14:textId="77777777" w:rsidR="00583F5A" w:rsidRDefault="00DD4F36"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DD4F36">
        <w:rPr>
          <w:rFonts w:ascii="Times New Roman" w:hAnsi="Times New Roman" w:cs="Times New Roman"/>
          <w:sz w:val="28"/>
          <w:szCs w:val="28"/>
        </w:rPr>
        <w:t xml:space="preserve">Траверсе, О. О. Політичне лідерство: теоретичний та прикладний аналіз [Електронний ресурс] / О. О. Траверсе. – Київ : Інститут політичних і етнонаціональних </w:t>
      </w:r>
      <w:proofErr w:type="gramStart"/>
      <w:r w:rsidRPr="00DD4F36">
        <w:rPr>
          <w:rFonts w:ascii="Times New Roman" w:hAnsi="Times New Roman" w:cs="Times New Roman"/>
          <w:sz w:val="28"/>
          <w:szCs w:val="28"/>
        </w:rPr>
        <w:t>досл</w:t>
      </w:r>
      <w:proofErr w:type="gramEnd"/>
      <w:r w:rsidRPr="00DD4F36">
        <w:rPr>
          <w:rFonts w:ascii="Times New Roman" w:hAnsi="Times New Roman" w:cs="Times New Roman"/>
          <w:sz w:val="28"/>
          <w:szCs w:val="28"/>
        </w:rPr>
        <w:t xml:space="preserve">іджень ім. І. Ф. Кураса НАН України, 2018. – Режим доступу: </w:t>
      </w:r>
      <w:hyperlink r:id="rId24" w:tgtFrame="_new" w:history="1">
        <w:r w:rsidRPr="00DD4F36">
          <w:rPr>
            <w:rStyle w:val="ab"/>
            <w:rFonts w:ascii="Times New Roman" w:hAnsi="Times New Roman" w:cs="Times New Roman"/>
            <w:sz w:val="28"/>
            <w:szCs w:val="28"/>
          </w:rPr>
          <w:t>https://ipiend.gov.ua/wp-content/uploads/2018/07/traverse_politychne.pdf</w:t>
        </w:r>
      </w:hyperlink>
      <w:r w:rsidRPr="00DD4F36">
        <w:rPr>
          <w:rFonts w:ascii="Times New Roman" w:hAnsi="Times New Roman" w:cs="Times New Roman"/>
          <w:sz w:val="28"/>
          <w:szCs w:val="28"/>
        </w:rPr>
        <w:t>.</w:t>
      </w:r>
    </w:p>
    <w:p w14:paraId="6E022FC6" w14:textId="77777777" w:rsidR="00DD4F36" w:rsidRDefault="00DD4F36"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DD4F36">
        <w:rPr>
          <w:rFonts w:ascii="Times New Roman" w:hAnsi="Times New Roman" w:cs="Times New Roman"/>
          <w:sz w:val="28"/>
          <w:szCs w:val="28"/>
        </w:rPr>
        <w:t>Стахів О. Г., Явнюк О. І., Волощук В. В. Основи менеджменту: Навчальний посібник. / За наук. ред. док. екон. наук, проф. М. Г. Бойко. – ІваноФранківськ, «ЛілеяНВ», – 2015. – 336 с.</w:t>
      </w:r>
    </w:p>
    <w:p w14:paraId="64EFB77D" w14:textId="2512EE10" w:rsidR="00DD4F36" w:rsidRDefault="00DD4F36"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DD4F36">
        <w:rPr>
          <w:rFonts w:ascii="Times New Roman" w:hAnsi="Times New Roman" w:cs="Times New Roman"/>
          <w:sz w:val="28"/>
          <w:szCs w:val="28"/>
        </w:rPr>
        <w:t xml:space="preserve">Вербовська Л. С., Боднар Г.Ф., Микитюк Н.Є. В - 47 “Технології </w:t>
      </w:r>
      <w:proofErr w:type="gramStart"/>
      <w:r w:rsidRPr="00DD4F36">
        <w:rPr>
          <w:rFonts w:ascii="Times New Roman" w:hAnsi="Times New Roman" w:cs="Times New Roman"/>
          <w:sz w:val="28"/>
          <w:szCs w:val="28"/>
        </w:rPr>
        <w:t>л</w:t>
      </w:r>
      <w:proofErr w:type="gramEnd"/>
      <w:r w:rsidRPr="00DD4F36">
        <w:rPr>
          <w:rFonts w:ascii="Times New Roman" w:hAnsi="Times New Roman" w:cs="Times New Roman"/>
          <w:sz w:val="28"/>
          <w:szCs w:val="28"/>
        </w:rPr>
        <w:t>ідерства в організації”. Конспект лекцій – ІВАНО-ФРАНКІВСЬ</w:t>
      </w:r>
      <w:r w:rsidR="00F77A15">
        <w:rPr>
          <w:rFonts w:ascii="Times New Roman" w:hAnsi="Times New Roman" w:cs="Times New Roman"/>
          <w:sz w:val="28"/>
          <w:szCs w:val="28"/>
        </w:rPr>
        <w:t xml:space="preserve">К: Видавництво «ІФНТУНГ». – 2021.- 80с. </w:t>
      </w:r>
    </w:p>
    <w:p w14:paraId="5B5F1A4A" w14:textId="16152D9C" w:rsidR="00DD4F36" w:rsidRDefault="00DD4F36"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Москаленко В.В.</w:t>
      </w:r>
      <w:r w:rsidRPr="00DD4F36">
        <w:rPr>
          <w:rFonts w:ascii="Times New Roman" w:hAnsi="Times New Roman" w:cs="Times New Roman"/>
          <w:sz w:val="28"/>
          <w:szCs w:val="28"/>
        </w:rPr>
        <w:t xml:space="preserve"> </w:t>
      </w:r>
      <w:proofErr w:type="gramStart"/>
      <w:r w:rsidRPr="00DD4F36">
        <w:rPr>
          <w:rFonts w:ascii="Times New Roman" w:hAnsi="Times New Roman" w:cs="Times New Roman"/>
          <w:sz w:val="28"/>
          <w:szCs w:val="28"/>
        </w:rPr>
        <w:t>Соц</w:t>
      </w:r>
      <w:proofErr w:type="gramEnd"/>
      <w:r w:rsidRPr="00DD4F36">
        <w:rPr>
          <w:rFonts w:ascii="Times New Roman" w:hAnsi="Times New Roman" w:cs="Times New Roman"/>
          <w:sz w:val="28"/>
          <w:szCs w:val="28"/>
        </w:rPr>
        <w:t>іальна п</w:t>
      </w:r>
      <w:r w:rsidR="00F77A15">
        <w:rPr>
          <w:rFonts w:ascii="Times New Roman" w:hAnsi="Times New Roman" w:cs="Times New Roman"/>
          <w:sz w:val="28"/>
          <w:szCs w:val="28"/>
        </w:rPr>
        <w:t>сихологія. Підручник. Видання 2-</w:t>
      </w:r>
      <w:r w:rsidRPr="00DD4F36">
        <w:rPr>
          <w:rFonts w:ascii="Times New Roman" w:hAnsi="Times New Roman" w:cs="Times New Roman"/>
          <w:sz w:val="28"/>
          <w:szCs w:val="28"/>
        </w:rPr>
        <w:t>ге, виправлене та доповнене – К.: Центр учбової літератури, 2008. – 688 с.</w:t>
      </w:r>
    </w:p>
    <w:p w14:paraId="6A806797" w14:textId="77777777" w:rsidR="00DD4F36" w:rsidRDefault="00DD4F36"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DD4F36">
        <w:rPr>
          <w:rFonts w:ascii="Times New Roman" w:hAnsi="Times New Roman" w:cs="Times New Roman"/>
          <w:sz w:val="28"/>
          <w:szCs w:val="28"/>
          <w:lang w:val="uk-UA"/>
        </w:rPr>
        <w:t xml:space="preserve">Чеберяко, О. А. Психолого-педагогічні умови розвитку професійної компетентності майбутніх фахівців [Електронний ресурс] / О. А. Чеберяко // Педагогічні науки : теорія, історія, інноваційні технології. – 2022. – № 10. – С. 240-250. – Режим доступу: </w:t>
      </w:r>
      <w:hyperlink r:id="rId25" w:tgtFrame="_new" w:history="1">
        <w:r w:rsidRPr="00DD4F36">
          <w:rPr>
            <w:rStyle w:val="ab"/>
            <w:rFonts w:ascii="Times New Roman" w:hAnsi="Times New Roman" w:cs="Times New Roman"/>
            <w:sz w:val="28"/>
            <w:szCs w:val="28"/>
          </w:rPr>
          <w:t>https</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pedscience</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sspu</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edu</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ua</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wp</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content</w:t>
        </w:r>
        <w:r w:rsidRPr="00DD4F36">
          <w:rPr>
            <w:rStyle w:val="ab"/>
            <w:rFonts w:ascii="Times New Roman" w:hAnsi="Times New Roman" w:cs="Times New Roman"/>
            <w:sz w:val="28"/>
            <w:szCs w:val="28"/>
            <w:lang w:val="uk-UA"/>
          </w:rPr>
          <w:t>/</w:t>
        </w:r>
        <w:r w:rsidRPr="00DD4F36">
          <w:rPr>
            <w:rStyle w:val="ab"/>
            <w:rFonts w:ascii="Times New Roman" w:hAnsi="Times New Roman" w:cs="Times New Roman"/>
            <w:sz w:val="28"/>
            <w:szCs w:val="28"/>
          </w:rPr>
          <w:t>uploads</w:t>
        </w:r>
        <w:r w:rsidRPr="00DD4F36">
          <w:rPr>
            <w:rStyle w:val="ab"/>
            <w:rFonts w:ascii="Times New Roman" w:hAnsi="Times New Roman" w:cs="Times New Roman"/>
            <w:sz w:val="28"/>
            <w:szCs w:val="28"/>
            <w:lang w:val="uk-UA"/>
          </w:rPr>
          <w:t>/2022/10/30.</w:t>
        </w:r>
        <w:r w:rsidRPr="00DD4F36">
          <w:rPr>
            <w:rStyle w:val="ab"/>
            <w:rFonts w:ascii="Times New Roman" w:hAnsi="Times New Roman" w:cs="Times New Roman"/>
            <w:sz w:val="28"/>
            <w:szCs w:val="28"/>
          </w:rPr>
          <w:t>pdf</w:t>
        </w:r>
      </w:hyperlink>
      <w:r w:rsidRPr="00DD4F36">
        <w:rPr>
          <w:rFonts w:ascii="Times New Roman" w:hAnsi="Times New Roman" w:cs="Times New Roman"/>
          <w:sz w:val="28"/>
          <w:szCs w:val="28"/>
          <w:lang w:val="uk-UA"/>
        </w:rPr>
        <w:t>.</w:t>
      </w:r>
    </w:p>
    <w:p w14:paraId="5B12FC79" w14:textId="2367435A" w:rsidR="00DD4F36" w:rsidRPr="00F77A15" w:rsidRDefault="00AF136A" w:rsidP="00F77A15">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36A">
        <w:rPr>
          <w:rFonts w:ascii="Times New Roman" w:hAnsi="Times New Roman" w:cs="Times New Roman"/>
          <w:sz w:val="28"/>
          <w:szCs w:val="28"/>
          <w:lang w:val="uk-UA"/>
        </w:rPr>
        <w:lastRenderedPageBreak/>
        <w:t xml:space="preserve">Jackson, Gregory Ricardo, "Leadership Strategies for Success of Small to Medium Urban Enterprises" </w:t>
      </w:r>
      <w:r w:rsidR="00F77A15">
        <w:rPr>
          <w:rFonts w:ascii="Times New Roman" w:hAnsi="Times New Roman" w:cs="Times New Roman"/>
          <w:sz w:val="28"/>
          <w:szCs w:val="28"/>
          <w:lang w:val="uk-UA"/>
        </w:rPr>
        <w:t xml:space="preserve">. </w:t>
      </w:r>
      <w:r w:rsidRPr="00AF136A">
        <w:rPr>
          <w:rFonts w:ascii="Times New Roman" w:hAnsi="Times New Roman" w:cs="Times New Roman"/>
          <w:sz w:val="28"/>
          <w:szCs w:val="28"/>
          <w:lang w:val="uk-UA"/>
        </w:rPr>
        <w:t>Walden Dissertati</w:t>
      </w:r>
      <w:r w:rsidR="00F77A15">
        <w:rPr>
          <w:rFonts w:ascii="Times New Roman" w:hAnsi="Times New Roman" w:cs="Times New Roman"/>
          <w:sz w:val="28"/>
          <w:szCs w:val="28"/>
          <w:lang w:val="uk-UA"/>
        </w:rPr>
        <w:t xml:space="preserve">ons and Doctoral Studies. – </w:t>
      </w:r>
      <w:r w:rsidR="00F77A15" w:rsidRPr="00F77A15">
        <w:rPr>
          <w:rFonts w:ascii="Times New Roman" w:hAnsi="Times New Roman" w:cs="Times New Roman"/>
          <w:sz w:val="28"/>
          <w:szCs w:val="28"/>
          <w:lang w:val="uk-UA"/>
        </w:rPr>
        <w:t>2020.</w:t>
      </w:r>
      <w:r w:rsidR="00F77A15">
        <w:rPr>
          <w:rFonts w:ascii="Times New Roman" w:hAnsi="Times New Roman" w:cs="Times New Roman"/>
          <w:sz w:val="28"/>
          <w:szCs w:val="28"/>
          <w:lang w:val="uk-UA"/>
        </w:rPr>
        <w:t xml:space="preserve"> – 144</w:t>
      </w:r>
      <w:r w:rsidR="00F77A15">
        <w:rPr>
          <w:rFonts w:ascii="Times New Roman" w:hAnsi="Times New Roman" w:cs="Times New Roman"/>
          <w:sz w:val="28"/>
          <w:szCs w:val="28"/>
          <w:lang w:val="en-US"/>
        </w:rPr>
        <w:t xml:space="preserve"> p</w:t>
      </w:r>
      <w:r w:rsidR="00F77A15" w:rsidRPr="00F77A15">
        <w:rPr>
          <w:rFonts w:ascii="Times New Roman" w:hAnsi="Times New Roman" w:cs="Times New Roman"/>
          <w:sz w:val="28"/>
          <w:szCs w:val="28"/>
          <w:lang w:val="uk-UA"/>
        </w:rPr>
        <w:t xml:space="preserve">. </w:t>
      </w:r>
      <w:r w:rsidRPr="00F77A15">
        <w:rPr>
          <w:rFonts w:ascii="Times New Roman" w:hAnsi="Times New Roman" w:cs="Times New Roman"/>
          <w:sz w:val="28"/>
          <w:szCs w:val="28"/>
          <w:lang w:val="uk-UA"/>
        </w:rPr>
        <w:t xml:space="preserve"> </w:t>
      </w:r>
      <w:hyperlink r:id="rId26" w:history="1">
        <w:r w:rsidRPr="00F77A15">
          <w:rPr>
            <w:rStyle w:val="ab"/>
            <w:rFonts w:ascii="Times New Roman" w:hAnsi="Times New Roman" w:cs="Times New Roman"/>
            <w:sz w:val="28"/>
            <w:szCs w:val="28"/>
            <w:lang w:val="uk-UA"/>
          </w:rPr>
          <w:t>https://scholarworks.waldenu.edu/dissertations/10141</w:t>
        </w:r>
      </w:hyperlink>
    </w:p>
    <w:p w14:paraId="026C8806" w14:textId="5AC1439D" w:rsidR="00AF136A" w:rsidRPr="00B25CA6" w:rsidRDefault="00AF136A"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36A">
        <w:rPr>
          <w:rFonts w:ascii="Times New Roman" w:hAnsi="Times New Roman" w:cs="Times New Roman"/>
          <w:sz w:val="28"/>
          <w:szCs w:val="28"/>
          <w:lang w:val="en-US"/>
        </w:rPr>
        <w:t xml:space="preserve">Kocherbaeva, A., Samaibekova, Z., &amp; Isabaeva, K. (2019). Leadership and leaders in successful small and medium enterprises. </w:t>
      </w:r>
      <w:r w:rsidRPr="00AF136A">
        <w:rPr>
          <w:rFonts w:ascii="Times New Roman" w:hAnsi="Times New Roman" w:cs="Times New Roman"/>
          <w:sz w:val="28"/>
          <w:szCs w:val="28"/>
        </w:rPr>
        <w:t>Advances in Social Science, Edu</w:t>
      </w:r>
      <w:r w:rsidR="00B25CA6">
        <w:rPr>
          <w:rFonts w:ascii="Times New Roman" w:hAnsi="Times New Roman" w:cs="Times New Roman"/>
          <w:sz w:val="28"/>
          <w:szCs w:val="28"/>
        </w:rPr>
        <w:t>cation and Humanities Research</w:t>
      </w:r>
      <w:r w:rsidR="00B25CA6">
        <w:rPr>
          <w:rFonts w:ascii="Times New Roman" w:hAnsi="Times New Roman" w:cs="Times New Roman"/>
          <w:sz w:val="28"/>
          <w:szCs w:val="28"/>
          <w:lang w:val="uk-UA"/>
        </w:rPr>
        <w:t xml:space="preserve">. –  </w:t>
      </w:r>
      <w:r w:rsidR="00B25CA6">
        <w:rPr>
          <w:rFonts w:ascii="Times New Roman" w:hAnsi="Times New Roman" w:cs="Times New Roman"/>
          <w:sz w:val="28"/>
          <w:szCs w:val="28"/>
          <w:lang w:val="en-US"/>
        </w:rPr>
        <w:t>2019</w:t>
      </w:r>
      <w:r w:rsidR="00B25CA6" w:rsidRPr="00AF136A">
        <w:rPr>
          <w:rFonts w:ascii="Times New Roman" w:hAnsi="Times New Roman" w:cs="Times New Roman"/>
          <w:sz w:val="28"/>
          <w:szCs w:val="28"/>
          <w:lang w:val="en-US"/>
        </w:rPr>
        <w:t>.</w:t>
      </w:r>
      <w:r w:rsidR="00B25CA6">
        <w:rPr>
          <w:rFonts w:ascii="Times New Roman" w:hAnsi="Times New Roman" w:cs="Times New Roman"/>
          <w:sz w:val="28"/>
          <w:szCs w:val="28"/>
          <w:lang w:val="uk-UA"/>
        </w:rPr>
        <w:t xml:space="preserve"> – </w:t>
      </w:r>
      <w:r w:rsidRPr="00B25CA6">
        <w:rPr>
          <w:rFonts w:ascii="Times New Roman" w:hAnsi="Times New Roman" w:cs="Times New Roman"/>
          <w:sz w:val="28"/>
          <w:szCs w:val="28"/>
        </w:rPr>
        <w:t>359</w:t>
      </w:r>
      <w:r w:rsidR="006D4CC8" w:rsidRPr="00B25CA6">
        <w:rPr>
          <w:rFonts w:ascii="Times New Roman" w:hAnsi="Times New Roman" w:cs="Times New Roman"/>
          <w:sz w:val="28"/>
          <w:szCs w:val="28"/>
          <w:lang w:val="uk-UA"/>
        </w:rPr>
        <w:t>р</w:t>
      </w:r>
      <w:r w:rsidRPr="00B25CA6">
        <w:rPr>
          <w:rFonts w:ascii="Times New Roman" w:hAnsi="Times New Roman" w:cs="Times New Roman"/>
          <w:sz w:val="28"/>
          <w:szCs w:val="28"/>
        </w:rPr>
        <w:t>.</w:t>
      </w:r>
    </w:p>
    <w:p w14:paraId="18AB0E65" w14:textId="77777777" w:rsidR="00AF136A" w:rsidRDefault="00AF136A"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36A">
        <w:rPr>
          <w:rFonts w:ascii="Times New Roman" w:hAnsi="Times New Roman" w:cs="Times New Roman"/>
          <w:sz w:val="28"/>
          <w:szCs w:val="28"/>
          <w:lang w:val="en-US"/>
        </w:rPr>
        <w:t xml:space="preserve">Jackson, G. R. (2020). Leadership strategies for success of small to medium urban enterprises. </w:t>
      </w:r>
      <w:r w:rsidRPr="00AF136A">
        <w:rPr>
          <w:rFonts w:ascii="Times New Roman" w:hAnsi="Times New Roman" w:cs="Times New Roman"/>
          <w:sz w:val="28"/>
          <w:szCs w:val="28"/>
        </w:rPr>
        <w:t>Walden Dissertations and Doctoral Studies Collection.</w:t>
      </w:r>
    </w:p>
    <w:p w14:paraId="1D623DFF" w14:textId="76AF892F" w:rsidR="00F77A15" w:rsidRPr="00E20162" w:rsidRDefault="00AF136A" w:rsidP="00E20162">
      <w:pPr>
        <w:pStyle w:val="a4"/>
        <w:numPr>
          <w:ilvl w:val="0"/>
          <w:numId w:val="46"/>
        </w:numPr>
        <w:spacing w:after="0" w:line="360" w:lineRule="auto"/>
        <w:ind w:left="0" w:firstLine="709"/>
        <w:jc w:val="both"/>
        <w:rPr>
          <w:rFonts w:ascii="Times New Roman" w:hAnsi="Times New Roman" w:cs="Times New Roman"/>
          <w:sz w:val="28"/>
          <w:szCs w:val="28"/>
          <w:lang w:val="uk-UA"/>
        </w:rPr>
      </w:pPr>
      <w:r w:rsidRPr="00AF136A">
        <w:rPr>
          <w:rFonts w:ascii="Times New Roman" w:hAnsi="Times New Roman" w:cs="Times New Roman"/>
          <w:sz w:val="28"/>
          <w:szCs w:val="28"/>
          <w:lang w:val="uk-UA"/>
        </w:rPr>
        <w:t>Marjan I. Bojadjiev</w:t>
      </w:r>
      <w:r>
        <w:rPr>
          <w:rFonts w:ascii="Times New Roman" w:hAnsi="Times New Roman" w:cs="Times New Roman"/>
          <w:sz w:val="28"/>
          <w:szCs w:val="28"/>
          <w:lang w:val="uk-UA"/>
        </w:rPr>
        <w:t xml:space="preserve">, </w:t>
      </w:r>
      <w:r w:rsidRPr="00AF136A">
        <w:rPr>
          <w:rFonts w:ascii="Times New Roman" w:hAnsi="Times New Roman" w:cs="Times New Roman"/>
          <w:sz w:val="28"/>
          <w:szCs w:val="28"/>
          <w:lang w:val="uk-UA"/>
        </w:rPr>
        <w:t>Snezhana Hristova</w:t>
      </w:r>
      <w:r w:rsidR="00021B46">
        <w:rPr>
          <w:rFonts w:ascii="Times New Roman" w:hAnsi="Times New Roman" w:cs="Times New Roman"/>
          <w:sz w:val="28"/>
          <w:szCs w:val="28"/>
          <w:lang w:val="uk-UA"/>
        </w:rPr>
        <w:t>, Ivona Mileva.</w:t>
      </w:r>
      <w:r w:rsidR="00E20162">
        <w:rPr>
          <w:rFonts w:ascii="Times New Roman" w:hAnsi="Times New Roman" w:cs="Times New Roman"/>
          <w:sz w:val="28"/>
          <w:szCs w:val="28"/>
          <w:lang w:val="uk-UA"/>
        </w:rPr>
        <w:t xml:space="preserve">             </w:t>
      </w:r>
      <w:r w:rsidR="00021B46" w:rsidRPr="00E20162">
        <w:rPr>
          <w:rFonts w:ascii="Times New Roman" w:hAnsi="Times New Roman" w:cs="Times New Roman"/>
          <w:sz w:val="28"/>
          <w:szCs w:val="28"/>
          <w:lang w:val="uk-UA"/>
        </w:rPr>
        <w:t>Leadership Styles in Small and Medium Sized Business: Evidence from Macedonian Textile SMEs //</w:t>
      </w:r>
      <w:r w:rsidR="00D04CF0" w:rsidRPr="00E20162">
        <w:rPr>
          <w:rFonts w:ascii="Times New Roman" w:hAnsi="Times New Roman" w:cs="Times New Roman"/>
          <w:sz w:val="28"/>
          <w:szCs w:val="28"/>
          <w:lang w:val="en-US"/>
        </w:rPr>
        <w:t xml:space="preserve"> Journal of Entrepreneurship and Business Innovation </w:t>
      </w:r>
      <w:r w:rsidR="00D04CF0" w:rsidRPr="00E20162">
        <w:rPr>
          <w:rFonts w:ascii="Times New Roman" w:hAnsi="Times New Roman" w:cs="Times New Roman"/>
          <w:sz w:val="28"/>
          <w:szCs w:val="28"/>
          <w:lang w:val="uk-UA"/>
        </w:rPr>
        <w:t>№2 2019.</w:t>
      </w:r>
      <w:r w:rsidR="00F77A15" w:rsidRPr="00E20162">
        <w:rPr>
          <w:rFonts w:ascii="Times New Roman" w:hAnsi="Times New Roman" w:cs="Times New Roman"/>
          <w:sz w:val="28"/>
          <w:szCs w:val="28"/>
          <w:lang w:val="en-US"/>
        </w:rPr>
        <w:t xml:space="preserve"> </w:t>
      </w:r>
      <w:proofErr w:type="gramStart"/>
      <w:r w:rsidR="00F77A15" w:rsidRPr="00E20162">
        <w:rPr>
          <w:rFonts w:ascii="Times New Roman" w:hAnsi="Times New Roman" w:cs="Times New Roman"/>
          <w:sz w:val="28"/>
          <w:szCs w:val="28"/>
          <w:lang w:val="en-US"/>
        </w:rPr>
        <w:t>– 23p.</w:t>
      </w:r>
      <w:proofErr w:type="gramEnd"/>
    </w:p>
    <w:p w14:paraId="336C4A32" w14:textId="5BA3579A" w:rsidR="00D04CF0" w:rsidRDefault="00D04CF0"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D04CF0">
        <w:rPr>
          <w:rFonts w:ascii="Times New Roman" w:hAnsi="Times New Roman" w:cs="Times New Roman"/>
          <w:sz w:val="28"/>
          <w:szCs w:val="28"/>
          <w:lang w:val="en-US"/>
        </w:rPr>
        <w:t xml:space="preserve">Donny Sita, S. E. A., &amp; Mohd </w:t>
      </w:r>
      <w:proofErr w:type="gramStart"/>
      <w:r w:rsidRPr="00D04CF0">
        <w:rPr>
          <w:rFonts w:ascii="Times New Roman" w:hAnsi="Times New Roman" w:cs="Times New Roman"/>
          <w:sz w:val="28"/>
          <w:szCs w:val="28"/>
          <w:lang w:val="en-US"/>
        </w:rPr>
        <w:t>Nor</w:t>
      </w:r>
      <w:proofErr w:type="gramEnd"/>
      <w:r w:rsidRPr="00D04CF0">
        <w:rPr>
          <w:rFonts w:ascii="Times New Roman" w:hAnsi="Times New Roman" w:cs="Times New Roman"/>
          <w:sz w:val="28"/>
          <w:szCs w:val="28"/>
          <w:lang w:val="en-US"/>
        </w:rPr>
        <w:t>, N. A.</w:t>
      </w:r>
      <w:r w:rsidRPr="00D04CF0">
        <w:rPr>
          <w:lang w:val="en-US"/>
        </w:rPr>
        <w:t xml:space="preserve"> </w:t>
      </w:r>
      <w:r w:rsidRPr="00D04CF0">
        <w:rPr>
          <w:rFonts w:ascii="Times New Roman" w:hAnsi="Times New Roman" w:cs="Times New Roman"/>
          <w:sz w:val="28"/>
          <w:szCs w:val="28"/>
          <w:lang w:val="en-US"/>
        </w:rPr>
        <w:t>A Systematic Review on Leadership Styles in Small and MediumSized Enterprises</w:t>
      </w:r>
      <w:r w:rsidR="00B25CA6">
        <w:rPr>
          <w:rFonts w:ascii="Times New Roman" w:hAnsi="Times New Roman" w:cs="Times New Roman"/>
          <w:sz w:val="28"/>
          <w:szCs w:val="28"/>
          <w:lang w:val="uk-UA"/>
        </w:rPr>
        <w:t>.</w:t>
      </w:r>
      <w:r w:rsidR="004373FD">
        <w:rPr>
          <w:rFonts w:ascii="Times New Roman" w:hAnsi="Times New Roman" w:cs="Times New Roman"/>
          <w:sz w:val="28"/>
          <w:szCs w:val="28"/>
          <w:lang w:val="uk-UA"/>
        </w:rPr>
        <w:t xml:space="preserve"> </w:t>
      </w:r>
      <w:r w:rsidR="004373FD" w:rsidRPr="004373FD">
        <w:rPr>
          <w:rFonts w:ascii="Times New Roman" w:hAnsi="Times New Roman" w:cs="Times New Roman"/>
          <w:sz w:val="28"/>
          <w:szCs w:val="28"/>
          <w:lang w:val="en-US"/>
        </w:rPr>
        <w:t>Global Academy of Training &amp; Research (GATR) Enterprise</w:t>
      </w:r>
      <w:proofErr w:type="gramStart"/>
      <w:r w:rsidR="004373FD" w:rsidRPr="004373FD">
        <w:rPr>
          <w:rFonts w:ascii="Times New Roman" w:hAnsi="Times New Roman" w:cs="Times New Roman"/>
          <w:sz w:val="28"/>
          <w:szCs w:val="28"/>
          <w:lang w:val="en-US"/>
        </w:rPr>
        <w:t>.</w:t>
      </w:r>
      <w:r w:rsidR="004373FD">
        <w:rPr>
          <w:rFonts w:ascii="Times New Roman" w:hAnsi="Times New Roman" w:cs="Times New Roman"/>
          <w:sz w:val="28"/>
          <w:szCs w:val="28"/>
          <w:lang w:val="uk-UA"/>
        </w:rPr>
        <w:t>(</w:t>
      </w:r>
      <w:proofErr w:type="gramEnd"/>
      <w:r w:rsidR="004373FD">
        <w:rPr>
          <w:rFonts w:ascii="Times New Roman" w:hAnsi="Times New Roman" w:cs="Times New Roman"/>
          <w:sz w:val="28"/>
          <w:szCs w:val="28"/>
          <w:lang w:val="uk-UA"/>
        </w:rPr>
        <w:t xml:space="preserve">2021) </w:t>
      </w:r>
      <w:r w:rsidR="00F77A15">
        <w:rPr>
          <w:rFonts w:ascii="Times New Roman" w:hAnsi="Times New Roman" w:cs="Times New Roman"/>
          <w:sz w:val="28"/>
          <w:szCs w:val="28"/>
          <w:lang w:val="en-US"/>
        </w:rPr>
        <w:t>P</w:t>
      </w:r>
      <w:r w:rsidR="00F77A15">
        <w:rPr>
          <w:rFonts w:ascii="Times New Roman" w:hAnsi="Times New Roman" w:cs="Times New Roman"/>
          <w:sz w:val="28"/>
          <w:szCs w:val="28"/>
          <w:lang w:val="uk-UA"/>
        </w:rPr>
        <w:t>:</w:t>
      </w:r>
      <w:r w:rsidR="004373FD">
        <w:rPr>
          <w:rFonts w:ascii="Times New Roman" w:hAnsi="Times New Roman" w:cs="Times New Roman"/>
          <w:sz w:val="28"/>
          <w:szCs w:val="28"/>
          <w:lang w:val="uk-UA"/>
        </w:rPr>
        <w:t>158-156.</w:t>
      </w:r>
    </w:p>
    <w:p w14:paraId="5C673EA6" w14:textId="7A80516F" w:rsidR="004373FD" w:rsidRPr="00F77A15" w:rsidRDefault="004373FD" w:rsidP="00F77A15">
      <w:pPr>
        <w:pStyle w:val="a4"/>
        <w:numPr>
          <w:ilvl w:val="0"/>
          <w:numId w:val="46"/>
        </w:numPr>
        <w:spacing w:after="0" w:line="360" w:lineRule="auto"/>
        <w:ind w:left="0" w:firstLine="709"/>
        <w:jc w:val="both"/>
        <w:rPr>
          <w:rFonts w:ascii="Times New Roman" w:hAnsi="Times New Roman" w:cs="Times New Roman"/>
          <w:sz w:val="28"/>
          <w:szCs w:val="28"/>
          <w:lang w:val="uk-UA"/>
        </w:rPr>
      </w:pPr>
      <w:r w:rsidRPr="004373FD">
        <w:rPr>
          <w:rFonts w:ascii="Times New Roman" w:hAnsi="Times New Roman" w:cs="Times New Roman"/>
          <w:sz w:val="28"/>
          <w:szCs w:val="28"/>
          <w:lang w:val="en-US"/>
        </w:rPr>
        <w:t xml:space="preserve">Tsetim, J. T., Asenge, E. L., &amp; Adudu, C. A. Entrepreneurial leadership and performance of small and medium scale enterprises in Benue State, Nigeria. </w:t>
      </w:r>
      <w:r w:rsidRPr="00F77A15">
        <w:rPr>
          <w:rFonts w:ascii="Times New Roman" w:hAnsi="Times New Roman" w:cs="Times New Roman"/>
          <w:sz w:val="28"/>
          <w:szCs w:val="28"/>
          <w:lang w:val="en-US"/>
        </w:rPr>
        <w:t>GSJ, 8(1)</w:t>
      </w:r>
      <w:r w:rsidR="00F77A15">
        <w:rPr>
          <w:rFonts w:ascii="Times New Roman" w:hAnsi="Times New Roman" w:cs="Times New Roman"/>
          <w:sz w:val="28"/>
          <w:szCs w:val="28"/>
          <w:lang w:val="uk-UA"/>
        </w:rPr>
        <w:t xml:space="preserve"> – </w:t>
      </w:r>
      <w:r w:rsidR="00F77A15">
        <w:rPr>
          <w:rFonts w:ascii="Times New Roman" w:hAnsi="Times New Roman" w:cs="Times New Roman"/>
          <w:sz w:val="28"/>
          <w:szCs w:val="28"/>
          <w:lang w:val="en-US"/>
        </w:rPr>
        <w:t>2020</w:t>
      </w:r>
      <w:r w:rsidR="00F77A15" w:rsidRPr="004373FD">
        <w:rPr>
          <w:rFonts w:ascii="Times New Roman" w:hAnsi="Times New Roman" w:cs="Times New Roman"/>
          <w:sz w:val="28"/>
          <w:szCs w:val="28"/>
          <w:lang w:val="en-US"/>
        </w:rPr>
        <w:t>.</w:t>
      </w:r>
      <w:r w:rsidR="00F77A15">
        <w:rPr>
          <w:rFonts w:ascii="Times New Roman" w:hAnsi="Times New Roman" w:cs="Times New Roman"/>
          <w:sz w:val="28"/>
          <w:szCs w:val="28"/>
          <w:lang w:val="uk-UA"/>
        </w:rPr>
        <w:t xml:space="preserve"> – </w:t>
      </w:r>
      <w:r w:rsidR="00F77A15">
        <w:rPr>
          <w:rFonts w:ascii="Times New Roman" w:hAnsi="Times New Roman" w:cs="Times New Roman"/>
          <w:sz w:val="28"/>
          <w:szCs w:val="28"/>
          <w:lang w:val="en-US"/>
        </w:rPr>
        <w:t>P</w:t>
      </w:r>
      <w:r w:rsidR="00F77A15">
        <w:rPr>
          <w:rFonts w:ascii="Times New Roman" w:hAnsi="Times New Roman" w:cs="Times New Roman"/>
          <w:sz w:val="28"/>
          <w:szCs w:val="28"/>
        </w:rPr>
        <w:t>:137-146.</w:t>
      </w:r>
      <w:r w:rsidRPr="00F77A15">
        <w:rPr>
          <w:rFonts w:ascii="Times New Roman" w:hAnsi="Times New Roman" w:cs="Times New Roman"/>
          <w:sz w:val="28"/>
          <w:szCs w:val="28"/>
          <w:lang w:val="en-US"/>
        </w:rPr>
        <w:t xml:space="preserve"> Retrieved from </w:t>
      </w:r>
      <w:hyperlink r:id="rId27" w:tgtFrame="_new" w:history="1">
        <w:r w:rsidRPr="00F77A15">
          <w:rPr>
            <w:rStyle w:val="ab"/>
            <w:rFonts w:ascii="Times New Roman" w:hAnsi="Times New Roman" w:cs="Times New Roman"/>
            <w:sz w:val="28"/>
            <w:szCs w:val="28"/>
            <w:lang w:val="en-US"/>
          </w:rPr>
          <w:t>http://www.globalscientificjournal.com</w:t>
        </w:r>
      </w:hyperlink>
    </w:p>
    <w:p w14:paraId="7FDB4203" w14:textId="27C0F886" w:rsidR="004373FD" w:rsidRDefault="004373FD"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4373FD">
        <w:rPr>
          <w:rFonts w:ascii="Times New Roman" w:hAnsi="Times New Roman" w:cs="Times New Roman"/>
          <w:sz w:val="28"/>
          <w:szCs w:val="28"/>
          <w:lang w:val="en-US"/>
        </w:rPr>
        <w:t xml:space="preserve">Alu, A. J., &amp; Daniel, C. O. (2022). Effect of leadership style on the performance of small and medium-scale enterprises (SMEs) in Federal Capital Territory (FCT) Abuja. </w:t>
      </w:r>
      <w:r w:rsidRPr="004373FD">
        <w:rPr>
          <w:rFonts w:ascii="Times New Roman" w:hAnsi="Times New Roman" w:cs="Times New Roman"/>
          <w:sz w:val="28"/>
          <w:szCs w:val="28"/>
        </w:rPr>
        <w:t>World Journal of Management and Business Studies, 2(1), 24</w:t>
      </w:r>
      <w:r w:rsidR="00F77A15">
        <w:rPr>
          <w:rFonts w:ascii="Times New Roman" w:hAnsi="Times New Roman" w:cs="Times New Roman"/>
          <w:sz w:val="28"/>
          <w:szCs w:val="28"/>
          <w:lang w:val="en-US"/>
        </w:rPr>
        <w:t>p</w:t>
      </w:r>
      <w:r w:rsidRPr="004373FD">
        <w:rPr>
          <w:rFonts w:ascii="Times New Roman" w:hAnsi="Times New Roman" w:cs="Times New Roman"/>
          <w:sz w:val="28"/>
          <w:szCs w:val="28"/>
        </w:rPr>
        <w:t>.</w:t>
      </w:r>
    </w:p>
    <w:p w14:paraId="198079E2" w14:textId="0CBBF912" w:rsidR="004373FD" w:rsidRDefault="004373FD"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4373FD">
        <w:rPr>
          <w:rFonts w:ascii="Times New Roman" w:hAnsi="Times New Roman" w:cs="Times New Roman"/>
          <w:sz w:val="28"/>
          <w:szCs w:val="28"/>
          <w:lang w:val="en-US"/>
        </w:rPr>
        <w:t xml:space="preserve">Dzomonda, O., Fatoki, O., &amp; Oni, O. (2017). The impact of leadership styles on the entrepreneurial orientation of small and medium enterprises in South Africa. </w:t>
      </w:r>
      <w:r w:rsidRPr="004373FD">
        <w:rPr>
          <w:rFonts w:ascii="Times New Roman" w:hAnsi="Times New Roman" w:cs="Times New Roman"/>
          <w:sz w:val="28"/>
          <w:szCs w:val="28"/>
        </w:rPr>
        <w:t xml:space="preserve">Journal of Economics and Behavioral Studies, 9(2), </w:t>
      </w:r>
      <w:r w:rsidR="00F77A15">
        <w:rPr>
          <w:rFonts w:ascii="Times New Roman" w:hAnsi="Times New Roman" w:cs="Times New Roman"/>
          <w:sz w:val="28"/>
          <w:szCs w:val="28"/>
          <w:lang w:val="en-US"/>
        </w:rPr>
        <w:t>P</w:t>
      </w:r>
      <w:r w:rsidR="00394F4A">
        <w:rPr>
          <w:rFonts w:ascii="Times New Roman" w:hAnsi="Times New Roman" w:cs="Times New Roman"/>
          <w:sz w:val="28"/>
          <w:szCs w:val="28"/>
          <w:lang w:val="uk-UA"/>
        </w:rPr>
        <w:t>:</w:t>
      </w:r>
      <w:r w:rsidRPr="004373FD">
        <w:rPr>
          <w:rFonts w:ascii="Times New Roman" w:hAnsi="Times New Roman" w:cs="Times New Roman"/>
          <w:sz w:val="28"/>
          <w:szCs w:val="28"/>
        </w:rPr>
        <w:t>104-113.</w:t>
      </w:r>
    </w:p>
    <w:p w14:paraId="70D09243" w14:textId="6674931F" w:rsidR="004373FD" w:rsidRPr="00B25CA6" w:rsidRDefault="004373FD"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4373FD">
        <w:rPr>
          <w:rFonts w:ascii="Times New Roman" w:hAnsi="Times New Roman" w:cs="Times New Roman"/>
          <w:sz w:val="28"/>
          <w:szCs w:val="28"/>
          <w:lang w:val="en-US"/>
        </w:rPr>
        <w:t>Malachy, O. D. Y., Abdul-Qadir, A.</w:t>
      </w:r>
      <w:r w:rsidR="00B25CA6">
        <w:rPr>
          <w:rFonts w:ascii="Times New Roman" w:hAnsi="Times New Roman" w:cs="Times New Roman"/>
          <w:sz w:val="28"/>
          <w:szCs w:val="28"/>
          <w:lang w:val="en-US"/>
        </w:rPr>
        <w:t xml:space="preserve"> B., &amp; Ayuba, G. M</w:t>
      </w:r>
      <w:r w:rsidRPr="004373FD">
        <w:rPr>
          <w:rFonts w:ascii="Times New Roman" w:hAnsi="Times New Roman" w:cs="Times New Roman"/>
          <w:sz w:val="28"/>
          <w:szCs w:val="28"/>
          <w:lang w:val="en-US"/>
        </w:rPr>
        <w:t>. Leadership style and performance of small and medium scale enterprises (SMEs) in Kaduna State, Nigeria. Crawford Journal of Business &amp;</w:t>
      </w:r>
      <w:r w:rsidR="00B25CA6">
        <w:rPr>
          <w:rFonts w:ascii="Times New Roman" w:hAnsi="Times New Roman" w:cs="Times New Roman"/>
          <w:sz w:val="28"/>
          <w:szCs w:val="28"/>
          <w:lang w:val="en-US"/>
        </w:rPr>
        <w:t xml:space="preserve"> Social Sciences (CJBASS), 9(1)</w:t>
      </w:r>
      <w:r w:rsidR="00B25CA6">
        <w:rPr>
          <w:rFonts w:ascii="Times New Roman" w:hAnsi="Times New Roman" w:cs="Times New Roman"/>
          <w:sz w:val="28"/>
          <w:szCs w:val="28"/>
          <w:lang w:val="uk-UA"/>
        </w:rPr>
        <w:t xml:space="preserve">. – 2019. – </w:t>
      </w:r>
      <w:r w:rsidR="00394F4A" w:rsidRPr="00B25CA6">
        <w:rPr>
          <w:rFonts w:ascii="Times New Roman" w:hAnsi="Times New Roman" w:cs="Times New Roman"/>
          <w:sz w:val="28"/>
          <w:szCs w:val="28"/>
          <w:lang w:val="en-US"/>
        </w:rPr>
        <w:t>P</w:t>
      </w:r>
      <w:r w:rsidR="00394F4A" w:rsidRPr="00B25CA6">
        <w:rPr>
          <w:rFonts w:ascii="Times New Roman" w:hAnsi="Times New Roman" w:cs="Times New Roman"/>
          <w:sz w:val="28"/>
          <w:szCs w:val="28"/>
          <w:lang w:val="uk-UA"/>
        </w:rPr>
        <w:t>:</w:t>
      </w:r>
      <w:r w:rsidR="00B25CA6" w:rsidRPr="00B25CA6">
        <w:rPr>
          <w:rFonts w:ascii="Times New Roman" w:hAnsi="Times New Roman" w:cs="Times New Roman"/>
          <w:sz w:val="28"/>
          <w:szCs w:val="28"/>
          <w:lang w:val="uk-UA"/>
        </w:rPr>
        <w:t xml:space="preserve"> </w:t>
      </w:r>
      <w:r w:rsidRPr="00B25CA6">
        <w:rPr>
          <w:rFonts w:ascii="Times New Roman" w:hAnsi="Times New Roman" w:cs="Times New Roman"/>
          <w:sz w:val="28"/>
          <w:szCs w:val="28"/>
          <w:lang w:val="en-US"/>
        </w:rPr>
        <w:t xml:space="preserve">16-30. Retrieved from </w:t>
      </w:r>
      <w:hyperlink r:id="rId28" w:tgtFrame="_new" w:history="1">
        <w:r w:rsidRPr="00B25CA6">
          <w:rPr>
            <w:rStyle w:val="ab"/>
            <w:rFonts w:ascii="Times New Roman" w:hAnsi="Times New Roman" w:cs="Times New Roman"/>
            <w:sz w:val="28"/>
            <w:szCs w:val="28"/>
            <w:lang w:val="en-US"/>
          </w:rPr>
          <w:t>http://cjbasscru.org</w:t>
        </w:r>
      </w:hyperlink>
    </w:p>
    <w:p w14:paraId="0C881944" w14:textId="43F587F2" w:rsidR="004373FD" w:rsidRPr="00394F4A" w:rsidRDefault="00394F4A" w:rsidP="00394F4A">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Wu, J. </w:t>
      </w:r>
      <w:r w:rsidR="00F74C35" w:rsidRPr="00F74C35">
        <w:rPr>
          <w:rFonts w:ascii="Times New Roman" w:hAnsi="Times New Roman" w:cs="Times New Roman"/>
          <w:sz w:val="28"/>
          <w:szCs w:val="28"/>
          <w:lang w:val="en-US"/>
        </w:rPr>
        <w:t xml:space="preserve"> Transformational leadership style and small business growth. In 2022 International Conference on Information Technology in Education and Management Engineering (ITEME2022) (Vol. 140, Article 01051).</w:t>
      </w:r>
      <w:r>
        <w:rPr>
          <w:rFonts w:ascii="Times New Roman" w:hAnsi="Times New Roman" w:cs="Times New Roman"/>
          <w:sz w:val="28"/>
          <w:szCs w:val="28"/>
          <w:lang w:val="uk-UA"/>
        </w:rPr>
        <w:t xml:space="preserve"> </w:t>
      </w:r>
      <w:r w:rsidR="00F74C35" w:rsidRPr="00394F4A">
        <w:rPr>
          <w:rFonts w:ascii="Times New Roman" w:hAnsi="Times New Roman" w:cs="Times New Roman"/>
          <w:sz w:val="28"/>
          <w:szCs w:val="28"/>
          <w:lang w:val="en-US"/>
        </w:rPr>
        <w:t>SHS Web of Conferences.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394F4A">
        <w:rPr>
          <w:rFonts w:ascii="Times New Roman" w:hAnsi="Times New Roman" w:cs="Times New Roman"/>
          <w:sz w:val="28"/>
          <w:szCs w:val="28"/>
          <w:lang w:val="uk-UA"/>
        </w:rPr>
        <w:t>2022</w:t>
      </w:r>
      <w:r>
        <w:rPr>
          <w:rFonts w:ascii="Times New Roman" w:hAnsi="Times New Roman" w:cs="Times New Roman"/>
          <w:sz w:val="28"/>
          <w:szCs w:val="28"/>
          <w:lang w:val="uk-UA"/>
        </w:rPr>
        <w:t>. – 8</w:t>
      </w:r>
      <w:r>
        <w:rPr>
          <w:rFonts w:ascii="Times New Roman" w:hAnsi="Times New Roman" w:cs="Times New Roman"/>
          <w:sz w:val="28"/>
          <w:szCs w:val="28"/>
          <w:lang w:val="en-US"/>
        </w:rPr>
        <w:t>p.</w:t>
      </w:r>
      <w:r w:rsidR="00F74C35" w:rsidRPr="00394F4A">
        <w:rPr>
          <w:rFonts w:ascii="Times New Roman" w:hAnsi="Times New Roman" w:cs="Times New Roman"/>
          <w:sz w:val="28"/>
          <w:szCs w:val="28"/>
          <w:lang w:val="en-US"/>
        </w:rPr>
        <w:t xml:space="preserve"> </w:t>
      </w:r>
      <w:hyperlink r:id="rId29" w:tgtFrame="_new" w:history="1">
        <w:r w:rsidR="00F74C35" w:rsidRPr="00394F4A">
          <w:rPr>
            <w:rStyle w:val="ab"/>
            <w:rFonts w:ascii="Times New Roman" w:hAnsi="Times New Roman" w:cs="Times New Roman"/>
            <w:sz w:val="28"/>
            <w:szCs w:val="28"/>
            <w:lang w:val="en-US"/>
          </w:rPr>
          <w:t>https://doi.org/10.1051/shsconf/202214001051</w:t>
        </w:r>
      </w:hyperlink>
    </w:p>
    <w:p w14:paraId="5C3E0205" w14:textId="146C48F3" w:rsidR="00F74C35" w:rsidRPr="00B25CA6" w:rsidRDefault="00804E88"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804E88">
        <w:rPr>
          <w:rFonts w:ascii="Times New Roman" w:hAnsi="Times New Roman" w:cs="Times New Roman"/>
          <w:sz w:val="28"/>
          <w:szCs w:val="28"/>
          <w:lang w:val="en-US"/>
        </w:rPr>
        <w:t>Tanna, S. M. T. R., Khan, A. I., Rahman, M. B., &amp;</w:t>
      </w:r>
      <w:r w:rsidR="00B25CA6">
        <w:rPr>
          <w:rFonts w:ascii="Times New Roman" w:hAnsi="Times New Roman" w:cs="Times New Roman"/>
          <w:sz w:val="28"/>
          <w:szCs w:val="28"/>
          <w:lang w:val="en-US"/>
        </w:rPr>
        <w:t xml:space="preserve"> Khan, I. ul I.</w:t>
      </w:r>
      <w:r w:rsidRPr="00804E88">
        <w:rPr>
          <w:rFonts w:ascii="Times New Roman" w:hAnsi="Times New Roman" w:cs="Times New Roman"/>
          <w:sz w:val="28"/>
          <w:szCs w:val="28"/>
          <w:lang w:val="en-US"/>
        </w:rPr>
        <w:t xml:space="preserve"> Prospects and challenges of effective leadership in multinational corporations: A case study of Bangladesh. </w:t>
      </w:r>
      <w:r w:rsidRPr="00B25CA6">
        <w:rPr>
          <w:rFonts w:ascii="Times New Roman" w:hAnsi="Times New Roman" w:cs="Times New Roman"/>
          <w:sz w:val="28"/>
          <w:szCs w:val="28"/>
          <w:lang w:val="en-US"/>
        </w:rPr>
        <w:t>International Journal of Advanced Research &amp; Higher Studies, 2(2)</w:t>
      </w:r>
      <w:r w:rsidR="00B25CA6">
        <w:rPr>
          <w:rFonts w:ascii="Times New Roman" w:hAnsi="Times New Roman" w:cs="Times New Roman"/>
          <w:sz w:val="28"/>
          <w:szCs w:val="28"/>
          <w:lang w:val="uk-UA"/>
        </w:rPr>
        <w:t>. – 2023. –</w:t>
      </w:r>
      <w:r w:rsidRPr="00B25CA6">
        <w:rPr>
          <w:rFonts w:ascii="Times New Roman" w:hAnsi="Times New Roman" w:cs="Times New Roman"/>
          <w:sz w:val="28"/>
          <w:szCs w:val="28"/>
          <w:lang w:val="en-US"/>
        </w:rPr>
        <w:t xml:space="preserve"> 12</w:t>
      </w:r>
      <w:r w:rsidR="00394F4A" w:rsidRPr="00B25CA6">
        <w:rPr>
          <w:rFonts w:ascii="Times New Roman" w:hAnsi="Times New Roman" w:cs="Times New Roman"/>
          <w:sz w:val="28"/>
          <w:szCs w:val="28"/>
          <w:lang w:val="en-US"/>
        </w:rPr>
        <w:t>p</w:t>
      </w:r>
      <w:r w:rsidRPr="00B25CA6">
        <w:rPr>
          <w:rFonts w:ascii="Times New Roman" w:hAnsi="Times New Roman" w:cs="Times New Roman"/>
          <w:sz w:val="28"/>
          <w:szCs w:val="28"/>
          <w:lang w:val="en-US"/>
        </w:rPr>
        <w:t>.</w:t>
      </w:r>
    </w:p>
    <w:p w14:paraId="51E05C1F" w14:textId="7AF8321D" w:rsidR="00804E88" w:rsidRPr="00B25CA6" w:rsidRDefault="00804E88"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804E88">
        <w:rPr>
          <w:rFonts w:ascii="Times New Roman" w:hAnsi="Times New Roman" w:cs="Times New Roman"/>
          <w:sz w:val="28"/>
          <w:szCs w:val="28"/>
          <w:lang w:val="en-US"/>
        </w:rPr>
        <w:t>Islam, R., Osman, N.</w:t>
      </w:r>
      <w:r w:rsidR="00B25CA6">
        <w:rPr>
          <w:rFonts w:ascii="Times New Roman" w:hAnsi="Times New Roman" w:cs="Times New Roman"/>
          <w:sz w:val="28"/>
          <w:szCs w:val="28"/>
          <w:lang w:val="en-US"/>
        </w:rPr>
        <w:t>, Othman, M. F., &amp; Raihan, M. A</w:t>
      </w:r>
      <w:r w:rsidRPr="00804E88">
        <w:rPr>
          <w:rFonts w:ascii="Times New Roman" w:hAnsi="Times New Roman" w:cs="Times New Roman"/>
          <w:sz w:val="28"/>
          <w:szCs w:val="28"/>
          <w:lang w:val="en-US"/>
        </w:rPr>
        <w:t xml:space="preserve">. Impact of global leadership behaviors on performance of multinational companies. </w:t>
      </w:r>
      <w:r w:rsidRPr="00B25CA6">
        <w:rPr>
          <w:rFonts w:ascii="Times New Roman" w:hAnsi="Times New Roman" w:cs="Times New Roman"/>
          <w:sz w:val="28"/>
          <w:szCs w:val="28"/>
          <w:lang w:val="en-US"/>
        </w:rPr>
        <w:t xml:space="preserve">Humanities </w:t>
      </w:r>
      <w:r w:rsidR="00B25CA6">
        <w:rPr>
          <w:rFonts w:ascii="Times New Roman" w:hAnsi="Times New Roman" w:cs="Times New Roman"/>
          <w:sz w:val="28"/>
          <w:szCs w:val="28"/>
          <w:lang w:val="en-US"/>
        </w:rPr>
        <w:t>&amp; Social Sciences Reviews, 7(3)</w:t>
      </w:r>
      <w:r w:rsidR="00B25CA6">
        <w:rPr>
          <w:rFonts w:ascii="Times New Roman" w:hAnsi="Times New Roman" w:cs="Times New Roman"/>
          <w:sz w:val="28"/>
          <w:szCs w:val="28"/>
          <w:lang w:val="uk-UA"/>
        </w:rPr>
        <w:t xml:space="preserve">. – </w:t>
      </w:r>
      <w:r w:rsidR="00B25CA6" w:rsidRPr="00B25CA6">
        <w:rPr>
          <w:rFonts w:ascii="Times New Roman" w:hAnsi="Times New Roman" w:cs="Times New Roman"/>
          <w:sz w:val="28"/>
          <w:szCs w:val="28"/>
          <w:lang w:val="uk-UA"/>
        </w:rPr>
        <w:t>2019</w:t>
      </w:r>
      <w:r w:rsidR="00B25CA6">
        <w:rPr>
          <w:rFonts w:ascii="Times New Roman" w:hAnsi="Times New Roman" w:cs="Times New Roman"/>
          <w:sz w:val="28"/>
          <w:szCs w:val="28"/>
          <w:lang w:val="uk-UA"/>
        </w:rPr>
        <w:t xml:space="preserve">. – </w:t>
      </w:r>
      <w:r w:rsidRPr="00B25CA6">
        <w:rPr>
          <w:rFonts w:ascii="Times New Roman" w:hAnsi="Times New Roman" w:cs="Times New Roman"/>
          <w:sz w:val="28"/>
          <w:szCs w:val="28"/>
          <w:lang w:val="en-US"/>
        </w:rPr>
        <w:t xml:space="preserve"> </w:t>
      </w:r>
      <w:r w:rsidR="00394F4A" w:rsidRPr="00B25CA6">
        <w:rPr>
          <w:rFonts w:ascii="Times New Roman" w:hAnsi="Times New Roman" w:cs="Times New Roman"/>
          <w:sz w:val="28"/>
          <w:szCs w:val="28"/>
          <w:lang w:val="en-US"/>
        </w:rPr>
        <w:t>P</w:t>
      </w:r>
      <w:r w:rsidR="00394F4A" w:rsidRPr="00B25CA6">
        <w:rPr>
          <w:rFonts w:ascii="Times New Roman" w:hAnsi="Times New Roman" w:cs="Times New Roman"/>
          <w:sz w:val="28"/>
          <w:szCs w:val="28"/>
          <w:lang w:val="uk-UA"/>
        </w:rPr>
        <w:t>:</w:t>
      </w:r>
      <w:r w:rsidRPr="00B25CA6">
        <w:rPr>
          <w:rFonts w:ascii="Times New Roman" w:hAnsi="Times New Roman" w:cs="Times New Roman"/>
          <w:sz w:val="28"/>
          <w:szCs w:val="28"/>
          <w:lang w:val="en-US"/>
        </w:rPr>
        <w:t>661-670.</w:t>
      </w:r>
    </w:p>
    <w:p w14:paraId="273AF717" w14:textId="4A8993C1" w:rsidR="00804E88" w:rsidRPr="00B25CA6" w:rsidRDefault="00804E88"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804E88">
        <w:rPr>
          <w:rFonts w:ascii="Times New Roman" w:hAnsi="Times New Roman" w:cs="Times New Roman"/>
          <w:sz w:val="28"/>
          <w:szCs w:val="28"/>
          <w:lang w:val="en-US"/>
        </w:rPr>
        <w:t xml:space="preserve">Sukrial, A., &amp; Shasrini, T. (2020). Leadership style of multinational corporations: A brief review. </w:t>
      </w:r>
      <w:r w:rsidRPr="00804E88">
        <w:rPr>
          <w:rFonts w:ascii="Times New Roman" w:hAnsi="Times New Roman" w:cs="Times New Roman"/>
          <w:sz w:val="28"/>
          <w:szCs w:val="28"/>
        </w:rPr>
        <w:t>International Journal of Media and Communica</w:t>
      </w:r>
      <w:r w:rsidR="00B25CA6">
        <w:rPr>
          <w:rFonts w:ascii="Times New Roman" w:hAnsi="Times New Roman" w:cs="Times New Roman"/>
          <w:sz w:val="28"/>
          <w:szCs w:val="28"/>
        </w:rPr>
        <w:t>tion Research, 1(1)</w:t>
      </w:r>
      <w:r w:rsidR="00B25CA6">
        <w:rPr>
          <w:rFonts w:ascii="Times New Roman" w:hAnsi="Times New Roman" w:cs="Times New Roman"/>
          <w:sz w:val="28"/>
          <w:szCs w:val="28"/>
          <w:lang w:val="uk-UA"/>
        </w:rPr>
        <w:t xml:space="preserve">. – 2020. – </w:t>
      </w:r>
      <w:proofErr w:type="gramStart"/>
      <w:r w:rsidR="00394F4A" w:rsidRPr="00B25CA6">
        <w:rPr>
          <w:rFonts w:ascii="Times New Roman" w:hAnsi="Times New Roman" w:cs="Times New Roman"/>
          <w:sz w:val="28"/>
          <w:szCs w:val="28"/>
          <w:lang w:val="en-US"/>
        </w:rPr>
        <w:t>P</w:t>
      </w:r>
      <w:r w:rsidRPr="00B25CA6">
        <w:rPr>
          <w:rFonts w:ascii="Times New Roman" w:hAnsi="Times New Roman" w:cs="Times New Roman"/>
          <w:sz w:val="28"/>
          <w:szCs w:val="28"/>
        </w:rPr>
        <w:t xml:space="preserve"> </w:t>
      </w:r>
      <w:r w:rsidR="00394F4A" w:rsidRPr="00B25CA6">
        <w:rPr>
          <w:rFonts w:ascii="Times New Roman" w:hAnsi="Times New Roman" w:cs="Times New Roman"/>
          <w:sz w:val="28"/>
          <w:szCs w:val="28"/>
          <w:lang w:val="uk-UA"/>
        </w:rPr>
        <w:t>:</w:t>
      </w:r>
      <w:r w:rsidRPr="00B25CA6">
        <w:rPr>
          <w:rFonts w:ascii="Times New Roman" w:hAnsi="Times New Roman" w:cs="Times New Roman"/>
          <w:sz w:val="28"/>
          <w:szCs w:val="28"/>
          <w:lang w:val="uk-UA"/>
        </w:rPr>
        <w:t>1</w:t>
      </w:r>
      <w:proofErr w:type="gramEnd"/>
      <w:r w:rsidRPr="00B25CA6">
        <w:rPr>
          <w:rFonts w:ascii="Times New Roman" w:hAnsi="Times New Roman" w:cs="Times New Roman"/>
          <w:sz w:val="28"/>
          <w:szCs w:val="28"/>
          <w:lang w:val="uk-UA"/>
        </w:rPr>
        <w:t>-11.</w:t>
      </w:r>
    </w:p>
    <w:p w14:paraId="1C26016D" w14:textId="6F367C3B" w:rsidR="00804E88" w:rsidRDefault="00804E88" w:rsidP="00E32A72">
      <w:pPr>
        <w:pStyle w:val="a4"/>
        <w:numPr>
          <w:ilvl w:val="0"/>
          <w:numId w:val="46"/>
        </w:numPr>
        <w:spacing w:after="0" w:line="360" w:lineRule="auto"/>
        <w:ind w:left="0" w:firstLine="709"/>
        <w:jc w:val="both"/>
        <w:rPr>
          <w:rFonts w:ascii="Times New Roman" w:hAnsi="Times New Roman" w:cs="Times New Roman"/>
          <w:sz w:val="28"/>
          <w:szCs w:val="28"/>
          <w:lang w:val="uk-UA"/>
        </w:rPr>
      </w:pPr>
      <w:r w:rsidRPr="00804E88">
        <w:rPr>
          <w:rFonts w:ascii="Times New Roman" w:hAnsi="Times New Roman" w:cs="Times New Roman"/>
          <w:sz w:val="28"/>
          <w:szCs w:val="28"/>
          <w:lang w:val="en-US"/>
        </w:rPr>
        <w:t xml:space="preserve">Yukl, Gary A. Leadership in organizations / Gary Yukl. — 8th ed. p. </w:t>
      </w:r>
      <w:proofErr w:type="gramStart"/>
      <w:r w:rsidRPr="00804E88">
        <w:rPr>
          <w:rFonts w:ascii="Times New Roman" w:hAnsi="Times New Roman" w:cs="Times New Roman"/>
          <w:sz w:val="28"/>
          <w:szCs w:val="28"/>
          <w:lang w:val="en-US"/>
        </w:rPr>
        <w:t>cm.</w:t>
      </w:r>
      <w:r w:rsidR="007C1D65">
        <w:rPr>
          <w:rFonts w:ascii="Times New Roman" w:hAnsi="Times New Roman" w:cs="Times New Roman"/>
          <w:sz w:val="28"/>
          <w:szCs w:val="28"/>
          <w:lang w:val="uk-UA"/>
        </w:rPr>
        <w:t>,</w:t>
      </w:r>
      <w:proofErr w:type="gramEnd"/>
      <w:r w:rsidR="007C1D65">
        <w:rPr>
          <w:rFonts w:ascii="Times New Roman" w:hAnsi="Times New Roman" w:cs="Times New Roman"/>
          <w:sz w:val="28"/>
          <w:szCs w:val="28"/>
          <w:lang w:val="uk-UA"/>
        </w:rPr>
        <w:t xml:space="preserve"> 511</w:t>
      </w:r>
      <w:r w:rsidR="00394F4A">
        <w:rPr>
          <w:rFonts w:ascii="Times New Roman" w:hAnsi="Times New Roman" w:cs="Times New Roman"/>
          <w:sz w:val="28"/>
          <w:szCs w:val="28"/>
          <w:lang w:val="en-US"/>
        </w:rPr>
        <w:t>p</w:t>
      </w:r>
      <w:r w:rsidR="007C1D65">
        <w:rPr>
          <w:rFonts w:ascii="Times New Roman" w:hAnsi="Times New Roman" w:cs="Times New Roman"/>
          <w:sz w:val="28"/>
          <w:szCs w:val="28"/>
          <w:lang w:val="uk-UA"/>
        </w:rPr>
        <w:t>.</w:t>
      </w:r>
    </w:p>
    <w:p w14:paraId="791184CA" w14:textId="37B27945" w:rsidR="007C1D65" w:rsidRPr="00B25CA6" w:rsidRDefault="00B25CA6"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Wilson, P.</w:t>
      </w:r>
      <w:r w:rsidR="007C1D65" w:rsidRPr="007C1D65">
        <w:rPr>
          <w:rFonts w:ascii="Times New Roman" w:hAnsi="Times New Roman" w:cs="Times New Roman"/>
          <w:sz w:val="28"/>
          <w:szCs w:val="28"/>
          <w:lang w:val="en-US"/>
        </w:rPr>
        <w:t xml:space="preserve"> Leadership styles in multinational corporations: A comparative analysis. </w:t>
      </w:r>
      <w:r w:rsidR="007C1D65" w:rsidRPr="00B25CA6">
        <w:rPr>
          <w:rFonts w:ascii="Times New Roman" w:hAnsi="Times New Roman" w:cs="Times New Roman"/>
          <w:sz w:val="28"/>
          <w:szCs w:val="28"/>
          <w:lang w:val="en-US"/>
        </w:rPr>
        <w:t>International Journal of Open Publication an</w:t>
      </w:r>
      <w:r w:rsidRPr="00B25CA6">
        <w:rPr>
          <w:rFonts w:ascii="Times New Roman" w:hAnsi="Times New Roman" w:cs="Times New Roman"/>
          <w:sz w:val="28"/>
          <w:szCs w:val="28"/>
          <w:lang w:val="en-US"/>
        </w:rPr>
        <w:t>d Exploration (IJOPE), 7(1)</w:t>
      </w:r>
      <w:r>
        <w:rPr>
          <w:rFonts w:ascii="Times New Roman" w:hAnsi="Times New Roman" w:cs="Times New Roman"/>
          <w:sz w:val="28"/>
          <w:szCs w:val="28"/>
          <w:lang w:val="uk-UA"/>
        </w:rPr>
        <w:t xml:space="preserve">. – 2019. – </w:t>
      </w:r>
      <w:r w:rsidR="00394F4A" w:rsidRPr="00B25CA6">
        <w:rPr>
          <w:rFonts w:ascii="Times New Roman" w:hAnsi="Times New Roman" w:cs="Times New Roman"/>
          <w:sz w:val="28"/>
          <w:szCs w:val="28"/>
          <w:lang w:val="en-US"/>
        </w:rPr>
        <w:t>P</w:t>
      </w:r>
      <w:r w:rsidR="00394F4A" w:rsidRPr="00B25CA6">
        <w:rPr>
          <w:rFonts w:ascii="Times New Roman" w:hAnsi="Times New Roman" w:cs="Times New Roman"/>
          <w:sz w:val="28"/>
          <w:szCs w:val="28"/>
          <w:lang w:val="uk-UA"/>
        </w:rPr>
        <w:t>:</w:t>
      </w:r>
      <w:r w:rsidR="007C1D65" w:rsidRPr="00B25CA6">
        <w:rPr>
          <w:rFonts w:ascii="Times New Roman" w:hAnsi="Times New Roman" w:cs="Times New Roman"/>
          <w:sz w:val="28"/>
          <w:szCs w:val="28"/>
          <w:lang w:val="en-US"/>
        </w:rPr>
        <w:t>20</w:t>
      </w:r>
      <w:r w:rsidR="007C1D65" w:rsidRPr="00B25CA6">
        <w:rPr>
          <w:rFonts w:ascii="Times New Roman" w:hAnsi="Times New Roman" w:cs="Times New Roman"/>
          <w:sz w:val="28"/>
          <w:szCs w:val="28"/>
          <w:lang w:val="uk-UA"/>
        </w:rPr>
        <w:t>-24.</w:t>
      </w:r>
    </w:p>
    <w:p w14:paraId="3020438D" w14:textId="0860B878" w:rsidR="007C1D65" w:rsidRPr="00B25CA6" w:rsidRDefault="007C1D65"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7C1D65">
        <w:rPr>
          <w:rFonts w:ascii="Times New Roman" w:hAnsi="Times New Roman" w:cs="Times New Roman"/>
          <w:sz w:val="28"/>
          <w:szCs w:val="28"/>
          <w:lang w:val="en-US"/>
        </w:rPr>
        <w:t>S</w:t>
      </w:r>
      <w:r w:rsidR="00B25CA6">
        <w:rPr>
          <w:rFonts w:ascii="Times New Roman" w:hAnsi="Times New Roman" w:cs="Times New Roman"/>
          <w:sz w:val="28"/>
          <w:szCs w:val="28"/>
          <w:lang w:val="en-US"/>
        </w:rPr>
        <w:t xml:space="preserve">ukri, A., &amp; Shasrini, T. </w:t>
      </w:r>
      <w:r w:rsidRPr="007C1D65">
        <w:rPr>
          <w:rFonts w:ascii="Times New Roman" w:hAnsi="Times New Roman" w:cs="Times New Roman"/>
          <w:sz w:val="28"/>
          <w:szCs w:val="28"/>
          <w:lang w:val="en-US"/>
        </w:rPr>
        <w:t xml:space="preserve"> </w:t>
      </w:r>
      <w:proofErr w:type="gramStart"/>
      <w:r w:rsidRPr="007C1D65">
        <w:rPr>
          <w:rFonts w:ascii="Times New Roman" w:hAnsi="Times New Roman" w:cs="Times New Roman"/>
          <w:sz w:val="28"/>
          <w:szCs w:val="28"/>
          <w:lang w:val="en-US"/>
        </w:rPr>
        <w:t>Leadership</w:t>
      </w:r>
      <w:proofErr w:type="gramEnd"/>
      <w:r w:rsidRPr="007C1D65">
        <w:rPr>
          <w:rFonts w:ascii="Times New Roman" w:hAnsi="Times New Roman" w:cs="Times New Roman"/>
          <w:sz w:val="28"/>
          <w:szCs w:val="28"/>
          <w:lang w:val="en-US"/>
        </w:rPr>
        <w:t xml:space="preserve"> style of multinational corporations: A brief review. </w:t>
      </w:r>
      <w:r w:rsidRPr="00B25CA6">
        <w:rPr>
          <w:rFonts w:ascii="Times New Roman" w:hAnsi="Times New Roman" w:cs="Times New Roman"/>
          <w:sz w:val="28"/>
          <w:szCs w:val="28"/>
          <w:lang w:val="en-US"/>
        </w:rPr>
        <w:t>International Journal of Media and Communication Research, 1(1)</w:t>
      </w:r>
      <w:r w:rsidR="00B25CA6">
        <w:rPr>
          <w:rFonts w:ascii="Times New Roman" w:hAnsi="Times New Roman" w:cs="Times New Roman"/>
          <w:sz w:val="28"/>
          <w:szCs w:val="28"/>
          <w:lang w:val="uk-UA"/>
        </w:rPr>
        <w:t xml:space="preserve">. – 2020. – </w:t>
      </w:r>
      <w:r w:rsidRPr="00B25CA6">
        <w:rPr>
          <w:rFonts w:ascii="Times New Roman" w:hAnsi="Times New Roman" w:cs="Times New Roman"/>
          <w:sz w:val="28"/>
          <w:szCs w:val="28"/>
          <w:lang w:val="en-US"/>
        </w:rPr>
        <w:t xml:space="preserve"> </w:t>
      </w:r>
      <w:r w:rsidR="00394F4A" w:rsidRPr="00B25CA6">
        <w:rPr>
          <w:rFonts w:ascii="Times New Roman" w:hAnsi="Times New Roman" w:cs="Times New Roman"/>
          <w:sz w:val="28"/>
          <w:szCs w:val="28"/>
          <w:lang w:val="en-US"/>
        </w:rPr>
        <w:t>P</w:t>
      </w:r>
      <w:r w:rsidR="00394F4A" w:rsidRPr="00B25CA6">
        <w:rPr>
          <w:rFonts w:ascii="Times New Roman" w:hAnsi="Times New Roman" w:cs="Times New Roman"/>
          <w:sz w:val="28"/>
          <w:szCs w:val="28"/>
          <w:lang w:val="uk-UA"/>
        </w:rPr>
        <w:t>:</w:t>
      </w:r>
      <w:r w:rsidRPr="00B25CA6">
        <w:rPr>
          <w:rFonts w:ascii="Times New Roman" w:hAnsi="Times New Roman" w:cs="Times New Roman"/>
          <w:sz w:val="28"/>
          <w:szCs w:val="28"/>
          <w:lang w:val="en-US"/>
        </w:rPr>
        <w:t>1</w:t>
      </w:r>
      <w:r w:rsidRPr="00B25CA6">
        <w:rPr>
          <w:rFonts w:ascii="Times New Roman" w:hAnsi="Times New Roman" w:cs="Times New Roman"/>
          <w:sz w:val="28"/>
          <w:szCs w:val="28"/>
          <w:lang w:val="uk-UA"/>
        </w:rPr>
        <w:t>-20.</w:t>
      </w:r>
    </w:p>
    <w:p w14:paraId="532379C6" w14:textId="291F393A" w:rsidR="00B93770" w:rsidRPr="00B25CA6" w:rsidRDefault="007C1D65" w:rsidP="00B25CA6">
      <w:pPr>
        <w:pStyle w:val="a4"/>
        <w:numPr>
          <w:ilvl w:val="0"/>
          <w:numId w:val="46"/>
        </w:numPr>
        <w:spacing w:after="0" w:line="360" w:lineRule="auto"/>
        <w:ind w:left="0" w:firstLine="709"/>
        <w:jc w:val="both"/>
        <w:rPr>
          <w:rFonts w:ascii="Times New Roman" w:hAnsi="Times New Roman" w:cs="Times New Roman"/>
          <w:sz w:val="28"/>
          <w:szCs w:val="28"/>
          <w:lang w:val="uk-UA"/>
        </w:rPr>
      </w:pPr>
      <w:r w:rsidRPr="007C1D65">
        <w:rPr>
          <w:rFonts w:ascii="Times New Roman" w:hAnsi="Times New Roman" w:cs="Times New Roman"/>
          <w:sz w:val="28"/>
          <w:szCs w:val="28"/>
          <w:lang w:val="en-US"/>
        </w:rPr>
        <w:t>Arany, L., &amp;</w:t>
      </w:r>
      <w:r w:rsidR="00B25CA6">
        <w:rPr>
          <w:rFonts w:ascii="Times New Roman" w:hAnsi="Times New Roman" w:cs="Times New Roman"/>
          <w:sz w:val="28"/>
          <w:szCs w:val="28"/>
          <w:lang w:val="en-US"/>
        </w:rPr>
        <w:t xml:space="preserve"> Popovics, P. </w:t>
      </w:r>
      <w:r w:rsidRPr="007C1D65">
        <w:rPr>
          <w:rFonts w:ascii="Times New Roman" w:hAnsi="Times New Roman" w:cs="Times New Roman"/>
          <w:sz w:val="28"/>
          <w:szCs w:val="28"/>
          <w:lang w:val="en-US"/>
        </w:rPr>
        <w:t xml:space="preserve"> </w:t>
      </w:r>
      <w:proofErr w:type="gramStart"/>
      <w:r w:rsidRPr="007C1D65">
        <w:rPr>
          <w:rFonts w:ascii="Times New Roman" w:hAnsi="Times New Roman" w:cs="Times New Roman"/>
          <w:sz w:val="28"/>
          <w:szCs w:val="28"/>
          <w:lang w:val="en-US"/>
        </w:rPr>
        <w:t>Characteristic</w:t>
      </w:r>
      <w:proofErr w:type="gramEnd"/>
      <w:r w:rsidRPr="007C1D65">
        <w:rPr>
          <w:rFonts w:ascii="Times New Roman" w:hAnsi="Times New Roman" w:cs="Times New Roman"/>
          <w:sz w:val="28"/>
          <w:szCs w:val="28"/>
          <w:lang w:val="en-US"/>
        </w:rPr>
        <w:t xml:space="preserve"> differences of an SME leader and a large company leader. </w:t>
      </w:r>
      <w:r w:rsidRPr="00B25CA6">
        <w:rPr>
          <w:rFonts w:ascii="Times New Roman" w:hAnsi="Times New Roman" w:cs="Times New Roman"/>
          <w:sz w:val="28"/>
          <w:szCs w:val="28"/>
          <w:lang w:val="en-US"/>
        </w:rPr>
        <w:t>SEA - Practical</w:t>
      </w:r>
      <w:r w:rsidR="00B25CA6" w:rsidRPr="00B25CA6">
        <w:rPr>
          <w:rFonts w:ascii="Times New Roman" w:hAnsi="Times New Roman" w:cs="Times New Roman"/>
          <w:sz w:val="28"/>
          <w:szCs w:val="28"/>
          <w:lang w:val="en-US"/>
        </w:rPr>
        <w:t xml:space="preserve"> Application of Science, </w:t>
      </w:r>
      <w:proofErr w:type="gramStart"/>
      <w:r w:rsidR="00B25CA6" w:rsidRPr="00B25CA6">
        <w:rPr>
          <w:rFonts w:ascii="Times New Roman" w:hAnsi="Times New Roman" w:cs="Times New Roman"/>
          <w:sz w:val="28"/>
          <w:szCs w:val="28"/>
          <w:lang w:val="en-US"/>
        </w:rPr>
        <w:t>X(</w:t>
      </w:r>
      <w:proofErr w:type="gramEnd"/>
      <w:r w:rsidR="00B25CA6" w:rsidRPr="00B25CA6">
        <w:rPr>
          <w:rFonts w:ascii="Times New Roman" w:hAnsi="Times New Roman" w:cs="Times New Roman"/>
          <w:sz w:val="28"/>
          <w:szCs w:val="28"/>
          <w:lang w:val="en-US"/>
        </w:rPr>
        <w:t>29)</w:t>
      </w:r>
      <w:r w:rsidR="00B25CA6">
        <w:rPr>
          <w:rFonts w:ascii="Times New Roman" w:hAnsi="Times New Roman" w:cs="Times New Roman"/>
          <w:sz w:val="28"/>
          <w:szCs w:val="28"/>
          <w:lang w:val="uk-UA"/>
        </w:rPr>
        <w:t xml:space="preserve">. – 2022. – </w:t>
      </w:r>
      <w:r w:rsidR="00394F4A" w:rsidRPr="00B25CA6">
        <w:rPr>
          <w:rFonts w:ascii="Times New Roman" w:hAnsi="Times New Roman" w:cs="Times New Roman"/>
          <w:sz w:val="28"/>
          <w:szCs w:val="28"/>
          <w:lang w:val="en-US"/>
        </w:rPr>
        <w:t>P</w:t>
      </w:r>
      <w:r w:rsidR="00394F4A" w:rsidRPr="00B25CA6">
        <w:rPr>
          <w:rFonts w:ascii="Times New Roman" w:hAnsi="Times New Roman" w:cs="Times New Roman"/>
          <w:sz w:val="28"/>
          <w:szCs w:val="28"/>
          <w:lang w:val="uk-UA"/>
        </w:rPr>
        <w:t>:</w:t>
      </w:r>
      <w:r w:rsidRPr="00B25CA6">
        <w:rPr>
          <w:rFonts w:ascii="Times New Roman" w:hAnsi="Times New Roman" w:cs="Times New Roman"/>
          <w:sz w:val="28"/>
          <w:szCs w:val="28"/>
          <w:lang w:val="en-US"/>
        </w:rPr>
        <w:t>91</w:t>
      </w:r>
      <w:r w:rsidRPr="00B25CA6">
        <w:rPr>
          <w:rFonts w:ascii="Times New Roman" w:hAnsi="Times New Roman" w:cs="Times New Roman"/>
          <w:sz w:val="28"/>
          <w:szCs w:val="28"/>
          <w:lang w:val="uk-UA"/>
        </w:rPr>
        <w:t>-96</w:t>
      </w:r>
      <w:r w:rsidR="00B93770" w:rsidRPr="00B25CA6">
        <w:rPr>
          <w:rFonts w:ascii="Times New Roman" w:hAnsi="Times New Roman" w:cs="Times New Roman"/>
          <w:sz w:val="28"/>
          <w:szCs w:val="28"/>
          <w:lang w:val="uk-UA"/>
        </w:rPr>
        <w:t>.</w:t>
      </w:r>
    </w:p>
    <w:p w14:paraId="4156169A" w14:textId="6D68B456" w:rsidR="00394F4A" w:rsidRPr="00BB1F76" w:rsidRDefault="00B93770" w:rsidP="00394F4A">
      <w:pPr>
        <w:pStyle w:val="a4"/>
        <w:numPr>
          <w:ilvl w:val="0"/>
          <w:numId w:val="4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Гусєва М.С.</w:t>
      </w:r>
      <w:r w:rsidRPr="00B937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Сучасні стилі лідерства в управлінні. </w:t>
      </w:r>
      <w:r w:rsidRPr="00B93770">
        <w:rPr>
          <w:rFonts w:ascii="Times New Roman" w:hAnsi="Times New Roman" w:cs="Times New Roman"/>
          <w:sz w:val="28"/>
          <w:szCs w:val="28"/>
          <w:lang w:val="uk-UA"/>
        </w:rPr>
        <w:t xml:space="preserve">Збірник тез доповідей студентів, аспірантів та здобувачів – учасників 80-ї звітної конференції Одеського національного університету імені І.І.Мечникова. </w:t>
      </w:r>
      <w:r w:rsidR="00E20162">
        <w:rPr>
          <w:rFonts w:ascii="Times New Roman" w:hAnsi="Times New Roman" w:cs="Times New Roman"/>
          <w:sz w:val="28"/>
          <w:szCs w:val="28"/>
          <w:lang w:val="uk-UA"/>
        </w:rPr>
        <w:t xml:space="preserve">   </w:t>
      </w:r>
      <w:r w:rsidRPr="00B93770">
        <w:rPr>
          <w:rFonts w:ascii="Times New Roman" w:hAnsi="Times New Roman" w:cs="Times New Roman"/>
          <w:sz w:val="28"/>
          <w:szCs w:val="28"/>
          <w:lang w:val="uk-UA"/>
        </w:rPr>
        <w:t xml:space="preserve">Секція економічних і правових наук (23–25 квітня 2024 р., м. Одеса) / / відп. </w:t>
      </w:r>
      <w:r w:rsidRPr="00B93770">
        <w:rPr>
          <w:rFonts w:ascii="Times New Roman" w:hAnsi="Times New Roman" w:cs="Times New Roman"/>
          <w:sz w:val="28"/>
          <w:szCs w:val="28"/>
          <w:lang w:val="uk-UA"/>
        </w:rPr>
        <w:lastRenderedPageBreak/>
        <w:t>ред. О.В. Побережець; ред. кол.: О.І. Донченко, А. Л. Святошнюк та і</w:t>
      </w:r>
      <w:r>
        <w:rPr>
          <w:rFonts w:ascii="Times New Roman" w:hAnsi="Times New Roman" w:cs="Times New Roman"/>
          <w:sz w:val="28"/>
          <w:szCs w:val="28"/>
          <w:lang w:val="uk-UA"/>
        </w:rPr>
        <w:t>н. – Одеса : Олді+, 2024. C. 241-244</w:t>
      </w:r>
      <w:r w:rsidRPr="00B93770">
        <w:rPr>
          <w:rFonts w:ascii="Times New Roman" w:hAnsi="Times New Roman" w:cs="Times New Roman"/>
          <w:sz w:val="28"/>
          <w:szCs w:val="28"/>
          <w:lang w:val="uk-UA"/>
        </w:rPr>
        <w:t>.</w:t>
      </w:r>
    </w:p>
    <w:p w14:paraId="2BE8933F" w14:textId="209C8D86" w:rsidR="00BB1F76" w:rsidRDefault="00BB1F76" w:rsidP="00BB1F76">
      <w:pPr>
        <w:pStyle w:val="a4"/>
        <w:numPr>
          <w:ilvl w:val="0"/>
          <w:numId w:val="46"/>
        </w:numPr>
        <w:spacing w:after="0" w:line="360" w:lineRule="auto"/>
        <w:ind w:left="0" w:firstLine="709"/>
        <w:jc w:val="both"/>
        <w:rPr>
          <w:rFonts w:ascii="Times New Roman" w:hAnsi="Times New Roman" w:cs="Times New Roman"/>
          <w:sz w:val="28"/>
          <w:szCs w:val="28"/>
          <w:lang w:val="uk-UA"/>
        </w:rPr>
      </w:pPr>
      <w:r w:rsidRPr="00BB1F76">
        <w:rPr>
          <w:rFonts w:ascii="Times New Roman" w:hAnsi="Times New Roman" w:cs="Times New Roman"/>
          <w:sz w:val="28"/>
          <w:szCs w:val="28"/>
          <w:lang w:val="uk-UA"/>
        </w:rPr>
        <w:t>Гайворонська І.В., Алексєєнко Є.С. Поліпшення лідерський навичок у працівників: стратегії організаційного розвитку. Матеріали Міжнародної науково-практичної конференції «Перспективи регулювання соціально-економічних процесів в Україні». (6 жовтня, 2023р., м.Одеса). Одеса. 2023. С.22-27.</w:t>
      </w:r>
      <w:bookmarkStart w:id="0" w:name="_GoBack"/>
      <w:bookmarkEnd w:id="0"/>
    </w:p>
    <w:p w14:paraId="29133680" w14:textId="77777777" w:rsidR="000C209C" w:rsidRDefault="000C209C" w:rsidP="000C209C">
      <w:pPr>
        <w:jc w:val="both"/>
        <w:rPr>
          <w:rFonts w:ascii="Times New Roman" w:hAnsi="Times New Roman" w:cs="Times New Roman"/>
          <w:sz w:val="28"/>
          <w:szCs w:val="28"/>
          <w:lang w:val="uk-UA"/>
        </w:rPr>
      </w:pPr>
    </w:p>
    <w:p w14:paraId="611E903C" w14:textId="77777777" w:rsidR="000C209C" w:rsidRDefault="000C209C" w:rsidP="000C209C">
      <w:pPr>
        <w:jc w:val="both"/>
        <w:rPr>
          <w:rFonts w:ascii="Times New Roman" w:hAnsi="Times New Roman" w:cs="Times New Roman"/>
          <w:sz w:val="28"/>
          <w:szCs w:val="28"/>
          <w:lang w:val="uk-UA"/>
        </w:rPr>
      </w:pPr>
    </w:p>
    <w:p w14:paraId="6C902F6D" w14:textId="77777777" w:rsidR="000C209C" w:rsidRDefault="000C209C" w:rsidP="000C209C">
      <w:pPr>
        <w:jc w:val="both"/>
        <w:rPr>
          <w:rFonts w:ascii="Times New Roman" w:hAnsi="Times New Roman" w:cs="Times New Roman"/>
          <w:sz w:val="28"/>
          <w:szCs w:val="28"/>
          <w:lang w:val="uk-UA"/>
        </w:rPr>
      </w:pPr>
    </w:p>
    <w:p w14:paraId="72785C6F" w14:textId="77777777" w:rsidR="000C209C" w:rsidRDefault="000C209C" w:rsidP="000C209C">
      <w:pPr>
        <w:jc w:val="both"/>
        <w:rPr>
          <w:rFonts w:ascii="Times New Roman" w:hAnsi="Times New Roman" w:cs="Times New Roman"/>
          <w:sz w:val="28"/>
          <w:szCs w:val="28"/>
          <w:lang w:val="uk-UA"/>
        </w:rPr>
      </w:pPr>
    </w:p>
    <w:p w14:paraId="0E7F077D" w14:textId="77777777" w:rsidR="000C209C" w:rsidRPr="00E20162" w:rsidRDefault="000C209C" w:rsidP="000C209C">
      <w:pPr>
        <w:jc w:val="both"/>
        <w:rPr>
          <w:rFonts w:ascii="Times New Roman" w:hAnsi="Times New Roman" w:cs="Times New Roman"/>
          <w:sz w:val="28"/>
          <w:szCs w:val="28"/>
        </w:rPr>
      </w:pPr>
    </w:p>
    <w:p w14:paraId="3A4EEEF2" w14:textId="77777777" w:rsidR="000C209C" w:rsidRDefault="000C209C" w:rsidP="000C209C">
      <w:pPr>
        <w:jc w:val="both"/>
        <w:rPr>
          <w:rFonts w:ascii="Times New Roman" w:hAnsi="Times New Roman" w:cs="Times New Roman"/>
          <w:sz w:val="28"/>
          <w:szCs w:val="28"/>
          <w:lang w:val="uk-UA"/>
        </w:rPr>
      </w:pPr>
    </w:p>
    <w:p w14:paraId="01319E06" w14:textId="77777777" w:rsidR="000C209C" w:rsidRDefault="000C209C" w:rsidP="000C209C">
      <w:pPr>
        <w:jc w:val="both"/>
        <w:rPr>
          <w:rFonts w:ascii="Times New Roman" w:hAnsi="Times New Roman" w:cs="Times New Roman"/>
          <w:sz w:val="28"/>
          <w:szCs w:val="28"/>
          <w:lang w:val="uk-UA"/>
        </w:rPr>
      </w:pPr>
    </w:p>
    <w:p w14:paraId="6787F311" w14:textId="77777777" w:rsidR="000C209C" w:rsidRDefault="000C209C" w:rsidP="000C209C">
      <w:pPr>
        <w:jc w:val="both"/>
        <w:rPr>
          <w:rFonts w:ascii="Times New Roman" w:hAnsi="Times New Roman" w:cs="Times New Roman"/>
          <w:sz w:val="28"/>
          <w:szCs w:val="28"/>
          <w:lang w:val="uk-UA"/>
        </w:rPr>
      </w:pPr>
    </w:p>
    <w:p w14:paraId="6584B76E" w14:textId="77777777" w:rsidR="000C209C" w:rsidRDefault="000C209C" w:rsidP="000C209C">
      <w:pPr>
        <w:jc w:val="both"/>
        <w:rPr>
          <w:rFonts w:ascii="Times New Roman" w:hAnsi="Times New Roman" w:cs="Times New Roman"/>
          <w:sz w:val="28"/>
          <w:szCs w:val="28"/>
          <w:lang w:val="uk-UA"/>
        </w:rPr>
      </w:pPr>
    </w:p>
    <w:p w14:paraId="2F7DDD9D" w14:textId="77777777" w:rsidR="000C209C" w:rsidRDefault="000C209C" w:rsidP="000C209C">
      <w:pPr>
        <w:jc w:val="both"/>
        <w:rPr>
          <w:rFonts w:ascii="Times New Roman" w:hAnsi="Times New Roman" w:cs="Times New Roman"/>
          <w:sz w:val="28"/>
          <w:szCs w:val="28"/>
          <w:lang w:val="uk-UA"/>
        </w:rPr>
      </w:pPr>
    </w:p>
    <w:p w14:paraId="0AABA409" w14:textId="77777777" w:rsidR="000C209C" w:rsidRDefault="000C209C" w:rsidP="000C209C">
      <w:pPr>
        <w:jc w:val="both"/>
        <w:rPr>
          <w:rFonts w:ascii="Times New Roman" w:hAnsi="Times New Roman" w:cs="Times New Roman"/>
          <w:sz w:val="28"/>
          <w:szCs w:val="28"/>
          <w:lang w:val="uk-UA"/>
        </w:rPr>
      </w:pPr>
    </w:p>
    <w:p w14:paraId="75C09222" w14:textId="77777777" w:rsidR="000C209C" w:rsidRDefault="000C209C" w:rsidP="000C209C">
      <w:pPr>
        <w:jc w:val="both"/>
        <w:rPr>
          <w:rFonts w:ascii="Times New Roman" w:hAnsi="Times New Roman" w:cs="Times New Roman"/>
          <w:sz w:val="28"/>
          <w:szCs w:val="28"/>
          <w:lang w:val="uk-UA"/>
        </w:rPr>
      </w:pPr>
    </w:p>
    <w:p w14:paraId="77B30A46" w14:textId="77777777" w:rsidR="000C209C" w:rsidRDefault="000C209C" w:rsidP="000C209C">
      <w:pPr>
        <w:jc w:val="both"/>
        <w:rPr>
          <w:rFonts w:ascii="Times New Roman" w:hAnsi="Times New Roman" w:cs="Times New Roman"/>
          <w:sz w:val="28"/>
          <w:szCs w:val="28"/>
          <w:lang w:val="uk-UA"/>
        </w:rPr>
      </w:pPr>
    </w:p>
    <w:p w14:paraId="2A9E1D3C" w14:textId="77777777" w:rsidR="000C209C" w:rsidRDefault="000C209C" w:rsidP="000C209C">
      <w:pPr>
        <w:jc w:val="both"/>
        <w:rPr>
          <w:rFonts w:ascii="Times New Roman" w:hAnsi="Times New Roman" w:cs="Times New Roman"/>
          <w:sz w:val="28"/>
          <w:szCs w:val="28"/>
          <w:lang w:val="uk-UA"/>
        </w:rPr>
      </w:pPr>
    </w:p>
    <w:p w14:paraId="0ED45FBD" w14:textId="77777777" w:rsidR="000C209C" w:rsidRDefault="000C209C" w:rsidP="000C209C">
      <w:pPr>
        <w:jc w:val="both"/>
        <w:rPr>
          <w:rFonts w:ascii="Times New Roman" w:hAnsi="Times New Roman" w:cs="Times New Roman"/>
          <w:sz w:val="28"/>
          <w:szCs w:val="28"/>
          <w:lang w:val="uk-UA"/>
        </w:rPr>
      </w:pPr>
    </w:p>
    <w:p w14:paraId="0469A071" w14:textId="77777777" w:rsidR="000C209C" w:rsidRDefault="000C209C" w:rsidP="000C209C">
      <w:pPr>
        <w:jc w:val="both"/>
        <w:rPr>
          <w:rFonts w:ascii="Times New Roman" w:hAnsi="Times New Roman" w:cs="Times New Roman"/>
          <w:sz w:val="28"/>
          <w:szCs w:val="28"/>
          <w:lang w:val="uk-UA"/>
        </w:rPr>
      </w:pPr>
    </w:p>
    <w:p w14:paraId="633CCD2A" w14:textId="77777777" w:rsidR="000C209C" w:rsidRDefault="000C209C" w:rsidP="000C209C">
      <w:pPr>
        <w:jc w:val="both"/>
        <w:rPr>
          <w:rFonts w:ascii="Times New Roman" w:hAnsi="Times New Roman" w:cs="Times New Roman"/>
          <w:sz w:val="28"/>
          <w:szCs w:val="28"/>
          <w:lang w:val="uk-UA"/>
        </w:rPr>
      </w:pPr>
    </w:p>
    <w:p w14:paraId="2E97B45A" w14:textId="77777777" w:rsidR="000C209C" w:rsidRDefault="000C209C" w:rsidP="000C209C">
      <w:pPr>
        <w:jc w:val="both"/>
        <w:rPr>
          <w:rFonts w:ascii="Times New Roman" w:hAnsi="Times New Roman" w:cs="Times New Roman"/>
          <w:sz w:val="28"/>
          <w:szCs w:val="28"/>
          <w:lang w:val="uk-UA"/>
        </w:rPr>
      </w:pPr>
    </w:p>
    <w:p w14:paraId="0CEEB059" w14:textId="77777777" w:rsidR="000C209C" w:rsidRDefault="000C209C" w:rsidP="000C209C">
      <w:pPr>
        <w:jc w:val="both"/>
        <w:rPr>
          <w:rFonts w:ascii="Times New Roman" w:hAnsi="Times New Roman" w:cs="Times New Roman"/>
          <w:sz w:val="28"/>
          <w:szCs w:val="28"/>
          <w:lang w:val="uk-UA"/>
        </w:rPr>
      </w:pPr>
    </w:p>
    <w:p w14:paraId="3BEFFD08" w14:textId="77777777" w:rsidR="000C209C" w:rsidRDefault="000C209C" w:rsidP="000C209C">
      <w:pPr>
        <w:jc w:val="both"/>
        <w:rPr>
          <w:rFonts w:ascii="Times New Roman" w:hAnsi="Times New Roman" w:cs="Times New Roman"/>
          <w:sz w:val="28"/>
          <w:szCs w:val="28"/>
          <w:lang w:val="uk-UA"/>
        </w:rPr>
      </w:pPr>
    </w:p>
    <w:p w14:paraId="00CAE650" w14:textId="77777777" w:rsidR="000C209C" w:rsidRDefault="000C209C" w:rsidP="000C209C">
      <w:pPr>
        <w:jc w:val="both"/>
        <w:rPr>
          <w:rFonts w:ascii="Times New Roman" w:hAnsi="Times New Roman" w:cs="Times New Roman"/>
          <w:sz w:val="28"/>
          <w:szCs w:val="28"/>
          <w:lang w:val="uk-UA"/>
        </w:rPr>
      </w:pPr>
    </w:p>
    <w:p w14:paraId="02F24CB4" w14:textId="77777777" w:rsidR="000C209C" w:rsidRDefault="000C209C" w:rsidP="000C209C">
      <w:pPr>
        <w:jc w:val="both"/>
        <w:rPr>
          <w:rFonts w:ascii="Times New Roman" w:hAnsi="Times New Roman" w:cs="Times New Roman"/>
          <w:sz w:val="28"/>
          <w:szCs w:val="28"/>
          <w:lang w:val="uk-UA"/>
        </w:rPr>
      </w:pPr>
    </w:p>
    <w:p w14:paraId="24754D5E" w14:textId="77777777" w:rsidR="000C209C" w:rsidRDefault="000C209C" w:rsidP="000C209C">
      <w:pPr>
        <w:jc w:val="both"/>
        <w:rPr>
          <w:rFonts w:ascii="Times New Roman" w:hAnsi="Times New Roman" w:cs="Times New Roman"/>
          <w:sz w:val="28"/>
          <w:szCs w:val="28"/>
          <w:lang w:val="uk-UA"/>
        </w:rPr>
      </w:pPr>
    </w:p>
    <w:p w14:paraId="4325C20F" w14:textId="77777777" w:rsidR="000C209C" w:rsidRDefault="000C209C" w:rsidP="000C209C">
      <w:pPr>
        <w:jc w:val="both"/>
        <w:rPr>
          <w:rFonts w:ascii="Times New Roman" w:hAnsi="Times New Roman" w:cs="Times New Roman"/>
          <w:sz w:val="28"/>
          <w:szCs w:val="28"/>
          <w:lang w:val="uk-UA"/>
        </w:rPr>
      </w:pPr>
    </w:p>
    <w:p w14:paraId="1A929FC4" w14:textId="77777777" w:rsidR="000C209C" w:rsidRDefault="000C209C" w:rsidP="000C209C">
      <w:pPr>
        <w:jc w:val="both"/>
        <w:rPr>
          <w:rFonts w:ascii="Times New Roman" w:hAnsi="Times New Roman" w:cs="Times New Roman"/>
          <w:sz w:val="28"/>
          <w:szCs w:val="28"/>
          <w:lang w:val="uk-UA"/>
        </w:rPr>
      </w:pPr>
    </w:p>
    <w:p w14:paraId="0607EA10" w14:textId="77777777" w:rsidR="000C209C" w:rsidRDefault="000C209C" w:rsidP="000C209C">
      <w:pPr>
        <w:jc w:val="both"/>
        <w:rPr>
          <w:rFonts w:ascii="Times New Roman" w:hAnsi="Times New Roman" w:cs="Times New Roman"/>
          <w:sz w:val="28"/>
          <w:szCs w:val="28"/>
          <w:lang w:val="uk-UA"/>
        </w:rPr>
      </w:pPr>
    </w:p>
    <w:p w14:paraId="78AB22B4" w14:textId="77777777" w:rsidR="000C209C" w:rsidRDefault="000C209C" w:rsidP="000C209C">
      <w:pPr>
        <w:jc w:val="both"/>
        <w:rPr>
          <w:rFonts w:ascii="Times New Roman" w:hAnsi="Times New Roman" w:cs="Times New Roman"/>
          <w:sz w:val="28"/>
          <w:szCs w:val="28"/>
          <w:lang w:val="uk-UA"/>
        </w:rPr>
      </w:pPr>
    </w:p>
    <w:p w14:paraId="585F4AC0" w14:textId="77777777" w:rsidR="000C209C" w:rsidRDefault="000C209C" w:rsidP="000C209C">
      <w:pPr>
        <w:jc w:val="both"/>
        <w:rPr>
          <w:rFonts w:ascii="Times New Roman" w:hAnsi="Times New Roman" w:cs="Times New Roman"/>
          <w:sz w:val="28"/>
          <w:szCs w:val="28"/>
          <w:lang w:val="uk-UA"/>
        </w:rPr>
      </w:pPr>
    </w:p>
    <w:p w14:paraId="5AC38F3A" w14:textId="77777777" w:rsidR="000C209C" w:rsidRDefault="000C209C" w:rsidP="000C209C">
      <w:pPr>
        <w:jc w:val="both"/>
        <w:rPr>
          <w:rFonts w:ascii="Times New Roman" w:hAnsi="Times New Roman" w:cs="Times New Roman"/>
          <w:sz w:val="28"/>
          <w:szCs w:val="28"/>
          <w:lang w:val="uk-UA"/>
        </w:rPr>
      </w:pPr>
    </w:p>
    <w:p w14:paraId="1B5A77FE" w14:textId="77777777" w:rsidR="000C209C" w:rsidRDefault="000C209C" w:rsidP="000C209C">
      <w:pPr>
        <w:jc w:val="both"/>
        <w:rPr>
          <w:rFonts w:ascii="Times New Roman" w:hAnsi="Times New Roman" w:cs="Times New Roman"/>
          <w:sz w:val="28"/>
          <w:szCs w:val="28"/>
          <w:lang w:val="uk-UA"/>
        </w:rPr>
      </w:pPr>
    </w:p>
    <w:p w14:paraId="78BA0F88" w14:textId="77777777" w:rsidR="000C209C" w:rsidRDefault="000C209C" w:rsidP="000C209C">
      <w:pPr>
        <w:jc w:val="both"/>
        <w:rPr>
          <w:rFonts w:ascii="Times New Roman" w:hAnsi="Times New Roman" w:cs="Times New Roman"/>
          <w:sz w:val="28"/>
          <w:szCs w:val="28"/>
          <w:lang w:val="uk-UA"/>
        </w:rPr>
      </w:pPr>
    </w:p>
    <w:p w14:paraId="14F2C075" w14:textId="77777777" w:rsidR="000C209C" w:rsidRDefault="000C209C" w:rsidP="000C209C">
      <w:pPr>
        <w:jc w:val="both"/>
        <w:rPr>
          <w:rFonts w:ascii="Times New Roman" w:hAnsi="Times New Roman" w:cs="Times New Roman"/>
          <w:sz w:val="28"/>
          <w:szCs w:val="28"/>
          <w:lang w:val="uk-UA"/>
        </w:rPr>
      </w:pPr>
    </w:p>
    <w:p w14:paraId="3FCDF922" w14:textId="77777777" w:rsidR="000C209C" w:rsidRDefault="000C209C" w:rsidP="000C209C">
      <w:pPr>
        <w:jc w:val="both"/>
        <w:rPr>
          <w:rFonts w:ascii="Times New Roman" w:hAnsi="Times New Roman" w:cs="Times New Roman"/>
          <w:sz w:val="28"/>
          <w:szCs w:val="28"/>
          <w:lang w:val="uk-UA"/>
        </w:rPr>
      </w:pPr>
    </w:p>
    <w:p w14:paraId="5BDB62C5" w14:textId="77777777" w:rsidR="000C209C" w:rsidRDefault="000C209C" w:rsidP="000C209C">
      <w:pPr>
        <w:jc w:val="both"/>
        <w:rPr>
          <w:rFonts w:ascii="Times New Roman" w:hAnsi="Times New Roman" w:cs="Times New Roman"/>
          <w:sz w:val="28"/>
          <w:szCs w:val="28"/>
          <w:lang w:val="uk-UA"/>
        </w:rPr>
      </w:pPr>
    </w:p>
    <w:p w14:paraId="0A68FC1B" w14:textId="77777777" w:rsidR="000C209C" w:rsidRDefault="000C209C" w:rsidP="000C209C">
      <w:pPr>
        <w:jc w:val="both"/>
        <w:rPr>
          <w:rFonts w:ascii="Times New Roman" w:hAnsi="Times New Roman" w:cs="Times New Roman"/>
          <w:sz w:val="28"/>
          <w:szCs w:val="28"/>
          <w:lang w:val="uk-UA"/>
        </w:rPr>
      </w:pPr>
    </w:p>
    <w:p w14:paraId="789C57CB" w14:textId="77777777" w:rsidR="000C209C" w:rsidRDefault="000C209C" w:rsidP="000C209C">
      <w:pPr>
        <w:jc w:val="both"/>
        <w:rPr>
          <w:rFonts w:ascii="Times New Roman" w:hAnsi="Times New Roman" w:cs="Times New Roman"/>
          <w:sz w:val="28"/>
          <w:szCs w:val="28"/>
          <w:lang w:val="uk-UA"/>
        </w:rPr>
      </w:pPr>
    </w:p>
    <w:p w14:paraId="20E10B99" w14:textId="77777777" w:rsidR="000C209C" w:rsidRDefault="000C209C" w:rsidP="000C209C">
      <w:pPr>
        <w:jc w:val="both"/>
        <w:rPr>
          <w:rFonts w:ascii="Times New Roman" w:hAnsi="Times New Roman" w:cs="Times New Roman"/>
          <w:sz w:val="28"/>
          <w:szCs w:val="28"/>
          <w:lang w:val="uk-UA"/>
        </w:rPr>
      </w:pPr>
    </w:p>
    <w:p w14:paraId="7486A201" w14:textId="77777777" w:rsidR="000C209C" w:rsidRDefault="000C209C" w:rsidP="000C209C">
      <w:pPr>
        <w:jc w:val="both"/>
        <w:rPr>
          <w:rFonts w:ascii="Times New Roman" w:hAnsi="Times New Roman" w:cs="Times New Roman"/>
          <w:sz w:val="28"/>
          <w:szCs w:val="28"/>
          <w:lang w:val="uk-UA"/>
        </w:rPr>
      </w:pPr>
    </w:p>
    <w:p w14:paraId="6C01EDC2" w14:textId="77777777" w:rsidR="000C209C" w:rsidRPr="000C209C" w:rsidRDefault="000C209C" w:rsidP="000C209C">
      <w:pPr>
        <w:jc w:val="both"/>
        <w:rPr>
          <w:rFonts w:ascii="Times New Roman" w:hAnsi="Times New Roman" w:cs="Times New Roman"/>
          <w:sz w:val="28"/>
          <w:szCs w:val="28"/>
          <w:lang w:val="uk-UA"/>
        </w:rPr>
      </w:pPr>
    </w:p>
    <w:p w14:paraId="210B0CD0" w14:textId="77777777" w:rsidR="00991CD6" w:rsidRPr="00F36240" w:rsidRDefault="00991CD6" w:rsidP="004A5C08">
      <w:pPr>
        <w:jc w:val="both"/>
        <w:rPr>
          <w:rFonts w:ascii="Times New Roman" w:hAnsi="Times New Roman" w:cs="Times New Roman"/>
          <w:sz w:val="28"/>
          <w:szCs w:val="28"/>
          <w:lang w:val="uk-UA"/>
        </w:rPr>
      </w:pPr>
    </w:p>
    <w:sectPr w:rsidR="00991CD6" w:rsidRPr="00F36240" w:rsidSect="00F2058F">
      <w:headerReference w:type="default" r:id="rId3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559B15" w14:textId="77777777" w:rsidR="00F70F3E" w:rsidRDefault="00F70F3E" w:rsidP="00F2058F">
      <w:pPr>
        <w:spacing w:after="0" w:line="240" w:lineRule="auto"/>
      </w:pPr>
      <w:r>
        <w:separator/>
      </w:r>
    </w:p>
  </w:endnote>
  <w:endnote w:type="continuationSeparator" w:id="0">
    <w:p w14:paraId="1853C1E7" w14:textId="77777777" w:rsidR="00F70F3E" w:rsidRDefault="00F70F3E" w:rsidP="00F20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8D720B" w14:textId="77777777" w:rsidR="00F70F3E" w:rsidRDefault="00F70F3E" w:rsidP="00F2058F">
      <w:pPr>
        <w:spacing w:after="0" w:line="240" w:lineRule="auto"/>
      </w:pPr>
      <w:r>
        <w:separator/>
      </w:r>
    </w:p>
  </w:footnote>
  <w:footnote w:type="continuationSeparator" w:id="0">
    <w:p w14:paraId="1715CACD" w14:textId="77777777" w:rsidR="00F70F3E" w:rsidRDefault="00F70F3E" w:rsidP="00F205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3747166"/>
      <w:docPartObj>
        <w:docPartGallery w:val="Page Numbers (Top of Page)"/>
        <w:docPartUnique/>
      </w:docPartObj>
    </w:sdtPr>
    <w:sdtContent>
      <w:p w14:paraId="6396B4EA" w14:textId="77777777" w:rsidR="00B25CA6" w:rsidRDefault="00B25CA6" w:rsidP="00684DA6">
        <w:pPr>
          <w:pStyle w:val="a7"/>
          <w:tabs>
            <w:tab w:val="right" w:pos="9638"/>
          </w:tabs>
        </w:pPr>
        <w:r>
          <w:tab/>
        </w:r>
        <w:r>
          <w:tab/>
        </w:r>
        <w:r>
          <w:tab/>
        </w:r>
        <w:r>
          <w:fldChar w:fldCharType="begin"/>
        </w:r>
        <w:r>
          <w:instrText>PAGE   \* MERGEFORMAT</w:instrText>
        </w:r>
        <w:r>
          <w:fldChar w:fldCharType="separate"/>
        </w:r>
        <w:r w:rsidR="00BB1F76">
          <w:rPr>
            <w:noProof/>
          </w:rPr>
          <w:t>66</w:t>
        </w:r>
        <w:r>
          <w:fldChar w:fldCharType="end"/>
        </w:r>
      </w:p>
    </w:sdtContent>
  </w:sdt>
  <w:p w14:paraId="27A75C30" w14:textId="77777777" w:rsidR="00B25CA6" w:rsidRDefault="00B25CA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03EB0"/>
    <w:multiLevelType w:val="hybridMultilevel"/>
    <w:tmpl w:val="997A6F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6B54C7"/>
    <w:multiLevelType w:val="multilevel"/>
    <w:tmpl w:val="98F21460"/>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44D33EF"/>
    <w:multiLevelType w:val="hybridMultilevel"/>
    <w:tmpl w:val="328A63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694D34"/>
    <w:multiLevelType w:val="hybridMultilevel"/>
    <w:tmpl w:val="3C8059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BE24CD"/>
    <w:multiLevelType w:val="hybridMultilevel"/>
    <w:tmpl w:val="3126CF82"/>
    <w:lvl w:ilvl="0" w:tplc="0419000F">
      <w:start w:val="1"/>
      <w:numFmt w:val="decimal"/>
      <w:lvlText w:val="%1."/>
      <w:lvlJc w:val="left"/>
      <w:pPr>
        <w:ind w:left="792" w:hanging="360"/>
      </w:p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5">
    <w:nsid w:val="08097C7D"/>
    <w:multiLevelType w:val="hybridMultilevel"/>
    <w:tmpl w:val="A000BA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AF67F4"/>
    <w:multiLevelType w:val="hybridMultilevel"/>
    <w:tmpl w:val="B808C2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12C06BD"/>
    <w:multiLevelType w:val="hybridMultilevel"/>
    <w:tmpl w:val="7B724AC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12335563"/>
    <w:multiLevelType w:val="hybridMultilevel"/>
    <w:tmpl w:val="E03E6C96"/>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9">
    <w:nsid w:val="18E53732"/>
    <w:multiLevelType w:val="multilevel"/>
    <w:tmpl w:val="60B68ADE"/>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1ADA5982"/>
    <w:multiLevelType w:val="hybridMultilevel"/>
    <w:tmpl w:val="158E692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1C965B93"/>
    <w:multiLevelType w:val="hybridMultilevel"/>
    <w:tmpl w:val="2C18ED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CA527DE"/>
    <w:multiLevelType w:val="hybridMultilevel"/>
    <w:tmpl w:val="770EE52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nsid w:val="235E0A70"/>
    <w:multiLevelType w:val="multilevel"/>
    <w:tmpl w:val="D0028FCC"/>
    <w:lvl w:ilvl="0">
      <w:start w:val="1"/>
      <w:numFmt w:val="decimal"/>
      <w:lvlText w:val="%1."/>
      <w:lvlJc w:val="left"/>
      <w:pPr>
        <w:ind w:left="792" w:hanging="360"/>
      </w:pPr>
    </w:lvl>
    <w:lvl w:ilvl="1">
      <w:start w:val="3"/>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14">
    <w:nsid w:val="25904AAB"/>
    <w:multiLevelType w:val="hybridMultilevel"/>
    <w:tmpl w:val="E5DCBE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9143038"/>
    <w:multiLevelType w:val="hybridMultilevel"/>
    <w:tmpl w:val="1004EA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A814EDE"/>
    <w:multiLevelType w:val="hybridMultilevel"/>
    <w:tmpl w:val="A54269BC"/>
    <w:lvl w:ilvl="0" w:tplc="0419000F">
      <w:start w:val="1"/>
      <w:numFmt w:val="decimal"/>
      <w:lvlText w:val="%1."/>
      <w:lvlJc w:val="left"/>
      <w:pPr>
        <w:ind w:left="792" w:hanging="360"/>
      </w:p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7">
    <w:nsid w:val="2A8C7414"/>
    <w:multiLevelType w:val="hybridMultilevel"/>
    <w:tmpl w:val="FC8C3FFE"/>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nsid w:val="2ADE5482"/>
    <w:multiLevelType w:val="multilevel"/>
    <w:tmpl w:val="ADFE7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C5C7B4C"/>
    <w:multiLevelType w:val="hybridMultilevel"/>
    <w:tmpl w:val="30D0054C"/>
    <w:lvl w:ilvl="0" w:tplc="44A62AC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E1E7B37"/>
    <w:multiLevelType w:val="hybridMultilevel"/>
    <w:tmpl w:val="7DF20AAA"/>
    <w:lvl w:ilvl="0" w:tplc="04190001">
      <w:start w:val="1"/>
      <w:numFmt w:val="bullet"/>
      <w:lvlText w:val=""/>
      <w:lvlJc w:val="left"/>
      <w:pPr>
        <w:ind w:left="115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1">
    <w:nsid w:val="30492B3C"/>
    <w:multiLevelType w:val="hybridMultilevel"/>
    <w:tmpl w:val="DE5C0050"/>
    <w:lvl w:ilvl="0" w:tplc="0419000F">
      <w:start w:val="1"/>
      <w:numFmt w:val="decimal"/>
      <w:lvlText w:val="%1."/>
      <w:lvlJc w:val="left"/>
      <w:pPr>
        <w:ind w:left="4260" w:hanging="360"/>
      </w:pPr>
    </w:lvl>
    <w:lvl w:ilvl="1" w:tplc="04190019" w:tentative="1">
      <w:start w:val="1"/>
      <w:numFmt w:val="lowerLetter"/>
      <w:lvlText w:val="%2."/>
      <w:lvlJc w:val="left"/>
      <w:pPr>
        <w:ind w:left="4980" w:hanging="360"/>
      </w:pPr>
    </w:lvl>
    <w:lvl w:ilvl="2" w:tplc="0419001B" w:tentative="1">
      <w:start w:val="1"/>
      <w:numFmt w:val="lowerRoman"/>
      <w:lvlText w:val="%3."/>
      <w:lvlJc w:val="right"/>
      <w:pPr>
        <w:ind w:left="5700" w:hanging="180"/>
      </w:pPr>
    </w:lvl>
    <w:lvl w:ilvl="3" w:tplc="0419000F" w:tentative="1">
      <w:start w:val="1"/>
      <w:numFmt w:val="decimal"/>
      <w:lvlText w:val="%4."/>
      <w:lvlJc w:val="left"/>
      <w:pPr>
        <w:ind w:left="6420" w:hanging="360"/>
      </w:pPr>
    </w:lvl>
    <w:lvl w:ilvl="4" w:tplc="04190019" w:tentative="1">
      <w:start w:val="1"/>
      <w:numFmt w:val="lowerLetter"/>
      <w:lvlText w:val="%5."/>
      <w:lvlJc w:val="left"/>
      <w:pPr>
        <w:ind w:left="7140" w:hanging="360"/>
      </w:pPr>
    </w:lvl>
    <w:lvl w:ilvl="5" w:tplc="0419001B" w:tentative="1">
      <w:start w:val="1"/>
      <w:numFmt w:val="lowerRoman"/>
      <w:lvlText w:val="%6."/>
      <w:lvlJc w:val="right"/>
      <w:pPr>
        <w:ind w:left="7860" w:hanging="180"/>
      </w:pPr>
    </w:lvl>
    <w:lvl w:ilvl="6" w:tplc="0419000F" w:tentative="1">
      <w:start w:val="1"/>
      <w:numFmt w:val="decimal"/>
      <w:lvlText w:val="%7."/>
      <w:lvlJc w:val="left"/>
      <w:pPr>
        <w:ind w:left="8580" w:hanging="360"/>
      </w:pPr>
    </w:lvl>
    <w:lvl w:ilvl="7" w:tplc="04190019" w:tentative="1">
      <w:start w:val="1"/>
      <w:numFmt w:val="lowerLetter"/>
      <w:lvlText w:val="%8."/>
      <w:lvlJc w:val="left"/>
      <w:pPr>
        <w:ind w:left="9300" w:hanging="360"/>
      </w:pPr>
    </w:lvl>
    <w:lvl w:ilvl="8" w:tplc="0419001B" w:tentative="1">
      <w:start w:val="1"/>
      <w:numFmt w:val="lowerRoman"/>
      <w:lvlText w:val="%9."/>
      <w:lvlJc w:val="right"/>
      <w:pPr>
        <w:ind w:left="10020" w:hanging="180"/>
      </w:pPr>
    </w:lvl>
  </w:abstractNum>
  <w:abstractNum w:abstractNumId="22">
    <w:nsid w:val="33300040"/>
    <w:multiLevelType w:val="hybridMultilevel"/>
    <w:tmpl w:val="AF7251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3F6268A"/>
    <w:multiLevelType w:val="multilevel"/>
    <w:tmpl w:val="D0028FCC"/>
    <w:lvl w:ilvl="0">
      <w:start w:val="1"/>
      <w:numFmt w:val="decimal"/>
      <w:lvlText w:val="%1."/>
      <w:lvlJc w:val="left"/>
      <w:pPr>
        <w:ind w:left="792" w:hanging="360"/>
      </w:pPr>
    </w:lvl>
    <w:lvl w:ilvl="1">
      <w:start w:val="3"/>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24">
    <w:nsid w:val="366F0F7D"/>
    <w:multiLevelType w:val="hybridMultilevel"/>
    <w:tmpl w:val="E6A4BF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93D1828"/>
    <w:multiLevelType w:val="hybridMultilevel"/>
    <w:tmpl w:val="F8B4CA82"/>
    <w:lvl w:ilvl="0" w:tplc="D5B06090">
      <w:start w:val="1"/>
      <w:numFmt w:val="decimal"/>
      <w:lvlText w:val="%1."/>
      <w:lvlJc w:val="left"/>
      <w:pPr>
        <w:ind w:left="5676" w:hanging="360"/>
      </w:pPr>
      <w:rPr>
        <w:rFonts w:hint="default"/>
      </w:rPr>
    </w:lvl>
    <w:lvl w:ilvl="1" w:tplc="04190019" w:tentative="1">
      <w:start w:val="1"/>
      <w:numFmt w:val="lowerLetter"/>
      <w:lvlText w:val="%2."/>
      <w:lvlJc w:val="left"/>
      <w:pPr>
        <w:ind w:left="6396" w:hanging="360"/>
      </w:pPr>
    </w:lvl>
    <w:lvl w:ilvl="2" w:tplc="0419001B" w:tentative="1">
      <w:start w:val="1"/>
      <w:numFmt w:val="lowerRoman"/>
      <w:lvlText w:val="%3."/>
      <w:lvlJc w:val="right"/>
      <w:pPr>
        <w:ind w:left="7116" w:hanging="180"/>
      </w:pPr>
    </w:lvl>
    <w:lvl w:ilvl="3" w:tplc="0419000F" w:tentative="1">
      <w:start w:val="1"/>
      <w:numFmt w:val="decimal"/>
      <w:lvlText w:val="%4."/>
      <w:lvlJc w:val="left"/>
      <w:pPr>
        <w:ind w:left="7836" w:hanging="360"/>
      </w:pPr>
    </w:lvl>
    <w:lvl w:ilvl="4" w:tplc="04190019" w:tentative="1">
      <w:start w:val="1"/>
      <w:numFmt w:val="lowerLetter"/>
      <w:lvlText w:val="%5."/>
      <w:lvlJc w:val="left"/>
      <w:pPr>
        <w:ind w:left="8556" w:hanging="360"/>
      </w:pPr>
    </w:lvl>
    <w:lvl w:ilvl="5" w:tplc="0419001B" w:tentative="1">
      <w:start w:val="1"/>
      <w:numFmt w:val="lowerRoman"/>
      <w:lvlText w:val="%6."/>
      <w:lvlJc w:val="right"/>
      <w:pPr>
        <w:ind w:left="9276" w:hanging="180"/>
      </w:pPr>
    </w:lvl>
    <w:lvl w:ilvl="6" w:tplc="0419000F" w:tentative="1">
      <w:start w:val="1"/>
      <w:numFmt w:val="decimal"/>
      <w:lvlText w:val="%7."/>
      <w:lvlJc w:val="left"/>
      <w:pPr>
        <w:ind w:left="9996" w:hanging="360"/>
      </w:pPr>
    </w:lvl>
    <w:lvl w:ilvl="7" w:tplc="04190019" w:tentative="1">
      <w:start w:val="1"/>
      <w:numFmt w:val="lowerLetter"/>
      <w:lvlText w:val="%8."/>
      <w:lvlJc w:val="left"/>
      <w:pPr>
        <w:ind w:left="10716" w:hanging="360"/>
      </w:pPr>
    </w:lvl>
    <w:lvl w:ilvl="8" w:tplc="0419001B" w:tentative="1">
      <w:start w:val="1"/>
      <w:numFmt w:val="lowerRoman"/>
      <w:lvlText w:val="%9."/>
      <w:lvlJc w:val="right"/>
      <w:pPr>
        <w:ind w:left="11436" w:hanging="180"/>
      </w:pPr>
    </w:lvl>
  </w:abstractNum>
  <w:abstractNum w:abstractNumId="26">
    <w:nsid w:val="39F77F95"/>
    <w:multiLevelType w:val="multilevel"/>
    <w:tmpl w:val="F6C8FA9A"/>
    <w:lvl w:ilvl="0">
      <w:start w:val="3"/>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3C610503"/>
    <w:multiLevelType w:val="multilevel"/>
    <w:tmpl w:val="C770C3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3CA5574F"/>
    <w:multiLevelType w:val="hybridMultilevel"/>
    <w:tmpl w:val="97729E8C"/>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9">
    <w:nsid w:val="4A2F2EA7"/>
    <w:multiLevelType w:val="hybridMultilevel"/>
    <w:tmpl w:val="0306668A"/>
    <w:lvl w:ilvl="0" w:tplc="0419000F">
      <w:start w:val="1"/>
      <w:numFmt w:val="decimal"/>
      <w:lvlText w:val="%1."/>
      <w:lvlJc w:val="left"/>
      <w:pPr>
        <w:ind w:left="792" w:hanging="360"/>
      </w:p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0">
    <w:nsid w:val="4CF22882"/>
    <w:multiLevelType w:val="hybridMultilevel"/>
    <w:tmpl w:val="665EA0A8"/>
    <w:lvl w:ilvl="0" w:tplc="D5B0609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EEE4C4A"/>
    <w:multiLevelType w:val="hybridMultilevel"/>
    <w:tmpl w:val="997A6F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19E6F5B"/>
    <w:multiLevelType w:val="hybridMultilevel"/>
    <w:tmpl w:val="928EBB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4227663"/>
    <w:multiLevelType w:val="hybridMultilevel"/>
    <w:tmpl w:val="D7AA2F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A3F6C02"/>
    <w:multiLevelType w:val="multilevel"/>
    <w:tmpl w:val="C770C3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5C724597"/>
    <w:multiLevelType w:val="hybridMultilevel"/>
    <w:tmpl w:val="0EE2432E"/>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6">
    <w:nsid w:val="634F20FC"/>
    <w:multiLevelType w:val="multilevel"/>
    <w:tmpl w:val="D0028FCC"/>
    <w:lvl w:ilvl="0">
      <w:start w:val="1"/>
      <w:numFmt w:val="decimal"/>
      <w:lvlText w:val="%1."/>
      <w:lvlJc w:val="left"/>
      <w:pPr>
        <w:ind w:left="792" w:hanging="360"/>
      </w:pPr>
    </w:lvl>
    <w:lvl w:ilvl="1">
      <w:start w:val="3"/>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37">
    <w:nsid w:val="679B76FF"/>
    <w:multiLevelType w:val="multilevel"/>
    <w:tmpl w:val="60B68ADE"/>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nsid w:val="6C820071"/>
    <w:multiLevelType w:val="hybridMultilevel"/>
    <w:tmpl w:val="40D6C4F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nsid w:val="73387699"/>
    <w:multiLevelType w:val="hybridMultilevel"/>
    <w:tmpl w:val="2866430E"/>
    <w:lvl w:ilvl="0" w:tplc="0419000F">
      <w:start w:val="1"/>
      <w:numFmt w:val="decimal"/>
      <w:lvlText w:val="%1."/>
      <w:lvlJc w:val="left"/>
      <w:pPr>
        <w:ind w:left="1152" w:hanging="360"/>
      </w:pPr>
    </w:lvl>
    <w:lvl w:ilvl="1" w:tplc="04190019" w:tentative="1">
      <w:start w:val="1"/>
      <w:numFmt w:val="lowerLetter"/>
      <w:lvlText w:val="%2."/>
      <w:lvlJc w:val="left"/>
      <w:pPr>
        <w:ind w:left="1872" w:hanging="360"/>
      </w:pPr>
    </w:lvl>
    <w:lvl w:ilvl="2" w:tplc="0419001B" w:tentative="1">
      <w:start w:val="1"/>
      <w:numFmt w:val="lowerRoman"/>
      <w:lvlText w:val="%3."/>
      <w:lvlJc w:val="right"/>
      <w:pPr>
        <w:ind w:left="2592" w:hanging="180"/>
      </w:pPr>
    </w:lvl>
    <w:lvl w:ilvl="3" w:tplc="0419000F" w:tentative="1">
      <w:start w:val="1"/>
      <w:numFmt w:val="decimal"/>
      <w:lvlText w:val="%4."/>
      <w:lvlJc w:val="left"/>
      <w:pPr>
        <w:ind w:left="3312" w:hanging="360"/>
      </w:pPr>
    </w:lvl>
    <w:lvl w:ilvl="4" w:tplc="04190019" w:tentative="1">
      <w:start w:val="1"/>
      <w:numFmt w:val="lowerLetter"/>
      <w:lvlText w:val="%5."/>
      <w:lvlJc w:val="left"/>
      <w:pPr>
        <w:ind w:left="4032" w:hanging="360"/>
      </w:pPr>
    </w:lvl>
    <w:lvl w:ilvl="5" w:tplc="0419001B" w:tentative="1">
      <w:start w:val="1"/>
      <w:numFmt w:val="lowerRoman"/>
      <w:lvlText w:val="%6."/>
      <w:lvlJc w:val="right"/>
      <w:pPr>
        <w:ind w:left="4752" w:hanging="180"/>
      </w:pPr>
    </w:lvl>
    <w:lvl w:ilvl="6" w:tplc="0419000F" w:tentative="1">
      <w:start w:val="1"/>
      <w:numFmt w:val="decimal"/>
      <w:lvlText w:val="%7."/>
      <w:lvlJc w:val="left"/>
      <w:pPr>
        <w:ind w:left="5472" w:hanging="360"/>
      </w:pPr>
    </w:lvl>
    <w:lvl w:ilvl="7" w:tplc="04190019" w:tentative="1">
      <w:start w:val="1"/>
      <w:numFmt w:val="lowerLetter"/>
      <w:lvlText w:val="%8."/>
      <w:lvlJc w:val="left"/>
      <w:pPr>
        <w:ind w:left="6192" w:hanging="360"/>
      </w:pPr>
    </w:lvl>
    <w:lvl w:ilvl="8" w:tplc="0419001B" w:tentative="1">
      <w:start w:val="1"/>
      <w:numFmt w:val="lowerRoman"/>
      <w:lvlText w:val="%9."/>
      <w:lvlJc w:val="right"/>
      <w:pPr>
        <w:ind w:left="6912" w:hanging="180"/>
      </w:pPr>
    </w:lvl>
  </w:abstractNum>
  <w:abstractNum w:abstractNumId="4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1">
    <w:nsid w:val="77C2225F"/>
    <w:multiLevelType w:val="multilevel"/>
    <w:tmpl w:val="D0028FCC"/>
    <w:lvl w:ilvl="0">
      <w:start w:val="1"/>
      <w:numFmt w:val="decimal"/>
      <w:lvlText w:val="%1."/>
      <w:lvlJc w:val="left"/>
      <w:pPr>
        <w:ind w:left="792" w:hanging="360"/>
      </w:pPr>
    </w:lvl>
    <w:lvl w:ilvl="1">
      <w:start w:val="3"/>
      <w:numFmt w:val="decimal"/>
      <w:isLgl/>
      <w:lvlText w:val="%1.%2."/>
      <w:lvlJc w:val="left"/>
      <w:pPr>
        <w:ind w:left="1152" w:hanging="7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2232" w:hanging="180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592" w:hanging="2160"/>
      </w:pPr>
      <w:rPr>
        <w:rFonts w:hint="default"/>
      </w:rPr>
    </w:lvl>
  </w:abstractNum>
  <w:abstractNum w:abstractNumId="42">
    <w:nsid w:val="792379E6"/>
    <w:multiLevelType w:val="hybridMultilevel"/>
    <w:tmpl w:val="9BEE99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B716700"/>
    <w:multiLevelType w:val="hybridMultilevel"/>
    <w:tmpl w:val="1004EA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D724E0E"/>
    <w:multiLevelType w:val="hybridMultilevel"/>
    <w:tmpl w:val="FD32F562"/>
    <w:lvl w:ilvl="0" w:tplc="61127ABC">
      <w:start w:val="1"/>
      <w:numFmt w:val="decimal"/>
      <w:lvlText w:val="%1."/>
      <w:lvlJc w:val="left"/>
      <w:pPr>
        <w:ind w:left="4751" w:hanging="360"/>
      </w:pPr>
      <w:rPr>
        <w:rFonts w:ascii="Times New Roman" w:eastAsiaTheme="minorHAnsi" w:hAnsi="Times New Roman" w:cs="Times New Roman"/>
      </w:rPr>
    </w:lvl>
    <w:lvl w:ilvl="1" w:tplc="04190019" w:tentative="1">
      <w:start w:val="1"/>
      <w:numFmt w:val="lowerLetter"/>
      <w:lvlText w:val="%2."/>
      <w:lvlJc w:val="left"/>
      <w:pPr>
        <w:ind w:left="4980" w:hanging="360"/>
      </w:pPr>
    </w:lvl>
    <w:lvl w:ilvl="2" w:tplc="0419001B" w:tentative="1">
      <w:start w:val="1"/>
      <w:numFmt w:val="lowerRoman"/>
      <w:lvlText w:val="%3."/>
      <w:lvlJc w:val="right"/>
      <w:pPr>
        <w:ind w:left="5700" w:hanging="180"/>
      </w:pPr>
    </w:lvl>
    <w:lvl w:ilvl="3" w:tplc="0419000F" w:tentative="1">
      <w:start w:val="1"/>
      <w:numFmt w:val="decimal"/>
      <w:lvlText w:val="%4."/>
      <w:lvlJc w:val="left"/>
      <w:pPr>
        <w:ind w:left="6420" w:hanging="360"/>
      </w:pPr>
    </w:lvl>
    <w:lvl w:ilvl="4" w:tplc="04190019" w:tentative="1">
      <w:start w:val="1"/>
      <w:numFmt w:val="lowerLetter"/>
      <w:lvlText w:val="%5."/>
      <w:lvlJc w:val="left"/>
      <w:pPr>
        <w:ind w:left="7140" w:hanging="360"/>
      </w:pPr>
    </w:lvl>
    <w:lvl w:ilvl="5" w:tplc="0419001B" w:tentative="1">
      <w:start w:val="1"/>
      <w:numFmt w:val="lowerRoman"/>
      <w:lvlText w:val="%6."/>
      <w:lvlJc w:val="right"/>
      <w:pPr>
        <w:ind w:left="7860" w:hanging="180"/>
      </w:pPr>
    </w:lvl>
    <w:lvl w:ilvl="6" w:tplc="0419000F" w:tentative="1">
      <w:start w:val="1"/>
      <w:numFmt w:val="decimal"/>
      <w:lvlText w:val="%7."/>
      <w:lvlJc w:val="left"/>
      <w:pPr>
        <w:ind w:left="8580" w:hanging="360"/>
      </w:pPr>
    </w:lvl>
    <w:lvl w:ilvl="7" w:tplc="04190019" w:tentative="1">
      <w:start w:val="1"/>
      <w:numFmt w:val="lowerLetter"/>
      <w:lvlText w:val="%8."/>
      <w:lvlJc w:val="left"/>
      <w:pPr>
        <w:ind w:left="9300" w:hanging="360"/>
      </w:pPr>
    </w:lvl>
    <w:lvl w:ilvl="8" w:tplc="0419001B" w:tentative="1">
      <w:start w:val="1"/>
      <w:numFmt w:val="lowerRoman"/>
      <w:lvlText w:val="%9."/>
      <w:lvlJc w:val="right"/>
      <w:pPr>
        <w:ind w:left="10020" w:hanging="180"/>
      </w:pPr>
    </w:lvl>
  </w:abstractNum>
  <w:abstractNum w:abstractNumId="45">
    <w:nsid w:val="7E1D6797"/>
    <w:multiLevelType w:val="hybridMultilevel"/>
    <w:tmpl w:val="D6B685E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6">
    <w:nsid w:val="7EF714A2"/>
    <w:multiLevelType w:val="hybridMultilevel"/>
    <w:tmpl w:val="8BFCE9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5"/>
  </w:num>
  <w:num w:numId="2">
    <w:abstractNumId w:val="30"/>
  </w:num>
  <w:num w:numId="3">
    <w:abstractNumId w:val="6"/>
  </w:num>
  <w:num w:numId="4">
    <w:abstractNumId w:val="38"/>
  </w:num>
  <w:num w:numId="5">
    <w:abstractNumId w:val="12"/>
  </w:num>
  <w:num w:numId="6">
    <w:abstractNumId w:val="44"/>
  </w:num>
  <w:num w:numId="7">
    <w:abstractNumId w:val="22"/>
  </w:num>
  <w:num w:numId="8">
    <w:abstractNumId w:val="46"/>
  </w:num>
  <w:num w:numId="9">
    <w:abstractNumId w:val="4"/>
  </w:num>
  <w:num w:numId="10">
    <w:abstractNumId w:val="16"/>
  </w:num>
  <w:num w:numId="11">
    <w:abstractNumId w:val="15"/>
  </w:num>
  <w:num w:numId="12">
    <w:abstractNumId w:val="43"/>
  </w:num>
  <w:num w:numId="13">
    <w:abstractNumId w:val="42"/>
  </w:num>
  <w:num w:numId="14">
    <w:abstractNumId w:val="18"/>
  </w:num>
  <w:num w:numId="15">
    <w:abstractNumId w:val="31"/>
  </w:num>
  <w:num w:numId="16">
    <w:abstractNumId w:val="0"/>
  </w:num>
  <w:num w:numId="17">
    <w:abstractNumId w:val="21"/>
  </w:num>
  <w:num w:numId="18">
    <w:abstractNumId w:val="8"/>
  </w:num>
  <w:num w:numId="19">
    <w:abstractNumId w:val="24"/>
  </w:num>
  <w:num w:numId="20">
    <w:abstractNumId w:val="37"/>
  </w:num>
  <w:num w:numId="21">
    <w:abstractNumId w:val="41"/>
  </w:num>
  <w:num w:numId="22">
    <w:abstractNumId w:val="29"/>
  </w:num>
  <w:num w:numId="23">
    <w:abstractNumId w:val="13"/>
  </w:num>
  <w:num w:numId="24">
    <w:abstractNumId w:val="23"/>
  </w:num>
  <w:num w:numId="25">
    <w:abstractNumId w:val="33"/>
  </w:num>
  <w:num w:numId="26">
    <w:abstractNumId w:val="36"/>
  </w:num>
  <w:num w:numId="27">
    <w:abstractNumId w:val="39"/>
  </w:num>
  <w:num w:numId="28">
    <w:abstractNumId w:val="14"/>
  </w:num>
  <w:num w:numId="29">
    <w:abstractNumId w:val="2"/>
  </w:num>
  <w:num w:numId="30">
    <w:abstractNumId w:val="19"/>
  </w:num>
  <w:num w:numId="31">
    <w:abstractNumId w:val="5"/>
  </w:num>
  <w:num w:numId="32">
    <w:abstractNumId w:val="3"/>
  </w:num>
  <w:num w:numId="33">
    <w:abstractNumId w:val="11"/>
  </w:num>
  <w:num w:numId="34">
    <w:abstractNumId w:val="32"/>
  </w:num>
  <w:num w:numId="35">
    <w:abstractNumId w:val="9"/>
  </w:num>
  <w:num w:numId="36">
    <w:abstractNumId w:val="20"/>
  </w:num>
  <w:num w:numId="37">
    <w:abstractNumId w:val="1"/>
  </w:num>
  <w:num w:numId="38">
    <w:abstractNumId w:val="28"/>
  </w:num>
  <w:num w:numId="39">
    <w:abstractNumId w:val="27"/>
  </w:num>
  <w:num w:numId="40">
    <w:abstractNumId w:val="35"/>
  </w:num>
  <w:num w:numId="41">
    <w:abstractNumId w:val="7"/>
  </w:num>
  <w:num w:numId="42">
    <w:abstractNumId w:val="10"/>
  </w:num>
  <w:num w:numId="43">
    <w:abstractNumId w:val="45"/>
  </w:num>
  <w:num w:numId="44">
    <w:abstractNumId w:val="17"/>
  </w:num>
  <w:num w:numId="45">
    <w:abstractNumId w:val="40"/>
  </w:num>
  <w:num w:numId="46">
    <w:abstractNumId w:val="34"/>
  </w:num>
  <w:num w:numId="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958"/>
    <w:rsid w:val="00003F58"/>
    <w:rsid w:val="000050A7"/>
    <w:rsid w:val="0001220B"/>
    <w:rsid w:val="00016A6A"/>
    <w:rsid w:val="0001701D"/>
    <w:rsid w:val="00021B46"/>
    <w:rsid w:val="000278E4"/>
    <w:rsid w:val="00027CF2"/>
    <w:rsid w:val="00030113"/>
    <w:rsid w:val="00035DF7"/>
    <w:rsid w:val="000452D6"/>
    <w:rsid w:val="00047EF5"/>
    <w:rsid w:val="0005155F"/>
    <w:rsid w:val="000562DB"/>
    <w:rsid w:val="0006489D"/>
    <w:rsid w:val="0006635D"/>
    <w:rsid w:val="00074034"/>
    <w:rsid w:val="00096580"/>
    <w:rsid w:val="000A0408"/>
    <w:rsid w:val="000A169D"/>
    <w:rsid w:val="000A1F82"/>
    <w:rsid w:val="000B1CB4"/>
    <w:rsid w:val="000B2DEA"/>
    <w:rsid w:val="000B5301"/>
    <w:rsid w:val="000C209C"/>
    <w:rsid w:val="000C2BE9"/>
    <w:rsid w:val="000D0093"/>
    <w:rsid w:val="000E7751"/>
    <w:rsid w:val="000F0753"/>
    <w:rsid w:val="000F52CC"/>
    <w:rsid w:val="001047F5"/>
    <w:rsid w:val="00107380"/>
    <w:rsid w:val="00107482"/>
    <w:rsid w:val="00110B92"/>
    <w:rsid w:val="00112190"/>
    <w:rsid w:val="001473A1"/>
    <w:rsid w:val="00150FE6"/>
    <w:rsid w:val="00151FF0"/>
    <w:rsid w:val="00160B4C"/>
    <w:rsid w:val="00161170"/>
    <w:rsid w:val="00164597"/>
    <w:rsid w:val="0016472E"/>
    <w:rsid w:val="00176EF9"/>
    <w:rsid w:val="00181D7A"/>
    <w:rsid w:val="00193643"/>
    <w:rsid w:val="00193EEC"/>
    <w:rsid w:val="001A39B7"/>
    <w:rsid w:val="001A3A16"/>
    <w:rsid w:val="001A5248"/>
    <w:rsid w:val="001B1A55"/>
    <w:rsid w:val="001C0A00"/>
    <w:rsid w:val="001C0BCF"/>
    <w:rsid w:val="001C60A5"/>
    <w:rsid w:val="001D045E"/>
    <w:rsid w:val="001F336E"/>
    <w:rsid w:val="00204BB2"/>
    <w:rsid w:val="00206862"/>
    <w:rsid w:val="00212F51"/>
    <w:rsid w:val="0022316C"/>
    <w:rsid w:val="00225514"/>
    <w:rsid w:val="002304C5"/>
    <w:rsid w:val="00232578"/>
    <w:rsid w:val="00237312"/>
    <w:rsid w:val="00257B22"/>
    <w:rsid w:val="00265889"/>
    <w:rsid w:val="0028610D"/>
    <w:rsid w:val="0029277F"/>
    <w:rsid w:val="00295A31"/>
    <w:rsid w:val="002961A6"/>
    <w:rsid w:val="002A1402"/>
    <w:rsid w:val="002A2AFC"/>
    <w:rsid w:val="002B2284"/>
    <w:rsid w:val="002C7F87"/>
    <w:rsid w:val="002D5161"/>
    <w:rsid w:val="002F21B4"/>
    <w:rsid w:val="002F4CA0"/>
    <w:rsid w:val="00302A9F"/>
    <w:rsid w:val="00305DA9"/>
    <w:rsid w:val="00315B7A"/>
    <w:rsid w:val="0031780A"/>
    <w:rsid w:val="003237E2"/>
    <w:rsid w:val="00330D13"/>
    <w:rsid w:val="00343D0D"/>
    <w:rsid w:val="00351162"/>
    <w:rsid w:val="00361186"/>
    <w:rsid w:val="003622E4"/>
    <w:rsid w:val="003734E1"/>
    <w:rsid w:val="00391D8F"/>
    <w:rsid w:val="00394A06"/>
    <w:rsid w:val="00394F4A"/>
    <w:rsid w:val="003A1FDE"/>
    <w:rsid w:val="003A397E"/>
    <w:rsid w:val="003A511A"/>
    <w:rsid w:val="003B0509"/>
    <w:rsid w:val="003B18CC"/>
    <w:rsid w:val="003B1E74"/>
    <w:rsid w:val="003B5B80"/>
    <w:rsid w:val="003C22B6"/>
    <w:rsid w:val="003C6C6B"/>
    <w:rsid w:val="003D1B46"/>
    <w:rsid w:val="003D43C4"/>
    <w:rsid w:val="003E6944"/>
    <w:rsid w:val="003F288C"/>
    <w:rsid w:val="003F3A94"/>
    <w:rsid w:val="003F6E13"/>
    <w:rsid w:val="00400E83"/>
    <w:rsid w:val="00415DA6"/>
    <w:rsid w:val="00422B48"/>
    <w:rsid w:val="00431C00"/>
    <w:rsid w:val="004332A7"/>
    <w:rsid w:val="004373FD"/>
    <w:rsid w:val="0045663C"/>
    <w:rsid w:val="0045699D"/>
    <w:rsid w:val="00456DDB"/>
    <w:rsid w:val="00462A17"/>
    <w:rsid w:val="00464A4E"/>
    <w:rsid w:val="00464CF5"/>
    <w:rsid w:val="004663E6"/>
    <w:rsid w:val="00467060"/>
    <w:rsid w:val="00470832"/>
    <w:rsid w:val="00474B07"/>
    <w:rsid w:val="00482961"/>
    <w:rsid w:val="00492DDE"/>
    <w:rsid w:val="00493314"/>
    <w:rsid w:val="004A5C08"/>
    <w:rsid w:val="004B5D47"/>
    <w:rsid w:val="004C36BD"/>
    <w:rsid w:val="004C69BF"/>
    <w:rsid w:val="004D4A09"/>
    <w:rsid w:val="004E214D"/>
    <w:rsid w:val="004E22E5"/>
    <w:rsid w:val="004E7E79"/>
    <w:rsid w:val="004F1D35"/>
    <w:rsid w:val="00505261"/>
    <w:rsid w:val="0050689D"/>
    <w:rsid w:val="0051014D"/>
    <w:rsid w:val="00514751"/>
    <w:rsid w:val="0051609B"/>
    <w:rsid w:val="005251F7"/>
    <w:rsid w:val="005258DF"/>
    <w:rsid w:val="005327F4"/>
    <w:rsid w:val="00552C8C"/>
    <w:rsid w:val="005552F2"/>
    <w:rsid w:val="00555836"/>
    <w:rsid w:val="00560189"/>
    <w:rsid w:val="00560B44"/>
    <w:rsid w:val="00560CEC"/>
    <w:rsid w:val="00562C4E"/>
    <w:rsid w:val="00574935"/>
    <w:rsid w:val="00583F5A"/>
    <w:rsid w:val="00587FDC"/>
    <w:rsid w:val="00591B73"/>
    <w:rsid w:val="005945A5"/>
    <w:rsid w:val="005973BC"/>
    <w:rsid w:val="005D2A9A"/>
    <w:rsid w:val="005D5101"/>
    <w:rsid w:val="005E07A5"/>
    <w:rsid w:val="005F6A8E"/>
    <w:rsid w:val="005F7432"/>
    <w:rsid w:val="00612D20"/>
    <w:rsid w:val="006132C6"/>
    <w:rsid w:val="006161EA"/>
    <w:rsid w:val="00617F9B"/>
    <w:rsid w:val="00620660"/>
    <w:rsid w:val="00623255"/>
    <w:rsid w:val="00623DF4"/>
    <w:rsid w:val="0062679E"/>
    <w:rsid w:val="006278B6"/>
    <w:rsid w:val="00627DF4"/>
    <w:rsid w:val="00650B34"/>
    <w:rsid w:val="00653DC1"/>
    <w:rsid w:val="00656B61"/>
    <w:rsid w:val="00666AAB"/>
    <w:rsid w:val="00667957"/>
    <w:rsid w:val="00670C55"/>
    <w:rsid w:val="00670F96"/>
    <w:rsid w:val="00673D0A"/>
    <w:rsid w:val="006818E6"/>
    <w:rsid w:val="00684DA6"/>
    <w:rsid w:val="006923FE"/>
    <w:rsid w:val="00696D30"/>
    <w:rsid w:val="006A1B32"/>
    <w:rsid w:val="006B3076"/>
    <w:rsid w:val="006C3826"/>
    <w:rsid w:val="006C763F"/>
    <w:rsid w:val="006D3687"/>
    <w:rsid w:val="006D4CC8"/>
    <w:rsid w:val="006D4E18"/>
    <w:rsid w:val="006E105A"/>
    <w:rsid w:val="006E3702"/>
    <w:rsid w:val="006E68EE"/>
    <w:rsid w:val="006F3D1D"/>
    <w:rsid w:val="006F4537"/>
    <w:rsid w:val="006F4607"/>
    <w:rsid w:val="006F6F57"/>
    <w:rsid w:val="006F7DF7"/>
    <w:rsid w:val="00710F2D"/>
    <w:rsid w:val="00720841"/>
    <w:rsid w:val="007237FB"/>
    <w:rsid w:val="007244C6"/>
    <w:rsid w:val="00745A14"/>
    <w:rsid w:val="007537CA"/>
    <w:rsid w:val="00757C70"/>
    <w:rsid w:val="00784BE1"/>
    <w:rsid w:val="00787239"/>
    <w:rsid w:val="007874A4"/>
    <w:rsid w:val="0079385B"/>
    <w:rsid w:val="007965B3"/>
    <w:rsid w:val="00797068"/>
    <w:rsid w:val="007A0659"/>
    <w:rsid w:val="007A7ECB"/>
    <w:rsid w:val="007B5AEF"/>
    <w:rsid w:val="007C1D65"/>
    <w:rsid w:val="007C7222"/>
    <w:rsid w:val="007D21E0"/>
    <w:rsid w:val="007E45FD"/>
    <w:rsid w:val="007F612A"/>
    <w:rsid w:val="00804E88"/>
    <w:rsid w:val="0082102C"/>
    <w:rsid w:val="00823836"/>
    <w:rsid w:val="00831B5A"/>
    <w:rsid w:val="00836A6D"/>
    <w:rsid w:val="00836F83"/>
    <w:rsid w:val="00843E20"/>
    <w:rsid w:val="00843E5D"/>
    <w:rsid w:val="00845DDA"/>
    <w:rsid w:val="00853840"/>
    <w:rsid w:val="00856E2C"/>
    <w:rsid w:val="00863C3B"/>
    <w:rsid w:val="00870915"/>
    <w:rsid w:val="00870F69"/>
    <w:rsid w:val="008847BC"/>
    <w:rsid w:val="0089026B"/>
    <w:rsid w:val="0089242A"/>
    <w:rsid w:val="008975CB"/>
    <w:rsid w:val="008A3713"/>
    <w:rsid w:val="008A65A9"/>
    <w:rsid w:val="008B0DE0"/>
    <w:rsid w:val="008B3F34"/>
    <w:rsid w:val="008B4D11"/>
    <w:rsid w:val="008C377C"/>
    <w:rsid w:val="008D4B7F"/>
    <w:rsid w:val="008D7183"/>
    <w:rsid w:val="008E6B6B"/>
    <w:rsid w:val="008F3E66"/>
    <w:rsid w:val="008F3F2F"/>
    <w:rsid w:val="0090551A"/>
    <w:rsid w:val="00912E1A"/>
    <w:rsid w:val="00914DC5"/>
    <w:rsid w:val="00920774"/>
    <w:rsid w:val="0092229F"/>
    <w:rsid w:val="00976C10"/>
    <w:rsid w:val="00991CD6"/>
    <w:rsid w:val="00995E93"/>
    <w:rsid w:val="009A61CD"/>
    <w:rsid w:val="009B1C1E"/>
    <w:rsid w:val="009C4A3E"/>
    <w:rsid w:val="009C772F"/>
    <w:rsid w:val="009D30C5"/>
    <w:rsid w:val="009E1A29"/>
    <w:rsid w:val="009E5552"/>
    <w:rsid w:val="009E6D31"/>
    <w:rsid w:val="009E727A"/>
    <w:rsid w:val="009F4B56"/>
    <w:rsid w:val="009F7487"/>
    <w:rsid w:val="00A0125D"/>
    <w:rsid w:val="00A143C4"/>
    <w:rsid w:val="00A150FF"/>
    <w:rsid w:val="00A26173"/>
    <w:rsid w:val="00A2781B"/>
    <w:rsid w:val="00A31716"/>
    <w:rsid w:val="00A327EE"/>
    <w:rsid w:val="00A33056"/>
    <w:rsid w:val="00A46690"/>
    <w:rsid w:val="00A762CF"/>
    <w:rsid w:val="00A8557E"/>
    <w:rsid w:val="00A9014E"/>
    <w:rsid w:val="00AB7AEC"/>
    <w:rsid w:val="00AC5270"/>
    <w:rsid w:val="00AD1FC9"/>
    <w:rsid w:val="00AF0127"/>
    <w:rsid w:val="00AF136A"/>
    <w:rsid w:val="00AF184C"/>
    <w:rsid w:val="00AF3104"/>
    <w:rsid w:val="00AF633A"/>
    <w:rsid w:val="00B15F48"/>
    <w:rsid w:val="00B25CA6"/>
    <w:rsid w:val="00B354BF"/>
    <w:rsid w:val="00B428D7"/>
    <w:rsid w:val="00B72A89"/>
    <w:rsid w:val="00B76479"/>
    <w:rsid w:val="00B7670A"/>
    <w:rsid w:val="00B77239"/>
    <w:rsid w:val="00B807FF"/>
    <w:rsid w:val="00B900D2"/>
    <w:rsid w:val="00B92517"/>
    <w:rsid w:val="00B93770"/>
    <w:rsid w:val="00BA0D73"/>
    <w:rsid w:val="00BA70AD"/>
    <w:rsid w:val="00BA7300"/>
    <w:rsid w:val="00BB00F7"/>
    <w:rsid w:val="00BB0FBF"/>
    <w:rsid w:val="00BB1F76"/>
    <w:rsid w:val="00BB7811"/>
    <w:rsid w:val="00BC0A52"/>
    <w:rsid w:val="00BD33E8"/>
    <w:rsid w:val="00BE2C20"/>
    <w:rsid w:val="00BE4C70"/>
    <w:rsid w:val="00C02459"/>
    <w:rsid w:val="00C02E12"/>
    <w:rsid w:val="00C0680A"/>
    <w:rsid w:val="00C1364F"/>
    <w:rsid w:val="00C15A2D"/>
    <w:rsid w:val="00C202A4"/>
    <w:rsid w:val="00C32BB3"/>
    <w:rsid w:val="00C3419B"/>
    <w:rsid w:val="00C40768"/>
    <w:rsid w:val="00C57A53"/>
    <w:rsid w:val="00C63F6C"/>
    <w:rsid w:val="00C736A8"/>
    <w:rsid w:val="00C75B48"/>
    <w:rsid w:val="00C80202"/>
    <w:rsid w:val="00C83AE9"/>
    <w:rsid w:val="00C87514"/>
    <w:rsid w:val="00CA0542"/>
    <w:rsid w:val="00CA2DF1"/>
    <w:rsid w:val="00CC6428"/>
    <w:rsid w:val="00CC67E2"/>
    <w:rsid w:val="00CC71F7"/>
    <w:rsid w:val="00CC777E"/>
    <w:rsid w:val="00CD045A"/>
    <w:rsid w:val="00CE1EFB"/>
    <w:rsid w:val="00CE3DC8"/>
    <w:rsid w:val="00CE5B9B"/>
    <w:rsid w:val="00CF3040"/>
    <w:rsid w:val="00CF36C0"/>
    <w:rsid w:val="00CF7DEE"/>
    <w:rsid w:val="00D04CF0"/>
    <w:rsid w:val="00D24288"/>
    <w:rsid w:val="00D41468"/>
    <w:rsid w:val="00D43450"/>
    <w:rsid w:val="00D47A0B"/>
    <w:rsid w:val="00D5496E"/>
    <w:rsid w:val="00D805A1"/>
    <w:rsid w:val="00D939C7"/>
    <w:rsid w:val="00DA360D"/>
    <w:rsid w:val="00DB0415"/>
    <w:rsid w:val="00DB2B54"/>
    <w:rsid w:val="00DC3EF9"/>
    <w:rsid w:val="00DD4F36"/>
    <w:rsid w:val="00E03177"/>
    <w:rsid w:val="00E04191"/>
    <w:rsid w:val="00E0485C"/>
    <w:rsid w:val="00E20162"/>
    <w:rsid w:val="00E2359A"/>
    <w:rsid w:val="00E32A72"/>
    <w:rsid w:val="00E435B8"/>
    <w:rsid w:val="00E6576F"/>
    <w:rsid w:val="00E72C2A"/>
    <w:rsid w:val="00E85017"/>
    <w:rsid w:val="00E8581A"/>
    <w:rsid w:val="00E86FF8"/>
    <w:rsid w:val="00EA4C9D"/>
    <w:rsid w:val="00EA65B1"/>
    <w:rsid w:val="00EA6D76"/>
    <w:rsid w:val="00EA7516"/>
    <w:rsid w:val="00ED6C21"/>
    <w:rsid w:val="00EF03BB"/>
    <w:rsid w:val="00EF3CD3"/>
    <w:rsid w:val="00F020D0"/>
    <w:rsid w:val="00F02F1E"/>
    <w:rsid w:val="00F07D20"/>
    <w:rsid w:val="00F2058F"/>
    <w:rsid w:val="00F21909"/>
    <w:rsid w:val="00F27D0E"/>
    <w:rsid w:val="00F36240"/>
    <w:rsid w:val="00F523E8"/>
    <w:rsid w:val="00F53EC0"/>
    <w:rsid w:val="00F57ED1"/>
    <w:rsid w:val="00F61535"/>
    <w:rsid w:val="00F70F3E"/>
    <w:rsid w:val="00F74C35"/>
    <w:rsid w:val="00F77A15"/>
    <w:rsid w:val="00F929D2"/>
    <w:rsid w:val="00F943DE"/>
    <w:rsid w:val="00F97A02"/>
    <w:rsid w:val="00FA5702"/>
    <w:rsid w:val="00FB2958"/>
    <w:rsid w:val="00FE1533"/>
    <w:rsid w:val="00FF03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A77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8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87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02459"/>
    <w:pPr>
      <w:ind w:left="720"/>
      <w:contextualSpacing/>
    </w:pPr>
  </w:style>
  <w:style w:type="paragraph" w:styleId="a5">
    <w:name w:val="Balloon Text"/>
    <w:basedOn w:val="a"/>
    <w:link w:val="a6"/>
    <w:uiPriority w:val="99"/>
    <w:semiHidden/>
    <w:unhideWhenUsed/>
    <w:rsid w:val="00653DC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3DC1"/>
    <w:rPr>
      <w:rFonts w:ascii="Tahoma" w:hAnsi="Tahoma" w:cs="Tahoma"/>
      <w:sz w:val="16"/>
      <w:szCs w:val="16"/>
    </w:rPr>
  </w:style>
  <w:style w:type="table" w:customStyle="1" w:styleId="TableNormal">
    <w:name w:val="Table Normal"/>
    <w:uiPriority w:val="2"/>
    <w:semiHidden/>
    <w:unhideWhenUsed/>
    <w:qFormat/>
    <w:rsid w:val="0011219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header"/>
    <w:basedOn w:val="a"/>
    <w:link w:val="a8"/>
    <w:uiPriority w:val="99"/>
    <w:unhideWhenUsed/>
    <w:rsid w:val="00F2058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2058F"/>
  </w:style>
  <w:style w:type="paragraph" w:styleId="a9">
    <w:name w:val="footer"/>
    <w:basedOn w:val="a"/>
    <w:link w:val="aa"/>
    <w:uiPriority w:val="99"/>
    <w:unhideWhenUsed/>
    <w:rsid w:val="00F2058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2058F"/>
  </w:style>
  <w:style w:type="character" w:styleId="ab">
    <w:name w:val="Hyperlink"/>
    <w:basedOn w:val="a0"/>
    <w:uiPriority w:val="99"/>
    <w:unhideWhenUsed/>
    <w:rsid w:val="00583F5A"/>
    <w:rPr>
      <w:color w:val="0000FF" w:themeColor="hyperlink"/>
      <w:u w:val="single"/>
    </w:rPr>
  </w:style>
  <w:style w:type="character" w:styleId="ac">
    <w:name w:val="FollowedHyperlink"/>
    <w:basedOn w:val="a0"/>
    <w:uiPriority w:val="99"/>
    <w:semiHidden/>
    <w:unhideWhenUsed/>
    <w:rsid w:val="00B25CA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8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87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02459"/>
    <w:pPr>
      <w:ind w:left="720"/>
      <w:contextualSpacing/>
    </w:pPr>
  </w:style>
  <w:style w:type="paragraph" w:styleId="a5">
    <w:name w:val="Balloon Text"/>
    <w:basedOn w:val="a"/>
    <w:link w:val="a6"/>
    <w:uiPriority w:val="99"/>
    <w:semiHidden/>
    <w:unhideWhenUsed/>
    <w:rsid w:val="00653DC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3DC1"/>
    <w:rPr>
      <w:rFonts w:ascii="Tahoma" w:hAnsi="Tahoma" w:cs="Tahoma"/>
      <w:sz w:val="16"/>
      <w:szCs w:val="16"/>
    </w:rPr>
  </w:style>
  <w:style w:type="table" w:customStyle="1" w:styleId="TableNormal">
    <w:name w:val="Table Normal"/>
    <w:uiPriority w:val="2"/>
    <w:semiHidden/>
    <w:unhideWhenUsed/>
    <w:qFormat/>
    <w:rsid w:val="0011219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header"/>
    <w:basedOn w:val="a"/>
    <w:link w:val="a8"/>
    <w:uiPriority w:val="99"/>
    <w:unhideWhenUsed/>
    <w:rsid w:val="00F2058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2058F"/>
  </w:style>
  <w:style w:type="paragraph" w:styleId="a9">
    <w:name w:val="footer"/>
    <w:basedOn w:val="a"/>
    <w:link w:val="aa"/>
    <w:uiPriority w:val="99"/>
    <w:unhideWhenUsed/>
    <w:rsid w:val="00F2058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2058F"/>
  </w:style>
  <w:style w:type="character" w:styleId="ab">
    <w:name w:val="Hyperlink"/>
    <w:basedOn w:val="a0"/>
    <w:uiPriority w:val="99"/>
    <w:unhideWhenUsed/>
    <w:rsid w:val="00583F5A"/>
    <w:rPr>
      <w:color w:val="0000FF" w:themeColor="hyperlink"/>
      <w:u w:val="single"/>
    </w:rPr>
  </w:style>
  <w:style w:type="character" w:styleId="ac">
    <w:name w:val="FollowedHyperlink"/>
    <w:basedOn w:val="a0"/>
    <w:uiPriority w:val="99"/>
    <w:semiHidden/>
    <w:unhideWhenUsed/>
    <w:rsid w:val="00B25CA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01147">
      <w:bodyDiv w:val="1"/>
      <w:marLeft w:val="0"/>
      <w:marRight w:val="0"/>
      <w:marTop w:val="0"/>
      <w:marBottom w:val="0"/>
      <w:divBdr>
        <w:top w:val="none" w:sz="0" w:space="0" w:color="auto"/>
        <w:left w:val="none" w:sz="0" w:space="0" w:color="auto"/>
        <w:bottom w:val="none" w:sz="0" w:space="0" w:color="auto"/>
        <w:right w:val="none" w:sz="0" w:space="0" w:color="auto"/>
      </w:divBdr>
    </w:div>
    <w:div w:id="138054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chart" Target="charts/chart5.xml"/><Relationship Id="rId26" Type="http://schemas.openxmlformats.org/officeDocument/2006/relationships/hyperlink" Target="https://scholarworks.waldenu.edu/dissertations/10141" TargetMode="Externa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hyperlink" Target="https://pedscience.sspu.edu.ua/wp-content/uploads/2022/10/30.pdf"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doi.org/10.1051/shsconf/20221400105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ipiend.gov.ua/wp-content/uploads/2018/07/traverse_politychne.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global-national.in.ua/archive/11-2016/7.pdf" TargetMode="External"/><Relationship Id="rId28" Type="http://schemas.openxmlformats.org/officeDocument/2006/relationships/hyperlink" Target="http://cjbasscru.org" TargetMode="External"/><Relationship Id="rId10" Type="http://schemas.openxmlformats.org/officeDocument/2006/relationships/diagramLayout" Target="diagrams/layout1.xml"/><Relationship Id="rId19" Type="http://schemas.openxmlformats.org/officeDocument/2006/relationships/chart" Target="charts/chart6.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yperlink" Target="https://doi.org/10.32838/2709-3093/2020.3/14" TargetMode="External"/><Relationship Id="rId27" Type="http://schemas.openxmlformats.org/officeDocument/2006/relationships/hyperlink" Target="http://www.globalscientificjournal.com"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6A2-124D-9A4D-C39D1AD9450D}"/>
                </c:ext>
              </c:extLst>
            </c:dLbl>
            <c:dLbl>
              <c:idx val="1"/>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6A2-124D-9A4D-C39D1AD9450D}"/>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cat>
            <c:strRef>
              <c:f>Лист1!$A$1:$A$2</c:f>
              <c:strCache>
                <c:ptCount val="2"/>
                <c:pt idx="0">
                  <c:v>Демократичний</c:v>
                </c:pt>
                <c:pt idx="1">
                  <c:v>Авторитарний</c:v>
                </c:pt>
              </c:strCache>
            </c:strRef>
          </c:cat>
          <c:val>
            <c:numRef>
              <c:f>Лист1!$B$1:$B$2</c:f>
              <c:numCache>
                <c:formatCode>0%</c:formatCode>
                <c:ptCount val="2"/>
                <c:pt idx="0">
                  <c:v>0.67</c:v>
                </c:pt>
                <c:pt idx="1">
                  <c:v>0.33</c:v>
                </c:pt>
              </c:numCache>
            </c:numRef>
          </c:val>
          <c:extLst xmlns:c16r2="http://schemas.microsoft.com/office/drawing/2015/06/chart">
            <c:ext xmlns:c16="http://schemas.microsoft.com/office/drawing/2014/chart" uri="{C3380CC4-5D6E-409C-BE32-E72D297353CC}">
              <c16:uniqueId val="{00000002-56A2-124D-9A4D-C39D1AD9450D}"/>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Лист1!$B$6</c:f>
              <c:strCache>
                <c:ptCount val="1"/>
                <c:pt idx="0">
                  <c:v>Авторитарний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Лист1!$A$7:$A$9</c:f>
              <c:strCache>
                <c:ptCount val="3"/>
                <c:pt idx="0">
                  <c:v>25-40</c:v>
                </c:pt>
                <c:pt idx="1">
                  <c:v>41-60</c:v>
                </c:pt>
                <c:pt idx="2">
                  <c:v>60+</c:v>
                </c:pt>
              </c:strCache>
            </c:strRef>
          </c:cat>
          <c:val>
            <c:numRef>
              <c:f>Лист1!$B$7:$B$9</c:f>
              <c:numCache>
                <c:formatCode>General</c:formatCode>
                <c:ptCount val="3"/>
                <c:pt idx="0">
                  <c:v>2</c:v>
                </c:pt>
                <c:pt idx="1">
                  <c:v>5</c:v>
                </c:pt>
                <c:pt idx="2">
                  <c:v>0</c:v>
                </c:pt>
              </c:numCache>
            </c:numRef>
          </c:val>
          <c:extLst xmlns:c16r2="http://schemas.microsoft.com/office/drawing/2015/06/chart">
            <c:ext xmlns:c16="http://schemas.microsoft.com/office/drawing/2014/chart" uri="{C3380CC4-5D6E-409C-BE32-E72D297353CC}">
              <c16:uniqueId val="{00000000-1411-3E4F-BAB1-BF13317DFD75}"/>
            </c:ext>
          </c:extLst>
        </c:ser>
        <c:ser>
          <c:idx val="1"/>
          <c:order val="1"/>
          <c:tx>
            <c:strRef>
              <c:f>Лист1!$C$6</c:f>
              <c:strCache>
                <c:ptCount val="1"/>
                <c:pt idx="0">
                  <c:v>Демократичний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Лист1!$A$7:$A$9</c:f>
              <c:strCache>
                <c:ptCount val="3"/>
                <c:pt idx="0">
                  <c:v>25-40</c:v>
                </c:pt>
                <c:pt idx="1">
                  <c:v>41-60</c:v>
                </c:pt>
                <c:pt idx="2">
                  <c:v>60+</c:v>
                </c:pt>
              </c:strCache>
            </c:strRef>
          </c:cat>
          <c:val>
            <c:numRef>
              <c:f>Лист1!$C$7:$C$9</c:f>
              <c:numCache>
                <c:formatCode>General</c:formatCode>
                <c:ptCount val="3"/>
                <c:pt idx="0">
                  <c:v>5</c:v>
                </c:pt>
                <c:pt idx="1">
                  <c:v>7</c:v>
                </c:pt>
                <c:pt idx="2">
                  <c:v>2</c:v>
                </c:pt>
              </c:numCache>
            </c:numRef>
          </c:val>
          <c:extLst xmlns:c16r2="http://schemas.microsoft.com/office/drawing/2015/06/chart">
            <c:ext xmlns:c16="http://schemas.microsoft.com/office/drawing/2014/chart" uri="{C3380CC4-5D6E-409C-BE32-E72D297353CC}">
              <c16:uniqueId val="{00000001-1411-3E4F-BAB1-BF13317DFD75}"/>
            </c:ext>
          </c:extLst>
        </c:ser>
        <c:dLbls>
          <c:showLegendKey val="0"/>
          <c:showVal val="0"/>
          <c:showCatName val="0"/>
          <c:showSerName val="0"/>
          <c:showPercent val="0"/>
          <c:showBubbleSize val="0"/>
        </c:dLbls>
        <c:gapWidth val="150"/>
        <c:axId val="294551552"/>
        <c:axId val="294553088"/>
      </c:barChart>
      <c:catAx>
        <c:axId val="294551552"/>
        <c:scaling>
          <c:orientation val="minMax"/>
        </c:scaling>
        <c:delete val="0"/>
        <c:axPos val="b"/>
        <c:numFmt formatCode="General" sourceLinked="0"/>
        <c:majorTickMark val="out"/>
        <c:minorTickMark val="none"/>
        <c:tickLblPos val="nextTo"/>
        <c:crossAx val="294553088"/>
        <c:crosses val="autoZero"/>
        <c:auto val="1"/>
        <c:lblAlgn val="ctr"/>
        <c:lblOffset val="100"/>
        <c:noMultiLvlLbl val="0"/>
      </c:catAx>
      <c:valAx>
        <c:axId val="294553088"/>
        <c:scaling>
          <c:orientation val="minMax"/>
        </c:scaling>
        <c:delete val="0"/>
        <c:axPos val="l"/>
        <c:majorGridlines/>
        <c:numFmt formatCode="General" sourceLinked="1"/>
        <c:majorTickMark val="out"/>
        <c:minorTickMark val="none"/>
        <c:tickLblPos val="nextTo"/>
        <c:crossAx val="29455155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338896662307455"/>
          <c:y val="6.47159702382335E-2"/>
          <c:w val="0.65808245844269464"/>
          <c:h val="0.8326195683872849"/>
        </c:manualLayout>
      </c:layout>
      <c:barChart>
        <c:barDir val="col"/>
        <c:grouping val="clustered"/>
        <c:varyColors val="0"/>
        <c:ser>
          <c:idx val="0"/>
          <c:order val="0"/>
          <c:tx>
            <c:strRef>
              <c:f>Лист1!$A$17</c:f>
              <c:strCache>
                <c:ptCount val="1"/>
                <c:pt idx="0">
                  <c:v>Авторитарний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Лист1!$B$16:$C$16</c:f>
              <c:strCache>
                <c:ptCount val="2"/>
                <c:pt idx="0">
                  <c:v>Чоловіки</c:v>
                </c:pt>
                <c:pt idx="1">
                  <c:v>Жінки</c:v>
                </c:pt>
              </c:strCache>
            </c:strRef>
          </c:cat>
          <c:val>
            <c:numRef>
              <c:f>Лист1!$B$17:$C$17</c:f>
              <c:numCache>
                <c:formatCode>General</c:formatCode>
                <c:ptCount val="2"/>
                <c:pt idx="0">
                  <c:v>4</c:v>
                </c:pt>
                <c:pt idx="1">
                  <c:v>3</c:v>
                </c:pt>
              </c:numCache>
            </c:numRef>
          </c:val>
          <c:extLst xmlns:c16r2="http://schemas.microsoft.com/office/drawing/2015/06/chart">
            <c:ext xmlns:c16="http://schemas.microsoft.com/office/drawing/2014/chart" uri="{C3380CC4-5D6E-409C-BE32-E72D297353CC}">
              <c16:uniqueId val="{00000000-CCE5-6D4F-8685-0D2A655985D1}"/>
            </c:ext>
          </c:extLst>
        </c:ser>
        <c:ser>
          <c:idx val="1"/>
          <c:order val="1"/>
          <c:tx>
            <c:strRef>
              <c:f>Лист1!$A$18</c:f>
              <c:strCache>
                <c:ptCount val="1"/>
                <c:pt idx="0">
                  <c:v>Демократичний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Лист1!$B$16:$C$16</c:f>
              <c:strCache>
                <c:ptCount val="2"/>
                <c:pt idx="0">
                  <c:v>Чоловіки</c:v>
                </c:pt>
                <c:pt idx="1">
                  <c:v>Жінки</c:v>
                </c:pt>
              </c:strCache>
            </c:strRef>
          </c:cat>
          <c:val>
            <c:numRef>
              <c:f>Лист1!$B$18:$C$18</c:f>
              <c:numCache>
                <c:formatCode>General</c:formatCode>
                <c:ptCount val="2"/>
                <c:pt idx="0">
                  <c:v>6</c:v>
                </c:pt>
                <c:pt idx="1">
                  <c:v>6</c:v>
                </c:pt>
              </c:numCache>
            </c:numRef>
          </c:val>
          <c:extLst xmlns:c16r2="http://schemas.microsoft.com/office/drawing/2015/06/chart">
            <c:ext xmlns:c16="http://schemas.microsoft.com/office/drawing/2014/chart" uri="{C3380CC4-5D6E-409C-BE32-E72D297353CC}">
              <c16:uniqueId val="{00000001-CCE5-6D4F-8685-0D2A655985D1}"/>
            </c:ext>
          </c:extLst>
        </c:ser>
        <c:dLbls>
          <c:showLegendKey val="0"/>
          <c:showVal val="0"/>
          <c:showCatName val="0"/>
          <c:showSerName val="0"/>
          <c:showPercent val="0"/>
          <c:showBubbleSize val="0"/>
        </c:dLbls>
        <c:gapWidth val="150"/>
        <c:axId val="294575488"/>
        <c:axId val="294581376"/>
      </c:barChart>
      <c:catAx>
        <c:axId val="294575488"/>
        <c:scaling>
          <c:orientation val="minMax"/>
        </c:scaling>
        <c:delete val="0"/>
        <c:axPos val="b"/>
        <c:numFmt formatCode="General" sourceLinked="0"/>
        <c:majorTickMark val="out"/>
        <c:minorTickMark val="none"/>
        <c:tickLblPos val="nextTo"/>
        <c:crossAx val="294581376"/>
        <c:crosses val="autoZero"/>
        <c:auto val="1"/>
        <c:lblAlgn val="ctr"/>
        <c:lblOffset val="100"/>
        <c:noMultiLvlLbl val="0"/>
      </c:catAx>
      <c:valAx>
        <c:axId val="294581376"/>
        <c:scaling>
          <c:orientation val="minMax"/>
        </c:scaling>
        <c:delete val="0"/>
        <c:axPos val="l"/>
        <c:majorGridlines/>
        <c:numFmt formatCode="General" sourceLinked="1"/>
        <c:majorTickMark val="out"/>
        <c:minorTickMark val="none"/>
        <c:tickLblPos val="nextTo"/>
        <c:crossAx val="29457548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
              <c:idx val="0"/>
              <c:tx>
                <c:rich>
                  <a:bodyPr/>
                  <a:lstStyle/>
                  <a:p>
                    <a:r>
                      <a:rPr lang="en-US"/>
                      <a:t>1</a:t>
                    </a:r>
                    <a:r>
                      <a:rPr lang="en-US" baseline="0"/>
                      <a:t> - 2%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0DC0-6F49-BFD3-0EF3447DE474}"/>
                </c:ext>
              </c:extLst>
            </c:dLbl>
            <c:dLbl>
              <c:idx val="1"/>
              <c:tx>
                <c:rich>
                  <a:bodyPr/>
                  <a:lstStyle/>
                  <a:p>
                    <a:r>
                      <a:rPr lang="en-US"/>
                      <a:t>2</a:t>
                    </a:r>
                    <a:r>
                      <a:rPr lang="en-US" baseline="0"/>
                      <a:t> - 5%</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0DC0-6F49-BFD3-0EF3447DE474}"/>
                </c:ext>
              </c:extLst>
            </c:dLbl>
            <c:dLbl>
              <c:idx val="2"/>
              <c:tx>
                <c:rich>
                  <a:bodyPr/>
                  <a:lstStyle/>
                  <a:p>
                    <a:r>
                      <a:rPr lang="en-US"/>
                      <a:t>3</a:t>
                    </a:r>
                    <a:r>
                      <a:rPr lang="en-US" baseline="0"/>
                      <a:t> - 14%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0DC0-6F49-BFD3-0EF3447DE474}"/>
                </c:ext>
              </c:extLst>
            </c:dLbl>
            <c:dLbl>
              <c:idx val="3"/>
              <c:tx>
                <c:rich>
                  <a:bodyPr/>
                  <a:lstStyle/>
                  <a:p>
                    <a:r>
                      <a:rPr lang="en-US"/>
                      <a:t>4</a:t>
                    </a:r>
                    <a:r>
                      <a:rPr lang="en-US" baseline="0"/>
                      <a:t> - 31%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0DC0-6F49-BFD3-0EF3447DE474}"/>
                </c:ext>
              </c:extLst>
            </c:dLbl>
            <c:dLbl>
              <c:idx val="4"/>
              <c:tx>
                <c:rich>
                  <a:bodyPr/>
                  <a:lstStyle/>
                  <a:p>
                    <a:r>
                      <a:rPr lang="en-US"/>
                      <a:t>5 - 48%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0DC0-6F49-BFD3-0EF3447DE474}"/>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Лист1!$E$22:$E$26</c:f>
              <c:numCache>
                <c:formatCode>General</c:formatCode>
                <c:ptCount val="5"/>
                <c:pt idx="0">
                  <c:v>4</c:v>
                </c:pt>
                <c:pt idx="1">
                  <c:v>8</c:v>
                </c:pt>
                <c:pt idx="2">
                  <c:v>23</c:v>
                </c:pt>
                <c:pt idx="3">
                  <c:v>52</c:v>
                </c:pt>
                <c:pt idx="4">
                  <c:v>81</c:v>
                </c:pt>
              </c:numCache>
            </c:numRef>
          </c:val>
          <c:extLst xmlns:c16r2="http://schemas.microsoft.com/office/drawing/2015/06/chart">
            <c:ext xmlns:c16="http://schemas.microsoft.com/office/drawing/2014/chart" uri="{C3380CC4-5D6E-409C-BE32-E72D297353CC}">
              <c16:uniqueId val="{00000005-0DC0-6F49-BFD3-0EF3447DE474}"/>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
              <c:idx val="0"/>
              <c:tx>
                <c:rich>
                  <a:bodyPr/>
                  <a:lstStyle/>
                  <a:p>
                    <a:r>
                      <a:rPr lang="en-US"/>
                      <a:t>1</a:t>
                    </a:r>
                    <a:r>
                      <a:rPr lang="en-US" baseline="0"/>
                      <a:t> - 2%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44FC-224B-AA0E-C6AF05FFF8D0}"/>
                </c:ext>
              </c:extLst>
            </c:dLbl>
            <c:dLbl>
              <c:idx val="1"/>
              <c:tx>
                <c:rich>
                  <a:bodyPr/>
                  <a:lstStyle/>
                  <a:p>
                    <a:r>
                      <a:rPr lang="en-US"/>
                      <a:t>4</a:t>
                    </a:r>
                    <a:r>
                      <a:rPr lang="en-US" baseline="0"/>
                      <a:t> - 4%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44FC-224B-AA0E-C6AF05FFF8D0}"/>
                </c:ext>
              </c:extLst>
            </c:dLbl>
            <c:dLbl>
              <c:idx val="2"/>
              <c:tx>
                <c:rich>
                  <a:bodyPr/>
                  <a:lstStyle/>
                  <a:p>
                    <a:r>
                      <a:rPr lang="en-US"/>
                      <a:t>3</a:t>
                    </a:r>
                    <a:r>
                      <a:rPr lang="en-US" baseline="0"/>
                      <a:t> - 26%</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44FC-224B-AA0E-C6AF05FFF8D0}"/>
                </c:ext>
              </c:extLst>
            </c:dLbl>
            <c:dLbl>
              <c:idx val="3"/>
              <c:tx>
                <c:rich>
                  <a:bodyPr/>
                  <a:lstStyle/>
                  <a:p>
                    <a:r>
                      <a:rPr lang="en-US"/>
                      <a:t>4</a:t>
                    </a:r>
                    <a:r>
                      <a:rPr lang="en-US" baseline="0"/>
                      <a:t> - 35%</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44FC-224B-AA0E-C6AF05FFF8D0}"/>
                </c:ext>
              </c:extLst>
            </c:dLbl>
            <c:dLbl>
              <c:idx val="4"/>
              <c:tx>
                <c:rich>
                  <a:bodyPr/>
                  <a:lstStyle/>
                  <a:p>
                    <a:r>
                      <a:rPr lang="en-US"/>
                      <a:t>5</a:t>
                    </a:r>
                    <a:r>
                      <a:rPr lang="en-US" baseline="0"/>
                      <a:t> - 39%</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44FC-224B-AA0E-C6AF05FFF8D0}"/>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Лист1!$B$22:$B$26</c:f>
              <c:numCache>
                <c:formatCode>General</c:formatCode>
                <c:ptCount val="5"/>
                <c:pt idx="0">
                  <c:v>3</c:v>
                </c:pt>
                <c:pt idx="1">
                  <c:v>5</c:v>
                </c:pt>
                <c:pt idx="2">
                  <c:v>26</c:v>
                </c:pt>
                <c:pt idx="3">
                  <c:v>44</c:v>
                </c:pt>
                <c:pt idx="4">
                  <c:v>49</c:v>
                </c:pt>
              </c:numCache>
            </c:numRef>
          </c:val>
          <c:extLst xmlns:c16r2="http://schemas.microsoft.com/office/drawing/2015/06/chart">
            <c:ext xmlns:c16="http://schemas.microsoft.com/office/drawing/2014/chart" uri="{C3380CC4-5D6E-409C-BE32-E72D297353CC}">
              <c16:uniqueId val="{00000005-44FC-224B-AA0E-C6AF05FFF8D0}"/>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498952165862989"/>
          <c:y val="0.12731481481481483"/>
          <c:w val="0.539405684754522"/>
          <c:h val="0.77314814814814814"/>
        </c:manualLayout>
      </c:layout>
      <c:pieChart>
        <c:varyColors val="1"/>
        <c:ser>
          <c:idx val="0"/>
          <c:order val="0"/>
          <c:dLbls>
            <c:dLbl>
              <c:idx val="0"/>
              <c:tx>
                <c:rich>
                  <a:bodyPr/>
                  <a:lstStyle/>
                  <a:p>
                    <a:r>
                      <a:rPr lang="en-US"/>
                      <a:t>1</a:t>
                    </a:r>
                    <a:r>
                      <a:rPr lang="en-US" baseline="0"/>
                      <a:t> - 2%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F6D2-D54D-89B6-8A407C45F896}"/>
                </c:ext>
              </c:extLst>
            </c:dLbl>
            <c:dLbl>
              <c:idx val="1"/>
              <c:tx>
                <c:rich>
                  <a:bodyPr/>
                  <a:lstStyle/>
                  <a:p>
                    <a:r>
                      <a:rPr lang="en-US"/>
                      <a:t>2</a:t>
                    </a:r>
                    <a:r>
                      <a:rPr lang="en-US" baseline="0"/>
                      <a:t> - 5%</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F6D2-D54D-89B6-8A407C45F896}"/>
                </c:ext>
              </c:extLst>
            </c:dLbl>
            <c:dLbl>
              <c:idx val="2"/>
              <c:tx>
                <c:rich>
                  <a:bodyPr/>
                  <a:lstStyle/>
                  <a:p>
                    <a:r>
                      <a:rPr lang="en-US"/>
                      <a:t>3</a:t>
                    </a:r>
                    <a:r>
                      <a:rPr lang="en-US" baseline="0"/>
                      <a:t> - 18%</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F6D2-D54D-89B6-8A407C45F896}"/>
                </c:ext>
              </c:extLst>
            </c:dLbl>
            <c:dLbl>
              <c:idx val="3"/>
              <c:layout>
                <c:manualLayout>
                  <c:x val="-0.10614995706181889"/>
                  <c:y val="-0.13653597008813795"/>
                </c:manualLayout>
              </c:layout>
              <c:tx>
                <c:rich>
                  <a:bodyPr/>
                  <a:lstStyle/>
                  <a:p>
                    <a:r>
                      <a:rPr lang="en-US"/>
                      <a:t>4</a:t>
                    </a:r>
                    <a:r>
                      <a:rPr lang="en-US" baseline="0"/>
                      <a:t> - 27%</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F6D2-D54D-89B6-8A407C45F896}"/>
                </c:ext>
              </c:extLst>
            </c:dLbl>
            <c:dLbl>
              <c:idx val="4"/>
              <c:tx>
                <c:rich>
                  <a:bodyPr/>
                  <a:lstStyle/>
                  <a:p>
                    <a:r>
                      <a:rPr lang="en-US"/>
                      <a:t>5</a:t>
                    </a:r>
                    <a:r>
                      <a:rPr lang="en-US" baseline="0"/>
                      <a:t> - 48%</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F6D2-D54D-89B6-8A407C45F896}"/>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Лист1!$B$30:$B$34</c:f>
              <c:numCache>
                <c:formatCode>General</c:formatCode>
                <c:ptCount val="5"/>
                <c:pt idx="0">
                  <c:v>3</c:v>
                </c:pt>
                <c:pt idx="1">
                  <c:v>7</c:v>
                </c:pt>
                <c:pt idx="2">
                  <c:v>27</c:v>
                </c:pt>
                <c:pt idx="3">
                  <c:v>39</c:v>
                </c:pt>
                <c:pt idx="4">
                  <c:v>71</c:v>
                </c:pt>
              </c:numCache>
            </c:numRef>
          </c:val>
          <c:extLst xmlns:c16r2="http://schemas.microsoft.com/office/drawing/2015/06/chart">
            <c:ext xmlns:c16="http://schemas.microsoft.com/office/drawing/2014/chart" uri="{C3380CC4-5D6E-409C-BE32-E72D297353CC}">
              <c16:uniqueId val="{00000005-F6D2-D54D-89B6-8A407C45F896}"/>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
              <c:idx val="1"/>
              <c:tx>
                <c:rich>
                  <a:bodyPr/>
                  <a:lstStyle/>
                  <a:p>
                    <a:r>
                      <a:rPr lang="en-US"/>
                      <a:t>2</a:t>
                    </a:r>
                    <a:r>
                      <a:rPr lang="en-US" baseline="0"/>
                      <a:t> - 4%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551-6843-9772-C35D55F0FF27}"/>
                </c:ext>
              </c:extLst>
            </c:dLbl>
            <c:dLbl>
              <c:idx val="2"/>
              <c:tx>
                <c:rich>
                  <a:bodyPr/>
                  <a:lstStyle/>
                  <a:p>
                    <a:r>
                      <a:rPr lang="en-US"/>
                      <a:t>3</a:t>
                    </a:r>
                    <a:r>
                      <a:rPr lang="en-US" baseline="0"/>
                      <a:t> - 11%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C551-6843-9772-C35D55F0FF27}"/>
                </c:ext>
              </c:extLst>
            </c:dLbl>
            <c:dLbl>
              <c:idx val="3"/>
              <c:tx>
                <c:rich>
                  <a:bodyPr/>
                  <a:lstStyle/>
                  <a:p>
                    <a:r>
                      <a:rPr lang="en-US"/>
                      <a:t>4-</a:t>
                    </a:r>
                    <a:r>
                      <a:rPr lang="en-US" baseline="0"/>
                      <a:t> 33%</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C551-6843-9772-C35D55F0FF27}"/>
                </c:ext>
              </c:extLst>
            </c:dLbl>
            <c:dLbl>
              <c:idx val="4"/>
              <c:tx>
                <c:rich>
                  <a:bodyPr/>
                  <a:lstStyle/>
                  <a:p>
                    <a:r>
                      <a:rPr lang="en-US"/>
                      <a:t>5-</a:t>
                    </a:r>
                    <a:r>
                      <a:rPr lang="en-US" baseline="0"/>
                      <a:t> 51%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C551-6843-9772-C35D55F0FF27}"/>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Лист1!$E$30:$E$34</c:f>
              <c:numCache>
                <c:formatCode>General</c:formatCode>
                <c:ptCount val="5"/>
                <c:pt idx="0">
                  <c:v>0</c:v>
                </c:pt>
                <c:pt idx="1">
                  <c:v>6</c:v>
                </c:pt>
                <c:pt idx="2">
                  <c:v>17</c:v>
                </c:pt>
                <c:pt idx="3">
                  <c:v>49</c:v>
                </c:pt>
                <c:pt idx="4">
                  <c:v>76</c:v>
                </c:pt>
              </c:numCache>
            </c:numRef>
          </c:val>
          <c:extLst xmlns:c16r2="http://schemas.microsoft.com/office/drawing/2015/06/chart">
            <c:ext xmlns:c16="http://schemas.microsoft.com/office/drawing/2014/chart" uri="{C3380CC4-5D6E-409C-BE32-E72D297353CC}">
              <c16:uniqueId val="{00000004-C551-6843-9772-C35D55F0FF27}"/>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
              <c:idx val="0"/>
              <c:tx>
                <c:rich>
                  <a:bodyPr/>
                  <a:lstStyle/>
                  <a:p>
                    <a:r>
                      <a:rPr lang="en-US"/>
                      <a:t>1</a:t>
                    </a:r>
                    <a:r>
                      <a:rPr lang="en-US" baseline="0"/>
                      <a:t> - 2%</a:t>
                    </a:r>
                  </a:p>
                  <a:p>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41B7-7849-A89B-D665B79872F1}"/>
                </c:ext>
              </c:extLst>
            </c:dLbl>
            <c:dLbl>
              <c:idx val="1"/>
              <c:tx>
                <c:rich>
                  <a:bodyPr/>
                  <a:lstStyle/>
                  <a:p>
                    <a:r>
                      <a:rPr lang="en-US"/>
                      <a:t>2</a:t>
                    </a:r>
                    <a:r>
                      <a:rPr lang="en-US" baseline="0"/>
                      <a:t> - 6%</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41B7-7849-A89B-D665B79872F1}"/>
                </c:ext>
              </c:extLst>
            </c:dLbl>
            <c:dLbl>
              <c:idx val="2"/>
              <c:tx>
                <c:rich>
                  <a:bodyPr/>
                  <a:lstStyle/>
                  <a:p>
                    <a:r>
                      <a:rPr lang="en-US"/>
                      <a:t>3</a:t>
                    </a:r>
                    <a:r>
                      <a:rPr lang="en-US" baseline="0"/>
                      <a:t> - 18%</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41B7-7849-A89B-D665B79872F1}"/>
                </c:ext>
              </c:extLst>
            </c:dLbl>
            <c:dLbl>
              <c:idx val="3"/>
              <c:tx>
                <c:rich>
                  <a:bodyPr/>
                  <a:lstStyle/>
                  <a:p>
                    <a:r>
                      <a:rPr lang="en-US"/>
                      <a:t>4-</a:t>
                    </a:r>
                    <a:r>
                      <a:rPr lang="en-US" baseline="0"/>
                      <a:t> 24%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41B7-7849-A89B-D665B79872F1}"/>
                </c:ext>
              </c:extLst>
            </c:dLbl>
            <c:dLbl>
              <c:idx val="4"/>
              <c:tx>
                <c:rich>
                  <a:bodyPr/>
                  <a:lstStyle/>
                  <a:p>
                    <a:r>
                      <a:rPr lang="en-US"/>
                      <a:t>5 - 51%</a:t>
                    </a:r>
                    <a:r>
                      <a:rPr lang="en-US" baseline="0"/>
                      <a:t> </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41B7-7849-A89B-D665B79872F1}"/>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Лист1!$B$38:$B$42</c:f>
              <c:numCache>
                <c:formatCode>General</c:formatCode>
                <c:ptCount val="5"/>
                <c:pt idx="0">
                  <c:v>3</c:v>
                </c:pt>
                <c:pt idx="1">
                  <c:v>9</c:v>
                </c:pt>
                <c:pt idx="2">
                  <c:v>26</c:v>
                </c:pt>
                <c:pt idx="3">
                  <c:v>35</c:v>
                </c:pt>
                <c:pt idx="4">
                  <c:v>75</c:v>
                </c:pt>
              </c:numCache>
            </c:numRef>
          </c:val>
          <c:extLst xmlns:c16r2="http://schemas.microsoft.com/office/drawing/2015/06/chart">
            <c:ext xmlns:c16="http://schemas.microsoft.com/office/drawing/2014/chart" uri="{C3380CC4-5D6E-409C-BE32-E72D297353CC}">
              <c16:uniqueId val="{00000005-41B7-7849-A89B-D665B79872F1}"/>
            </c:ext>
          </c:extLst>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ru-RU"/>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EE795A-93AE-4924-8FCE-3BAE39E8C6F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167B50A1-2119-42DB-900D-9B57FE330E84}">
      <dgm:prSet phldrT="[Текст]" custT="1"/>
      <dgm:spPr>
        <a:solidFill>
          <a:schemeClr val="bg1"/>
        </a:solidFill>
        <a:ln>
          <a:solidFill>
            <a:schemeClr val="tx1"/>
          </a:solidFill>
        </a:ln>
      </dgm:spPr>
      <dgm:t>
        <a:bodyPr/>
        <a:lstStyle/>
        <a:p>
          <a:r>
            <a:rPr lang="ru-RU" sz="1200">
              <a:solidFill>
                <a:schemeClr val="tx1"/>
              </a:solidFill>
              <a:latin typeface="Times New Roman" panose="02020603050405020304" pitchFamily="18" charset="0"/>
              <a:cs typeface="Times New Roman" panose="02020603050405020304" pitchFamily="18" charset="0"/>
            </a:rPr>
            <a:t>Лідерство</a:t>
          </a:r>
        </a:p>
      </dgm:t>
    </dgm:pt>
    <dgm:pt modelId="{65263966-9073-48D7-ABFA-6632164E03E9}" type="parTrans" cxnId="{15F587D0-E832-4CE9-B074-676890E5A699}">
      <dgm:prSet/>
      <dgm:spPr/>
      <dgm:t>
        <a:bodyPr/>
        <a:lstStyle/>
        <a:p>
          <a:endParaRPr lang="ru-RU"/>
        </a:p>
      </dgm:t>
    </dgm:pt>
    <dgm:pt modelId="{4D01B3EF-DAE6-4E7A-8CE7-8B64F8EAFCDB}" type="sibTrans" cxnId="{15F587D0-E832-4CE9-B074-676890E5A699}">
      <dgm:prSet/>
      <dgm:spPr/>
      <dgm:t>
        <a:bodyPr/>
        <a:lstStyle/>
        <a:p>
          <a:endParaRPr lang="ru-RU"/>
        </a:p>
      </dgm:t>
    </dgm:pt>
    <dgm:pt modelId="{ED6BF4E4-6F86-49F5-8936-E0ACC074ABFC}">
      <dgm:prSet phldrT="[Текст]" custT="1"/>
      <dgm:spPr>
        <a:solidFill>
          <a:schemeClr val="bg1"/>
        </a:solidFill>
        <a:ln>
          <a:solidFill>
            <a:schemeClr val="tx1"/>
          </a:solidFill>
        </a:ln>
      </dgm:spPr>
      <dgm:t>
        <a:bodyPr/>
        <a:lstStyle/>
        <a:p>
          <a:r>
            <a:rPr lang="ru-RU" sz="1200">
              <a:solidFill>
                <a:schemeClr val="tx1"/>
              </a:solidFill>
            </a:rPr>
            <a:t>Стан</a:t>
          </a:r>
        </a:p>
        <a:p>
          <a:r>
            <a:rPr lang="ru-RU" sz="1200">
              <a:solidFill>
                <a:schemeClr val="tx1"/>
              </a:solidFill>
            </a:rPr>
            <a:t>набір всіх необхідних морально-вольових якостей лідера</a:t>
          </a:r>
        </a:p>
      </dgm:t>
    </dgm:pt>
    <dgm:pt modelId="{CCBB4CD1-979C-472A-AA8C-511996A82210}" type="parTrans" cxnId="{9BC4F84B-4726-458A-A4C6-5A7E2F151943}">
      <dgm:prSet/>
      <dgm:spPr/>
      <dgm:t>
        <a:bodyPr/>
        <a:lstStyle/>
        <a:p>
          <a:endParaRPr lang="ru-RU"/>
        </a:p>
      </dgm:t>
    </dgm:pt>
    <dgm:pt modelId="{2331E63A-346E-4253-9F48-8A90B6ACC4DF}" type="sibTrans" cxnId="{9BC4F84B-4726-458A-A4C6-5A7E2F151943}">
      <dgm:prSet/>
      <dgm:spPr/>
      <dgm:t>
        <a:bodyPr/>
        <a:lstStyle/>
        <a:p>
          <a:endParaRPr lang="ru-RU"/>
        </a:p>
      </dgm:t>
    </dgm:pt>
    <dgm:pt modelId="{1F092AE3-C7D3-486D-AAD0-494BD8B7189F}">
      <dgm:prSet phldrT="[Текст]"/>
      <dgm:spPr>
        <a:solidFill>
          <a:schemeClr val="bg1"/>
        </a:solidFill>
        <a:ln>
          <a:solidFill>
            <a:schemeClr val="tx1"/>
          </a:solidFill>
        </a:ln>
      </dgm:spPr>
      <dgm:t>
        <a:bodyPr/>
        <a:lstStyle/>
        <a:p>
          <a:r>
            <a:rPr lang="ru-RU">
              <a:solidFill>
                <a:schemeClr val="tx1"/>
              </a:solidFill>
            </a:rPr>
            <a:t>Процес</a:t>
          </a:r>
        </a:p>
        <a:p>
          <a:r>
            <a:rPr lang="ru-RU">
              <a:solidFill>
                <a:schemeClr val="tx1"/>
              </a:solidFill>
            </a:rPr>
            <a:t>реалізація всіх якостей лідера на досягнення</a:t>
          </a:r>
        </a:p>
      </dgm:t>
    </dgm:pt>
    <dgm:pt modelId="{06BE9442-1852-4533-A3C4-67FAD1C68970}" type="parTrans" cxnId="{17088FAE-B38E-4F10-A0A6-8D2813B4E822}">
      <dgm:prSet/>
      <dgm:spPr/>
      <dgm:t>
        <a:bodyPr/>
        <a:lstStyle/>
        <a:p>
          <a:endParaRPr lang="ru-RU"/>
        </a:p>
      </dgm:t>
    </dgm:pt>
    <dgm:pt modelId="{ABD92B5D-5068-4D07-A8EF-1C78D71684A0}" type="sibTrans" cxnId="{17088FAE-B38E-4F10-A0A6-8D2813B4E822}">
      <dgm:prSet/>
      <dgm:spPr/>
      <dgm:t>
        <a:bodyPr/>
        <a:lstStyle/>
        <a:p>
          <a:endParaRPr lang="ru-RU"/>
        </a:p>
      </dgm:t>
    </dgm:pt>
    <dgm:pt modelId="{88B770FF-B116-41F5-8243-2D30721233E7}">
      <dgm:prSet phldrT="[Текст]"/>
      <dgm:spPr>
        <a:solidFill>
          <a:schemeClr val="bg1"/>
        </a:solidFill>
        <a:ln>
          <a:solidFill>
            <a:schemeClr val="tx1"/>
          </a:solidFill>
        </a:ln>
      </dgm:spPr>
      <dgm:t>
        <a:bodyPr/>
        <a:lstStyle/>
        <a:p>
          <a:r>
            <a:rPr lang="ru-RU">
              <a:solidFill>
                <a:schemeClr val="tx1"/>
              </a:solidFill>
            </a:rPr>
            <a:t>Команда</a:t>
          </a:r>
        </a:p>
        <a:p>
          <a:r>
            <a:rPr lang="ru-RU">
              <a:solidFill>
                <a:schemeClr val="tx1"/>
              </a:solidFill>
            </a:rPr>
            <a:t>колектив однодумців, об'єднаних лідером для для досягнення мети </a:t>
          </a:r>
        </a:p>
      </dgm:t>
    </dgm:pt>
    <dgm:pt modelId="{235F49C2-4C88-45E8-A54F-FE1B65E4B56C}" type="parTrans" cxnId="{A82DF5D2-0050-43C4-8D70-FFDBB29FCF38}">
      <dgm:prSet/>
      <dgm:spPr/>
      <dgm:t>
        <a:bodyPr/>
        <a:lstStyle/>
        <a:p>
          <a:endParaRPr lang="ru-RU"/>
        </a:p>
      </dgm:t>
    </dgm:pt>
    <dgm:pt modelId="{93B62956-ED64-4101-B27C-148CA0EB7704}" type="sibTrans" cxnId="{A82DF5D2-0050-43C4-8D70-FFDBB29FCF38}">
      <dgm:prSet/>
      <dgm:spPr/>
      <dgm:t>
        <a:bodyPr/>
        <a:lstStyle/>
        <a:p>
          <a:endParaRPr lang="ru-RU"/>
        </a:p>
      </dgm:t>
    </dgm:pt>
    <dgm:pt modelId="{67F3CA3C-88C1-4054-9F1B-598EC8534331}" type="pres">
      <dgm:prSet presAssocID="{C9EE795A-93AE-4924-8FCE-3BAE39E8C6F6}" presName="hierChild1" presStyleCnt="0">
        <dgm:presLayoutVars>
          <dgm:orgChart val="1"/>
          <dgm:chPref val="1"/>
          <dgm:dir/>
          <dgm:animOne val="branch"/>
          <dgm:animLvl val="lvl"/>
          <dgm:resizeHandles/>
        </dgm:presLayoutVars>
      </dgm:prSet>
      <dgm:spPr/>
      <dgm:t>
        <a:bodyPr/>
        <a:lstStyle/>
        <a:p>
          <a:endParaRPr lang="ru-RU"/>
        </a:p>
      </dgm:t>
    </dgm:pt>
    <dgm:pt modelId="{BF99AEF2-20A1-4D46-A778-A85C577EC57A}" type="pres">
      <dgm:prSet presAssocID="{167B50A1-2119-42DB-900D-9B57FE330E84}" presName="hierRoot1" presStyleCnt="0">
        <dgm:presLayoutVars>
          <dgm:hierBranch val="init"/>
        </dgm:presLayoutVars>
      </dgm:prSet>
      <dgm:spPr/>
    </dgm:pt>
    <dgm:pt modelId="{C195EBE9-8F56-4E90-8539-548264309916}" type="pres">
      <dgm:prSet presAssocID="{167B50A1-2119-42DB-900D-9B57FE330E84}" presName="rootComposite1" presStyleCnt="0"/>
      <dgm:spPr/>
    </dgm:pt>
    <dgm:pt modelId="{42D171C9-3851-49AC-94A1-9E299892D568}" type="pres">
      <dgm:prSet presAssocID="{167B50A1-2119-42DB-900D-9B57FE330E84}" presName="rootText1" presStyleLbl="node0" presStyleIdx="0" presStyleCnt="1">
        <dgm:presLayoutVars>
          <dgm:chPref val="3"/>
        </dgm:presLayoutVars>
      </dgm:prSet>
      <dgm:spPr/>
      <dgm:t>
        <a:bodyPr/>
        <a:lstStyle/>
        <a:p>
          <a:endParaRPr lang="ru-RU"/>
        </a:p>
      </dgm:t>
    </dgm:pt>
    <dgm:pt modelId="{3D133A48-6E72-47A4-91EA-24A4774E3B4A}" type="pres">
      <dgm:prSet presAssocID="{167B50A1-2119-42DB-900D-9B57FE330E84}" presName="rootConnector1" presStyleLbl="node1" presStyleIdx="0" presStyleCnt="0"/>
      <dgm:spPr/>
      <dgm:t>
        <a:bodyPr/>
        <a:lstStyle/>
        <a:p>
          <a:endParaRPr lang="ru-RU"/>
        </a:p>
      </dgm:t>
    </dgm:pt>
    <dgm:pt modelId="{F18CFFC0-9A3C-4315-8CEF-791A6CEAB4A7}" type="pres">
      <dgm:prSet presAssocID="{167B50A1-2119-42DB-900D-9B57FE330E84}" presName="hierChild2" presStyleCnt="0"/>
      <dgm:spPr/>
    </dgm:pt>
    <dgm:pt modelId="{90398774-DB01-47A1-9451-F4D8C4FF1374}" type="pres">
      <dgm:prSet presAssocID="{CCBB4CD1-979C-472A-AA8C-511996A82210}" presName="Name37" presStyleLbl="parChTrans1D2" presStyleIdx="0" presStyleCnt="3"/>
      <dgm:spPr/>
      <dgm:t>
        <a:bodyPr/>
        <a:lstStyle/>
        <a:p>
          <a:endParaRPr lang="ru-RU"/>
        </a:p>
      </dgm:t>
    </dgm:pt>
    <dgm:pt modelId="{26C78E01-D903-4CF9-9CCA-561990991511}" type="pres">
      <dgm:prSet presAssocID="{ED6BF4E4-6F86-49F5-8936-E0ACC074ABFC}" presName="hierRoot2" presStyleCnt="0">
        <dgm:presLayoutVars>
          <dgm:hierBranch val="init"/>
        </dgm:presLayoutVars>
      </dgm:prSet>
      <dgm:spPr/>
    </dgm:pt>
    <dgm:pt modelId="{BA01FD19-4E1F-4668-B808-37B85FE0B3F5}" type="pres">
      <dgm:prSet presAssocID="{ED6BF4E4-6F86-49F5-8936-E0ACC074ABFC}" presName="rootComposite" presStyleCnt="0"/>
      <dgm:spPr/>
    </dgm:pt>
    <dgm:pt modelId="{C42C4D14-1D68-46DE-B319-86B2695E34E4}" type="pres">
      <dgm:prSet presAssocID="{ED6BF4E4-6F86-49F5-8936-E0ACC074ABFC}" presName="rootText" presStyleLbl="node2" presStyleIdx="0" presStyleCnt="3">
        <dgm:presLayoutVars>
          <dgm:chPref val="3"/>
        </dgm:presLayoutVars>
      </dgm:prSet>
      <dgm:spPr/>
      <dgm:t>
        <a:bodyPr/>
        <a:lstStyle/>
        <a:p>
          <a:endParaRPr lang="ru-RU"/>
        </a:p>
      </dgm:t>
    </dgm:pt>
    <dgm:pt modelId="{5F3BA499-3251-4E28-BC1B-E60062A96B29}" type="pres">
      <dgm:prSet presAssocID="{ED6BF4E4-6F86-49F5-8936-E0ACC074ABFC}" presName="rootConnector" presStyleLbl="node2" presStyleIdx="0" presStyleCnt="3"/>
      <dgm:spPr/>
      <dgm:t>
        <a:bodyPr/>
        <a:lstStyle/>
        <a:p>
          <a:endParaRPr lang="ru-RU"/>
        </a:p>
      </dgm:t>
    </dgm:pt>
    <dgm:pt modelId="{7488BCFA-CDF7-4136-868A-0B27AF60EB66}" type="pres">
      <dgm:prSet presAssocID="{ED6BF4E4-6F86-49F5-8936-E0ACC074ABFC}" presName="hierChild4" presStyleCnt="0"/>
      <dgm:spPr/>
    </dgm:pt>
    <dgm:pt modelId="{66D10109-55F0-4936-A728-3B70AC734B4E}" type="pres">
      <dgm:prSet presAssocID="{ED6BF4E4-6F86-49F5-8936-E0ACC074ABFC}" presName="hierChild5" presStyleCnt="0"/>
      <dgm:spPr/>
    </dgm:pt>
    <dgm:pt modelId="{BBC46700-4CDC-44E5-A784-C8748B558DC7}" type="pres">
      <dgm:prSet presAssocID="{06BE9442-1852-4533-A3C4-67FAD1C68970}" presName="Name37" presStyleLbl="parChTrans1D2" presStyleIdx="1" presStyleCnt="3"/>
      <dgm:spPr/>
      <dgm:t>
        <a:bodyPr/>
        <a:lstStyle/>
        <a:p>
          <a:endParaRPr lang="ru-RU"/>
        </a:p>
      </dgm:t>
    </dgm:pt>
    <dgm:pt modelId="{5DC8AC32-EE07-4A0A-A86C-EADA43A12AC2}" type="pres">
      <dgm:prSet presAssocID="{1F092AE3-C7D3-486D-AAD0-494BD8B7189F}" presName="hierRoot2" presStyleCnt="0">
        <dgm:presLayoutVars>
          <dgm:hierBranch val="init"/>
        </dgm:presLayoutVars>
      </dgm:prSet>
      <dgm:spPr/>
    </dgm:pt>
    <dgm:pt modelId="{45EA9377-29AD-4D63-BF39-66F194D452CF}" type="pres">
      <dgm:prSet presAssocID="{1F092AE3-C7D3-486D-AAD0-494BD8B7189F}" presName="rootComposite" presStyleCnt="0"/>
      <dgm:spPr/>
    </dgm:pt>
    <dgm:pt modelId="{398F5458-3FDF-46C0-B2E4-863DD5FB4E7F}" type="pres">
      <dgm:prSet presAssocID="{1F092AE3-C7D3-486D-AAD0-494BD8B7189F}" presName="rootText" presStyleLbl="node2" presStyleIdx="1" presStyleCnt="3">
        <dgm:presLayoutVars>
          <dgm:chPref val="3"/>
        </dgm:presLayoutVars>
      </dgm:prSet>
      <dgm:spPr/>
      <dgm:t>
        <a:bodyPr/>
        <a:lstStyle/>
        <a:p>
          <a:endParaRPr lang="ru-RU"/>
        </a:p>
      </dgm:t>
    </dgm:pt>
    <dgm:pt modelId="{9ABD8608-A51F-46A2-9CAF-BC3DA87A6A35}" type="pres">
      <dgm:prSet presAssocID="{1F092AE3-C7D3-486D-AAD0-494BD8B7189F}" presName="rootConnector" presStyleLbl="node2" presStyleIdx="1" presStyleCnt="3"/>
      <dgm:spPr/>
      <dgm:t>
        <a:bodyPr/>
        <a:lstStyle/>
        <a:p>
          <a:endParaRPr lang="ru-RU"/>
        </a:p>
      </dgm:t>
    </dgm:pt>
    <dgm:pt modelId="{D912B359-6EE4-475B-80DC-39CF28D7A570}" type="pres">
      <dgm:prSet presAssocID="{1F092AE3-C7D3-486D-AAD0-494BD8B7189F}" presName="hierChild4" presStyleCnt="0"/>
      <dgm:spPr/>
    </dgm:pt>
    <dgm:pt modelId="{A4D4F6BE-E046-4968-A1C1-E08D8A3532C6}" type="pres">
      <dgm:prSet presAssocID="{1F092AE3-C7D3-486D-AAD0-494BD8B7189F}" presName="hierChild5" presStyleCnt="0"/>
      <dgm:spPr/>
    </dgm:pt>
    <dgm:pt modelId="{7FF9BC77-9D1C-4A8E-B1ED-E5268C2320CE}" type="pres">
      <dgm:prSet presAssocID="{235F49C2-4C88-45E8-A54F-FE1B65E4B56C}" presName="Name37" presStyleLbl="parChTrans1D2" presStyleIdx="2" presStyleCnt="3"/>
      <dgm:spPr/>
      <dgm:t>
        <a:bodyPr/>
        <a:lstStyle/>
        <a:p>
          <a:endParaRPr lang="ru-RU"/>
        </a:p>
      </dgm:t>
    </dgm:pt>
    <dgm:pt modelId="{0753DE96-AFD0-43E4-B0A5-8742955B5BFC}" type="pres">
      <dgm:prSet presAssocID="{88B770FF-B116-41F5-8243-2D30721233E7}" presName="hierRoot2" presStyleCnt="0">
        <dgm:presLayoutVars>
          <dgm:hierBranch val="init"/>
        </dgm:presLayoutVars>
      </dgm:prSet>
      <dgm:spPr/>
    </dgm:pt>
    <dgm:pt modelId="{C2731ED2-6017-41A9-A751-DEF12FFA4B77}" type="pres">
      <dgm:prSet presAssocID="{88B770FF-B116-41F5-8243-2D30721233E7}" presName="rootComposite" presStyleCnt="0"/>
      <dgm:spPr/>
    </dgm:pt>
    <dgm:pt modelId="{AE968DF8-3A59-4E39-B578-6577EAFEC85D}" type="pres">
      <dgm:prSet presAssocID="{88B770FF-B116-41F5-8243-2D30721233E7}" presName="rootText" presStyleLbl="node2" presStyleIdx="2" presStyleCnt="3">
        <dgm:presLayoutVars>
          <dgm:chPref val="3"/>
        </dgm:presLayoutVars>
      </dgm:prSet>
      <dgm:spPr/>
      <dgm:t>
        <a:bodyPr/>
        <a:lstStyle/>
        <a:p>
          <a:endParaRPr lang="ru-RU"/>
        </a:p>
      </dgm:t>
    </dgm:pt>
    <dgm:pt modelId="{25363DB7-6C19-4431-BB89-17ED0573835C}" type="pres">
      <dgm:prSet presAssocID="{88B770FF-B116-41F5-8243-2D30721233E7}" presName="rootConnector" presStyleLbl="node2" presStyleIdx="2" presStyleCnt="3"/>
      <dgm:spPr/>
      <dgm:t>
        <a:bodyPr/>
        <a:lstStyle/>
        <a:p>
          <a:endParaRPr lang="ru-RU"/>
        </a:p>
      </dgm:t>
    </dgm:pt>
    <dgm:pt modelId="{3316ACCB-7C0B-46F9-9BCF-28A19E6A5CCB}" type="pres">
      <dgm:prSet presAssocID="{88B770FF-B116-41F5-8243-2D30721233E7}" presName="hierChild4" presStyleCnt="0"/>
      <dgm:spPr/>
    </dgm:pt>
    <dgm:pt modelId="{1E54C95A-4D47-4E7F-BB7B-7E9AAAB6FAB7}" type="pres">
      <dgm:prSet presAssocID="{88B770FF-B116-41F5-8243-2D30721233E7}" presName="hierChild5" presStyleCnt="0"/>
      <dgm:spPr/>
    </dgm:pt>
    <dgm:pt modelId="{9748FAFA-34EC-40EA-B76B-59AE421A02B7}" type="pres">
      <dgm:prSet presAssocID="{167B50A1-2119-42DB-900D-9B57FE330E84}" presName="hierChild3" presStyleCnt="0"/>
      <dgm:spPr/>
    </dgm:pt>
  </dgm:ptLst>
  <dgm:cxnLst>
    <dgm:cxn modelId="{47D472D7-A2AF-437F-85B8-55094B320529}" type="presOf" srcId="{CCBB4CD1-979C-472A-AA8C-511996A82210}" destId="{90398774-DB01-47A1-9451-F4D8C4FF1374}" srcOrd="0" destOrd="0" presId="urn:microsoft.com/office/officeart/2005/8/layout/orgChart1"/>
    <dgm:cxn modelId="{9177A224-C865-4487-AB59-AB11C134BFAF}" type="presOf" srcId="{235F49C2-4C88-45E8-A54F-FE1B65E4B56C}" destId="{7FF9BC77-9D1C-4A8E-B1ED-E5268C2320CE}" srcOrd="0" destOrd="0" presId="urn:microsoft.com/office/officeart/2005/8/layout/orgChart1"/>
    <dgm:cxn modelId="{EA8A1C9A-5DAB-4327-B176-0B4039025500}" type="presOf" srcId="{06BE9442-1852-4533-A3C4-67FAD1C68970}" destId="{BBC46700-4CDC-44E5-A784-C8748B558DC7}" srcOrd="0" destOrd="0" presId="urn:microsoft.com/office/officeart/2005/8/layout/orgChart1"/>
    <dgm:cxn modelId="{9BC4F84B-4726-458A-A4C6-5A7E2F151943}" srcId="{167B50A1-2119-42DB-900D-9B57FE330E84}" destId="{ED6BF4E4-6F86-49F5-8936-E0ACC074ABFC}" srcOrd="0" destOrd="0" parTransId="{CCBB4CD1-979C-472A-AA8C-511996A82210}" sibTransId="{2331E63A-346E-4253-9F48-8A90B6ACC4DF}"/>
    <dgm:cxn modelId="{17088FAE-B38E-4F10-A0A6-8D2813B4E822}" srcId="{167B50A1-2119-42DB-900D-9B57FE330E84}" destId="{1F092AE3-C7D3-486D-AAD0-494BD8B7189F}" srcOrd="1" destOrd="0" parTransId="{06BE9442-1852-4533-A3C4-67FAD1C68970}" sibTransId="{ABD92B5D-5068-4D07-A8EF-1C78D71684A0}"/>
    <dgm:cxn modelId="{15F587D0-E832-4CE9-B074-676890E5A699}" srcId="{C9EE795A-93AE-4924-8FCE-3BAE39E8C6F6}" destId="{167B50A1-2119-42DB-900D-9B57FE330E84}" srcOrd="0" destOrd="0" parTransId="{65263966-9073-48D7-ABFA-6632164E03E9}" sibTransId="{4D01B3EF-DAE6-4E7A-8CE7-8B64F8EAFCDB}"/>
    <dgm:cxn modelId="{76F10A74-0F98-4BC9-B429-D649F945B51D}" type="presOf" srcId="{ED6BF4E4-6F86-49F5-8936-E0ACC074ABFC}" destId="{C42C4D14-1D68-46DE-B319-86B2695E34E4}" srcOrd="0" destOrd="0" presId="urn:microsoft.com/office/officeart/2005/8/layout/orgChart1"/>
    <dgm:cxn modelId="{8806F5FD-5499-43E7-99EC-F9226211A1A0}" type="presOf" srcId="{88B770FF-B116-41F5-8243-2D30721233E7}" destId="{AE968DF8-3A59-4E39-B578-6577EAFEC85D}" srcOrd="0" destOrd="0" presId="urn:microsoft.com/office/officeart/2005/8/layout/orgChart1"/>
    <dgm:cxn modelId="{CA4BF57E-3F01-43FC-AD32-53417E2EE1BA}" type="presOf" srcId="{1F092AE3-C7D3-486D-AAD0-494BD8B7189F}" destId="{398F5458-3FDF-46C0-B2E4-863DD5FB4E7F}" srcOrd="0" destOrd="0" presId="urn:microsoft.com/office/officeart/2005/8/layout/orgChart1"/>
    <dgm:cxn modelId="{1292C861-E4A0-44E0-9371-44CCD499B593}" type="presOf" srcId="{167B50A1-2119-42DB-900D-9B57FE330E84}" destId="{42D171C9-3851-49AC-94A1-9E299892D568}" srcOrd="0" destOrd="0" presId="urn:microsoft.com/office/officeart/2005/8/layout/orgChart1"/>
    <dgm:cxn modelId="{0F641B29-52CD-4DC0-B9C1-38C080F2B730}" type="presOf" srcId="{167B50A1-2119-42DB-900D-9B57FE330E84}" destId="{3D133A48-6E72-47A4-91EA-24A4774E3B4A}" srcOrd="1" destOrd="0" presId="urn:microsoft.com/office/officeart/2005/8/layout/orgChart1"/>
    <dgm:cxn modelId="{7879C39C-88F2-4901-8A83-6ECFB4A834A4}" type="presOf" srcId="{1F092AE3-C7D3-486D-AAD0-494BD8B7189F}" destId="{9ABD8608-A51F-46A2-9CAF-BC3DA87A6A35}" srcOrd="1" destOrd="0" presId="urn:microsoft.com/office/officeart/2005/8/layout/orgChart1"/>
    <dgm:cxn modelId="{A82DF5D2-0050-43C4-8D70-FFDBB29FCF38}" srcId="{167B50A1-2119-42DB-900D-9B57FE330E84}" destId="{88B770FF-B116-41F5-8243-2D30721233E7}" srcOrd="2" destOrd="0" parTransId="{235F49C2-4C88-45E8-A54F-FE1B65E4B56C}" sibTransId="{93B62956-ED64-4101-B27C-148CA0EB7704}"/>
    <dgm:cxn modelId="{A604019A-E867-48C8-AF24-86201080C5E4}" type="presOf" srcId="{C9EE795A-93AE-4924-8FCE-3BAE39E8C6F6}" destId="{67F3CA3C-88C1-4054-9F1B-598EC8534331}" srcOrd="0" destOrd="0" presId="urn:microsoft.com/office/officeart/2005/8/layout/orgChart1"/>
    <dgm:cxn modelId="{B8FCDD45-D1D0-4217-9D6C-9460DAD42BD3}" type="presOf" srcId="{88B770FF-B116-41F5-8243-2D30721233E7}" destId="{25363DB7-6C19-4431-BB89-17ED0573835C}" srcOrd="1" destOrd="0" presId="urn:microsoft.com/office/officeart/2005/8/layout/orgChart1"/>
    <dgm:cxn modelId="{A78DE113-CA0F-45C9-B1CC-DDFE1F43660D}" type="presOf" srcId="{ED6BF4E4-6F86-49F5-8936-E0ACC074ABFC}" destId="{5F3BA499-3251-4E28-BC1B-E60062A96B29}" srcOrd="1" destOrd="0" presId="urn:microsoft.com/office/officeart/2005/8/layout/orgChart1"/>
    <dgm:cxn modelId="{FFFCE652-8A6A-48E7-9232-9B37D8391EB5}" type="presParOf" srcId="{67F3CA3C-88C1-4054-9F1B-598EC8534331}" destId="{BF99AEF2-20A1-4D46-A778-A85C577EC57A}" srcOrd="0" destOrd="0" presId="urn:microsoft.com/office/officeart/2005/8/layout/orgChart1"/>
    <dgm:cxn modelId="{6302A77D-ED26-4E3C-89D0-3046C3BB6718}" type="presParOf" srcId="{BF99AEF2-20A1-4D46-A778-A85C577EC57A}" destId="{C195EBE9-8F56-4E90-8539-548264309916}" srcOrd="0" destOrd="0" presId="urn:microsoft.com/office/officeart/2005/8/layout/orgChart1"/>
    <dgm:cxn modelId="{D896D6EA-FC0A-4AA8-9237-1C4AE8F80B79}" type="presParOf" srcId="{C195EBE9-8F56-4E90-8539-548264309916}" destId="{42D171C9-3851-49AC-94A1-9E299892D568}" srcOrd="0" destOrd="0" presId="urn:microsoft.com/office/officeart/2005/8/layout/orgChart1"/>
    <dgm:cxn modelId="{157F3195-CADE-44D8-BD8D-6435C8247550}" type="presParOf" srcId="{C195EBE9-8F56-4E90-8539-548264309916}" destId="{3D133A48-6E72-47A4-91EA-24A4774E3B4A}" srcOrd="1" destOrd="0" presId="urn:microsoft.com/office/officeart/2005/8/layout/orgChart1"/>
    <dgm:cxn modelId="{1658A5C5-1F15-4E8F-841B-EAFD368FDBE7}" type="presParOf" srcId="{BF99AEF2-20A1-4D46-A778-A85C577EC57A}" destId="{F18CFFC0-9A3C-4315-8CEF-791A6CEAB4A7}" srcOrd="1" destOrd="0" presId="urn:microsoft.com/office/officeart/2005/8/layout/orgChart1"/>
    <dgm:cxn modelId="{760E19A4-9914-425E-B181-797DBFC5D407}" type="presParOf" srcId="{F18CFFC0-9A3C-4315-8CEF-791A6CEAB4A7}" destId="{90398774-DB01-47A1-9451-F4D8C4FF1374}" srcOrd="0" destOrd="0" presId="urn:microsoft.com/office/officeart/2005/8/layout/orgChart1"/>
    <dgm:cxn modelId="{01076CAB-11F6-4457-BDDF-9643E1B0C020}" type="presParOf" srcId="{F18CFFC0-9A3C-4315-8CEF-791A6CEAB4A7}" destId="{26C78E01-D903-4CF9-9CCA-561990991511}" srcOrd="1" destOrd="0" presId="urn:microsoft.com/office/officeart/2005/8/layout/orgChart1"/>
    <dgm:cxn modelId="{4FC05CC3-4896-4CBE-871C-67EF8B920D3D}" type="presParOf" srcId="{26C78E01-D903-4CF9-9CCA-561990991511}" destId="{BA01FD19-4E1F-4668-B808-37B85FE0B3F5}" srcOrd="0" destOrd="0" presId="urn:microsoft.com/office/officeart/2005/8/layout/orgChart1"/>
    <dgm:cxn modelId="{1D4ED050-4636-4266-B33F-0A28098B59E4}" type="presParOf" srcId="{BA01FD19-4E1F-4668-B808-37B85FE0B3F5}" destId="{C42C4D14-1D68-46DE-B319-86B2695E34E4}" srcOrd="0" destOrd="0" presId="urn:microsoft.com/office/officeart/2005/8/layout/orgChart1"/>
    <dgm:cxn modelId="{3C2C24F8-0AF9-4056-9D29-7AEE745F6B5B}" type="presParOf" srcId="{BA01FD19-4E1F-4668-B808-37B85FE0B3F5}" destId="{5F3BA499-3251-4E28-BC1B-E60062A96B29}" srcOrd="1" destOrd="0" presId="urn:microsoft.com/office/officeart/2005/8/layout/orgChart1"/>
    <dgm:cxn modelId="{9260E813-4CA3-4B59-A072-61BA55651541}" type="presParOf" srcId="{26C78E01-D903-4CF9-9CCA-561990991511}" destId="{7488BCFA-CDF7-4136-868A-0B27AF60EB66}" srcOrd="1" destOrd="0" presId="urn:microsoft.com/office/officeart/2005/8/layout/orgChart1"/>
    <dgm:cxn modelId="{FB836E65-84A0-4258-B3C9-1662907246F4}" type="presParOf" srcId="{26C78E01-D903-4CF9-9CCA-561990991511}" destId="{66D10109-55F0-4936-A728-3B70AC734B4E}" srcOrd="2" destOrd="0" presId="urn:microsoft.com/office/officeart/2005/8/layout/orgChart1"/>
    <dgm:cxn modelId="{B7E97416-4A63-4DD3-A353-6DA1FA0D5365}" type="presParOf" srcId="{F18CFFC0-9A3C-4315-8CEF-791A6CEAB4A7}" destId="{BBC46700-4CDC-44E5-A784-C8748B558DC7}" srcOrd="2" destOrd="0" presId="urn:microsoft.com/office/officeart/2005/8/layout/orgChart1"/>
    <dgm:cxn modelId="{7EE770B6-3EF4-409E-B9C6-29C2C88A4F45}" type="presParOf" srcId="{F18CFFC0-9A3C-4315-8CEF-791A6CEAB4A7}" destId="{5DC8AC32-EE07-4A0A-A86C-EADA43A12AC2}" srcOrd="3" destOrd="0" presId="urn:microsoft.com/office/officeart/2005/8/layout/orgChart1"/>
    <dgm:cxn modelId="{98320491-45EA-4713-933E-2B6DC6A644C3}" type="presParOf" srcId="{5DC8AC32-EE07-4A0A-A86C-EADA43A12AC2}" destId="{45EA9377-29AD-4D63-BF39-66F194D452CF}" srcOrd="0" destOrd="0" presId="urn:microsoft.com/office/officeart/2005/8/layout/orgChart1"/>
    <dgm:cxn modelId="{F13A4335-3D06-433F-8E39-4C0E9955C210}" type="presParOf" srcId="{45EA9377-29AD-4D63-BF39-66F194D452CF}" destId="{398F5458-3FDF-46C0-B2E4-863DD5FB4E7F}" srcOrd="0" destOrd="0" presId="urn:microsoft.com/office/officeart/2005/8/layout/orgChart1"/>
    <dgm:cxn modelId="{16247EA1-B7CE-4D27-A1FC-084B643FBDF8}" type="presParOf" srcId="{45EA9377-29AD-4D63-BF39-66F194D452CF}" destId="{9ABD8608-A51F-46A2-9CAF-BC3DA87A6A35}" srcOrd="1" destOrd="0" presId="urn:microsoft.com/office/officeart/2005/8/layout/orgChart1"/>
    <dgm:cxn modelId="{7367B955-458C-46BB-9BC1-8A7E9E558487}" type="presParOf" srcId="{5DC8AC32-EE07-4A0A-A86C-EADA43A12AC2}" destId="{D912B359-6EE4-475B-80DC-39CF28D7A570}" srcOrd="1" destOrd="0" presId="urn:microsoft.com/office/officeart/2005/8/layout/orgChart1"/>
    <dgm:cxn modelId="{0E71FEC6-10F1-4772-8C54-76ACE2459CAE}" type="presParOf" srcId="{5DC8AC32-EE07-4A0A-A86C-EADA43A12AC2}" destId="{A4D4F6BE-E046-4968-A1C1-E08D8A3532C6}" srcOrd="2" destOrd="0" presId="urn:microsoft.com/office/officeart/2005/8/layout/orgChart1"/>
    <dgm:cxn modelId="{7043AB70-5C38-4FE2-A89D-BDC29716791A}" type="presParOf" srcId="{F18CFFC0-9A3C-4315-8CEF-791A6CEAB4A7}" destId="{7FF9BC77-9D1C-4A8E-B1ED-E5268C2320CE}" srcOrd="4" destOrd="0" presId="urn:microsoft.com/office/officeart/2005/8/layout/orgChart1"/>
    <dgm:cxn modelId="{6D6FB398-3A32-4AF5-A769-90CC1A6652EA}" type="presParOf" srcId="{F18CFFC0-9A3C-4315-8CEF-791A6CEAB4A7}" destId="{0753DE96-AFD0-43E4-B0A5-8742955B5BFC}" srcOrd="5" destOrd="0" presId="urn:microsoft.com/office/officeart/2005/8/layout/orgChart1"/>
    <dgm:cxn modelId="{07465B34-7957-4FDC-B58F-9C53F7849109}" type="presParOf" srcId="{0753DE96-AFD0-43E4-B0A5-8742955B5BFC}" destId="{C2731ED2-6017-41A9-A751-DEF12FFA4B77}" srcOrd="0" destOrd="0" presId="urn:microsoft.com/office/officeart/2005/8/layout/orgChart1"/>
    <dgm:cxn modelId="{7C014AC7-81C2-4BF1-84B1-B85A96F17A37}" type="presParOf" srcId="{C2731ED2-6017-41A9-A751-DEF12FFA4B77}" destId="{AE968DF8-3A59-4E39-B578-6577EAFEC85D}" srcOrd="0" destOrd="0" presId="urn:microsoft.com/office/officeart/2005/8/layout/orgChart1"/>
    <dgm:cxn modelId="{E91593C2-ACA6-4ABE-9B6E-332196DEA475}" type="presParOf" srcId="{C2731ED2-6017-41A9-A751-DEF12FFA4B77}" destId="{25363DB7-6C19-4431-BB89-17ED0573835C}" srcOrd="1" destOrd="0" presId="urn:microsoft.com/office/officeart/2005/8/layout/orgChart1"/>
    <dgm:cxn modelId="{9597A946-933D-42F6-ADA6-E127F219EAD0}" type="presParOf" srcId="{0753DE96-AFD0-43E4-B0A5-8742955B5BFC}" destId="{3316ACCB-7C0B-46F9-9BCF-28A19E6A5CCB}" srcOrd="1" destOrd="0" presId="urn:microsoft.com/office/officeart/2005/8/layout/orgChart1"/>
    <dgm:cxn modelId="{742036DD-8758-4FC3-A3A0-860683E8B7B0}" type="presParOf" srcId="{0753DE96-AFD0-43E4-B0A5-8742955B5BFC}" destId="{1E54C95A-4D47-4E7F-BB7B-7E9AAAB6FAB7}" srcOrd="2" destOrd="0" presId="urn:microsoft.com/office/officeart/2005/8/layout/orgChart1"/>
    <dgm:cxn modelId="{45FCF90E-A1A4-431F-A754-A907C282FDF9}" type="presParOf" srcId="{BF99AEF2-20A1-4D46-A778-A85C577EC57A}" destId="{9748FAFA-34EC-40EA-B76B-59AE421A02B7}"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F9BC77-9D1C-4A8E-B1ED-E5268C2320CE}">
      <dsp:nvSpPr>
        <dsp:cNvPr id="0" name=""/>
        <dsp:cNvSpPr/>
      </dsp:nvSpPr>
      <dsp:spPr>
        <a:xfrm>
          <a:off x="3081655" y="1071910"/>
          <a:ext cx="2180293" cy="378398"/>
        </a:xfrm>
        <a:custGeom>
          <a:avLst/>
          <a:gdLst/>
          <a:ahLst/>
          <a:cxnLst/>
          <a:rect l="0" t="0" r="0" b="0"/>
          <a:pathLst>
            <a:path>
              <a:moveTo>
                <a:pt x="0" y="0"/>
              </a:moveTo>
              <a:lnTo>
                <a:pt x="0" y="189199"/>
              </a:lnTo>
              <a:lnTo>
                <a:pt x="2180293" y="189199"/>
              </a:lnTo>
              <a:lnTo>
                <a:pt x="2180293" y="37839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BC46700-4CDC-44E5-A784-C8748B558DC7}">
      <dsp:nvSpPr>
        <dsp:cNvPr id="0" name=""/>
        <dsp:cNvSpPr/>
      </dsp:nvSpPr>
      <dsp:spPr>
        <a:xfrm>
          <a:off x="3035935" y="1071910"/>
          <a:ext cx="91440" cy="378398"/>
        </a:xfrm>
        <a:custGeom>
          <a:avLst/>
          <a:gdLst/>
          <a:ahLst/>
          <a:cxnLst/>
          <a:rect l="0" t="0" r="0" b="0"/>
          <a:pathLst>
            <a:path>
              <a:moveTo>
                <a:pt x="45720" y="0"/>
              </a:moveTo>
              <a:lnTo>
                <a:pt x="45720" y="37839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398774-DB01-47A1-9451-F4D8C4FF1374}">
      <dsp:nvSpPr>
        <dsp:cNvPr id="0" name=""/>
        <dsp:cNvSpPr/>
      </dsp:nvSpPr>
      <dsp:spPr>
        <a:xfrm>
          <a:off x="901361" y="1071910"/>
          <a:ext cx="2180293" cy="378398"/>
        </a:xfrm>
        <a:custGeom>
          <a:avLst/>
          <a:gdLst/>
          <a:ahLst/>
          <a:cxnLst/>
          <a:rect l="0" t="0" r="0" b="0"/>
          <a:pathLst>
            <a:path>
              <a:moveTo>
                <a:pt x="2180293" y="0"/>
              </a:moveTo>
              <a:lnTo>
                <a:pt x="2180293" y="189199"/>
              </a:lnTo>
              <a:lnTo>
                <a:pt x="0" y="189199"/>
              </a:lnTo>
              <a:lnTo>
                <a:pt x="0" y="37839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D171C9-3851-49AC-94A1-9E299892D568}">
      <dsp:nvSpPr>
        <dsp:cNvPr id="0" name=""/>
        <dsp:cNvSpPr/>
      </dsp:nvSpPr>
      <dsp:spPr>
        <a:xfrm>
          <a:off x="2180707" y="170963"/>
          <a:ext cx="1801895" cy="900947"/>
        </a:xfrm>
        <a:prstGeom prst="rect">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Лідерство</a:t>
          </a:r>
        </a:p>
      </dsp:txBody>
      <dsp:txXfrm>
        <a:off x="2180707" y="170963"/>
        <a:ext cx="1801895" cy="900947"/>
      </dsp:txXfrm>
    </dsp:sp>
    <dsp:sp modelId="{C42C4D14-1D68-46DE-B319-86B2695E34E4}">
      <dsp:nvSpPr>
        <dsp:cNvPr id="0" name=""/>
        <dsp:cNvSpPr/>
      </dsp:nvSpPr>
      <dsp:spPr>
        <a:xfrm>
          <a:off x="413" y="1450309"/>
          <a:ext cx="1801895" cy="900947"/>
        </a:xfrm>
        <a:prstGeom prst="rect">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chemeClr val="tx1"/>
              </a:solidFill>
            </a:rPr>
            <a:t>Стан</a:t>
          </a:r>
        </a:p>
        <a:p>
          <a:pPr lvl="0" algn="ctr" defTabSz="533400">
            <a:lnSpc>
              <a:spcPct val="90000"/>
            </a:lnSpc>
            <a:spcBef>
              <a:spcPct val="0"/>
            </a:spcBef>
            <a:spcAft>
              <a:spcPct val="35000"/>
            </a:spcAft>
          </a:pPr>
          <a:r>
            <a:rPr lang="ru-RU" sz="1200" kern="1200">
              <a:solidFill>
                <a:schemeClr val="tx1"/>
              </a:solidFill>
            </a:rPr>
            <a:t>набір всіх необхідних морально-вольових якостей лідера</a:t>
          </a:r>
        </a:p>
      </dsp:txBody>
      <dsp:txXfrm>
        <a:off x="413" y="1450309"/>
        <a:ext cx="1801895" cy="900947"/>
      </dsp:txXfrm>
    </dsp:sp>
    <dsp:sp modelId="{398F5458-3FDF-46C0-B2E4-863DD5FB4E7F}">
      <dsp:nvSpPr>
        <dsp:cNvPr id="0" name=""/>
        <dsp:cNvSpPr/>
      </dsp:nvSpPr>
      <dsp:spPr>
        <a:xfrm>
          <a:off x="2180707" y="1450309"/>
          <a:ext cx="1801895" cy="900947"/>
        </a:xfrm>
        <a:prstGeom prst="rect">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solidFill>
                <a:schemeClr val="tx1"/>
              </a:solidFill>
            </a:rPr>
            <a:t>Процес</a:t>
          </a:r>
        </a:p>
        <a:p>
          <a:pPr lvl="0" algn="ctr" defTabSz="577850">
            <a:lnSpc>
              <a:spcPct val="90000"/>
            </a:lnSpc>
            <a:spcBef>
              <a:spcPct val="0"/>
            </a:spcBef>
            <a:spcAft>
              <a:spcPct val="35000"/>
            </a:spcAft>
          </a:pPr>
          <a:r>
            <a:rPr lang="ru-RU" sz="1300" kern="1200">
              <a:solidFill>
                <a:schemeClr val="tx1"/>
              </a:solidFill>
            </a:rPr>
            <a:t>реалізація всіх якостей лідера на досягнення</a:t>
          </a:r>
        </a:p>
      </dsp:txBody>
      <dsp:txXfrm>
        <a:off x="2180707" y="1450309"/>
        <a:ext cx="1801895" cy="900947"/>
      </dsp:txXfrm>
    </dsp:sp>
    <dsp:sp modelId="{AE968DF8-3A59-4E39-B578-6577EAFEC85D}">
      <dsp:nvSpPr>
        <dsp:cNvPr id="0" name=""/>
        <dsp:cNvSpPr/>
      </dsp:nvSpPr>
      <dsp:spPr>
        <a:xfrm>
          <a:off x="4361000" y="1450309"/>
          <a:ext cx="1801895" cy="900947"/>
        </a:xfrm>
        <a:prstGeom prst="rect">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solidFill>
                <a:schemeClr val="tx1"/>
              </a:solidFill>
            </a:rPr>
            <a:t>Команда</a:t>
          </a:r>
        </a:p>
        <a:p>
          <a:pPr lvl="0" algn="ctr" defTabSz="577850">
            <a:lnSpc>
              <a:spcPct val="90000"/>
            </a:lnSpc>
            <a:spcBef>
              <a:spcPct val="0"/>
            </a:spcBef>
            <a:spcAft>
              <a:spcPct val="35000"/>
            </a:spcAft>
          </a:pPr>
          <a:r>
            <a:rPr lang="ru-RU" sz="1300" kern="1200">
              <a:solidFill>
                <a:schemeClr val="tx1"/>
              </a:solidFill>
            </a:rPr>
            <a:t>колектив однодумців, об'єднаних лідером для для досягнення мети </a:t>
          </a:r>
        </a:p>
      </dsp:txBody>
      <dsp:txXfrm>
        <a:off x="4361000" y="1450309"/>
        <a:ext cx="1801895" cy="90094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E48CAA-278A-4787-8B3F-A64E6EE91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1936</TotalTime>
  <Pages>67</Pages>
  <Words>15862</Words>
  <Characters>90414</Characters>
  <Application>Microsoft Office Word</Application>
  <DocSecurity>0</DocSecurity>
  <Lines>753</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c:creator>
  <cp:lastModifiedBy>AS</cp:lastModifiedBy>
  <cp:revision>8</cp:revision>
  <dcterms:created xsi:type="dcterms:W3CDTF">2024-06-12T17:56:00Z</dcterms:created>
  <dcterms:modified xsi:type="dcterms:W3CDTF">2024-06-18T09:10:00Z</dcterms:modified>
</cp:coreProperties>
</file>