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7C77" w:rsidRDefault="00DA7C77" w:rsidP="00DA7C77">
      <w:pPr>
        <w:pBdr>
          <w:bottom w:val="single" w:sz="4" w:space="1" w:color="auto"/>
        </w:pBdr>
        <w:spacing w:after="0" w:line="240" w:lineRule="auto"/>
        <w:jc w:val="center"/>
        <w:rPr>
          <w:rFonts w:ascii="Times New Roman" w:eastAsia="Calibri" w:hAnsi="Times New Roman"/>
          <w:sz w:val="28"/>
          <w:szCs w:val="28"/>
          <w:lang w:val="uk-UA" w:eastAsia="en-US"/>
        </w:rPr>
      </w:pPr>
      <w:bookmarkStart w:id="0" w:name="_top"/>
      <w:bookmarkEnd w:id="0"/>
      <w:r>
        <w:rPr>
          <w:rFonts w:ascii="Times New Roman" w:eastAsia="Calibri" w:hAnsi="Times New Roman"/>
          <w:sz w:val="28"/>
          <w:szCs w:val="28"/>
          <w:lang w:val="uk-UA" w:eastAsia="en-US"/>
        </w:rPr>
        <w:t>Одеський національний університет імені І. І. Мечникова</w:t>
      </w:r>
    </w:p>
    <w:p w:rsidR="00DA7C77" w:rsidRDefault="00DA7C77" w:rsidP="00DA7C77">
      <w:pPr>
        <w:spacing w:after="0" w:line="240" w:lineRule="auto"/>
        <w:jc w:val="center"/>
        <w:rPr>
          <w:rFonts w:ascii="Times New Roman" w:eastAsia="Calibri" w:hAnsi="Times New Roman"/>
          <w:sz w:val="20"/>
          <w:szCs w:val="20"/>
          <w:lang w:val="uk-UA" w:eastAsia="en-US"/>
        </w:rPr>
      </w:pPr>
      <w:r>
        <w:rPr>
          <w:rFonts w:ascii="Times New Roman" w:eastAsia="Calibri" w:hAnsi="Times New Roman"/>
          <w:sz w:val="20"/>
          <w:szCs w:val="20"/>
          <w:lang w:val="uk-UA" w:eastAsia="en-US"/>
        </w:rPr>
        <w:t>(повне найменування вищого навчального закладу)</w:t>
      </w:r>
    </w:p>
    <w:p w:rsidR="00DA7C77" w:rsidRDefault="00DA7C77" w:rsidP="00DA7C77">
      <w:pPr>
        <w:pBdr>
          <w:bottom w:val="single" w:sz="4" w:space="1" w:color="auto"/>
        </w:pBdr>
        <w:spacing w:before="240" w:after="0" w:line="240" w:lineRule="auto"/>
        <w:jc w:val="center"/>
        <w:rPr>
          <w:rFonts w:ascii="Times New Roman" w:eastAsia="Calibri" w:hAnsi="Times New Roman"/>
          <w:sz w:val="28"/>
          <w:szCs w:val="28"/>
          <w:lang w:val="uk-UA" w:eastAsia="en-US"/>
        </w:rPr>
      </w:pPr>
      <w:r>
        <w:rPr>
          <w:rFonts w:ascii="Times New Roman" w:eastAsia="Calibri" w:hAnsi="Times New Roman"/>
          <w:sz w:val="28"/>
          <w:szCs w:val="28"/>
          <w:lang w:val="uk-UA" w:eastAsia="en-US"/>
        </w:rPr>
        <w:t>Філологічний факультет</w:t>
      </w:r>
    </w:p>
    <w:p w:rsidR="00DA7C77" w:rsidRDefault="00DA7C77" w:rsidP="00DA7C77">
      <w:pPr>
        <w:spacing w:after="0" w:line="240" w:lineRule="auto"/>
        <w:jc w:val="center"/>
        <w:rPr>
          <w:rFonts w:ascii="Times New Roman" w:eastAsia="Calibri" w:hAnsi="Times New Roman"/>
          <w:sz w:val="18"/>
          <w:szCs w:val="18"/>
          <w:lang w:eastAsia="en-US"/>
        </w:rPr>
      </w:pPr>
      <w:r>
        <w:rPr>
          <w:rFonts w:ascii="Times New Roman" w:eastAsia="Calibri" w:hAnsi="Times New Roman"/>
          <w:sz w:val="18"/>
          <w:szCs w:val="18"/>
          <w:lang w:val="uk-UA" w:eastAsia="en-US"/>
        </w:rPr>
        <w:t>(повне найменування інституту/факультету</w:t>
      </w:r>
      <w:r>
        <w:rPr>
          <w:rFonts w:ascii="Times New Roman" w:eastAsia="Calibri" w:hAnsi="Times New Roman"/>
          <w:sz w:val="18"/>
          <w:szCs w:val="18"/>
          <w:lang w:eastAsia="en-US"/>
        </w:rPr>
        <w:t>)</w:t>
      </w:r>
    </w:p>
    <w:p w:rsidR="00DA7C77" w:rsidRDefault="00DA7C77" w:rsidP="00DA7C77">
      <w:pPr>
        <w:pBdr>
          <w:bottom w:val="single" w:sz="4" w:space="1" w:color="auto"/>
        </w:pBdr>
        <w:spacing w:before="240" w:after="0" w:line="240" w:lineRule="auto"/>
        <w:jc w:val="center"/>
        <w:rPr>
          <w:rFonts w:ascii="Times New Roman" w:eastAsia="Calibri" w:hAnsi="Times New Roman"/>
          <w:sz w:val="28"/>
          <w:szCs w:val="28"/>
          <w:lang w:val="uk-UA" w:eastAsia="en-US"/>
        </w:rPr>
      </w:pPr>
      <w:r>
        <w:rPr>
          <w:rFonts w:ascii="Times New Roman" w:eastAsia="Calibri" w:hAnsi="Times New Roman"/>
          <w:sz w:val="28"/>
          <w:szCs w:val="28"/>
          <w:lang w:val="uk-UA" w:eastAsia="en-US"/>
        </w:rPr>
        <w:t>Кафедра української мови</w:t>
      </w:r>
    </w:p>
    <w:p w:rsidR="00DA7C77" w:rsidRDefault="00DA7C77" w:rsidP="00DA7C77">
      <w:pPr>
        <w:spacing w:after="0" w:line="240" w:lineRule="auto"/>
        <w:jc w:val="center"/>
        <w:rPr>
          <w:rFonts w:ascii="Times New Roman" w:eastAsia="Calibri" w:hAnsi="Times New Roman"/>
          <w:sz w:val="18"/>
          <w:szCs w:val="18"/>
          <w:lang w:val="uk-UA" w:eastAsia="en-US"/>
        </w:rPr>
      </w:pPr>
      <w:r>
        <w:rPr>
          <w:rFonts w:ascii="Times New Roman" w:eastAsia="Calibri" w:hAnsi="Times New Roman"/>
          <w:sz w:val="18"/>
          <w:szCs w:val="18"/>
          <w:lang w:val="uk-UA" w:eastAsia="en-US"/>
        </w:rPr>
        <w:t>(повна назва кафедри)</w:t>
      </w:r>
    </w:p>
    <w:p w:rsidR="00DA7C77" w:rsidRDefault="00DA7C77" w:rsidP="00DA7C77">
      <w:pPr>
        <w:spacing w:after="0" w:line="240" w:lineRule="auto"/>
        <w:jc w:val="both"/>
        <w:rPr>
          <w:rFonts w:ascii="Times New Roman" w:eastAsia="Calibri" w:hAnsi="Times New Roman"/>
          <w:b/>
          <w:spacing w:val="60"/>
          <w:sz w:val="40"/>
          <w:szCs w:val="40"/>
          <w:lang w:eastAsia="en-US"/>
        </w:rPr>
      </w:pPr>
    </w:p>
    <w:p w:rsidR="00DA7C77" w:rsidRDefault="00DA7C77" w:rsidP="00DA7C77">
      <w:pPr>
        <w:spacing w:after="0" w:line="360" w:lineRule="auto"/>
        <w:jc w:val="center"/>
        <w:rPr>
          <w:rFonts w:ascii="Times New Roman" w:eastAsia="Calibri" w:hAnsi="Times New Roman"/>
          <w:b/>
          <w:spacing w:val="60"/>
          <w:sz w:val="32"/>
          <w:szCs w:val="32"/>
          <w:lang w:val="uk-UA" w:eastAsia="en-US"/>
        </w:rPr>
      </w:pPr>
      <w:r>
        <w:rPr>
          <w:rFonts w:ascii="Times New Roman" w:eastAsia="Calibri" w:hAnsi="Times New Roman"/>
          <w:b/>
          <w:spacing w:val="60"/>
          <w:sz w:val="32"/>
          <w:szCs w:val="32"/>
          <w:lang w:val="uk-UA" w:eastAsia="en-US"/>
        </w:rPr>
        <w:t>Дипломна робота</w:t>
      </w:r>
    </w:p>
    <w:p w:rsidR="00DA7C77" w:rsidRDefault="00DA7C77" w:rsidP="00DA7C77">
      <w:pPr>
        <w:spacing w:after="0" w:line="360" w:lineRule="auto"/>
        <w:jc w:val="center"/>
        <w:rPr>
          <w:rFonts w:ascii="Times New Roman" w:eastAsia="Calibri" w:hAnsi="Times New Roman"/>
          <w:b/>
          <w:sz w:val="28"/>
          <w:szCs w:val="28"/>
          <w:lang w:val="uk-UA" w:eastAsia="en-US"/>
        </w:rPr>
      </w:pPr>
      <w:r>
        <w:rPr>
          <w:rFonts w:ascii="Times New Roman" w:eastAsia="Calibri" w:hAnsi="Times New Roman"/>
          <w:b/>
          <w:sz w:val="28"/>
          <w:szCs w:val="28"/>
          <w:lang w:val="uk-UA" w:eastAsia="en-US"/>
        </w:rPr>
        <w:t>Зоосемізми у складі українських фразеологізмів</w:t>
      </w:r>
    </w:p>
    <w:p w:rsidR="00DA7C77" w:rsidRDefault="00DA7C77" w:rsidP="00DA7C77">
      <w:pPr>
        <w:spacing w:after="0" w:line="360" w:lineRule="auto"/>
        <w:jc w:val="center"/>
        <w:rPr>
          <w:rFonts w:ascii="Times New Roman" w:eastAsia="Calibri" w:hAnsi="Times New Roman"/>
          <w:sz w:val="28"/>
          <w:szCs w:val="28"/>
          <w:lang w:val="en-US"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en-US" w:eastAsia="en-US"/>
        </w:rPr>
        <w:t>Zoosemisms</w:t>
      </w:r>
      <w:proofErr w:type="spellEnd"/>
      <w:r>
        <w:rPr>
          <w:rFonts w:ascii="Times New Roman" w:eastAsia="Calibri" w:hAnsi="Times New Roman"/>
          <w:sz w:val="28"/>
          <w:szCs w:val="28"/>
          <w:lang w:val="en-US" w:eastAsia="en-US"/>
        </w:rPr>
        <w:t xml:space="preserve"> as a part of Ukrainian phraseology</w:t>
      </w:r>
    </w:p>
    <w:p w:rsidR="00DA7C77" w:rsidRDefault="00DA7C77" w:rsidP="00DA7C77">
      <w:pPr>
        <w:tabs>
          <w:tab w:val="right" w:pos="9355"/>
        </w:tabs>
        <w:spacing w:after="0" w:line="360" w:lineRule="auto"/>
        <w:jc w:val="center"/>
        <w:rPr>
          <w:rFonts w:ascii="Times New Roman" w:eastAsia="Calibri" w:hAnsi="Times New Roman"/>
          <w:sz w:val="28"/>
          <w:szCs w:val="28"/>
          <w:u w:val="single"/>
          <w:lang w:val="uk-UA" w:eastAsia="en-US"/>
        </w:rPr>
      </w:pPr>
      <w:r>
        <w:rPr>
          <w:rFonts w:ascii="Times New Roman" w:eastAsia="Calibri" w:hAnsi="Times New Roman"/>
          <w:sz w:val="28"/>
          <w:szCs w:val="28"/>
          <w:lang w:val="uk-UA" w:eastAsia="en-US"/>
        </w:rPr>
        <w:t>на здобуття ступеня вищої освіти «магістр»</w:t>
      </w:r>
    </w:p>
    <w:p w:rsidR="00DA7C77" w:rsidRDefault="00DA7C77" w:rsidP="00DA7C77">
      <w:pPr>
        <w:spacing w:after="0" w:line="240" w:lineRule="auto"/>
        <w:ind w:firstLine="3420"/>
        <w:rPr>
          <w:rFonts w:ascii="Times New Roman" w:eastAsia="Calibri" w:hAnsi="Times New Roman"/>
          <w:sz w:val="28"/>
          <w:szCs w:val="28"/>
          <w:lang w:val="uk-UA" w:eastAsia="en-US"/>
        </w:rPr>
      </w:pPr>
      <w:r>
        <w:rPr>
          <w:rFonts w:ascii="Times New Roman" w:eastAsia="Calibri" w:hAnsi="Times New Roman"/>
          <w:sz w:val="28"/>
          <w:szCs w:val="28"/>
          <w:lang w:val="uk-UA" w:eastAsia="en-US"/>
        </w:rPr>
        <w:t>Виконала: студентка денної</w:t>
      </w:r>
      <w:r>
        <w:rPr>
          <w:rFonts w:ascii="Times New Roman" w:eastAsia="Calibri" w:hAnsi="Times New Roman"/>
          <w:sz w:val="28"/>
          <w:szCs w:val="28"/>
          <w:lang w:eastAsia="en-US"/>
        </w:rPr>
        <w:t xml:space="preserve"> </w:t>
      </w:r>
      <w:r>
        <w:rPr>
          <w:rFonts w:ascii="Times New Roman" w:eastAsia="Calibri" w:hAnsi="Times New Roman"/>
          <w:sz w:val="28"/>
          <w:szCs w:val="28"/>
          <w:lang w:val="uk-UA" w:eastAsia="en-US"/>
        </w:rPr>
        <w:t>форми навчання</w:t>
      </w:r>
    </w:p>
    <w:p w:rsidR="00DA7C77" w:rsidRDefault="00DA7C77" w:rsidP="00DA7C77">
      <w:pPr>
        <w:spacing w:after="0" w:line="240" w:lineRule="auto"/>
        <w:ind w:firstLine="3420"/>
        <w:rPr>
          <w:rFonts w:ascii="Times New Roman" w:eastAsia="Calibri" w:hAnsi="Times New Roman"/>
          <w:sz w:val="28"/>
          <w:szCs w:val="28"/>
          <w:lang w:val="uk-UA" w:eastAsia="en-US"/>
        </w:rPr>
      </w:pPr>
      <w:r>
        <w:rPr>
          <w:rFonts w:ascii="Times New Roman" w:eastAsia="Calibri" w:hAnsi="Times New Roman"/>
          <w:b/>
          <w:sz w:val="28"/>
          <w:szCs w:val="28"/>
          <w:lang w:val="uk-UA" w:eastAsia="en-US"/>
        </w:rPr>
        <w:t xml:space="preserve">035 </w:t>
      </w:r>
      <w:r>
        <w:rPr>
          <w:rFonts w:ascii="Times New Roman" w:eastAsia="Calibri" w:hAnsi="Times New Roman"/>
          <w:sz w:val="28"/>
          <w:szCs w:val="28"/>
          <w:lang w:val="uk-UA" w:eastAsia="en-US"/>
        </w:rPr>
        <w:t xml:space="preserve">Філологія </w:t>
      </w:r>
    </w:p>
    <w:p w:rsidR="00DA7C77" w:rsidRDefault="00DA7C77" w:rsidP="00DA7C77">
      <w:pPr>
        <w:spacing w:after="0" w:line="240" w:lineRule="auto"/>
        <w:ind w:firstLine="3420"/>
        <w:rPr>
          <w:rFonts w:ascii="Times New Roman" w:eastAsia="Calibri" w:hAnsi="Times New Roman"/>
          <w:sz w:val="28"/>
          <w:szCs w:val="28"/>
          <w:lang w:val="uk-UA" w:eastAsia="en-US"/>
        </w:rPr>
      </w:pPr>
      <w:r>
        <w:rPr>
          <w:rFonts w:ascii="Times New Roman" w:eastAsia="Calibri" w:hAnsi="Times New Roman"/>
          <w:b/>
          <w:sz w:val="28"/>
          <w:szCs w:val="28"/>
          <w:lang w:val="uk-UA" w:eastAsia="en-US"/>
        </w:rPr>
        <w:t>035.01 «</w:t>
      </w:r>
      <w:r>
        <w:rPr>
          <w:rFonts w:ascii="Times New Roman" w:eastAsia="Calibri" w:hAnsi="Times New Roman"/>
          <w:sz w:val="28"/>
          <w:szCs w:val="28"/>
          <w:lang w:val="uk-UA" w:eastAsia="en-US"/>
        </w:rPr>
        <w:t>Українська мова та література»</w:t>
      </w:r>
    </w:p>
    <w:p w:rsidR="00DA7C77" w:rsidRDefault="00DA7C77" w:rsidP="00DA7C77">
      <w:pPr>
        <w:spacing w:after="0" w:line="240" w:lineRule="auto"/>
        <w:ind w:firstLine="3420"/>
        <w:rPr>
          <w:rFonts w:ascii="Times New Roman" w:eastAsia="Calibri" w:hAnsi="Times New Roman"/>
          <w:sz w:val="28"/>
          <w:szCs w:val="28"/>
          <w:lang w:val="uk-UA" w:eastAsia="en-US"/>
        </w:rPr>
      </w:pPr>
      <w:r>
        <w:rPr>
          <w:rFonts w:ascii="Times New Roman" w:eastAsia="Calibri" w:hAnsi="Times New Roman"/>
          <w:b/>
          <w:sz w:val="28"/>
          <w:szCs w:val="28"/>
          <w:lang w:val="uk-UA" w:eastAsia="en-US"/>
        </w:rPr>
        <w:t>Голдун Олена Володимирівна</w:t>
      </w: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r>
        <w:rPr>
          <w:rFonts w:ascii="Times New Roman" w:eastAsia="Calibri" w:hAnsi="Times New Roman"/>
          <w:sz w:val="28"/>
          <w:szCs w:val="28"/>
          <w:lang w:val="uk-UA" w:eastAsia="en-US"/>
        </w:rPr>
        <w:t>Науковий керівник:</w:t>
      </w: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r>
        <w:rPr>
          <w:rFonts w:ascii="Times New Roman" w:eastAsia="Calibri" w:hAnsi="Times New Roman"/>
          <w:sz w:val="28"/>
          <w:szCs w:val="28"/>
          <w:lang w:val="uk-UA" w:eastAsia="en-US"/>
        </w:rPr>
        <w:t>к. </w:t>
      </w:r>
      <w:proofErr w:type="spellStart"/>
      <w:r>
        <w:rPr>
          <w:rFonts w:ascii="Times New Roman" w:eastAsia="Calibri" w:hAnsi="Times New Roman"/>
          <w:sz w:val="28"/>
          <w:szCs w:val="28"/>
          <w:lang w:val="uk-UA" w:eastAsia="en-US"/>
        </w:rPr>
        <w:t>філол</w:t>
      </w:r>
      <w:proofErr w:type="spellEnd"/>
      <w:r>
        <w:rPr>
          <w:rFonts w:ascii="Times New Roman" w:eastAsia="Calibri" w:hAnsi="Times New Roman"/>
          <w:sz w:val="28"/>
          <w:szCs w:val="28"/>
          <w:lang w:val="uk-UA" w:eastAsia="en-US"/>
        </w:rPr>
        <w:t xml:space="preserve">. н., доц. Поліщук С. С._________ </w:t>
      </w: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r>
        <w:rPr>
          <w:rFonts w:ascii="Times New Roman" w:eastAsia="Calibri" w:hAnsi="Times New Roman"/>
          <w:sz w:val="28"/>
          <w:szCs w:val="28"/>
          <w:lang w:val="uk-UA" w:eastAsia="en-US"/>
        </w:rPr>
        <w:t>Рецензент:</w:t>
      </w: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r>
        <w:rPr>
          <w:rFonts w:ascii="Times New Roman" w:eastAsia="Calibri" w:hAnsi="Times New Roman"/>
          <w:sz w:val="28"/>
          <w:szCs w:val="28"/>
          <w:lang w:val="uk-UA" w:eastAsia="en-US"/>
        </w:rPr>
        <w:t>к. </w:t>
      </w:r>
      <w:proofErr w:type="spellStart"/>
      <w:r>
        <w:rPr>
          <w:rFonts w:ascii="Times New Roman" w:eastAsia="Calibri" w:hAnsi="Times New Roman"/>
          <w:sz w:val="28"/>
          <w:szCs w:val="28"/>
          <w:lang w:val="uk-UA" w:eastAsia="en-US"/>
        </w:rPr>
        <w:t>філол</w:t>
      </w:r>
      <w:proofErr w:type="spellEnd"/>
      <w:r>
        <w:rPr>
          <w:rFonts w:ascii="Times New Roman" w:eastAsia="Calibri" w:hAnsi="Times New Roman"/>
          <w:sz w:val="28"/>
          <w:szCs w:val="28"/>
          <w:lang w:val="uk-UA" w:eastAsia="en-US"/>
        </w:rPr>
        <w:t>.</w:t>
      </w:r>
      <w:r>
        <w:rPr>
          <w:rFonts w:ascii="Times New Roman" w:eastAsia="Calibri" w:hAnsi="Times New Roman"/>
          <w:sz w:val="28"/>
          <w:szCs w:val="28"/>
          <w:lang w:val="de-DE" w:eastAsia="en-US"/>
        </w:rPr>
        <w:t> </w:t>
      </w:r>
      <w:r>
        <w:rPr>
          <w:rFonts w:ascii="Times New Roman" w:eastAsia="Calibri" w:hAnsi="Times New Roman"/>
          <w:sz w:val="28"/>
          <w:szCs w:val="28"/>
          <w:lang w:val="uk-UA" w:eastAsia="en-US"/>
        </w:rPr>
        <w:t xml:space="preserve">н., доц. </w:t>
      </w:r>
      <w:proofErr w:type="spellStart"/>
      <w:r>
        <w:rPr>
          <w:rFonts w:ascii="Times New Roman" w:eastAsia="Calibri" w:hAnsi="Times New Roman"/>
          <w:sz w:val="28"/>
          <w:szCs w:val="28"/>
          <w:lang w:val="uk-UA" w:eastAsia="en-US"/>
        </w:rPr>
        <w:t>Хрустик</w:t>
      </w:r>
      <w:proofErr w:type="spellEnd"/>
      <w:r>
        <w:rPr>
          <w:rFonts w:ascii="Times New Roman" w:eastAsia="Calibri" w:hAnsi="Times New Roman"/>
          <w:sz w:val="28"/>
          <w:szCs w:val="28"/>
          <w:lang w:val="uk-UA" w:eastAsia="en-US"/>
        </w:rPr>
        <w:t xml:space="preserve"> Н. М.</w:t>
      </w: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p>
    <w:p w:rsidR="00DA7C77" w:rsidRDefault="00DA7C77" w:rsidP="00DA7C77">
      <w:pPr>
        <w:tabs>
          <w:tab w:val="left" w:pos="5245"/>
          <w:tab w:val="right" w:pos="9355"/>
        </w:tabs>
        <w:spacing w:after="0" w:line="240" w:lineRule="auto"/>
        <w:ind w:firstLine="3420"/>
        <w:rPr>
          <w:rFonts w:ascii="Times New Roman" w:eastAsia="Calibri" w:hAnsi="Times New Roman"/>
          <w:sz w:val="28"/>
          <w:szCs w:val="28"/>
          <w:lang w:val="uk-UA" w:eastAsia="en-US"/>
        </w:rPr>
      </w:pPr>
    </w:p>
    <w:tbl>
      <w:tblPr>
        <w:tblW w:w="5155" w:type="pct"/>
        <w:jc w:val="center"/>
        <w:tblLook w:val="00A0" w:firstRow="1" w:lastRow="0" w:firstColumn="1" w:lastColumn="0" w:noHBand="0" w:noVBand="0"/>
      </w:tblPr>
      <w:tblGrid>
        <w:gridCol w:w="5233"/>
        <w:gridCol w:w="4928"/>
      </w:tblGrid>
      <w:tr w:rsidR="00DA7C77" w:rsidTr="00DA7C77">
        <w:trPr>
          <w:jc w:val="center"/>
        </w:trPr>
        <w:tc>
          <w:tcPr>
            <w:tcW w:w="4967" w:type="dxa"/>
            <w:hideMark/>
          </w:tcPr>
          <w:p w:rsidR="00DA7C77" w:rsidRDefault="00DA7C77">
            <w:pPr>
              <w:spacing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Рекомендовано до захисту:</w:t>
            </w:r>
          </w:p>
          <w:p w:rsidR="00DA7C77" w:rsidRDefault="00DA7C77">
            <w:pPr>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протокол засідання кафедри</w:t>
            </w:r>
          </w:p>
          <w:p w:rsidR="00DA7C77" w:rsidRDefault="00DA7C77">
            <w:pPr>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__ від ____________201</w:t>
            </w:r>
            <w:r>
              <w:rPr>
                <w:rFonts w:ascii="Times New Roman" w:eastAsia="Calibri" w:hAnsi="Times New Roman"/>
                <w:sz w:val="28"/>
                <w:szCs w:val="28"/>
                <w:lang w:eastAsia="en-US"/>
              </w:rPr>
              <w:t>9</w:t>
            </w:r>
            <w:r>
              <w:rPr>
                <w:rFonts w:ascii="Times New Roman" w:eastAsia="Calibri" w:hAnsi="Times New Roman"/>
                <w:sz w:val="28"/>
                <w:szCs w:val="28"/>
                <w:lang w:val="uk-UA" w:eastAsia="en-US"/>
              </w:rPr>
              <w:t xml:space="preserve"> р. </w:t>
            </w:r>
          </w:p>
          <w:p w:rsidR="00DA7C77" w:rsidRDefault="00DA7C77">
            <w:pPr>
              <w:spacing w:before="60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Завідувач кафедри</w:t>
            </w:r>
          </w:p>
          <w:p w:rsidR="00DA7C77" w:rsidRDefault="00DA7C77">
            <w:pPr>
              <w:tabs>
                <w:tab w:val="left" w:pos="1168"/>
                <w:tab w:val="left" w:pos="3861"/>
              </w:tabs>
              <w:spacing w:before="360" w:after="0" w:line="240" w:lineRule="auto"/>
              <w:jc w:val="both"/>
              <w:rPr>
                <w:rFonts w:ascii="Times New Roman" w:eastAsia="Calibri" w:hAnsi="Times New Roman"/>
                <w:sz w:val="28"/>
                <w:szCs w:val="28"/>
                <w:u w:val="single"/>
                <w:lang w:val="uk-UA" w:eastAsia="en-US"/>
              </w:rPr>
            </w:pPr>
            <w:r>
              <w:rPr>
                <w:rFonts w:ascii="Times New Roman" w:eastAsia="Calibri" w:hAnsi="Times New Roman"/>
                <w:sz w:val="28"/>
                <w:szCs w:val="28"/>
                <w:u w:val="single"/>
                <w:lang w:val="uk-UA" w:eastAsia="en-US"/>
              </w:rPr>
              <w:tab/>
            </w:r>
            <w:r>
              <w:rPr>
                <w:rFonts w:ascii="Times New Roman" w:eastAsia="Calibri" w:hAnsi="Times New Roman"/>
                <w:sz w:val="28"/>
                <w:szCs w:val="28"/>
                <w:lang w:val="uk-UA" w:eastAsia="en-US"/>
              </w:rPr>
              <w:t>проф. Ковалевська Т. Ю.</w:t>
            </w:r>
          </w:p>
          <w:p w:rsidR="00DA7C77" w:rsidRDefault="00DA7C77">
            <w:pPr>
              <w:tabs>
                <w:tab w:val="left" w:pos="284"/>
                <w:tab w:val="left" w:pos="1767"/>
              </w:tabs>
              <w:spacing w:after="0" w:line="240" w:lineRule="auto"/>
              <w:jc w:val="both"/>
              <w:rPr>
                <w:rFonts w:ascii="Times New Roman" w:eastAsia="Calibri" w:hAnsi="Times New Roman"/>
                <w:sz w:val="20"/>
                <w:szCs w:val="20"/>
                <w:lang w:val="uk-UA" w:eastAsia="en-US"/>
              </w:rPr>
            </w:pPr>
            <w:r>
              <w:rPr>
                <w:rFonts w:ascii="Times New Roman" w:eastAsia="Calibri" w:hAnsi="Times New Roman"/>
                <w:sz w:val="20"/>
                <w:szCs w:val="20"/>
                <w:lang w:val="uk-UA" w:eastAsia="en-US"/>
              </w:rPr>
              <w:tab/>
              <w:t>(підпис)</w:t>
            </w:r>
            <w:r>
              <w:rPr>
                <w:rFonts w:ascii="Times New Roman" w:eastAsia="Calibri" w:hAnsi="Times New Roman"/>
                <w:sz w:val="20"/>
                <w:szCs w:val="20"/>
                <w:lang w:val="uk-UA" w:eastAsia="en-US"/>
              </w:rPr>
              <w:tab/>
            </w:r>
          </w:p>
        </w:tc>
        <w:tc>
          <w:tcPr>
            <w:tcW w:w="4678" w:type="dxa"/>
            <w:hideMark/>
          </w:tcPr>
          <w:p w:rsidR="00DA7C77" w:rsidRDefault="00DA7C77">
            <w:pPr>
              <w:tabs>
                <w:tab w:val="right" w:pos="4462"/>
              </w:tabs>
              <w:spacing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Захищено на засіданні ЕК № ___</w:t>
            </w:r>
          </w:p>
          <w:p w:rsidR="00DA7C77" w:rsidRDefault="00DA7C77">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протокол № _ від _______201</w:t>
            </w:r>
            <w:r>
              <w:rPr>
                <w:rFonts w:ascii="Times New Roman" w:eastAsia="Calibri" w:hAnsi="Times New Roman"/>
                <w:sz w:val="28"/>
                <w:szCs w:val="28"/>
                <w:lang w:eastAsia="en-US"/>
              </w:rPr>
              <w:t>9</w:t>
            </w:r>
            <w:r>
              <w:rPr>
                <w:rFonts w:ascii="Times New Roman" w:eastAsia="Calibri" w:hAnsi="Times New Roman"/>
                <w:sz w:val="28"/>
                <w:szCs w:val="28"/>
                <w:lang w:val="uk-UA" w:eastAsia="en-US"/>
              </w:rPr>
              <w:t xml:space="preserve"> р.</w:t>
            </w:r>
            <w:r>
              <w:rPr>
                <w:rFonts w:ascii="Times New Roman" w:eastAsia="Calibri" w:hAnsi="Times New Roman"/>
                <w:sz w:val="28"/>
                <w:szCs w:val="28"/>
                <w:lang w:val="uk-UA" w:eastAsia="en-US"/>
              </w:rPr>
              <w:tab/>
            </w:r>
          </w:p>
          <w:p w:rsidR="00DA7C77" w:rsidRDefault="00DA7C77">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Оцінка______________/___</w:t>
            </w:r>
            <w:r>
              <w:rPr>
                <w:rFonts w:ascii="Times New Roman" w:eastAsia="Calibri" w:hAnsi="Times New Roman"/>
                <w:sz w:val="20"/>
                <w:szCs w:val="20"/>
                <w:lang w:val="uk-UA" w:eastAsia="en-US"/>
              </w:rPr>
              <w:tab/>
            </w:r>
            <w:r>
              <w:rPr>
                <w:rFonts w:ascii="Times New Roman" w:eastAsia="Calibri" w:hAnsi="Times New Roman"/>
                <w:sz w:val="28"/>
                <w:szCs w:val="28"/>
                <w:lang w:val="uk-UA" w:eastAsia="en-US"/>
              </w:rPr>
              <w:t>___/_____</w:t>
            </w:r>
          </w:p>
          <w:p w:rsidR="00DA7C77" w:rsidRDefault="00DA7C77">
            <w:pPr>
              <w:spacing w:after="0" w:line="240" w:lineRule="auto"/>
              <w:jc w:val="center"/>
              <w:rPr>
                <w:rFonts w:ascii="Times New Roman" w:eastAsia="Calibri" w:hAnsi="Times New Roman"/>
                <w:sz w:val="20"/>
                <w:szCs w:val="20"/>
                <w:lang w:val="uk-UA" w:eastAsia="en-US"/>
              </w:rPr>
            </w:pPr>
            <w:r>
              <w:rPr>
                <w:rFonts w:ascii="Times New Roman" w:eastAsia="Calibri" w:hAnsi="Times New Roman"/>
                <w:sz w:val="20"/>
                <w:szCs w:val="20"/>
                <w:lang w:val="uk-UA" w:eastAsia="en-US"/>
              </w:rPr>
              <w:t>(за національною шкалою/шкалою ЕСТ</w:t>
            </w:r>
            <w:r>
              <w:rPr>
                <w:rFonts w:ascii="Times New Roman" w:eastAsia="Calibri" w:hAnsi="Times New Roman"/>
                <w:sz w:val="20"/>
                <w:szCs w:val="20"/>
                <w:lang w:val="en-US" w:eastAsia="en-US"/>
              </w:rPr>
              <w:t>S</w:t>
            </w:r>
            <w:r>
              <w:rPr>
                <w:rFonts w:ascii="Times New Roman" w:eastAsia="Calibri" w:hAnsi="Times New Roman"/>
                <w:sz w:val="20"/>
                <w:szCs w:val="20"/>
                <w:lang w:val="uk-UA" w:eastAsia="en-US"/>
              </w:rPr>
              <w:t>/ бали)</w:t>
            </w:r>
          </w:p>
          <w:p w:rsidR="00DA7C77" w:rsidRDefault="00DA7C77">
            <w:pPr>
              <w:spacing w:before="36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Голова ЕК</w:t>
            </w:r>
          </w:p>
          <w:p w:rsidR="00DA7C77" w:rsidRDefault="00DA7C77">
            <w:pPr>
              <w:tabs>
                <w:tab w:val="left" w:pos="1446"/>
                <w:tab w:val="right" w:pos="4462"/>
              </w:tabs>
              <w:spacing w:before="360" w:after="0" w:line="240" w:lineRule="auto"/>
              <w:jc w:val="both"/>
              <w:rPr>
                <w:rFonts w:ascii="Times New Roman" w:eastAsia="Calibri" w:hAnsi="Times New Roman"/>
                <w:sz w:val="28"/>
                <w:szCs w:val="28"/>
                <w:u w:val="single"/>
                <w:lang w:val="uk-UA" w:eastAsia="en-US"/>
              </w:rPr>
            </w:pPr>
            <w:r>
              <w:rPr>
                <w:rFonts w:ascii="Times New Roman" w:eastAsia="Calibri" w:hAnsi="Times New Roman"/>
                <w:sz w:val="28"/>
                <w:szCs w:val="28"/>
                <w:u w:val="single"/>
                <w:lang w:val="uk-UA" w:eastAsia="en-US"/>
              </w:rPr>
              <w:tab/>
            </w:r>
            <w:r>
              <w:rPr>
                <w:rFonts w:ascii="Times New Roman" w:eastAsia="Calibri" w:hAnsi="Times New Roman"/>
                <w:sz w:val="28"/>
                <w:szCs w:val="28"/>
                <w:lang w:val="uk-UA" w:eastAsia="en-US"/>
              </w:rPr>
              <w:t>доц. Шевченко Т.</w:t>
            </w:r>
            <w:r>
              <w:rPr>
                <w:rFonts w:ascii="Times New Roman" w:eastAsia="Calibri" w:hAnsi="Times New Roman"/>
                <w:sz w:val="28"/>
                <w:szCs w:val="28"/>
                <w:lang w:val="de-DE" w:eastAsia="en-US"/>
              </w:rPr>
              <w:t> </w:t>
            </w:r>
            <w:r w:rsidRPr="00DA7C77">
              <w:rPr>
                <w:rFonts w:ascii="Times New Roman" w:eastAsia="Calibri" w:hAnsi="Times New Roman"/>
                <w:sz w:val="28"/>
                <w:szCs w:val="28"/>
                <w:lang w:eastAsia="en-US"/>
              </w:rPr>
              <w:t>М.</w:t>
            </w:r>
          </w:p>
          <w:p w:rsidR="00DA7C77" w:rsidRDefault="00DA7C77">
            <w:pPr>
              <w:tabs>
                <w:tab w:val="left" w:pos="454"/>
                <w:tab w:val="left" w:pos="2155"/>
              </w:tabs>
              <w:spacing w:after="0" w:line="240" w:lineRule="auto"/>
              <w:jc w:val="both"/>
              <w:rPr>
                <w:rFonts w:ascii="Times New Roman" w:eastAsia="Calibri" w:hAnsi="Times New Roman"/>
                <w:sz w:val="28"/>
                <w:szCs w:val="28"/>
                <w:lang w:val="uk-UA" w:eastAsia="en-US"/>
              </w:rPr>
            </w:pPr>
            <w:r>
              <w:rPr>
                <w:rFonts w:ascii="Times New Roman" w:eastAsia="Calibri" w:hAnsi="Times New Roman"/>
                <w:sz w:val="20"/>
                <w:szCs w:val="20"/>
                <w:lang w:val="uk-UA" w:eastAsia="en-US"/>
              </w:rPr>
              <w:tab/>
              <w:t>(підпис)</w:t>
            </w:r>
            <w:r>
              <w:rPr>
                <w:rFonts w:ascii="Times New Roman" w:eastAsia="Calibri" w:hAnsi="Times New Roman"/>
                <w:sz w:val="20"/>
                <w:szCs w:val="20"/>
                <w:lang w:val="uk-UA" w:eastAsia="en-US"/>
              </w:rPr>
              <w:tab/>
            </w:r>
          </w:p>
        </w:tc>
      </w:tr>
      <w:tr w:rsidR="00DA7C77" w:rsidTr="00DA7C77">
        <w:trPr>
          <w:jc w:val="center"/>
        </w:trPr>
        <w:tc>
          <w:tcPr>
            <w:tcW w:w="4967" w:type="dxa"/>
          </w:tcPr>
          <w:p w:rsidR="00DA7C77" w:rsidRDefault="00DA7C77">
            <w:pPr>
              <w:spacing w:after="0" w:line="240" w:lineRule="auto"/>
              <w:jc w:val="both"/>
              <w:rPr>
                <w:rFonts w:ascii="Times New Roman" w:eastAsia="Calibri" w:hAnsi="Times New Roman"/>
                <w:sz w:val="28"/>
                <w:szCs w:val="28"/>
                <w:lang w:val="uk-UA" w:eastAsia="en-US"/>
              </w:rPr>
            </w:pPr>
          </w:p>
        </w:tc>
        <w:tc>
          <w:tcPr>
            <w:tcW w:w="4678" w:type="dxa"/>
          </w:tcPr>
          <w:p w:rsidR="00DA7C77" w:rsidRDefault="00DA7C77">
            <w:pPr>
              <w:spacing w:after="0" w:line="240" w:lineRule="auto"/>
              <w:jc w:val="both"/>
              <w:rPr>
                <w:rFonts w:ascii="Times New Roman" w:eastAsia="Calibri" w:hAnsi="Times New Roman"/>
                <w:sz w:val="28"/>
                <w:szCs w:val="28"/>
                <w:lang w:val="uk-UA" w:eastAsia="en-US"/>
              </w:rPr>
            </w:pPr>
          </w:p>
        </w:tc>
      </w:tr>
    </w:tbl>
    <w:p w:rsidR="00DA7C77" w:rsidRDefault="00DA7C77" w:rsidP="00DA7C77">
      <w:pPr>
        <w:spacing w:after="0" w:line="240" w:lineRule="auto"/>
        <w:jc w:val="both"/>
        <w:rPr>
          <w:rFonts w:ascii="Times New Roman" w:eastAsia="Calibri" w:hAnsi="Times New Roman"/>
          <w:b/>
          <w:sz w:val="28"/>
          <w:szCs w:val="28"/>
          <w:lang w:val="uk-UA" w:eastAsia="en-US"/>
        </w:rPr>
      </w:pPr>
    </w:p>
    <w:p w:rsidR="00DA7C77" w:rsidRDefault="00DA7C77" w:rsidP="00DA7C77">
      <w:pPr>
        <w:spacing w:after="0" w:line="240" w:lineRule="auto"/>
        <w:jc w:val="both"/>
        <w:rPr>
          <w:rFonts w:ascii="Times New Roman" w:eastAsia="Calibri" w:hAnsi="Times New Roman"/>
          <w:b/>
          <w:sz w:val="28"/>
          <w:szCs w:val="28"/>
          <w:lang w:val="uk-UA" w:eastAsia="en-US"/>
        </w:rPr>
      </w:pPr>
    </w:p>
    <w:p w:rsidR="00DA7C77" w:rsidRDefault="00DA7C77" w:rsidP="00DA7C77">
      <w:pPr>
        <w:spacing w:after="0" w:line="240" w:lineRule="auto"/>
        <w:jc w:val="both"/>
        <w:rPr>
          <w:rFonts w:ascii="Times New Roman" w:eastAsia="Calibri" w:hAnsi="Times New Roman"/>
          <w:b/>
          <w:sz w:val="28"/>
          <w:szCs w:val="28"/>
          <w:lang w:val="uk-UA" w:eastAsia="en-US"/>
        </w:rPr>
      </w:pPr>
    </w:p>
    <w:p w:rsidR="00DA7C77" w:rsidRDefault="00DA7C77" w:rsidP="00DA7C77">
      <w:pPr>
        <w:spacing w:after="0" w:line="240" w:lineRule="auto"/>
        <w:jc w:val="center"/>
        <w:rPr>
          <w:rFonts w:ascii="Times New Roman" w:eastAsia="Calibri" w:hAnsi="Times New Roman"/>
          <w:b/>
          <w:sz w:val="28"/>
          <w:szCs w:val="28"/>
          <w:lang w:val="uk-UA" w:eastAsia="en-US"/>
        </w:rPr>
      </w:pPr>
    </w:p>
    <w:p w:rsidR="00DA7C77" w:rsidRDefault="00DA7C77" w:rsidP="00DA7C77">
      <w:pPr>
        <w:spacing w:after="0" w:line="240" w:lineRule="auto"/>
        <w:jc w:val="center"/>
        <w:rPr>
          <w:rFonts w:ascii="Times New Roman" w:eastAsia="Calibri" w:hAnsi="Times New Roman"/>
          <w:b/>
          <w:sz w:val="28"/>
          <w:szCs w:val="28"/>
          <w:lang w:val="uk-UA" w:eastAsia="en-US"/>
        </w:rPr>
      </w:pPr>
    </w:p>
    <w:p w:rsidR="00DA7C77" w:rsidRDefault="00DA7C77" w:rsidP="00DA7C77">
      <w:pPr>
        <w:spacing w:after="0" w:line="240" w:lineRule="auto"/>
        <w:jc w:val="center"/>
        <w:rPr>
          <w:rFonts w:ascii="Times New Roman" w:eastAsia="Calibri" w:hAnsi="Times New Roman"/>
          <w:b/>
          <w:sz w:val="28"/>
          <w:szCs w:val="28"/>
          <w:lang w:val="uk-UA" w:eastAsia="en-US"/>
        </w:rPr>
      </w:pPr>
    </w:p>
    <w:p w:rsidR="00DA7C77" w:rsidRDefault="00DA7C77" w:rsidP="00DA7C77">
      <w:pPr>
        <w:spacing w:after="0" w:line="240" w:lineRule="auto"/>
        <w:jc w:val="center"/>
        <w:rPr>
          <w:rFonts w:ascii="Times New Roman" w:eastAsia="Calibri" w:hAnsi="Times New Roman"/>
          <w:b/>
          <w:sz w:val="28"/>
          <w:szCs w:val="28"/>
          <w:lang w:val="uk-UA" w:eastAsia="en-US"/>
        </w:rPr>
      </w:pPr>
    </w:p>
    <w:p w:rsidR="00DA7C77" w:rsidRDefault="00DA7C77" w:rsidP="00DA7C77">
      <w:pPr>
        <w:spacing w:after="0" w:line="240" w:lineRule="auto"/>
        <w:jc w:val="center"/>
        <w:rPr>
          <w:rFonts w:ascii="Times New Roman" w:eastAsia="Calibri" w:hAnsi="Times New Roman"/>
          <w:b/>
          <w:sz w:val="28"/>
          <w:szCs w:val="28"/>
          <w:lang w:val="uk-UA" w:eastAsia="en-US"/>
        </w:rPr>
      </w:pPr>
      <w:r>
        <w:rPr>
          <w:rFonts w:ascii="Times New Roman" w:eastAsia="Calibri" w:hAnsi="Times New Roman"/>
          <w:b/>
          <w:sz w:val="28"/>
          <w:szCs w:val="28"/>
          <w:lang w:val="uk-UA" w:eastAsia="en-US"/>
        </w:rPr>
        <w:t>Одеса</w:t>
      </w:r>
      <w:r>
        <w:rPr>
          <w:rFonts w:ascii="Times New Roman" w:eastAsia="Calibri" w:hAnsi="Times New Roman"/>
          <w:b/>
          <w:sz w:val="28"/>
          <w:szCs w:val="28"/>
          <w:lang w:eastAsia="en-US"/>
        </w:rPr>
        <w:t xml:space="preserve"> –</w:t>
      </w:r>
      <w:r>
        <w:rPr>
          <w:rFonts w:ascii="Times New Roman" w:eastAsia="Calibri" w:hAnsi="Times New Roman"/>
          <w:b/>
          <w:sz w:val="28"/>
          <w:szCs w:val="28"/>
          <w:lang w:val="uk-UA" w:eastAsia="en-US"/>
        </w:rPr>
        <w:t xml:space="preserve"> 2019</w:t>
      </w:r>
    </w:p>
    <w:p w:rsidR="00DA7C77" w:rsidRDefault="00DA7C77" w:rsidP="00DA7C77">
      <w:pPr>
        <w:spacing w:after="0" w:line="360" w:lineRule="auto"/>
        <w:jc w:val="center"/>
        <w:rPr>
          <w:rFonts w:ascii="Times New Roman" w:hAnsi="Times New Roman"/>
          <w:b/>
          <w:sz w:val="28"/>
          <w:szCs w:val="28"/>
          <w:lang w:val="uk-UA"/>
        </w:rPr>
      </w:pPr>
    </w:p>
    <w:p w:rsidR="00DA7C77" w:rsidRDefault="00DA7C77" w:rsidP="00DA7C77">
      <w:pPr>
        <w:spacing w:after="0" w:line="360" w:lineRule="auto"/>
        <w:jc w:val="center"/>
        <w:rPr>
          <w:rFonts w:ascii="Times New Roman" w:hAnsi="Times New Roman"/>
          <w:b/>
          <w:sz w:val="28"/>
          <w:szCs w:val="28"/>
          <w:lang w:val="uk-UA"/>
        </w:rPr>
      </w:pPr>
    </w:p>
    <w:p w:rsidR="00DA7C77" w:rsidRDefault="00DA7C77" w:rsidP="00DA7C77">
      <w:pPr>
        <w:spacing w:after="0" w:line="360" w:lineRule="auto"/>
        <w:jc w:val="center"/>
        <w:rPr>
          <w:rFonts w:ascii="Times New Roman" w:hAnsi="Times New Roman"/>
          <w:b/>
          <w:sz w:val="28"/>
          <w:szCs w:val="28"/>
          <w:lang w:val="uk-UA"/>
        </w:rPr>
      </w:pPr>
    </w:p>
    <w:p w:rsidR="00DA7C77" w:rsidRDefault="00DA7C77" w:rsidP="00DA7C77">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ЗМІСТ</w:t>
      </w:r>
    </w:p>
    <w:p w:rsidR="00DA7C77" w:rsidRDefault="00DA7C77" w:rsidP="00DA7C77">
      <w:pPr>
        <w:spacing w:after="0" w:line="360" w:lineRule="auto"/>
        <w:ind w:right="-1"/>
        <w:jc w:val="both"/>
        <w:rPr>
          <w:rFonts w:ascii="Times New Roman" w:hAnsi="Times New Roman"/>
          <w:b/>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……………………………………………………………………………….3</w:t>
      </w:r>
    </w:p>
    <w:p w:rsidR="00DA7C77" w:rsidRPr="00DA7C77" w:rsidRDefault="00DA7C77" w:rsidP="00DA7C77">
      <w:pPr>
        <w:spacing w:after="0" w:line="360" w:lineRule="auto"/>
        <w:ind w:right="-1"/>
        <w:jc w:val="both"/>
        <w:rPr>
          <w:rFonts w:ascii="Times New Roman" w:hAnsi="Times New Roman"/>
          <w:b/>
          <w:sz w:val="28"/>
          <w:szCs w:val="28"/>
        </w:rPr>
      </w:pPr>
      <w:r>
        <w:rPr>
          <w:rFonts w:ascii="Times New Roman" w:hAnsi="Times New Roman"/>
          <w:b/>
          <w:sz w:val="28"/>
          <w:szCs w:val="28"/>
          <w:lang w:val="uk-UA"/>
        </w:rPr>
        <w:t xml:space="preserve">РОЗДІЛ 1. Фразеологія як джерело вивчення </w:t>
      </w:r>
    </w:p>
    <w:p w:rsidR="00DA7C77" w:rsidRDefault="00DA7C77" w:rsidP="00DA7C77">
      <w:pPr>
        <w:spacing w:after="0" w:line="360" w:lineRule="auto"/>
        <w:ind w:right="-1"/>
        <w:jc w:val="both"/>
        <w:rPr>
          <w:rFonts w:ascii="Times New Roman" w:hAnsi="Times New Roman"/>
          <w:sz w:val="28"/>
          <w:szCs w:val="28"/>
          <w:lang w:val="uk-UA"/>
        </w:rPr>
      </w:pPr>
      <w:r>
        <w:rPr>
          <w:rFonts w:ascii="Times New Roman" w:hAnsi="Times New Roman"/>
          <w:b/>
          <w:sz w:val="28"/>
          <w:szCs w:val="28"/>
          <w:lang w:val="uk-UA"/>
        </w:rPr>
        <w:t>етнокультурних особливостей</w:t>
      </w:r>
      <w:r>
        <w:rPr>
          <w:rFonts w:ascii="Times New Roman" w:hAnsi="Times New Roman"/>
          <w:b/>
          <w:sz w:val="28"/>
          <w:szCs w:val="28"/>
        </w:rPr>
        <w:t xml:space="preserve"> </w:t>
      </w:r>
      <w:r>
        <w:rPr>
          <w:rFonts w:ascii="Times New Roman" w:hAnsi="Times New Roman"/>
          <w:b/>
          <w:sz w:val="28"/>
          <w:szCs w:val="28"/>
          <w:lang w:val="uk-UA"/>
        </w:rPr>
        <w:t>українського народу</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………...7</w:t>
      </w:r>
    </w:p>
    <w:p w:rsidR="00DA7C77" w:rsidRDefault="00DA7C77" w:rsidP="00DA7C77">
      <w:pPr>
        <w:pStyle w:val="a3"/>
        <w:spacing w:after="0" w:line="360" w:lineRule="auto"/>
        <w:ind w:left="0" w:right="-1"/>
        <w:jc w:val="both"/>
        <w:outlineLvl w:val="0"/>
        <w:rPr>
          <w:rFonts w:ascii="Times New Roman" w:hAnsi="Times New Roman"/>
          <w:sz w:val="28"/>
          <w:szCs w:val="28"/>
          <w:lang w:val="uk-UA"/>
        </w:rPr>
      </w:pPr>
      <w:r>
        <w:rPr>
          <w:rFonts w:ascii="Times New Roman" w:hAnsi="Times New Roman"/>
          <w:sz w:val="28"/>
          <w:szCs w:val="28"/>
          <w:lang w:val="uk-UA"/>
        </w:rPr>
        <w:t>1.1. Відображення національної специфіки у фразеології….…………………….7</w:t>
      </w:r>
    </w:p>
    <w:p w:rsidR="00DA7C77" w:rsidRDefault="00DA7C77" w:rsidP="00DA7C77">
      <w:pPr>
        <w:spacing w:after="0" w:line="360" w:lineRule="auto"/>
        <w:ind w:right="-1"/>
        <w:jc w:val="both"/>
        <w:rPr>
          <w:rFonts w:ascii="Times New Roman" w:hAnsi="Times New Roman"/>
          <w:b/>
          <w:sz w:val="28"/>
          <w:szCs w:val="28"/>
          <w:lang w:val="uk-UA"/>
        </w:rPr>
      </w:pPr>
      <w:r>
        <w:rPr>
          <w:rFonts w:ascii="Times New Roman" w:hAnsi="Times New Roman"/>
          <w:sz w:val="28"/>
          <w:szCs w:val="28"/>
          <w:lang w:val="uk-UA"/>
        </w:rPr>
        <w:t>1.2. Витоки вивчення та аспекти дослідження фразеології……………………...16</w:t>
      </w:r>
    </w:p>
    <w:p w:rsidR="00DA7C77" w:rsidRDefault="00DA7C77" w:rsidP="00DA7C77">
      <w:pPr>
        <w:spacing w:after="0" w:line="360" w:lineRule="auto"/>
        <w:ind w:right="-1"/>
        <w:jc w:val="both"/>
        <w:rPr>
          <w:rFonts w:ascii="Times New Roman" w:hAnsi="Times New Roman"/>
          <w:sz w:val="28"/>
          <w:szCs w:val="28"/>
          <w:lang w:val="uk-UA"/>
        </w:rPr>
      </w:pPr>
      <w:r>
        <w:rPr>
          <w:rFonts w:ascii="Times New Roman" w:hAnsi="Times New Roman"/>
          <w:b/>
          <w:sz w:val="28"/>
          <w:szCs w:val="28"/>
          <w:lang w:val="uk-UA"/>
        </w:rPr>
        <w:t xml:space="preserve">РОЗДІЛ 2. Зоосемізми у складі </w:t>
      </w:r>
      <w:proofErr w:type="spellStart"/>
      <w:r>
        <w:rPr>
          <w:rFonts w:ascii="Times New Roman" w:hAnsi="Times New Roman"/>
          <w:b/>
          <w:sz w:val="28"/>
          <w:szCs w:val="28"/>
          <w:lang w:val="uk-UA"/>
        </w:rPr>
        <w:t>фразеосистеми</w:t>
      </w:r>
      <w:proofErr w:type="spellEnd"/>
      <w:r>
        <w:rPr>
          <w:rFonts w:ascii="Times New Roman" w:hAnsi="Times New Roman"/>
          <w:sz w:val="28"/>
          <w:szCs w:val="28"/>
          <w:lang w:val="uk-UA"/>
        </w:rPr>
        <w:t>….…………………………….22</w:t>
      </w:r>
      <w:r>
        <w:rPr>
          <w:rFonts w:ascii="Times New Roman" w:hAnsi="Times New Roman"/>
          <w:b/>
          <w:sz w:val="28"/>
          <w:szCs w:val="28"/>
          <w:lang w:val="uk-UA"/>
        </w:rPr>
        <w:t xml:space="preserve"> </w:t>
      </w:r>
    </w:p>
    <w:p w:rsidR="00DA7C77" w:rsidRDefault="00DA7C77" w:rsidP="00DA7C77">
      <w:pPr>
        <w:spacing w:after="0" w:line="360" w:lineRule="auto"/>
        <w:ind w:right="-1"/>
        <w:jc w:val="both"/>
        <w:rPr>
          <w:rFonts w:ascii="Times New Roman" w:hAnsi="Times New Roman"/>
          <w:sz w:val="28"/>
          <w:szCs w:val="28"/>
          <w:lang w:val="uk-UA"/>
        </w:rPr>
      </w:pPr>
      <w:r>
        <w:rPr>
          <w:rFonts w:ascii="Times New Roman" w:hAnsi="Times New Roman"/>
          <w:sz w:val="28"/>
          <w:szCs w:val="28"/>
          <w:lang w:val="uk-UA"/>
        </w:rPr>
        <w:t xml:space="preserve">2.1. Семантична класифікація фразеологічних одиниць із компонентами </w:t>
      </w:r>
      <w:proofErr w:type="spellStart"/>
      <w:r>
        <w:rPr>
          <w:rFonts w:ascii="Times New Roman" w:hAnsi="Times New Roman"/>
          <w:sz w:val="28"/>
          <w:szCs w:val="28"/>
          <w:lang w:val="uk-UA"/>
        </w:rPr>
        <w:t>зоосемізмами</w:t>
      </w:r>
      <w:proofErr w:type="spellEnd"/>
      <w:r>
        <w:rPr>
          <w:rFonts w:ascii="Times New Roman" w:hAnsi="Times New Roman"/>
          <w:sz w:val="28"/>
          <w:szCs w:val="28"/>
          <w:lang w:val="uk-UA"/>
        </w:rPr>
        <w:t>……….………………………..……………………………………...22</w:t>
      </w:r>
    </w:p>
    <w:p w:rsidR="00DA7C77" w:rsidRDefault="00DA7C77" w:rsidP="00DA7C77">
      <w:pPr>
        <w:spacing w:after="0" w:line="360" w:lineRule="auto"/>
        <w:ind w:right="-1"/>
        <w:jc w:val="both"/>
        <w:rPr>
          <w:rFonts w:ascii="Times New Roman" w:hAnsi="Times New Roman"/>
          <w:sz w:val="28"/>
          <w:szCs w:val="28"/>
          <w:lang w:val="uk-UA"/>
        </w:rPr>
      </w:pPr>
      <w:r>
        <w:rPr>
          <w:rFonts w:ascii="Times New Roman" w:hAnsi="Times New Roman"/>
          <w:sz w:val="28"/>
          <w:szCs w:val="28"/>
          <w:lang w:val="uk-UA"/>
        </w:rPr>
        <w:t>2.2. Емоційно-оцінний потенціал зоофразеологізмів ……………………………26</w:t>
      </w:r>
    </w:p>
    <w:p w:rsidR="00DA7C77" w:rsidRDefault="00DA7C77" w:rsidP="00DA7C77">
      <w:pPr>
        <w:spacing w:after="0" w:line="360" w:lineRule="auto"/>
        <w:ind w:right="-1"/>
        <w:jc w:val="both"/>
        <w:rPr>
          <w:rFonts w:ascii="Times New Roman" w:hAnsi="Times New Roman"/>
          <w:b/>
          <w:sz w:val="28"/>
          <w:szCs w:val="28"/>
          <w:lang w:val="uk-UA"/>
        </w:rPr>
      </w:pPr>
      <w:r>
        <w:rPr>
          <w:rFonts w:ascii="Times New Roman" w:hAnsi="Times New Roman"/>
          <w:b/>
          <w:sz w:val="28"/>
          <w:szCs w:val="28"/>
          <w:lang w:val="uk-UA"/>
        </w:rPr>
        <w:t>РОЗДІЛ 3.</w:t>
      </w:r>
      <w:r>
        <w:rPr>
          <w:rFonts w:ascii="Times New Roman" w:hAnsi="Times New Roman"/>
          <w:sz w:val="28"/>
          <w:szCs w:val="28"/>
          <w:lang w:val="uk-UA"/>
        </w:rPr>
        <w:t xml:space="preserve"> </w:t>
      </w:r>
      <w:r>
        <w:rPr>
          <w:rFonts w:ascii="Times New Roman" w:hAnsi="Times New Roman"/>
          <w:b/>
          <w:sz w:val="28"/>
          <w:szCs w:val="28"/>
          <w:lang w:val="uk-UA"/>
        </w:rPr>
        <w:t xml:space="preserve">Аналіз фразеологізмів із </w:t>
      </w:r>
      <w:proofErr w:type="spellStart"/>
      <w:r>
        <w:rPr>
          <w:rFonts w:ascii="Times New Roman" w:hAnsi="Times New Roman"/>
          <w:b/>
          <w:sz w:val="28"/>
          <w:szCs w:val="28"/>
          <w:lang w:val="uk-UA"/>
        </w:rPr>
        <w:t>зоонімним</w:t>
      </w:r>
      <w:proofErr w:type="spellEnd"/>
      <w:r>
        <w:rPr>
          <w:rFonts w:ascii="Times New Roman" w:hAnsi="Times New Roman"/>
          <w:b/>
          <w:sz w:val="28"/>
          <w:szCs w:val="28"/>
          <w:lang w:val="uk-UA"/>
        </w:rPr>
        <w:t xml:space="preserve"> компонентом</w:t>
      </w:r>
    </w:p>
    <w:p w:rsidR="00DA7C77" w:rsidRDefault="00DA7C77" w:rsidP="00DA7C77">
      <w:pPr>
        <w:spacing w:after="0" w:line="360" w:lineRule="auto"/>
        <w:ind w:right="-1"/>
        <w:jc w:val="both"/>
        <w:rPr>
          <w:rFonts w:ascii="Times New Roman" w:hAnsi="Times New Roman"/>
          <w:sz w:val="28"/>
          <w:szCs w:val="28"/>
          <w:lang w:val="uk-UA"/>
        </w:rPr>
      </w:pPr>
      <w:r>
        <w:rPr>
          <w:rFonts w:ascii="Times New Roman" w:hAnsi="Times New Roman"/>
          <w:b/>
          <w:sz w:val="28"/>
          <w:szCs w:val="28"/>
          <w:lang w:val="uk-UA"/>
        </w:rPr>
        <w:t xml:space="preserve"> «ментальні характеристики людини»</w:t>
      </w:r>
      <w:r>
        <w:rPr>
          <w:rFonts w:ascii="Times New Roman" w:hAnsi="Times New Roman"/>
          <w:sz w:val="28"/>
          <w:szCs w:val="28"/>
          <w:lang w:val="uk-UA"/>
        </w:rPr>
        <w:t>....</w:t>
      </w:r>
      <w:r w:rsidRPr="00DA7C77">
        <w:rPr>
          <w:rFonts w:ascii="Times New Roman" w:hAnsi="Times New Roman"/>
          <w:sz w:val="28"/>
          <w:szCs w:val="28"/>
        </w:rPr>
        <w:t>..........................</w:t>
      </w:r>
      <w:r>
        <w:rPr>
          <w:rFonts w:ascii="Times New Roman" w:hAnsi="Times New Roman"/>
          <w:sz w:val="28"/>
          <w:szCs w:val="28"/>
          <w:lang w:val="uk-UA"/>
        </w:rPr>
        <w:t>..................................33</w:t>
      </w:r>
    </w:p>
    <w:p w:rsidR="00DA7C77" w:rsidRDefault="00DA7C77" w:rsidP="00DA7C77">
      <w:pPr>
        <w:pStyle w:val="a3"/>
        <w:numPr>
          <w:ilvl w:val="1"/>
          <w:numId w:val="1"/>
        </w:numPr>
        <w:tabs>
          <w:tab w:val="left" w:pos="567"/>
        </w:tabs>
        <w:spacing w:after="0" w:line="360" w:lineRule="auto"/>
        <w:ind w:left="0" w:right="-1" w:firstLine="0"/>
        <w:jc w:val="both"/>
        <w:rPr>
          <w:rFonts w:ascii="Times New Roman" w:hAnsi="Times New Roman"/>
          <w:sz w:val="28"/>
          <w:szCs w:val="28"/>
          <w:lang w:val="uk-UA"/>
        </w:rPr>
      </w:pPr>
      <w:r>
        <w:rPr>
          <w:rFonts w:ascii="Times New Roman" w:eastAsia="Calibri" w:hAnsi="Times New Roman"/>
          <w:sz w:val="28"/>
          <w:szCs w:val="28"/>
          <w:lang w:val="uk-UA"/>
        </w:rPr>
        <w:t>Семантична сутність зооморфного компонента у</w:t>
      </w:r>
      <w:r>
        <w:rPr>
          <w:rFonts w:ascii="Times New Roman" w:eastAsia="Calibri" w:hAnsi="Times New Roman"/>
          <w:sz w:val="28"/>
          <w:szCs w:val="28"/>
        </w:rPr>
        <w:t xml:space="preserve"> </w:t>
      </w:r>
      <w:r>
        <w:rPr>
          <w:rFonts w:ascii="Times New Roman" w:eastAsia="Calibri" w:hAnsi="Times New Roman"/>
          <w:sz w:val="28"/>
          <w:szCs w:val="28"/>
          <w:lang w:val="uk-UA"/>
        </w:rPr>
        <w:t>фразеологічних</w:t>
      </w:r>
      <w:r>
        <w:rPr>
          <w:rFonts w:ascii="Times New Roman" w:eastAsia="Calibri" w:hAnsi="Times New Roman"/>
          <w:sz w:val="28"/>
          <w:szCs w:val="28"/>
        </w:rPr>
        <w:t xml:space="preserve"> </w:t>
      </w:r>
      <w:r>
        <w:rPr>
          <w:rFonts w:ascii="Times New Roman" w:eastAsia="Calibri" w:hAnsi="Times New Roman"/>
          <w:sz w:val="28"/>
          <w:szCs w:val="28"/>
          <w:lang w:val="uk-UA"/>
        </w:rPr>
        <w:t>одиницях української мови ……………….......……………</w:t>
      </w:r>
      <w:r>
        <w:rPr>
          <w:rFonts w:ascii="Times New Roman" w:eastAsia="Calibri" w:hAnsi="Times New Roman"/>
          <w:sz w:val="28"/>
          <w:szCs w:val="28"/>
        </w:rPr>
        <w:t>…………………...</w:t>
      </w:r>
      <w:r>
        <w:rPr>
          <w:rFonts w:ascii="Times New Roman" w:eastAsia="Calibri" w:hAnsi="Times New Roman"/>
          <w:sz w:val="28"/>
          <w:szCs w:val="28"/>
          <w:lang w:val="uk-UA"/>
        </w:rPr>
        <w:t>…33</w:t>
      </w:r>
    </w:p>
    <w:p w:rsidR="00DA7C77" w:rsidRDefault="00DA7C77" w:rsidP="00DA7C77">
      <w:pPr>
        <w:pStyle w:val="a3"/>
        <w:numPr>
          <w:ilvl w:val="1"/>
          <w:numId w:val="1"/>
        </w:numPr>
        <w:tabs>
          <w:tab w:val="left" w:pos="567"/>
        </w:tabs>
        <w:spacing w:after="0" w:line="360" w:lineRule="auto"/>
        <w:ind w:left="0" w:right="-1" w:firstLine="0"/>
        <w:jc w:val="both"/>
        <w:rPr>
          <w:rFonts w:ascii="Times New Roman" w:eastAsia="Calibri" w:hAnsi="Times New Roman"/>
          <w:sz w:val="28"/>
          <w:szCs w:val="28"/>
          <w:lang w:val="uk-UA"/>
        </w:rPr>
      </w:pPr>
      <w:r>
        <w:rPr>
          <w:rFonts w:ascii="Times New Roman" w:hAnsi="Times New Roman"/>
          <w:sz w:val="28"/>
          <w:szCs w:val="28"/>
          <w:lang w:val="uk-UA"/>
        </w:rPr>
        <w:t xml:space="preserve">Класифікація фразеологічних одиниць із </w:t>
      </w:r>
      <w:proofErr w:type="spellStart"/>
      <w:r>
        <w:rPr>
          <w:rFonts w:ascii="Times New Roman" w:hAnsi="Times New Roman"/>
          <w:sz w:val="28"/>
          <w:szCs w:val="28"/>
          <w:lang w:val="uk-UA"/>
        </w:rPr>
        <w:t>зоосемізмами</w:t>
      </w:r>
      <w:proofErr w:type="spellEnd"/>
      <w:r>
        <w:rPr>
          <w:rFonts w:ascii="Times New Roman" w:hAnsi="Times New Roman"/>
          <w:sz w:val="28"/>
          <w:szCs w:val="28"/>
          <w:lang w:val="uk-UA"/>
        </w:rPr>
        <w:t xml:space="preserve"> за емоційно-оцінним потенціалом …………………………………………………………..…..37</w:t>
      </w:r>
    </w:p>
    <w:p w:rsidR="00DA7C77" w:rsidRDefault="00DA7C77" w:rsidP="00DA7C77">
      <w:pPr>
        <w:spacing w:after="0" w:line="360" w:lineRule="auto"/>
        <w:ind w:right="-1"/>
        <w:jc w:val="both"/>
        <w:rPr>
          <w:rFonts w:ascii="Times New Roman" w:hAnsi="Times New Roman"/>
          <w:b/>
          <w:sz w:val="28"/>
          <w:szCs w:val="28"/>
          <w:lang w:val="uk-UA"/>
        </w:rPr>
      </w:pPr>
      <w:r>
        <w:rPr>
          <w:rFonts w:ascii="Times New Roman" w:hAnsi="Times New Roman"/>
          <w:b/>
          <w:sz w:val="28"/>
          <w:szCs w:val="28"/>
          <w:lang w:val="uk-UA"/>
        </w:rPr>
        <w:t>РОЗДІЛ 4.</w:t>
      </w:r>
      <w:r>
        <w:rPr>
          <w:rFonts w:ascii="Times New Roman" w:hAnsi="Times New Roman"/>
          <w:sz w:val="28"/>
          <w:szCs w:val="28"/>
          <w:lang w:val="uk-UA"/>
        </w:rPr>
        <w:t xml:space="preserve"> </w:t>
      </w:r>
      <w:proofErr w:type="spellStart"/>
      <w:r>
        <w:rPr>
          <w:rFonts w:ascii="Times New Roman" w:hAnsi="Times New Roman"/>
          <w:b/>
          <w:sz w:val="28"/>
          <w:szCs w:val="28"/>
          <w:lang w:val="uk-UA"/>
        </w:rPr>
        <w:t>Зоосемічний</w:t>
      </w:r>
      <w:proofErr w:type="spellEnd"/>
      <w:r>
        <w:rPr>
          <w:rFonts w:ascii="Times New Roman" w:hAnsi="Times New Roman"/>
          <w:b/>
          <w:sz w:val="28"/>
          <w:szCs w:val="28"/>
          <w:lang w:val="uk-UA"/>
        </w:rPr>
        <w:t xml:space="preserve"> компонент фразеологізму як елемент </w:t>
      </w:r>
    </w:p>
    <w:p w:rsidR="00DA7C77" w:rsidRDefault="00DA7C77" w:rsidP="00DA7C77">
      <w:pPr>
        <w:spacing w:after="0" w:line="360" w:lineRule="auto"/>
        <w:ind w:right="-1"/>
        <w:jc w:val="both"/>
        <w:rPr>
          <w:b/>
          <w:sz w:val="28"/>
          <w:szCs w:val="28"/>
          <w:lang w:val="uk-UA"/>
        </w:rPr>
      </w:pPr>
      <w:proofErr w:type="spellStart"/>
      <w:r>
        <w:rPr>
          <w:rFonts w:ascii="Times New Roman" w:hAnsi="Times New Roman"/>
          <w:b/>
          <w:sz w:val="28"/>
          <w:szCs w:val="28"/>
          <w:lang w:val="uk-UA"/>
        </w:rPr>
        <w:t>мовної</w:t>
      </w:r>
      <w:proofErr w:type="spellEnd"/>
      <w:r>
        <w:rPr>
          <w:rFonts w:ascii="Times New Roman" w:hAnsi="Times New Roman"/>
          <w:b/>
          <w:sz w:val="28"/>
          <w:szCs w:val="28"/>
          <w:lang w:val="uk-UA"/>
        </w:rPr>
        <w:t xml:space="preserve"> картини світу українців </w:t>
      </w:r>
      <w:r>
        <w:rPr>
          <w:rFonts w:ascii="Times New Roman" w:hAnsi="Times New Roman"/>
          <w:sz w:val="28"/>
          <w:szCs w:val="28"/>
          <w:lang w:val="uk-UA"/>
        </w:rPr>
        <w:t>...........................................................................42</w:t>
      </w:r>
    </w:p>
    <w:p w:rsidR="00DA7C77" w:rsidRDefault="00DA7C77" w:rsidP="00DA7C77">
      <w:pPr>
        <w:pStyle w:val="a3"/>
        <w:numPr>
          <w:ilvl w:val="1"/>
          <w:numId w:val="2"/>
        </w:numPr>
        <w:tabs>
          <w:tab w:val="left" w:pos="567"/>
        </w:tabs>
        <w:spacing w:after="0" w:line="360" w:lineRule="auto"/>
        <w:ind w:left="0" w:right="-1" w:firstLine="0"/>
        <w:jc w:val="both"/>
        <w:rPr>
          <w:rFonts w:ascii="Times New Roman" w:hAnsi="Times New Roman"/>
          <w:sz w:val="28"/>
          <w:szCs w:val="28"/>
          <w:lang w:val="uk-UA"/>
        </w:rPr>
      </w:pPr>
      <w:r>
        <w:rPr>
          <w:rFonts w:ascii="Times New Roman" w:eastAsia="TimesNewRoman" w:hAnsi="Times New Roman"/>
          <w:sz w:val="28"/>
          <w:szCs w:val="28"/>
          <w:lang w:val="uk-UA"/>
        </w:rPr>
        <w:t xml:space="preserve">Частотність вживання </w:t>
      </w:r>
      <w:proofErr w:type="spellStart"/>
      <w:r>
        <w:rPr>
          <w:rFonts w:ascii="Times New Roman" w:eastAsia="TimesNewRoman" w:hAnsi="Times New Roman"/>
          <w:sz w:val="28"/>
          <w:szCs w:val="28"/>
          <w:lang w:val="uk-UA"/>
        </w:rPr>
        <w:t>зоосемізмів</w:t>
      </w:r>
      <w:proofErr w:type="spellEnd"/>
      <w:r>
        <w:rPr>
          <w:rFonts w:ascii="Times New Roman" w:eastAsia="TimesNewRoman" w:hAnsi="Times New Roman"/>
          <w:sz w:val="28"/>
          <w:szCs w:val="28"/>
          <w:lang w:val="uk-UA"/>
        </w:rPr>
        <w:t xml:space="preserve"> в українських фразеологізмах на основі </w:t>
      </w:r>
      <w:r>
        <w:rPr>
          <w:rFonts w:ascii="Times New Roman" w:hAnsi="Times New Roman"/>
          <w:sz w:val="28"/>
          <w:szCs w:val="28"/>
          <w:lang w:val="uk-UA"/>
        </w:rPr>
        <w:t>семантико-тематичної класифікації …………………………………………..…..42</w:t>
      </w:r>
    </w:p>
    <w:p w:rsidR="00DA7C77" w:rsidRDefault="00DA7C77" w:rsidP="00DA7C77">
      <w:pPr>
        <w:pStyle w:val="a3"/>
        <w:numPr>
          <w:ilvl w:val="1"/>
          <w:numId w:val="2"/>
        </w:numPr>
        <w:tabs>
          <w:tab w:val="left" w:pos="567"/>
        </w:tabs>
        <w:spacing w:after="0" w:line="360" w:lineRule="auto"/>
        <w:ind w:left="0" w:right="-1" w:firstLine="0"/>
        <w:jc w:val="both"/>
        <w:rPr>
          <w:rFonts w:ascii="Times New Roman" w:hAnsi="Times New Roman"/>
          <w:sz w:val="28"/>
          <w:szCs w:val="28"/>
          <w:lang w:val="uk-UA"/>
        </w:rPr>
      </w:pPr>
      <w:r>
        <w:rPr>
          <w:rFonts w:ascii="Times New Roman" w:eastAsia="TimesNewRoman" w:hAnsi="Times New Roman"/>
          <w:sz w:val="28"/>
          <w:szCs w:val="28"/>
          <w:lang w:val="uk-UA"/>
        </w:rPr>
        <w:t xml:space="preserve">Зоосемізми у фразеології як дзеркало </w:t>
      </w:r>
      <w:proofErr w:type="spellStart"/>
      <w:r>
        <w:rPr>
          <w:rFonts w:ascii="Times New Roman" w:eastAsia="TimesNewRoman" w:hAnsi="Times New Roman"/>
          <w:sz w:val="28"/>
          <w:szCs w:val="28"/>
          <w:lang w:val="uk-UA"/>
        </w:rPr>
        <w:t>етнокультури</w:t>
      </w:r>
      <w:proofErr w:type="spellEnd"/>
      <w:r>
        <w:rPr>
          <w:rFonts w:ascii="Times New Roman" w:eastAsia="TimesNewRoman" w:hAnsi="Times New Roman"/>
          <w:sz w:val="28"/>
          <w:szCs w:val="28"/>
          <w:lang w:val="uk-UA"/>
        </w:rPr>
        <w:t>……………………….45</w:t>
      </w:r>
    </w:p>
    <w:p w:rsidR="00DA7C77" w:rsidRDefault="00DA7C77" w:rsidP="00DA7C77">
      <w:pPr>
        <w:pStyle w:val="a3"/>
        <w:numPr>
          <w:ilvl w:val="2"/>
          <w:numId w:val="2"/>
        </w:numPr>
        <w:tabs>
          <w:tab w:val="left" w:pos="567"/>
        </w:tabs>
        <w:spacing w:after="0" w:line="360" w:lineRule="auto"/>
        <w:ind w:left="0" w:right="-1" w:firstLine="0"/>
        <w:jc w:val="both"/>
        <w:rPr>
          <w:rFonts w:ascii="Times New Roman" w:hAnsi="Times New Roman"/>
          <w:sz w:val="28"/>
          <w:szCs w:val="28"/>
          <w:lang w:val="uk-UA"/>
        </w:rPr>
      </w:pPr>
      <w:proofErr w:type="spellStart"/>
      <w:r>
        <w:rPr>
          <w:rFonts w:ascii="Times New Roman" w:hAnsi="Times New Roman"/>
          <w:sz w:val="28"/>
          <w:szCs w:val="28"/>
          <w:lang w:val="uk-UA"/>
        </w:rPr>
        <w:t>Зоосемічний</w:t>
      </w:r>
      <w:proofErr w:type="spellEnd"/>
      <w:r>
        <w:rPr>
          <w:rFonts w:ascii="Times New Roman" w:hAnsi="Times New Roman"/>
          <w:sz w:val="28"/>
          <w:szCs w:val="28"/>
          <w:lang w:val="uk-UA"/>
        </w:rPr>
        <w:t xml:space="preserve"> компонент на позначення диких та свійських тварин як вияв етнокультурних особливостей…</w:t>
      </w:r>
      <w:r>
        <w:rPr>
          <w:rFonts w:ascii="Times New Roman" w:hAnsi="Times New Roman"/>
          <w:sz w:val="28"/>
          <w:szCs w:val="28"/>
        </w:rPr>
        <w:t>……………………………………….</w:t>
      </w:r>
      <w:r>
        <w:rPr>
          <w:rFonts w:ascii="Times New Roman" w:hAnsi="Times New Roman"/>
          <w:sz w:val="28"/>
          <w:szCs w:val="28"/>
          <w:lang w:val="uk-UA"/>
        </w:rPr>
        <w:t>…………45</w:t>
      </w:r>
    </w:p>
    <w:p w:rsidR="00DA7C77" w:rsidRDefault="00DA7C77" w:rsidP="00DA7C77">
      <w:pPr>
        <w:pStyle w:val="a3"/>
        <w:numPr>
          <w:ilvl w:val="2"/>
          <w:numId w:val="2"/>
        </w:numPr>
        <w:tabs>
          <w:tab w:val="left" w:pos="567"/>
        </w:tabs>
        <w:spacing w:after="0" w:line="360" w:lineRule="auto"/>
        <w:ind w:left="0" w:right="-1" w:firstLine="0"/>
        <w:jc w:val="both"/>
        <w:rPr>
          <w:rFonts w:ascii="Times New Roman" w:hAnsi="Times New Roman"/>
          <w:sz w:val="28"/>
          <w:szCs w:val="28"/>
          <w:lang w:val="uk-UA"/>
        </w:rPr>
      </w:pPr>
      <w:proofErr w:type="spellStart"/>
      <w:r>
        <w:rPr>
          <w:rFonts w:ascii="Times New Roman" w:hAnsi="Times New Roman"/>
          <w:sz w:val="28"/>
          <w:szCs w:val="28"/>
          <w:lang w:val="uk-UA"/>
        </w:rPr>
        <w:t>Зоосемічний</w:t>
      </w:r>
      <w:proofErr w:type="spellEnd"/>
      <w:r>
        <w:rPr>
          <w:rFonts w:ascii="Times New Roman" w:hAnsi="Times New Roman"/>
          <w:sz w:val="28"/>
          <w:szCs w:val="28"/>
          <w:lang w:val="uk-UA"/>
        </w:rPr>
        <w:t xml:space="preserve"> компонент на позначення диких та свійських птахів як вияв етнокультурних особливостей</w:t>
      </w:r>
      <w:r>
        <w:rPr>
          <w:rFonts w:ascii="Times New Roman" w:hAnsi="Times New Roman"/>
          <w:sz w:val="28"/>
          <w:szCs w:val="28"/>
        </w:rPr>
        <w:t>………………………………………</w:t>
      </w:r>
      <w:r>
        <w:rPr>
          <w:rFonts w:ascii="Times New Roman" w:hAnsi="Times New Roman"/>
          <w:sz w:val="28"/>
          <w:szCs w:val="28"/>
          <w:lang w:val="uk-UA"/>
        </w:rPr>
        <w:t>…………….51</w:t>
      </w:r>
    </w:p>
    <w:p w:rsidR="00DA7C77" w:rsidRDefault="00DA7C77" w:rsidP="00DA7C77">
      <w:pPr>
        <w:pStyle w:val="a3"/>
        <w:numPr>
          <w:ilvl w:val="2"/>
          <w:numId w:val="2"/>
        </w:numPr>
        <w:tabs>
          <w:tab w:val="left" w:pos="567"/>
        </w:tabs>
        <w:spacing w:after="0" w:line="360" w:lineRule="auto"/>
        <w:ind w:left="0" w:right="-1" w:firstLine="0"/>
        <w:jc w:val="both"/>
        <w:rPr>
          <w:rFonts w:ascii="Times New Roman" w:hAnsi="Times New Roman"/>
          <w:sz w:val="28"/>
          <w:szCs w:val="28"/>
          <w:lang w:val="uk-UA"/>
        </w:rPr>
      </w:pPr>
      <w:proofErr w:type="spellStart"/>
      <w:r>
        <w:rPr>
          <w:rFonts w:ascii="Times New Roman" w:hAnsi="Times New Roman"/>
          <w:sz w:val="28"/>
          <w:szCs w:val="28"/>
          <w:lang w:val="uk-UA"/>
        </w:rPr>
        <w:t>Зоосемічний</w:t>
      </w:r>
      <w:proofErr w:type="spellEnd"/>
      <w:r>
        <w:rPr>
          <w:rFonts w:ascii="Times New Roman" w:hAnsi="Times New Roman"/>
          <w:sz w:val="28"/>
          <w:szCs w:val="28"/>
          <w:lang w:val="uk-UA"/>
        </w:rPr>
        <w:t xml:space="preserve"> компонент на позначення комах, риб, рептилій та амфібій як</w:t>
      </w:r>
      <w:r>
        <w:rPr>
          <w:rFonts w:ascii="Times New Roman" w:hAnsi="Times New Roman"/>
          <w:sz w:val="28"/>
          <w:szCs w:val="28"/>
          <w:lang w:val="en-US"/>
        </w:rPr>
        <w:t> </w:t>
      </w:r>
      <w:r>
        <w:rPr>
          <w:rFonts w:ascii="Times New Roman" w:hAnsi="Times New Roman"/>
          <w:sz w:val="28"/>
          <w:szCs w:val="28"/>
          <w:lang w:val="uk-UA"/>
        </w:rPr>
        <w:t>вияв етнокультурних особливостей</w:t>
      </w:r>
      <w:r>
        <w:rPr>
          <w:rFonts w:ascii="Times New Roman" w:hAnsi="Times New Roman"/>
          <w:sz w:val="28"/>
          <w:szCs w:val="28"/>
        </w:rPr>
        <w:t>……………………………………..</w:t>
      </w:r>
      <w:r>
        <w:rPr>
          <w:rFonts w:ascii="Times New Roman" w:hAnsi="Times New Roman"/>
          <w:sz w:val="28"/>
          <w:szCs w:val="28"/>
          <w:lang w:val="uk-UA"/>
        </w:rPr>
        <w:t>……..56</w:t>
      </w:r>
    </w:p>
    <w:p w:rsidR="00DA7C77" w:rsidRDefault="00DA7C77" w:rsidP="00DA7C77">
      <w:pPr>
        <w:spacing w:after="0" w:line="360" w:lineRule="auto"/>
        <w:ind w:right="-1"/>
        <w:jc w:val="both"/>
        <w:rPr>
          <w:rFonts w:ascii="Times New Roman" w:hAnsi="Times New Roman"/>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……………………………………………………………..…………61</w:t>
      </w:r>
    </w:p>
    <w:p w:rsidR="00DA7C77" w:rsidRDefault="00DA7C77" w:rsidP="00DA7C77">
      <w:pPr>
        <w:spacing w:after="0" w:line="360" w:lineRule="auto"/>
        <w:ind w:right="-1"/>
        <w:jc w:val="both"/>
        <w:rPr>
          <w:rFonts w:ascii="Times New Roman" w:hAnsi="Times New Roman"/>
          <w:b/>
          <w:sz w:val="28"/>
          <w:szCs w:val="28"/>
          <w:lang w:val="uk-UA"/>
        </w:rPr>
      </w:pPr>
      <w:r>
        <w:rPr>
          <w:rFonts w:ascii="Times New Roman" w:hAnsi="Times New Roman"/>
          <w:b/>
          <w:sz w:val="28"/>
          <w:szCs w:val="28"/>
          <w:lang w:val="uk-UA"/>
        </w:rPr>
        <w:t>СПИСОК ВИКОРИСТАНОЇ ЛІТЕРАТУРИ</w:t>
      </w:r>
      <w:r>
        <w:rPr>
          <w:rFonts w:ascii="Times New Roman" w:hAnsi="Times New Roman"/>
          <w:sz w:val="28"/>
          <w:szCs w:val="28"/>
          <w:lang w:val="uk-UA"/>
        </w:rPr>
        <w:t>…………………….……………68</w:t>
      </w:r>
    </w:p>
    <w:p w:rsidR="00DA7C77" w:rsidRDefault="00DA7C77" w:rsidP="00DA7C77">
      <w:pPr>
        <w:spacing w:line="360" w:lineRule="auto"/>
        <w:jc w:val="center"/>
        <w:rPr>
          <w:rFonts w:ascii="Times New Roman" w:hAnsi="Times New Roman"/>
          <w:b/>
          <w:sz w:val="28"/>
          <w:szCs w:val="28"/>
          <w:lang w:val="uk-UA"/>
        </w:rPr>
      </w:pPr>
    </w:p>
    <w:p w:rsidR="00DA7C77" w:rsidRDefault="00DA7C77" w:rsidP="00DA7C77">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DA7C77" w:rsidRDefault="00DA7C77" w:rsidP="00DA7C77">
      <w:pPr>
        <w:spacing w:after="0" w:line="360" w:lineRule="auto"/>
        <w:ind w:firstLine="709"/>
        <w:jc w:val="both"/>
        <w:rPr>
          <w:rFonts w:ascii="Times New Roman" w:hAnsi="Times New Roman"/>
          <w:sz w:val="28"/>
          <w:szCs w:val="28"/>
          <w:lang w:val="uk-UA"/>
        </w:rPr>
      </w:pPr>
      <w:bookmarkStart w:id="1" w:name="_GoBack"/>
      <w:r>
        <w:rPr>
          <w:rFonts w:ascii="Times New Roman" w:hAnsi="Times New Roman"/>
          <w:sz w:val="28"/>
          <w:szCs w:val="28"/>
          <w:lang w:val="uk-UA"/>
        </w:rPr>
        <w:t>За останні десятиліття питання фразеології набуло актуальності, що насамперед зумовлено посиленням інтересу до власне української фразеології зі здобуттям нашою державою незалежності. Це є логічним етапом у розвитку українського мовознавства, адже рамки кон’юнктури та цензури були значно розширені, що дало поштовх казати про прагнення лінгвістів якомога глибше осягнути народну творчість, зокрема її фразеологічну спадщину. Фразеологія охоплює досвід людей, накопичений століттями, відображає ідеї, пов’язані з працею, побутом, культурним життям тощо. Фразеологія є важливою та невід’ємною частиною будь-якої мови. З часом вона накопичує фразеологічні одиниці, які дозволяють нам зазирнути в минуле народу, дізнатись про його культуру, оскільки фразеологія описує менталітет, національний характер, спосіб життя й багато іншого.</w:t>
      </w:r>
    </w:p>
    <w:bookmarkEnd w:id="1"/>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З’являється низка праць, присвячених дослідженню фразеології та дотичних до неї наук, але порушене питання й досі залишається вивченим не повною мірою. Народна творчість складалась століттями, вона настільки багатогранна, що її неможливо осягнути за декілька десятиліть. Сказане вище зумовлено тим, що початок розвитку української фразеології припадає приблизно на 70 рр. ХХ ст.</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Анімалістична фразеологія – це величезний прошарок фразеологічних одиниць й одна з найпоширеніших форм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номінації. </w:t>
      </w:r>
      <w:proofErr w:type="spellStart"/>
      <w:r>
        <w:rPr>
          <w:rFonts w:ascii="Times New Roman" w:hAnsi="Times New Roman"/>
          <w:sz w:val="28"/>
          <w:szCs w:val="28"/>
          <w:lang w:val="uk-UA"/>
        </w:rPr>
        <w:t>Зоофразеологія</w:t>
      </w:r>
      <w:proofErr w:type="spellEnd"/>
      <w:r>
        <w:rPr>
          <w:rFonts w:ascii="Times New Roman" w:hAnsi="Times New Roman"/>
          <w:sz w:val="28"/>
          <w:szCs w:val="28"/>
          <w:lang w:val="uk-UA"/>
        </w:rPr>
        <w:t xml:space="preserve"> яскраво відбиває якості, які існують у ментальності етносу, адже людина постійно порівнює себе з тваринним світом, який її оточує. Фразеологічні одиниці з назвами тварин мають велике поширення та універсальність у багатьох культурах. Про це свідчить той факт, що в усьому світі вони широко використовуються як характеристика образу людини і володіють високим конотативним потенціалом. Значну частину словникового запасу будь-якої мови складають фразеологічні одиниці із зооморфним компонентом.</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Фразеологічною картиною світу називають відображену за допомогою фразеологічних засобів мови картину світу, що розглядається як </w:t>
      </w:r>
      <w:proofErr w:type="spellStart"/>
      <w:r>
        <w:rPr>
          <w:rFonts w:ascii="Times New Roman" w:hAnsi="Times New Roman"/>
          <w:sz w:val="28"/>
          <w:szCs w:val="28"/>
          <w:lang w:val="uk-UA"/>
        </w:rPr>
        <w:t>мовне</w:t>
      </w:r>
      <w:proofErr w:type="spellEnd"/>
      <w:r>
        <w:rPr>
          <w:rFonts w:ascii="Times New Roman" w:hAnsi="Times New Roman"/>
          <w:sz w:val="28"/>
          <w:szCs w:val="28"/>
          <w:lang w:val="uk-UA"/>
        </w:rPr>
        <w:t xml:space="preserve"> явище національної та культурної спадщини. У фразеологічній картині світу, національна унікальність і неповторність мови найбільш яскраво відображена, оскільки фразеологічні одиниці часто включають компоненти, значення яких містять інформацію про специфічні національні риси народу. Фразеологічні одиниці – це спеціальні одиниці мови, в яких мудрість людей відображається, як ціннісна картина світу певного етносу, а також уявлення та знання, як про зовнішній, так і про внутрішній індивідуальний світ кожної людини.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Вивчення фразеологізмів не втрачає своєї актуальності й нині, адже фразеологія – невичерпна скарбниця народу. </w:t>
      </w:r>
      <w:r>
        <w:rPr>
          <w:rFonts w:ascii="Times New Roman" w:hAnsi="Times New Roman"/>
          <w:b/>
          <w:sz w:val="28"/>
          <w:szCs w:val="28"/>
          <w:lang w:val="uk-UA"/>
        </w:rPr>
        <w:t>Актуальність</w:t>
      </w:r>
      <w:r>
        <w:rPr>
          <w:rFonts w:ascii="Times New Roman" w:hAnsi="Times New Roman"/>
          <w:sz w:val="28"/>
          <w:szCs w:val="28"/>
          <w:lang w:val="uk-UA"/>
        </w:rPr>
        <w:t xml:space="preserve"> нашої наукової розвідки посилюється й тим, що </w:t>
      </w:r>
      <w:proofErr w:type="spellStart"/>
      <w:r>
        <w:rPr>
          <w:rFonts w:ascii="Times New Roman" w:hAnsi="Times New Roman"/>
          <w:sz w:val="28"/>
          <w:szCs w:val="28"/>
          <w:lang w:val="uk-UA"/>
        </w:rPr>
        <w:t>зоосемізми</w:t>
      </w:r>
      <w:proofErr w:type="spellEnd"/>
      <w:r>
        <w:rPr>
          <w:rFonts w:ascii="Times New Roman" w:hAnsi="Times New Roman"/>
          <w:sz w:val="28"/>
          <w:szCs w:val="28"/>
          <w:lang w:val="uk-UA"/>
        </w:rPr>
        <w:t xml:space="preserve"> як складова частина української фразеології, незважаючи на наявні праці дослідників, і досі потребують ґрунтовного аналізу.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Виходячи з цього, </w:t>
      </w:r>
      <w:r>
        <w:rPr>
          <w:rFonts w:ascii="Times New Roman" w:hAnsi="Times New Roman"/>
          <w:b/>
          <w:sz w:val="28"/>
          <w:szCs w:val="28"/>
          <w:lang w:val="uk-UA"/>
        </w:rPr>
        <w:t xml:space="preserve">метою </w:t>
      </w:r>
      <w:r>
        <w:rPr>
          <w:rFonts w:ascii="Times New Roman" w:hAnsi="Times New Roman"/>
          <w:sz w:val="28"/>
          <w:szCs w:val="28"/>
          <w:lang w:val="uk-UA"/>
        </w:rPr>
        <w:t xml:space="preserve">нашої магістерської роботи є дослідження </w:t>
      </w:r>
      <w:proofErr w:type="spellStart"/>
      <w:r>
        <w:rPr>
          <w:rFonts w:ascii="Times New Roman" w:hAnsi="Times New Roman"/>
          <w:sz w:val="28"/>
          <w:szCs w:val="28"/>
          <w:lang w:val="uk-UA"/>
        </w:rPr>
        <w:t>зоосемізмів</w:t>
      </w:r>
      <w:proofErr w:type="spellEnd"/>
      <w:r>
        <w:rPr>
          <w:rFonts w:ascii="Times New Roman" w:hAnsi="Times New Roman"/>
          <w:sz w:val="28"/>
          <w:szCs w:val="28"/>
          <w:lang w:val="uk-UA"/>
        </w:rPr>
        <w:t xml:space="preserve"> в українській фразеології, виявлення частотності й закономірностей їх вживання, характеристика </w:t>
      </w:r>
      <w:proofErr w:type="spellStart"/>
      <w:r>
        <w:rPr>
          <w:rFonts w:ascii="Times New Roman" w:hAnsi="Times New Roman"/>
          <w:sz w:val="28"/>
          <w:szCs w:val="28"/>
          <w:lang w:val="uk-UA"/>
        </w:rPr>
        <w:t>зоосемічного</w:t>
      </w:r>
      <w:proofErr w:type="spellEnd"/>
      <w:r>
        <w:rPr>
          <w:rFonts w:ascii="Times New Roman" w:hAnsi="Times New Roman"/>
          <w:sz w:val="28"/>
          <w:szCs w:val="28"/>
          <w:lang w:val="uk-UA"/>
        </w:rPr>
        <w:t xml:space="preserve"> компонента, як складової частини фразеологічної системи.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Досягнення поставленої мети передбачає необхідність вирішення таких </w:t>
      </w:r>
      <w:r>
        <w:rPr>
          <w:rFonts w:ascii="Times New Roman" w:hAnsi="Times New Roman"/>
          <w:b/>
          <w:sz w:val="28"/>
          <w:szCs w:val="28"/>
          <w:lang w:val="uk-UA"/>
        </w:rPr>
        <w:t>завдань:</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розглянути фразеологію як джерело вивчення етнокультурних особливостей українського народу;</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прослідкувати витоки вивчення та аспекти дослідження української фразеології;</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висвітлити особливості семантики фразеологічних одиниць із компонентами-</w:t>
      </w:r>
      <w:proofErr w:type="spellStart"/>
      <w:r>
        <w:rPr>
          <w:rFonts w:ascii="Times New Roman" w:hAnsi="Times New Roman"/>
          <w:sz w:val="28"/>
          <w:szCs w:val="28"/>
          <w:lang w:val="uk-UA"/>
        </w:rPr>
        <w:t>зоосемізмами</w:t>
      </w:r>
      <w:proofErr w:type="spellEnd"/>
      <w:r>
        <w:rPr>
          <w:rFonts w:ascii="Times New Roman" w:hAnsi="Times New Roman"/>
          <w:sz w:val="28"/>
          <w:szCs w:val="28"/>
          <w:lang w:val="uk-UA"/>
        </w:rPr>
        <w:t>;</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дослідити емоційно-оцінний потенціал зоофразеологізмів;</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охарактеризувати фразеологізми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«ментальні характеристики людини»;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дослідити частотність вживання </w:t>
      </w:r>
      <w:proofErr w:type="spellStart"/>
      <w:r>
        <w:rPr>
          <w:rFonts w:ascii="Times New Roman" w:hAnsi="Times New Roman"/>
          <w:sz w:val="28"/>
          <w:szCs w:val="28"/>
          <w:lang w:val="uk-UA"/>
        </w:rPr>
        <w:t>зоосемізмів</w:t>
      </w:r>
      <w:proofErr w:type="spellEnd"/>
      <w:r>
        <w:rPr>
          <w:rFonts w:ascii="Times New Roman" w:hAnsi="Times New Roman"/>
          <w:sz w:val="28"/>
          <w:szCs w:val="28"/>
          <w:lang w:val="uk-UA"/>
        </w:rPr>
        <w:t xml:space="preserve"> в українських фразеологізмах на основі семантико-тематичної класифікації;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обґрунтувати вживання </w:t>
      </w:r>
      <w:proofErr w:type="spellStart"/>
      <w:r>
        <w:rPr>
          <w:rFonts w:ascii="Times New Roman" w:hAnsi="Times New Roman"/>
          <w:sz w:val="28"/>
          <w:szCs w:val="28"/>
          <w:lang w:val="uk-UA"/>
        </w:rPr>
        <w:t>зоосемічного</w:t>
      </w:r>
      <w:proofErr w:type="spellEnd"/>
      <w:r>
        <w:rPr>
          <w:rFonts w:ascii="Times New Roman" w:hAnsi="Times New Roman"/>
          <w:sz w:val="28"/>
          <w:szCs w:val="28"/>
          <w:lang w:val="uk-UA"/>
        </w:rPr>
        <w:t xml:space="preserve"> компонента у фразеологічних одиницях.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r>
        <w:rPr>
          <w:rFonts w:ascii="Times New Roman" w:hAnsi="Times New Roman"/>
          <w:b/>
          <w:sz w:val="28"/>
          <w:szCs w:val="28"/>
          <w:lang w:val="uk-UA"/>
        </w:rPr>
        <w:t xml:space="preserve">об’єктом </w:t>
      </w:r>
      <w:r>
        <w:rPr>
          <w:rFonts w:ascii="Times New Roman" w:hAnsi="Times New Roman"/>
          <w:sz w:val="28"/>
          <w:szCs w:val="28"/>
          <w:lang w:val="uk-UA"/>
        </w:rPr>
        <w:t xml:space="preserve">нашого дослідження є українська фразеологія, </w:t>
      </w:r>
      <w:r>
        <w:rPr>
          <w:rFonts w:ascii="Times New Roman" w:hAnsi="Times New Roman"/>
          <w:b/>
          <w:sz w:val="28"/>
          <w:szCs w:val="28"/>
          <w:lang w:val="uk-UA"/>
        </w:rPr>
        <w:t>предметом</w:t>
      </w:r>
      <w:r>
        <w:rPr>
          <w:rFonts w:ascii="Times New Roman" w:hAnsi="Times New Roman"/>
          <w:sz w:val="28"/>
          <w:szCs w:val="28"/>
          <w:lang w:val="uk-UA"/>
        </w:rPr>
        <w:t xml:space="preserve"> вивчення – </w:t>
      </w:r>
      <w:proofErr w:type="spellStart"/>
      <w:r>
        <w:rPr>
          <w:rFonts w:ascii="Times New Roman" w:hAnsi="Times New Roman"/>
          <w:sz w:val="28"/>
          <w:szCs w:val="28"/>
          <w:lang w:val="uk-UA"/>
        </w:rPr>
        <w:t>зоосемізми</w:t>
      </w:r>
      <w:proofErr w:type="spellEnd"/>
      <w:r>
        <w:rPr>
          <w:rFonts w:ascii="Times New Roman" w:hAnsi="Times New Roman"/>
          <w:sz w:val="28"/>
          <w:szCs w:val="28"/>
          <w:lang w:val="uk-UA"/>
        </w:rPr>
        <w:t xml:space="preserve"> у складі фразеологічних одиниць.</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Фактичну базу</w:t>
      </w:r>
      <w:r>
        <w:rPr>
          <w:rFonts w:ascii="Times New Roman" w:hAnsi="Times New Roman"/>
          <w:sz w:val="28"/>
          <w:szCs w:val="28"/>
          <w:lang w:val="uk-UA"/>
        </w:rPr>
        <w:t xml:space="preserve"> наукової розвідки становлять 722 фразеологічні одиниці.</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Джерельною базою</w:t>
      </w:r>
      <w:r>
        <w:rPr>
          <w:rFonts w:ascii="Times New Roman" w:hAnsi="Times New Roman"/>
          <w:sz w:val="28"/>
          <w:szCs w:val="28"/>
          <w:lang w:val="uk-UA"/>
        </w:rPr>
        <w:t xml:space="preserve"> послужили «Фразеологічний словник української мови» Г. М. Удовиченка, «Практичний російсько-український словник приказок» М. Г. </w:t>
      </w:r>
      <w:proofErr w:type="spellStart"/>
      <w:r>
        <w:rPr>
          <w:rFonts w:ascii="Times New Roman" w:hAnsi="Times New Roman"/>
          <w:sz w:val="28"/>
          <w:szCs w:val="28"/>
          <w:lang w:val="uk-UA"/>
        </w:rPr>
        <w:t>Йогансена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w:t>
      </w:r>
      <w:r>
        <w:rPr>
          <w:rFonts w:ascii="Times New Roman" w:hAnsi="Times New Roman"/>
          <w:sz w:val="28"/>
          <w:szCs w:val="28"/>
          <w:shd w:val="clear" w:color="auto" w:fill="FFFFFF"/>
          <w:lang w:val="uk-UA"/>
        </w:rPr>
        <w:t>динадцятитомний</w:t>
      </w:r>
      <w:proofErr w:type="spellEnd"/>
      <w:r>
        <w:rPr>
          <w:rFonts w:ascii="Times New Roman" w:hAnsi="Times New Roman"/>
          <w:sz w:val="28"/>
          <w:szCs w:val="28"/>
          <w:shd w:val="clear" w:color="auto" w:fill="FFFFFF"/>
          <w:lang w:val="uk-UA"/>
        </w:rPr>
        <w:t> </w:t>
      </w:r>
      <w:r>
        <w:rPr>
          <w:rFonts w:ascii="Times New Roman" w:hAnsi="Times New Roman"/>
          <w:iCs/>
          <w:sz w:val="28"/>
          <w:szCs w:val="28"/>
          <w:shd w:val="clear" w:color="auto" w:fill="FFFFFF"/>
          <w:lang w:val="uk-UA"/>
        </w:rPr>
        <w:t>«Словник української мови».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Зв’язок роботи з науковими програмами, планами, темами. </w:t>
      </w:r>
      <w:r>
        <w:rPr>
          <w:rFonts w:ascii="Times New Roman" w:hAnsi="Times New Roman"/>
          <w:sz w:val="28"/>
          <w:szCs w:val="28"/>
          <w:lang w:val="uk-UA"/>
        </w:rPr>
        <w:t>Дипломну роботу виконано в межах комплексної наукової теми кафедри української мови Одеського національного університету імені І. І. Мечникова № 167 «Дослідження різнорівневих елементів системи української мови».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Під час дослідження було використано такі методи, як: </w:t>
      </w:r>
      <w:r>
        <w:rPr>
          <w:rFonts w:ascii="Times New Roman" w:hAnsi="Times New Roman"/>
          <w:i/>
          <w:sz w:val="28"/>
          <w:szCs w:val="28"/>
          <w:lang w:val="uk-UA"/>
        </w:rPr>
        <w:t>описовий</w:t>
      </w:r>
      <w:r>
        <w:rPr>
          <w:rFonts w:ascii="Times New Roman" w:hAnsi="Times New Roman"/>
          <w:sz w:val="28"/>
          <w:szCs w:val="28"/>
          <w:lang w:val="uk-UA"/>
        </w:rPr>
        <w:t xml:space="preserve">, орієнтований на спостереження за </w:t>
      </w:r>
      <w:proofErr w:type="spellStart"/>
      <w:r>
        <w:rPr>
          <w:rFonts w:ascii="Times New Roman" w:hAnsi="Times New Roman"/>
          <w:sz w:val="28"/>
          <w:szCs w:val="28"/>
          <w:lang w:val="uk-UA"/>
        </w:rPr>
        <w:t>мовними</w:t>
      </w:r>
      <w:proofErr w:type="spellEnd"/>
      <w:r>
        <w:rPr>
          <w:rFonts w:ascii="Times New Roman" w:hAnsi="Times New Roman"/>
          <w:sz w:val="28"/>
          <w:szCs w:val="28"/>
          <w:lang w:val="uk-UA"/>
        </w:rPr>
        <w:t xml:space="preserve"> явищами, пов’язаними із фразеологією; </w:t>
      </w:r>
      <w:r>
        <w:rPr>
          <w:rFonts w:ascii="Times New Roman" w:hAnsi="Times New Roman"/>
          <w:i/>
          <w:sz w:val="28"/>
          <w:szCs w:val="28"/>
          <w:lang w:val="uk-UA"/>
        </w:rPr>
        <w:t>метод компонентного аналізу</w:t>
      </w:r>
      <w:r>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 xml:space="preserve">необхідний для вивчення й узагальнення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фактів; </w:t>
      </w:r>
      <w:r>
        <w:rPr>
          <w:rFonts w:ascii="Times New Roman" w:hAnsi="Times New Roman"/>
          <w:i/>
          <w:sz w:val="28"/>
          <w:szCs w:val="28"/>
          <w:lang w:val="uk-UA"/>
        </w:rPr>
        <w:t>метод кількісних підрахунків</w:t>
      </w:r>
      <w:r>
        <w:rPr>
          <w:rFonts w:ascii="Times New Roman" w:hAnsi="Times New Roman"/>
          <w:sz w:val="28"/>
          <w:szCs w:val="28"/>
          <w:lang w:val="uk-UA"/>
        </w:rPr>
        <w:t xml:space="preserve">, що уможливив визначення частоти вживання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одиниць; </w:t>
      </w:r>
      <w:r>
        <w:rPr>
          <w:rFonts w:ascii="Times New Roman" w:hAnsi="Times New Roman"/>
          <w:i/>
          <w:sz w:val="28"/>
          <w:szCs w:val="28"/>
          <w:lang w:val="uk-UA"/>
        </w:rPr>
        <w:t>метод суцільної вибірки</w:t>
      </w:r>
      <w:r>
        <w:rPr>
          <w:rFonts w:ascii="Times New Roman" w:hAnsi="Times New Roman"/>
          <w:sz w:val="28"/>
          <w:szCs w:val="28"/>
          <w:lang w:val="uk-UA"/>
        </w:rPr>
        <w:t>, який сприяв</w:t>
      </w:r>
      <w:r>
        <w:rPr>
          <w:rFonts w:ascii="Times New Roman" w:hAnsi="Times New Roman"/>
          <w:i/>
          <w:sz w:val="28"/>
          <w:szCs w:val="28"/>
          <w:lang w:val="uk-UA"/>
        </w:rPr>
        <w:t xml:space="preserve"> </w:t>
      </w:r>
      <w:r>
        <w:rPr>
          <w:rFonts w:ascii="Times New Roman" w:hAnsi="Times New Roman"/>
          <w:sz w:val="28"/>
          <w:szCs w:val="28"/>
          <w:lang w:val="uk-UA"/>
        </w:rPr>
        <w:t>дослідженню фразеологізмів та їх класифікації.</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Наукова новизна</w:t>
      </w:r>
      <w:r>
        <w:rPr>
          <w:rFonts w:ascii="Times New Roman" w:hAnsi="Times New Roman"/>
          <w:sz w:val="28"/>
          <w:szCs w:val="28"/>
          <w:lang w:val="uk-UA"/>
        </w:rPr>
        <w:t xml:space="preserve"> дослідження полягає в розширенні інформації стосовно української фразеології, зокрема у виявленні специфіки семантики фразеологічних одиниць із використанням </w:t>
      </w:r>
      <w:proofErr w:type="spellStart"/>
      <w:r>
        <w:rPr>
          <w:rFonts w:ascii="Times New Roman" w:hAnsi="Times New Roman"/>
          <w:sz w:val="28"/>
          <w:szCs w:val="28"/>
          <w:lang w:val="uk-UA"/>
        </w:rPr>
        <w:t>зоосемізмів</w:t>
      </w:r>
      <w:proofErr w:type="spellEnd"/>
      <w:r>
        <w:rPr>
          <w:rFonts w:ascii="Times New Roman" w:hAnsi="Times New Roman"/>
          <w:sz w:val="28"/>
          <w:szCs w:val="28"/>
          <w:lang w:val="uk-UA"/>
        </w:rPr>
        <w:t xml:space="preserve">. Водночас дістав подальший розвиток емоційно-оцінний потенціал зоофразеологізмів; підкреслено важливість вивчення української фразеології як невичерпної скарбниці народу в сучасних мовознавчих студіях. Не залишилося без уваги віддзеркалення етнокультурних особливостей українського народу через </w:t>
      </w:r>
      <w:proofErr w:type="spellStart"/>
      <w:r>
        <w:rPr>
          <w:rFonts w:ascii="Times New Roman" w:hAnsi="Times New Roman"/>
          <w:sz w:val="28"/>
          <w:szCs w:val="28"/>
          <w:lang w:val="uk-UA"/>
        </w:rPr>
        <w:t>зоосемічний</w:t>
      </w:r>
      <w:proofErr w:type="spellEnd"/>
      <w:r>
        <w:rPr>
          <w:rFonts w:ascii="Times New Roman" w:hAnsi="Times New Roman"/>
          <w:sz w:val="28"/>
          <w:szCs w:val="28"/>
          <w:lang w:val="uk-UA"/>
        </w:rPr>
        <w:t xml:space="preserve"> компонент у складі </w:t>
      </w:r>
      <w:proofErr w:type="spellStart"/>
      <w:r>
        <w:rPr>
          <w:rFonts w:ascii="Times New Roman" w:hAnsi="Times New Roman"/>
          <w:sz w:val="28"/>
          <w:szCs w:val="28"/>
          <w:lang w:val="uk-UA"/>
        </w:rPr>
        <w:t>фразеологіїї</w:t>
      </w:r>
      <w:proofErr w:type="spellEnd"/>
      <w:r>
        <w:rPr>
          <w:rFonts w:ascii="Times New Roman" w:hAnsi="Times New Roman"/>
          <w:sz w:val="28"/>
          <w:szCs w:val="28"/>
          <w:lang w:val="uk-UA"/>
        </w:rPr>
        <w:t xml:space="preserve">.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Теоретична цінність.</w:t>
      </w:r>
      <w:r>
        <w:rPr>
          <w:rFonts w:ascii="Times New Roman" w:hAnsi="Times New Roman"/>
          <w:sz w:val="28"/>
          <w:szCs w:val="28"/>
          <w:lang w:val="uk-UA"/>
        </w:rPr>
        <w:t xml:space="preserve"> Здійснене наукове дослідження поглиблюватиме теоретичні засади лексикології та фразеології сучасної української мови. Результати дослідження можна використати в подальшому опрацюванні дотичної проблематики з мовознавства, а також у студіях із народознавства й етнолінгвістики.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Практичне значення.</w:t>
      </w:r>
      <w:r>
        <w:rPr>
          <w:rFonts w:ascii="Times New Roman" w:hAnsi="Times New Roman"/>
          <w:sz w:val="28"/>
          <w:szCs w:val="28"/>
          <w:lang w:val="uk-UA"/>
        </w:rPr>
        <w:t xml:space="preserve"> Одержані результати можуть прислужитися в подальшій розробці вишівських курсів (фразеології, лексикології, стилістики, народознавства, етнолінгвістики тощо), у створенні методичних посібників із мовознавчих дисциплін та в написанні студентських наукових робіт.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сформульованої мети та визначених завдань планується така </w:t>
      </w:r>
      <w:r>
        <w:rPr>
          <w:rFonts w:ascii="Times New Roman" w:hAnsi="Times New Roman"/>
          <w:b/>
          <w:sz w:val="28"/>
          <w:szCs w:val="28"/>
          <w:lang w:val="uk-UA"/>
        </w:rPr>
        <w:t>структура</w:t>
      </w:r>
      <w:r>
        <w:rPr>
          <w:rFonts w:ascii="Times New Roman" w:hAnsi="Times New Roman"/>
          <w:sz w:val="28"/>
          <w:szCs w:val="28"/>
          <w:lang w:val="uk-UA"/>
        </w:rPr>
        <w:t xml:space="preserve"> магістерської роботи: вступ, чотири розділи, висновки, список використаної літератури.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вступі визначається актуальність кваліфікаційної роботи, </w:t>
      </w:r>
      <w:proofErr w:type="spellStart"/>
      <w:r>
        <w:rPr>
          <w:rFonts w:ascii="Times New Roman" w:hAnsi="Times New Roman"/>
          <w:sz w:val="28"/>
          <w:szCs w:val="28"/>
          <w:lang w:val="uk-UA"/>
        </w:rPr>
        <w:t>формулюються</w:t>
      </w:r>
      <w:proofErr w:type="spellEnd"/>
      <w:r>
        <w:rPr>
          <w:rFonts w:ascii="Times New Roman" w:hAnsi="Times New Roman"/>
          <w:sz w:val="28"/>
          <w:szCs w:val="28"/>
          <w:lang w:val="uk-UA"/>
        </w:rPr>
        <w:t xml:space="preserve"> мета, завдання, об’єкт і предмет вивчення, указуються наукова новизна, теоретична цінність, практичне значення здійсненого дослідження.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першому розділі курсової роботи «Фразеологія як джерело вивчення етнокультурних особливостей українського народу» розглядаються питання зв’язку національної специфіки українського народу та фразеології, витоки вивчення фразеології та аспекти її дослідження.</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другому розділі «Зоосемізми у складі </w:t>
      </w:r>
      <w:proofErr w:type="spellStart"/>
      <w:r>
        <w:rPr>
          <w:rFonts w:ascii="Times New Roman" w:hAnsi="Times New Roman"/>
          <w:sz w:val="28"/>
          <w:szCs w:val="28"/>
          <w:lang w:val="uk-UA"/>
        </w:rPr>
        <w:t>фразеосистеми</w:t>
      </w:r>
      <w:proofErr w:type="spellEnd"/>
      <w:r>
        <w:rPr>
          <w:rFonts w:ascii="Times New Roman" w:hAnsi="Times New Roman"/>
          <w:sz w:val="28"/>
          <w:szCs w:val="28"/>
          <w:lang w:val="uk-UA"/>
        </w:rPr>
        <w:t>» подається семантична класифікація фразеологізмів і розкривається їхній емоційно-оцінний потенціал.</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третьому розділі «Аналіз фразеологізмів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«ментальні характеристики людини»» розкривається питання про визнання стрижневого компонента у складі фразеологічних одиниць, а також проводиться спроба класифікації фразеологізмів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за емоційно-оцінним потенціалом.</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четвертому розділі «</w:t>
      </w:r>
      <w:proofErr w:type="spellStart"/>
      <w:r>
        <w:rPr>
          <w:rFonts w:ascii="Times New Roman" w:hAnsi="Times New Roman"/>
          <w:sz w:val="28"/>
          <w:szCs w:val="28"/>
          <w:lang w:val="uk-UA"/>
        </w:rPr>
        <w:t>Зоосемічний</w:t>
      </w:r>
      <w:proofErr w:type="spellEnd"/>
      <w:r>
        <w:rPr>
          <w:rFonts w:ascii="Times New Roman" w:hAnsi="Times New Roman"/>
          <w:sz w:val="28"/>
          <w:szCs w:val="28"/>
          <w:lang w:val="uk-UA"/>
        </w:rPr>
        <w:t xml:space="preserve"> компонент фразеологізму як елемент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картини світу українців» фразеологізми класифікуються за наявним у них </w:t>
      </w:r>
      <w:proofErr w:type="spellStart"/>
      <w:r>
        <w:rPr>
          <w:rFonts w:ascii="Times New Roman" w:hAnsi="Times New Roman"/>
          <w:sz w:val="28"/>
          <w:szCs w:val="28"/>
          <w:lang w:val="uk-UA"/>
        </w:rPr>
        <w:t>зоосемічним</w:t>
      </w:r>
      <w:proofErr w:type="spellEnd"/>
      <w:r>
        <w:rPr>
          <w:rFonts w:ascii="Times New Roman" w:hAnsi="Times New Roman"/>
          <w:sz w:val="28"/>
          <w:szCs w:val="28"/>
          <w:lang w:val="uk-UA"/>
        </w:rPr>
        <w:t xml:space="preserve"> компонентом та з’ясовується специфіка їхнього вживання.</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висновках подаються результати здійсненого дослідження.</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 та джерел складається із 61 позиції.</w:t>
      </w:r>
    </w:p>
    <w:p w:rsidR="00D33BCE" w:rsidRDefault="00D33BCE">
      <w:pPr>
        <w:rPr>
          <w:lang w:val="uk-UA"/>
        </w:rPr>
      </w:pPr>
    </w:p>
    <w:p w:rsidR="00DA7C77" w:rsidRDefault="00DA7C77">
      <w:pPr>
        <w:rPr>
          <w:lang w:val="uk-UA"/>
        </w:rPr>
      </w:pPr>
    </w:p>
    <w:p w:rsidR="00DA7C77" w:rsidRDefault="00DA7C77">
      <w:pPr>
        <w:rPr>
          <w:lang w:val="uk-UA"/>
        </w:rPr>
      </w:pPr>
    </w:p>
    <w:p w:rsidR="00DA7C77" w:rsidRDefault="00DA7C77">
      <w:pPr>
        <w:rPr>
          <w:lang w:val="uk-UA"/>
        </w:rPr>
      </w:pPr>
    </w:p>
    <w:p w:rsidR="00DA7C77" w:rsidRDefault="00DA7C77">
      <w:pPr>
        <w:rPr>
          <w:lang w:val="uk-UA"/>
        </w:rPr>
      </w:pPr>
    </w:p>
    <w:p w:rsidR="00DA7C77" w:rsidRDefault="00DA7C77">
      <w:pPr>
        <w:rPr>
          <w:lang w:val="uk-UA"/>
        </w:rPr>
      </w:pPr>
    </w:p>
    <w:p w:rsidR="00DA7C77" w:rsidRDefault="00DA7C77" w:rsidP="00DA7C77">
      <w:pPr>
        <w:spacing w:line="360" w:lineRule="auto"/>
        <w:jc w:val="center"/>
        <w:rPr>
          <w:rFonts w:ascii="Times New Roman" w:hAnsi="Times New Roman"/>
          <w:b/>
          <w:sz w:val="28"/>
          <w:szCs w:val="28"/>
          <w:lang w:val="uk-UA"/>
        </w:rPr>
      </w:pPr>
      <w:r>
        <w:rPr>
          <w:rFonts w:ascii="Times New Roman" w:hAnsi="Times New Roman"/>
          <w:b/>
          <w:sz w:val="28"/>
          <w:szCs w:val="28"/>
          <w:lang w:val="uk-UA"/>
        </w:rPr>
        <w:t>ВИСНОВКИ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Кваліфікаційну роботу присвячено вивченню фразеологізмів української мови з компонентом на позначення тварин, їхніх частин тіла, пов’язаних із ними знарядь праці тощо. У процесі дослідження фразеологізмів методом суцільної вибірки з «Фразеологічного словника української мови» Г. М. Удовиченко було виявлено 234 фразеологічні одиниці із компонентами-</w:t>
      </w:r>
      <w:proofErr w:type="spellStart"/>
      <w:r>
        <w:rPr>
          <w:rFonts w:ascii="Times New Roman" w:hAnsi="Times New Roman"/>
          <w:sz w:val="28"/>
          <w:szCs w:val="28"/>
          <w:lang w:val="uk-UA"/>
        </w:rPr>
        <w:t>зоологізмами</w:t>
      </w:r>
      <w:proofErr w:type="spellEnd"/>
      <w:r>
        <w:rPr>
          <w:rFonts w:ascii="Times New Roman" w:hAnsi="Times New Roman"/>
          <w:sz w:val="28"/>
          <w:szCs w:val="28"/>
          <w:lang w:val="uk-UA"/>
        </w:rPr>
        <w:t>, із «Практичного російсько-українського словника приказок» М.</w:t>
      </w:r>
      <w:r>
        <w:rPr>
          <w:rFonts w:ascii="Times New Roman" w:hAnsi="Times New Roman"/>
          <w:sz w:val="28"/>
          <w:szCs w:val="28"/>
          <w:lang w:val="en-US"/>
        </w:rPr>
        <w:t> </w:t>
      </w:r>
      <w:r>
        <w:rPr>
          <w:rFonts w:ascii="Times New Roman" w:hAnsi="Times New Roman"/>
          <w:sz w:val="28"/>
          <w:szCs w:val="28"/>
          <w:lang w:val="uk-UA"/>
        </w:rPr>
        <w:t>Г.</w:t>
      </w:r>
      <w:r>
        <w:rPr>
          <w:rFonts w:ascii="Times New Roman" w:hAnsi="Times New Roman"/>
          <w:sz w:val="28"/>
          <w:szCs w:val="28"/>
          <w:lang w:val="en-US"/>
        </w:rPr>
        <w:t> </w:t>
      </w:r>
      <w:proofErr w:type="spellStart"/>
      <w:r>
        <w:rPr>
          <w:rFonts w:ascii="Times New Roman" w:hAnsi="Times New Roman"/>
          <w:sz w:val="28"/>
          <w:szCs w:val="28"/>
          <w:lang w:val="uk-UA"/>
        </w:rPr>
        <w:t>Йогансена</w:t>
      </w:r>
      <w:proofErr w:type="spellEnd"/>
      <w:r>
        <w:rPr>
          <w:rFonts w:ascii="Times New Roman" w:hAnsi="Times New Roman"/>
          <w:sz w:val="28"/>
          <w:szCs w:val="28"/>
          <w:lang w:val="uk-UA"/>
        </w:rPr>
        <w:t xml:space="preserve"> – 488 одиниць. Водночас під час аналізу дібраних із вказаних лексикографічних джерел фразеологічних одиниць ми брали до уваги деякі приклади з </w:t>
      </w:r>
      <w:proofErr w:type="spellStart"/>
      <w:r>
        <w:rPr>
          <w:rFonts w:ascii="Times New Roman" w:hAnsi="Times New Roman"/>
          <w:sz w:val="28"/>
          <w:szCs w:val="28"/>
          <w:lang w:val="uk-UA"/>
        </w:rPr>
        <w:t>о</w:t>
      </w:r>
      <w:r>
        <w:rPr>
          <w:rFonts w:ascii="Times New Roman" w:hAnsi="Times New Roman"/>
          <w:sz w:val="28"/>
          <w:szCs w:val="28"/>
          <w:shd w:val="clear" w:color="auto" w:fill="FFFFFF"/>
          <w:lang w:val="uk-UA"/>
        </w:rPr>
        <w:t>динадцятитомного</w:t>
      </w:r>
      <w:proofErr w:type="spellEnd"/>
      <w:r>
        <w:rPr>
          <w:rFonts w:ascii="Times New Roman" w:hAnsi="Times New Roman"/>
          <w:sz w:val="28"/>
          <w:szCs w:val="28"/>
          <w:shd w:val="clear" w:color="auto" w:fill="FFFFFF"/>
          <w:lang w:val="uk-UA"/>
        </w:rPr>
        <w:t xml:space="preserve"> </w:t>
      </w:r>
      <w:r>
        <w:rPr>
          <w:rFonts w:ascii="Times New Roman" w:hAnsi="Times New Roman"/>
          <w:iCs/>
          <w:sz w:val="28"/>
          <w:szCs w:val="28"/>
          <w:shd w:val="clear" w:color="auto" w:fill="FFFFFF"/>
          <w:lang w:val="uk-UA"/>
        </w:rPr>
        <w:t>«Словника української мови»</w:t>
      </w:r>
      <w:r>
        <w:rPr>
          <w:rFonts w:ascii="Times New Roman" w:hAnsi="Times New Roman"/>
          <w:sz w:val="28"/>
          <w:szCs w:val="28"/>
          <w:lang w:val="uk-UA"/>
        </w:rPr>
        <w:t xml:space="preserve"> (23 фразеологічні одиниці)</w:t>
      </w:r>
      <w:r>
        <w:rPr>
          <w:rFonts w:ascii="Times New Roman" w:hAnsi="Times New Roman"/>
          <w:iCs/>
          <w:sz w:val="28"/>
          <w:szCs w:val="28"/>
          <w:shd w:val="clear" w:color="auto" w:fill="FFFFFF"/>
          <w:lang w:val="uk-UA"/>
        </w:rPr>
        <w:t>.</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Фразеологія української мови формувалась у складних умовах. Постійні війни за незалежність і територію, набіги й напади татар та ін. народів, поневолення, гніт українського народу протягом довгих століть, заборона використання власної мови, а отже, гальмування розвитку культури як такої, залишили свій відбиток на формуванні фразеології зокрема. У ній відбились такі риси українського менталітету, як терплячість, примирення з негативними явищами, відсутність амбіцій, страх брати на себе відповідальність, відсутність волі до поліпшення життя власними силами, формальна активність, відчуття власної некомпетентності та непрофесіоналізму, надія на вирішення проблем ззовні за допомогою інших.</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Унаслідок географічного положення та клімату, які зумовили розвиток землеробської культури, сформувались і позитивні риси української ментальності. До них можна </w:t>
      </w:r>
      <w:proofErr w:type="spellStart"/>
      <w:r>
        <w:rPr>
          <w:rFonts w:ascii="Times New Roman" w:hAnsi="Times New Roman"/>
          <w:sz w:val="28"/>
          <w:szCs w:val="28"/>
          <w:lang w:val="uk-UA"/>
        </w:rPr>
        <w:t>уналежнити</w:t>
      </w:r>
      <w:proofErr w:type="spellEnd"/>
      <w:r>
        <w:rPr>
          <w:rFonts w:ascii="Times New Roman" w:hAnsi="Times New Roman"/>
          <w:sz w:val="28"/>
          <w:szCs w:val="28"/>
          <w:lang w:val="uk-UA"/>
        </w:rPr>
        <w:t xml:space="preserve"> тонке відчуття гармонії, зважений підхід до вирішення складних справ, працьовитість, миролюбність, ліричне сприйняття життя, м’який гумор й індивідуалізм, розвинуте почуття справедливості.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фразеології бере свій початок ще з часів Київської Русі. Звісно, історичні умови, про які вже сказано вище, значно гальмували вивчення фразеології як науки. Передумовами розвитку фразеології стали праці швейцарського лінгвіста Шарля </w:t>
      </w:r>
      <w:proofErr w:type="spellStart"/>
      <w:r>
        <w:rPr>
          <w:rFonts w:ascii="Times New Roman" w:hAnsi="Times New Roman"/>
          <w:sz w:val="28"/>
          <w:szCs w:val="28"/>
          <w:lang w:val="uk-UA"/>
        </w:rPr>
        <w:t>Баллі</w:t>
      </w:r>
      <w:proofErr w:type="spellEnd"/>
      <w:r>
        <w:rPr>
          <w:rFonts w:ascii="Times New Roman" w:hAnsi="Times New Roman"/>
          <w:sz w:val="28"/>
          <w:szCs w:val="28"/>
          <w:lang w:val="uk-UA"/>
        </w:rPr>
        <w:t xml:space="preserve"> під назвами «Нарис стилістики» (1905) та «Французька стилістика» (1909). А як самостійна наука, фразеологія почала розвиватися з середини ХХ ст. Біля витоків функціональної та історичної фразеології стали такі вчені, як: М. І. Костомаров, П. О. Куліш, Б. О. Ларін, О. О. Потебня, І. Я. Франко. Питаннями семантики займались: Л. Г. </w:t>
      </w:r>
      <w:proofErr w:type="spellStart"/>
      <w:r>
        <w:rPr>
          <w:rFonts w:ascii="Times New Roman" w:hAnsi="Times New Roman"/>
          <w:sz w:val="28"/>
          <w:szCs w:val="28"/>
          <w:lang w:val="uk-UA"/>
        </w:rPr>
        <w:t>Авксентьев</w:t>
      </w:r>
      <w:proofErr w:type="spellEnd"/>
      <w:r>
        <w:rPr>
          <w:rFonts w:ascii="Times New Roman" w:hAnsi="Times New Roman"/>
          <w:sz w:val="28"/>
          <w:szCs w:val="28"/>
          <w:lang w:val="uk-UA"/>
        </w:rPr>
        <w:t>, М. Ф. </w:t>
      </w:r>
      <w:proofErr w:type="spellStart"/>
      <w:r>
        <w:rPr>
          <w:rFonts w:ascii="Times New Roman" w:hAnsi="Times New Roman"/>
          <w:sz w:val="28"/>
          <w:szCs w:val="28"/>
          <w:lang w:val="uk-UA"/>
        </w:rPr>
        <w:t>Алефіренко</w:t>
      </w:r>
      <w:proofErr w:type="spellEnd"/>
      <w:r>
        <w:rPr>
          <w:rFonts w:ascii="Times New Roman" w:hAnsi="Times New Roman"/>
          <w:sz w:val="28"/>
          <w:szCs w:val="28"/>
          <w:lang w:val="uk-UA"/>
        </w:rPr>
        <w:t>, Л. А. </w:t>
      </w:r>
      <w:proofErr w:type="spellStart"/>
      <w:r>
        <w:rPr>
          <w:rFonts w:ascii="Times New Roman" w:hAnsi="Times New Roman"/>
          <w:sz w:val="28"/>
          <w:szCs w:val="28"/>
          <w:lang w:val="uk-UA"/>
        </w:rPr>
        <w:t>Булаховський</w:t>
      </w:r>
      <w:proofErr w:type="spellEnd"/>
      <w:r>
        <w:rPr>
          <w:rFonts w:ascii="Times New Roman" w:hAnsi="Times New Roman"/>
          <w:sz w:val="28"/>
          <w:szCs w:val="28"/>
          <w:lang w:val="uk-UA"/>
        </w:rPr>
        <w:t>; стилістики: І. К. Білодід, Г. П. Їжакевич, П. П. Плющ; історії, етимології, становлення: Л. Г. Скрипник, В. Д. </w:t>
      </w:r>
      <w:proofErr w:type="spellStart"/>
      <w:r>
        <w:rPr>
          <w:rFonts w:ascii="Times New Roman" w:hAnsi="Times New Roman"/>
          <w:sz w:val="28"/>
          <w:szCs w:val="28"/>
          <w:lang w:val="uk-UA"/>
        </w:rPr>
        <w:t>Ужченко</w:t>
      </w:r>
      <w:proofErr w:type="spellEnd"/>
      <w:r>
        <w:rPr>
          <w:rFonts w:ascii="Times New Roman" w:hAnsi="Times New Roman"/>
          <w:sz w:val="28"/>
          <w:szCs w:val="28"/>
          <w:lang w:val="uk-UA"/>
        </w:rPr>
        <w:t>, О. С. Юрченко. Слід також згадати В. М. </w:t>
      </w:r>
      <w:proofErr w:type="spellStart"/>
      <w:r>
        <w:rPr>
          <w:rFonts w:ascii="Times New Roman" w:hAnsi="Times New Roman"/>
          <w:sz w:val="28"/>
          <w:szCs w:val="28"/>
          <w:lang w:val="uk-UA"/>
        </w:rPr>
        <w:t>Білоноженко</w:t>
      </w:r>
      <w:proofErr w:type="spellEnd"/>
      <w:r>
        <w:rPr>
          <w:rFonts w:ascii="Times New Roman" w:hAnsi="Times New Roman"/>
          <w:sz w:val="28"/>
          <w:szCs w:val="28"/>
          <w:lang w:val="uk-UA"/>
        </w:rPr>
        <w:t>, І. С. Олійника, Г. М. Удовиченка, які вивчали питання загальномовної національної фразеології, її практичною й теоретичною розробкою.</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Фразеологізми із компонентом-</w:t>
      </w:r>
      <w:proofErr w:type="spellStart"/>
      <w:r>
        <w:rPr>
          <w:rFonts w:ascii="Times New Roman" w:hAnsi="Times New Roman"/>
          <w:sz w:val="28"/>
          <w:szCs w:val="28"/>
          <w:lang w:val="uk-UA"/>
        </w:rPr>
        <w:t>зоосемізмом</w:t>
      </w:r>
      <w:proofErr w:type="spellEnd"/>
      <w:r>
        <w:rPr>
          <w:rFonts w:ascii="Times New Roman" w:hAnsi="Times New Roman"/>
          <w:sz w:val="28"/>
          <w:szCs w:val="28"/>
          <w:lang w:val="uk-UA"/>
        </w:rPr>
        <w:t xml:space="preserve"> було поділено за класифікацією В. В. Виноградова, доповнену М. М. Шанським. Усі подані фразеологічні одиниці було поділено на: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фразеологічні зрощення;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фразеологічні єдності;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фразеологічні сполучення;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фразеологічні вислови.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Більшість фразеологізмів було класифіковано як фразеологічні єдності (244 одиниці), трохи меншу частину становлять фразеологічні вислови (242 одиниці), менше було виявлено фразеологічних зрощень (214 одиниць), а найменшу частину склали фразеологічні сполучення (22 одиниці). Така різниця може бути зумовлена тим, що фразеологічні вислови та фразеологічні єдності мають у своїй семантиці образність і метафоричність, на відміну від інших. А, як відомо, українському народові властиві образність мислення та метафоричність. Більше того, беручи до уваги, що досліджувались </w:t>
      </w:r>
      <w:proofErr w:type="spellStart"/>
      <w:r>
        <w:rPr>
          <w:rFonts w:ascii="Times New Roman" w:hAnsi="Times New Roman"/>
          <w:sz w:val="28"/>
          <w:szCs w:val="28"/>
          <w:lang w:val="uk-UA"/>
        </w:rPr>
        <w:t>зоофразеологізми</w:t>
      </w:r>
      <w:proofErr w:type="spellEnd"/>
      <w:r>
        <w:rPr>
          <w:rFonts w:ascii="Times New Roman" w:hAnsi="Times New Roman"/>
          <w:sz w:val="28"/>
          <w:szCs w:val="28"/>
          <w:lang w:val="uk-UA"/>
        </w:rPr>
        <w:t xml:space="preserve">, слід зазначити, що назви тварин у фразеології </w:t>
      </w:r>
      <w:proofErr w:type="spellStart"/>
      <w:r>
        <w:rPr>
          <w:rFonts w:ascii="Times New Roman" w:hAnsi="Times New Roman"/>
          <w:sz w:val="28"/>
          <w:szCs w:val="28"/>
          <w:lang w:val="uk-UA"/>
        </w:rPr>
        <w:t>рідко</w:t>
      </w:r>
      <w:proofErr w:type="spellEnd"/>
      <w:r>
        <w:rPr>
          <w:rFonts w:ascii="Times New Roman" w:hAnsi="Times New Roman"/>
          <w:sz w:val="28"/>
          <w:szCs w:val="28"/>
          <w:lang w:val="uk-UA"/>
        </w:rPr>
        <w:t xml:space="preserve"> можуть використовуватись у прямому значенні.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Було встановлено основні типи досліджуваних фразеологізмів за емоційно-оцінним потенціалом. Спочатку ми використали класифікацію Д. В. </w:t>
      </w:r>
      <w:proofErr w:type="spellStart"/>
      <w:r>
        <w:rPr>
          <w:rFonts w:ascii="Times New Roman" w:hAnsi="Times New Roman"/>
          <w:sz w:val="28"/>
          <w:szCs w:val="28"/>
          <w:lang w:val="uk-UA"/>
        </w:rPr>
        <w:t>Ужченка</w:t>
      </w:r>
      <w:proofErr w:type="spellEnd"/>
      <w:r>
        <w:rPr>
          <w:rFonts w:ascii="Times New Roman" w:hAnsi="Times New Roman"/>
          <w:sz w:val="28"/>
          <w:szCs w:val="28"/>
          <w:lang w:val="uk-UA"/>
        </w:rPr>
        <w:t xml:space="preserve"> і поділили їх на: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ядро;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центр;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периферію.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Звісно, ядерна група виявилась найбільшою, адже вона у своєму складі має безпосередньо назви тварин, вона склала 660 фразеологічних одиниць. До центру входять компоненти-</w:t>
      </w:r>
      <w:proofErr w:type="spellStart"/>
      <w:r>
        <w:rPr>
          <w:rFonts w:ascii="Times New Roman" w:hAnsi="Times New Roman"/>
          <w:sz w:val="28"/>
          <w:szCs w:val="28"/>
          <w:lang w:val="uk-UA"/>
        </w:rPr>
        <w:t>соматизми</w:t>
      </w:r>
      <w:proofErr w:type="spellEnd"/>
      <w:r>
        <w:rPr>
          <w:rFonts w:ascii="Times New Roman" w:hAnsi="Times New Roman"/>
          <w:sz w:val="28"/>
          <w:szCs w:val="28"/>
          <w:lang w:val="uk-UA"/>
        </w:rPr>
        <w:t xml:space="preserve"> тварин. Ця група є значно меншою, в ході дослідження було виявлено 49 таких фразеологізмів. Найменш численною групою є периферія. До неї входять фразеологічні одиниці, у складі яких є компоненти-предмети, пов’язані з тваринним світом. Таких фразеологізмів було зафіксовано 13 одиниць.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емоційно-оцінним значенням фразеологізми поділено на ті, які виражають власне оцінне значення, і ті, які мають оцінне вживання. У свою чергу, серед фразеологічних одиниць, які мають власне оцінне значення виокремлюють: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іменникові;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дієслівні;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без граматично домінуючого компонента.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Іменникові фразеологізми мають такі структурні різновиди: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фразеологічні одиниці, які є поєднанням іменника з прикметником;</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фразеологічні одиниці, які є поєднанням іменника в називному відмінку з іменником у непрямому відмінку;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фразеологічні одиниці, які є поєднанням іменника у називному відмінку з прислівником.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Здійснено спробу аналізу фразеологізмів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«ментальні характеристики людини» на основі класифікації О. А. Крижко. Подана класифікація має ієрархічну структурну організацію та містить 4 основних </w:t>
      </w:r>
      <w:proofErr w:type="spellStart"/>
      <w:r>
        <w:rPr>
          <w:rFonts w:ascii="Times New Roman" w:hAnsi="Times New Roman"/>
          <w:sz w:val="28"/>
          <w:szCs w:val="28"/>
          <w:lang w:val="uk-UA"/>
        </w:rPr>
        <w:t>макрополя</w:t>
      </w:r>
      <w:proofErr w:type="spellEnd"/>
      <w:r>
        <w:rPr>
          <w:rFonts w:ascii="Times New Roman" w:hAnsi="Times New Roman"/>
          <w:sz w:val="28"/>
          <w:szCs w:val="28"/>
          <w:lang w:val="uk-UA"/>
        </w:rPr>
        <w:t xml:space="preserve">, які у свою чергу поділяються на </w:t>
      </w:r>
      <w:proofErr w:type="spellStart"/>
      <w:r>
        <w:rPr>
          <w:rFonts w:ascii="Times New Roman" w:hAnsi="Times New Roman"/>
          <w:sz w:val="28"/>
          <w:szCs w:val="28"/>
          <w:lang w:val="uk-UA"/>
        </w:rPr>
        <w:t>мікрополя</w:t>
      </w:r>
      <w:proofErr w:type="spellEnd"/>
      <w:r>
        <w:rPr>
          <w:rFonts w:ascii="Times New Roman" w:hAnsi="Times New Roman"/>
          <w:sz w:val="28"/>
          <w:szCs w:val="28"/>
          <w:lang w:val="uk-UA"/>
        </w:rPr>
        <w:t xml:space="preserve">: </w:t>
      </w:r>
    </w:p>
    <w:p w:rsidR="00DA7C77" w:rsidRDefault="00DA7C77" w:rsidP="00DA7C77">
      <w:pPr>
        <w:numPr>
          <w:ilvl w:val="0"/>
          <w:numId w:val="3"/>
        </w:numPr>
        <w:tabs>
          <w:tab w:val="left" w:pos="993"/>
        </w:tabs>
        <w:autoSpaceDE w:val="0"/>
        <w:autoSpaceDN w:val="0"/>
        <w:adjustRightInd w:val="0"/>
        <w:spacing w:after="0" w:line="360" w:lineRule="auto"/>
        <w:ind w:left="0" w:firstLine="709"/>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фізіологічно-інтелектуальний стан людини. До цієї групи </w:t>
      </w:r>
      <w:proofErr w:type="spellStart"/>
      <w:r>
        <w:rPr>
          <w:rFonts w:ascii="Times New Roman" w:eastAsia="TimesNewRoman" w:hAnsi="Times New Roman"/>
          <w:sz w:val="28"/>
          <w:szCs w:val="28"/>
          <w:lang w:val="uk-UA"/>
        </w:rPr>
        <w:t>уналежнено</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мікрополя</w:t>
      </w:r>
      <w:proofErr w:type="spellEnd"/>
      <w:r>
        <w:rPr>
          <w:rFonts w:ascii="Times New Roman" w:eastAsia="TimesNewRoman" w:hAnsi="Times New Roman"/>
          <w:sz w:val="28"/>
          <w:szCs w:val="28"/>
          <w:lang w:val="uk-UA"/>
        </w:rPr>
        <w:t xml:space="preserve"> на позначення: </w:t>
      </w:r>
    </w:p>
    <w:p w:rsidR="00DA7C77" w:rsidRDefault="00DA7C77" w:rsidP="00DA7C77">
      <w:pPr>
        <w:numPr>
          <w:ilvl w:val="0"/>
          <w:numId w:val="4"/>
        </w:numPr>
        <w:tabs>
          <w:tab w:val="left" w:pos="0"/>
        </w:tabs>
        <w:autoSpaceDE w:val="0"/>
        <w:autoSpaceDN w:val="0"/>
        <w:adjustRightInd w:val="0"/>
        <w:spacing w:after="0" w:line="360" w:lineRule="auto"/>
        <w:ind w:left="993" w:hanging="284"/>
        <w:jc w:val="both"/>
        <w:rPr>
          <w:rFonts w:ascii="Times New Roman" w:eastAsia="TimesNewRoman,Italic" w:hAnsi="Times New Roman"/>
          <w:i/>
          <w:iCs/>
          <w:sz w:val="28"/>
          <w:szCs w:val="28"/>
          <w:lang w:val="uk-UA"/>
        </w:rPr>
      </w:pPr>
      <w:r>
        <w:rPr>
          <w:rFonts w:ascii="Times New Roman" w:eastAsia="TimesNewRoman" w:hAnsi="Times New Roman"/>
          <w:sz w:val="28"/>
          <w:szCs w:val="28"/>
          <w:lang w:val="uk-UA"/>
        </w:rPr>
        <w:t>фізичних недоліків і вад</w:t>
      </w:r>
      <w:r>
        <w:rPr>
          <w:rFonts w:ascii="Times New Roman" w:eastAsia="TimesNewRoman,Italic" w:hAnsi="Times New Roman"/>
          <w:iCs/>
          <w:sz w:val="28"/>
          <w:szCs w:val="28"/>
          <w:lang w:val="uk-UA"/>
        </w:rPr>
        <w:t>;</w:t>
      </w:r>
    </w:p>
    <w:p w:rsidR="00DA7C77" w:rsidRDefault="00DA7C77" w:rsidP="00DA7C77">
      <w:pPr>
        <w:numPr>
          <w:ilvl w:val="0"/>
          <w:numId w:val="4"/>
        </w:numPr>
        <w:tabs>
          <w:tab w:val="left" w:pos="0"/>
        </w:tabs>
        <w:autoSpaceDE w:val="0"/>
        <w:autoSpaceDN w:val="0"/>
        <w:adjustRightInd w:val="0"/>
        <w:spacing w:after="0" w:line="360" w:lineRule="auto"/>
        <w:ind w:left="993" w:hanging="284"/>
        <w:jc w:val="both"/>
        <w:rPr>
          <w:rFonts w:ascii="Times New Roman" w:eastAsia="TimesNewRoman,Italic" w:hAnsi="Times New Roman"/>
          <w:i/>
          <w:iCs/>
          <w:sz w:val="28"/>
          <w:szCs w:val="28"/>
          <w:lang w:val="uk-UA"/>
        </w:rPr>
      </w:pPr>
      <w:r>
        <w:rPr>
          <w:rFonts w:ascii="Times New Roman" w:eastAsia="TimesNewRoman" w:hAnsi="Times New Roman"/>
          <w:sz w:val="28"/>
          <w:szCs w:val="28"/>
          <w:lang w:val="uk-UA"/>
        </w:rPr>
        <w:t>браку інтелекту, розуму, мудрості</w:t>
      </w:r>
      <w:r>
        <w:rPr>
          <w:rFonts w:ascii="Times New Roman" w:eastAsia="TimesNewRoman,Italic" w:hAnsi="Times New Roman"/>
          <w:iCs/>
          <w:sz w:val="28"/>
          <w:szCs w:val="28"/>
          <w:lang w:val="uk-UA"/>
        </w:rPr>
        <w:t>;</w:t>
      </w:r>
    </w:p>
    <w:p w:rsidR="00DA7C77" w:rsidRDefault="00DA7C77" w:rsidP="00DA7C77">
      <w:pPr>
        <w:numPr>
          <w:ilvl w:val="0"/>
          <w:numId w:val="4"/>
        </w:numPr>
        <w:tabs>
          <w:tab w:val="left" w:pos="0"/>
        </w:tabs>
        <w:autoSpaceDE w:val="0"/>
        <w:autoSpaceDN w:val="0"/>
        <w:adjustRightInd w:val="0"/>
        <w:spacing w:after="0" w:line="360" w:lineRule="auto"/>
        <w:ind w:left="993" w:hanging="284"/>
        <w:jc w:val="both"/>
        <w:rPr>
          <w:rFonts w:ascii="Times New Roman" w:eastAsia="TimesNewRoman,Italic" w:hAnsi="Times New Roman"/>
          <w:i/>
          <w:iCs/>
          <w:sz w:val="28"/>
          <w:szCs w:val="28"/>
          <w:lang w:val="uk-UA"/>
        </w:rPr>
      </w:pPr>
      <w:r>
        <w:rPr>
          <w:rFonts w:ascii="Times New Roman" w:eastAsia="TimesNewRoman" w:hAnsi="Times New Roman"/>
          <w:sz w:val="28"/>
          <w:szCs w:val="28"/>
          <w:lang w:val="uk-UA"/>
        </w:rPr>
        <w:t>браку логічного мислення, знання, освіченості і загалом суцільне нерозуміння</w:t>
      </w:r>
      <w:r>
        <w:rPr>
          <w:rFonts w:ascii="Times New Roman" w:eastAsia="TimesNewRoman,Italic" w:hAnsi="Times New Roman"/>
          <w:iCs/>
          <w:sz w:val="28"/>
          <w:szCs w:val="28"/>
          <w:lang w:val="uk-UA"/>
        </w:rPr>
        <w:t>;</w:t>
      </w:r>
    </w:p>
    <w:p w:rsidR="00DA7C77" w:rsidRDefault="00DA7C77" w:rsidP="00DA7C77">
      <w:pPr>
        <w:numPr>
          <w:ilvl w:val="0"/>
          <w:numId w:val="4"/>
        </w:numPr>
        <w:tabs>
          <w:tab w:val="left" w:pos="0"/>
        </w:tabs>
        <w:autoSpaceDE w:val="0"/>
        <w:autoSpaceDN w:val="0"/>
        <w:adjustRightInd w:val="0"/>
        <w:spacing w:after="0" w:line="360" w:lineRule="auto"/>
        <w:ind w:left="993" w:hanging="284"/>
        <w:jc w:val="both"/>
        <w:rPr>
          <w:rFonts w:ascii="Times New Roman" w:eastAsia="TimesNewRoman,Italic" w:hAnsi="Times New Roman"/>
          <w:i/>
          <w:iCs/>
          <w:sz w:val="28"/>
          <w:szCs w:val="28"/>
          <w:lang w:val="uk-UA"/>
        </w:rPr>
      </w:pPr>
      <w:r>
        <w:rPr>
          <w:rFonts w:ascii="Times New Roman" w:eastAsia="TimesNewRoman" w:hAnsi="Times New Roman"/>
          <w:sz w:val="28"/>
          <w:szCs w:val="28"/>
          <w:lang w:val="uk-UA"/>
        </w:rPr>
        <w:t>надмірної уваги, інтересу, надоїдливості</w:t>
      </w:r>
      <w:r>
        <w:rPr>
          <w:rFonts w:ascii="Times New Roman" w:eastAsia="TimesNewRoman,Italic" w:hAnsi="Times New Roman"/>
          <w:iCs/>
          <w:sz w:val="28"/>
          <w:szCs w:val="28"/>
          <w:lang w:val="uk-UA"/>
        </w:rPr>
        <w:t xml:space="preserve">; </w:t>
      </w:r>
    </w:p>
    <w:p w:rsidR="00DA7C77" w:rsidRDefault="00DA7C77" w:rsidP="00DA7C77">
      <w:pPr>
        <w:numPr>
          <w:ilvl w:val="0"/>
          <w:numId w:val="4"/>
        </w:numPr>
        <w:tabs>
          <w:tab w:val="left" w:pos="0"/>
        </w:tabs>
        <w:autoSpaceDE w:val="0"/>
        <w:autoSpaceDN w:val="0"/>
        <w:adjustRightInd w:val="0"/>
        <w:spacing w:after="0" w:line="360" w:lineRule="auto"/>
        <w:ind w:left="993" w:hanging="284"/>
        <w:jc w:val="both"/>
        <w:rPr>
          <w:rFonts w:ascii="Times New Roman" w:eastAsia="TimesNewRoman,Italic" w:hAnsi="Times New Roman"/>
          <w:i/>
          <w:iCs/>
          <w:sz w:val="28"/>
          <w:szCs w:val="28"/>
          <w:lang w:val="uk-UA"/>
        </w:rPr>
      </w:pPr>
      <w:r>
        <w:rPr>
          <w:rFonts w:ascii="Times New Roman" w:eastAsia="TimesNewRoman" w:hAnsi="Times New Roman"/>
          <w:sz w:val="28"/>
          <w:szCs w:val="28"/>
          <w:lang w:val="uk-UA"/>
        </w:rPr>
        <w:t>недосвідченості;</w:t>
      </w:r>
      <w:r>
        <w:rPr>
          <w:rFonts w:ascii="Times New Roman" w:eastAsia="TimesNewRoman,Italic" w:hAnsi="Times New Roman"/>
          <w:i/>
          <w:iCs/>
          <w:sz w:val="28"/>
          <w:szCs w:val="28"/>
          <w:lang w:val="uk-UA"/>
        </w:rPr>
        <w:t xml:space="preserve"> </w:t>
      </w:r>
    </w:p>
    <w:p w:rsidR="00DA7C77" w:rsidRDefault="00DA7C77" w:rsidP="00DA7C77">
      <w:pPr>
        <w:tabs>
          <w:tab w:val="left" w:pos="993"/>
        </w:tabs>
        <w:autoSpaceDE w:val="0"/>
        <w:autoSpaceDN w:val="0"/>
        <w:adjustRightInd w:val="0"/>
        <w:spacing w:after="0" w:line="360" w:lineRule="auto"/>
        <w:ind w:firstLine="709"/>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2) психологічно-вольовий стан людини. Це </w:t>
      </w:r>
      <w:proofErr w:type="spellStart"/>
      <w:r>
        <w:rPr>
          <w:rFonts w:ascii="Times New Roman" w:eastAsia="TimesNewRoman" w:hAnsi="Times New Roman"/>
          <w:sz w:val="28"/>
          <w:szCs w:val="28"/>
          <w:lang w:val="uk-UA"/>
        </w:rPr>
        <w:t>макрополе</w:t>
      </w:r>
      <w:proofErr w:type="spellEnd"/>
      <w:r>
        <w:rPr>
          <w:rFonts w:ascii="Times New Roman" w:eastAsia="TimesNewRoman" w:hAnsi="Times New Roman"/>
          <w:sz w:val="28"/>
          <w:szCs w:val="28"/>
          <w:lang w:val="uk-UA"/>
        </w:rPr>
        <w:t xml:space="preserve"> відображає такі риси людської ментальності, як:</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нестриманості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 xml:space="preserve">надмірної балакучості, </w:t>
      </w:r>
      <w:proofErr w:type="spellStart"/>
      <w:r>
        <w:rPr>
          <w:rFonts w:ascii="Times New Roman" w:eastAsia="TimesNewRoman" w:hAnsi="Times New Roman"/>
          <w:sz w:val="28"/>
          <w:szCs w:val="28"/>
          <w:lang w:val="uk-UA"/>
        </w:rPr>
        <w:t>пліткарства</w:t>
      </w:r>
      <w:proofErr w:type="spellEnd"/>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необачності, необережності, неуважності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упертості</w:t>
      </w:r>
      <w:r>
        <w:rPr>
          <w:rFonts w:ascii="Times New Roman" w:eastAsia="TimesNewRoman" w:hAnsi="Times New Roman"/>
          <w:iCs/>
          <w:sz w:val="28"/>
          <w:szCs w:val="28"/>
          <w:lang w:val="uk-UA"/>
        </w:rPr>
        <w:t>;</w:t>
      </w:r>
      <w:r>
        <w:rPr>
          <w:rFonts w:ascii="Times New Roman" w:eastAsia="TimesNewRoman" w:hAnsi="Times New Roman"/>
          <w:i/>
          <w:iCs/>
          <w:sz w:val="28"/>
          <w:szCs w:val="28"/>
          <w:lang w:val="uk-UA"/>
        </w:rPr>
        <w:t xml:space="preserve"> </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безініціативності, байдужості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нерішучості, слабкості, безвольності, інертності</w:t>
      </w:r>
      <w:r>
        <w:rPr>
          <w:rFonts w:ascii="Times New Roman" w:eastAsia="TimesNewRoman" w:hAnsi="Times New Roman"/>
          <w:iCs/>
          <w:sz w:val="28"/>
          <w:szCs w:val="28"/>
          <w:lang w:val="uk-UA"/>
        </w:rPr>
        <w:t>;</w:t>
      </w:r>
      <w:r>
        <w:rPr>
          <w:rFonts w:ascii="Times New Roman" w:eastAsia="TimesNewRoman" w:hAnsi="Times New Roman"/>
          <w:i/>
          <w:iCs/>
          <w:sz w:val="28"/>
          <w:szCs w:val="28"/>
          <w:lang w:val="uk-UA"/>
        </w:rPr>
        <w:t xml:space="preserve"> </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боязкості, страху</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легковажності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недбалості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ледарювання</w:t>
      </w:r>
      <w:r>
        <w:rPr>
          <w:rFonts w:ascii="Times New Roman" w:eastAsia="TimesNewRoman" w:hAnsi="Times New Roman"/>
          <w:iCs/>
          <w:sz w:val="28"/>
          <w:szCs w:val="28"/>
          <w:lang w:val="uk-UA"/>
        </w:rPr>
        <w:t>;</w:t>
      </w:r>
      <w:r>
        <w:rPr>
          <w:rFonts w:ascii="Times New Roman" w:eastAsia="TimesNewRoman" w:hAnsi="Times New Roman"/>
          <w:i/>
          <w:iCs/>
          <w:sz w:val="28"/>
          <w:szCs w:val="28"/>
          <w:lang w:val="uk-UA"/>
        </w:rPr>
        <w:t xml:space="preserve"> </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перебільшення</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надмірної заклопотаності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виконання непосильної роботи;</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прагнення здобути успіх у двох різних починаннях, справах;</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безвихідного, скрутного становища, великого відчаю, досади, страждань;</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лицемірства, підлещування, підступності, зради;</w:t>
      </w:r>
      <w:r>
        <w:rPr>
          <w:rFonts w:ascii="Times New Roman" w:eastAsia="TimesNewRoman" w:hAnsi="Times New Roman"/>
          <w:i/>
          <w:iCs/>
          <w:sz w:val="28"/>
          <w:szCs w:val="28"/>
          <w:lang w:val="uk-UA"/>
        </w:rPr>
        <w:t xml:space="preserve"> </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жадібності, втрати почуття міри;</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надмірної праці;</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образ людини;</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надмірно підлої людини;</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iCs/>
          <w:sz w:val="28"/>
          <w:szCs w:val="28"/>
          <w:lang w:val="uk-UA"/>
        </w:rPr>
        <w:t>сварок, чвар, скандалів;</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хитрощів, спритності</w:t>
      </w:r>
      <w:r>
        <w:rPr>
          <w:rFonts w:ascii="Times New Roman" w:eastAsia="TimesNewRoman" w:hAnsi="Times New Roman"/>
          <w:iCs/>
          <w:sz w:val="28"/>
          <w:szCs w:val="28"/>
          <w:lang w:val="uk-UA"/>
        </w:rPr>
        <w:t>;</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пихатості</w:t>
      </w:r>
      <w:r>
        <w:rPr>
          <w:rFonts w:ascii="Times New Roman" w:eastAsia="TimesNewRoman" w:hAnsi="Times New Roman"/>
          <w:iCs/>
          <w:sz w:val="28"/>
          <w:szCs w:val="28"/>
          <w:lang w:val="uk-UA"/>
        </w:rPr>
        <w:t>;</w:t>
      </w:r>
      <w:r>
        <w:rPr>
          <w:rFonts w:ascii="Times New Roman" w:eastAsia="TimesNewRoman" w:hAnsi="Times New Roman"/>
          <w:i/>
          <w:iCs/>
          <w:sz w:val="28"/>
          <w:szCs w:val="28"/>
          <w:lang w:val="uk-UA"/>
        </w:rPr>
        <w:t xml:space="preserve"> </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i/>
          <w:iCs/>
          <w:sz w:val="28"/>
          <w:szCs w:val="28"/>
          <w:lang w:val="uk-UA"/>
        </w:rPr>
      </w:pPr>
      <w:r>
        <w:rPr>
          <w:rFonts w:ascii="Times New Roman" w:eastAsia="TimesNewRoman" w:hAnsi="Times New Roman"/>
          <w:sz w:val="28"/>
          <w:szCs w:val="28"/>
          <w:lang w:val="uk-UA"/>
        </w:rPr>
        <w:t>самотності;</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sz w:val="28"/>
          <w:szCs w:val="28"/>
          <w:lang w:val="uk-UA"/>
        </w:rPr>
      </w:pPr>
      <w:r>
        <w:rPr>
          <w:rFonts w:ascii="Times New Roman" w:eastAsia="TimesNewRoman" w:hAnsi="Times New Roman"/>
          <w:sz w:val="28"/>
          <w:szCs w:val="28"/>
          <w:lang w:val="uk-UA"/>
        </w:rPr>
        <w:t>відданість;</w:t>
      </w:r>
    </w:p>
    <w:p w:rsidR="00DA7C77" w:rsidRDefault="00DA7C77" w:rsidP="00DA7C77">
      <w:pPr>
        <w:numPr>
          <w:ilvl w:val="0"/>
          <w:numId w:val="5"/>
        </w:numPr>
        <w:autoSpaceDE w:val="0"/>
        <w:autoSpaceDN w:val="0"/>
        <w:adjustRightInd w:val="0"/>
        <w:spacing w:after="0" w:line="360" w:lineRule="auto"/>
        <w:ind w:left="993" w:hanging="284"/>
        <w:jc w:val="both"/>
        <w:rPr>
          <w:rFonts w:ascii="Times New Roman" w:eastAsia="TimesNewRoman" w:hAnsi="Times New Roman"/>
          <w:sz w:val="28"/>
          <w:szCs w:val="28"/>
          <w:lang w:val="uk-UA"/>
        </w:rPr>
      </w:pPr>
      <w:r>
        <w:rPr>
          <w:rFonts w:ascii="Times New Roman" w:eastAsia="TimesNewRoman" w:hAnsi="Times New Roman"/>
          <w:sz w:val="28"/>
          <w:szCs w:val="28"/>
          <w:lang w:val="uk-UA"/>
        </w:rPr>
        <w:t>працьовитість;</w:t>
      </w:r>
    </w:p>
    <w:p w:rsidR="00DA7C77" w:rsidRDefault="00DA7C77" w:rsidP="00DA7C77">
      <w:pPr>
        <w:autoSpaceDE w:val="0"/>
        <w:autoSpaceDN w:val="0"/>
        <w:adjustRightInd w:val="0"/>
        <w:spacing w:after="0" w:line="360" w:lineRule="auto"/>
        <w:ind w:firstLine="709"/>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3) емоційний стан людини. У цьому </w:t>
      </w:r>
      <w:proofErr w:type="spellStart"/>
      <w:r>
        <w:rPr>
          <w:rFonts w:ascii="Times New Roman" w:eastAsia="TimesNewRoman" w:hAnsi="Times New Roman"/>
          <w:sz w:val="28"/>
          <w:szCs w:val="28"/>
          <w:lang w:val="uk-UA"/>
        </w:rPr>
        <w:t>макрополі</w:t>
      </w:r>
      <w:proofErr w:type="spellEnd"/>
      <w:r>
        <w:rPr>
          <w:rFonts w:ascii="Times New Roman" w:eastAsia="TimesNewRoman" w:hAnsi="Times New Roman"/>
          <w:sz w:val="28"/>
          <w:szCs w:val="28"/>
          <w:lang w:val="uk-UA"/>
        </w:rPr>
        <w:t xml:space="preserve"> визначається асоціативний зв’язок людських емоцій з позитивними чи негативними звичками тварин, які її оточують. Відповідно такі самі людські риси викликають асоціації з певними тваринами. До таких емоцій ми </w:t>
      </w:r>
      <w:proofErr w:type="spellStart"/>
      <w:r>
        <w:rPr>
          <w:rFonts w:ascii="Times New Roman" w:eastAsia="TimesNewRoman" w:hAnsi="Times New Roman"/>
          <w:sz w:val="28"/>
          <w:szCs w:val="28"/>
          <w:lang w:val="uk-UA"/>
        </w:rPr>
        <w:t>уналежнюємо</w:t>
      </w:r>
      <w:proofErr w:type="spellEnd"/>
      <w:r>
        <w:rPr>
          <w:rFonts w:ascii="Times New Roman" w:eastAsia="TimesNewRoman" w:hAnsi="Times New Roman"/>
          <w:sz w:val="28"/>
          <w:szCs w:val="28"/>
          <w:lang w:val="uk-UA"/>
        </w:rPr>
        <w:t xml:space="preserve">: страх, розлюченість, гнів, ненависть, переживання, докір, лінощі, упертість, хитрощі, невдоволення (ким-, чим-небудь), гнів, ненависть, зло;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eastAsia="TimesNewRoman" w:hAnsi="Times New Roman"/>
          <w:sz w:val="28"/>
          <w:szCs w:val="28"/>
          <w:lang w:val="uk-UA"/>
        </w:rPr>
        <w:t xml:space="preserve">4) соціальний статус людини. Подана група має перехресні зв’язки сигніфікатів із фреймом гроші: багатий / бідний; влада: вищий / нижчий, а також опозицію свій / чужий.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Підтверджено, що </w:t>
      </w:r>
      <w:r>
        <w:rPr>
          <w:rFonts w:ascii="Times New Roman" w:eastAsia="TimesNewRoman" w:hAnsi="Times New Roman"/>
          <w:sz w:val="28"/>
          <w:szCs w:val="28"/>
          <w:lang w:val="uk-UA"/>
        </w:rPr>
        <w:t xml:space="preserve">фразеологізми можуть мати позитивне та негативне значення і бути яскравим засобом вираження ставлення людини до тієї чи іншої ситуації. Це недивно, адже тварини з давніх-давен посідають важливе місце в житті людини. </w:t>
      </w:r>
    </w:p>
    <w:p w:rsidR="00DA7C77" w:rsidRDefault="00DA7C77" w:rsidP="00DA7C7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Дослідивши та класифікувавши фразеологізми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ми визначили характеристики людини, що найбільше засуджуються або заохочуються українським суспільством, а також назви тварин, які використовуються на позначення тих чи тих характеристик людини. </w:t>
      </w:r>
      <w:r>
        <w:rPr>
          <w:rFonts w:ascii="Times New Roman" w:eastAsia="TimesNewRoman" w:hAnsi="Times New Roman"/>
          <w:sz w:val="28"/>
          <w:szCs w:val="28"/>
          <w:lang w:val="uk-UA"/>
        </w:rPr>
        <w:t xml:space="preserve">При цьому можемо констатувати, що найбільш засуджувані та схвальні в українському суспільстві є індивідуальні риси людини. Хоча кількість прикладів, що належать до групи індивідуальних особливостей людини, значно перевищує кількість прикладів, </w:t>
      </w:r>
      <w:proofErr w:type="spellStart"/>
      <w:r>
        <w:rPr>
          <w:rFonts w:ascii="Times New Roman" w:eastAsia="TimesNewRoman" w:hAnsi="Times New Roman"/>
          <w:sz w:val="28"/>
          <w:szCs w:val="28"/>
          <w:lang w:val="uk-UA"/>
        </w:rPr>
        <w:t>уналежнених</w:t>
      </w:r>
      <w:proofErr w:type="spellEnd"/>
      <w:r>
        <w:rPr>
          <w:rFonts w:ascii="Times New Roman" w:eastAsia="TimesNewRoman" w:hAnsi="Times New Roman"/>
          <w:sz w:val="28"/>
          <w:szCs w:val="28"/>
          <w:lang w:val="uk-UA"/>
        </w:rPr>
        <w:t xml:space="preserve"> до групи соціально зумовлених особливостей людини.</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досліджено частотність вживання </w:t>
      </w:r>
      <w:proofErr w:type="spellStart"/>
      <w:r>
        <w:rPr>
          <w:rFonts w:ascii="Times New Roman" w:hAnsi="Times New Roman"/>
          <w:sz w:val="28"/>
          <w:szCs w:val="28"/>
          <w:lang w:val="uk-UA"/>
        </w:rPr>
        <w:t>зоосемізмів</w:t>
      </w:r>
      <w:proofErr w:type="spellEnd"/>
      <w:r>
        <w:rPr>
          <w:rFonts w:ascii="Times New Roman" w:hAnsi="Times New Roman"/>
          <w:sz w:val="28"/>
          <w:szCs w:val="28"/>
          <w:lang w:val="uk-UA"/>
        </w:rPr>
        <w:t xml:space="preserve"> в українських фразеологізмах на основі семантико-тематичної класифікації І. Л. Покровської. Відповідно до цієї класифікації усі фразеологічні одиниці було </w:t>
      </w:r>
      <w:proofErr w:type="spellStart"/>
      <w:r>
        <w:rPr>
          <w:rFonts w:ascii="Times New Roman" w:hAnsi="Times New Roman"/>
          <w:sz w:val="28"/>
          <w:szCs w:val="28"/>
          <w:lang w:val="uk-UA"/>
        </w:rPr>
        <w:t>розподілено</w:t>
      </w:r>
      <w:proofErr w:type="spellEnd"/>
      <w:r>
        <w:rPr>
          <w:rFonts w:ascii="Times New Roman" w:hAnsi="Times New Roman"/>
          <w:sz w:val="28"/>
          <w:szCs w:val="28"/>
          <w:lang w:val="uk-UA"/>
        </w:rPr>
        <w:t xml:space="preserve"> на 6 тематичних груп: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власне </w:t>
      </w:r>
      <w:proofErr w:type="spellStart"/>
      <w:r>
        <w:rPr>
          <w:rFonts w:ascii="Times New Roman" w:hAnsi="Times New Roman"/>
          <w:sz w:val="28"/>
          <w:szCs w:val="28"/>
          <w:lang w:val="uk-UA"/>
        </w:rPr>
        <w:t>зоофразеологізми</w:t>
      </w:r>
      <w:proofErr w:type="spellEnd"/>
      <w:r>
        <w:rPr>
          <w:rFonts w:ascii="Times New Roman" w:hAnsi="Times New Roman"/>
          <w:sz w:val="28"/>
          <w:szCs w:val="28"/>
          <w:lang w:val="uk-UA"/>
        </w:rPr>
        <w:t xml:space="preserve">;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w:t>
      </w:r>
      <w:proofErr w:type="spellStart"/>
      <w:r>
        <w:rPr>
          <w:rFonts w:ascii="Times New Roman" w:hAnsi="Times New Roman"/>
          <w:sz w:val="28"/>
          <w:szCs w:val="28"/>
          <w:lang w:val="uk-UA"/>
        </w:rPr>
        <w:t>орнітофразеологізми</w:t>
      </w:r>
      <w:proofErr w:type="spellEnd"/>
      <w:r>
        <w:rPr>
          <w:rFonts w:ascii="Times New Roman" w:hAnsi="Times New Roman"/>
          <w:sz w:val="28"/>
          <w:szCs w:val="28"/>
          <w:lang w:val="uk-UA"/>
        </w:rPr>
        <w:t xml:space="preserve">;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w:t>
      </w:r>
      <w:proofErr w:type="spellStart"/>
      <w:r>
        <w:rPr>
          <w:rFonts w:ascii="Times New Roman" w:hAnsi="Times New Roman"/>
          <w:sz w:val="28"/>
          <w:szCs w:val="28"/>
          <w:lang w:val="uk-UA"/>
        </w:rPr>
        <w:t>ентомофразеологізми</w:t>
      </w:r>
      <w:proofErr w:type="spellEnd"/>
      <w:r>
        <w:rPr>
          <w:rFonts w:ascii="Times New Roman" w:hAnsi="Times New Roman"/>
          <w:sz w:val="28"/>
          <w:szCs w:val="28"/>
          <w:lang w:val="uk-UA"/>
        </w:rPr>
        <w:t xml:space="preserve">;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w:t>
      </w:r>
      <w:proofErr w:type="spellStart"/>
      <w:r>
        <w:rPr>
          <w:rFonts w:ascii="Times New Roman" w:hAnsi="Times New Roman"/>
          <w:sz w:val="28"/>
          <w:szCs w:val="28"/>
          <w:lang w:val="uk-UA"/>
        </w:rPr>
        <w:t>іхтіофразеологізми</w:t>
      </w:r>
      <w:proofErr w:type="spellEnd"/>
      <w:r>
        <w:rPr>
          <w:rFonts w:ascii="Times New Roman" w:hAnsi="Times New Roman"/>
          <w:sz w:val="28"/>
          <w:szCs w:val="28"/>
          <w:lang w:val="uk-UA"/>
        </w:rPr>
        <w:t xml:space="preserve">;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 </w:t>
      </w:r>
      <w:proofErr w:type="spellStart"/>
      <w:r>
        <w:rPr>
          <w:rFonts w:ascii="Times New Roman" w:hAnsi="Times New Roman"/>
          <w:sz w:val="28"/>
          <w:szCs w:val="28"/>
          <w:lang w:val="uk-UA"/>
        </w:rPr>
        <w:t>рептиліофразеологізми</w:t>
      </w:r>
      <w:proofErr w:type="spellEnd"/>
      <w:r>
        <w:rPr>
          <w:rFonts w:ascii="Times New Roman" w:hAnsi="Times New Roman"/>
          <w:sz w:val="28"/>
          <w:szCs w:val="28"/>
          <w:lang w:val="uk-UA"/>
        </w:rPr>
        <w:t>;</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proofErr w:type="spellStart"/>
      <w:r>
        <w:rPr>
          <w:rFonts w:ascii="Times New Roman" w:hAnsi="Times New Roman"/>
          <w:sz w:val="28"/>
          <w:szCs w:val="28"/>
          <w:lang w:val="uk-UA"/>
        </w:rPr>
        <w:t>амфібіофразеологізми</w:t>
      </w:r>
      <w:proofErr w:type="spellEnd"/>
      <w:r>
        <w:rPr>
          <w:rFonts w:ascii="Times New Roman" w:hAnsi="Times New Roman"/>
          <w:sz w:val="28"/>
          <w:szCs w:val="28"/>
          <w:lang w:val="uk-UA"/>
        </w:rPr>
        <w:t xml:space="preserve">.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Деякі з цих груп мають свої підгрупи. Напр., першу групу було у свою чергу поділено на: фразеологізми з компонентом-тварина; фразеологізми з назвами диких тварин (вовк, ведмідь, заєць, лисиця та ін.); фразеологізми з назвами свійських тварин (кіт, собака, свиня, віл та ін.); у другій групі було виокремлено фразеологізми з компонентом </w:t>
      </w:r>
      <w:r>
        <w:rPr>
          <w:rFonts w:ascii="Times New Roman" w:hAnsi="Times New Roman"/>
          <w:iCs/>
          <w:sz w:val="28"/>
          <w:szCs w:val="28"/>
          <w:lang w:val="uk-UA"/>
        </w:rPr>
        <w:t>птах;</w:t>
      </w:r>
      <w:r>
        <w:rPr>
          <w:rFonts w:ascii="Times New Roman" w:hAnsi="Times New Roman"/>
          <w:i/>
          <w:iCs/>
          <w:sz w:val="28"/>
          <w:szCs w:val="28"/>
          <w:lang w:val="uk-UA"/>
        </w:rPr>
        <w:t xml:space="preserve"> </w:t>
      </w:r>
      <w:r>
        <w:rPr>
          <w:rFonts w:ascii="Times New Roman" w:hAnsi="Times New Roman"/>
          <w:iCs/>
          <w:sz w:val="28"/>
          <w:szCs w:val="28"/>
          <w:lang w:val="uk-UA"/>
        </w:rPr>
        <w:t>ф</w:t>
      </w:r>
      <w:r>
        <w:rPr>
          <w:rFonts w:ascii="Times New Roman" w:hAnsi="Times New Roman"/>
          <w:sz w:val="28"/>
          <w:szCs w:val="28"/>
          <w:lang w:val="uk-UA"/>
        </w:rPr>
        <w:t xml:space="preserve">разеологізми з назвами диких (лісових, степових, хижих) птахів (горобець, сова, ворона тощо); фразеологізми з назвами домашніх птахів (курка, півень, гуска тощо); у межах четвертої групи вирізнено дві підгрупи – фразеологізми з компонентом риба; фразеологізми з видовими назвами риб (в’юн, окунь, карась, щука та ін.). Відповідно, до третьої групи ми </w:t>
      </w:r>
      <w:proofErr w:type="spellStart"/>
      <w:r>
        <w:rPr>
          <w:rFonts w:ascii="Times New Roman" w:hAnsi="Times New Roman"/>
          <w:sz w:val="28"/>
          <w:szCs w:val="28"/>
          <w:lang w:val="uk-UA"/>
        </w:rPr>
        <w:t>уналежнили</w:t>
      </w:r>
      <w:proofErr w:type="spellEnd"/>
      <w:r>
        <w:rPr>
          <w:rFonts w:ascii="Times New Roman" w:hAnsi="Times New Roman"/>
          <w:sz w:val="28"/>
          <w:szCs w:val="28"/>
          <w:lang w:val="uk-UA"/>
        </w:rPr>
        <w:t xml:space="preserve"> фразеологічні одиниці з назвами комах (муха, воша, комар, блоха та ін.). П’яту групу складають фразеологізми із назвами рептилій (гадюка, черепаха крокодил тощо). Остання група містить у собі ФО з назвами амфібій (жаба, рак та ін.). Такий поділ та інформація, зафіксована в словнику-довіднику В. В. Жайворонка «Знаки української </w:t>
      </w:r>
      <w:proofErr w:type="spellStart"/>
      <w:r>
        <w:rPr>
          <w:rFonts w:ascii="Times New Roman" w:hAnsi="Times New Roman"/>
          <w:sz w:val="28"/>
          <w:szCs w:val="28"/>
          <w:lang w:val="uk-UA"/>
        </w:rPr>
        <w:t>етнокультури</w:t>
      </w:r>
      <w:proofErr w:type="spellEnd"/>
      <w:r>
        <w:rPr>
          <w:rFonts w:ascii="Times New Roman" w:hAnsi="Times New Roman"/>
          <w:sz w:val="28"/>
          <w:szCs w:val="28"/>
          <w:lang w:val="uk-UA"/>
        </w:rPr>
        <w:t xml:space="preserve">», дали змогу обґрунтувати вживання </w:t>
      </w:r>
      <w:proofErr w:type="spellStart"/>
      <w:r>
        <w:rPr>
          <w:rFonts w:ascii="Times New Roman" w:hAnsi="Times New Roman"/>
          <w:sz w:val="28"/>
          <w:szCs w:val="28"/>
          <w:lang w:val="uk-UA"/>
        </w:rPr>
        <w:t>зоосемічного</w:t>
      </w:r>
      <w:proofErr w:type="spellEnd"/>
      <w:r>
        <w:rPr>
          <w:rFonts w:ascii="Times New Roman" w:hAnsi="Times New Roman"/>
          <w:sz w:val="28"/>
          <w:szCs w:val="28"/>
          <w:lang w:val="uk-UA"/>
        </w:rPr>
        <w:t xml:space="preserve"> компонента у фразеологічних одиницях. Ми виявили, що кожна тварина викликає певні асоціації в народній уяві. На жаль, більшість тварин ототожнюються з негативними рисами людського характеру, або передвіщають лихо. </w:t>
      </w:r>
    </w:p>
    <w:p w:rsidR="00DA7C77" w:rsidRDefault="00DA7C77" w:rsidP="00DA7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Підсумовуючи в цілому наше дослідження фразеологічних одиниць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можемо зробити висновок, що тварини займають вагоме місце в житті будь-якого народу, зокрема українського. Вони відображають характер, звички, побут та культуру. За звичками тварин люди здавна визначали погоду, або якісь події, тварини допомагають у повсякденному житті фізично та морально. Тож, тварини є невід’ємною частиною життя нашого народу та дзеркалом нашої душі. </w:t>
      </w:r>
    </w:p>
    <w:p w:rsidR="00DA7C77" w:rsidRDefault="00DA7C77" w:rsidP="00DA7C77">
      <w:pPr>
        <w:spacing w:after="0" w:line="360" w:lineRule="auto"/>
        <w:ind w:firstLine="709"/>
        <w:jc w:val="both"/>
        <w:rPr>
          <w:rFonts w:ascii="Times New Roman" w:hAnsi="Times New Roman"/>
          <w:sz w:val="28"/>
          <w:szCs w:val="28"/>
          <w:lang w:val="uk-UA"/>
        </w:rPr>
      </w:pPr>
    </w:p>
    <w:p w:rsidR="00DA7C77" w:rsidRDefault="00DA7C77" w:rsidP="00DA7C77">
      <w:pPr>
        <w:spacing w:after="0" w:line="360" w:lineRule="auto"/>
        <w:ind w:firstLine="709"/>
        <w:jc w:val="both"/>
        <w:rPr>
          <w:rFonts w:ascii="Times New Roman" w:hAnsi="Times New Roman"/>
          <w:sz w:val="28"/>
          <w:szCs w:val="28"/>
          <w:lang w:val="uk-UA"/>
        </w:rPr>
      </w:pPr>
    </w:p>
    <w:p w:rsidR="00DA7C77" w:rsidRDefault="00DA7C77" w:rsidP="00DA7C77">
      <w:pPr>
        <w:spacing w:after="0" w:line="360" w:lineRule="auto"/>
        <w:jc w:val="both"/>
        <w:rPr>
          <w:rFonts w:ascii="Times New Roman" w:hAnsi="Times New Roman"/>
          <w:sz w:val="28"/>
          <w:szCs w:val="28"/>
          <w:lang w:val="uk-UA"/>
        </w:rPr>
      </w:pPr>
    </w:p>
    <w:p w:rsidR="00DA7C77" w:rsidRDefault="00DA7C77" w:rsidP="00DA7C77">
      <w:pPr>
        <w:spacing w:after="0" w:line="360" w:lineRule="auto"/>
        <w:ind w:firstLine="567"/>
        <w:contextualSpacing/>
        <w:jc w:val="center"/>
        <w:rPr>
          <w:rFonts w:ascii="Times New Roman" w:hAnsi="Times New Roman"/>
          <w:b/>
          <w:sz w:val="28"/>
          <w:szCs w:val="28"/>
          <w:lang w:val="uk-UA"/>
        </w:rPr>
      </w:pPr>
      <w:r>
        <w:rPr>
          <w:rFonts w:ascii="Times New Roman" w:hAnsi="Times New Roman"/>
          <w:b/>
          <w:sz w:val="28"/>
          <w:szCs w:val="28"/>
          <w:lang w:val="uk-UA"/>
        </w:rPr>
        <w:t>СПИСОК ВИКОРИСТАНОЇ ЛІТЕРАТУРИ</w:t>
      </w:r>
    </w:p>
    <w:p w:rsidR="00DA7C77" w:rsidRDefault="00DA7C77" w:rsidP="00DA7C77">
      <w:pPr>
        <w:spacing w:after="0" w:line="360" w:lineRule="auto"/>
        <w:ind w:firstLine="567"/>
        <w:contextualSpacing/>
        <w:jc w:val="both"/>
        <w:rPr>
          <w:rFonts w:ascii="Times New Roman" w:hAnsi="Times New Roman"/>
          <w:sz w:val="28"/>
          <w:szCs w:val="28"/>
          <w:lang w:val="uk-UA"/>
        </w:rPr>
      </w:pP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Авксентьєв Л. Г. Сучасна структура одиниць сучасної української мови та особливості її формування. </w:t>
      </w:r>
      <w:r>
        <w:rPr>
          <w:rFonts w:ascii="Times New Roman" w:hAnsi="Times New Roman"/>
          <w:i/>
          <w:sz w:val="28"/>
          <w:szCs w:val="28"/>
          <w:lang w:val="uk-UA"/>
        </w:rPr>
        <w:t xml:space="preserve">Мовознавство. </w:t>
      </w:r>
      <w:r>
        <w:rPr>
          <w:rFonts w:ascii="Times New Roman" w:hAnsi="Times New Roman"/>
          <w:sz w:val="28"/>
          <w:szCs w:val="28"/>
          <w:lang w:val="uk-UA"/>
        </w:rPr>
        <w:t>1987. № 1. С. 43–46.</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Авксентьєв Л. Г. Українська фразеологія: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Харків : Основа, 1990. 167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Айдачич</w:t>
      </w:r>
      <w:proofErr w:type="spellEnd"/>
      <w:r>
        <w:rPr>
          <w:rFonts w:ascii="Times New Roman" w:hAnsi="Times New Roman"/>
          <w:sz w:val="28"/>
          <w:szCs w:val="28"/>
          <w:lang w:val="uk-UA"/>
        </w:rPr>
        <w:t xml:space="preserve"> Д. В., </w:t>
      </w:r>
      <w:proofErr w:type="spellStart"/>
      <w:r>
        <w:rPr>
          <w:rFonts w:ascii="Times New Roman" w:hAnsi="Times New Roman"/>
          <w:sz w:val="28"/>
          <w:szCs w:val="28"/>
          <w:lang w:val="uk-UA"/>
        </w:rPr>
        <w:t>Непон-Айдачич</w:t>
      </w:r>
      <w:proofErr w:type="spellEnd"/>
      <w:r>
        <w:rPr>
          <w:rFonts w:ascii="Times New Roman" w:hAnsi="Times New Roman"/>
          <w:sz w:val="28"/>
          <w:szCs w:val="28"/>
          <w:lang w:val="uk-UA"/>
        </w:rPr>
        <w:t xml:space="preserve"> Л. В. Сербські та українські фразеологізми із </w:t>
      </w:r>
      <w:proofErr w:type="spellStart"/>
      <w:r>
        <w:rPr>
          <w:rFonts w:ascii="Times New Roman" w:hAnsi="Times New Roman"/>
          <w:sz w:val="28"/>
          <w:szCs w:val="28"/>
          <w:lang w:val="uk-UA"/>
        </w:rPr>
        <w:t>фітонімічним</w:t>
      </w:r>
      <w:proofErr w:type="spellEnd"/>
      <w:r>
        <w:rPr>
          <w:rFonts w:ascii="Times New Roman" w:hAnsi="Times New Roman"/>
          <w:sz w:val="28"/>
          <w:szCs w:val="28"/>
          <w:lang w:val="uk-UA"/>
        </w:rPr>
        <w:t xml:space="preserve"> компонентом у порівняльному аспекті. </w:t>
      </w:r>
      <w:proofErr w:type="spellStart"/>
      <w:r>
        <w:rPr>
          <w:rFonts w:ascii="Times New Roman" w:hAnsi="Times New Roman"/>
          <w:i/>
          <w:sz w:val="28"/>
          <w:szCs w:val="28"/>
          <w:lang w:val="uk-UA"/>
        </w:rPr>
        <w:t>Мовні</w:t>
      </w:r>
      <w:proofErr w:type="spellEnd"/>
      <w:r>
        <w:rPr>
          <w:rFonts w:ascii="Times New Roman" w:hAnsi="Times New Roman"/>
          <w:i/>
          <w:sz w:val="28"/>
          <w:szCs w:val="28"/>
          <w:lang w:val="uk-UA"/>
        </w:rPr>
        <w:t xml:space="preserve"> і концептуальні картини світу</w:t>
      </w:r>
      <w:r>
        <w:rPr>
          <w:rFonts w:ascii="Times New Roman" w:hAnsi="Times New Roman"/>
          <w:sz w:val="28"/>
          <w:szCs w:val="28"/>
          <w:lang w:val="uk-UA"/>
        </w:rPr>
        <w:t xml:space="preserve"> : </w:t>
      </w:r>
      <w:proofErr w:type="spellStart"/>
      <w:r>
        <w:rPr>
          <w:rFonts w:ascii="Times New Roman" w:hAnsi="Times New Roman"/>
          <w:sz w:val="28"/>
          <w:szCs w:val="28"/>
          <w:lang w:val="uk-UA"/>
        </w:rPr>
        <w:t>зб</w:t>
      </w:r>
      <w:proofErr w:type="spellEnd"/>
      <w:r>
        <w:rPr>
          <w:rFonts w:ascii="Times New Roman" w:hAnsi="Times New Roman"/>
          <w:sz w:val="28"/>
          <w:szCs w:val="28"/>
          <w:lang w:val="uk-UA"/>
        </w:rPr>
        <w:t xml:space="preserve">. наук. пр. Київ : Академія, 2015.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1. С. 3–15.</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Алефіренко</w:t>
      </w:r>
      <w:proofErr w:type="spellEnd"/>
      <w:r>
        <w:rPr>
          <w:rFonts w:ascii="Times New Roman" w:hAnsi="Times New Roman"/>
          <w:sz w:val="28"/>
          <w:szCs w:val="28"/>
          <w:lang w:val="uk-UA"/>
        </w:rPr>
        <w:t xml:space="preserve"> М. Ф. Теоретичні питання фразеології. Харків : Вища </w:t>
      </w:r>
      <w:proofErr w:type="spellStart"/>
      <w:r>
        <w:rPr>
          <w:rFonts w:ascii="Times New Roman" w:hAnsi="Times New Roman"/>
          <w:sz w:val="28"/>
          <w:szCs w:val="28"/>
          <w:lang w:val="uk-UA"/>
        </w:rPr>
        <w:t>шк</w:t>
      </w:r>
      <w:proofErr w:type="spellEnd"/>
      <w:r>
        <w:rPr>
          <w:rFonts w:ascii="Times New Roman" w:hAnsi="Times New Roman"/>
          <w:sz w:val="28"/>
          <w:szCs w:val="28"/>
          <w:lang w:val="uk-UA"/>
        </w:rPr>
        <w:t>., 1987. 135 с.</w:t>
      </w:r>
    </w:p>
    <w:p w:rsidR="00DA7C77" w:rsidRDefault="00DA7C77" w:rsidP="00DA7C77">
      <w:pPr>
        <w:numPr>
          <w:ilvl w:val="0"/>
          <w:numId w:val="6"/>
        </w:numPr>
        <w:tabs>
          <w:tab w:val="left" w:pos="567"/>
          <w:tab w:val="left" w:pos="1134"/>
          <w:tab w:val="left" w:pos="1985"/>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Алефіренко</w:t>
      </w:r>
      <w:proofErr w:type="spellEnd"/>
      <w:r>
        <w:rPr>
          <w:rFonts w:ascii="Times New Roman" w:hAnsi="Times New Roman"/>
          <w:sz w:val="28"/>
          <w:szCs w:val="28"/>
          <w:lang w:val="uk-UA"/>
        </w:rPr>
        <w:t xml:space="preserve"> М. Ф. Теорія мови. Вступний курс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для студентів філологічних спеціальностей вузів. Москва, 2004. 368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Бабич Н. Д. Фразеологія української мови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Чернівці :</w:t>
      </w:r>
      <w:r>
        <w:rPr>
          <w:rFonts w:ascii="Times New Roman" w:hAnsi="Times New Roman"/>
          <w:sz w:val="28"/>
          <w:szCs w:val="28"/>
        </w:rPr>
        <w:t xml:space="preserve"> </w:t>
      </w:r>
      <w:r>
        <w:rPr>
          <w:rFonts w:ascii="Times New Roman" w:hAnsi="Times New Roman"/>
          <w:sz w:val="28"/>
          <w:szCs w:val="28"/>
          <w:lang w:val="uk-UA"/>
        </w:rPr>
        <w:t>Вид-во Чернівецького ун-ту ім. Ю. </w:t>
      </w:r>
      <w:proofErr w:type="spellStart"/>
      <w:r>
        <w:rPr>
          <w:rFonts w:ascii="Times New Roman" w:hAnsi="Times New Roman"/>
          <w:sz w:val="28"/>
          <w:szCs w:val="28"/>
          <w:lang w:val="uk-UA"/>
        </w:rPr>
        <w:t>Федьковича</w:t>
      </w:r>
      <w:proofErr w:type="spellEnd"/>
      <w:r>
        <w:rPr>
          <w:rFonts w:ascii="Times New Roman" w:hAnsi="Times New Roman"/>
          <w:sz w:val="28"/>
          <w:szCs w:val="28"/>
          <w:lang w:val="uk-UA"/>
        </w:rPr>
        <w:t xml:space="preserve">, 1971. Ч. 2. 91 с. </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Бондар О. І. Сучасна українська мова: Фонетика. Фонологія. Орфоепія. Графіка. Орфографія. Лексикологія. Лексикографія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Академія, 2006. 368с.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Виноградов В. В. </w:t>
      </w:r>
      <w:proofErr w:type="spellStart"/>
      <w:r>
        <w:rPr>
          <w:rFonts w:ascii="Times New Roman" w:hAnsi="Times New Roman"/>
          <w:sz w:val="28"/>
          <w:szCs w:val="28"/>
          <w:shd w:val="clear" w:color="auto" w:fill="FFFFFF"/>
          <w:lang w:val="uk-UA"/>
        </w:rPr>
        <w:t>Избранные</w:t>
      </w:r>
      <w:proofErr w:type="spellEnd"/>
      <w:r>
        <w:rPr>
          <w:rFonts w:ascii="Times New Roman" w:hAnsi="Times New Roman"/>
          <w:sz w:val="28"/>
          <w:szCs w:val="28"/>
          <w:shd w:val="clear" w:color="auto" w:fill="FFFFFF"/>
          <w:lang w:val="uk-UA"/>
        </w:rPr>
        <w:t xml:space="preserve"> </w:t>
      </w:r>
      <w:proofErr w:type="spellStart"/>
      <w:r>
        <w:rPr>
          <w:rFonts w:ascii="Times New Roman" w:hAnsi="Times New Roman"/>
          <w:sz w:val="28"/>
          <w:szCs w:val="28"/>
          <w:shd w:val="clear" w:color="auto" w:fill="FFFFFF"/>
          <w:lang w:val="uk-UA"/>
        </w:rPr>
        <w:t>труды</w:t>
      </w:r>
      <w:proofErr w:type="spellEnd"/>
      <w:r>
        <w:rPr>
          <w:rFonts w:ascii="Times New Roman" w:hAnsi="Times New Roman"/>
          <w:sz w:val="28"/>
          <w:szCs w:val="28"/>
          <w:shd w:val="clear" w:color="auto" w:fill="FFFFFF"/>
          <w:lang w:val="uk-UA"/>
        </w:rPr>
        <w:t xml:space="preserve">. </w:t>
      </w:r>
      <w:proofErr w:type="spellStart"/>
      <w:r>
        <w:rPr>
          <w:rFonts w:ascii="Times New Roman" w:hAnsi="Times New Roman"/>
          <w:sz w:val="28"/>
          <w:szCs w:val="28"/>
          <w:shd w:val="clear" w:color="auto" w:fill="FFFFFF"/>
          <w:lang w:val="uk-UA"/>
        </w:rPr>
        <w:t>Лексикология</w:t>
      </w:r>
      <w:proofErr w:type="spellEnd"/>
      <w:r>
        <w:rPr>
          <w:rFonts w:ascii="Times New Roman" w:hAnsi="Times New Roman"/>
          <w:sz w:val="28"/>
          <w:szCs w:val="28"/>
          <w:shd w:val="clear" w:color="auto" w:fill="FFFFFF"/>
          <w:lang w:val="uk-UA"/>
        </w:rPr>
        <w:t xml:space="preserve"> и </w:t>
      </w:r>
      <w:proofErr w:type="spellStart"/>
      <w:r>
        <w:rPr>
          <w:rFonts w:ascii="Times New Roman" w:hAnsi="Times New Roman"/>
          <w:sz w:val="28"/>
          <w:szCs w:val="28"/>
          <w:shd w:val="clear" w:color="auto" w:fill="FFFFFF"/>
          <w:lang w:val="uk-UA"/>
        </w:rPr>
        <w:t>лексикография</w:t>
      </w:r>
      <w:proofErr w:type="spellEnd"/>
      <w:r>
        <w:rPr>
          <w:rFonts w:ascii="Times New Roman" w:hAnsi="Times New Roman"/>
          <w:sz w:val="28"/>
          <w:szCs w:val="28"/>
          <w:shd w:val="clear" w:color="auto" w:fill="FFFFFF"/>
          <w:lang w:val="uk-UA"/>
        </w:rPr>
        <w:t>. Москва : Наука, 1977. 512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Вовк. </w:t>
      </w:r>
      <w:proofErr w:type="gramStart"/>
      <w:r>
        <w:rPr>
          <w:rFonts w:ascii="Times New Roman" w:hAnsi="Times New Roman"/>
          <w:sz w:val="28"/>
          <w:szCs w:val="28"/>
          <w:lang w:val="en-US"/>
        </w:rPr>
        <w:t>URL</w:t>
      </w:r>
      <w:r>
        <w:rPr>
          <w:rFonts w:ascii="Times New Roman" w:hAnsi="Times New Roman"/>
          <w:sz w:val="28"/>
          <w:szCs w:val="28"/>
          <w:lang w:val="uk-UA"/>
        </w:rPr>
        <w:t xml:space="preserve"> :</w:t>
      </w:r>
      <w:proofErr w:type="gramEnd"/>
      <w:r>
        <w:rPr>
          <w:rFonts w:ascii="Times New Roman" w:hAnsi="Times New Roman"/>
          <w:sz w:val="28"/>
          <w:szCs w:val="28"/>
          <w:lang w:val="uk-UA"/>
        </w:rPr>
        <w:t xml:space="preserve"> </w:t>
      </w:r>
      <w:hyperlink r:id="rId5" w:history="1">
        <w:r>
          <w:rPr>
            <w:rStyle w:val="a4"/>
            <w:rFonts w:ascii="Times New Roman" w:hAnsi="Times New Roman"/>
            <w:sz w:val="28"/>
            <w:szCs w:val="28"/>
            <w:lang w:val="en-US"/>
          </w:rPr>
          <w:t>http</w:t>
        </w:r>
        <w:r>
          <w:rPr>
            <w:rStyle w:val="a4"/>
            <w:rFonts w:ascii="Times New Roman" w:hAnsi="Times New Roman"/>
            <w:sz w:val="28"/>
            <w:szCs w:val="28"/>
          </w:rPr>
          <w:t>://</w:t>
        </w:r>
        <w:r>
          <w:rPr>
            <w:rStyle w:val="a4"/>
            <w:rFonts w:ascii="Times New Roman" w:hAnsi="Times New Roman"/>
            <w:sz w:val="28"/>
            <w:szCs w:val="28"/>
            <w:lang w:val="en-US"/>
          </w:rPr>
          <w:t>www</w:t>
        </w:r>
        <w:r>
          <w:rPr>
            <w:rStyle w:val="a4"/>
            <w:rFonts w:ascii="Times New Roman" w:hAnsi="Times New Roman"/>
            <w:sz w:val="28"/>
            <w:szCs w:val="28"/>
          </w:rPr>
          <w:t>.</w:t>
        </w:r>
        <w:proofErr w:type="spellStart"/>
        <w:r>
          <w:rPr>
            <w:rStyle w:val="a4"/>
            <w:rFonts w:ascii="Times New Roman" w:hAnsi="Times New Roman"/>
            <w:sz w:val="28"/>
            <w:szCs w:val="28"/>
            <w:lang w:val="en-US"/>
          </w:rPr>
          <w:t>zoolog</w:t>
        </w:r>
        <w:proofErr w:type="spellEnd"/>
        <w:r>
          <w:rPr>
            <w:rStyle w:val="a4"/>
            <w:rFonts w:ascii="Times New Roman" w:hAnsi="Times New Roman"/>
            <w:sz w:val="28"/>
            <w:szCs w:val="28"/>
          </w:rPr>
          <w:t>.</w:t>
        </w:r>
        <w:r>
          <w:rPr>
            <w:rStyle w:val="a4"/>
            <w:rFonts w:ascii="Times New Roman" w:hAnsi="Times New Roman"/>
            <w:sz w:val="28"/>
            <w:szCs w:val="28"/>
            <w:lang w:val="en-US"/>
          </w:rPr>
          <w:t>com</w:t>
        </w:r>
        <w:r>
          <w:rPr>
            <w:rStyle w:val="a4"/>
            <w:rFonts w:ascii="Times New Roman" w:hAnsi="Times New Roman"/>
            <w:sz w:val="28"/>
            <w:szCs w:val="28"/>
          </w:rPr>
          <w:t>.</w:t>
        </w:r>
        <w:proofErr w:type="spellStart"/>
        <w:r>
          <w:rPr>
            <w:rStyle w:val="a4"/>
            <w:rFonts w:ascii="Times New Roman" w:hAnsi="Times New Roman"/>
            <w:sz w:val="28"/>
            <w:szCs w:val="28"/>
            <w:lang w:val="en-US"/>
          </w:rPr>
          <w:t>ua</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ssavci</w:t>
        </w:r>
        <w:proofErr w:type="spellEnd"/>
        <w:r>
          <w:rPr>
            <w:rStyle w:val="a4"/>
            <w:rFonts w:ascii="Times New Roman" w:hAnsi="Times New Roman"/>
            <w:sz w:val="28"/>
            <w:szCs w:val="28"/>
          </w:rPr>
          <w:t>51.</w:t>
        </w:r>
        <w:r>
          <w:rPr>
            <w:rStyle w:val="a4"/>
            <w:rFonts w:ascii="Times New Roman" w:hAnsi="Times New Roman"/>
            <w:sz w:val="28"/>
            <w:szCs w:val="28"/>
            <w:lang w:val="en-US"/>
          </w:rPr>
          <w:t>html</w:t>
        </w:r>
      </w:hyperlink>
      <w:r>
        <w:rPr>
          <w:rFonts w:ascii="Times New Roman" w:hAnsi="Times New Roman"/>
          <w:sz w:val="28"/>
          <w:szCs w:val="28"/>
          <w:lang w:val="uk-UA"/>
        </w:rPr>
        <w:t xml:space="preserve"> (дата звернення: 03.12.2019).</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rPr>
        <w:t>Гак</w:t>
      </w:r>
      <w:r>
        <w:rPr>
          <w:rFonts w:ascii="Times New Roman" w:hAnsi="Times New Roman"/>
          <w:sz w:val="28"/>
          <w:szCs w:val="28"/>
          <w:lang w:val="uk-UA"/>
        </w:rPr>
        <w:t> </w:t>
      </w:r>
      <w:r>
        <w:rPr>
          <w:rFonts w:ascii="Times New Roman" w:hAnsi="Times New Roman"/>
          <w:sz w:val="28"/>
          <w:szCs w:val="28"/>
        </w:rPr>
        <w:t>В.</w:t>
      </w:r>
      <w:r>
        <w:rPr>
          <w:rFonts w:ascii="Times New Roman" w:hAnsi="Times New Roman"/>
          <w:sz w:val="28"/>
          <w:szCs w:val="28"/>
          <w:lang w:val="uk-UA"/>
        </w:rPr>
        <w:t> </w:t>
      </w:r>
      <w:r>
        <w:rPr>
          <w:rFonts w:ascii="Times New Roman" w:hAnsi="Times New Roman"/>
          <w:sz w:val="28"/>
          <w:szCs w:val="28"/>
        </w:rPr>
        <w:t xml:space="preserve">Г. </w:t>
      </w:r>
      <w:r>
        <w:rPr>
          <w:rFonts w:ascii="Times New Roman" w:hAnsi="Times New Roman"/>
          <w:i/>
          <w:sz w:val="28"/>
          <w:szCs w:val="28"/>
        </w:rPr>
        <w:t>Метафора: универсальное и специфическое</w:t>
      </w:r>
      <w:r>
        <w:rPr>
          <w:rFonts w:ascii="Times New Roman" w:hAnsi="Times New Roman"/>
          <w:i/>
          <w:sz w:val="28"/>
          <w:szCs w:val="28"/>
          <w:lang w:val="uk-UA"/>
        </w:rPr>
        <w:t>.</w:t>
      </w:r>
      <w:r>
        <w:rPr>
          <w:rFonts w:ascii="Times New Roman" w:hAnsi="Times New Roman"/>
          <w:sz w:val="28"/>
          <w:szCs w:val="28"/>
          <w:lang w:val="uk-UA"/>
        </w:rPr>
        <w:t xml:space="preserve"> </w:t>
      </w:r>
      <w:r>
        <w:rPr>
          <w:rFonts w:ascii="Times New Roman" w:hAnsi="Times New Roman"/>
          <w:sz w:val="28"/>
          <w:szCs w:val="28"/>
        </w:rPr>
        <w:t xml:space="preserve">Метафора в языке и тексте. </w:t>
      </w:r>
      <w:proofErr w:type="gramStart"/>
      <w:r>
        <w:rPr>
          <w:rFonts w:ascii="Times New Roman" w:hAnsi="Times New Roman"/>
          <w:sz w:val="28"/>
          <w:szCs w:val="28"/>
        </w:rPr>
        <w:t>М</w:t>
      </w:r>
      <w:proofErr w:type="spellStart"/>
      <w:r>
        <w:rPr>
          <w:rFonts w:ascii="Times New Roman" w:hAnsi="Times New Roman"/>
          <w:sz w:val="28"/>
          <w:szCs w:val="28"/>
          <w:lang w:val="uk-UA"/>
        </w:rPr>
        <w:t>осква</w:t>
      </w:r>
      <w:proofErr w:type="spellEnd"/>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Наука, 1988. С.</w:t>
      </w:r>
      <w:r>
        <w:rPr>
          <w:rFonts w:ascii="Times New Roman" w:hAnsi="Times New Roman"/>
          <w:sz w:val="28"/>
          <w:szCs w:val="28"/>
          <w:lang w:val="uk-UA"/>
        </w:rPr>
        <w:t> </w:t>
      </w:r>
      <w:r>
        <w:rPr>
          <w:rFonts w:ascii="Times New Roman" w:hAnsi="Times New Roman"/>
          <w:sz w:val="28"/>
          <w:szCs w:val="28"/>
        </w:rPr>
        <w:t>11–26.</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Денисова А. С. </w:t>
      </w:r>
      <w:r>
        <w:rPr>
          <w:rFonts w:ascii="Times New Roman" w:hAnsi="Times New Roman"/>
          <w:sz w:val="28"/>
          <w:szCs w:val="28"/>
        </w:rPr>
        <w:t xml:space="preserve">Проблема </w:t>
      </w:r>
      <w:r>
        <w:rPr>
          <w:rFonts w:ascii="Times New Roman" w:hAnsi="Times New Roman"/>
          <w:sz w:val="28"/>
          <w:szCs w:val="28"/>
          <w:lang w:val="uk-UA"/>
        </w:rPr>
        <w:t xml:space="preserve">дослідження класифікацій фразеологічних одиниць у лінгвістиці. </w:t>
      </w:r>
      <w:proofErr w:type="spellStart"/>
      <w:r>
        <w:rPr>
          <w:rFonts w:ascii="Times New Roman" w:hAnsi="Times New Roman"/>
          <w:i/>
          <w:sz w:val="28"/>
          <w:szCs w:val="28"/>
        </w:rPr>
        <w:t>Наукові</w:t>
      </w:r>
      <w:proofErr w:type="spellEnd"/>
      <w:r>
        <w:rPr>
          <w:rFonts w:ascii="Times New Roman" w:hAnsi="Times New Roman"/>
          <w:i/>
          <w:sz w:val="28"/>
          <w:szCs w:val="28"/>
        </w:rPr>
        <w:t xml:space="preserve"> записки </w:t>
      </w:r>
      <w:proofErr w:type="spellStart"/>
      <w:r>
        <w:rPr>
          <w:rFonts w:ascii="Times New Roman" w:hAnsi="Times New Roman"/>
          <w:i/>
          <w:sz w:val="28"/>
          <w:szCs w:val="28"/>
        </w:rPr>
        <w:t>Бердянського</w:t>
      </w:r>
      <w:proofErr w:type="spellEnd"/>
      <w:r>
        <w:rPr>
          <w:rFonts w:ascii="Times New Roman" w:hAnsi="Times New Roman"/>
          <w:i/>
          <w:sz w:val="28"/>
          <w:szCs w:val="28"/>
        </w:rPr>
        <w:t xml:space="preserve"> </w:t>
      </w:r>
      <w:r>
        <w:rPr>
          <w:rFonts w:ascii="Times New Roman" w:hAnsi="Times New Roman"/>
          <w:i/>
          <w:sz w:val="28"/>
          <w:szCs w:val="28"/>
          <w:lang w:val="uk-UA"/>
        </w:rPr>
        <w:t>ДПУ.</w:t>
      </w:r>
      <w:r>
        <w:rPr>
          <w:rFonts w:ascii="Times New Roman" w:hAnsi="Times New Roman"/>
          <w:sz w:val="28"/>
          <w:szCs w:val="28"/>
          <w:lang w:val="uk-UA"/>
        </w:rPr>
        <w:t xml:space="preserve"> Бердянськ, </w:t>
      </w:r>
      <w:r>
        <w:rPr>
          <w:rFonts w:ascii="Times New Roman" w:hAnsi="Times New Roman"/>
          <w:sz w:val="28"/>
          <w:szCs w:val="28"/>
        </w:rPr>
        <w:t xml:space="preserve">2015. </w:t>
      </w:r>
      <w:proofErr w:type="spellStart"/>
      <w:r>
        <w:rPr>
          <w:rFonts w:ascii="Times New Roman" w:hAnsi="Times New Roman"/>
          <w:sz w:val="28"/>
          <w:szCs w:val="28"/>
        </w:rPr>
        <w:t>Вип</w:t>
      </w:r>
      <w:proofErr w:type="spellEnd"/>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6. С. 13–21.</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Добровольский</w:t>
      </w:r>
      <w:proofErr w:type="spellEnd"/>
      <w:r>
        <w:rPr>
          <w:rFonts w:ascii="Times New Roman" w:hAnsi="Times New Roman"/>
          <w:sz w:val="28"/>
          <w:szCs w:val="28"/>
          <w:lang w:val="uk-UA"/>
        </w:rPr>
        <w:t xml:space="preserve"> Д. О. </w:t>
      </w:r>
      <w:proofErr w:type="spellStart"/>
      <w:r>
        <w:rPr>
          <w:rFonts w:ascii="Times New Roman" w:hAnsi="Times New Roman"/>
          <w:sz w:val="28"/>
          <w:szCs w:val="28"/>
          <w:lang w:val="uk-UA"/>
        </w:rPr>
        <w:t>Национально-культурная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специфика</w:t>
      </w:r>
      <w:proofErr w:type="spellEnd"/>
      <w:r>
        <w:rPr>
          <w:rFonts w:ascii="Times New Roman" w:hAnsi="Times New Roman"/>
          <w:sz w:val="28"/>
          <w:szCs w:val="28"/>
          <w:lang w:val="uk-UA"/>
        </w:rPr>
        <w:t xml:space="preserve"> во </w:t>
      </w:r>
      <w:proofErr w:type="spellStart"/>
      <w:r>
        <w:rPr>
          <w:rFonts w:ascii="Times New Roman" w:hAnsi="Times New Roman"/>
          <w:sz w:val="28"/>
          <w:szCs w:val="28"/>
          <w:lang w:val="uk-UA"/>
        </w:rPr>
        <w:t>фразеологии</w:t>
      </w:r>
      <w:proofErr w:type="spellEnd"/>
      <w:r>
        <w:rPr>
          <w:rFonts w:ascii="Times New Roman" w:hAnsi="Times New Roman"/>
          <w:sz w:val="28"/>
          <w:szCs w:val="28"/>
          <w:lang w:val="uk-UA"/>
        </w:rPr>
        <w:t xml:space="preserve">. </w:t>
      </w:r>
      <w:proofErr w:type="spellStart"/>
      <w:r>
        <w:rPr>
          <w:rFonts w:ascii="Times New Roman" w:hAnsi="Times New Roman"/>
          <w:i/>
          <w:sz w:val="28"/>
          <w:szCs w:val="28"/>
          <w:lang w:val="uk-UA"/>
        </w:rPr>
        <w:t>Русское</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языкознание</w:t>
      </w:r>
      <w:proofErr w:type="spellEnd"/>
      <w:r>
        <w:rPr>
          <w:rFonts w:ascii="Times New Roman" w:hAnsi="Times New Roman"/>
          <w:i/>
          <w:sz w:val="28"/>
          <w:szCs w:val="28"/>
          <w:lang w:val="uk-UA"/>
        </w:rPr>
        <w:t>.</w:t>
      </w:r>
      <w:r>
        <w:rPr>
          <w:rFonts w:ascii="Times New Roman" w:hAnsi="Times New Roman"/>
          <w:sz w:val="28"/>
          <w:szCs w:val="28"/>
          <w:lang w:val="uk-UA"/>
        </w:rPr>
        <w:t xml:space="preserve"> 1997. № 6. С. 82–90. </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rPr>
        <w:t>Жаботинская</w:t>
      </w:r>
      <w:r>
        <w:rPr>
          <w:rFonts w:ascii="Times New Roman" w:hAnsi="Times New Roman"/>
          <w:sz w:val="28"/>
          <w:szCs w:val="28"/>
          <w:lang w:val="uk-UA"/>
        </w:rPr>
        <w:t> </w:t>
      </w:r>
      <w:r>
        <w:rPr>
          <w:rFonts w:ascii="Times New Roman" w:hAnsi="Times New Roman"/>
          <w:sz w:val="28"/>
          <w:szCs w:val="28"/>
        </w:rPr>
        <w:t>С.</w:t>
      </w:r>
      <w:r>
        <w:rPr>
          <w:rFonts w:ascii="Times New Roman" w:hAnsi="Times New Roman"/>
          <w:sz w:val="28"/>
          <w:szCs w:val="28"/>
          <w:lang w:val="uk-UA"/>
        </w:rPr>
        <w:t> </w:t>
      </w:r>
      <w:r>
        <w:rPr>
          <w:rFonts w:ascii="Times New Roman" w:hAnsi="Times New Roman"/>
          <w:sz w:val="28"/>
          <w:szCs w:val="28"/>
        </w:rPr>
        <w:t>А. Концептуальный анализ: типы фреймов</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i/>
          <w:sz w:val="28"/>
          <w:szCs w:val="28"/>
          <w:lang w:val="uk-UA"/>
        </w:rPr>
        <w:t xml:space="preserve">Вісник Черкаського університету. Серія : Філологічні науки. </w:t>
      </w:r>
      <w:r>
        <w:rPr>
          <w:rFonts w:ascii="Times New Roman" w:hAnsi="Times New Roman"/>
          <w:sz w:val="28"/>
          <w:szCs w:val="28"/>
          <w:lang w:val="uk-UA"/>
        </w:rPr>
        <w:t xml:space="preserve">1999.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11. С. 12–25.</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eastAsia="TimesNewRoman" w:hAnsi="Times New Roman"/>
          <w:sz w:val="28"/>
          <w:szCs w:val="28"/>
          <w:lang w:val="uk-UA"/>
        </w:rPr>
        <w:t xml:space="preserve">Жуков А. В. </w:t>
      </w:r>
      <w:proofErr w:type="spellStart"/>
      <w:r>
        <w:rPr>
          <w:rFonts w:ascii="Times New Roman" w:eastAsia="TimesNewRoman" w:hAnsi="Times New Roman"/>
          <w:sz w:val="28"/>
          <w:szCs w:val="28"/>
          <w:lang w:val="uk-UA"/>
        </w:rPr>
        <w:t>Русская</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фразеология</w:t>
      </w:r>
      <w:proofErr w:type="spellEnd"/>
      <w:r>
        <w:rPr>
          <w:rFonts w:ascii="Times New Roman" w:eastAsia="TimesNewRoman" w:hAnsi="Times New Roman"/>
          <w:sz w:val="28"/>
          <w:szCs w:val="28"/>
          <w:lang w:val="uk-UA"/>
        </w:rPr>
        <w:t xml:space="preserve">. Москва : </w:t>
      </w:r>
      <w:proofErr w:type="spellStart"/>
      <w:r>
        <w:rPr>
          <w:rFonts w:ascii="Times New Roman" w:eastAsia="TimesNewRoman" w:hAnsi="Times New Roman"/>
          <w:sz w:val="28"/>
          <w:szCs w:val="28"/>
          <w:lang w:val="uk-UA"/>
        </w:rPr>
        <w:t>Высшая</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шк</w:t>
      </w:r>
      <w:proofErr w:type="spellEnd"/>
      <w:r>
        <w:rPr>
          <w:rFonts w:ascii="Times New Roman" w:eastAsia="TimesNewRoman" w:hAnsi="Times New Roman"/>
          <w:sz w:val="28"/>
          <w:szCs w:val="28"/>
          <w:lang w:val="uk-UA"/>
        </w:rPr>
        <w:t>., 1986. 310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Жуков В. П. Семантика </w:t>
      </w:r>
      <w:proofErr w:type="spellStart"/>
      <w:r>
        <w:rPr>
          <w:rFonts w:ascii="Times New Roman" w:hAnsi="Times New Roman"/>
          <w:sz w:val="28"/>
          <w:szCs w:val="28"/>
          <w:lang w:val="uk-UA"/>
        </w:rPr>
        <w:t>фразеологических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оборотов</w:t>
      </w:r>
      <w:proofErr w:type="spellEnd"/>
      <w:r>
        <w:rPr>
          <w:rFonts w:ascii="Times New Roman" w:hAnsi="Times New Roman"/>
          <w:sz w:val="28"/>
          <w:szCs w:val="28"/>
          <w:lang w:val="uk-UA"/>
        </w:rPr>
        <w:t xml:space="preserve">. Москва : </w:t>
      </w:r>
      <w:proofErr w:type="spellStart"/>
      <w:r>
        <w:rPr>
          <w:rFonts w:ascii="Times New Roman" w:hAnsi="Times New Roman"/>
          <w:sz w:val="28"/>
          <w:szCs w:val="28"/>
          <w:lang w:val="uk-UA"/>
        </w:rPr>
        <w:t>Просвещение</w:t>
      </w:r>
      <w:proofErr w:type="spellEnd"/>
      <w:r>
        <w:rPr>
          <w:rFonts w:ascii="Times New Roman" w:hAnsi="Times New Roman"/>
          <w:sz w:val="28"/>
          <w:szCs w:val="28"/>
          <w:lang w:val="uk-UA"/>
        </w:rPr>
        <w:t xml:space="preserve">, 1978. 160 с. </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Івченко А. О. Українська народна фразеологія: ономасіологія, ареали, етимологія. Харків : Фоліо, 1999. 304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Караулов</w:t>
      </w:r>
      <w:proofErr w:type="spellEnd"/>
      <w:r>
        <w:rPr>
          <w:rFonts w:ascii="Times New Roman" w:hAnsi="Times New Roman"/>
          <w:sz w:val="28"/>
          <w:szCs w:val="28"/>
          <w:lang w:val="uk-UA"/>
        </w:rPr>
        <w:t xml:space="preserve"> Ю. М. </w:t>
      </w:r>
      <w:proofErr w:type="spellStart"/>
      <w:r>
        <w:rPr>
          <w:rFonts w:ascii="Times New Roman" w:hAnsi="Times New Roman"/>
          <w:sz w:val="28"/>
          <w:szCs w:val="28"/>
          <w:lang w:val="uk-UA"/>
        </w:rPr>
        <w:t>Русский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язык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Энциклопедия</w:t>
      </w:r>
      <w:proofErr w:type="spellEnd"/>
      <w:r>
        <w:rPr>
          <w:rFonts w:ascii="Times New Roman" w:hAnsi="Times New Roman"/>
          <w:sz w:val="28"/>
          <w:szCs w:val="28"/>
          <w:lang w:val="uk-UA"/>
        </w:rPr>
        <w:t xml:space="preserve">. Москва : </w:t>
      </w:r>
      <w:proofErr w:type="spellStart"/>
      <w:r>
        <w:rPr>
          <w:rFonts w:ascii="Times New Roman" w:hAnsi="Times New Roman"/>
          <w:sz w:val="28"/>
          <w:szCs w:val="28"/>
          <w:lang w:val="uk-UA"/>
        </w:rPr>
        <w:t>Большая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Российская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Энциклопедия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Дрофа</w:t>
      </w:r>
      <w:proofErr w:type="spellEnd"/>
      <w:r>
        <w:rPr>
          <w:rFonts w:ascii="Times New Roman" w:hAnsi="Times New Roman"/>
          <w:sz w:val="28"/>
          <w:szCs w:val="28"/>
          <w:lang w:val="uk-UA"/>
        </w:rPr>
        <w:t>, 1997. 703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rPr>
      </w:pPr>
      <w:proofErr w:type="spellStart"/>
      <w:r>
        <w:rPr>
          <w:rFonts w:ascii="Times New Roman" w:hAnsi="Times New Roman"/>
          <w:sz w:val="28"/>
          <w:szCs w:val="28"/>
        </w:rPr>
        <w:t>Кіт</w:t>
      </w:r>
      <w:proofErr w:type="spellEnd"/>
      <w:r>
        <w:rPr>
          <w:rFonts w:ascii="Times New Roman" w:hAnsi="Times New Roman"/>
          <w:sz w:val="28"/>
          <w:szCs w:val="28"/>
        </w:rPr>
        <w:t xml:space="preserve"> та сало. </w:t>
      </w:r>
      <w:proofErr w:type="spellStart"/>
      <w:r>
        <w:rPr>
          <w:rFonts w:ascii="Times New Roman" w:hAnsi="Times New Roman"/>
          <w:sz w:val="28"/>
          <w:szCs w:val="28"/>
        </w:rPr>
        <w:t>Українські</w:t>
      </w:r>
      <w:proofErr w:type="spellEnd"/>
      <w:r>
        <w:rPr>
          <w:rFonts w:ascii="Times New Roman" w:hAnsi="Times New Roman"/>
          <w:sz w:val="28"/>
          <w:szCs w:val="28"/>
        </w:rPr>
        <w:t xml:space="preserve"> </w:t>
      </w:r>
      <w:proofErr w:type="spellStart"/>
      <w:r>
        <w:rPr>
          <w:rFonts w:ascii="Times New Roman" w:hAnsi="Times New Roman"/>
          <w:sz w:val="28"/>
          <w:szCs w:val="28"/>
        </w:rPr>
        <w:t>приказки</w:t>
      </w:r>
      <w:proofErr w:type="spellEnd"/>
      <w:r>
        <w:rPr>
          <w:rFonts w:ascii="Times New Roman" w:hAnsi="Times New Roman"/>
          <w:sz w:val="28"/>
          <w:szCs w:val="28"/>
        </w:rPr>
        <w:t xml:space="preserve"> та </w:t>
      </w:r>
      <w:proofErr w:type="spellStart"/>
      <w:r>
        <w:rPr>
          <w:rFonts w:ascii="Times New Roman" w:hAnsi="Times New Roman"/>
          <w:sz w:val="28"/>
          <w:szCs w:val="28"/>
        </w:rPr>
        <w:t>прислів’я</w:t>
      </w:r>
      <w:proofErr w:type="spellEnd"/>
      <w:r>
        <w:rPr>
          <w:rFonts w:ascii="Times New Roman" w:hAnsi="Times New Roman"/>
          <w:sz w:val="28"/>
          <w:szCs w:val="28"/>
          <w:lang w:val="uk-UA"/>
        </w:rPr>
        <w:t xml:space="preserve">. </w:t>
      </w:r>
      <w:r>
        <w:rPr>
          <w:rFonts w:ascii="Times New Roman" w:hAnsi="Times New Roman"/>
          <w:sz w:val="28"/>
          <w:szCs w:val="28"/>
          <w:lang w:val="en-US"/>
        </w:rPr>
        <w:t>URL</w:t>
      </w:r>
      <w:r>
        <w:rPr>
          <w:rFonts w:ascii="Times New Roman" w:hAnsi="Times New Roman"/>
          <w:sz w:val="28"/>
          <w:szCs w:val="28"/>
          <w:lang w:val="uk-UA"/>
        </w:rPr>
        <w:t xml:space="preserve">: </w:t>
      </w:r>
      <w:r>
        <w:rPr>
          <w:rFonts w:ascii="Times New Roman" w:hAnsi="Times New Roman"/>
          <w:sz w:val="28"/>
          <w:szCs w:val="28"/>
          <w:lang w:val="en-US"/>
        </w:rPr>
        <w:t>https</w:t>
      </w:r>
      <w:r>
        <w:rPr>
          <w:rFonts w:ascii="Times New Roman" w:hAnsi="Times New Roman"/>
          <w:sz w:val="28"/>
          <w:szCs w:val="28"/>
        </w:rPr>
        <w:t>://</w:t>
      </w:r>
      <w:proofErr w:type="spellStart"/>
      <w:r>
        <w:rPr>
          <w:rFonts w:ascii="Times New Roman" w:hAnsi="Times New Roman"/>
          <w:sz w:val="28"/>
          <w:szCs w:val="28"/>
          <w:lang w:val="en-US"/>
        </w:rPr>
        <w:t>freya</w:t>
      </w:r>
      <w:proofErr w:type="spellEnd"/>
      <w:r>
        <w:rPr>
          <w:rFonts w:ascii="Times New Roman" w:hAnsi="Times New Roman"/>
          <w:sz w:val="28"/>
          <w:szCs w:val="28"/>
        </w:rPr>
        <w:t>-</w:t>
      </w:r>
      <w:proofErr w:type="spellStart"/>
      <w:r>
        <w:rPr>
          <w:rFonts w:ascii="Times New Roman" w:hAnsi="Times New Roman"/>
          <w:sz w:val="28"/>
          <w:szCs w:val="28"/>
          <w:lang w:val="en-US"/>
        </w:rPr>
        <w:t>victoria</w:t>
      </w:r>
      <w:proofErr w:type="spellEnd"/>
      <w:r>
        <w:rPr>
          <w:rFonts w:ascii="Times New Roman" w:hAnsi="Times New Roman"/>
          <w:sz w:val="28"/>
          <w:szCs w:val="28"/>
        </w:rPr>
        <w:t>.</w:t>
      </w:r>
      <w:proofErr w:type="spellStart"/>
      <w:r>
        <w:rPr>
          <w:rFonts w:ascii="Times New Roman" w:hAnsi="Times New Roman"/>
          <w:sz w:val="28"/>
          <w:szCs w:val="28"/>
          <w:lang w:val="en-US"/>
        </w:rPr>
        <w:t>livejournal</w:t>
      </w:r>
      <w:proofErr w:type="spellEnd"/>
      <w:r>
        <w:rPr>
          <w:rFonts w:ascii="Times New Roman" w:hAnsi="Times New Roman"/>
          <w:sz w:val="28"/>
          <w:szCs w:val="28"/>
        </w:rPr>
        <w:t>.</w:t>
      </w:r>
      <w:r>
        <w:rPr>
          <w:rFonts w:ascii="Times New Roman" w:hAnsi="Times New Roman"/>
          <w:sz w:val="28"/>
          <w:szCs w:val="28"/>
          <w:lang w:val="en-US"/>
        </w:rPr>
        <w:t>com</w:t>
      </w:r>
      <w:r>
        <w:rPr>
          <w:rFonts w:ascii="Times New Roman" w:hAnsi="Times New Roman"/>
          <w:sz w:val="28"/>
          <w:szCs w:val="28"/>
        </w:rPr>
        <w:t>/381068.</w:t>
      </w:r>
      <w:r>
        <w:rPr>
          <w:rFonts w:ascii="Times New Roman" w:hAnsi="Times New Roman"/>
          <w:sz w:val="28"/>
          <w:szCs w:val="28"/>
          <w:lang w:val="en-US"/>
        </w:rPr>
        <w:t>html</w:t>
      </w:r>
      <w:r>
        <w:rPr>
          <w:lang w:val="uk-UA"/>
        </w:rPr>
        <w:t xml:space="preserve"> </w:t>
      </w:r>
      <w:r>
        <w:rPr>
          <w:rFonts w:ascii="Times New Roman" w:hAnsi="Times New Roman"/>
          <w:sz w:val="28"/>
          <w:szCs w:val="28"/>
          <w:lang w:val="uk-UA"/>
        </w:rPr>
        <w:t>(дата звернення: 03.12.2019).</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Коваленко О. В., </w:t>
      </w:r>
      <w:proofErr w:type="spellStart"/>
      <w:r>
        <w:rPr>
          <w:rFonts w:ascii="Times New Roman" w:hAnsi="Times New Roman"/>
          <w:sz w:val="28"/>
          <w:szCs w:val="28"/>
          <w:lang w:val="uk-UA"/>
        </w:rPr>
        <w:t>Рзаєва</w:t>
      </w:r>
      <w:proofErr w:type="spellEnd"/>
      <w:r>
        <w:rPr>
          <w:rFonts w:ascii="Times New Roman" w:hAnsi="Times New Roman"/>
          <w:sz w:val="28"/>
          <w:szCs w:val="28"/>
          <w:lang w:val="uk-UA"/>
        </w:rPr>
        <w:t xml:space="preserve"> В. В. Функціонування </w:t>
      </w:r>
      <w:proofErr w:type="spellStart"/>
      <w:r>
        <w:rPr>
          <w:rFonts w:ascii="Times New Roman" w:hAnsi="Times New Roman"/>
          <w:sz w:val="28"/>
          <w:szCs w:val="28"/>
          <w:lang w:val="uk-UA"/>
        </w:rPr>
        <w:t>зоосемізмів</w:t>
      </w:r>
      <w:proofErr w:type="spellEnd"/>
      <w:r>
        <w:rPr>
          <w:rFonts w:ascii="Times New Roman" w:hAnsi="Times New Roman"/>
          <w:sz w:val="28"/>
          <w:szCs w:val="28"/>
          <w:lang w:val="uk-UA"/>
        </w:rPr>
        <w:t xml:space="preserve"> у фразеологізмах української та німецької мов. </w:t>
      </w:r>
      <w:r>
        <w:rPr>
          <w:rFonts w:ascii="Times New Roman" w:hAnsi="Times New Roman"/>
          <w:i/>
          <w:sz w:val="28"/>
          <w:szCs w:val="28"/>
          <w:lang w:val="uk-UA"/>
        </w:rPr>
        <w:t>Одеський лінгвістичний вісник.</w:t>
      </w:r>
      <w:r>
        <w:rPr>
          <w:rFonts w:ascii="Times New Roman" w:hAnsi="Times New Roman"/>
          <w:sz w:val="28"/>
          <w:szCs w:val="28"/>
          <w:lang w:val="uk-UA"/>
        </w:rPr>
        <w:t xml:space="preserve"> Одеса, 2013.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2. С. 30–38. </w:t>
      </w:r>
      <w:proofErr w:type="gramStart"/>
      <w:r>
        <w:rPr>
          <w:rFonts w:ascii="Times New Roman" w:hAnsi="Times New Roman"/>
          <w:sz w:val="28"/>
          <w:szCs w:val="28"/>
          <w:lang w:val="en-US"/>
        </w:rPr>
        <w:t>URL</w:t>
      </w:r>
      <w:r>
        <w:rPr>
          <w:rFonts w:ascii="Times New Roman" w:hAnsi="Times New Roman"/>
          <w:sz w:val="28"/>
          <w:szCs w:val="28"/>
          <w:lang w:val="uk-UA"/>
        </w:rPr>
        <w:t xml:space="preserve"> :</w:t>
      </w:r>
      <w:proofErr w:type="gramEnd"/>
      <w:r>
        <w:rPr>
          <w:rFonts w:ascii="Times New Roman" w:hAnsi="Times New Roman"/>
          <w:sz w:val="28"/>
          <w:szCs w:val="28"/>
          <w:lang w:val="uk-UA"/>
        </w:rPr>
        <w:t xml:space="preserve"> </w:t>
      </w:r>
      <w:hyperlink r:id="rId6" w:history="1">
        <w:r>
          <w:rPr>
            <w:rStyle w:val="a4"/>
            <w:rFonts w:ascii="Times New Roman" w:hAnsi="Times New Roman"/>
            <w:sz w:val="28"/>
            <w:szCs w:val="28"/>
          </w:rPr>
          <w:t>https://core.ac.uk/download/pdf/50595273.pdf</w:t>
        </w:r>
      </w:hyperlink>
      <w:r>
        <w:rPr>
          <w:rFonts w:ascii="Times New Roman" w:hAnsi="Times New Roman"/>
          <w:sz w:val="28"/>
          <w:szCs w:val="28"/>
          <w:lang w:val="uk-UA"/>
        </w:rPr>
        <w:t xml:space="preserve"> (дата звернення: 03.12.2019).</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eastAsia="TimesNewRoman" w:hAnsi="Times New Roman"/>
          <w:sz w:val="28"/>
          <w:szCs w:val="28"/>
          <w:lang w:val="uk-UA"/>
        </w:rPr>
        <w:t xml:space="preserve">Крижко О. А. Аксіологічна характеристика </w:t>
      </w:r>
      <w:proofErr w:type="spellStart"/>
      <w:r>
        <w:rPr>
          <w:rFonts w:ascii="Times New Roman" w:eastAsia="TimesNewRoman" w:hAnsi="Times New Roman"/>
          <w:sz w:val="28"/>
          <w:szCs w:val="28"/>
          <w:lang w:val="uk-UA"/>
        </w:rPr>
        <w:t>макрополя</w:t>
      </w:r>
      <w:proofErr w:type="spellEnd"/>
      <w:r>
        <w:rPr>
          <w:rFonts w:ascii="Times New Roman" w:eastAsia="TimesNewRoman" w:hAnsi="Times New Roman"/>
          <w:sz w:val="28"/>
          <w:szCs w:val="28"/>
          <w:lang w:val="uk-UA"/>
        </w:rPr>
        <w:t xml:space="preserve"> фразеологізмів із </w:t>
      </w:r>
      <w:proofErr w:type="spellStart"/>
      <w:r>
        <w:rPr>
          <w:rFonts w:ascii="Times New Roman" w:eastAsia="TimesNewRoman" w:hAnsi="Times New Roman"/>
          <w:sz w:val="28"/>
          <w:szCs w:val="28"/>
          <w:lang w:val="uk-UA"/>
        </w:rPr>
        <w:t>зоонімним</w:t>
      </w:r>
      <w:proofErr w:type="spellEnd"/>
      <w:r>
        <w:rPr>
          <w:rFonts w:ascii="Times New Roman" w:eastAsia="TimesNewRoman" w:hAnsi="Times New Roman"/>
          <w:sz w:val="28"/>
          <w:szCs w:val="28"/>
          <w:lang w:val="uk-UA"/>
        </w:rPr>
        <w:t xml:space="preserve"> компонентом «Ментальні характеристики людини». </w:t>
      </w:r>
      <w:hyperlink r:id="rId7" w:tooltip="Періодичне видання" w:history="1">
        <w:r>
          <w:rPr>
            <w:rStyle w:val="a4"/>
            <w:rFonts w:ascii="Times New Roman" w:hAnsi="Times New Roman"/>
            <w:i/>
            <w:sz w:val="28"/>
            <w:szCs w:val="28"/>
            <w:lang w:val="uk-UA"/>
          </w:rPr>
          <w:t>Наукові записки [Кіровоградського державного педагогічного університету імені Володимира Винниченка]. Серія : Філологічні науки</w:t>
        </w:r>
      </w:hyperlink>
      <w:r>
        <w:rPr>
          <w:rFonts w:ascii="Times New Roman" w:hAnsi="Times New Roman"/>
          <w:i/>
          <w:sz w:val="28"/>
          <w:szCs w:val="28"/>
          <w:lang w:val="uk-UA"/>
        </w:rPr>
        <w:t>.</w:t>
      </w:r>
      <w:r>
        <w:rPr>
          <w:rFonts w:ascii="Times New Roman" w:hAnsi="Times New Roman"/>
          <w:sz w:val="28"/>
          <w:szCs w:val="28"/>
          <w:lang w:val="uk-UA"/>
        </w:rPr>
        <w:t xml:space="preserve"> 2009.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81(3).</w:t>
      </w:r>
      <w:r>
        <w:rPr>
          <w:rFonts w:ascii="Times New Roman" w:hAnsi="Times New Roman"/>
          <w:sz w:val="28"/>
          <w:szCs w:val="28"/>
        </w:rPr>
        <w:t xml:space="preserve"> </w:t>
      </w:r>
      <w:r>
        <w:rPr>
          <w:rFonts w:ascii="Times New Roman" w:hAnsi="Times New Roman"/>
          <w:sz w:val="28"/>
          <w:szCs w:val="28"/>
          <w:lang w:val="uk-UA"/>
        </w:rPr>
        <w:t xml:space="preserve">С. 119–126. </w:t>
      </w:r>
      <w:r>
        <w:rPr>
          <w:rFonts w:ascii="Times New Roman" w:hAnsi="Times New Roman"/>
          <w:sz w:val="28"/>
          <w:szCs w:val="28"/>
          <w:lang w:val="en-US"/>
        </w:rPr>
        <w:t>URL</w:t>
      </w:r>
      <w:r>
        <w:rPr>
          <w:rFonts w:ascii="Times New Roman" w:hAnsi="Times New Roman"/>
          <w:sz w:val="28"/>
          <w:szCs w:val="28"/>
          <w:lang w:val="uk-UA"/>
        </w:rPr>
        <w:t xml:space="preserve">: </w:t>
      </w:r>
      <w:proofErr w:type="spellStart"/>
      <w:r>
        <w:rPr>
          <w:rFonts w:ascii="Times New Roman" w:hAnsi="Times New Roman"/>
          <w:sz w:val="28"/>
          <w:szCs w:val="28"/>
        </w:rPr>
        <w:t>http</w:t>
      </w:r>
      <w:proofErr w:type="spellEnd"/>
      <w:r>
        <w:rPr>
          <w:rFonts w:ascii="Times New Roman" w:hAnsi="Times New Roman"/>
          <w:sz w:val="28"/>
          <w:szCs w:val="28"/>
          <w:lang w:val="uk-UA"/>
        </w:rPr>
        <w:t>://</w:t>
      </w:r>
      <w:proofErr w:type="spellStart"/>
      <w:r>
        <w:rPr>
          <w:rFonts w:ascii="Times New Roman" w:hAnsi="Times New Roman"/>
          <w:sz w:val="28"/>
          <w:szCs w:val="28"/>
        </w:rPr>
        <w:t>nbuv</w:t>
      </w:r>
      <w:proofErr w:type="spellEnd"/>
      <w:r>
        <w:rPr>
          <w:rFonts w:ascii="Times New Roman" w:hAnsi="Times New Roman"/>
          <w:sz w:val="28"/>
          <w:szCs w:val="28"/>
          <w:lang w:val="uk-UA"/>
        </w:rPr>
        <w:t>.</w:t>
      </w:r>
      <w:proofErr w:type="spellStart"/>
      <w:r>
        <w:rPr>
          <w:rFonts w:ascii="Times New Roman" w:hAnsi="Times New Roman"/>
          <w:sz w:val="28"/>
          <w:szCs w:val="28"/>
        </w:rPr>
        <w:t>gov</w:t>
      </w:r>
      <w:proofErr w:type="spellEnd"/>
      <w:r>
        <w:rPr>
          <w:rFonts w:ascii="Times New Roman" w:hAnsi="Times New Roman"/>
          <w:sz w:val="28"/>
          <w:szCs w:val="28"/>
          <w:lang w:val="uk-UA"/>
        </w:rPr>
        <w:t>.</w:t>
      </w:r>
      <w:proofErr w:type="spellStart"/>
      <w:r>
        <w:rPr>
          <w:rFonts w:ascii="Times New Roman" w:hAnsi="Times New Roman"/>
          <w:sz w:val="28"/>
          <w:szCs w:val="28"/>
        </w:rPr>
        <w:t>ua</w:t>
      </w:r>
      <w:proofErr w:type="spellEnd"/>
      <w:r>
        <w:rPr>
          <w:rFonts w:ascii="Times New Roman" w:hAnsi="Times New Roman"/>
          <w:sz w:val="28"/>
          <w:szCs w:val="28"/>
          <w:lang w:val="uk-UA"/>
        </w:rPr>
        <w:t>/</w:t>
      </w:r>
      <w:r>
        <w:rPr>
          <w:rFonts w:ascii="Times New Roman" w:hAnsi="Times New Roman"/>
          <w:sz w:val="28"/>
          <w:szCs w:val="28"/>
        </w:rPr>
        <w:t>UJRN</w:t>
      </w:r>
      <w:r>
        <w:rPr>
          <w:rFonts w:ascii="Times New Roman" w:hAnsi="Times New Roman"/>
          <w:sz w:val="28"/>
          <w:szCs w:val="28"/>
          <w:lang w:val="uk-UA"/>
        </w:rPr>
        <w:t>/</w:t>
      </w:r>
      <w:proofErr w:type="spellStart"/>
      <w:r>
        <w:rPr>
          <w:rFonts w:ascii="Times New Roman" w:hAnsi="Times New Roman"/>
          <w:bCs/>
          <w:sz w:val="28"/>
          <w:szCs w:val="28"/>
        </w:rPr>
        <w:t>Nzs</w:t>
      </w:r>
      <w:proofErr w:type="spellEnd"/>
      <w:r>
        <w:rPr>
          <w:rFonts w:ascii="Times New Roman" w:hAnsi="Times New Roman"/>
          <w:sz w:val="28"/>
          <w:szCs w:val="28"/>
          <w:lang w:val="uk-UA"/>
        </w:rPr>
        <w:t>_2009_81%283%29__28 (дата звернення: 10.04.2018).</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eastAsia="TimesNewRoman" w:hAnsi="Times New Roman"/>
          <w:sz w:val="28"/>
          <w:szCs w:val="28"/>
          <w:lang w:val="uk-UA"/>
        </w:rPr>
        <w:t xml:space="preserve">Крижко О. А. Етнічні символи та стереотипи в українській </w:t>
      </w:r>
      <w:proofErr w:type="spellStart"/>
      <w:r>
        <w:rPr>
          <w:rFonts w:ascii="Times New Roman" w:eastAsia="TimesNewRoman" w:hAnsi="Times New Roman"/>
          <w:sz w:val="28"/>
          <w:szCs w:val="28"/>
          <w:lang w:val="uk-UA"/>
        </w:rPr>
        <w:t>зоонімній</w:t>
      </w:r>
      <w:proofErr w:type="spellEnd"/>
      <w:r>
        <w:rPr>
          <w:rFonts w:ascii="Times New Roman" w:eastAsia="TimesNewRoman" w:hAnsi="Times New Roman"/>
          <w:sz w:val="28"/>
          <w:szCs w:val="28"/>
          <w:lang w:val="uk-UA"/>
        </w:rPr>
        <w:t xml:space="preserve"> терміносистемі. </w:t>
      </w:r>
      <w:hyperlink r:id="rId8" w:tooltip="Періодичне видання" w:history="1">
        <w:r>
          <w:rPr>
            <w:rStyle w:val="a4"/>
            <w:rFonts w:ascii="Times New Roman" w:hAnsi="Times New Roman"/>
            <w:i/>
            <w:sz w:val="28"/>
            <w:szCs w:val="28"/>
            <w:lang w:val="uk-UA"/>
          </w:rPr>
          <w:t xml:space="preserve">Актуальні проблеми </w:t>
        </w:r>
        <w:proofErr w:type="spellStart"/>
        <w:r>
          <w:rPr>
            <w:rStyle w:val="a4"/>
            <w:rFonts w:ascii="Times New Roman" w:hAnsi="Times New Roman"/>
            <w:i/>
            <w:sz w:val="28"/>
            <w:szCs w:val="28"/>
            <w:lang w:val="uk-UA"/>
          </w:rPr>
          <w:t>словʼянської</w:t>
        </w:r>
        <w:proofErr w:type="spellEnd"/>
        <w:r>
          <w:rPr>
            <w:rStyle w:val="a4"/>
            <w:rFonts w:ascii="Times New Roman" w:hAnsi="Times New Roman"/>
            <w:i/>
            <w:sz w:val="28"/>
            <w:szCs w:val="28"/>
            <w:lang w:val="uk-UA"/>
          </w:rPr>
          <w:t xml:space="preserve"> філології : міжвузівський </w:t>
        </w:r>
        <w:proofErr w:type="spellStart"/>
        <w:r>
          <w:rPr>
            <w:rStyle w:val="a4"/>
            <w:rFonts w:ascii="Times New Roman" w:hAnsi="Times New Roman"/>
            <w:i/>
            <w:sz w:val="28"/>
            <w:szCs w:val="28"/>
            <w:lang w:val="uk-UA"/>
          </w:rPr>
          <w:t>зб</w:t>
        </w:r>
        <w:proofErr w:type="spellEnd"/>
        <w:r>
          <w:rPr>
            <w:rStyle w:val="a4"/>
            <w:rFonts w:ascii="Times New Roman" w:hAnsi="Times New Roman"/>
            <w:i/>
            <w:sz w:val="28"/>
            <w:szCs w:val="28"/>
            <w:lang w:val="uk-UA"/>
          </w:rPr>
          <w:t xml:space="preserve">. наук. статей. </w:t>
        </w:r>
        <w:proofErr w:type="gramStart"/>
        <w:r>
          <w:rPr>
            <w:rStyle w:val="a4"/>
            <w:rFonts w:ascii="Times New Roman" w:hAnsi="Times New Roman"/>
            <w:i/>
            <w:sz w:val="28"/>
            <w:szCs w:val="28"/>
          </w:rPr>
          <w:t>Сер</w:t>
        </w:r>
        <w:proofErr w:type="spellStart"/>
        <w:r>
          <w:rPr>
            <w:rStyle w:val="a4"/>
            <w:rFonts w:ascii="Times New Roman" w:hAnsi="Times New Roman"/>
            <w:i/>
            <w:sz w:val="28"/>
            <w:szCs w:val="28"/>
            <w:lang w:val="uk-UA"/>
          </w:rPr>
          <w:t>ія</w:t>
        </w:r>
        <w:proofErr w:type="spellEnd"/>
        <w:r>
          <w:rPr>
            <w:rStyle w:val="a4"/>
            <w:rFonts w:ascii="Times New Roman" w:hAnsi="Times New Roman"/>
            <w:i/>
            <w:sz w:val="28"/>
            <w:szCs w:val="28"/>
            <w:lang w:val="uk-UA"/>
          </w:rPr>
          <w:t> </w:t>
        </w:r>
        <w:r>
          <w:rPr>
            <w:rStyle w:val="a4"/>
            <w:rFonts w:ascii="Times New Roman" w:hAnsi="Times New Roman"/>
            <w:i/>
            <w:sz w:val="28"/>
            <w:szCs w:val="28"/>
          </w:rPr>
          <w:t>:</w:t>
        </w:r>
        <w:proofErr w:type="gramEnd"/>
        <w:r>
          <w:rPr>
            <w:rStyle w:val="a4"/>
            <w:rFonts w:ascii="Times New Roman" w:hAnsi="Times New Roman"/>
            <w:i/>
            <w:sz w:val="28"/>
            <w:szCs w:val="28"/>
          </w:rPr>
          <w:t xml:space="preserve"> </w:t>
        </w:r>
        <w:r>
          <w:rPr>
            <w:rStyle w:val="a4"/>
            <w:rFonts w:ascii="Times New Roman" w:hAnsi="Times New Roman"/>
            <w:i/>
            <w:sz w:val="28"/>
            <w:szCs w:val="28"/>
            <w:lang w:val="uk-UA"/>
          </w:rPr>
          <w:t>Лінгвістика</w:t>
        </w:r>
      </w:hyperlink>
      <w:r>
        <w:rPr>
          <w:rFonts w:ascii="Times New Roman" w:hAnsi="Times New Roman"/>
          <w:i/>
          <w:sz w:val="28"/>
          <w:szCs w:val="28"/>
          <w:lang w:val="uk-UA"/>
        </w:rPr>
        <w:t xml:space="preserve"> і літературознавство</w:t>
      </w:r>
      <w:r>
        <w:rPr>
          <w:rFonts w:ascii="Times New Roman" w:hAnsi="Times New Roman"/>
          <w:i/>
          <w:sz w:val="28"/>
          <w:szCs w:val="28"/>
        </w:rPr>
        <w:t>.</w:t>
      </w:r>
      <w:r>
        <w:rPr>
          <w:rFonts w:ascii="Times New Roman" w:hAnsi="Times New Roman"/>
          <w:sz w:val="28"/>
          <w:szCs w:val="28"/>
        </w:rPr>
        <w:t xml:space="preserve"> </w:t>
      </w:r>
      <w:r>
        <w:rPr>
          <w:rFonts w:ascii="Times New Roman" w:hAnsi="Times New Roman"/>
          <w:sz w:val="28"/>
          <w:szCs w:val="28"/>
          <w:lang w:val="uk-UA"/>
        </w:rPr>
        <w:t xml:space="preserve">Київ ; Ніжин : Аспект-Поліграф, </w:t>
      </w:r>
      <w:r>
        <w:rPr>
          <w:rFonts w:ascii="Times New Roman" w:hAnsi="Times New Roman"/>
          <w:sz w:val="28"/>
          <w:szCs w:val="28"/>
        </w:rPr>
        <w:t>200</w:t>
      </w:r>
      <w:r>
        <w:rPr>
          <w:rFonts w:ascii="Times New Roman" w:hAnsi="Times New Roman"/>
          <w:sz w:val="28"/>
          <w:szCs w:val="28"/>
          <w:lang w:val="uk-UA"/>
        </w:rPr>
        <w:t>6</w:t>
      </w:r>
      <w:r>
        <w:rPr>
          <w:rFonts w:ascii="Times New Roman" w:hAnsi="Times New Roman"/>
          <w:sz w:val="28"/>
          <w:szCs w:val="28"/>
        </w:rPr>
        <w:t xml:space="preserve">. </w:t>
      </w:r>
      <w:proofErr w:type="spellStart"/>
      <w:r>
        <w:rPr>
          <w:rFonts w:ascii="Times New Roman" w:hAnsi="Times New Roman"/>
          <w:sz w:val="28"/>
          <w:szCs w:val="28"/>
        </w:rPr>
        <w:t>Вип</w:t>
      </w:r>
      <w:proofErr w:type="spellEnd"/>
      <w:r>
        <w:rPr>
          <w:rFonts w:ascii="Times New Roman" w:hAnsi="Times New Roman"/>
          <w:sz w:val="28"/>
          <w:szCs w:val="28"/>
          <w:lang w:val="uk-UA"/>
        </w:rPr>
        <w:t>. 11</w:t>
      </w:r>
      <w:r>
        <w:rPr>
          <w:rFonts w:ascii="Times New Roman" w:hAnsi="Times New Roman"/>
          <w:sz w:val="28"/>
          <w:szCs w:val="28"/>
        </w:rPr>
        <w:t>. С.</w:t>
      </w:r>
      <w:r>
        <w:rPr>
          <w:rFonts w:ascii="Times New Roman" w:hAnsi="Times New Roman"/>
          <w:sz w:val="28"/>
          <w:szCs w:val="28"/>
          <w:lang w:val="uk-UA"/>
        </w:rPr>
        <w:t> 62</w:t>
      </w:r>
      <w:r>
        <w:rPr>
          <w:rFonts w:ascii="Times New Roman" w:hAnsi="Times New Roman"/>
          <w:sz w:val="28"/>
          <w:szCs w:val="28"/>
        </w:rPr>
        <w:t>–</w:t>
      </w:r>
      <w:r>
        <w:rPr>
          <w:rFonts w:ascii="Times New Roman" w:hAnsi="Times New Roman"/>
          <w:sz w:val="28"/>
          <w:szCs w:val="28"/>
          <w:lang w:val="uk-UA"/>
        </w:rPr>
        <w:t>69.</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Крижко О. А. Дефініції семантичної сутності зооморфного компонента у фразеологічних одиницях української мови. Наукові записки Національного університету «Острозька академія». Серія «Філологічна» : </w:t>
      </w:r>
      <w:proofErr w:type="spellStart"/>
      <w:r>
        <w:rPr>
          <w:rFonts w:ascii="Times New Roman" w:hAnsi="Times New Roman"/>
          <w:sz w:val="28"/>
          <w:szCs w:val="28"/>
          <w:lang w:val="uk-UA"/>
        </w:rPr>
        <w:t>зб</w:t>
      </w:r>
      <w:proofErr w:type="spellEnd"/>
      <w:r>
        <w:rPr>
          <w:rFonts w:ascii="Times New Roman" w:hAnsi="Times New Roman"/>
          <w:sz w:val="28"/>
          <w:szCs w:val="28"/>
          <w:lang w:val="uk-UA"/>
        </w:rPr>
        <w:t xml:space="preserve">. наук. пр. / </w:t>
      </w:r>
      <w:proofErr w:type="spellStart"/>
      <w:r>
        <w:rPr>
          <w:rFonts w:ascii="Times New Roman" w:hAnsi="Times New Roman"/>
          <w:sz w:val="28"/>
          <w:szCs w:val="28"/>
          <w:lang w:val="uk-UA"/>
        </w:rPr>
        <w:t>укл</w:t>
      </w:r>
      <w:proofErr w:type="spellEnd"/>
      <w:r>
        <w:rPr>
          <w:rFonts w:ascii="Times New Roman" w:hAnsi="Times New Roman"/>
          <w:sz w:val="28"/>
          <w:szCs w:val="28"/>
          <w:lang w:val="uk-UA"/>
        </w:rPr>
        <w:t>. : І. В. Ковальчук, О. Ю. Костюк, С. В. </w:t>
      </w:r>
      <w:proofErr w:type="spellStart"/>
      <w:r>
        <w:rPr>
          <w:rFonts w:ascii="Times New Roman" w:hAnsi="Times New Roman"/>
          <w:sz w:val="28"/>
          <w:szCs w:val="28"/>
          <w:lang w:val="uk-UA"/>
        </w:rPr>
        <w:t>Новоселецька</w:t>
      </w:r>
      <w:proofErr w:type="spellEnd"/>
      <w:r>
        <w:rPr>
          <w:rFonts w:ascii="Times New Roman" w:hAnsi="Times New Roman"/>
          <w:sz w:val="28"/>
          <w:szCs w:val="28"/>
          <w:lang w:val="uk-UA"/>
        </w:rPr>
        <w:t xml:space="preserve">. Острог : Видавництво Національного університету «Острозька академія», 2016.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60. С. 168–170.</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Крижко</w:t>
      </w:r>
      <w:r>
        <w:rPr>
          <w:rFonts w:ascii="Times New Roman" w:hAnsi="Times New Roman"/>
          <w:sz w:val="28"/>
          <w:szCs w:val="28"/>
          <w:lang w:val="en-US"/>
        </w:rPr>
        <w:t> </w:t>
      </w:r>
      <w:r>
        <w:rPr>
          <w:rFonts w:ascii="Times New Roman" w:hAnsi="Times New Roman"/>
          <w:sz w:val="28"/>
          <w:szCs w:val="28"/>
          <w:lang w:val="uk-UA"/>
        </w:rPr>
        <w:t>О.</w:t>
      </w:r>
      <w:r>
        <w:rPr>
          <w:rFonts w:ascii="Times New Roman" w:hAnsi="Times New Roman"/>
          <w:sz w:val="28"/>
          <w:szCs w:val="28"/>
          <w:lang w:val="en-US"/>
        </w:rPr>
        <w:t> </w:t>
      </w:r>
      <w:r>
        <w:rPr>
          <w:rFonts w:ascii="Times New Roman" w:hAnsi="Times New Roman"/>
          <w:sz w:val="28"/>
          <w:szCs w:val="28"/>
          <w:lang w:val="uk-UA"/>
        </w:rPr>
        <w:t xml:space="preserve">А. Тваринний світ у контексті сучасної лінгвістики. </w:t>
      </w:r>
      <w:r>
        <w:rPr>
          <w:rFonts w:ascii="Times New Roman" w:hAnsi="Times New Roman"/>
          <w:i/>
          <w:sz w:val="28"/>
          <w:szCs w:val="28"/>
          <w:lang w:val="uk-UA"/>
        </w:rPr>
        <w:t>Сучасна українська нація : мова, історія, культура</w:t>
      </w:r>
      <w:r>
        <w:rPr>
          <w:rFonts w:ascii="Times New Roman" w:hAnsi="Times New Roman"/>
          <w:sz w:val="28"/>
          <w:szCs w:val="28"/>
          <w:lang w:val="uk-UA"/>
        </w:rPr>
        <w:t xml:space="preserve"> : матер. наук.-</w:t>
      </w:r>
      <w:proofErr w:type="spellStart"/>
      <w:r>
        <w:rPr>
          <w:rFonts w:ascii="Times New Roman" w:hAnsi="Times New Roman"/>
          <w:sz w:val="28"/>
          <w:szCs w:val="28"/>
          <w:lang w:val="uk-UA"/>
        </w:rPr>
        <w:t>практ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конф</w:t>
      </w:r>
      <w:proofErr w:type="spellEnd"/>
      <w:r>
        <w:rPr>
          <w:rFonts w:ascii="Times New Roman" w:hAnsi="Times New Roman"/>
          <w:sz w:val="28"/>
          <w:szCs w:val="28"/>
          <w:lang w:val="uk-UA"/>
        </w:rPr>
        <w:t xml:space="preserve">., 16 березня 2016 р. / наук. ред. : проф. В. В. </w:t>
      </w:r>
      <w:proofErr w:type="spellStart"/>
      <w:r>
        <w:rPr>
          <w:rFonts w:ascii="Times New Roman" w:hAnsi="Times New Roman"/>
          <w:sz w:val="28"/>
          <w:szCs w:val="28"/>
          <w:lang w:val="uk-UA"/>
        </w:rPr>
        <w:t>Чоп’як</w:t>
      </w:r>
      <w:proofErr w:type="spellEnd"/>
      <w:r>
        <w:rPr>
          <w:rFonts w:ascii="Times New Roman" w:hAnsi="Times New Roman"/>
          <w:sz w:val="28"/>
          <w:szCs w:val="28"/>
          <w:lang w:val="uk-UA"/>
        </w:rPr>
        <w:t xml:space="preserve">, проф. А. В. </w:t>
      </w:r>
      <w:proofErr w:type="spellStart"/>
      <w:r>
        <w:rPr>
          <w:rFonts w:ascii="Times New Roman" w:hAnsi="Times New Roman"/>
          <w:sz w:val="28"/>
          <w:szCs w:val="28"/>
          <w:lang w:val="uk-UA"/>
        </w:rPr>
        <w:t>Магльований</w:t>
      </w:r>
      <w:proofErr w:type="spellEnd"/>
      <w:r>
        <w:rPr>
          <w:rFonts w:ascii="Times New Roman" w:hAnsi="Times New Roman"/>
          <w:sz w:val="28"/>
          <w:szCs w:val="28"/>
          <w:lang w:val="uk-UA"/>
        </w:rPr>
        <w:t xml:space="preserve">. Львів : Друкарня ЛНМУ ім. Данила Галицького, 2016. С. 34–37. </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Кузь Г. Т. Фразеологія як об’єкт дослідження етнолінгвістики. </w:t>
      </w:r>
      <w:r>
        <w:rPr>
          <w:rFonts w:ascii="Times New Roman" w:hAnsi="Times New Roman"/>
          <w:i/>
          <w:sz w:val="28"/>
          <w:szCs w:val="28"/>
          <w:lang w:val="uk-UA"/>
        </w:rPr>
        <w:t>Записки з загальної лінгвістики.</w:t>
      </w:r>
      <w:r>
        <w:rPr>
          <w:rFonts w:ascii="Times New Roman" w:hAnsi="Times New Roman"/>
          <w:sz w:val="28"/>
          <w:szCs w:val="28"/>
          <w:lang w:val="uk-UA"/>
        </w:rPr>
        <w:t xml:space="preserve"> Одеса : </w:t>
      </w:r>
      <w:proofErr w:type="spellStart"/>
      <w:r>
        <w:rPr>
          <w:rFonts w:ascii="Times New Roman" w:hAnsi="Times New Roman"/>
          <w:sz w:val="28"/>
          <w:szCs w:val="28"/>
          <w:lang w:val="uk-UA"/>
        </w:rPr>
        <w:t>Астропринт</w:t>
      </w:r>
      <w:proofErr w:type="spellEnd"/>
      <w:r>
        <w:rPr>
          <w:rFonts w:ascii="Times New Roman" w:hAnsi="Times New Roman"/>
          <w:sz w:val="28"/>
          <w:szCs w:val="28"/>
          <w:lang w:val="uk-UA"/>
        </w:rPr>
        <w:t>, 1999. № 1. С. 90–94.</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Лакомська</w:t>
      </w:r>
      <w:proofErr w:type="spellEnd"/>
      <w:r>
        <w:rPr>
          <w:rFonts w:ascii="Times New Roman" w:hAnsi="Times New Roman"/>
          <w:sz w:val="28"/>
          <w:szCs w:val="28"/>
          <w:lang w:val="uk-UA"/>
        </w:rPr>
        <w:t xml:space="preserve"> І. В. Семантика і структура фразеологізмів у газетних заголовках: впливовий аспект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Одеса, 2018. 23 с. </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eastAsia="TimesNewRoman" w:hAnsi="Times New Roman"/>
          <w:sz w:val="28"/>
          <w:szCs w:val="28"/>
          <w:lang w:val="uk-UA"/>
        </w:rPr>
        <w:t>Левицкий</w:t>
      </w:r>
      <w:proofErr w:type="spellEnd"/>
      <w:r>
        <w:rPr>
          <w:rFonts w:ascii="Times New Roman" w:eastAsia="TimesNewRoman" w:hAnsi="Times New Roman"/>
          <w:sz w:val="28"/>
          <w:szCs w:val="28"/>
          <w:lang w:val="uk-UA"/>
        </w:rPr>
        <w:t xml:space="preserve"> А. Э. </w:t>
      </w:r>
      <w:proofErr w:type="spellStart"/>
      <w:r>
        <w:rPr>
          <w:rFonts w:ascii="Times New Roman" w:eastAsia="TimesNewRoman" w:hAnsi="Times New Roman"/>
          <w:sz w:val="28"/>
          <w:szCs w:val="28"/>
          <w:lang w:val="uk-UA"/>
        </w:rPr>
        <w:t>Функциональные</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изменения</w:t>
      </w:r>
      <w:proofErr w:type="spellEnd"/>
      <w:r>
        <w:rPr>
          <w:rFonts w:ascii="Times New Roman" w:eastAsia="TimesNewRoman" w:hAnsi="Times New Roman"/>
          <w:sz w:val="28"/>
          <w:szCs w:val="28"/>
          <w:lang w:val="uk-UA"/>
        </w:rPr>
        <w:t xml:space="preserve"> в </w:t>
      </w:r>
      <w:proofErr w:type="spellStart"/>
      <w:r>
        <w:rPr>
          <w:rFonts w:ascii="Times New Roman" w:eastAsia="TimesNewRoman" w:hAnsi="Times New Roman"/>
          <w:sz w:val="28"/>
          <w:szCs w:val="28"/>
          <w:lang w:val="uk-UA"/>
        </w:rPr>
        <w:t>системе</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номинативных</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единиц</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современного</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английского</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языка</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дисс</w:t>
      </w:r>
      <w:proofErr w:type="spellEnd"/>
      <w:r>
        <w:rPr>
          <w:rFonts w:ascii="Times New Roman" w:eastAsia="TimesNewRoman" w:hAnsi="Times New Roman"/>
          <w:sz w:val="28"/>
          <w:szCs w:val="28"/>
          <w:lang w:val="uk-UA"/>
        </w:rPr>
        <w:t xml:space="preserve">. … д-ра </w:t>
      </w:r>
      <w:proofErr w:type="spellStart"/>
      <w:r>
        <w:rPr>
          <w:rFonts w:ascii="Times New Roman" w:eastAsia="TimesNewRoman" w:hAnsi="Times New Roman"/>
          <w:sz w:val="28"/>
          <w:szCs w:val="28"/>
          <w:lang w:val="uk-UA"/>
        </w:rPr>
        <w:t>филол</w:t>
      </w:r>
      <w:proofErr w:type="spellEnd"/>
      <w:r>
        <w:rPr>
          <w:rFonts w:ascii="Times New Roman" w:eastAsia="TimesNewRoman" w:hAnsi="Times New Roman"/>
          <w:sz w:val="28"/>
          <w:szCs w:val="28"/>
          <w:lang w:val="uk-UA"/>
        </w:rPr>
        <w:t xml:space="preserve">. наук: 10.02.04 – </w:t>
      </w:r>
      <w:proofErr w:type="spellStart"/>
      <w:r>
        <w:rPr>
          <w:rFonts w:ascii="Times New Roman" w:eastAsia="TimesNewRoman" w:hAnsi="Times New Roman"/>
          <w:sz w:val="28"/>
          <w:szCs w:val="28"/>
          <w:lang w:val="uk-UA"/>
        </w:rPr>
        <w:t>английский</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яз</w:t>
      </w:r>
      <w:r>
        <w:rPr>
          <w:rFonts w:ascii="Times New Roman" w:eastAsia="TimesNewRoman" w:hAnsi="Times New Roman"/>
          <w:sz w:val="28"/>
          <w:szCs w:val="28"/>
        </w:rPr>
        <w:t>ык</w:t>
      </w:r>
      <w:proofErr w:type="spellEnd"/>
      <w:r>
        <w:rPr>
          <w:rFonts w:ascii="Times New Roman" w:eastAsia="TimesNewRoman" w:hAnsi="Times New Roman"/>
          <w:sz w:val="28"/>
          <w:szCs w:val="28"/>
          <w:lang w:val="uk-UA"/>
        </w:rPr>
        <w:t xml:space="preserve"> / </w:t>
      </w:r>
      <w:proofErr w:type="spellStart"/>
      <w:r>
        <w:rPr>
          <w:rFonts w:ascii="Times New Roman" w:eastAsia="TimesNewRoman" w:hAnsi="Times New Roman"/>
          <w:sz w:val="28"/>
          <w:szCs w:val="28"/>
          <w:lang w:val="uk-UA"/>
        </w:rPr>
        <w:t>Киевский</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гос</w:t>
      </w:r>
      <w:proofErr w:type="spellEnd"/>
      <w:r>
        <w:rPr>
          <w:rFonts w:ascii="Times New Roman" w:eastAsia="TimesNewRoman" w:hAnsi="Times New Roman"/>
          <w:sz w:val="28"/>
          <w:szCs w:val="28"/>
          <w:lang w:val="uk-UA"/>
        </w:rPr>
        <w:t xml:space="preserve">. </w:t>
      </w:r>
      <w:proofErr w:type="spellStart"/>
      <w:r>
        <w:rPr>
          <w:rFonts w:ascii="Times New Roman" w:eastAsia="TimesNewRoman" w:hAnsi="Times New Roman"/>
          <w:sz w:val="28"/>
          <w:szCs w:val="28"/>
          <w:lang w:val="uk-UA"/>
        </w:rPr>
        <w:t>лингвистический</w:t>
      </w:r>
      <w:proofErr w:type="spellEnd"/>
      <w:r>
        <w:rPr>
          <w:rFonts w:ascii="Times New Roman" w:eastAsia="TimesNewRoman" w:hAnsi="Times New Roman"/>
          <w:sz w:val="28"/>
          <w:szCs w:val="28"/>
          <w:lang w:val="uk-UA"/>
        </w:rPr>
        <w:t xml:space="preserve"> ун-т. </w:t>
      </w:r>
      <w:proofErr w:type="spellStart"/>
      <w:r>
        <w:rPr>
          <w:rFonts w:ascii="Times New Roman" w:eastAsia="TimesNewRoman" w:hAnsi="Times New Roman"/>
          <w:sz w:val="28"/>
          <w:szCs w:val="28"/>
          <w:lang w:val="uk-UA"/>
        </w:rPr>
        <w:t>Киев</w:t>
      </w:r>
      <w:proofErr w:type="spellEnd"/>
      <w:r>
        <w:rPr>
          <w:rFonts w:ascii="Times New Roman" w:eastAsia="TimesNewRoman" w:hAnsi="Times New Roman"/>
          <w:sz w:val="28"/>
          <w:szCs w:val="28"/>
          <w:lang w:val="uk-UA"/>
        </w:rPr>
        <w:t>, 1999. 396 л.</w:t>
      </w:r>
    </w:p>
    <w:p w:rsidR="00DA7C77" w:rsidRDefault="00DA7C77" w:rsidP="00DA7C77">
      <w:pPr>
        <w:numPr>
          <w:ilvl w:val="0"/>
          <w:numId w:val="6"/>
        </w:numPr>
        <w:tabs>
          <w:tab w:val="left" w:pos="567"/>
          <w:tab w:val="left" w:pos="1134"/>
        </w:tabs>
        <w:spacing w:after="0" w:line="360" w:lineRule="auto"/>
        <w:ind w:left="0" w:right="57" w:firstLine="567"/>
        <w:contextualSpacing/>
        <w:jc w:val="both"/>
        <w:rPr>
          <w:rFonts w:ascii="Times New Roman" w:hAnsi="Times New Roman"/>
          <w:sz w:val="28"/>
          <w:szCs w:val="28"/>
          <w:lang w:val="uk-UA"/>
        </w:rPr>
      </w:pPr>
      <w:r>
        <w:rPr>
          <w:rFonts w:ascii="Times New Roman" w:hAnsi="Times New Roman"/>
          <w:sz w:val="28"/>
          <w:szCs w:val="28"/>
          <w:lang w:val="uk-UA"/>
        </w:rPr>
        <w:t xml:space="preserve">Левченко О. П. Фразеологічна репрезентація світу. </w:t>
      </w:r>
      <w:proofErr w:type="spellStart"/>
      <w:r>
        <w:rPr>
          <w:rFonts w:ascii="Times New Roman" w:hAnsi="Times New Roman"/>
          <w:i/>
          <w:sz w:val="28"/>
          <w:szCs w:val="28"/>
          <w:lang w:val="uk-UA"/>
        </w:rPr>
        <w:t>Мовні</w:t>
      </w:r>
      <w:proofErr w:type="spellEnd"/>
      <w:r>
        <w:rPr>
          <w:rFonts w:ascii="Times New Roman" w:hAnsi="Times New Roman"/>
          <w:i/>
          <w:sz w:val="28"/>
          <w:szCs w:val="28"/>
          <w:lang w:val="uk-UA"/>
        </w:rPr>
        <w:t xml:space="preserve"> і концептуальні картини світу</w:t>
      </w:r>
      <w:r>
        <w:rPr>
          <w:rFonts w:ascii="Times New Roman" w:hAnsi="Times New Roman"/>
          <w:sz w:val="28"/>
          <w:szCs w:val="28"/>
          <w:lang w:val="uk-UA"/>
        </w:rPr>
        <w:t>. Київ, 2002. № 7. С. 53–62.</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Ляшенко Н. С. Внутрішня форма фразеологічних одиниць : Онтологічний і культурологічний аспекти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д-ра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10.02.01 – українська мова / Київський </w:t>
      </w:r>
      <w:proofErr w:type="spellStart"/>
      <w:r>
        <w:rPr>
          <w:rFonts w:ascii="Times New Roman" w:hAnsi="Times New Roman"/>
          <w:sz w:val="28"/>
          <w:szCs w:val="28"/>
          <w:lang w:val="uk-UA"/>
        </w:rPr>
        <w:t>нац</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лінгв</w:t>
      </w:r>
      <w:proofErr w:type="spellEnd"/>
      <w:r>
        <w:rPr>
          <w:rFonts w:ascii="Times New Roman" w:hAnsi="Times New Roman"/>
          <w:sz w:val="28"/>
          <w:szCs w:val="28"/>
          <w:lang w:val="uk-UA"/>
        </w:rPr>
        <w:t>. ун-т. Київ, 1997. 227 с.</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Мельник Н. В. Культурно-національна конотація українських фразеологізмів: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10.02.01 – українська мова / Донецький </w:t>
      </w:r>
      <w:proofErr w:type="spellStart"/>
      <w:r>
        <w:rPr>
          <w:rFonts w:ascii="Times New Roman" w:hAnsi="Times New Roman"/>
          <w:sz w:val="28"/>
          <w:szCs w:val="28"/>
          <w:lang w:val="uk-UA"/>
        </w:rPr>
        <w:t>нац</w:t>
      </w:r>
      <w:proofErr w:type="spellEnd"/>
      <w:r>
        <w:rPr>
          <w:rFonts w:ascii="Times New Roman" w:hAnsi="Times New Roman"/>
          <w:sz w:val="28"/>
          <w:szCs w:val="28"/>
          <w:lang w:val="uk-UA"/>
        </w:rPr>
        <w:t xml:space="preserve">. ун-т. Донецьк, 2001. 18 с. </w:t>
      </w:r>
    </w:p>
    <w:p w:rsidR="00DA7C77" w:rsidRDefault="00DA7C77" w:rsidP="00DA7C77">
      <w:pPr>
        <w:numPr>
          <w:ilvl w:val="0"/>
          <w:numId w:val="6"/>
        </w:numPr>
        <w:tabs>
          <w:tab w:val="left" w:pos="567"/>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Моторний О. А. Семантичні особливості </w:t>
      </w:r>
      <w:proofErr w:type="spellStart"/>
      <w:r>
        <w:rPr>
          <w:rFonts w:ascii="Times New Roman" w:hAnsi="Times New Roman"/>
          <w:sz w:val="28"/>
          <w:szCs w:val="28"/>
          <w:lang w:val="uk-UA"/>
        </w:rPr>
        <w:t>фрахеологізмів</w:t>
      </w:r>
      <w:proofErr w:type="spellEnd"/>
      <w:r>
        <w:rPr>
          <w:rFonts w:ascii="Times New Roman" w:hAnsi="Times New Roman"/>
          <w:sz w:val="28"/>
          <w:szCs w:val="28"/>
          <w:lang w:val="uk-UA"/>
        </w:rPr>
        <w:t xml:space="preserve"> верхньолужицької мови з компонентом </w:t>
      </w:r>
      <w:r>
        <w:rPr>
          <w:rFonts w:ascii="Times New Roman" w:hAnsi="Times New Roman"/>
          <w:sz w:val="28"/>
          <w:szCs w:val="28"/>
        </w:rPr>
        <w:t>h</w:t>
      </w:r>
      <w:r>
        <w:rPr>
          <w:rFonts w:ascii="Times New Roman" w:hAnsi="Times New Roman"/>
          <w:sz w:val="28"/>
          <w:szCs w:val="28"/>
          <w:lang w:val="uk-UA"/>
        </w:rPr>
        <w:t>ł</w:t>
      </w:r>
      <w:proofErr w:type="spellStart"/>
      <w:r>
        <w:rPr>
          <w:rFonts w:ascii="Times New Roman" w:hAnsi="Times New Roman"/>
          <w:sz w:val="28"/>
          <w:szCs w:val="28"/>
        </w:rPr>
        <w:t>owa</w:t>
      </w:r>
      <w:proofErr w:type="spellEnd"/>
      <w:r>
        <w:rPr>
          <w:rFonts w:ascii="Times New Roman" w:hAnsi="Times New Roman"/>
          <w:sz w:val="28"/>
          <w:szCs w:val="28"/>
          <w:lang w:val="uk-UA"/>
        </w:rPr>
        <w:t xml:space="preserve">. Проблеми слов’янознавства : </w:t>
      </w:r>
      <w:proofErr w:type="spellStart"/>
      <w:r>
        <w:rPr>
          <w:rFonts w:ascii="Times New Roman" w:hAnsi="Times New Roman"/>
          <w:sz w:val="28"/>
          <w:szCs w:val="28"/>
          <w:lang w:val="uk-UA"/>
        </w:rPr>
        <w:t>зб</w:t>
      </w:r>
      <w:proofErr w:type="spellEnd"/>
      <w:r>
        <w:rPr>
          <w:rFonts w:ascii="Times New Roman" w:hAnsi="Times New Roman"/>
          <w:sz w:val="28"/>
          <w:szCs w:val="28"/>
          <w:lang w:val="uk-UA"/>
        </w:rPr>
        <w:t xml:space="preserve">. наук. пр. Львів : 2005.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55. С. 212–218. </w:t>
      </w:r>
      <w:proofErr w:type="gramStart"/>
      <w:r>
        <w:rPr>
          <w:rFonts w:ascii="Times New Roman" w:hAnsi="Times New Roman"/>
          <w:sz w:val="28"/>
          <w:szCs w:val="28"/>
          <w:lang w:val="en-US"/>
        </w:rPr>
        <w:t>URL </w:t>
      </w:r>
      <w:r>
        <w:rPr>
          <w:rFonts w:ascii="Times New Roman" w:hAnsi="Times New Roman"/>
          <w:sz w:val="28"/>
          <w:szCs w:val="28"/>
        </w:rPr>
        <w:t>:</w:t>
      </w:r>
      <w:proofErr w:type="gramEnd"/>
      <w:r>
        <w:rPr>
          <w:rFonts w:ascii="Times New Roman" w:hAnsi="Times New Roman"/>
          <w:sz w:val="28"/>
          <w:szCs w:val="28"/>
          <w:lang w:val="uk-UA"/>
        </w:rPr>
        <w:t xml:space="preserve"> </w:t>
      </w:r>
      <w:hyperlink r:id="rId9" w:history="1">
        <w:r>
          <w:rPr>
            <w:rStyle w:val="a4"/>
            <w:rFonts w:ascii="Times New Roman" w:hAnsi="Times New Roman"/>
            <w:sz w:val="28"/>
            <w:szCs w:val="28"/>
          </w:rPr>
          <w:t>http://prima.lnu.edu.ua/slavistyka/n55/018.pdf</w:t>
        </w:r>
      </w:hyperlink>
      <w:r>
        <w:rPr>
          <w:rFonts w:ascii="Times New Roman" w:hAnsi="Times New Roman"/>
          <w:sz w:val="28"/>
          <w:szCs w:val="28"/>
        </w:rPr>
        <w:t xml:space="preserve"> </w:t>
      </w:r>
      <w:r>
        <w:rPr>
          <w:rFonts w:ascii="Times New Roman" w:hAnsi="Times New Roman"/>
          <w:sz w:val="28"/>
          <w:szCs w:val="28"/>
          <w:lang w:val="uk-UA"/>
        </w:rPr>
        <w:t>(дата звернення: 01.12.2019).</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Назаренко О. В. Українська фразеологія як вираження національного менталітету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д-ра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Дніпропетровськ, 2001. 18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Павленко Н. О. Гендерний компонент у структурі та семантиці фразеологічних одиниць сучасної англійської мови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Запоріжжя, 2017. 20 с. </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Передерій</w:t>
      </w:r>
      <w:proofErr w:type="spellEnd"/>
      <w:r>
        <w:rPr>
          <w:rFonts w:ascii="Times New Roman" w:hAnsi="Times New Roman"/>
          <w:sz w:val="28"/>
          <w:szCs w:val="28"/>
          <w:lang w:val="uk-UA"/>
        </w:rPr>
        <w:t xml:space="preserve"> І. І. Класифікація фразеологічних одиниць із </w:t>
      </w:r>
      <w:proofErr w:type="spellStart"/>
      <w:r>
        <w:rPr>
          <w:rFonts w:ascii="Times New Roman" w:hAnsi="Times New Roman"/>
          <w:sz w:val="28"/>
          <w:szCs w:val="28"/>
          <w:lang w:val="uk-UA"/>
        </w:rPr>
        <w:t>зоонімним</w:t>
      </w:r>
      <w:proofErr w:type="spellEnd"/>
      <w:r>
        <w:rPr>
          <w:rFonts w:ascii="Times New Roman" w:hAnsi="Times New Roman"/>
          <w:sz w:val="28"/>
          <w:szCs w:val="28"/>
          <w:lang w:val="uk-UA"/>
        </w:rPr>
        <w:t xml:space="preserve"> компонентом у німецькій мові. Наукові записки Національного університету «Острозька академія». Серія : Філологічна : Суми : 2015.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55. С. 191 – 194. </w:t>
      </w:r>
      <w:proofErr w:type="gramStart"/>
      <w:r>
        <w:rPr>
          <w:rFonts w:ascii="Times New Roman" w:hAnsi="Times New Roman"/>
          <w:sz w:val="28"/>
          <w:szCs w:val="28"/>
          <w:lang w:val="en-US"/>
        </w:rPr>
        <w:t>URL </w:t>
      </w:r>
      <w:r>
        <w:rPr>
          <w:rFonts w:ascii="Times New Roman" w:hAnsi="Times New Roman"/>
          <w:sz w:val="28"/>
          <w:szCs w:val="28"/>
        </w:rPr>
        <w:t>:</w:t>
      </w:r>
      <w:proofErr w:type="gramEnd"/>
      <w:r>
        <w:rPr>
          <w:rFonts w:ascii="Times New Roman" w:hAnsi="Times New Roman"/>
          <w:sz w:val="28"/>
          <w:szCs w:val="28"/>
          <w:lang w:val="uk-UA"/>
        </w:rPr>
        <w:t xml:space="preserve"> </w:t>
      </w:r>
      <w:hyperlink r:id="rId10" w:history="1">
        <w:r>
          <w:rPr>
            <w:rStyle w:val="a4"/>
            <w:rFonts w:ascii="Times New Roman" w:hAnsi="Times New Roman"/>
            <w:sz w:val="28"/>
            <w:szCs w:val="28"/>
          </w:rPr>
          <w:t>https://lingvj.oa.edu.ua/articles/2015/n55/70.pdf</w:t>
        </w:r>
      </w:hyperlink>
      <w:r>
        <w:rPr>
          <w:rFonts w:ascii="Times New Roman" w:hAnsi="Times New Roman"/>
          <w:sz w:val="28"/>
          <w:szCs w:val="28"/>
          <w:lang w:val="uk-UA"/>
        </w:rPr>
        <w:t xml:space="preserve"> (дата звернення: 01.12.2019).</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Покровська І. Л. Національна специфіка семантики турецьких фразеологізмів з компонентом-</w:t>
      </w:r>
      <w:proofErr w:type="spellStart"/>
      <w:r>
        <w:rPr>
          <w:rFonts w:ascii="Times New Roman" w:hAnsi="Times New Roman"/>
          <w:sz w:val="28"/>
          <w:szCs w:val="28"/>
          <w:lang w:val="uk-UA"/>
        </w:rPr>
        <w:t>зоонімом</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 [спец.] 10.02.13 «Мови народів Азії, Африки, аборигенних народів» ; Інститут сходознавства ім. А. Кримського НАН України ; Київ, 2007. 20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Поліщук</w:t>
      </w:r>
      <w:r>
        <w:rPr>
          <w:rFonts w:ascii="Times New Roman" w:hAnsi="Times New Roman"/>
          <w:sz w:val="28"/>
          <w:szCs w:val="28"/>
        </w:rPr>
        <w:t> </w:t>
      </w:r>
      <w:r>
        <w:rPr>
          <w:rFonts w:ascii="Times New Roman" w:hAnsi="Times New Roman"/>
          <w:sz w:val="28"/>
          <w:szCs w:val="28"/>
          <w:lang w:val="uk-UA"/>
        </w:rPr>
        <w:t>С.</w:t>
      </w:r>
      <w:r>
        <w:rPr>
          <w:rFonts w:ascii="Times New Roman" w:hAnsi="Times New Roman"/>
          <w:sz w:val="28"/>
          <w:szCs w:val="28"/>
        </w:rPr>
        <w:t> </w:t>
      </w:r>
      <w:r>
        <w:rPr>
          <w:rFonts w:ascii="Times New Roman" w:hAnsi="Times New Roman"/>
          <w:sz w:val="28"/>
          <w:szCs w:val="28"/>
          <w:lang w:val="uk-UA"/>
        </w:rPr>
        <w:t xml:space="preserve">С. Лексика конярства в контексті дослідження говорів Середнього Надбужжя. </w:t>
      </w:r>
      <w:r>
        <w:rPr>
          <w:rFonts w:ascii="Times New Roman" w:hAnsi="Times New Roman"/>
          <w:i/>
          <w:sz w:val="28"/>
          <w:szCs w:val="28"/>
          <w:lang w:val="uk-UA"/>
        </w:rPr>
        <w:t>Записки з українського мовознавства</w:t>
      </w:r>
      <w:r>
        <w:rPr>
          <w:rFonts w:ascii="Times New Roman" w:hAnsi="Times New Roman"/>
          <w:sz w:val="28"/>
          <w:szCs w:val="28"/>
        </w:rPr>
        <w:t> </w:t>
      </w:r>
      <w:r>
        <w:rPr>
          <w:rFonts w:ascii="Times New Roman" w:hAnsi="Times New Roman"/>
          <w:sz w:val="28"/>
          <w:szCs w:val="28"/>
          <w:lang w:val="uk-UA"/>
        </w:rPr>
        <w:t xml:space="preserve">: </w:t>
      </w:r>
      <w:proofErr w:type="spellStart"/>
      <w:r>
        <w:rPr>
          <w:rFonts w:ascii="Times New Roman" w:hAnsi="Times New Roman"/>
          <w:sz w:val="28"/>
          <w:szCs w:val="28"/>
          <w:lang w:val="uk-UA"/>
        </w:rPr>
        <w:t>зб</w:t>
      </w:r>
      <w:proofErr w:type="spellEnd"/>
      <w:r>
        <w:rPr>
          <w:rFonts w:ascii="Times New Roman" w:hAnsi="Times New Roman"/>
          <w:sz w:val="28"/>
          <w:szCs w:val="28"/>
          <w:lang w:val="uk-UA"/>
        </w:rPr>
        <w:t>. наук. пр. / гол. ред. Т.</w:t>
      </w:r>
      <w:r>
        <w:rPr>
          <w:rFonts w:ascii="Times New Roman" w:hAnsi="Times New Roman"/>
          <w:sz w:val="28"/>
          <w:szCs w:val="28"/>
        </w:rPr>
        <w:t> </w:t>
      </w:r>
      <w:r>
        <w:rPr>
          <w:rFonts w:ascii="Times New Roman" w:hAnsi="Times New Roman"/>
          <w:sz w:val="28"/>
          <w:szCs w:val="28"/>
          <w:lang w:val="uk-UA"/>
        </w:rPr>
        <w:t>Ю.</w:t>
      </w:r>
      <w:r>
        <w:rPr>
          <w:rFonts w:ascii="Times New Roman" w:hAnsi="Times New Roman"/>
          <w:sz w:val="28"/>
          <w:szCs w:val="28"/>
        </w:rPr>
        <w:t> </w:t>
      </w:r>
      <w:r>
        <w:rPr>
          <w:rFonts w:ascii="Times New Roman" w:hAnsi="Times New Roman"/>
          <w:sz w:val="28"/>
          <w:szCs w:val="28"/>
          <w:lang w:val="uk-UA"/>
        </w:rPr>
        <w:t xml:space="preserve">Ковалевська. Одеса, 2015.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22. С.</w:t>
      </w:r>
      <w:r>
        <w:rPr>
          <w:rFonts w:ascii="Times New Roman" w:hAnsi="Times New Roman"/>
          <w:sz w:val="28"/>
          <w:szCs w:val="28"/>
        </w:rPr>
        <w:t> </w:t>
      </w:r>
      <w:r>
        <w:rPr>
          <w:rFonts w:ascii="Times New Roman" w:hAnsi="Times New Roman"/>
          <w:sz w:val="28"/>
          <w:szCs w:val="28"/>
          <w:lang w:val="uk-UA"/>
        </w:rPr>
        <w:t>30–38.</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Поліщук С. С. Міждіалектна взаємодія говорів </w:t>
      </w:r>
      <w:proofErr w:type="spellStart"/>
      <w:r>
        <w:rPr>
          <w:rFonts w:ascii="Times New Roman" w:hAnsi="Times New Roman"/>
          <w:sz w:val="28"/>
          <w:szCs w:val="28"/>
          <w:lang w:val="uk-UA"/>
        </w:rPr>
        <w:t>середньонадбузького</w:t>
      </w:r>
      <w:proofErr w:type="spellEnd"/>
      <w:r>
        <w:rPr>
          <w:rFonts w:ascii="Times New Roman" w:hAnsi="Times New Roman"/>
          <w:sz w:val="28"/>
          <w:szCs w:val="28"/>
          <w:lang w:val="uk-UA"/>
        </w:rPr>
        <w:t xml:space="preserve"> ареалу</w:t>
      </w:r>
      <w:r>
        <w:rPr>
          <w:rFonts w:ascii="Times New Roman" w:hAnsi="Times New Roman"/>
          <w:sz w:val="28"/>
          <w:szCs w:val="28"/>
          <w:lang w:val="en-US"/>
        </w:rPr>
        <w:t> </w:t>
      </w:r>
      <w:r>
        <w:rPr>
          <w:rFonts w:ascii="Times New Roman" w:hAnsi="Times New Roman"/>
          <w:sz w:val="28"/>
          <w:szCs w:val="28"/>
          <w:lang w:val="uk-UA"/>
        </w:rPr>
        <w:t xml:space="preserve">: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w:t>
      </w:r>
      <w:r>
        <w:rPr>
          <w:rFonts w:ascii="Times New Roman" w:hAnsi="Times New Roman"/>
          <w:sz w:val="28"/>
          <w:szCs w:val="28"/>
          <w:lang w:val="en-US"/>
        </w:rPr>
        <w:t> </w:t>
      </w:r>
      <w:r>
        <w:rPr>
          <w:rFonts w:ascii="Times New Roman" w:hAnsi="Times New Roman"/>
          <w:sz w:val="28"/>
          <w:szCs w:val="28"/>
          <w:lang w:val="uk-UA"/>
        </w:rPr>
        <w:t xml:space="preserve">: 10.02.01 – українська мова / </w:t>
      </w:r>
      <w:r>
        <w:rPr>
          <w:rFonts w:ascii="Times New Roman" w:hAnsi="Times New Roman"/>
          <w:bCs/>
          <w:sz w:val="28"/>
          <w:szCs w:val="28"/>
          <w:lang w:val="uk-UA"/>
        </w:rPr>
        <w:t>ОНУ імені І. І. Мечникова</w:t>
      </w:r>
      <w:r>
        <w:rPr>
          <w:rFonts w:ascii="Times New Roman" w:hAnsi="Times New Roman"/>
          <w:sz w:val="28"/>
          <w:szCs w:val="28"/>
          <w:lang w:val="uk-UA"/>
        </w:rPr>
        <w:t xml:space="preserve">. Одеса, 2017. 20 с. </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Потебня А. А. </w:t>
      </w:r>
      <w:proofErr w:type="spellStart"/>
      <w:r>
        <w:rPr>
          <w:rFonts w:ascii="Times New Roman" w:hAnsi="Times New Roman"/>
          <w:sz w:val="28"/>
          <w:szCs w:val="28"/>
          <w:lang w:val="uk-UA"/>
        </w:rPr>
        <w:t>Теоретическая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поэтика</w:t>
      </w:r>
      <w:proofErr w:type="spellEnd"/>
      <w:r>
        <w:rPr>
          <w:rFonts w:ascii="Times New Roman" w:hAnsi="Times New Roman"/>
          <w:sz w:val="28"/>
          <w:szCs w:val="28"/>
          <w:lang w:val="uk-UA"/>
        </w:rPr>
        <w:t xml:space="preserve">. Москва : </w:t>
      </w:r>
      <w:proofErr w:type="spellStart"/>
      <w:r>
        <w:rPr>
          <w:rFonts w:ascii="Times New Roman" w:hAnsi="Times New Roman"/>
          <w:sz w:val="28"/>
          <w:szCs w:val="28"/>
          <w:lang w:val="uk-UA"/>
        </w:rPr>
        <w:t>Высш</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шк</w:t>
      </w:r>
      <w:proofErr w:type="spellEnd"/>
      <w:r>
        <w:rPr>
          <w:rFonts w:ascii="Times New Roman" w:hAnsi="Times New Roman"/>
          <w:sz w:val="28"/>
          <w:szCs w:val="28"/>
          <w:lang w:val="uk-UA"/>
        </w:rPr>
        <w:t>., 1990. 344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Романченко</w:t>
      </w:r>
      <w:proofErr w:type="spellEnd"/>
      <w:r>
        <w:rPr>
          <w:rFonts w:ascii="Times New Roman" w:hAnsi="Times New Roman"/>
          <w:sz w:val="28"/>
          <w:szCs w:val="28"/>
          <w:lang w:val="uk-UA"/>
        </w:rPr>
        <w:t xml:space="preserve"> А. П., </w:t>
      </w:r>
      <w:proofErr w:type="spellStart"/>
      <w:r>
        <w:rPr>
          <w:rFonts w:ascii="Times New Roman" w:hAnsi="Times New Roman"/>
          <w:sz w:val="28"/>
          <w:szCs w:val="28"/>
          <w:lang w:val="uk-UA"/>
        </w:rPr>
        <w:t>Дица</w:t>
      </w:r>
      <w:proofErr w:type="spellEnd"/>
      <w:r>
        <w:rPr>
          <w:rFonts w:ascii="Times New Roman" w:hAnsi="Times New Roman"/>
          <w:sz w:val="28"/>
          <w:szCs w:val="28"/>
          <w:lang w:val="uk-UA"/>
        </w:rPr>
        <w:t xml:space="preserve"> С. П. Склад та емоційно-оцінний потенціал зоофразеологізмів. </w:t>
      </w:r>
      <w:r>
        <w:rPr>
          <w:rFonts w:ascii="Times New Roman" w:hAnsi="Times New Roman"/>
          <w:i/>
          <w:sz w:val="28"/>
          <w:szCs w:val="28"/>
          <w:lang w:val="uk-UA"/>
        </w:rPr>
        <w:t xml:space="preserve">Записки з українського мовознавства </w:t>
      </w:r>
      <w:r>
        <w:rPr>
          <w:rFonts w:ascii="Times New Roman" w:hAnsi="Times New Roman"/>
          <w:sz w:val="28"/>
          <w:szCs w:val="28"/>
          <w:lang w:val="uk-UA"/>
        </w:rPr>
        <w:t xml:space="preserve">: </w:t>
      </w:r>
      <w:proofErr w:type="spellStart"/>
      <w:r>
        <w:rPr>
          <w:rFonts w:ascii="Times New Roman" w:hAnsi="Times New Roman"/>
          <w:sz w:val="28"/>
          <w:szCs w:val="28"/>
          <w:lang w:val="uk-UA"/>
        </w:rPr>
        <w:t>зб</w:t>
      </w:r>
      <w:proofErr w:type="spellEnd"/>
      <w:r>
        <w:rPr>
          <w:rFonts w:ascii="Times New Roman" w:hAnsi="Times New Roman"/>
          <w:sz w:val="28"/>
          <w:szCs w:val="28"/>
          <w:lang w:val="uk-UA"/>
        </w:rPr>
        <w:t>. наук. пр. / гол. ред. Т.</w:t>
      </w:r>
      <w:r>
        <w:rPr>
          <w:rFonts w:ascii="Times New Roman" w:hAnsi="Times New Roman"/>
          <w:sz w:val="28"/>
          <w:szCs w:val="28"/>
        </w:rPr>
        <w:t> </w:t>
      </w:r>
      <w:r>
        <w:rPr>
          <w:rFonts w:ascii="Times New Roman" w:hAnsi="Times New Roman"/>
          <w:sz w:val="28"/>
          <w:szCs w:val="28"/>
          <w:lang w:val="uk-UA"/>
        </w:rPr>
        <w:t>Ю.</w:t>
      </w:r>
      <w:r>
        <w:rPr>
          <w:rFonts w:ascii="Times New Roman" w:hAnsi="Times New Roman"/>
          <w:sz w:val="28"/>
          <w:szCs w:val="28"/>
        </w:rPr>
        <w:t> </w:t>
      </w:r>
      <w:r>
        <w:rPr>
          <w:rFonts w:ascii="Times New Roman" w:hAnsi="Times New Roman"/>
          <w:sz w:val="28"/>
          <w:szCs w:val="28"/>
          <w:lang w:val="uk-UA"/>
        </w:rPr>
        <w:t xml:space="preserve">Ковалевська. Одеса, 2005. № 15. С. 75–83. </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Салата</w:t>
      </w:r>
      <w:proofErr w:type="spellEnd"/>
      <w:r>
        <w:rPr>
          <w:rFonts w:ascii="Times New Roman" w:hAnsi="Times New Roman"/>
          <w:sz w:val="28"/>
          <w:szCs w:val="28"/>
          <w:lang w:val="en-US"/>
        </w:rPr>
        <w:t> </w:t>
      </w:r>
      <w:r>
        <w:rPr>
          <w:rFonts w:ascii="Times New Roman" w:hAnsi="Times New Roman"/>
          <w:sz w:val="28"/>
          <w:szCs w:val="28"/>
          <w:lang w:val="uk-UA"/>
        </w:rPr>
        <w:t>І.</w:t>
      </w:r>
      <w:r>
        <w:rPr>
          <w:rFonts w:ascii="Times New Roman" w:hAnsi="Times New Roman"/>
          <w:sz w:val="28"/>
          <w:szCs w:val="28"/>
          <w:lang w:val="en-US"/>
        </w:rPr>
        <w:t> </w:t>
      </w:r>
      <w:r>
        <w:rPr>
          <w:rFonts w:ascii="Times New Roman" w:hAnsi="Times New Roman"/>
          <w:sz w:val="28"/>
          <w:szCs w:val="28"/>
          <w:lang w:val="uk-UA"/>
        </w:rPr>
        <w:t xml:space="preserve">А. Особливості семантичного й прагматичного аспектів зооморфних фразеологізмів в англійській та українській мовах. </w:t>
      </w:r>
      <w:r>
        <w:rPr>
          <w:rFonts w:ascii="Times New Roman" w:hAnsi="Times New Roman"/>
          <w:i/>
          <w:sz w:val="28"/>
          <w:szCs w:val="28"/>
          <w:lang w:val="uk-UA"/>
        </w:rPr>
        <w:t xml:space="preserve">Структура і семантика </w:t>
      </w:r>
      <w:proofErr w:type="spellStart"/>
      <w:r>
        <w:rPr>
          <w:rFonts w:ascii="Times New Roman" w:hAnsi="Times New Roman"/>
          <w:i/>
          <w:sz w:val="28"/>
          <w:szCs w:val="28"/>
          <w:lang w:val="uk-UA"/>
        </w:rPr>
        <w:t>мовних</w:t>
      </w:r>
      <w:proofErr w:type="spellEnd"/>
      <w:r>
        <w:rPr>
          <w:rFonts w:ascii="Times New Roman" w:hAnsi="Times New Roman"/>
          <w:i/>
          <w:sz w:val="28"/>
          <w:szCs w:val="28"/>
          <w:lang w:val="uk-UA"/>
        </w:rPr>
        <w:t xml:space="preserve"> одиниць.</w:t>
      </w:r>
      <w:r>
        <w:rPr>
          <w:rFonts w:ascii="Times New Roman" w:hAnsi="Times New Roman"/>
          <w:sz w:val="28"/>
          <w:szCs w:val="28"/>
          <w:lang w:val="uk-UA"/>
        </w:rPr>
        <w:t xml:space="preserve"> 2010.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5. С. 57–64. </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Селіванова О. О. Нариси з української фразеології (</w:t>
      </w:r>
      <w:proofErr w:type="spellStart"/>
      <w:r>
        <w:rPr>
          <w:rFonts w:ascii="Times New Roman" w:hAnsi="Times New Roman"/>
          <w:sz w:val="28"/>
          <w:szCs w:val="28"/>
          <w:lang w:val="uk-UA"/>
        </w:rPr>
        <w:t>психокогнітивний</w:t>
      </w:r>
      <w:proofErr w:type="spellEnd"/>
      <w:r>
        <w:rPr>
          <w:rFonts w:ascii="Times New Roman" w:hAnsi="Times New Roman"/>
          <w:sz w:val="28"/>
          <w:szCs w:val="28"/>
          <w:lang w:val="uk-UA"/>
        </w:rPr>
        <w:t xml:space="preserve"> та етнокультурний аспекти) : монографія. Київ; Черкаси : Брама, 2004.</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Скрипник Л. Г. Фразеологія української мови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Наук. думка, 1973. 280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Слащук</w:t>
      </w:r>
      <w:proofErr w:type="spellEnd"/>
      <w:r>
        <w:rPr>
          <w:rFonts w:ascii="Times New Roman" w:hAnsi="Times New Roman"/>
          <w:sz w:val="28"/>
          <w:szCs w:val="28"/>
          <w:lang w:val="en-US"/>
        </w:rPr>
        <w:t> </w:t>
      </w:r>
      <w:r>
        <w:rPr>
          <w:rFonts w:ascii="Times New Roman" w:hAnsi="Times New Roman"/>
          <w:sz w:val="28"/>
          <w:szCs w:val="28"/>
          <w:lang w:val="uk-UA"/>
        </w:rPr>
        <w:t>А.</w:t>
      </w:r>
      <w:r>
        <w:rPr>
          <w:rFonts w:ascii="Times New Roman" w:hAnsi="Times New Roman"/>
          <w:sz w:val="28"/>
          <w:szCs w:val="28"/>
          <w:lang w:val="en-US"/>
        </w:rPr>
        <w:t> </w:t>
      </w:r>
      <w:r>
        <w:rPr>
          <w:rFonts w:ascii="Times New Roman" w:hAnsi="Times New Roman"/>
          <w:sz w:val="28"/>
          <w:szCs w:val="28"/>
          <w:lang w:val="uk-UA"/>
        </w:rPr>
        <w:t xml:space="preserve">А. Англомовні фразеологізми як спосіб </w:t>
      </w:r>
      <w:proofErr w:type="spellStart"/>
      <w:r>
        <w:rPr>
          <w:rFonts w:ascii="Times New Roman" w:hAnsi="Times New Roman"/>
          <w:sz w:val="28"/>
          <w:szCs w:val="28"/>
          <w:lang w:val="uk-UA"/>
        </w:rPr>
        <w:t>семантизації</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кінесичних</w:t>
      </w:r>
      <w:proofErr w:type="spellEnd"/>
      <w:r>
        <w:rPr>
          <w:rFonts w:ascii="Times New Roman" w:hAnsi="Times New Roman"/>
          <w:sz w:val="28"/>
          <w:szCs w:val="28"/>
          <w:lang w:val="uk-UA"/>
        </w:rPr>
        <w:t xml:space="preserve"> засобів невербальної комунікації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наук. Запоріжжя, 2014. 20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Соколова Г. Г. </w:t>
      </w:r>
      <w:proofErr w:type="spellStart"/>
      <w:r>
        <w:rPr>
          <w:rFonts w:ascii="Times New Roman" w:hAnsi="Times New Roman"/>
          <w:sz w:val="28"/>
          <w:szCs w:val="28"/>
          <w:lang w:val="uk-UA"/>
        </w:rPr>
        <w:t>Составляющие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коннотативного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значения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фразеологических</w:t>
      </w:r>
      <w:proofErr w:type="spellEnd"/>
      <w:r>
        <w:rPr>
          <w:rFonts w:ascii="Times New Roman" w:hAnsi="Times New Roman"/>
          <w:sz w:val="28"/>
          <w:szCs w:val="28"/>
        </w:rPr>
        <w:t xml:space="preserve"> </w:t>
      </w:r>
      <w:proofErr w:type="spellStart"/>
      <w:r>
        <w:rPr>
          <w:rFonts w:ascii="Times New Roman" w:hAnsi="Times New Roman"/>
          <w:sz w:val="28"/>
          <w:szCs w:val="28"/>
          <w:lang w:val="uk-UA"/>
        </w:rPr>
        <w:t>единиц</w:t>
      </w:r>
      <w:proofErr w:type="spellEnd"/>
      <w:r>
        <w:rPr>
          <w:rFonts w:ascii="Times New Roman" w:hAnsi="Times New Roman"/>
          <w:sz w:val="28"/>
          <w:szCs w:val="28"/>
          <w:lang w:val="uk-UA"/>
        </w:rPr>
        <w:t>.</w:t>
      </w:r>
      <w:r>
        <w:rPr>
          <w:rFonts w:ascii="Times New Roman" w:hAnsi="Times New Roman"/>
          <w:sz w:val="28"/>
          <w:szCs w:val="28"/>
        </w:rPr>
        <w:t xml:space="preserve"> </w:t>
      </w:r>
      <w:proofErr w:type="spellStart"/>
      <w:r>
        <w:rPr>
          <w:rFonts w:ascii="Times New Roman" w:hAnsi="Times New Roman"/>
          <w:i/>
          <w:sz w:val="28"/>
          <w:szCs w:val="28"/>
          <w:lang w:val="uk-UA"/>
        </w:rPr>
        <w:t>Лингвистические</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проблемы</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перевода</w:t>
      </w:r>
      <w:proofErr w:type="spellEnd"/>
      <w:r>
        <w:rPr>
          <w:rFonts w:ascii="Times New Roman" w:hAnsi="Times New Roman"/>
          <w:i/>
          <w:sz w:val="28"/>
          <w:szCs w:val="28"/>
          <w:lang w:val="uk-UA"/>
        </w:rPr>
        <w:t>.</w:t>
      </w:r>
      <w:r>
        <w:rPr>
          <w:rFonts w:ascii="Times New Roman" w:hAnsi="Times New Roman"/>
          <w:sz w:val="28"/>
          <w:szCs w:val="28"/>
          <w:lang w:val="uk-UA"/>
        </w:rPr>
        <w:t xml:space="preserve"> Москва, 1981. С. 54–80.</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Солодуб</w:t>
      </w:r>
      <w:proofErr w:type="spellEnd"/>
      <w:r>
        <w:rPr>
          <w:rFonts w:ascii="Times New Roman" w:hAnsi="Times New Roman"/>
          <w:sz w:val="28"/>
          <w:szCs w:val="28"/>
          <w:lang w:val="uk-UA"/>
        </w:rPr>
        <w:t xml:space="preserve"> Ю. П. </w:t>
      </w:r>
      <w:proofErr w:type="spellStart"/>
      <w:r>
        <w:rPr>
          <w:rFonts w:ascii="Times New Roman" w:hAnsi="Times New Roman"/>
          <w:sz w:val="28"/>
          <w:szCs w:val="28"/>
          <w:lang w:val="uk-UA"/>
        </w:rPr>
        <w:t>Национальная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специфика</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универсальные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свойства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фразеологии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как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объекты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лингвистического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исследования</w:t>
      </w:r>
      <w:proofErr w:type="spellEnd"/>
      <w:r>
        <w:rPr>
          <w:rFonts w:ascii="Times New Roman" w:hAnsi="Times New Roman"/>
          <w:sz w:val="28"/>
          <w:szCs w:val="28"/>
          <w:lang w:val="uk-UA"/>
        </w:rPr>
        <w:t xml:space="preserve">. </w:t>
      </w:r>
      <w:proofErr w:type="spellStart"/>
      <w:r>
        <w:rPr>
          <w:rFonts w:ascii="Times New Roman" w:hAnsi="Times New Roman"/>
          <w:i/>
          <w:sz w:val="28"/>
          <w:szCs w:val="28"/>
          <w:lang w:val="uk-UA"/>
        </w:rPr>
        <w:t>Философские</w:t>
      </w:r>
      <w:proofErr w:type="spellEnd"/>
      <w:r>
        <w:rPr>
          <w:rFonts w:ascii="Times New Roman" w:hAnsi="Times New Roman"/>
          <w:i/>
          <w:sz w:val="28"/>
          <w:szCs w:val="28"/>
          <w:lang w:val="uk-UA"/>
        </w:rPr>
        <w:t xml:space="preserve"> науки.</w:t>
      </w:r>
      <w:r>
        <w:rPr>
          <w:rFonts w:ascii="Times New Roman" w:hAnsi="Times New Roman"/>
          <w:sz w:val="28"/>
          <w:szCs w:val="28"/>
          <w:lang w:val="uk-UA"/>
        </w:rPr>
        <w:t xml:space="preserve"> 1990. №6. С. 55–56.</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Сучасна українська літературна мова. Лексика і фразеологія / </w:t>
      </w:r>
      <w:r>
        <w:rPr>
          <w:rFonts w:ascii="Times New Roman" w:hAnsi="Times New Roman"/>
          <w:sz w:val="28"/>
          <w:szCs w:val="28"/>
          <w:shd w:val="clear" w:color="auto" w:fill="FFFFFF"/>
          <w:lang w:val="uk-UA"/>
        </w:rPr>
        <w:t xml:space="preserve">за </w:t>
      </w:r>
      <w:proofErr w:type="spellStart"/>
      <w:r>
        <w:rPr>
          <w:rFonts w:ascii="Times New Roman" w:hAnsi="Times New Roman"/>
          <w:sz w:val="28"/>
          <w:szCs w:val="28"/>
          <w:shd w:val="clear" w:color="auto" w:fill="FFFFFF"/>
          <w:lang w:val="uk-UA"/>
        </w:rPr>
        <w:t>заг</w:t>
      </w:r>
      <w:proofErr w:type="spellEnd"/>
      <w:r>
        <w:rPr>
          <w:rFonts w:ascii="Times New Roman" w:hAnsi="Times New Roman"/>
          <w:sz w:val="28"/>
          <w:szCs w:val="28"/>
          <w:shd w:val="clear" w:color="auto" w:fill="FFFFFF"/>
          <w:lang w:val="uk-UA"/>
        </w:rPr>
        <w:t>. ред. акад. АН УРСР І. К. Білодіда. Київ : Наук. думка, 1973. 439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Телия</w:t>
      </w:r>
      <w:proofErr w:type="spellEnd"/>
      <w:r>
        <w:rPr>
          <w:rFonts w:ascii="Times New Roman" w:hAnsi="Times New Roman"/>
          <w:sz w:val="28"/>
          <w:szCs w:val="28"/>
          <w:lang w:val="uk-UA"/>
        </w:rPr>
        <w:t xml:space="preserve"> В. Н. </w:t>
      </w:r>
      <w:proofErr w:type="spellStart"/>
      <w:r>
        <w:rPr>
          <w:rFonts w:ascii="Times New Roman" w:hAnsi="Times New Roman"/>
          <w:sz w:val="28"/>
          <w:szCs w:val="28"/>
          <w:lang w:val="uk-UA"/>
        </w:rPr>
        <w:t>Вторичная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номинация</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ее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виды</w:t>
      </w:r>
      <w:proofErr w:type="spellEnd"/>
      <w:r>
        <w:rPr>
          <w:rFonts w:ascii="Times New Roman" w:hAnsi="Times New Roman"/>
          <w:sz w:val="28"/>
          <w:szCs w:val="28"/>
          <w:lang w:val="uk-UA"/>
        </w:rPr>
        <w:t xml:space="preserve">. </w:t>
      </w:r>
      <w:proofErr w:type="spellStart"/>
      <w:r>
        <w:rPr>
          <w:rFonts w:ascii="Times New Roman" w:hAnsi="Times New Roman"/>
          <w:i/>
          <w:sz w:val="28"/>
          <w:szCs w:val="28"/>
          <w:lang w:val="uk-UA"/>
        </w:rPr>
        <w:t>Языковая</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номинация</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Виды</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наименований</w:t>
      </w:r>
      <w:proofErr w:type="spellEnd"/>
      <w:r>
        <w:rPr>
          <w:rFonts w:ascii="Times New Roman" w:hAnsi="Times New Roman"/>
          <w:i/>
          <w:sz w:val="28"/>
          <w:szCs w:val="28"/>
          <w:lang w:val="uk-UA"/>
        </w:rPr>
        <w:t>.</w:t>
      </w:r>
      <w:r>
        <w:rPr>
          <w:rFonts w:ascii="Times New Roman" w:hAnsi="Times New Roman"/>
          <w:sz w:val="28"/>
          <w:szCs w:val="28"/>
          <w:lang w:val="uk-UA"/>
        </w:rPr>
        <w:t xml:space="preserve"> Москва : Наука, 1977. С. 129–221.</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Трайніч</w:t>
      </w:r>
      <w:proofErr w:type="spellEnd"/>
      <w:r>
        <w:rPr>
          <w:rFonts w:ascii="Times New Roman" w:hAnsi="Times New Roman"/>
          <w:sz w:val="28"/>
          <w:szCs w:val="28"/>
          <w:lang w:val="en-US"/>
        </w:rPr>
        <w:t> </w:t>
      </w:r>
      <w:r>
        <w:rPr>
          <w:rFonts w:ascii="Times New Roman" w:hAnsi="Times New Roman"/>
          <w:sz w:val="28"/>
          <w:szCs w:val="28"/>
          <w:lang w:val="uk-UA"/>
        </w:rPr>
        <w:t>В.</w:t>
      </w:r>
      <w:r>
        <w:rPr>
          <w:rFonts w:ascii="Times New Roman" w:hAnsi="Times New Roman"/>
          <w:sz w:val="28"/>
          <w:szCs w:val="28"/>
          <w:lang w:val="en-US"/>
        </w:rPr>
        <w:t> </w:t>
      </w:r>
      <w:r>
        <w:rPr>
          <w:rFonts w:ascii="Times New Roman" w:hAnsi="Times New Roman"/>
          <w:sz w:val="28"/>
          <w:szCs w:val="28"/>
          <w:lang w:val="uk-UA"/>
        </w:rPr>
        <w:t xml:space="preserve">О. Семантичні особливості фразеологічних одиниць із </w:t>
      </w:r>
      <w:proofErr w:type="spellStart"/>
      <w:r>
        <w:rPr>
          <w:rFonts w:ascii="Times New Roman" w:hAnsi="Times New Roman"/>
          <w:sz w:val="28"/>
          <w:szCs w:val="28"/>
          <w:lang w:val="uk-UA"/>
        </w:rPr>
        <w:t>зоосемічним</w:t>
      </w:r>
      <w:proofErr w:type="spellEnd"/>
      <w:r>
        <w:rPr>
          <w:rFonts w:ascii="Times New Roman" w:hAnsi="Times New Roman"/>
          <w:sz w:val="28"/>
          <w:szCs w:val="28"/>
          <w:lang w:val="uk-UA"/>
        </w:rPr>
        <w:t xml:space="preserve"> компонентів (на прикладі англійської та французької мов). </w:t>
      </w:r>
      <w:r>
        <w:rPr>
          <w:rFonts w:ascii="Times New Roman" w:hAnsi="Times New Roman"/>
          <w:i/>
          <w:sz w:val="28"/>
          <w:szCs w:val="28"/>
          <w:lang w:val="uk-UA"/>
        </w:rPr>
        <w:t>Сучасні філологічні дослідження та навчання іноземної мови в контексті міжкультурної комунікації.</w:t>
      </w:r>
      <w:r>
        <w:rPr>
          <w:rFonts w:ascii="Times New Roman" w:hAnsi="Times New Roman"/>
          <w:sz w:val="28"/>
          <w:szCs w:val="28"/>
          <w:lang w:val="uk-UA"/>
        </w:rPr>
        <w:t xml:space="preserve"> Житомир : Ел. бібл. Житомирського ДУ, 2016. </w:t>
      </w:r>
      <w:r>
        <w:rPr>
          <w:rFonts w:ascii="Times New Roman" w:hAnsi="Times New Roman"/>
          <w:sz w:val="28"/>
          <w:szCs w:val="28"/>
          <w:lang w:val="en-US"/>
        </w:rPr>
        <w:t>URL </w:t>
      </w:r>
      <w:r>
        <w:rPr>
          <w:rFonts w:ascii="Times New Roman" w:hAnsi="Times New Roman"/>
          <w:sz w:val="28"/>
          <w:szCs w:val="28"/>
          <w:lang w:val="uk-UA"/>
        </w:rPr>
        <w:t>:</w:t>
      </w:r>
      <w:r>
        <w:rPr>
          <w:rFonts w:ascii="Times New Roman" w:hAnsi="Times New Roman"/>
          <w:sz w:val="28"/>
          <w:szCs w:val="28"/>
          <w:lang w:val="en-US"/>
        </w:rPr>
        <w:t> </w:t>
      </w:r>
      <w:hyperlink r:id="rId11" w:history="1">
        <w:r>
          <w:rPr>
            <w:rStyle w:val="a4"/>
            <w:rFonts w:ascii="Times New Roman" w:hAnsi="Times New Roman"/>
            <w:sz w:val="28"/>
            <w:szCs w:val="28"/>
            <w:lang w:val="en-US"/>
          </w:rPr>
          <w:t>http</w:t>
        </w:r>
        <w:r>
          <w:rPr>
            <w:rStyle w:val="a4"/>
            <w:rFonts w:ascii="Times New Roman" w:hAnsi="Times New Roman"/>
            <w:sz w:val="28"/>
            <w:szCs w:val="28"/>
            <w:lang w:val="uk-UA"/>
          </w:rPr>
          <w:t>://</w:t>
        </w:r>
        <w:proofErr w:type="spellStart"/>
        <w:r>
          <w:rPr>
            <w:rStyle w:val="a4"/>
            <w:rFonts w:ascii="Times New Roman" w:hAnsi="Times New Roman"/>
            <w:sz w:val="28"/>
            <w:szCs w:val="28"/>
            <w:lang w:val="en-US"/>
          </w:rPr>
          <w:t>eprints</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zu</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edu</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ua</w:t>
        </w:r>
        <w:proofErr w:type="spellEnd"/>
        <w:r>
          <w:rPr>
            <w:rStyle w:val="a4"/>
            <w:rFonts w:ascii="Times New Roman" w:hAnsi="Times New Roman"/>
            <w:sz w:val="28"/>
            <w:szCs w:val="28"/>
          </w:rPr>
          <w:t>/21320/1/%</w:t>
        </w:r>
        <w:r>
          <w:rPr>
            <w:rStyle w:val="a4"/>
            <w:rFonts w:ascii="Times New Roman" w:hAnsi="Times New Roman"/>
            <w:sz w:val="28"/>
            <w:szCs w:val="28"/>
            <w:lang w:val="en-US"/>
          </w:rPr>
          <w:t>D</w:t>
        </w:r>
        <w:r>
          <w:rPr>
            <w:rStyle w:val="a4"/>
            <w:rFonts w:ascii="Times New Roman" w:hAnsi="Times New Roman"/>
            <w:sz w:val="28"/>
            <w:szCs w:val="28"/>
          </w:rPr>
          <w:t>0%</w:t>
        </w:r>
        <w:r>
          <w:rPr>
            <w:rStyle w:val="a4"/>
            <w:rFonts w:ascii="Times New Roman" w:hAnsi="Times New Roman"/>
            <w:sz w:val="28"/>
            <w:szCs w:val="28"/>
            <w:lang w:val="en-US"/>
          </w:rPr>
          <w:t>A</w:t>
        </w:r>
        <w:r>
          <w:rPr>
            <w:rStyle w:val="a4"/>
            <w:rFonts w:ascii="Times New Roman" w:hAnsi="Times New Roman"/>
            <w:sz w:val="28"/>
            <w:szCs w:val="28"/>
          </w:rPr>
          <w:t>2%</w:t>
        </w:r>
        <w:r>
          <w:rPr>
            <w:rStyle w:val="a4"/>
            <w:rFonts w:ascii="Times New Roman" w:hAnsi="Times New Roman"/>
            <w:sz w:val="28"/>
            <w:szCs w:val="28"/>
            <w:lang w:val="en-US"/>
          </w:rPr>
          <w:t>D</w:t>
        </w:r>
        <w:r>
          <w:rPr>
            <w:rStyle w:val="a4"/>
            <w:rFonts w:ascii="Times New Roman" w:hAnsi="Times New Roman"/>
            <w:sz w:val="28"/>
            <w:szCs w:val="28"/>
          </w:rPr>
          <w:t>1%80%</w:t>
        </w:r>
        <w:r>
          <w:rPr>
            <w:rStyle w:val="a4"/>
            <w:rFonts w:ascii="Times New Roman" w:hAnsi="Times New Roman"/>
            <w:sz w:val="28"/>
            <w:szCs w:val="28"/>
            <w:lang w:val="en-US"/>
          </w:rPr>
          <w:t>D</w:t>
        </w:r>
        <w:r>
          <w:rPr>
            <w:rStyle w:val="a4"/>
            <w:rFonts w:ascii="Times New Roman" w:hAnsi="Times New Roman"/>
            <w:sz w:val="28"/>
            <w:szCs w:val="28"/>
          </w:rPr>
          <w:t>0%</w:t>
        </w:r>
        <w:r>
          <w:rPr>
            <w:rStyle w:val="a4"/>
            <w:rFonts w:ascii="Times New Roman" w:hAnsi="Times New Roman"/>
            <w:sz w:val="28"/>
            <w:szCs w:val="28"/>
            <w:lang w:val="en-US"/>
          </w:rPr>
          <w:t>B</w:t>
        </w:r>
        <w:r>
          <w:rPr>
            <w:rStyle w:val="a4"/>
            <w:rFonts w:ascii="Times New Roman" w:hAnsi="Times New Roman"/>
            <w:sz w:val="28"/>
            <w:szCs w:val="28"/>
          </w:rPr>
          <w:t>0%</w:t>
        </w:r>
        <w:r>
          <w:rPr>
            <w:rStyle w:val="a4"/>
            <w:rFonts w:ascii="Times New Roman" w:hAnsi="Times New Roman"/>
            <w:sz w:val="28"/>
            <w:szCs w:val="28"/>
            <w:lang w:val="en-US"/>
          </w:rPr>
          <w:t>D</w:t>
        </w:r>
        <w:r>
          <w:rPr>
            <w:rStyle w:val="a4"/>
            <w:rFonts w:ascii="Times New Roman" w:hAnsi="Times New Roman"/>
            <w:sz w:val="28"/>
            <w:szCs w:val="28"/>
          </w:rPr>
          <w:t>0%</w:t>
        </w:r>
        <w:r>
          <w:rPr>
            <w:rStyle w:val="a4"/>
            <w:rFonts w:ascii="Times New Roman" w:hAnsi="Times New Roman"/>
            <w:sz w:val="28"/>
            <w:szCs w:val="28"/>
            <w:lang w:val="en-US"/>
          </w:rPr>
          <w:t>B</w:t>
        </w:r>
        <w:r>
          <w:rPr>
            <w:rStyle w:val="a4"/>
            <w:rFonts w:ascii="Times New Roman" w:hAnsi="Times New Roman"/>
            <w:sz w:val="28"/>
            <w:szCs w:val="28"/>
          </w:rPr>
          <w:t xml:space="preserve">9% </w:t>
        </w:r>
        <w:r>
          <w:rPr>
            <w:rStyle w:val="a4"/>
            <w:rFonts w:ascii="Times New Roman" w:hAnsi="Times New Roman"/>
            <w:sz w:val="28"/>
            <w:szCs w:val="28"/>
            <w:lang w:val="en-US"/>
          </w:rPr>
          <w:t>D</w:t>
        </w:r>
        <w:r>
          <w:rPr>
            <w:rStyle w:val="a4"/>
            <w:rFonts w:ascii="Times New Roman" w:hAnsi="Times New Roman"/>
            <w:sz w:val="28"/>
            <w:szCs w:val="28"/>
          </w:rPr>
          <w:t>0%</w:t>
        </w:r>
        <w:r>
          <w:rPr>
            <w:rStyle w:val="a4"/>
            <w:rFonts w:ascii="Times New Roman" w:hAnsi="Times New Roman"/>
            <w:sz w:val="28"/>
            <w:szCs w:val="28"/>
            <w:lang w:val="en-US"/>
          </w:rPr>
          <w:t>BD</w:t>
        </w:r>
        <w:r>
          <w:rPr>
            <w:rStyle w:val="a4"/>
            <w:rFonts w:ascii="Times New Roman" w:hAnsi="Times New Roman"/>
            <w:sz w:val="28"/>
            <w:szCs w:val="28"/>
          </w:rPr>
          <w:t>%</w:t>
        </w:r>
        <w:r>
          <w:rPr>
            <w:rStyle w:val="a4"/>
            <w:rFonts w:ascii="Times New Roman" w:hAnsi="Times New Roman"/>
            <w:sz w:val="28"/>
            <w:szCs w:val="28"/>
            <w:lang w:val="en-US"/>
          </w:rPr>
          <w:t>D</w:t>
        </w:r>
        <w:r>
          <w:rPr>
            <w:rStyle w:val="a4"/>
            <w:rFonts w:ascii="Times New Roman" w:hAnsi="Times New Roman"/>
            <w:sz w:val="28"/>
            <w:szCs w:val="28"/>
          </w:rPr>
          <w:t>1%96%</w:t>
        </w:r>
        <w:r>
          <w:rPr>
            <w:rStyle w:val="a4"/>
            <w:rFonts w:ascii="Times New Roman" w:hAnsi="Times New Roman"/>
            <w:sz w:val="28"/>
            <w:szCs w:val="28"/>
            <w:lang w:val="en-US"/>
          </w:rPr>
          <w:t>D</w:t>
        </w:r>
        <w:r>
          <w:rPr>
            <w:rStyle w:val="a4"/>
            <w:rFonts w:ascii="Times New Roman" w:hAnsi="Times New Roman"/>
            <w:sz w:val="28"/>
            <w:szCs w:val="28"/>
          </w:rPr>
          <w:t>1%87.</w:t>
        </w:r>
        <w:r>
          <w:rPr>
            <w:rStyle w:val="a4"/>
            <w:rFonts w:ascii="Times New Roman" w:hAnsi="Times New Roman"/>
            <w:sz w:val="28"/>
            <w:szCs w:val="28"/>
            <w:lang w:val="en-US"/>
          </w:rPr>
          <w:t>pdf</w:t>
        </w:r>
      </w:hyperlink>
      <w:r>
        <w:rPr>
          <w:rFonts w:ascii="Times New Roman" w:hAnsi="Times New Roman"/>
          <w:sz w:val="28"/>
          <w:szCs w:val="28"/>
          <w:lang w:val="uk-UA"/>
        </w:rPr>
        <w:t xml:space="preserve"> (дата звернення : 26.11.2019) </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Устенко Л. Ф. Особливості функціонування фразеологічних одиниць у різних стилях української мови. </w:t>
      </w:r>
      <w:r>
        <w:rPr>
          <w:rFonts w:ascii="Times New Roman" w:hAnsi="Times New Roman"/>
          <w:i/>
          <w:sz w:val="28"/>
          <w:szCs w:val="28"/>
          <w:lang w:val="uk-UA"/>
        </w:rPr>
        <w:t xml:space="preserve">Наукові записки НДУ ім. М. Гоголя. Серія: Філологічні науки. </w:t>
      </w:r>
      <w:r>
        <w:rPr>
          <w:rFonts w:ascii="Times New Roman" w:hAnsi="Times New Roman"/>
          <w:sz w:val="28"/>
          <w:szCs w:val="28"/>
          <w:lang w:val="uk-UA"/>
        </w:rPr>
        <w:t xml:space="preserve">2011. С. 40–44. </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proofErr w:type="spellStart"/>
      <w:r>
        <w:rPr>
          <w:rFonts w:ascii="Times New Roman" w:hAnsi="Times New Roman"/>
          <w:sz w:val="28"/>
          <w:szCs w:val="28"/>
          <w:lang w:val="uk-UA"/>
        </w:rPr>
        <w:t>Ужченко</w:t>
      </w:r>
      <w:proofErr w:type="spellEnd"/>
      <w:r>
        <w:rPr>
          <w:rFonts w:ascii="Times New Roman" w:hAnsi="Times New Roman"/>
          <w:sz w:val="28"/>
          <w:szCs w:val="28"/>
          <w:lang w:val="uk-UA"/>
        </w:rPr>
        <w:t xml:space="preserve"> Д. В. Семантика українських зоофразеологізмів в етнокультурному висвітленні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10.02.01 – українська мова Харківський </w:t>
      </w:r>
      <w:proofErr w:type="spellStart"/>
      <w:r>
        <w:rPr>
          <w:rFonts w:ascii="Times New Roman" w:hAnsi="Times New Roman"/>
          <w:sz w:val="28"/>
          <w:szCs w:val="28"/>
          <w:lang w:val="uk-UA"/>
        </w:rPr>
        <w:t>держ</w:t>
      </w:r>
      <w:proofErr w:type="spellEnd"/>
      <w:r>
        <w:rPr>
          <w:rFonts w:ascii="Times New Roman" w:hAnsi="Times New Roman"/>
          <w:sz w:val="28"/>
          <w:szCs w:val="28"/>
          <w:lang w:val="uk-UA"/>
        </w:rPr>
        <w:t>. пед. ун-т. імені Г. С. Сковороди Харків, 2000. 18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Чабаненко В. А. Стилістика експресивних засобів української мови. Запоріжжя, 2002. 351 с.</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Щербань Н. П. Семантичний аспект структури фразеологізмів німецької та української мови. Чернівці, 2002. С. 142–149.</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 xml:space="preserve">Яковенко Л. І. Концепт «поява – зникнення» в українській фразеології: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філол</w:t>
      </w:r>
      <w:proofErr w:type="spellEnd"/>
      <w:r>
        <w:rPr>
          <w:rFonts w:ascii="Times New Roman" w:hAnsi="Times New Roman"/>
          <w:sz w:val="28"/>
          <w:szCs w:val="28"/>
          <w:lang w:val="uk-UA"/>
        </w:rPr>
        <w:t xml:space="preserve">. наук. Одеса, 2010. 20 с. </w:t>
      </w:r>
    </w:p>
    <w:p w:rsidR="00DA7C77" w:rsidRDefault="00DA7C77" w:rsidP="00DA7C77">
      <w:pPr>
        <w:tabs>
          <w:tab w:val="left" w:pos="1134"/>
        </w:tabs>
        <w:spacing w:after="0" w:line="360" w:lineRule="auto"/>
        <w:ind w:firstLine="567"/>
        <w:contextualSpacing/>
        <w:jc w:val="both"/>
        <w:rPr>
          <w:rFonts w:ascii="Times New Roman" w:hAnsi="Times New Roman"/>
          <w:sz w:val="28"/>
          <w:szCs w:val="28"/>
          <w:lang w:val="uk-UA"/>
        </w:rPr>
      </w:pPr>
    </w:p>
    <w:p w:rsidR="00DA7C77" w:rsidRDefault="00DA7C77" w:rsidP="00DA7C77">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Довідкова література</w:t>
      </w:r>
    </w:p>
    <w:p w:rsidR="00DA7C77" w:rsidRDefault="00DA7C77" w:rsidP="00DA7C77">
      <w:pPr>
        <w:numPr>
          <w:ilvl w:val="0"/>
          <w:numId w:val="6"/>
        </w:numPr>
        <w:tabs>
          <w:tab w:val="left" w:pos="1134"/>
        </w:tabs>
        <w:spacing w:after="0" w:line="360" w:lineRule="auto"/>
        <w:ind w:left="0" w:firstLine="567"/>
        <w:contextualSpacing/>
        <w:jc w:val="both"/>
        <w:rPr>
          <w:rFonts w:ascii="Times New Roman" w:hAnsi="Times New Roman"/>
          <w:sz w:val="28"/>
          <w:szCs w:val="28"/>
          <w:lang w:val="uk-UA"/>
        </w:rPr>
      </w:pPr>
      <w:r>
        <w:rPr>
          <w:rFonts w:ascii="Times New Roman" w:hAnsi="Times New Roman"/>
          <w:b/>
          <w:bCs/>
          <w:sz w:val="28"/>
          <w:szCs w:val="28"/>
          <w:lang w:val="uk-UA"/>
        </w:rPr>
        <w:t>ВТСУМ</w:t>
      </w:r>
      <w:r>
        <w:rPr>
          <w:rFonts w:ascii="Times New Roman" w:hAnsi="Times New Roman"/>
          <w:sz w:val="28"/>
          <w:szCs w:val="28"/>
          <w:lang w:val="uk-UA"/>
        </w:rPr>
        <w:t xml:space="preserve"> – Великий тлумачний словник сучасної української мови : 170 000 / відп. ред. В. Т. Бусел. Ірпінь : Перун, 2002. 1426 с.</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lang w:val="uk-UA"/>
        </w:rPr>
        <w:t>ВСУМ</w:t>
      </w:r>
      <w:r>
        <w:rPr>
          <w:rFonts w:ascii="Times New Roman" w:hAnsi="Times New Roman"/>
          <w:sz w:val="28"/>
          <w:szCs w:val="28"/>
          <w:lang w:val="uk-UA"/>
        </w:rPr>
        <w:t xml:space="preserve"> – Всесвітній словник української мови. </w:t>
      </w:r>
      <w:r>
        <w:rPr>
          <w:rFonts w:ascii="Times New Roman" w:hAnsi="Times New Roman"/>
          <w:sz w:val="28"/>
          <w:szCs w:val="28"/>
          <w:lang w:val="en-US"/>
        </w:rPr>
        <w:t>URL </w:t>
      </w:r>
      <w:r>
        <w:rPr>
          <w:rFonts w:ascii="Times New Roman" w:hAnsi="Times New Roman"/>
          <w:sz w:val="28"/>
          <w:szCs w:val="28"/>
          <w:lang w:val="uk-UA"/>
        </w:rPr>
        <w:t xml:space="preserve">: </w:t>
      </w:r>
      <w:r>
        <w:rPr>
          <w:rFonts w:ascii="Times New Roman" w:hAnsi="Times New Roman"/>
          <w:sz w:val="28"/>
          <w:szCs w:val="28"/>
          <w:lang w:val="en-US"/>
        </w:rPr>
        <w:t>http</w:t>
      </w:r>
      <w:r>
        <w:rPr>
          <w:rFonts w:ascii="Times New Roman" w:hAnsi="Times New Roman"/>
          <w:sz w:val="28"/>
          <w:szCs w:val="28"/>
          <w:lang w:val="uk-UA"/>
        </w:rPr>
        <w:t>://</w:t>
      </w:r>
      <w:proofErr w:type="spellStart"/>
      <w:r>
        <w:rPr>
          <w:rFonts w:ascii="Times New Roman" w:hAnsi="Times New Roman"/>
          <w:sz w:val="28"/>
          <w:szCs w:val="28"/>
          <w:lang w:val="en-US"/>
        </w:rPr>
        <w:t>uk</w:t>
      </w:r>
      <w:proofErr w:type="spellEnd"/>
      <w:r>
        <w:rPr>
          <w:rFonts w:ascii="Times New Roman" w:hAnsi="Times New Roman"/>
          <w:sz w:val="28"/>
          <w:szCs w:val="28"/>
          <w:lang w:val="uk-UA"/>
        </w:rPr>
        <w:t>.</w:t>
      </w:r>
      <w:proofErr w:type="spellStart"/>
      <w:r>
        <w:rPr>
          <w:rFonts w:ascii="Times New Roman" w:hAnsi="Times New Roman"/>
          <w:sz w:val="28"/>
          <w:szCs w:val="28"/>
          <w:lang w:val="en-US"/>
        </w:rPr>
        <w:t>worldwidedictionary</w:t>
      </w:r>
      <w:proofErr w:type="spellEnd"/>
      <w:r>
        <w:rPr>
          <w:rFonts w:ascii="Times New Roman" w:hAnsi="Times New Roman"/>
          <w:sz w:val="28"/>
          <w:szCs w:val="28"/>
          <w:lang w:val="uk-UA"/>
        </w:rPr>
        <w:t>.</w:t>
      </w:r>
      <w:r>
        <w:rPr>
          <w:rFonts w:ascii="Times New Roman" w:hAnsi="Times New Roman"/>
          <w:sz w:val="28"/>
          <w:szCs w:val="28"/>
          <w:lang w:val="en-US"/>
        </w:rPr>
        <w:t>org</w:t>
      </w:r>
      <w:r>
        <w:rPr>
          <w:rFonts w:ascii="Times New Roman" w:hAnsi="Times New Roman"/>
          <w:sz w:val="28"/>
          <w:szCs w:val="28"/>
          <w:lang w:val="uk-UA"/>
        </w:rPr>
        <w:t>/ (дата звернення : 30.11.2019)</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lang w:val="uk-UA"/>
        </w:rPr>
        <w:t>ЗУЕ –</w:t>
      </w:r>
      <w:r>
        <w:rPr>
          <w:rFonts w:ascii="Times New Roman" w:hAnsi="Times New Roman"/>
          <w:b/>
          <w:sz w:val="28"/>
          <w:szCs w:val="28"/>
        </w:rPr>
        <w:t> </w:t>
      </w:r>
      <w:r>
        <w:rPr>
          <w:rFonts w:ascii="Times New Roman" w:hAnsi="Times New Roman"/>
          <w:sz w:val="28"/>
          <w:szCs w:val="28"/>
          <w:lang w:val="uk-UA"/>
        </w:rPr>
        <w:t>Ж</w:t>
      </w:r>
      <w:proofErr w:type="spellStart"/>
      <w:r>
        <w:rPr>
          <w:rFonts w:ascii="Times New Roman" w:hAnsi="Times New Roman"/>
          <w:sz w:val="28"/>
          <w:szCs w:val="28"/>
        </w:rPr>
        <w:t>айворонок</w:t>
      </w:r>
      <w:proofErr w:type="spellEnd"/>
      <w:r>
        <w:rPr>
          <w:rFonts w:ascii="Times New Roman" w:hAnsi="Times New Roman"/>
          <w:sz w:val="28"/>
          <w:szCs w:val="28"/>
        </w:rPr>
        <w:t xml:space="preserve"> В. В. Знаки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етнокультури</w:t>
      </w:r>
      <w:proofErr w:type="spellEnd"/>
      <w:r>
        <w:rPr>
          <w:rFonts w:ascii="Times New Roman" w:hAnsi="Times New Roman"/>
          <w:sz w:val="28"/>
          <w:szCs w:val="28"/>
        </w:rPr>
        <w:t> :</w:t>
      </w:r>
      <w:proofErr w:type="gramEnd"/>
      <w:r>
        <w:rPr>
          <w:rFonts w:ascii="Times New Roman" w:hAnsi="Times New Roman"/>
          <w:sz w:val="28"/>
          <w:szCs w:val="28"/>
        </w:rPr>
        <w:t xml:space="preserve"> словник-</w:t>
      </w:r>
      <w:proofErr w:type="spellStart"/>
      <w:r>
        <w:rPr>
          <w:rFonts w:ascii="Times New Roman" w:hAnsi="Times New Roman"/>
          <w:sz w:val="28"/>
          <w:szCs w:val="28"/>
        </w:rPr>
        <w:t>довідник</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Київ</w:t>
      </w:r>
      <w:proofErr w:type="spellEnd"/>
      <w:r>
        <w:rPr>
          <w:rFonts w:ascii="Times New Roman" w:hAnsi="Times New Roman"/>
          <w:sz w:val="28"/>
          <w:szCs w:val="28"/>
        </w:rPr>
        <w:t> :</w:t>
      </w:r>
      <w:proofErr w:type="gramEnd"/>
      <w:r>
        <w:rPr>
          <w:rFonts w:ascii="Times New Roman" w:hAnsi="Times New Roman"/>
          <w:sz w:val="28"/>
          <w:szCs w:val="28"/>
        </w:rPr>
        <w:t xml:space="preserve"> </w:t>
      </w:r>
      <w:proofErr w:type="spellStart"/>
      <w:r>
        <w:rPr>
          <w:rFonts w:ascii="Times New Roman" w:hAnsi="Times New Roman"/>
          <w:sz w:val="28"/>
          <w:szCs w:val="28"/>
        </w:rPr>
        <w:t>Довіра</w:t>
      </w:r>
      <w:proofErr w:type="spellEnd"/>
      <w:r>
        <w:rPr>
          <w:rFonts w:ascii="Times New Roman" w:hAnsi="Times New Roman"/>
          <w:sz w:val="28"/>
          <w:szCs w:val="28"/>
        </w:rPr>
        <w:t xml:space="preserve">, 2006. 703 с. </w:t>
      </w:r>
      <w:r>
        <w:rPr>
          <w:rFonts w:ascii="Times New Roman" w:hAnsi="Times New Roman"/>
          <w:sz w:val="28"/>
          <w:szCs w:val="28"/>
          <w:lang w:val="en-US"/>
        </w:rPr>
        <w:t>URL </w:t>
      </w:r>
      <w:r>
        <w:rPr>
          <w:rFonts w:ascii="Times New Roman" w:hAnsi="Times New Roman"/>
          <w:sz w:val="28"/>
          <w:szCs w:val="28"/>
        </w:rPr>
        <w:t xml:space="preserve">: </w:t>
      </w:r>
      <w:hyperlink r:id="rId12" w:history="1">
        <w:r>
          <w:rPr>
            <w:rStyle w:val="a4"/>
            <w:rFonts w:ascii="Times New Roman" w:hAnsi="Times New Roman"/>
            <w:sz w:val="28"/>
            <w:szCs w:val="28"/>
            <w:lang w:val="en-US"/>
          </w:rPr>
          <w:t>http</w:t>
        </w:r>
        <w:r>
          <w:rPr>
            <w:rStyle w:val="a4"/>
            <w:rFonts w:ascii="Times New Roman" w:hAnsi="Times New Roman"/>
            <w:sz w:val="28"/>
            <w:szCs w:val="28"/>
          </w:rPr>
          <w:t>://</w:t>
        </w:r>
        <w:proofErr w:type="spellStart"/>
        <w:r>
          <w:rPr>
            <w:rStyle w:val="a4"/>
            <w:rFonts w:ascii="Times New Roman" w:hAnsi="Times New Roman"/>
            <w:sz w:val="28"/>
            <w:szCs w:val="28"/>
            <w:lang w:val="en-US"/>
          </w:rPr>
          <w:t>ukrlit</w:t>
        </w:r>
        <w:proofErr w:type="spellEnd"/>
        <w:r>
          <w:rPr>
            <w:rStyle w:val="a4"/>
            <w:rFonts w:ascii="Times New Roman" w:hAnsi="Times New Roman"/>
            <w:sz w:val="28"/>
            <w:szCs w:val="28"/>
          </w:rPr>
          <w:t>.</w:t>
        </w:r>
        <w:r>
          <w:rPr>
            <w:rStyle w:val="a4"/>
            <w:rFonts w:ascii="Times New Roman" w:hAnsi="Times New Roman"/>
            <w:sz w:val="28"/>
            <w:szCs w:val="28"/>
            <w:lang w:val="en-US"/>
          </w:rPr>
          <w:t>org</w:t>
        </w:r>
        <w:r>
          <w:rPr>
            <w:rStyle w:val="a4"/>
            <w:rFonts w:ascii="Times New Roman" w:hAnsi="Times New Roman"/>
            <w:sz w:val="28"/>
            <w:szCs w:val="28"/>
          </w:rPr>
          <w:t>/</w:t>
        </w:r>
        <w:proofErr w:type="spellStart"/>
        <w:r>
          <w:rPr>
            <w:rStyle w:val="a4"/>
            <w:rFonts w:ascii="Times New Roman" w:hAnsi="Times New Roman"/>
            <w:sz w:val="28"/>
            <w:szCs w:val="28"/>
            <w:lang w:val="en-US"/>
          </w:rPr>
          <w:t>slovnyk</w:t>
        </w:r>
        <w:proofErr w:type="spellEnd"/>
        <w:r>
          <w:rPr>
            <w:rStyle w:val="a4"/>
            <w:rFonts w:ascii="Times New Roman" w:hAnsi="Times New Roman"/>
            <w:sz w:val="28"/>
            <w:szCs w:val="28"/>
          </w:rPr>
          <w:t>/</w:t>
        </w:r>
        <w:proofErr w:type="spellStart"/>
        <w:r>
          <w:rPr>
            <w:rStyle w:val="a4"/>
            <w:rFonts w:ascii="Times New Roman" w:hAnsi="Times New Roman"/>
            <w:sz w:val="28"/>
            <w:szCs w:val="28"/>
            <w:lang w:val="en-US"/>
          </w:rPr>
          <w:t>zhaivoronok</w:t>
        </w:r>
        <w:proofErr w:type="spellEnd"/>
        <w:r>
          <w:rPr>
            <w:rStyle w:val="a4"/>
            <w:rFonts w:ascii="Times New Roman" w:hAnsi="Times New Roman"/>
            <w:sz w:val="28"/>
            <w:szCs w:val="28"/>
          </w:rPr>
          <w:t>_</w:t>
        </w:r>
        <w:proofErr w:type="spellStart"/>
        <w:r>
          <w:rPr>
            <w:rStyle w:val="a4"/>
            <w:rFonts w:ascii="Times New Roman" w:hAnsi="Times New Roman"/>
            <w:sz w:val="28"/>
            <w:szCs w:val="28"/>
            <w:lang w:val="en-US"/>
          </w:rPr>
          <w:t>znaky</w:t>
        </w:r>
        <w:proofErr w:type="spellEnd"/>
        <w:r>
          <w:rPr>
            <w:rStyle w:val="a4"/>
            <w:rFonts w:ascii="Times New Roman" w:hAnsi="Times New Roman"/>
            <w:sz w:val="28"/>
            <w:szCs w:val="28"/>
          </w:rPr>
          <w:t>_</w:t>
        </w:r>
        <w:proofErr w:type="spellStart"/>
        <w:r>
          <w:rPr>
            <w:rStyle w:val="a4"/>
            <w:rFonts w:ascii="Times New Roman" w:hAnsi="Times New Roman"/>
            <w:sz w:val="28"/>
            <w:szCs w:val="28"/>
            <w:lang w:val="en-US"/>
          </w:rPr>
          <w:t>ukrainskoi</w:t>
        </w:r>
        <w:proofErr w:type="spellEnd"/>
        <w:r>
          <w:rPr>
            <w:rStyle w:val="a4"/>
            <w:rFonts w:ascii="Times New Roman" w:hAnsi="Times New Roman"/>
            <w:sz w:val="28"/>
            <w:szCs w:val="28"/>
          </w:rPr>
          <w:t>_</w:t>
        </w:r>
        <w:proofErr w:type="spellStart"/>
        <w:r>
          <w:rPr>
            <w:rStyle w:val="a4"/>
            <w:rFonts w:ascii="Times New Roman" w:hAnsi="Times New Roman"/>
            <w:sz w:val="28"/>
            <w:szCs w:val="28"/>
            <w:lang w:val="en-US"/>
          </w:rPr>
          <w:t>etnokultury</w:t>
        </w:r>
        <w:proofErr w:type="spellEnd"/>
      </w:hyperlink>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дата звернення</w:t>
      </w:r>
      <w:r>
        <w:rPr>
          <w:rFonts w:ascii="Times New Roman" w:hAnsi="Times New Roman"/>
          <w:sz w:val="28"/>
          <w:szCs w:val="28"/>
        </w:rPr>
        <w:t xml:space="preserve"> </w:t>
      </w:r>
      <w:r>
        <w:rPr>
          <w:rFonts w:ascii="Times New Roman" w:hAnsi="Times New Roman"/>
          <w:sz w:val="28"/>
          <w:szCs w:val="28"/>
          <w:lang w:val="uk-UA"/>
        </w:rPr>
        <w:t xml:space="preserve">: 02.12.2019) </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lang w:val="uk-UA"/>
        </w:rPr>
        <w:t>ЛЕС</w:t>
      </w:r>
      <w:r>
        <w:rPr>
          <w:rFonts w:ascii="Times New Roman" w:hAnsi="Times New Roman"/>
          <w:sz w:val="28"/>
          <w:szCs w:val="28"/>
          <w:lang w:val="uk-UA"/>
        </w:rPr>
        <w:t xml:space="preserve"> – </w:t>
      </w:r>
      <w:proofErr w:type="spellStart"/>
      <w:r>
        <w:rPr>
          <w:rFonts w:ascii="Times New Roman" w:hAnsi="Times New Roman"/>
          <w:sz w:val="28"/>
          <w:szCs w:val="28"/>
          <w:lang w:val="uk-UA"/>
        </w:rPr>
        <w:t>Лингвистический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энциклопедический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словарь</w:t>
      </w:r>
      <w:proofErr w:type="spellEnd"/>
      <w:r>
        <w:rPr>
          <w:rFonts w:ascii="Times New Roman" w:hAnsi="Times New Roman"/>
          <w:sz w:val="28"/>
          <w:szCs w:val="28"/>
          <w:lang w:val="uk-UA"/>
        </w:rPr>
        <w:t xml:space="preserve"> / гол. ред. В. Н. </w:t>
      </w:r>
      <w:proofErr w:type="spellStart"/>
      <w:r>
        <w:rPr>
          <w:rFonts w:ascii="Times New Roman" w:hAnsi="Times New Roman"/>
          <w:sz w:val="28"/>
          <w:szCs w:val="28"/>
          <w:lang w:val="uk-UA"/>
        </w:rPr>
        <w:t>Ярцева</w:t>
      </w:r>
      <w:proofErr w:type="spellEnd"/>
      <w:r>
        <w:rPr>
          <w:rFonts w:ascii="Times New Roman" w:hAnsi="Times New Roman"/>
          <w:sz w:val="28"/>
          <w:szCs w:val="28"/>
          <w:lang w:val="uk-UA"/>
        </w:rPr>
        <w:t>. Москва : «</w:t>
      </w:r>
      <w:proofErr w:type="spellStart"/>
      <w:r>
        <w:rPr>
          <w:rFonts w:ascii="Times New Roman" w:hAnsi="Times New Roman"/>
          <w:sz w:val="28"/>
          <w:szCs w:val="28"/>
          <w:lang w:val="uk-UA"/>
        </w:rPr>
        <w:t>Советская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энциклопедия</w:t>
      </w:r>
      <w:proofErr w:type="spellEnd"/>
      <w:r>
        <w:rPr>
          <w:rFonts w:ascii="Times New Roman" w:hAnsi="Times New Roman"/>
          <w:sz w:val="28"/>
          <w:szCs w:val="28"/>
          <w:lang w:val="uk-UA"/>
        </w:rPr>
        <w:t>», 1990. 685 с.</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lang w:val="uk-UA"/>
        </w:rPr>
        <w:t xml:space="preserve">ПРУСП </w:t>
      </w:r>
      <w:r>
        <w:rPr>
          <w:rFonts w:ascii="Times New Roman" w:hAnsi="Times New Roman"/>
          <w:sz w:val="28"/>
          <w:szCs w:val="28"/>
          <w:lang w:val="uk-UA"/>
        </w:rPr>
        <w:t xml:space="preserve">– Практичний російсько-український словник приказок. </w:t>
      </w:r>
      <w:proofErr w:type="spellStart"/>
      <w:r>
        <w:rPr>
          <w:rFonts w:ascii="Times New Roman" w:hAnsi="Times New Roman"/>
          <w:sz w:val="28"/>
          <w:szCs w:val="28"/>
          <w:lang w:val="uk-UA"/>
        </w:rPr>
        <w:t>Відтвор</w:t>
      </w:r>
      <w:proofErr w:type="spellEnd"/>
      <w:r>
        <w:rPr>
          <w:rFonts w:ascii="Times New Roman" w:hAnsi="Times New Roman"/>
          <w:sz w:val="28"/>
          <w:szCs w:val="28"/>
          <w:lang w:val="uk-UA"/>
        </w:rPr>
        <w:t xml:space="preserve">. вид. 1929 р. / за ред. М. Г. </w:t>
      </w:r>
      <w:proofErr w:type="spellStart"/>
      <w:r>
        <w:rPr>
          <w:rFonts w:ascii="Times New Roman" w:hAnsi="Times New Roman"/>
          <w:sz w:val="28"/>
          <w:szCs w:val="28"/>
          <w:lang w:val="uk-UA"/>
        </w:rPr>
        <w:t>Йогансена</w:t>
      </w:r>
      <w:proofErr w:type="spellEnd"/>
      <w:r>
        <w:rPr>
          <w:rFonts w:ascii="Times New Roman" w:hAnsi="Times New Roman"/>
          <w:sz w:val="28"/>
          <w:szCs w:val="28"/>
          <w:lang w:val="uk-UA"/>
        </w:rPr>
        <w:t xml:space="preserve">. Київ : Основа – </w:t>
      </w:r>
      <w:proofErr w:type="spellStart"/>
      <w:r>
        <w:rPr>
          <w:rFonts w:ascii="Times New Roman" w:hAnsi="Times New Roman"/>
          <w:sz w:val="28"/>
          <w:szCs w:val="28"/>
          <w:lang w:val="uk-UA"/>
        </w:rPr>
        <w:t>Принт</w:t>
      </w:r>
      <w:proofErr w:type="spellEnd"/>
      <w:r>
        <w:rPr>
          <w:rFonts w:ascii="Times New Roman" w:hAnsi="Times New Roman"/>
          <w:sz w:val="28"/>
          <w:szCs w:val="28"/>
          <w:lang w:val="uk-UA"/>
        </w:rPr>
        <w:t>, 2009. 108</w:t>
      </w:r>
      <w:r>
        <w:rPr>
          <w:rFonts w:ascii="Times New Roman" w:hAnsi="Times New Roman"/>
          <w:sz w:val="28"/>
          <w:szCs w:val="28"/>
          <w:lang w:val="en-US"/>
        </w:rPr>
        <w:t> </w:t>
      </w:r>
      <w:r>
        <w:rPr>
          <w:rFonts w:ascii="Times New Roman" w:hAnsi="Times New Roman"/>
          <w:sz w:val="28"/>
          <w:szCs w:val="28"/>
          <w:lang w:val="uk-UA"/>
        </w:rPr>
        <w:t xml:space="preserve">с. </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i/>
          <w:sz w:val="28"/>
          <w:szCs w:val="28"/>
          <w:lang w:val="uk-UA"/>
        </w:rPr>
      </w:pPr>
      <w:r>
        <w:rPr>
          <w:rFonts w:ascii="Times New Roman" w:hAnsi="Times New Roman"/>
          <w:b/>
          <w:bCs/>
          <w:iCs/>
          <w:sz w:val="28"/>
          <w:szCs w:val="28"/>
        </w:rPr>
        <w:t>СУМ</w:t>
      </w:r>
      <w:r>
        <w:rPr>
          <w:rFonts w:ascii="Times New Roman" w:hAnsi="Times New Roman"/>
          <w:b/>
          <w:bCs/>
          <w:iCs/>
          <w:sz w:val="28"/>
          <w:szCs w:val="28"/>
          <w:lang w:val="uk-UA"/>
        </w:rPr>
        <w:t>-</w:t>
      </w:r>
      <w:r>
        <w:rPr>
          <w:rFonts w:ascii="Times New Roman" w:hAnsi="Times New Roman"/>
          <w:b/>
          <w:bCs/>
          <w:iCs/>
          <w:sz w:val="28"/>
          <w:szCs w:val="28"/>
        </w:rPr>
        <w:t>11 – </w:t>
      </w:r>
      <w:r>
        <w:rPr>
          <w:rFonts w:ascii="Times New Roman" w:hAnsi="Times New Roman"/>
          <w:bCs/>
          <w:iCs/>
          <w:sz w:val="28"/>
          <w:szCs w:val="28"/>
        </w:rPr>
        <w:t xml:space="preserve">Словник </w:t>
      </w:r>
      <w:proofErr w:type="spellStart"/>
      <w:r>
        <w:rPr>
          <w:rFonts w:ascii="Times New Roman" w:hAnsi="Times New Roman"/>
          <w:bCs/>
          <w:iCs/>
          <w:sz w:val="28"/>
          <w:szCs w:val="28"/>
        </w:rPr>
        <w:t>української</w:t>
      </w:r>
      <w:proofErr w:type="spellEnd"/>
      <w:r>
        <w:rPr>
          <w:rFonts w:ascii="Times New Roman" w:hAnsi="Times New Roman"/>
          <w:bCs/>
          <w:iCs/>
          <w:sz w:val="28"/>
          <w:szCs w:val="28"/>
        </w:rPr>
        <w:t xml:space="preserve"> </w:t>
      </w:r>
      <w:proofErr w:type="spellStart"/>
      <w:proofErr w:type="gramStart"/>
      <w:r>
        <w:rPr>
          <w:rFonts w:ascii="Times New Roman" w:hAnsi="Times New Roman"/>
          <w:bCs/>
          <w:iCs/>
          <w:sz w:val="28"/>
          <w:szCs w:val="28"/>
        </w:rPr>
        <w:t>мови</w:t>
      </w:r>
      <w:proofErr w:type="spellEnd"/>
      <w:r>
        <w:rPr>
          <w:rFonts w:ascii="Times New Roman" w:hAnsi="Times New Roman"/>
          <w:bCs/>
          <w:iCs/>
          <w:sz w:val="28"/>
          <w:szCs w:val="28"/>
        </w:rPr>
        <w:t> :</w:t>
      </w:r>
      <w:proofErr w:type="gramEnd"/>
      <w:r>
        <w:rPr>
          <w:rFonts w:ascii="Times New Roman" w:hAnsi="Times New Roman"/>
          <w:bCs/>
          <w:iCs/>
          <w:sz w:val="28"/>
          <w:szCs w:val="28"/>
        </w:rPr>
        <w:t xml:space="preserve"> в 11</w:t>
      </w:r>
      <w:r>
        <w:rPr>
          <w:rFonts w:ascii="Times New Roman" w:hAnsi="Times New Roman"/>
          <w:i/>
          <w:sz w:val="28"/>
          <w:szCs w:val="28"/>
        </w:rPr>
        <w:t> </w:t>
      </w:r>
      <w:r>
        <w:rPr>
          <w:rFonts w:ascii="Times New Roman" w:hAnsi="Times New Roman"/>
          <w:sz w:val="28"/>
          <w:szCs w:val="28"/>
        </w:rPr>
        <w:t xml:space="preserve">т. / </w:t>
      </w:r>
      <w:r>
        <w:rPr>
          <w:rFonts w:ascii="Times New Roman" w:hAnsi="Times New Roman"/>
          <w:sz w:val="28"/>
          <w:szCs w:val="28"/>
          <w:lang w:val="uk-UA"/>
        </w:rPr>
        <w:t>з</w:t>
      </w:r>
      <w:r>
        <w:rPr>
          <w:rFonts w:ascii="Times New Roman" w:hAnsi="Times New Roman"/>
          <w:sz w:val="28"/>
          <w:szCs w:val="28"/>
        </w:rPr>
        <w:t xml:space="preserve">а ред. І. К. </w:t>
      </w:r>
      <w:proofErr w:type="spellStart"/>
      <w:r>
        <w:rPr>
          <w:rFonts w:ascii="Times New Roman" w:hAnsi="Times New Roman"/>
          <w:sz w:val="28"/>
          <w:szCs w:val="28"/>
        </w:rPr>
        <w:t>Білодіда</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Київ</w:t>
      </w:r>
      <w:proofErr w:type="spellEnd"/>
      <w:r>
        <w:rPr>
          <w:rFonts w:ascii="Times New Roman" w:hAnsi="Times New Roman"/>
          <w:sz w:val="28"/>
          <w:szCs w:val="28"/>
        </w:rPr>
        <w:t> :</w:t>
      </w:r>
      <w:proofErr w:type="gramEnd"/>
      <w:r>
        <w:rPr>
          <w:rFonts w:ascii="Times New Roman" w:hAnsi="Times New Roman"/>
          <w:sz w:val="28"/>
          <w:szCs w:val="28"/>
        </w:rPr>
        <w:t xml:space="preserve"> </w:t>
      </w:r>
      <w:proofErr w:type="spellStart"/>
      <w:r>
        <w:rPr>
          <w:rFonts w:ascii="Times New Roman" w:hAnsi="Times New Roman"/>
          <w:sz w:val="28"/>
          <w:szCs w:val="28"/>
        </w:rPr>
        <w:t>Наукова</w:t>
      </w:r>
      <w:proofErr w:type="spellEnd"/>
      <w:r>
        <w:rPr>
          <w:rFonts w:ascii="Times New Roman" w:hAnsi="Times New Roman"/>
          <w:sz w:val="28"/>
          <w:szCs w:val="28"/>
        </w:rPr>
        <w:t xml:space="preserve"> думка, 1970–1980. Т. 1–11.</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rPr>
        <w:t>СУМ</w:t>
      </w:r>
      <w:r>
        <w:rPr>
          <w:rFonts w:ascii="Times New Roman" w:hAnsi="Times New Roman"/>
          <w:b/>
          <w:sz w:val="28"/>
          <w:szCs w:val="28"/>
          <w:lang w:val="uk-UA"/>
        </w:rPr>
        <w:t>-</w:t>
      </w:r>
      <w:r>
        <w:rPr>
          <w:rFonts w:ascii="Times New Roman" w:hAnsi="Times New Roman"/>
          <w:b/>
          <w:sz w:val="28"/>
          <w:szCs w:val="28"/>
        </w:rPr>
        <w:t xml:space="preserve">20 </w:t>
      </w:r>
      <w:r>
        <w:rPr>
          <w:rFonts w:ascii="Times New Roman" w:hAnsi="Times New Roman"/>
          <w:sz w:val="28"/>
          <w:szCs w:val="28"/>
        </w:rPr>
        <w:t xml:space="preserve">– Словник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мови</w:t>
      </w:r>
      <w:proofErr w:type="spellEnd"/>
      <w:r>
        <w:rPr>
          <w:rFonts w:ascii="Times New Roman" w:hAnsi="Times New Roman"/>
          <w:sz w:val="28"/>
          <w:szCs w:val="28"/>
        </w:rPr>
        <w:t xml:space="preserve"> :</w:t>
      </w:r>
      <w:proofErr w:type="gramEnd"/>
      <w:r>
        <w:rPr>
          <w:rFonts w:ascii="Times New Roman" w:hAnsi="Times New Roman"/>
          <w:sz w:val="28"/>
          <w:szCs w:val="28"/>
        </w:rPr>
        <w:t xml:space="preserve"> </w:t>
      </w:r>
      <w:r>
        <w:rPr>
          <w:rFonts w:ascii="Times New Roman" w:hAnsi="Times New Roman"/>
          <w:sz w:val="28"/>
          <w:szCs w:val="28"/>
          <w:lang w:val="uk-UA"/>
        </w:rPr>
        <w:t>в</w:t>
      </w:r>
      <w:r>
        <w:rPr>
          <w:rFonts w:ascii="Times New Roman" w:hAnsi="Times New Roman"/>
          <w:sz w:val="28"/>
          <w:szCs w:val="28"/>
        </w:rPr>
        <w:t xml:space="preserve"> 20</w:t>
      </w:r>
      <w:r>
        <w:rPr>
          <w:rFonts w:ascii="Times New Roman" w:hAnsi="Times New Roman"/>
          <w:sz w:val="28"/>
          <w:szCs w:val="28"/>
          <w:lang w:val="uk-UA"/>
        </w:rPr>
        <w:t>-ти</w:t>
      </w:r>
      <w:r>
        <w:rPr>
          <w:rFonts w:ascii="Times New Roman" w:hAnsi="Times New Roman"/>
          <w:sz w:val="28"/>
          <w:szCs w:val="28"/>
        </w:rPr>
        <w:t xml:space="preserve"> т. / НАН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Укр</w:t>
      </w:r>
      <w:proofErr w:type="spellEnd"/>
      <w:r>
        <w:rPr>
          <w:rFonts w:ascii="Times New Roman" w:hAnsi="Times New Roman"/>
          <w:sz w:val="28"/>
          <w:szCs w:val="28"/>
        </w:rPr>
        <w:t xml:space="preserve">. </w:t>
      </w:r>
      <w:proofErr w:type="spellStart"/>
      <w:r>
        <w:rPr>
          <w:rFonts w:ascii="Times New Roman" w:hAnsi="Times New Roman"/>
          <w:sz w:val="28"/>
          <w:szCs w:val="28"/>
        </w:rPr>
        <w:t>мов</w:t>
      </w:r>
      <w:proofErr w:type="spellEnd"/>
      <w:r>
        <w:rPr>
          <w:rFonts w:ascii="Times New Roman" w:hAnsi="Times New Roman"/>
          <w:sz w:val="28"/>
          <w:szCs w:val="28"/>
        </w:rPr>
        <w:t>.-</w:t>
      </w:r>
      <w:proofErr w:type="spellStart"/>
      <w:r>
        <w:rPr>
          <w:rFonts w:ascii="Times New Roman" w:hAnsi="Times New Roman"/>
          <w:sz w:val="28"/>
          <w:szCs w:val="28"/>
        </w:rPr>
        <w:t>інформ</w:t>
      </w:r>
      <w:proofErr w:type="spellEnd"/>
      <w:r>
        <w:rPr>
          <w:rFonts w:ascii="Times New Roman" w:hAnsi="Times New Roman"/>
          <w:sz w:val="28"/>
          <w:szCs w:val="28"/>
        </w:rPr>
        <w:t xml:space="preserve">. фонд. </w:t>
      </w:r>
      <w:proofErr w:type="spellStart"/>
      <w:proofErr w:type="gramStart"/>
      <w:r>
        <w:rPr>
          <w:rFonts w:ascii="Times New Roman" w:hAnsi="Times New Roman"/>
          <w:sz w:val="28"/>
          <w:szCs w:val="28"/>
        </w:rPr>
        <w:t>Київ</w:t>
      </w:r>
      <w:proofErr w:type="spellEnd"/>
      <w:r>
        <w:rPr>
          <w:rFonts w:ascii="Times New Roman" w:hAnsi="Times New Roman"/>
          <w:sz w:val="28"/>
          <w:szCs w:val="28"/>
        </w:rPr>
        <w:t> :</w:t>
      </w:r>
      <w:proofErr w:type="gramEnd"/>
      <w:r>
        <w:rPr>
          <w:rFonts w:ascii="Times New Roman" w:hAnsi="Times New Roman"/>
          <w:sz w:val="28"/>
          <w:szCs w:val="28"/>
        </w:rPr>
        <w:t xml:space="preserve"> Наук. думка, 2010</w:t>
      </w:r>
      <w:r>
        <w:rPr>
          <w:rFonts w:ascii="Times New Roman" w:hAnsi="Times New Roman"/>
          <w:sz w:val="28"/>
          <w:szCs w:val="28"/>
          <w:lang w:val="uk-UA"/>
        </w:rPr>
        <w:t>.</w:t>
      </w:r>
      <w:r>
        <w:rPr>
          <w:rFonts w:ascii="Times New Roman" w:hAnsi="Times New Roman"/>
          <w:sz w:val="28"/>
          <w:szCs w:val="28"/>
        </w:rPr>
        <w:t> </w:t>
      </w:r>
      <w:r>
        <w:rPr>
          <w:rFonts w:ascii="Times New Roman" w:hAnsi="Times New Roman"/>
          <w:sz w:val="28"/>
          <w:szCs w:val="28"/>
          <w:lang w:val="uk-UA"/>
        </w:rPr>
        <w:t>Т. 1–6.</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lang w:val="uk-UA"/>
        </w:rPr>
        <w:t>ФСУМ</w:t>
      </w:r>
      <w:r>
        <w:rPr>
          <w:rFonts w:ascii="Times New Roman" w:hAnsi="Times New Roman"/>
          <w:sz w:val="28"/>
          <w:szCs w:val="28"/>
          <w:lang w:val="uk-UA"/>
        </w:rPr>
        <w:t xml:space="preserve"> – Удовиченко Г. М. Фразеологічний словник української мови: словник. Київ : Вища школа, 1984. Т. 1. 304 с.; Т. 2. 384 с.</w:t>
      </w:r>
    </w:p>
    <w:p w:rsidR="00DA7C77" w:rsidRDefault="00DA7C77" w:rsidP="00DA7C77">
      <w:pPr>
        <w:numPr>
          <w:ilvl w:val="0"/>
          <w:numId w:val="6"/>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b/>
          <w:sz w:val="28"/>
          <w:szCs w:val="28"/>
          <w:lang w:val="uk-UA"/>
        </w:rPr>
        <w:t>ФС</w:t>
      </w:r>
      <w:r>
        <w:rPr>
          <w:rFonts w:ascii="Times New Roman" w:hAnsi="Times New Roman"/>
          <w:sz w:val="28"/>
          <w:szCs w:val="28"/>
          <w:lang w:val="uk-UA"/>
        </w:rPr>
        <w:t xml:space="preserve"> – Фразеологічний словник / Український мовно-інформаційний фонд НАН України В. А. </w:t>
      </w:r>
      <w:proofErr w:type="spellStart"/>
      <w:r>
        <w:rPr>
          <w:rFonts w:ascii="Times New Roman" w:hAnsi="Times New Roman"/>
          <w:sz w:val="28"/>
          <w:szCs w:val="28"/>
          <w:lang w:val="uk-UA"/>
        </w:rPr>
        <w:t>Широков</w:t>
      </w:r>
      <w:proofErr w:type="spellEnd"/>
      <w:r>
        <w:rPr>
          <w:rFonts w:ascii="Times New Roman" w:hAnsi="Times New Roman"/>
          <w:sz w:val="28"/>
          <w:szCs w:val="28"/>
          <w:lang w:val="uk-UA"/>
        </w:rPr>
        <w:t>, О. Г. </w:t>
      </w:r>
      <w:proofErr w:type="spellStart"/>
      <w:r>
        <w:rPr>
          <w:rFonts w:ascii="Times New Roman" w:hAnsi="Times New Roman"/>
          <w:sz w:val="28"/>
          <w:szCs w:val="28"/>
          <w:lang w:val="uk-UA"/>
        </w:rPr>
        <w:t>Рабулець</w:t>
      </w:r>
      <w:proofErr w:type="spellEnd"/>
      <w:r>
        <w:rPr>
          <w:rFonts w:ascii="Times New Roman" w:hAnsi="Times New Roman"/>
          <w:sz w:val="28"/>
          <w:szCs w:val="28"/>
          <w:lang w:val="uk-UA"/>
        </w:rPr>
        <w:t>, І. В. Шевченко, О. М. </w:t>
      </w:r>
      <w:proofErr w:type="spellStart"/>
      <w:r>
        <w:rPr>
          <w:rFonts w:ascii="Times New Roman" w:hAnsi="Times New Roman"/>
          <w:sz w:val="28"/>
          <w:szCs w:val="28"/>
          <w:lang w:val="uk-UA"/>
        </w:rPr>
        <w:t>Костишин</w:t>
      </w:r>
      <w:proofErr w:type="spellEnd"/>
      <w:r>
        <w:rPr>
          <w:rFonts w:ascii="Times New Roman" w:hAnsi="Times New Roman"/>
          <w:sz w:val="28"/>
          <w:szCs w:val="28"/>
          <w:lang w:val="uk-UA"/>
        </w:rPr>
        <w:t>, К. М. Якименко. Київ : Довіра, 2008.</w:t>
      </w:r>
    </w:p>
    <w:p w:rsidR="00DA7C77" w:rsidRDefault="00DA7C77" w:rsidP="00DA7C77">
      <w:pPr>
        <w:pStyle w:val="a3"/>
        <w:tabs>
          <w:tab w:val="left" w:pos="1134"/>
        </w:tabs>
        <w:spacing w:after="0" w:line="360" w:lineRule="auto"/>
        <w:ind w:left="0"/>
        <w:jc w:val="center"/>
        <w:rPr>
          <w:rFonts w:ascii="Times New Roman" w:hAnsi="Times New Roman"/>
          <w:sz w:val="28"/>
          <w:szCs w:val="28"/>
          <w:lang w:val="uk-UA"/>
        </w:rPr>
      </w:pPr>
    </w:p>
    <w:p w:rsidR="00DA7C77" w:rsidRPr="00DA7C77" w:rsidRDefault="00DA7C77">
      <w:pPr>
        <w:rPr>
          <w:lang w:val="uk-UA"/>
        </w:rPr>
      </w:pPr>
    </w:p>
    <w:sectPr w:rsidR="00DA7C77" w:rsidRPr="00DA7C7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52984"/>
    <w:multiLevelType w:val="hybridMultilevel"/>
    <w:tmpl w:val="F40C220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15701B39"/>
    <w:multiLevelType w:val="hybridMultilevel"/>
    <w:tmpl w:val="36CA302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209A7E1B"/>
    <w:multiLevelType w:val="hybridMultilevel"/>
    <w:tmpl w:val="C3B802D4"/>
    <w:lvl w:ilvl="0" w:tplc="AD10ED8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nsid w:val="43124214"/>
    <w:multiLevelType w:val="hybridMultilevel"/>
    <w:tmpl w:val="51C8D5E4"/>
    <w:lvl w:ilvl="0" w:tplc="141CB67A">
      <w:start w:val="1"/>
      <w:numFmt w:val="decimal"/>
      <w:lvlText w:val="%1."/>
      <w:lvlJc w:val="left"/>
      <w:pPr>
        <w:ind w:left="1637"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69B47939"/>
    <w:multiLevelType w:val="multilevel"/>
    <w:tmpl w:val="3F400DCE"/>
    <w:lvl w:ilvl="0">
      <w:start w:val="3"/>
      <w:numFmt w:val="decimal"/>
      <w:lvlText w:val="%1."/>
      <w:lvlJc w:val="left"/>
      <w:pPr>
        <w:ind w:left="450" w:hanging="450"/>
      </w:pPr>
    </w:lvl>
    <w:lvl w:ilvl="1">
      <w:start w:val="1"/>
      <w:numFmt w:val="decimal"/>
      <w:lvlText w:val="%1.%2."/>
      <w:lvlJc w:val="left"/>
      <w:pPr>
        <w:ind w:left="720" w:hanging="7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7D017388"/>
    <w:multiLevelType w:val="multilevel"/>
    <w:tmpl w:val="DDC437C8"/>
    <w:lvl w:ilvl="0">
      <w:start w:val="4"/>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ACD"/>
    <w:rsid w:val="00472ACD"/>
    <w:rsid w:val="0068445C"/>
    <w:rsid w:val="00D33BCE"/>
    <w:rsid w:val="00DA7C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4559C2-DF0E-4B49-B0E4-97C3E2CA0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7C77"/>
    <w:rPr>
      <w:rFonts w:ascii="Calibri" w:eastAsia="Times New Roman" w:hAnsi="Calibri" w:cs="Times New Roman"/>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7C77"/>
    <w:pPr>
      <w:ind w:left="720"/>
      <w:contextualSpacing/>
    </w:pPr>
  </w:style>
  <w:style w:type="character" w:styleId="a4">
    <w:name w:val="Hyperlink"/>
    <w:uiPriority w:val="99"/>
    <w:semiHidden/>
    <w:unhideWhenUsed/>
    <w:rsid w:val="00DA7C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2072511">
      <w:bodyDiv w:val="1"/>
      <w:marLeft w:val="0"/>
      <w:marRight w:val="0"/>
      <w:marTop w:val="0"/>
      <w:marBottom w:val="0"/>
      <w:divBdr>
        <w:top w:val="none" w:sz="0" w:space="0" w:color="auto"/>
        <w:left w:val="none" w:sz="0" w:space="0" w:color="auto"/>
        <w:bottom w:val="none" w:sz="0" w:space="0" w:color="auto"/>
        <w:right w:val="none" w:sz="0" w:space="0" w:color="auto"/>
      </w:divBdr>
    </w:div>
    <w:div w:id="1054622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A4%D1%96%D0%BB%D0%BE%D0%BB."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A4%D1%96%D0%BB%D0%BE%D0%BB." TargetMode="External"/><Relationship Id="rId12" Type="http://schemas.openxmlformats.org/officeDocument/2006/relationships/hyperlink" Target="http://ukrlit.org/slovnyk/zhaivoronok_znaky_ukrainskoi_etnokultur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ore.ac.uk/download/pdf/50595273.pdf" TargetMode="External"/><Relationship Id="rId11" Type="http://schemas.openxmlformats.org/officeDocument/2006/relationships/hyperlink" Target="http://eprints.zu.edu.ua/21320/1/%D0%A2%D1%80%D0%B0%D0%B9%25%20D0%BD%D1%96%D1%87.pdf" TargetMode="External"/><Relationship Id="rId5" Type="http://schemas.openxmlformats.org/officeDocument/2006/relationships/hyperlink" Target="http://www.zoolog.com.ua/ssavci51.html" TargetMode="External"/><Relationship Id="rId10" Type="http://schemas.openxmlformats.org/officeDocument/2006/relationships/hyperlink" Target="https://lingvj.oa.edu.ua/articles/2015/n55/70.pdf" TargetMode="External"/><Relationship Id="rId4" Type="http://schemas.openxmlformats.org/officeDocument/2006/relationships/webSettings" Target="webSettings.xml"/><Relationship Id="rId9" Type="http://schemas.openxmlformats.org/officeDocument/2006/relationships/hyperlink" Target="http://prima.lnu.edu.ua/slavistyka/n55/018.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18</Pages>
  <Words>19663</Words>
  <Characters>11208</Characters>
  <Application>Microsoft Office Word</Application>
  <DocSecurity>0</DocSecurity>
  <Lines>93</Lines>
  <Paragraphs>61</Paragraphs>
  <ScaleCrop>false</ScaleCrop>
  <Company/>
  <LinksUpToDate>false</LinksUpToDate>
  <CharactersWithSpaces>30810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2020-07-21T10:12:00Z</dcterms:created>
  <dcterms:modified xsi:type="dcterms:W3CDTF">2021-02-23T08:50:00Z</dcterms:modified>
</cp:coreProperties>
</file>