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16F77" w:rsidRPr="00DD7F3D" w:rsidRDefault="00E533A4" w:rsidP="00A16F77">
      <w:pPr>
        <w:spacing w:line="360" w:lineRule="auto"/>
        <w:jc w:val="center"/>
        <w:rPr>
          <w:caps/>
          <w:sz w:val="28"/>
          <w:szCs w:val="28"/>
        </w:rPr>
      </w:pPr>
      <w:r w:rsidRPr="00DD7F3D">
        <w:rPr>
          <w:caps/>
          <w:sz w:val="28"/>
          <w:szCs w:val="28"/>
        </w:rPr>
        <w:t>Одеський</w:t>
      </w:r>
      <w:r w:rsidR="007B0EA5" w:rsidRPr="00DD7F3D">
        <w:rPr>
          <w:caps/>
          <w:sz w:val="28"/>
          <w:szCs w:val="28"/>
        </w:rPr>
        <w:t xml:space="preserve"> </w:t>
      </w:r>
      <w:r w:rsidRPr="00DD7F3D">
        <w:rPr>
          <w:caps/>
          <w:sz w:val="28"/>
          <w:szCs w:val="28"/>
        </w:rPr>
        <w:t>національний</w:t>
      </w:r>
      <w:r w:rsidR="007B0EA5" w:rsidRPr="00DD7F3D">
        <w:rPr>
          <w:caps/>
          <w:sz w:val="28"/>
          <w:szCs w:val="28"/>
        </w:rPr>
        <w:t xml:space="preserve"> </w:t>
      </w:r>
      <w:r w:rsidRPr="00DD7F3D">
        <w:rPr>
          <w:caps/>
          <w:sz w:val="28"/>
          <w:szCs w:val="28"/>
        </w:rPr>
        <w:t>університет</w:t>
      </w:r>
      <w:r w:rsidR="00A16F77" w:rsidRPr="00DD7F3D">
        <w:rPr>
          <w:caps/>
          <w:sz w:val="28"/>
          <w:szCs w:val="28"/>
        </w:rPr>
        <w:t xml:space="preserve"> iменi I.I. </w:t>
      </w:r>
      <w:r w:rsidRPr="00DD7F3D">
        <w:rPr>
          <w:caps/>
          <w:sz w:val="28"/>
          <w:szCs w:val="28"/>
        </w:rPr>
        <w:t>Мечникова</w:t>
      </w:r>
    </w:p>
    <w:p w:rsidR="00A16F77" w:rsidRPr="00DD7F3D" w:rsidRDefault="00A16F77" w:rsidP="00A16F77">
      <w:pPr>
        <w:spacing w:line="360" w:lineRule="auto"/>
        <w:jc w:val="center"/>
        <w:rPr>
          <w:sz w:val="28"/>
          <w:szCs w:val="28"/>
        </w:rPr>
      </w:pPr>
      <w:r w:rsidRPr="00DD7F3D">
        <w:rPr>
          <w:sz w:val="28"/>
          <w:szCs w:val="28"/>
        </w:rPr>
        <w:t>Екoнoмiкo-правoвий факультет</w:t>
      </w:r>
    </w:p>
    <w:p w:rsidR="00A16F77" w:rsidRPr="00DD7F3D" w:rsidRDefault="00A16F77" w:rsidP="00A16F77">
      <w:pPr>
        <w:spacing w:line="360" w:lineRule="auto"/>
        <w:jc w:val="center"/>
        <w:rPr>
          <w:sz w:val="28"/>
          <w:szCs w:val="28"/>
        </w:rPr>
      </w:pPr>
      <w:r w:rsidRPr="00DD7F3D">
        <w:rPr>
          <w:sz w:val="28"/>
          <w:szCs w:val="28"/>
        </w:rPr>
        <w:t xml:space="preserve">Кафедра менеджменту та </w:t>
      </w:r>
      <w:r w:rsidR="00E533A4" w:rsidRPr="00DD7F3D">
        <w:rPr>
          <w:sz w:val="28"/>
          <w:szCs w:val="28"/>
        </w:rPr>
        <w:t>інновацій</w:t>
      </w:r>
    </w:p>
    <w:p w:rsidR="00A16F77" w:rsidRPr="00DD7F3D" w:rsidRDefault="00A16F77" w:rsidP="00A16F77">
      <w:pPr>
        <w:spacing w:line="360" w:lineRule="auto"/>
        <w:jc w:val="center"/>
        <w:rPr>
          <w:sz w:val="28"/>
          <w:szCs w:val="28"/>
        </w:rPr>
      </w:pPr>
    </w:p>
    <w:p w:rsidR="00A16F77" w:rsidRPr="00DD7F3D" w:rsidRDefault="00A16F77" w:rsidP="00A16F77">
      <w:pPr>
        <w:spacing w:line="360" w:lineRule="auto"/>
        <w:jc w:val="center"/>
        <w:rPr>
          <w:sz w:val="28"/>
          <w:szCs w:val="28"/>
        </w:rPr>
      </w:pPr>
    </w:p>
    <w:p w:rsidR="00A16F77" w:rsidRPr="00DD7F3D" w:rsidRDefault="00A16F77" w:rsidP="00A16F77">
      <w:pPr>
        <w:spacing w:line="360" w:lineRule="auto"/>
        <w:rPr>
          <w:b/>
          <w:sz w:val="28"/>
          <w:szCs w:val="28"/>
        </w:rPr>
      </w:pPr>
    </w:p>
    <w:p w:rsidR="00A16F77" w:rsidRPr="00DD7F3D" w:rsidRDefault="00DB1433" w:rsidP="00A16F77">
      <w:pPr>
        <w:spacing w:line="360" w:lineRule="auto"/>
        <w:jc w:val="center"/>
        <w:rPr>
          <w:b/>
          <w:sz w:val="32"/>
          <w:szCs w:val="32"/>
        </w:rPr>
      </w:pPr>
      <w:r w:rsidRPr="00DD7F3D">
        <w:rPr>
          <w:b/>
          <w:sz w:val="32"/>
          <w:szCs w:val="32"/>
        </w:rPr>
        <w:t>Кваліфікаційна</w:t>
      </w:r>
      <w:r w:rsidR="007B0EA5" w:rsidRPr="00DD7F3D">
        <w:rPr>
          <w:b/>
          <w:sz w:val="32"/>
          <w:szCs w:val="32"/>
        </w:rPr>
        <w:t xml:space="preserve"> </w:t>
      </w:r>
      <w:r w:rsidR="00211F07" w:rsidRPr="00DD7F3D">
        <w:rPr>
          <w:b/>
          <w:sz w:val="32"/>
          <w:szCs w:val="32"/>
        </w:rPr>
        <w:t>робота</w:t>
      </w:r>
    </w:p>
    <w:p w:rsidR="00DB1433" w:rsidRPr="00DD7F3D" w:rsidRDefault="00DB1433" w:rsidP="00A16F77">
      <w:pPr>
        <w:spacing w:line="360" w:lineRule="auto"/>
        <w:jc w:val="center"/>
        <w:rPr>
          <w:sz w:val="28"/>
          <w:szCs w:val="28"/>
        </w:rPr>
      </w:pPr>
      <w:r w:rsidRPr="00DD7F3D">
        <w:rPr>
          <w:sz w:val="28"/>
          <w:szCs w:val="28"/>
        </w:rPr>
        <w:t>на здобуття ступеня вищої освіти «</w:t>
      </w:r>
      <w:r w:rsidR="0091500A" w:rsidRPr="00DD7F3D">
        <w:rPr>
          <w:sz w:val="28"/>
          <w:szCs w:val="28"/>
        </w:rPr>
        <w:t>бакалавр</w:t>
      </w:r>
      <w:r w:rsidRPr="00DD7F3D">
        <w:rPr>
          <w:sz w:val="28"/>
          <w:szCs w:val="28"/>
        </w:rPr>
        <w:t>»</w:t>
      </w:r>
    </w:p>
    <w:p w:rsidR="00A16F77" w:rsidRPr="00DD7F3D" w:rsidRDefault="00A16F77" w:rsidP="00DB1433">
      <w:pPr>
        <w:jc w:val="center"/>
        <w:rPr>
          <w:b/>
          <w:sz w:val="28"/>
          <w:szCs w:val="28"/>
        </w:rPr>
      </w:pPr>
      <w:r w:rsidRPr="00DD7F3D">
        <w:rPr>
          <w:b/>
          <w:sz w:val="28"/>
          <w:szCs w:val="28"/>
        </w:rPr>
        <w:t>«</w:t>
      </w:r>
      <w:r w:rsidR="00126822" w:rsidRPr="00DD7F3D">
        <w:rPr>
          <w:b/>
          <w:bCs/>
          <w:sz w:val="28"/>
          <w:szCs w:val="28"/>
        </w:rPr>
        <w:t>Формування асортиментної політики в умовах зміни попиту</w:t>
      </w:r>
      <w:r w:rsidRPr="00DD7F3D">
        <w:rPr>
          <w:b/>
          <w:sz w:val="28"/>
          <w:szCs w:val="28"/>
        </w:rPr>
        <w:t>»</w:t>
      </w:r>
    </w:p>
    <w:p w:rsidR="00A16F77" w:rsidRPr="00DD7F3D" w:rsidRDefault="00A16F77" w:rsidP="00A16F77">
      <w:pPr>
        <w:jc w:val="center"/>
        <w:rPr>
          <w:sz w:val="28"/>
          <w:szCs w:val="28"/>
        </w:rPr>
      </w:pPr>
      <w:r w:rsidRPr="00DD7F3D">
        <w:rPr>
          <w:sz w:val="28"/>
          <w:szCs w:val="28"/>
        </w:rPr>
        <w:t>«</w:t>
      </w:r>
      <w:r w:rsidR="00126822" w:rsidRPr="00DD7F3D">
        <w:rPr>
          <w:iCs/>
          <w:sz w:val="28"/>
          <w:szCs w:val="28"/>
        </w:rPr>
        <w:t>Formation of assortment policy in conditions of demand changes</w:t>
      </w:r>
      <w:r w:rsidRPr="00DD7F3D">
        <w:rPr>
          <w:sz w:val="28"/>
          <w:szCs w:val="28"/>
        </w:rPr>
        <w:t>»</w:t>
      </w:r>
    </w:p>
    <w:p w:rsidR="00A16F77" w:rsidRPr="00DD7F3D" w:rsidRDefault="00A16F77" w:rsidP="00A16F77">
      <w:pPr>
        <w:jc w:val="center"/>
        <w:rPr>
          <w:sz w:val="28"/>
          <w:szCs w:val="28"/>
        </w:rPr>
      </w:pPr>
    </w:p>
    <w:p w:rsidR="00A16F77" w:rsidRPr="00DD7F3D" w:rsidRDefault="00A16F77" w:rsidP="00A16F77">
      <w:pPr>
        <w:rPr>
          <w:b/>
          <w:sz w:val="28"/>
          <w:szCs w:val="28"/>
        </w:rPr>
      </w:pPr>
    </w:p>
    <w:p w:rsidR="00126822" w:rsidRPr="00DD7F3D" w:rsidRDefault="00126822" w:rsidP="00A16F77">
      <w:pPr>
        <w:rPr>
          <w:b/>
          <w:sz w:val="28"/>
          <w:szCs w:val="28"/>
        </w:rPr>
      </w:pPr>
    </w:p>
    <w:p w:rsidR="00A16F77" w:rsidRPr="00DD7F3D" w:rsidRDefault="00E533A4" w:rsidP="00A16F77">
      <w:pPr>
        <w:ind w:firstLine="3544"/>
        <w:rPr>
          <w:sz w:val="28"/>
          <w:szCs w:val="28"/>
        </w:rPr>
      </w:pPr>
      <w:r w:rsidRPr="00DD7F3D">
        <w:rPr>
          <w:sz w:val="28"/>
          <w:szCs w:val="28"/>
        </w:rPr>
        <w:t>Викона</w:t>
      </w:r>
      <w:r w:rsidR="00126822" w:rsidRPr="00DD7F3D">
        <w:rPr>
          <w:sz w:val="28"/>
          <w:szCs w:val="28"/>
        </w:rPr>
        <w:t>ла</w:t>
      </w:r>
      <w:r w:rsidR="00A16F77" w:rsidRPr="00DD7F3D">
        <w:rPr>
          <w:sz w:val="28"/>
          <w:szCs w:val="28"/>
        </w:rPr>
        <w:t xml:space="preserve">:  </w:t>
      </w:r>
      <w:r w:rsidR="00DB1433" w:rsidRPr="00DD7F3D">
        <w:rPr>
          <w:sz w:val="28"/>
          <w:szCs w:val="28"/>
        </w:rPr>
        <w:t>здобувач</w:t>
      </w:r>
      <w:r w:rsidR="00126822" w:rsidRPr="00DD7F3D">
        <w:rPr>
          <w:sz w:val="28"/>
          <w:szCs w:val="28"/>
        </w:rPr>
        <w:t>ка</w:t>
      </w:r>
      <w:r w:rsidR="00AA3818" w:rsidRPr="00DD7F3D">
        <w:rPr>
          <w:sz w:val="28"/>
          <w:szCs w:val="28"/>
        </w:rPr>
        <w:t xml:space="preserve"> денної </w:t>
      </w:r>
      <w:r w:rsidRPr="00DD7F3D">
        <w:rPr>
          <w:sz w:val="28"/>
          <w:szCs w:val="28"/>
        </w:rPr>
        <w:t>форми</w:t>
      </w:r>
      <w:r w:rsidR="00A16F77" w:rsidRPr="00DD7F3D">
        <w:rPr>
          <w:sz w:val="28"/>
          <w:szCs w:val="28"/>
        </w:rPr>
        <w:t xml:space="preserve"> навчання</w:t>
      </w:r>
    </w:p>
    <w:p w:rsidR="00A16F77" w:rsidRPr="00DD7F3D" w:rsidRDefault="00E533A4" w:rsidP="00A16F77">
      <w:pPr>
        <w:ind w:firstLine="3544"/>
        <w:rPr>
          <w:sz w:val="28"/>
          <w:szCs w:val="28"/>
        </w:rPr>
      </w:pPr>
      <w:r w:rsidRPr="00DD7F3D">
        <w:rPr>
          <w:sz w:val="28"/>
          <w:szCs w:val="28"/>
        </w:rPr>
        <w:t>спеціальності</w:t>
      </w:r>
      <w:r w:rsidR="00A16F77" w:rsidRPr="00DD7F3D">
        <w:rPr>
          <w:sz w:val="28"/>
          <w:szCs w:val="28"/>
        </w:rPr>
        <w:t xml:space="preserve"> 073 Менеджмент</w:t>
      </w:r>
    </w:p>
    <w:p w:rsidR="00211F07" w:rsidRPr="00DD7F3D" w:rsidRDefault="00211F07" w:rsidP="00A16F77">
      <w:pPr>
        <w:ind w:firstLine="3544"/>
        <w:rPr>
          <w:sz w:val="28"/>
          <w:szCs w:val="28"/>
        </w:rPr>
      </w:pPr>
      <w:r w:rsidRPr="00DD7F3D">
        <w:rPr>
          <w:sz w:val="28"/>
          <w:szCs w:val="28"/>
        </w:rPr>
        <w:t>Освітня програма «Менеджмент»</w:t>
      </w:r>
    </w:p>
    <w:p w:rsidR="00A16F77" w:rsidRPr="00DD7F3D" w:rsidRDefault="00126822" w:rsidP="00A16F77">
      <w:pPr>
        <w:ind w:firstLine="3544"/>
        <w:rPr>
          <w:b/>
          <w:sz w:val="28"/>
          <w:szCs w:val="28"/>
        </w:rPr>
      </w:pPr>
      <w:r w:rsidRPr="00DD7F3D">
        <w:rPr>
          <w:b/>
          <w:sz w:val="28"/>
          <w:szCs w:val="28"/>
        </w:rPr>
        <w:t>Ву Владіміра Куанг Уіє</w:t>
      </w:r>
    </w:p>
    <w:p w:rsidR="00A16F77" w:rsidRPr="00DD7F3D" w:rsidRDefault="00A16F77" w:rsidP="00A16F77">
      <w:pPr>
        <w:ind w:firstLine="3544"/>
        <w:rPr>
          <w:sz w:val="28"/>
          <w:szCs w:val="28"/>
        </w:rPr>
      </w:pPr>
    </w:p>
    <w:p w:rsidR="00A16F77" w:rsidRPr="00DD7F3D" w:rsidRDefault="00E533A4" w:rsidP="00A16F77">
      <w:pPr>
        <w:ind w:firstLine="3544"/>
        <w:rPr>
          <w:sz w:val="28"/>
          <w:szCs w:val="28"/>
        </w:rPr>
      </w:pPr>
      <w:r w:rsidRPr="00DD7F3D">
        <w:rPr>
          <w:sz w:val="28"/>
          <w:szCs w:val="28"/>
        </w:rPr>
        <w:t>Керівник</w:t>
      </w:r>
      <w:r w:rsidR="00A16F77" w:rsidRPr="00DD7F3D">
        <w:rPr>
          <w:sz w:val="28"/>
          <w:szCs w:val="28"/>
        </w:rPr>
        <w:t xml:space="preserve">: </w:t>
      </w:r>
      <w:r w:rsidR="00AA3818" w:rsidRPr="00DD7F3D">
        <w:rPr>
          <w:sz w:val="28"/>
          <w:szCs w:val="28"/>
        </w:rPr>
        <w:t>к</w:t>
      </w:r>
      <w:r w:rsidR="00A16F77" w:rsidRPr="00DD7F3D">
        <w:rPr>
          <w:sz w:val="28"/>
          <w:szCs w:val="28"/>
        </w:rPr>
        <w:t xml:space="preserve">.е.н., </w:t>
      </w:r>
      <w:r w:rsidR="00AA3818" w:rsidRPr="00DD7F3D">
        <w:rPr>
          <w:sz w:val="28"/>
          <w:szCs w:val="28"/>
        </w:rPr>
        <w:t>доц</w:t>
      </w:r>
      <w:r w:rsidR="00DB1433" w:rsidRPr="00DD7F3D">
        <w:rPr>
          <w:sz w:val="28"/>
          <w:szCs w:val="28"/>
        </w:rPr>
        <w:t xml:space="preserve">. </w:t>
      </w:r>
      <w:r w:rsidR="00AA3818" w:rsidRPr="00DD7F3D">
        <w:rPr>
          <w:sz w:val="28"/>
          <w:szCs w:val="28"/>
        </w:rPr>
        <w:t>Мазур О. Є.___</w:t>
      </w:r>
      <w:r w:rsidR="00A16F77" w:rsidRPr="00DD7F3D">
        <w:rPr>
          <w:sz w:val="28"/>
          <w:szCs w:val="28"/>
        </w:rPr>
        <w:t xml:space="preserve">_____                                                              </w:t>
      </w:r>
    </w:p>
    <w:p w:rsidR="00A16F77" w:rsidRPr="00DD7F3D" w:rsidRDefault="00A16F77" w:rsidP="00DB1433">
      <w:pPr>
        <w:ind w:firstLine="3544"/>
        <w:rPr>
          <w:b/>
          <w:sz w:val="28"/>
          <w:szCs w:val="28"/>
        </w:rPr>
      </w:pPr>
      <w:r w:rsidRPr="00DD7F3D">
        <w:rPr>
          <w:sz w:val="28"/>
          <w:szCs w:val="28"/>
        </w:rPr>
        <w:t xml:space="preserve">Рецензент: </w:t>
      </w:r>
      <w:r w:rsidR="00DB1433" w:rsidRPr="00DD7F3D">
        <w:rPr>
          <w:sz w:val="28"/>
          <w:szCs w:val="28"/>
        </w:rPr>
        <w:t>д</w:t>
      </w:r>
      <w:r w:rsidRPr="00DD7F3D">
        <w:rPr>
          <w:sz w:val="28"/>
          <w:szCs w:val="28"/>
        </w:rPr>
        <w:t xml:space="preserve">.е.н., </w:t>
      </w:r>
      <w:r w:rsidR="00AA3818" w:rsidRPr="00DD7F3D">
        <w:rPr>
          <w:sz w:val="28"/>
          <w:szCs w:val="28"/>
        </w:rPr>
        <w:t>проф</w:t>
      </w:r>
      <w:r w:rsidRPr="00DD7F3D">
        <w:rPr>
          <w:sz w:val="28"/>
          <w:szCs w:val="28"/>
        </w:rPr>
        <w:t xml:space="preserve">. </w:t>
      </w:r>
      <w:r w:rsidR="00AA3818" w:rsidRPr="00DD7F3D">
        <w:rPr>
          <w:sz w:val="28"/>
          <w:szCs w:val="28"/>
        </w:rPr>
        <w:t>Запша Г.М.</w:t>
      </w:r>
    </w:p>
    <w:p w:rsidR="00A16F77" w:rsidRPr="00DD7F3D" w:rsidRDefault="00A16F77" w:rsidP="00A16F77">
      <w:pPr>
        <w:spacing w:line="360" w:lineRule="auto"/>
        <w:jc w:val="both"/>
        <w:rPr>
          <w:b/>
          <w:sz w:val="28"/>
          <w:szCs w:val="28"/>
        </w:rPr>
      </w:pPr>
    </w:p>
    <w:p w:rsidR="00DB1433" w:rsidRPr="00DD7F3D" w:rsidRDefault="00DB1433" w:rsidP="00A16F77">
      <w:pPr>
        <w:spacing w:line="360" w:lineRule="auto"/>
        <w:jc w:val="both"/>
        <w:rPr>
          <w:b/>
          <w:sz w:val="28"/>
          <w:szCs w:val="28"/>
        </w:rPr>
      </w:pPr>
    </w:p>
    <w:tbl>
      <w:tblPr>
        <w:tblW w:w="5155" w:type="pct"/>
        <w:jc w:val="center"/>
        <w:tblLook w:val="00A0" w:firstRow="1" w:lastRow="0" w:firstColumn="1" w:lastColumn="0" w:noHBand="0" w:noVBand="0"/>
      </w:tblPr>
      <w:tblGrid>
        <w:gridCol w:w="5231"/>
        <w:gridCol w:w="4927"/>
      </w:tblGrid>
      <w:tr w:rsidR="00A16F77" w:rsidRPr="00DD7F3D" w:rsidTr="002F3D95">
        <w:trPr>
          <w:jc w:val="center"/>
        </w:trPr>
        <w:tc>
          <w:tcPr>
            <w:tcW w:w="4967" w:type="dxa"/>
          </w:tcPr>
          <w:p w:rsidR="00A16F77" w:rsidRPr="00DD7F3D" w:rsidRDefault="00A16F77" w:rsidP="002F3D95">
            <w:pPr>
              <w:spacing w:line="360" w:lineRule="auto"/>
              <w:rPr>
                <w:sz w:val="28"/>
                <w:szCs w:val="28"/>
              </w:rPr>
            </w:pPr>
            <w:r w:rsidRPr="00DD7F3D">
              <w:rPr>
                <w:sz w:val="28"/>
                <w:szCs w:val="28"/>
              </w:rPr>
              <w:t>Рекoмендoванo дo захисту:</w:t>
            </w:r>
          </w:p>
          <w:p w:rsidR="00A16F77" w:rsidRPr="00DD7F3D" w:rsidRDefault="00E533A4" w:rsidP="002F3D95">
            <w:pPr>
              <w:spacing w:line="360" w:lineRule="auto"/>
              <w:rPr>
                <w:sz w:val="28"/>
                <w:szCs w:val="28"/>
              </w:rPr>
            </w:pPr>
            <w:r w:rsidRPr="00DD7F3D">
              <w:rPr>
                <w:sz w:val="28"/>
                <w:szCs w:val="28"/>
              </w:rPr>
              <w:t>протокол</w:t>
            </w:r>
            <w:r w:rsidR="00AA3818" w:rsidRPr="00DD7F3D">
              <w:rPr>
                <w:sz w:val="28"/>
                <w:szCs w:val="28"/>
              </w:rPr>
              <w:t xml:space="preserve"> </w:t>
            </w:r>
            <w:r w:rsidRPr="00DD7F3D">
              <w:rPr>
                <w:sz w:val="28"/>
                <w:szCs w:val="28"/>
              </w:rPr>
              <w:t>засідання</w:t>
            </w:r>
            <w:r w:rsidR="00A16F77" w:rsidRPr="00DD7F3D">
              <w:rPr>
                <w:sz w:val="28"/>
                <w:szCs w:val="28"/>
              </w:rPr>
              <w:t xml:space="preserve"> кафедри</w:t>
            </w:r>
          </w:p>
          <w:p w:rsidR="00A16F77" w:rsidRPr="00DD7F3D" w:rsidRDefault="00E533A4" w:rsidP="002F3D95">
            <w:pPr>
              <w:spacing w:line="360" w:lineRule="auto"/>
              <w:rPr>
                <w:sz w:val="28"/>
                <w:szCs w:val="28"/>
              </w:rPr>
            </w:pPr>
            <w:r w:rsidRPr="00DD7F3D">
              <w:rPr>
                <w:sz w:val="28"/>
                <w:szCs w:val="28"/>
              </w:rPr>
              <w:t>№ ___   від ____.____. 202</w:t>
            </w:r>
            <w:r w:rsidR="0091500A" w:rsidRPr="00DD7F3D">
              <w:rPr>
                <w:sz w:val="28"/>
                <w:szCs w:val="28"/>
              </w:rPr>
              <w:t>3</w:t>
            </w:r>
            <w:r w:rsidRPr="00DD7F3D">
              <w:rPr>
                <w:sz w:val="28"/>
                <w:szCs w:val="28"/>
              </w:rPr>
              <w:t xml:space="preserve">  р.</w:t>
            </w:r>
          </w:p>
          <w:p w:rsidR="00E533A4" w:rsidRPr="00DD7F3D" w:rsidRDefault="00E533A4" w:rsidP="002F3D95">
            <w:pPr>
              <w:spacing w:line="360" w:lineRule="auto"/>
              <w:rPr>
                <w:sz w:val="28"/>
                <w:szCs w:val="28"/>
              </w:rPr>
            </w:pPr>
          </w:p>
          <w:p w:rsidR="00A16F77" w:rsidRPr="00DD7F3D" w:rsidRDefault="00E533A4" w:rsidP="002F3D95">
            <w:pPr>
              <w:spacing w:line="360" w:lineRule="auto"/>
              <w:rPr>
                <w:sz w:val="28"/>
                <w:szCs w:val="28"/>
              </w:rPr>
            </w:pPr>
            <w:r w:rsidRPr="00DD7F3D">
              <w:rPr>
                <w:sz w:val="28"/>
                <w:szCs w:val="28"/>
              </w:rPr>
              <w:t>Завідувач</w:t>
            </w:r>
            <w:r w:rsidR="00A16F77" w:rsidRPr="00DD7F3D">
              <w:rPr>
                <w:sz w:val="28"/>
                <w:szCs w:val="28"/>
              </w:rPr>
              <w:t xml:space="preserve"> кафедри</w:t>
            </w:r>
          </w:p>
          <w:p w:rsidR="00A16F77" w:rsidRPr="00DD7F3D" w:rsidRDefault="00A16F77" w:rsidP="002F3D95">
            <w:pPr>
              <w:tabs>
                <w:tab w:val="left" w:pos="1168"/>
                <w:tab w:val="left" w:pos="3861"/>
              </w:tabs>
              <w:rPr>
                <w:sz w:val="28"/>
                <w:szCs w:val="28"/>
                <w:u w:val="single"/>
              </w:rPr>
            </w:pPr>
            <w:r w:rsidRPr="00DD7F3D">
              <w:rPr>
                <w:sz w:val="28"/>
                <w:szCs w:val="28"/>
                <w:u w:val="single"/>
              </w:rPr>
              <w:tab/>
            </w:r>
            <w:r w:rsidRPr="00DD7F3D">
              <w:rPr>
                <w:sz w:val="28"/>
                <w:szCs w:val="28"/>
              </w:rPr>
              <w:t xml:space="preserve"> прoф. </w:t>
            </w:r>
            <w:r w:rsidR="009D6642" w:rsidRPr="00DD7F3D">
              <w:rPr>
                <w:sz w:val="28"/>
                <w:szCs w:val="28"/>
              </w:rPr>
              <w:t>Едуард КУЗНЄЦОВ</w:t>
            </w:r>
          </w:p>
          <w:p w:rsidR="00A16F77" w:rsidRPr="00DD7F3D" w:rsidRDefault="00A16F77" w:rsidP="002F3D95">
            <w:pPr>
              <w:tabs>
                <w:tab w:val="left" w:pos="284"/>
                <w:tab w:val="left" w:pos="1767"/>
              </w:tabs>
              <w:rPr>
                <w:sz w:val="20"/>
                <w:szCs w:val="20"/>
              </w:rPr>
            </w:pPr>
            <w:r w:rsidRPr="00DD7F3D">
              <w:rPr>
                <w:sz w:val="20"/>
                <w:szCs w:val="20"/>
              </w:rPr>
              <w:tab/>
              <w:t>(</w:t>
            </w:r>
            <w:r w:rsidR="00E533A4" w:rsidRPr="00DD7F3D">
              <w:rPr>
                <w:sz w:val="20"/>
                <w:szCs w:val="20"/>
              </w:rPr>
              <w:t>підпис</w:t>
            </w:r>
            <w:r w:rsidRPr="00DD7F3D">
              <w:rPr>
                <w:sz w:val="20"/>
                <w:szCs w:val="20"/>
              </w:rPr>
              <w:t>)</w:t>
            </w:r>
            <w:r w:rsidRPr="00DD7F3D">
              <w:rPr>
                <w:sz w:val="20"/>
                <w:szCs w:val="20"/>
              </w:rPr>
              <w:tab/>
            </w:r>
          </w:p>
        </w:tc>
        <w:tc>
          <w:tcPr>
            <w:tcW w:w="4678" w:type="dxa"/>
          </w:tcPr>
          <w:p w:rsidR="00A16F77" w:rsidRPr="00DD7F3D" w:rsidRDefault="00A16F77" w:rsidP="002F3D95">
            <w:pPr>
              <w:tabs>
                <w:tab w:val="right" w:pos="4462"/>
              </w:tabs>
              <w:spacing w:line="360" w:lineRule="auto"/>
              <w:rPr>
                <w:sz w:val="28"/>
                <w:szCs w:val="28"/>
              </w:rPr>
            </w:pPr>
            <w:r w:rsidRPr="00DD7F3D">
              <w:rPr>
                <w:sz w:val="28"/>
                <w:szCs w:val="28"/>
              </w:rPr>
              <w:t xml:space="preserve">Захищенo на засiданнi ЕК № </w:t>
            </w:r>
            <w:r w:rsidR="0091500A" w:rsidRPr="00DD7F3D">
              <w:rPr>
                <w:sz w:val="28"/>
                <w:szCs w:val="28"/>
              </w:rPr>
              <w:t>__</w:t>
            </w:r>
          </w:p>
          <w:p w:rsidR="00E533A4" w:rsidRPr="00DD7F3D" w:rsidRDefault="00E533A4" w:rsidP="00E533A4">
            <w:pPr>
              <w:spacing w:before="120"/>
              <w:rPr>
                <w:sz w:val="28"/>
                <w:szCs w:val="28"/>
              </w:rPr>
            </w:pPr>
            <w:r w:rsidRPr="00DD7F3D">
              <w:rPr>
                <w:sz w:val="28"/>
                <w:szCs w:val="28"/>
              </w:rPr>
              <w:t>протокол № __від ____.</w:t>
            </w:r>
            <w:r w:rsidR="0091500A" w:rsidRPr="00DD7F3D">
              <w:rPr>
                <w:sz w:val="28"/>
                <w:szCs w:val="28"/>
              </w:rPr>
              <w:t>06</w:t>
            </w:r>
            <w:r w:rsidRPr="00DD7F3D">
              <w:rPr>
                <w:sz w:val="28"/>
                <w:szCs w:val="28"/>
              </w:rPr>
              <w:t>.20</w:t>
            </w:r>
            <w:r w:rsidR="009D6642" w:rsidRPr="00DD7F3D">
              <w:rPr>
                <w:sz w:val="28"/>
                <w:szCs w:val="28"/>
              </w:rPr>
              <w:t>2</w:t>
            </w:r>
            <w:r w:rsidR="0091500A" w:rsidRPr="00DD7F3D">
              <w:rPr>
                <w:sz w:val="28"/>
                <w:szCs w:val="28"/>
              </w:rPr>
              <w:t>3</w:t>
            </w:r>
            <w:r w:rsidRPr="00DD7F3D">
              <w:rPr>
                <w:sz w:val="28"/>
                <w:szCs w:val="28"/>
              </w:rPr>
              <w:t xml:space="preserve"> р. </w:t>
            </w:r>
          </w:p>
          <w:p w:rsidR="00E533A4" w:rsidRPr="00DD7F3D" w:rsidRDefault="00E533A4" w:rsidP="002F3D95">
            <w:pPr>
              <w:tabs>
                <w:tab w:val="right" w:pos="4462"/>
              </w:tabs>
              <w:rPr>
                <w:sz w:val="28"/>
                <w:szCs w:val="28"/>
              </w:rPr>
            </w:pPr>
          </w:p>
          <w:p w:rsidR="00A16F77" w:rsidRPr="00DD7F3D" w:rsidRDefault="00A16F77" w:rsidP="002F3D95">
            <w:pPr>
              <w:tabs>
                <w:tab w:val="right" w:pos="4462"/>
              </w:tabs>
              <w:rPr>
                <w:sz w:val="28"/>
                <w:szCs w:val="28"/>
              </w:rPr>
            </w:pPr>
            <w:r w:rsidRPr="00DD7F3D">
              <w:rPr>
                <w:sz w:val="28"/>
                <w:szCs w:val="28"/>
              </w:rPr>
              <w:t>Oцiнка______________/___</w:t>
            </w:r>
            <w:r w:rsidRPr="00DD7F3D">
              <w:rPr>
                <w:sz w:val="20"/>
                <w:szCs w:val="20"/>
              </w:rPr>
              <w:tab/>
            </w:r>
            <w:r w:rsidRPr="00DD7F3D">
              <w:rPr>
                <w:sz w:val="28"/>
                <w:szCs w:val="28"/>
              </w:rPr>
              <w:t>___/_____</w:t>
            </w:r>
          </w:p>
          <w:p w:rsidR="00A16F77" w:rsidRPr="00DD7F3D" w:rsidRDefault="00A16F77" w:rsidP="002F3D95">
            <w:pPr>
              <w:jc w:val="center"/>
              <w:rPr>
                <w:sz w:val="20"/>
                <w:szCs w:val="20"/>
              </w:rPr>
            </w:pPr>
            <w:r w:rsidRPr="00DD7F3D">
              <w:rPr>
                <w:sz w:val="20"/>
                <w:szCs w:val="20"/>
              </w:rPr>
              <w:t xml:space="preserve">(за нацioнальнoю </w:t>
            </w:r>
            <w:r w:rsidR="00E533A4" w:rsidRPr="00DD7F3D">
              <w:rPr>
                <w:sz w:val="20"/>
                <w:szCs w:val="20"/>
              </w:rPr>
              <w:t>шкалою</w:t>
            </w:r>
            <w:r w:rsidRPr="00DD7F3D">
              <w:rPr>
                <w:sz w:val="20"/>
                <w:szCs w:val="20"/>
              </w:rPr>
              <w:t>/</w:t>
            </w:r>
            <w:r w:rsidR="00E533A4" w:rsidRPr="00DD7F3D">
              <w:rPr>
                <w:sz w:val="20"/>
                <w:szCs w:val="20"/>
              </w:rPr>
              <w:t>шкалою</w:t>
            </w:r>
            <w:r w:rsidRPr="00DD7F3D">
              <w:rPr>
                <w:sz w:val="20"/>
                <w:szCs w:val="20"/>
              </w:rPr>
              <w:t xml:space="preserve"> ЕСТS/ бали)</w:t>
            </w:r>
          </w:p>
          <w:p w:rsidR="00A16F77" w:rsidRPr="00DD7F3D" w:rsidRDefault="00A16F77" w:rsidP="002F3D95">
            <w:pPr>
              <w:spacing w:line="360" w:lineRule="auto"/>
              <w:rPr>
                <w:sz w:val="20"/>
                <w:szCs w:val="20"/>
              </w:rPr>
            </w:pPr>
            <w:r w:rsidRPr="00DD7F3D">
              <w:rPr>
                <w:sz w:val="28"/>
                <w:szCs w:val="28"/>
              </w:rPr>
              <w:t>Гoлoва ЕК</w:t>
            </w:r>
          </w:p>
          <w:p w:rsidR="00A16F77" w:rsidRPr="00DD7F3D" w:rsidRDefault="00A16F77" w:rsidP="002F3D95">
            <w:pPr>
              <w:rPr>
                <w:sz w:val="20"/>
                <w:szCs w:val="20"/>
              </w:rPr>
            </w:pPr>
            <w:r w:rsidRPr="00DD7F3D">
              <w:rPr>
                <w:sz w:val="28"/>
                <w:szCs w:val="28"/>
              </w:rPr>
              <w:t>______ прoф.</w:t>
            </w:r>
            <w:r w:rsidR="009D6642" w:rsidRPr="00DD7F3D">
              <w:rPr>
                <w:sz w:val="28"/>
                <w:szCs w:val="28"/>
              </w:rPr>
              <w:t xml:space="preserve">Євген </w:t>
            </w:r>
            <w:r w:rsidR="00AA3818" w:rsidRPr="00DD7F3D">
              <w:rPr>
                <w:sz w:val="28"/>
                <w:szCs w:val="28"/>
              </w:rPr>
              <w:t xml:space="preserve"> </w:t>
            </w:r>
            <w:r w:rsidR="009D6642" w:rsidRPr="00DD7F3D">
              <w:rPr>
                <w:sz w:val="28"/>
                <w:szCs w:val="28"/>
              </w:rPr>
              <w:t>МАСЛЕННІКОВ</w:t>
            </w:r>
          </w:p>
          <w:p w:rsidR="00A16F77" w:rsidRPr="00DD7F3D" w:rsidRDefault="00A16F77" w:rsidP="002F3D95">
            <w:pPr>
              <w:tabs>
                <w:tab w:val="left" w:pos="454"/>
                <w:tab w:val="left" w:pos="2155"/>
              </w:tabs>
              <w:rPr>
                <w:sz w:val="28"/>
                <w:szCs w:val="28"/>
              </w:rPr>
            </w:pPr>
            <w:r w:rsidRPr="00DD7F3D">
              <w:rPr>
                <w:sz w:val="20"/>
                <w:szCs w:val="20"/>
              </w:rPr>
              <w:tab/>
              <w:t>(</w:t>
            </w:r>
            <w:r w:rsidR="00E533A4" w:rsidRPr="00DD7F3D">
              <w:rPr>
                <w:sz w:val="20"/>
                <w:szCs w:val="20"/>
              </w:rPr>
              <w:t>підпис</w:t>
            </w:r>
            <w:r w:rsidRPr="00DD7F3D">
              <w:rPr>
                <w:sz w:val="20"/>
                <w:szCs w:val="20"/>
              </w:rPr>
              <w:t>)</w:t>
            </w:r>
            <w:r w:rsidRPr="00DD7F3D">
              <w:rPr>
                <w:sz w:val="20"/>
                <w:szCs w:val="20"/>
              </w:rPr>
              <w:tab/>
            </w:r>
          </w:p>
        </w:tc>
      </w:tr>
      <w:tr w:rsidR="00A16F77" w:rsidRPr="00DD7F3D" w:rsidTr="002F3D95">
        <w:trPr>
          <w:jc w:val="center"/>
        </w:trPr>
        <w:tc>
          <w:tcPr>
            <w:tcW w:w="4967" w:type="dxa"/>
          </w:tcPr>
          <w:p w:rsidR="00A16F77" w:rsidRPr="00DD7F3D" w:rsidRDefault="00A16F77" w:rsidP="002F3D95">
            <w:pPr>
              <w:rPr>
                <w:sz w:val="28"/>
                <w:szCs w:val="28"/>
              </w:rPr>
            </w:pPr>
          </w:p>
        </w:tc>
        <w:tc>
          <w:tcPr>
            <w:tcW w:w="4678" w:type="dxa"/>
          </w:tcPr>
          <w:p w:rsidR="00A16F77" w:rsidRPr="00DD7F3D" w:rsidRDefault="00A16F77" w:rsidP="002F3D95">
            <w:pPr>
              <w:rPr>
                <w:sz w:val="28"/>
                <w:szCs w:val="28"/>
              </w:rPr>
            </w:pPr>
          </w:p>
        </w:tc>
      </w:tr>
    </w:tbl>
    <w:p w:rsidR="009D6642" w:rsidRPr="00DD7F3D" w:rsidRDefault="009D6642" w:rsidP="00A16F77">
      <w:pPr>
        <w:spacing w:line="360" w:lineRule="auto"/>
        <w:jc w:val="center"/>
        <w:rPr>
          <w:b/>
          <w:sz w:val="28"/>
          <w:szCs w:val="28"/>
        </w:rPr>
      </w:pPr>
    </w:p>
    <w:p w:rsidR="00F27F8C" w:rsidRPr="00DD7F3D" w:rsidRDefault="00F27F8C" w:rsidP="00A16F77">
      <w:pPr>
        <w:spacing w:line="360" w:lineRule="auto"/>
        <w:jc w:val="center"/>
        <w:rPr>
          <w:b/>
          <w:sz w:val="28"/>
          <w:szCs w:val="28"/>
        </w:rPr>
      </w:pPr>
    </w:p>
    <w:p w:rsidR="0091500A" w:rsidRPr="00DD7F3D" w:rsidRDefault="0091500A" w:rsidP="00A16F77">
      <w:pPr>
        <w:spacing w:line="360" w:lineRule="auto"/>
        <w:jc w:val="center"/>
        <w:rPr>
          <w:b/>
          <w:sz w:val="28"/>
          <w:szCs w:val="28"/>
        </w:rPr>
      </w:pPr>
    </w:p>
    <w:p w:rsidR="00A16F77" w:rsidRPr="00DD7F3D" w:rsidRDefault="00E533A4" w:rsidP="00A16F77">
      <w:pPr>
        <w:spacing w:line="360" w:lineRule="auto"/>
        <w:jc w:val="center"/>
        <w:rPr>
          <w:b/>
          <w:sz w:val="28"/>
          <w:szCs w:val="28"/>
        </w:rPr>
      </w:pPr>
      <w:r w:rsidRPr="00DD7F3D">
        <w:rPr>
          <w:b/>
          <w:sz w:val="28"/>
          <w:szCs w:val="28"/>
        </w:rPr>
        <w:t>Одеса</w:t>
      </w:r>
      <w:r w:rsidR="00A16F77" w:rsidRPr="00DD7F3D">
        <w:rPr>
          <w:b/>
          <w:sz w:val="28"/>
          <w:szCs w:val="28"/>
        </w:rPr>
        <w:t xml:space="preserve"> 20</w:t>
      </w:r>
      <w:r w:rsidR="00DB1433" w:rsidRPr="00DD7F3D">
        <w:rPr>
          <w:b/>
          <w:sz w:val="28"/>
          <w:szCs w:val="28"/>
        </w:rPr>
        <w:t>2</w:t>
      </w:r>
      <w:r w:rsidR="0091500A" w:rsidRPr="00DD7F3D">
        <w:rPr>
          <w:b/>
          <w:sz w:val="28"/>
          <w:szCs w:val="28"/>
        </w:rPr>
        <w:t>3</w:t>
      </w:r>
    </w:p>
    <w:tbl>
      <w:tblPr>
        <w:tblW w:w="10028" w:type="dxa"/>
        <w:jc w:val="center"/>
        <w:tblLayout w:type="fixed"/>
        <w:tblLook w:val="0000" w:firstRow="0" w:lastRow="0" w:firstColumn="0" w:lastColumn="0" w:noHBand="0" w:noVBand="0"/>
      </w:tblPr>
      <w:tblGrid>
        <w:gridCol w:w="9410"/>
        <w:gridCol w:w="618"/>
      </w:tblGrid>
      <w:tr w:rsidR="00F93202" w:rsidRPr="00DD7F3D" w:rsidTr="00640C55">
        <w:trPr>
          <w:jc w:val="center"/>
        </w:trPr>
        <w:tc>
          <w:tcPr>
            <w:tcW w:w="9410" w:type="dxa"/>
          </w:tcPr>
          <w:p w:rsidR="007D6AF2" w:rsidRDefault="007D6AF2" w:rsidP="007123BC">
            <w:pPr>
              <w:pStyle w:val="a7"/>
              <w:spacing w:line="360" w:lineRule="auto"/>
              <w:rPr>
                <w:b/>
                <w:caps/>
                <w:szCs w:val="28"/>
              </w:rPr>
            </w:pPr>
          </w:p>
          <w:p w:rsidR="00F93202" w:rsidRPr="00DD7F3D" w:rsidRDefault="00F93202" w:rsidP="007123BC">
            <w:pPr>
              <w:pStyle w:val="a7"/>
              <w:spacing w:line="360" w:lineRule="auto"/>
              <w:rPr>
                <w:b/>
                <w:caps/>
                <w:szCs w:val="28"/>
              </w:rPr>
            </w:pPr>
            <w:bookmarkStart w:id="0" w:name="_GoBack"/>
            <w:bookmarkEnd w:id="0"/>
            <w:r w:rsidRPr="00DD7F3D">
              <w:rPr>
                <w:b/>
                <w:caps/>
                <w:szCs w:val="28"/>
              </w:rPr>
              <w:t>Зміст</w:t>
            </w:r>
          </w:p>
        </w:tc>
        <w:tc>
          <w:tcPr>
            <w:tcW w:w="618" w:type="dxa"/>
          </w:tcPr>
          <w:p w:rsidR="00F93202" w:rsidRPr="00DD7F3D" w:rsidRDefault="00F93202" w:rsidP="007123BC">
            <w:pPr>
              <w:spacing w:line="360" w:lineRule="auto"/>
              <w:ind w:right="-199"/>
              <w:rPr>
                <w:sz w:val="28"/>
              </w:rPr>
            </w:pPr>
          </w:p>
        </w:tc>
      </w:tr>
      <w:tr w:rsidR="00F93202" w:rsidRPr="00DD7F3D" w:rsidTr="00640C55">
        <w:trPr>
          <w:jc w:val="center"/>
        </w:trPr>
        <w:tc>
          <w:tcPr>
            <w:tcW w:w="9410" w:type="dxa"/>
          </w:tcPr>
          <w:p w:rsidR="00F93202" w:rsidRPr="00DD7F3D" w:rsidRDefault="00F93202" w:rsidP="002F3D95">
            <w:pPr>
              <w:spacing w:line="360" w:lineRule="auto"/>
              <w:rPr>
                <w:caps/>
                <w:sz w:val="28"/>
                <w:szCs w:val="28"/>
              </w:rPr>
            </w:pPr>
            <w:r w:rsidRPr="00DD7F3D">
              <w:rPr>
                <w:caps/>
                <w:sz w:val="28"/>
                <w:szCs w:val="28"/>
              </w:rPr>
              <w:t>Вступ……………………………………………………………………………</w:t>
            </w:r>
          </w:p>
        </w:tc>
        <w:tc>
          <w:tcPr>
            <w:tcW w:w="618" w:type="dxa"/>
          </w:tcPr>
          <w:p w:rsidR="00F93202" w:rsidRPr="00DD7F3D" w:rsidRDefault="003D31EB" w:rsidP="002F3D95">
            <w:pPr>
              <w:spacing w:line="360" w:lineRule="auto"/>
              <w:jc w:val="center"/>
              <w:rPr>
                <w:sz w:val="28"/>
                <w:szCs w:val="28"/>
              </w:rPr>
            </w:pPr>
            <w:r w:rsidRPr="00DD7F3D">
              <w:rPr>
                <w:sz w:val="28"/>
                <w:szCs w:val="28"/>
              </w:rPr>
              <w:t>3</w:t>
            </w:r>
          </w:p>
        </w:tc>
      </w:tr>
      <w:tr w:rsidR="00F93202" w:rsidRPr="00DD7F3D" w:rsidTr="00640C55">
        <w:trPr>
          <w:trHeight w:val="266"/>
          <w:jc w:val="center"/>
        </w:trPr>
        <w:tc>
          <w:tcPr>
            <w:tcW w:w="9410" w:type="dxa"/>
          </w:tcPr>
          <w:p w:rsidR="00F93202" w:rsidRPr="00DD7F3D" w:rsidRDefault="00EF7D9B" w:rsidP="00653AD8">
            <w:pPr>
              <w:spacing w:line="360" w:lineRule="auto"/>
              <w:rPr>
                <w:caps/>
                <w:sz w:val="28"/>
                <w:szCs w:val="28"/>
              </w:rPr>
            </w:pPr>
            <w:r w:rsidRPr="00DD7F3D">
              <w:rPr>
                <w:caps/>
                <w:sz w:val="28"/>
                <w:szCs w:val="28"/>
              </w:rPr>
              <w:t>розділ 1</w:t>
            </w:r>
            <w:r w:rsidR="00126822" w:rsidRPr="00DD7F3D">
              <w:rPr>
                <w:caps/>
                <w:sz w:val="28"/>
                <w:szCs w:val="28"/>
              </w:rPr>
              <w:t>.</w:t>
            </w:r>
            <w:r w:rsidR="00640C55" w:rsidRPr="00DD7F3D">
              <w:rPr>
                <w:caps/>
                <w:sz w:val="28"/>
                <w:szCs w:val="28"/>
              </w:rPr>
              <w:t xml:space="preserve"> </w:t>
            </w:r>
            <w:r w:rsidR="00D63B6E" w:rsidRPr="00DD7F3D">
              <w:rPr>
                <w:caps/>
                <w:sz w:val="28"/>
                <w:szCs w:val="28"/>
              </w:rPr>
              <w:t xml:space="preserve">теоретична основа </w:t>
            </w:r>
            <w:r w:rsidR="00126822" w:rsidRPr="00DD7F3D">
              <w:rPr>
                <w:bCs/>
                <w:caps/>
                <w:sz w:val="28"/>
                <w:szCs w:val="28"/>
              </w:rPr>
              <w:t xml:space="preserve">Формування асортиментної політики </w:t>
            </w:r>
            <w:r w:rsidR="00653AD8" w:rsidRPr="00DD7F3D">
              <w:rPr>
                <w:bCs/>
                <w:iCs/>
                <w:caps/>
                <w:sz w:val="28"/>
                <w:szCs w:val="28"/>
              </w:rPr>
              <w:t>суб’єкта господарювання</w:t>
            </w:r>
            <w:r w:rsidR="00653AD8" w:rsidRPr="00DD7F3D">
              <w:rPr>
                <w:bCs/>
                <w:caps/>
                <w:sz w:val="28"/>
                <w:szCs w:val="28"/>
              </w:rPr>
              <w:t xml:space="preserve"> </w:t>
            </w:r>
            <w:r w:rsidR="00126822" w:rsidRPr="00DD7F3D">
              <w:rPr>
                <w:caps/>
                <w:sz w:val="28"/>
                <w:szCs w:val="28"/>
              </w:rPr>
              <w:t>………………</w:t>
            </w:r>
            <w:r w:rsidR="00D63B6E" w:rsidRPr="00DD7F3D">
              <w:rPr>
                <w:caps/>
                <w:sz w:val="28"/>
                <w:szCs w:val="28"/>
              </w:rPr>
              <w:t>….</w:t>
            </w:r>
            <w:r w:rsidRPr="00DD7F3D">
              <w:rPr>
                <w:caps/>
                <w:sz w:val="28"/>
                <w:szCs w:val="28"/>
              </w:rPr>
              <w:t>….</w:t>
            </w:r>
            <w:r w:rsidR="00A16F77" w:rsidRPr="00DD7F3D">
              <w:rPr>
                <w:caps/>
                <w:sz w:val="28"/>
                <w:szCs w:val="28"/>
              </w:rPr>
              <w:t>....</w:t>
            </w:r>
            <w:r w:rsidR="001C6595" w:rsidRPr="00DD7F3D">
              <w:rPr>
                <w:caps/>
                <w:sz w:val="28"/>
                <w:szCs w:val="28"/>
              </w:rPr>
              <w:t>……</w:t>
            </w:r>
            <w:r w:rsidR="00AB13F4" w:rsidRPr="00DD7F3D">
              <w:rPr>
                <w:caps/>
                <w:sz w:val="28"/>
                <w:szCs w:val="28"/>
              </w:rPr>
              <w:t>.</w:t>
            </w:r>
          </w:p>
        </w:tc>
        <w:tc>
          <w:tcPr>
            <w:tcW w:w="618" w:type="dxa"/>
          </w:tcPr>
          <w:p w:rsidR="00A16F77" w:rsidRPr="00DD7F3D" w:rsidRDefault="00A16F77" w:rsidP="002F3D95">
            <w:pPr>
              <w:spacing w:line="360" w:lineRule="auto"/>
              <w:jc w:val="center"/>
              <w:rPr>
                <w:sz w:val="28"/>
                <w:szCs w:val="28"/>
              </w:rPr>
            </w:pPr>
          </w:p>
          <w:p w:rsidR="00F93202" w:rsidRPr="00DD7F3D" w:rsidRDefault="004A5EFA" w:rsidP="002F3D95">
            <w:pPr>
              <w:spacing w:line="360" w:lineRule="auto"/>
              <w:jc w:val="center"/>
              <w:rPr>
                <w:sz w:val="28"/>
                <w:szCs w:val="28"/>
              </w:rPr>
            </w:pPr>
            <w:r w:rsidRPr="00DD7F3D">
              <w:rPr>
                <w:sz w:val="28"/>
                <w:szCs w:val="28"/>
              </w:rPr>
              <w:t>6</w:t>
            </w:r>
          </w:p>
        </w:tc>
      </w:tr>
      <w:tr w:rsidR="00F93202" w:rsidRPr="00DD7F3D" w:rsidTr="00640C55">
        <w:trPr>
          <w:trHeight w:val="266"/>
          <w:jc w:val="center"/>
        </w:trPr>
        <w:tc>
          <w:tcPr>
            <w:tcW w:w="9410" w:type="dxa"/>
          </w:tcPr>
          <w:p w:rsidR="00F93202" w:rsidRPr="00DD7F3D" w:rsidRDefault="00F93202" w:rsidP="00653AD8">
            <w:pPr>
              <w:pStyle w:val="af3"/>
              <w:shd w:val="clear" w:color="auto" w:fill="FFFFFF"/>
              <w:spacing w:before="0" w:beforeAutospacing="0" w:after="0" w:afterAutospacing="0" w:line="360" w:lineRule="auto"/>
              <w:jc w:val="both"/>
              <w:rPr>
                <w:bCs/>
                <w:color w:val="200F03"/>
                <w:sz w:val="28"/>
                <w:szCs w:val="28"/>
                <w:lang w:val="uk-UA"/>
              </w:rPr>
            </w:pPr>
            <w:r w:rsidRPr="00DD7F3D">
              <w:rPr>
                <w:sz w:val="28"/>
                <w:szCs w:val="28"/>
                <w:lang w:val="uk-UA"/>
              </w:rPr>
              <w:t xml:space="preserve">1.1. </w:t>
            </w:r>
            <w:r w:rsidR="00653AD8" w:rsidRPr="00DD7F3D">
              <w:rPr>
                <w:bCs/>
                <w:iCs/>
                <w:sz w:val="28"/>
                <w:szCs w:val="28"/>
                <w:lang w:val="uk-UA"/>
              </w:rPr>
              <w:t>Теоретичні аспекти асортиментної політики суб’єкта господарювання…</w:t>
            </w:r>
          </w:p>
        </w:tc>
        <w:tc>
          <w:tcPr>
            <w:tcW w:w="618" w:type="dxa"/>
          </w:tcPr>
          <w:p w:rsidR="00F93202" w:rsidRPr="00DD7F3D" w:rsidRDefault="004A5EFA" w:rsidP="002F3D95">
            <w:pPr>
              <w:spacing w:line="360" w:lineRule="auto"/>
              <w:jc w:val="center"/>
              <w:rPr>
                <w:sz w:val="28"/>
                <w:szCs w:val="28"/>
              </w:rPr>
            </w:pPr>
            <w:r w:rsidRPr="00DD7F3D">
              <w:rPr>
                <w:sz w:val="28"/>
                <w:szCs w:val="28"/>
              </w:rPr>
              <w:t>6</w:t>
            </w:r>
          </w:p>
        </w:tc>
      </w:tr>
      <w:tr w:rsidR="00F93202" w:rsidRPr="00DD7F3D" w:rsidTr="00640C55">
        <w:trPr>
          <w:trHeight w:val="266"/>
          <w:jc w:val="center"/>
        </w:trPr>
        <w:tc>
          <w:tcPr>
            <w:tcW w:w="9410" w:type="dxa"/>
          </w:tcPr>
          <w:p w:rsidR="00F93202" w:rsidRPr="00DD7F3D" w:rsidRDefault="00082123" w:rsidP="00653AD8">
            <w:pPr>
              <w:pStyle w:val="af3"/>
              <w:shd w:val="clear" w:color="auto" w:fill="FFFFFF"/>
              <w:spacing w:before="0" w:beforeAutospacing="0" w:after="0" w:afterAutospacing="0" w:line="360" w:lineRule="auto"/>
              <w:jc w:val="both"/>
              <w:rPr>
                <w:color w:val="200F03"/>
                <w:sz w:val="28"/>
                <w:szCs w:val="28"/>
                <w:lang w:val="uk-UA"/>
              </w:rPr>
            </w:pPr>
            <w:r w:rsidRPr="00DD7F3D">
              <w:rPr>
                <w:sz w:val="28"/>
                <w:szCs w:val="28"/>
                <w:lang w:val="uk-UA"/>
              </w:rPr>
              <w:t>1.</w:t>
            </w:r>
            <w:r w:rsidR="003D31EB" w:rsidRPr="00DD7F3D">
              <w:rPr>
                <w:sz w:val="28"/>
                <w:szCs w:val="28"/>
                <w:lang w:val="uk-UA"/>
              </w:rPr>
              <w:t>2</w:t>
            </w:r>
            <w:r w:rsidRPr="00DD7F3D">
              <w:rPr>
                <w:sz w:val="28"/>
                <w:szCs w:val="28"/>
                <w:lang w:val="uk-UA"/>
              </w:rPr>
              <w:t xml:space="preserve">. </w:t>
            </w:r>
            <w:r w:rsidR="00653AD8" w:rsidRPr="00DD7F3D">
              <w:rPr>
                <w:sz w:val="28"/>
                <w:szCs w:val="28"/>
                <w:lang w:val="uk-UA"/>
              </w:rPr>
              <w:t xml:space="preserve">Принципи формування </w:t>
            </w:r>
            <w:r w:rsidR="00653AD8" w:rsidRPr="00DD7F3D">
              <w:rPr>
                <w:bCs/>
                <w:iCs/>
                <w:sz w:val="28"/>
                <w:szCs w:val="28"/>
                <w:lang w:val="uk-UA"/>
              </w:rPr>
              <w:t>асортиментної політики суб’єкта господарювання</w:t>
            </w:r>
            <w:r w:rsidR="00653AD8" w:rsidRPr="00DD7F3D">
              <w:rPr>
                <w:rFonts w:eastAsia="TimesNewRoman"/>
                <w:sz w:val="28"/>
                <w:szCs w:val="28"/>
                <w:lang w:val="uk-UA"/>
              </w:rPr>
              <w:t xml:space="preserve"> </w:t>
            </w:r>
            <w:r w:rsidR="00653AD8" w:rsidRPr="00DD7F3D">
              <w:rPr>
                <w:rFonts w:eastAsia="TimesNewRoman"/>
                <w:bCs/>
                <w:sz w:val="28"/>
                <w:szCs w:val="28"/>
                <w:lang w:val="uk-UA"/>
              </w:rPr>
              <w:t>в умовах зміни попиту</w:t>
            </w:r>
            <w:r w:rsidR="00653AD8" w:rsidRPr="00DD7F3D">
              <w:rPr>
                <w:rFonts w:eastAsia="TimesNewRoman"/>
                <w:sz w:val="28"/>
                <w:szCs w:val="28"/>
                <w:lang w:val="uk-UA"/>
              </w:rPr>
              <w:t xml:space="preserve"> </w:t>
            </w:r>
            <w:r w:rsidR="002F3D95" w:rsidRPr="00DD7F3D">
              <w:rPr>
                <w:sz w:val="28"/>
                <w:szCs w:val="28"/>
                <w:lang w:val="uk-UA"/>
              </w:rPr>
              <w:t>.</w:t>
            </w:r>
            <w:r w:rsidR="00A95492" w:rsidRPr="00DD7F3D">
              <w:rPr>
                <w:sz w:val="28"/>
                <w:szCs w:val="28"/>
                <w:lang w:val="uk-UA"/>
              </w:rPr>
              <w:t>…………</w:t>
            </w:r>
            <w:r w:rsidR="0096789D" w:rsidRPr="00DD7F3D">
              <w:rPr>
                <w:sz w:val="28"/>
                <w:szCs w:val="28"/>
                <w:lang w:val="uk-UA"/>
              </w:rPr>
              <w:t>…....</w:t>
            </w:r>
            <w:r w:rsidR="00A95492" w:rsidRPr="00DD7F3D">
              <w:rPr>
                <w:sz w:val="28"/>
                <w:szCs w:val="28"/>
                <w:lang w:val="uk-UA"/>
              </w:rPr>
              <w:t>……………………..</w:t>
            </w:r>
          </w:p>
        </w:tc>
        <w:tc>
          <w:tcPr>
            <w:tcW w:w="618" w:type="dxa"/>
          </w:tcPr>
          <w:p w:rsidR="00A41EB1" w:rsidRPr="00DD7F3D" w:rsidRDefault="00A41EB1" w:rsidP="002F3D95">
            <w:pPr>
              <w:spacing w:line="360" w:lineRule="auto"/>
              <w:jc w:val="center"/>
              <w:rPr>
                <w:bCs/>
                <w:sz w:val="28"/>
                <w:szCs w:val="28"/>
              </w:rPr>
            </w:pPr>
          </w:p>
          <w:p w:rsidR="004A5EFA" w:rsidRPr="00DD7F3D" w:rsidRDefault="004A5EFA" w:rsidP="00255B9F">
            <w:pPr>
              <w:spacing w:line="360" w:lineRule="auto"/>
              <w:jc w:val="center"/>
              <w:rPr>
                <w:bCs/>
                <w:sz w:val="28"/>
                <w:szCs w:val="28"/>
              </w:rPr>
            </w:pPr>
            <w:r w:rsidRPr="00DD7F3D">
              <w:rPr>
                <w:bCs/>
                <w:sz w:val="28"/>
                <w:szCs w:val="28"/>
              </w:rPr>
              <w:t>1</w:t>
            </w:r>
            <w:r w:rsidR="00255B9F" w:rsidRPr="00DD7F3D">
              <w:rPr>
                <w:bCs/>
                <w:sz w:val="28"/>
                <w:szCs w:val="28"/>
              </w:rPr>
              <w:t>9</w:t>
            </w:r>
          </w:p>
        </w:tc>
      </w:tr>
      <w:tr w:rsidR="00082123" w:rsidRPr="00DD7F3D" w:rsidTr="00640C55">
        <w:trPr>
          <w:trHeight w:val="266"/>
          <w:jc w:val="center"/>
        </w:trPr>
        <w:tc>
          <w:tcPr>
            <w:tcW w:w="9410" w:type="dxa"/>
          </w:tcPr>
          <w:p w:rsidR="00082123" w:rsidRPr="00DD7F3D" w:rsidRDefault="00082123" w:rsidP="006D2410">
            <w:pPr>
              <w:pStyle w:val="2"/>
              <w:ind w:left="0"/>
              <w:jc w:val="both"/>
              <w:rPr>
                <w:snapToGrid w:val="0"/>
                <w:sz w:val="28"/>
                <w:szCs w:val="28"/>
              </w:rPr>
            </w:pPr>
            <w:r w:rsidRPr="00DD7F3D">
              <w:rPr>
                <w:snapToGrid w:val="0"/>
                <w:sz w:val="28"/>
                <w:szCs w:val="28"/>
              </w:rPr>
              <w:t>1.</w:t>
            </w:r>
            <w:r w:rsidR="003D31EB" w:rsidRPr="00DD7F3D">
              <w:rPr>
                <w:snapToGrid w:val="0"/>
                <w:sz w:val="28"/>
                <w:szCs w:val="28"/>
              </w:rPr>
              <w:t>3</w:t>
            </w:r>
            <w:r w:rsidRPr="00DD7F3D">
              <w:rPr>
                <w:snapToGrid w:val="0"/>
                <w:sz w:val="28"/>
                <w:szCs w:val="28"/>
              </w:rPr>
              <w:t xml:space="preserve">. </w:t>
            </w:r>
            <w:r w:rsidR="004E31B1" w:rsidRPr="00DD7F3D">
              <w:rPr>
                <w:sz w:val="28"/>
                <w:szCs w:val="28"/>
              </w:rPr>
              <w:t xml:space="preserve">Формування та управління товарним асортиментом підприємства </w:t>
            </w:r>
            <w:r w:rsidR="006D2410" w:rsidRPr="00DD7F3D">
              <w:rPr>
                <w:sz w:val="28"/>
                <w:szCs w:val="28"/>
              </w:rPr>
              <w:t xml:space="preserve">з урахуванням </w:t>
            </w:r>
            <w:r w:rsidR="004E31B1" w:rsidRPr="00DD7F3D">
              <w:rPr>
                <w:sz w:val="28"/>
                <w:szCs w:val="28"/>
              </w:rPr>
              <w:t>концепції інноваційного розвитку</w:t>
            </w:r>
            <w:r w:rsidR="006D2410" w:rsidRPr="00DD7F3D">
              <w:rPr>
                <w:snapToGrid w:val="0"/>
                <w:sz w:val="28"/>
                <w:szCs w:val="28"/>
              </w:rPr>
              <w:t>…………………………</w:t>
            </w:r>
            <w:r w:rsidR="001C6595" w:rsidRPr="00DD7F3D">
              <w:rPr>
                <w:snapToGrid w:val="0"/>
                <w:sz w:val="28"/>
                <w:szCs w:val="28"/>
              </w:rPr>
              <w:t>.</w:t>
            </w:r>
            <w:r w:rsidR="002F3D95" w:rsidRPr="00DD7F3D">
              <w:rPr>
                <w:snapToGrid w:val="0"/>
                <w:sz w:val="28"/>
                <w:szCs w:val="28"/>
              </w:rPr>
              <w:t>.</w:t>
            </w:r>
            <w:r w:rsidR="00A95492" w:rsidRPr="00DD7F3D">
              <w:rPr>
                <w:snapToGrid w:val="0"/>
                <w:sz w:val="28"/>
                <w:szCs w:val="28"/>
              </w:rPr>
              <w:t>……</w:t>
            </w:r>
          </w:p>
        </w:tc>
        <w:tc>
          <w:tcPr>
            <w:tcW w:w="618" w:type="dxa"/>
          </w:tcPr>
          <w:p w:rsidR="006D2410" w:rsidRPr="00DD7F3D" w:rsidRDefault="006D2410" w:rsidP="00BC287F">
            <w:pPr>
              <w:spacing w:line="360" w:lineRule="auto"/>
              <w:jc w:val="center"/>
              <w:rPr>
                <w:bCs/>
                <w:sz w:val="28"/>
                <w:szCs w:val="28"/>
              </w:rPr>
            </w:pPr>
          </w:p>
          <w:p w:rsidR="004A5EFA" w:rsidRPr="00DD7F3D" w:rsidRDefault="000A1971" w:rsidP="00BC287F">
            <w:pPr>
              <w:spacing w:line="360" w:lineRule="auto"/>
              <w:jc w:val="center"/>
              <w:rPr>
                <w:bCs/>
                <w:sz w:val="28"/>
                <w:szCs w:val="28"/>
              </w:rPr>
            </w:pPr>
            <w:r w:rsidRPr="00DD7F3D">
              <w:rPr>
                <w:bCs/>
                <w:sz w:val="28"/>
                <w:szCs w:val="28"/>
              </w:rPr>
              <w:t>24</w:t>
            </w:r>
          </w:p>
        </w:tc>
      </w:tr>
      <w:tr w:rsidR="00BC0D52" w:rsidRPr="00DD7F3D" w:rsidTr="00640C55">
        <w:trPr>
          <w:trHeight w:val="505"/>
          <w:jc w:val="center"/>
        </w:trPr>
        <w:tc>
          <w:tcPr>
            <w:tcW w:w="9410" w:type="dxa"/>
          </w:tcPr>
          <w:p w:rsidR="00BC0D52" w:rsidRPr="00DD7F3D" w:rsidRDefault="00082123" w:rsidP="00126822">
            <w:pPr>
              <w:shd w:val="clear" w:color="auto" w:fill="FFFFFF"/>
              <w:tabs>
                <w:tab w:val="left" w:pos="1176"/>
              </w:tabs>
              <w:spacing w:line="360" w:lineRule="auto"/>
              <w:rPr>
                <w:sz w:val="28"/>
                <w:szCs w:val="28"/>
              </w:rPr>
            </w:pPr>
            <w:r w:rsidRPr="00DD7F3D">
              <w:rPr>
                <w:caps/>
                <w:color w:val="000000"/>
                <w:spacing w:val="20"/>
                <w:sz w:val="28"/>
                <w:szCs w:val="28"/>
              </w:rPr>
              <w:t>Розділ</w:t>
            </w:r>
            <w:r w:rsidRPr="00DD7F3D">
              <w:rPr>
                <w:caps/>
                <w:color w:val="000000"/>
                <w:sz w:val="28"/>
                <w:szCs w:val="28"/>
              </w:rPr>
              <w:t xml:space="preserve"> 2. </w:t>
            </w:r>
            <w:r w:rsidR="00C11542" w:rsidRPr="00DD7F3D">
              <w:rPr>
                <w:caps/>
                <w:sz w:val="28"/>
                <w:szCs w:val="28"/>
              </w:rPr>
              <w:t xml:space="preserve">аналітичне дослідження </w:t>
            </w:r>
            <w:r w:rsidR="00D63B6E" w:rsidRPr="00DD7F3D">
              <w:rPr>
                <w:caps/>
                <w:sz w:val="28"/>
                <w:szCs w:val="28"/>
              </w:rPr>
              <w:t>ефективності управлін</w:t>
            </w:r>
            <w:r w:rsidR="0094013D" w:rsidRPr="00DD7F3D">
              <w:rPr>
                <w:caps/>
                <w:sz w:val="28"/>
                <w:szCs w:val="28"/>
              </w:rPr>
              <w:t xml:space="preserve">ня </w:t>
            </w:r>
            <w:r w:rsidR="00126822" w:rsidRPr="00DD7F3D">
              <w:rPr>
                <w:caps/>
                <w:sz w:val="28"/>
                <w:szCs w:val="28"/>
              </w:rPr>
              <w:t xml:space="preserve"> на ПАТ «ВО «Одеський консервний завод»</w:t>
            </w:r>
            <w:r w:rsidR="00D04D49" w:rsidRPr="00DD7F3D">
              <w:rPr>
                <w:caps/>
                <w:sz w:val="28"/>
                <w:szCs w:val="28"/>
              </w:rPr>
              <w:t>….</w:t>
            </w:r>
            <w:r w:rsidR="00752747" w:rsidRPr="00DD7F3D">
              <w:rPr>
                <w:caps/>
                <w:sz w:val="28"/>
                <w:szCs w:val="28"/>
              </w:rPr>
              <w:t>.</w:t>
            </w:r>
            <w:r w:rsidR="00A95492" w:rsidRPr="00DD7F3D">
              <w:rPr>
                <w:caps/>
                <w:color w:val="000000"/>
                <w:sz w:val="28"/>
                <w:szCs w:val="28"/>
              </w:rPr>
              <w:t>.</w:t>
            </w:r>
          </w:p>
        </w:tc>
        <w:tc>
          <w:tcPr>
            <w:tcW w:w="618" w:type="dxa"/>
          </w:tcPr>
          <w:p w:rsidR="00BC0D52" w:rsidRPr="00DD7F3D" w:rsidRDefault="00BC0D52" w:rsidP="002F3D95">
            <w:pPr>
              <w:spacing w:line="360" w:lineRule="auto"/>
              <w:jc w:val="center"/>
              <w:rPr>
                <w:sz w:val="28"/>
                <w:szCs w:val="28"/>
              </w:rPr>
            </w:pPr>
          </w:p>
          <w:p w:rsidR="004A5EFA" w:rsidRPr="00DD7F3D" w:rsidRDefault="006C07B5" w:rsidP="00BC287F">
            <w:pPr>
              <w:spacing w:line="360" w:lineRule="auto"/>
              <w:jc w:val="center"/>
              <w:rPr>
                <w:sz w:val="28"/>
                <w:szCs w:val="28"/>
              </w:rPr>
            </w:pPr>
            <w:r w:rsidRPr="00DD7F3D">
              <w:rPr>
                <w:sz w:val="28"/>
                <w:szCs w:val="28"/>
              </w:rPr>
              <w:t>35</w:t>
            </w:r>
          </w:p>
        </w:tc>
      </w:tr>
      <w:tr w:rsidR="00C11542" w:rsidRPr="00DD7F3D" w:rsidTr="00640C55">
        <w:trPr>
          <w:jc w:val="center"/>
        </w:trPr>
        <w:tc>
          <w:tcPr>
            <w:tcW w:w="9410" w:type="dxa"/>
          </w:tcPr>
          <w:p w:rsidR="00C11542" w:rsidRPr="00DD7F3D" w:rsidRDefault="00C11542" w:rsidP="006C07B5">
            <w:pPr>
              <w:shd w:val="clear" w:color="auto" w:fill="FFFFFF"/>
              <w:tabs>
                <w:tab w:val="left" w:pos="1176"/>
              </w:tabs>
              <w:spacing w:line="360" w:lineRule="auto"/>
              <w:rPr>
                <w:caps/>
                <w:sz w:val="28"/>
                <w:szCs w:val="28"/>
              </w:rPr>
            </w:pPr>
            <w:r w:rsidRPr="00DD7F3D">
              <w:rPr>
                <w:sz w:val="28"/>
                <w:szCs w:val="28"/>
              </w:rPr>
              <w:t>2.1</w:t>
            </w:r>
            <w:r w:rsidR="00903292" w:rsidRPr="00DD7F3D">
              <w:rPr>
                <w:sz w:val="28"/>
                <w:szCs w:val="28"/>
              </w:rPr>
              <w:t>.</w:t>
            </w:r>
            <w:r w:rsidR="007B0EA5" w:rsidRPr="00DD7F3D">
              <w:rPr>
                <w:sz w:val="28"/>
                <w:szCs w:val="28"/>
              </w:rPr>
              <w:t xml:space="preserve"> </w:t>
            </w:r>
            <w:r w:rsidR="006C07B5" w:rsidRPr="00DD7F3D">
              <w:rPr>
                <w:sz w:val="28"/>
                <w:szCs w:val="28"/>
              </w:rPr>
              <w:t>Загальна х</w:t>
            </w:r>
            <w:r w:rsidR="00903292" w:rsidRPr="00DD7F3D">
              <w:rPr>
                <w:sz w:val="28"/>
                <w:szCs w:val="28"/>
              </w:rPr>
              <w:t>арактеристика ПАТ «В</w:t>
            </w:r>
            <w:r w:rsidR="00BC287F" w:rsidRPr="00DD7F3D">
              <w:rPr>
                <w:sz w:val="28"/>
                <w:szCs w:val="28"/>
              </w:rPr>
              <w:t>О</w:t>
            </w:r>
            <w:r w:rsidR="00903292" w:rsidRPr="00DD7F3D">
              <w:rPr>
                <w:sz w:val="28"/>
                <w:szCs w:val="28"/>
              </w:rPr>
              <w:t xml:space="preserve"> «Одеський консервний завод»</w:t>
            </w:r>
            <w:r w:rsidR="006C07B5" w:rsidRPr="00DD7F3D">
              <w:rPr>
                <w:sz w:val="28"/>
                <w:szCs w:val="28"/>
              </w:rPr>
              <w:t xml:space="preserve"> ….</w:t>
            </w:r>
            <w:r w:rsidRPr="00DD7F3D">
              <w:rPr>
                <w:sz w:val="28"/>
                <w:szCs w:val="28"/>
              </w:rPr>
              <w:t>….</w:t>
            </w:r>
          </w:p>
        </w:tc>
        <w:tc>
          <w:tcPr>
            <w:tcW w:w="618" w:type="dxa"/>
          </w:tcPr>
          <w:p w:rsidR="00C11542" w:rsidRPr="00DD7F3D" w:rsidRDefault="006C07B5" w:rsidP="00BC287F">
            <w:pPr>
              <w:spacing w:line="360" w:lineRule="auto"/>
              <w:jc w:val="center"/>
              <w:rPr>
                <w:sz w:val="28"/>
                <w:szCs w:val="28"/>
              </w:rPr>
            </w:pPr>
            <w:r w:rsidRPr="00DD7F3D">
              <w:rPr>
                <w:sz w:val="28"/>
                <w:szCs w:val="28"/>
              </w:rPr>
              <w:t>35</w:t>
            </w:r>
          </w:p>
        </w:tc>
      </w:tr>
      <w:tr w:rsidR="00C11542" w:rsidRPr="00DD7F3D" w:rsidTr="00640C55">
        <w:trPr>
          <w:jc w:val="center"/>
        </w:trPr>
        <w:tc>
          <w:tcPr>
            <w:tcW w:w="9410" w:type="dxa"/>
          </w:tcPr>
          <w:p w:rsidR="00C11542" w:rsidRPr="00DD7F3D" w:rsidRDefault="00C11542" w:rsidP="0099713B">
            <w:pPr>
              <w:spacing w:line="360" w:lineRule="auto"/>
              <w:rPr>
                <w:sz w:val="28"/>
                <w:szCs w:val="28"/>
              </w:rPr>
            </w:pPr>
            <w:r w:rsidRPr="00DD7F3D">
              <w:rPr>
                <w:sz w:val="28"/>
                <w:szCs w:val="28"/>
              </w:rPr>
              <w:t xml:space="preserve">2.2. </w:t>
            </w:r>
            <w:r w:rsidR="00640523" w:rsidRPr="00DD7F3D">
              <w:rPr>
                <w:sz w:val="28"/>
                <w:szCs w:val="28"/>
              </w:rPr>
              <w:t>Оцінка ефективності управління на ПАТ «ВО «Одеський консервний завод»……………………………………………………………</w:t>
            </w:r>
            <w:r w:rsidR="00903292" w:rsidRPr="00DD7F3D">
              <w:rPr>
                <w:sz w:val="28"/>
                <w:szCs w:val="28"/>
              </w:rPr>
              <w:t>……….</w:t>
            </w:r>
            <w:r w:rsidRPr="00DD7F3D">
              <w:rPr>
                <w:sz w:val="28"/>
                <w:szCs w:val="28"/>
              </w:rPr>
              <w:t>...............</w:t>
            </w:r>
          </w:p>
        </w:tc>
        <w:tc>
          <w:tcPr>
            <w:tcW w:w="618" w:type="dxa"/>
          </w:tcPr>
          <w:p w:rsidR="00903292" w:rsidRPr="00DD7F3D" w:rsidRDefault="00903292" w:rsidP="0097559D">
            <w:pPr>
              <w:spacing w:line="360" w:lineRule="auto"/>
              <w:jc w:val="center"/>
              <w:rPr>
                <w:sz w:val="28"/>
                <w:szCs w:val="28"/>
              </w:rPr>
            </w:pPr>
          </w:p>
          <w:p w:rsidR="00C11542" w:rsidRPr="00DD7F3D" w:rsidRDefault="00640523" w:rsidP="0099713B">
            <w:pPr>
              <w:spacing w:line="360" w:lineRule="auto"/>
              <w:jc w:val="center"/>
              <w:rPr>
                <w:sz w:val="28"/>
                <w:szCs w:val="28"/>
              </w:rPr>
            </w:pPr>
            <w:r w:rsidRPr="00DD7F3D">
              <w:rPr>
                <w:sz w:val="28"/>
                <w:szCs w:val="28"/>
              </w:rPr>
              <w:t>38</w:t>
            </w:r>
          </w:p>
        </w:tc>
      </w:tr>
      <w:tr w:rsidR="00F93202" w:rsidRPr="00DD7F3D" w:rsidTr="00640C55">
        <w:trPr>
          <w:jc w:val="center"/>
        </w:trPr>
        <w:tc>
          <w:tcPr>
            <w:tcW w:w="9410" w:type="dxa"/>
          </w:tcPr>
          <w:p w:rsidR="00F93202" w:rsidRPr="00DD7F3D" w:rsidRDefault="00B67C3A" w:rsidP="00126822">
            <w:pPr>
              <w:spacing w:line="360" w:lineRule="auto"/>
              <w:rPr>
                <w:sz w:val="28"/>
                <w:szCs w:val="28"/>
              </w:rPr>
            </w:pPr>
            <w:r w:rsidRPr="00DD7F3D">
              <w:rPr>
                <w:caps/>
                <w:sz w:val="28"/>
                <w:szCs w:val="28"/>
              </w:rPr>
              <w:t xml:space="preserve">Розділ 3. </w:t>
            </w:r>
            <w:r w:rsidR="00FF1569" w:rsidRPr="00DD7F3D">
              <w:rPr>
                <w:caps/>
                <w:color w:val="000000"/>
                <w:sz w:val="28"/>
                <w:szCs w:val="28"/>
              </w:rPr>
              <w:t xml:space="preserve">Удосконалення </w:t>
            </w:r>
            <w:r w:rsidR="0094013D" w:rsidRPr="00DD7F3D">
              <w:rPr>
                <w:caps/>
                <w:color w:val="000000"/>
                <w:sz w:val="28"/>
                <w:szCs w:val="28"/>
              </w:rPr>
              <w:t xml:space="preserve">процесу </w:t>
            </w:r>
            <w:r w:rsidR="00126822" w:rsidRPr="00DD7F3D">
              <w:rPr>
                <w:bCs/>
                <w:caps/>
                <w:color w:val="000000"/>
                <w:sz w:val="28"/>
                <w:szCs w:val="28"/>
              </w:rPr>
              <w:t xml:space="preserve">Формування асортиментної політики в умовах зміни попиту </w:t>
            </w:r>
            <w:r w:rsidR="004C57B2" w:rsidRPr="00DD7F3D">
              <w:rPr>
                <w:bCs/>
                <w:caps/>
                <w:color w:val="000000"/>
                <w:sz w:val="28"/>
                <w:szCs w:val="28"/>
              </w:rPr>
              <w:t>………</w:t>
            </w:r>
            <w:r w:rsidR="00A95492" w:rsidRPr="00DD7F3D">
              <w:rPr>
                <w:caps/>
                <w:color w:val="000000"/>
                <w:sz w:val="28"/>
                <w:szCs w:val="28"/>
              </w:rPr>
              <w:t>……</w:t>
            </w:r>
          </w:p>
        </w:tc>
        <w:tc>
          <w:tcPr>
            <w:tcW w:w="618" w:type="dxa"/>
          </w:tcPr>
          <w:p w:rsidR="0096789D" w:rsidRPr="00DD7F3D" w:rsidRDefault="0096789D" w:rsidP="002F3D95">
            <w:pPr>
              <w:spacing w:line="360" w:lineRule="auto"/>
              <w:jc w:val="center"/>
              <w:rPr>
                <w:sz w:val="28"/>
                <w:szCs w:val="28"/>
              </w:rPr>
            </w:pPr>
          </w:p>
          <w:p w:rsidR="004A5EFA" w:rsidRPr="00DD7F3D" w:rsidRDefault="00E672A8" w:rsidP="00E45EAF">
            <w:pPr>
              <w:spacing w:line="360" w:lineRule="auto"/>
              <w:jc w:val="center"/>
              <w:rPr>
                <w:sz w:val="28"/>
                <w:szCs w:val="28"/>
              </w:rPr>
            </w:pPr>
            <w:r w:rsidRPr="00DD7F3D">
              <w:rPr>
                <w:sz w:val="28"/>
                <w:szCs w:val="28"/>
              </w:rPr>
              <w:t>4</w:t>
            </w:r>
            <w:r w:rsidR="00E45EAF" w:rsidRPr="00DD7F3D">
              <w:rPr>
                <w:sz w:val="28"/>
                <w:szCs w:val="28"/>
              </w:rPr>
              <w:t>7</w:t>
            </w:r>
          </w:p>
        </w:tc>
      </w:tr>
      <w:tr w:rsidR="00F93202" w:rsidRPr="00DD7F3D" w:rsidTr="00640C55">
        <w:trPr>
          <w:jc w:val="center"/>
        </w:trPr>
        <w:tc>
          <w:tcPr>
            <w:tcW w:w="9410" w:type="dxa"/>
          </w:tcPr>
          <w:p w:rsidR="00F93202" w:rsidRPr="00DD7F3D" w:rsidRDefault="00F93202" w:rsidP="00A90014">
            <w:pPr>
              <w:spacing w:line="360" w:lineRule="auto"/>
              <w:rPr>
                <w:sz w:val="28"/>
                <w:szCs w:val="28"/>
              </w:rPr>
            </w:pPr>
            <w:r w:rsidRPr="00DD7F3D">
              <w:rPr>
                <w:sz w:val="28"/>
                <w:szCs w:val="28"/>
              </w:rPr>
              <w:t xml:space="preserve">3.1. </w:t>
            </w:r>
            <w:r w:rsidR="00A1197D" w:rsidRPr="00DD7F3D">
              <w:rPr>
                <w:bCs/>
                <w:sz w:val="28"/>
                <w:szCs w:val="28"/>
              </w:rPr>
              <w:t>Функціонально-вартісне обґрунтування інноваційного продукту</w:t>
            </w:r>
            <w:r w:rsidR="00A1197D" w:rsidRPr="00DD7F3D">
              <w:rPr>
                <w:bCs/>
                <w:sz w:val="28"/>
                <w:szCs w:val="28"/>
                <w:lang w:val="ru-RU"/>
              </w:rPr>
              <w:t xml:space="preserve"> </w:t>
            </w:r>
            <w:r w:rsidR="00A1197D" w:rsidRPr="00DD7F3D">
              <w:rPr>
                <w:sz w:val="28"/>
                <w:szCs w:val="28"/>
              </w:rPr>
              <w:t>на ПАТ «ВО «Одеський консервний завод»</w:t>
            </w:r>
            <w:r w:rsidR="00A90014" w:rsidRPr="00DD7F3D">
              <w:rPr>
                <w:sz w:val="28"/>
                <w:szCs w:val="28"/>
              </w:rPr>
              <w:t>..</w:t>
            </w:r>
            <w:r w:rsidR="00FF1569" w:rsidRPr="00DD7F3D">
              <w:rPr>
                <w:caps/>
                <w:sz w:val="28"/>
                <w:szCs w:val="28"/>
              </w:rPr>
              <w:t>…..</w:t>
            </w:r>
            <w:r w:rsidR="00A95492" w:rsidRPr="00DD7F3D">
              <w:rPr>
                <w:bCs/>
                <w:color w:val="200F03"/>
                <w:sz w:val="28"/>
                <w:szCs w:val="28"/>
              </w:rPr>
              <w:t>………</w:t>
            </w:r>
            <w:r w:rsidR="00A1197D" w:rsidRPr="00DD7F3D">
              <w:rPr>
                <w:bCs/>
                <w:color w:val="200F03"/>
                <w:sz w:val="28"/>
                <w:szCs w:val="28"/>
                <w:lang w:val="ru-RU"/>
              </w:rPr>
              <w:t>……………………………...</w:t>
            </w:r>
            <w:r w:rsidR="00A95492" w:rsidRPr="00DD7F3D">
              <w:rPr>
                <w:bCs/>
                <w:color w:val="200F03"/>
                <w:sz w:val="28"/>
                <w:szCs w:val="28"/>
              </w:rPr>
              <w:t>…</w:t>
            </w:r>
          </w:p>
        </w:tc>
        <w:tc>
          <w:tcPr>
            <w:tcW w:w="618" w:type="dxa"/>
          </w:tcPr>
          <w:p w:rsidR="00F93202" w:rsidRPr="00DD7F3D" w:rsidRDefault="00F93202" w:rsidP="002F3D95">
            <w:pPr>
              <w:spacing w:line="360" w:lineRule="auto"/>
              <w:jc w:val="center"/>
              <w:rPr>
                <w:sz w:val="28"/>
                <w:szCs w:val="28"/>
              </w:rPr>
            </w:pPr>
          </w:p>
          <w:p w:rsidR="004A5EFA" w:rsidRPr="00DD7F3D" w:rsidRDefault="00E672A8" w:rsidP="00E45EAF">
            <w:pPr>
              <w:spacing w:line="360" w:lineRule="auto"/>
              <w:jc w:val="center"/>
              <w:rPr>
                <w:sz w:val="28"/>
                <w:szCs w:val="28"/>
              </w:rPr>
            </w:pPr>
            <w:r w:rsidRPr="00DD7F3D">
              <w:rPr>
                <w:sz w:val="28"/>
                <w:szCs w:val="28"/>
              </w:rPr>
              <w:t>4</w:t>
            </w:r>
            <w:r w:rsidR="00E45EAF" w:rsidRPr="00DD7F3D">
              <w:rPr>
                <w:sz w:val="28"/>
                <w:szCs w:val="28"/>
              </w:rPr>
              <w:t>7</w:t>
            </w:r>
          </w:p>
        </w:tc>
      </w:tr>
      <w:tr w:rsidR="00F93202" w:rsidRPr="00DD7F3D" w:rsidTr="00640C55">
        <w:trPr>
          <w:jc w:val="center"/>
        </w:trPr>
        <w:tc>
          <w:tcPr>
            <w:tcW w:w="9410" w:type="dxa"/>
          </w:tcPr>
          <w:p w:rsidR="00F93202" w:rsidRPr="00DD7F3D" w:rsidRDefault="00B67C3A" w:rsidP="000F0BD5">
            <w:pPr>
              <w:pStyle w:val="af3"/>
              <w:shd w:val="clear" w:color="auto" w:fill="FFFFFF"/>
              <w:spacing w:before="0" w:beforeAutospacing="0" w:after="0" w:afterAutospacing="0" w:line="360" w:lineRule="auto"/>
              <w:jc w:val="both"/>
              <w:rPr>
                <w:color w:val="200F03"/>
                <w:sz w:val="28"/>
                <w:szCs w:val="28"/>
                <w:lang w:val="uk-UA"/>
              </w:rPr>
            </w:pPr>
            <w:r w:rsidRPr="00DD7F3D">
              <w:rPr>
                <w:sz w:val="28"/>
                <w:szCs w:val="28"/>
                <w:lang w:val="uk-UA"/>
              </w:rPr>
              <w:t xml:space="preserve">3.2. </w:t>
            </w:r>
            <w:r w:rsidR="000F0BD5" w:rsidRPr="00DD7F3D">
              <w:rPr>
                <w:sz w:val="28"/>
                <w:szCs w:val="28"/>
              </w:rPr>
              <w:t xml:space="preserve">Застосування системи </w:t>
            </w:r>
            <w:r w:rsidR="000F0BD5" w:rsidRPr="00DD7F3D">
              <w:rPr>
                <w:sz w:val="28"/>
                <w:szCs w:val="28"/>
                <w:lang w:val="uk-UA"/>
              </w:rPr>
              <w:t xml:space="preserve">контролінгу </w:t>
            </w:r>
            <w:r w:rsidR="000F0BD5" w:rsidRPr="00DD7F3D">
              <w:rPr>
                <w:sz w:val="28"/>
                <w:szCs w:val="28"/>
              </w:rPr>
              <w:t>у процесі управління а</w:t>
            </w:r>
            <w:r w:rsidR="000F0BD5" w:rsidRPr="00DD7F3D">
              <w:rPr>
                <w:bCs/>
                <w:sz w:val="28"/>
                <w:szCs w:val="28"/>
              </w:rPr>
              <w:t xml:space="preserve">сортиментною політикою на </w:t>
            </w:r>
            <w:r w:rsidR="000F0BD5" w:rsidRPr="00DD7F3D">
              <w:rPr>
                <w:sz w:val="28"/>
                <w:szCs w:val="28"/>
                <w:lang w:val="uk-UA"/>
              </w:rPr>
              <w:t>ПАТ «ВО «Одеський консервний завод</w:t>
            </w:r>
            <w:r w:rsidR="000F0BD5" w:rsidRPr="00DD7F3D">
              <w:rPr>
                <w:sz w:val="28"/>
                <w:szCs w:val="28"/>
              </w:rPr>
              <w:t>»</w:t>
            </w:r>
            <w:r w:rsidR="000F0BD5" w:rsidRPr="00DD7F3D">
              <w:rPr>
                <w:sz w:val="28"/>
                <w:szCs w:val="28"/>
                <w:lang w:val="uk-UA"/>
              </w:rPr>
              <w:t>………………...</w:t>
            </w:r>
            <w:r w:rsidR="00FF1569" w:rsidRPr="00DD7F3D">
              <w:rPr>
                <w:caps/>
                <w:sz w:val="28"/>
                <w:szCs w:val="28"/>
                <w:lang w:val="uk-UA"/>
              </w:rPr>
              <w:t>……..</w:t>
            </w:r>
          </w:p>
        </w:tc>
        <w:tc>
          <w:tcPr>
            <w:tcW w:w="618" w:type="dxa"/>
          </w:tcPr>
          <w:p w:rsidR="00FF1569" w:rsidRPr="00DD7F3D" w:rsidRDefault="00FF1569" w:rsidP="00752747">
            <w:pPr>
              <w:spacing w:line="360" w:lineRule="auto"/>
              <w:jc w:val="center"/>
              <w:rPr>
                <w:sz w:val="28"/>
                <w:szCs w:val="28"/>
              </w:rPr>
            </w:pPr>
          </w:p>
          <w:p w:rsidR="00F93202" w:rsidRPr="00DD7F3D" w:rsidRDefault="00E672A8" w:rsidP="00807A24">
            <w:pPr>
              <w:spacing w:line="360" w:lineRule="auto"/>
              <w:jc w:val="center"/>
              <w:rPr>
                <w:sz w:val="28"/>
                <w:szCs w:val="28"/>
              </w:rPr>
            </w:pPr>
            <w:r w:rsidRPr="00DD7F3D">
              <w:rPr>
                <w:sz w:val="28"/>
                <w:szCs w:val="28"/>
              </w:rPr>
              <w:t>5</w:t>
            </w:r>
            <w:r w:rsidR="00807A24" w:rsidRPr="00DD7F3D">
              <w:rPr>
                <w:sz w:val="28"/>
                <w:szCs w:val="28"/>
              </w:rPr>
              <w:t>2</w:t>
            </w:r>
          </w:p>
        </w:tc>
      </w:tr>
      <w:tr w:rsidR="00F93202" w:rsidRPr="00DD7F3D" w:rsidTr="00640C55">
        <w:trPr>
          <w:jc w:val="center"/>
        </w:trPr>
        <w:tc>
          <w:tcPr>
            <w:tcW w:w="9410" w:type="dxa"/>
          </w:tcPr>
          <w:p w:rsidR="00F93202" w:rsidRPr="00DD7F3D" w:rsidRDefault="00F93202" w:rsidP="002F3D95">
            <w:pPr>
              <w:spacing w:line="360" w:lineRule="auto"/>
              <w:rPr>
                <w:caps/>
                <w:sz w:val="28"/>
                <w:szCs w:val="28"/>
              </w:rPr>
            </w:pPr>
            <w:r w:rsidRPr="00DD7F3D">
              <w:rPr>
                <w:caps/>
                <w:sz w:val="28"/>
                <w:szCs w:val="28"/>
              </w:rPr>
              <w:t>Висновки</w:t>
            </w:r>
            <w:r w:rsidR="003D31EB" w:rsidRPr="00DD7F3D">
              <w:rPr>
                <w:caps/>
                <w:sz w:val="28"/>
                <w:szCs w:val="28"/>
              </w:rPr>
              <w:t>……………………..</w:t>
            </w:r>
            <w:r w:rsidRPr="00DD7F3D">
              <w:rPr>
                <w:caps/>
                <w:sz w:val="28"/>
                <w:szCs w:val="28"/>
              </w:rPr>
              <w:t>……………………………………</w:t>
            </w:r>
            <w:r w:rsidR="00AB13F4" w:rsidRPr="00DD7F3D">
              <w:rPr>
                <w:caps/>
                <w:sz w:val="28"/>
                <w:szCs w:val="28"/>
              </w:rPr>
              <w:t>..</w:t>
            </w:r>
            <w:r w:rsidRPr="00DD7F3D">
              <w:rPr>
                <w:caps/>
                <w:sz w:val="28"/>
                <w:szCs w:val="28"/>
              </w:rPr>
              <w:t>……..…</w:t>
            </w:r>
          </w:p>
        </w:tc>
        <w:tc>
          <w:tcPr>
            <w:tcW w:w="618" w:type="dxa"/>
          </w:tcPr>
          <w:p w:rsidR="00F93202" w:rsidRPr="00DD7F3D" w:rsidRDefault="005F2130" w:rsidP="00E45EAF">
            <w:pPr>
              <w:spacing w:line="360" w:lineRule="auto"/>
              <w:jc w:val="center"/>
              <w:rPr>
                <w:sz w:val="28"/>
                <w:szCs w:val="28"/>
              </w:rPr>
            </w:pPr>
            <w:r w:rsidRPr="00DD7F3D">
              <w:rPr>
                <w:sz w:val="28"/>
                <w:szCs w:val="28"/>
              </w:rPr>
              <w:t>5</w:t>
            </w:r>
            <w:r w:rsidR="00E45EAF" w:rsidRPr="00DD7F3D">
              <w:rPr>
                <w:sz w:val="28"/>
                <w:szCs w:val="28"/>
              </w:rPr>
              <w:t>7</w:t>
            </w:r>
          </w:p>
        </w:tc>
      </w:tr>
      <w:tr w:rsidR="00F93202" w:rsidRPr="00DD7F3D" w:rsidTr="00640C55">
        <w:trPr>
          <w:trHeight w:val="398"/>
          <w:jc w:val="center"/>
        </w:trPr>
        <w:tc>
          <w:tcPr>
            <w:tcW w:w="9410" w:type="dxa"/>
          </w:tcPr>
          <w:p w:rsidR="00EF7D9B" w:rsidRPr="00DD7F3D" w:rsidRDefault="00EF7D9B" w:rsidP="002F3D95">
            <w:pPr>
              <w:pStyle w:val="af3"/>
              <w:shd w:val="clear" w:color="auto" w:fill="FFFFFF"/>
              <w:spacing w:before="0" w:beforeAutospacing="0" w:after="0" w:afterAutospacing="0" w:line="360" w:lineRule="auto"/>
              <w:rPr>
                <w:caps/>
                <w:color w:val="200F03"/>
                <w:sz w:val="28"/>
                <w:szCs w:val="28"/>
                <w:lang w:val="uk-UA"/>
              </w:rPr>
            </w:pPr>
            <w:r w:rsidRPr="00DD7F3D">
              <w:rPr>
                <w:caps/>
                <w:sz w:val="28"/>
                <w:szCs w:val="28"/>
                <w:lang w:val="uk-UA"/>
              </w:rPr>
              <w:t>Список використаних джерел……</w:t>
            </w:r>
            <w:r w:rsidR="003D31EB" w:rsidRPr="00DD7F3D">
              <w:rPr>
                <w:caps/>
                <w:sz w:val="28"/>
                <w:szCs w:val="28"/>
                <w:lang w:val="uk-UA"/>
              </w:rPr>
              <w:t>….</w:t>
            </w:r>
            <w:r w:rsidRPr="00DD7F3D">
              <w:rPr>
                <w:caps/>
                <w:sz w:val="28"/>
                <w:szCs w:val="28"/>
                <w:lang w:val="uk-UA"/>
              </w:rPr>
              <w:t>……………</w:t>
            </w:r>
            <w:r w:rsidR="00A95492" w:rsidRPr="00DD7F3D">
              <w:rPr>
                <w:caps/>
                <w:sz w:val="28"/>
                <w:szCs w:val="28"/>
                <w:lang w:val="uk-UA"/>
              </w:rPr>
              <w:t>..……………</w:t>
            </w:r>
            <w:r w:rsidRPr="00DD7F3D">
              <w:rPr>
                <w:caps/>
                <w:sz w:val="28"/>
                <w:szCs w:val="28"/>
                <w:lang w:val="uk-UA"/>
              </w:rPr>
              <w:t>…..</w:t>
            </w:r>
          </w:p>
        </w:tc>
        <w:tc>
          <w:tcPr>
            <w:tcW w:w="618" w:type="dxa"/>
          </w:tcPr>
          <w:p w:rsidR="00F93202" w:rsidRPr="00DD7F3D" w:rsidRDefault="00807A24" w:rsidP="00215CB1">
            <w:pPr>
              <w:spacing w:line="360" w:lineRule="auto"/>
              <w:jc w:val="center"/>
              <w:rPr>
                <w:sz w:val="28"/>
                <w:szCs w:val="28"/>
              </w:rPr>
            </w:pPr>
            <w:r w:rsidRPr="00DD7F3D">
              <w:rPr>
                <w:sz w:val="28"/>
                <w:szCs w:val="28"/>
              </w:rPr>
              <w:t>60</w:t>
            </w:r>
          </w:p>
        </w:tc>
      </w:tr>
      <w:tr w:rsidR="0091500A" w:rsidRPr="00DD7F3D" w:rsidTr="00640C55">
        <w:trPr>
          <w:trHeight w:val="398"/>
          <w:jc w:val="center"/>
        </w:trPr>
        <w:tc>
          <w:tcPr>
            <w:tcW w:w="9410" w:type="dxa"/>
          </w:tcPr>
          <w:p w:rsidR="0091500A" w:rsidRPr="00DD7F3D" w:rsidRDefault="0091500A" w:rsidP="00084D18">
            <w:pPr>
              <w:spacing w:line="360" w:lineRule="auto"/>
              <w:rPr>
                <w:caps/>
                <w:sz w:val="28"/>
                <w:szCs w:val="28"/>
              </w:rPr>
            </w:pPr>
            <w:r w:rsidRPr="00DD7F3D">
              <w:rPr>
                <w:caps/>
                <w:sz w:val="28"/>
                <w:szCs w:val="28"/>
              </w:rPr>
              <w:t>додатки……………………..……………………………………..……..…</w:t>
            </w:r>
          </w:p>
        </w:tc>
        <w:tc>
          <w:tcPr>
            <w:tcW w:w="618" w:type="dxa"/>
          </w:tcPr>
          <w:p w:rsidR="0091500A" w:rsidRPr="00DD7F3D" w:rsidRDefault="00215CB1" w:rsidP="00807A24">
            <w:pPr>
              <w:spacing w:line="360" w:lineRule="auto"/>
              <w:jc w:val="center"/>
              <w:rPr>
                <w:sz w:val="28"/>
                <w:szCs w:val="28"/>
              </w:rPr>
            </w:pPr>
            <w:r w:rsidRPr="00DD7F3D">
              <w:rPr>
                <w:sz w:val="28"/>
                <w:szCs w:val="28"/>
              </w:rPr>
              <w:t>6</w:t>
            </w:r>
            <w:r w:rsidR="00807A24" w:rsidRPr="00DD7F3D">
              <w:rPr>
                <w:sz w:val="28"/>
                <w:szCs w:val="28"/>
              </w:rPr>
              <w:t>6</w:t>
            </w:r>
          </w:p>
        </w:tc>
      </w:tr>
    </w:tbl>
    <w:p w:rsidR="00A95492" w:rsidRPr="00DD7F3D" w:rsidRDefault="00A95492" w:rsidP="00C65398">
      <w:pPr>
        <w:spacing w:line="360" w:lineRule="auto"/>
        <w:jc w:val="center"/>
        <w:rPr>
          <w:b/>
          <w:sz w:val="28"/>
          <w:szCs w:val="28"/>
        </w:rPr>
      </w:pPr>
    </w:p>
    <w:p w:rsidR="00F27F8C" w:rsidRPr="00DD7F3D" w:rsidRDefault="00F27F8C" w:rsidP="003D5CA9">
      <w:pPr>
        <w:spacing w:line="360" w:lineRule="auto"/>
        <w:jc w:val="center"/>
        <w:rPr>
          <w:b/>
          <w:sz w:val="28"/>
          <w:szCs w:val="28"/>
        </w:rPr>
      </w:pPr>
    </w:p>
    <w:p w:rsidR="0091500A" w:rsidRPr="00DD7F3D" w:rsidRDefault="0091500A" w:rsidP="003D5CA9">
      <w:pPr>
        <w:spacing w:line="360" w:lineRule="auto"/>
        <w:jc w:val="center"/>
        <w:rPr>
          <w:b/>
          <w:sz w:val="28"/>
          <w:szCs w:val="28"/>
        </w:rPr>
      </w:pPr>
    </w:p>
    <w:p w:rsidR="00126822" w:rsidRPr="00DD7F3D" w:rsidRDefault="00126822" w:rsidP="003D5CA9">
      <w:pPr>
        <w:spacing w:line="360" w:lineRule="auto"/>
        <w:jc w:val="center"/>
        <w:rPr>
          <w:b/>
          <w:sz w:val="28"/>
          <w:szCs w:val="28"/>
        </w:rPr>
      </w:pPr>
    </w:p>
    <w:p w:rsidR="00BC287F" w:rsidRPr="00DD7F3D" w:rsidRDefault="00BC287F" w:rsidP="003D5CA9">
      <w:pPr>
        <w:spacing w:line="360" w:lineRule="auto"/>
        <w:jc w:val="center"/>
        <w:rPr>
          <w:b/>
          <w:sz w:val="28"/>
          <w:szCs w:val="28"/>
        </w:rPr>
      </w:pPr>
    </w:p>
    <w:p w:rsidR="0033404D" w:rsidRPr="00DD7F3D" w:rsidRDefault="0033404D" w:rsidP="003D5CA9">
      <w:pPr>
        <w:spacing w:line="360" w:lineRule="auto"/>
        <w:jc w:val="center"/>
        <w:rPr>
          <w:b/>
          <w:sz w:val="28"/>
          <w:szCs w:val="28"/>
        </w:rPr>
      </w:pPr>
    </w:p>
    <w:p w:rsidR="00C65398" w:rsidRPr="00DD7F3D" w:rsidRDefault="00C65398" w:rsidP="003D5CA9">
      <w:pPr>
        <w:spacing w:line="360" w:lineRule="auto"/>
        <w:jc w:val="center"/>
        <w:rPr>
          <w:b/>
          <w:sz w:val="28"/>
          <w:szCs w:val="28"/>
        </w:rPr>
      </w:pPr>
      <w:r w:rsidRPr="00DD7F3D">
        <w:rPr>
          <w:b/>
          <w:sz w:val="28"/>
          <w:szCs w:val="28"/>
        </w:rPr>
        <w:lastRenderedPageBreak/>
        <w:t>ВСТУП</w:t>
      </w:r>
    </w:p>
    <w:p w:rsidR="003D5CA9" w:rsidRPr="00DD7F3D" w:rsidRDefault="003D5CA9" w:rsidP="003D5CA9">
      <w:pPr>
        <w:spacing w:line="360" w:lineRule="auto"/>
        <w:jc w:val="center"/>
        <w:rPr>
          <w:b/>
          <w:sz w:val="28"/>
          <w:szCs w:val="28"/>
        </w:rPr>
      </w:pPr>
    </w:p>
    <w:p w:rsidR="00D37364" w:rsidRPr="00DD7F3D" w:rsidRDefault="00D9312F" w:rsidP="003D5CA9">
      <w:pPr>
        <w:spacing w:line="360" w:lineRule="auto"/>
        <w:ind w:firstLine="709"/>
        <w:jc w:val="both"/>
        <w:rPr>
          <w:bCs/>
          <w:color w:val="200F03"/>
          <w:sz w:val="28"/>
          <w:szCs w:val="28"/>
        </w:rPr>
      </w:pPr>
      <w:r w:rsidRPr="00DD7F3D">
        <w:rPr>
          <w:rFonts w:eastAsia="TimesNewRoman"/>
          <w:b/>
          <w:sz w:val="28"/>
          <w:szCs w:val="28"/>
        </w:rPr>
        <w:t>Актуальність</w:t>
      </w:r>
      <w:r w:rsidR="00F36CE2" w:rsidRPr="00DD7F3D">
        <w:rPr>
          <w:rFonts w:eastAsia="TimesNewRoman"/>
          <w:b/>
          <w:sz w:val="28"/>
          <w:szCs w:val="28"/>
        </w:rPr>
        <w:t>.</w:t>
      </w:r>
      <w:r w:rsidR="007B0EA5" w:rsidRPr="00DD7F3D">
        <w:rPr>
          <w:rFonts w:eastAsia="TimesNewRoman"/>
          <w:b/>
          <w:sz w:val="28"/>
          <w:szCs w:val="28"/>
        </w:rPr>
        <w:t xml:space="preserve"> </w:t>
      </w:r>
      <w:r w:rsidR="00126822" w:rsidRPr="00DD7F3D">
        <w:rPr>
          <w:rFonts w:eastAsia="TimesNewRoman"/>
          <w:sz w:val="28"/>
          <w:szCs w:val="28"/>
        </w:rPr>
        <w:t xml:space="preserve">Глобальні виклики сьогодення привели до нового розуміння принципів підприємницької діяльності в Україні. Розвиток ринкових відносин і посилення конкуренції вказують на необхідність нових підходів в бізнес-підприємництві, орієнтованих на підвищення фінансових результатів і конкурентоспроможності суб’єкта господарювання. Забезпечення конкурентоспроможності та рентабельності суб’єкта господарювання визначається здатністю асортименту його готової продукції адекватно відповідати поточному споживчому попиту на якісному та кількісному рівнях. У зв’язку із цим  питання підвищення ефективності управління товарним асортиментом підприємства є актуальним завданням в умовах глобальних викликів. </w:t>
      </w:r>
      <w:r w:rsidR="00B7242A" w:rsidRPr="00DD7F3D">
        <w:rPr>
          <w:bCs/>
          <w:color w:val="200F03"/>
          <w:sz w:val="28"/>
          <w:szCs w:val="28"/>
        </w:rPr>
        <w:t>Дослідження</w:t>
      </w:r>
      <w:r w:rsidR="0096789D" w:rsidRPr="00DD7F3D">
        <w:rPr>
          <w:bCs/>
          <w:color w:val="200F03"/>
          <w:sz w:val="28"/>
          <w:szCs w:val="28"/>
        </w:rPr>
        <w:t xml:space="preserve"> теорії і практики </w:t>
      </w:r>
      <w:r w:rsidR="007B18A4" w:rsidRPr="00DD7F3D">
        <w:rPr>
          <w:rFonts w:eastAsia="TimesNewRoman"/>
          <w:sz w:val="28"/>
          <w:szCs w:val="28"/>
        </w:rPr>
        <w:t xml:space="preserve">управління </w:t>
      </w:r>
      <w:r w:rsidR="00126822" w:rsidRPr="00DD7F3D">
        <w:rPr>
          <w:rFonts w:eastAsia="TimesNewRoman"/>
          <w:sz w:val="28"/>
          <w:szCs w:val="28"/>
        </w:rPr>
        <w:t>товарним асортиментом</w:t>
      </w:r>
      <w:r w:rsidR="00126822" w:rsidRPr="00DD7F3D">
        <w:rPr>
          <w:rFonts w:eastAsia="TimesNewRoman"/>
          <w:bCs/>
          <w:sz w:val="28"/>
          <w:szCs w:val="28"/>
        </w:rPr>
        <w:t xml:space="preserve"> </w:t>
      </w:r>
      <w:r w:rsidR="007B18A4" w:rsidRPr="00DD7F3D">
        <w:rPr>
          <w:rFonts w:eastAsia="TimesNewRoman"/>
          <w:bCs/>
          <w:sz w:val="28"/>
          <w:szCs w:val="28"/>
        </w:rPr>
        <w:t xml:space="preserve">суб’єкта господарювання </w:t>
      </w:r>
      <w:r w:rsidR="00B7242A" w:rsidRPr="00DD7F3D">
        <w:rPr>
          <w:bCs/>
          <w:color w:val="200F03"/>
          <w:sz w:val="28"/>
          <w:szCs w:val="28"/>
        </w:rPr>
        <w:t>на</w:t>
      </w:r>
      <w:r w:rsidR="0096789D" w:rsidRPr="00DD7F3D">
        <w:rPr>
          <w:bCs/>
          <w:color w:val="200F03"/>
          <w:sz w:val="28"/>
          <w:szCs w:val="28"/>
        </w:rPr>
        <w:t xml:space="preserve">дає змогу стверджувати, що сьогодні управління цими процесами потребує удосконалення </w:t>
      </w:r>
      <w:r w:rsidR="00B7242A" w:rsidRPr="00DD7F3D">
        <w:rPr>
          <w:bCs/>
          <w:color w:val="200F03"/>
          <w:sz w:val="28"/>
          <w:szCs w:val="28"/>
        </w:rPr>
        <w:t>теоретико-</w:t>
      </w:r>
      <w:r w:rsidR="0096789D" w:rsidRPr="00DD7F3D">
        <w:rPr>
          <w:bCs/>
          <w:color w:val="200F03"/>
          <w:sz w:val="28"/>
          <w:szCs w:val="28"/>
        </w:rPr>
        <w:t>метод</w:t>
      </w:r>
      <w:r w:rsidR="00B7242A" w:rsidRPr="00DD7F3D">
        <w:rPr>
          <w:bCs/>
          <w:color w:val="200F03"/>
          <w:sz w:val="28"/>
          <w:szCs w:val="28"/>
        </w:rPr>
        <w:t>ичної бази</w:t>
      </w:r>
      <w:r w:rsidR="0096789D" w:rsidRPr="00DD7F3D">
        <w:rPr>
          <w:bCs/>
          <w:color w:val="200F03"/>
          <w:sz w:val="28"/>
          <w:szCs w:val="28"/>
        </w:rPr>
        <w:t xml:space="preserve">. </w:t>
      </w:r>
    </w:p>
    <w:p w:rsidR="00E00282" w:rsidRPr="00DD7F3D" w:rsidRDefault="00D37364" w:rsidP="00E00282">
      <w:pPr>
        <w:spacing w:line="360" w:lineRule="auto"/>
        <w:ind w:firstLine="709"/>
        <w:jc w:val="both"/>
        <w:rPr>
          <w:color w:val="200F03"/>
          <w:sz w:val="28"/>
          <w:szCs w:val="28"/>
        </w:rPr>
      </w:pPr>
      <w:r w:rsidRPr="00DD7F3D">
        <w:rPr>
          <w:b/>
          <w:bCs/>
          <w:color w:val="200F03"/>
          <w:sz w:val="28"/>
          <w:szCs w:val="28"/>
        </w:rPr>
        <w:t>Аналіз останніх досліджень і публікацій.</w:t>
      </w:r>
      <w:r w:rsidRPr="00DD7F3D">
        <w:rPr>
          <w:rStyle w:val="apple-converted-space"/>
          <w:color w:val="200F03"/>
          <w:sz w:val="28"/>
          <w:szCs w:val="28"/>
        </w:rPr>
        <w:t> </w:t>
      </w:r>
      <w:r w:rsidR="0094013D" w:rsidRPr="00DD7F3D">
        <w:rPr>
          <w:color w:val="200F03"/>
          <w:sz w:val="28"/>
          <w:szCs w:val="28"/>
        </w:rPr>
        <w:t xml:space="preserve">Питаннями </w:t>
      </w:r>
      <w:r w:rsidR="0094013D" w:rsidRPr="00DD7F3D">
        <w:rPr>
          <w:sz w:val="28"/>
          <w:szCs w:val="28"/>
        </w:rPr>
        <w:t>у</w:t>
      </w:r>
      <w:r w:rsidR="0094013D" w:rsidRPr="00DD7F3D">
        <w:rPr>
          <w:bCs/>
          <w:sz w:val="28"/>
          <w:szCs w:val="28"/>
        </w:rPr>
        <w:t>правління</w:t>
      </w:r>
      <w:r w:rsidR="00A555F2" w:rsidRPr="00DD7F3D">
        <w:rPr>
          <w:bCs/>
          <w:sz w:val="28"/>
          <w:szCs w:val="28"/>
        </w:rPr>
        <w:t xml:space="preserve">, теоретичні аспекти та методичний інструментарій формування товарного асортименту підприємства досліджували: А. Мазаракі, М. Барна, Н. Ушакова, Л. Лігоненко, О. Мазур,  Л. Балабанова, Є. Діденко, Н. Степанюк, З. Петриченко, А. Троян, </w:t>
      </w:r>
      <w:r w:rsidR="00A555F2" w:rsidRPr="00DD7F3D">
        <w:rPr>
          <w:bCs/>
          <w:iCs/>
          <w:sz w:val="28"/>
          <w:szCs w:val="28"/>
        </w:rPr>
        <w:t>О.  Хоменко</w:t>
      </w:r>
      <w:r w:rsidR="00A555F2" w:rsidRPr="00DD7F3D">
        <w:rPr>
          <w:bCs/>
          <w:sz w:val="28"/>
          <w:szCs w:val="28"/>
        </w:rPr>
        <w:t xml:space="preserve"> </w:t>
      </w:r>
      <w:r w:rsidR="0094013D" w:rsidRPr="00DD7F3D">
        <w:rPr>
          <w:color w:val="200F03"/>
          <w:sz w:val="28"/>
          <w:szCs w:val="28"/>
        </w:rPr>
        <w:t>та ін.</w:t>
      </w:r>
    </w:p>
    <w:p w:rsidR="00F36CE2" w:rsidRPr="00DD7F3D" w:rsidRDefault="00F36CE2" w:rsidP="003D5CA9">
      <w:pPr>
        <w:spacing w:line="360" w:lineRule="auto"/>
        <w:ind w:firstLine="709"/>
        <w:jc w:val="both"/>
        <w:rPr>
          <w:sz w:val="28"/>
          <w:szCs w:val="28"/>
        </w:rPr>
      </w:pPr>
      <w:r w:rsidRPr="00DD7F3D">
        <w:rPr>
          <w:b/>
          <w:sz w:val="28"/>
          <w:szCs w:val="28"/>
        </w:rPr>
        <w:t xml:space="preserve">Зв’язoк </w:t>
      </w:r>
      <w:r w:rsidR="00D9312F" w:rsidRPr="00DD7F3D">
        <w:rPr>
          <w:b/>
          <w:sz w:val="28"/>
          <w:szCs w:val="28"/>
        </w:rPr>
        <w:t>кваліфікаційної</w:t>
      </w:r>
      <w:r w:rsidRPr="00DD7F3D">
        <w:rPr>
          <w:b/>
          <w:sz w:val="28"/>
          <w:szCs w:val="28"/>
        </w:rPr>
        <w:t xml:space="preserve"> рoбoти з наукoвими прoграмами, планами, темами</w:t>
      </w:r>
      <w:r w:rsidRPr="00DD7F3D">
        <w:rPr>
          <w:sz w:val="28"/>
          <w:szCs w:val="28"/>
        </w:rPr>
        <w:t xml:space="preserve">. </w:t>
      </w:r>
      <w:r w:rsidR="00D9312F" w:rsidRPr="00DD7F3D">
        <w:rPr>
          <w:sz w:val="28"/>
          <w:szCs w:val="28"/>
        </w:rPr>
        <w:t xml:space="preserve">Кваліфікаційна </w:t>
      </w:r>
      <w:r w:rsidRPr="00DD7F3D">
        <w:rPr>
          <w:sz w:val="28"/>
          <w:szCs w:val="28"/>
        </w:rPr>
        <w:t xml:space="preserve"> рoбoта </w:t>
      </w:r>
      <w:r w:rsidR="00E00282" w:rsidRPr="00DD7F3D">
        <w:rPr>
          <w:sz w:val="28"/>
          <w:szCs w:val="28"/>
        </w:rPr>
        <w:t xml:space="preserve"> бакалавра </w:t>
      </w:r>
      <w:r w:rsidRPr="00DD7F3D">
        <w:rPr>
          <w:sz w:val="28"/>
          <w:szCs w:val="28"/>
        </w:rPr>
        <w:t xml:space="preserve">викoнана на кафедрi менеджменту та iннoвацiй Oдеськoгo нацioнальнoгo унiверситету iменi I.I. </w:t>
      </w:r>
      <w:r w:rsidR="00D9312F" w:rsidRPr="00DD7F3D">
        <w:rPr>
          <w:sz w:val="28"/>
          <w:szCs w:val="28"/>
        </w:rPr>
        <w:t>Мечникова</w:t>
      </w:r>
      <w:r w:rsidRPr="00DD7F3D">
        <w:rPr>
          <w:sz w:val="28"/>
          <w:szCs w:val="28"/>
        </w:rPr>
        <w:t xml:space="preserve"> вiдпoвiднo дo плану наукoвих дoслiджень кафедри у прoцесi викoнання держбюджетн</w:t>
      </w:r>
      <w:r w:rsidR="00E00282" w:rsidRPr="00DD7F3D">
        <w:rPr>
          <w:sz w:val="28"/>
          <w:szCs w:val="28"/>
        </w:rPr>
        <w:t>ої</w:t>
      </w:r>
      <w:r w:rsidRPr="00DD7F3D">
        <w:rPr>
          <w:sz w:val="28"/>
          <w:szCs w:val="28"/>
        </w:rPr>
        <w:t xml:space="preserve"> тем</w:t>
      </w:r>
      <w:r w:rsidR="00E00282" w:rsidRPr="00DD7F3D">
        <w:rPr>
          <w:sz w:val="28"/>
          <w:szCs w:val="28"/>
        </w:rPr>
        <w:t>и</w:t>
      </w:r>
      <w:r w:rsidRPr="00DD7F3D">
        <w:rPr>
          <w:sz w:val="28"/>
          <w:szCs w:val="28"/>
        </w:rPr>
        <w:t xml:space="preserve">:  </w:t>
      </w:r>
      <w:r w:rsidRPr="00DD7F3D">
        <w:rPr>
          <w:iCs/>
          <w:sz w:val="28"/>
          <w:szCs w:val="28"/>
        </w:rPr>
        <w:t>«</w:t>
      </w:r>
      <w:r w:rsidR="00BD2BD1" w:rsidRPr="00DD7F3D">
        <w:rPr>
          <w:iCs/>
          <w:sz w:val="28"/>
          <w:szCs w:val="28"/>
        </w:rPr>
        <w:t>Інноваційно-інвестиційні орієнтири модернізації національної економіки в умовах глобалізації</w:t>
      </w:r>
      <w:r w:rsidRPr="00DD7F3D">
        <w:rPr>
          <w:sz w:val="28"/>
          <w:szCs w:val="28"/>
        </w:rPr>
        <w:t>» (нoмер державнoї реєстрацiї 01</w:t>
      </w:r>
      <w:r w:rsidR="00BD2BD1" w:rsidRPr="00DD7F3D">
        <w:rPr>
          <w:sz w:val="28"/>
          <w:szCs w:val="28"/>
        </w:rPr>
        <w:t>21</w:t>
      </w:r>
      <w:r w:rsidRPr="00DD7F3D">
        <w:rPr>
          <w:sz w:val="28"/>
          <w:szCs w:val="28"/>
        </w:rPr>
        <w:t>U</w:t>
      </w:r>
      <w:r w:rsidR="00BD2BD1" w:rsidRPr="00DD7F3D">
        <w:rPr>
          <w:sz w:val="28"/>
          <w:szCs w:val="28"/>
        </w:rPr>
        <w:t>109469</w:t>
      </w:r>
      <w:r w:rsidRPr="00DD7F3D">
        <w:rPr>
          <w:sz w:val="28"/>
          <w:szCs w:val="28"/>
        </w:rPr>
        <w:t>, 20</w:t>
      </w:r>
      <w:r w:rsidR="00BD2BD1" w:rsidRPr="00DD7F3D">
        <w:rPr>
          <w:sz w:val="28"/>
          <w:szCs w:val="28"/>
        </w:rPr>
        <w:t>21</w:t>
      </w:r>
      <w:r w:rsidR="00D9312F" w:rsidRPr="00DD7F3D">
        <w:rPr>
          <w:sz w:val="28"/>
          <w:szCs w:val="28"/>
        </w:rPr>
        <w:t>-20</w:t>
      </w:r>
      <w:r w:rsidR="00BD2BD1" w:rsidRPr="00DD7F3D">
        <w:rPr>
          <w:sz w:val="28"/>
          <w:szCs w:val="28"/>
        </w:rPr>
        <w:t>25</w:t>
      </w:r>
      <w:r w:rsidR="00D9312F" w:rsidRPr="00DD7F3D">
        <w:rPr>
          <w:sz w:val="28"/>
          <w:szCs w:val="28"/>
        </w:rPr>
        <w:t xml:space="preserve"> рр.) – досліджено </w:t>
      </w:r>
      <w:r w:rsidR="00E00282" w:rsidRPr="00DD7F3D">
        <w:rPr>
          <w:sz w:val="28"/>
          <w:szCs w:val="28"/>
        </w:rPr>
        <w:t xml:space="preserve">теоретичні аспекти </w:t>
      </w:r>
      <w:r w:rsidR="0094013D" w:rsidRPr="00DD7F3D">
        <w:rPr>
          <w:rFonts w:eastAsia="TimesNewRoman"/>
          <w:sz w:val="28"/>
          <w:szCs w:val="28"/>
        </w:rPr>
        <w:t xml:space="preserve">управління </w:t>
      </w:r>
      <w:r w:rsidR="00A555F2" w:rsidRPr="00DD7F3D">
        <w:rPr>
          <w:rFonts w:eastAsia="TimesNewRoman"/>
          <w:sz w:val="28"/>
          <w:szCs w:val="28"/>
        </w:rPr>
        <w:t>ф</w:t>
      </w:r>
      <w:r w:rsidR="00A555F2" w:rsidRPr="00DD7F3D">
        <w:rPr>
          <w:rFonts w:eastAsia="TimesNewRoman"/>
          <w:bCs/>
          <w:sz w:val="28"/>
          <w:szCs w:val="28"/>
        </w:rPr>
        <w:t>ормуванням асортиментної політики в умовах зміни попиту</w:t>
      </w:r>
      <w:r w:rsidRPr="00DD7F3D">
        <w:rPr>
          <w:sz w:val="28"/>
          <w:szCs w:val="28"/>
        </w:rPr>
        <w:t>.</w:t>
      </w:r>
    </w:p>
    <w:p w:rsidR="00F36CE2" w:rsidRPr="00DD7F3D" w:rsidRDefault="00F36CE2" w:rsidP="003D5CA9">
      <w:pPr>
        <w:pStyle w:val="af3"/>
        <w:shd w:val="clear" w:color="auto" w:fill="FFFFFF"/>
        <w:spacing w:before="0" w:beforeAutospacing="0" w:after="0" w:afterAutospacing="0" w:line="360" w:lineRule="auto"/>
        <w:ind w:firstLine="709"/>
        <w:jc w:val="both"/>
        <w:rPr>
          <w:color w:val="200F03"/>
          <w:sz w:val="28"/>
          <w:szCs w:val="28"/>
          <w:lang w:val="uk-UA"/>
        </w:rPr>
      </w:pPr>
      <w:r w:rsidRPr="00DD7F3D">
        <w:rPr>
          <w:b/>
          <w:sz w:val="28"/>
          <w:szCs w:val="28"/>
          <w:lang w:val="uk-UA"/>
        </w:rPr>
        <w:lastRenderedPageBreak/>
        <w:t xml:space="preserve">Мета i завдання. </w:t>
      </w:r>
      <w:r w:rsidRPr="00DD7F3D">
        <w:rPr>
          <w:sz w:val="28"/>
          <w:szCs w:val="28"/>
          <w:lang w:val="uk-UA"/>
        </w:rPr>
        <w:t xml:space="preserve">Метою дослідження є </w:t>
      </w:r>
      <w:r w:rsidR="003D5CA9" w:rsidRPr="00DD7F3D">
        <w:rPr>
          <w:sz w:val="28"/>
          <w:szCs w:val="28"/>
          <w:lang w:val="uk-UA"/>
        </w:rPr>
        <w:t>теорети</w:t>
      </w:r>
      <w:r w:rsidR="00D9312F" w:rsidRPr="00DD7F3D">
        <w:rPr>
          <w:sz w:val="28"/>
          <w:szCs w:val="28"/>
          <w:lang w:val="uk-UA"/>
        </w:rPr>
        <w:t xml:space="preserve">чне та методичне  </w:t>
      </w:r>
      <w:r w:rsidRPr="00DD7F3D">
        <w:rPr>
          <w:color w:val="200F03"/>
          <w:sz w:val="28"/>
          <w:szCs w:val="28"/>
          <w:lang w:val="uk-UA"/>
        </w:rPr>
        <w:t xml:space="preserve">обґрунтування </w:t>
      </w:r>
      <w:r w:rsidR="00A555F2" w:rsidRPr="00DD7F3D">
        <w:rPr>
          <w:rFonts w:eastAsia="TimesNewRoman"/>
          <w:sz w:val="28"/>
          <w:szCs w:val="28"/>
          <w:lang w:val="uk-UA"/>
        </w:rPr>
        <w:t>управління ф</w:t>
      </w:r>
      <w:r w:rsidR="00A555F2" w:rsidRPr="00DD7F3D">
        <w:rPr>
          <w:rFonts w:eastAsia="TimesNewRoman"/>
          <w:bCs/>
          <w:sz w:val="28"/>
          <w:szCs w:val="28"/>
          <w:lang w:val="uk-UA"/>
        </w:rPr>
        <w:t>ормуванням асортиментної політики в умовах зміни попиту</w:t>
      </w:r>
      <w:r w:rsidRPr="00DD7F3D">
        <w:rPr>
          <w:color w:val="200F03"/>
          <w:sz w:val="28"/>
          <w:szCs w:val="28"/>
          <w:lang w:val="uk-UA"/>
        </w:rPr>
        <w:t>.</w:t>
      </w:r>
    </w:p>
    <w:p w:rsidR="003D5CA9" w:rsidRPr="00DD7F3D" w:rsidRDefault="003D5CA9" w:rsidP="003D5CA9">
      <w:pPr>
        <w:spacing w:line="360" w:lineRule="auto"/>
        <w:ind w:firstLine="709"/>
        <w:jc w:val="both"/>
        <w:rPr>
          <w:sz w:val="28"/>
          <w:szCs w:val="28"/>
        </w:rPr>
      </w:pPr>
      <w:r w:rsidRPr="00DD7F3D">
        <w:rPr>
          <w:sz w:val="28"/>
          <w:szCs w:val="28"/>
        </w:rPr>
        <w:t xml:space="preserve">Досягнення мети </w:t>
      </w:r>
      <w:r w:rsidR="00E00282" w:rsidRPr="00DD7F3D">
        <w:rPr>
          <w:sz w:val="28"/>
          <w:szCs w:val="28"/>
        </w:rPr>
        <w:t xml:space="preserve">бакалаврської </w:t>
      </w:r>
      <w:r w:rsidR="00D9312F" w:rsidRPr="00DD7F3D">
        <w:rPr>
          <w:sz w:val="28"/>
          <w:szCs w:val="28"/>
        </w:rPr>
        <w:t xml:space="preserve">кваліфікаційної </w:t>
      </w:r>
      <w:r w:rsidRPr="00DD7F3D">
        <w:rPr>
          <w:sz w:val="28"/>
          <w:szCs w:val="28"/>
        </w:rPr>
        <w:t>роботи обумовило необхідність постановки та вирішення таких завдань:</w:t>
      </w:r>
    </w:p>
    <w:p w:rsidR="00F36CE2" w:rsidRPr="00DD7F3D" w:rsidRDefault="003D5CA9" w:rsidP="003D5CA9">
      <w:pPr>
        <w:spacing w:line="360" w:lineRule="auto"/>
        <w:ind w:firstLine="709"/>
        <w:jc w:val="both"/>
        <w:rPr>
          <w:bCs/>
          <w:color w:val="200F03"/>
          <w:sz w:val="28"/>
          <w:szCs w:val="28"/>
        </w:rPr>
      </w:pPr>
      <w:r w:rsidRPr="00DD7F3D">
        <w:rPr>
          <w:szCs w:val="28"/>
          <w:lang w:eastAsia="uk-UA"/>
        </w:rPr>
        <w:t>–</w:t>
      </w:r>
      <w:r w:rsidR="007B0EA5" w:rsidRPr="00DD7F3D">
        <w:rPr>
          <w:szCs w:val="28"/>
          <w:lang w:eastAsia="uk-UA"/>
        </w:rPr>
        <w:t xml:space="preserve"> </w:t>
      </w:r>
      <w:r w:rsidR="00F36CE2" w:rsidRPr="00DD7F3D">
        <w:rPr>
          <w:bCs/>
          <w:color w:val="200F03"/>
          <w:sz w:val="28"/>
          <w:szCs w:val="28"/>
        </w:rPr>
        <w:t xml:space="preserve">дослідити </w:t>
      </w:r>
      <w:r w:rsidR="0094013D" w:rsidRPr="00DD7F3D">
        <w:rPr>
          <w:bCs/>
          <w:color w:val="200F03"/>
          <w:sz w:val="28"/>
          <w:szCs w:val="28"/>
        </w:rPr>
        <w:t>т</w:t>
      </w:r>
      <w:r w:rsidR="0094013D" w:rsidRPr="00DD7F3D">
        <w:rPr>
          <w:sz w:val="28"/>
          <w:szCs w:val="28"/>
        </w:rPr>
        <w:t xml:space="preserve">еоретичні аспекти </w:t>
      </w:r>
      <w:r w:rsidR="00A555F2" w:rsidRPr="00DD7F3D">
        <w:rPr>
          <w:rFonts w:eastAsia="TimesNewRoman"/>
          <w:sz w:val="28"/>
          <w:szCs w:val="28"/>
        </w:rPr>
        <w:t>ф</w:t>
      </w:r>
      <w:r w:rsidR="00A555F2" w:rsidRPr="00DD7F3D">
        <w:rPr>
          <w:rFonts w:eastAsia="TimesNewRoman"/>
          <w:bCs/>
          <w:sz w:val="28"/>
          <w:szCs w:val="28"/>
        </w:rPr>
        <w:t>ормуванням асортиментної політики в умовах зміни попиту</w:t>
      </w:r>
      <w:r w:rsidR="00F36CE2" w:rsidRPr="00DD7F3D">
        <w:rPr>
          <w:bCs/>
          <w:color w:val="200F03"/>
          <w:sz w:val="28"/>
          <w:szCs w:val="28"/>
        </w:rPr>
        <w:t>;</w:t>
      </w:r>
    </w:p>
    <w:p w:rsidR="00F36CE2" w:rsidRPr="00DD7F3D" w:rsidRDefault="003D5CA9" w:rsidP="00D1609C">
      <w:pPr>
        <w:numPr>
          <w:ilvl w:val="0"/>
          <w:numId w:val="4"/>
        </w:numPr>
        <w:tabs>
          <w:tab w:val="left" w:pos="993"/>
        </w:tabs>
        <w:spacing w:line="360" w:lineRule="auto"/>
        <w:ind w:left="0" w:firstLine="709"/>
        <w:jc w:val="both"/>
        <w:rPr>
          <w:bCs/>
          <w:color w:val="200F03"/>
          <w:sz w:val="28"/>
          <w:szCs w:val="28"/>
        </w:rPr>
      </w:pPr>
      <w:r w:rsidRPr="00DD7F3D">
        <w:rPr>
          <w:bCs/>
          <w:color w:val="200F03"/>
          <w:sz w:val="28"/>
          <w:szCs w:val="28"/>
        </w:rPr>
        <w:t xml:space="preserve">запропонувати </w:t>
      </w:r>
      <w:r w:rsidR="00BC287F" w:rsidRPr="00DD7F3D">
        <w:rPr>
          <w:bCs/>
          <w:color w:val="200F03"/>
          <w:sz w:val="28"/>
          <w:szCs w:val="28"/>
        </w:rPr>
        <w:t xml:space="preserve">методи управління  </w:t>
      </w:r>
      <w:r w:rsidR="00A555F2" w:rsidRPr="00DD7F3D">
        <w:rPr>
          <w:bCs/>
          <w:color w:val="200F03"/>
          <w:sz w:val="28"/>
          <w:szCs w:val="28"/>
        </w:rPr>
        <w:t>товарним асортиментом підприємства</w:t>
      </w:r>
      <w:r w:rsidR="00F36CE2" w:rsidRPr="00DD7F3D">
        <w:rPr>
          <w:bCs/>
          <w:color w:val="200F03"/>
          <w:sz w:val="28"/>
          <w:szCs w:val="28"/>
        </w:rPr>
        <w:t>;</w:t>
      </w:r>
    </w:p>
    <w:p w:rsidR="00F36CE2" w:rsidRPr="00DD7F3D" w:rsidRDefault="003D5CA9" w:rsidP="00D1609C">
      <w:pPr>
        <w:pStyle w:val="af3"/>
        <w:numPr>
          <w:ilvl w:val="0"/>
          <w:numId w:val="4"/>
        </w:numPr>
        <w:shd w:val="clear" w:color="auto" w:fill="FFFFFF"/>
        <w:spacing w:before="0" w:beforeAutospacing="0" w:after="0" w:afterAutospacing="0" w:line="360" w:lineRule="auto"/>
        <w:ind w:left="0" w:firstLine="709"/>
        <w:jc w:val="both"/>
        <w:rPr>
          <w:bCs/>
          <w:color w:val="200F03"/>
          <w:sz w:val="28"/>
          <w:szCs w:val="28"/>
          <w:lang w:val="uk-UA"/>
        </w:rPr>
      </w:pPr>
      <w:r w:rsidRPr="00DD7F3D">
        <w:rPr>
          <w:bCs/>
          <w:color w:val="200F03"/>
          <w:sz w:val="28"/>
          <w:szCs w:val="28"/>
          <w:lang w:val="uk-UA"/>
        </w:rPr>
        <w:t xml:space="preserve">виокремити </w:t>
      </w:r>
      <w:r w:rsidR="00BC287F" w:rsidRPr="00DD7F3D">
        <w:rPr>
          <w:bCs/>
          <w:color w:val="200F03"/>
          <w:sz w:val="28"/>
          <w:szCs w:val="28"/>
          <w:lang w:val="uk-UA"/>
        </w:rPr>
        <w:t xml:space="preserve">методичні засади процесу управління </w:t>
      </w:r>
      <w:r w:rsidR="00A555F2" w:rsidRPr="00DD7F3D">
        <w:rPr>
          <w:rFonts w:eastAsia="TimesNewRoman"/>
          <w:sz w:val="28"/>
          <w:szCs w:val="28"/>
          <w:lang w:val="uk-UA"/>
        </w:rPr>
        <w:t>ефективності управління товарним асортиментом підприємства</w:t>
      </w:r>
      <w:r w:rsidR="00F36CE2" w:rsidRPr="00DD7F3D">
        <w:rPr>
          <w:bCs/>
          <w:color w:val="200F03"/>
          <w:sz w:val="28"/>
          <w:szCs w:val="28"/>
          <w:lang w:val="uk-UA"/>
        </w:rPr>
        <w:t>;</w:t>
      </w:r>
    </w:p>
    <w:p w:rsidR="00F36CE2" w:rsidRPr="00DD7F3D" w:rsidRDefault="003D5CA9" w:rsidP="007B0EA5">
      <w:pPr>
        <w:pStyle w:val="af3"/>
        <w:shd w:val="clear" w:color="auto" w:fill="FFFFFF"/>
        <w:tabs>
          <w:tab w:val="left" w:pos="993"/>
        </w:tabs>
        <w:spacing w:before="0" w:beforeAutospacing="0" w:after="0" w:afterAutospacing="0" w:line="360" w:lineRule="auto"/>
        <w:ind w:firstLine="709"/>
        <w:jc w:val="both"/>
        <w:rPr>
          <w:bCs/>
          <w:color w:val="200F03"/>
          <w:sz w:val="28"/>
          <w:szCs w:val="28"/>
          <w:lang w:val="uk-UA"/>
        </w:rPr>
      </w:pPr>
      <w:r w:rsidRPr="00DD7F3D">
        <w:rPr>
          <w:bCs/>
          <w:color w:val="200F03"/>
          <w:sz w:val="28"/>
          <w:szCs w:val="28"/>
          <w:lang w:val="uk-UA"/>
        </w:rPr>
        <w:t>–</w:t>
      </w:r>
      <w:r w:rsidR="007B0EA5" w:rsidRPr="00DD7F3D">
        <w:rPr>
          <w:bCs/>
          <w:color w:val="200F03"/>
          <w:sz w:val="28"/>
          <w:szCs w:val="28"/>
          <w:lang w:val="uk-UA"/>
        </w:rPr>
        <w:t xml:space="preserve"> </w:t>
      </w:r>
      <w:r w:rsidRPr="00DD7F3D">
        <w:rPr>
          <w:bCs/>
          <w:color w:val="200F03"/>
          <w:sz w:val="28"/>
          <w:szCs w:val="28"/>
          <w:lang w:val="uk-UA"/>
        </w:rPr>
        <w:t xml:space="preserve">провести аналітичне дослідження </w:t>
      </w:r>
      <w:r w:rsidR="00814544" w:rsidRPr="00DD7F3D">
        <w:rPr>
          <w:bCs/>
          <w:color w:val="200F03"/>
          <w:sz w:val="28"/>
          <w:szCs w:val="28"/>
          <w:lang w:val="uk-UA"/>
        </w:rPr>
        <w:t xml:space="preserve">ефективності </w:t>
      </w:r>
      <w:r w:rsidR="00BC287F" w:rsidRPr="00DD7F3D">
        <w:rPr>
          <w:bCs/>
          <w:color w:val="200F03"/>
          <w:sz w:val="28"/>
          <w:szCs w:val="28"/>
          <w:lang w:val="uk-UA"/>
        </w:rPr>
        <w:t xml:space="preserve">управління </w:t>
      </w:r>
      <w:r w:rsidR="00A555F2" w:rsidRPr="00DD7F3D">
        <w:rPr>
          <w:bCs/>
          <w:color w:val="200F03"/>
          <w:sz w:val="28"/>
          <w:szCs w:val="28"/>
          <w:lang w:val="uk-UA"/>
        </w:rPr>
        <w:t xml:space="preserve">на </w:t>
      </w:r>
      <w:r w:rsidR="00BC287F" w:rsidRPr="00DD7F3D">
        <w:rPr>
          <w:bCs/>
          <w:color w:val="200F03"/>
          <w:sz w:val="28"/>
          <w:szCs w:val="28"/>
          <w:lang w:val="uk-UA"/>
        </w:rPr>
        <w:t xml:space="preserve"> підприємстві</w:t>
      </w:r>
      <w:r w:rsidR="00F36CE2" w:rsidRPr="00DD7F3D">
        <w:rPr>
          <w:bCs/>
          <w:color w:val="200F03"/>
          <w:sz w:val="28"/>
          <w:szCs w:val="28"/>
          <w:lang w:val="uk-UA"/>
        </w:rPr>
        <w:t>;</w:t>
      </w:r>
    </w:p>
    <w:p w:rsidR="00F36CE2" w:rsidRPr="00DD7F3D" w:rsidRDefault="003D5CA9" w:rsidP="003D5CA9">
      <w:pPr>
        <w:pStyle w:val="af3"/>
        <w:shd w:val="clear" w:color="auto" w:fill="FFFFFF"/>
        <w:spacing w:before="0" w:beforeAutospacing="0" w:after="0" w:afterAutospacing="0" w:line="360" w:lineRule="auto"/>
        <w:ind w:firstLine="709"/>
        <w:jc w:val="both"/>
        <w:rPr>
          <w:bCs/>
          <w:color w:val="200F03"/>
          <w:sz w:val="28"/>
          <w:szCs w:val="28"/>
          <w:lang w:val="uk-UA"/>
        </w:rPr>
      </w:pPr>
      <w:r w:rsidRPr="00DD7F3D">
        <w:rPr>
          <w:bCs/>
          <w:color w:val="200F03"/>
          <w:sz w:val="28"/>
          <w:szCs w:val="28"/>
          <w:lang w:val="uk-UA"/>
        </w:rPr>
        <w:t>–</w:t>
      </w:r>
      <w:r w:rsidR="007B0EA5" w:rsidRPr="00DD7F3D">
        <w:rPr>
          <w:bCs/>
          <w:color w:val="200F03"/>
          <w:sz w:val="28"/>
          <w:szCs w:val="28"/>
          <w:lang w:val="uk-UA"/>
        </w:rPr>
        <w:t xml:space="preserve"> </w:t>
      </w:r>
      <w:r w:rsidR="00404F07" w:rsidRPr="00DD7F3D">
        <w:rPr>
          <w:bCs/>
          <w:color w:val="200F03"/>
          <w:sz w:val="28"/>
          <w:szCs w:val="28"/>
          <w:lang w:val="uk-UA"/>
        </w:rPr>
        <w:t xml:space="preserve">запропонувати </w:t>
      </w:r>
      <w:r w:rsidR="00814544" w:rsidRPr="00DD7F3D">
        <w:rPr>
          <w:bCs/>
          <w:color w:val="200F03"/>
          <w:sz w:val="28"/>
          <w:szCs w:val="28"/>
          <w:lang w:val="uk-UA"/>
        </w:rPr>
        <w:t xml:space="preserve">удосконалення  </w:t>
      </w:r>
      <w:r w:rsidR="004C57B2" w:rsidRPr="00DD7F3D">
        <w:rPr>
          <w:bCs/>
          <w:color w:val="200F03"/>
          <w:sz w:val="28"/>
          <w:szCs w:val="28"/>
          <w:lang w:val="uk-UA"/>
        </w:rPr>
        <w:t xml:space="preserve">процесу </w:t>
      </w:r>
      <w:r w:rsidR="00A555F2" w:rsidRPr="00DD7F3D">
        <w:rPr>
          <w:bCs/>
          <w:color w:val="200F03"/>
          <w:sz w:val="28"/>
          <w:szCs w:val="28"/>
          <w:lang w:val="uk-UA"/>
        </w:rPr>
        <w:t>формування асортиментної політики в умовах зміни попиту</w:t>
      </w:r>
      <w:r w:rsidR="00D9312F" w:rsidRPr="00DD7F3D">
        <w:rPr>
          <w:sz w:val="28"/>
          <w:szCs w:val="28"/>
          <w:lang w:val="uk-UA"/>
        </w:rPr>
        <w:t>.</w:t>
      </w:r>
    </w:p>
    <w:p w:rsidR="00D37364" w:rsidRPr="00DD7F3D" w:rsidRDefault="00D37364" w:rsidP="003D5CA9">
      <w:pPr>
        <w:spacing w:line="360" w:lineRule="auto"/>
        <w:ind w:firstLine="709"/>
        <w:jc w:val="both"/>
        <w:rPr>
          <w:sz w:val="28"/>
        </w:rPr>
      </w:pPr>
      <w:r w:rsidRPr="00DD7F3D">
        <w:rPr>
          <w:b/>
          <w:bCs/>
          <w:color w:val="200F03"/>
          <w:sz w:val="28"/>
          <w:szCs w:val="28"/>
        </w:rPr>
        <w:t>Об’єктом дослідження</w:t>
      </w:r>
      <w:r w:rsidRPr="00DD7F3D">
        <w:rPr>
          <w:bCs/>
          <w:color w:val="200F03"/>
          <w:sz w:val="28"/>
          <w:szCs w:val="28"/>
        </w:rPr>
        <w:t xml:space="preserve"> є</w:t>
      </w:r>
      <w:r w:rsidRPr="00DD7F3D">
        <w:rPr>
          <w:rStyle w:val="apple-converted-space"/>
          <w:bCs/>
          <w:color w:val="200F03"/>
          <w:sz w:val="28"/>
          <w:szCs w:val="28"/>
        </w:rPr>
        <w:t> </w:t>
      </w:r>
      <w:r w:rsidR="00A555F2" w:rsidRPr="00DD7F3D">
        <w:rPr>
          <w:bCs/>
          <w:color w:val="200F03"/>
          <w:sz w:val="28"/>
          <w:szCs w:val="28"/>
        </w:rPr>
        <w:t>процес формування асортиментної політики суб’єкта господарювання в умовах зміни попиту</w:t>
      </w:r>
      <w:r w:rsidRPr="00DD7F3D">
        <w:rPr>
          <w:sz w:val="28"/>
        </w:rPr>
        <w:t xml:space="preserve">. </w:t>
      </w:r>
    </w:p>
    <w:p w:rsidR="00D37364" w:rsidRPr="00DD7F3D" w:rsidRDefault="00D37364" w:rsidP="003D5CA9">
      <w:pPr>
        <w:spacing w:line="360" w:lineRule="auto"/>
        <w:ind w:firstLine="709"/>
        <w:jc w:val="both"/>
        <w:rPr>
          <w:sz w:val="28"/>
        </w:rPr>
      </w:pPr>
      <w:r w:rsidRPr="00DD7F3D">
        <w:rPr>
          <w:b/>
          <w:bCs/>
          <w:color w:val="200F03"/>
          <w:sz w:val="28"/>
          <w:szCs w:val="28"/>
        </w:rPr>
        <w:t>Предметом дослідження</w:t>
      </w:r>
      <w:r w:rsidRPr="00DD7F3D">
        <w:rPr>
          <w:rStyle w:val="apple-converted-space"/>
          <w:b/>
          <w:bCs/>
          <w:color w:val="200F03"/>
          <w:sz w:val="28"/>
          <w:szCs w:val="28"/>
        </w:rPr>
        <w:t> </w:t>
      </w:r>
      <w:r w:rsidRPr="00DD7F3D">
        <w:rPr>
          <w:color w:val="200F03"/>
          <w:sz w:val="28"/>
          <w:szCs w:val="28"/>
        </w:rPr>
        <w:t xml:space="preserve">є </w:t>
      </w:r>
      <w:r w:rsidRPr="00DD7F3D">
        <w:rPr>
          <w:sz w:val="28"/>
        </w:rPr>
        <w:t>теоретичні</w:t>
      </w:r>
      <w:r w:rsidR="00D9312F" w:rsidRPr="00DD7F3D">
        <w:rPr>
          <w:sz w:val="28"/>
        </w:rPr>
        <w:t xml:space="preserve">, </w:t>
      </w:r>
      <w:r w:rsidRPr="00DD7F3D">
        <w:rPr>
          <w:sz w:val="28"/>
        </w:rPr>
        <w:t>методичні</w:t>
      </w:r>
      <w:r w:rsidR="00D9312F" w:rsidRPr="00DD7F3D">
        <w:rPr>
          <w:sz w:val="28"/>
        </w:rPr>
        <w:t xml:space="preserve"> та практичні</w:t>
      </w:r>
      <w:r w:rsidRPr="00DD7F3D">
        <w:rPr>
          <w:sz w:val="28"/>
        </w:rPr>
        <w:t xml:space="preserve"> аспекти </w:t>
      </w:r>
      <w:r w:rsidR="0094013D" w:rsidRPr="00DD7F3D">
        <w:rPr>
          <w:rFonts w:eastAsia="TimesNewRoman"/>
          <w:sz w:val="28"/>
          <w:szCs w:val="28"/>
        </w:rPr>
        <w:t xml:space="preserve">управління </w:t>
      </w:r>
      <w:r w:rsidR="00A555F2" w:rsidRPr="00DD7F3D">
        <w:rPr>
          <w:bCs/>
          <w:color w:val="200F03"/>
          <w:sz w:val="28"/>
          <w:szCs w:val="28"/>
        </w:rPr>
        <w:t>формуванням асортиментної політики суб’єкта господарювання в умовах зміни попиту</w:t>
      </w:r>
      <w:r w:rsidR="00D9312F" w:rsidRPr="00DD7F3D">
        <w:rPr>
          <w:color w:val="200F03"/>
          <w:sz w:val="28"/>
          <w:szCs w:val="28"/>
        </w:rPr>
        <w:t>.</w:t>
      </w:r>
    </w:p>
    <w:p w:rsidR="00D37364" w:rsidRPr="00DD7F3D" w:rsidRDefault="00D37364" w:rsidP="003D5CA9">
      <w:pPr>
        <w:pStyle w:val="af3"/>
        <w:shd w:val="clear" w:color="auto" w:fill="FFFFFF"/>
        <w:spacing w:before="0" w:beforeAutospacing="0" w:after="0" w:afterAutospacing="0" w:line="360" w:lineRule="auto"/>
        <w:ind w:firstLine="709"/>
        <w:jc w:val="both"/>
        <w:rPr>
          <w:color w:val="200F03"/>
          <w:sz w:val="28"/>
          <w:szCs w:val="28"/>
          <w:lang w:val="uk-UA"/>
        </w:rPr>
      </w:pPr>
      <w:r w:rsidRPr="00DD7F3D">
        <w:rPr>
          <w:b/>
          <w:bCs/>
          <w:color w:val="200F03"/>
          <w:sz w:val="28"/>
          <w:szCs w:val="28"/>
          <w:lang w:val="uk-UA"/>
        </w:rPr>
        <w:t>Методи дослідження.</w:t>
      </w:r>
      <w:r w:rsidRPr="00DD7F3D">
        <w:rPr>
          <w:rStyle w:val="apple-converted-space"/>
          <w:color w:val="200F03"/>
          <w:sz w:val="28"/>
          <w:szCs w:val="28"/>
          <w:lang w:val="uk-UA"/>
        </w:rPr>
        <w:t> </w:t>
      </w:r>
      <w:r w:rsidRPr="00DD7F3D">
        <w:rPr>
          <w:color w:val="200F03"/>
          <w:sz w:val="28"/>
          <w:szCs w:val="28"/>
          <w:lang w:val="uk-UA"/>
        </w:rPr>
        <w:t>У роботі використано загальнонаукові методи, які дозволяють системно вирішувати проблемні завдання з обраного напрямку дослідження: діалектичний, аналітичний, порівняльно-аналітичний, метод систематизації, класифікації та оцінки, системний метод. А також спеціальні методи: анкетування</w:t>
      </w:r>
      <w:r w:rsidR="00E33A0D" w:rsidRPr="00DD7F3D">
        <w:rPr>
          <w:color w:val="200F03"/>
          <w:sz w:val="28"/>
          <w:szCs w:val="28"/>
          <w:lang w:val="uk-UA"/>
        </w:rPr>
        <w:t>,</w:t>
      </w:r>
      <w:r w:rsidRPr="00DD7F3D">
        <w:rPr>
          <w:color w:val="200F03"/>
          <w:sz w:val="28"/>
          <w:szCs w:val="28"/>
          <w:lang w:val="uk-UA"/>
        </w:rPr>
        <w:t xml:space="preserve"> аудит статистичних, фінансових і техніко-економічних даних </w:t>
      </w:r>
      <w:r w:rsidR="00E33A0D" w:rsidRPr="00DD7F3D">
        <w:rPr>
          <w:color w:val="200F03"/>
          <w:sz w:val="28"/>
          <w:szCs w:val="28"/>
          <w:lang w:val="uk-UA"/>
        </w:rPr>
        <w:t>суб’єкта господарювання</w:t>
      </w:r>
      <w:r w:rsidRPr="00DD7F3D">
        <w:rPr>
          <w:color w:val="200F03"/>
          <w:sz w:val="28"/>
          <w:szCs w:val="28"/>
          <w:lang w:val="uk-UA"/>
        </w:rPr>
        <w:t>, експертні оцінки; систематизація наукової літератури, тематичних статей, законодавчих та нормативних актів, їх теоретичний та критичний аналіз; економіко-математичний метод лінійного моделювання.</w:t>
      </w:r>
    </w:p>
    <w:p w:rsidR="00404F07" w:rsidRPr="00DD7F3D" w:rsidRDefault="00404F07" w:rsidP="003D5CA9">
      <w:pPr>
        <w:autoSpaceDE w:val="0"/>
        <w:autoSpaceDN w:val="0"/>
        <w:adjustRightInd w:val="0"/>
        <w:spacing w:line="360" w:lineRule="auto"/>
        <w:ind w:firstLine="709"/>
        <w:jc w:val="both"/>
        <w:rPr>
          <w:sz w:val="28"/>
          <w:szCs w:val="28"/>
          <w:lang w:eastAsia="uk-UA"/>
        </w:rPr>
      </w:pPr>
      <w:r w:rsidRPr="00DD7F3D">
        <w:rPr>
          <w:b/>
          <w:sz w:val="28"/>
          <w:szCs w:val="28"/>
          <w:lang w:eastAsia="uk-UA"/>
        </w:rPr>
        <w:t>Iнфoрмацiйна база</w:t>
      </w:r>
      <w:r w:rsidR="00E33A0D" w:rsidRPr="00DD7F3D">
        <w:rPr>
          <w:b/>
          <w:sz w:val="28"/>
          <w:szCs w:val="28"/>
          <w:lang w:eastAsia="uk-UA"/>
        </w:rPr>
        <w:t xml:space="preserve"> кваліфікаційної </w:t>
      </w:r>
      <w:r w:rsidRPr="00DD7F3D">
        <w:rPr>
          <w:b/>
          <w:sz w:val="28"/>
          <w:szCs w:val="28"/>
          <w:lang w:eastAsia="uk-UA"/>
        </w:rPr>
        <w:t xml:space="preserve">рoбoти </w:t>
      </w:r>
      <w:r w:rsidRPr="00DD7F3D">
        <w:rPr>
          <w:sz w:val="28"/>
          <w:szCs w:val="28"/>
          <w:lang w:eastAsia="uk-UA"/>
        </w:rPr>
        <w:t>склали</w:t>
      </w:r>
      <w:r w:rsidR="007B0EA5" w:rsidRPr="00DD7F3D">
        <w:rPr>
          <w:sz w:val="28"/>
          <w:szCs w:val="28"/>
          <w:lang w:eastAsia="uk-UA"/>
        </w:rPr>
        <w:t xml:space="preserve"> </w:t>
      </w:r>
      <w:r w:rsidRPr="00DD7F3D">
        <w:rPr>
          <w:sz w:val="28"/>
          <w:szCs w:val="28"/>
          <w:lang w:eastAsia="uk-UA"/>
        </w:rPr>
        <w:t xml:space="preserve">чиннi нoрмативнo-правoвi </w:t>
      </w:r>
      <w:r w:rsidR="007B0EA5" w:rsidRPr="00DD7F3D">
        <w:rPr>
          <w:sz w:val="28"/>
          <w:szCs w:val="28"/>
          <w:lang w:eastAsia="uk-UA"/>
        </w:rPr>
        <w:t>документи</w:t>
      </w:r>
      <w:r w:rsidRPr="00DD7F3D">
        <w:rPr>
          <w:sz w:val="28"/>
          <w:szCs w:val="28"/>
          <w:lang w:eastAsia="uk-UA"/>
        </w:rPr>
        <w:t xml:space="preserve"> центральних i мiсцевих oрганiв влади, oфiцiйнo oпублiкoвана статистична iнфoрмацiя Державнoї служби статистики України, Мiнiстерства фiнансiв України, Мiнiстерства </w:t>
      </w:r>
      <w:r w:rsidR="00E33A0D" w:rsidRPr="00DD7F3D">
        <w:rPr>
          <w:sz w:val="28"/>
          <w:szCs w:val="28"/>
          <w:lang w:eastAsia="uk-UA"/>
        </w:rPr>
        <w:t>економіки</w:t>
      </w:r>
      <w:r w:rsidRPr="00DD7F3D">
        <w:rPr>
          <w:sz w:val="28"/>
          <w:szCs w:val="28"/>
          <w:lang w:eastAsia="uk-UA"/>
        </w:rPr>
        <w:t xml:space="preserve"> України, звiтнiсть суб’єктiв гoспoдарювання України, наукoвi рoбoти та рoзрoбки прoвiдних вiтчизняних та зарубiжних вчених i фахiвцiв-практикiв iз питань управлiння, результати власних аналiтичних рoзрахункiв, oфiцiйнi публiкацiї мiжнарoдних oрганiзацiй, Iнтернет-ресурси.</w:t>
      </w:r>
    </w:p>
    <w:p w:rsidR="00404F07" w:rsidRPr="00DD7F3D" w:rsidRDefault="00404F07" w:rsidP="003D5CA9">
      <w:pPr>
        <w:spacing w:line="360" w:lineRule="auto"/>
        <w:ind w:firstLine="709"/>
        <w:jc w:val="both"/>
        <w:rPr>
          <w:iCs/>
          <w:sz w:val="28"/>
          <w:szCs w:val="28"/>
          <w:lang w:eastAsia="uk-UA"/>
        </w:rPr>
      </w:pPr>
      <w:r w:rsidRPr="00DD7F3D">
        <w:rPr>
          <w:b/>
          <w:bCs/>
          <w:sz w:val="28"/>
          <w:szCs w:val="28"/>
          <w:lang w:eastAsia="uk-UA"/>
        </w:rPr>
        <w:t xml:space="preserve">Апрoбацiя </w:t>
      </w:r>
      <w:r w:rsidR="00F05BE2" w:rsidRPr="00DD7F3D">
        <w:rPr>
          <w:b/>
          <w:bCs/>
          <w:sz w:val="28"/>
          <w:szCs w:val="28"/>
          <w:lang w:eastAsia="uk-UA"/>
        </w:rPr>
        <w:t>результатів</w:t>
      </w:r>
      <w:r w:rsidRPr="00DD7F3D">
        <w:rPr>
          <w:b/>
          <w:bCs/>
          <w:sz w:val="28"/>
          <w:szCs w:val="28"/>
          <w:lang w:eastAsia="uk-UA"/>
        </w:rPr>
        <w:t xml:space="preserve"> дoслiдження та публiкацiї. </w:t>
      </w:r>
      <w:r w:rsidR="004E31B1" w:rsidRPr="00DD7F3D">
        <w:rPr>
          <w:rFonts w:eastAsia="Calibri"/>
          <w:sz w:val="28"/>
          <w:szCs w:val="28"/>
        </w:rPr>
        <w:t>Матеріали</w:t>
      </w:r>
      <w:r w:rsidR="0096789D" w:rsidRPr="00DD7F3D">
        <w:rPr>
          <w:rFonts w:eastAsia="Calibri"/>
          <w:sz w:val="28"/>
          <w:szCs w:val="28"/>
        </w:rPr>
        <w:t xml:space="preserve"> </w:t>
      </w:r>
      <w:r w:rsidR="00F05BE2" w:rsidRPr="00DD7F3D">
        <w:rPr>
          <w:rFonts w:eastAsia="Calibri"/>
          <w:sz w:val="28"/>
          <w:szCs w:val="28"/>
        </w:rPr>
        <w:t xml:space="preserve">бакалаврської </w:t>
      </w:r>
      <w:r w:rsidR="00E33A0D" w:rsidRPr="00DD7F3D">
        <w:rPr>
          <w:rFonts w:eastAsia="Calibri"/>
          <w:sz w:val="28"/>
          <w:szCs w:val="28"/>
        </w:rPr>
        <w:t xml:space="preserve">кваліфікаційної </w:t>
      </w:r>
      <w:r w:rsidR="0096789D" w:rsidRPr="00DD7F3D">
        <w:rPr>
          <w:rFonts w:eastAsia="Calibri"/>
          <w:sz w:val="28"/>
          <w:szCs w:val="28"/>
        </w:rPr>
        <w:t xml:space="preserve">рoбoти </w:t>
      </w:r>
      <w:r w:rsidR="004E31B1" w:rsidRPr="00DD7F3D">
        <w:rPr>
          <w:rFonts w:eastAsia="Calibri"/>
          <w:sz w:val="28"/>
          <w:szCs w:val="28"/>
        </w:rPr>
        <w:t>апробовані</w:t>
      </w:r>
      <w:r w:rsidR="0096789D" w:rsidRPr="00DD7F3D">
        <w:rPr>
          <w:rFonts w:eastAsia="Calibri"/>
          <w:sz w:val="28"/>
          <w:szCs w:val="28"/>
        </w:rPr>
        <w:t xml:space="preserve"> на </w:t>
      </w:r>
      <w:r w:rsidR="00F05BE2" w:rsidRPr="00DD7F3D">
        <w:rPr>
          <w:rFonts w:eastAsia="Calibri"/>
          <w:sz w:val="28"/>
          <w:szCs w:val="28"/>
        </w:rPr>
        <w:t xml:space="preserve">79-й Звітній конференції студентів, аспірантів та здобувачів Одеського національного університету імені І. І. Мечникова </w:t>
      </w:r>
      <w:r w:rsidR="0096789D" w:rsidRPr="00DD7F3D">
        <w:rPr>
          <w:rFonts w:eastAsia="Calibri"/>
          <w:sz w:val="28"/>
          <w:szCs w:val="28"/>
        </w:rPr>
        <w:t>(</w:t>
      </w:r>
      <w:r w:rsidR="00F05BE2" w:rsidRPr="00DD7F3D">
        <w:rPr>
          <w:rFonts w:eastAsia="Calibri"/>
          <w:sz w:val="28"/>
          <w:szCs w:val="28"/>
        </w:rPr>
        <w:t xml:space="preserve">27-28 квітня </w:t>
      </w:r>
      <w:r w:rsidR="0096789D" w:rsidRPr="00DD7F3D">
        <w:rPr>
          <w:rFonts w:eastAsia="Calibri"/>
          <w:sz w:val="28"/>
          <w:szCs w:val="28"/>
        </w:rPr>
        <w:t>20</w:t>
      </w:r>
      <w:r w:rsidR="00E33A0D" w:rsidRPr="00DD7F3D">
        <w:rPr>
          <w:rFonts w:eastAsia="Calibri"/>
          <w:sz w:val="28"/>
          <w:szCs w:val="28"/>
        </w:rPr>
        <w:t>2</w:t>
      </w:r>
      <w:r w:rsidR="00F05BE2" w:rsidRPr="00DD7F3D">
        <w:rPr>
          <w:rFonts w:eastAsia="Calibri"/>
          <w:sz w:val="28"/>
          <w:szCs w:val="28"/>
        </w:rPr>
        <w:t>3</w:t>
      </w:r>
      <w:r w:rsidR="0096789D" w:rsidRPr="00DD7F3D">
        <w:rPr>
          <w:rFonts w:eastAsia="Calibri"/>
          <w:sz w:val="28"/>
          <w:szCs w:val="28"/>
        </w:rPr>
        <w:t xml:space="preserve"> року, м. Одеса). </w:t>
      </w:r>
      <w:r w:rsidR="0096789D" w:rsidRPr="00DD7F3D">
        <w:rPr>
          <w:rFonts w:eastAsia="Calibri"/>
          <w:iCs/>
          <w:sz w:val="28"/>
          <w:szCs w:val="28"/>
        </w:rPr>
        <w:t xml:space="preserve">За результатами дoслiдження підготовлено доповідь:  </w:t>
      </w:r>
      <w:r w:rsidR="004E31B1" w:rsidRPr="00DD7F3D">
        <w:rPr>
          <w:rFonts w:eastAsia="TimesNewRoman"/>
          <w:sz w:val="28"/>
          <w:szCs w:val="28"/>
        </w:rPr>
        <w:t>управління ф</w:t>
      </w:r>
      <w:r w:rsidR="004E31B1" w:rsidRPr="00DD7F3D">
        <w:rPr>
          <w:rFonts w:eastAsia="TimesNewRoman"/>
          <w:bCs/>
          <w:sz w:val="28"/>
          <w:szCs w:val="28"/>
        </w:rPr>
        <w:t>ормуванням асортиментної політики в умовах зміни попиту</w:t>
      </w:r>
      <w:r w:rsidR="0096789D" w:rsidRPr="00DD7F3D">
        <w:rPr>
          <w:rFonts w:eastAsia="Calibri"/>
          <w:iCs/>
          <w:sz w:val="28"/>
          <w:szCs w:val="28"/>
        </w:rPr>
        <w:t>.</w:t>
      </w:r>
    </w:p>
    <w:p w:rsidR="00E33A0D" w:rsidRPr="00DD7F3D" w:rsidRDefault="00E33A0D" w:rsidP="00E33A0D">
      <w:pPr>
        <w:autoSpaceDE w:val="0"/>
        <w:autoSpaceDN w:val="0"/>
        <w:adjustRightInd w:val="0"/>
        <w:spacing w:line="360" w:lineRule="auto"/>
        <w:ind w:firstLine="709"/>
        <w:jc w:val="both"/>
        <w:rPr>
          <w:rFonts w:eastAsia="TimesNewRoman"/>
          <w:sz w:val="28"/>
          <w:szCs w:val="28"/>
        </w:rPr>
      </w:pPr>
      <w:r w:rsidRPr="00DD7F3D">
        <w:rPr>
          <w:rFonts w:eastAsia="TimesNewRoman"/>
          <w:sz w:val="28"/>
          <w:szCs w:val="28"/>
        </w:rPr>
        <w:t>У першому рoздiлi досліджено теоретичн</w:t>
      </w:r>
      <w:r w:rsidR="00A81027" w:rsidRPr="00DD7F3D">
        <w:rPr>
          <w:rFonts w:eastAsia="TimesNewRoman"/>
          <w:sz w:val="28"/>
          <w:szCs w:val="28"/>
        </w:rPr>
        <w:t>а основа</w:t>
      </w:r>
      <w:r w:rsidR="0033404D" w:rsidRPr="00DD7F3D">
        <w:rPr>
          <w:rFonts w:eastAsia="TimesNewRoman"/>
          <w:sz w:val="28"/>
          <w:szCs w:val="28"/>
        </w:rPr>
        <w:t xml:space="preserve"> </w:t>
      </w:r>
      <w:r w:rsidR="004E31B1" w:rsidRPr="00DD7F3D">
        <w:rPr>
          <w:rFonts w:eastAsia="TimesNewRoman"/>
          <w:sz w:val="28"/>
          <w:szCs w:val="28"/>
        </w:rPr>
        <w:t>ф</w:t>
      </w:r>
      <w:r w:rsidR="004E31B1" w:rsidRPr="00DD7F3D">
        <w:rPr>
          <w:rFonts w:eastAsia="TimesNewRoman"/>
          <w:bCs/>
          <w:sz w:val="28"/>
          <w:szCs w:val="28"/>
        </w:rPr>
        <w:t>ормування асортиментної політики на підприємстві</w:t>
      </w:r>
      <w:r w:rsidRPr="00DD7F3D">
        <w:rPr>
          <w:rFonts w:eastAsia="TimesNewRoman"/>
          <w:sz w:val="28"/>
          <w:szCs w:val="28"/>
        </w:rPr>
        <w:t xml:space="preserve">. У другому рoздiлi </w:t>
      </w:r>
      <w:r w:rsidR="004E31B1" w:rsidRPr="00DD7F3D">
        <w:rPr>
          <w:rFonts w:eastAsia="TimesNewRoman"/>
          <w:sz w:val="28"/>
          <w:szCs w:val="28"/>
        </w:rPr>
        <w:t>проведено</w:t>
      </w:r>
      <w:r w:rsidRPr="00DD7F3D">
        <w:rPr>
          <w:rFonts w:eastAsia="TimesNewRoman"/>
          <w:sz w:val="28"/>
          <w:szCs w:val="28"/>
        </w:rPr>
        <w:t xml:space="preserve"> аналітичне дослідження </w:t>
      </w:r>
      <w:r w:rsidR="004E31B1" w:rsidRPr="00DD7F3D">
        <w:rPr>
          <w:rFonts w:eastAsia="TimesNewRoman"/>
          <w:sz w:val="28"/>
          <w:szCs w:val="28"/>
        </w:rPr>
        <w:t>ефективності управління  на ПАТ «ВО «Одеський консервний завод»</w:t>
      </w:r>
      <w:r w:rsidRPr="00DD7F3D">
        <w:rPr>
          <w:rFonts w:eastAsia="TimesNewRoman"/>
          <w:sz w:val="28"/>
          <w:szCs w:val="28"/>
        </w:rPr>
        <w:t xml:space="preserve">.  </w:t>
      </w:r>
      <w:r w:rsidR="004E31B1" w:rsidRPr="00DD7F3D">
        <w:rPr>
          <w:rFonts w:eastAsia="TimesNewRoman"/>
          <w:sz w:val="28"/>
          <w:szCs w:val="28"/>
        </w:rPr>
        <w:t>Удосконалення процесу ф</w:t>
      </w:r>
      <w:r w:rsidR="004E31B1" w:rsidRPr="00DD7F3D">
        <w:rPr>
          <w:rFonts w:eastAsia="TimesNewRoman"/>
          <w:bCs/>
          <w:sz w:val="28"/>
          <w:szCs w:val="28"/>
        </w:rPr>
        <w:t xml:space="preserve">ормування асортиментної політики в умовах зміни попиту </w:t>
      </w:r>
      <w:r w:rsidRPr="00DD7F3D">
        <w:rPr>
          <w:rFonts w:eastAsia="TimesNewRoman"/>
          <w:sz w:val="28"/>
          <w:szCs w:val="28"/>
        </w:rPr>
        <w:t xml:space="preserve">розглянуто у третьому рoздiлi. </w:t>
      </w:r>
    </w:p>
    <w:p w:rsidR="00404F07" w:rsidRPr="00DD7F3D" w:rsidRDefault="00404F07" w:rsidP="003D5CA9">
      <w:pPr>
        <w:autoSpaceDE w:val="0"/>
        <w:autoSpaceDN w:val="0"/>
        <w:adjustRightInd w:val="0"/>
        <w:spacing w:line="360" w:lineRule="auto"/>
        <w:ind w:firstLine="709"/>
        <w:jc w:val="both"/>
        <w:rPr>
          <w:rFonts w:eastAsia="TimesNewRoman"/>
          <w:sz w:val="28"/>
          <w:szCs w:val="28"/>
        </w:rPr>
      </w:pPr>
    </w:p>
    <w:p w:rsidR="0096789D" w:rsidRPr="00DD7F3D" w:rsidRDefault="0096789D" w:rsidP="00404F07">
      <w:pPr>
        <w:spacing w:line="360" w:lineRule="auto"/>
        <w:jc w:val="center"/>
        <w:rPr>
          <w:caps/>
          <w:sz w:val="28"/>
          <w:szCs w:val="28"/>
        </w:rPr>
      </w:pPr>
    </w:p>
    <w:p w:rsidR="00F05BE2" w:rsidRPr="00DD7F3D" w:rsidRDefault="00F05BE2" w:rsidP="00404F07">
      <w:pPr>
        <w:spacing w:line="360" w:lineRule="auto"/>
        <w:jc w:val="center"/>
        <w:rPr>
          <w:caps/>
          <w:sz w:val="28"/>
          <w:szCs w:val="28"/>
        </w:rPr>
      </w:pPr>
    </w:p>
    <w:p w:rsidR="00F05BE2" w:rsidRPr="00DD7F3D" w:rsidRDefault="00F05BE2" w:rsidP="00404F07">
      <w:pPr>
        <w:spacing w:line="360" w:lineRule="auto"/>
        <w:jc w:val="center"/>
        <w:rPr>
          <w:caps/>
          <w:sz w:val="28"/>
          <w:szCs w:val="28"/>
        </w:rPr>
      </w:pPr>
    </w:p>
    <w:p w:rsidR="0096789D" w:rsidRPr="00DD7F3D" w:rsidRDefault="0096789D" w:rsidP="00404F07">
      <w:pPr>
        <w:spacing w:line="360" w:lineRule="auto"/>
        <w:jc w:val="center"/>
        <w:rPr>
          <w:caps/>
          <w:sz w:val="28"/>
          <w:szCs w:val="28"/>
        </w:rPr>
      </w:pPr>
    </w:p>
    <w:p w:rsidR="003D5CA9" w:rsidRPr="00DD7F3D" w:rsidRDefault="003D5CA9" w:rsidP="00404F07">
      <w:pPr>
        <w:spacing w:line="360" w:lineRule="auto"/>
        <w:jc w:val="center"/>
        <w:rPr>
          <w:caps/>
          <w:sz w:val="28"/>
          <w:szCs w:val="28"/>
        </w:rPr>
      </w:pPr>
    </w:p>
    <w:p w:rsidR="00F27F8C" w:rsidRPr="00DD7F3D" w:rsidRDefault="00F27F8C" w:rsidP="00404F07">
      <w:pPr>
        <w:spacing w:line="360" w:lineRule="auto"/>
        <w:jc w:val="center"/>
        <w:rPr>
          <w:caps/>
          <w:sz w:val="28"/>
          <w:szCs w:val="28"/>
        </w:rPr>
      </w:pPr>
    </w:p>
    <w:p w:rsidR="00F27F8C" w:rsidRPr="00DD7F3D" w:rsidRDefault="00F27F8C" w:rsidP="00404F07">
      <w:pPr>
        <w:spacing w:line="360" w:lineRule="auto"/>
        <w:jc w:val="center"/>
        <w:rPr>
          <w:caps/>
          <w:sz w:val="28"/>
          <w:szCs w:val="28"/>
        </w:rPr>
      </w:pPr>
    </w:p>
    <w:p w:rsidR="00F27F8C" w:rsidRPr="00DD7F3D" w:rsidRDefault="00F27F8C" w:rsidP="00404F07">
      <w:pPr>
        <w:spacing w:line="360" w:lineRule="auto"/>
        <w:jc w:val="center"/>
        <w:rPr>
          <w:caps/>
          <w:sz w:val="28"/>
          <w:szCs w:val="28"/>
        </w:rPr>
      </w:pPr>
    </w:p>
    <w:p w:rsidR="00F27F8C" w:rsidRPr="00DD7F3D" w:rsidRDefault="00F27F8C" w:rsidP="00404F07">
      <w:pPr>
        <w:spacing w:line="360" w:lineRule="auto"/>
        <w:jc w:val="center"/>
        <w:rPr>
          <w:caps/>
          <w:sz w:val="28"/>
          <w:szCs w:val="28"/>
        </w:rPr>
      </w:pPr>
    </w:p>
    <w:p w:rsidR="00F27F8C" w:rsidRPr="00DD7F3D" w:rsidRDefault="00F27F8C" w:rsidP="00F27F8C">
      <w:pPr>
        <w:spacing w:line="360" w:lineRule="auto"/>
        <w:jc w:val="center"/>
        <w:rPr>
          <w:caps/>
          <w:sz w:val="28"/>
          <w:szCs w:val="28"/>
        </w:rPr>
      </w:pPr>
      <w:r w:rsidRPr="00DD7F3D">
        <w:rPr>
          <w:caps/>
          <w:sz w:val="28"/>
          <w:szCs w:val="28"/>
        </w:rPr>
        <w:t>розділ 1.</w:t>
      </w:r>
    </w:p>
    <w:p w:rsidR="004E31B1" w:rsidRPr="00DD7F3D" w:rsidRDefault="004E31B1" w:rsidP="00F27F8C">
      <w:pPr>
        <w:spacing w:line="360" w:lineRule="auto"/>
        <w:jc w:val="center"/>
        <w:rPr>
          <w:bCs/>
          <w:caps/>
          <w:sz w:val="28"/>
          <w:szCs w:val="28"/>
        </w:rPr>
      </w:pPr>
      <w:r w:rsidRPr="00DD7F3D">
        <w:rPr>
          <w:caps/>
          <w:sz w:val="28"/>
          <w:szCs w:val="28"/>
        </w:rPr>
        <w:t xml:space="preserve">теоретична основа </w:t>
      </w:r>
      <w:r w:rsidRPr="00DD7F3D">
        <w:rPr>
          <w:bCs/>
          <w:caps/>
          <w:sz w:val="28"/>
          <w:szCs w:val="28"/>
        </w:rPr>
        <w:t xml:space="preserve">Формування асортиментної політики </w:t>
      </w:r>
    </w:p>
    <w:p w:rsidR="00F27F8C" w:rsidRPr="00DD7F3D" w:rsidRDefault="004E31B1" w:rsidP="00F27F8C">
      <w:pPr>
        <w:spacing w:line="360" w:lineRule="auto"/>
        <w:jc w:val="center"/>
        <w:rPr>
          <w:caps/>
          <w:sz w:val="28"/>
          <w:szCs w:val="28"/>
        </w:rPr>
      </w:pPr>
      <w:r w:rsidRPr="00DD7F3D">
        <w:rPr>
          <w:bCs/>
          <w:caps/>
          <w:sz w:val="28"/>
          <w:szCs w:val="28"/>
        </w:rPr>
        <w:t>на підприємстві</w:t>
      </w:r>
    </w:p>
    <w:p w:rsidR="004E31B1" w:rsidRPr="00DD7F3D" w:rsidRDefault="004E31B1" w:rsidP="00640C55">
      <w:pPr>
        <w:shd w:val="clear" w:color="auto" w:fill="FFFFFF"/>
        <w:spacing w:line="360" w:lineRule="auto"/>
        <w:ind w:firstLine="709"/>
        <w:jc w:val="both"/>
        <w:rPr>
          <w:bCs/>
          <w:color w:val="200F03"/>
          <w:sz w:val="28"/>
          <w:szCs w:val="28"/>
        </w:rPr>
      </w:pPr>
    </w:p>
    <w:p w:rsidR="004E31B1" w:rsidRPr="00DD7F3D" w:rsidRDefault="00F27F8C" w:rsidP="004E31B1">
      <w:pPr>
        <w:spacing w:line="360" w:lineRule="auto"/>
        <w:ind w:firstLine="709"/>
        <w:jc w:val="both"/>
        <w:rPr>
          <w:bCs/>
          <w:iCs/>
          <w:color w:val="200F03"/>
          <w:sz w:val="28"/>
          <w:szCs w:val="28"/>
        </w:rPr>
      </w:pPr>
      <w:r w:rsidRPr="00DD7F3D">
        <w:rPr>
          <w:bCs/>
          <w:iCs/>
          <w:color w:val="200F03"/>
          <w:sz w:val="28"/>
          <w:szCs w:val="28"/>
        </w:rPr>
        <w:t xml:space="preserve">1.1. </w:t>
      </w:r>
      <w:r w:rsidR="00640C55" w:rsidRPr="00DD7F3D">
        <w:rPr>
          <w:bCs/>
          <w:iCs/>
          <w:color w:val="200F03"/>
          <w:sz w:val="28"/>
          <w:szCs w:val="28"/>
        </w:rPr>
        <w:t xml:space="preserve">Теоретичні аспекти </w:t>
      </w:r>
      <w:r w:rsidR="004E31B1" w:rsidRPr="00DD7F3D">
        <w:rPr>
          <w:bCs/>
          <w:iCs/>
          <w:color w:val="200F03"/>
          <w:sz w:val="28"/>
          <w:szCs w:val="28"/>
        </w:rPr>
        <w:t xml:space="preserve">асортиментної політики </w:t>
      </w:r>
      <w:r w:rsidR="00653AD8" w:rsidRPr="00DD7F3D">
        <w:rPr>
          <w:bCs/>
          <w:iCs/>
          <w:color w:val="200F03"/>
          <w:sz w:val="28"/>
          <w:szCs w:val="28"/>
        </w:rPr>
        <w:t xml:space="preserve">суб’єкта господарювання </w:t>
      </w:r>
    </w:p>
    <w:p w:rsidR="00F27F8C" w:rsidRPr="00DD7F3D" w:rsidRDefault="00F27F8C" w:rsidP="00640C55">
      <w:pPr>
        <w:spacing w:line="360" w:lineRule="auto"/>
        <w:ind w:firstLine="720"/>
        <w:jc w:val="both"/>
        <w:rPr>
          <w:rFonts w:eastAsia="TimesNewRoman"/>
          <w:b/>
          <w:sz w:val="28"/>
          <w:szCs w:val="28"/>
        </w:rPr>
      </w:pPr>
    </w:p>
    <w:p w:rsidR="00F12DF6" w:rsidRPr="00DD7F3D" w:rsidRDefault="00F12DF6" w:rsidP="00F27F8C">
      <w:pPr>
        <w:spacing w:line="360" w:lineRule="auto"/>
        <w:ind w:firstLine="709"/>
        <w:jc w:val="both"/>
        <w:rPr>
          <w:bCs/>
          <w:iCs/>
          <w:color w:val="200F03"/>
          <w:sz w:val="28"/>
          <w:szCs w:val="28"/>
        </w:rPr>
      </w:pPr>
      <w:bookmarkStart w:id="1" w:name="_Hlk134703732"/>
      <w:r w:rsidRPr="00DD7F3D">
        <w:rPr>
          <w:bCs/>
          <w:iCs/>
          <w:color w:val="200F03"/>
          <w:sz w:val="28"/>
          <w:szCs w:val="28"/>
        </w:rPr>
        <w:t xml:space="preserve">В умовах глобальних викликів </w:t>
      </w:r>
      <w:r w:rsidR="006D2410" w:rsidRPr="00DD7F3D">
        <w:rPr>
          <w:bCs/>
          <w:iCs/>
          <w:color w:val="200F03"/>
          <w:sz w:val="28"/>
          <w:szCs w:val="28"/>
        </w:rPr>
        <w:t>торгів</w:t>
      </w:r>
      <w:r w:rsidRPr="00DD7F3D">
        <w:rPr>
          <w:bCs/>
          <w:iCs/>
          <w:color w:val="200F03"/>
          <w:sz w:val="28"/>
          <w:szCs w:val="28"/>
        </w:rPr>
        <w:t xml:space="preserve">ельна діяльність </w:t>
      </w:r>
      <w:r w:rsidR="006D2410" w:rsidRPr="00DD7F3D">
        <w:rPr>
          <w:bCs/>
          <w:iCs/>
          <w:color w:val="200F03"/>
          <w:sz w:val="28"/>
          <w:szCs w:val="28"/>
        </w:rPr>
        <w:t xml:space="preserve">є </w:t>
      </w:r>
      <w:r w:rsidRPr="00DD7F3D">
        <w:rPr>
          <w:bCs/>
          <w:iCs/>
          <w:color w:val="200F03"/>
          <w:sz w:val="28"/>
          <w:szCs w:val="28"/>
        </w:rPr>
        <w:t>основою підтримки національної економіки</w:t>
      </w:r>
      <w:r w:rsidR="006D2410" w:rsidRPr="00DD7F3D">
        <w:rPr>
          <w:bCs/>
          <w:iCs/>
          <w:color w:val="200F03"/>
          <w:sz w:val="28"/>
          <w:szCs w:val="28"/>
        </w:rPr>
        <w:t xml:space="preserve">. Вона </w:t>
      </w:r>
      <w:r w:rsidRPr="00DD7F3D">
        <w:rPr>
          <w:bCs/>
          <w:iCs/>
          <w:color w:val="200F03"/>
          <w:sz w:val="28"/>
          <w:szCs w:val="28"/>
        </w:rPr>
        <w:t xml:space="preserve">є </w:t>
      </w:r>
      <w:r w:rsidR="006D2410" w:rsidRPr="00DD7F3D">
        <w:rPr>
          <w:bCs/>
          <w:iCs/>
          <w:color w:val="200F03"/>
          <w:sz w:val="28"/>
          <w:szCs w:val="28"/>
        </w:rPr>
        <w:t xml:space="preserve">невід’ємним елементом ринкової економіки. </w:t>
      </w:r>
      <w:r w:rsidRPr="00DD7F3D">
        <w:rPr>
          <w:bCs/>
          <w:iCs/>
          <w:color w:val="200F03"/>
          <w:sz w:val="28"/>
          <w:szCs w:val="28"/>
        </w:rPr>
        <w:t xml:space="preserve">Торгівельна </w:t>
      </w:r>
      <w:r w:rsidR="006D2410" w:rsidRPr="00DD7F3D">
        <w:rPr>
          <w:bCs/>
          <w:iCs/>
          <w:color w:val="200F03"/>
          <w:sz w:val="28"/>
          <w:szCs w:val="28"/>
        </w:rPr>
        <w:t xml:space="preserve">діяльність охоплює весь процес </w:t>
      </w:r>
      <w:r w:rsidRPr="00DD7F3D">
        <w:rPr>
          <w:bCs/>
          <w:iCs/>
          <w:color w:val="200F03"/>
          <w:sz w:val="28"/>
          <w:szCs w:val="28"/>
        </w:rPr>
        <w:t xml:space="preserve">господарювання </w:t>
      </w:r>
      <w:r w:rsidR="006D2410" w:rsidRPr="00DD7F3D">
        <w:rPr>
          <w:bCs/>
          <w:iCs/>
          <w:color w:val="200F03"/>
          <w:sz w:val="28"/>
          <w:szCs w:val="28"/>
        </w:rPr>
        <w:t>та поєднує</w:t>
      </w:r>
      <w:r w:rsidRPr="00DD7F3D">
        <w:rPr>
          <w:bCs/>
          <w:iCs/>
          <w:color w:val="200F03"/>
          <w:sz w:val="28"/>
          <w:szCs w:val="28"/>
        </w:rPr>
        <w:t>:</w:t>
      </w:r>
    </w:p>
    <w:p w:rsidR="00F12DF6" w:rsidRPr="00DD7F3D" w:rsidRDefault="00F12DF6" w:rsidP="00F12DF6">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 xml:space="preserve">дослідження </w:t>
      </w:r>
      <w:r w:rsidR="006D2410" w:rsidRPr="00DD7F3D">
        <w:rPr>
          <w:rFonts w:ascii="Times New Roman" w:hAnsi="Times New Roman"/>
          <w:bCs/>
          <w:iCs/>
          <w:color w:val="200F03"/>
          <w:sz w:val="28"/>
          <w:szCs w:val="28"/>
        </w:rPr>
        <w:t xml:space="preserve"> попиту покупців</w:t>
      </w:r>
      <w:r w:rsidRPr="00DD7F3D">
        <w:rPr>
          <w:rFonts w:ascii="Times New Roman" w:hAnsi="Times New Roman"/>
          <w:bCs/>
          <w:iCs/>
          <w:color w:val="200F03"/>
          <w:sz w:val="28"/>
          <w:szCs w:val="28"/>
        </w:rPr>
        <w:t>;</w:t>
      </w:r>
    </w:p>
    <w:p w:rsidR="00F12DF6" w:rsidRPr="00DD7F3D" w:rsidRDefault="00F12DF6" w:rsidP="00F12DF6">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 xml:space="preserve">моніторинг та діагностика </w:t>
      </w:r>
      <w:r w:rsidR="006D2410" w:rsidRPr="00DD7F3D">
        <w:rPr>
          <w:rFonts w:ascii="Times New Roman" w:hAnsi="Times New Roman"/>
          <w:bCs/>
          <w:iCs/>
          <w:color w:val="200F03"/>
          <w:sz w:val="28"/>
          <w:szCs w:val="28"/>
          <w:lang w:val="uk-UA"/>
        </w:rPr>
        <w:t>ринку збуту</w:t>
      </w:r>
      <w:r w:rsidRPr="00DD7F3D">
        <w:rPr>
          <w:rFonts w:ascii="Times New Roman" w:hAnsi="Times New Roman"/>
          <w:bCs/>
          <w:iCs/>
          <w:color w:val="200F03"/>
          <w:sz w:val="28"/>
          <w:szCs w:val="28"/>
        </w:rPr>
        <w:t>;</w:t>
      </w:r>
    </w:p>
    <w:p w:rsidR="00F12DF6" w:rsidRPr="00DD7F3D" w:rsidRDefault="006D2410" w:rsidP="00F12DF6">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формування оптимального асортименту товарів</w:t>
      </w:r>
      <w:r w:rsidR="00F12DF6" w:rsidRPr="00DD7F3D">
        <w:rPr>
          <w:rFonts w:ascii="Times New Roman" w:hAnsi="Times New Roman"/>
          <w:bCs/>
          <w:iCs/>
          <w:color w:val="200F03"/>
          <w:sz w:val="28"/>
          <w:szCs w:val="28"/>
        </w:rPr>
        <w:t xml:space="preserve"> і послуг;</w:t>
      </w:r>
    </w:p>
    <w:p w:rsidR="00F12DF6" w:rsidRPr="00DD7F3D" w:rsidRDefault="006D2410" w:rsidP="00F12DF6">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організаці</w:t>
      </w:r>
      <w:r w:rsidR="00F12DF6" w:rsidRPr="00DD7F3D">
        <w:rPr>
          <w:rFonts w:ascii="Times New Roman" w:hAnsi="Times New Roman"/>
          <w:bCs/>
          <w:iCs/>
          <w:color w:val="200F03"/>
          <w:sz w:val="28"/>
          <w:szCs w:val="28"/>
        </w:rPr>
        <w:t>я</w:t>
      </w:r>
      <w:r w:rsidRPr="00DD7F3D">
        <w:rPr>
          <w:rFonts w:ascii="Times New Roman" w:hAnsi="Times New Roman"/>
          <w:bCs/>
          <w:iCs/>
          <w:color w:val="200F03"/>
          <w:sz w:val="28"/>
          <w:szCs w:val="28"/>
        </w:rPr>
        <w:t xml:space="preserve"> раціональних зв’язків з постачальниками з оптових закупівель товарів</w:t>
      </w:r>
      <w:r w:rsidR="00F12DF6" w:rsidRPr="00DD7F3D">
        <w:rPr>
          <w:rFonts w:ascii="Times New Roman" w:hAnsi="Times New Roman"/>
          <w:bCs/>
          <w:iCs/>
          <w:color w:val="200F03"/>
          <w:sz w:val="28"/>
          <w:szCs w:val="28"/>
        </w:rPr>
        <w:t xml:space="preserve"> і послуг;</w:t>
      </w:r>
    </w:p>
    <w:p w:rsidR="00F12DF6" w:rsidRPr="00DD7F3D" w:rsidRDefault="006D2410" w:rsidP="00F12DF6">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 xml:space="preserve">встановлення цін </w:t>
      </w:r>
      <w:r w:rsidR="00F12DF6" w:rsidRPr="00DD7F3D">
        <w:rPr>
          <w:rFonts w:ascii="Times New Roman" w:hAnsi="Times New Roman"/>
          <w:bCs/>
          <w:iCs/>
          <w:color w:val="200F03"/>
          <w:sz w:val="28"/>
          <w:szCs w:val="28"/>
        </w:rPr>
        <w:t>реалізації;</w:t>
      </w:r>
    </w:p>
    <w:p w:rsidR="00F12DF6" w:rsidRPr="00DD7F3D" w:rsidRDefault="006D2410" w:rsidP="00F12DF6">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організаці</w:t>
      </w:r>
      <w:r w:rsidR="00F12DF6" w:rsidRPr="00DD7F3D">
        <w:rPr>
          <w:rFonts w:ascii="Times New Roman" w:hAnsi="Times New Roman"/>
          <w:bCs/>
          <w:iCs/>
          <w:color w:val="200F03"/>
          <w:sz w:val="28"/>
          <w:szCs w:val="28"/>
        </w:rPr>
        <w:t>я</w:t>
      </w:r>
      <w:r w:rsidRPr="00DD7F3D">
        <w:rPr>
          <w:rFonts w:ascii="Times New Roman" w:hAnsi="Times New Roman"/>
          <w:bCs/>
          <w:iCs/>
          <w:color w:val="200F03"/>
          <w:sz w:val="28"/>
          <w:szCs w:val="28"/>
        </w:rPr>
        <w:t xml:space="preserve"> збуту</w:t>
      </w:r>
      <w:r w:rsidR="00F12DF6" w:rsidRPr="00DD7F3D">
        <w:rPr>
          <w:rFonts w:ascii="Times New Roman" w:hAnsi="Times New Roman"/>
          <w:bCs/>
          <w:iCs/>
          <w:color w:val="200F03"/>
          <w:sz w:val="28"/>
          <w:szCs w:val="28"/>
        </w:rPr>
        <w:t>;</w:t>
      </w:r>
    </w:p>
    <w:p w:rsidR="00F12DF6" w:rsidRPr="00DD7F3D" w:rsidRDefault="00F12DF6" w:rsidP="00F12DF6">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 xml:space="preserve">забезпечення </w:t>
      </w:r>
      <w:r w:rsidR="006D2410" w:rsidRPr="00DD7F3D">
        <w:rPr>
          <w:rFonts w:ascii="Times New Roman" w:hAnsi="Times New Roman"/>
          <w:bCs/>
          <w:iCs/>
          <w:color w:val="200F03"/>
          <w:sz w:val="28"/>
          <w:szCs w:val="28"/>
        </w:rPr>
        <w:t>комунікаційного комплексу просування на ринок збуту</w:t>
      </w:r>
      <w:r w:rsidRPr="00DD7F3D">
        <w:rPr>
          <w:rFonts w:ascii="Times New Roman" w:hAnsi="Times New Roman"/>
          <w:bCs/>
          <w:iCs/>
          <w:color w:val="200F03"/>
          <w:sz w:val="28"/>
          <w:szCs w:val="28"/>
        </w:rPr>
        <w:t xml:space="preserve"> та ін.</w:t>
      </w:r>
    </w:p>
    <w:p w:rsidR="00C30B69" w:rsidRPr="00DD7F3D" w:rsidRDefault="006D2410" w:rsidP="00F27F8C">
      <w:pPr>
        <w:spacing w:line="360" w:lineRule="auto"/>
        <w:ind w:firstLine="709"/>
        <w:jc w:val="both"/>
        <w:rPr>
          <w:bCs/>
          <w:iCs/>
          <w:color w:val="200F03"/>
          <w:sz w:val="28"/>
          <w:szCs w:val="28"/>
        </w:rPr>
      </w:pPr>
      <w:r w:rsidRPr="00DD7F3D">
        <w:rPr>
          <w:bCs/>
          <w:iCs/>
          <w:color w:val="200F03"/>
          <w:sz w:val="28"/>
          <w:szCs w:val="28"/>
        </w:rPr>
        <w:t xml:space="preserve">Основна функція </w:t>
      </w:r>
      <w:r w:rsidR="00C30B69" w:rsidRPr="00DD7F3D">
        <w:rPr>
          <w:bCs/>
          <w:iCs/>
          <w:color w:val="200F03"/>
          <w:sz w:val="28"/>
          <w:szCs w:val="28"/>
        </w:rPr>
        <w:t xml:space="preserve">процесу реалізації сфокусована на </w:t>
      </w:r>
      <w:r w:rsidRPr="00DD7F3D">
        <w:rPr>
          <w:bCs/>
          <w:iCs/>
          <w:color w:val="200F03"/>
          <w:sz w:val="28"/>
          <w:szCs w:val="28"/>
        </w:rPr>
        <w:t>пропозиці</w:t>
      </w:r>
      <w:r w:rsidR="00C30B69" w:rsidRPr="00DD7F3D">
        <w:rPr>
          <w:bCs/>
          <w:iCs/>
          <w:color w:val="200F03"/>
          <w:sz w:val="28"/>
          <w:szCs w:val="28"/>
        </w:rPr>
        <w:t>ї</w:t>
      </w:r>
      <w:r w:rsidRPr="00DD7F3D">
        <w:rPr>
          <w:bCs/>
          <w:iCs/>
          <w:color w:val="200F03"/>
          <w:sz w:val="28"/>
          <w:szCs w:val="28"/>
        </w:rPr>
        <w:t xml:space="preserve"> товар</w:t>
      </w:r>
      <w:r w:rsidR="00C30B69" w:rsidRPr="00DD7F3D">
        <w:rPr>
          <w:bCs/>
          <w:iCs/>
          <w:color w:val="200F03"/>
          <w:sz w:val="28"/>
          <w:szCs w:val="28"/>
        </w:rPr>
        <w:t xml:space="preserve">ів і послуг </w:t>
      </w:r>
      <w:r w:rsidRPr="00DD7F3D">
        <w:rPr>
          <w:bCs/>
          <w:iCs/>
          <w:color w:val="200F03"/>
          <w:sz w:val="28"/>
          <w:szCs w:val="28"/>
        </w:rPr>
        <w:t xml:space="preserve">такої якості та </w:t>
      </w:r>
      <w:r w:rsidR="00C30B69" w:rsidRPr="00DD7F3D">
        <w:rPr>
          <w:bCs/>
          <w:iCs/>
          <w:color w:val="200F03"/>
          <w:sz w:val="28"/>
          <w:szCs w:val="28"/>
        </w:rPr>
        <w:t>у</w:t>
      </w:r>
      <w:r w:rsidRPr="00DD7F3D">
        <w:rPr>
          <w:bCs/>
          <w:iCs/>
          <w:color w:val="200F03"/>
          <w:sz w:val="28"/>
          <w:szCs w:val="28"/>
        </w:rPr>
        <w:t xml:space="preserve"> такій кількості, за яких буде гарантований його продаж на ринку та одержання </w:t>
      </w:r>
      <w:r w:rsidR="00C30B69" w:rsidRPr="00DD7F3D">
        <w:rPr>
          <w:bCs/>
          <w:iCs/>
          <w:color w:val="200F03"/>
          <w:sz w:val="28"/>
          <w:szCs w:val="28"/>
        </w:rPr>
        <w:t xml:space="preserve">суб’єктом господарювання </w:t>
      </w:r>
      <w:r w:rsidRPr="00DD7F3D">
        <w:rPr>
          <w:bCs/>
          <w:iCs/>
          <w:color w:val="200F03"/>
          <w:sz w:val="28"/>
          <w:szCs w:val="28"/>
        </w:rPr>
        <w:t xml:space="preserve">максимального </w:t>
      </w:r>
      <w:r w:rsidR="00C30B69" w:rsidRPr="00DD7F3D">
        <w:rPr>
          <w:bCs/>
          <w:iCs/>
          <w:color w:val="200F03"/>
          <w:sz w:val="28"/>
          <w:szCs w:val="28"/>
        </w:rPr>
        <w:t>фінансового результату.</w:t>
      </w:r>
    </w:p>
    <w:p w:rsidR="00C30B69" w:rsidRPr="00DD7F3D" w:rsidRDefault="006D2410" w:rsidP="00F27F8C">
      <w:pPr>
        <w:spacing w:line="360" w:lineRule="auto"/>
        <w:ind w:firstLine="709"/>
        <w:jc w:val="both"/>
        <w:rPr>
          <w:bCs/>
          <w:iCs/>
          <w:color w:val="200F03"/>
          <w:sz w:val="28"/>
          <w:szCs w:val="28"/>
        </w:rPr>
      </w:pPr>
      <w:r w:rsidRPr="00DD7F3D">
        <w:rPr>
          <w:bCs/>
          <w:iCs/>
          <w:color w:val="200F03"/>
          <w:sz w:val="28"/>
          <w:szCs w:val="28"/>
        </w:rPr>
        <w:t>Товар</w:t>
      </w:r>
      <w:r w:rsidR="00C30B69" w:rsidRPr="00DD7F3D">
        <w:rPr>
          <w:bCs/>
          <w:iCs/>
          <w:color w:val="200F03"/>
          <w:sz w:val="28"/>
          <w:szCs w:val="28"/>
        </w:rPr>
        <w:t xml:space="preserve"> </w:t>
      </w:r>
      <w:r w:rsidR="00C30B69" w:rsidRPr="00DD7F3D">
        <w:rPr>
          <w:sz w:val="28"/>
          <w:szCs w:val="28"/>
        </w:rPr>
        <w:t xml:space="preserve">– </w:t>
      </w:r>
      <w:r w:rsidRPr="00DD7F3D">
        <w:rPr>
          <w:bCs/>
          <w:iCs/>
          <w:color w:val="200F03"/>
          <w:sz w:val="28"/>
          <w:szCs w:val="28"/>
        </w:rPr>
        <w:t>це об’єкт, за допомогою якого можна задовольнити потребу</w:t>
      </w:r>
      <w:r w:rsidR="00C30B69" w:rsidRPr="00DD7F3D">
        <w:rPr>
          <w:bCs/>
          <w:iCs/>
          <w:color w:val="200F03"/>
          <w:sz w:val="28"/>
          <w:szCs w:val="28"/>
        </w:rPr>
        <w:t xml:space="preserve"> споживача</w:t>
      </w:r>
      <w:r w:rsidRPr="00DD7F3D">
        <w:rPr>
          <w:bCs/>
          <w:iCs/>
          <w:color w:val="200F03"/>
          <w:sz w:val="28"/>
          <w:szCs w:val="28"/>
        </w:rPr>
        <w:t xml:space="preserve">. Пропозиція товару, потрібного покупцю, робить меншими зусилля щодо </w:t>
      </w:r>
      <w:r w:rsidR="00C30B69" w:rsidRPr="00DD7F3D">
        <w:rPr>
          <w:bCs/>
          <w:iCs/>
          <w:color w:val="200F03"/>
          <w:sz w:val="28"/>
          <w:szCs w:val="28"/>
        </w:rPr>
        <w:t>його реалізації, тому ч</w:t>
      </w:r>
      <w:r w:rsidRPr="00DD7F3D">
        <w:rPr>
          <w:bCs/>
          <w:iCs/>
          <w:color w:val="200F03"/>
          <w:sz w:val="28"/>
          <w:szCs w:val="28"/>
        </w:rPr>
        <w:t xml:space="preserve">им повніше товар відповідає </w:t>
      </w:r>
      <w:r w:rsidR="00C30B69" w:rsidRPr="00DD7F3D">
        <w:rPr>
          <w:bCs/>
          <w:iCs/>
          <w:color w:val="200F03"/>
          <w:sz w:val="28"/>
          <w:szCs w:val="28"/>
        </w:rPr>
        <w:t xml:space="preserve">встановленим </w:t>
      </w:r>
      <w:r w:rsidRPr="00DD7F3D">
        <w:rPr>
          <w:bCs/>
          <w:iCs/>
          <w:color w:val="200F03"/>
          <w:sz w:val="28"/>
          <w:szCs w:val="28"/>
        </w:rPr>
        <w:t>потребам споживача, тим більшого успіху досяг</w:t>
      </w:r>
      <w:r w:rsidR="00C30B69" w:rsidRPr="00DD7F3D">
        <w:rPr>
          <w:bCs/>
          <w:iCs/>
          <w:color w:val="200F03"/>
          <w:sz w:val="28"/>
          <w:szCs w:val="28"/>
        </w:rPr>
        <w:t>ає суб’єкт господарювання</w:t>
      </w:r>
      <w:r w:rsidRPr="00DD7F3D">
        <w:rPr>
          <w:bCs/>
          <w:iCs/>
          <w:color w:val="200F03"/>
          <w:sz w:val="28"/>
          <w:szCs w:val="28"/>
        </w:rPr>
        <w:t xml:space="preserve">, оскільки рішення відносно товарного асортименту є ключовим фактором у конкурентній боротьбі між </w:t>
      </w:r>
      <w:r w:rsidR="00C30B69" w:rsidRPr="00DD7F3D">
        <w:rPr>
          <w:bCs/>
          <w:iCs/>
          <w:color w:val="200F03"/>
          <w:sz w:val="28"/>
          <w:szCs w:val="28"/>
        </w:rPr>
        <w:t>суб’єктами господарювання у національному макроекономічному середовищі.</w:t>
      </w:r>
    </w:p>
    <w:p w:rsidR="00C30B69" w:rsidRPr="00DD7F3D" w:rsidRDefault="006D2410" w:rsidP="00F27F8C">
      <w:pPr>
        <w:spacing w:line="360" w:lineRule="auto"/>
        <w:ind w:firstLine="709"/>
        <w:jc w:val="both"/>
        <w:rPr>
          <w:sz w:val="28"/>
          <w:szCs w:val="28"/>
        </w:rPr>
      </w:pPr>
      <w:r w:rsidRPr="00DD7F3D">
        <w:rPr>
          <w:bCs/>
          <w:iCs/>
          <w:color w:val="200F03"/>
          <w:sz w:val="28"/>
          <w:szCs w:val="28"/>
        </w:rPr>
        <w:t>Товарно-асортиментна політика</w:t>
      </w:r>
      <w:r w:rsidR="00776015" w:rsidRPr="00DD7F3D">
        <w:rPr>
          <w:bCs/>
          <w:iCs/>
          <w:color w:val="200F03"/>
          <w:sz w:val="28"/>
          <w:szCs w:val="28"/>
        </w:rPr>
        <w:t xml:space="preserve"> суб’єкта господарювання </w:t>
      </w:r>
      <w:r w:rsidR="00C30B69" w:rsidRPr="00DD7F3D">
        <w:rPr>
          <w:sz w:val="28"/>
          <w:szCs w:val="28"/>
        </w:rPr>
        <w:t>– є базовим інструментом управління процесом реалізації товарів і послуг суб’єктом господарювання у національному макроекономічному середовищі.</w:t>
      </w:r>
    </w:p>
    <w:p w:rsidR="00776015" w:rsidRPr="00DD7F3D" w:rsidRDefault="006D2410" w:rsidP="00F27F8C">
      <w:pPr>
        <w:spacing w:line="360" w:lineRule="auto"/>
        <w:ind w:firstLine="709"/>
        <w:jc w:val="both"/>
        <w:rPr>
          <w:bCs/>
          <w:iCs/>
          <w:color w:val="200F03"/>
          <w:sz w:val="28"/>
          <w:szCs w:val="28"/>
        </w:rPr>
      </w:pPr>
      <w:r w:rsidRPr="00DD7F3D">
        <w:rPr>
          <w:bCs/>
          <w:iCs/>
          <w:color w:val="200F03"/>
          <w:sz w:val="28"/>
          <w:szCs w:val="28"/>
        </w:rPr>
        <w:t>Будь-як</w:t>
      </w:r>
      <w:r w:rsidR="00C30B69" w:rsidRPr="00DD7F3D">
        <w:rPr>
          <w:bCs/>
          <w:iCs/>
          <w:color w:val="200F03"/>
          <w:sz w:val="28"/>
          <w:szCs w:val="28"/>
        </w:rPr>
        <w:t xml:space="preserve">ий суб’єкт господарювання, який створює </w:t>
      </w:r>
      <w:r w:rsidR="000D5224" w:rsidRPr="00DD7F3D">
        <w:rPr>
          <w:bCs/>
          <w:iCs/>
          <w:color w:val="200F03"/>
          <w:sz w:val="28"/>
          <w:szCs w:val="28"/>
        </w:rPr>
        <w:t>готову</w:t>
      </w:r>
      <w:r w:rsidRPr="00DD7F3D">
        <w:rPr>
          <w:bCs/>
          <w:iCs/>
          <w:color w:val="200F03"/>
          <w:sz w:val="28"/>
          <w:szCs w:val="28"/>
        </w:rPr>
        <w:t xml:space="preserve"> продукцію або надає послуги, має свою </w:t>
      </w:r>
      <w:r w:rsidR="00776015" w:rsidRPr="00DD7F3D">
        <w:rPr>
          <w:bCs/>
          <w:iCs/>
          <w:color w:val="200F03"/>
          <w:sz w:val="28"/>
          <w:szCs w:val="28"/>
        </w:rPr>
        <w:t>номенклатуру й асортимент (готової продукції, послуг тощо).</w:t>
      </w:r>
    </w:p>
    <w:p w:rsidR="00776015" w:rsidRPr="00DD7F3D" w:rsidRDefault="006D2410" w:rsidP="00F27F8C">
      <w:pPr>
        <w:spacing w:line="360" w:lineRule="auto"/>
        <w:ind w:firstLine="709"/>
        <w:jc w:val="both"/>
        <w:rPr>
          <w:bCs/>
          <w:iCs/>
          <w:color w:val="200F03"/>
          <w:sz w:val="28"/>
          <w:szCs w:val="28"/>
        </w:rPr>
      </w:pPr>
      <w:r w:rsidRPr="00DD7F3D">
        <w:rPr>
          <w:bCs/>
          <w:iCs/>
          <w:color w:val="200F03"/>
          <w:sz w:val="28"/>
          <w:szCs w:val="28"/>
        </w:rPr>
        <w:t xml:space="preserve">Асортиментна політика </w:t>
      </w:r>
      <w:r w:rsidR="00776015" w:rsidRPr="00DD7F3D">
        <w:rPr>
          <w:bCs/>
          <w:iCs/>
          <w:color w:val="200F03"/>
          <w:sz w:val="28"/>
          <w:szCs w:val="28"/>
        </w:rPr>
        <w:t xml:space="preserve">суб’єкта господарювання </w:t>
      </w:r>
      <w:r w:rsidR="00776015" w:rsidRPr="00DD7F3D">
        <w:rPr>
          <w:sz w:val="28"/>
          <w:szCs w:val="28"/>
        </w:rPr>
        <w:t>– це</w:t>
      </w:r>
      <w:r w:rsidRPr="00DD7F3D">
        <w:rPr>
          <w:bCs/>
          <w:iCs/>
          <w:color w:val="200F03"/>
          <w:sz w:val="28"/>
          <w:szCs w:val="28"/>
        </w:rPr>
        <w:t xml:space="preserve"> система заходів</w:t>
      </w:r>
      <w:r w:rsidR="00776015" w:rsidRPr="00DD7F3D">
        <w:rPr>
          <w:bCs/>
          <w:iCs/>
          <w:color w:val="200F03"/>
          <w:sz w:val="28"/>
          <w:szCs w:val="28"/>
        </w:rPr>
        <w:t xml:space="preserve"> суб’єкта господарювання щодо </w:t>
      </w:r>
      <w:r w:rsidRPr="00DD7F3D">
        <w:rPr>
          <w:bCs/>
          <w:iCs/>
          <w:color w:val="200F03"/>
          <w:sz w:val="28"/>
          <w:szCs w:val="28"/>
        </w:rPr>
        <w:t>визначенн</w:t>
      </w:r>
      <w:r w:rsidR="00776015" w:rsidRPr="00DD7F3D">
        <w:rPr>
          <w:bCs/>
          <w:iCs/>
          <w:color w:val="200F03"/>
          <w:sz w:val="28"/>
          <w:szCs w:val="28"/>
        </w:rPr>
        <w:t>я</w:t>
      </w:r>
      <w:r w:rsidRPr="00DD7F3D">
        <w:rPr>
          <w:bCs/>
          <w:iCs/>
          <w:color w:val="200F03"/>
          <w:sz w:val="28"/>
          <w:szCs w:val="28"/>
        </w:rPr>
        <w:t xml:space="preserve"> переліку товарних груп, які мають найбільшу перевагу для успішної діяльності </w:t>
      </w:r>
      <w:r w:rsidR="00776015" w:rsidRPr="00DD7F3D">
        <w:rPr>
          <w:bCs/>
          <w:iCs/>
          <w:color w:val="200F03"/>
          <w:sz w:val="28"/>
          <w:szCs w:val="28"/>
        </w:rPr>
        <w:t xml:space="preserve">на споживчому </w:t>
      </w:r>
      <w:r w:rsidRPr="00DD7F3D">
        <w:rPr>
          <w:bCs/>
          <w:iCs/>
          <w:color w:val="200F03"/>
          <w:sz w:val="28"/>
          <w:szCs w:val="28"/>
        </w:rPr>
        <w:t>ринку, і які забезпечують</w:t>
      </w:r>
      <w:r w:rsidR="00776015" w:rsidRPr="00DD7F3D">
        <w:rPr>
          <w:bCs/>
          <w:iCs/>
          <w:color w:val="200F03"/>
          <w:sz w:val="28"/>
          <w:szCs w:val="28"/>
        </w:rPr>
        <w:t xml:space="preserve"> результативність й ефективність господарської діяльності у</w:t>
      </w:r>
      <w:r w:rsidRPr="00DD7F3D">
        <w:rPr>
          <w:bCs/>
          <w:iCs/>
          <w:color w:val="200F03"/>
          <w:sz w:val="28"/>
          <w:szCs w:val="28"/>
        </w:rPr>
        <w:t xml:space="preserve"> цілому. </w:t>
      </w:r>
    </w:p>
    <w:p w:rsidR="00776015" w:rsidRPr="00DD7F3D" w:rsidRDefault="00776015" w:rsidP="00F27F8C">
      <w:pPr>
        <w:spacing w:line="360" w:lineRule="auto"/>
        <w:ind w:firstLine="709"/>
        <w:jc w:val="both"/>
        <w:rPr>
          <w:bCs/>
          <w:iCs/>
          <w:color w:val="200F03"/>
          <w:sz w:val="28"/>
          <w:szCs w:val="28"/>
        </w:rPr>
      </w:pPr>
      <w:r w:rsidRPr="00DD7F3D">
        <w:rPr>
          <w:bCs/>
          <w:iCs/>
          <w:color w:val="200F03"/>
          <w:sz w:val="28"/>
          <w:szCs w:val="28"/>
        </w:rPr>
        <w:t xml:space="preserve">Базові завдання </w:t>
      </w:r>
      <w:r w:rsidR="006D2410" w:rsidRPr="00DD7F3D">
        <w:rPr>
          <w:bCs/>
          <w:iCs/>
          <w:color w:val="200F03"/>
          <w:sz w:val="28"/>
          <w:szCs w:val="28"/>
        </w:rPr>
        <w:t xml:space="preserve">асортиментної політики </w:t>
      </w:r>
      <w:r w:rsidRPr="00DD7F3D">
        <w:rPr>
          <w:bCs/>
          <w:iCs/>
          <w:color w:val="200F03"/>
          <w:sz w:val="28"/>
          <w:szCs w:val="28"/>
        </w:rPr>
        <w:t>суб’єкта господарювання</w:t>
      </w:r>
      <w:r w:rsidR="006D2410" w:rsidRPr="00DD7F3D">
        <w:rPr>
          <w:bCs/>
          <w:iCs/>
          <w:color w:val="200F03"/>
          <w:sz w:val="28"/>
          <w:szCs w:val="28"/>
        </w:rPr>
        <w:t>:</w:t>
      </w:r>
    </w:p>
    <w:p w:rsidR="00776015" w:rsidRPr="00DD7F3D" w:rsidRDefault="006D2410" w:rsidP="00776015">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задоволення потреб споживачів</w:t>
      </w:r>
      <w:r w:rsidR="00776015" w:rsidRPr="00DD7F3D">
        <w:rPr>
          <w:rFonts w:ascii="Times New Roman" w:hAnsi="Times New Roman"/>
          <w:bCs/>
          <w:iCs/>
          <w:color w:val="200F03"/>
          <w:sz w:val="28"/>
          <w:szCs w:val="28"/>
        </w:rPr>
        <w:t xml:space="preserve"> продукції  й послуг суб’єкта господарювання</w:t>
      </w:r>
      <w:r w:rsidRPr="00DD7F3D">
        <w:rPr>
          <w:rFonts w:ascii="Times New Roman" w:hAnsi="Times New Roman"/>
          <w:bCs/>
          <w:iCs/>
          <w:color w:val="200F03"/>
          <w:sz w:val="28"/>
          <w:szCs w:val="28"/>
        </w:rPr>
        <w:t xml:space="preserve">; </w:t>
      </w:r>
    </w:p>
    <w:p w:rsidR="00776015" w:rsidRPr="00DD7F3D" w:rsidRDefault="006D2410" w:rsidP="00776015">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завоювання нових покупців</w:t>
      </w:r>
      <w:r w:rsidR="00776015" w:rsidRPr="00DD7F3D">
        <w:rPr>
          <w:rFonts w:ascii="Times New Roman" w:hAnsi="Times New Roman"/>
          <w:bCs/>
          <w:iCs/>
          <w:color w:val="200F03"/>
          <w:sz w:val="28"/>
          <w:szCs w:val="28"/>
        </w:rPr>
        <w:t xml:space="preserve"> продукції й послуг суб’єкта господарювання</w:t>
      </w:r>
      <w:r w:rsidRPr="00DD7F3D">
        <w:rPr>
          <w:rFonts w:ascii="Times New Roman" w:hAnsi="Times New Roman"/>
          <w:bCs/>
          <w:iCs/>
          <w:color w:val="200F03"/>
          <w:sz w:val="28"/>
          <w:szCs w:val="28"/>
        </w:rPr>
        <w:t xml:space="preserve">; </w:t>
      </w:r>
    </w:p>
    <w:p w:rsidR="00776015" w:rsidRPr="00DD7F3D" w:rsidRDefault="006D2410" w:rsidP="00776015">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 xml:space="preserve">оптимізація фінансових результатів </w:t>
      </w:r>
      <w:r w:rsidR="00776015" w:rsidRPr="00DD7F3D">
        <w:rPr>
          <w:rFonts w:ascii="Times New Roman" w:hAnsi="Times New Roman"/>
          <w:bCs/>
          <w:iCs/>
          <w:color w:val="200F03"/>
          <w:sz w:val="28"/>
          <w:szCs w:val="28"/>
        </w:rPr>
        <w:t>суб’єкта господарювання</w:t>
      </w:r>
      <w:r w:rsidRPr="00DD7F3D">
        <w:rPr>
          <w:rFonts w:ascii="Times New Roman" w:hAnsi="Times New Roman"/>
          <w:bCs/>
          <w:iCs/>
          <w:color w:val="200F03"/>
          <w:sz w:val="28"/>
          <w:szCs w:val="28"/>
        </w:rPr>
        <w:t xml:space="preserve">. </w:t>
      </w:r>
    </w:p>
    <w:p w:rsidR="00776015" w:rsidRPr="00DD7F3D" w:rsidRDefault="006D2410" w:rsidP="00F27F8C">
      <w:pPr>
        <w:spacing w:line="360" w:lineRule="auto"/>
        <w:ind w:firstLine="709"/>
        <w:jc w:val="both"/>
        <w:rPr>
          <w:bCs/>
          <w:iCs/>
          <w:color w:val="200F03"/>
          <w:sz w:val="28"/>
          <w:szCs w:val="28"/>
        </w:rPr>
      </w:pPr>
      <w:r w:rsidRPr="00DD7F3D">
        <w:rPr>
          <w:bCs/>
          <w:iCs/>
          <w:color w:val="200F03"/>
          <w:sz w:val="28"/>
          <w:szCs w:val="28"/>
        </w:rPr>
        <w:t>Формування товарного асортименту і номенклатури товарів</w:t>
      </w:r>
      <w:r w:rsidR="00776015" w:rsidRPr="00DD7F3D">
        <w:rPr>
          <w:bCs/>
          <w:iCs/>
          <w:color w:val="200F03"/>
          <w:sz w:val="28"/>
          <w:szCs w:val="28"/>
        </w:rPr>
        <w:t xml:space="preserve"> (послуг) суб’єкта господарювання</w:t>
      </w:r>
      <w:r w:rsidRPr="00DD7F3D">
        <w:rPr>
          <w:bCs/>
          <w:iCs/>
          <w:color w:val="200F03"/>
          <w:sz w:val="28"/>
          <w:szCs w:val="28"/>
        </w:rPr>
        <w:t xml:space="preserve"> обов’язково потребує узгодження інтересів</w:t>
      </w:r>
      <w:r w:rsidR="00776015" w:rsidRPr="00DD7F3D">
        <w:rPr>
          <w:bCs/>
          <w:iCs/>
          <w:color w:val="200F03"/>
          <w:sz w:val="28"/>
          <w:szCs w:val="28"/>
        </w:rPr>
        <w:t xml:space="preserve"> стейкхолдерів</w:t>
      </w:r>
      <w:r w:rsidRPr="00DD7F3D">
        <w:rPr>
          <w:bCs/>
          <w:iCs/>
          <w:color w:val="200F03"/>
          <w:sz w:val="28"/>
          <w:szCs w:val="28"/>
        </w:rPr>
        <w:t xml:space="preserve">. </w:t>
      </w:r>
    </w:p>
    <w:p w:rsidR="00776015" w:rsidRPr="00DD7F3D" w:rsidRDefault="00776015" w:rsidP="00F27F8C">
      <w:pPr>
        <w:spacing w:line="360" w:lineRule="auto"/>
        <w:ind w:firstLine="709"/>
        <w:jc w:val="both"/>
        <w:rPr>
          <w:bCs/>
          <w:iCs/>
          <w:color w:val="200F03"/>
          <w:sz w:val="28"/>
          <w:szCs w:val="28"/>
        </w:rPr>
      </w:pPr>
      <w:r w:rsidRPr="00DD7F3D">
        <w:rPr>
          <w:bCs/>
          <w:iCs/>
          <w:color w:val="200F03"/>
          <w:sz w:val="28"/>
          <w:szCs w:val="28"/>
        </w:rPr>
        <w:t>З</w:t>
      </w:r>
      <w:r w:rsidR="006D2410" w:rsidRPr="00DD7F3D">
        <w:rPr>
          <w:bCs/>
          <w:iCs/>
          <w:color w:val="200F03"/>
          <w:sz w:val="28"/>
          <w:szCs w:val="28"/>
        </w:rPr>
        <w:t xml:space="preserve"> погляду </w:t>
      </w:r>
      <w:r w:rsidRPr="00DD7F3D">
        <w:rPr>
          <w:bCs/>
          <w:iCs/>
          <w:color w:val="200F03"/>
          <w:sz w:val="28"/>
          <w:szCs w:val="28"/>
        </w:rPr>
        <w:t>суб’єкта господарювання</w:t>
      </w:r>
      <w:r w:rsidR="006D2410" w:rsidRPr="00DD7F3D">
        <w:rPr>
          <w:bCs/>
          <w:iCs/>
          <w:color w:val="200F03"/>
          <w:sz w:val="28"/>
          <w:szCs w:val="28"/>
        </w:rPr>
        <w:t xml:space="preserve">, </w:t>
      </w:r>
      <w:r w:rsidRPr="00DD7F3D">
        <w:rPr>
          <w:bCs/>
          <w:iCs/>
          <w:color w:val="200F03"/>
          <w:sz w:val="28"/>
          <w:szCs w:val="28"/>
        </w:rPr>
        <w:t xml:space="preserve">стратегічно важливою </w:t>
      </w:r>
      <w:r w:rsidR="006D2410" w:rsidRPr="00DD7F3D">
        <w:rPr>
          <w:bCs/>
          <w:iCs/>
          <w:color w:val="200F03"/>
          <w:sz w:val="28"/>
          <w:szCs w:val="28"/>
        </w:rPr>
        <w:t>буде</w:t>
      </w:r>
      <w:r w:rsidRPr="00DD7F3D">
        <w:rPr>
          <w:bCs/>
          <w:iCs/>
          <w:color w:val="200F03"/>
          <w:sz w:val="28"/>
          <w:szCs w:val="28"/>
        </w:rPr>
        <w:t>:</w:t>
      </w:r>
    </w:p>
    <w:p w:rsidR="00776015" w:rsidRPr="00DD7F3D" w:rsidRDefault="006D2410" w:rsidP="00776015">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 xml:space="preserve">якомога менша кількість </w:t>
      </w:r>
      <w:r w:rsidR="00776015" w:rsidRPr="00DD7F3D">
        <w:rPr>
          <w:rFonts w:ascii="Times New Roman" w:hAnsi="Times New Roman"/>
          <w:bCs/>
          <w:iCs/>
          <w:color w:val="200F03"/>
          <w:sz w:val="28"/>
          <w:szCs w:val="28"/>
        </w:rPr>
        <w:t xml:space="preserve">номенклатурних </w:t>
      </w:r>
      <w:r w:rsidRPr="00DD7F3D">
        <w:rPr>
          <w:rFonts w:ascii="Times New Roman" w:hAnsi="Times New Roman"/>
          <w:bCs/>
          <w:iCs/>
          <w:color w:val="200F03"/>
          <w:sz w:val="28"/>
          <w:szCs w:val="28"/>
        </w:rPr>
        <w:t>позицій</w:t>
      </w:r>
      <w:r w:rsidR="00776015" w:rsidRPr="00DD7F3D">
        <w:rPr>
          <w:rFonts w:ascii="Times New Roman" w:hAnsi="Times New Roman"/>
          <w:bCs/>
          <w:iCs/>
          <w:color w:val="200F03"/>
          <w:sz w:val="28"/>
          <w:szCs w:val="28"/>
        </w:rPr>
        <w:t>;</w:t>
      </w:r>
    </w:p>
    <w:p w:rsidR="00776015" w:rsidRPr="00DD7F3D" w:rsidRDefault="006D2410" w:rsidP="00776015">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 xml:space="preserve">стабільність виробництва </w:t>
      </w:r>
      <w:r w:rsidR="00776015" w:rsidRPr="00DD7F3D">
        <w:rPr>
          <w:rFonts w:ascii="Times New Roman" w:hAnsi="Times New Roman"/>
          <w:bCs/>
          <w:iCs/>
          <w:color w:val="200F03"/>
          <w:sz w:val="28"/>
          <w:szCs w:val="28"/>
        </w:rPr>
        <w:t xml:space="preserve">номенклатурних позицій </w:t>
      </w:r>
      <w:r w:rsidRPr="00DD7F3D">
        <w:rPr>
          <w:rFonts w:ascii="Times New Roman" w:hAnsi="Times New Roman"/>
          <w:bCs/>
          <w:iCs/>
          <w:color w:val="200F03"/>
          <w:sz w:val="28"/>
          <w:szCs w:val="28"/>
        </w:rPr>
        <w:t>протягом тривалого періоду</w:t>
      </w:r>
      <w:r w:rsidR="00776015" w:rsidRPr="00DD7F3D">
        <w:rPr>
          <w:rFonts w:ascii="Times New Roman" w:hAnsi="Times New Roman"/>
          <w:bCs/>
          <w:iCs/>
          <w:color w:val="200F03"/>
          <w:sz w:val="28"/>
          <w:szCs w:val="28"/>
        </w:rPr>
        <w:t>;</w:t>
      </w:r>
    </w:p>
    <w:p w:rsidR="00776015" w:rsidRPr="00DD7F3D" w:rsidRDefault="006D2410" w:rsidP="00776015">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 xml:space="preserve">випуск </w:t>
      </w:r>
      <w:r w:rsidR="00776015" w:rsidRPr="00DD7F3D">
        <w:rPr>
          <w:rFonts w:ascii="Times New Roman" w:hAnsi="Times New Roman"/>
          <w:bCs/>
          <w:iCs/>
          <w:color w:val="200F03"/>
          <w:sz w:val="28"/>
          <w:szCs w:val="28"/>
        </w:rPr>
        <w:t xml:space="preserve">готової продукції </w:t>
      </w:r>
      <w:r w:rsidRPr="00DD7F3D">
        <w:rPr>
          <w:rFonts w:ascii="Times New Roman" w:hAnsi="Times New Roman"/>
          <w:bCs/>
          <w:iCs/>
          <w:color w:val="200F03"/>
          <w:sz w:val="28"/>
          <w:szCs w:val="28"/>
        </w:rPr>
        <w:t xml:space="preserve"> великими серіями</w:t>
      </w:r>
      <w:r w:rsidR="00776015" w:rsidRPr="00DD7F3D">
        <w:rPr>
          <w:rFonts w:ascii="Times New Roman" w:hAnsi="Times New Roman"/>
          <w:bCs/>
          <w:iCs/>
          <w:color w:val="200F03"/>
          <w:sz w:val="28"/>
          <w:szCs w:val="28"/>
        </w:rPr>
        <w:t>;</w:t>
      </w:r>
    </w:p>
    <w:p w:rsidR="00776015" w:rsidRPr="00DD7F3D" w:rsidRDefault="00776015" w:rsidP="00776015">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 xml:space="preserve">оптимальні </w:t>
      </w:r>
      <w:r w:rsidR="006D2410" w:rsidRPr="00DD7F3D">
        <w:rPr>
          <w:rFonts w:ascii="Times New Roman" w:hAnsi="Times New Roman"/>
          <w:bCs/>
          <w:iCs/>
          <w:color w:val="200F03"/>
          <w:sz w:val="28"/>
          <w:szCs w:val="28"/>
        </w:rPr>
        <w:t xml:space="preserve">виробничі витрати тощо. </w:t>
      </w:r>
    </w:p>
    <w:p w:rsidR="00776015" w:rsidRPr="00DD7F3D" w:rsidRDefault="006D2410" w:rsidP="00F27F8C">
      <w:pPr>
        <w:spacing w:line="360" w:lineRule="auto"/>
        <w:ind w:firstLine="709"/>
        <w:jc w:val="both"/>
        <w:rPr>
          <w:bCs/>
          <w:iCs/>
          <w:color w:val="200F03"/>
          <w:sz w:val="28"/>
          <w:szCs w:val="28"/>
        </w:rPr>
      </w:pPr>
      <w:r w:rsidRPr="00DD7F3D">
        <w:rPr>
          <w:bCs/>
          <w:iCs/>
          <w:color w:val="200F03"/>
          <w:sz w:val="28"/>
          <w:szCs w:val="28"/>
        </w:rPr>
        <w:t xml:space="preserve">З погляду споживача, </w:t>
      </w:r>
      <w:r w:rsidR="00776015" w:rsidRPr="00DD7F3D">
        <w:rPr>
          <w:bCs/>
          <w:iCs/>
          <w:color w:val="200F03"/>
          <w:sz w:val="28"/>
          <w:szCs w:val="28"/>
        </w:rPr>
        <w:t>інтереси мають протилежне спрямування</w:t>
      </w:r>
      <w:r w:rsidRPr="00DD7F3D">
        <w:rPr>
          <w:bCs/>
          <w:iCs/>
          <w:color w:val="200F03"/>
          <w:sz w:val="28"/>
          <w:szCs w:val="28"/>
        </w:rPr>
        <w:t xml:space="preserve">. </w:t>
      </w:r>
    </w:p>
    <w:p w:rsidR="00776015" w:rsidRPr="00DD7F3D" w:rsidRDefault="00776015" w:rsidP="00F27F8C">
      <w:pPr>
        <w:spacing w:line="360" w:lineRule="auto"/>
        <w:ind w:firstLine="709"/>
        <w:jc w:val="both"/>
        <w:rPr>
          <w:bCs/>
          <w:iCs/>
          <w:color w:val="200F03"/>
          <w:sz w:val="28"/>
          <w:szCs w:val="28"/>
        </w:rPr>
      </w:pPr>
      <w:r w:rsidRPr="00DD7F3D">
        <w:rPr>
          <w:bCs/>
          <w:iCs/>
          <w:color w:val="200F03"/>
          <w:sz w:val="28"/>
          <w:szCs w:val="28"/>
        </w:rPr>
        <w:t xml:space="preserve">Таким чином, </w:t>
      </w:r>
      <w:r w:rsidR="006D2410" w:rsidRPr="00DD7F3D">
        <w:rPr>
          <w:bCs/>
          <w:iCs/>
          <w:color w:val="200F03"/>
          <w:sz w:val="28"/>
          <w:szCs w:val="28"/>
        </w:rPr>
        <w:t xml:space="preserve">формування товарного асортименту і номенклатури </w:t>
      </w:r>
      <w:r w:rsidRPr="00DD7F3D">
        <w:rPr>
          <w:bCs/>
          <w:iCs/>
          <w:color w:val="200F03"/>
          <w:sz w:val="28"/>
          <w:szCs w:val="28"/>
        </w:rPr>
        <w:t xml:space="preserve">результатів операційної діяльності суб’єкта господарювання </w:t>
      </w:r>
      <w:r w:rsidR="006D2410" w:rsidRPr="00DD7F3D">
        <w:rPr>
          <w:bCs/>
          <w:iCs/>
          <w:color w:val="200F03"/>
          <w:sz w:val="28"/>
          <w:szCs w:val="28"/>
        </w:rPr>
        <w:t xml:space="preserve">потребує встановлення оптимального їх значення з урахуванням інтересів як товаровиробника, так і споживача, але з </w:t>
      </w:r>
      <w:r w:rsidRPr="00DD7F3D">
        <w:rPr>
          <w:bCs/>
          <w:iCs/>
          <w:color w:val="200F03"/>
          <w:sz w:val="28"/>
          <w:szCs w:val="28"/>
        </w:rPr>
        <w:t xml:space="preserve">пріоритетним врахуванням </w:t>
      </w:r>
      <w:r w:rsidR="006D2410" w:rsidRPr="00DD7F3D">
        <w:rPr>
          <w:bCs/>
          <w:iCs/>
          <w:color w:val="200F03"/>
          <w:sz w:val="28"/>
          <w:szCs w:val="28"/>
        </w:rPr>
        <w:t xml:space="preserve">останнього. </w:t>
      </w:r>
    </w:p>
    <w:p w:rsidR="00776015" w:rsidRPr="00DD7F3D" w:rsidRDefault="002046B7" w:rsidP="00F27F8C">
      <w:pPr>
        <w:spacing w:line="360" w:lineRule="auto"/>
        <w:ind w:firstLine="709"/>
        <w:jc w:val="both"/>
        <w:rPr>
          <w:bCs/>
          <w:iCs/>
          <w:color w:val="200F03"/>
          <w:sz w:val="28"/>
          <w:szCs w:val="28"/>
        </w:rPr>
      </w:pPr>
      <w:r w:rsidRPr="00DD7F3D">
        <w:rPr>
          <w:bCs/>
          <w:iCs/>
          <w:color w:val="200F03"/>
          <w:sz w:val="28"/>
          <w:szCs w:val="28"/>
        </w:rPr>
        <w:t>Погодимося, що д</w:t>
      </w:r>
      <w:r w:rsidR="006D2410" w:rsidRPr="00DD7F3D">
        <w:rPr>
          <w:bCs/>
          <w:iCs/>
          <w:color w:val="200F03"/>
          <w:sz w:val="28"/>
          <w:szCs w:val="28"/>
        </w:rPr>
        <w:t xml:space="preserve">ля формування оптимального товарного асортименту </w:t>
      </w:r>
      <w:r w:rsidR="00776015" w:rsidRPr="00DD7F3D">
        <w:rPr>
          <w:bCs/>
          <w:iCs/>
          <w:color w:val="200F03"/>
          <w:sz w:val="28"/>
          <w:szCs w:val="28"/>
        </w:rPr>
        <w:t xml:space="preserve">результатів операційної діяльності суб’єкта господарювання необхідно розв’язати </w:t>
      </w:r>
      <w:r w:rsidR="006D2410" w:rsidRPr="00DD7F3D">
        <w:rPr>
          <w:bCs/>
          <w:iCs/>
          <w:color w:val="200F03"/>
          <w:sz w:val="28"/>
          <w:szCs w:val="28"/>
        </w:rPr>
        <w:t>певні завдання, сутність яких визначається змістом складових товарно-асортиментної політики</w:t>
      </w:r>
      <w:r w:rsidR="00776015" w:rsidRPr="00DD7F3D">
        <w:rPr>
          <w:bCs/>
          <w:iCs/>
          <w:color w:val="200F03"/>
          <w:sz w:val="28"/>
          <w:szCs w:val="28"/>
        </w:rPr>
        <w:t xml:space="preserve"> підприємства</w:t>
      </w:r>
      <w:r w:rsidR="006D2410" w:rsidRPr="00DD7F3D">
        <w:rPr>
          <w:bCs/>
          <w:iCs/>
          <w:color w:val="200F03"/>
          <w:sz w:val="28"/>
          <w:szCs w:val="28"/>
        </w:rPr>
        <w:t>. Асортимент розробляється, затверджується і йде у виробництво</w:t>
      </w:r>
      <w:r w:rsidRPr="00DD7F3D">
        <w:rPr>
          <w:bCs/>
          <w:iCs/>
          <w:color w:val="200F03"/>
          <w:sz w:val="28"/>
          <w:szCs w:val="28"/>
        </w:rPr>
        <w:t>, а п</w:t>
      </w:r>
      <w:r w:rsidR="006D2410" w:rsidRPr="00DD7F3D">
        <w:rPr>
          <w:bCs/>
          <w:iCs/>
          <w:color w:val="200F03"/>
          <w:sz w:val="28"/>
          <w:szCs w:val="28"/>
        </w:rPr>
        <w:t>о завершенню виробничого процесу, виявляється, що попит на одну товарну групу нижчий, ніж сподівалися з причини її моральної старості, оскільки, за час, який товар був у розробці і виробництві з’явились аналогічні товари, але вже з новими споживчими якостями. Інша товарна група представлена у надто великій кількості, і попит не зможе перекрити пропозицію. Ще одна товарна група стала нерентабельною в результаті підвищення цін з боку постачальників сировини. І таких варіантів може бути дуже багато, якщо їх не розрахувати і не здійснити заходів по їх запобіганню</w:t>
      </w:r>
      <w:r w:rsidRPr="00DD7F3D">
        <w:rPr>
          <w:bCs/>
          <w:iCs/>
          <w:color w:val="200F03"/>
          <w:sz w:val="28"/>
          <w:szCs w:val="28"/>
        </w:rPr>
        <w:t xml:space="preserve">. Погодимося, що </w:t>
      </w:r>
      <w:r w:rsidR="006D2410" w:rsidRPr="00DD7F3D">
        <w:rPr>
          <w:bCs/>
          <w:iCs/>
          <w:color w:val="200F03"/>
          <w:sz w:val="28"/>
          <w:szCs w:val="28"/>
        </w:rPr>
        <w:t>вс</w:t>
      </w:r>
      <w:r w:rsidRPr="00DD7F3D">
        <w:rPr>
          <w:bCs/>
          <w:iCs/>
          <w:color w:val="200F03"/>
          <w:sz w:val="28"/>
          <w:szCs w:val="28"/>
        </w:rPr>
        <w:t>е</w:t>
      </w:r>
      <w:r w:rsidR="006D2410" w:rsidRPr="00DD7F3D">
        <w:rPr>
          <w:bCs/>
          <w:iCs/>
          <w:color w:val="200F03"/>
          <w:sz w:val="28"/>
          <w:szCs w:val="28"/>
        </w:rPr>
        <w:t xml:space="preserve"> передбачити неможливо, але прогнози стосовно розробки асортименту повинні бути максимально наближені до реальності</w:t>
      </w:r>
      <w:r w:rsidRPr="00DD7F3D">
        <w:rPr>
          <w:bCs/>
          <w:iCs/>
          <w:color w:val="200F03"/>
          <w:sz w:val="28"/>
          <w:szCs w:val="28"/>
        </w:rPr>
        <w:t xml:space="preserve"> [</w:t>
      </w:r>
      <w:r w:rsidR="00807A24" w:rsidRPr="00DD7F3D">
        <w:rPr>
          <w:bCs/>
          <w:iCs/>
          <w:color w:val="200F03"/>
          <w:sz w:val="28"/>
          <w:szCs w:val="28"/>
        </w:rPr>
        <w:t>34</w:t>
      </w:r>
      <w:r w:rsidRPr="00DD7F3D">
        <w:rPr>
          <w:bCs/>
          <w:iCs/>
          <w:color w:val="200F03"/>
          <w:sz w:val="28"/>
          <w:szCs w:val="28"/>
        </w:rPr>
        <w:t>]</w:t>
      </w:r>
      <w:r w:rsidR="006D2410" w:rsidRPr="00DD7F3D">
        <w:rPr>
          <w:bCs/>
          <w:iCs/>
          <w:color w:val="200F03"/>
          <w:sz w:val="28"/>
          <w:szCs w:val="28"/>
        </w:rPr>
        <w:t xml:space="preserve">. </w:t>
      </w:r>
    </w:p>
    <w:p w:rsidR="002046B7" w:rsidRPr="00DD7F3D" w:rsidRDefault="002046B7" w:rsidP="00F27F8C">
      <w:pPr>
        <w:spacing w:line="360" w:lineRule="auto"/>
        <w:ind w:firstLine="709"/>
        <w:jc w:val="both"/>
        <w:rPr>
          <w:bCs/>
          <w:iCs/>
          <w:color w:val="200F03"/>
          <w:sz w:val="28"/>
          <w:szCs w:val="28"/>
        </w:rPr>
      </w:pPr>
      <w:r w:rsidRPr="00DD7F3D">
        <w:rPr>
          <w:bCs/>
          <w:iCs/>
          <w:color w:val="200F03"/>
          <w:sz w:val="28"/>
          <w:szCs w:val="28"/>
        </w:rPr>
        <w:t>Відмітимо, що результати операційної діяльності суб’єктів господарювання</w:t>
      </w:r>
      <w:r w:rsidR="006D2410" w:rsidRPr="00DD7F3D">
        <w:rPr>
          <w:bCs/>
          <w:iCs/>
          <w:color w:val="200F03"/>
          <w:sz w:val="28"/>
          <w:szCs w:val="28"/>
        </w:rPr>
        <w:t xml:space="preserve">, як правило, </w:t>
      </w:r>
      <w:r w:rsidRPr="00DD7F3D">
        <w:rPr>
          <w:bCs/>
          <w:iCs/>
          <w:color w:val="200F03"/>
          <w:sz w:val="28"/>
          <w:szCs w:val="28"/>
        </w:rPr>
        <w:t xml:space="preserve">мають </w:t>
      </w:r>
      <w:r w:rsidR="006D2410" w:rsidRPr="00DD7F3D">
        <w:rPr>
          <w:bCs/>
          <w:iCs/>
          <w:color w:val="200F03"/>
          <w:sz w:val="28"/>
          <w:szCs w:val="28"/>
        </w:rPr>
        <w:t xml:space="preserve">широкий асортимент </w:t>
      </w:r>
      <w:r w:rsidRPr="00DD7F3D">
        <w:rPr>
          <w:bCs/>
          <w:iCs/>
          <w:color w:val="200F03"/>
          <w:sz w:val="28"/>
          <w:szCs w:val="28"/>
        </w:rPr>
        <w:t>готової продукції</w:t>
      </w:r>
      <w:r w:rsidR="006D2410" w:rsidRPr="00DD7F3D">
        <w:rPr>
          <w:bCs/>
          <w:iCs/>
          <w:color w:val="200F03"/>
          <w:sz w:val="28"/>
          <w:szCs w:val="28"/>
        </w:rPr>
        <w:t xml:space="preserve">, а рівень </w:t>
      </w:r>
      <w:r w:rsidRPr="00DD7F3D">
        <w:rPr>
          <w:bCs/>
          <w:iCs/>
          <w:color w:val="200F03"/>
          <w:sz w:val="28"/>
          <w:szCs w:val="28"/>
        </w:rPr>
        <w:t>рентабельності</w:t>
      </w:r>
      <w:r w:rsidR="006D2410" w:rsidRPr="00DD7F3D">
        <w:rPr>
          <w:bCs/>
          <w:iCs/>
          <w:color w:val="200F03"/>
          <w:sz w:val="28"/>
          <w:szCs w:val="28"/>
        </w:rPr>
        <w:t xml:space="preserve"> від реалізації різн</w:t>
      </w:r>
      <w:r w:rsidRPr="00DD7F3D">
        <w:rPr>
          <w:bCs/>
          <w:iCs/>
          <w:color w:val="200F03"/>
          <w:sz w:val="28"/>
          <w:szCs w:val="28"/>
        </w:rPr>
        <w:t xml:space="preserve">ої готової продукції </w:t>
      </w:r>
      <w:r w:rsidR="006D2410" w:rsidRPr="00DD7F3D">
        <w:rPr>
          <w:bCs/>
          <w:iCs/>
          <w:color w:val="200F03"/>
          <w:sz w:val="28"/>
          <w:szCs w:val="28"/>
        </w:rPr>
        <w:t>є також різним. Для досягнення максимального рівня загально</w:t>
      </w:r>
      <w:r w:rsidRPr="00DD7F3D">
        <w:rPr>
          <w:bCs/>
          <w:iCs/>
          <w:color w:val="200F03"/>
          <w:sz w:val="28"/>
          <w:szCs w:val="28"/>
        </w:rPr>
        <w:t xml:space="preserve">ї рентабельності випуску готової продукції </w:t>
      </w:r>
      <w:r w:rsidR="006D2410" w:rsidRPr="00DD7F3D">
        <w:rPr>
          <w:bCs/>
          <w:iCs/>
          <w:color w:val="200F03"/>
          <w:sz w:val="28"/>
          <w:szCs w:val="28"/>
        </w:rPr>
        <w:t xml:space="preserve">необхідно зосередити всі засоби і зусилля </w:t>
      </w:r>
      <w:r w:rsidRPr="00DD7F3D">
        <w:rPr>
          <w:bCs/>
          <w:iCs/>
          <w:color w:val="200F03"/>
          <w:sz w:val="28"/>
          <w:szCs w:val="28"/>
        </w:rPr>
        <w:t xml:space="preserve">суб’єкта господарювання </w:t>
      </w:r>
      <w:r w:rsidR="006D2410" w:rsidRPr="00DD7F3D">
        <w:rPr>
          <w:bCs/>
          <w:iCs/>
          <w:color w:val="200F03"/>
          <w:sz w:val="28"/>
          <w:szCs w:val="28"/>
        </w:rPr>
        <w:t xml:space="preserve"> на виробництві </w:t>
      </w:r>
      <w:r w:rsidRPr="00DD7F3D">
        <w:rPr>
          <w:bCs/>
          <w:iCs/>
          <w:color w:val="200F03"/>
          <w:sz w:val="28"/>
          <w:szCs w:val="28"/>
        </w:rPr>
        <w:t>най рентабельніших результатів операційної діяльності.</w:t>
      </w:r>
    </w:p>
    <w:p w:rsidR="002046B7" w:rsidRPr="00DD7F3D" w:rsidRDefault="002046B7" w:rsidP="00F27F8C">
      <w:pPr>
        <w:spacing w:line="360" w:lineRule="auto"/>
        <w:ind w:firstLine="709"/>
        <w:jc w:val="both"/>
        <w:rPr>
          <w:bCs/>
          <w:iCs/>
          <w:color w:val="200F03"/>
          <w:sz w:val="28"/>
          <w:szCs w:val="28"/>
        </w:rPr>
      </w:pPr>
      <w:r w:rsidRPr="00DD7F3D">
        <w:rPr>
          <w:bCs/>
          <w:iCs/>
          <w:color w:val="200F03"/>
          <w:sz w:val="28"/>
          <w:szCs w:val="28"/>
        </w:rPr>
        <w:t xml:space="preserve">Таким чином, в </w:t>
      </w:r>
      <w:r w:rsidR="006D2410" w:rsidRPr="00DD7F3D">
        <w:rPr>
          <w:bCs/>
          <w:iCs/>
          <w:color w:val="200F03"/>
          <w:sz w:val="28"/>
          <w:szCs w:val="28"/>
        </w:rPr>
        <w:t xml:space="preserve">основі рішень щодо управління асортиментом та номенклатурою продукції </w:t>
      </w:r>
      <w:r w:rsidRPr="00DD7F3D">
        <w:rPr>
          <w:bCs/>
          <w:iCs/>
          <w:color w:val="200F03"/>
          <w:sz w:val="28"/>
          <w:szCs w:val="28"/>
        </w:rPr>
        <w:t xml:space="preserve">суб’єкта господарювання знаходяться </w:t>
      </w:r>
      <w:r w:rsidR="006D2410" w:rsidRPr="00DD7F3D">
        <w:rPr>
          <w:bCs/>
          <w:iCs/>
          <w:color w:val="200F03"/>
          <w:sz w:val="28"/>
          <w:szCs w:val="28"/>
        </w:rPr>
        <w:t>процеси</w:t>
      </w:r>
      <w:r w:rsidRPr="00DD7F3D">
        <w:rPr>
          <w:bCs/>
          <w:iCs/>
          <w:color w:val="200F03"/>
          <w:sz w:val="28"/>
          <w:szCs w:val="28"/>
        </w:rPr>
        <w:t>:</w:t>
      </w:r>
    </w:p>
    <w:p w:rsidR="002046B7" w:rsidRPr="00DD7F3D" w:rsidRDefault="002046B7" w:rsidP="002046B7">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е</w:t>
      </w:r>
      <w:r w:rsidR="006D2410" w:rsidRPr="00DD7F3D">
        <w:rPr>
          <w:rFonts w:ascii="Times New Roman" w:hAnsi="Times New Roman"/>
          <w:bCs/>
          <w:iCs/>
          <w:color w:val="200F03"/>
          <w:sz w:val="28"/>
          <w:szCs w:val="28"/>
        </w:rPr>
        <w:t>лімінування</w:t>
      </w:r>
      <w:r w:rsidRPr="00DD7F3D">
        <w:rPr>
          <w:rFonts w:ascii="Times New Roman" w:hAnsi="Times New Roman"/>
          <w:bCs/>
          <w:iCs/>
          <w:color w:val="200F03"/>
          <w:sz w:val="28"/>
          <w:szCs w:val="28"/>
        </w:rPr>
        <w:t>;</w:t>
      </w:r>
    </w:p>
    <w:p w:rsidR="002046B7" w:rsidRPr="00DD7F3D" w:rsidRDefault="006D2410" w:rsidP="002046B7">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нововведень.</w:t>
      </w:r>
    </w:p>
    <w:p w:rsidR="002046B7" w:rsidRPr="00DD7F3D" w:rsidRDefault="006D2410" w:rsidP="00F27F8C">
      <w:pPr>
        <w:spacing w:line="360" w:lineRule="auto"/>
        <w:ind w:firstLine="709"/>
        <w:jc w:val="both"/>
        <w:rPr>
          <w:bCs/>
          <w:iCs/>
          <w:color w:val="200F03"/>
          <w:sz w:val="28"/>
          <w:szCs w:val="28"/>
        </w:rPr>
      </w:pPr>
      <w:r w:rsidRPr="00DD7F3D">
        <w:rPr>
          <w:bCs/>
          <w:iCs/>
          <w:color w:val="200F03"/>
          <w:sz w:val="28"/>
          <w:szCs w:val="28"/>
        </w:rPr>
        <w:t>Елімінування</w:t>
      </w:r>
      <w:r w:rsidR="002046B7" w:rsidRPr="00DD7F3D">
        <w:rPr>
          <w:bCs/>
          <w:iCs/>
          <w:color w:val="200F03"/>
          <w:sz w:val="28"/>
          <w:szCs w:val="28"/>
        </w:rPr>
        <w:t xml:space="preserve"> </w:t>
      </w:r>
      <w:r w:rsidR="002046B7" w:rsidRPr="00DD7F3D">
        <w:rPr>
          <w:sz w:val="28"/>
          <w:szCs w:val="28"/>
        </w:rPr>
        <w:t>– це</w:t>
      </w:r>
      <w:r w:rsidRPr="00DD7F3D">
        <w:rPr>
          <w:bCs/>
          <w:iCs/>
          <w:color w:val="200F03"/>
          <w:sz w:val="28"/>
          <w:szCs w:val="28"/>
        </w:rPr>
        <w:t xml:space="preserve"> зняття застарілого продукту з ринку, є процесом менш дослідженим і менш використовуваним у маркетинговій </w:t>
      </w:r>
      <w:r w:rsidR="002046B7" w:rsidRPr="00DD7F3D">
        <w:rPr>
          <w:bCs/>
          <w:iCs/>
          <w:color w:val="200F03"/>
          <w:sz w:val="28"/>
          <w:szCs w:val="28"/>
        </w:rPr>
        <w:t>діяльності більшості суб’єктів господарювання</w:t>
      </w:r>
      <w:r w:rsidRPr="00DD7F3D">
        <w:rPr>
          <w:bCs/>
          <w:iCs/>
          <w:color w:val="200F03"/>
          <w:sz w:val="28"/>
          <w:szCs w:val="28"/>
        </w:rPr>
        <w:t xml:space="preserve">, ніж планування продукції. </w:t>
      </w:r>
      <w:r w:rsidR="002046B7" w:rsidRPr="00DD7F3D">
        <w:rPr>
          <w:bCs/>
          <w:iCs/>
          <w:color w:val="200F03"/>
          <w:sz w:val="28"/>
          <w:szCs w:val="28"/>
        </w:rPr>
        <w:t xml:space="preserve">Зауважимо, що </w:t>
      </w:r>
      <w:r w:rsidRPr="00DD7F3D">
        <w:rPr>
          <w:bCs/>
          <w:iCs/>
          <w:color w:val="200F03"/>
          <w:sz w:val="28"/>
          <w:szCs w:val="28"/>
        </w:rPr>
        <w:t xml:space="preserve">плануванні </w:t>
      </w:r>
      <w:r w:rsidR="002046B7" w:rsidRPr="00DD7F3D">
        <w:rPr>
          <w:bCs/>
          <w:iCs/>
          <w:color w:val="200F03"/>
          <w:sz w:val="28"/>
          <w:szCs w:val="28"/>
        </w:rPr>
        <w:t xml:space="preserve">випуску готової </w:t>
      </w:r>
      <w:r w:rsidRPr="00DD7F3D">
        <w:rPr>
          <w:bCs/>
          <w:iCs/>
          <w:color w:val="200F03"/>
          <w:sz w:val="28"/>
          <w:szCs w:val="28"/>
        </w:rPr>
        <w:t xml:space="preserve">продукції ініціативу виявляє </w:t>
      </w:r>
      <w:r w:rsidR="002046B7" w:rsidRPr="00DD7F3D">
        <w:rPr>
          <w:bCs/>
          <w:iCs/>
          <w:color w:val="200F03"/>
          <w:sz w:val="28"/>
          <w:szCs w:val="28"/>
        </w:rPr>
        <w:t>суб’єкт господарювання</w:t>
      </w:r>
      <w:r w:rsidRPr="00DD7F3D">
        <w:rPr>
          <w:bCs/>
          <w:iCs/>
          <w:color w:val="200F03"/>
          <w:sz w:val="28"/>
          <w:szCs w:val="28"/>
        </w:rPr>
        <w:t xml:space="preserve">, </w:t>
      </w:r>
      <w:r w:rsidR="002046B7" w:rsidRPr="00DD7F3D">
        <w:rPr>
          <w:bCs/>
          <w:iCs/>
          <w:color w:val="200F03"/>
          <w:sz w:val="28"/>
          <w:szCs w:val="28"/>
        </w:rPr>
        <w:t xml:space="preserve">а </w:t>
      </w:r>
      <w:r w:rsidRPr="00DD7F3D">
        <w:rPr>
          <w:bCs/>
          <w:iCs/>
          <w:color w:val="200F03"/>
          <w:sz w:val="28"/>
          <w:szCs w:val="28"/>
        </w:rPr>
        <w:t xml:space="preserve">елімінування нав’язується </w:t>
      </w:r>
      <w:r w:rsidR="002046B7" w:rsidRPr="00DD7F3D">
        <w:rPr>
          <w:bCs/>
          <w:iCs/>
          <w:color w:val="200F03"/>
          <w:sz w:val="28"/>
          <w:szCs w:val="28"/>
        </w:rPr>
        <w:t xml:space="preserve">споживчим </w:t>
      </w:r>
      <w:r w:rsidRPr="00DD7F3D">
        <w:rPr>
          <w:bCs/>
          <w:iCs/>
          <w:color w:val="200F03"/>
          <w:sz w:val="28"/>
          <w:szCs w:val="28"/>
        </w:rPr>
        <w:t>ринком і є результатом його розвитку</w:t>
      </w:r>
      <w:r w:rsidR="002046B7" w:rsidRPr="00DD7F3D">
        <w:rPr>
          <w:bCs/>
          <w:iCs/>
          <w:color w:val="200F03"/>
          <w:sz w:val="28"/>
          <w:szCs w:val="28"/>
        </w:rPr>
        <w:t xml:space="preserve"> під впливом інновацій</w:t>
      </w:r>
      <w:r w:rsidRPr="00DD7F3D">
        <w:rPr>
          <w:bCs/>
          <w:iCs/>
          <w:color w:val="200F03"/>
          <w:sz w:val="28"/>
          <w:szCs w:val="28"/>
        </w:rPr>
        <w:t xml:space="preserve">. </w:t>
      </w:r>
      <w:r w:rsidR="002046B7" w:rsidRPr="00DD7F3D">
        <w:rPr>
          <w:bCs/>
          <w:iCs/>
          <w:color w:val="200F03"/>
          <w:sz w:val="28"/>
          <w:szCs w:val="28"/>
        </w:rPr>
        <w:t xml:space="preserve">А </w:t>
      </w:r>
      <w:r w:rsidRPr="00DD7F3D">
        <w:rPr>
          <w:bCs/>
          <w:iCs/>
          <w:color w:val="200F03"/>
          <w:sz w:val="28"/>
          <w:szCs w:val="28"/>
        </w:rPr>
        <w:t xml:space="preserve">«розпрощатись» з </w:t>
      </w:r>
      <w:r w:rsidR="002046B7" w:rsidRPr="00DD7F3D">
        <w:rPr>
          <w:bCs/>
          <w:iCs/>
          <w:color w:val="200F03"/>
          <w:sz w:val="28"/>
          <w:szCs w:val="28"/>
        </w:rPr>
        <w:t xml:space="preserve">готовою </w:t>
      </w:r>
      <w:r w:rsidRPr="00DD7F3D">
        <w:rPr>
          <w:bCs/>
          <w:iCs/>
          <w:color w:val="200F03"/>
          <w:sz w:val="28"/>
          <w:szCs w:val="28"/>
        </w:rPr>
        <w:t xml:space="preserve">продукцією, яка стала звичною, </w:t>
      </w:r>
      <w:r w:rsidR="002046B7" w:rsidRPr="00DD7F3D">
        <w:rPr>
          <w:bCs/>
          <w:iCs/>
          <w:color w:val="200F03"/>
          <w:sz w:val="28"/>
          <w:szCs w:val="28"/>
        </w:rPr>
        <w:t>суб’єкту господарювання дуже складно</w:t>
      </w:r>
      <w:r w:rsidRPr="00DD7F3D">
        <w:rPr>
          <w:bCs/>
          <w:iCs/>
          <w:color w:val="200F03"/>
          <w:sz w:val="28"/>
          <w:szCs w:val="28"/>
        </w:rPr>
        <w:t xml:space="preserve">, у тому числі і психологічно, ніж вивести на ринок </w:t>
      </w:r>
      <w:r w:rsidR="002046B7" w:rsidRPr="00DD7F3D">
        <w:rPr>
          <w:bCs/>
          <w:iCs/>
          <w:color w:val="200F03"/>
          <w:sz w:val="28"/>
          <w:szCs w:val="28"/>
        </w:rPr>
        <w:t>інноваційну.</w:t>
      </w:r>
    </w:p>
    <w:p w:rsidR="002046B7" w:rsidRPr="00DD7F3D" w:rsidRDefault="006D2410" w:rsidP="00F27F8C">
      <w:pPr>
        <w:spacing w:line="360" w:lineRule="auto"/>
        <w:ind w:firstLine="709"/>
        <w:jc w:val="both"/>
        <w:rPr>
          <w:bCs/>
          <w:iCs/>
          <w:color w:val="200F03"/>
          <w:sz w:val="28"/>
          <w:szCs w:val="28"/>
        </w:rPr>
      </w:pPr>
      <w:r w:rsidRPr="00DD7F3D">
        <w:rPr>
          <w:bCs/>
          <w:iCs/>
          <w:color w:val="200F03"/>
          <w:sz w:val="28"/>
          <w:szCs w:val="28"/>
        </w:rPr>
        <w:t xml:space="preserve">Формування оптимального асортименту </w:t>
      </w:r>
      <w:r w:rsidR="002046B7" w:rsidRPr="00DD7F3D">
        <w:rPr>
          <w:bCs/>
          <w:iCs/>
          <w:color w:val="200F03"/>
          <w:sz w:val="28"/>
          <w:szCs w:val="28"/>
        </w:rPr>
        <w:t xml:space="preserve">результатів операційної діяльності суб’єкта господарювання </w:t>
      </w:r>
      <w:r w:rsidRPr="00DD7F3D">
        <w:rPr>
          <w:bCs/>
          <w:iCs/>
          <w:color w:val="200F03"/>
          <w:sz w:val="28"/>
          <w:szCs w:val="28"/>
        </w:rPr>
        <w:t>розпочинається з маркетингового дослідження ринк</w:t>
      </w:r>
      <w:r w:rsidR="002046B7" w:rsidRPr="00DD7F3D">
        <w:rPr>
          <w:bCs/>
          <w:iCs/>
          <w:color w:val="200F03"/>
          <w:sz w:val="28"/>
          <w:szCs w:val="28"/>
        </w:rPr>
        <w:t xml:space="preserve">ового середовища, як національного, так і міжнародного. </w:t>
      </w:r>
    </w:p>
    <w:p w:rsidR="007D3104" w:rsidRPr="00DD7F3D" w:rsidRDefault="006D2410" w:rsidP="00F27F8C">
      <w:pPr>
        <w:spacing w:line="360" w:lineRule="auto"/>
        <w:ind w:firstLine="709"/>
        <w:jc w:val="both"/>
        <w:rPr>
          <w:bCs/>
          <w:iCs/>
          <w:color w:val="200F03"/>
          <w:sz w:val="28"/>
          <w:szCs w:val="28"/>
        </w:rPr>
      </w:pPr>
      <w:r w:rsidRPr="00DD7F3D">
        <w:rPr>
          <w:bCs/>
          <w:iCs/>
          <w:color w:val="200F03"/>
          <w:sz w:val="28"/>
          <w:szCs w:val="28"/>
        </w:rPr>
        <w:t xml:space="preserve">На першому етапі </w:t>
      </w:r>
      <w:r w:rsidR="002046B7" w:rsidRPr="00DD7F3D">
        <w:rPr>
          <w:bCs/>
          <w:iCs/>
          <w:color w:val="200F03"/>
          <w:sz w:val="28"/>
          <w:szCs w:val="28"/>
        </w:rPr>
        <w:t xml:space="preserve">дослідження </w:t>
      </w:r>
      <w:r w:rsidRPr="00DD7F3D">
        <w:rPr>
          <w:bCs/>
          <w:iCs/>
          <w:color w:val="200F03"/>
          <w:sz w:val="28"/>
          <w:szCs w:val="28"/>
        </w:rPr>
        <w:t xml:space="preserve">встановлюється груповий асортимент </w:t>
      </w:r>
      <w:r w:rsidR="007D3104" w:rsidRPr="00DD7F3D">
        <w:rPr>
          <w:bCs/>
          <w:iCs/>
          <w:color w:val="200F03"/>
          <w:sz w:val="28"/>
          <w:szCs w:val="28"/>
        </w:rPr>
        <w:t xml:space="preserve">готової </w:t>
      </w:r>
      <w:r w:rsidR="002046B7" w:rsidRPr="00DD7F3D">
        <w:rPr>
          <w:bCs/>
          <w:iCs/>
          <w:color w:val="200F03"/>
          <w:sz w:val="28"/>
          <w:szCs w:val="28"/>
        </w:rPr>
        <w:t>продукції</w:t>
      </w:r>
      <w:r w:rsidRPr="00DD7F3D">
        <w:rPr>
          <w:bCs/>
          <w:iCs/>
          <w:color w:val="200F03"/>
          <w:sz w:val="28"/>
          <w:szCs w:val="28"/>
        </w:rPr>
        <w:t xml:space="preserve"> у </w:t>
      </w:r>
      <w:r w:rsidR="007D3104" w:rsidRPr="00DD7F3D">
        <w:rPr>
          <w:bCs/>
          <w:iCs/>
          <w:color w:val="200F03"/>
          <w:sz w:val="28"/>
          <w:szCs w:val="28"/>
        </w:rPr>
        <w:t>суб’єкта господарювання</w:t>
      </w:r>
      <w:r w:rsidRPr="00DD7F3D">
        <w:rPr>
          <w:bCs/>
          <w:iCs/>
          <w:color w:val="200F03"/>
          <w:sz w:val="28"/>
          <w:szCs w:val="28"/>
        </w:rPr>
        <w:t xml:space="preserve">, тобто встановлюється перелік </w:t>
      </w:r>
      <w:r w:rsidR="007D3104" w:rsidRPr="00DD7F3D">
        <w:rPr>
          <w:bCs/>
          <w:iCs/>
          <w:color w:val="200F03"/>
          <w:sz w:val="28"/>
          <w:szCs w:val="28"/>
        </w:rPr>
        <w:t>готової продукції</w:t>
      </w:r>
      <w:r w:rsidRPr="00DD7F3D">
        <w:rPr>
          <w:bCs/>
          <w:iCs/>
          <w:color w:val="200F03"/>
          <w:sz w:val="28"/>
          <w:szCs w:val="28"/>
        </w:rPr>
        <w:t xml:space="preserve"> для реалізації. Основою цієї процедури є інформація про попит на цільовому ринку</w:t>
      </w:r>
      <w:r w:rsidR="007D3104" w:rsidRPr="00DD7F3D">
        <w:rPr>
          <w:bCs/>
          <w:iCs/>
          <w:color w:val="200F03"/>
          <w:sz w:val="28"/>
          <w:szCs w:val="28"/>
        </w:rPr>
        <w:t xml:space="preserve"> суб’єкта господарювання</w:t>
      </w:r>
      <w:r w:rsidRPr="00DD7F3D">
        <w:rPr>
          <w:bCs/>
          <w:iCs/>
          <w:color w:val="200F03"/>
          <w:sz w:val="28"/>
          <w:szCs w:val="28"/>
        </w:rPr>
        <w:t xml:space="preserve">. </w:t>
      </w:r>
    </w:p>
    <w:p w:rsidR="007D3104" w:rsidRPr="00DD7F3D" w:rsidRDefault="006D2410" w:rsidP="00F27F8C">
      <w:pPr>
        <w:spacing w:line="360" w:lineRule="auto"/>
        <w:ind w:firstLine="709"/>
        <w:jc w:val="both"/>
        <w:rPr>
          <w:bCs/>
          <w:iCs/>
          <w:color w:val="200F03"/>
          <w:sz w:val="28"/>
          <w:szCs w:val="28"/>
        </w:rPr>
      </w:pPr>
      <w:r w:rsidRPr="00DD7F3D">
        <w:rPr>
          <w:bCs/>
          <w:iCs/>
          <w:color w:val="200F03"/>
          <w:sz w:val="28"/>
          <w:szCs w:val="28"/>
        </w:rPr>
        <w:t xml:space="preserve">На другому етапі </w:t>
      </w:r>
      <w:r w:rsidR="007D3104" w:rsidRPr="00DD7F3D">
        <w:rPr>
          <w:bCs/>
          <w:iCs/>
          <w:color w:val="200F03"/>
          <w:sz w:val="28"/>
          <w:szCs w:val="28"/>
        </w:rPr>
        <w:t xml:space="preserve">дослідження </w:t>
      </w:r>
      <w:r w:rsidRPr="00DD7F3D">
        <w:rPr>
          <w:bCs/>
          <w:iCs/>
          <w:color w:val="200F03"/>
          <w:sz w:val="28"/>
          <w:szCs w:val="28"/>
        </w:rPr>
        <w:t xml:space="preserve">розраховується структура групового асортименту, тобто визначаються кількісні співвідношення окремих груп </w:t>
      </w:r>
      <w:r w:rsidR="007D3104" w:rsidRPr="00DD7F3D">
        <w:rPr>
          <w:bCs/>
          <w:iCs/>
          <w:color w:val="200F03"/>
          <w:sz w:val="28"/>
          <w:szCs w:val="28"/>
        </w:rPr>
        <w:t>готової продукції суб’єкта господарювання. Відмітимо, що с</w:t>
      </w:r>
      <w:r w:rsidRPr="00DD7F3D">
        <w:rPr>
          <w:bCs/>
          <w:iCs/>
          <w:color w:val="200F03"/>
          <w:sz w:val="28"/>
          <w:szCs w:val="28"/>
        </w:rPr>
        <w:t xml:space="preserve">труктура групового асортименту </w:t>
      </w:r>
      <w:r w:rsidR="007D3104" w:rsidRPr="00DD7F3D">
        <w:rPr>
          <w:bCs/>
          <w:iCs/>
          <w:color w:val="200F03"/>
          <w:sz w:val="28"/>
          <w:szCs w:val="28"/>
        </w:rPr>
        <w:t xml:space="preserve">готової продукції суб’єкта господарювання </w:t>
      </w:r>
      <w:r w:rsidRPr="00DD7F3D">
        <w:rPr>
          <w:bCs/>
          <w:iCs/>
          <w:color w:val="200F03"/>
          <w:sz w:val="28"/>
          <w:szCs w:val="28"/>
        </w:rPr>
        <w:t>встановлюється з</w:t>
      </w:r>
      <w:r w:rsidR="007D3104" w:rsidRPr="00DD7F3D">
        <w:rPr>
          <w:bCs/>
          <w:iCs/>
          <w:color w:val="200F03"/>
          <w:sz w:val="28"/>
          <w:szCs w:val="28"/>
        </w:rPr>
        <w:t xml:space="preserve"> </w:t>
      </w:r>
      <w:r w:rsidRPr="00DD7F3D">
        <w:rPr>
          <w:bCs/>
          <w:iCs/>
          <w:color w:val="200F03"/>
          <w:sz w:val="28"/>
          <w:szCs w:val="28"/>
        </w:rPr>
        <w:t xml:space="preserve"> урахуванням</w:t>
      </w:r>
      <w:r w:rsidR="007D3104" w:rsidRPr="00DD7F3D">
        <w:rPr>
          <w:bCs/>
          <w:iCs/>
          <w:color w:val="200F03"/>
          <w:sz w:val="28"/>
          <w:szCs w:val="28"/>
        </w:rPr>
        <w:t xml:space="preserve"> наступних аспектів:</w:t>
      </w:r>
    </w:p>
    <w:p w:rsidR="007D3104" w:rsidRPr="00DD7F3D" w:rsidRDefault="007D3104" w:rsidP="007D3104">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п</w:t>
      </w:r>
      <w:r w:rsidR="006D2410" w:rsidRPr="00DD7F3D">
        <w:rPr>
          <w:rFonts w:ascii="Times New Roman" w:hAnsi="Times New Roman"/>
          <w:bCs/>
          <w:iCs/>
          <w:color w:val="200F03"/>
          <w:sz w:val="28"/>
          <w:szCs w:val="28"/>
        </w:rPr>
        <w:t>опит</w:t>
      </w:r>
      <w:r w:rsidRPr="00DD7F3D">
        <w:rPr>
          <w:rFonts w:ascii="Times New Roman" w:hAnsi="Times New Roman"/>
          <w:bCs/>
          <w:iCs/>
          <w:color w:val="200F03"/>
          <w:sz w:val="28"/>
          <w:szCs w:val="28"/>
        </w:rPr>
        <w:t>;</w:t>
      </w:r>
    </w:p>
    <w:p w:rsidR="007D3104" w:rsidRPr="00DD7F3D" w:rsidRDefault="006D2410" w:rsidP="007D3104">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торгов</w:t>
      </w:r>
      <w:r w:rsidR="007D3104" w:rsidRPr="00DD7F3D">
        <w:rPr>
          <w:rFonts w:ascii="Times New Roman" w:hAnsi="Times New Roman"/>
          <w:bCs/>
          <w:iCs/>
          <w:color w:val="200F03"/>
          <w:sz w:val="28"/>
          <w:szCs w:val="28"/>
        </w:rPr>
        <w:t xml:space="preserve">і </w:t>
      </w:r>
      <w:r w:rsidRPr="00DD7F3D">
        <w:rPr>
          <w:rFonts w:ascii="Times New Roman" w:hAnsi="Times New Roman"/>
          <w:bCs/>
          <w:iCs/>
          <w:color w:val="200F03"/>
          <w:sz w:val="28"/>
          <w:szCs w:val="28"/>
        </w:rPr>
        <w:t xml:space="preserve">площі </w:t>
      </w:r>
      <w:r w:rsidR="007D3104" w:rsidRPr="00DD7F3D">
        <w:rPr>
          <w:rFonts w:ascii="Times New Roman" w:hAnsi="Times New Roman"/>
          <w:bCs/>
          <w:iCs/>
          <w:color w:val="200F03"/>
          <w:sz w:val="28"/>
          <w:szCs w:val="28"/>
        </w:rPr>
        <w:t>суб’єкта господарювання;</w:t>
      </w:r>
    </w:p>
    <w:p w:rsidR="007D3104" w:rsidRPr="00DD7F3D" w:rsidRDefault="006D2410" w:rsidP="007D3104">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розташування</w:t>
      </w:r>
      <w:r w:rsidR="007D3104" w:rsidRPr="00DD7F3D">
        <w:rPr>
          <w:rFonts w:ascii="Times New Roman" w:hAnsi="Times New Roman"/>
          <w:bCs/>
          <w:iCs/>
          <w:color w:val="200F03"/>
          <w:sz w:val="28"/>
          <w:szCs w:val="28"/>
        </w:rPr>
        <w:t xml:space="preserve"> торгових площ суб’єкта господарювання;</w:t>
      </w:r>
    </w:p>
    <w:p w:rsidR="007D3104" w:rsidRPr="00DD7F3D" w:rsidRDefault="006D2410" w:rsidP="007D3104">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інш</w:t>
      </w:r>
      <w:r w:rsidR="007D3104" w:rsidRPr="00DD7F3D">
        <w:rPr>
          <w:rFonts w:ascii="Times New Roman" w:hAnsi="Times New Roman"/>
          <w:bCs/>
          <w:iCs/>
          <w:color w:val="200F03"/>
          <w:sz w:val="28"/>
          <w:szCs w:val="28"/>
        </w:rPr>
        <w:t>і</w:t>
      </w:r>
      <w:r w:rsidRPr="00DD7F3D">
        <w:rPr>
          <w:rFonts w:ascii="Times New Roman" w:hAnsi="Times New Roman"/>
          <w:bCs/>
          <w:iCs/>
          <w:color w:val="200F03"/>
          <w:sz w:val="28"/>
          <w:szCs w:val="28"/>
        </w:rPr>
        <w:t xml:space="preserve"> фактор</w:t>
      </w:r>
      <w:r w:rsidR="007D3104" w:rsidRPr="00DD7F3D">
        <w:rPr>
          <w:rFonts w:ascii="Times New Roman" w:hAnsi="Times New Roman"/>
          <w:bCs/>
          <w:iCs/>
          <w:color w:val="200F03"/>
          <w:sz w:val="28"/>
          <w:szCs w:val="28"/>
        </w:rPr>
        <w:t>и</w:t>
      </w:r>
      <w:r w:rsidRPr="00DD7F3D">
        <w:rPr>
          <w:rFonts w:ascii="Times New Roman" w:hAnsi="Times New Roman"/>
          <w:bCs/>
          <w:iCs/>
          <w:color w:val="200F03"/>
          <w:sz w:val="28"/>
          <w:szCs w:val="28"/>
        </w:rPr>
        <w:t xml:space="preserve">. </w:t>
      </w:r>
    </w:p>
    <w:p w:rsidR="007D3104" w:rsidRPr="00DD7F3D" w:rsidRDefault="006D2410" w:rsidP="00F27F8C">
      <w:pPr>
        <w:spacing w:line="360" w:lineRule="auto"/>
        <w:ind w:firstLine="709"/>
        <w:jc w:val="both"/>
        <w:rPr>
          <w:bCs/>
          <w:iCs/>
          <w:color w:val="200F03"/>
          <w:sz w:val="28"/>
          <w:szCs w:val="28"/>
        </w:rPr>
      </w:pPr>
      <w:r w:rsidRPr="00DD7F3D">
        <w:rPr>
          <w:bCs/>
          <w:iCs/>
          <w:color w:val="200F03"/>
          <w:sz w:val="28"/>
          <w:szCs w:val="28"/>
        </w:rPr>
        <w:t xml:space="preserve">На третьому етапі </w:t>
      </w:r>
      <w:r w:rsidR="007D3104" w:rsidRPr="00DD7F3D">
        <w:rPr>
          <w:bCs/>
          <w:iCs/>
          <w:color w:val="200F03"/>
          <w:sz w:val="28"/>
          <w:szCs w:val="28"/>
        </w:rPr>
        <w:t xml:space="preserve">дослідження </w:t>
      </w:r>
      <w:r w:rsidRPr="00DD7F3D">
        <w:rPr>
          <w:bCs/>
          <w:iCs/>
          <w:color w:val="200F03"/>
          <w:sz w:val="28"/>
          <w:szCs w:val="28"/>
        </w:rPr>
        <w:t>визначається внутрішньогруповий асортимент</w:t>
      </w:r>
      <w:r w:rsidR="007D3104" w:rsidRPr="00DD7F3D">
        <w:rPr>
          <w:bCs/>
          <w:iCs/>
          <w:color w:val="200F03"/>
          <w:sz w:val="28"/>
          <w:szCs w:val="28"/>
        </w:rPr>
        <w:t xml:space="preserve">, або </w:t>
      </w:r>
      <w:r w:rsidRPr="00DD7F3D">
        <w:rPr>
          <w:bCs/>
          <w:iCs/>
          <w:color w:val="200F03"/>
          <w:sz w:val="28"/>
          <w:szCs w:val="28"/>
        </w:rPr>
        <w:t>розгорнутий асортимент, тобто здійсн</w:t>
      </w:r>
      <w:r w:rsidR="007D3104" w:rsidRPr="00DD7F3D">
        <w:rPr>
          <w:bCs/>
          <w:iCs/>
          <w:color w:val="200F03"/>
          <w:sz w:val="28"/>
          <w:szCs w:val="28"/>
        </w:rPr>
        <w:t xml:space="preserve">юється підбір конкретних видів готової продукції </w:t>
      </w:r>
      <w:r w:rsidRPr="00DD7F3D">
        <w:rPr>
          <w:bCs/>
          <w:iCs/>
          <w:color w:val="200F03"/>
          <w:sz w:val="28"/>
          <w:szCs w:val="28"/>
        </w:rPr>
        <w:t xml:space="preserve">у межах кожної групи. Це </w:t>
      </w:r>
      <w:r w:rsidR="007D3104" w:rsidRPr="00DD7F3D">
        <w:rPr>
          <w:bCs/>
          <w:iCs/>
          <w:color w:val="200F03"/>
          <w:sz w:val="28"/>
          <w:szCs w:val="28"/>
        </w:rPr>
        <w:t>важливий</w:t>
      </w:r>
      <w:r w:rsidRPr="00DD7F3D">
        <w:rPr>
          <w:bCs/>
          <w:iCs/>
          <w:color w:val="200F03"/>
          <w:sz w:val="28"/>
          <w:szCs w:val="28"/>
        </w:rPr>
        <w:t xml:space="preserve"> етап, оскільки визначається відповідність асортименту </w:t>
      </w:r>
      <w:r w:rsidR="007D3104" w:rsidRPr="00DD7F3D">
        <w:rPr>
          <w:bCs/>
          <w:iCs/>
          <w:color w:val="200F03"/>
          <w:sz w:val="28"/>
          <w:szCs w:val="28"/>
        </w:rPr>
        <w:t xml:space="preserve">готової продукції </w:t>
      </w:r>
      <w:r w:rsidRPr="00DD7F3D">
        <w:rPr>
          <w:bCs/>
          <w:iCs/>
          <w:color w:val="200F03"/>
          <w:sz w:val="28"/>
          <w:szCs w:val="28"/>
        </w:rPr>
        <w:t xml:space="preserve">структурі </w:t>
      </w:r>
      <w:r w:rsidR="007D3104" w:rsidRPr="00DD7F3D">
        <w:rPr>
          <w:bCs/>
          <w:iCs/>
          <w:color w:val="200F03"/>
          <w:sz w:val="28"/>
          <w:szCs w:val="28"/>
        </w:rPr>
        <w:t xml:space="preserve">споживчого </w:t>
      </w:r>
      <w:r w:rsidRPr="00DD7F3D">
        <w:rPr>
          <w:bCs/>
          <w:iCs/>
          <w:color w:val="200F03"/>
          <w:sz w:val="28"/>
          <w:szCs w:val="28"/>
        </w:rPr>
        <w:t>попиту</w:t>
      </w:r>
      <w:r w:rsidR="007D3104" w:rsidRPr="00DD7F3D">
        <w:rPr>
          <w:bCs/>
          <w:iCs/>
          <w:color w:val="200F03"/>
          <w:sz w:val="28"/>
          <w:szCs w:val="28"/>
        </w:rPr>
        <w:t xml:space="preserve"> у національному середовищі.</w:t>
      </w:r>
    </w:p>
    <w:p w:rsidR="007D3104" w:rsidRPr="00DD7F3D" w:rsidRDefault="006D2410" w:rsidP="00F27F8C">
      <w:pPr>
        <w:spacing w:line="360" w:lineRule="auto"/>
        <w:ind w:firstLine="709"/>
        <w:jc w:val="both"/>
        <w:rPr>
          <w:bCs/>
          <w:iCs/>
          <w:color w:val="200F03"/>
          <w:sz w:val="28"/>
          <w:szCs w:val="28"/>
        </w:rPr>
      </w:pPr>
      <w:r w:rsidRPr="00DD7F3D">
        <w:rPr>
          <w:bCs/>
          <w:iCs/>
          <w:color w:val="200F03"/>
          <w:sz w:val="28"/>
          <w:szCs w:val="28"/>
        </w:rPr>
        <w:t xml:space="preserve">На четвертому етапі </w:t>
      </w:r>
      <w:r w:rsidR="007D3104" w:rsidRPr="00DD7F3D">
        <w:rPr>
          <w:bCs/>
          <w:iCs/>
          <w:color w:val="200F03"/>
          <w:sz w:val="28"/>
          <w:szCs w:val="28"/>
        </w:rPr>
        <w:t xml:space="preserve">дослідження </w:t>
      </w:r>
      <w:r w:rsidRPr="00DD7F3D">
        <w:rPr>
          <w:bCs/>
          <w:iCs/>
          <w:color w:val="200F03"/>
          <w:sz w:val="28"/>
          <w:szCs w:val="28"/>
        </w:rPr>
        <w:t xml:space="preserve">здійснюється розподіл групового і </w:t>
      </w:r>
      <w:r w:rsidR="007D3104" w:rsidRPr="00DD7F3D">
        <w:rPr>
          <w:bCs/>
          <w:iCs/>
          <w:color w:val="200F03"/>
          <w:sz w:val="28"/>
          <w:szCs w:val="28"/>
        </w:rPr>
        <w:t>розгорнутого</w:t>
      </w:r>
      <w:r w:rsidRPr="00DD7F3D">
        <w:rPr>
          <w:bCs/>
          <w:iCs/>
          <w:color w:val="200F03"/>
          <w:sz w:val="28"/>
          <w:szCs w:val="28"/>
        </w:rPr>
        <w:t xml:space="preserve"> асортименту в розрізі споживчих комплексів і мікрокомлексів, тобто се</w:t>
      </w:r>
      <w:r w:rsidR="007D3104" w:rsidRPr="00DD7F3D">
        <w:rPr>
          <w:bCs/>
          <w:iCs/>
          <w:color w:val="200F03"/>
          <w:sz w:val="28"/>
          <w:szCs w:val="28"/>
        </w:rPr>
        <w:t>гментів</w:t>
      </w:r>
      <w:r w:rsidRPr="00DD7F3D">
        <w:rPr>
          <w:bCs/>
          <w:iCs/>
          <w:color w:val="200F03"/>
          <w:sz w:val="28"/>
          <w:szCs w:val="28"/>
        </w:rPr>
        <w:t xml:space="preserve">. </w:t>
      </w:r>
      <w:r w:rsidR="007D3104" w:rsidRPr="00DD7F3D">
        <w:rPr>
          <w:bCs/>
          <w:iCs/>
          <w:color w:val="200F03"/>
          <w:sz w:val="28"/>
          <w:szCs w:val="28"/>
        </w:rPr>
        <w:t xml:space="preserve">Відмітимо, що у </w:t>
      </w:r>
      <w:r w:rsidRPr="00DD7F3D">
        <w:rPr>
          <w:bCs/>
          <w:iCs/>
          <w:color w:val="200F03"/>
          <w:sz w:val="28"/>
          <w:szCs w:val="28"/>
        </w:rPr>
        <w:t xml:space="preserve">процесі розподілу окремих груп та підгруп </w:t>
      </w:r>
      <w:r w:rsidR="007D3104" w:rsidRPr="00DD7F3D">
        <w:rPr>
          <w:bCs/>
          <w:iCs/>
          <w:color w:val="200F03"/>
          <w:sz w:val="28"/>
          <w:szCs w:val="28"/>
        </w:rPr>
        <w:t>готової продукції у суб’єкта господарювання</w:t>
      </w:r>
      <w:r w:rsidRPr="00DD7F3D">
        <w:rPr>
          <w:bCs/>
          <w:iCs/>
          <w:color w:val="200F03"/>
          <w:sz w:val="28"/>
          <w:szCs w:val="28"/>
        </w:rPr>
        <w:t xml:space="preserve"> визначається їх кількість та найменування. </w:t>
      </w:r>
    </w:p>
    <w:p w:rsidR="007D3104" w:rsidRPr="00DD7F3D" w:rsidRDefault="006D2410" w:rsidP="00F27F8C">
      <w:pPr>
        <w:spacing w:line="360" w:lineRule="auto"/>
        <w:ind w:firstLine="709"/>
        <w:jc w:val="both"/>
        <w:rPr>
          <w:bCs/>
          <w:iCs/>
          <w:color w:val="200F03"/>
          <w:sz w:val="28"/>
          <w:szCs w:val="28"/>
        </w:rPr>
      </w:pPr>
      <w:r w:rsidRPr="00DD7F3D">
        <w:rPr>
          <w:bCs/>
          <w:iCs/>
          <w:color w:val="200F03"/>
          <w:sz w:val="28"/>
          <w:szCs w:val="28"/>
        </w:rPr>
        <w:t xml:space="preserve">На п’ятому етапі </w:t>
      </w:r>
      <w:r w:rsidR="007D3104" w:rsidRPr="00DD7F3D">
        <w:rPr>
          <w:bCs/>
          <w:iCs/>
          <w:color w:val="200F03"/>
          <w:sz w:val="28"/>
          <w:szCs w:val="28"/>
        </w:rPr>
        <w:t xml:space="preserve">дослідження </w:t>
      </w:r>
      <w:r w:rsidRPr="00DD7F3D">
        <w:rPr>
          <w:bCs/>
          <w:iCs/>
          <w:color w:val="200F03"/>
          <w:sz w:val="28"/>
          <w:szCs w:val="28"/>
        </w:rPr>
        <w:t xml:space="preserve">визначають кількість видів і різновидів </w:t>
      </w:r>
      <w:r w:rsidR="007D3104" w:rsidRPr="00DD7F3D">
        <w:rPr>
          <w:bCs/>
          <w:iCs/>
          <w:color w:val="200F03"/>
          <w:sz w:val="28"/>
          <w:szCs w:val="28"/>
        </w:rPr>
        <w:t>готової продукції у суб’єкта господарювання</w:t>
      </w:r>
      <w:r w:rsidRPr="00DD7F3D">
        <w:rPr>
          <w:bCs/>
          <w:iCs/>
          <w:color w:val="200F03"/>
          <w:sz w:val="28"/>
          <w:szCs w:val="28"/>
        </w:rPr>
        <w:t xml:space="preserve"> у межах окремих споживчих комплексів і мікрокомплексів, у розрізі окремих груп та підгруп, а також повноту товарного асортименту</w:t>
      </w:r>
      <w:r w:rsidR="007D3104" w:rsidRPr="00DD7F3D">
        <w:rPr>
          <w:bCs/>
          <w:iCs/>
          <w:color w:val="200F03"/>
          <w:sz w:val="28"/>
          <w:szCs w:val="28"/>
        </w:rPr>
        <w:t xml:space="preserve"> суб’єкта господарювання</w:t>
      </w:r>
      <w:r w:rsidRPr="00DD7F3D">
        <w:rPr>
          <w:bCs/>
          <w:iCs/>
          <w:color w:val="200F03"/>
          <w:sz w:val="28"/>
          <w:szCs w:val="28"/>
        </w:rPr>
        <w:t xml:space="preserve">. </w:t>
      </w:r>
    </w:p>
    <w:p w:rsidR="007D3104" w:rsidRPr="00DD7F3D" w:rsidRDefault="007D3104" w:rsidP="00F27F8C">
      <w:pPr>
        <w:spacing w:line="360" w:lineRule="auto"/>
        <w:ind w:firstLine="709"/>
        <w:jc w:val="both"/>
        <w:rPr>
          <w:bCs/>
          <w:iCs/>
          <w:color w:val="200F03"/>
          <w:sz w:val="28"/>
          <w:szCs w:val="28"/>
        </w:rPr>
      </w:pPr>
      <w:r w:rsidRPr="00DD7F3D">
        <w:rPr>
          <w:bCs/>
          <w:iCs/>
          <w:color w:val="200F03"/>
          <w:sz w:val="28"/>
          <w:szCs w:val="28"/>
        </w:rPr>
        <w:t>На шостому, з</w:t>
      </w:r>
      <w:r w:rsidR="006D2410" w:rsidRPr="00DD7F3D">
        <w:rPr>
          <w:bCs/>
          <w:iCs/>
          <w:color w:val="200F03"/>
          <w:sz w:val="28"/>
          <w:szCs w:val="28"/>
        </w:rPr>
        <w:t>аключн</w:t>
      </w:r>
      <w:r w:rsidRPr="00DD7F3D">
        <w:rPr>
          <w:bCs/>
          <w:iCs/>
          <w:color w:val="200F03"/>
          <w:sz w:val="28"/>
          <w:szCs w:val="28"/>
        </w:rPr>
        <w:t>ому</w:t>
      </w:r>
      <w:r w:rsidR="006D2410" w:rsidRPr="00DD7F3D">
        <w:rPr>
          <w:bCs/>
          <w:iCs/>
          <w:color w:val="200F03"/>
          <w:sz w:val="28"/>
          <w:szCs w:val="28"/>
        </w:rPr>
        <w:t xml:space="preserve"> етап</w:t>
      </w:r>
      <w:r w:rsidRPr="00DD7F3D">
        <w:rPr>
          <w:bCs/>
          <w:iCs/>
          <w:color w:val="200F03"/>
          <w:sz w:val="28"/>
          <w:szCs w:val="28"/>
        </w:rPr>
        <w:t xml:space="preserve">і дослідження </w:t>
      </w:r>
      <w:r w:rsidR="006D2410" w:rsidRPr="00DD7F3D">
        <w:rPr>
          <w:bCs/>
          <w:iCs/>
          <w:color w:val="200F03"/>
          <w:sz w:val="28"/>
          <w:szCs w:val="28"/>
        </w:rPr>
        <w:t xml:space="preserve">формування асортименту </w:t>
      </w:r>
      <w:r w:rsidRPr="00DD7F3D">
        <w:rPr>
          <w:bCs/>
          <w:iCs/>
          <w:color w:val="200F03"/>
          <w:sz w:val="28"/>
          <w:szCs w:val="28"/>
        </w:rPr>
        <w:t xml:space="preserve">продукції суб’єкта господарювання здійснюється </w:t>
      </w:r>
      <w:r w:rsidR="006D2410" w:rsidRPr="00DD7F3D">
        <w:rPr>
          <w:bCs/>
          <w:iCs/>
          <w:color w:val="200F03"/>
          <w:sz w:val="28"/>
          <w:szCs w:val="28"/>
        </w:rPr>
        <w:t xml:space="preserve">розробка переліку </w:t>
      </w:r>
      <w:r w:rsidRPr="00DD7F3D">
        <w:rPr>
          <w:bCs/>
          <w:iCs/>
          <w:color w:val="200F03"/>
          <w:sz w:val="28"/>
          <w:szCs w:val="28"/>
        </w:rPr>
        <w:t>продукції</w:t>
      </w:r>
      <w:r w:rsidR="006D2410" w:rsidRPr="00DD7F3D">
        <w:rPr>
          <w:bCs/>
          <w:iCs/>
          <w:color w:val="200F03"/>
          <w:sz w:val="28"/>
          <w:szCs w:val="28"/>
        </w:rPr>
        <w:t>, як</w:t>
      </w:r>
      <w:r w:rsidRPr="00DD7F3D">
        <w:rPr>
          <w:bCs/>
          <w:iCs/>
          <w:color w:val="200F03"/>
          <w:sz w:val="28"/>
          <w:szCs w:val="28"/>
        </w:rPr>
        <w:t>а</w:t>
      </w:r>
      <w:r w:rsidR="006D2410" w:rsidRPr="00DD7F3D">
        <w:rPr>
          <w:bCs/>
          <w:iCs/>
          <w:color w:val="200F03"/>
          <w:sz w:val="28"/>
          <w:szCs w:val="28"/>
        </w:rPr>
        <w:t xml:space="preserve"> буд</w:t>
      </w:r>
      <w:r w:rsidRPr="00DD7F3D">
        <w:rPr>
          <w:bCs/>
          <w:iCs/>
          <w:color w:val="200F03"/>
          <w:sz w:val="28"/>
          <w:szCs w:val="28"/>
        </w:rPr>
        <w:t>е представлена до реалізації у відповідному суб’єктів господарювання</w:t>
      </w:r>
      <w:r w:rsidR="006D2410" w:rsidRPr="00DD7F3D">
        <w:rPr>
          <w:bCs/>
          <w:iCs/>
          <w:color w:val="200F03"/>
          <w:sz w:val="28"/>
          <w:szCs w:val="28"/>
        </w:rPr>
        <w:t xml:space="preserve">. </w:t>
      </w:r>
    </w:p>
    <w:p w:rsidR="007D3104" w:rsidRPr="00DD7F3D" w:rsidRDefault="006D2410" w:rsidP="00F27F8C">
      <w:pPr>
        <w:spacing w:line="360" w:lineRule="auto"/>
        <w:ind w:firstLine="709"/>
        <w:jc w:val="both"/>
        <w:rPr>
          <w:bCs/>
          <w:iCs/>
          <w:color w:val="200F03"/>
          <w:sz w:val="28"/>
          <w:szCs w:val="28"/>
        </w:rPr>
      </w:pPr>
      <w:r w:rsidRPr="00DD7F3D">
        <w:rPr>
          <w:bCs/>
          <w:iCs/>
          <w:color w:val="200F03"/>
          <w:sz w:val="28"/>
          <w:szCs w:val="28"/>
        </w:rPr>
        <w:t xml:space="preserve">Асортиментний перелік </w:t>
      </w:r>
      <w:r w:rsidR="007D3104" w:rsidRPr="00DD7F3D">
        <w:rPr>
          <w:bCs/>
          <w:iCs/>
          <w:color w:val="200F03"/>
          <w:sz w:val="28"/>
          <w:szCs w:val="28"/>
        </w:rPr>
        <w:t>готової продукції суб’єкта господарювання</w:t>
      </w:r>
      <w:r w:rsidRPr="00DD7F3D">
        <w:rPr>
          <w:bCs/>
          <w:iCs/>
          <w:color w:val="200F03"/>
          <w:sz w:val="28"/>
          <w:szCs w:val="28"/>
        </w:rPr>
        <w:t xml:space="preserve"> доцільно </w:t>
      </w:r>
      <w:r w:rsidR="007D3104" w:rsidRPr="00DD7F3D">
        <w:rPr>
          <w:bCs/>
          <w:iCs/>
          <w:color w:val="200F03"/>
          <w:sz w:val="28"/>
          <w:szCs w:val="28"/>
        </w:rPr>
        <w:t>формувати</w:t>
      </w:r>
      <w:r w:rsidRPr="00DD7F3D">
        <w:rPr>
          <w:bCs/>
          <w:iCs/>
          <w:color w:val="200F03"/>
          <w:sz w:val="28"/>
          <w:szCs w:val="28"/>
        </w:rPr>
        <w:t xml:space="preserve"> за певною </w:t>
      </w:r>
      <w:r w:rsidR="007D3104" w:rsidRPr="00DD7F3D">
        <w:rPr>
          <w:bCs/>
          <w:iCs/>
          <w:color w:val="200F03"/>
          <w:sz w:val="28"/>
          <w:szCs w:val="28"/>
        </w:rPr>
        <w:t>моделлю.</w:t>
      </w:r>
    </w:p>
    <w:p w:rsidR="005D5955" w:rsidRPr="00DD7F3D" w:rsidRDefault="006D2410" w:rsidP="00F27F8C">
      <w:pPr>
        <w:spacing w:line="360" w:lineRule="auto"/>
        <w:ind w:firstLine="709"/>
        <w:jc w:val="both"/>
        <w:rPr>
          <w:bCs/>
          <w:iCs/>
          <w:color w:val="200F03"/>
          <w:sz w:val="28"/>
          <w:szCs w:val="28"/>
        </w:rPr>
      </w:pPr>
      <w:r w:rsidRPr="00DD7F3D">
        <w:rPr>
          <w:bCs/>
          <w:iCs/>
          <w:color w:val="200F03"/>
          <w:sz w:val="28"/>
          <w:szCs w:val="28"/>
        </w:rPr>
        <w:t xml:space="preserve">Еволюція теорії та практики </w:t>
      </w:r>
      <w:r w:rsidR="005D5955" w:rsidRPr="00DD7F3D">
        <w:rPr>
          <w:bCs/>
          <w:iCs/>
          <w:color w:val="200F03"/>
          <w:sz w:val="28"/>
          <w:szCs w:val="28"/>
        </w:rPr>
        <w:t xml:space="preserve">внутрішньогосподарського </w:t>
      </w:r>
      <w:r w:rsidRPr="00DD7F3D">
        <w:rPr>
          <w:bCs/>
          <w:iCs/>
          <w:color w:val="200F03"/>
          <w:sz w:val="28"/>
          <w:szCs w:val="28"/>
        </w:rPr>
        <w:t xml:space="preserve">управління в умовах зростаючої мінливості характеру діяльності </w:t>
      </w:r>
      <w:r w:rsidR="005D5955" w:rsidRPr="00DD7F3D">
        <w:rPr>
          <w:bCs/>
          <w:iCs/>
          <w:color w:val="200F03"/>
          <w:sz w:val="28"/>
          <w:szCs w:val="28"/>
        </w:rPr>
        <w:t>суб’єкта господарювання</w:t>
      </w:r>
      <w:r w:rsidRPr="00DD7F3D">
        <w:rPr>
          <w:bCs/>
          <w:iCs/>
          <w:color w:val="200F03"/>
          <w:sz w:val="28"/>
          <w:szCs w:val="28"/>
        </w:rPr>
        <w:t xml:space="preserve"> призвела до формування стратегічного підходу до </w:t>
      </w:r>
      <w:r w:rsidR="005D5955" w:rsidRPr="00DD7F3D">
        <w:rPr>
          <w:bCs/>
          <w:iCs/>
          <w:color w:val="200F03"/>
          <w:sz w:val="28"/>
          <w:szCs w:val="28"/>
        </w:rPr>
        <w:t xml:space="preserve">внутрішньогосподарського </w:t>
      </w:r>
      <w:r w:rsidRPr="00DD7F3D">
        <w:rPr>
          <w:bCs/>
          <w:iCs/>
          <w:color w:val="200F03"/>
          <w:sz w:val="28"/>
          <w:szCs w:val="28"/>
        </w:rPr>
        <w:t xml:space="preserve">управління, зокрема планування. </w:t>
      </w:r>
    </w:p>
    <w:p w:rsidR="00A404D0" w:rsidRPr="00DD7F3D" w:rsidRDefault="00A404D0" w:rsidP="00A404D0">
      <w:pPr>
        <w:spacing w:line="360" w:lineRule="auto"/>
        <w:ind w:firstLine="709"/>
        <w:jc w:val="both"/>
        <w:rPr>
          <w:sz w:val="28"/>
          <w:szCs w:val="28"/>
        </w:rPr>
      </w:pPr>
      <w:r w:rsidRPr="00DD7F3D">
        <w:rPr>
          <w:sz w:val="28"/>
          <w:szCs w:val="28"/>
        </w:rPr>
        <w:t>«Термін «стратегія» взяте з військового лексикону, основною ознакою якого є планування та проведення відповідних військових дій із застосуванням всіх доступних засобів. Термін «стратегія» в управлінському аспектів увійшов в середині двадцятого століття, коли проблема реакції на несподівані зміни у зовнішньому макроекономічному середовищі набули великого значення» [</w:t>
      </w:r>
      <w:r w:rsidR="00807A24" w:rsidRPr="00DD7F3D">
        <w:rPr>
          <w:sz w:val="28"/>
          <w:szCs w:val="28"/>
        </w:rPr>
        <w:t>39</w:t>
      </w:r>
      <w:r w:rsidRPr="00DD7F3D">
        <w:rPr>
          <w:sz w:val="28"/>
          <w:szCs w:val="28"/>
        </w:rPr>
        <w:t>].</w:t>
      </w:r>
    </w:p>
    <w:p w:rsidR="00A404D0" w:rsidRPr="00DD7F3D" w:rsidRDefault="006D2410" w:rsidP="00F27F8C">
      <w:pPr>
        <w:spacing w:line="360" w:lineRule="auto"/>
        <w:ind w:firstLine="709"/>
        <w:jc w:val="both"/>
        <w:rPr>
          <w:bCs/>
          <w:iCs/>
          <w:color w:val="200F03"/>
          <w:sz w:val="28"/>
          <w:szCs w:val="28"/>
        </w:rPr>
      </w:pPr>
      <w:r w:rsidRPr="00DD7F3D">
        <w:rPr>
          <w:bCs/>
          <w:iCs/>
          <w:color w:val="200F03"/>
          <w:sz w:val="28"/>
          <w:szCs w:val="28"/>
        </w:rPr>
        <w:t xml:space="preserve">Стратегія </w:t>
      </w:r>
      <w:r w:rsidR="00A404D0" w:rsidRPr="00DD7F3D">
        <w:rPr>
          <w:sz w:val="28"/>
          <w:szCs w:val="28"/>
        </w:rPr>
        <w:t>– це</w:t>
      </w:r>
      <w:r w:rsidR="00A404D0" w:rsidRPr="00DD7F3D">
        <w:rPr>
          <w:bCs/>
          <w:iCs/>
          <w:color w:val="200F03"/>
          <w:sz w:val="28"/>
          <w:szCs w:val="28"/>
        </w:rPr>
        <w:t xml:space="preserve"> цілеспрямована </w:t>
      </w:r>
      <w:r w:rsidRPr="00DD7F3D">
        <w:rPr>
          <w:bCs/>
          <w:iCs/>
          <w:color w:val="200F03"/>
          <w:sz w:val="28"/>
          <w:szCs w:val="28"/>
        </w:rPr>
        <w:t xml:space="preserve">комплексна програма дій, яка визначає пріоритетні для </w:t>
      </w:r>
      <w:r w:rsidR="00A404D0" w:rsidRPr="00DD7F3D">
        <w:rPr>
          <w:bCs/>
          <w:iCs/>
          <w:color w:val="200F03"/>
          <w:sz w:val="28"/>
          <w:szCs w:val="28"/>
        </w:rPr>
        <w:t xml:space="preserve">суб’єкта господарювання вектори розвитку, </w:t>
      </w:r>
      <w:r w:rsidRPr="00DD7F3D">
        <w:rPr>
          <w:bCs/>
          <w:iCs/>
          <w:color w:val="200F03"/>
          <w:sz w:val="28"/>
          <w:szCs w:val="28"/>
        </w:rPr>
        <w:t xml:space="preserve">місію, цілі та розподіл ресурсів для їх досягнення. </w:t>
      </w:r>
      <w:r w:rsidR="00A404D0" w:rsidRPr="00DD7F3D">
        <w:rPr>
          <w:bCs/>
          <w:iCs/>
          <w:color w:val="200F03"/>
          <w:sz w:val="28"/>
          <w:szCs w:val="28"/>
        </w:rPr>
        <w:t xml:space="preserve">Стратегія </w:t>
      </w:r>
      <w:r w:rsidRPr="00DD7F3D">
        <w:rPr>
          <w:bCs/>
          <w:iCs/>
          <w:color w:val="200F03"/>
          <w:sz w:val="28"/>
          <w:szCs w:val="28"/>
        </w:rPr>
        <w:t>формулює цілі та основні шляхи їх досягнення таким чином, що</w:t>
      </w:r>
      <w:r w:rsidR="00A404D0" w:rsidRPr="00DD7F3D">
        <w:rPr>
          <w:bCs/>
          <w:iCs/>
          <w:color w:val="200F03"/>
          <w:sz w:val="28"/>
          <w:szCs w:val="28"/>
        </w:rPr>
        <w:t xml:space="preserve">б суб’єкт господарювання </w:t>
      </w:r>
      <w:r w:rsidRPr="00DD7F3D">
        <w:rPr>
          <w:bCs/>
          <w:iCs/>
          <w:color w:val="200F03"/>
          <w:sz w:val="28"/>
          <w:szCs w:val="28"/>
        </w:rPr>
        <w:t>ма</w:t>
      </w:r>
      <w:r w:rsidR="00A404D0" w:rsidRPr="00DD7F3D">
        <w:rPr>
          <w:bCs/>
          <w:iCs/>
          <w:color w:val="200F03"/>
          <w:sz w:val="28"/>
          <w:szCs w:val="28"/>
        </w:rPr>
        <w:t>в</w:t>
      </w:r>
      <w:r w:rsidRPr="00DD7F3D">
        <w:rPr>
          <w:bCs/>
          <w:iCs/>
          <w:color w:val="200F03"/>
          <w:sz w:val="28"/>
          <w:szCs w:val="28"/>
        </w:rPr>
        <w:t xml:space="preserve"> спільний</w:t>
      </w:r>
      <w:r w:rsidR="00A404D0" w:rsidRPr="00DD7F3D">
        <w:rPr>
          <w:bCs/>
          <w:iCs/>
          <w:color w:val="200F03"/>
          <w:sz w:val="28"/>
          <w:szCs w:val="28"/>
        </w:rPr>
        <w:t xml:space="preserve">, </w:t>
      </w:r>
      <w:r w:rsidRPr="00DD7F3D">
        <w:rPr>
          <w:bCs/>
          <w:iCs/>
          <w:color w:val="200F03"/>
          <w:sz w:val="28"/>
          <w:szCs w:val="28"/>
        </w:rPr>
        <w:t>об’єднуючий усі його підрозділи</w:t>
      </w:r>
      <w:r w:rsidR="00A404D0" w:rsidRPr="00DD7F3D">
        <w:rPr>
          <w:bCs/>
          <w:iCs/>
          <w:color w:val="200F03"/>
          <w:sz w:val="28"/>
          <w:szCs w:val="28"/>
        </w:rPr>
        <w:t>,</w:t>
      </w:r>
      <w:r w:rsidRPr="00DD7F3D">
        <w:rPr>
          <w:bCs/>
          <w:iCs/>
          <w:color w:val="200F03"/>
          <w:sz w:val="28"/>
          <w:szCs w:val="28"/>
        </w:rPr>
        <w:t xml:space="preserve"> напрям </w:t>
      </w:r>
      <w:r w:rsidR="00A404D0" w:rsidRPr="00DD7F3D">
        <w:rPr>
          <w:bCs/>
          <w:iCs/>
          <w:color w:val="200F03"/>
          <w:sz w:val="28"/>
          <w:szCs w:val="28"/>
        </w:rPr>
        <w:t xml:space="preserve">функціонування та </w:t>
      </w:r>
      <w:r w:rsidRPr="00DD7F3D">
        <w:rPr>
          <w:bCs/>
          <w:iCs/>
          <w:color w:val="200F03"/>
          <w:sz w:val="28"/>
          <w:szCs w:val="28"/>
        </w:rPr>
        <w:t xml:space="preserve">розвитку. </w:t>
      </w:r>
    </w:p>
    <w:p w:rsidR="00A404D0" w:rsidRPr="00DD7F3D" w:rsidRDefault="00A404D0" w:rsidP="00F27F8C">
      <w:pPr>
        <w:spacing w:line="360" w:lineRule="auto"/>
        <w:ind w:firstLine="709"/>
        <w:jc w:val="both"/>
        <w:rPr>
          <w:bCs/>
          <w:iCs/>
          <w:color w:val="200F03"/>
          <w:sz w:val="28"/>
          <w:szCs w:val="28"/>
        </w:rPr>
      </w:pPr>
    </w:p>
    <w:p w:rsidR="00A404D0" w:rsidRPr="00DD7F3D" w:rsidRDefault="00A404D0" w:rsidP="00A404D0">
      <w:pPr>
        <w:spacing w:line="360" w:lineRule="auto"/>
        <w:ind w:firstLine="709"/>
        <w:jc w:val="both"/>
        <w:rPr>
          <w:color w:val="231F20"/>
          <w:sz w:val="28"/>
          <w:szCs w:val="28"/>
          <w:bdr w:val="none" w:sz="0" w:space="0" w:color="auto" w:frame="1"/>
        </w:rPr>
      </w:pPr>
      <w:r w:rsidRPr="00DD7F3D">
        <w:rPr>
          <w:color w:val="231F20"/>
          <w:sz w:val="28"/>
          <w:szCs w:val="28"/>
          <w:bdr w:val="none" w:sz="0" w:space="0" w:color="auto" w:frame="1"/>
        </w:rPr>
        <w:t>Генрі Мінцберг, науковець у галузі менеджменту, визначає стратегію як сукупність п’яти структурно-функціональних компонентів:</w:t>
      </w:r>
    </w:p>
    <w:p w:rsidR="00A404D0" w:rsidRPr="00DD7F3D" w:rsidRDefault="00A404D0" w:rsidP="00A404D0">
      <w:pPr>
        <w:spacing w:line="360" w:lineRule="auto"/>
        <w:ind w:firstLine="709"/>
        <w:jc w:val="both"/>
        <w:rPr>
          <w:color w:val="231F20"/>
          <w:sz w:val="28"/>
          <w:szCs w:val="28"/>
          <w:bdr w:val="none" w:sz="0" w:space="0" w:color="auto" w:frame="1"/>
        </w:rPr>
      </w:pPr>
      <w:r w:rsidRPr="00DD7F3D">
        <w:rPr>
          <w:color w:val="231F20"/>
          <w:sz w:val="28"/>
          <w:szCs w:val="28"/>
          <w:bdr w:val="none" w:sz="0" w:space="0" w:color="auto" w:frame="1"/>
        </w:rPr>
        <w:t xml:space="preserve">1) план –  курс дій та визначені орієнтири у відповідному середовищі; </w:t>
      </w:r>
    </w:p>
    <w:p w:rsidR="00A404D0" w:rsidRPr="00DD7F3D" w:rsidRDefault="00A404D0" w:rsidP="00A404D0">
      <w:pPr>
        <w:spacing w:line="360" w:lineRule="auto"/>
        <w:ind w:firstLine="709"/>
        <w:jc w:val="both"/>
        <w:rPr>
          <w:color w:val="231F20"/>
          <w:sz w:val="28"/>
          <w:szCs w:val="28"/>
          <w:bdr w:val="none" w:sz="0" w:space="0" w:color="auto" w:frame="1"/>
        </w:rPr>
      </w:pPr>
      <w:r w:rsidRPr="00DD7F3D">
        <w:rPr>
          <w:color w:val="231F20"/>
          <w:sz w:val="28"/>
          <w:szCs w:val="28"/>
          <w:bdr w:val="none" w:sz="0" w:space="0" w:color="auto" w:frame="1"/>
        </w:rPr>
        <w:t>2) принципи поведінки – правила поведінки у відповідному середовищі;</w:t>
      </w:r>
    </w:p>
    <w:p w:rsidR="00A404D0" w:rsidRPr="00DD7F3D" w:rsidRDefault="00A404D0" w:rsidP="00A404D0">
      <w:pPr>
        <w:spacing w:line="360" w:lineRule="auto"/>
        <w:ind w:firstLine="709"/>
        <w:jc w:val="both"/>
        <w:rPr>
          <w:color w:val="231F20"/>
          <w:sz w:val="28"/>
          <w:szCs w:val="28"/>
          <w:bdr w:val="none" w:sz="0" w:space="0" w:color="auto" w:frame="1"/>
        </w:rPr>
      </w:pPr>
      <w:r w:rsidRPr="00DD7F3D">
        <w:rPr>
          <w:color w:val="231F20"/>
          <w:sz w:val="28"/>
          <w:szCs w:val="28"/>
          <w:bdr w:val="none" w:sz="0" w:space="0" w:color="auto" w:frame="1"/>
        </w:rPr>
        <w:t xml:space="preserve">3) поведінкова модель – відповідні маневри у відповідному середовищі, </w:t>
      </w:r>
    </w:p>
    <w:p w:rsidR="00A404D0" w:rsidRPr="00DD7F3D" w:rsidRDefault="00A404D0" w:rsidP="00A404D0">
      <w:pPr>
        <w:spacing w:line="360" w:lineRule="auto"/>
        <w:ind w:firstLine="709"/>
        <w:jc w:val="both"/>
        <w:rPr>
          <w:color w:val="231F20"/>
          <w:sz w:val="28"/>
          <w:szCs w:val="28"/>
          <w:bdr w:val="none" w:sz="0" w:space="0" w:color="auto" w:frame="1"/>
        </w:rPr>
      </w:pPr>
      <w:r w:rsidRPr="00DD7F3D">
        <w:rPr>
          <w:color w:val="231F20"/>
          <w:sz w:val="28"/>
          <w:szCs w:val="28"/>
          <w:bdr w:val="none" w:sz="0" w:space="0" w:color="auto" w:frame="1"/>
        </w:rPr>
        <w:t xml:space="preserve">4) позиція –характер поведінки у відповідному середовищі; </w:t>
      </w:r>
    </w:p>
    <w:p w:rsidR="00A404D0" w:rsidRPr="00DD7F3D" w:rsidRDefault="00A404D0" w:rsidP="00A404D0">
      <w:pPr>
        <w:spacing w:line="360" w:lineRule="auto"/>
        <w:ind w:firstLine="709"/>
        <w:jc w:val="both"/>
        <w:rPr>
          <w:color w:val="231F20"/>
          <w:sz w:val="28"/>
          <w:szCs w:val="28"/>
          <w:bdr w:val="none" w:sz="0" w:space="0" w:color="auto" w:frame="1"/>
        </w:rPr>
      </w:pPr>
      <w:r w:rsidRPr="00DD7F3D">
        <w:rPr>
          <w:color w:val="231F20"/>
          <w:sz w:val="28"/>
          <w:szCs w:val="28"/>
          <w:bdr w:val="none" w:sz="0" w:space="0" w:color="auto" w:frame="1"/>
        </w:rPr>
        <w:t>5) перспектива – основний спосіб дії у відповідному середовищі.</w:t>
      </w:r>
    </w:p>
    <w:p w:rsidR="00A404D0" w:rsidRPr="00DD7F3D" w:rsidRDefault="00A404D0" w:rsidP="00A404D0">
      <w:pPr>
        <w:spacing w:line="360" w:lineRule="auto"/>
        <w:ind w:firstLine="709"/>
        <w:jc w:val="both"/>
        <w:rPr>
          <w:sz w:val="28"/>
          <w:szCs w:val="28"/>
        </w:rPr>
      </w:pPr>
      <w:r w:rsidRPr="00DD7F3D">
        <w:rPr>
          <w:sz w:val="28"/>
          <w:szCs w:val="28"/>
        </w:rPr>
        <w:t>Професор О. Шеремет у дослідженні зазначив, що І. Ансофф, Д. Клиланд, У. Кінг, проводили  чітку межу між процесом формування стратегії та стратегією як результатом цього процесу. І. Ансофф,  розглядає стратегію як «загального стержня» всіх видів виробничо-господарської діяльності підприємства, а інші  визначають стратегію як загальний напрямок дій, які мають намір дотримуватися суб’єкти  господарювання для досягнення поставлених цілей [</w:t>
      </w:r>
      <w:r w:rsidR="00807A24" w:rsidRPr="00DD7F3D">
        <w:rPr>
          <w:sz w:val="28"/>
          <w:szCs w:val="28"/>
        </w:rPr>
        <w:t>39</w:t>
      </w:r>
      <w:r w:rsidRPr="00DD7F3D">
        <w:rPr>
          <w:sz w:val="28"/>
          <w:szCs w:val="28"/>
        </w:rPr>
        <w:t xml:space="preserve">]. </w:t>
      </w:r>
    </w:p>
    <w:p w:rsidR="00A404D0" w:rsidRPr="00DD7F3D" w:rsidRDefault="00A404D0" w:rsidP="00A404D0">
      <w:pPr>
        <w:spacing w:line="360" w:lineRule="auto"/>
        <w:ind w:firstLine="709"/>
        <w:jc w:val="both"/>
        <w:rPr>
          <w:sz w:val="28"/>
          <w:szCs w:val="28"/>
        </w:rPr>
      </w:pPr>
      <w:r w:rsidRPr="00DD7F3D">
        <w:rPr>
          <w:sz w:val="28"/>
          <w:szCs w:val="28"/>
        </w:rPr>
        <w:t>Основні види стратегії суб’єкта господарювання структуровані на рис. 1.1.</w:t>
      </w:r>
    </w:p>
    <w:p w:rsidR="00A404D0" w:rsidRPr="00DD7F3D" w:rsidRDefault="007D6AF2" w:rsidP="00A404D0">
      <w:pPr>
        <w:spacing w:line="360" w:lineRule="auto"/>
        <w:jc w:val="both"/>
        <w:rPr>
          <w:sz w:val="28"/>
          <w:szCs w:val="28"/>
        </w:rPr>
      </w:pPr>
      <w:r>
        <w:rPr>
          <w:sz w:val="28"/>
          <w:szCs w:val="28"/>
        </w:rPr>
      </w:r>
      <w:r>
        <w:rPr>
          <w:sz w:val="28"/>
          <w:szCs w:val="28"/>
        </w:rPr>
        <w:pict>
          <v:group id="_x0000_s1367" editas="canvas" style="width:467.75pt;height:236pt;mso-position-horizontal-relative:char;mso-position-vertical-relative:line" coordorigin="2362,8302" coordsize="7200,3633">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368" type="#_x0000_t75" style="position:absolute;left:2362;top:8302;width:7200;height:3633" o:preferrelative="f">
              <v:fill o:detectmouseclick="t"/>
              <v:path o:extrusionok="t" o:connecttype="none"/>
              <o:lock v:ext="edit" text="t"/>
            </v:shape>
            <v:rect id="_x0000_s1369" style="position:absolute;left:2502;top:8462;width:6886;height:3377" strokecolor="#4e6128 [1606]" strokeweight="1.5pt">
              <v:stroke dashstyle="longDashDotDot"/>
            </v:rect>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_x0000_s1370" type="#_x0000_t16" style="position:absolute;left:2708;top:9109;width:2247;height:606" fillcolor="#d8d8d8 [2732]" strokecolor="#f2f2f2 [3041]" strokeweight="3pt">
              <v:shadow on="t" type="perspective" color="#4e6128 [1606]" opacity=".5" offset="1pt" offset2="-1pt"/>
              <v:textbox>
                <w:txbxContent>
                  <w:p w:rsidR="00A1197D" w:rsidRPr="000B1359" w:rsidRDefault="00A1197D" w:rsidP="00350475">
                    <w:pPr>
                      <w:jc w:val="center"/>
                      <w:rPr>
                        <w:sz w:val="20"/>
                        <w:szCs w:val="20"/>
                      </w:rPr>
                    </w:pPr>
                    <w:r>
                      <w:rPr>
                        <w:sz w:val="20"/>
                        <w:szCs w:val="20"/>
                      </w:rPr>
                      <w:t>Стратегія завоювання суб’єкта господарювання</w:t>
                    </w:r>
                  </w:p>
                </w:txbxContent>
              </v:textbox>
            </v:shape>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_x0000_s1371" type="#_x0000_t80" style="position:absolute;left:2708;top:8601;width:6454;height:415" fillcolor="#ddd8c2 [2894]">
              <v:textbox>
                <w:txbxContent>
                  <w:p w:rsidR="00A1197D" w:rsidRPr="000B1359" w:rsidRDefault="00A1197D" w:rsidP="00A404D0">
                    <w:pPr>
                      <w:jc w:val="center"/>
                    </w:pPr>
                    <w:r>
                      <w:t>Види стратегії суб’єкта господарювання</w:t>
                    </w:r>
                  </w:p>
                </w:txbxContent>
              </v:textbox>
            </v:shape>
            <v:shape id="_x0000_s1372" type="#_x0000_t16" style="position:absolute;left:5251;top:9110;width:1458;height:605" fillcolor="#d8d8d8 [2732]" strokecolor="#f2f2f2 [3041]" strokeweight="3pt">
              <v:shadow on="t" type="perspective" color="#4e6128 [1606]" opacity=".5" offset="1pt" offset2="-1pt"/>
              <v:textbox>
                <w:txbxContent>
                  <w:p w:rsidR="00A1197D" w:rsidRPr="000B1359" w:rsidRDefault="00A1197D" w:rsidP="00A404D0">
                    <w:pPr>
                      <w:rPr>
                        <w:szCs w:val="20"/>
                      </w:rPr>
                    </w:pPr>
                    <w:r>
                      <w:rPr>
                        <w:sz w:val="20"/>
                        <w:szCs w:val="20"/>
                      </w:rPr>
                      <w:t>Стратегія розширення</w:t>
                    </w:r>
                  </w:p>
                </w:txbxContent>
              </v:textbox>
            </v:shape>
            <v:shape id="_x0000_s1373" type="#_x0000_t16" style="position:absolute;left:6894;top:9110;width:2268;height:605" fillcolor="#d8d8d8 [2732]" strokecolor="#f2f2f2 [3041]" strokeweight="3pt">
              <v:shadow on="t" type="perspective" color="#4e6128 [1606]" opacity=".5" offset="1pt" offset2="-1pt"/>
              <v:textbox>
                <w:txbxContent>
                  <w:p w:rsidR="00A1197D" w:rsidRPr="000B1359" w:rsidRDefault="00A1197D" w:rsidP="00350475">
                    <w:pPr>
                      <w:jc w:val="center"/>
                      <w:rPr>
                        <w:sz w:val="20"/>
                        <w:szCs w:val="20"/>
                      </w:rPr>
                    </w:pPr>
                    <w:r w:rsidRPr="000B1359">
                      <w:rPr>
                        <w:sz w:val="20"/>
                        <w:szCs w:val="20"/>
                      </w:rPr>
                      <w:t>Стратегія диференціації</w:t>
                    </w:r>
                    <w:r>
                      <w:rPr>
                        <w:sz w:val="20"/>
                        <w:szCs w:val="20"/>
                      </w:rPr>
                      <w:t xml:space="preserve"> суб’єкта господарювання</w:t>
                    </w:r>
                  </w:p>
                </w:txbxContent>
              </v:textbox>
            </v:shape>
            <v:shape id="_x0000_s1374" type="#_x0000_t16" style="position:absolute;left:2708;top:9838;width:2247;height:607" fillcolor="#d8d8d8 [2732]" strokecolor="#f2f2f2 [3041]" strokeweight="3pt">
              <v:shadow on="t" type="perspective" color="#4e6128 [1606]" opacity=".5" offset="1pt" offset2="-1pt"/>
              <v:textbox>
                <w:txbxContent>
                  <w:p w:rsidR="00A1197D" w:rsidRPr="000B1359" w:rsidRDefault="00A1197D" w:rsidP="00350475">
                    <w:pPr>
                      <w:jc w:val="center"/>
                      <w:rPr>
                        <w:sz w:val="20"/>
                        <w:szCs w:val="20"/>
                      </w:rPr>
                    </w:pPr>
                    <w:r>
                      <w:rPr>
                        <w:sz w:val="20"/>
                        <w:szCs w:val="20"/>
                      </w:rPr>
                      <w:t>Стратегія інновацій суб’єкта господарювання</w:t>
                    </w:r>
                  </w:p>
                </w:txbxContent>
              </v:textbox>
            </v:shape>
            <v:shape id="_x0000_s1375" type="#_x0000_t16" style="position:absolute;left:5251;top:9837;width:1478;height:608" fillcolor="#d8d8d8 [2732]" strokecolor="#f2f2f2 [3041]" strokeweight="3pt">
              <v:shadow on="t" type="perspective" color="#4e6128 [1606]" opacity=".5" offset="1pt" offset2="-1pt"/>
              <v:textbox>
                <w:txbxContent>
                  <w:p w:rsidR="00A1197D" w:rsidRPr="000B1359" w:rsidRDefault="00A1197D" w:rsidP="00A404D0">
                    <w:pPr>
                      <w:rPr>
                        <w:sz w:val="20"/>
                        <w:szCs w:val="20"/>
                      </w:rPr>
                    </w:pPr>
                    <w:r>
                      <w:rPr>
                        <w:sz w:val="20"/>
                        <w:szCs w:val="20"/>
                      </w:rPr>
                      <w:t>Стратегія збереження</w:t>
                    </w:r>
                  </w:p>
                </w:txbxContent>
              </v:textbox>
            </v:shape>
            <v:shape id="_x0000_s1376" type="#_x0000_t16" style="position:absolute;left:6894;top:9840;width:2268;height:606" fillcolor="#d8d8d8 [2732]" strokecolor="#f2f2f2 [3041]" strokeweight="3pt">
              <v:shadow on="t" type="perspective" color="#4e6128 [1606]" opacity=".5" offset="1pt" offset2="-1pt"/>
              <v:textbox>
                <w:txbxContent>
                  <w:p w:rsidR="00A1197D" w:rsidRPr="000B1359" w:rsidRDefault="00A1197D" w:rsidP="00350475">
                    <w:pPr>
                      <w:jc w:val="center"/>
                      <w:rPr>
                        <w:sz w:val="20"/>
                        <w:szCs w:val="20"/>
                      </w:rPr>
                    </w:pPr>
                    <w:r>
                      <w:rPr>
                        <w:sz w:val="20"/>
                        <w:szCs w:val="20"/>
                      </w:rPr>
                      <w:t>Стратегія сегментації суб’єкта господарювання</w:t>
                    </w:r>
                  </w:p>
                </w:txbxContent>
              </v:textbox>
            </v:shape>
            <v:shape id="_x0000_s1377" type="#_x0000_t16" style="position:absolute;left:2708;top:10556;width:2247;height:1117" fillcolor="#d8d8d8 [2732]" strokecolor="#f2f2f2 [3041]" strokeweight="3pt">
              <v:shadow on="t" type="perspective" color="#4e6128 [1606]" opacity=".5" offset="1pt" offset2="-1pt"/>
              <v:textbox>
                <w:txbxContent>
                  <w:p w:rsidR="00A1197D" w:rsidRPr="000B1359" w:rsidRDefault="00A1197D" w:rsidP="00350475">
                    <w:pPr>
                      <w:jc w:val="center"/>
                      <w:rPr>
                        <w:sz w:val="20"/>
                        <w:szCs w:val="20"/>
                      </w:rPr>
                    </w:pPr>
                    <w:r>
                      <w:rPr>
                        <w:sz w:val="20"/>
                        <w:szCs w:val="20"/>
                      </w:rPr>
                      <w:t>Стратегія ринкової конкуренції суб’єкта господарювання</w:t>
                    </w:r>
                  </w:p>
                </w:txbxContent>
              </v:textbox>
            </v:shape>
            <v:shape id="_x0000_s1378" type="#_x0000_t16" style="position:absolute;left:5251;top:10556;width:3120;height:1062" fillcolor="#d8d8d8 [2732]" strokecolor="#f2f2f2 [3041]" strokeweight="3pt">
              <v:shadow on="t" type="perspective" color="#4e6128 [1606]" opacity=".5" offset="1pt" offset2="-1pt"/>
              <v:textbox>
                <w:txbxContent>
                  <w:p w:rsidR="00A1197D" w:rsidRDefault="00A1197D" w:rsidP="00A404D0">
                    <w:pPr>
                      <w:rPr>
                        <w:sz w:val="20"/>
                        <w:szCs w:val="20"/>
                      </w:rPr>
                    </w:pPr>
                    <w:r>
                      <w:rPr>
                        <w:sz w:val="20"/>
                        <w:szCs w:val="20"/>
                      </w:rPr>
                      <w:t>Концентрація на споживача суб’єкта господарювання</w:t>
                    </w:r>
                  </w:p>
                  <w:p w:rsidR="00A1197D" w:rsidRDefault="00A1197D" w:rsidP="00A404D0">
                    <w:pPr>
                      <w:rPr>
                        <w:sz w:val="20"/>
                        <w:szCs w:val="20"/>
                      </w:rPr>
                    </w:pPr>
                    <w:r>
                      <w:rPr>
                        <w:sz w:val="20"/>
                        <w:szCs w:val="20"/>
                      </w:rPr>
                      <w:t>Концентрація на конкурентів суб’єкта господарювання</w:t>
                    </w:r>
                  </w:p>
                  <w:p w:rsidR="00A1197D" w:rsidRDefault="00A1197D" w:rsidP="00A404D0">
                    <w:pPr>
                      <w:rPr>
                        <w:sz w:val="20"/>
                        <w:szCs w:val="20"/>
                      </w:rPr>
                    </w:pPr>
                    <w:r>
                      <w:rPr>
                        <w:sz w:val="20"/>
                        <w:szCs w:val="20"/>
                      </w:rPr>
                      <w:t>Концентрація на контрагентів</w:t>
                    </w:r>
                  </w:p>
                  <w:p w:rsidR="00A1197D" w:rsidRPr="000B1359" w:rsidRDefault="00A1197D" w:rsidP="00A404D0">
                    <w:pPr>
                      <w:rPr>
                        <w:sz w:val="20"/>
                        <w:szCs w:val="20"/>
                      </w:rPr>
                    </w:pPr>
                    <w:r>
                      <w:rPr>
                        <w:sz w:val="20"/>
                        <w:szCs w:val="20"/>
                      </w:rPr>
                      <w:t xml:space="preserve">Концентрація на ціноутворення </w:t>
                    </w:r>
                  </w:p>
                </w:txbxContent>
              </v:textbox>
            </v:shape>
            <v:shapetype id="_x0000_t94" coordsize="21600,21600" o:spt="94" adj="16200,5400" path="m@0,l@0@1,0@1@5,10800,0@2@0@2@0,21600,21600,10800xe">
              <v:stroke joinstyle="miter"/>
              <v:formulas>
                <v:f eqn="val #0"/>
                <v:f eqn="val #1"/>
                <v:f eqn="sum height 0 #1"/>
                <v:f eqn="sum 10800 0 #1"/>
                <v:f eqn="sum width 0 #0"/>
                <v:f eqn="prod @4 @3 10800"/>
                <v:f eqn="sum width 0 @5"/>
              </v:formulas>
              <v:path o:connecttype="custom" o:connectlocs="@0,0;@5,10800;@0,21600;21600,10800" o:connectangles="270,180,90,0" textboxrect="@5,@1,@6,@2"/>
              <v:handles>
                <v:h position="#0,#1" xrange="0,21600" yrange="0,10800"/>
              </v:handles>
            </v:shapetype>
            <v:shape id="_x0000_s1379" type="#_x0000_t94" style="position:absolute;left:4955;top:10916;width:296;height:351" fillcolor="#7f7f7f [1612]"/>
            <w10:anchorlock/>
          </v:group>
        </w:pict>
      </w:r>
    </w:p>
    <w:p w:rsidR="00A404D0" w:rsidRPr="00DD7F3D" w:rsidRDefault="00A404D0" w:rsidP="00A404D0">
      <w:pPr>
        <w:pStyle w:val="af3"/>
        <w:shd w:val="clear" w:color="auto" w:fill="FFFFFF"/>
        <w:spacing w:line="360" w:lineRule="auto"/>
        <w:ind w:firstLine="709"/>
        <w:jc w:val="both"/>
        <w:rPr>
          <w:rFonts w:eastAsiaTheme="minorHAnsi"/>
          <w:sz w:val="28"/>
          <w:szCs w:val="28"/>
          <w:lang w:eastAsia="en-US"/>
        </w:rPr>
      </w:pPr>
      <w:r w:rsidRPr="00DD7F3D">
        <w:rPr>
          <w:rFonts w:eastAsiaTheme="minorHAnsi"/>
          <w:sz w:val="28"/>
          <w:szCs w:val="28"/>
          <w:lang w:eastAsia="en-US"/>
        </w:rPr>
        <w:t>Рис</w:t>
      </w:r>
      <w:r w:rsidRPr="00DD7F3D">
        <w:rPr>
          <w:rFonts w:eastAsiaTheme="minorHAnsi"/>
          <w:sz w:val="28"/>
          <w:szCs w:val="28"/>
          <w:lang w:val="uk-UA" w:eastAsia="en-US"/>
        </w:rPr>
        <w:t>.</w:t>
      </w:r>
      <w:r w:rsidRPr="00DD7F3D">
        <w:rPr>
          <w:rFonts w:eastAsiaTheme="minorHAnsi"/>
          <w:sz w:val="28"/>
          <w:szCs w:val="28"/>
          <w:lang w:eastAsia="en-US"/>
        </w:rPr>
        <w:t xml:space="preserve"> </w:t>
      </w:r>
      <w:r w:rsidRPr="00DD7F3D">
        <w:rPr>
          <w:rFonts w:eastAsiaTheme="minorHAnsi"/>
          <w:sz w:val="28"/>
          <w:szCs w:val="28"/>
          <w:lang w:val="uk-UA" w:eastAsia="en-US"/>
        </w:rPr>
        <w:t>1</w:t>
      </w:r>
      <w:r w:rsidRPr="00DD7F3D">
        <w:rPr>
          <w:rFonts w:eastAsiaTheme="minorHAnsi"/>
          <w:sz w:val="28"/>
          <w:szCs w:val="28"/>
          <w:lang w:eastAsia="en-US"/>
        </w:rPr>
        <w:t>.</w:t>
      </w:r>
      <w:r w:rsidRPr="00DD7F3D">
        <w:rPr>
          <w:rFonts w:eastAsiaTheme="minorHAnsi"/>
          <w:sz w:val="28"/>
          <w:szCs w:val="28"/>
          <w:lang w:val="uk-UA" w:eastAsia="en-US"/>
        </w:rPr>
        <w:t>1</w:t>
      </w:r>
      <w:r w:rsidRPr="00DD7F3D">
        <w:rPr>
          <w:rFonts w:eastAsiaTheme="minorHAnsi"/>
          <w:sz w:val="28"/>
          <w:szCs w:val="28"/>
          <w:lang w:eastAsia="en-US"/>
        </w:rPr>
        <w:t xml:space="preserve">.  </w:t>
      </w:r>
      <w:r w:rsidRPr="00DD7F3D">
        <w:rPr>
          <w:rFonts w:eastAsiaTheme="minorHAnsi"/>
          <w:sz w:val="28"/>
          <w:szCs w:val="28"/>
          <w:lang w:val="uk-UA" w:eastAsia="en-US"/>
        </w:rPr>
        <w:t xml:space="preserve">Основні види стратегії </w:t>
      </w:r>
      <w:r w:rsidR="00350475" w:rsidRPr="00DD7F3D">
        <w:rPr>
          <w:sz w:val="28"/>
          <w:szCs w:val="28"/>
          <w:lang w:val="uk-UA"/>
        </w:rPr>
        <w:t>суб’єкта господарювання</w:t>
      </w:r>
    </w:p>
    <w:p w:rsidR="00A404D0" w:rsidRPr="00DD7F3D" w:rsidRDefault="00A404D0" w:rsidP="00F27F8C">
      <w:pPr>
        <w:spacing w:line="360" w:lineRule="auto"/>
        <w:ind w:firstLine="709"/>
        <w:jc w:val="both"/>
        <w:rPr>
          <w:bCs/>
          <w:iCs/>
          <w:color w:val="200F03"/>
          <w:sz w:val="28"/>
          <w:szCs w:val="28"/>
          <w:lang w:val="ru-RU"/>
        </w:rPr>
      </w:pPr>
    </w:p>
    <w:p w:rsidR="00350475" w:rsidRPr="00DD7F3D" w:rsidRDefault="00350475" w:rsidP="00350475">
      <w:pPr>
        <w:spacing w:line="360" w:lineRule="auto"/>
        <w:ind w:firstLine="709"/>
        <w:jc w:val="both"/>
        <w:rPr>
          <w:sz w:val="28"/>
          <w:szCs w:val="28"/>
        </w:rPr>
      </w:pPr>
      <w:r w:rsidRPr="00DD7F3D">
        <w:rPr>
          <w:sz w:val="28"/>
          <w:szCs w:val="28"/>
        </w:rPr>
        <w:t>Таким чином, залежно від визначених орієнтирів, завдань і засобів їх досягнення виокремимо наступні види стратегії суб’єкта господарювання:</w:t>
      </w:r>
    </w:p>
    <w:p w:rsidR="00350475" w:rsidRPr="00DD7F3D" w:rsidRDefault="00350475" w:rsidP="00350475">
      <w:pPr>
        <w:pStyle w:val="af4"/>
        <w:numPr>
          <w:ilvl w:val="0"/>
          <w:numId w:val="20"/>
        </w:numPr>
        <w:spacing w:after="0" w:line="360" w:lineRule="auto"/>
        <w:ind w:left="0" w:firstLine="709"/>
        <w:jc w:val="both"/>
        <w:rPr>
          <w:rFonts w:ascii="Times New Roman" w:hAnsi="Times New Roman"/>
          <w:bCs/>
          <w:iCs/>
          <w:color w:val="200F03"/>
          <w:sz w:val="28"/>
          <w:szCs w:val="28"/>
          <w:lang w:val="uk-UA"/>
        </w:rPr>
      </w:pPr>
      <w:r w:rsidRPr="00DD7F3D">
        <w:rPr>
          <w:rFonts w:ascii="Times New Roman" w:hAnsi="Times New Roman"/>
          <w:bCs/>
          <w:iCs/>
          <w:color w:val="200F03"/>
          <w:sz w:val="28"/>
          <w:szCs w:val="28"/>
          <w:lang w:val="uk-UA"/>
        </w:rPr>
        <w:t>стратегія збереження результатів операційної діяльності суб’єкта господарювання;</w:t>
      </w:r>
    </w:p>
    <w:p w:rsidR="00350475" w:rsidRPr="00DD7F3D" w:rsidRDefault="00350475" w:rsidP="00350475">
      <w:pPr>
        <w:pStyle w:val="af4"/>
        <w:numPr>
          <w:ilvl w:val="0"/>
          <w:numId w:val="20"/>
        </w:numPr>
        <w:spacing w:after="0" w:line="360" w:lineRule="auto"/>
        <w:ind w:left="0" w:firstLine="709"/>
        <w:jc w:val="both"/>
        <w:rPr>
          <w:rFonts w:ascii="Times New Roman" w:hAnsi="Times New Roman"/>
          <w:bCs/>
          <w:iCs/>
          <w:color w:val="200F03"/>
          <w:sz w:val="28"/>
          <w:szCs w:val="28"/>
          <w:lang w:val="uk-UA"/>
        </w:rPr>
      </w:pPr>
      <w:r w:rsidRPr="00DD7F3D">
        <w:rPr>
          <w:rFonts w:ascii="Times New Roman" w:hAnsi="Times New Roman"/>
          <w:bCs/>
          <w:iCs/>
          <w:color w:val="200F03"/>
          <w:sz w:val="28"/>
          <w:szCs w:val="28"/>
          <w:lang w:val="uk-UA"/>
        </w:rPr>
        <w:t>стратегія ринкової конкуренції результатів операційної діяльності суб’єкта господарювання;</w:t>
      </w:r>
    </w:p>
    <w:p w:rsidR="00350475" w:rsidRPr="00DD7F3D" w:rsidRDefault="00350475" w:rsidP="00350475">
      <w:pPr>
        <w:pStyle w:val="af4"/>
        <w:numPr>
          <w:ilvl w:val="0"/>
          <w:numId w:val="20"/>
        </w:numPr>
        <w:spacing w:after="0" w:line="360" w:lineRule="auto"/>
        <w:ind w:left="0" w:firstLine="709"/>
        <w:jc w:val="both"/>
        <w:rPr>
          <w:rFonts w:ascii="Times New Roman" w:hAnsi="Times New Roman"/>
          <w:bCs/>
          <w:iCs/>
          <w:color w:val="200F03"/>
          <w:sz w:val="28"/>
          <w:szCs w:val="28"/>
          <w:lang w:val="uk-UA"/>
        </w:rPr>
      </w:pPr>
      <w:r w:rsidRPr="00DD7F3D">
        <w:rPr>
          <w:rFonts w:ascii="Times New Roman" w:hAnsi="Times New Roman"/>
          <w:bCs/>
          <w:iCs/>
          <w:color w:val="200F03"/>
          <w:sz w:val="28"/>
          <w:szCs w:val="28"/>
          <w:lang w:val="uk-UA"/>
        </w:rPr>
        <w:t>стратегія сегментації результатів операційної діяльності суб’єкта господарювання;</w:t>
      </w:r>
    </w:p>
    <w:p w:rsidR="00350475" w:rsidRPr="00DD7F3D" w:rsidRDefault="00350475" w:rsidP="00350475">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стратегія диференціації результатів операційної діяльності суб’єкта господарювання;</w:t>
      </w:r>
    </w:p>
    <w:p w:rsidR="00350475" w:rsidRPr="00DD7F3D" w:rsidRDefault="00350475" w:rsidP="00350475">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стратегія завоювання результатів операційної діяльності суб’єкта господарювання;</w:t>
      </w:r>
    </w:p>
    <w:p w:rsidR="00350475" w:rsidRPr="00DD7F3D" w:rsidRDefault="00350475" w:rsidP="00350475">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стратегія інновацій результатів операційної діяльності суб’єкта господарювання;</w:t>
      </w:r>
    </w:p>
    <w:p w:rsidR="00350475" w:rsidRPr="00DD7F3D" w:rsidRDefault="00350475" w:rsidP="00350475">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стратегія розширення результатів операційної діяльності суб’єкта господарювання.</w:t>
      </w:r>
    </w:p>
    <w:p w:rsidR="00350475" w:rsidRPr="00DD7F3D" w:rsidRDefault="00350475" w:rsidP="00350475">
      <w:pPr>
        <w:spacing w:line="360" w:lineRule="auto"/>
        <w:ind w:firstLine="709"/>
        <w:jc w:val="both"/>
        <w:rPr>
          <w:color w:val="231F20"/>
          <w:sz w:val="28"/>
          <w:szCs w:val="28"/>
          <w:bdr w:val="none" w:sz="0" w:space="0" w:color="auto" w:frame="1"/>
        </w:rPr>
      </w:pPr>
      <w:r w:rsidRPr="00DD7F3D">
        <w:rPr>
          <w:color w:val="231F20"/>
          <w:sz w:val="28"/>
          <w:szCs w:val="28"/>
          <w:bdr w:val="none" w:sz="0" w:space="0" w:color="auto" w:frame="1"/>
        </w:rPr>
        <w:t xml:space="preserve">Зауважимо, що стратегія конкуренції  </w:t>
      </w:r>
      <w:r w:rsidRPr="00DD7F3D">
        <w:rPr>
          <w:bCs/>
          <w:iCs/>
          <w:color w:val="200F03"/>
          <w:sz w:val="28"/>
          <w:szCs w:val="28"/>
        </w:rPr>
        <w:t>результатів операційної діяльності суб’єкта господарювання</w:t>
      </w:r>
      <w:r w:rsidRPr="00DD7F3D">
        <w:rPr>
          <w:color w:val="231F20"/>
          <w:sz w:val="28"/>
          <w:szCs w:val="28"/>
          <w:bdr w:val="none" w:sz="0" w:space="0" w:color="auto" w:frame="1"/>
        </w:rPr>
        <w:t xml:space="preserve">  фокусує свою концентричну увагу на:</w:t>
      </w:r>
    </w:p>
    <w:p w:rsidR="00350475" w:rsidRPr="00DD7F3D" w:rsidRDefault="00350475" w:rsidP="00350475">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споживача результатів операційної діяльності суб’єкта господарювання;</w:t>
      </w:r>
    </w:p>
    <w:p w:rsidR="00350475" w:rsidRPr="00DD7F3D" w:rsidRDefault="00350475" w:rsidP="00350475">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ціноутворення результатів операційної діяльності суб’єкта господарювання;</w:t>
      </w:r>
    </w:p>
    <w:p w:rsidR="00350475" w:rsidRPr="00DD7F3D" w:rsidRDefault="00350475" w:rsidP="00350475">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конкурентів результатів операційної діяльності суб’єкта господарювання;</w:t>
      </w:r>
    </w:p>
    <w:p w:rsidR="00350475" w:rsidRPr="00DD7F3D" w:rsidRDefault="00350475" w:rsidP="00350475">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контрагентів суб’єкта господарювання.</w:t>
      </w:r>
    </w:p>
    <w:p w:rsidR="00350475" w:rsidRPr="00DD7F3D" w:rsidRDefault="00350475" w:rsidP="00350475">
      <w:pPr>
        <w:spacing w:line="360" w:lineRule="auto"/>
        <w:ind w:firstLine="709"/>
        <w:jc w:val="both"/>
        <w:rPr>
          <w:color w:val="231F20"/>
          <w:sz w:val="28"/>
          <w:szCs w:val="28"/>
          <w:bdr w:val="none" w:sz="0" w:space="0" w:color="auto" w:frame="1"/>
        </w:rPr>
      </w:pPr>
      <w:r w:rsidRPr="00DD7F3D">
        <w:rPr>
          <w:sz w:val="28"/>
          <w:szCs w:val="28"/>
        </w:rPr>
        <w:t xml:space="preserve">Стратегія суб’єкта господарювання </w:t>
      </w:r>
      <w:r w:rsidRPr="00DD7F3D">
        <w:rPr>
          <w:color w:val="231F20"/>
          <w:sz w:val="28"/>
          <w:szCs w:val="28"/>
          <w:bdr w:val="none" w:sz="0" w:space="0" w:color="auto" w:frame="1"/>
        </w:rPr>
        <w:t>розробляється на основі:</w:t>
      </w:r>
    </w:p>
    <w:p w:rsidR="00350475" w:rsidRPr="00DD7F3D" w:rsidRDefault="00350475" w:rsidP="00390F80">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досліджень і прогнозування кон’юнктури споживчого ринку;</w:t>
      </w:r>
    </w:p>
    <w:p w:rsidR="00350475" w:rsidRPr="00DD7F3D" w:rsidRDefault="00350475" w:rsidP="00390F80">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 xml:space="preserve">оцінки сучасних </w:t>
      </w:r>
      <w:r w:rsidR="00390F80" w:rsidRPr="00DD7F3D">
        <w:rPr>
          <w:rFonts w:ascii="Times New Roman" w:hAnsi="Times New Roman"/>
          <w:bCs/>
          <w:iCs/>
          <w:color w:val="200F03"/>
          <w:sz w:val="28"/>
          <w:szCs w:val="28"/>
          <w:lang w:val="uk-UA"/>
        </w:rPr>
        <w:t>у</w:t>
      </w:r>
      <w:r w:rsidRPr="00DD7F3D">
        <w:rPr>
          <w:rFonts w:ascii="Times New Roman" w:hAnsi="Times New Roman"/>
          <w:bCs/>
          <w:iCs/>
          <w:color w:val="200F03"/>
          <w:sz w:val="28"/>
          <w:szCs w:val="28"/>
        </w:rPr>
        <w:t>подобувань споживачів;</w:t>
      </w:r>
    </w:p>
    <w:p w:rsidR="00350475" w:rsidRPr="00DD7F3D" w:rsidRDefault="00350475" w:rsidP="00390F80">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 xml:space="preserve"> діагностичному аналізі конкурентів;</w:t>
      </w:r>
    </w:p>
    <w:p w:rsidR="00350475" w:rsidRPr="00DD7F3D" w:rsidRDefault="00350475" w:rsidP="00390F80">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моніторингу контрагентів;</w:t>
      </w:r>
    </w:p>
    <w:p w:rsidR="00350475" w:rsidRPr="00DD7F3D" w:rsidRDefault="00350475" w:rsidP="00390F80">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системи ціноутворення;</w:t>
      </w:r>
    </w:p>
    <w:p w:rsidR="00350475" w:rsidRPr="00DD7F3D" w:rsidRDefault="00350475" w:rsidP="00390F80">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системи асортименту представленого на ринку;</w:t>
      </w:r>
    </w:p>
    <w:p w:rsidR="00350475" w:rsidRPr="00DD7F3D" w:rsidRDefault="00350475" w:rsidP="00390F80">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 xml:space="preserve">інших </w:t>
      </w:r>
      <w:r w:rsidR="00390F80" w:rsidRPr="00DD7F3D">
        <w:rPr>
          <w:rFonts w:ascii="Times New Roman" w:hAnsi="Times New Roman"/>
          <w:bCs/>
          <w:iCs/>
          <w:color w:val="200F03"/>
          <w:sz w:val="28"/>
          <w:szCs w:val="28"/>
        </w:rPr>
        <w:t>компонентів р</w:t>
      </w:r>
      <w:r w:rsidRPr="00DD7F3D">
        <w:rPr>
          <w:rFonts w:ascii="Times New Roman" w:hAnsi="Times New Roman"/>
          <w:bCs/>
          <w:iCs/>
          <w:color w:val="200F03"/>
          <w:sz w:val="28"/>
          <w:szCs w:val="28"/>
        </w:rPr>
        <w:t>инкового середовища</w:t>
      </w:r>
      <w:r w:rsidR="00390F80" w:rsidRPr="00DD7F3D">
        <w:rPr>
          <w:rFonts w:ascii="Times New Roman" w:hAnsi="Times New Roman"/>
          <w:bCs/>
          <w:iCs/>
          <w:color w:val="200F03"/>
          <w:sz w:val="28"/>
          <w:szCs w:val="28"/>
        </w:rPr>
        <w:t xml:space="preserve">, на якому зосереджений суб’єкт господарювання. </w:t>
      </w:r>
    </w:p>
    <w:p w:rsidR="00350475" w:rsidRPr="00DD7F3D" w:rsidRDefault="00350475" w:rsidP="00350475">
      <w:pPr>
        <w:spacing w:line="360" w:lineRule="auto"/>
        <w:ind w:firstLine="709"/>
        <w:jc w:val="both"/>
        <w:rPr>
          <w:color w:val="231F20"/>
          <w:sz w:val="28"/>
          <w:szCs w:val="28"/>
          <w:bdr w:val="none" w:sz="0" w:space="0" w:color="auto" w:frame="1"/>
        </w:rPr>
      </w:pPr>
      <w:r w:rsidRPr="00DD7F3D">
        <w:rPr>
          <w:color w:val="231F20"/>
          <w:sz w:val="28"/>
          <w:szCs w:val="28"/>
          <w:bdr w:val="none" w:sz="0" w:space="0" w:color="auto" w:frame="1"/>
        </w:rPr>
        <w:t xml:space="preserve">Формування </w:t>
      </w:r>
      <w:r w:rsidR="00390F80" w:rsidRPr="00DD7F3D">
        <w:rPr>
          <w:color w:val="231F20"/>
          <w:sz w:val="28"/>
          <w:szCs w:val="28"/>
          <w:bdr w:val="none" w:sz="0" w:space="0" w:color="auto" w:frame="1"/>
        </w:rPr>
        <w:t xml:space="preserve">товарної </w:t>
      </w:r>
      <w:r w:rsidRPr="00DD7F3D">
        <w:rPr>
          <w:color w:val="231F20"/>
          <w:sz w:val="28"/>
          <w:szCs w:val="28"/>
          <w:bdr w:val="none" w:sz="0" w:space="0" w:color="auto" w:frame="1"/>
        </w:rPr>
        <w:t xml:space="preserve">стратегії у </w:t>
      </w:r>
      <w:r w:rsidR="00390F80" w:rsidRPr="00DD7F3D">
        <w:rPr>
          <w:bCs/>
          <w:iCs/>
          <w:color w:val="200F03"/>
          <w:sz w:val="28"/>
          <w:szCs w:val="28"/>
        </w:rPr>
        <w:t>суб’єкта господарювання</w:t>
      </w:r>
      <w:r w:rsidR="00390F80" w:rsidRPr="00DD7F3D">
        <w:rPr>
          <w:color w:val="231F20"/>
          <w:sz w:val="28"/>
          <w:szCs w:val="28"/>
          <w:bdr w:val="none" w:sz="0" w:space="0" w:color="auto" w:frame="1"/>
        </w:rPr>
        <w:t xml:space="preserve"> </w:t>
      </w:r>
      <w:r w:rsidRPr="00DD7F3D">
        <w:rPr>
          <w:color w:val="231F20"/>
          <w:sz w:val="28"/>
          <w:szCs w:val="28"/>
          <w:bdr w:val="none" w:sz="0" w:space="0" w:color="auto" w:frame="1"/>
        </w:rPr>
        <w:t xml:space="preserve">– це складний, системний і трудомісткий процес, але результативність виправдовує витрачений час і ресурси. Формування </w:t>
      </w:r>
      <w:r w:rsidR="00390F80" w:rsidRPr="00DD7F3D">
        <w:rPr>
          <w:color w:val="231F20"/>
          <w:sz w:val="28"/>
          <w:szCs w:val="28"/>
          <w:bdr w:val="none" w:sz="0" w:space="0" w:color="auto" w:frame="1"/>
        </w:rPr>
        <w:t xml:space="preserve">товарної стратегії у </w:t>
      </w:r>
      <w:r w:rsidR="00390F80" w:rsidRPr="00DD7F3D">
        <w:rPr>
          <w:bCs/>
          <w:iCs/>
          <w:color w:val="200F03"/>
          <w:sz w:val="28"/>
          <w:szCs w:val="28"/>
        </w:rPr>
        <w:t>суб’єкта господарювання</w:t>
      </w:r>
      <w:r w:rsidR="00390F80" w:rsidRPr="00DD7F3D">
        <w:rPr>
          <w:color w:val="231F20"/>
          <w:sz w:val="28"/>
          <w:szCs w:val="28"/>
          <w:bdr w:val="none" w:sz="0" w:space="0" w:color="auto" w:frame="1"/>
        </w:rPr>
        <w:t xml:space="preserve"> </w:t>
      </w:r>
      <w:r w:rsidRPr="00DD7F3D">
        <w:rPr>
          <w:color w:val="231F20"/>
          <w:sz w:val="28"/>
          <w:szCs w:val="28"/>
          <w:bdr w:val="none" w:sz="0" w:space="0" w:color="auto" w:frame="1"/>
        </w:rPr>
        <w:t xml:space="preserve">дозволяє визначити її як систему методів, параметрів, принципів, які спрямовані на розробку стратегічних напрямів </w:t>
      </w:r>
      <w:r w:rsidR="00390F80" w:rsidRPr="00DD7F3D">
        <w:rPr>
          <w:bCs/>
          <w:iCs/>
          <w:color w:val="200F03"/>
          <w:sz w:val="28"/>
          <w:szCs w:val="28"/>
        </w:rPr>
        <w:t>результатів операційної діяльності суб’єкта господарювання</w:t>
      </w:r>
      <w:r w:rsidR="00390F80" w:rsidRPr="00DD7F3D">
        <w:rPr>
          <w:color w:val="231F20"/>
          <w:sz w:val="28"/>
          <w:szCs w:val="28"/>
          <w:bdr w:val="none" w:sz="0" w:space="0" w:color="auto" w:frame="1"/>
        </w:rPr>
        <w:t xml:space="preserve"> </w:t>
      </w:r>
      <w:r w:rsidRPr="00DD7F3D">
        <w:rPr>
          <w:color w:val="231F20"/>
          <w:sz w:val="28"/>
          <w:szCs w:val="28"/>
          <w:bdr w:val="none" w:sz="0" w:space="0" w:color="auto" w:frame="1"/>
        </w:rPr>
        <w:t>та</w:t>
      </w:r>
      <w:r w:rsidR="00390F80" w:rsidRPr="00DD7F3D">
        <w:rPr>
          <w:color w:val="231F20"/>
          <w:sz w:val="28"/>
          <w:szCs w:val="28"/>
          <w:bdr w:val="none" w:sz="0" w:space="0" w:color="auto" w:frame="1"/>
        </w:rPr>
        <w:t xml:space="preserve"> його підрозділів, а </w:t>
      </w:r>
      <w:r w:rsidRPr="00DD7F3D">
        <w:rPr>
          <w:color w:val="231F20"/>
          <w:sz w:val="28"/>
          <w:szCs w:val="28"/>
          <w:bdr w:val="none" w:sz="0" w:space="0" w:color="auto" w:frame="1"/>
        </w:rPr>
        <w:t>системний характер процесу формування стратегії зумовлює структуру</w:t>
      </w:r>
      <w:r w:rsidR="00390F80" w:rsidRPr="00DD7F3D">
        <w:rPr>
          <w:color w:val="231F20"/>
          <w:sz w:val="28"/>
          <w:szCs w:val="28"/>
          <w:bdr w:val="none" w:sz="0" w:space="0" w:color="auto" w:frame="1"/>
        </w:rPr>
        <w:t xml:space="preserve"> операційної діяльності</w:t>
      </w:r>
      <w:r w:rsidRPr="00DD7F3D">
        <w:rPr>
          <w:color w:val="231F20"/>
          <w:sz w:val="28"/>
          <w:szCs w:val="28"/>
          <w:bdr w:val="none" w:sz="0" w:space="0" w:color="auto" w:frame="1"/>
        </w:rPr>
        <w:t xml:space="preserve">, в яку включено окремі взаємозв’язані і взаємозалежні компоненти. </w:t>
      </w:r>
    </w:p>
    <w:p w:rsidR="00025506" w:rsidRPr="00DD7F3D" w:rsidRDefault="00390F80" w:rsidP="00F27F8C">
      <w:pPr>
        <w:spacing w:line="360" w:lineRule="auto"/>
        <w:ind w:firstLine="709"/>
        <w:jc w:val="both"/>
        <w:rPr>
          <w:bCs/>
          <w:iCs/>
          <w:color w:val="200F03"/>
          <w:sz w:val="28"/>
          <w:szCs w:val="28"/>
        </w:rPr>
      </w:pPr>
      <w:r w:rsidRPr="00DD7F3D">
        <w:rPr>
          <w:bCs/>
          <w:iCs/>
          <w:color w:val="200F03"/>
          <w:sz w:val="28"/>
          <w:szCs w:val="28"/>
        </w:rPr>
        <w:t xml:space="preserve">Основним </w:t>
      </w:r>
      <w:r w:rsidR="006D2410" w:rsidRPr="00DD7F3D">
        <w:rPr>
          <w:bCs/>
          <w:iCs/>
          <w:color w:val="200F03"/>
          <w:sz w:val="28"/>
          <w:szCs w:val="28"/>
        </w:rPr>
        <w:t xml:space="preserve">орієнтиром при формуванні товарної стратегії </w:t>
      </w:r>
      <w:r w:rsidRPr="00DD7F3D">
        <w:rPr>
          <w:color w:val="231F20"/>
          <w:sz w:val="28"/>
          <w:szCs w:val="28"/>
          <w:bdr w:val="none" w:sz="0" w:space="0" w:color="auto" w:frame="1"/>
        </w:rPr>
        <w:t xml:space="preserve">у </w:t>
      </w:r>
      <w:r w:rsidRPr="00DD7F3D">
        <w:rPr>
          <w:bCs/>
          <w:iCs/>
          <w:color w:val="200F03"/>
          <w:sz w:val="28"/>
          <w:szCs w:val="28"/>
        </w:rPr>
        <w:t>суб’єкта господарювання</w:t>
      </w:r>
      <w:r w:rsidRPr="00DD7F3D">
        <w:rPr>
          <w:color w:val="231F20"/>
          <w:sz w:val="28"/>
          <w:szCs w:val="28"/>
          <w:bdr w:val="none" w:sz="0" w:space="0" w:color="auto" w:frame="1"/>
        </w:rPr>
        <w:t xml:space="preserve"> </w:t>
      </w:r>
      <w:r w:rsidR="006D2410" w:rsidRPr="00DD7F3D">
        <w:rPr>
          <w:bCs/>
          <w:iCs/>
          <w:color w:val="200F03"/>
          <w:sz w:val="28"/>
          <w:szCs w:val="28"/>
        </w:rPr>
        <w:t xml:space="preserve">є досягнення конкурентної переваги </w:t>
      </w:r>
      <w:r w:rsidR="00025506" w:rsidRPr="00DD7F3D">
        <w:rPr>
          <w:bCs/>
          <w:iCs/>
          <w:color w:val="200F03"/>
          <w:sz w:val="28"/>
          <w:szCs w:val="28"/>
        </w:rPr>
        <w:t>у</w:t>
      </w:r>
      <w:r w:rsidR="006D2410" w:rsidRPr="00DD7F3D">
        <w:rPr>
          <w:bCs/>
          <w:iCs/>
          <w:color w:val="200F03"/>
          <w:sz w:val="28"/>
          <w:szCs w:val="28"/>
        </w:rPr>
        <w:t xml:space="preserve"> довгостроковій перспективі</w:t>
      </w:r>
      <w:r w:rsidR="00025506" w:rsidRPr="00DD7F3D">
        <w:rPr>
          <w:bCs/>
          <w:iCs/>
          <w:color w:val="200F03"/>
          <w:sz w:val="28"/>
          <w:szCs w:val="28"/>
        </w:rPr>
        <w:t xml:space="preserve"> з  урахуванням його стратегічного потенціалу</w:t>
      </w:r>
      <w:r w:rsidR="006D2410" w:rsidRPr="00DD7F3D">
        <w:rPr>
          <w:bCs/>
          <w:iCs/>
          <w:color w:val="200F03"/>
          <w:sz w:val="28"/>
          <w:szCs w:val="28"/>
        </w:rPr>
        <w:t xml:space="preserve">. </w:t>
      </w:r>
      <w:r w:rsidR="00025506" w:rsidRPr="00DD7F3D">
        <w:rPr>
          <w:bCs/>
          <w:iCs/>
          <w:color w:val="200F03"/>
          <w:sz w:val="28"/>
          <w:szCs w:val="28"/>
        </w:rPr>
        <w:t>Тому, о</w:t>
      </w:r>
      <w:r w:rsidR="006D2410" w:rsidRPr="00DD7F3D">
        <w:rPr>
          <w:bCs/>
          <w:iCs/>
          <w:color w:val="200F03"/>
          <w:sz w:val="28"/>
          <w:szCs w:val="28"/>
        </w:rPr>
        <w:t xml:space="preserve">бравши </w:t>
      </w:r>
      <w:r w:rsidR="00025506" w:rsidRPr="00DD7F3D">
        <w:rPr>
          <w:bCs/>
          <w:iCs/>
          <w:color w:val="200F03"/>
          <w:sz w:val="28"/>
          <w:szCs w:val="28"/>
        </w:rPr>
        <w:t>відповідну (</w:t>
      </w:r>
      <w:r w:rsidR="006D2410" w:rsidRPr="00DD7F3D">
        <w:rPr>
          <w:bCs/>
          <w:iCs/>
          <w:color w:val="200F03"/>
          <w:sz w:val="28"/>
          <w:szCs w:val="28"/>
        </w:rPr>
        <w:t>альтернативу</w:t>
      </w:r>
      <w:r w:rsidR="00025506" w:rsidRPr="00DD7F3D">
        <w:rPr>
          <w:bCs/>
          <w:iCs/>
          <w:color w:val="200F03"/>
          <w:sz w:val="28"/>
          <w:szCs w:val="28"/>
        </w:rPr>
        <w:t>)</w:t>
      </w:r>
      <w:r w:rsidR="006D2410" w:rsidRPr="00DD7F3D">
        <w:rPr>
          <w:bCs/>
          <w:iCs/>
          <w:color w:val="200F03"/>
          <w:sz w:val="28"/>
          <w:szCs w:val="28"/>
        </w:rPr>
        <w:t xml:space="preserve"> товарн</w:t>
      </w:r>
      <w:r w:rsidR="00025506" w:rsidRPr="00DD7F3D">
        <w:rPr>
          <w:bCs/>
          <w:iCs/>
          <w:color w:val="200F03"/>
          <w:sz w:val="28"/>
          <w:szCs w:val="28"/>
        </w:rPr>
        <w:t>у</w:t>
      </w:r>
      <w:r w:rsidR="006D2410" w:rsidRPr="00DD7F3D">
        <w:rPr>
          <w:bCs/>
          <w:iCs/>
          <w:color w:val="200F03"/>
          <w:sz w:val="28"/>
          <w:szCs w:val="28"/>
        </w:rPr>
        <w:t xml:space="preserve"> стратегі</w:t>
      </w:r>
      <w:r w:rsidR="00025506" w:rsidRPr="00DD7F3D">
        <w:rPr>
          <w:bCs/>
          <w:iCs/>
          <w:color w:val="200F03"/>
          <w:sz w:val="28"/>
          <w:szCs w:val="28"/>
        </w:rPr>
        <w:t>ю</w:t>
      </w:r>
      <w:r w:rsidR="006D2410" w:rsidRPr="00DD7F3D">
        <w:rPr>
          <w:bCs/>
          <w:iCs/>
          <w:color w:val="200F03"/>
          <w:sz w:val="28"/>
          <w:szCs w:val="28"/>
        </w:rPr>
        <w:t xml:space="preserve">, </w:t>
      </w:r>
      <w:r w:rsidR="00025506" w:rsidRPr="00DD7F3D">
        <w:rPr>
          <w:bCs/>
          <w:iCs/>
          <w:color w:val="200F03"/>
          <w:sz w:val="28"/>
          <w:szCs w:val="28"/>
        </w:rPr>
        <w:t>суб’єкт господарювання</w:t>
      </w:r>
      <w:r w:rsidR="006D2410" w:rsidRPr="00DD7F3D">
        <w:rPr>
          <w:bCs/>
          <w:iCs/>
          <w:color w:val="200F03"/>
          <w:sz w:val="28"/>
          <w:szCs w:val="28"/>
        </w:rPr>
        <w:t xml:space="preserve"> повин</w:t>
      </w:r>
      <w:r w:rsidR="00025506" w:rsidRPr="00DD7F3D">
        <w:rPr>
          <w:bCs/>
          <w:iCs/>
          <w:color w:val="200F03"/>
          <w:sz w:val="28"/>
          <w:szCs w:val="28"/>
        </w:rPr>
        <w:t>ен</w:t>
      </w:r>
      <w:r w:rsidR="006D2410" w:rsidRPr="00DD7F3D">
        <w:rPr>
          <w:bCs/>
          <w:iCs/>
          <w:color w:val="200F03"/>
          <w:sz w:val="28"/>
          <w:szCs w:val="28"/>
        </w:rPr>
        <w:t xml:space="preserve"> наповнити її </w:t>
      </w:r>
      <w:r w:rsidR="00025506" w:rsidRPr="00DD7F3D">
        <w:rPr>
          <w:bCs/>
          <w:iCs/>
          <w:color w:val="200F03"/>
          <w:sz w:val="28"/>
          <w:szCs w:val="28"/>
        </w:rPr>
        <w:t xml:space="preserve">відповідним </w:t>
      </w:r>
      <w:r w:rsidR="006D2410" w:rsidRPr="00DD7F3D">
        <w:rPr>
          <w:bCs/>
          <w:iCs/>
          <w:color w:val="200F03"/>
          <w:sz w:val="28"/>
          <w:szCs w:val="28"/>
        </w:rPr>
        <w:t>змістом</w:t>
      </w:r>
      <w:r w:rsidR="00025506" w:rsidRPr="00DD7F3D">
        <w:rPr>
          <w:bCs/>
          <w:iCs/>
          <w:color w:val="200F03"/>
          <w:sz w:val="28"/>
          <w:szCs w:val="28"/>
        </w:rPr>
        <w:t>, який включає перелік товарів</w:t>
      </w:r>
      <w:r w:rsidR="006D2410" w:rsidRPr="00DD7F3D">
        <w:rPr>
          <w:bCs/>
          <w:iCs/>
          <w:color w:val="200F03"/>
          <w:sz w:val="28"/>
          <w:szCs w:val="28"/>
        </w:rPr>
        <w:t xml:space="preserve"> або товарним асортиментом, тобто групою товарів, тісно пов’язаних між собою хоча б по одній з ознак: </w:t>
      </w:r>
    </w:p>
    <w:p w:rsidR="00025506" w:rsidRPr="00DD7F3D" w:rsidRDefault="00025506" w:rsidP="00025506">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 xml:space="preserve">загальний канал розподілу; </w:t>
      </w:r>
    </w:p>
    <w:p w:rsidR="00025506" w:rsidRPr="00DD7F3D" w:rsidRDefault="00025506" w:rsidP="00025506">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загальний сегмент ринку;</w:t>
      </w:r>
    </w:p>
    <w:p w:rsidR="00025506" w:rsidRPr="00DD7F3D" w:rsidRDefault="00025506" w:rsidP="00025506">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 xml:space="preserve">спільне застосування; </w:t>
      </w:r>
    </w:p>
    <w:p w:rsidR="00025506" w:rsidRPr="00DD7F3D" w:rsidRDefault="00025506" w:rsidP="00025506">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схожий діапазон цін;</w:t>
      </w:r>
    </w:p>
    <w:p w:rsidR="00025506" w:rsidRPr="00DD7F3D" w:rsidRDefault="00025506" w:rsidP="00025506">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географія розповсюдження.</w:t>
      </w:r>
    </w:p>
    <w:p w:rsidR="00025506" w:rsidRPr="00DD7F3D" w:rsidRDefault="006D2410" w:rsidP="00F27F8C">
      <w:pPr>
        <w:spacing w:line="360" w:lineRule="auto"/>
        <w:ind w:firstLine="709"/>
        <w:jc w:val="both"/>
        <w:rPr>
          <w:bCs/>
          <w:iCs/>
          <w:color w:val="200F03"/>
          <w:sz w:val="28"/>
          <w:szCs w:val="28"/>
        </w:rPr>
      </w:pPr>
      <w:r w:rsidRPr="00DD7F3D">
        <w:rPr>
          <w:bCs/>
          <w:iCs/>
          <w:color w:val="200F03"/>
          <w:sz w:val="28"/>
          <w:szCs w:val="28"/>
        </w:rPr>
        <w:t xml:space="preserve">При формуванні перспективного товарного асортименту </w:t>
      </w:r>
      <w:r w:rsidR="00025506" w:rsidRPr="00DD7F3D">
        <w:rPr>
          <w:bCs/>
          <w:iCs/>
          <w:color w:val="200F03"/>
          <w:sz w:val="28"/>
          <w:szCs w:val="28"/>
        </w:rPr>
        <w:t xml:space="preserve">суб’єкта господарювання в умовах глобальних викликів </w:t>
      </w:r>
      <w:r w:rsidRPr="00DD7F3D">
        <w:rPr>
          <w:bCs/>
          <w:iCs/>
          <w:color w:val="200F03"/>
          <w:sz w:val="28"/>
          <w:szCs w:val="28"/>
        </w:rPr>
        <w:t>важливо враховувати фактор</w:t>
      </w:r>
      <w:r w:rsidR="00025506" w:rsidRPr="00DD7F3D">
        <w:rPr>
          <w:bCs/>
          <w:iCs/>
          <w:color w:val="200F03"/>
          <w:sz w:val="28"/>
          <w:szCs w:val="28"/>
        </w:rPr>
        <w:t xml:space="preserve"> </w:t>
      </w:r>
      <w:r w:rsidR="00025506" w:rsidRPr="00DD7F3D">
        <w:rPr>
          <w:color w:val="231F20"/>
          <w:sz w:val="28"/>
          <w:szCs w:val="28"/>
          <w:bdr w:val="none" w:sz="0" w:space="0" w:color="auto" w:frame="1"/>
        </w:rPr>
        <w:t>–</w:t>
      </w:r>
      <w:r w:rsidR="00025506" w:rsidRPr="00DD7F3D">
        <w:rPr>
          <w:bCs/>
          <w:iCs/>
          <w:color w:val="200F03"/>
          <w:sz w:val="28"/>
          <w:szCs w:val="28"/>
        </w:rPr>
        <w:t xml:space="preserve"> с</w:t>
      </w:r>
      <w:r w:rsidRPr="00DD7F3D">
        <w:rPr>
          <w:bCs/>
          <w:iCs/>
          <w:color w:val="200F03"/>
          <w:sz w:val="28"/>
          <w:szCs w:val="28"/>
        </w:rPr>
        <w:t xml:space="preserve">тратегічна зона господарювання. </w:t>
      </w:r>
    </w:p>
    <w:p w:rsidR="00025506" w:rsidRPr="00DD7F3D" w:rsidRDefault="006D2410" w:rsidP="00F27F8C">
      <w:pPr>
        <w:spacing w:line="360" w:lineRule="auto"/>
        <w:ind w:firstLine="709"/>
        <w:jc w:val="both"/>
        <w:rPr>
          <w:bCs/>
          <w:iCs/>
          <w:color w:val="200F03"/>
          <w:sz w:val="28"/>
          <w:szCs w:val="28"/>
        </w:rPr>
      </w:pPr>
      <w:r w:rsidRPr="00DD7F3D">
        <w:rPr>
          <w:bCs/>
          <w:iCs/>
          <w:color w:val="200F03"/>
          <w:sz w:val="28"/>
          <w:szCs w:val="28"/>
        </w:rPr>
        <w:t xml:space="preserve">Стратегічна зона господарювання </w:t>
      </w:r>
      <w:r w:rsidR="00025506" w:rsidRPr="00DD7F3D">
        <w:rPr>
          <w:bCs/>
          <w:iCs/>
          <w:color w:val="200F03"/>
          <w:sz w:val="28"/>
          <w:szCs w:val="28"/>
        </w:rPr>
        <w:t>підприємства</w:t>
      </w:r>
      <w:r w:rsidRPr="00DD7F3D">
        <w:rPr>
          <w:bCs/>
          <w:iCs/>
          <w:color w:val="200F03"/>
          <w:sz w:val="28"/>
          <w:szCs w:val="28"/>
        </w:rPr>
        <w:t xml:space="preserve"> </w:t>
      </w:r>
      <w:r w:rsidR="00025506" w:rsidRPr="00DD7F3D">
        <w:rPr>
          <w:color w:val="231F20"/>
          <w:sz w:val="28"/>
          <w:szCs w:val="28"/>
          <w:bdr w:val="none" w:sz="0" w:space="0" w:color="auto" w:frame="1"/>
        </w:rPr>
        <w:t xml:space="preserve">– це </w:t>
      </w:r>
      <w:r w:rsidRPr="00DD7F3D">
        <w:rPr>
          <w:bCs/>
          <w:iCs/>
          <w:color w:val="200F03"/>
          <w:sz w:val="28"/>
          <w:szCs w:val="28"/>
        </w:rPr>
        <w:t xml:space="preserve">окремий сегмент зовнішнього середовища </w:t>
      </w:r>
      <w:r w:rsidR="00025506" w:rsidRPr="00DD7F3D">
        <w:rPr>
          <w:bCs/>
          <w:iCs/>
          <w:color w:val="200F03"/>
          <w:sz w:val="28"/>
          <w:szCs w:val="28"/>
        </w:rPr>
        <w:t>суб’єкта господарювання</w:t>
      </w:r>
      <w:r w:rsidRPr="00DD7F3D">
        <w:rPr>
          <w:bCs/>
          <w:iCs/>
          <w:color w:val="200F03"/>
          <w:sz w:val="28"/>
          <w:szCs w:val="28"/>
        </w:rPr>
        <w:t>, на який в</w:t>
      </w:r>
      <w:r w:rsidR="00025506" w:rsidRPr="00DD7F3D">
        <w:rPr>
          <w:bCs/>
          <w:iCs/>
          <w:color w:val="200F03"/>
          <w:sz w:val="28"/>
          <w:szCs w:val="28"/>
        </w:rPr>
        <w:t>ін</w:t>
      </w:r>
      <w:r w:rsidRPr="00DD7F3D">
        <w:rPr>
          <w:bCs/>
          <w:iCs/>
          <w:color w:val="200F03"/>
          <w:sz w:val="28"/>
          <w:szCs w:val="28"/>
        </w:rPr>
        <w:t xml:space="preserve"> має, або хоче мати вихід</w:t>
      </w:r>
      <w:r w:rsidR="00025506" w:rsidRPr="00DD7F3D">
        <w:rPr>
          <w:bCs/>
          <w:iCs/>
          <w:color w:val="200F03"/>
          <w:sz w:val="28"/>
          <w:szCs w:val="28"/>
        </w:rPr>
        <w:t xml:space="preserve"> результатів його операційної діяльності</w:t>
      </w:r>
      <w:r w:rsidRPr="00DD7F3D">
        <w:rPr>
          <w:bCs/>
          <w:iCs/>
          <w:color w:val="200F03"/>
          <w:sz w:val="28"/>
          <w:szCs w:val="28"/>
        </w:rPr>
        <w:t xml:space="preserve">. </w:t>
      </w:r>
    </w:p>
    <w:p w:rsidR="00025506" w:rsidRPr="00DD7F3D" w:rsidRDefault="00025506" w:rsidP="00F27F8C">
      <w:pPr>
        <w:spacing w:line="360" w:lineRule="auto"/>
        <w:ind w:firstLine="709"/>
        <w:jc w:val="both"/>
        <w:rPr>
          <w:bCs/>
          <w:iCs/>
          <w:color w:val="200F03"/>
          <w:sz w:val="28"/>
          <w:szCs w:val="28"/>
        </w:rPr>
      </w:pPr>
      <w:r w:rsidRPr="00DD7F3D">
        <w:rPr>
          <w:bCs/>
          <w:iCs/>
          <w:color w:val="200F03"/>
          <w:sz w:val="28"/>
          <w:szCs w:val="28"/>
        </w:rPr>
        <w:t xml:space="preserve">Операційна </w:t>
      </w:r>
      <w:r w:rsidR="006D2410" w:rsidRPr="00DD7F3D">
        <w:rPr>
          <w:bCs/>
          <w:iCs/>
          <w:color w:val="200F03"/>
          <w:sz w:val="28"/>
          <w:szCs w:val="28"/>
        </w:rPr>
        <w:t>діяльність, як ніяка інша, потребує особливої уваги з боку планування</w:t>
      </w:r>
      <w:r w:rsidRPr="00DD7F3D">
        <w:rPr>
          <w:bCs/>
          <w:iCs/>
          <w:color w:val="200F03"/>
          <w:sz w:val="28"/>
          <w:szCs w:val="28"/>
        </w:rPr>
        <w:t xml:space="preserve"> суб’єкта господарювання, яке </w:t>
      </w:r>
      <w:r w:rsidR="006D2410" w:rsidRPr="00DD7F3D">
        <w:rPr>
          <w:bCs/>
          <w:iCs/>
          <w:color w:val="200F03"/>
          <w:sz w:val="28"/>
          <w:szCs w:val="28"/>
        </w:rPr>
        <w:t>повинно бути</w:t>
      </w:r>
      <w:r w:rsidRPr="00DD7F3D">
        <w:rPr>
          <w:bCs/>
          <w:iCs/>
          <w:color w:val="200F03"/>
          <w:sz w:val="28"/>
          <w:szCs w:val="28"/>
        </w:rPr>
        <w:t>:</w:t>
      </w:r>
    </w:p>
    <w:p w:rsidR="00025506" w:rsidRPr="00DD7F3D" w:rsidRDefault="006D2410" w:rsidP="00A764D5">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по-перше, комплексним та всебічним</w:t>
      </w:r>
      <w:r w:rsidR="00025506" w:rsidRPr="00DD7F3D">
        <w:rPr>
          <w:rFonts w:ascii="Times New Roman" w:hAnsi="Times New Roman"/>
          <w:bCs/>
          <w:iCs/>
          <w:color w:val="200F03"/>
          <w:sz w:val="28"/>
          <w:szCs w:val="28"/>
        </w:rPr>
        <w:t>;</w:t>
      </w:r>
    </w:p>
    <w:p w:rsidR="00A764D5" w:rsidRPr="00DD7F3D" w:rsidRDefault="00025506" w:rsidP="00A764D5">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п</w:t>
      </w:r>
      <w:r w:rsidR="006D2410" w:rsidRPr="00DD7F3D">
        <w:rPr>
          <w:rFonts w:ascii="Times New Roman" w:hAnsi="Times New Roman"/>
          <w:bCs/>
          <w:iCs/>
          <w:color w:val="200F03"/>
          <w:sz w:val="28"/>
          <w:szCs w:val="28"/>
        </w:rPr>
        <w:t xml:space="preserve">о-друге, воно повинно відповідати усім вимогам </w:t>
      </w:r>
      <w:r w:rsidR="00A764D5" w:rsidRPr="00DD7F3D">
        <w:rPr>
          <w:rFonts w:ascii="Times New Roman" w:hAnsi="Times New Roman"/>
          <w:bCs/>
          <w:iCs/>
          <w:color w:val="200F03"/>
          <w:sz w:val="28"/>
          <w:szCs w:val="28"/>
          <w:lang w:val="uk-UA"/>
        </w:rPr>
        <w:t>ендогенного</w:t>
      </w:r>
      <w:r w:rsidR="00A764D5" w:rsidRPr="00DD7F3D">
        <w:rPr>
          <w:rFonts w:ascii="Times New Roman" w:hAnsi="Times New Roman"/>
          <w:bCs/>
          <w:iCs/>
          <w:color w:val="200F03"/>
          <w:sz w:val="28"/>
          <w:szCs w:val="28"/>
        </w:rPr>
        <w:t xml:space="preserve"> та </w:t>
      </w:r>
      <w:r w:rsidR="00A764D5" w:rsidRPr="00DD7F3D">
        <w:rPr>
          <w:rFonts w:ascii="Times New Roman" w:hAnsi="Times New Roman"/>
          <w:bCs/>
          <w:iCs/>
          <w:color w:val="200F03"/>
          <w:sz w:val="28"/>
          <w:szCs w:val="28"/>
          <w:lang w:val="uk-UA"/>
        </w:rPr>
        <w:t xml:space="preserve">екзогенного </w:t>
      </w:r>
      <w:r w:rsidR="006D2410" w:rsidRPr="00DD7F3D">
        <w:rPr>
          <w:rFonts w:ascii="Times New Roman" w:hAnsi="Times New Roman"/>
          <w:bCs/>
          <w:iCs/>
          <w:color w:val="200F03"/>
          <w:sz w:val="28"/>
          <w:szCs w:val="28"/>
          <w:lang w:val="uk-UA"/>
        </w:rPr>
        <w:t>середовища</w:t>
      </w:r>
      <w:r w:rsidR="00A764D5" w:rsidRPr="00DD7F3D">
        <w:rPr>
          <w:rFonts w:ascii="Times New Roman" w:hAnsi="Times New Roman"/>
          <w:bCs/>
          <w:iCs/>
          <w:color w:val="200F03"/>
          <w:sz w:val="28"/>
          <w:szCs w:val="28"/>
        </w:rPr>
        <w:t>;</w:t>
      </w:r>
    </w:p>
    <w:p w:rsidR="00A764D5" w:rsidRPr="00DD7F3D" w:rsidRDefault="006D2410" w:rsidP="00A764D5">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 xml:space="preserve">по-третє, не менш важливо дотримуватись реалістичності планових </w:t>
      </w:r>
      <w:r w:rsidR="00A764D5" w:rsidRPr="00DD7F3D">
        <w:rPr>
          <w:rFonts w:ascii="Times New Roman" w:hAnsi="Times New Roman"/>
          <w:bCs/>
          <w:iCs/>
          <w:color w:val="200F03"/>
          <w:sz w:val="28"/>
          <w:szCs w:val="28"/>
        </w:rPr>
        <w:t>індикаторів</w:t>
      </w:r>
      <w:r w:rsidRPr="00DD7F3D">
        <w:rPr>
          <w:rFonts w:ascii="Times New Roman" w:hAnsi="Times New Roman"/>
          <w:bCs/>
          <w:iCs/>
          <w:color w:val="200F03"/>
          <w:sz w:val="28"/>
          <w:szCs w:val="28"/>
        </w:rPr>
        <w:t xml:space="preserve">, тобто плани повинні бути досяжними у реальні строки. </w:t>
      </w:r>
    </w:p>
    <w:p w:rsidR="00A764D5" w:rsidRPr="00DD7F3D" w:rsidRDefault="00A764D5" w:rsidP="00F27F8C">
      <w:pPr>
        <w:spacing w:line="360" w:lineRule="auto"/>
        <w:ind w:firstLine="709"/>
        <w:jc w:val="both"/>
        <w:rPr>
          <w:bCs/>
          <w:iCs/>
          <w:color w:val="200F03"/>
          <w:sz w:val="28"/>
          <w:szCs w:val="28"/>
        </w:rPr>
      </w:pPr>
      <w:r w:rsidRPr="00DD7F3D">
        <w:rPr>
          <w:bCs/>
          <w:iCs/>
          <w:color w:val="200F03"/>
          <w:sz w:val="28"/>
          <w:szCs w:val="28"/>
        </w:rPr>
        <w:t xml:space="preserve">Відмітимо, що </w:t>
      </w:r>
      <w:r w:rsidR="006D2410" w:rsidRPr="00DD7F3D">
        <w:rPr>
          <w:bCs/>
          <w:iCs/>
          <w:color w:val="200F03"/>
          <w:sz w:val="28"/>
          <w:szCs w:val="28"/>
        </w:rPr>
        <w:t xml:space="preserve">перераховані сторони планування </w:t>
      </w:r>
      <w:r w:rsidRPr="00DD7F3D">
        <w:rPr>
          <w:bCs/>
          <w:iCs/>
          <w:color w:val="200F03"/>
          <w:sz w:val="28"/>
          <w:szCs w:val="28"/>
        </w:rPr>
        <w:t xml:space="preserve">операційної </w:t>
      </w:r>
      <w:r w:rsidR="006D2410" w:rsidRPr="00DD7F3D">
        <w:rPr>
          <w:bCs/>
          <w:iCs/>
          <w:color w:val="200F03"/>
          <w:sz w:val="28"/>
          <w:szCs w:val="28"/>
        </w:rPr>
        <w:t xml:space="preserve">діяльності </w:t>
      </w:r>
      <w:r w:rsidRPr="00DD7F3D">
        <w:rPr>
          <w:bCs/>
          <w:iCs/>
          <w:color w:val="200F03"/>
          <w:sz w:val="28"/>
          <w:szCs w:val="28"/>
        </w:rPr>
        <w:t>суб’єкта господарювання</w:t>
      </w:r>
      <w:r w:rsidR="006D2410" w:rsidRPr="00DD7F3D">
        <w:rPr>
          <w:bCs/>
          <w:iCs/>
          <w:color w:val="200F03"/>
          <w:sz w:val="28"/>
          <w:szCs w:val="28"/>
        </w:rPr>
        <w:t xml:space="preserve"> повинні функціонувати у межах єдиної зваженої системи, що забезпечить більшу </w:t>
      </w:r>
      <w:r w:rsidRPr="00DD7F3D">
        <w:rPr>
          <w:bCs/>
          <w:iCs/>
          <w:color w:val="200F03"/>
          <w:sz w:val="28"/>
          <w:szCs w:val="28"/>
        </w:rPr>
        <w:t xml:space="preserve">результативність й </w:t>
      </w:r>
      <w:r w:rsidR="006D2410" w:rsidRPr="00DD7F3D">
        <w:rPr>
          <w:bCs/>
          <w:iCs/>
          <w:color w:val="200F03"/>
          <w:sz w:val="28"/>
          <w:szCs w:val="28"/>
        </w:rPr>
        <w:t xml:space="preserve">ефективність їх здійснення. </w:t>
      </w:r>
    </w:p>
    <w:p w:rsidR="00A764D5" w:rsidRPr="00DD7F3D" w:rsidRDefault="006D2410" w:rsidP="00F27F8C">
      <w:pPr>
        <w:spacing w:line="360" w:lineRule="auto"/>
        <w:ind w:firstLine="709"/>
        <w:jc w:val="both"/>
        <w:rPr>
          <w:bCs/>
          <w:iCs/>
          <w:color w:val="200F03"/>
          <w:sz w:val="28"/>
          <w:szCs w:val="28"/>
        </w:rPr>
      </w:pPr>
      <w:r w:rsidRPr="00DD7F3D">
        <w:rPr>
          <w:bCs/>
          <w:iCs/>
          <w:color w:val="200F03"/>
          <w:sz w:val="28"/>
          <w:szCs w:val="28"/>
        </w:rPr>
        <w:t xml:space="preserve">Вибір </w:t>
      </w:r>
      <w:r w:rsidR="00A764D5" w:rsidRPr="00DD7F3D">
        <w:rPr>
          <w:bCs/>
          <w:iCs/>
          <w:color w:val="200F03"/>
          <w:sz w:val="28"/>
          <w:szCs w:val="28"/>
        </w:rPr>
        <w:t xml:space="preserve">стратегічної зони господарювання економічного суб’єкта </w:t>
      </w:r>
      <w:r w:rsidRPr="00DD7F3D">
        <w:rPr>
          <w:bCs/>
          <w:iCs/>
          <w:color w:val="200F03"/>
          <w:sz w:val="28"/>
          <w:szCs w:val="28"/>
        </w:rPr>
        <w:t xml:space="preserve">безпосередньо пов’язаний з </w:t>
      </w:r>
      <w:r w:rsidR="00A764D5" w:rsidRPr="00DD7F3D">
        <w:rPr>
          <w:bCs/>
          <w:iCs/>
          <w:color w:val="200F03"/>
          <w:sz w:val="28"/>
          <w:szCs w:val="28"/>
        </w:rPr>
        <w:t xml:space="preserve">його </w:t>
      </w:r>
      <w:r w:rsidRPr="00DD7F3D">
        <w:rPr>
          <w:bCs/>
          <w:iCs/>
          <w:color w:val="200F03"/>
          <w:sz w:val="28"/>
          <w:szCs w:val="28"/>
        </w:rPr>
        <w:t xml:space="preserve">місією. </w:t>
      </w:r>
      <w:r w:rsidR="00A764D5" w:rsidRPr="00DD7F3D">
        <w:rPr>
          <w:bCs/>
          <w:iCs/>
          <w:color w:val="200F03"/>
          <w:sz w:val="28"/>
          <w:szCs w:val="28"/>
        </w:rPr>
        <w:t>Наприклад, я</w:t>
      </w:r>
      <w:r w:rsidRPr="00DD7F3D">
        <w:rPr>
          <w:bCs/>
          <w:iCs/>
          <w:color w:val="200F03"/>
          <w:sz w:val="28"/>
          <w:szCs w:val="28"/>
        </w:rPr>
        <w:t xml:space="preserve">кщо місією </w:t>
      </w:r>
      <w:r w:rsidR="00A764D5" w:rsidRPr="00DD7F3D">
        <w:rPr>
          <w:bCs/>
          <w:iCs/>
          <w:color w:val="200F03"/>
          <w:sz w:val="28"/>
          <w:szCs w:val="28"/>
        </w:rPr>
        <w:t xml:space="preserve">економічного суб’єкта </w:t>
      </w:r>
      <w:r w:rsidRPr="00DD7F3D">
        <w:rPr>
          <w:bCs/>
          <w:iCs/>
          <w:color w:val="200F03"/>
          <w:sz w:val="28"/>
          <w:szCs w:val="28"/>
        </w:rPr>
        <w:t xml:space="preserve">є обслуговування ринку споживчих товарів і послуг, то в якості </w:t>
      </w:r>
      <w:r w:rsidR="00A764D5" w:rsidRPr="00DD7F3D">
        <w:rPr>
          <w:bCs/>
          <w:iCs/>
          <w:color w:val="200F03"/>
          <w:sz w:val="28"/>
          <w:szCs w:val="28"/>
        </w:rPr>
        <w:t xml:space="preserve">стратегічної зони господарювання </w:t>
      </w:r>
      <w:r w:rsidRPr="00DD7F3D">
        <w:rPr>
          <w:bCs/>
          <w:iCs/>
          <w:color w:val="200F03"/>
          <w:sz w:val="28"/>
          <w:szCs w:val="28"/>
        </w:rPr>
        <w:t xml:space="preserve">виступають або окремі сегменти ринку товарів </w:t>
      </w:r>
      <w:r w:rsidR="00A764D5" w:rsidRPr="00DD7F3D">
        <w:rPr>
          <w:bCs/>
          <w:iCs/>
          <w:color w:val="200F03"/>
          <w:sz w:val="28"/>
          <w:szCs w:val="28"/>
        </w:rPr>
        <w:t>суспільного</w:t>
      </w:r>
      <w:r w:rsidRPr="00DD7F3D">
        <w:rPr>
          <w:bCs/>
          <w:iCs/>
          <w:color w:val="200F03"/>
          <w:sz w:val="28"/>
          <w:szCs w:val="28"/>
        </w:rPr>
        <w:t xml:space="preserve"> споживання, або різноманітні поєднання цих сегментів. </w:t>
      </w:r>
    </w:p>
    <w:p w:rsidR="00A764D5" w:rsidRPr="00DD7F3D" w:rsidRDefault="006D2410" w:rsidP="00F27F8C">
      <w:pPr>
        <w:spacing w:line="360" w:lineRule="auto"/>
        <w:ind w:firstLine="709"/>
        <w:jc w:val="both"/>
        <w:rPr>
          <w:bCs/>
          <w:iCs/>
          <w:color w:val="200F03"/>
          <w:sz w:val="28"/>
          <w:szCs w:val="28"/>
        </w:rPr>
      </w:pPr>
      <w:r w:rsidRPr="00DD7F3D">
        <w:rPr>
          <w:bCs/>
          <w:iCs/>
          <w:color w:val="200F03"/>
          <w:sz w:val="28"/>
          <w:szCs w:val="28"/>
        </w:rPr>
        <w:t xml:space="preserve">Місія </w:t>
      </w:r>
      <w:r w:rsidR="00A764D5" w:rsidRPr="00DD7F3D">
        <w:rPr>
          <w:bCs/>
          <w:iCs/>
          <w:color w:val="200F03"/>
          <w:sz w:val="28"/>
          <w:szCs w:val="28"/>
        </w:rPr>
        <w:t>суб’єкта</w:t>
      </w:r>
      <w:r w:rsidRPr="00DD7F3D">
        <w:rPr>
          <w:bCs/>
          <w:iCs/>
          <w:color w:val="200F03"/>
          <w:sz w:val="28"/>
          <w:szCs w:val="28"/>
        </w:rPr>
        <w:t xml:space="preserve"> може обумовлюватися як однією </w:t>
      </w:r>
      <w:r w:rsidR="00A764D5" w:rsidRPr="00DD7F3D">
        <w:rPr>
          <w:bCs/>
          <w:iCs/>
          <w:color w:val="200F03"/>
          <w:sz w:val="28"/>
          <w:szCs w:val="28"/>
        </w:rPr>
        <w:t>стратегічної зони господарювання</w:t>
      </w:r>
      <w:r w:rsidRPr="00DD7F3D">
        <w:rPr>
          <w:bCs/>
          <w:iCs/>
          <w:color w:val="200F03"/>
          <w:sz w:val="28"/>
          <w:szCs w:val="28"/>
        </w:rPr>
        <w:t>, так і їх набором. Після того, як ви</w:t>
      </w:r>
      <w:r w:rsidR="00A764D5" w:rsidRPr="00DD7F3D">
        <w:rPr>
          <w:bCs/>
          <w:iCs/>
          <w:color w:val="200F03"/>
          <w:sz w:val="28"/>
          <w:szCs w:val="28"/>
        </w:rPr>
        <w:t xml:space="preserve">окремлені </w:t>
      </w:r>
      <w:r w:rsidRPr="00DD7F3D">
        <w:rPr>
          <w:bCs/>
          <w:iCs/>
          <w:color w:val="200F03"/>
          <w:sz w:val="28"/>
          <w:szCs w:val="28"/>
        </w:rPr>
        <w:t xml:space="preserve">набори </w:t>
      </w:r>
      <w:r w:rsidR="00A764D5" w:rsidRPr="00DD7F3D">
        <w:rPr>
          <w:bCs/>
          <w:iCs/>
          <w:color w:val="200F03"/>
          <w:sz w:val="28"/>
          <w:szCs w:val="28"/>
        </w:rPr>
        <w:t>стратегічної зони господарювання</w:t>
      </w:r>
      <w:r w:rsidRPr="00DD7F3D">
        <w:rPr>
          <w:bCs/>
          <w:iCs/>
          <w:color w:val="200F03"/>
          <w:sz w:val="28"/>
          <w:szCs w:val="28"/>
        </w:rPr>
        <w:t xml:space="preserve">, в яких </w:t>
      </w:r>
      <w:r w:rsidR="00A764D5" w:rsidRPr="00DD7F3D">
        <w:rPr>
          <w:bCs/>
          <w:iCs/>
          <w:color w:val="200F03"/>
          <w:sz w:val="28"/>
          <w:szCs w:val="28"/>
        </w:rPr>
        <w:t>економічний суб’єкт</w:t>
      </w:r>
      <w:r w:rsidRPr="00DD7F3D">
        <w:rPr>
          <w:bCs/>
          <w:iCs/>
          <w:color w:val="200F03"/>
          <w:sz w:val="28"/>
          <w:szCs w:val="28"/>
        </w:rPr>
        <w:t xml:space="preserve"> зможе найбільш ефективно реалізувати свої конкурентні переваги, необхідно конкретизувати товарну стратегію </w:t>
      </w:r>
      <w:r w:rsidR="00A764D5" w:rsidRPr="00DD7F3D">
        <w:rPr>
          <w:bCs/>
          <w:iCs/>
          <w:color w:val="200F03"/>
          <w:sz w:val="28"/>
          <w:szCs w:val="28"/>
        </w:rPr>
        <w:t xml:space="preserve">суб’єкта господарювання </w:t>
      </w:r>
      <w:r w:rsidRPr="00DD7F3D">
        <w:rPr>
          <w:bCs/>
          <w:iCs/>
          <w:color w:val="200F03"/>
          <w:sz w:val="28"/>
          <w:szCs w:val="28"/>
        </w:rPr>
        <w:t xml:space="preserve">в рамках кожної </w:t>
      </w:r>
      <w:r w:rsidR="00A764D5" w:rsidRPr="00DD7F3D">
        <w:rPr>
          <w:bCs/>
          <w:iCs/>
          <w:color w:val="200F03"/>
          <w:sz w:val="28"/>
          <w:szCs w:val="28"/>
        </w:rPr>
        <w:t xml:space="preserve">його стратегічної зони діяльності. Даний </w:t>
      </w:r>
      <w:r w:rsidRPr="00DD7F3D">
        <w:rPr>
          <w:bCs/>
          <w:iCs/>
          <w:color w:val="200F03"/>
          <w:sz w:val="28"/>
          <w:szCs w:val="28"/>
        </w:rPr>
        <w:t xml:space="preserve">процес </w:t>
      </w:r>
      <w:r w:rsidR="00A764D5" w:rsidRPr="00DD7F3D">
        <w:rPr>
          <w:bCs/>
          <w:iCs/>
          <w:color w:val="200F03"/>
          <w:sz w:val="28"/>
          <w:szCs w:val="28"/>
        </w:rPr>
        <w:t>відбувається у</w:t>
      </w:r>
      <w:r w:rsidRPr="00DD7F3D">
        <w:rPr>
          <w:bCs/>
          <w:iCs/>
          <w:color w:val="200F03"/>
          <w:sz w:val="28"/>
          <w:szCs w:val="28"/>
        </w:rPr>
        <w:t xml:space="preserve"> два етапи</w:t>
      </w:r>
      <w:r w:rsidR="00A764D5" w:rsidRPr="00DD7F3D">
        <w:rPr>
          <w:bCs/>
          <w:iCs/>
          <w:color w:val="200F03"/>
          <w:sz w:val="28"/>
          <w:szCs w:val="28"/>
        </w:rPr>
        <w:t>:</w:t>
      </w:r>
    </w:p>
    <w:p w:rsidR="00A764D5" w:rsidRPr="00DD7F3D" w:rsidRDefault="00A764D5" w:rsidP="00A764D5">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п</w:t>
      </w:r>
      <w:r w:rsidR="006D2410" w:rsidRPr="00DD7F3D">
        <w:rPr>
          <w:rFonts w:ascii="Times New Roman" w:hAnsi="Times New Roman"/>
          <w:bCs/>
          <w:iCs/>
          <w:color w:val="200F03"/>
          <w:sz w:val="28"/>
          <w:szCs w:val="28"/>
        </w:rPr>
        <w:t>ерший передбачає вибір альтернативи товарної стратегії</w:t>
      </w:r>
      <w:r w:rsidRPr="00DD7F3D">
        <w:rPr>
          <w:rFonts w:ascii="Times New Roman" w:hAnsi="Times New Roman"/>
          <w:bCs/>
          <w:iCs/>
          <w:color w:val="200F03"/>
          <w:sz w:val="28"/>
          <w:szCs w:val="28"/>
        </w:rPr>
        <w:t xml:space="preserve"> суб’єкта господарювання;</w:t>
      </w:r>
    </w:p>
    <w:p w:rsidR="00A764D5" w:rsidRPr="00DD7F3D" w:rsidRDefault="00A764D5" w:rsidP="00A764D5">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д</w:t>
      </w:r>
      <w:r w:rsidR="006D2410" w:rsidRPr="00DD7F3D">
        <w:rPr>
          <w:rFonts w:ascii="Times New Roman" w:hAnsi="Times New Roman"/>
          <w:bCs/>
          <w:iCs/>
          <w:color w:val="200F03"/>
          <w:sz w:val="28"/>
          <w:szCs w:val="28"/>
        </w:rPr>
        <w:t xml:space="preserve">ругий </w:t>
      </w:r>
      <w:r w:rsidRPr="00DD7F3D">
        <w:rPr>
          <w:rFonts w:ascii="Times New Roman" w:hAnsi="Times New Roman"/>
          <w:bCs/>
          <w:iCs/>
          <w:color w:val="200F03"/>
          <w:sz w:val="28"/>
          <w:szCs w:val="28"/>
        </w:rPr>
        <w:t xml:space="preserve">– </w:t>
      </w:r>
      <w:r w:rsidR="006D2410" w:rsidRPr="00DD7F3D">
        <w:rPr>
          <w:rFonts w:ascii="Times New Roman" w:hAnsi="Times New Roman"/>
          <w:bCs/>
          <w:iCs/>
          <w:color w:val="200F03"/>
          <w:sz w:val="28"/>
          <w:szCs w:val="28"/>
        </w:rPr>
        <w:t>реалізація вибраної альтернативи у вигляді перспективного товарного асортименту</w:t>
      </w:r>
      <w:r w:rsidRPr="00DD7F3D">
        <w:rPr>
          <w:rFonts w:ascii="Times New Roman" w:hAnsi="Times New Roman"/>
          <w:bCs/>
          <w:iCs/>
          <w:color w:val="200F03"/>
          <w:sz w:val="28"/>
          <w:szCs w:val="28"/>
        </w:rPr>
        <w:t xml:space="preserve"> суб’єкта господарювання</w:t>
      </w:r>
      <w:r w:rsidR="006D2410" w:rsidRPr="00DD7F3D">
        <w:rPr>
          <w:rFonts w:ascii="Times New Roman" w:hAnsi="Times New Roman"/>
          <w:bCs/>
          <w:iCs/>
          <w:color w:val="200F03"/>
          <w:sz w:val="28"/>
          <w:szCs w:val="28"/>
        </w:rPr>
        <w:t xml:space="preserve">. </w:t>
      </w:r>
    </w:p>
    <w:p w:rsidR="00A764D5" w:rsidRPr="00DD7F3D" w:rsidRDefault="006D2410" w:rsidP="00F27F8C">
      <w:pPr>
        <w:spacing w:line="360" w:lineRule="auto"/>
        <w:ind w:firstLine="709"/>
        <w:jc w:val="both"/>
        <w:rPr>
          <w:bCs/>
          <w:iCs/>
          <w:color w:val="200F03"/>
          <w:sz w:val="28"/>
          <w:szCs w:val="28"/>
        </w:rPr>
      </w:pPr>
      <w:r w:rsidRPr="00DD7F3D">
        <w:rPr>
          <w:bCs/>
          <w:iCs/>
          <w:color w:val="200F03"/>
          <w:sz w:val="28"/>
          <w:szCs w:val="28"/>
        </w:rPr>
        <w:t>Основні альтернативи товарної стратегії</w:t>
      </w:r>
      <w:r w:rsidR="00A764D5" w:rsidRPr="00DD7F3D">
        <w:rPr>
          <w:bCs/>
          <w:iCs/>
          <w:color w:val="200F03"/>
          <w:sz w:val="28"/>
          <w:szCs w:val="28"/>
        </w:rPr>
        <w:t xml:space="preserve"> суб’єкта господарювання</w:t>
      </w:r>
      <w:r w:rsidRPr="00DD7F3D">
        <w:rPr>
          <w:bCs/>
          <w:iCs/>
          <w:color w:val="200F03"/>
          <w:sz w:val="28"/>
          <w:szCs w:val="28"/>
        </w:rPr>
        <w:t xml:space="preserve">: </w:t>
      </w:r>
    </w:p>
    <w:p w:rsidR="00A764D5" w:rsidRPr="00DD7F3D" w:rsidRDefault="006D2410" w:rsidP="00A764D5">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недиференційований маркетинг</w:t>
      </w:r>
      <w:r w:rsidR="00A764D5" w:rsidRPr="00DD7F3D">
        <w:rPr>
          <w:rFonts w:ascii="Times New Roman" w:hAnsi="Times New Roman"/>
          <w:bCs/>
          <w:iCs/>
          <w:color w:val="200F03"/>
          <w:sz w:val="28"/>
          <w:szCs w:val="28"/>
        </w:rPr>
        <w:t xml:space="preserve"> суб’єкта господарювання</w:t>
      </w:r>
      <w:r w:rsidRPr="00DD7F3D">
        <w:rPr>
          <w:rFonts w:ascii="Times New Roman" w:hAnsi="Times New Roman"/>
          <w:bCs/>
          <w:iCs/>
          <w:color w:val="200F03"/>
          <w:sz w:val="28"/>
          <w:szCs w:val="28"/>
        </w:rPr>
        <w:t>;</w:t>
      </w:r>
    </w:p>
    <w:p w:rsidR="00A764D5" w:rsidRPr="00DD7F3D" w:rsidRDefault="006D2410" w:rsidP="00A764D5">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концентрований маркетинг</w:t>
      </w:r>
      <w:r w:rsidR="00A764D5" w:rsidRPr="00DD7F3D">
        <w:rPr>
          <w:rFonts w:ascii="Times New Roman" w:hAnsi="Times New Roman"/>
          <w:bCs/>
          <w:iCs/>
          <w:color w:val="200F03"/>
          <w:sz w:val="28"/>
          <w:szCs w:val="28"/>
        </w:rPr>
        <w:t xml:space="preserve"> суб’єкта господарювання</w:t>
      </w:r>
      <w:r w:rsidRPr="00DD7F3D">
        <w:rPr>
          <w:rFonts w:ascii="Times New Roman" w:hAnsi="Times New Roman"/>
          <w:bCs/>
          <w:iCs/>
          <w:color w:val="200F03"/>
          <w:sz w:val="28"/>
          <w:szCs w:val="28"/>
        </w:rPr>
        <w:t>;</w:t>
      </w:r>
    </w:p>
    <w:p w:rsidR="00A764D5" w:rsidRPr="00DD7F3D" w:rsidRDefault="006D2410" w:rsidP="00A764D5">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диференційований маркетинг</w:t>
      </w:r>
      <w:r w:rsidR="00A764D5" w:rsidRPr="00DD7F3D">
        <w:rPr>
          <w:rFonts w:ascii="Times New Roman" w:hAnsi="Times New Roman"/>
          <w:bCs/>
          <w:iCs/>
          <w:color w:val="200F03"/>
          <w:sz w:val="28"/>
          <w:szCs w:val="28"/>
        </w:rPr>
        <w:t xml:space="preserve"> суб’єкта господарювання</w:t>
      </w:r>
      <w:r w:rsidRPr="00DD7F3D">
        <w:rPr>
          <w:rFonts w:ascii="Times New Roman" w:hAnsi="Times New Roman"/>
          <w:bCs/>
          <w:iCs/>
          <w:color w:val="200F03"/>
          <w:sz w:val="28"/>
          <w:szCs w:val="28"/>
        </w:rPr>
        <w:t>;</w:t>
      </w:r>
    </w:p>
    <w:p w:rsidR="00A764D5" w:rsidRPr="00DD7F3D" w:rsidRDefault="006D2410" w:rsidP="00A764D5">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споживчий маркетинг</w:t>
      </w:r>
      <w:r w:rsidR="00A764D5" w:rsidRPr="00DD7F3D">
        <w:rPr>
          <w:rFonts w:ascii="Times New Roman" w:hAnsi="Times New Roman"/>
          <w:bCs/>
          <w:iCs/>
          <w:color w:val="200F03"/>
          <w:sz w:val="28"/>
          <w:szCs w:val="28"/>
        </w:rPr>
        <w:t xml:space="preserve"> суб’єкта господарювання</w:t>
      </w:r>
      <w:r w:rsidRPr="00DD7F3D">
        <w:rPr>
          <w:rFonts w:ascii="Times New Roman" w:hAnsi="Times New Roman"/>
          <w:bCs/>
          <w:iCs/>
          <w:color w:val="200F03"/>
          <w:sz w:val="28"/>
          <w:szCs w:val="28"/>
        </w:rPr>
        <w:t xml:space="preserve">. </w:t>
      </w:r>
    </w:p>
    <w:p w:rsidR="000E68B8" w:rsidRPr="00DD7F3D" w:rsidRDefault="006D2410" w:rsidP="00F27F8C">
      <w:pPr>
        <w:spacing w:line="360" w:lineRule="auto"/>
        <w:ind w:firstLine="709"/>
        <w:jc w:val="both"/>
        <w:rPr>
          <w:bCs/>
          <w:iCs/>
          <w:color w:val="200F03"/>
          <w:sz w:val="28"/>
          <w:szCs w:val="28"/>
        </w:rPr>
      </w:pPr>
      <w:r w:rsidRPr="00DD7F3D">
        <w:rPr>
          <w:bCs/>
          <w:iCs/>
          <w:color w:val="200F03"/>
          <w:sz w:val="28"/>
          <w:szCs w:val="28"/>
        </w:rPr>
        <w:t xml:space="preserve">Недиференційований маркетинг </w:t>
      </w:r>
      <w:r w:rsidR="00A764D5" w:rsidRPr="00DD7F3D">
        <w:rPr>
          <w:bCs/>
          <w:iCs/>
          <w:color w:val="200F03"/>
          <w:sz w:val="28"/>
          <w:szCs w:val="28"/>
        </w:rPr>
        <w:t xml:space="preserve">або </w:t>
      </w:r>
      <w:r w:rsidRPr="00DD7F3D">
        <w:rPr>
          <w:bCs/>
          <w:iCs/>
          <w:color w:val="200F03"/>
          <w:sz w:val="28"/>
          <w:szCs w:val="28"/>
        </w:rPr>
        <w:t>масовий маркетинг</w:t>
      </w:r>
      <w:r w:rsidR="00A764D5" w:rsidRPr="00DD7F3D">
        <w:rPr>
          <w:bCs/>
          <w:iCs/>
          <w:color w:val="200F03"/>
          <w:sz w:val="28"/>
          <w:szCs w:val="28"/>
        </w:rPr>
        <w:t xml:space="preserve"> суб’єкта господарювання сфокусований на тому, що суб’єкт господарювання </w:t>
      </w:r>
      <w:r w:rsidRPr="00DD7F3D">
        <w:rPr>
          <w:bCs/>
          <w:iCs/>
          <w:color w:val="200F03"/>
          <w:sz w:val="28"/>
          <w:szCs w:val="28"/>
        </w:rPr>
        <w:t>взагалі не ділить ринок на категорії. В</w:t>
      </w:r>
      <w:r w:rsidR="000E68B8" w:rsidRPr="00DD7F3D">
        <w:rPr>
          <w:bCs/>
          <w:iCs/>
          <w:color w:val="200F03"/>
          <w:sz w:val="28"/>
          <w:szCs w:val="28"/>
        </w:rPr>
        <w:t>ін</w:t>
      </w:r>
      <w:r w:rsidRPr="00DD7F3D">
        <w:rPr>
          <w:bCs/>
          <w:iCs/>
          <w:color w:val="200F03"/>
          <w:sz w:val="28"/>
          <w:szCs w:val="28"/>
        </w:rPr>
        <w:t xml:space="preserve"> виходить з того, що у всіх покупців однакові потреби, тому їх можна задовольнити однаковими стандартними </w:t>
      </w:r>
      <w:r w:rsidR="000E68B8" w:rsidRPr="00DD7F3D">
        <w:rPr>
          <w:bCs/>
          <w:iCs/>
          <w:color w:val="200F03"/>
          <w:sz w:val="28"/>
          <w:szCs w:val="28"/>
        </w:rPr>
        <w:t>видами готової продукції</w:t>
      </w:r>
      <w:r w:rsidRPr="00DD7F3D">
        <w:rPr>
          <w:bCs/>
          <w:iCs/>
          <w:color w:val="200F03"/>
          <w:sz w:val="28"/>
          <w:szCs w:val="28"/>
        </w:rPr>
        <w:t xml:space="preserve">. </w:t>
      </w:r>
    </w:p>
    <w:p w:rsidR="000E68B8" w:rsidRPr="00DD7F3D" w:rsidRDefault="006D2410" w:rsidP="00F27F8C">
      <w:pPr>
        <w:spacing w:line="360" w:lineRule="auto"/>
        <w:ind w:firstLine="709"/>
        <w:jc w:val="both"/>
        <w:rPr>
          <w:bCs/>
          <w:iCs/>
          <w:color w:val="200F03"/>
          <w:sz w:val="28"/>
          <w:szCs w:val="28"/>
        </w:rPr>
      </w:pPr>
      <w:r w:rsidRPr="00DD7F3D">
        <w:rPr>
          <w:bCs/>
          <w:iCs/>
          <w:color w:val="200F03"/>
          <w:sz w:val="28"/>
          <w:szCs w:val="28"/>
        </w:rPr>
        <w:t>Концентрований маркетинг</w:t>
      </w:r>
      <w:r w:rsidR="000E68B8" w:rsidRPr="00DD7F3D">
        <w:rPr>
          <w:bCs/>
          <w:iCs/>
          <w:color w:val="200F03"/>
          <w:sz w:val="28"/>
          <w:szCs w:val="28"/>
        </w:rPr>
        <w:t xml:space="preserve"> суб’єкта господарювання сфокусований на тому, що суб’єкт господарювання</w:t>
      </w:r>
      <w:r w:rsidRPr="00DD7F3D">
        <w:rPr>
          <w:bCs/>
          <w:iCs/>
          <w:color w:val="200F03"/>
          <w:sz w:val="28"/>
          <w:szCs w:val="28"/>
        </w:rPr>
        <w:t xml:space="preserve"> </w:t>
      </w:r>
      <w:r w:rsidR="000E68B8" w:rsidRPr="00DD7F3D">
        <w:rPr>
          <w:bCs/>
          <w:iCs/>
          <w:color w:val="200F03"/>
          <w:sz w:val="28"/>
          <w:szCs w:val="28"/>
        </w:rPr>
        <w:t>бажає</w:t>
      </w:r>
      <w:r w:rsidRPr="00DD7F3D">
        <w:rPr>
          <w:bCs/>
          <w:iCs/>
          <w:color w:val="200F03"/>
          <w:sz w:val="28"/>
          <w:szCs w:val="28"/>
        </w:rPr>
        <w:t xml:space="preserve"> повністю охопити один з сегментів ринку. В цьому випадку всі зусилля </w:t>
      </w:r>
      <w:r w:rsidR="000E68B8" w:rsidRPr="00DD7F3D">
        <w:rPr>
          <w:bCs/>
          <w:iCs/>
          <w:color w:val="200F03"/>
          <w:sz w:val="28"/>
          <w:szCs w:val="28"/>
        </w:rPr>
        <w:t xml:space="preserve">суб’єкта господарювання спрямовані </w:t>
      </w:r>
      <w:r w:rsidRPr="00DD7F3D">
        <w:rPr>
          <w:bCs/>
          <w:iCs/>
          <w:color w:val="200F03"/>
          <w:sz w:val="28"/>
          <w:szCs w:val="28"/>
        </w:rPr>
        <w:t>на задоволення особливих потреб цільової групи споживачів.</w:t>
      </w:r>
    </w:p>
    <w:p w:rsidR="000E68B8" w:rsidRPr="00DD7F3D" w:rsidRDefault="006D2410" w:rsidP="00F27F8C">
      <w:pPr>
        <w:spacing w:line="360" w:lineRule="auto"/>
        <w:ind w:firstLine="709"/>
        <w:jc w:val="both"/>
        <w:rPr>
          <w:bCs/>
          <w:iCs/>
          <w:color w:val="200F03"/>
          <w:sz w:val="28"/>
          <w:szCs w:val="28"/>
        </w:rPr>
      </w:pPr>
      <w:r w:rsidRPr="00DD7F3D">
        <w:rPr>
          <w:bCs/>
          <w:iCs/>
          <w:color w:val="200F03"/>
          <w:sz w:val="28"/>
          <w:szCs w:val="28"/>
        </w:rPr>
        <w:t>Диференційований маркетинг</w:t>
      </w:r>
      <w:r w:rsidR="000E68B8" w:rsidRPr="00DD7F3D">
        <w:rPr>
          <w:bCs/>
          <w:iCs/>
          <w:color w:val="200F03"/>
          <w:sz w:val="28"/>
          <w:szCs w:val="28"/>
        </w:rPr>
        <w:t xml:space="preserve"> суб’єкта господарювання сфокусований на тому, що суб’єкт господарювання</w:t>
      </w:r>
      <w:r w:rsidRPr="00DD7F3D">
        <w:rPr>
          <w:bCs/>
          <w:iCs/>
          <w:color w:val="200F03"/>
          <w:sz w:val="28"/>
          <w:szCs w:val="28"/>
        </w:rPr>
        <w:t xml:space="preserve"> орієнтується не на один сегмент ринку, а варіює структуру маркетингу спеціально для кожного сегменту</w:t>
      </w:r>
      <w:r w:rsidR="000E68B8" w:rsidRPr="00DD7F3D">
        <w:rPr>
          <w:bCs/>
          <w:iCs/>
          <w:color w:val="200F03"/>
          <w:sz w:val="28"/>
          <w:szCs w:val="28"/>
        </w:rPr>
        <w:t xml:space="preserve"> у національному макроекономічному середовищі.</w:t>
      </w:r>
      <w:r w:rsidRPr="00DD7F3D">
        <w:rPr>
          <w:bCs/>
          <w:iCs/>
          <w:color w:val="200F03"/>
          <w:sz w:val="28"/>
          <w:szCs w:val="28"/>
        </w:rPr>
        <w:t xml:space="preserve"> Диференційований маркетинг </w:t>
      </w:r>
      <w:r w:rsidR="000E68B8" w:rsidRPr="00DD7F3D">
        <w:rPr>
          <w:bCs/>
          <w:iCs/>
          <w:color w:val="200F03"/>
          <w:sz w:val="28"/>
          <w:szCs w:val="28"/>
        </w:rPr>
        <w:t>є</w:t>
      </w:r>
      <w:r w:rsidRPr="00DD7F3D">
        <w:rPr>
          <w:bCs/>
          <w:iCs/>
          <w:color w:val="200F03"/>
          <w:sz w:val="28"/>
          <w:szCs w:val="28"/>
        </w:rPr>
        <w:t xml:space="preserve"> найпопулярніши</w:t>
      </w:r>
      <w:r w:rsidR="000E68B8" w:rsidRPr="00DD7F3D">
        <w:rPr>
          <w:bCs/>
          <w:iCs/>
          <w:color w:val="200F03"/>
          <w:sz w:val="28"/>
          <w:szCs w:val="28"/>
        </w:rPr>
        <w:t xml:space="preserve">м </w:t>
      </w:r>
      <w:r w:rsidRPr="00DD7F3D">
        <w:rPr>
          <w:bCs/>
          <w:iCs/>
          <w:color w:val="200F03"/>
          <w:sz w:val="28"/>
          <w:szCs w:val="28"/>
        </w:rPr>
        <w:t>спос</w:t>
      </w:r>
      <w:r w:rsidR="000E68B8" w:rsidRPr="00DD7F3D">
        <w:rPr>
          <w:bCs/>
          <w:iCs/>
          <w:color w:val="200F03"/>
          <w:sz w:val="28"/>
          <w:szCs w:val="28"/>
        </w:rPr>
        <w:t xml:space="preserve">обом </w:t>
      </w:r>
      <w:r w:rsidRPr="00DD7F3D">
        <w:rPr>
          <w:bCs/>
          <w:iCs/>
          <w:color w:val="200F03"/>
          <w:sz w:val="28"/>
          <w:szCs w:val="28"/>
        </w:rPr>
        <w:t>сегментування, особливо для споживч</w:t>
      </w:r>
      <w:r w:rsidR="000E68B8" w:rsidRPr="00DD7F3D">
        <w:rPr>
          <w:bCs/>
          <w:iCs/>
          <w:color w:val="200F03"/>
          <w:sz w:val="28"/>
          <w:szCs w:val="28"/>
        </w:rPr>
        <w:t xml:space="preserve">ої продукції., але </w:t>
      </w:r>
      <w:r w:rsidRPr="00DD7F3D">
        <w:rPr>
          <w:bCs/>
          <w:iCs/>
          <w:color w:val="200F03"/>
          <w:sz w:val="28"/>
          <w:szCs w:val="28"/>
        </w:rPr>
        <w:t xml:space="preserve">він вимагає значних ресурсів, оскільки </w:t>
      </w:r>
      <w:r w:rsidR="000E68B8" w:rsidRPr="00DD7F3D">
        <w:rPr>
          <w:bCs/>
          <w:iCs/>
          <w:color w:val="200F03"/>
          <w:sz w:val="28"/>
          <w:szCs w:val="28"/>
        </w:rPr>
        <w:t xml:space="preserve">суб’єкту господарювання </w:t>
      </w:r>
      <w:r w:rsidRPr="00DD7F3D">
        <w:rPr>
          <w:bCs/>
          <w:iCs/>
          <w:color w:val="200F03"/>
          <w:sz w:val="28"/>
          <w:szCs w:val="28"/>
        </w:rPr>
        <w:t>потрібні додаткові витрати, щоб пристосувати до кожного сегменту сво</w:t>
      </w:r>
      <w:r w:rsidR="000E68B8" w:rsidRPr="00DD7F3D">
        <w:rPr>
          <w:bCs/>
          <w:iCs/>
          <w:color w:val="200F03"/>
          <w:sz w:val="28"/>
          <w:szCs w:val="28"/>
        </w:rPr>
        <w:t>ю продукцію,</w:t>
      </w:r>
      <w:r w:rsidRPr="00DD7F3D">
        <w:rPr>
          <w:bCs/>
          <w:iCs/>
          <w:color w:val="200F03"/>
          <w:sz w:val="28"/>
          <w:szCs w:val="28"/>
        </w:rPr>
        <w:t xml:space="preserve"> засоби ї</w:t>
      </w:r>
      <w:r w:rsidR="000E68B8" w:rsidRPr="00DD7F3D">
        <w:rPr>
          <w:bCs/>
          <w:iCs/>
          <w:color w:val="200F03"/>
          <w:sz w:val="28"/>
          <w:szCs w:val="28"/>
        </w:rPr>
        <w:t>ї</w:t>
      </w:r>
      <w:r w:rsidRPr="00DD7F3D">
        <w:rPr>
          <w:bCs/>
          <w:iCs/>
          <w:color w:val="200F03"/>
          <w:sz w:val="28"/>
          <w:szCs w:val="28"/>
        </w:rPr>
        <w:t xml:space="preserve"> просування, ціни</w:t>
      </w:r>
      <w:r w:rsidR="000E68B8" w:rsidRPr="00DD7F3D">
        <w:rPr>
          <w:bCs/>
          <w:iCs/>
          <w:color w:val="200F03"/>
          <w:sz w:val="28"/>
          <w:szCs w:val="28"/>
        </w:rPr>
        <w:t xml:space="preserve">, </w:t>
      </w:r>
      <w:r w:rsidRPr="00DD7F3D">
        <w:rPr>
          <w:bCs/>
          <w:iCs/>
          <w:color w:val="200F03"/>
          <w:sz w:val="28"/>
          <w:szCs w:val="28"/>
        </w:rPr>
        <w:t>канали збуту</w:t>
      </w:r>
      <w:r w:rsidR="000E68B8" w:rsidRPr="00DD7F3D">
        <w:rPr>
          <w:bCs/>
          <w:iCs/>
          <w:color w:val="200F03"/>
          <w:sz w:val="28"/>
          <w:szCs w:val="28"/>
        </w:rPr>
        <w:t xml:space="preserve"> тощо.</w:t>
      </w:r>
    </w:p>
    <w:p w:rsidR="000E68B8" w:rsidRPr="00DD7F3D" w:rsidRDefault="006D2410" w:rsidP="00F27F8C">
      <w:pPr>
        <w:spacing w:line="360" w:lineRule="auto"/>
        <w:ind w:firstLine="709"/>
        <w:jc w:val="both"/>
        <w:rPr>
          <w:bCs/>
          <w:iCs/>
          <w:color w:val="200F03"/>
          <w:sz w:val="28"/>
          <w:szCs w:val="28"/>
        </w:rPr>
      </w:pPr>
      <w:r w:rsidRPr="00DD7F3D">
        <w:rPr>
          <w:bCs/>
          <w:iCs/>
          <w:color w:val="200F03"/>
          <w:sz w:val="28"/>
          <w:szCs w:val="28"/>
        </w:rPr>
        <w:t>Споживчий маркетинг</w:t>
      </w:r>
      <w:r w:rsidR="000E68B8" w:rsidRPr="00DD7F3D">
        <w:rPr>
          <w:bCs/>
          <w:iCs/>
          <w:color w:val="200F03"/>
          <w:sz w:val="28"/>
          <w:szCs w:val="28"/>
        </w:rPr>
        <w:t xml:space="preserve"> суб’єкта господарювання сфокусований на тому, що суб’єкт господарювання</w:t>
      </w:r>
      <w:r w:rsidRPr="00DD7F3D">
        <w:rPr>
          <w:bCs/>
          <w:iCs/>
          <w:color w:val="200F03"/>
          <w:sz w:val="28"/>
          <w:szCs w:val="28"/>
        </w:rPr>
        <w:t xml:space="preserve"> розгляда</w:t>
      </w:r>
      <w:r w:rsidR="000E68B8" w:rsidRPr="00DD7F3D">
        <w:rPr>
          <w:bCs/>
          <w:iCs/>
          <w:color w:val="200F03"/>
          <w:sz w:val="28"/>
          <w:szCs w:val="28"/>
        </w:rPr>
        <w:t>є</w:t>
      </w:r>
      <w:r w:rsidRPr="00DD7F3D">
        <w:rPr>
          <w:bCs/>
          <w:iCs/>
          <w:color w:val="200F03"/>
          <w:sz w:val="28"/>
          <w:szCs w:val="28"/>
        </w:rPr>
        <w:t xml:space="preserve"> кожного споживача як окремий сегмент ринку і пристосовують структуру маркетингу до його особливих вимог. Такий підхід необхідний до певних ринків </w:t>
      </w:r>
      <w:r w:rsidR="000E68B8" w:rsidRPr="00DD7F3D">
        <w:rPr>
          <w:bCs/>
          <w:iCs/>
          <w:color w:val="200F03"/>
          <w:sz w:val="28"/>
          <w:szCs w:val="28"/>
        </w:rPr>
        <w:t>продукції</w:t>
      </w:r>
      <w:r w:rsidRPr="00DD7F3D">
        <w:rPr>
          <w:bCs/>
          <w:iCs/>
          <w:color w:val="200F03"/>
          <w:sz w:val="28"/>
          <w:szCs w:val="28"/>
        </w:rPr>
        <w:t xml:space="preserve">, коли </w:t>
      </w:r>
      <w:r w:rsidR="000E68B8" w:rsidRPr="00DD7F3D">
        <w:rPr>
          <w:bCs/>
          <w:iCs/>
          <w:color w:val="200F03"/>
          <w:sz w:val="28"/>
          <w:szCs w:val="28"/>
        </w:rPr>
        <w:t xml:space="preserve">її </w:t>
      </w:r>
      <w:r w:rsidRPr="00DD7F3D">
        <w:rPr>
          <w:bCs/>
          <w:iCs/>
          <w:color w:val="200F03"/>
          <w:sz w:val="28"/>
          <w:szCs w:val="28"/>
        </w:rPr>
        <w:t xml:space="preserve">неможливо стандартизувати. При виборі більш прийнятної альтернативи важливе значення мають ціннісні орієнтації </w:t>
      </w:r>
      <w:r w:rsidR="000E68B8" w:rsidRPr="00DD7F3D">
        <w:rPr>
          <w:bCs/>
          <w:iCs/>
          <w:color w:val="200F03"/>
          <w:sz w:val="28"/>
          <w:szCs w:val="28"/>
        </w:rPr>
        <w:t xml:space="preserve">менеджменту </w:t>
      </w:r>
      <w:r w:rsidRPr="00DD7F3D">
        <w:rPr>
          <w:bCs/>
          <w:iCs/>
          <w:color w:val="200F03"/>
          <w:sz w:val="28"/>
          <w:szCs w:val="28"/>
        </w:rPr>
        <w:t xml:space="preserve"> підприємства. </w:t>
      </w:r>
    </w:p>
    <w:p w:rsidR="000E68B8" w:rsidRPr="00DD7F3D" w:rsidRDefault="006D2410" w:rsidP="00F27F8C">
      <w:pPr>
        <w:spacing w:line="360" w:lineRule="auto"/>
        <w:ind w:firstLine="709"/>
        <w:jc w:val="both"/>
        <w:rPr>
          <w:bCs/>
          <w:iCs/>
          <w:color w:val="200F03"/>
          <w:sz w:val="28"/>
          <w:szCs w:val="28"/>
        </w:rPr>
      </w:pPr>
      <w:r w:rsidRPr="00DD7F3D">
        <w:rPr>
          <w:bCs/>
          <w:iCs/>
          <w:color w:val="200F03"/>
          <w:sz w:val="28"/>
          <w:szCs w:val="28"/>
        </w:rPr>
        <w:t>І. Ансофф стверджу</w:t>
      </w:r>
      <w:r w:rsidR="000E68B8" w:rsidRPr="00DD7F3D">
        <w:rPr>
          <w:bCs/>
          <w:iCs/>
          <w:color w:val="200F03"/>
          <w:sz w:val="28"/>
          <w:szCs w:val="28"/>
        </w:rPr>
        <w:t>вав</w:t>
      </w:r>
      <w:r w:rsidRPr="00DD7F3D">
        <w:rPr>
          <w:bCs/>
          <w:iCs/>
          <w:color w:val="200F03"/>
          <w:sz w:val="28"/>
          <w:szCs w:val="28"/>
        </w:rPr>
        <w:t xml:space="preserve">, що стратегічна поведінка чітко знаходиться під впливом цінностей: «Як індивіди, так і </w:t>
      </w:r>
      <w:r w:rsidR="000E68B8" w:rsidRPr="00DD7F3D">
        <w:rPr>
          <w:bCs/>
          <w:iCs/>
          <w:color w:val="200F03"/>
          <w:sz w:val="28"/>
          <w:szCs w:val="28"/>
        </w:rPr>
        <w:t>суб’єкти господарювання</w:t>
      </w:r>
      <w:r w:rsidRPr="00DD7F3D">
        <w:rPr>
          <w:bCs/>
          <w:iCs/>
          <w:color w:val="200F03"/>
          <w:sz w:val="28"/>
          <w:szCs w:val="28"/>
        </w:rPr>
        <w:t xml:space="preserve"> виявляють перевагу до певних типів стратегічної поведінки, під впливом ціннісних орієнтацій, навіть якщо це означає втрати з точки зору результатів»</w:t>
      </w:r>
      <w:r w:rsidR="000E68B8" w:rsidRPr="00DD7F3D">
        <w:rPr>
          <w:bCs/>
          <w:iCs/>
          <w:color w:val="200F03"/>
          <w:sz w:val="28"/>
          <w:szCs w:val="28"/>
        </w:rPr>
        <w:t xml:space="preserve"> [</w:t>
      </w:r>
      <w:r w:rsidR="00807A24" w:rsidRPr="00DD7F3D">
        <w:rPr>
          <w:bCs/>
          <w:iCs/>
          <w:color w:val="200F03"/>
          <w:sz w:val="28"/>
          <w:szCs w:val="28"/>
        </w:rPr>
        <w:t>25</w:t>
      </w:r>
      <w:r w:rsidR="000E68B8" w:rsidRPr="00DD7F3D">
        <w:rPr>
          <w:bCs/>
          <w:iCs/>
          <w:color w:val="200F03"/>
          <w:sz w:val="28"/>
          <w:szCs w:val="28"/>
        </w:rPr>
        <w:t>]</w:t>
      </w:r>
      <w:r w:rsidRPr="00DD7F3D">
        <w:rPr>
          <w:bCs/>
          <w:iCs/>
          <w:color w:val="200F03"/>
          <w:sz w:val="28"/>
          <w:szCs w:val="28"/>
        </w:rPr>
        <w:t xml:space="preserve">. </w:t>
      </w:r>
    </w:p>
    <w:p w:rsidR="000E68B8" w:rsidRPr="00DD7F3D" w:rsidRDefault="006D2410" w:rsidP="00F27F8C">
      <w:pPr>
        <w:spacing w:line="360" w:lineRule="auto"/>
        <w:ind w:firstLine="709"/>
        <w:jc w:val="both"/>
        <w:rPr>
          <w:bCs/>
          <w:iCs/>
          <w:color w:val="200F03"/>
          <w:sz w:val="28"/>
          <w:szCs w:val="28"/>
        </w:rPr>
      </w:pPr>
      <w:r w:rsidRPr="00DD7F3D">
        <w:rPr>
          <w:bCs/>
          <w:iCs/>
          <w:color w:val="200F03"/>
          <w:sz w:val="28"/>
          <w:szCs w:val="28"/>
        </w:rPr>
        <w:t>Основні види ціннісних орієнтацій</w:t>
      </w:r>
      <w:r w:rsidR="000E68B8" w:rsidRPr="00DD7F3D">
        <w:rPr>
          <w:bCs/>
          <w:iCs/>
          <w:color w:val="200F03"/>
          <w:sz w:val="28"/>
          <w:szCs w:val="28"/>
        </w:rPr>
        <w:t xml:space="preserve"> суб’єкта господарювання в умовах ринкового середовища</w:t>
      </w:r>
      <w:r w:rsidRPr="00DD7F3D">
        <w:rPr>
          <w:bCs/>
          <w:iCs/>
          <w:color w:val="200F03"/>
          <w:sz w:val="28"/>
          <w:szCs w:val="28"/>
        </w:rPr>
        <w:t xml:space="preserve">: </w:t>
      </w:r>
    </w:p>
    <w:p w:rsidR="00DE1985" w:rsidRPr="00DD7F3D" w:rsidRDefault="00DE1985" w:rsidP="00DE1985">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 xml:space="preserve">економічні – практичність, корисність  та ін.; </w:t>
      </w:r>
    </w:p>
    <w:p w:rsidR="00DE1985" w:rsidRPr="00DD7F3D" w:rsidRDefault="00DE1985" w:rsidP="00DE1985">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 xml:space="preserve">естетичні – склад, форма, симетрія та ін.; </w:t>
      </w:r>
    </w:p>
    <w:p w:rsidR="00DE1985" w:rsidRPr="00DD7F3D" w:rsidRDefault="00DE1985" w:rsidP="00DE1985">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політичні – влада, визнання та ін.;</w:t>
      </w:r>
    </w:p>
    <w:p w:rsidR="00DE1985" w:rsidRPr="00DD7F3D" w:rsidRDefault="00DE1985" w:rsidP="00DE1985">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 xml:space="preserve">релігійні – етико-моральні проблеми тощо; </w:t>
      </w:r>
    </w:p>
    <w:p w:rsidR="00DE1985" w:rsidRPr="00DD7F3D" w:rsidRDefault="00DE1985" w:rsidP="00DE1985">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 xml:space="preserve">соціальні – відсутність конфліктів, прихильність тощо; </w:t>
      </w:r>
    </w:p>
    <w:p w:rsidR="00DE1985" w:rsidRPr="00DD7F3D" w:rsidRDefault="00DE1985" w:rsidP="00DE1985">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 xml:space="preserve">теоретичні  – істина або знання. </w:t>
      </w:r>
    </w:p>
    <w:p w:rsidR="009D7236" w:rsidRPr="00DD7F3D" w:rsidRDefault="006D2410" w:rsidP="00F27F8C">
      <w:pPr>
        <w:spacing w:line="360" w:lineRule="auto"/>
        <w:ind w:firstLine="709"/>
        <w:jc w:val="both"/>
        <w:rPr>
          <w:bCs/>
          <w:iCs/>
          <w:color w:val="200F03"/>
          <w:sz w:val="28"/>
          <w:szCs w:val="28"/>
        </w:rPr>
      </w:pPr>
      <w:r w:rsidRPr="00DD7F3D">
        <w:rPr>
          <w:bCs/>
          <w:iCs/>
          <w:color w:val="200F03"/>
          <w:sz w:val="28"/>
          <w:szCs w:val="28"/>
        </w:rPr>
        <w:t xml:space="preserve">Ранжування номенклатурних позицій </w:t>
      </w:r>
      <w:r w:rsidR="009D7236" w:rsidRPr="00DD7F3D">
        <w:rPr>
          <w:bCs/>
          <w:iCs/>
          <w:color w:val="200F03"/>
          <w:sz w:val="28"/>
          <w:szCs w:val="28"/>
        </w:rPr>
        <w:t xml:space="preserve">суб’єкта господарювання </w:t>
      </w:r>
      <w:r w:rsidRPr="00DD7F3D">
        <w:rPr>
          <w:bCs/>
          <w:iCs/>
          <w:color w:val="200F03"/>
          <w:sz w:val="28"/>
          <w:szCs w:val="28"/>
        </w:rPr>
        <w:t xml:space="preserve">може здійснюватися </w:t>
      </w:r>
      <w:r w:rsidR="009D7236" w:rsidRPr="00DD7F3D">
        <w:rPr>
          <w:bCs/>
          <w:iCs/>
          <w:color w:val="200F03"/>
          <w:sz w:val="28"/>
          <w:szCs w:val="28"/>
        </w:rPr>
        <w:t>за</w:t>
      </w:r>
      <w:r w:rsidRPr="00DD7F3D">
        <w:rPr>
          <w:bCs/>
          <w:iCs/>
          <w:color w:val="200F03"/>
          <w:sz w:val="28"/>
          <w:szCs w:val="28"/>
        </w:rPr>
        <w:t xml:space="preserve"> будь-як</w:t>
      </w:r>
      <w:r w:rsidR="009D7236" w:rsidRPr="00DD7F3D">
        <w:rPr>
          <w:bCs/>
          <w:iCs/>
          <w:color w:val="200F03"/>
          <w:sz w:val="28"/>
          <w:szCs w:val="28"/>
        </w:rPr>
        <w:t>ою</w:t>
      </w:r>
      <w:r w:rsidRPr="00DD7F3D">
        <w:rPr>
          <w:bCs/>
          <w:iCs/>
          <w:color w:val="200F03"/>
          <w:sz w:val="28"/>
          <w:szCs w:val="28"/>
        </w:rPr>
        <w:t xml:space="preserve"> цільов</w:t>
      </w:r>
      <w:r w:rsidR="009D7236" w:rsidRPr="00DD7F3D">
        <w:rPr>
          <w:bCs/>
          <w:iCs/>
          <w:color w:val="200F03"/>
          <w:sz w:val="28"/>
          <w:szCs w:val="28"/>
        </w:rPr>
        <w:t>ою</w:t>
      </w:r>
      <w:r w:rsidRPr="00DD7F3D">
        <w:rPr>
          <w:bCs/>
          <w:iCs/>
          <w:color w:val="200F03"/>
          <w:sz w:val="28"/>
          <w:szCs w:val="28"/>
        </w:rPr>
        <w:t xml:space="preserve"> економічн</w:t>
      </w:r>
      <w:r w:rsidR="009D7236" w:rsidRPr="00DD7F3D">
        <w:rPr>
          <w:bCs/>
          <w:iCs/>
          <w:color w:val="200F03"/>
          <w:sz w:val="28"/>
          <w:szCs w:val="28"/>
        </w:rPr>
        <w:t>ою</w:t>
      </w:r>
      <w:r w:rsidRPr="00DD7F3D">
        <w:rPr>
          <w:bCs/>
          <w:iCs/>
          <w:color w:val="200F03"/>
          <w:sz w:val="28"/>
          <w:szCs w:val="28"/>
        </w:rPr>
        <w:t xml:space="preserve"> характеристи</w:t>
      </w:r>
      <w:r w:rsidR="009D7236" w:rsidRPr="00DD7F3D">
        <w:rPr>
          <w:bCs/>
          <w:iCs/>
          <w:color w:val="200F03"/>
          <w:sz w:val="28"/>
          <w:szCs w:val="28"/>
        </w:rPr>
        <w:t xml:space="preserve">кою готової </w:t>
      </w:r>
      <w:r w:rsidRPr="00DD7F3D">
        <w:rPr>
          <w:bCs/>
          <w:iCs/>
          <w:color w:val="200F03"/>
          <w:sz w:val="28"/>
          <w:szCs w:val="28"/>
        </w:rPr>
        <w:t xml:space="preserve"> продукції, як по зменшенню значень характеристик, що оцінюють результативність для </w:t>
      </w:r>
      <w:r w:rsidR="009D7236" w:rsidRPr="00DD7F3D">
        <w:rPr>
          <w:bCs/>
          <w:iCs/>
          <w:color w:val="200F03"/>
          <w:sz w:val="28"/>
          <w:szCs w:val="28"/>
        </w:rPr>
        <w:t>суб’єкта господарювання</w:t>
      </w:r>
      <w:r w:rsidRPr="00DD7F3D">
        <w:rPr>
          <w:bCs/>
          <w:iCs/>
          <w:color w:val="200F03"/>
          <w:sz w:val="28"/>
          <w:szCs w:val="28"/>
        </w:rPr>
        <w:t xml:space="preserve"> включення даної позиції в його товарний асортимент, так і по зростанню значень характеристик, що оцінюють величину витрат ресурсів, необхідних для засвоєння і виведення на ринок даної позиції. </w:t>
      </w:r>
    </w:p>
    <w:p w:rsidR="009D7236" w:rsidRPr="00DD7F3D" w:rsidRDefault="006D2410" w:rsidP="00F27F8C">
      <w:pPr>
        <w:spacing w:line="360" w:lineRule="auto"/>
        <w:ind w:firstLine="709"/>
        <w:jc w:val="both"/>
        <w:rPr>
          <w:bCs/>
          <w:iCs/>
          <w:color w:val="200F03"/>
          <w:sz w:val="28"/>
          <w:szCs w:val="28"/>
        </w:rPr>
      </w:pPr>
      <w:r w:rsidRPr="00DD7F3D">
        <w:rPr>
          <w:bCs/>
          <w:iCs/>
          <w:color w:val="200F03"/>
          <w:sz w:val="28"/>
          <w:szCs w:val="28"/>
        </w:rPr>
        <w:t>Можна ранжувати продукцію</w:t>
      </w:r>
      <w:r w:rsidR="009D7236" w:rsidRPr="00DD7F3D">
        <w:rPr>
          <w:bCs/>
          <w:iCs/>
          <w:color w:val="200F03"/>
          <w:sz w:val="28"/>
          <w:szCs w:val="28"/>
        </w:rPr>
        <w:t xml:space="preserve"> суб’єкта господарювання</w:t>
      </w:r>
      <w:r w:rsidRPr="00DD7F3D">
        <w:rPr>
          <w:bCs/>
          <w:iCs/>
          <w:color w:val="200F03"/>
          <w:sz w:val="28"/>
          <w:szCs w:val="28"/>
        </w:rPr>
        <w:t xml:space="preserve"> і по величині податків того або іншого вигляду з тим, щоб проаналізувати причини зменшення (збільшення) остаточного </w:t>
      </w:r>
      <w:r w:rsidR="009D7236" w:rsidRPr="00DD7F3D">
        <w:rPr>
          <w:bCs/>
          <w:iCs/>
          <w:color w:val="200F03"/>
          <w:sz w:val="28"/>
          <w:szCs w:val="28"/>
        </w:rPr>
        <w:t>фінансового результату</w:t>
      </w:r>
      <w:r w:rsidRPr="00DD7F3D">
        <w:rPr>
          <w:bCs/>
          <w:iCs/>
          <w:color w:val="200F03"/>
          <w:sz w:val="28"/>
          <w:szCs w:val="28"/>
        </w:rPr>
        <w:t xml:space="preserve">. Важливе значення при формуванні варіантів товарного асортименту </w:t>
      </w:r>
      <w:r w:rsidR="009D7236" w:rsidRPr="00DD7F3D">
        <w:rPr>
          <w:bCs/>
          <w:iCs/>
          <w:color w:val="200F03"/>
          <w:sz w:val="28"/>
          <w:szCs w:val="28"/>
        </w:rPr>
        <w:t xml:space="preserve">суб’єкта господарювання </w:t>
      </w:r>
      <w:r w:rsidRPr="00DD7F3D">
        <w:rPr>
          <w:bCs/>
          <w:iCs/>
          <w:color w:val="200F03"/>
          <w:sz w:val="28"/>
          <w:szCs w:val="28"/>
        </w:rPr>
        <w:t>мають р</w:t>
      </w:r>
      <w:r w:rsidR="009D7236" w:rsidRPr="00DD7F3D">
        <w:rPr>
          <w:bCs/>
          <w:iCs/>
          <w:color w:val="200F03"/>
          <w:sz w:val="28"/>
          <w:szCs w:val="28"/>
        </w:rPr>
        <w:t>ішення про систему організації операційної діяльності.</w:t>
      </w:r>
      <w:r w:rsidRPr="00DD7F3D">
        <w:rPr>
          <w:bCs/>
          <w:iCs/>
          <w:color w:val="200F03"/>
          <w:sz w:val="28"/>
          <w:szCs w:val="28"/>
        </w:rPr>
        <w:t xml:space="preserve"> </w:t>
      </w:r>
      <w:r w:rsidR="009D7236" w:rsidRPr="00DD7F3D">
        <w:rPr>
          <w:bCs/>
          <w:iCs/>
          <w:color w:val="200F03"/>
          <w:sz w:val="28"/>
          <w:szCs w:val="28"/>
        </w:rPr>
        <w:t xml:space="preserve">Дане </w:t>
      </w:r>
      <w:r w:rsidRPr="00DD7F3D">
        <w:rPr>
          <w:bCs/>
          <w:iCs/>
          <w:color w:val="200F03"/>
          <w:sz w:val="28"/>
          <w:szCs w:val="28"/>
        </w:rPr>
        <w:t xml:space="preserve">рішення залежать від </w:t>
      </w:r>
      <w:r w:rsidR="009D7236" w:rsidRPr="00DD7F3D">
        <w:rPr>
          <w:bCs/>
          <w:iCs/>
          <w:color w:val="200F03"/>
          <w:sz w:val="28"/>
          <w:szCs w:val="28"/>
        </w:rPr>
        <w:t xml:space="preserve">певних </w:t>
      </w:r>
      <w:r w:rsidRPr="00DD7F3D">
        <w:rPr>
          <w:bCs/>
          <w:iCs/>
          <w:color w:val="200F03"/>
          <w:sz w:val="28"/>
          <w:szCs w:val="28"/>
        </w:rPr>
        <w:t xml:space="preserve">чинників: </w:t>
      </w:r>
    </w:p>
    <w:p w:rsidR="009D7236" w:rsidRPr="00DD7F3D" w:rsidRDefault="006D2410" w:rsidP="009D7236">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потенційної ємності ринку</w:t>
      </w:r>
      <w:r w:rsidR="009D7236" w:rsidRPr="00DD7F3D">
        <w:rPr>
          <w:rFonts w:ascii="Times New Roman" w:hAnsi="Times New Roman"/>
          <w:bCs/>
          <w:iCs/>
          <w:color w:val="200F03"/>
          <w:sz w:val="28"/>
          <w:szCs w:val="28"/>
        </w:rPr>
        <w:t xml:space="preserve"> суб’єкта господарювання;</w:t>
      </w:r>
    </w:p>
    <w:p w:rsidR="009D7236" w:rsidRPr="00DD7F3D" w:rsidRDefault="006D2410" w:rsidP="009D7236">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географічного розміщення</w:t>
      </w:r>
      <w:r w:rsidR="009D7236" w:rsidRPr="00DD7F3D">
        <w:rPr>
          <w:rFonts w:ascii="Times New Roman" w:hAnsi="Times New Roman"/>
          <w:bCs/>
          <w:iCs/>
          <w:color w:val="200F03"/>
          <w:sz w:val="28"/>
          <w:szCs w:val="28"/>
        </w:rPr>
        <w:t>;</w:t>
      </w:r>
      <w:r w:rsidRPr="00DD7F3D">
        <w:rPr>
          <w:rFonts w:ascii="Times New Roman" w:hAnsi="Times New Roman"/>
          <w:bCs/>
          <w:iCs/>
          <w:color w:val="200F03"/>
          <w:sz w:val="28"/>
          <w:szCs w:val="28"/>
        </w:rPr>
        <w:t xml:space="preserve"> </w:t>
      </w:r>
    </w:p>
    <w:p w:rsidR="009D7236" w:rsidRPr="00DD7F3D" w:rsidRDefault="006D2410" w:rsidP="009D7236">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системи постачальників комплектуючих виробів і інших ресурсів</w:t>
      </w:r>
      <w:r w:rsidR="009D7236" w:rsidRPr="00DD7F3D">
        <w:rPr>
          <w:rFonts w:ascii="Times New Roman" w:hAnsi="Times New Roman"/>
          <w:bCs/>
          <w:iCs/>
          <w:color w:val="200F03"/>
          <w:sz w:val="28"/>
          <w:szCs w:val="28"/>
        </w:rPr>
        <w:t>;</w:t>
      </w:r>
    </w:p>
    <w:p w:rsidR="009D7236" w:rsidRPr="00DD7F3D" w:rsidRDefault="006D2410" w:rsidP="009D7236">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потенційно</w:t>
      </w:r>
      <w:r w:rsidR="009D7236" w:rsidRPr="00DD7F3D">
        <w:rPr>
          <w:rFonts w:ascii="Times New Roman" w:hAnsi="Times New Roman"/>
          <w:bCs/>
          <w:iCs/>
          <w:color w:val="200F03"/>
          <w:sz w:val="28"/>
          <w:szCs w:val="28"/>
        </w:rPr>
        <w:t>-</w:t>
      </w:r>
      <w:r w:rsidRPr="00DD7F3D">
        <w:rPr>
          <w:rFonts w:ascii="Times New Roman" w:hAnsi="Times New Roman"/>
          <w:bCs/>
          <w:iCs/>
          <w:color w:val="200F03"/>
          <w:sz w:val="28"/>
          <w:szCs w:val="28"/>
        </w:rPr>
        <w:t xml:space="preserve">можливого ефекту масштабів </w:t>
      </w:r>
      <w:r w:rsidR="009D7236" w:rsidRPr="00DD7F3D">
        <w:rPr>
          <w:rFonts w:ascii="Times New Roman" w:hAnsi="Times New Roman"/>
          <w:bCs/>
          <w:iCs/>
          <w:color w:val="200F03"/>
          <w:sz w:val="28"/>
          <w:szCs w:val="28"/>
        </w:rPr>
        <w:t>операційної діяльності та ін.</w:t>
      </w:r>
    </w:p>
    <w:p w:rsidR="009D7236" w:rsidRPr="00DD7F3D" w:rsidRDefault="009D7236" w:rsidP="00F27F8C">
      <w:pPr>
        <w:spacing w:line="360" w:lineRule="auto"/>
        <w:ind w:firstLine="709"/>
        <w:jc w:val="both"/>
        <w:rPr>
          <w:bCs/>
          <w:iCs/>
          <w:color w:val="200F03"/>
          <w:sz w:val="28"/>
          <w:szCs w:val="28"/>
        </w:rPr>
      </w:pPr>
      <w:r w:rsidRPr="00DD7F3D">
        <w:rPr>
          <w:bCs/>
          <w:iCs/>
          <w:color w:val="200F03"/>
          <w:sz w:val="28"/>
          <w:szCs w:val="28"/>
        </w:rPr>
        <w:t>Погодимося, що к</w:t>
      </w:r>
      <w:r w:rsidR="006D2410" w:rsidRPr="00DD7F3D">
        <w:rPr>
          <w:bCs/>
          <w:iCs/>
          <w:color w:val="200F03"/>
          <w:sz w:val="28"/>
          <w:szCs w:val="28"/>
        </w:rPr>
        <w:t>оли визначен</w:t>
      </w:r>
      <w:r w:rsidRPr="00DD7F3D">
        <w:rPr>
          <w:bCs/>
          <w:iCs/>
          <w:color w:val="200F03"/>
          <w:sz w:val="28"/>
          <w:szCs w:val="28"/>
        </w:rPr>
        <w:t>о</w:t>
      </w:r>
      <w:r w:rsidR="006D2410" w:rsidRPr="00DD7F3D">
        <w:rPr>
          <w:bCs/>
          <w:iCs/>
          <w:color w:val="200F03"/>
          <w:sz w:val="28"/>
          <w:szCs w:val="28"/>
        </w:rPr>
        <w:t xml:space="preserve"> характер споживацької поведінки та формування попиту, то відповідно до цього слід формувати асортимент товарів, тобто здійснювати певну маркетингову товарно-асортименту політику. У цьому контексті постають </w:t>
      </w:r>
      <w:r w:rsidRPr="00DD7F3D">
        <w:rPr>
          <w:bCs/>
          <w:iCs/>
          <w:color w:val="200F03"/>
          <w:sz w:val="28"/>
          <w:szCs w:val="28"/>
        </w:rPr>
        <w:t>наступні питання:</w:t>
      </w:r>
    </w:p>
    <w:p w:rsidR="009D7236" w:rsidRPr="00DD7F3D" w:rsidRDefault="006D2410" w:rsidP="009D7236">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яка структура механізму формування товарно-асортиментної політики</w:t>
      </w:r>
      <w:r w:rsidR="009D7236" w:rsidRPr="00DD7F3D">
        <w:rPr>
          <w:rFonts w:ascii="Times New Roman" w:hAnsi="Times New Roman"/>
          <w:bCs/>
          <w:iCs/>
          <w:color w:val="200F03"/>
          <w:sz w:val="28"/>
          <w:szCs w:val="28"/>
        </w:rPr>
        <w:t xml:space="preserve"> суб’єкта господарювання</w:t>
      </w:r>
      <w:r w:rsidRPr="00DD7F3D">
        <w:rPr>
          <w:rFonts w:ascii="Times New Roman" w:hAnsi="Times New Roman"/>
          <w:bCs/>
          <w:iCs/>
          <w:color w:val="200F03"/>
          <w:sz w:val="28"/>
          <w:szCs w:val="28"/>
        </w:rPr>
        <w:t xml:space="preserve">; </w:t>
      </w:r>
    </w:p>
    <w:p w:rsidR="009D7236" w:rsidRPr="00DD7F3D" w:rsidRDefault="006D2410" w:rsidP="009D7236">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 xml:space="preserve">що являє собою оптимальний товарний асортимент </w:t>
      </w:r>
      <w:r w:rsidR="009D7236" w:rsidRPr="00DD7F3D">
        <w:rPr>
          <w:rFonts w:ascii="Times New Roman" w:hAnsi="Times New Roman"/>
          <w:bCs/>
          <w:iCs/>
          <w:color w:val="200F03"/>
          <w:sz w:val="28"/>
          <w:szCs w:val="28"/>
        </w:rPr>
        <w:t xml:space="preserve">суб’єкта господарювання </w:t>
      </w:r>
      <w:r w:rsidRPr="00DD7F3D">
        <w:rPr>
          <w:rFonts w:ascii="Times New Roman" w:hAnsi="Times New Roman"/>
          <w:bCs/>
          <w:iCs/>
          <w:color w:val="200F03"/>
          <w:sz w:val="28"/>
          <w:szCs w:val="28"/>
        </w:rPr>
        <w:t xml:space="preserve">та як його досягти; </w:t>
      </w:r>
    </w:p>
    <w:p w:rsidR="009D7236" w:rsidRPr="00DD7F3D" w:rsidRDefault="006D2410" w:rsidP="009D7236">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за якими критеріями та як визначити ефективність товарно</w:t>
      </w:r>
      <w:r w:rsidR="009D7236" w:rsidRPr="00DD7F3D">
        <w:rPr>
          <w:rFonts w:ascii="Times New Roman" w:hAnsi="Times New Roman"/>
          <w:bCs/>
          <w:iCs/>
          <w:color w:val="200F03"/>
          <w:sz w:val="28"/>
          <w:szCs w:val="28"/>
        </w:rPr>
        <w:t>-</w:t>
      </w:r>
      <w:r w:rsidRPr="00DD7F3D">
        <w:rPr>
          <w:rFonts w:ascii="Times New Roman" w:hAnsi="Times New Roman"/>
          <w:bCs/>
          <w:iCs/>
          <w:color w:val="200F03"/>
          <w:sz w:val="28"/>
          <w:szCs w:val="28"/>
        </w:rPr>
        <w:t>асортиментної політики</w:t>
      </w:r>
      <w:r w:rsidR="009D7236" w:rsidRPr="00DD7F3D">
        <w:rPr>
          <w:rFonts w:ascii="Times New Roman" w:hAnsi="Times New Roman"/>
          <w:bCs/>
          <w:iCs/>
          <w:color w:val="200F03"/>
          <w:sz w:val="28"/>
          <w:szCs w:val="28"/>
        </w:rPr>
        <w:t xml:space="preserve"> суб’єкта господарювання</w:t>
      </w:r>
      <w:r w:rsidRPr="00DD7F3D">
        <w:rPr>
          <w:rFonts w:ascii="Times New Roman" w:hAnsi="Times New Roman"/>
          <w:bCs/>
          <w:iCs/>
          <w:color w:val="200F03"/>
          <w:sz w:val="28"/>
          <w:szCs w:val="28"/>
        </w:rPr>
        <w:t xml:space="preserve">. </w:t>
      </w:r>
    </w:p>
    <w:p w:rsidR="009D7236" w:rsidRPr="00DD7F3D" w:rsidRDefault="006D2410" w:rsidP="00F27F8C">
      <w:pPr>
        <w:spacing w:line="360" w:lineRule="auto"/>
        <w:ind w:firstLine="709"/>
        <w:jc w:val="both"/>
        <w:rPr>
          <w:bCs/>
          <w:iCs/>
          <w:color w:val="200F03"/>
          <w:sz w:val="28"/>
          <w:szCs w:val="28"/>
        </w:rPr>
      </w:pPr>
      <w:r w:rsidRPr="00DD7F3D">
        <w:rPr>
          <w:bCs/>
          <w:iCs/>
          <w:color w:val="200F03"/>
          <w:sz w:val="28"/>
          <w:szCs w:val="28"/>
        </w:rPr>
        <w:t xml:space="preserve">Після того, як визначено сфери стратегії і тактики, в яких </w:t>
      </w:r>
      <w:r w:rsidR="009D7236" w:rsidRPr="00DD7F3D">
        <w:rPr>
          <w:bCs/>
          <w:iCs/>
          <w:color w:val="200F03"/>
          <w:sz w:val="28"/>
          <w:szCs w:val="28"/>
        </w:rPr>
        <w:t xml:space="preserve">суб’єкт господарювання </w:t>
      </w:r>
      <w:r w:rsidRPr="00DD7F3D">
        <w:rPr>
          <w:bCs/>
          <w:iCs/>
          <w:color w:val="200F03"/>
          <w:sz w:val="28"/>
          <w:szCs w:val="28"/>
        </w:rPr>
        <w:t>буде діяти через асортимент, формуються асортиментні програми</w:t>
      </w:r>
      <w:r w:rsidR="009D7236" w:rsidRPr="00DD7F3D">
        <w:rPr>
          <w:bCs/>
          <w:iCs/>
          <w:color w:val="200F03"/>
          <w:sz w:val="28"/>
          <w:szCs w:val="28"/>
        </w:rPr>
        <w:t xml:space="preserve"> суб’єкта господарювання у яких </w:t>
      </w:r>
      <w:r w:rsidRPr="00DD7F3D">
        <w:rPr>
          <w:bCs/>
          <w:iCs/>
          <w:color w:val="200F03"/>
          <w:sz w:val="28"/>
          <w:szCs w:val="28"/>
        </w:rPr>
        <w:t xml:space="preserve">визначається: </w:t>
      </w:r>
    </w:p>
    <w:p w:rsidR="009D7236" w:rsidRPr="00DD7F3D" w:rsidRDefault="009D7236" w:rsidP="009D7236">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цілі</w:t>
      </w:r>
      <w:r w:rsidR="006D2410" w:rsidRPr="00DD7F3D">
        <w:rPr>
          <w:rFonts w:ascii="Times New Roman" w:hAnsi="Times New Roman"/>
          <w:bCs/>
          <w:iCs/>
          <w:color w:val="200F03"/>
          <w:sz w:val="28"/>
          <w:szCs w:val="28"/>
        </w:rPr>
        <w:t xml:space="preserve">; </w:t>
      </w:r>
    </w:p>
    <w:p w:rsidR="009D7236" w:rsidRPr="00DD7F3D" w:rsidRDefault="006D2410" w:rsidP="009D7236">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 xml:space="preserve">комплекс </w:t>
      </w:r>
      <w:r w:rsidR="009D7236" w:rsidRPr="00DD7F3D">
        <w:rPr>
          <w:rFonts w:ascii="Times New Roman" w:hAnsi="Times New Roman"/>
          <w:bCs/>
          <w:iCs/>
          <w:color w:val="200F03"/>
          <w:sz w:val="28"/>
          <w:szCs w:val="28"/>
          <w:lang w:val="uk-UA"/>
        </w:rPr>
        <w:t xml:space="preserve">необхідних </w:t>
      </w:r>
      <w:r w:rsidRPr="00DD7F3D">
        <w:rPr>
          <w:rFonts w:ascii="Times New Roman" w:hAnsi="Times New Roman"/>
          <w:bCs/>
          <w:iCs/>
          <w:color w:val="200F03"/>
          <w:sz w:val="28"/>
          <w:szCs w:val="28"/>
          <w:lang w:val="uk-UA"/>
        </w:rPr>
        <w:t>заходів щодо її досягнення</w:t>
      </w:r>
      <w:r w:rsidRPr="00DD7F3D">
        <w:rPr>
          <w:rFonts w:ascii="Times New Roman" w:hAnsi="Times New Roman"/>
          <w:bCs/>
          <w:iCs/>
          <w:color w:val="200F03"/>
          <w:sz w:val="28"/>
          <w:szCs w:val="28"/>
        </w:rPr>
        <w:t xml:space="preserve">; </w:t>
      </w:r>
    </w:p>
    <w:p w:rsidR="009D7236" w:rsidRPr="00DD7F3D" w:rsidRDefault="006D2410" w:rsidP="009D7236">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 xml:space="preserve">ресурси та термін здійснення. </w:t>
      </w:r>
    </w:p>
    <w:p w:rsidR="009D7236" w:rsidRPr="00DD7F3D" w:rsidRDefault="006D2410" w:rsidP="00F27F8C">
      <w:pPr>
        <w:spacing w:line="360" w:lineRule="auto"/>
        <w:ind w:firstLine="709"/>
        <w:jc w:val="both"/>
        <w:rPr>
          <w:bCs/>
          <w:iCs/>
          <w:color w:val="200F03"/>
          <w:sz w:val="28"/>
          <w:szCs w:val="28"/>
        </w:rPr>
      </w:pPr>
      <w:r w:rsidRPr="00DD7F3D">
        <w:rPr>
          <w:bCs/>
          <w:iCs/>
          <w:color w:val="200F03"/>
          <w:sz w:val="28"/>
          <w:szCs w:val="28"/>
        </w:rPr>
        <w:t xml:space="preserve">З часом асортимент товарів </w:t>
      </w:r>
      <w:r w:rsidR="009D7236" w:rsidRPr="00DD7F3D">
        <w:rPr>
          <w:bCs/>
          <w:iCs/>
          <w:color w:val="200F03"/>
          <w:sz w:val="28"/>
          <w:szCs w:val="28"/>
        </w:rPr>
        <w:t xml:space="preserve">суб’єкта господарювання </w:t>
      </w:r>
      <w:r w:rsidRPr="00DD7F3D">
        <w:rPr>
          <w:bCs/>
          <w:iCs/>
          <w:color w:val="200F03"/>
          <w:sz w:val="28"/>
          <w:szCs w:val="28"/>
        </w:rPr>
        <w:t xml:space="preserve">ширшає, оскільки </w:t>
      </w:r>
      <w:r w:rsidR="009D7236" w:rsidRPr="00DD7F3D">
        <w:rPr>
          <w:bCs/>
          <w:iCs/>
          <w:color w:val="200F03"/>
          <w:sz w:val="28"/>
          <w:szCs w:val="28"/>
        </w:rPr>
        <w:t>він</w:t>
      </w:r>
      <w:r w:rsidRPr="00DD7F3D">
        <w:rPr>
          <w:bCs/>
          <w:iCs/>
          <w:color w:val="200F03"/>
          <w:sz w:val="28"/>
          <w:szCs w:val="28"/>
        </w:rPr>
        <w:t xml:space="preserve"> шука</w:t>
      </w:r>
      <w:r w:rsidR="009D7236" w:rsidRPr="00DD7F3D">
        <w:rPr>
          <w:bCs/>
          <w:iCs/>
          <w:color w:val="200F03"/>
          <w:sz w:val="28"/>
          <w:szCs w:val="28"/>
        </w:rPr>
        <w:t>є</w:t>
      </w:r>
      <w:r w:rsidRPr="00DD7F3D">
        <w:rPr>
          <w:bCs/>
          <w:iCs/>
          <w:color w:val="200F03"/>
          <w:sz w:val="28"/>
          <w:szCs w:val="28"/>
        </w:rPr>
        <w:t xml:space="preserve"> нові шляхи для збільшення обсягу </w:t>
      </w:r>
      <w:r w:rsidR="009D7236" w:rsidRPr="00DD7F3D">
        <w:rPr>
          <w:bCs/>
          <w:iCs/>
          <w:color w:val="200F03"/>
          <w:sz w:val="28"/>
          <w:szCs w:val="28"/>
        </w:rPr>
        <w:t>реалізації готової продукції, тому і</w:t>
      </w:r>
      <w:r w:rsidRPr="00DD7F3D">
        <w:rPr>
          <w:bCs/>
          <w:iCs/>
          <w:color w:val="200F03"/>
          <w:sz w:val="28"/>
          <w:szCs w:val="28"/>
        </w:rPr>
        <w:t>сну</w:t>
      </w:r>
      <w:r w:rsidR="009D7236" w:rsidRPr="00DD7F3D">
        <w:rPr>
          <w:bCs/>
          <w:iCs/>
          <w:color w:val="200F03"/>
          <w:sz w:val="28"/>
          <w:szCs w:val="28"/>
        </w:rPr>
        <w:t>є</w:t>
      </w:r>
      <w:r w:rsidRPr="00DD7F3D">
        <w:rPr>
          <w:bCs/>
          <w:iCs/>
          <w:color w:val="200F03"/>
          <w:sz w:val="28"/>
          <w:szCs w:val="28"/>
        </w:rPr>
        <w:t xml:space="preserve"> кілька різноманітних варіантів розширення асортименту: </w:t>
      </w:r>
    </w:p>
    <w:p w:rsidR="009D7236" w:rsidRPr="00DD7F3D" w:rsidRDefault="006D2410" w:rsidP="009D7236">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 xml:space="preserve">поновлення асортименту; </w:t>
      </w:r>
    </w:p>
    <w:p w:rsidR="009D7236" w:rsidRPr="00DD7F3D" w:rsidRDefault="006D2410" w:rsidP="009D7236">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 xml:space="preserve">розширення асортименту; </w:t>
      </w:r>
    </w:p>
    <w:p w:rsidR="009D7236" w:rsidRPr="00DD7F3D" w:rsidRDefault="006D2410" w:rsidP="009D7236">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 xml:space="preserve">розповсюдження товарного знаку. </w:t>
      </w:r>
    </w:p>
    <w:p w:rsidR="00CE725A" w:rsidRPr="00DD7F3D" w:rsidRDefault="006D2410" w:rsidP="00F27F8C">
      <w:pPr>
        <w:spacing w:line="360" w:lineRule="auto"/>
        <w:ind w:firstLine="709"/>
        <w:jc w:val="both"/>
        <w:rPr>
          <w:bCs/>
          <w:iCs/>
          <w:color w:val="200F03"/>
          <w:sz w:val="28"/>
          <w:szCs w:val="28"/>
        </w:rPr>
      </w:pPr>
      <w:r w:rsidRPr="00DD7F3D">
        <w:rPr>
          <w:bCs/>
          <w:iCs/>
          <w:color w:val="200F03"/>
          <w:sz w:val="28"/>
          <w:szCs w:val="28"/>
        </w:rPr>
        <w:t xml:space="preserve">Поновлення асортименту </w:t>
      </w:r>
      <w:r w:rsidR="009D7236" w:rsidRPr="00DD7F3D">
        <w:rPr>
          <w:bCs/>
          <w:iCs/>
          <w:color w:val="200F03"/>
          <w:sz w:val="28"/>
          <w:szCs w:val="28"/>
        </w:rPr>
        <w:t xml:space="preserve">сфокусовано на </w:t>
      </w:r>
      <w:r w:rsidRPr="00DD7F3D">
        <w:rPr>
          <w:bCs/>
          <w:iCs/>
          <w:color w:val="200F03"/>
          <w:sz w:val="28"/>
          <w:szCs w:val="28"/>
        </w:rPr>
        <w:t>розроб</w:t>
      </w:r>
      <w:r w:rsidR="009D7236" w:rsidRPr="00DD7F3D">
        <w:rPr>
          <w:bCs/>
          <w:iCs/>
          <w:color w:val="200F03"/>
          <w:sz w:val="28"/>
          <w:szCs w:val="28"/>
        </w:rPr>
        <w:t>ці</w:t>
      </w:r>
      <w:r w:rsidRPr="00DD7F3D">
        <w:rPr>
          <w:bCs/>
          <w:iCs/>
          <w:color w:val="200F03"/>
          <w:sz w:val="28"/>
          <w:szCs w:val="28"/>
        </w:rPr>
        <w:t xml:space="preserve"> нових виробів для заповнення тих ринкових позицій, які залишилися непоміченими конкурентами або з’явилися в результаті зміни смаків і потреб споживачів. Планування нової продукції </w:t>
      </w:r>
      <w:r w:rsidR="009D7236" w:rsidRPr="00DD7F3D">
        <w:rPr>
          <w:bCs/>
          <w:iCs/>
          <w:color w:val="200F03"/>
          <w:sz w:val="28"/>
          <w:szCs w:val="28"/>
        </w:rPr>
        <w:t>або</w:t>
      </w:r>
      <w:r w:rsidRPr="00DD7F3D">
        <w:rPr>
          <w:bCs/>
          <w:iCs/>
          <w:color w:val="200F03"/>
          <w:sz w:val="28"/>
          <w:szCs w:val="28"/>
        </w:rPr>
        <w:t xml:space="preserve"> елімінування старої визнають засадничими елементами ринкової діяльності будь-яко</w:t>
      </w:r>
      <w:r w:rsidR="00CE725A" w:rsidRPr="00DD7F3D">
        <w:rPr>
          <w:bCs/>
          <w:iCs/>
          <w:color w:val="200F03"/>
          <w:sz w:val="28"/>
          <w:szCs w:val="28"/>
        </w:rPr>
        <w:t>го суб’єкта господарювання</w:t>
      </w:r>
      <w:r w:rsidRPr="00DD7F3D">
        <w:rPr>
          <w:bCs/>
          <w:iCs/>
          <w:color w:val="200F03"/>
          <w:sz w:val="28"/>
          <w:szCs w:val="28"/>
        </w:rPr>
        <w:t xml:space="preserve">. </w:t>
      </w:r>
      <w:r w:rsidR="00CE725A" w:rsidRPr="00DD7F3D">
        <w:rPr>
          <w:bCs/>
          <w:iCs/>
          <w:color w:val="200F03"/>
          <w:sz w:val="28"/>
          <w:szCs w:val="28"/>
        </w:rPr>
        <w:t xml:space="preserve">Необхідно також </w:t>
      </w:r>
      <w:r w:rsidRPr="00DD7F3D">
        <w:rPr>
          <w:bCs/>
          <w:iCs/>
          <w:color w:val="200F03"/>
          <w:sz w:val="28"/>
          <w:szCs w:val="28"/>
        </w:rPr>
        <w:t xml:space="preserve"> враховувати, що </w:t>
      </w:r>
      <w:r w:rsidR="00CE725A" w:rsidRPr="00DD7F3D">
        <w:rPr>
          <w:bCs/>
          <w:iCs/>
          <w:color w:val="200F03"/>
          <w:sz w:val="28"/>
          <w:szCs w:val="28"/>
        </w:rPr>
        <w:t xml:space="preserve">інноваційна </w:t>
      </w:r>
      <w:r w:rsidRPr="00DD7F3D">
        <w:rPr>
          <w:bCs/>
          <w:iCs/>
          <w:color w:val="200F03"/>
          <w:sz w:val="28"/>
          <w:szCs w:val="28"/>
        </w:rPr>
        <w:t xml:space="preserve">продукція може </w:t>
      </w:r>
      <w:r w:rsidR="00CE725A" w:rsidRPr="00DD7F3D">
        <w:rPr>
          <w:bCs/>
          <w:iCs/>
          <w:color w:val="200F03"/>
          <w:sz w:val="28"/>
          <w:szCs w:val="28"/>
        </w:rPr>
        <w:t xml:space="preserve">негативно вплинути на реалізацію товарів, які вже довгий час на ринку, тому </w:t>
      </w:r>
      <w:r w:rsidRPr="00DD7F3D">
        <w:rPr>
          <w:bCs/>
          <w:iCs/>
          <w:color w:val="200F03"/>
          <w:sz w:val="28"/>
          <w:szCs w:val="28"/>
        </w:rPr>
        <w:t xml:space="preserve">треба уникати надто великої схожості між існуючою і новою продукцією, ефективно </w:t>
      </w:r>
      <w:r w:rsidR="00CE725A" w:rsidRPr="00DD7F3D">
        <w:rPr>
          <w:bCs/>
          <w:iCs/>
          <w:color w:val="200F03"/>
          <w:sz w:val="28"/>
          <w:szCs w:val="28"/>
        </w:rPr>
        <w:t>розміщати</w:t>
      </w:r>
      <w:r w:rsidRPr="00DD7F3D">
        <w:rPr>
          <w:bCs/>
          <w:iCs/>
          <w:color w:val="200F03"/>
          <w:sz w:val="28"/>
          <w:szCs w:val="28"/>
        </w:rPr>
        <w:t xml:space="preserve"> новинки на ринку</w:t>
      </w:r>
      <w:r w:rsidR="00CE725A" w:rsidRPr="00DD7F3D">
        <w:rPr>
          <w:bCs/>
          <w:iCs/>
          <w:color w:val="200F03"/>
          <w:sz w:val="28"/>
          <w:szCs w:val="28"/>
        </w:rPr>
        <w:t xml:space="preserve"> тощо.</w:t>
      </w:r>
    </w:p>
    <w:p w:rsidR="00CE725A" w:rsidRPr="00DD7F3D" w:rsidRDefault="006D2410" w:rsidP="00F27F8C">
      <w:pPr>
        <w:spacing w:line="360" w:lineRule="auto"/>
        <w:ind w:firstLine="709"/>
        <w:jc w:val="both"/>
        <w:rPr>
          <w:bCs/>
          <w:iCs/>
          <w:color w:val="200F03"/>
          <w:sz w:val="28"/>
          <w:szCs w:val="28"/>
        </w:rPr>
      </w:pPr>
      <w:r w:rsidRPr="00DD7F3D">
        <w:rPr>
          <w:bCs/>
          <w:iCs/>
          <w:color w:val="200F03"/>
          <w:sz w:val="28"/>
          <w:szCs w:val="28"/>
        </w:rPr>
        <w:t>Можливе також використання «відстроченого старіння» тобто внесення технічних удосконалень тільки тоді, коли зменшиться попит на існуючі продукти</w:t>
      </w:r>
      <w:r w:rsidR="00CE725A" w:rsidRPr="00DD7F3D">
        <w:rPr>
          <w:bCs/>
          <w:iCs/>
          <w:color w:val="200F03"/>
          <w:sz w:val="28"/>
          <w:szCs w:val="28"/>
        </w:rPr>
        <w:t xml:space="preserve"> суб’єкта господарювання</w:t>
      </w:r>
      <w:r w:rsidRPr="00DD7F3D">
        <w:rPr>
          <w:bCs/>
          <w:iCs/>
          <w:color w:val="200F03"/>
          <w:sz w:val="28"/>
          <w:szCs w:val="28"/>
        </w:rPr>
        <w:t xml:space="preserve">. Важливою проблемою для </w:t>
      </w:r>
      <w:r w:rsidR="00CE725A" w:rsidRPr="00DD7F3D">
        <w:rPr>
          <w:bCs/>
          <w:iCs/>
          <w:color w:val="200F03"/>
          <w:sz w:val="28"/>
          <w:szCs w:val="28"/>
        </w:rPr>
        <w:t>суб’єкта господарювання</w:t>
      </w:r>
      <w:r w:rsidRPr="00DD7F3D">
        <w:rPr>
          <w:bCs/>
          <w:iCs/>
          <w:color w:val="200F03"/>
          <w:sz w:val="28"/>
          <w:szCs w:val="28"/>
        </w:rPr>
        <w:t xml:space="preserve"> одразу після появи в його товарному асортименті нового товару, є процес включення його в асортимент, що склався на ринку, тобто оптимальне позиціювання товарів. Цей процес повинен здійснюватись так, щоб: </w:t>
      </w:r>
    </w:p>
    <w:p w:rsidR="00CE725A" w:rsidRPr="00DD7F3D" w:rsidRDefault="00CE725A" w:rsidP="00CE725A">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продукт</w:t>
      </w:r>
      <w:r w:rsidR="006D2410" w:rsidRPr="00DD7F3D">
        <w:rPr>
          <w:rFonts w:ascii="Times New Roman" w:hAnsi="Times New Roman"/>
          <w:bCs/>
          <w:iCs/>
          <w:color w:val="200F03"/>
          <w:sz w:val="28"/>
          <w:szCs w:val="28"/>
        </w:rPr>
        <w:t xml:space="preserve"> чітко виділявся на фоні пропозицій конкурентів</w:t>
      </w:r>
      <w:r w:rsidRPr="00DD7F3D">
        <w:rPr>
          <w:rFonts w:ascii="Times New Roman" w:hAnsi="Times New Roman"/>
          <w:bCs/>
          <w:iCs/>
          <w:color w:val="200F03"/>
          <w:sz w:val="28"/>
          <w:szCs w:val="28"/>
        </w:rPr>
        <w:t xml:space="preserve"> суб’єкта господарювання</w:t>
      </w:r>
      <w:r w:rsidR="006D2410" w:rsidRPr="00DD7F3D">
        <w:rPr>
          <w:rFonts w:ascii="Times New Roman" w:hAnsi="Times New Roman"/>
          <w:bCs/>
          <w:iCs/>
          <w:color w:val="200F03"/>
          <w:sz w:val="28"/>
          <w:szCs w:val="28"/>
        </w:rPr>
        <w:t xml:space="preserve">; </w:t>
      </w:r>
    </w:p>
    <w:p w:rsidR="00CE725A" w:rsidRPr="00DD7F3D" w:rsidRDefault="00CE725A" w:rsidP="00CE725A">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продукт</w:t>
      </w:r>
      <w:r w:rsidR="006D2410" w:rsidRPr="00DD7F3D">
        <w:rPr>
          <w:rFonts w:ascii="Times New Roman" w:hAnsi="Times New Roman"/>
          <w:bCs/>
          <w:iCs/>
          <w:color w:val="200F03"/>
          <w:sz w:val="28"/>
          <w:szCs w:val="28"/>
        </w:rPr>
        <w:t xml:space="preserve"> збирав навколо себе якомога більше споживачів. </w:t>
      </w:r>
    </w:p>
    <w:p w:rsidR="00CE725A" w:rsidRPr="00DD7F3D" w:rsidRDefault="006D2410" w:rsidP="00F27F8C">
      <w:pPr>
        <w:spacing w:line="360" w:lineRule="auto"/>
        <w:ind w:firstLine="709"/>
        <w:jc w:val="both"/>
        <w:rPr>
          <w:bCs/>
          <w:iCs/>
          <w:color w:val="200F03"/>
          <w:sz w:val="28"/>
          <w:szCs w:val="28"/>
        </w:rPr>
      </w:pPr>
      <w:r w:rsidRPr="00DD7F3D">
        <w:rPr>
          <w:bCs/>
          <w:iCs/>
          <w:color w:val="200F03"/>
          <w:sz w:val="28"/>
          <w:szCs w:val="28"/>
        </w:rPr>
        <w:t xml:space="preserve">Розробка товарного перспективного асортименту </w:t>
      </w:r>
      <w:r w:rsidR="00CE725A" w:rsidRPr="00DD7F3D">
        <w:rPr>
          <w:bCs/>
          <w:iCs/>
          <w:color w:val="200F03"/>
          <w:sz w:val="28"/>
          <w:szCs w:val="28"/>
        </w:rPr>
        <w:t xml:space="preserve">суб’єкта господарювання сфокусовано на </w:t>
      </w:r>
      <w:r w:rsidRPr="00DD7F3D">
        <w:rPr>
          <w:bCs/>
          <w:iCs/>
          <w:color w:val="200F03"/>
          <w:sz w:val="28"/>
          <w:szCs w:val="28"/>
        </w:rPr>
        <w:t>багатогранн</w:t>
      </w:r>
      <w:r w:rsidR="00CE725A" w:rsidRPr="00DD7F3D">
        <w:rPr>
          <w:bCs/>
          <w:iCs/>
          <w:color w:val="200F03"/>
          <w:sz w:val="28"/>
          <w:szCs w:val="28"/>
        </w:rPr>
        <w:t>ому</w:t>
      </w:r>
      <w:r w:rsidRPr="00DD7F3D">
        <w:rPr>
          <w:bCs/>
          <w:iCs/>
          <w:color w:val="200F03"/>
          <w:sz w:val="28"/>
          <w:szCs w:val="28"/>
        </w:rPr>
        <w:t xml:space="preserve"> аналітичн</w:t>
      </w:r>
      <w:r w:rsidR="00CE725A" w:rsidRPr="00DD7F3D">
        <w:rPr>
          <w:bCs/>
          <w:iCs/>
          <w:color w:val="200F03"/>
          <w:sz w:val="28"/>
          <w:szCs w:val="28"/>
        </w:rPr>
        <w:t>ому</w:t>
      </w:r>
      <w:r w:rsidRPr="00DD7F3D">
        <w:rPr>
          <w:bCs/>
          <w:iCs/>
          <w:color w:val="200F03"/>
          <w:sz w:val="28"/>
          <w:szCs w:val="28"/>
        </w:rPr>
        <w:t xml:space="preserve"> процес</w:t>
      </w:r>
      <w:r w:rsidR="00CE725A" w:rsidRPr="00DD7F3D">
        <w:rPr>
          <w:bCs/>
          <w:iCs/>
          <w:color w:val="200F03"/>
          <w:sz w:val="28"/>
          <w:szCs w:val="28"/>
        </w:rPr>
        <w:t>і</w:t>
      </w:r>
      <w:r w:rsidRPr="00DD7F3D">
        <w:rPr>
          <w:bCs/>
          <w:iCs/>
          <w:color w:val="200F03"/>
          <w:sz w:val="28"/>
          <w:szCs w:val="28"/>
        </w:rPr>
        <w:t xml:space="preserve">, який передбачає всебічне </w:t>
      </w:r>
      <w:r w:rsidR="00CE725A" w:rsidRPr="00DD7F3D">
        <w:rPr>
          <w:bCs/>
          <w:iCs/>
          <w:color w:val="200F03"/>
          <w:sz w:val="28"/>
          <w:szCs w:val="28"/>
        </w:rPr>
        <w:t xml:space="preserve">дослідження (діагностика) </w:t>
      </w:r>
      <w:r w:rsidRPr="00DD7F3D">
        <w:rPr>
          <w:bCs/>
          <w:iCs/>
          <w:color w:val="200F03"/>
          <w:sz w:val="28"/>
          <w:szCs w:val="28"/>
        </w:rPr>
        <w:t xml:space="preserve">товару. </w:t>
      </w:r>
    </w:p>
    <w:p w:rsidR="00CE725A" w:rsidRPr="00DD7F3D" w:rsidRDefault="006D2410" w:rsidP="00F27F8C">
      <w:pPr>
        <w:spacing w:line="360" w:lineRule="auto"/>
        <w:ind w:firstLine="709"/>
        <w:jc w:val="both"/>
        <w:rPr>
          <w:bCs/>
          <w:iCs/>
          <w:color w:val="200F03"/>
          <w:sz w:val="28"/>
          <w:szCs w:val="28"/>
        </w:rPr>
      </w:pPr>
      <w:r w:rsidRPr="00DD7F3D">
        <w:rPr>
          <w:bCs/>
          <w:iCs/>
          <w:color w:val="200F03"/>
          <w:sz w:val="28"/>
          <w:szCs w:val="28"/>
        </w:rPr>
        <w:t xml:space="preserve">Перш за все, необхідно знати, чи має даний товар перспективу поширення на ринку, чи не вийшов він «з моди», і взагалі, чи існує потреба в цьому товарі. В сфері вирішення цього питання існує таке поняття, як життєвий цикл товару. Це певний життєвий цикл товару, який складається з чотирьох яскраво визначених стадій, що розрізняються за обсягами продажу і прибутків: впровадження, зростання, зрілість і спад. На кожну з цих чотирьох стадій слід використовувати відповідну маркетингову стратегію. Товарну політику </w:t>
      </w:r>
      <w:r w:rsidR="00CE725A" w:rsidRPr="00DD7F3D">
        <w:rPr>
          <w:bCs/>
          <w:iCs/>
          <w:color w:val="200F03"/>
          <w:sz w:val="28"/>
          <w:szCs w:val="28"/>
        </w:rPr>
        <w:t xml:space="preserve">суб’єкта господарювання </w:t>
      </w:r>
      <w:r w:rsidRPr="00DD7F3D">
        <w:rPr>
          <w:bCs/>
          <w:iCs/>
          <w:color w:val="200F03"/>
          <w:sz w:val="28"/>
          <w:szCs w:val="28"/>
        </w:rPr>
        <w:t xml:space="preserve">неможливо відділити від реальних умов діяльності підприємства-виробника, специфіки його профілю. Разом з тим, як показує практика, знаходячись приблизно в однаково тяжких умовах ринково-економічної ситуації, що склалася в </w:t>
      </w:r>
      <w:r w:rsidR="00CE725A" w:rsidRPr="00DD7F3D">
        <w:rPr>
          <w:bCs/>
          <w:iCs/>
          <w:color w:val="200F03"/>
          <w:sz w:val="28"/>
          <w:szCs w:val="28"/>
        </w:rPr>
        <w:t>У</w:t>
      </w:r>
      <w:r w:rsidRPr="00DD7F3D">
        <w:rPr>
          <w:bCs/>
          <w:iCs/>
          <w:color w:val="200F03"/>
          <w:sz w:val="28"/>
          <w:szCs w:val="28"/>
        </w:rPr>
        <w:t xml:space="preserve">країні, </w:t>
      </w:r>
      <w:r w:rsidR="00CE725A" w:rsidRPr="00DD7F3D">
        <w:rPr>
          <w:bCs/>
          <w:iCs/>
          <w:color w:val="200F03"/>
          <w:sz w:val="28"/>
          <w:szCs w:val="28"/>
        </w:rPr>
        <w:t>суб’єкти господарювання</w:t>
      </w:r>
      <w:r w:rsidRPr="00DD7F3D">
        <w:rPr>
          <w:bCs/>
          <w:iCs/>
          <w:color w:val="200F03"/>
          <w:sz w:val="28"/>
          <w:szCs w:val="28"/>
        </w:rPr>
        <w:t xml:space="preserve"> по-різному вирішують свої товарні проблеми: одні виявляють повне невміння і безпорадність, а інші, дотримуючись принципів і методів маркетингу, знаходять перспективні шляхи, але для цього необхідно оцінити стан асортименту</w:t>
      </w:r>
      <w:r w:rsidR="00CE725A" w:rsidRPr="00DD7F3D">
        <w:rPr>
          <w:bCs/>
          <w:iCs/>
          <w:color w:val="200F03"/>
          <w:sz w:val="28"/>
          <w:szCs w:val="28"/>
        </w:rPr>
        <w:t xml:space="preserve"> [</w:t>
      </w:r>
      <w:r w:rsidR="00807A24" w:rsidRPr="00DD7F3D">
        <w:rPr>
          <w:bCs/>
          <w:iCs/>
          <w:color w:val="200F03"/>
          <w:sz w:val="28"/>
          <w:szCs w:val="28"/>
        </w:rPr>
        <w:t>34</w:t>
      </w:r>
      <w:r w:rsidR="00CE725A" w:rsidRPr="00DD7F3D">
        <w:rPr>
          <w:bCs/>
          <w:iCs/>
          <w:color w:val="200F03"/>
          <w:sz w:val="28"/>
          <w:szCs w:val="28"/>
        </w:rPr>
        <w:t>]</w:t>
      </w:r>
      <w:r w:rsidRPr="00DD7F3D">
        <w:rPr>
          <w:bCs/>
          <w:iCs/>
          <w:color w:val="200F03"/>
          <w:sz w:val="28"/>
          <w:szCs w:val="28"/>
        </w:rPr>
        <w:t xml:space="preserve">. </w:t>
      </w:r>
    </w:p>
    <w:p w:rsidR="00F60B61" w:rsidRPr="00DD7F3D" w:rsidRDefault="00CE725A" w:rsidP="00F27F8C">
      <w:pPr>
        <w:spacing w:line="360" w:lineRule="auto"/>
        <w:ind w:firstLine="709"/>
        <w:jc w:val="both"/>
        <w:rPr>
          <w:sz w:val="28"/>
          <w:szCs w:val="28"/>
        </w:rPr>
      </w:pPr>
      <w:r w:rsidRPr="00DD7F3D">
        <w:rPr>
          <w:bCs/>
          <w:iCs/>
          <w:color w:val="200F03"/>
          <w:sz w:val="28"/>
          <w:szCs w:val="28"/>
        </w:rPr>
        <w:t>Таким чином, р</w:t>
      </w:r>
      <w:r w:rsidR="006D2410" w:rsidRPr="00DD7F3D">
        <w:rPr>
          <w:bCs/>
          <w:iCs/>
          <w:color w:val="200F03"/>
          <w:sz w:val="28"/>
          <w:szCs w:val="28"/>
        </w:rPr>
        <w:t xml:space="preserve">аціональною структурою асортименту </w:t>
      </w:r>
      <w:r w:rsidRPr="00DD7F3D">
        <w:rPr>
          <w:bCs/>
          <w:iCs/>
          <w:color w:val="200F03"/>
          <w:sz w:val="28"/>
          <w:szCs w:val="28"/>
        </w:rPr>
        <w:t xml:space="preserve">суб’єкта господарювання </w:t>
      </w:r>
      <w:r w:rsidR="006D2410" w:rsidRPr="00DD7F3D">
        <w:rPr>
          <w:bCs/>
          <w:iCs/>
          <w:color w:val="200F03"/>
          <w:sz w:val="28"/>
          <w:szCs w:val="28"/>
        </w:rPr>
        <w:t>можна вважати таку, яка відповідає структурі попиту</w:t>
      </w:r>
      <w:r w:rsidRPr="00DD7F3D">
        <w:rPr>
          <w:bCs/>
          <w:iCs/>
          <w:color w:val="200F03"/>
          <w:sz w:val="28"/>
          <w:szCs w:val="28"/>
        </w:rPr>
        <w:t xml:space="preserve"> у ринковому середовищі</w:t>
      </w:r>
      <w:r w:rsidR="006D2410" w:rsidRPr="00DD7F3D">
        <w:rPr>
          <w:bCs/>
          <w:iCs/>
          <w:color w:val="200F03"/>
          <w:sz w:val="28"/>
          <w:szCs w:val="28"/>
        </w:rPr>
        <w:t>. Структуру асортименту</w:t>
      </w:r>
      <w:r w:rsidRPr="00DD7F3D">
        <w:rPr>
          <w:bCs/>
          <w:iCs/>
          <w:color w:val="200F03"/>
          <w:sz w:val="28"/>
          <w:szCs w:val="28"/>
        </w:rPr>
        <w:t xml:space="preserve"> суб’єкта господарювання</w:t>
      </w:r>
      <w:r w:rsidR="006D2410" w:rsidRPr="00DD7F3D">
        <w:rPr>
          <w:bCs/>
          <w:iCs/>
          <w:color w:val="200F03"/>
          <w:sz w:val="28"/>
          <w:szCs w:val="28"/>
        </w:rPr>
        <w:t>, що відображає структуру попиту і відібрану за базу для порівняння, можна називати бажаною структурою</w:t>
      </w:r>
      <w:r w:rsidRPr="00DD7F3D">
        <w:rPr>
          <w:bCs/>
          <w:iCs/>
          <w:color w:val="200F03"/>
          <w:sz w:val="28"/>
          <w:szCs w:val="28"/>
        </w:rPr>
        <w:t xml:space="preserve"> асортименту суб’єкта господарювання</w:t>
      </w:r>
      <w:r w:rsidR="006D2410" w:rsidRPr="00DD7F3D">
        <w:rPr>
          <w:bCs/>
          <w:iCs/>
          <w:color w:val="200F03"/>
          <w:sz w:val="28"/>
          <w:szCs w:val="28"/>
        </w:rPr>
        <w:t xml:space="preserve">. Методика оцінки стану товарного асортименту </w:t>
      </w:r>
      <w:r w:rsidRPr="00DD7F3D">
        <w:rPr>
          <w:bCs/>
          <w:iCs/>
          <w:color w:val="200F03"/>
          <w:sz w:val="28"/>
          <w:szCs w:val="28"/>
        </w:rPr>
        <w:t>суб’єкта господарювання</w:t>
      </w:r>
      <w:r w:rsidR="006D2410" w:rsidRPr="00DD7F3D">
        <w:rPr>
          <w:bCs/>
          <w:iCs/>
          <w:color w:val="200F03"/>
          <w:sz w:val="28"/>
          <w:szCs w:val="28"/>
        </w:rPr>
        <w:t xml:space="preserve"> оцінюється за певними </w:t>
      </w:r>
      <w:r w:rsidRPr="00DD7F3D">
        <w:rPr>
          <w:bCs/>
          <w:iCs/>
          <w:color w:val="200F03"/>
          <w:sz w:val="28"/>
          <w:szCs w:val="28"/>
        </w:rPr>
        <w:t>індикаторами</w:t>
      </w:r>
      <w:r w:rsidR="006D2410" w:rsidRPr="00DD7F3D">
        <w:rPr>
          <w:bCs/>
          <w:iCs/>
          <w:color w:val="200F03"/>
          <w:sz w:val="28"/>
          <w:szCs w:val="28"/>
        </w:rPr>
        <w:t xml:space="preserve">: коефіцієнт широти, повноти, глибини, структури, стійкості та оновлення; абсолютні та відносні показники; статичні та динамічні </w:t>
      </w:r>
      <w:r w:rsidRPr="00DD7F3D">
        <w:rPr>
          <w:bCs/>
          <w:iCs/>
          <w:color w:val="200F03"/>
          <w:sz w:val="28"/>
          <w:szCs w:val="28"/>
        </w:rPr>
        <w:t>індикатори</w:t>
      </w:r>
      <w:r w:rsidR="006D2410" w:rsidRPr="00DD7F3D">
        <w:rPr>
          <w:bCs/>
          <w:iCs/>
          <w:color w:val="200F03"/>
          <w:sz w:val="28"/>
          <w:szCs w:val="28"/>
        </w:rPr>
        <w:t xml:space="preserve">. Товарно-асортиментна політика </w:t>
      </w:r>
      <w:r w:rsidRPr="00DD7F3D">
        <w:rPr>
          <w:bCs/>
          <w:iCs/>
          <w:color w:val="200F03"/>
          <w:sz w:val="28"/>
          <w:szCs w:val="28"/>
        </w:rPr>
        <w:t>суб’єкта господарювання є стратегічним інструментом у системи управління збутом готової продукції</w:t>
      </w:r>
      <w:r w:rsidR="006D2410" w:rsidRPr="00DD7F3D">
        <w:rPr>
          <w:bCs/>
          <w:iCs/>
          <w:color w:val="200F03"/>
          <w:sz w:val="28"/>
          <w:szCs w:val="28"/>
        </w:rPr>
        <w:t>, за допомогою як</w:t>
      </w:r>
      <w:r w:rsidRPr="00DD7F3D">
        <w:rPr>
          <w:bCs/>
          <w:iCs/>
          <w:color w:val="200F03"/>
          <w:sz w:val="28"/>
          <w:szCs w:val="28"/>
        </w:rPr>
        <w:t xml:space="preserve">ого суб’єкт господарювання </w:t>
      </w:r>
      <w:r w:rsidR="006D2410" w:rsidRPr="00DD7F3D">
        <w:rPr>
          <w:bCs/>
          <w:iCs/>
          <w:color w:val="200F03"/>
          <w:sz w:val="28"/>
          <w:szCs w:val="28"/>
        </w:rPr>
        <w:t xml:space="preserve">працює </w:t>
      </w:r>
      <w:r w:rsidR="00255B9F" w:rsidRPr="00DD7F3D">
        <w:rPr>
          <w:bCs/>
          <w:iCs/>
          <w:color w:val="200F03"/>
          <w:sz w:val="28"/>
          <w:szCs w:val="28"/>
        </w:rPr>
        <w:t>у ринковому середовищі</w:t>
      </w:r>
      <w:r w:rsidR="006D2410" w:rsidRPr="00DD7F3D">
        <w:rPr>
          <w:bCs/>
          <w:iCs/>
          <w:color w:val="200F03"/>
          <w:sz w:val="28"/>
          <w:szCs w:val="28"/>
        </w:rPr>
        <w:t xml:space="preserve">. Її завдання </w:t>
      </w:r>
      <w:r w:rsidR="00255B9F" w:rsidRPr="00DD7F3D">
        <w:rPr>
          <w:bCs/>
          <w:iCs/>
          <w:color w:val="200F03"/>
          <w:sz w:val="28"/>
          <w:szCs w:val="28"/>
        </w:rPr>
        <w:t>сфокусовані на тому тому, щоб у кожний момент часу т</w:t>
      </w:r>
      <w:r w:rsidR="006D2410" w:rsidRPr="00DD7F3D">
        <w:rPr>
          <w:bCs/>
          <w:iCs/>
          <w:color w:val="200F03"/>
          <w:sz w:val="28"/>
          <w:szCs w:val="28"/>
        </w:rPr>
        <w:t>овари</w:t>
      </w:r>
      <w:r w:rsidR="00255B9F" w:rsidRPr="00DD7F3D">
        <w:rPr>
          <w:bCs/>
          <w:iCs/>
          <w:color w:val="200F03"/>
          <w:sz w:val="28"/>
          <w:szCs w:val="28"/>
        </w:rPr>
        <w:t xml:space="preserve"> або послуги</w:t>
      </w:r>
      <w:r w:rsidR="006D2410" w:rsidRPr="00DD7F3D">
        <w:rPr>
          <w:bCs/>
          <w:iCs/>
          <w:color w:val="200F03"/>
          <w:sz w:val="28"/>
          <w:szCs w:val="28"/>
        </w:rPr>
        <w:t xml:space="preserve">, які пропонує </w:t>
      </w:r>
      <w:r w:rsidR="00255B9F" w:rsidRPr="00DD7F3D">
        <w:rPr>
          <w:bCs/>
          <w:iCs/>
          <w:color w:val="200F03"/>
          <w:sz w:val="28"/>
          <w:szCs w:val="28"/>
        </w:rPr>
        <w:t>суб’єкт господарювання</w:t>
      </w:r>
      <w:r w:rsidR="006D2410" w:rsidRPr="00DD7F3D">
        <w:rPr>
          <w:bCs/>
          <w:iCs/>
          <w:color w:val="200F03"/>
          <w:sz w:val="28"/>
          <w:szCs w:val="28"/>
        </w:rPr>
        <w:t>, оптимально відповідали потребам споживачів як за якісними, так і за кількісними характеристиками.</w:t>
      </w:r>
    </w:p>
    <w:bookmarkEnd w:id="1"/>
    <w:p w:rsidR="00AD0BC3" w:rsidRPr="00DD7F3D" w:rsidRDefault="00AD0BC3" w:rsidP="00F27F8C">
      <w:pPr>
        <w:spacing w:line="360" w:lineRule="auto"/>
        <w:ind w:firstLine="709"/>
        <w:jc w:val="both"/>
        <w:rPr>
          <w:sz w:val="28"/>
          <w:szCs w:val="28"/>
        </w:rPr>
      </w:pPr>
    </w:p>
    <w:p w:rsidR="00255B9F" w:rsidRPr="00DD7F3D" w:rsidRDefault="00255B9F" w:rsidP="00F27F8C">
      <w:pPr>
        <w:spacing w:line="360" w:lineRule="auto"/>
        <w:ind w:firstLine="709"/>
        <w:jc w:val="both"/>
        <w:rPr>
          <w:sz w:val="28"/>
          <w:szCs w:val="28"/>
        </w:rPr>
      </w:pPr>
    </w:p>
    <w:p w:rsidR="001F24CF" w:rsidRPr="00DD7F3D" w:rsidRDefault="001F24CF" w:rsidP="00F27F8C">
      <w:pPr>
        <w:spacing w:line="360" w:lineRule="auto"/>
        <w:ind w:firstLine="709"/>
        <w:jc w:val="both"/>
        <w:rPr>
          <w:sz w:val="28"/>
          <w:szCs w:val="28"/>
        </w:rPr>
      </w:pPr>
    </w:p>
    <w:p w:rsidR="00F27F8C" w:rsidRPr="00DD7F3D" w:rsidRDefault="00F27F8C" w:rsidP="00F27F8C">
      <w:pPr>
        <w:spacing w:line="360" w:lineRule="auto"/>
        <w:ind w:firstLine="709"/>
        <w:jc w:val="both"/>
        <w:rPr>
          <w:sz w:val="28"/>
        </w:rPr>
      </w:pPr>
      <w:r w:rsidRPr="00DD7F3D">
        <w:rPr>
          <w:spacing w:val="-10"/>
          <w:sz w:val="28"/>
          <w:szCs w:val="28"/>
        </w:rPr>
        <w:t>1.2.</w:t>
      </w:r>
      <w:r w:rsidR="007B0EA5" w:rsidRPr="00DD7F3D">
        <w:rPr>
          <w:spacing w:val="-10"/>
          <w:sz w:val="28"/>
          <w:szCs w:val="28"/>
        </w:rPr>
        <w:t xml:space="preserve"> </w:t>
      </w:r>
      <w:r w:rsidR="00255B9F" w:rsidRPr="00DD7F3D">
        <w:rPr>
          <w:sz w:val="28"/>
          <w:szCs w:val="28"/>
        </w:rPr>
        <w:t xml:space="preserve">Принципи формування </w:t>
      </w:r>
      <w:r w:rsidR="00255B9F" w:rsidRPr="00DD7F3D">
        <w:rPr>
          <w:bCs/>
          <w:iCs/>
          <w:sz w:val="28"/>
          <w:szCs w:val="28"/>
        </w:rPr>
        <w:t>асортиментної політики суб’єкта господарювання</w:t>
      </w:r>
      <w:r w:rsidR="00255B9F" w:rsidRPr="00DD7F3D">
        <w:rPr>
          <w:rFonts w:eastAsia="TimesNewRoman"/>
          <w:sz w:val="28"/>
          <w:szCs w:val="28"/>
        </w:rPr>
        <w:t xml:space="preserve"> </w:t>
      </w:r>
      <w:r w:rsidR="00255B9F" w:rsidRPr="00DD7F3D">
        <w:rPr>
          <w:rFonts w:eastAsia="TimesNewRoman"/>
          <w:bCs/>
          <w:sz w:val="28"/>
          <w:szCs w:val="28"/>
        </w:rPr>
        <w:t>в умовах зміни попиту</w:t>
      </w:r>
      <w:r w:rsidR="00F60B61" w:rsidRPr="00DD7F3D">
        <w:rPr>
          <w:sz w:val="28"/>
          <w:szCs w:val="28"/>
        </w:rPr>
        <w:t xml:space="preserve"> </w:t>
      </w:r>
      <w:r w:rsidR="00E80553" w:rsidRPr="00DD7F3D">
        <w:rPr>
          <w:sz w:val="28"/>
          <w:szCs w:val="28"/>
        </w:rPr>
        <w:t xml:space="preserve"> </w:t>
      </w:r>
      <w:r w:rsidR="00F60B61" w:rsidRPr="00DD7F3D">
        <w:rPr>
          <w:sz w:val="28"/>
          <w:szCs w:val="28"/>
        </w:rPr>
        <w:t xml:space="preserve"> </w:t>
      </w:r>
    </w:p>
    <w:p w:rsidR="00F27F8C" w:rsidRPr="00DD7F3D" w:rsidRDefault="00F27F8C" w:rsidP="00F27F8C">
      <w:pPr>
        <w:spacing w:line="360" w:lineRule="auto"/>
        <w:ind w:firstLine="709"/>
        <w:jc w:val="both"/>
        <w:rPr>
          <w:rFonts w:eastAsia="TimesNewRoman"/>
          <w:sz w:val="28"/>
          <w:szCs w:val="28"/>
        </w:rPr>
      </w:pPr>
    </w:p>
    <w:p w:rsidR="00255B9F" w:rsidRPr="00DD7F3D" w:rsidRDefault="00255B9F" w:rsidP="00653AD8">
      <w:pPr>
        <w:spacing w:line="360" w:lineRule="auto"/>
        <w:ind w:firstLine="708"/>
        <w:jc w:val="both"/>
        <w:rPr>
          <w:sz w:val="28"/>
          <w:szCs w:val="28"/>
        </w:rPr>
      </w:pPr>
      <w:r w:rsidRPr="00DD7F3D">
        <w:rPr>
          <w:sz w:val="28"/>
          <w:szCs w:val="28"/>
        </w:rPr>
        <w:t xml:space="preserve">Відомо, що </w:t>
      </w:r>
      <w:r w:rsidR="00653AD8" w:rsidRPr="00DD7F3D">
        <w:rPr>
          <w:sz w:val="28"/>
          <w:szCs w:val="28"/>
        </w:rPr>
        <w:t>ринк</w:t>
      </w:r>
      <w:r w:rsidRPr="00DD7F3D">
        <w:rPr>
          <w:sz w:val="28"/>
          <w:szCs w:val="28"/>
        </w:rPr>
        <w:t xml:space="preserve">ове середовище </w:t>
      </w:r>
      <w:r w:rsidR="00653AD8" w:rsidRPr="00DD7F3D">
        <w:rPr>
          <w:sz w:val="28"/>
          <w:szCs w:val="28"/>
        </w:rPr>
        <w:t xml:space="preserve">визначає потрібний асортимент, у </w:t>
      </w:r>
      <w:r w:rsidRPr="00DD7F3D">
        <w:rPr>
          <w:sz w:val="28"/>
          <w:szCs w:val="28"/>
        </w:rPr>
        <w:t>зв’язку</w:t>
      </w:r>
      <w:r w:rsidR="00653AD8" w:rsidRPr="00DD7F3D">
        <w:rPr>
          <w:sz w:val="28"/>
          <w:szCs w:val="28"/>
        </w:rPr>
        <w:t xml:space="preserve"> з </w:t>
      </w:r>
      <w:r w:rsidRPr="00DD7F3D">
        <w:rPr>
          <w:sz w:val="28"/>
          <w:szCs w:val="28"/>
        </w:rPr>
        <w:t>ч</w:t>
      </w:r>
      <w:r w:rsidR="00653AD8" w:rsidRPr="00DD7F3D">
        <w:rPr>
          <w:sz w:val="28"/>
          <w:szCs w:val="28"/>
        </w:rPr>
        <w:t xml:space="preserve">им </w:t>
      </w:r>
      <w:r w:rsidRPr="00DD7F3D">
        <w:rPr>
          <w:sz w:val="28"/>
          <w:szCs w:val="28"/>
        </w:rPr>
        <w:t xml:space="preserve">базова </w:t>
      </w:r>
      <w:r w:rsidR="00653AD8" w:rsidRPr="00DD7F3D">
        <w:rPr>
          <w:sz w:val="28"/>
          <w:szCs w:val="28"/>
        </w:rPr>
        <w:t>мет</w:t>
      </w:r>
      <w:r w:rsidRPr="00DD7F3D">
        <w:rPr>
          <w:sz w:val="28"/>
          <w:szCs w:val="28"/>
        </w:rPr>
        <w:t>а</w:t>
      </w:r>
      <w:r w:rsidR="00653AD8" w:rsidRPr="00DD7F3D">
        <w:rPr>
          <w:sz w:val="28"/>
          <w:szCs w:val="28"/>
        </w:rPr>
        <w:t xml:space="preserve"> </w:t>
      </w:r>
      <w:r w:rsidRPr="00DD7F3D">
        <w:rPr>
          <w:bCs/>
          <w:iCs/>
          <w:sz w:val="28"/>
          <w:szCs w:val="28"/>
        </w:rPr>
        <w:t>суб’єкта господарювання сфокусована на</w:t>
      </w:r>
      <w:r w:rsidR="00653AD8" w:rsidRPr="00DD7F3D">
        <w:rPr>
          <w:sz w:val="28"/>
          <w:szCs w:val="28"/>
        </w:rPr>
        <w:t xml:space="preserve"> задовол</w:t>
      </w:r>
      <w:r w:rsidRPr="00DD7F3D">
        <w:rPr>
          <w:sz w:val="28"/>
          <w:szCs w:val="28"/>
        </w:rPr>
        <w:t xml:space="preserve">енні </w:t>
      </w:r>
      <w:r w:rsidR="00653AD8" w:rsidRPr="00DD7F3D">
        <w:rPr>
          <w:sz w:val="28"/>
          <w:szCs w:val="28"/>
        </w:rPr>
        <w:t>попит</w:t>
      </w:r>
      <w:r w:rsidRPr="00DD7F3D">
        <w:rPr>
          <w:sz w:val="28"/>
          <w:szCs w:val="28"/>
        </w:rPr>
        <w:t>у на ринку відповідної продукції. Тому, п</w:t>
      </w:r>
      <w:r w:rsidR="00653AD8" w:rsidRPr="00DD7F3D">
        <w:rPr>
          <w:sz w:val="28"/>
          <w:szCs w:val="28"/>
        </w:rPr>
        <w:t xml:space="preserve">ри некоректно підібраному асортименті </w:t>
      </w:r>
      <w:r w:rsidRPr="00DD7F3D">
        <w:rPr>
          <w:bCs/>
          <w:iCs/>
          <w:sz w:val="28"/>
          <w:szCs w:val="28"/>
        </w:rPr>
        <w:t>суб’єкт господарювання</w:t>
      </w:r>
      <w:r w:rsidRPr="00DD7F3D">
        <w:rPr>
          <w:sz w:val="28"/>
          <w:szCs w:val="28"/>
        </w:rPr>
        <w:t xml:space="preserve"> </w:t>
      </w:r>
      <w:r w:rsidR="00653AD8" w:rsidRPr="00DD7F3D">
        <w:rPr>
          <w:sz w:val="28"/>
          <w:szCs w:val="28"/>
        </w:rPr>
        <w:t>стика</w:t>
      </w:r>
      <w:r w:rsidRPr="00DD7F3D">
        <w:rPr>
          <w:sz w:val="28"/>
          <w:szCs w:val="28"/>
        </w:rPr>
        <w:t>є</w:t>
      </w:r>
      <w:r w:rsidR="00653AD8" w:rsidRPr="00DD7F3D">
        <w:rPr>
          <w:sz w:val="28"/>
          <w:szCs w:val="28"/>
        </w:rPr>
        <w:t>ться з</w:t>
      </w:r>
      <w:r w:rsidRPr="00DD7F3D">
        <w:rPr>
          <w:sz w:val="28"/>
          <w:szCs w:val="28"/>
        </w:rPr>
        <w:t>і</w:t>
      </w:r>
      <w:r w:rsidR="00653AD8" w:rsidRPr="00DD7F3D">
        <w:rPr>
          <w:sz w:val="28"/>
          <w:szCs w:val="28"/>
        </w:rPr>
        <w:t xml:space="preserve"> зниженням </w:t>
      </w:r>
      <w:r w:rsidRPr="00DD7F3D">
        <w:rPr>
          <w:sz w:val="28"/>
          <w:szCs w:val="28"/>
        </w:rPr>
        <w:t>рентабельності</w:t>
      </w:r>
      <w:r w:rsidR="00653AD8" w:rsidRPr="00DD7F3D">
        <w:rPr>
          <w:sz w:val="28"/>
          <w:szCs w:val="28"/>
        </w:rPr>
        <w:t>, з</w:t>
      </w:r>
      <w:r w:rsidRPr="00DD7F3D">
        <w:rPr>
          <w:sz w:val="28"/>
          <w:szCs w:val="28"/>
        </w:rPr>
        <w:t xml:space="preserve">меншенні </w:t>
      </w:r>
      <w:r w:rsidR="00653AD8" w:rsidRPr="00DD7F3D">
        <w:rPr>
          <w:sz w:val="28"/>
          <w:szCs w:val="28"/>
        </w:rPr>
        <w:t xml:space="preserve">конкурентоспроможності та економічної сталості. </w:t>
      </w:r>
      <w:r w:rsidRPr="00DD7F3D">
        <w:rPr>
          <w:sz w:val="28"/>
          <w:szCs w:val="28"/>
        </w:rPr>
        <w:t xml:space="preserve">Таким чином, </w:t>
      </w:r>
      <w:r w:rsidR="00653AD8" w:rsidRPr="00DD7F3D">
        <w:rPr>
          <w:sz w:val="28"/>
          <w:szCs w:val="28"/>
        </w:rPr>
        <w:t>формування асортименту</w:t>
      </w:r>
      <w:r w:rsidRPr="00DD7F3D">
        <w:rPr>
          <w:sz w:val="28"/>
          <w:szCs w:val="28"/>
        </w:rPr>
        <w:t xml:space="preserve"> </w:t>
      </w:r>
      <w:r w:rsidRPr="00DD7F3D">
        <w:rPr>
          <w:bCs/>
          <w:iCs/>
          <w:sz w:val="28"/>
          <w:szCs w:val="28"/>
        </w:rPr>
        <w:t>суб’єкта господарювання</w:t>
      </w:r>
      <w:r w:rsidR="00653AD8" w:rsidRPr="00DD7F3D">
        <w:rPr>
          <w:sz w:val="28"/>
          <w:szCs w:val="28"/>
        </w:rPr>
        <w:t>, що слугує утриманн</w:t>
      </w:r>
      <w:r w:rsidRPr="00DD7F3D">
        <w:rPr>
          <w:sz w:val="28"/>
          <w:szCs w:val="28"/>
        </w:rPr>
        <w:t>ям</w:t>
      </w:r>
      <w:r w:rsidR="00653AD8" w:rsidRPr="00DD7F3D">
        <w:rPr>
          <w:sz w:val="28"/>
          <w:szCs w:val="28"/>
        </w:rPr>
        <w:t xml:space="preserve"> </w:t>
      </w:r>
      <w:r w:rsidRPr="00DD7F3D">
        <w:rPr>
          <w:sz w:val="28"/>
          <w:szCs w:val="28"/>
        </w:rPr>
        <w:t xml:space="preserve">рентабельності </w:t>
      </w:r>
      <w:r w:rsidR="00653AD8" w:rsidRPr="00DD7F3D">
        <w:rPr>
          <w:sz w:val="28"/>
          <w:szCs w:val="28"/>
        </w:rPr>
        <w:t xml:space="preserve">на бажаному рівні, є </w:t>
      </w:r>
      <w:r w:rsidRPr="00DD7F3D">
        <w:rPr>
          <w:sz w:val="28"/>
          <w:szCs w:val="28"/>
        </w:rPr>
        <w:t>стратегічно важливим.</w:t>
      </w:r>
    </w:p>
    <w:p w:rsidR="00255B9F" w:rsidRPr="00DD7F3D" w:rsidRDefault="00255B9F" w:rsidP="00653AD8">
      <w:pPr>
        <w:spacing w:line="360" w:lineRule="auto"/>
        <w:ind w:firstLine="708"/>
        <w:jc w:val="both"/>
        <w:rPr>
          <w:sz w:val="28"/>
          <w:szCs w:val="28"/>
        </w:rPr>
      </w:pPr>
      <w:r w:rsidRPr="00DD7F3D">
        <w:rPr>
          <w:sz w:val="28"/>
          <w:szCs w:val="28"/>
        </w:rPr>
        <w:t>П</w:t>
      </w:r>
      <w:r w:rsidR="00653AD8" w:rsidRPr="00DD7F3D">
        <w:rPr>
          <w:sz w:val="28"/>
          <w:szCs w:val="28"/>
        </w:rPr>
        <w:t xml:space="preserve">ід асортиментом </w:t>
      </w:r>
      <w:r w:rsidRPr="00DD7F3D">
        <w:rPr>
          <w:bCs/>
          <w:iCs/>
          <w:sz w:val="28"/>
          <w:szCs w:val="28"/>
        </w:rPr>
        <w:t>суб’єкта господарювання</w:t>
      </w:r>
      <w:r w:rsidRPr="00DD7F3D">
        <w:rPr>
          <w:sz w:val="28"/>
          <w:szCs w:val="28"/>
        </w:rPr>
        <w:t xml:space="preserve"> </w:t>
      </w:r>
      <w:r w:rsidR="00653AD8" w:rsidRPr="00DD7F3D">
        <w:rPr>
          <w:sz w:val="28"/>
          <w:szCs w:val="28"/>
        </w:rPr>
        <w:t>розуміють перелік основних видів продукції за певними ознаками і характеристиками, а формування торгового асортименту</w:t>
      </w:r>
      <w:r w:rsidRPr="00DD7F3D">
        <w:rPr>
          <w:sz w:val="28"/>
          <w:szCs w:val="28"/>
        </w:rPr>
        <w:t xml:space="preserve"> </w:t>
      </w:r>
      <w:r w:rsidRPr="00DD7F3D">
        <w:rPr>
          <w:bCs/>
          <w:iCs/>
          <w:sz w:val="28"/>
          <w:szCs w:val="28"/>
        </w:rPr>
        <w:t>суб’єкта господарювання</w:t>
      </w:r>
      <w:r w:rsidR="00653AD8" w:rsidRPr="00DD7F3D">
        <w:rPr>
          <w:sz w:val="28"/>
          <w:szCs w:val="28"/>
        </w:rPr>
        <w:t>, як діяльність щодо формування списку товарів, які дозволяють вдовольня</w:t>
      </w:r>
      <w:r w:rsidRPr="00DD7F3D">
        <w:rPr>
          <w:sz w:val="28"/>
          <w:szCs w:val="28"/>
        </w:rPr>
        <w:t xml:space="preserve">ти </w:t>
      </w:r>
      <w:r w:rsidR="00653AD8" w:rsidRPr="00DD7F3D">
        <w:rPr>
          <w:sz w:val="28"/>
          <w:szCs w:val="28"/>
        </w:rPr>
        <w:t xml:space="preserve">реальні й прогнозуючі вимоги, досягаючи мети, яка визначена </w:t>
      </w:r>
      <w:r w:rsidRPr="00DD7F3D">
        <w:rPr>
          <w:sz w:val="28"/>
          <w:szCs w:val="28"/>
        </w:rPr>
        <w:t xml:space="preserve">менеджментом </w:t>
      </w:r>
      <w:r w:rsidRPr="00DD7F3D">
        <w:rPr>
          <w:bCs/>
          <w:iCs/>
          <w:sz w:val="28"/>
          <w:szCs w:val="28"/>
        </w:rPr>
        <w:t>суб’єкта господарювання</w:t>
      </w:r>
      <w:r w:rsidR="00653AD8" w:rsidRPr="00DD7F3D">
        <w:rPr>
          <w:sz w:val="28"/>
          <w:szCs w:val="28"/>
        </w:rPr>
        <w:t xml:space="preserve"> відповідно до попиту споживачів у цілях його найбільш повного задоволення. </w:t>
      </w:r>
    </w:p>
    <w:p w:rsidR="00EB2469" w:rsidRPr="00DD7F3D" w:rsidRDefault="00653AD8" w:rsidP="00653AD8">
      <w:pPr>
        <w:spacing w:line="360" w:lineRule="auto"/>
        <w:ind w:firstLine="708"/>
        <w:jc w:val="both"/>
        <w:rPr>
          <w:sz w:val="28"/>
          <w:szCs w:val="28"/>
        </w:rPr>
      </w:pPr>
      <w:r w:rsidRPr="00DD7F3D">
        <w:rPr>
          <w:sz w:val="28"/>
          <w:szCs w:val="28"/>
        </w:rPr>
        <w:t>Основними напрямами у сфері формування асортименту</w:t>
      </w:r>
      <w:r w:rsidR="00255B9F" w:rsidRPr="00DD7F3D">
        <w:rPr>
          <w:sz w:val="28"/>
          <w:szCs w:val="28"/>
        </w:rPr>
        <w:t xml:space="preserve"> </w:t>
      </w:r>
      <w:r w:rsidR="00255B9F" w:rsidRPr="00DD7F3D">
        <w:rPr>
          <w:bCs/>
          <w:iCs/>
          <w:sz w:val="28"/>
          <w:szCs w:val="28"/>
        </w:rPr>
        <w:t>суб’єкта господарювання</w:t>
      </w:r>
      <w:r w:rsidRPr="00DD7F3D">
        <w:rPr>
          <w:sz w:val="28"/>
          <w:szCs w:val="28"/>
        </w:rPr>
        <w:t xml:space="preserve"> є стратегії розширення, стабілізації, оновлення, удосконалення, зменшення й гармонізації. Створення оптимального асортименту та успіх </w:t>
      </w:r>
      <w:r w:rsidR="00255B9F" w:rsidRPr="00DD7F3D">
        <w:rPr>
          <w:sz w:val="28"/>
          <w:szCs w:val="28"/>
        </w:rPr>
        <w:t>продукції</w:t>
      </w:r>
      <w:r w:rsidRPr="00DD7F3D">
        <w:rPr>
          <w:sz w:val="28"/>
          <w:szCs w:val="28"/>
        </w:rPr>
        <w:t xml:space="preserve"> спирається на ефективне функціонування системи управління асортиментною політикою</w:t>
      </w:r>
      <w:r w:rsidR="00255B9F" w:rsidRPr="00DD7F3D">
        <w:rPr>
          <w:sz w:val="28"/>
          <w:szCs w:val="28"/>
        </w:rPr>
        <w:t xml:space="preserve"> </w:t>
      </w:r>
      <w:r w:rsidR="00255B9F" w:rsidRPr="00DD7F3D">
        <w:rPr>
          <w:bCs/>
          <w:iCs/>
          <w:sz w:val="28"/>
          <w:szCs w:val="28"/>
        </w:rPr>
        <w:t>суб’єкта господарювання</w:t>
      </w:r>
      <w:r w:rsidRPr="00DD7F3D">
        <w:rPr>
          <w:sz w:val="28"/>
          <w:szCs w:val="28"/>
        </w:rPr>
        <w:t xml:space="preserve">. </w:t>
      </w:r>
      <w:r w:rsidR="00255B9F" w:rsidRPr="00DD7F3D">
        <w:rPr>
          <w:sz w:val="28"/>
          <w:szCs w:val="28"/>
        </w:rPr>
        <w:t xml:space="preserve">Нагадаємо, що </w:t>
      </w:r>
      <w:r w:rsidRPr="00DD7F3D">
        <w:rPr>
          <w:sz w:val="28"/>
          <w:szCs w:val="28"/>
        </w:rPr>
        <w:t xml:space="preserve"> асортиментна політика</w:t>
      </w:r>
      <w:r w:rsidR="00255B9F" w:rsidRPr="00DD7F3D">
        <w:rPr>
          <w:sz w:val="28"/>
          <w:szCs w:val="28"/>
        </w:rPr>
        <w:t xml:space="preserve"> </w:t>
      </w:r>
      <w:r w:rsidR="00255B9F" w:rsidRPr="00DD7F3D">
        <w:rPr>
          <w:bCs/>
          <w:iCs/>
          <w:sz w:val="28"/>
          <w:szCs w:val="28"/>
        </w:rPr>
        <w:t xml:space="preserve">суб’єкта господарювання є  </w:t>
      </w:r>
      <w:r w:rsidRPr="00DD7F3D">
        <w:rPr>
          <w:sz w:val="28"/>
          <w:szCs w:val="28"/>
        </w:rPr>
        <w:t>частин</w:t>
      </w:r>
      <w:r w:rsidR="00255B9F" w:rsidRPr="00DD7F3D">
        <w:rPr>
          <w:sz w:val="28"/>
          <w:szCs w:val="28"/>
        </w:rPr>
        <w:t>ою</w:t>
      </w:r>
      <w:r w:rsidRPr="00DD7F3D">
        <w:rPr>
          <w:sz w:val="28"/>
          <w:szCs w:val="28"/>
        </w:rPr>
        <w:t xml:space="preserve"> </w:t>
      </w:r>
      <w:r w:rsidR="00255B9F" w:rsidRPr="00DD7F3D">
        <w:rPr>
          <w:sz w:val="28"/>
          <w:szCs w:val="28"/>
        </w:rPr>
        <w:t xml:space="preserve">його </w:t>
      </w:r>
      <w:r w:rsidRPr="00DD7F3D">
        <w:rPr>
          <w:sz w:val="28"/>
          <w:szCs w:val="28"/>
        </w:rPr>
        <w:t xml:space="preserve">товарної політики, метою якої є задоволення попиту та отримання </w:t>
      </w:r>
      <w:r w:rsidR="00255B9F" w:rsidRPr="00DD7F3D">
        <w:rPr>
          <w:sz w:val="28"/>
          <w:szCs w:val="28"/>
        </w:rPr>
        <w:t xml:space="preserve">соціально-економічного </w:t>
      </w:r>
      <w:r w:rsidRPr="00DD7F3D">
        <w:rPr>
          <w:sz w:val="28"/>
          <w:szCs w:val="28"/>
        </w:rPr>
        <w:t>ефекту через вибір і реалізацію раціонального товарного асортименту</w:t>
      </w:r>
      <w:r w:rsidR="00EB2469" w:rsidRPr="00DD7F3D">
        <w:rPr>
          <w:sz w:val="28"/>
          <w:szCs w:val="28"/>
        </w:rPr>
        <w:t xml:space="preserve"> </w:t>
      </w:r>
      <w:r w:rsidR="00EB2469" w:rsidRPr="00DD7F3D">
        <w:rPr>
          <w:bCs/>
          <w:iCs/>
          <w:sz w:val="28"/>
          <w:szCs w:val="28"/>
        </w:rPr>
        <w:t>суб’єкта господарювання</w:t>
      </w:r>
      <w:r w:rsidRPr="00DD7F3D">
        <w:rPr>
          <w:sz w:val="28"/>
          <w:szCs w:val="28"/>
        </w:rPr>
        <w:t xml:space="preserve">. </w:t>
      </w:r>
    </w:p>
    <w:p w:rsidR="00381347" w:rsidRPr="00DD7F3D" w:rsidRDefault="00653AD8" w:rsidP="00381347">
      <w:pPr>
        <w:spacing w:line="360" w:lineRule="auto"/>
        <w:ind w:firstLine="709"/>
        <w:jc w:val="both"/>
        <w:rPr>
          <w:sz w:val="28"/>
          <w:szCs w:val="28"/>
        </w:rPr>
      </w:pPr>
      <w:r w:rsidRPr="00DD7F3D">
        <w:rPr>
          <w:sz w:val="28"/>
          <w:szCs w:val="28"/>
        </w:rPr>
        <w:t xml:space="preserve">Формування асортиментної політики </w:t>
      </w:r>
      <w:r w:rsidR="00EB2469" w:rsidRPr="00DD7F3D">
        <w:rPr>
          <w:bCs/>
          <w:iCs/>
          <w:sz w:val="28"/>
          <w:szCs w:val="28"/>
        </w:rPr>
        <w:t>суб’єкта господарювання</w:t>
      </w:r>
      <w:r w:rsidRPr="00DD7F3D">
        <w:rPr>
          <w:sz w:val="28"/>
          <w:szCs w:val="28"/>
        </w:rPr>
        <w:t xml:space="preserve"> в глобальному значенні спрямоване на забезпечення умов для </w:t>
      </w:r>
      <w:r w:rsidR="00EB2469" w:rsidRPr="00DD7F3D">
        <w:rPr>
          <w:sz w:val="28"/>
          <w:szCs w:val="28"/>
        </w:rPr>
        <w:t>рентабельності діяльності</w:t>
      </w:r>
      <w:r w:rsidRPr="00DD7F3D">
        <w:rPr>
          <w:sz w:val="28"/>
          <w:szCs w:val="28"/>
        </w:rPr>
        <w:t xml:space="preserve">, якщо розглянути більш детально, то можемо зазначити, спрямованість на збільшення оборотності, вихід на нові ринки, підвищення </w:t>
      </w:r>
      <w:r w:rsidR="00381347" w:rsidRPr="00DD7F3D">
        <w:rPr>
          <w:sz w:val="28"/>
          <w:szCs w:val="28"/>
        </w:rPr>
        <w:t>соціально-</w:t>
      </w:r>
      <w:r w:rsidRPr="00DD7F3D">
        <w:rPr>
          <w:sz w:val="28"/>
          <w:szCs w:val="28"/>
        </w:rPr>
        <w:t xml:space="preserve">економічної стійкості </w:t>
      </w:r>
      <w:r w:rsidR="00381347" w:rsidRPr="00DD7F3D">
        <w:rPr>
          <w:sz w:val="28"/>
          <w:szCs w:val="28"/>
        </w:rPr>
        <w:t xml:space="preserve">та ін. </w:t>
      </w:r>
      <w:r w:rsidRPr="00DD7F3D">
        <w:rPr>
          <w:sz w:val="28"/>
          <w:szCs w:val="28"/>
        </w:rPr>
        <w:t xml:space="preserve"> </w:t>
      </w:r>
      <w:r w:rsidR="00381347" w:rsidRPr="00DD7F3D">
        <w:rPr>
          <w:sz w:val="28"/>
          <w:szCs w:val="28"/>
        </w:rPr>
        <w:t>Основні орієнтири асортиментної політики суб’єкта господарювання  представлено на рис. 1.2.</w:t>
      </w:r>
    </w:p>
    <w:p w:rsidR="00381347" w:rsidRPr="00DD7F3D" w:rsidRDefault="00653AD8" w:rsidP="00653AD8">
      <w:pPr>
        <w:spacing w:line="360" w:lineRule="auto"/>
        <w:ind w:firstLine="708"/>
        <w:jc w:val="both"/>
        <w:rPr>
          <w:sz w:val="28"/>
          <w:szCs w:val="28"/>
        </w:rPr>
      </w:pPr>
      <w:r w:rsidRPr="00DD7F3D">
        <w:rPr>
          <w:sz w:val="28"/>
          <w:szCs w:val="28"/>
        </w:rPr>
        <w:t xml:space="preserve">Загалом </w:t>
      </w:r>
      <w:r w:rsidR="00381347" w:rsidRPr="00DD7F3D">
        <w:rPr>
          <w:sz w:val="28"/>
          <w:szCs w:val="28"/>
        </w:rPr>
        <w:t xml:space="preserve">орієнтири асортиментної політики суб’єкта господарювання </w:t>
      </w:r>
      <w:r w:rsidRPr="00DD7F3D">
        <w:rPr>
          <w:sz w:val="28"/>
          <w:szCs w:val="28"/>
        </w:rPr>
        <w:t>передбачають виведення</w:t>
      </w:r>
      <w:r w:rsidR="00381347" w:rsidRPr="00DD7F3D">
        <w:rPr>
          <w:sz w:val="28"/>
          <w:szCs w:val="28"/>
        </w:rPr>
        <w:t xml:space="preserve"> у ринкове середовищі:</w:t>
      </w:r>
    </w:p>
    <w:p w:rsidR="00381347" w:rsidRPr="00DD7F3D" w:rsidRDefault="00653AD8" w:rsidP="00B34C76">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 xml:space="preserve">більшої кількості асортиментних позицій продукції; </w:t>
      </w:r>
    </w:p>
    <w:p w:rsidR="00381347" w:rsidRPr="00DD7F3D" w:rsidRDefault="00653AD8" w:rsidP="00B34C76">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 xml:space="preserve">проведення активної інноваційної політики; </w:t>
      </w:r>
    </w:p>
    <w:p w:rsidR="00381347" w:rsidRPr="00DD7F3D" w:rsidRDefault="00653AD8" w:rsidP="00B34C76">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забезпечення достат</w:t>
      </w:r>
      <w:r w:rsidR="00381347" w:rsidRPr="00DD7F3D">
        <w:rPr>
          <w:rFonts w:ascii="Times New Roman" w:hAnsi="Times New Roman"/>
          <w:bCs/>
          <w:iCs/>
          <w:color w:val="200F03"/>
          <w:sz w:val="28"/>
          <w:szCs w:val="28"/>
        </w:rPr>
        <w:t>н</w:t>
      </w:r>
      <w:r w:rsidRPr="00DD7F3D">
        <w:rPr>
          <w:rFonts w:ascii="Times New Roman" w:hAnsi="Times New Roman"/>
          <w:bCs/>
          <w:iCs/>
          <w:color w:val="200F03"/>
          <w:sz w:val="28"/>
          <w:szCs w:val="28"/>
        </w:rPr>
        <w:t>ього обсягу товарних запасів, з метою чого здійснюється постійний моніторинг як кількості, так і асортименту продукції;</w:t>
      </w:r>
    </w:p>
    <w:p w:rsidR="00381347" w:rsidRPr="00DD7F3D" w:rsidRDefault="00653AD8" w:rsidP="00B34C76">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 xml:space="preserve"> забезпечення гарантій якості товарів, </w:t>
      </w:r>
      <w:r w:rsidR="00381347" w:rsidRPr="00DD7F3D">
        <w:rPr>
          <w:rFonts w:ascii="Times New Roman" w:hAnsi="Times New Roman"/>
          <w:bCs/>
          <w:iCs/>
          <w:color w:val="200F03"/>
          <w:sz w:val="28"/>
          <w:szCs w:val="28"/>
        </w:rPr>
        <w:t>який реалізується;</w:t>
      </w:r>
    </w:p>
    <w:p w:rsidR="00381347" w:rsidRPr="00DD7F3D" w:rsidRDefault="00381347" w:rsidP="00B34C76">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н</w:t>
      </w:r>
      <w:r w:rsidR="00653AD8" w:rsidRPr="00DD7F3D">
        <w:rPr>
          <w:rFonts w:ascii="Times New Roman" w:hAnsi="Times New Roman"/>
          <w:bCs/>
          <w:iCs/>
          <w:color w:val="200F03"/>
          <w:sz w:val="28"/>
          <w:szCs w:val="28"/>
        </w:rPr>
        <w:t xml:space="preserve">аявність в асортименті </w:t>
      </w:r>
      <w:r w:rsidRPr="00DD7F3D">
        <w:rPr>
          <w:rFonts w:ascii="Times New Roman" w:hAnsi="Times New Roman"/>
          <w:bCs/>
          <w:iCs/>
          <w:color w:val="200F03"/>
          <w:sz w:val="28"/>
          <w:szCs w:val="28"/>
        </w:rPr>
        <w:t>продуктів-л</w:t>
      </w:r>
      <w:r w:rsidR="00653AD8" w:rsidRPr="00DD7F3D">
        <w:rPr>
          <w:rFonts w:ascii="Times New Roman" w:hAnsi="Times New Roman"/>
          <w:bCs/>
          <w:iCs/>
          <w:color w:val="200F03"/>
          <w:sz w:val="28"/>
          <w:szCs w:val="28"/>
        </w:rPr>
        <w:t xml:space="preserve">ідерів, на які важливо акцентувати увагу за допомогою рекламних інструментів і мерчендайзингу; </w:t>
      </w:r>
    </w:p>
    <w:p w:rsidR="00381347" w:rsidRPr="00DD7F3D" w:rsidRDefault="00653AD8" w:rsidP="00B34C76">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скорочення витрат,</w:t>
      </w:r>
      <w:r w:rsidR="00381347" w:rsidRPr="00DD7F3D">
        <w:rPr>
          <w:rFonts w:ascii="Times New Roman" w:hAnsi="Times New Roman"/>
          <w:bCs/>
          <w:iCs/>
          <w:color w:val="200F03"/>
          <w:sz w:val="28"/>
          <w:szCs w:val="28"/>
        </w:rPr>
        <w:t xml:space="preserve"> які</w:t>
      </w:r>
      <w:r w:rsidRPr="00DD7F3D">
        <w:rPr>
          <w:rFonts w:ascii="Times New Roman" w:hAnsi="Times New Roman"/>
          <w:bCs/>
          <w:iCs/>
          <w:color w:val="200F03"/>
          <w:sz w:val="28"/>
          <w:szCs w:val="28"/>
        </w:rPr>
        <w:t xml:space="preserve"> </w:t>
      </w:r>
      <w:r w:rsidR="00381347" w:rsidRPr="00DD7F3D">
        <w:rPr>
          <w:rFonts w:ascii="Times New Roman" w:hAnsi="Times New Roman"/>
          <w:bCs/>
          <w:iCs/>
          <w:color w:val="200F03"/>
          <w:sz w:val="28"/>
          <w:szCs w:val="28"/>
        </w:rPr>
        <w:t>пов’язані</w:t>
      </w:r>
      <w:r w:rsidRPr="00DD7F3D">
        <w:rPr>
          <w:rFonts w:ascii="Times New Roman" w:hAnsi="Times New Roman"/>
          <w:bCs/>
          <w:iCs/>
          <w:color w:val="200F03"/>
          <w:sz w:val="28"/>
          <w:szCs w:val="28"/>
        </w:rPr>
        <w:t xml:space="preserve"> з підтриманням асортименту</w:t>
      </w:r>
      <w:r w:rsidR="00381347" w:rsidRPr="00DD7F3D">
        <w:rPr>
          <w:rFonts w:ascii="Times New Roman" w:hAnsi="Times New Roman"/>
          <w:bCs/>
          <w:iCs/>
          <w:color w:val="200F03"/>
          <w:sz w:val="28"/>
          <w:szCs w:val="28"/>
        </w:rPr>
        <w:t xml:space="preserve"> суб’єкта господарювання</w:t>
      </w:r>
      <w:r w:rsidRPr="00DD7F3D">
        <w:rPr>
          <w:rFonts w:ascii="Times New Roman" w:hAnsi="Times New Roman"/>
          <w:bCs/>
          <w:iCs/>
          <w:color w:val="200F03"/>
          <w:sz w:val="28"/>
          <w:szCs w:val="28"/>
        </w:rPr>
        <w:t xml:space="preserve">; </w:t>
      </w:r>
    </w:p>
    <w:p w:rsidR="00381347" w:rsidRPr="00DD7F3D" w:rsidRDefault="00653AD8" w:rsidP="00B34C76">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 xml:space="preserve">формування іміджу </w:t>
      </w:r>
      <w:r w:rsidR="00381347" w:rsidRPr="00DD7F3D">
        <w:rPr>
          <w:rFonts w:ascii="Times New Roman" w:hAnsi="Times New Roman"/>
          <w:bCs/>
          <w:iCs/>
          <w:color w:val="200F03"/>
          <w:sz w:val="28"/>
          <w:szCs w:val="28"/>
        </w:rPr>
        <w:t>суб’єкта господарювання</w:t>
      </w:r>
      <w:r w:rsidRPr="00DD7F3D">
        <w:rPr>
          <w:rFonts w:ascii="Times New Roman" w:hAnsi="Times New Roman"/>
          <w:bCs/>
          <w:iCs/>
          <w:color w:val="200F03"/>
          <w:sz w:val="28"/>
          <w:szCs w:val="28"/>
        </w:rPr>
        <w:t xml:space="preserve"> шляхом позиціювання асортиментних товарних одиниць</w:t>
      </w:r>
      <w:r w:rsidR="00381347" w:rsidRPr="00DD7F3D">
        <w:rPr>
          <w:rFonts w:ascii="Times New Roman" w:hAnsi="Times New Roman"/>
          <w:bCs/>
          <w:iCs/>
          <w:color w:val="200F03"/>
          <w:sz w:val="28"/>
          <w:szCs w:val="28"/>
        </w:rPr>
        <w:t xml:space="preserve"> та ін.</w:t>
      </w:r>
    </w:p>
    <w:p w:rsidR="00381347" w:rsidRPr="00DD7F3D" w:rsidRDefault="00381347" w:rsidP="00653AD8">
      <w:pPr>
        <w:spacing w:line="360" w:lineRule="auto"/>
        <w:ind w:firstLine="708"/>
        <w:jc w:val="both"/>
        <w:rPr>
          <w:sz w:val="28"/>
          <w:szCs w:val="28"/>
        </w:rPr>
      </w:pPr>
    </w:p>
    <w:p w:rsidR="00EB2469" w:rsidRPr="00DD7F3D" w:rsidRDefault="007D6AF2" w:rsidP="00381347">
      <w:pPr>
        <w:tabs>
          <w:tab w:val="left" w:pos="1320"/>
        </w:tabs>
        <w:ind w:firstLine="567"/>
        <w:rPr>
          <w:sz w:val="28"/>
          <w:szCs w:val="28"/>
        </w:rPr>
      </w:pPr>
      <w:r>
        <w:rPr>
          <w:sz w:val="28"/>
          <w:szCs w:val="28"/>
        </w:rPr>
      </w:r>
      <w:r>
        <w:rPr>
          <w:sz w:val="28"/>
          <w:szCs w:val="28"/>
        </w:rPr>
        <w:pict>
          <v:group id="_x0000_s1381" editas="canvas" style="width:467.75pt;height:288.3pt;mso-position-horizontal-relative:char;mso-position-vertical-relative:line" coordorigin="2362,5098" coordsize="7200,4441">
            <o:lock v:ext="edit" aspectratio="t"/>
            <v:shape id="_x0000_s1382" type="#_x0000_t75" style="position:absolute;left:2362;top:5098;width:7200;height:4441" o:preferrelative="f">
              <v:fill o:detectmouseclick="t"/>
              <v:path o:extrusionok="t" o:connecttype="none"/>
              <o:lock v:ext="edit" text="t"/>
            </v:shape>
            <v:rect id="_x0000_s1398" style="position:absolute;left:2362;top:5265;width:6958;height:4190">
              <v:stroke dashstyle="longDash"/>
            </v:rect>
            <v:shapetype id="_x0000_t23" coordsize="21600,21600" o:spt="23" adj="5400" path="m,10800qy10800,,21600,10800,10800,21600,,10800xm@0,10800qy10800@2@1,10800,10800@0@0,10800xe">
              <v:formulas>
                <v:f eqn="val #0"/>
                <v:f eqn="sum width 0 #0"/>
                <v:f eqn="sum height 0 #0"/>
                <v:f eqn="prod @0 2929 10000"/>
                <v:f eqn="sum width 0 @3"/>
                <v:f eqn="sum height 0 @3"/>
              </v:formulas>
              <v:path o:connecttype="custom" o:connectlocs="10800,0;3163,3163;0,10800;3163,18437;10800,21600;18437,18437;21600,10800;18437,3163" textboxrect="3163,3163,18437,18437"/>
              <v:handles>
                <v:h position="#0,center" xrange="0,10800"/>
              </v:handles>
            </v:shapetype>
            <v:shape id="_x0000_s1385" type="#_x0000_t23" style="position:absolute;left:4355;top:6073;width:2990;height:2680" fillcolor="#c4bc96 [2414]">
              <v:textbox>
                <w:txbxContent>
                  <w:p w:rsidR="00A1197D" w:rsidRDefault="00A1197D" w:rsidP="00EB2469">
                    <w:pPr>
                      <w:jc w:val="center"/>
                    </w:pPr>
                  </w:p>
                  <w:p w:rsidR="00A1197D" w:rsidRDefault="00A1197D" w:rsidP="00EB2469">
                    <w:pPr>
                      <w:jc w:val="center"/>
                    </w:pPr>
                  </w:p>
                  <w:p w:rsidR="00A1197D" w:rsidRDefault="00A1197D" w:rsidP="00EB2469">
                    <w:pPr>
                      <w:jc w:val="center"/>
                    </w:pPr>
                    <w:r>
                      <w:t>О</w:t>
                    </w:r>
                    <w:r w:rsidRPr="00EB2469">
                      <w:t>рієнтири асортиментної політики суб’єкта господарювання</w:t>
                    </w:r>
                  </w:p>
                  <w:p w:rsidR="00A1197D" w:rsidRPr="00AE3D1A" w:rsidRDefault="00A1197D" w:rsidP="00EB2469"/>
                </w:txbxContent>
              </v:textbox>
            </v:shape>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388" type="#_x0000_t176" style="position:absolute;left:3174;top:5611;width:1926;height:1057" fillcolor="#eeece1 [3214]">
              <v:textbox style="mso-next-textbox:#_x0000_s1388">
                <w:txbxContent>
                  <w:p w:rsidR="00A1197D" w:rsidRPr="00EB2469" w:rsidRDefault="00A1197D" w:rsidP="00EB2469">
                    <w:pPr>
                      <w:jc w:val="center"/>
                      <w:rPr>
                        <w:sz w:val="20"/>
                        <w:szCs w:val="20"/>
                      </w:rPr>
                    </w:pPr>
                    <w:r w:rsidRPr="00EB2469">
                      <w:rPr>
                        <w:sz w:val="20"/>
                        <w:szCs w:val="20"/>
                      </w:rPr>
                      <w:t>Збільшення обсягів реалізації за рахунок зваженої структури асортименту суб’єкта господарювання</w:t>
                    </w:r>
                  </w:p>
                </w:txbxContent>
              </v:textbox>
            </v:shape>
            <v:shape id="_x0000_s1393" type="#_x0000_t176" style="position:absolute;left:2486;top:6775;width:1926;height:1324" fillcolor="#eeece1 [3214]">
              <v:textbox style="mso-next-textbox:#_x0000_s1393">
                <w:txbxContent>
                  <w:p w:rsidR="00A1197D" w:rsidRPr="00EB2469" w:rsidRDefault="00A1197D" w:rsidP="00EB2469">
                    <w:pPr>
                      <w:jc w:val="center"/>
                      <w:rPr>
                        <w:sz w:val="20"/>
                        <w:szCs w:val="20"/>
                      </w:rPr>
                    </w:pPr>
                    <w:r>
                      <w:rPr>
                        <w:sz w:val="20"/>
                        <w:szCs w:val="20"/>
                      </w:rPr>
                      <w:t xml:space="preserve">Підвищення економічної стійкості </w:t>
                    </w:r>
                    <w:r w:rsidRPr="00EB2469">
                      <w:rPr>
                        <w:sz w:val="20"/>
                        <w:szCs w:val="20"/>
                      </w:rPr>
                      <w:t>суб’єкта господарювання</w:t>
                    </w:r>
                    <w:r>
                      <w:rPr>
                        <w:sz w:val="20"/>
                        <w:szCs w:val="20"/>
                      </w:rPr>
                      <w:t xml:space="preserve"> за рахунок раціональної асортиментної політики</w:t>
                    </w:r>
                  </w:p>
                </w:txbxContent>
              </v:textbox>
            </v:shape>
            <v:shape id="_x0000_s1394" type="#_x0000_t176" style="position:absolute;left:2968;top:8234;width:1927;height:1056" fillcolor="#eeece1 [3214]">
              <v:textbox style="mso-next-textbox:#_x0000_s1394">
                <w:txbxContent>
                  <w:p w:rsidR="00A1197D" w:rsidRPr="00EB2469" w:rsidRDefault="00A1197D" w:rsidP="00EB2469">
                    <w:pPr>
                      <w:jc w:val="center"/>
                      <w:rPr>
                        <w:sz w:val="20"/>
                        <w:szCs w:val="20"/>
                      </w:rPr>
                    </w:pPr>
                    <w:r>
                      <w:rPr>
                        <w:sz w:val="20"/>
                        <w:szCs w:val="20"/>
                      </w:rPr>
                      <w:t>Забезпечення конкурентної переваги за рахунок більш привабливого асортименту</w:t>
                    </w:r>
                  </w:p>
                </w:txbxContent>
              </v:textbox>
            </v:shape>
            <v:shape id="_x0000_s1395" type="#_x0000_t176" style="position:absolute;left:6610;top:5612;width:1928;height:1056" fillcolor="#eeece1 [3214]">
              <v:textbox style="mso-next-textbox:#_x0000_s1395">
                <w:txbxContent>
                  <w:p w:rsidR="00A1197D" w:rsidRPr="00EB2469" w:rsidRDefault="00A1197D" w:rsidP="00EB2469">
                    <w:pPr>
                      <w:jc w:val="center"/>
                      <w:rPr>
                        <w:sz w:val="20"/>
                        <w:szCs w:val="20"/>
                      </w:rPr>
                    </w:pPr>
                    <w:r>
                      <w:rPr>
                        <w:sz w:val="20"/>
                        <w:szCs w:val="20"/>
                      </w:rPr>
                      <w:t xml:space="preserve">Оптимальне завантаження виробничих потужностей </w:t>
                    </w:r>
                    <w:r w:rsidRPr="00EB2469">
                      <w:rPr>
                        <w:sz w:val="20"/>
                        <w:szCs w:val="20"/>
                      </w:rPr>
                      <w:t>суб’єкта господарюван</w:t>
                    </w:r>
                    <w:r>
                      <w:rPr>
                        <w:sz w:val="20"/>
                        <w:szCs w:val="20"/>
                      </w:rPr>
                      <w:t>ня</w:t>
                    </w:r>
                  </w:p>
                </w:txbxContent>
              </v:textbox>
            </v:shape>
            <v:shape id="_x0000_s1396" type="#_x0000_t176" style="position:absolute;left:7071;top:6853;width:1929;height:1056" fillcolor="#eeece1 [3214]">
              <v:textbox style="mso-next-textbox:#_x0000_s1396">
                <w:txbxContent>
                  <w:p w:rsidR="00A1197D" w:rsidRPr="00EB2469" w:rsidRDefault="00A1197D" w:rsidP="00EB2469">
                    <w:pPr>
                      <w:jc w:val="center"/>
                      <w:rPr>
                        <w:sz w:val="20"/>
                        <w:szCs w:val="20"/>
                      </w:rPr>
                    </w:pPr>
                    <w:r>
                      <w:rPr>
                        <w:sz w:val="20"/>
                        <w:szCs w:val="20"/>
                      </w:rPr>
                      <w:t xml:space="preserve">Зниження витрат, які пов’язані із структурою асортименту </w:t>
                    </w:r>
                    <w:r w:rsidRPr="00EB2469">
                      <w:rPr>
                        <w:sz w:val="20"/>
                        <w:szCs w:val="20"/>
                      </w:rPr>
                      <w:t>суб’єкта господарюван</w:t>
                    </w:r>
                    <w:r>
                      <w:rPr>
                        <w:sz w:val="20"/>
                        <w:szCs w:val="20"/>
                      </w:rPr>
                      <w:t>ня</w:t>
                    </w:r>
                  </w:p>
                </w:txbxContent>
              </v:textbox>
            </v:shape>
            <v:shape id="_x0000_s1397" type="#_x0000_t176" style="position:absolute;left:6743;top:8234;width:1929;height:1056" fillcolor="#eeece1 [3214]">
              <v:textbox style="mso-next-textbox:#_x0000_s1397">
                <w:txbxContent>
                  <w:p w:rsidR="00A1197D" w:rsidRPr="00EB2469" w:rsidRDefault="00A1197D" w:rsidP="00EB2469">
                    <w:pPr>
                      <w:jc w:val="center"/>
                      <w:rPr>
                        <w:sz w:val="20"/>
                        <w:szCs w:val="20"/>
                      </w:rPr>
                    </w:pPr>
                    <w:r>
                      <w:rPr>
                        <w:sz w:val="20"/>
                        <w:szCs w:val="20"/>
                      </w:rPr>
                      <w:t>Збільшення оборотності товарних запасів у су</w:t>
                    </w:r>
                    <w:r w:rsidRPr="00EB2469">
                      <w:rPr>
                        <w:sz w:val="20"/>
                        <w:szCs w:val="20"/>
                      </w:rPr>
                      <w:t>б’єкта господарюван</w:t>
                    </w:r>
                    <w:r>
                      <w:rPr>
                        <w:sz w:val="20"/>
                        <w:szCs w:val="20"/>
                      </w:rPr>
                      <w:t>ня</w:t>
                    </w:r>
                  </w:p>
                </w:txbxContent>
              </v:textbox>
            </v:shape>
            <w10:anchorlock/>
          </v:group>
        </w:pict>
      </w:r>
    </w:p>
    <w:p w:rsidR="00EB2469" w:rsidRPr="00DD7F3D" w:rsidRDefault="00EB2469" w:rsidP="00EB2469">
      <w:pPr>
        <w:spacing w:line="360" w:lineRule="auto"/>
        <w:ind w:firstLine="709"/>
        <w:jc w:val="both"/>
        <w:rPr>
          <w:color w:val="231F20"/>
          <w:sz w:val="28"/>
          <w:szCs w:val="28"/>
          <w:bdr w:val="none" w:sz="0" w:space="0" w:color="auto" w:frame="1"/>
        </w:rPr>
      </w:pPr>
    </w:p>
    <w:p w:rsidR="00EB2469" w:rsidRPr="00DD7F3D" w:rsidRDefault="00EB2469" w:rsidP="00EB2469">
      <w:pPr>
        <w:spacing w:line="360" w:lineRule="auto"/>
        <w:ind w:firstLine="709"/>
        <w:jc w:val="both"/>
        <w:rPr>
          <w:sz w:val="28"/>
          <w:szCs w:val="28"/>
        </w:rPr>
      </w:pPr>
      <w:r w:rsidRPr="00DD7F3D">
        <w:rPr>
          <w:color w:val="231F20"/>
          <w:sz w:val="28"/>
          <w:szCs w:val="28"/>
          <w:bdr w:val="none" w:sz="0" w:space="0" w:color="auto" w:frame="1"/>
        </w:rPr>
        <w:t xml:space="preserve">Рис. 1.2.  </w:t>
      </w:r>
      <w:r w:rsidRPr="00DD7F3D">
        <w:rPr>
          <w:sz w:val="28"/>
          <w:szCs w:val="28"/>
        </w:rPr>
        <w:t xml:space="preserve">Основні орієнтири асортиментної політики суб’єкта господарювання  </w:t>
      </w:r>
    </w:p>
    <w:p w:rsidR="00EB2469" w:rsidRPr="00DD7F3D" w:rsidRDefault="00EB2469" w:rsidP="00653AD8">
      <w:pPr>
        <w:spacing w:line="360" w:lineRule="auto"/>
        <w:ind w:firstLine="708"/>
        <w:jc w:val="both"/>
        <w:rPr>
          <w:sz w:val="28"/>
          <w:szCs w:val="28"/>
        </w:rPr>
      </w:pPr>
    </w:p>
    <w:p w:rsidR="00381347" w:rsidRPr="00DD7F3D" w:rsidRDefault="00381347" w:rsidP="00653AD8">
      <w:pPr>
        <w:spacing w:line="360" w:lineRule="auto"/>
        <w:ind w:firstLine="708"/>
        <w:jc w:val="both"/>
        <w:rPr>
          <w:sz w:val="28"/>
          <w:szCs w:val="28"/>
        </w:rPr>
      </w:pPr>
      <w:r w:rsidRPr="00DD7F3D">
        <w:rPr>
          <w:sz w:val="28"/>
          <w:szCs w:val="28"/>
        </w:rPr>
        <w:t>Ф</w:t>
      </w:r>
      <w:r w:rsidR="00653AD8" w:rsidRPr="00DD7F3D">
        <w:rPr>
          <w:sz w:val="28"/>
          <w:szCs w:val="28"/>
        </w:rPr>
        <w:t xml:space="preserve">ормування асортименту </w:t>
      </w:r>
      <w:r w:rsidRPr="00DD7F3D">
        <w:rPr>
          <w:sz w:val="28"/>
          <w:szCs w:val="28"/>
        </w:rPr>
        <w:t xml:space="preserve">результатів операційної діяльності суб’єкта господарювання </w:t>
      </w:r>
      <w:r w:rsidR="00653AD8" w:rsidRPr="00DD7F3D">
        <w:rPr>
          <w:sz w:val="28"/>
          <w:szCs w:val="28"/>
        </w:rPr>
        <w:t xml:space="preserve">є інструментом підвищення </w:t>
      </w:r>
      <w:r w:rsidRPr="00DD7F3D">
        <w:rPr>
          <w:sz w:val="28"/>
          <w:szCs w:val="28"/>
        </w:rPr>
        <w:t xml:space="preserve">його </w:t>
      </w:r>
      <w:r w:rsidR="00653AD8" w:rsidRPr="00DD7F3D">
        <w:rPr>
          <w:sz w:val="28"/>
          <w:szCs w:val="28"/>
        </w:rPr>
        <w:t>ефективності</w:t>
      </w:r>
      <w:r w:rsidRPr="00DD7F3D">
        <w:rPr>
          <w:sz w:val="28"/>
          <w:szCs w:val="28"/>
        </w:rPr>
        <w:t xml:space="preserve">, тому </w:t>
      </w:r>
      <w:r w:rsidR="00653AD8" w:rsidRPr="00DD7F3D">
        <w:rPr>
          <w:sz w:val="28"/>
          <w:szCs w:val="28"/>
        </w:rPr>
        <w:t xml:space="preserve">при </w:t>
      </w:r>
      <w:r w:rsidRPr="00DD7F3D">
        <w:rPr>
          <w:sz w:val="28"/>
          <w:szCs w:val="28"/>
        </w:rPr>
        <w:t xml:space="preserve">формуванні асортименту необхідно знати </w:t>
      </w:r>
      <w:r w:rsidR="00653AD8" w:rsidRPr="00DD7F3D">
        <w:rPr>
          <w:sz w:val="28"/>
          <w:szCs w:val="28"/>
        </w:rPr>
        <w:t>про життєві цикли товарів, які дозволяють грамотно керувати торговельним асортиментом</w:t>
      </w:r>
      <w:r w:rsidRPr="00DD7F3D">
        <w:rPr>
          <w:sz w:val="28"/>
          <w:szCs w:val="28"/>
        </w:rPr>
        <w:t xml:space="preserve"> суб’єкта господарювання</w:t>
      </w:r>
      <w:r w:rsidR="00653AD8" w:rsidRPr="00DD7F3D">
        <w:rPr>
          <w:sz w:val="28"/>
          <w:szCs w:val="28"/>
        </w:rPr>
        <w:t xml:space="preserve">. </w:t>
      </w:r>
      <w:r w:rsidRPr="00DD7F3D">
        <w:rPr>
          <w:sz w:val="28"/>
          <w:szCs w:val="28"/>
        </w:rPr>
        <w:t xml:space="preserve">Дані </w:t>
      </w:r>
      <w:r w:rsidR="00653AD8" w:rsidRPr="00DD7F3D">
        <w:rPr>
          <w:sz w:val="28"/>
          <w:szCs w:val="28"/>
        </w:rPr>
        <w:t xml:space="preserve">знання можуть гарантувати </w:t>
      </w:r>
      <w:r w:rsidRPr="00DD7F3D">
        <w:rPr>
          <w:sz w:val="28"/>
          <w:szCs w:val="28"/>
        </w:rPr>
        <w:t xml:space="preserve">суб’єкту господарювання </w:t>
      </w:r>
      <w:r w:rsidR="00653AD8" w:rsidRPr="00DD7F3D">
        <w:rPr>
          <w:sz w:val="28"/>
          <w:szCs w:val="28"/>
        </w:rPr>
        <w:t xml:space="preserve">орієнтовні обсяги </w:t>
      </w:r>
      <w:r w:rsidRPr="00DD7F3D">
        <w:rPr>
          <w:sz w:val="28"/>
          <w:szCs w:val="28"/>
        </w:rPr>
        <w:t xml:space="preserve">реалізації та </w:t>
      </w:r>
      <w:r w:rsidR="00653AD8" w:rsidRPr="00DD7F3D">
        <w:rPr>
          <w:sz w:val="28"/>
          <w:szCs w:val="28"/>
        </w:rPr>
        <w:t xml:space="preserve">стійке положення </w:t>
      </w:r>
      <w:r w:rsidRPr="00DD7F3D">
        <w:rPr>
          <w:sz w:val="28"/>
          <w:szCs w:val="28"/>
        </w:rPr>
        <w:t>у ринковому середовищі</w:t>
      </w:r>
      <w:r w:rsidR="00653AD8" w:rsidRPr="00DD7F3D">
        <w:rPr>
          <w:sz w:val="28"/>
          <w:szCs w:val="28"/>
        </w:rPr>
        <w:t xml:space="preserve">. </w:t>
      </w:r>
    </w:p>
    <w:p w:rsidR="00381347" w:rsidRPr="00DD7F3D" w:rsidRDefault="00381347" w:rsidP="00653AD8">
      <w:pPr>
        <w:spacing w:line="360" w:lineRule="auto"/>
        <w:ind w:firstLine="708"/>
        <w:jc w:val="both"/>
        <w:rPr>
          <w:sz w:val="28"/>
          <w:szCs w:val="28"/>
        </w:rPr>
      </w:pPr>
      <w:r w:rsidRPr="00DD7F3D">
        <w:rPr>
          <w:sz w:val="28"/>
          <w:szCs w:val="28"/>
        </w:rPr>
        <w:t xml:space="preserve">Основні </w:t>
      </w:r>
      <w:r w:rsidR="00653AD8" w:rsidRPr="00DD7F3D">
        <w:rPr>
          <w:sz w:val="28"/>
          <w:szCs w:val="28"/>
        </w:rPr>
        <w:t>принцип</w:t>
      </w:r>
      <w:r w:rsidRPr="00DD7F3D">
        <w:rPr>
          <w:sz w:val="28"/>
          <w:szCs w:val="28"/>
        </w:rPr>
        <w:t xml:space="preserve">и, які зобов’язані дотримуватися суб’єкти господарювання </w:t>
      </w:r>
      <w:r w:rsidR="00653AD8" w:rsidRPr="00DD7F3D">
        <w:rPr>
          <w:sz w:val="28"/>
          <w:szCs w:val="28"/>
        </w:rPr>
        <w:t>під час формування та управління асортиментною політикою</w:t>
      </w:r>
      <w:r w:rsidRPr="00DD7F3D">
        <w:rPr>
          <w:sz w:val="28"/>
          <w:szCs w:val="28"/>
        </w:rPr>
        <w:t>:</w:t>
      </w:r>
    </w:p>
    <w:p w:rsidR="00B34C76" w:rsidRPr="00DD7F3D" w:rsidRDefault="00B34C76" w:rsidP="00B34C76">
      <w:pPr>
        <w:pStyle w:val="af4"/>
        <w:numPr>
          <w:ilvl w:val="0"/>
          <w:numId w:val="20"/>
        </w:numPr>
        <w:spacing w:after="0" w:line="360" w:lineRule="auto"/>
        <w:ind w:left="0" w:firstLine="709"/>
        <w:jc w:val="both"/>
        <w:rPr>
          <w:rFonts w:ascii="Times New Roman" w:hAnsi="Times New Roman"/>
          <w:bCs/>
          <w:iCs/>
          <w:color w:val="200F03"/>
          <w:sz w:val="28"/>
          <w:szCs w:val="28"/>
          <w:lang w:val="uk-UA"/>
        </w:rPr>
      </w:pPr>
      <w:r w:rsidRPr="00DD7F3D">
        <w:rPr>
          <w:rFonts w:ascii="Times New Roman" w:hAnsi="Times New Roman"/>
          <w:bCs/>
          <w:iCs/>
          <w:color w:val="200F03"/>
          <w:sz w:val="28"/>
          <w:szCs w:val="28"/>
          <w:lang w:val="uk-UA"/>
        </w:rPr>
        <w:t>принцип біфуркації – дослідження складних динамічних систем з множинними альтернативними траєкторіями асортиментної політики, які змінюють напрямок руху в точках біфуркації або розгалуження та позначають поріг якісного перетворення об’єкта;</w:t>
      </w:r>
    </w:p>
    <w:p w:rsidR="00B34C76" w:rsidRPr="00DD7F3D" w:rsidRDefault="00B34C76" w:rsidP="00B34C76">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принцип виділення провідного сегмента припускає ранжування діючих факторів з метою всебічного дослідження;</w:t>
      </w:r>
    </w:p>
    <w:p w:rsidR="00B34C76" w:rsidRPr="00DD7F3D" w:rsidRDefault="00B34C76" w:rsidP="00B34C76">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принцип гармонізації асортименту сфокусований на певних змінах асортименту, які спрямовані на рух списку товарів до максимальної його близькості з бажаним або кращим іноземним аналогам;</w:t>
      </w:r>
    </w:p>
    <w:p w:rsidR="00B34C76" w:rsidRPr="00DD7F3D" w:rsidRDefault="00B34C76" w:rsidP="00B34C76">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принцип довгострокової стратегічної орієнтації, який полягає у відображенні стратегічних цілей суб’єкта господарювання та враховує деякі стадії у життєвому циклі товару, передбачає поповнення або зміну асортименту, тобто забезпечує раціональність розподілу засобів на інноваційний напрямок, підтримку реалізації чинної продукції та дезактивацію неефективних товарів;</w:t>
      </w:r>
    </w:p>
    <w:p w:rsidR="00B34C76" w:rsidRPr="00DD7F3D" w:rsidRDefault="00B34C76" w:rsidP="00B34C76">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принцип націленості на певну категорію асортименту, яка властива окремим суб’єктам національної економіки, а стійкий асортимент сприяє мінімізації витрати часу клієнтів на пошук товару, якщо їм буде відомо, що певний вид товару завжди є у наявності;</w:t>
      </w:r>
    </w:p>
    <w:p w:rsidR="00B34C76" w:rsidRPr="00DD7F3D" w:rsidRDefault="00B34C76" w:rsidP="00B34C76">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принцип оновлення асортименту суб’єкта господарювання  сфокусований на зміні асортименту, що призводить до росту індикатора новизни, а даний вектор можна охарактеризувати як потребу до задоволення попиту споживачів, росту конкурентоспроможності та ін..;</w:t>
      </w:r>
    </w:p>
    <w:p w:rsidR="00B34C76" w:rsidRPr="00DD7F3D" w:rsidRDefault="00B34C76" w:rsidP="00B34C76">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принцип орієнтації на певне розташування виробника товару, якщо існує така специфіка;</w:t>
      </w:r>
    </w:p>
    <w:p w:rsidR="00B34C76" w:rsidRPr="00DD7F3D" w:rsidRDefault="00B34C76" w:rsidP="00B34C76">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принцип прогресивності орієнтується на сучасні стратегічні наукові концепції, досягнення і практичні розробки щодо управління асортиментною політикою;</w:t>
      </w:r>
    </w:p>
    <w:p w:rsidR="00B34C76" w:rsidRPr="00DD7F3D" w:rsidRDefault="00B34C76" w:rsidP="00B34C76">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принцип розширення асортименту являється зміною списку товарів суб’єкта господарювання у кількісних та якісних індикаторах, підвищуючи новизну, актуальність, повноту та широту результатів операційної діяльності, а причиною таких змін є висока рентабельність та збільшення попиту на певні продукти;</w:t>
      </w:r>
    </w:p>
    <w:p w:rsidR="00B34C76" w:rsidRPr="00DD7F3D" w:rsidRDefault="00B34C76" w:rsidP="00B34C76">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принцип синергізму, полягає в забезпеченні взаємного зв’язування та взаємного доповнення товарів або їхніх асортиментних груп суб’єкта господарювання, таке взаємне доповнення дозволяє створити цілу асортиментну систему, яка володіє здатністю досягати синергетичного ефекту, що базується на використанні внутрішніх взаємозв’язків системних сегментів їхнього потенціалу;</w:t>
      </w:r>
    </w:p>
    <w:p w:rsidR="00B34C76" w:rsidRPr="00DD7F3D" w:rsidRDefault="00B34C76" w:rsidP="00B34C76">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принцип скорочення асортименту суб’єкта господарювання, тобто зменшення обсягу товарів, через падіння попиту, зниження якості, зміна основного вектору діяльності суб’єкта господарювання;</w:t>
      </w:r>
    </w:p>
    <w:p w:rsidR="00B34C76" w:rsidRPr="00DD7F3D" w:rsidRDefault="00B34C76" w:rsidP="00B34C76">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принцип спрямованості на глибину і широту споживчої продукції, а під широтою асортименту розуміють загальну кількість товарних категорій, які створюють асортимент, а під глибиною асортименту розуміють товарні позиції кожної товарної категорії окремо;</w:t>
      </w:r>
    </w:p>
    <w:p w:rsidR="00B34C76" w:rsidRPr="00DD7F3D" w:rsidRDefault="00B34C76" w:rsidP="00B34C76">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принцип спрямованості на фіксований рівень цін, що означає, максимальна вартість товарів знаходиться на одному рівні та дозволяє покупцям з певним рівнем доходу користуватися послугами суб’єкта господарювання;</w:t>
      </w:r>
    </w:p>
    <w:p w:rsidR="00B34C76" w:rsidRPr="00DD7F3D" w:rsidRDefault="00B34C76" w:rsidP="00B34C76">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 xml:space="preserve"> принцип стабілізація асортименту суб’єкта господарювання сфокусований на врівноважені переліку товарів, яке описується стійкістю асортименту та низькою актуалізацією суб’єкта господарювання;</w:t>
      </w:r>
    </w:p>
    <w:p w:rsidR="00B34C76" w:rsidRPr="00DD7F3D" w:rsidRDefault="00B34C76" w:rsidP="00B34C76">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принцип стратегічної гнучкості є деяким поєднанням стратегічного простору управління та асортиментних груп суб’єкта господарювання, які ґрунтуються на різноманітних способах формування та соціально-економічних положень, а товарна гнучкість формується на базі рівноваги між стійкими та змінними групами, з чого випливає співвідношення, за яким кризові ситуації в одному стратегічному блоці не матимуть непоправних результатів для усіх процесів;</w:t>
      </w:r>
    </w:p>
    <w:p w:rsidR="00B34C76" w:rsidRPr="00DD7F3D" w:rsidRDefault="00B34C76" w:rsidP="00B34C76">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принцип удосконалення асортименту суб’єкта господарювання сфокусований на зміні асортименту товарів суб’єкта господарювання з метою підвищення його доцільності.</w:t>
      </w:r>
    </w:p>
    <w:p w:rsidR="00F16B3C" w:rsidRPr="00DD7F3D" w:rsidRDefault="00B34C76" w:rsidP="000A1971">
      <w:pPr>
        <w:spacing w:line="360" w:lineRule="auto"/>
        <w:ind w:firstLine="708"/>
        <w:jc w:val="both"/>
        <w:rPr>
          <w:rFonts w:eastAsia="TimesNewRoman"/>
          <w:bCs/>
          <w:sz w:val="28"/>
          <w:szCs w:val="28"/>
        </w:rPr>
      </w:pPr>
      <w:r w:rsidRPr="00DD7F3D">
        <w:rPr>
          <w:sz w:val="28"/>
          <w:szCs w:val="28"/>
        </w:rPr>
        <w:t xml:space="preserve">Таким чином, </w:t>
      </w:r>
      <w:r w:rsidR="00E449CB" w:rsidRPr="00DD7F3D">
        <w:rPr>
          <w:sz w:val="28"/>
          <w:szCs w:val="28"/>
        </w:rPr>
        <w:t>принцип</w:t>
      </w:r>
      <w:r w:rsidRPr="00DD7F3D">
        <w:rPr>
          <w:sz w:val="28"/>
          <w:szCs w:val="28"/>
        </w:rPr>
        <w:t xml:space="preserve">и </w:t>
      </w:r>
      <w:r w:rsidR="00E449CB" w:rsidRPr="00DD7F3D">
        <w:rPr>
          <w:sz w:val="28"/>
          <w:szCs w:val="28"/>
        </w:rPr>
        <w:t xml:space="preserve">управління асортиментом в асортиментній політиці </w:t>
      </w:r>
      <w:r w:rsidRPr="00DD7F3D">
        <w:rPr>
          <w:sz w:val="28"/>
          <w:szCs w:val="28"/>
        </w:rPr>
        <w:t xml:space="preserve">є інструментальною підтримкою </w:t>
      </w:r>
      <w:r w:rsidR="000A1971" w:rsidRPr="00DD7F3D">
        <w:rPr>
          <w:bCs/>
          <w:iCs/>
          <w:color w:val="200F03"/>
          <w:sz w:val="28"/>
          <w:szCs w:val="28"/>
        </w:rPr>
        <w:t>суб’єкта господарювання</w:t>
      </w:r>
      <w:r w:rsidR="000A1971" w:rsidRPr="00DD7F3D">
        <w:rPr>
          <w:sz w:val="28"/>
          <w:szCs w:val="28"/>
        </w:rPr>
        <w:t xml:space="preserve"> </w:t>
      </w:r>
      <w:r w:rsidR="00E449CB" w:rsidRPr="00DD7F3D">
        <w:rPr>
          <w:sz w:val="28"/>
          <w:szCs w:val="28"/>
        </w:rPr>
        <w:t>надалі зрозуміти, який саме товар, продаж якого принесе найбільш</w:t>
      </w:r>
      <w:r w:rsidR="000A1971" w:rsidRPr="00DD7F3D">
        <w:rPr>
          <w:sz w:val="28"/>
          <w:szCs w:val="28"/>
        </w:rPr>
        <w:t>у рентабельність,</w:t>
      </w:r>
      <w:r w:rsidR="00E449CB" w:rsidRPr="00DD7F3D">
        <w:rPr>
          <w:sz w:val="28"/>
          <w:szCs w:val="28"/>
        </w:rPr>
        <w:t xml:space="preserve"> адже б</w:t>
      </w:r>
      <w:r w:rsidR="000A1971" w:rsidRPr="00DD7F3D">
        <w:rPr>
          <w:sz w:val="28"/>
          <w:szCs w:val="28"/>
        </w:rPr>
        <w:t xml:space="preserve">уде найбільш жаданий покупцями, а </w:t>
      </w:r>
      <w:r w:rsidR="00E449CB" w:rsidRPr="00DD7F3D">
        <w:rPr>
          <w:sz w:val="28"/>
          <w:szCs w:val="28"/>
        </w:rPr>
        <w:t xml:space="preserve">управління асортиментом </w:t>
      </w:r>
      <w:r w:rsidR="000A1971" w:rsidRPr="00DD7F3D">
        <w:rPr>
          <w:sz w:val="28"/>
          <w:szCs w:val="28"/>
        </w:rPr>
        <w:t xml:space="preserve">є </w:t>
      </w:r>
      <w:r w:rsidR="00E449CB" w:rsidRPr="00DD7F3D">
        <w:rPr>
          <w:sz w:val="28"/>
          <w:szCs w:val="28"/>
        </w:rPr>
        <w:t>досить складни</w:t>
      </w:r>
      <w:r w:rsidR="000A1971" w:rsidRPr="00DD7F3D">
        <w:rPr>
          <w:sz w:val="28"/>
          <w:szCs w:val="28"/>
        </w:rPr>
        <w:t xml:space="preserve">м, </w:t>
      </w:r>
      <w:r w:rsidR="00E449CB" w:rsidRPr="00DD7F3D">
        <w:rPr>
          <w:sz w:val="28"/>
          <w:szCs w:val="28"/>
        </w:rPr>
        <w:t>комплексни</w:t>
      </w:r>
      <w:r w:rsidR="000A1971" w:rsidRPr="00DD7F3D">
        <w:rPr>
          <w:sz w:val="28"/>
          <w:szCs w:val="28"/>
        </w:rPr>
        <w:t>м</w:t>
      </w:r>
      <w:r w:rsidR="00E449CB" w:rsidRPr="00DD7F3D">
        <w:rPr>
          <w:sz w:val="28"/>
          <w:szCs w:val="28"/>
        </w:rPr>
        <w:t xml:space="preserve"> </w:t>
      </w:r>
      <w:r w:rsidR="000A1971" w:rsidRPr="00DD7F3D">
        <w:rPr>
          <w:sz w:val="28"/>
          <w:szCs w:val="28"/>
        </w:rPr>
        <w:t xml:space="preserve"> і системним </w:t>
      </w:r>
      <w:r w:rsidR="00E449CB" w:rsidRPr="00DD7F3D">
        <w:rPr>
          <w:sz w:val="28"/>
          <w:szCs w:val="28"/>
        </w:rPr>
        <w:t xml:space="preserve">процес, який містить у собі: розробку плану для </w:t>
      </w:r>
      <w:r w:rsidR="000A1971" w:rsidRPr="00DD7F3D">
        <w:rPr>
          <w:sz w:val="28"/>
          <w:szCs w:val="28"/>
        </w:rPr>
        <w:t xml:space="preserve">моніторингу та діагностики </w:t>
      </w:r>
      <w:r w:rsidR="00E449CB" w:rsidRPr="00DD7F3D">
        <w:rPr>
          <w:sz w:val="28"/>
          <w:szCs w:val="28"/>
        </w:rPr>
        <w:t xml:space="preserve">попиту, маркетингові дослідження, формування асортиментного портфеля </w:t>
      </w:r>
      <w:r w:rsidR="000A1971" w:rsidRPr="00DD7F3D">
        <w:rPr>
          <w:bCs/>
          <w:iCs/>
          <w:color w:val="200F03"/>
          <w:sz w:val="28"/>
          <w:szCs w:val="28"/>
        </w:rPr>
        <w:t>суб’єкта господарювання</w:t>
      </w:r>
      <w:r w:rsidR="00E449CB" w:rsidRPr="00DD7F3D">
        <w:rPr>
          <w:sz w:val="28"/>
          <w:szCs w:val="28"/>
        </w:rPr>
        <w:t>, визначення асортиментної стратегії, а також контроль, який містить аналіз асортименту</w:t>
      </w:r>
      <w:r w:rsidR="000A1971" w:rsidRPr="00DD7F3D">
        <w:rPr>
          <w:sz w:val="28"/>
          <w:szCs w:val="28"/>
        </w:rPr>
        <w:t xml:space="preserve"> </w:t>
      </w:r>
      <w:r w:rsidR="000A1971" w:rsidRPr="00DD7F3D">
        <w:rPr>
          <w:bCs/>
          <w:iCs/>
          <w:color w:val="200F03"/>
          <w:sz w:val="28"/>
          <w:szCs w:val="28"/>
        </w:rPr>
        <w:t>суб’єкта господарювання</w:t>
      </w:r>
      <w:r w:rsidR="00E449CB" w:rsidRPr="00DD7F3D">
        <w:rPr>
          <w:sz w:val="28"/>
          <w:szCs w:val="28"/>
        </w:rPr>
        <w:t xml:space="preserve">. </w:t>
      </w:r>
    </w:p>
    <w:p w:rsidR="00F16B3C" w:rsidRPr="00DD7F3D" w:rsidRDefault="00F16B3C" w:rsidP="00F27F8C">
      <w:pPr>
        <w:autoSpaceDE w:val="0"/>
        <w:autoSpaceDN w:val="0"/>
        <w:adjustRightInd w:val="0"/>
        <w:spacing w:line="360" w:lineRule="auto"/>
        <w:ind w:firstLine="709"/>
        <w:jc w:val="both"/>
        <w:rPr>
          <w:rFonts w:eastAsia="TimesNewRoman"/>
          <w:bCs/>
          <w:sz w:val="28"/>
          <w:szCs w:val="28"/>
        </w:rPr>
      </w:pPr>
    </w:p>
    <w:p w:rsidR="000A1971" w:rsidRPr="00DD7F3D" w:rsidRDefault="000A1971" w:rsidP="00F27F8C">
      <w:pPr>
        <w:autoSpaceDE w:val="0"/>
        <w:autoSpaceDN w:val="0"/>
        <w:adjustRightInd w:val="0"/>
        <w:spacing w:line="360" w:lineRule="auto"/>
        <w:ind w:firstLine="709"/>
        <w:jc w:val="both"/>
        <w:rPr>
          <w:rFonts w:eastAsia="TimesNewRoman"/>
          <w:bCs/>
          <w:sz w:val="28"/>
          <w:szCs w:val="28"/>
        </w:rPr>
      </w:pPr>
    </w:p>
    <w:p w:rsidR="00F27F8C" w:rsidRPr="00DD7F3D" w:rsidRDefault="00F27F8C" w:rsidP="00BF03B1">
      <w:pPr>
        <w:spacing w:line="360" w:lineRule="auto"/>
        <w:ind w:firstLine="720"/>
        <w:jc w:val="both"/>
        <w:rPr>
          <w:rFonts w:eastAsia="TimesNewRoman"/>
          <w:sz w:val="28"/>
          <w:szCs w:val="28"/>
        </w:rPr>
      </w:pPr>
      <w:r w:rsidRPr="00DD7F3D">
        <w:rPr>
          <w:spacing w:val="-10"/>
          <w:sz w:val="28"/>
          <w:szCs w:val="28"/>
        </w:rPr>
        <w:t>1.3</w:t>
      </w:r>
      <w:r w:rsidR="002F116C" w:rsidRPr="00DD7F3D">
        <w:rPr>
          <w:spacing w:val="-10"/>
          <w:sz w:val="28"/>
          <w:szCs w:val="28"/>
        </w:rPr>
        <w:t>.</w:t>
      </w:r>
      <w:r w:rsidR="007B0EA5" w:rsidRPr="00DD7F3D">
        <w:rPr>
          <w:spacing w:val="-10"/>
          <w:sz w:val="28"/>
          <w:szCs w:val="28"/>
        </w:rPr>
        <w:t xml:space="preserve"> </w:t>
      </w:r>
      <w:r w:rsidR="000A1971" w:rsidRPr="00DD7F3D">
        <w:rPr>
          <w:spacing w:val="-10"/>
          <w:sz w:val="28"/>
          <w:szCs w:val="28"/>
        </w:rPr>
        <w:t xml:space="preserve"> </w:t>
      </w:r>
      <w:r w:rsidR="000A1971" w:rsidRPr="00DD7F3D">
        <w:rPr>
          <w:sz w:val="28"/>
          <w:szCs w:val="28"/>
        </w:rPr>
        <w:t>Формування та управління товарним асортиментом підприємства з урахуванням концепції інноваційного розвитку</w:t>
      </w:r>
    </w:p>
    <w:p w:rsidR="00F27F8C" w:rsidRPr="00DD7F3D" w:rsidRDefault="00F27F8C" w:rsidP="00F27F8C">
      <w:pPr>
        <w:spacing w:line="360" w:lineRule="auto"/>
        <w:ind w:firstLine="709"/>
        <w:jc w:val="both"/>
        <w:rPr>
          <w:sz w:val="28"/>
          <w:szCs w:val="28"/>
        </w:rPr>
      </w:pPr>
    </w:p>
    <w:p w:rsidR="000A1971" w:rsidRPr="00DD7F3D" w:rsidRDefault="00E449CB" w:rsidP="00E449CB">
      <w:pPr>
        <w:autoSpaceDE w:val="0"/>
        <w:autoSpaceDN w:val="0"/>
        <w:adjustRightInd w:val="0"/>
        <w:spacing w:line="360" w:lineRule="auto"/>
        <w:ind w:firstLine="709"/>
        <w:jc w:val="both"/>
        <w:rPr>
          <w:rFonts w:eastAsia="TimesNewRoman"/>
          <w:sz w:val="28"/>
          <w:szCs w:val="28"/>
        </w:rPr>
      </w:pPr>
      <w:r w:rsidRPr="00DD7F3D">
        <w:rPr>
          <w:rFonts w:eastAsia="TimesNewRoman"/>
          <w:sz w:val="28"/>
          <w:szCs w:val="28"/>
        </w:rPr>
        <w:t xml:space="preserve">Товарний асортимент </w:t>
      </w:r>
      <w:r w:rsidR="000A1971" w:rsidRPr="00DD7F3D">
        <w:rPr>
          <w:bCs/>
          <w:iCs/>
          <w:color w:val="200F03"/>
          <w:sz w:val="28"/>
          <w:szCs w:val="28"/>
        </w:rPr>
        <w:t>суб’єкта господарювання</w:t>
      </w:r>
      <w:r w:rsidR="000A1971" w:rsidRPr="00DD7F3D">
        <w:rPr>
          <w:sz w:val="28"/>
          <w:szCs w:val="28"/>
        </w:rPr>
        <w:t xml:space="preserve"> </w:t>
      </w:r>
      <w:r w:rsidRPr="00DD7F3D">
        <w:rPr>
          <w:rFonts w:eastAsia="TimesNewRoman"/>
          <w:sz w:val="28"/>
          <w:szCs w:val="28"/>
        </w:rPr>
        <w:t>є динамічним набором номенклатурних позицій</w:t>
      </w:r>
      <w:r w:rsidR="000A1971" w:rsidRPr="00DD7F3D">
        <w:rPr>
          <w:rFonts w:eastAsia="TimesNewRoman"/>
          <w:sz w:val="28"/>
          <w:szCs w:val="28"/>
        </w:rPr>
        <w:t xml:space="preserve">, </w:t>
      </w:r>
      <w:r w:rsidRPr="00DD7F3D">
        <w:rPr>
          <w:rFonts w:eastAsia="TimesNewRoman"/>
          <w:sz w:val="28"/>
          <w:szCs w:val="28"/>
        </w:rPr>
        <w:t>марок</w:t>
      </w:r>
      <w:r w:rsidR="000A1971" w:rsidRPr="00DD7F3D">
        <w:rPr>
          <w:rFonts w:eastAsia="TimesNewRoman"/>
          <w:sz w:val="28"/>
          <w:szCs w:val="28"/>
        </w:rPr>
        <w:t xml:space="preserve"> і </w:t>
      </w:r>
      <w:r w:rsidRPr="00DD7F3D">
        <w:rPr>
          <w:rFonts w:eastAsia="TimesNewRoman"/>
          <w:sz w:val="28"/>
          <w:szCs w:val="28"/>
        </w:rPr>
        <w:t>моделей</w:t>
      </w:r>
      <w:r w:rsidR="000A1971" w:rsidRPr="00DD7F3D">
        <w:rPr>
          <w:rFonts w:eastAsia="TimesNewRoman"/>
          <w:sz w:val="28"/>
          <w:szCs w:val="28"/>
        </w:rPr>
        <w:t xml:space="preserve"> </w:t>
      </w:r>
      <w:r w:rsidRPr="00DD7F3D">
        <w:rPr>
          <w:rFonts w:eastAsia="TimesNewRoman"/>
          <w:sz w:val="28"/>
          <w:szCs w:val="28"/>
        </w:rPr>
        <w:t>продукції, як</w:t>
      </w:r>
      <w:r w:rsidR="000A1971" w:rsidRPr="00DD7F3D">
        <w:rPr>
          <w:rFonts w:eastAsia="TimesNewRoman"/>
          <w:sz w:val="28"/>
          <w:szCs w:val="28"/>
        </w:rPr>
        <w:t>а</w:t>
      </w:r>
      <w:r w:rsidRPr="00DD7F3D">
        <w:rPr>
          <w:rFonts w:eastAsia="TimesNewRoman"/>
          <w:sz w:val="28"/>
          <w:szCs w:val="28"/>
        </w:rPr>
        <w:t xml:space="preserve"> користується потенційним попитом </w:t>
      </w:r>
      <w:r w:rsidR="000A1971" w:rsidRPr="00DD7F3D">
        <w:rPr>
          <w:rFonts w:eastAsia="TimesNewRoman"/>
          <w:sz w:val="28"/>
          <w:szCs w:val="28"/>
        </w:rPr>
        <w:t xml:space="preserve">у ринковому середовищі та забезпечує ефективне і результативне </w:t>
      </w:r>
      <w:r w:rsidRPr="00DD7F3D">
        <w:rPr>
          <w:rFonts w:eastAsia="TimesNewRoman"/>
          <w:sz w:val="28"/>
          <w:szCs w:val="28"/>
        </w:rPr>
        <w:t xml:space="preserve">функціонування </w:t>
      </w:r>
      <w:r w:rsidR="000A1971" w:rsidRPr="00DD7F3D">
        <w:rPr>
          <w:bCs/>
          <w:iCs/>
          <w:color w:val="200F03"/>
          <w:sz w:val="28"/>
          <w:szCs w:val="28"/>
        </w:rPr>
        <w:t>суб’єкта господарювання</w:t>
      </w:r>
      <w:r w:rsidRPr="00DD7F3D">
        <w:rPr>
          <w:rFonts w:eastAsia="TimesNewRoman"/>
          <w:sz w:val="28"/>
          <w:szCs w:val="28"/>
        </w:rPr>
        <w:t xml:space="preserve"> на тривалу перспективу. </w:t>
      </w:r>
    </w:p>
    <w:p w:rsidR="000A1971" w:rsidRPr="00DD7F3D" w:rsidRDefault="00E449CB" w:rsidP="00E449CB">
      <w:pPr>
        <w:autoSpaceDE w:val="0"/>
        <w:autoSpaceDN w:val="0"/>
        <w:adjustRightInd w:val="0"/>
        <w:spacing w:line="360" w:lineRule="auto"/>
        <w:ind w:firstLine="709"/>
        <w:jc w:val="both"/>
        <w:rPr>
          <w:rFonts w:eastAsia="TimesNewRoman"/>
          <w:sz w:val="28"/>
          <w:szCs w:val="28"/>
        </w:rPr>
      </w:pPr>
      <w:r w:rsidRPr="00DD7F3D">
        <w:rPr>
          <w:rFonts w:eastAsia="TimesNewRoman"/>
          <w:sz w:val="28"/>
          <w:szCs w:val="28"/>
        </w:rPr>
        <w:t xml:space="preserve">Основними характеристиками товарного асортименту </w:t>
      </w:r>
      <w:r w:rsidR="000A1971" w:rsidRPr="00DD7F3D">
        <w:rPr>
          <w:bCs/>
          <w:iCs/>
          <w:color w:val="200F03"/>
          <w:sz w:val="28"/>
          <w:szCs w:val="28"/>
        </w:rPr>
        <w:t>суб’єкта господарювання</w:t>
      </w:r>
      <w:r w:rsidRPr="00DD7F3D">
        <w:rPr>
          <w:rFonts w:eastAsia="TimesNewRoman"/>
          <w:sz w:val="28"/>
          <w:szCs w:val="28"/>
        </w:rPr>
        <w:t xml:space="preserve">: </w:t>
      </w:r>
    </w:p>
    <w:p w:rsidR="000A1971" w:rsidRPr="00DD7F3D" w:rsidRDefault="000A1971" w:rsidP="000A1971">
      <w:pPr>
        <w:pStyle w:val="af4"/>
        <w:numPr>
          <w:ilvl w:val="0"/>
          <w:numId w:val="20"/>
        </w:numPr>
        <w:spacing w:after="0" w:line="360" w:lineRule="auto"/>
        <w:ind w:left="0" w:firstLine="709"/>
        <w:jc w:val="both"/>
        <w:rPr>
          <w:rFonts w:ascii="Times New Roman" w:hAnsi="Times New Roman"/>
          <w:bCs/>
          <w:iCs/>
          <w:color w:val="200F03"/>
          <w:sz w:val="28"/>
          <w:szCs w:val="28"/>
          <w:lang w:val="uk-UA"/>
        </w:rPr>
      </w:pPr>
      <w:r w:rsidRPr="00DD7F3D">
        <w:rPr>
          <w:rFonts w:ascii="Times New Roman" w:hAnsi="Times New Roman"/>
          <w:bCs/>
          <w:iCs/>
          <w:color w:val="200F03"/>
          <w:sz w:val="28"/>
          <w:szCs w:val="28"/>
          <w:lang w:val="uk-UA"/>
        </w:rPr>
        <w:t>ш</w:t>
      </w:r>
      <w:r w:rsidR="00E449CB" w:rsidRPr="00DD7F3D">
        <w:rPr>
          <w:rFonts w:ascii="Times New Roman" w:hAnsi="Times New Roman"/>
          <w:bCs/>
          <w:iCs/>
          <w:color w:val="200F03"/>
          <w:sz w:val="28"/>
          <w:szCs w:val="28"/>
          <w:lang w:val="uk-UA"/>
        </w:rPr>
        <w:t xml:space="preserve">ирота, означає розмаїття видів товарів, які </w:t>
      </w:r>
      <w:r w:rsidRPr="00DD7F3D">
        <w:rPr>
          <w:rFonts w:ascii="Times New Roman" w:hAnsi="Times New Roman"/>
          <w:bCs/>
          <w:iCs/>
          <w:color w:val="200F03"/>
          <w:sz w:val="28"/>
          <w:szCs w:val="28"/>
          <w:lang w:val="uk-UA"/>
        </w:rPr>
        <w:t>є результатом операційної діяльності суб’єкта господарювання</w:t>
      </w:r>
      <w:r w:rsidR="00E449CB" w:rsidRPr="00DD7F3D">
        <w:rPr>
          <w:rFonts w:ascii="Times New Roman" w:hAnsi="Times New Roman"/>
          <w:bCs/>
          <w:iCs/>
          <w:color w:val="200F03"/>
          <w:sz w:val="28"/>
          <w:szCs w:val="28"/>
          <w:lang w:val="uk-UA"/>
        </w:rPr>
        <w:t>, тобто кількість асортиментних груп</w:t>
      </w:r>
      <w:r w:rsidRPr="00DD7F3D">
        <w:rPr>
          <w:rFonts w:ascii="Times New Roman" w:hAnsi="Times New Roman"/>
          <w:bCs/>
          <w:iCs/>
          <w:color w:val="200F03"/>
          <w:sz w:val="28"/>
          <w:szCs w:val="28"/>
          <w:lang w:val="uk-UA"/>
        </w:rPr>
        <w:t>;</w:t>
      </w:r>
    </w:p>
    <w:p w:rsidR="000A1971" w:rsidRPr="00DD7F3D" w:rsidRDefault="000A1971" w:rsidP="000A1971">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г</w:t>
      </w:r>
      <w:r w:rsidR="00E449CB" w:rsidRPr="00DD7F3D">
        <w:rPr>
          <w:rFonts w:ascii="Times New Roman" w:hAnsi="Times New Roman"/>
          <w:bCs/>
          <w:iCs/>
          <w:color w:val="200F03"/>
          <w:sz w:val="28"/>
          <w:szCs w:val="28"/>
        </w:rPr>
        <w:t xml:space="preserve">либина, характеризує кількість позицій у кожній асортиментній групі, тобто кількість варіантів виготовлення </w:t>
      </w:r>
      <w:r w:rsidRPr="00DD7F3D">
        <w:rPr>
          <w:rFonts w:ascii="Times New Roman" w:hAnsi="Times New Roman"/>
          <w:bCs/>
          <w:iCs/>
          <w:color w:val="200F03"/>
          <w:sz w:val="28"/>
          <w:szCs w:val="28"/>
        </w:rPr>
        <w:t xml:space="preserve">суб’єктом господарювання </w:t>
      </w:r>
      <w:r w:rsidR="00E449CB" w:rsidRPr="00DD7F3D">
        <w:rPr>
          <w:rFonts w:ascii="Times New Roman" w:hAnsi="Times New Roman"/>
          <w:bCs/>
          <w:iCs/>
          <w:color w:val="200F03"/>
          <w:sz w:val="28"/>
          <w:szCs w:val="28"/>
        </w:rPr>
        <w:t>кожного виду товару певного асортименту</w:t>
      </w:r>
      <w:r w:rsidRPr="00DD7F3D">
        <w:rPr>
          <w:rFonts w:ascii="Times New Roman" w:hAnsi="Times New Roman"/>
          <w:bCs/>
          <w:iCs/>
          <w:color w:val="200F03"/>
          <w:sz w:val="28"/>
          <w:szCs w:val="28"/>
        </w:rPr>
        <w:t>;</w:t>
      </w:r>
    </w:p>
    <w:p w:rsidR="000A1971" w:rsidRPr="00DD7F3D" w:rsidRDefault="000A1971" w:rsidP="000A1971">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п</w:t>
      </w:r>
      <w:r w:rsidR="00E449CB" w:rsidRPr="00DD7F3D">
        <w:rPr>
          <w:rFonts w:ascii="Times New Roman" w:hAnsi="Times New Roman"/>
          <w:bCs/>
          <w:iCs/>
          <w:color w:val="200F03"/>
          <w:sz w:val="28"/>
          <w:szCs w:val="28"/>
        </w:rPr>
        <w:t xml:space="preserve">орівнянність </w:t>
      </w:r>
      <w:r w:rsidRPr="00DD7F3D">
        <w:rPr>
          <w:rFonts w:ascii="Times New Roman" w:hAnsi="Times New Roman"/>
          <w:bCs/>
          <w:iCs/>
          <w:color w:val="200F03"/>
          <w:sz w:val="28"/>
          <w:szCs w:val="28"/>
        </w:rPr>
        <w:t xml:space="preserve">або </w:t>
      </w:r>
      <w:r w:rsidR="00E449CB" w:rsidRPr="00DD7F3D">
        <w:rPr>
          <w:rFonts w:ascii="Times New Roman" w:hAnsi="Times New Roman"/>
          <w:bCs/>
          <w:iCs/>
          <w:color w:val="200F03"/>
          <w:sz w:val="28"/>
          <w:szCs w:val="28"/>
        </w:rPr>
        <w:t>гармонійність</w:t>
      </w:r>
      <w:r w:rsidRPr="00DD7F3D">
        <w:rPr>
          <w:rFonts w:ascii="Times New Roman" w:hAnsi="Times New Roman"/>
          <w:bCs/>
          <w:iCs/>
          <w:color w:val="200F03"/>
          <w:sz w:val="28"/>
          <w:szCs w:val="28"/>
        </w:rPr>
        <w:t xml:space="preserve"> візуалізує</w:t>
      </w:r>
      <w:r w:rsidR="00E449CB" w:rsidRPr="00DD7F3D">
        <w:rPr>
          <w:rFonts w:ascii="Times New Roman" w:hAnsi="Times New Roman"/>
          <w:bCs/>
          <w:iCs/>
          <w:color w:val="200F03"/>
          <w:sz w:val="28"/>
          <w:szCs w:val="28"/>
        </w:rPr>
        <w:t>, як тісно взаємодіють запропоновані асортиментні групи</w:t>
      </w:r>
      <w:r w:rsidRPr="00DD7F3D">
        <w:rPr>
          <w:rFonts w:ascii="Times New Roman" w:hAnsi="Times New Roman"/>
          <w:bCs/>
          <w:iCs/>
          <w:color w:val="200F03"/>
          <w:sz w:val="28"/>
          <w:szCs w:val="28"/>
        </w:rPr>
        <w:t xml:space="preserve"> суб’єкта господарювання</w:t>
      </w:r>
      <w:r w:rsidR="00E449CB" w:rsidRPr="00DD7F3D">
        <w:rPr>
          <w:rFonts w:ascii="Times New Roman" w:hAnsi="Times New Roman"/>
          <w:bCs/>
          <w:iCs/>
          <w:color w:val="200F03"/>
          <w:sz w:val="28"/>
          <w:szCs w:val="28"/>
        </w:rPr>
        <w:t>, щодо кінцевого споживача, каналів розподілу, діапазону цін</w:t>
      </w:r>
      <w:r w:rsidRPr="00DD7F3D">
        <w:rPr>
          <w:rFonts w:ascii="Times New Roman" w:hAnsi="Times New Roman"/>
          <w:bCs/>
          <w:iCs/>
          <w:color w:val="200F03"/>
          <w:sz w:val="28"/>
          <w:szCs w:val="28"/>
        </w:rPr>
        <w:t xml:space="preserve"> тощо, тобто </w:t>
      </w:r>
      <w:r w:rsidR="00E449CB" w:rsidRPr="00DD7F3D">
        <w:rPr>
          <w:rFonts w:ascii="Times New Roman" w:hAnsi="Times New Roman"/>
          <w:bCs/>
          <w:iCs/>
          <w:color w:val="200F03"/>
          <w:sz w:val="28"/>
          <w:szCs w:val="28"/>
        </w:rPr>
        <w:t xml:space="preserve">ступінь наближення товарів. </w:t>
      </w:r>
    </w:p>
    <w:p w:rsidR="00E449CB" w:rsidRPr="00DD7F3D" w:rsidRDefault="00E449CB" w:rsidP="00E449CB">
      <w:pPr>
        <w:autoSpaceDE w:val="0"/>
        <w:autoSpaceDN w:val="0"/>
        <w:adjustRightInd w:val="0"/>
        <w:spacing w:line="360" w:lineRule="auto"/>
        <w:ind w:firstLine="709"/>
        <w:jc w:val="both"/>
        <w:rPr>
          <w:rFonts w:eastAsia="TimesNewRoman"/>
          <w:sz w:val="28"/>
          <w:szCs w:val="28"/>
        </w:rPr>
      </w:pPr>
      <w:r w:rsidRPr="00DD7F3D">
        <w:rPr>
          <w:rFonts w:eastAsia="TimesNewRoman"/>
          <w:sz w:val="28"/>
          <w:szCs w:val="28"/>
        </w:rPr>
        <w:t xml:space="preserve">Альтернативи товарного асортименту </w:t>
      </w:r>
      <w:r w:rsidR="000A1971" w:rsidRPr="00DD7F3D">
        <w:rPr>
          <w:bCs/>
          <w:iCs/>
          <w:color w:val="200F03"/>
          <w:sz w:val="28"/>
          <w:szCs w:val="28"/>
        </w:rPr>
        <w:t>суб’єкта господарювання</w:t>
      </w:r>
      <w:r w:rsidR="000A1971" w:rsidRPr="00DD7F3D">
        <w:rPr>
          <w:sz w:val="28"/>
          <w:szCs w:val="28"/>
        </w:rPr>
        <w:t xml:space="preserve"> </w:t>
      </w:r>
      <w:r w:rsidRPr="00DD7F3D">
        <w:rPr>
          <w:rFonts w:eastAsia="TimesNewRoman"/>
          <w:sz w:val="28"/>
          <w:szCs w:val="28"/>
        </w:rPr>
        <w:t xml:space="preserve">за широтою та глибиною наведено в табл. </w:t>
      </w:r>
      <w:r w:rsidR="000A1971" w:rsidRPr="00DD7F3D">
        <w:rPr>
          <w:rFonts w:eastAsia="TimesNewRoman"/>
          <w:sz w:val="28"/>
          <w:szCs w:val="28"/>
        </w:rPr>
        <w:t>1</w:t>
      </w:r>
      <w:r w:rsidRPr="00DD7F3D">
        <w:rPr>
          <w:rFonts w:eastAsia="TimesNewRoman"/>
          <w:sz w:val="28"/>
          <w:szCs w:val="28"/>
        </w:rPr>
        <w:t>.</w:t>
      </w:r>
      <w:r w:rsidR="000A1971" w:rsidRPr="00DD7F3D">
        <w:rPr>
          <w:rFonts w:eastAsia="TimesNewRoman"/>
          <w:sz w:val="28"/>
          <w:szCs w:val="28"/>
        </w:rPr>
        <w:t>1</w:t>
      </w:r>
      <w:r w:rsidRPr="00DD7F3D">
        <w:rPr>
          <w:rFonts w:eastAsia="TimesNewRoman"/>
          <w:sz w:val="28"/>
          <w:szCs w:val="28"/>
        </w:rPr>
        <w:t>.</w:t>
      </w:r>
    </w:p>
    <w:p w:rsidR="007356F5" w:rsidRPr="00DD7F3D" w:rsidRDefault="007356F5" w:rsidP="00E449CB">
      <w:pPr>
        <w:autoSpaceDE w:val="0"/>
        <w:autoSpaceDN w:val="0"/>
        <w:adjustRightInd w:val="0"/>
        <w:spacing w:line="360" w:lineRule="auto"/>
        <w:ind w:firstLine="709"/>
        <w:jc w:val="both"/>
        <w:rPr>
          <w:rFonts w:eastAsia="TimesNewRoman"/>
          <w:sz w:val="28"/>
          <w:szCs w:val="28"/>
        </w:rPr>
      </w:pPr>
    </w:p>
    <w:p w:rsidR="007356F5" w:rsidRPr="00DD7F3D" w:rsidRDefault="007356F5" w:rsidP="007356F5">
      <w:pPr>
        <w:autoSpaceDE w:val="0"/>
        <w:autoSpaceDN w:val="0"/>
        <w:adjustRightInd w:val="0"/>
        <w:spacing w:line="360" w:lineRule="auto"/>
        <w:ind w:firstLine="709"/>
        <w:jc w:val="right"/>
        <w:rPr>
          <w:rFonts w:eastAsia="TimesNewRoman"/>
          <w:sz w:val="28"/>
          <w:szCs w:val="28"/>
        </w:rPr>
      </w:pPr>
      <w:r w:rsidRPr="00DD7F3D">
        <w:rPr>
          <w:rFonts w:eastAsia="TimesNewRoman"/>
          <w:sz w:val="28"/>
          <w:szCs w:val="28"/>
        </w:rPr>
        <w:t>Таблиця 1.1</w:t>
      </w:r>
    </w:p>
    <w:p w:rsidR="007356F5" w:rsidRPr="00DD7F3D" w:rsidRDefault="007356F5" w:rsidP="007356F5">
      <w:pPr>
        <w:autoSpaceDE w:val="0"/>
        <w:autoSpaceDN w:val="0"/>
        <w:adjustRightInd w:val="0"/>
        <w:spacing w:line="360" w:lineRule="auto"/>
        <w:ind w:firstLine="709"/>
        <w:jc w:val="center"/>
        <w:rPr>
          <w:rFonts w:eastAsia="TimesNewRoman"/>
          <w:sz w:val="28"/>
          <w:szCs w:val="28"/>
        </w:rPr>
      </w:pPr>
      <w:r w:rsidRPr="00DD7F3D">
        <w:rPr>
          <w:rFonts w:eastAsia="TimesNewRoman"/>
          <w:sz w:val="28"/>
          <w:szCs w:val="28"/>
        </w:rPr>
        <w:t xml:space="preserve">Альтернативи товарного асортименту </w:t>
      </w:r>
      <w:r w:rsidRPr="00DD7F3D">
        <w:rPr>
          <w:bCs/>
          <w:iCs/>
          <w:color w:val="200F03"/>
          <w:sz w:val="28"/>
          <w:szCs w:val="28"/>
        </w:rPr>
        <w:t>суб’єкта господарювання</w:t>
      </w:r>
      <w:r w:rsidRPr="00DD7F3D">
        <w:rPr>
          <w:sz w:val="28"/>
          <w:szCs w:val="28"/>
        </w:rPr>
        <w:t xml:space="preserve"> </w:t>
      </w:r>
      <w:r w:rsidRPr="00DD7F3D">
        <w:rPr>
          <w:rFonts w:eastAsia="TimesNewRoman"/>
          <w:sz w:val="28"/>
          <w:szCs w:val="28"/>
        </w:rPr>
        <w:t>за широтою та глибиною</w:t>
      </w:r>
    </w:p>
    <w:tbl>
      <w:tblPr>
        <w:tblStyle w:val="afd"/>
        <w:tblW w:w="0" w:type="auto"/>
        <w:tblLook w:val="04A0" w:firstRow="1" w:lastRow="0" w:firstColumn="1" w:lastColumn="0" w:noHBand="0" w:noVBand="1"/>
      </w:tblPr>
      <w:tblGrid>
        <w:gridCol w:w="3284"/>
        <w:gridCol w:w="3284"/>
        <w:gridCol w:w="3285"/>
      </w:tblGrid>
      <w:tr w:rsidR="007356F5" w:rsidRPr="00DD7F3D" w:rsidTr="00DE3CEB">
        <w:tc>
          <w:tcPr>
            <w:tcW w:w="3284" w:type="dxa"/>
            <w:vMerge w:val="restart"/>
          </w:tcPr>
          <w:p w:rsidR="007356F5" w:rsidRPr="00DD7F3D" w:rsidRDefault="007356F5" w:rsidP="007356F5">
            <w:pPr>
              <w:autoSpaceDE w:val="0"/>
              <w:autoSpaceDN w:val="0"/>
              <w:adjustRightInd w:val="0"/>
              <w:jc w:val="center"/>
              <w:rPr>
                <w:rFonts w:eastAsia="TimesNewRoman"/>
              </w:rPr>
            </w:pPr>
            <w:r w:rsidRPr="00DD7F3D">
              <w:rPr>
                <w:rFonts w:eastAsia="TimesNewRoman"/>
              </w:rPr>
              <w:t>Широта</w:t>
            </w:r>
          </w:p>
        </w:tc>
        <w:tc>
          <w:tcPr>
            <w:tcW w:w="6569" w:type="dxa"/>
            <w:gridSpan w:val="2"/>
          </w:tcPr>
          <w:p w:rsidR="007356F5" w:rsidRPr="00DD7F3D" w:rsidRDefault="007356F5" w:rsidP="007356F5">
            <w:pPr>
              <w:autoSpaceDE w:val="0"/>
              <w:autoSpaceDN w:val="0"/>
              <w:adjustRightInd w:val="0"/>
              <w:jc w:val="center"/>
              <w:rPr>
                <w:rFonts w:eastAsia="TimesNewRoman"/>
              </w:rPr>
            </w:pPr>
            <w:r w:rsidRPr="00DD7F3D">
              <w:rPr>
                <w:rFonts w:eastAsia="TimesNewRoman"/>
              </w:rPr>
              <w:t>Глибина</w:t>
            </w:r>
          </w:p>
        </w:tc>
      </w:tr>
      <w:tr w:rsidR="007356F5" w:rsidRPr="00DD7F3D" w:rsidTr="000A1971">
        <w:tc>
          <w:tcPr>
            <w:tcW w:w="3284" w:type="dxa"/>
            <w:vMerge/>
          </w:tcPr>
          <w:p w:rsidR="007356F5" w:rsidRPr="00DD7F3D" w:rsidRDefault="007356F5" w:rsidP="007356F5">
            <w:pPr>
              <w:autoSpaceDE w:val="0"/>
              <w:autoSpaceDN w:val="0"/>
              <w:adjustRightInd w:val="0"/>
              <w:jc w:val="center"/>
              <w:rPr>
                <w:rFonts w:eastAsia="TimesNewRoman"/>
              </w:rPr>
            </w:pPr>
          </w:p>
        </w:tc>
        <w:tc>
          <w:tcPr>
            <w:tcW w:w="3284" w:type="dxa"/>
          </w:tcPr>
          <w:p w:rsidR="007356F5" w:rsidRPr="00DD7F3D" w:rsidRDefault="007356F5" w:rsidP="007356F5">
            <w:pPr>
              <w:autoSpaceDE w:val="0"/>
              <w:autoSpaceDN w:val="0"/>
              <w:adjustRightInd w:val="0"/>
              <w:jc w:val="center"/>
              <w:rPr>
                <w:rFonts w:eastAsia="TimesNewRoman"/>
              </w:rPr>
            </w:pPr>
            <w:r w:rsidRPr="00DD7F3D">
              <w:rPr>
                <w:rFonts w:eastAsia="TimesNewRoman"/>
              </w:rPr>
              <w:t>Незначна</w:t>
            </w:r>
          </w:p>
        </w:tc>
        <w:tc>
          <w:tcPr>
            <w:tcW w:w="3285" w:type="dxa"/>
          </w:tcPr>
          <w:p w:rsidR="007356F5" w:rsidRPr="00DD7F3D" w:rsidRDefault="007356F5" w:rsidP="007356F5">
            <w:pPr>
              <w:autoSpaceDE w:val="0"/>
              <w:autoSpaceDN w:val="0"/>
              <w:adjustRightInd w:val="0"/>
              <w:jc w:val="center"/>
              <w:rPr>
                <w:rFonts w:eastAsia="TimesNewRoman"/>
              </w:rPr>
            </w:pPr>
            <w:r w:rsidRPr="00DD7F3D">
              <w:rPr>
                <w:rFonts w:eastAsia="TimesNewRoman"/>
              </w:rPr>
              <w:t>Значна</w:t>
            </w:r>
          </w:p>
        </w:tc>
      </w:tr>
      <w:tr w:rsidR="007356F5" w:rsidRPr="00DD7F3D" w:rsidTr="000A1971">
        <w:tc>
          <w:tcPr>
            <w:tcW w:w="3284" w:type="dxa"/>
          </w:tcPr>
          <w:p w:rsidR="007356F5" w:rsidRPr="00DD7F3D" w:rsidRDefault="007356F5" w:rsidP="007356F5">
            <w:pPr>
              <w:autoSpaceDE w:val="0"/>
              <w:autoSpaceDN w:val="0"/>
              <w:adjustRightInd w:val="0"/>
              <w:spacing w:before="120" w:after="120"/>
              <w:jc w:val="center"/>
              <w:rPr>
                <w:rFonts w:eastAsia="TimesNewRoman"/>
              </w:rPr>
            </w:pPr>
            <w:r w:rsidRPr="00DD7F3D">
              <w:rPr>
                <w:rFonts w:eastAsia="TimesNewRoman"/>
              </w:rPr>
              <w:t>Незначна</w:t>
            </w:r>
          </w:p>
        </w:tc>
        <w:tc>
          <w:tcPr>
            <w:tcW w:w="3284" w:type="dxa"/>
          </w:tcPr>
          <w:p w:rsidR="007356F5" w:rsidRPr="00DD7F3D" w:rsidRDefault="007356F5" w:rsidP="007356F5">
            <w:pPr>
              <w:autoSpaceDE w:val="0"/>
              <w:autoSpaceDN w:val="0"/>
              <w:adjustRightInd w:val="0"/>
              <w:spacing w:before="120" w:after="120"/>
              <w:jc w:val="center"/>
              <w:rPr>
                <w:rFonts w:eastAsia="TimesNewRoman"/>
              </w:rPr>
            </w:pPr>
            <w:r w:rsidRPr="00DD7F3D">
              <w:rPr>
                <w:rFonts w:eastAsia="TimesNewRoman"/>
              </w:rPr>
              <w:t>Одна модель для кожної з кількох аналогічних груп товарів суб’єкта господарювання</w:t>
            </w:r>
          </w:p>
        </w:tc>
        <w:tc>
          <w:tcPr>
            <w:tcW w:w="3285" w:type="dxa"/>
          </w:tcPr>
          <w:p w:rsidR="007356F5" w:rsidRPr="00DD7F3D" w:rsidRDefault="007356F5" w:rsidP="007356F5">
            <w:pPr>
              <w:autoSpaceDE w:val="0"/>
              <w:autoSpaceDN w:val="0"/>
              <w:adjustRightInd w:val="0"/>
              <w:spacing w:before="120" w:after="120"/>
              <w:jc w:val="center"/>
              <w:rPr>
                <w:rFonts w:eastAsia="TimesNewRoman"/>
              </w:rPr>
            </w:pPr>
            <w:r w:rsidRPr="00DD7F3D">
              <w:rPr>
                <w:rFonts w:eastAsia="TimesNewRoman"/>
              </w:rPr>
              <w:t>Мультиваріативність  моделей для кожної з кількох аналогічних груп товарів суб’єкта господарювання</w:t>
            </w:r>
          </w:p>
        </w:tc>
      </w:tr>
      <w:tr w:rsidR="007356F5" w:rsidRPr="00DD7F3D" w:rsidTr="000A1971">
        <w:tc>
          <w:tcPr>
            <w:tcW w:w="3284" w:type="dxa"/>
          </w:tcPr>
          <w:p w:rsidR="007356F5" w:rsidRPr="00DD7F3D" w:rsidRDefault="007356F5" w:rsidP="007356F5">
            <w:pPr>
              <w:autoSpaceDE w:val="0"/>
              <w:autoSpaceDN w:val="0"/>
              <w:adjustRightInd w:val="0"/>
              <w:spacing w:before="120" w:after="120"/>
              <w:jc w:val="center"/>
              <w:rPr>
                <w:rFonts w:eastAsia="TimesNewRoman"/>
              </w:rPr>
            </w:pPr>
            <w:r w:rsidRPr="00DD7F3D">
              <w:rPr>
                <w:rFonts w:eastAsia="TimesNewRoman"/>
              </w:rPr>
              <w:t>Значна</w:t>
            </w:r>
          </w:p>
        </w:tc>
        <w:tc>
          <w:tcPr>
            <w:tcW w:w="3284" w:type="dxa"/>
          </w:tcPr>
          <w:p w:rsidR="007356F5" w:rsidRPr="00DD7F3D" w:rsidRDefault="007356F5" w:rsidP="007356F5">
            <w:pPr>
              <w:autoSpaceDE w:val="0"/>
              <w:autoSpaceDN w:val="0"/>
              <w:adjustRightInd w:val="0"/>
              <w:spacing w:before="120" w:after="120"/>
              <w:jc w:val="center"/>
              <w:rPr>
                <w:rFonts w:eastAsia="TimesNewRoman"/>
              </w:rPr>
            </w:pPr>
            <w:r w:rsidRPr="00DD7F3D">
              <w:rPr>
                <w:rFonts w:eastAsia="TimesNewRoman"/>
              </w:rPr>
              <w:t>Одна модель для кожної з кількох різних груп товарів суб’єкта господарювання</w:t>
            </w:r>
          </w:p>
        </w:tc>
        <w:tc>
          <w:tcPr>
            <w:tcW w:w="3285" w:type="dxa"/>
          </w:tcPr>
          <w:p w:rsidR="007356F5" w:rsidRPr="00DD7F3D" w:rsidRDefault="007356F5" w:rsidP="007356F5">
            <w:pPr>
              <w:autoSpaceDE w:val="0"/>
              <w:autoSpaceDN w:val="0"/>
              <w:adjustRightInd w:val="0"/>
              <w:spacing w:before="120" w:after="120"/>
              <w:jc w:val="center"/>
              <w:rPr>
                <w:rFonts w:eastAsia="TimesNewRoman"/>
              </w:rPr>
            </w:pPr>
            <w:r w:rsidRPr="00DD7F3D">
              <w:rPr>
                <w:rFonts w:eastAsia="TimesNewRoman"/>
              </w:rPr>
              <w:t>Мультиваріативність  моделей для кожної з кількох різних груп товарів суб’єкта господарювання</w:t>
            </w:r>
          </w:p>
        </w:tc>
      </w:tr>
    </w:tbl>
    <w:p w:rsidR="000A1971" w:rsidRPr="00DD7F3D" w:rsidRDefault="000A1971" w:rsidP="00E449CB">
      <w:pPr>
        <w:autoSpaceDE w:val="0"/>
        <w:autoSpaceDN w:val="0"/>
        <w:adjustRightInd w:val="0"/>
        <w:spacing w:line="360" w:lineRule="auto"/>
        <w:ind w:firstLine="709"/>
        <w:jc w:val="both"/>
        <w:rPr>
          <w:rFonts w:eastAsia="TimesNewRoman"/>
          <w:sz w:val="28"/>
          <w:szCs w:val="28"/>
        </w:rPr>
      </w:pPr>
    </w:p>
    <w:p w:rsidR="007356F5" w:rsidRPr="00DD7F3D" w:rsidRDefault="007356F5" w:rsidP="00E449CB">
      <w:pPr>
        <w:autoSpaceDE w:val="0"/>
        <w:autoSpaceDN w:val="0"/>
        <w:adjustRightInd w:val="0"/>
        <w:spacing w:line="360" w:lineRule="auto"/>
        <w:ind w:firstLine="709"/>
        <w:jc w:val="both"/>
        <w:rPr>
          <w:rFonts w:eastAsia="TimesNewRoman"/>
          <w:sz w:val="28"/>
          <w:szCs w:val="28"/>
        </w:rPr>
      </w:pPr>
      <w:r w:rsidRPr="00DD7F3D">
        <w:rPr>
          <w:rFonts w:eastAsia="TimesNewRoman"/>
          <w:sz w:val="28"/>
          <w:szCs w:val="28"/>
        </w:rPr>
        <w:t xml:space="preserve">Погодимося, що основне </w:t>
      </w:r>
      <w:r w:rsidR="00E449CB" w:rsidRPr="00DD7F3D">
        <w:rPr>
          <w:rFonts w:eastAsia="TimesNewRoman"/>
          <w:sz w:val="28"/>
          <w:szCs w:val="28"/>
        </w:rPr>
        <w:t>завдан</w:t>
      </w:r>
      <w:r w:rsidRPr="00DD7F3D">
        <w:rPr>
          <w:rFonts w:eastAsia="TimesNewRoman"/>
          <w:sz w:val="28"/>
          <w:szCs w:val="28"/>
        </w:rPr>
        <w:t xml:space="preserve">ня </w:t>
      </w:r>
      <w:r w:rsidR="00E449CB" w:rsidRPr="00DD7F3D">
        <w:rPr>
          <w:rFonts w:eastAsia="TimesNewRoman"/>
          <w:sz w:val="28"/>
          <w:szCs w:val="28"/>
        </w:rPr>
        <w:t xml:space="preserve">товарної політики </w:t>
      </w:r>
      <w:r w:rsidRPr="00DD7F3D">
        <w:rPr>
          <w:bCs/>
          <w:iCs/>
          <w:color w:val="200F03"/>
          <w:sz w:val="28"/>
          <w:szCs w:val="28"/>
        </w:rPr>
        <w:t>суб’єкта господарювання</w:t>
      </w:r>
      <w:r w:rsidRPr="00DD7F3D">
        <w:rPr>
          <w:sz w:val="28"/>
          <w:szCs w:val="28"/>
        </w:rPr>
        <w:t xml:space="preserve"> сфокусовано на </w:t>
      </w:r>
      <w:r w:rsidR="00E449CB" w:rsidRPr="00DD7F3D">
        <w:rPr>
          <w:rFonts w:eastAsia="TimesNewRoman"/>
          <w:sz w:val="28"/>
          <w:szCs w:val="28"/>
        </w:rPr>
        <w:t xml:space="preserve">визначенні і підтримці оптимальної структури товарів, що виробляються та реалізуються на ринку, з урахуванням поточних та довготривалих цілей </w:t>
      </w:r>
      <w:r w:rsidRPr="00DD7F3D">
        <w:rPr>
          <w:bCs/>
          <w:iCs/>
          <w:color w:val="200F03"/>
          <w:sz w:val="28"/>
          <w:szCs w:val="28"/>
        </w:rPr>
        <w:t>суб’єкта господарювання</w:t>
      </w:r>
      <w:r w:rsidR="00E449CB" w:rsidRPr="00DD7F3D">
        <w:rPr>
          <w:rFonts w:eastAsia="TimesNewRoman"/>
          <w:sz w:val="28"/>
          <w:szCs w:val="28"/>
        </w:rPr>
        <w:t>, тому важливо розрізняти поняття товарний асортимент та товарна номенклатура</w:t>
      </w:r>
      <w:r w:rsidRPr="00DD7F3D">
        <w:rPr>
          <w:rFonts w:eastAsia="TimesNewRoman"/>
          <w:sz w:val="28"/>
          <w:szCs w:val="28"/>
        </w:rPr>
        <w:t xml:space="preserve"> </w:t>
      </w:r>
      <w:r w:rsidRPr="00DD7F3D">
        <w:rPr>
          <w:bCs/>
          <w:iCs/>
          <w:color w:val="200F03"/>
          <w:sz w:val="28"/>
          <w:szCs w:val="28"/>
        </w:rPr>
        <w:t>суб’єкта господарювання</w:t>
      </w:r>
      <w:r w:rsidR="00E449CB" w:rsidRPr="00DD7F3D">
        <w:rPr>
          <w:rFonts w:eastAsia="TimesNewRoman"/>
          <w:sz w:val="28"/>
          <w:szCs w:val="28"/>
        </w:rPr>
        <w:t xml:space="preserve">. </w:t>
      </w:r>
    </w:p>
    <w:p w:rsidR="007356F5" w:rsidRPr="00DD7F3D" w:rsidRDefault="00E449CB" w:rsidP="00E449CB">
      <w:pPr>
        <w:autoSpaceDE w:val="0"/>
        <w:autoSpaceDN w:val="0"/>
        <w:adjustRightInd w:val="0"/>
        <w:spacing w:line="360" w:lineRule="auto"/>
        <w:ind w:firstLine="709"/>
        <w:jc w:val="both"/>
        <w:rPr>
          <w:rFonts w:eastAsia="TimesNewRoman"/>
          <w:sz w:val="28"/>
          <w:szCs w:val="28"/>
        </w:rPr>
      </w:pPr>
      <w:r w:rsidRPr="00DD7F3D">
        <w:rPr>
          <w:rFonts w:eastAsia="TimesNewRoman"/>
          <w:sz w:val="28"/>
          <w:szCs w:val="28"/>
        </w:rPr>
        <w:t>Товарна номенклатура</w:t>
      </w:r>
      <w:r w:rsidR="007356F5" w:rsidRPr="00DD7F3D">
        <w:rPr>
          <w:rFonts w:eastAsia="TimesNewRoman"/>
          <w:sz w:val="28"/>
          <w:szCs w:val="28"/>
        </w:rPr>
        <w:t xml:space="preserve"> </w:t>
      </w:r>
      <w:r w:rsidR="007356F5" w:rsidRPr="00DD7F3D">
        <w:rPr>
          <w:bCs/>
          <w:iCs/>
          <w:color w:val="200F03"/>
          <w:sz w:val="28"/>
          <w:szCs w:val="28"/>
        </w:rPr>
        <w:t xml:space="preserve">суб’єкта господарювання – </w:t>
      </w:r>
      <w:r w:rsidRPr="00DD7F3D">
        <w:rPr>
          <w:rFonts w:eastAsia="TimesNewRoman"/>
          <w:sz w:val="28"/>
          <w:szCs w:val="28"/>
        </w:rPr>
        <w:t xml:space="preserve">це систематизований перелік усіх асортиментних груп і товарних одиниць, що пропонується </w:t>
      </w:r>
      <w:r w:rsidR="007356F5" w:rsidRPr="00DD7F3D">
        <w:rPr>
          <w:bCs/>
          <w:iCs/>
          <w:color w:val="200F03"/>
          <w:sz w:val="28"/>
          <w:szCs w:val="28"/>
        </w:rPr>
        <w:t>суб’єкта господарювання</w:t>
      </w:r>
      <w:r w:rsidRPr="00DD7F3D">
        <w:rPr>
          <w:rFonts w:eastAsia="TimesNewRoman"/>
          <w:sz w:val="28"/>
          <w:szCs w:val="28"/>
        </w:rPr>
        <w:t xml:space="preserve"> для реалізації. </w:t>
      </w:r>
    </w:p>
    <w:p w:rsidR="007356F5" w:rsidRPr="00DD7F3D" w:rsidRDefault="007356F5" w:rsidP="00E449CB">
      <w:pPr>
        <w:autoSpaceDE w:val="0"/>
        <w:autoSpaceDN w:val="0"/>
        <w:adjustRightInd w:val="0"/>
        <w:spacing w:line="360" w:lineRule="auto"/>
        <w:ind w:firstLine="709"/>
        <w:jc w:val="both"/>
        <w:rPr>
          <w:rFonts w:eastAsia="TimesNewRoman"/>
          <w:sz w:val="28"/>
          <w:szCs w:val="28"/>
        </w:rPr>
      </w:pPr>
      <w:r w:rsidRPr="00DD7F3D">
        <w:rPr>
          <w:rFonts w:eastAsia="TimesNewRoman"/>
          <w:sz w:val="28"/>
          <w:szCs w:val="28"/>
        </w:rPr>
        <w:t>Т</w:t>
      </w:r>
      <w:r w:rsidR="00E449CB" w:rsidRPr="00DD7F3D">
        <w:rPr>
          <w:rFonts w:eastAsia="TimesNewRoman"/>
          <w:sz w:val="28"/>
          <w:szCs w:val="28"/>
        </w:rPr>
        <w:t xml:space="preserve">оварний асортимент </w:t>
      </w:r>
      <w:r w:rsidRPr="00DD7F3D">
        <w:rPr>
          <w:bCs/>
          <w:iCs/>
          <w:color w:val="200F03"/>
          <w:sz w:val="28"/>
          <w:szCs w:val="28"/>
        </w:rPr>
        <w:t>суб’єкта господарювання –</w:t>
      </w:r>
      <w:r w:rsidR="00E449CB" w:rsidRPr="00DD7F3D">
        <w:rPr>
          <w:rFonts w:eastAsia="TimesNewRoman"/>
          <w:sz w:val="28"/>
          <w:szCs w:val="28"/>
        </w:rPr>
        <w:t xml:space="preserve"> це групи </w:t>
      </w:r>
      <w:r w:rsidRPr="00DD7F3D">
        <w:rPr>
          <w:rFonts w:eastAsia="TimesNewRoman"/>
          <w:sz w:val="28"/>
          <w:szCs w:val="28"/>
        </w:rPr>
        <w:t>або с</w:t>
      </w:r>
      <w:r w:rsidR="00E449CB" w:rsidRPr="00DD7F3D">
        <w:rPr>
          <w:rFonts w:eastAsia="TimesNewRoman"/>
          <w:sz w:val="28"/>
          <w:szCs w:val="28"/>
        </w:rPr>
        <w:t xml:space="preserve">ерії товарів, які тісно </w:t>
      </w:r>
      <w:r w:rsidRPr="00DD7F3D">
        <w:rPr>
          <w:rFonts w:eastAsia="TimesNewRoman"/>
          <w:sz w:val="28"/>
          <w:szCs w:val="28"/>
        </w:rPr>
        <w:t>взаємо</w:t>
      </w:r>
      <w:r w:rsidR="00E449CB" w:rsidRPr="00DD7F3D">
        <w:rPr>
          <w:rFonts w:eastAsia="TimesNewRoman"/>
          <w:sz w:val="28"/>
          <w:szCs w:val="28"/>
        </w:rPr>
        <w:t>пов’язані між собою або через подібність виконуваних функцій, або тому, що їх продають тим самим групам споживачів</w:t>
      </w:r>
      <w:r w:rsidRPr="00DD7F3D">
        <w:rPr>
          <w:rFonts w:eastAsia="TimesNewRoman"/>
          <w:sz w:val="28"/>
          <w:szCs w:val="28"/>
        </w:rPr>
        <w:t xml:space="preserve"> та ін.</w:t>
      </w:r>
    </w:p>
    <w:p w:rsidR="00DE3CEB" w:rsidRPr="00DD7F3D" w:rsidRDefault="00DE3CEB" w:rsidP="00E449CB">
      <w:pPr>
        <w:autoSpaceDE w:val="0"/>
        <w:autoSpaceDN w:val="0"/>
        <w:adjustRightInd w:val="0"/>
        <w:spacing w:line="360" w:lineRule="auto"/>
        <w:ind w:firstLine="709"/>
        <w:jc w:val="both"/>
        <w:rPr>
          <w:rFonts w:eastAsia="TimesNewRoman"/>
          <w:sz w:val="28"/>
          <w:szCs w:val="28"/>
        </w:rPr>
      </w:pPr>
      <w:r w:rsidRPr="00DD7F3D">
        <w:rPr>
          <w:rFonts w:eastAsia="TimesNewRoman"/>
          <w:sz w:val="28"/>
          <w:szCs w:val="28"/>
        </w:rPr>
        <w:t>Погодимося, що в</w:t>
      </w:r>
      <w:r w:rsidR="00E449CB" w:rsidRPr="00DD7F3D">
        <w:rPr>
          <w:rFonts w:eastAsia="TimesNewRoman"/>
          <w:sz w:val="28"/>
          <w:szCs w:val="28"/>
        </w:rPr>
        <w:t>изначення оптимальної номенклатури продукції передбачає включення у виробничу програму товарів</w:t>
      </w:r>
      <w:r w:rsidRPr="00DD7F3D">
        <w:rPr>
          <w:rFonts w:eastAsia="TimesNewRoman"/>
          <w:sz w:val="28"/>
          <w:szCs w:val="28"/>
        </w:rPr>
        <w:t xml:space="preserve"> </w:t>
      </w:r>
      <w:r w:rsidRPr="00DD7F3D">
        <w:rPr>
          <w:bCs/>
          <w:iCs/>
          <w:color w:val="200F03"/>
          <w:sz w:val="28"/>
          <w:szCs w:val="28"/>
        </w:rPr>
        <w:t>суб’єкта господарювання</w:t>
      </w:r>
      <w:r w:rsidR="00E449CB" w:rsidRPr="00DD7F3D">
        <w:rPr>
          <w:rFonts w:eastAsia="TimesNewRoman"/>
          <w:sz w:val="28"/>
          <w:szCs w:val="28"/>
        </w:rPr>
        <w:t xml:space="preserve">, виробництво і збут яких орієнтовані на ринкові потреби, позитивно впливають на розвиток </w:t>
      </w:r>
      <w:r w:rsidRPr="00DD7F3D">
        <w:rPr>
          <w:bCs/>
          <w:iCs/>
          <w:color w:val="200F03"/>
          <w:sz w:val="28"/>
          <w:szCs w:val="28"/>
        </w:rPr>
        <w:t>суб’єкта господарювання</w:t>
      </w:r>
      <w:r w:rsidR="00E449CB" w:rsidRPr="00DD7F3D">
        <w:rPr>
          <w:rFonts w:eastAsia="TimesNewRoman"/>
          <w:sz w:val="28"/>
          <w:szCs w:val="28"/>
        </w:rPr>
        <w:t>, приносять прибуток, сприяють досягненню інших цілей</w:t>
      </w:r>
      <w:r w:rsidRPr="00DD7F3D">
        <w:rPr>
          <w:rFonts w:eastAsia="TimesNewRoman"/>
          <w:sz w:val="28"/>
          <w:szCs w:val="28"/>
        </w:rPr>
        <w:t>, а н</w:t>
      </w:r>
      <w:r w:rsidR="00E449CB" w:rsidRPr="00DD7F3D">
        <w:rPr>
          <w:rFonts w:eastAsia="TimesNewRoman"/>
          <w:sz w:val="28"/>
          <w:szCs w:val="28"/>
        </w:rPr>
        <w:t xml:space="preserve">адзвичайно важливим питанням у діяльності </w:t>
      </w:r>
      <w:r w:rsidRPr="00DD7F3D">
        <w:rPr>
          <w:bCs/>
          <w:iCs/>
          <w:color w:val="200F03"/>
          <w:sz w:val="28"/>
          <w:szCs w:val="28"/>
        </w:rPr>
        <w:t>суб’єкта господарювання</w:t>
      </w:r>
      <w:r w:rsidR="00E449CB" w:rsidRPr="00DD7F3D">
        <w:rPr>
          <w:rFonts w:eastAsia="TimesNewRoman"/>
          <w:sz w:val="28"/>
          <w:szCs w:val="28"/>
        </w:rPr>
        <w:t xml:space="preserve"> є процес формування товарного асортименту, що полягає в тому, аби своєчасно запропонувати покупцям таку сукупність товарів, які, відповідаючи в цілому профілю виробничої діяльності </w:t>
      </w:r>
      <w:r w:rsidRPr="00DD7F3D">
        <w:rPr>
          <w:bCs/>
          <w:iCs/>
          <w:color w:val="200F03"/>
          <w:sz w:val="28"/>
          <w:szCs w:val="28"/>
        </w:rPr>
        <w:t>суб’єкта господарювання</w:t>
      </w:r>
      <w:r w:rsidR="00E449CB" w:rsidRPr="00DD7F3D">
        <w:rPr>
          <w:rFonts w:eastAsia="TimesNewRoman"/>
          <w:sz w:val="28"/>
          <w:szCs w:val="28"/>
        </w:rPr>
        <w:t xml:space="preserve">, якнайповніше задовольняли потреби споживачів. Формування такого асортименту </w:t>
      </w:r>
      <w:r w:rsidRPr="00DD7F3D">
        <w:rPr>
          <w:bCs/>
          <w:iCs/>
          <w:color w:val="200F03"/>
          <w:sz w:val="28"/>
          <w:szCs w:val="28"/>
        </w:rPr>
        <w:t xml:space="preserve">суб’єкта господарювання </w:t>
      </w:r>
      <w:r w:rsidR="00E449CB" w:rsidRPr="00DD7F3D">
        <w:rPr>
          <w:rFonts w:eastAsia="TimesNewRoman"/>
          <w:sz w:val="28"/>
          <w:szCs w:val="28"/>
        </w:rPr>
        <w:t xml:space="preserve">передбачає визначення характеру нових товарів та їх параметричних рядів, встановлення співвідношення об’ємів і випуску старих та нових товарів, оригінальних і звичайних тощо. Одночасно вирішують питання цін, конкурентоспроможності, якості сервісу, необхідності створення принципово нових різновидів товарів </w:t>
      </w:r>
      <w:r w:rsidRPr="00DD7F3D">
        <w:rPr>
          <w:rFonts w:eastAsia="TimesNewRoman"/>
          <w:sz w:val="28"/>
          <w:szCs w:val="28"/>
        </w:rPr>
        <w:t>або</w:t>
      </w:r>
      <w:r w:rsidR="00E449CB" w:rsidRPr="00DD7F3D">
        <w:rPr>
          <w:rFonts w:eastAsia="TimesNewRoman"/>
          <w:sz w:val="28"/>
          <w:szCs w:val="28"/>
        </w:rPr>
        <w:t xml:space="preserve"> підтримання старих </w:t>
      </w:r>
      <w:r w:rsidRPr="00DD7F3D">
        <w:rPr>
          <w:rFonts w:eastAsia="TimesNewRoman"/>
          <w:sz w:val="28"/>
          <w:szCs w:val="28"/>
          <w:lang w:val="ru-RU"/>
        </w:rPr>
        <w:t>[</w:t>
      </w:r>
      <w:r w:rsidR="00807A24" w:rsidRPr="00DD7F3D">
        <w:rPr>
          <w:rFonts w:eastAsia="TimesNewRoman"/>
          <w:sz w:val="28"/>
          <w:szCs w:val="28"/>
          <w:lang w:val="ru-RU"/>
        </w:rPr>
        <w:t>34</w:t>
      </w:r>
      <w:r w:rsidRPr="00DD7F3D">
        <w:rPr>
          <w:rFonts w:eastAsia="TimesNewRoman"/>
          <w:sz w:val="28"/>
          <w:szCs w:val="28"/>
          <w:lang w:val="ru-RU"/>
        </w:rPr>
        <w:t>]</w:t>
      </w:r>
      <w:r w:rsidR="00E449CB" w:rsidRPr="00DD7F3D">
        <w:rPr>
          <w:rFonts w:eastAsia="TimesNewRoman"/>
          <w:sz w:val="28"/>
          <w:szCs w:val="28"/>
        </w:rPr>
        <w:t xml:space="preserve">. </w:t>
      </w:r>
    </w:p>
    <w:p w:rsidR="00DE3CEB" w:rsidRPr="00DD7F3D" w:rsidRDefault="00DE3CEB" w:rsidP="00E449CB">
      <w:pPr>
        <w:autoSpaceDE w:val="0"/>
        <w:autoSpaceDN w:val="0"/>
        <w:adjustRightInd w:val="0"/>
        <w:spacing w:line="360" w:lineRule="auto"/>
        <w:ind w:firstLine="709"/>
        <w:jc w:val="both"/>
        <w:rPr>
          <w:rFonts w:eastAsia="TimesNewRoman"/>
          <w:sz w:val="28"/>
          <w:szCs w:val="28"/>
        </w:rPr>
      </w:pPr>
      <w:r w:rsidRPr="00DD7F3D">
        <w:rPr>
          <w:rFonts w:eastAsia="TimesNewRoman"/>
          <w:sz w:val="28"/>
          <w:szCs w:val="28"/>
        </w:rPr>
        <w:t>Відмітимо, що ф</w:t>
      </w:r>
      <w:r w:rsidR="00E449CB" w:rsidRPr="00DD7F3D">
        <w:rPr>
          <w:rFonts w:eastAsia="TimesNewRoman"/>
          <w:sz w:val="28"/>
          <w:szCs w:val="28"/>
        </w:rPr>
        <w:t xml:space="preserve">ормування асортименту </w:t>
      </w:r>
      <w:r w:rsidRPr="00DD7F3D">
        <w:rPr>
          <w:bCs/>
          <w:iCs/>
          <w:color w:val="200F03"/>
          <w:sz w:val="28"/>
          <w:szCs w:val="28"/>
        </w:rPr>
        <w:t>суб’єкта господарювання</w:t>
      </w:r>
      <w:r w:rsidRPr="00DD7F3D">
        <w:rPr>
          <w:rFonts w:eastAsia="TimesNewRoman"/>
          <w:sz w:val="28"/>
          <w:szCs w:val="28"/>
        </w:rPr>
        <w:t xml:space="preserve"> </w:t>
      </w:r>
      <w:r w:rsidR="00E449CB" w:rsidRPr="00DD7F3D">
        <w:rPr>
          <w:rFonts w:eastAsia="TimesNewRoman"/>
          <w:sz w:val="28"/>
          <w:szCs w:val="28"/>
        </w:rPr>
        <w:t>визначається</w:t>
      </w:r>
      <w:r w:rsidRPr="00DD7F3D">
        <w:rPr>
          <w:rFonts w:eastAsia="TimesNewRoman"/>
          <w:sz w:val="28"/>
          <w:szCs w:val="28"/>
        </w:rPr>
        <w:t>:</w:t>
      </w:r>
    </w:p>
    <w:p w:rsidR="00DE3CEB" w:rsidRPr="00DD7F3D" w:rsidRDefault="00E449CB" w:rsidP="005D67AE">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відношенням між старими та новими товарами</w:t>
      </w:r>
      <w:r w:rsidR="00DE3CEB" w:rsidRPr="00DD7F3D">
        <w:rPr>
          <w:rFonts w:ascii="Times New Roman" w:hAnsi="Times New Roman"/>
          <w:bCs/>
          <w:iCs/>
          <w:color w:val="200F03"/>
          <w:sz w:val="28"/>
          <w:szCs w:val="28"/>
        </w:rPr>
        <w:t>;</w:t>
      </w:r>
    </w:p>
    <w:p w:rsidR="005D67AE" w:rsidRPr="00DD7F3D" w:rsidRDefault="00E449CB" w:rsidP="005D67AE">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продуктами одиничного, серійного і масового виробництва</w:t>
      </w:r>
      <w:r w:rsidR="005D67AE" w:rsidRPr="00DD7F3D">
        <w:rPr>
          <w:rFonts w:ascii="Times New Roman" w:hAnsi="Times New Roman"/>
          <w:bCs/>
          <w:iCs/>
          <w:color w:val="200F03"/>
          <w:sz w:val="28"/>
          <w:szCs w:val="28"/>
        </w:rPr>
        <w:t>;</w:t>
      </w:r>
    </w:p>
    <w:p w:rsidR="005D67AE" w:rsidRPr="00DD7F3D" w:rsidRDefault="00E449CB" w:rsidP="005D67AE">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наукомісткими та звичайними</w:t>
      </w:r>
      <w:r w:rsidR="005D67AE" w:rsidRPr="00DD7F3D">
        <w:rPr>
          <w:rFonts w:ascii="Times New Roman" w:hAnsi="Times New Roman"/>
          <w:bCs/>
          <w:iCs/>
          <w:color w:val="200F03"/>
          <w:sz w:val="28"/>
          <w:szCs w:val="28"/>
        </w:rPr>
        <w:t xml:space="preserve"> продуктами</w:t>
      </w:r>
      <w:r w:rsidRPr="00DD7F3D">
        <w:rPr>
          <w:rFonts w:ascii="Times New Roman" w:hAnsi="Times New Roman"/>
          <w:bCs/>
          <w:iCs/>
          <w:color w:val="200F03"/>
          <w:sz w:val="28"/>
          <w:szCs w:val="28"/>
        </w:rPr>
        <w:t xml:space="preserve">, ліцензійними </w:t>
      </w:r>
      <w:r w:rsidR="005D67AE" w:rsidRPr="00DD7F3D">
        <w:rPr>
          <w:rFonts w:ascii="Times New Roman" w:hAnsi="Times New Roman"/>
          <w:bCs/>
          <w:iCs/>
          <w:color w:val="200F03"/>
          <w:sz w:val="28"/>
          <w:szCs w:val="28"/>
        </w:rPr>
        <w:t xml:space="preserve">або </w:t>
      </w:r>
      <w:r w:rsidRPr="00DD7F3D">
        <w:rPr>
          <w:rFonts w:ascii="Times New Roman" w:hAnsi="Times New Roman"/>
          <w:bCs/>
          <w:iCs/>
          <w:color w:val="200F03"/>
          <w:sz w:val="28"/>
          <w:szCs w:val="28"/>
        </w:rPr>
        <w:t xml:space="preserve">«ноу-хау». </w:t>
      </w:r>
    </w:p>
    <w:p w:rsidR="005D67AE" w:rsidRPr="00DD7F3D" w:rsidRDefault="005D67AE" w:rsidP="00E449CB">
      <w:pPr>
        <w:autoSpaceDE w:val="0"/>
        <w:autoSpaceDN w:val="0"/>
        <w:adjustRightInd w:val="0"/>
        <w:spacing w:line="360" w:lineRule="auto"/>
        <w:ind w:firstLine="709"/>
        <w:jc w:val="both"/>
        <w:rPr>
          <w:rFonts w:eastAsia="TimesNewRoman"/>
          <w:sz w:val="28"/>
          <w:szCs w:val="28"/>
        </w:rPr>
      </w:pPr>
      <w:r w:rsidRPr="00DD7F3D">
        <w:rPr>
          <w:rFonts w:eastAsia="TimesNewRoman"/>
          <w:sz w:val="28"/>
          <w:szCs w:val="28"/>
        </w:rPr>
        <w:t xml:space="preserve">Формування асортименту </w:t>
      </w:r>
      <w:r w:rsidRPr="00DD7F3D">
        <w:rPr>
          <w:bCs/>
          <w:iCs/>
          <w:color w:val="200F03"/>
          <w:sz w:val="28"/>
          <w:szCs w:val="28"/>
        </w:rPr>
        <w:t>суб’єкта господарювання</w:t>
      </w:r>
      <w:r w:rsidR="00E449CB" w:rsidRPr="00DD7F3D">
        <w:rPr>
          <w:rFonts w:eastAsia="TimesNewRoman"/>
          <w:sz w:val="28"/>
          <w:szCs w:val="28"/>
        </w:rPr>
        <w:t xml:space="preserve"> починається з розробки власної асортиментної концепції, яка представляє собою побудову оптимальної асортиментної структури товарної пропозиції</w:t>
      </w:r>
      <w:r w:rsidRPr="00DD7F3D">
        <w:rPr>
          <w:rFonts w:eastAsia="TimesNewRoman"/>
          <w:sz w:val="28"/>
          <w:szCs w:val="28"/>
        </w:rPr>
        <w:t xml:space="preserve"> </w:t>
      </w:r>
      <w:r w:rsidRPr="00DD7F3D">
        <w:rPr>
          <w:bCs/>
          <w:iCs/>
          <w:color w:val="200F03"/>
          <w:sz w:val="28"/>
          <w:szCs w:val="28"/>
        </w:rPr>
        <w:t>суб’єкта господарювання</w:t>
      </w:r>
      <w:r w:rsidRPr="00DD7F3D">
        <w:rPr>
          <w:rFonts w:eastAsia="TimesNewRoman"/>
          <w:sz w:val="28"/>
          <w:szCs w:val="28"/>
        </w:rPr>
        <w:t xml:space="preserve">, а </w:t>
      </w:r>
      <w:r w:rsidR="00E449CB" w:rsidRPr="00DD7F3D">
        <w:rPr>
          <w:rFonts w:eastAsia="TimesNewRoman"/>
          <w:sz w:val="28"/>
          <w:szCs w:val="28"/>
        </w:rPr>
        <w:t xml:space="preserve">за основу приймаються виявлені потреби визначених ринкових сегментів та ефективне використання виробничих ресурсів </w:t>
      </w:r>
      <w:r w:rsidRPr="00DD7F3D">
        <w:rPr>
          <w:rFonts w:eastAsia="TimesNewRoman"/>
          <w:sz w:val="28"/>
          <w:szCs w:val="28"/>
        </w:rPr>
        <w:t xml:space="preserve">формування асортименту </w:t>
      </w:r>
      <w:r w:rsidRPr="00DD7F3D">
        <w:rPr>
          <w:bCs/>
          <w:iCs/>
          <w:color w:val="200F03"/>
          <w:sz w:val="28"/>
          <w:szCs w:val="28"/>
        </w:rPr>
        <w:t>суб’єкта господарювання</w:t>
      </w:r>
      <w:r w:rsidR="00E449CB" w:rsidRPr="00DD7F3D">
        <w:rPr>
          <w:rFonts w:eastAsia="TimesNewRoman"/>
          <w:sz w:val="28"/>
          <w:szCs w:val="28"/>
        </w:rPr>
        <w:t xml:space="preserve">. </w:t>
      </w:r>
    </w:p>
    <w:p w:rsidR="005D67AE" w:rsidRPr="00DD7F3D" w:rsidRDefault="00E449CB" w:rsidP="00E449CB">
      <w:pPr>
        <w:autoSpaceDE w:val="0"/>
        <w:autoSpaceDN w:val="0"/>
        <w:adjustRightInd w:val="0"/>
        <w:spacing w:line="360" w:lineRule="auto"/>
        <w:ind w:firstLine="709"/>
        <w:jc w:val="both"/>
        <w:rPr>
          <w:rFonts w:eastAsia="TimesNewRoman"/>
          <w:sz w:val="28"/>
          <w:szCs w:val="28"/>
        </w:rPr>
      </w:pPr>
      <w:r w:rsidRPr="00DD7F3D">
        <w:rPr>
          <w:rFonts w:eastAsia="TimesNewRoman"/>
          <w:sz w:val="28"/>
          <w:szCs w:val="28"/>
        </w:rPr>
        <w:t xml:space="preserve">Асортиментна концепція </w:t>
      </w:r>
      <w:r w:rsidR="005D67AE" w:rsidRPr="00DD7F3D">
        <w:rPr>
          <w:rFonts w:eastAsia="TimesNewRoman"/>
          <w:sz w:val="28"/>
          <w:szCs w:val="28"/>
        </w:rPr>
        <w:t xml:space="preserve">формування асортименту </w:t>
      </w:r>
      <w:r w:rsidR="005D67AE" w:rsidRPr="00DD7F3D">
        <w:rPr>
          <w:bCs/>
          <w:iCs/>
          <w:color w:val="200F03"/>
          <w:sz w:val="28"/>
          <w:szCs w:val="28"/>
        </w:rPr>
        <w:t>суб’єкта господарювання</w:t>
      </w:r>
      <w:r w:rsidR="005D67AE" w:rsidRPr="00DD7F3D">
        <w:rPr>
          <w:rFonts w:eastAsia="TimesNewRoman"/>
          <w:sz w:val="28"/>
          <w:szCs w:val="28"/>
        </w:rPr>
        <w:t xml:space="preserve"> повинна бути сфокусована на </w:t>
      </w:r>
      <w:r w:rsidRPr="00DD7F3D">
        <w:rPr>
          <w:rFonts w:eastAsia="TimesNewRoman"/>
          <w:sz w:val="28"/>
          <w:szCs w:val="28"/>
        </w:rPr>
        <w:t>систем</w:t>
      </w:r>
      <w:r w:rsidR="005D67AE" w:rsidRPr="00DD7F3D">
        <w:rPr>
          <w:rFonts w:eastAsia="TimesNewRoman"/>
          <w:sz w:val="28"/>
          <w:szCs w:val="28"/>
        </w:rPr>
        <w:t xml:space="preserve"> індикаторів</w:t>
      </w:r>
      <w:r w:rsidRPr="00DD7F3D">
        <w:rPr>
          <w:rFonts w:eastAsia="TimesNewRoman"/>
          <w:sz w:val="28"/>
          <w:szCs w:val="28"/>
        </w:rPr>
        <w:t>, які характеризують можливості оптимального розвитку виробничого асортименту</w:t>
      </w:r>
      <w:r w:rsidR="005D67AE" w:rsidRPr="00DD7F3D">
        <w:rPr>
          <w:rFonts w:eastAsia="TimesNewRoman"/>
          <w:sz w:val="28"/>
          <w:szCs w:val="28"/>
        </w:rPr>
        <w:t xml:space="preserve"> формування асортименту </w:t>
      </w:r>
      <w:r w:rsidR="005D67AE" w:rsidRPr="00DD7F3D">
        <w:rPr>
          <w:bCs/>
          <w:iCs/>
          <w:color w:val="200F03"/>
          <w:sz w:val="28"/>
          <w:szCs w:val="28"/>
        </w:rPr>
        <w:t>суб’єкта господарювання</w:t>
      </w:r>
      <w:r w:rsidRPr="00DD7F3D">
        <w:rPr>
          <w:rFonts w:eastAsia="TimesNewRoman"/>
          <w:sz w:val="28"/>
          <w:szCs w:val="28"/>
        </w:rPr>
        <w:t>. До них відносяться</w:t>
      </w:r>
      <w:r w:rsidR="005D67AE" w:rsidRPr="00DD7F3D">
        <w:rPr>
          <w:rFonts w:eastAsia="TimesNewRoman"/>
          <w:sz w:val="28"/>
          <w:szCs w:val="28"/>
        </w:rPr>
        <w:t>:</w:t>
      </w:r>
    </w:p>
    <w:p w:rsidR="005D67AE" w:rsidRPr="00DD7F3D" w:rsidRDefault="00E449CB" w:rsidP="005D67AE">
      <w:pPr>
        <w:pStyle w:val="af4"/>
        <w:numPr>
          <w:ilvl w:val="0"/>
          <w:numId w:val="20"/>
        </w:numPr>
        <w:spacing w:after="0" w:line="360" w:lineRule="auto"/>
        <w:ind w:left="0" w:firstLine="709"/>
        <w:jc w:val="both"/>
        <w:rPr>
          <w:rFonts w:ascii="Times New Roman" w:hAnsi="Times New Roman"/>
          <w:bCs/>
          <w:iCs/>
          <w:color w:val="200F03"/>
          <w:sz w:val="28"/>
          <w:szCs w:val="28"/>
          <w:lang w:val="uk-UA"/>
        </w:rPr>
      </w:pPr>
      <w:r w:rsidRPr="00DD7F3D">
        <w:rPr>
          <w:rFonts w:ascii="Times New Roman" w:hAnsi="Times New Roman"/>
          <w:bCs/>
          <w:iCs/>
          <w:color w:val="200F03"/>
          <w:sz w:val="28"/>
          <w:szCs w:val="28"/>
          <w:lang w:val="uk-UA"/>
        </w:rPr>
        <w:t xml:space="preserve">сукупність видів та різновидів продуктів </w:t>
      </w:r>
      <w:r w:rsidR="005D67AE" w:rsidRPr="00DD7F3D">
        <w:rPr>
          <w:rFonts w:ascii="Times New Roman" w:hAnsi="Times New Roman"/>
          <w:bCs/>
          <w:iCs/>
          <w:color w:val="200F03"/>
          <w:sz w:val="28"/>
          <w:szCs w:val="28"/>
          <w:lang w:val="uk-UA"/>
        </w:rPr>
        <w:t xml:space="preserve">формування асортименту суб’єкта господарювання </w:t>
      </w:r>
      <w:r w:rsidRPr="00DD7F3D">
        <w:rPr>
          <w:rFonts w:ascii="Times New Roman" w:hAnsi="Times New Roman"/>
          <w:bCs/>
          <w:iCs/>
          <w:color w:val="200F03"/>
          <w:sz w:val="28"/>
          <w:szCs w:val="28"/>
          <w:lang w:val="uk-UA"/>
        </w:rPr>
        <w:t>з урахуванням типології споживачів, виявлених на основі ринкової сегментації</w:t>
      </w:r>
      <w:r w:rsidR="005D67AE" w:rsidRPr="00DD7F3D">
        <w:rPr>
          <w:rFonts w:ascii="Times New Roman" w:hAnsi="Times New Roman"/>
          <w:bCs/>
          <w:iCs/>
          <w:color w:val="200F03"/>
          <w:sz w:val="28"/>
          <w:szCs w:val="28"/>
          <w:lang w:val="uk-UA"/>
        </w:rPr>
        <w:t>;</w:t>
      </w:r>
    </w:p>
    <w:p w:rsidR="005D67AE" w:rsidRPr="00DD7F3D" w:rsidRDefault="005D67AE" w:rsidP="005D67AE">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р</w:t>
      </w:r>
      <w:r w:rsidR="00E449CB" w:rsidRPr="00DD7F3D">
        <w:rPr>
          <w:rFonts w:ascii="Times New Roman" w:hAnsi="Times New Roman"/>
          <w:bCs/>
          <w:iCs/>
          <w:color w:val="200F03"/>
          <w:sz w:val="28"/>
          <w:szCs w:val="28"/>
        </w:rPr>
        <w:t>івень та частота оновлення асортименту</w:t>
      </w:r>
      <w:r w:rsidRPr="00DD7F3D">
        <w:rPr>
          <w:rFonts w:ascii="Times New Roman" w:hAnsi="Times New Roman"/>
          <w:bCs/>
          <w:iCs/>
          <w:color w:val="200F03"/>
          <w:sz w:val="28"/>
          <w:szCs w:val="28"/>
        </w:rPr>
        <w:t xml:space="preserve"> формування асортименту у суб’єкта господарювання;</w:t>
      </w:r>
    </w:p>
    <w:p w:rsidR="005D67AE" w:rsidRPr="00DD7F3D" w:rsidRDefault="00E449CB" w:rsidP="005D67AE">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співвідношення цін на дані товари</w:t>
      </w:r>
      <w:r w:rsidR="005D67AE" w:rsidRPr="00DD7F3D">
        <w:rPr>
          <w:rFonts w:ascii="Times New Roman" w:hAnsi="Times New Roman"/>
          <w:bCs/>
          <w:iCs/>
          <w:color w:val="200F03"/>
          <w:sz w:val="28"/>
          <w:szCs w:val="28"/>
        </w:rPr>
        <w:t xml:space="preserve"> у ринковому середовищі</w:t>
      </w:r>
      <w:r w:rsidRPr="00DD7F3D">
        <w:rPr>
          <w:rFonts w:ascii="Times New Roman" w:hAnsi="Times New Roman"/>
          <w:bCs/>
          <w:iCs/>
          <w:color w:val="200F03"/>
          <w:sz w:val="28"/>
          <w:szCs w:val="28"/>
        </w:rPr>
        <w:t xml:space="preserve">. </w:t>
      </w:r>
    </w:p>
    <w:p w:rsidR="005D67AE" w:rsidRPr="00DD7F3D" w:rsidRDefault="00E449CB" w:rsidP="00E449CB">
      <w:pPr>
        <w:autoSpaceDE w:val="0"/>
        <w:autoSpaceDN w:val="0"/>
        <w:adjustRightInd w:val="0"/>
        <w:spacing w:line="360" w:lineRule="auto"/>
        <w:ind w:firstLine="709"/>
        <w:jc w:val="both"/>
      </w:pPr>
      <w:r w:rsidRPr="00DD7F3D">
        <w:rPr>
          <w:rFonts w:eastAsia="TimesNewRoman"/>
          <w:sz w:val="28"/>
          <w:szCs w:val="28"/>
        </w:rPr>
        <w:t xml:space="preserve">Результатом </w:t>
      </w:r>
      <w:r w:rsidR="005D67AE" w:rsidRPr="00DD7F3D">
        <w:rPr>
          <w:rFonts w:eastAsia="TimesNewRoman"/>
          <w:sz w:val="28"/>
          <w:szCs w:val="28"/>
        </w:rPr>
        <w:t xml:space="preserve">асортиментної концепції </w:t>
      </w:r>
      <w:r w:rsidR="005D67AE" w:rsidRPr="00DD7F3D">
        <w:rPr>
          <w:bCs/>
          <w:iCs/>
          <w:color w:val="200F03"/>
          <w:sz w:val="28"/>
          <w:szCs w:val="28"/>
        </w:rPr>
        <w:t>суб’єкта господарювання</w:t>
      </w:r>
      <w:r w:rsidR="005D67AE" w:rsidRPr="00DD7F3D">
        <w:rPr>
          <w:rFonts w:eastAsia="TimesNewRoman"/>
          <w:sz w:val="28"/>
          <w:szCs w:val="28"/>
        </w:rPr>
        <w:t xml:space="preserve"> </w:t>
      </w:r>
      <w:r w:rsidRPr="00DD7F3D">
        <w:rPr>
          <w:rFonts w:eastAsia="TimesNewRoman"/>
          <w:sz w:val="28"/>
          <w:szCs w:val="28"/>
        </w:rPr>
        <w:t>є формування збалансованого товарного портфеля, який включає набір товарів, що знаходяться на різних етапах життєвого ци</w:t>
      </w:r>
      <w:r w:rsidR="005D67AE" w:rsidRPr="00DD7F3D">
        <w:rPr>
          <w:rFonts w:eastAsia="TimesNewRoman"/>
          <w:sz w:val="28"/>
          <w:szCs w:val="28"/>
        </w:rPr>
        <w:t>клу у їх оптимальному поєднанні</w:t>
      </w:r>
      <w:r w:rsidRPr="00DD7F3D">
        <w:rPr>
          <w:rFonts w:eastAsia="TimesNewRoman"/>
          <w:sz w:val="28"/>
          <w:szCs w:val="28"/>
        </w:rPr>
        <w:t>.</w:t>
      </w:r>
      <w:r w:rsidRPr="00DD7F3D">
        <w:t xml:space="preserve"> </w:t>
      </w:r>
    </w:p>
    <w:p w:rsidR="005D67AE" w:rsidRPr="00DD7F3D" w:rsidRDefault="005D67AE" w:rsidP="00E449CB">
      <w:pPr>
        <w:autoSpaceDE w:val="0"/>
        <w:autoSpaceDN w:val="0"/>
        <w:adjustRightInd w:val="0"/>
        <w:spacing w:line="360" w:lineRule="auto"/>
        <w:ind w:firstLine="709"/>
        <w:jc w:val="both"/>
        <w:rPr>
          <w:rFonts w:eastAsia="TimesNewRoman"/>
          <w:sz w:val="28"/>
          <w:szCs w:val="28"/>
        </w:rPr>
      </w:pPr>
      <w:r w:rsidRPr="00DD7F3D">
        <w:rPr>
          <w:rFonts w:eastAsia="TimesNewRoman"/>
          <w:sz w:val="28"/>
          <w:szCs w:val="28"/>
        </w:rPr>
        <w:t xml:space="preserve">Таким чином, основна </w:t>
      </w:r>
      <w:r w:rsidR="00E449CB" w:rsidRPr="00DD7F3D">
        <w:rPr>
          <w:rFonts w:eastAsia="TimesNewRoman"/>
          <w:sz w:val="28"/>
          <w:szCs w:val="28"/>
        </w:rPr>
        <w:t>проблем</w:t>
      </w:r>
      <w:r w:rsidRPr="00DD7F3D">
        <w:rPr>
          <w:rFonts w:eastAsia="TimesNewRoman"/>
          <w:sz w:val="28"/>
          <w:szCs w:val="28"/>
        </w:rPr>
        <w:t>а</w:t>
      </w:r>
      <w:r w:rsidR="00E449CB" w:rsidRPr="00DD7F3D">
        <w:rPr>
          <w:rFonts w:eastAsia="TimesNewRoman"/>
          <w:sz w:val="28"/>
          <w:szCs w:val="28"/>
        </w:rPr>
        <w:t xml:space="preserve"> управління асортиментом </w:t>
      </w:r>
      <w:r w:rsidRPr="00DD7F3D">
        <w:rPr>
          <w:rFonts w:eastAsia="TimesNewRoman"/>
          <w:sz w:val="28"/>
          <w:szCs w:val="28"/>
        </w:rPr>
        <w:t xml:space="preserve">у </w:t>
      </w:r>
      <w:r w:rsidRPr="00DD7F3D">
        <w:rPr>
          <w:bCs/>
          <w:iCs/>
          <w:color w:val="200F03"/>
          <w:sz w:val="28"/>
          <w:szCs w:val="28"/>
        </w:rPr>
        <w:t>суб’єкта господарювання</w:t>
      </w:r>
      <w:r w:rsidRPr="00DD7F3D">
        <w:rPr>
          <w:rFonts w:eastAsia="TimesNewRoman"/>
          <w:sz w:val="28"/>
          <w:szCs w:val="28"/>
        </w:rPr>
        <w:t xml:space="preserve"> </w:t>
      </w:r>
      <w:r w:rsidR="00E449CB" w:rsidRPr="00DD7F3D">
        <w:rPr>
          <w:rFonts w:eastAsia="TimesNewRoman"/>
          <w:sz w:val="28"/>
          <w:szCs w:val="28"/>
        </w:rPr>
        <w:t xml:space="preserve">полягає у визначенні, що повинно входити до складу товарного асортименту та з яких товарів </w:t>
      </w:r>
      <w:r w:rsidRPr="00DD7F3D">
        <w:rPr>
          <w:rFonts w:eastAsia="TimesNewRoman"/>
          <w:sz w:val="28"/>
          <w:szCs w:val="28"/>
        </w:rPr>
        <w:t>або</w:t>
      </w:r>
      <w:r w:rsidR="00E449CB" w:rsidRPr="00DD7F3D">
        <w:rPr>
          <w:rFonts w:eastAsia="TimesNewRoman"/>
          <w:sz w:val="28"/>
          <w:szCs w:val="28"/>
        </w:rPr>
        <w:t xml:space="preserve"> модифікацій повинен він складатися. </w:t>
      </w:r>
    </w:p>
    <w:p w:rsidR="005D67AE" w:rsidRPr="00DD7F3D" w:rsidRDefault="00E449CB" w:rsidP="00E449CB">
      <w:pPr>
        <w:autoSpaceDE w:val="0"/>
        <w:autoSpaceDN w:val="0"/>
        <w:adjustRightInd w:val="0"/>
        <w:spacing w:line="360" w:lineRule="auto"/>
        <w:ind w:firstLine="709"/>
        <w:jc w:val="both"/>
        <w:rPr>
          <w:rFonts w:eastAsia="TimesNewRoman"/>
          <w:sz w:val="28"/>
          <w:szCs w:val="28"/>
        </w:rPr>
      </w:pPr>
      <w:r w:rsidRPr="00DD7F3D">
        <w:rPr>
          <w:rFonts w:eastAsia="TimesNewRoman"/>
          <w:sz w:val="28"/>
          <w:szCs w:val="28"/>
        </w:rPr>
        <w:t xml:space="preserve">Для вирішення цієї проблеми пропонується </w:t>
      </w:r>
      <w:r w:rsidR="005D67AE" w:rsidRPr="00DD7F3D">
        <w:rPr>
          <w:rFonts w:eastAsia="TimesNewRoman"/>
          <w:sz w:val="28"/>
          <w:szCs w:val="28"/>
        </w:rPr>
        <w:t xml:space="preserve">адаптивна </w:t>
      </w:r>
      <w:r w:rsidRPr="00DD7F3D">
        <w:rPr>
          <w:rFonts w:eastAsia="TimesNewRoman"/>
          <w:sz w:val="28"/>
          <w:szCs w:val="28"/>
        </w:rPr>
        <w:t>методика формування товарного асортименту</w:t>
      </w:r>
      <w:r w:rsidR="005D67AE" w:rsidRPr="00DD7F3D">
        <w:rPr>
          <w:rFonts w:eastAsia="TimesNewRoman"/>
          <w:sz w:val="28"/>
          <w:szCs w:val="28"/>
        </w:rPr>
        <w:t xml:space="preserve"> </w:t>
      </w:r>
      <w:r w:rsidR="005D67AE" w:rsidRPr="00DD7F3D">
        <w:rPr>
          <w:bCs/>
          <w:iCs/>
          <w:color w:val="200F03"/>
          <w:sz w:val="28"/>
          <w:szCs w:val="28"/>
        </w:rPr>
        <w:t>суб’єкта господарювання</w:t>
      </w:r>
      <w:r w:rsidRPr="00DD7F3D">
        <w:rPr>
          <w:rFonts w:eastAsia="TimesNewRoman"/>
          <w:sz w:val="28"/>
          <w:szCs w:val="28"/>
        </w:rPr>
        <w:t xml:space="preserve">, яка </w:t>
      </w:r>
      <w:r w:rsidR="005D67AE" w:rsidRPr="00DD7F3D">
        <w:rPr>
          <w:rFonts w:eastAsia="TimesNewRoman"/>
          <w:sz w:val="28"/>
          <w:szCs w:val="28"/>
        </w:rPr>
        <w:t>візуалізована на рис. 1.3.</w:t>
      </w:r>
      <w:r w:rsidR="009540BE" w:rsidRPr="00DD7F3D">
        <w:rPr>
          <w:rFonts w:eastAsia="TimesNewRoman"/>
          <w:sz w:val="28"/>
          <w:szCs w:val="28"/>
        </w:rPr>
        <w:t xml:space="preserve"> </w:t>
      </w:r>
    </w:p>
    <w:p w:rsidR="005D67AE" w:rsidRPr="00DD7F3D" w:rsidRDefault="005D67AE" w:rsidP="005D67AE">
      <w:pPr>
        <w:spacing w:line="360" w:lineRule="auto"/>
        <w:ind w:firstLine="709"/>
        <w:jc w:val="both"/>
        <w:rPr>
          <w:rFonts w:eastAsia="Calibri"/>
          <w:sz w:val="28"/>
          <w:szCs w:val="28"/>
          <w:lang w:eastAsia="en-US"/>
        </w:rPr>
      </w:pPr>
    </w:p>
    <w:p w:rsidR="005D67AE" w:rsidRPr="00DD7F3D" w:rsidRDefault="007D6AF2" w:rsidP="005D67AE">
      <w:pPr>
        <w:spacing w:line="360" w:lineRule="auto"/>
        <w:jc w:val="both"/>
        <w:rPr>
          <w:rFonts w:eastAsia="Calibri"/>
          <w:sz w:val="28"/>
          <w:szCs w:val="28"/>
          <w:lang w:eastAsia="en-US"/>
        </w:rPr>
      </w:pPr>
      <w:r>
        <w:rPr>
          <w:rFonts w:eastAsia="Calibri"/>
          <w:sz w:val="28"/>
          <w:szCs w:val="28"/>
          <w:lang w:eastAsia="en-US"/>
        </w:rPr>
      </w:r>
      <w:r>
        <w:rPr>
          <w:rFonts w:eastAsia="Calibri"/>
          <w:sz w:val="28"/>
          <w:szCs w:val="28"/>
          <w:lang w:eastAsia="en-US"/>
        </w:rPr>
        <w:pict>
          <v:group id="_x0000_s1413" editas="canvas" style="width:467.75pt;height:458.55pt;mso-position-horizontal-relative:char;mso-position-vertical-relative:line" coordorigin="2362,-742" coordsize="7200,7058">
            <o:lock v:ext="edit" aspectratio="t"/>
            <v:shape id="_x0000_s1414" type="#_x0000_t75" style="position:absolute;left:2362;top:-742;width:7200;height:7058" o:preferrelative="f">
              <v:fill o:detectmouseclick="t"/>
              <v:path o:extrusionok="t" o:connecttype="none"/>
              <o:lock v:ext="edit" text="t"/>
            </v:shape>
            <v:rect id="_x0000_s1415" style="position:absolute;left:2542;top:-610;width:6708;height:6799">
              <v:stroke dashstyle="dash"/>
            </v:rect>
            <v:shapetype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_x0000_s1416" type="#_x0000_t84" style="position:absolute;left:2946;top:-506;width:6015;height:727">
              <v:textbox>
                <w:txbxContent>
                  <w:p w:rsidR="00A1197D" w:rsidRPr="00157F0B" w:rsidRDefault="00A1197D" w:rsidP="005D67AE">
                    <w:pPr>
                      <w:jc w:val="center"/>
                      <w:rPr>
                        <w:caps/>
                      </w:rPr>
                    </w:pPr>
                    <w:r w:rsidRPr="00A152D2">
                      <w:rPr>
                        <w:caps/>
                      </w:rPr>
                      <w:t xml:space="preserve">адаптивна методика формування товарного асортименту </w:t>
                    </w:r>
                    <w:r w:rsidRPr="00A152D2">
                      <w:rPr>
                        <w:bCs/>
                        <w:iCs/>
                        <w:caps/>
                      </w:rPr>
                      <w:t>суб’єкта господарювання</w:t>
                    </w:r>
                  </w:p>
                </w:txbxContent>
              </v:textbox>
            </v:shape>
            <v:shapetype id="_x0000_t4" coordsize="21600,21600" o:spt="4" path="m10800,l,10800,10800,21600,21600,10800xe">
              <v:stroke joinstyle="miter"/>
              <v:path gradientshapeok="t" o:connecttype="rect" textboxrect="5400,5400,16200,16200"/>
            </v:shapetype>
            <v:shape id="_x0000_s1417" type="#_x0000_t4" style="position:absolute;left:2946;top:394;width:958;height:970" fillcolor="#d8d8d8">
              <v:textbox>
                <w:txbxContent>
                  <w:p w:rsidR="00A1197D" w:rsidRPr="00157F0B" w:rsidRDefault="00A1197D" w:rsidP="005D67AE">
                    <w:pPr>
                      <w:jc w:val="center"/>
                      <w:rPr>
                        <w:b/>
                        <w:lang w:val="en-US"/>
                      </w:rPr>
                    </w:pPr>
                    <w:r w:rsidRPr="00157F0B">
                      <w:rPr>
                        <w:b/>
                        <w:lang w:val="en-US"/>
                      </w:rPr>
                      <w:t>I</w:t>
                    </w:r>
                  </w:p>
                </w:txbxContent>
              </v:textbox>
            </v:shape>
            <v:roundrect id="_x0000_s1418" style="position:absolute;left:4078;top:394;width:4883;height:993" arcsize="10923f" fillcolor="#f2f2f2">
              <v:textbox>
                <w:txbxContent>
                  <w:p w:rsidR="00A1197D" w:rsidRPr="001343CE" w:rsidRDefault="00A1197D" w:rsidP="005D67AE">
                    <w:pPr>
                      <w:jc w:val="both"/>
                    </w:pPr>
                    <w:r w:rsidRPr="001343CE">
                      <w:t xml:space="preserve">Опис стану </w:t>
                    </w:r>
                    <w:r>
                      <w:t>товарного асортименту суб’єкта господарювання</w:t>
                    </w:r>
                    <w:r w:rsidRPr="001343CE">
                      <w:t>, як</w:t>
                    </w:r>
                    <w:r>
                      <w:t>ий</w:t>
                    </w:r>
                    <w:r w:rsidRPr="001343CE">
                      <w:t xml:space="preserve"> передбачає набір </w:t>
                    </w:r>
                    <w:r>
                      <w:t>індикаторів</w:t>
                    </w:r>
                    <w:r w:rsidRPr="001343CE">
                      <w:t xml:space="preserve"> </w:t>
                    </w:r>
                    <w:r>
                      <w:t xml:space="preserve">або </w:t>
                    </w:r>
                    <w:r w:rsidRPr="001343CE">
                      <w:t xml:space="preserve">параметрів </w:t>
                    </w:r>
                  </w:p>
                </w:txbxContent>
              </v:textbox>
            </v:roundrect>
            <v:shape id="_x0000_s1419" type="#_x0000_t4" style="position:absolute;left:2946;top:1548;width:958;height:969" fillcolor="#d8d8d8">
              <v:textbox>
                <w:txbxContent>
                  <w:p w:rsidR="00A1197D" w:rsidRPr="00157F0B" w:rsidRDefault="00A1197D" w:rsidP="005D67AE">
                    <w:pPr>
                      <w:jc w:val="center"/>
                      <w:rPr>
                        <w:b/>
                        <w:lang w:val="en-US"/>
                      </w:rPr>
                    </w:pPr>
                    <w:r w:rsidRPr="00157F0B">
                      <w:rPr>
                        <w:b/>
                        <w:lang w:val="en-US"/>
                      </w:rPr>
                      <w:t>II</w:t>
                    </w:r>
                  </w:p>
                </w:txbxContent>
              </v:textbox>
            </v:shape>
            <v:roundrect id="_x0000_s1420" style="position:absolute;left:4078;top:1548;width:4883;height:993" arcsize="10923f" fillcolor="#f2f2f2">
              <v:textbox>
                <w:txbxContent>
                  <w:p w:rsidR="00A1197D" w:rsidRPr="001343CE" w:rsidRDefault="00A1197D" w:rsidP="005D67AE">
                    <w:pPr>
                      <w:jc w:val="both"/>
                    </w:pPr>
                    <w:r>
                      <w:t>Моніторинг та діагностика цільових ринків суб’єкта господарювання. Формування базового товарного асортименту суб’єкта господарювання</w:t>
                    </w:r>
                  </w:p>
                </w:txbxContent>
              </v:textbox>
            </v:roundrect>
            <v:shape id="_x0000_s1421" type="#_x0000_t4" style="position:absolute;left:2957;top:2702;width:958;height:970" fillcolor="#d8d8d8">
              <v:textbox>
                <w:txbxContent>
                  <w:p w:rsidR="00A1197D" w:rsidRPr="00157F0B" w:rsidRDefault="00A1197D" w:rsidP="005D67AE">
                    <w:pPr>
                      <w:jc w:val="center"/>
                      <w:rPr>
                        <w:b/>
                        <w:lang w:val="en-US"/>
                      </w:rPr>
                    </w:pPr>
                    <w:r w:rsidRPr="00157F0B">
                      <w:rPr>
                        <w:b/>
                        <w:lang w:val="en-US"/>
                      </w:rPr>
                      <w:t>III</w:t>
                    </w:r>
                  </w:p>
                  <w:p w:rsidR="00A1197D" w:rsidRPr="00157F0B" w:rsidRDefault="00A1197D" w:rsidP="005D67AE">
                    <w:pPr>
                      <w:jc w:val="center"/>
                      <w:rPr>
                        <w:b/>
                        <w:lang w:val="en-US"/>
                      </w:rPr>
                    </w:pPr>
                  </w:p>
                </w:txbxContent>
              </v:textbox>
            </v:shape>
            <v:roundrect id="_x0000_s1422" style="position:absolute;left:4089;top:2702;width:4883;height:994" arcsize="10923f" fillcolor="#f2f2f2">
              <v:textbox>
                <w:txbxContent>
                  <w:p w:rsidR="00A1197D" w:rsidRPr="003F623D" w:rsidRDefault="00A1197D" w:rsidP="005D67AE">
                    <w:pPr>
                      <w:jc w:val="both"/>
                    </w:pPr>
                    <w:r>
                      <w:t>Визначення потенційних соціально-економічних характеристик товару, який включений до базового товарного асортименту</w:t>
                    </w:r>
                  </w:p>
                </w:txbxContent>
              </v:textbox>
            </v:roundrect>
            <v:shape id="_x0000_s1423" type="#_x0000_t4" style="position:absolute;left:2968;top:3857;width:958;height:971" fillcolor="#d8d8d8">
              <v:textbox>
                <w:txbxContent>
                  <w:p w:rsidR="00A1197D" w:rsidRPr="003F623D" w:rsidRDefault="00A1197D" w:rsidP="005D67AE">
                    <w:pPr>
                      <w:jc w:val="center"/>
                      <w:rPr>
                        <w:rFonts w:ascii="Times New Roman Полужирный" w:hAnsi="Times New Roman Полужирный"/>
                        <w:b/>
                        <w:caps/>
                        <w:lang w:val="en-US"/>
                      </w:rPr>
                    </w:pPr>
                    <w:r w:rsidRPr="003F623D">
                      <w:rPr>
                        <w:rFonts w:ascii="Times New Roman Полужирный" w:hAnsi="Times New Roman Полужирный"/>
                        <w:b/>
                        <w:caps/>
                        <w:lang w:val="en-US"/>
                      </w:rPr>
                      <w:t>Iv</w:t>
                    </w:r>
                  </w:p>
                </w:txbxContent>
              </v:textbox>
            </v:shape>
            <v:roundrect id="_x0000_s1424" style="position:absolute;left:4100;top:3857;width:4882;height:994" arcsize="10923f" fillcolor="#f2f2f2">
              <v:textbox>
                <w:txbxContent>
                  <w:p w:rsidR="00A1197D" w:rsidRPr="003F623D" w:rsidRDefault="00A1197D" w:rsidP="00A152D2">
                    <w:pPr>
                      <w:jc w:val="both"/>
                    </w:pPr>
                    <w:r>
                      <w:t>Визначення рейтингу товару, який включений до базового товарного асортименту</w:t>
                    </w:r>
                  </w:p>
                  <w:p w:rsidR="00A1197D" w:rsidRPr="001343CE" w:rsidRDefault="00A1197D" w:rsidP="005D67AE">
                    <w:pPr>
                      <w:jc w:val="both"/>
                    </w:pPr>
                  </w:p>
                </w:txbxContent>
              </v:textbox>
            </v:roundrect>
            <v:shape id="_x0000_s1425" type="#_x0000_t4" style="position:absolute;left:2977;top:5012;width:959;height:969" fillcolor="#d8d8d8">
              <v:textbox>
                <w:txbxContent>
                  <w:p w:rsidR="00A1197D" w:rsidRPr="003F623D" w:rsidRDefault="00A1197D" w:rsidP="005D67AE">
                    <w:pPr>
                      <w:jc w:val="center"/>
                    </w:pPr>
                    <w:r w:rsidRPr="003F623D">
                      <w:rPr>
                        <w:rFonts w:ascii="Times New Roman Полужирный" w:hAnsi="Times New Roman Полужирный"/>
                        <w:b/>
                        <w:caps/>
                        <w:lang w:val="en-US"/>
                      </w:rPr>
                      <w:t>v</w:t>
                    </w:r>
                  </w:p>
                </w:txbxContent>
              </v:textbox>
            </v:shape>
            <v:roundrect id="_x0000_s1426" style="position:absolute;left:4111;top:5012;width:4880;height:994" arcsize="10923f" fillcolor="#f2f2f2">
              <v:textbox>
                <w:txbxContent>
                  <w:p w:rsidR="00A1197D" w:rsidRPr="001343CE" w:rsidRDefault="00A1197D" w:rsidP="005D67AE">
                    <w:pPr>
                      <w:jc w:val="both"/>
                    </w:pPr>
                    <w:r w:rsidRPr="003F623D">
                      <w:t xml:space="preserve">Формування </w:t>
                    </w:r>
                    <w:r>
                      <w:t>тв. виокремлення варіантів товарного асортименту суб’єкта господарювання</w:t>
                    </w:r>
                  </w:p>
                </w:txbxContent>
              </v:textbox>
            </v:roundrect>
            <w10:anchorlock/>
          </v:group>
        </w:pict>
      </w:r>
    </w:p>
    <w:p w:rsidR="005D67AE" w:rsidRPr="00DD7F3D" w:rsidRDefault="005D67AE" w:rsidP="005D67AE">
      <w:pPr>
        <w:spacing w:line="360" w:lineRule="auto"/>
        <w:ind w:firstLine="709"/>
        <w:jc w:val="both"/>
        <w:rPr>
          <w:rFonts w:eastAsia="Calibri"/>
          <w:sz w:val="28"/>
          <w:szCs w:val="28"/>
          <w:lang w:eastAsia="en-US"/>
        </w:rPr>
      </w:pPr>
    </w:p>
    <w:p w:rsidR="005D67AE" w:rsidRPr="00DD7F3D" w:rsidRDefault="005D67AE" w:rsidP="00A152D2">
      <w:pPr>
        <w:widowControl w:val="0"/>
        <w:spacing w:line="360" w:lineRule="auto"/>
        <w:ind w:firstLine="709"/>
        <w:jc w:val="both"/>
        <w:rPr>
          <w:rFonts w:eastAsia="Calibri"/>
          <w:sz w:val="28"/>
          <w:szCs w:val="28"/>
          <w:lang w:eastAsia="en-US"/>
        </w:rPr>
      </w:pPr>
      <w:r w:rsidRPr="00DD7F3D">
        <w:rPr>
          <w:rFonts w:eastAsia="Calibri"/>
          <w:sz w:val="28"/>
          <w:szCs w:val="28"/>
          <w:lang w:eastAsia="en-US"/>
        </w:rPr>
        <w:t>Рис.</w:t>
      </w:r>
      <w:r w:rsidR="00A152D2" w:rsidRPr="00DD7F3D">
        <w:rPr>
          <w:rFonts w:eastAsia="Calibri"/>
          <w:sz w:val="28"/>
          <w:szCs w:val="28"/>
          <w:lang w:eastAsia="en-US"/>
        </w:rPr>
        <w:t xml:space="preserve"> 1</w:t>
      </w:r>
      <w:r w:rsidRPr="00DD7F3D">
        <w:rPr>
          <w:rFonts w:eastAsia="Calibri"/>
          <w:sz w:val="28"/>
          <w:szCs w:val="28"/>
          <w:lang w:eastAsia="en-US"/>
        </w:rPr>
        <w:t>.</w:t>
      </w:r>
      <w:r w:rsidR="00A152D2" w:rsidRPr="00DD7F3D">
        <w:rPr>
          <w:rFonts w:eastAsia="Calibri"/>
          <w:sz w:val="28"/>
          <w:szCs w:val="28"/>
          <w:lang w:eastAsia="en-US"/>
        </w:rPr>
        <w:t>3</w:t>
      </w:r>
      <w:r w:rsidRPr="00DD7F3D">
        <w:rPr>
          <w:rFonts w:eastAsia="Calibri"/>
          <w:sz w:val="28"/>
          <w:szCs w:val="28"/>
          <w:lang w:eastAsia="en-US"/>
        </w:rPr>
        <w:t xml:space="preserve">. </w:t>
      </w:r>
      <w:r w:rsidR="00A152D2" w:rsidRPr="00DD7F3D">
        <w:rPr>
          <w:rFonts w:eastAsia="Calibri"/>
          <w:sz w:val="28"/>
          <w:szCs w:val="28"/>
          <w:lang w:eastAsia="en-US"/>
        </w:rPr>
        <w:t xml:space="preserve">Адаптивна методика формування товарного асортименту </w:t>
      </w:r>
      <w:r w:rsidR="00A152D2" w:rsidRPr="00DD7F3D">
        <w:rPr>
          <w:rFonts w:eastAsia="Calibri"/>
          <w:bCs/>
          <w:iCs/>
          <w:sz w:val="28"/>
          <w:szCs w:val="28"/>
          <w:lang w:eastAsia="en-US"/>
        </w:rPr>
        <w:t>суб’єкта господарювання</w:t>
      </w:r>
    </w:p>
    <w:p w:rsidR="005D67AE" w:rsidRPr="00DD7F3D" w:rsidRDefault="005D67AE" w:rsidP="00E449CB">
      <w:pPr>
        <w:autoSpaceDE w:val="0"/>
        <w:autoSpaceDN w:val="0"/>
        <w:adjustRightInd w:val="0"/>
        <w:spacing w:line="360" w:lineRule="auto"/>
        <w:ind w:firstLine="709"/>
        <w:jc w:val="both"/>
        <w:rPr>
          <w:rFonts w:eastAsia="TimesNewRoman"/>
          <w:sz w:val="28"/>
          <w:szCs w:val="28"/>
        </w:rPr>
      </w:pPr>
    </w:p>
    <w:p w:rsidR="00A152D2" w:rsidRPr="00DD7F3D" w:rsidRDefault="009540BE" w:rsidP="00E449CB">
      <w:pPr>
        <w:autoSpaceDE w:val="0"/>
        <w:autoSpaceDN w:val="0"/>
        <w:adjustRightInd w:val="0"/>
        <w:spacing w:line="360" w:lineRule="auto"/>
        <w:ind w:firstLine="709"/>
        <w:jc w:val="both"/>
        <w:rPr>
          <w:rFonts w:eastAsia="TimesNewRoman"/>
          <w:sz w:val="28"/>
          <w:szCs w:val="28"/>
        </w:rPr>
      </w:pPr>
      <w:r w:rsidRPr="00DD7F3D">
        <w:rPr>
          <w:rFonts w:eastAsia="TimesNewRoman"/>
          <w:sz w:val="28"/>
          <w:szCs w:val="28"/>
        </w:rPr>
        <w:t xml:space="preserve">При формуванні товарного асортименту </w:t>
      </w:r>
      <w:r w:rsidR="00A152D2" w:rsidRPr="00DD7F3D">
        <w:rPr>
          <w:rFonts w:eastAsia="Calibri"/>
          <w:bCs/>
          <w:iCs/>
          <w:sz w:val="28"/>
          <w:szCs w:val="28"/>
          <w:lang w:eastAsia="en-US"/>
        </w:rPr>
        <w:t>суб’єкта господарювання</w:t>
      </w:r>
      <w:r w:rsidR="00A152D2" w:rsidRPr="00DD7F3D">
        <w:rPr>
          <w:rFonts w:eastAsia="TimesNewRoman"/>
          <w:sz w:val="28"/>
          <w:szCs w:val="28"/>
        </w:rPr>
        <w:t xml:space="preserve"> </w:t>
      </w:r>
      <w:r w:rsidRPr="00DD7F3D">
        <w:rPr>
          <w:rFonts w:eastAsia="TimesNewRoman"/>
          <w:sz w:val="28"/>
          <w:szCs w:val="28"/>
        </w:rPr>
        <w:t>необхідно</w:t>
      </w:r>
      <w:r w:rsidR="00A152D2" w:rsidRPr="00DD7F3D">
        <w:rPr>
          <w:rFonts w:eastAsia="TimesNewRoman"/>
          <w:sz w:val="28"/>
          <w:szCs w:val="28"/>
        </w:rPr>
        <w:t xml:space="preserve"> обов’язково </w:t>
      </w:r>
      <w:r w:rsidRPr="00DD7F3D">
        <w:rPr>
          <w:rFonts w:eastAsia="TimesNewRoman"/>
          <w:sz w:val="28"/>
          <w:szCs w:val="28"/>
        </w:rPr>
        <w:t xml:space="preserve">враховувати вимоги споживачів окремих сегментів ринку, а також необхідно забезпечувати найбільш ефективне використання </w:t>
      </w:r>
      <w:r w:rsidR="00A152D2" w:rsidRPr="00DD7F3D">
        <w:rPr>
          <w:rFonts w:eastAsia="TimesNewRoman"/>
          <w:sz w:val="28"/>
          <w:szCs w:val="28"/>
        </w:rPr>
        <w:t xml:space="preserve">всіх </w:t>
      </w:r>
      <w:r w:rsidRPr="00DD7F3D">
        <w:rPr>
          <w:rFonts w:eastAsia="TimesNewRoman"/>
          <w:sz w:val="28"/>
          <w:szCs w:val="28"/>
        </w:rPr>
        <w:t xml:space="preserve"> ресурсів, для того щоб виробляти продукцію з найменшими </w:t>
      </w:r>
      <w:r w:rsidR="00A152D2" w:rsidRPr="00DD7F3D">
        <w:rPr>
          <w:rFonts w:eastAsia="TimesNewRoman"/>
          <w:sz w:val="28"/>
          <w:szCs w:val="28"/>
        </w:rPr>
        <w:t>витратами.</w:t>
      </w:r>
    </w:p>
    <w:p w:rsidR="00A152D2" w:rsidRPr="00DD7F3D" w:rsidRDefault="00A152D2" w:rsidP="00E449CB">
      <w:pPr>
        <w:autoSpaceDE w:val="0"/>
        <w:autoSpaceDN w:val="0"/>
        <w:adjustRightInd w:val="0"/>
        <w:spacing w:line="360" w:lineRule="auto"/>
        <w:ind w:firstLine="709"/>
        <w:jc w:val="both"/>
        <w:rPr>
          <w:rFonts w:eastAsia="TimesNewRoman"/>
          <w:sz w:val="28"/>
          <w:szCs w:val="28"/>
        </w:rPr>
      </w:pPr>
      <w:r w:rsidRPr="00DD7F3D">
        <w:rPr>
          <w:rFonts w:eastAsia="TimesNewRoman"/>
          <w:sz w:val="28"/>
          <w:szCs w:val="28"/>
        </w:rPr>
        <w:t>П</w:t>
      </w:r>
      <w:r w:rsidR="009540BE" w:rsidRPr="00DD7F3D">
        <w:rPr>
          <w:rFonts w:eastAsia="TimesNewRoman"/>
          <w:sz w:val="28"/>
          <w:szCs w:val="28"/>
        </w:rPr>
        <w:t>ісля визначен</w:t>
      </w:r>
      <w:r w:rsidRPr="00DD7F3D">
        <w:rPr>
          <w:rFonts w:eastAsia="TimesNewRoman"/>
          <w:sz w:val="28"/>
          <w:szCs w:val="28"/>
        </w:rPr>
        <w:t xml:space="preserve">ня </w:t>
      </w:r>
      <w:r w:rsidR="009540BE" w:rsidRPr="00DD7F3D">
        <w:rPr>
          <w:rFonts w:eastAsia="TimesNewRoman"/>
          <w:sz w:val="28"/>
          <w:szCs w:val="28"/>
        </w:rPr>
        <w:t>цільов</w:t>
      </w:r>
      <w:r w:rsidRPr="00DD7F3D">
        <w:rPr>
          <w:rFonts w:eastAsia="TimesNewRoman"/>
          <w:sz w:val="28"/>
          <w:szCs w:val="28"/>
        </w:rPr>
        <w:t>их</w:t>
      </w:r>
      <w:r w:rsidR="009540BE" w:rsidRPr="00DD7F3D">
        <w:rPr>
          <w:rFonts w:eastAsia="TimesNewRoman"/>
          <w:sz w:val="28"/>
          <w:szCs w:val="28"/>
        </w:rPr>
        <w:t xml:space="preserve"> ринков</w:t>
      </w:r>
      <w:r w:rsidRPr="00DD7F3D">
        <w:rPr>
          <w:rFonts w:eastAsia="TimesNewRoman"/>
          <w:sz w:val="28"/>
          <w:szCs w:val="28"/>
        </w:rPr>
        <w:t>их</w:t>
      </w:r>
      <w:r w:rsidR="009540BE" w:rsidRPr="00DD7F3D">
        <w:rPr>
          <w:rFonts w:eastAsia="TimesNewRoman"/>
          <w:sz w:val="28"/>
          <w:szCs w:val="28"/>
        </w:rPr>
        <w:t xml:space="preserve"> сегмент</w:t>
      </w:r>
      <w:r w:rsidRPr="00DD7F3D">
        <w:rPr>
          <w:rFonts w:eastAsia="TimesNewRoman"/>
          <w:sz w:val="28"/>
          <w:szCs w:val="28"/>
        </w:rPr>
        <w:t>ів</w:t>
      </w:r>
      <w:r w:rsidR="009540BE" w:rsidRPr="00DD7F3D">
        <w:rPr>
          <w:rFonts w:eastAsia="TimesNewRoman"/>
          <w:sz w:val="28"/>
          <w:szCs w:val="28"/>
        </w:rPr>
        <w:t>, актуальності набуває проблема формування гармонійного базового товарного асортименту</w:t>
      </w:r>
      <w:r w:rsidRPr="00DD7F3D">
        <w:rPr>
          <w:rFonts w:eastAsia="TimesNewRoman"/>
          <w:sz w:val="28"/>
          <w:szCs w:val="28"/>
        </w:rPr>
        <w:t xml:space="preserve"> </w:t>
      </w:r>
      <w:r w:rsidRPr="00DD7F3D">
        <w:rPr>
          <w:rFonts w:eastAsia="Calibri"/>
          <w:bCs/>
          <w:iCs/>
          <w:sz w:val="28"/>
          <w:szCs w:val="28"/>
          <w:lang w:eastAsia="en-US"/>
        </w:rPr>
        <w:t>суб’єкта господарювання</w:t>
      </w:r>
      <w:r w:rsidR="009540BE" w:rsidRPr="00DD7F3D">
        <w:rPr>
          <w:rFonts w:eastAsia="TimesNewRoman"/>
          <w:sz w:val="28"/>
          <w:szCs w:val="28"/>
        </w:rPr>
        <w:t xml:space="preserve"> з точки зору диференціації і позиціювання товарів </w:t>
      </w:r>
      <w:r w:rsidRPr="00DD7F3D">
        <w:rPr>
          <w:rFonts w:eastAsia="TimesNewRoman"/>
          <w:sz w:val="28"/>
          <w:szCs w:val="28"/>
        </w:rPr>
        <w:t>у</w:t>
      </w:r>
      <w:r w:rsidR="009540BE" w:rsidRPr="00DD7F3D">
        <w:rPr>
          <w:rFonts w:eastAsia="TimesNewRoman"/>
          <w:sz w:val="28"/>
          <w:szCs w:val="28"/>
        </w:rPr>
        <w:t xml:space="preserve"> певному </w:t>
      </w:r>
      <w:r w:rsidRPr="00DD7F3D">
        <w:rPr>
          <w:rFonts w:eastAsia="TimesNewRoman"/>
          <w:sz w:val="28"/>
          <w:szCs w:val="28"/>
        </w:rPr>
        <w:t xml:space="preserve">ринковому </w:t>
      </w:r>
      <w:r w:rsidR="009540BE" w:rsidRPr="00DD7F3D">
        <w:rPr>
          <w:rFonts w:eastAsia="TimesNewRoman"/>
          <w:sz w:val="28"/>
          <w:szCs w:val="28"/>
        </w:rPr>
        <w:t>сегменті</w:t>
      </w:r>
      <w:r w:rsidRPr="00DD7F3D">
        <w:rPr>
          <w:rFonts w:eastAsia="TimesNewRoman"/>
          <w:sz w:val="28"/>
          <w:szCs w:val="28"/>
        </w:rPr>
        <w:t>.</w:t>
      </w:r>
    </w:p>
    <w:p w:rsidR="00A152D2" w:rsidRPr="00DD7F3D" w:rsidRDefault="009540BE" w:rsidP="00E449CB">
      <w:pPr>
        <w:autoSpaceDE w:val="0"/>
        <w:autoSpaceDN w:val="0"/>
        <w:adjustRightInd w:val="0"/>
        <w:spacing w:line="360" w:lineRule="auto"/>
        <w:ind w:firstLine="709"/>
        <w:jc w:val="both"/>
        <w:rPr>
          <w:rFonts w:eastAsia="TimesNewRoman"/>
          <w:sz w:val="28"/>
          <w:szCs w:val="28"/>
        </w:rPr>
      </w:pPr>
      <w:r w:rsidRPr="00DD7F3D">
        <w:rPr>
          <w:rFonts w:eastAsia="TimesNewRoman"/>
          <w:sz w:val="28"/>
          <w:szCs w:val="28"/>
        </w:rPr>
        <w:t xml:space="preserve">До потенційних </w:t>
      </w:r>
      <w:r w:rsidR="00A152D2" w:rsidRPr="00DD7F3D">
        <w:rPr>
          <w:rFonts w:eastAsia="TimesNewRoman"/>
          <w:sz w:val="28"/>
          <w:szCs w:val="28"/>
        </w:rPr>
        <w:t>соціально-</w:t>
      </w:r>
      <w:r w:rsidRPr="00DD7F3D">
        <w:rPr>
          <w:rFonts w:eastAsia="TimesNewRoman"/>
          <w:sz w:val="28"/>
          <w:szCs w:val="28"/>
        </w:rPr>
        <w:t xml:space="preserve">економічних характеристик, які слід визначити по кожному виду продукції, яка включена у базовий товарний асортимент, належать: </w:t>
      </w:r>
    </w:p>
    <w:p w:rsidR="00A152D2" w:rsidRPr="00DD7F3D" w:rsidRDefault="00A152D2" w:rsidP="00A152D2">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eastAsia="TimesNewRoman"/>
          <w:sz w:val="28"/>
          <w:szCs w:val="28"/>
        </w:rPr>
        <w:t xml:space="preserve"> </w:t>
      </w:r>
      <w:r w:rsidRPr="00DD7F3D">
        <w:rPr>
          <w:rFonts w:ascii="Times New Roman" w:hAnsi="Times New Roman"/>
          <w:bCs/>
          <w:iCs/>
          <w:color w:val="200F03"/>
          <w:sz w:val="28"/>
          <w:szCs w:val="28"/>
        </w:rPr>
        <w:t>витрати на заходи збуту продукції;</w:t>
      </w:r>
    </w:p>
    <w:p w:rsidR="00A152D2" w:rsidRPr="00DD7F3D" w:rsidRDefault="00A152D2" w:rsidP="00A152D2">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 xml:space="preserve">витрати на просування продукції на ринку; </w:t>
      </w:r>
    </w:p>
    <w:p w:rsidR="00A152D2" w:rsidRPr="00DD7F3D" w:rsidRDefault="00A152D2" w:rsidP="00A152D2">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інвестування у матеріально-технічну складову операційної діяльності;</w:t>
      </w:r>
    </w:p>
    <w:p w:rsidR="00A152D2" w:rsidRPr="00DD7F3D" w:rsidRDefault="00A152D2" w:rsidP="00A152D2">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 xml:space="preserve">потенційні обсяги виробництва продукції в натуральному та грошовому вираженні у суб’єкта господарювання; </w:t>
      </w:r>
    </w:p>
    <w:p w:rsidR="00A152D2" w:rsidRPr="00DD7F3D" w:rsidRDefault="00A152D2" w:rsidP="00A152D2">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протяжність освоєння та виведення на ринок продукції;</w:t>
      </w:r>
    </w:p>
    <w:p w:rsidR="00A152D2" w:rsidRPr="00DD7F3D" w:rsidRDefault="00A152D2" w:rsidP="00A152D2">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 xml:space="preserve">рентабельність від реалізації продукції; </w:t>
      </w:r>
    </w:p>
    <w:p w:rsidR="00A152D2" w:rsidRPr="00DD7F3D" w:rsidRDefault="00A152D2" w:rsidP="00A152D2">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 xml:space="preserve">рентабельність капітальних вкладень; </w:t>
      </w:r>
    </w:p>
    <w:p w:rsidR="00A152D2" w:rsidRPr="00DD7F3D" w:rsidRDefault="00A152D2" w:rsidP="00A152D2">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 xml:space="preserve">рентабельність продукції за затратами на виробництво; </w:t>
      </w:r>
    </w:p>
    <w:p w:rsidR="00A152D2" w:rsidRPr="00DD7F3D" w:rsidRDefault="00A152D2" w:rsidP="00A152D2">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собівартість продукції та її елементи;</w:t>
      </w:r>
    </w:p>
    <w:p w:rsidR="00A152D2" w:rsidRPr="00DD7F3D" w:rsidRDefault="00A152D2" w:rsidP="00A152D2">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 xml:space="preserve">трудомісткість продукції суб’єкта господарювання; </w:t>
      </w:r>
    </w:p>
    <w:p w:rsidR="00A152D2" w:rsidRPr="00DD7F3D" w:rsidRDefault="00A152D2" w:rsidP="00A152D2">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 xml:space="preserve">ціни на одиницю продукції суб’єкта господарювання; </w:t>
      </w:r>
    </w:p>
    <w:p w:rsidR="00A152D2" w:rsidRPr="00DD7F3D" w:rsidRDefault="00A152D2" w:rsidP="00A152D2">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чисельність працівників;</w:t>
      </w:r>
    </w:p>
    <w:p w:rsidR="00A152D2" w:rsidRPr="00DD7F3D" w:rsidRDefault="00A152D2" w:rsidP="00A152D2">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динаміка оплати праці та ін.</w:t>
      </w:r>
    </w:p>
    <w:p w:rsidR="00243120" w:rsidRPr="00DD7F3D" w:rsidRDefault="009540BE" w:rsidP="00E449CB">
      <w:pPr>
        <w:autoSpaceDE w:val="0"/>
        <w:autoSpaceDN w:val="0"/>
        <w:adjustRightInd w:val="0"/>
        <w:spacing w:line="360" w:lineRule="auto"/>
        <w:ind w:firstLine="709"/>
        <w:jc w:val="both"/>
        <w:rPr>
          <w:rFonts w:eastAsia="TimesNewRoman"/>
          <w:sz w:val="28"/>
          <w:szCs w:val="28"/>
        </w:rPr>
      </w:pPr>
      <w:r w:rsidRPr="00DD7F3D">
        <w:rPr>
          <w:rFonts w:eastAsia="TimesNewRoman"/>
          <w:sz w:val="28"/>
          <w:szCs w:val="28"/>
        </w:rPr>
        <w:t xml:space="preserve">Формування та відбір варіантів товарного асортименту </w:t>
      </w:r>
      <w:r w:rsidR="00243120" w:rsidRPr="00DD7F3D">
        <w:rPr>
          <w:rFonts w:eastAsia="Calibri"/>
          <w:bCs/>
          <w:iCs/>
          <w:sz w:val="28"/>
          <w:szCs w:val="28"/>
          <w:lang w:eastAsia="en-US"/>
        </w:rPr>
        <w:t>суб’єкта господарювання</w:t>
      </w:r>
      <w:r w:rsidR="00243120" w:rsidRPr="00DD7F3D">
        <w:rPr>
          <w:rFonts w:eastAsia="TimesNewRoman"/>
          <w:sz w:val="28"/>
          <w:szCs w:val="28"/>
        </w:rPr>
        <w:t xml:space="preserve"> </w:t>
      </w:r>
      <w:r w:rsidRPr="00DD7F3D">
        <w:rPr>
          <w:rFonts w:eastAsia="TimesNewRoman"/>
          <w:sz w:val="28"/>
          <w:szCs w:val="28"/>
        </w:rPr>
        <w:t xml:space="preserve">виконується </w:t>
      </w:r>
      <w:r w:rsidR="00243120" w:rsidRPr="00DD7F3D">
        <w:rPr>
          <w:rFonts w:eastAsia="TimesNewRoman"/>
          <w:sz w:val="28"/>
          <w:szCs w:val="28"/>
        </w:rPr>
        <w:t>за наступним алгоритмом</w:t>
      </w:r>
      <w:r w:rsidRPr="00DD7F3D">
        <w:rPr>
          <w:rFonts w:eastAsia="TimesNewRoman"/>
          <w:sz w:val="28"/>
          <w:szCs w:val="28"/>
        </w:rPr>
        <w:t xml:space="preserve">: </w:t>
      </w:r>
    </w:p>
    <w:p w:rsidR="00243120" w:rsidRPr="00DD7F3D" w:rsidRDefault="00243120" w:rsidP="00243120">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 xml:space="preserve">визначаються </w:t>
      </w:r>
      <w:r w:rsidR="009540BE" w:rsidRPr="00DD7F3D">
        <w:rPr>
          <w:rFonts w:ascii="Times New Roman" w:hAnsi="Times New Roman"/>
          <w:bCs/>
          <w:iCs/>
          <w:color w:val="200F03"/>
          <w:sz w:val="28"/>
          <w:szCs w:val="28"/>
        </w:rPr>
        <w:t>обмеження, за яким формується варіант товарного асортименту</w:t>
      </w:r>
      <w:r w:rsidRPr="00DD7F3D">
        <w:rPr>
          <w:rFonts w:ascii="Times New Roman" w:hAnsi="Times New Roman"/>
          <w:bCs/>
          <w:iCs/>
          <w:color w:val="200F03"/>
          <w:sz w:val="28"/>
          <w:szCs w:val="28"/>
        </w:rPr>
        <w:t xml:space="preserve"> суб’єкта господарювання</w:t>
      </w:r>
      <w:r w:rsidR="009540BE" w:rsidRPr="00DD7F3D">
        <w:rPr>
          <w:rFonts w:ascii="Times New Roman" w:hAnsi="Times New Roman"/>
          <w:bCs/>
          <w:iCs/>
          <w:color w:val="200F03"/>
          <w:sz w:val="28"/>
          <w:szCs w:val="28"/>
        </w:rPr>
        <w:t xml:space="preserve">; </w:t>
      </w:r>
    </w:p>
    <w:p w:rsidR="00243120" w:rsidRPr="00DD7F3D" w:rsidRDefault="009540BE" w:rsidP="00243120">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 xml:space="preserve">здійснюється послідовне рангування номенклатурних позицій за обраною </w:t>
      </w:r>
      <w:r w:rsidR="00243120" w:rsidRPr="00DD7F3D">
        <w:rPr>
          <w:rFonts w:ascii="Times New Roman" w:hAnsi="Times New Roman"/>
          <w:bCs/>
          <w:iCs/>
          <w:color w:val="200F03"/>
          <w:sz w:val="28"/>
          <w:szCs w:val="28"/>
        </w:rPr>
        <w:t>соціально-</w:t>
      </w:r>
      <w:r w:rsidRPr="00DD7F3D">
        <w:rPr>
          <w:rFonts w:ascii="Times New Roman" w:hAnsi="Times New Roman"/>
          <w:bCs/>
          <w:iCs/>
          <w:color w:val="200F03"/>
          <w:sz w:val="28"/>
          <w:szCs w:val="28"/>
        </w:rPr>
        <w:t>економічною характеристикою до того критичного порядкового номера позиції</w:t>
      </w:r>
      <w:r w:rsidR="00243120" w:rsidRPr="00DD7F3D">
        <w:rPr>
          <w:rFonts w:ascii="Times New Roman" w:hAnsi="Times New Roman"/>
          <w:bCs/>
          <w:iCs/>
          <w:color w:val="200F03"/>
          <w:sz w:val="28"/>
          <w:szCs w:val="28"/>
        </w:rPr>
        <w:t>,</w:t>
      </w:r>
      <w:r w:rsidRPr="00DD7F3D">
        <w:rPr>
          <w:rFonts w:ascii="Times New Roman" w:hAnsi="Times New Roman"/>
          <w:bCs/>
          <w:iCs/>
          <w:color w:val="200F03"/>
          <w:sz w:val="28"/>
          <w:szCs w:val="28"/>
        </w:rPr>
        <w:t xml:space="preserve"> </w:t>
      </w:r>
      <w:r w:rsidR="00243120" w:rsidRPr="00DD7F3D">
        <w:rPr>
          <w:rFonts w:ascii="Times New Roman" w:hAnsi="Times New Roman"/>
          <w:bCs/>
          <w:iCs/>
          <w:color w:val="200F03"/>
          <w:sz w:val="28"/>
          <w:szCs w:val="28"/>
        </w:rPr>
        <w:t xml:space="preserve">за </w:t>
      </w:r>
      <w:r w:rsidRPr="00DD7F3D">
        <w:rPr>
          <w:rFonts w:ascii="Times New Roman" w:hAnsi="Times New Roman"/>
          <w:bCs/>
          <w:iCs/>
          <w:color w:val="200F03"/>
          <w:sz w:val="28"/>
          <w:szCs w:val="28"/>
        </w:rPr>
        <w:t>як</w:t>
      </w:r>
      <w:r w:rsidR="00243120" w:rsidRPr="00DD7F3D">
        <w:rPr>
          <w:rFonts w:ascii="Times New Roman" w:hAnsi="Times New Roman"/>
          <w:bCs/>
          <w:iCs/>
          <w:color w:val="200F03"/>
          <w:sz w:val="28"/>
          <w:szCs w:val="28"/>
        </w:rPr>
        <w:t xml:space="preserve">им </w:t>
      </w:r>
      <w:r w:rsidRPr="00DD7F3D">
        <w:rPr>
          <w:rFonts w:ascii="Times New Roman" w:hAnsi="Times New Roman"/>
          <w:bCs/>
          <w:iCs/>
          <w:color w:val="200F03"/>
          <w:sz w:val="28"/>
          <w:szCs w:val="28"/>
        </w:rPr>
        <w:t xml:space="preserve">сумарний результат накопичення відповідної </w:t>
      </w:r>
      <w:r w:rsidR="00243120" w:rsidRPr="00DD7F3D">
        <w:rPr>
          <w:rFonts w:ascii="Times New Roman" w:hAnsi="Times New Roman"/>
          <w:bCs/>
          <w:iCs/>
          <w:color w:val="200F03"/>
          <w:sz w:val="28"/>
          <w:szCs w:val="28"/>
        </w:rPr>
        <w:t>соціально-</w:t>
      </w:r>
      <w:r w:rsidRPr="00DD7F3D">
        <w:rPr>
          <w:rFonts w:ascii="Times New Roman" w:hAnsi="Times New Roman"/>
          <w:bCs/>
          <w:iCs/>
          <w:color w:val="200F03"/>
          <w:sz w:val="28"/>
          <w:szCs w:val="28"/>
        </w:rPr>
        <w:t xml:space="preserve">економічної характеристики за номенклатурними позиціями вперше буде більший за відповідне значення обмеження; </w:t>
      </w:r>
    </w:p>
    <w:p w:rsidR="00243120" w:rsidRPr="00DD7F3D" w:rsidRDefault="009540BE" w:rsidP="00243120">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 xml:space="preserve"> підсумовується значення </w:t>
      </w:r>
      <w:r w:rsidR="00243120" w:rsidRPr="00DD7F3D">
        <w:rPr>
          <w:rFonts w:ascii="Times New Roman" w:hAnsi="Times New Roman"/>
          <w:bCs/>
          <w:iCs/>
          <w:color w:val="200F03"/>
          <w:sz w:val="28"/>
          <w:szCs w:val="28"/>
        </w:rPr>
        <w:t>фінансового результату та</w:t>
      </w:r>
      <w:r w:rsidRPr="00DD7F3D">
        <w:rPr>
          <w:rFonts w:ascii="Times New Roman" w:hAnsi="Times New Roman"/>
          <w:bCs/>
          <w:iCs/>
          <w:color w:val="200F03"/>
          <w:sz w:val="28"/>
          <w:szCs w:val="28"/>
        </w:rPr>
        <w:t xml:space="preserve"> всіх інших </w:t>
      </w:r>
      <w:r w:rsidR="00243120" w:rsidRPr="00DD7F3D">
        <w:rPr>
          <w:rFonts w:ascii="Times New Roman" w:hAnsi="Times New Roman"/>
          <w:bCs/>
          <w:iCs/>
          <w:color w:val="200F03"/>
          <w:sz w:val="28"/>
          <w:szCs w:val="28"/>
        </w:rPr>
        <w:t>соціально-</w:t>
      </w:r>
      <w:r w:rsidRPr="00DD7F3D">
        <w:rPr>
          <w:rFonts w:ascii="Times New Roman" w:hAnsi="Times New Roman"/>
          <w:bCs/>
          <w:iCs/>
          <w:color w:val="200F03"/>
          <w:sz w:val="28"/>
          <w:szCs w:val="28"/>
        </w:rPr>
        <w:t xml:space="preserve">економічних характеристик за всіма номенклатурними позиціями, які передують критичному порядковому номеру позиції; </w:t>
      </w:r>
    </w:p>
    <w:p w:rsidR="00243120" w:rsidRPr="00DD7F3D" w:rsidRDefault="009540BE" w:rsidP="00243120">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отримані внаслідок проведених результатів набори номенклатурних позицій розглядаються як можливі варіанти рейтинг</w:t>
      </w:r>
      <w:r w:rsidR="00243120" w:rsidRPr="00DD7F3D">
        <w:rPr>
          <w:rFonts w:ascii="Times New Roman" w:hAnsi="Times New Roman"/>
          <w:bCs/>
          <w:iCs/>
          <w:color w:val="200F03"/>
          <w:sz w:val="28"/>
          <w:szCs w:val="28"/>
        </w:rPr>
        <w:t>у</w:t>
      </w:r>
      <w:r w:rsidRPr="00DD7F3D">
        <w:rPr>
          <w:rFonts w:ascii="Times New Roman" w:hAnsi="Times New Roman"/>
          <w:bCs/>
          <w:iCs/>
          <w:color w:val="200F03"/>
          <w:sz w:val="28"/>
          <w:szCs w:val="28"/>
        </w:rPr>
        <w:t xml:space="preserve">; </w:t>
      </w:r>
    </w:p>
    <w:p w:rsidR="00243120" w:rsidRPr="00DD7F3D" w:rsidRDefault="00243120" w:rsidP="00243120">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 xml:space="preserve">визначені </w:t>
      </w:r>
      <w:r w:rsidR="009540BE" w:rsidRPr="00DD7F3D">
        <w:rPr>
          <w:rFonts w:ascii="Times New Roman" w:hAnsi="Times New Roman"/>
          <w:bCs/>
          <w:iCs/>
          <w:color w:val="200F03"/>
          <w:sz w:val="28"/>
          <w:szCs w:val="28"/>
        </w:rPr>
        <w:t xml:space="preserve">дії повторюються послідовно для умов кожного обмеження. </w:t>
      </w:r>
    </w:p>
    <w:p w:rsidR="00243120" w:rsidRPr="00DD7F3D" w:rsidRDefault="00243120" w:rsidP="00E449CB">
      <w:pPr>
        <w:autoSpaceDE w:val="0"/>
        <w:autoSpaceDN w:val="0"/>
        <w:adjustRightInd w:val="0"/>
        <w:spacing w:line="360" w:lineRule="auto"/>
        <w:ind w:firstLine="709"/>
        <w:jc w:val="both"/>
        <w:rPr>
          <w:rFonts w:eastAsia="TimesNewRoman"/>
          <w:sz w:val="28"/>
          <w:szCs w:val="28"/>
        </w:rPr>
      </w:pPr>
      <w:r w:rsidRPr="00DD7F3D">
        <w:rPr>
          <w:rFonts w:eastAsia="TimesNewRoman"/>
          <w:sz w:val="28"/>
          <w:szCs w:val="28"/>
        </w:rPr>
        <w:t>Погодимося</w:t>
      </w:r>
      <w:r w:rsidR="009540BE" w:rsidRPr="00DD7F3D">
        <w:rPr>
          <w:rFonts w:eastAsia="TimesNewRoman"/>
          <w:sz w:val="28"/>
          <w:szCs w:val="28"/>
        </w:rPr>
        <w:t xml:space="preserve">, що рейтинговий товарний асортимент </w:t>
      </w:r>
      <w:r w:rsidRPr="00DD7F3D">
        <w:rPr>
          <w:rFonts w:eastAsia="Calibri"/>
          <w:bCs/>
          <w:iCs/>
          <w:sz w:val="28"/>
          <w:szCs w:val="28"/>
          <w:lang w:eastAsia="en-US"/>
        </w:rPr>
        <w:t>суб’єкта господарювання</w:t>
      </w:r>
      <w:r w:rsidRPr="00DD7F3D">
        <w:rPr>
          <w:rFonts w:eastAsia="TimesNewRoman"/>
          <w:sz w:val="28"/>
          <w:szCs w:val="28"/>
        </w:rPr>
        <w:t xml:space="preserve"> </w:t>
      </w:r>
      <w:r w:rsidR="009540BE" w:rsidRPr="00DD7F3D">
        <w:rPr>
          <w:rFonts w:eastAsia="TimesNewRoman"/>
          <w:sz w:val="28"/>
          <w:szCs w:val="28"/>
        </w:rPr>
        <w:t xml:space="preserve">– це такий набір номенклатурних позицій, які мають найвищий рейтинг за обраним показником рангування в умовах обсягів виробництва, чисельності робітників, капітальних вкладень тощо. Проблема формування асортименту </w:t>
      </w:r>
      <w:r w:rsidRPr="00DD7F3D">
        <w:rPr>
          <w:rFonts w:eastAsia="Calibri"/>
          <w:bCs/>
          <w:iCs/>
          <w:sz w:val="28"/>
          <w:szCs w:val="28"/>
          <w:lang w:eastAsia="en-US"/>
        </w:rPr>
        <w:t>суб’єкта господарювання</w:t>
      </w:r>
      <w:r w:rsidRPr="00DD7F3D">
        <w:rPr>
          <w:rFonts w:eastAsia="TimesNewRoman"/>
          <w:sz w:val="28"/>
          <w:szCs w:val="28"/>
        </w:rPr>
        <w:t xml:space="preserve"> </w:t>
      </w:r>
      <w:r w:rsidR="009540BE" w:rsidRPr="00DD7F3D">
        <w:rPr>
          <w:rFonts w:eastAsia="TimesNewRoman"/>
          <w:sz w:val="28"/>
          <w:szCs w:val="28"/>
        </w:rPr>
        <w:t xml:space="preserve">полягає у плануванні практично всіх видів діяльності, які направлені на відбір товарів для майбутнього виробництва та реалізації на ринку і на приведення характеристик цих товарів у відповідність з вимогами споживачів. </w:t>
      </w:r>
      <w:r w:rsidRPr="00DD7F3D">
        <w:rPr>
          <w:rFonts w:eastAsia="TimesNewRoman"/>
          <w:sz w:val="28"/>
          <w:szCs w:val="28"/>
        </w:rPr>
        <w:t xml:space="preserve">Також необхідно </w:t>
      </w:r>
      <w:r w:rsidR="009540BE" w:rsidRPr="00DD7F3D">
        <w:rPr>
          <w:rFonts w:eastAsia="TimesNewRoman"/>
          <w:sz w:val="28"/>
          <w:szCs w:val="28"/>
        </w:rPr>
        <w:t>не допустити помилок під час планування асортименту, так як навіть добре продумані плани реклами і збуту не зможуть виправити наслідки помилок, якщо такі допущені при плануванні асортименту. Мистецтво планування асортименту продукції полягає у вмінні втілювати технічні та матеріальні можливості, які вже є і які, приносячи прибуток виробнику, володіють при цьому споживчою цінністю</w:t>
      </w:r>
      <w:r w:rsidRPr="00DD7F3D">
        <w:rPr>
          <w:rFonts w:eastAsia="TimesNewRoman"/>
          <w:sz w:val="28"/>
          <w:szCs w:val="28"/>
        </w:rPr>
        <w:t xml:space="preserve"> [</w:t>
      </w:r>
      <w:r w:rsidR="00807A24" w:rsidRPr="00DD7F3D">
        <w:rPr>
          <w:rFonts w:eastAsia="TimesNewRoman"/>
          <w:sz w:val="28"/>
          <w:szCs w:val="28"/>
        </w:rPr>
        <w:t>34</w:t>
      </w:r>
      <w:r w:rsidRPr="00DD7F3D">
        <w:rPr>
          <w:rFonts w:eastAsia="TimesNewRoman"/>
          <w:sz w:val="28"/>
          <w:szCs w:val="28"/>
        </w:rPr>
        <w:t>]</w:t>
      </w:r>
      <w:r w:rsidR="009540BE" w:rsidRPr="00DD7F3D">
        <w:rPr>
          <w:rFonts w:eastAsia="TimesNewRoman"/>
          <w:sz w:val="28"/>
          <w:szCs w:val="28"/>
        </w:rPr>
        <w:t xml:space="preserve">. </w:t>
      </w:r>
    </w:p>
    <w:p w:rsidR="00243120" w:rsidRPr="00DD7F3D" w:rsidRDefault="00243120" w:rsidP="00E449CB">
      <w:pPr>
        <w:autoSpaceDE w:val="0"/>
        <w:autoSpaceDN w:val="0"/>
        <w:adjustRightInd w:val="0"/>
        <w:spacing w:line="360" w:lineRule="auto"/>
        <w:ind w:firstLine="709"/>
        <w:jc w:val="both"/>
        <w:rPr>
          <w:rFonts w:eastAsia="TimesNewRoman"/>
          <w:sz w:val="28"/>
          <w:szCs w:val="28"/>
        </w:rPr>
      </w:pPr>
      <w:r w:rsidRPr="00DD7F3D">
        <w:rPr>
          <w:rFonts w:eastAsia="TimesNewRoman"/>
          <w:sz w:val="28"/>
          <w:szCs w:val="28"/>
        </w:rPr>
        <w:t>П</w:t>
      </w:r>
      <w:r w:rsidR="009540BE" w:rsidRPr="00DD7F3D">
        <w:rPr>
          <w:rFonts w:eastAsia="TimesNewRoman"/>
          <w:sz w:val="28"/>
          <w:szCs w:val="28"/>
        </w:rPr>
        <w:t xml:space="preserve">ри формуванні асортименту продукції </w:t>
      </w:r>
      <w:r w:rsidRPr="00DD7F3D">
        <w:rPr>
          <w:rFonts w:eastAsia="Calibri"/>
          <w:bCs/>
          <w:iCs/>
          <w:sz w:val="28"/>
          <w:szCs w:val="28"/>
          <w:lang w:eastAsia="en-US"/>
        </w:rPr>
        <w:t>суб’єкта господарювання</w:t>
      </w:r>
      <w:r w:rsidRPr="00DD7F3D">
        <w:rPr>
          <w:rFonts w:eastAsia="TimesNewRoman"/>
          <w:sz w:val="28"/>
          <w:szCs w:val="28"/>
        </w:rPr>
        <w:t xml:space="preserve"> </w:t>
      </w:r>
      <w:r w:rsidR="009540BE" w:rsidRPr="00DD7F3D">
        <w:rPr>
          <w:rFonts w:eastAsia="TimesNewRoman"/>
          <w:sz w:val="28"/>
          <w:szCs w:val="28"/>
        </w:rPr>
        <w:t xml:space="preserve">необхідно обов’язково враховувати наступні </w:t>
      </w:r>
      <w:r w:rsidRPr="00DD7F3D">
        <w:rPr>
          <w:rFonts w:eastAsia="TimesNewRoman"/>
          <w:sz w:val="28"/>
          <w:szCs w:val="28"/>
        </w:rPr>
        <w:t>аспекти</w:t>
      </w:r>
      <w:r w:rsidR="009540BE" w:rsidRPr="00DD7F3D">
        <w:rPr>
          <w:rFonts w:eastAsia="TimesNewRoman"/>
          <w:sz w:val="28"/>
          <w:szCs w:val="28"/>
        </w:rPr>
        <w:t xml:space="preserve">: </w:t>
      </w:r>
    </w:p>
    <w:p w:rsidR="00243120" w:rsidRPr="00DD7F3D" w:rsidRDefault="009540BE" w:rsidP="00243120">
      <w:pPr>
        <w:pStyle w:val="af4"/>
        <w:numPr>
          <w:ilvl w:val="0"/>
          <w:numId w:val="20"/>
        </w:numPr>
        <w:spacing w:after="0" w:line="360" w:lineRule="auto"/>
        <w:ind w:left="0" w:firstLine="709"/>
        <w:jc w:val="both"/>
        <w:rPr>
          <w:rFonts w:ascii="Times New Roman" w:hAnsi="Times New Roman"/>
          <w:bCs/>
          <w:iCs/>
          <w:color w:val="200F03"/>
          <w:sz w:val="28"/>
          <w:szCs w:val="28"/>
          <w:lang w:val="uk-UA"/>
        </w:rPr>
      </w:pPr>
      <w:r w:rsidRPr="00DD7F3D">
        <w:rPr>
          <w:rFonts w:ascii="Times New Roman" w:hAnsi="Times New Roman"/>
          <w:bCs/>
          <w:iCs/>
          <w:color w:val="200F03"/>
          <w:sz w:val="28"/>
          <w:szCs w:val="28"/>
          <w:lang w:val="uk-UA"/>
        </w:rPr>
        <w:t xml:space="preserve">плануванню і власне формуванню асортименту </w:t>
      </w:r>
      <w:r w:rsidR="00243120" w:rsidRPr="00DD7F3D">
        <w:rPr>
          <w:rFonts w:ascii="Times New Roman" w:hAnsi="Times New Roman"/>
          <w:bCs/>
          <w:iCs/>
          <w:color w:val="200F03"/>
          <w:sz w:val="28"/>
          <w:szCs w:val="28"/>
          <w:lang w:val="uk-UA"/>
        </w:rPr>
        <w:t xml:space="preserve">результатів операційної діяльності </w:t>
      </w:r>
      <w:r w:rsidRPr="00DD7F3D">
        <w:rPr>
          <w:rFonts w:ascii="Times New Roman" w:hAnsi="Times New Roman"/>
          <w:bCs/>
          <w:iCs/>
          <w:color w:val="200F03"/>
          <w:sz w:val="28"/>
          <w:szCs w:val="28"/>
          <w:lang w:val="uk-UA"/>
        </w:rPr>
        <w:t>передує розробка асортиментної концепції</w:t>
      </w:r>
      <w:r w:rsidR="00243120" w:rsidRPr="00DD7F3D">
        <w:rPr>
          <w:rFonts w:ascii="Times New Roman" w:hAnsi="Times New Roman"/>
          <w:bCs/>
          <w:iCs/>
          <w:color w:val="200F03"/>
          <w:sz w:val="28"/>
          <w:szCs w:val="28"/>
          <w:lang w:val="uk-UA"/>
        </w:rPr>
        <w:t xml:space="preserve"> суб’єкта господарювання</w:t>
      </w:r>
      <w:r w:rsidRPr="00DD7F3D">
        <w:rPr>
          <w:rFonts w:ascii="Times New Roman" w:hAnsi="Times New Roman"/>
          <w:bCs/>
          <w:iCs/>
          <w:color w:val="200F03"/>
          <w:sz w:val="28"/>
          <w:szCs w:val="28"/>
          <w:lang w:val="uk-UA"/>
        </w:rPr>
        <w:t xml:space="preserve">, яка допомагає створити уявлення щодо </w:t>
      </w:r>
      <w:r w:rsidR="00243120" w:rsidRPr="00DD7F3D">
        <w:rPr>
          <w:rFonts w:ascii="Times New Roman" w:hAnsi="Times New Roman"/>
          <w:bCs/>
          <w:iCs/>
          <w:color w:val="200F03"/>
          <w:sz w:val="28"/>
          <w:szCs w:val="28"/>
          <w:lang w:val="uk-UA"/>
        </w:rPr>
        <w:t xml:space="preserve">його </w:t>
      </w:r>
      <w:r w:rsidRPr="00DD7F3D">
        <w:rPr>
          <w:rFonts w:ascii="Times New Roman" w:hAnsi="Times New Roman"/>
          <w:bCs/>
          <w:iCs/>
          <w:color w:val="200F03"/>
          <w:sz w:val="28"/>
          <w:szCs w:val="28"/>
          <w:lang w:val="uk-UA"/>
        </w:rPr>
        <w:t>перспективного асортименту</w:t>
      </w:r>
      <w:r w:rsidR="00243120" w:rsidRPr="00DD7F3D">
        <w:rPr>
          <w:rFonts w:ascii="Times New Roman" w:hAnsi="Times New Roman"/>
          <w:bCs/>
          <w:iCs/>
          <w:color w:val="200F03"/>
          <w:sz w:val="28"/>
          <w:szCs w:val="28"/>
          <w:lang w:val="uk-UA"/>
        </w:rPr>
        <w:t xml:space="preserve">, </w:t>
      </w:r>
      <w:r w:rsidRPr="00DD7F3D">
        <w:rPr>
          <w:rFonts w:ascii="Times New Roman" w:hAnsi="Times New Roman"/>
          <w:bCs/>
          <w:iCs/>
          <w:color w:val="200F03"/>
          <w:sz w:val="28"/>
          <w:szCs w:val="28"/>
          <w:lang w:val="uk-UA"/>
        </w:rPr>
        <w:t xml:space="preserve"> оптимальної структури, яка виходить з даних про характер майбутнього попиту і </w:t>
      </w:r>
      <w:r w:rsidR="00243120" w:rsidRPr="00DD7F3D">
        <w:rPr>
          <w:rFonts w:ascii="Times New Roman" w:hAnsi="Times New Roman"/>
          <w:bCs/>
          <w:iCs/>
          <w:color w:val="200F03"/>
          <w:sz w:val="28"/>
          <w:szCs w:val="28"/>
          <w:lang w:val="uk-UA"/>
        </w:rPr>
        <w:t>стратегічного потенціалу</w:t>
      </w:r>
      <w:r w:rsidRPr="00DD7F3D">
        <w:rPr>
          <w:rFonts w:ascii="Times New Roman" w:hAnsi="Times New Roman"/>
          <w:bCs/>
          <w:iCs/>
          <w:color w:val="200F03"/>
          <w:sz w:val="28"/>
          <w:szCs w:val="28"/>
          <w:lang w:val="uk-UA"/>
        </w:rPr>
        <w:t xml:space="preserve"> </w:t>
      </w:r>
      <w:r w:rsidR="00243120" w:rsidRPr="00DD7F3D">
        <w:rPr>
          <w:rFonts w:ascii="Times New Roman" w:hAnsi="Times New Roman"/>
          <w:bCs/>
          <w:iCs/>
          <w:color w:val="200F03"/>
          <w:sz w:val="28"/>
          <w:szCs w:val="28"/>
          <w:lang w:val="uk-UA"/>
        </w:rPr>
        <w:t>суб’єкта господарювання</w:t>
      </w:r>
      <w:r w:rsidRPr="00DD7F3D">
        <w:rPr>
          <w:rFonts w:ascii="Times New Roman" w:hAnsi="Times New Roman"/>
          <w:bCs/>
          <w:iCs/>
          <w:color w:val="200F03"/>
          <w:sz w:val="28"/>
          <w:szCs w:val="28"/>
          <w:lang w:val="uk-UA"/>
        </w:rPr>
        <w:t xml:space="preserve">; </w:t>
      </w:r>
    </w:p>
    <w:p w:rsidR="00243120" w:rsidRPr="00DD7F3D" w:rsidRDefault="009540BE" w:rsidP="00243120">
      <w:pPr>
        <w:pStyle w:val="af4"/>
        <w:numPr>
          <w:ilvl w:val="0"/>
          <w:numId w:val="20"/>
        </w:numPr>
        <w:spacing w:after="0" w:line="360" w:lineRule="auto"/>
        <w:ind w:left="0" w:firstLine="709"/>
        <w:jc w:val="both"/>
        <w:rPr>
          <w:rFonts w:ascii="Times New Roman" w:hAnsi="Times New Roman"/>
          <w:bCs/>
          <w:iCs/>
          <w:color w:val="200F03"/>
          <w:sz w:val="28"/>
          <w:szCs w:val="28"/>
          <w:lang w:val="uk-UA"/>
        </w:rPr>
      </w:pPr>
      <w:r w:rsidRPr="00DD7F3D">
        <w:rPr>
          <w:rFonts w:ascii="Times New Roman" w:hAnsi="Times New Roman"/>
          <w:bCs/>
          <w:iCs/>
          <w:color w:val="200F03"/>
          <w:sz w:val="28"/>
          <w:szCs w:val="28"/>
          <w:lang w:val="uk-UA"/>
        </w:rPr>
        <w:t xml:space="preserve">мистецтво планування асортименту </w:t>
      </w:r>
      <w:r w:rsidR="00243120" w:rsidRPr="00DD7F3D">
        <w:rPr>
          <w:rFonts w:ascii="Times New Roman" w:hAnsi="Times New Roman"/>
          <w:bCs/>
          <w:iCs/>
          <w:color w:val="200F03"/>
          <w:sz w:val="28"/>
          <w:szCs w:val="28"/>
          <w:lang w:val="uk-UA"/>
        </w:rPr>
        <w:t xml:space="preserve">суб’єкта господарювання </w:t>
      </w:r>
      <w:r w:rsidRPr="00DD7F3D">
        <w:rPr>
          <w:rFonts w:ascii="Times New Roman" w:hAnsi="Times New Roman"/>
          <w:bCs/>
          <w:iCs/>
          <w:color w:val="200F03"/>
          <w:sz w:val="28"/>
          <w:szCs w:val="28"/>
          <w:lang w:val="uk-UA"/>
        </w:rPr>
        <w:t xml:space="preserve">полягає в тому, щоб розумно й раціонально поєднати </w:t>
      </w:r>
      <w:r w:rsidR="00243120" w:rsidRPr="00DD7F3D">
        <w:rPr>
          <w:rFonts w:ascii="Times New Roman" w:hAnsi="Times New Roman"/>
          <w:bCs/>
          <w:iCs/>
          <w:color w:val="200F03"/>
          <w:sz w:val="28"/>
          <w:szCs w:val="28"/>
          <w:lang w:val="uk-UA"/>
        </w:rPr>
        <w:t>стратегічний потенціал суб’єкта господарювання</w:t>
      </w:r>
      <w:r w:rsidRPr="00DD7F3D">
        <w:rPr>
          <w:rFonts w:ascii="Times New Roman" w:hAnsi="Times New Roman"/>
          <w:bCs/>
          <w:iCs/>
          <w:color w:val="200F03"/>
          <w:sz w:val="28"/>
          <w:szCs w:val="28"/>
          <w:lang w:val="uk-UA"/>
        </w:rPr>
        <w:t xml:space="preserve"> і потреби покупців з метою створення певного набору продуктів, які б задовольнили ці потреби на високому рівні і дозволили отримати бажаний </w:t>
      </w:r>
      <w:r w:rsidR="00243120" w:rsidRPr="00DD7F3D">
        <w:rPr>
          <w:rFonts w:ascii="Times New Roman" w:hAnsi="Times New Roman"/>
          <w:bCs/>
          <w:iCs/>
          <w:color w:val="200F03"/>
          <w:sz w:val="28"/>
          <w:szCs w:val="28"/>
          <w:lang w:val="uk-UA"/>
        </w:rPr>
        <w:t>фінансовий результат</w:t>
      </w:r>
      <w:r w:rsidRPr="00DD7F3D">
        <w:rPr>
          <w:rFonts w:ascii="Times New Roman" w:hAnsi="Times New Roman"/>
          <w:bCs/>
          <w:iCs/>
          <w:color w:val="200F03"/>
          <w:sz w:val="28"/>
          <w:szCs w:val="28"/>
          <w:lang w:val="uk-UA"/>
        </w:rPr>
        <w:t>;</w:t>
      </w:r>
    </w:p>
    <w:p w:rsidR="00243120" w:rsidRPr="00DD7F3D" w:rsidRDefault="009540BE" w:rsidP="00243120">
      <w:pPr>
        <w:pStyle w:val="af4"/>
        <w:numPr>
          <w:ilvl w:val="0"/>
          <w:numId w:val="20"/>
        </w:numPr>
        <w:spacing w:after="0" w:line="360" w:lineRule="auto"/>
        <w:ind w:left="0" w:firstLine="709"/>
        <w:jc w:val="both"/>
        <w:rPr>
          <w:rFonts w:ascii="Times New Roman" w:hAnsi="Times New Roman"/>
          <w:bCs/>
          <w:iCs/>
          <w:color w:val="200F03"/>
          <w:sz w:val="28"/>
          <w:szCs w:val="28"/>
          <w:lang w:val="uk-UA"/>
        </w:rPr>
      </w:pPr>
      <w:r w:rsidRPr="00DD7F3D">
        <w:rPr>
          <w:rFonts w:ascii="Times New Roman" w:hAnsi="Times New Roman"/>
          <w:bCs/>
          <w:iCs/>
          <w:color w:val="200F03"/>
          <w:sz w:val="28"/>
          <w:szCs w:val="28"/>
          <w:lang w:val="uk-UA"/>
        </w:rPr>
        <w:t xml:space="preserve">типовий цикл планування асортименту </w:t>
      </w:r>
      <w:r w:rsidR="00243120" w:rsidRPr="00DD7F3D">
        <w:rPr>
          <w:rFonts w:ascii="Times New Roman" w:hAnsi="Times New Roman"/>
          <w:bCs/>
          <w:iCs/>
          <w:color w:val="200F03"/>
          <w:sz w:val="28"/>
          <w:szCs w:val="28"/>
          <w:lang w:val="uk-UA"/>
        </w:rPr>
        <w:t>суб’єкта господарювання та</w:t>
      </w:r>
      <w:r w:rsidRPr="00DD7F3D">
        <w:rPr>
          <w:rFonts w:ascii="Times New Roman" w:hAnsi="Times New Roman"/>
          <w:bCs/>
          <w:iCs/>
          <w:color w:val="200F03"/>
          <w:sz w:val="28"/>
          <w:szCs w:val="28"/>
          <w:lang w:val="uk-UA"/>
        </w:rPr>
        <w:t xml:space="preserve"> його реалізації повинен починатися з попередньої оцінки </w:t>
      </w:r>
      <w:r w:rsidR="00243120" w:rsidRPr="00DD7F3D">
        <w:rPr>
          <w:rFonts w:ascii="Times New Roman" w:hAnsi="Times New Roman"/>
          <w:bCs/>
          <w:iCs/>
          <w:color w:val="200F03"/>
          <w:sz w:val="28"/>
          <w:szCs w:val="28"/>
          <w:lang w:val="uk-UA"/>
        </w:rPr>
        <w:t>стратегії</w:t>
      </w:r>
      <w:r w:rsidRPr="00DD7F3D">
        <w:rPr>
          <w:rFonts w:ascii="Times New Roman" w:hAnsi="Times New Roman"/>
          <w:bCs/>
          <w:iCs/>
          <w:color w:val="200F03"/>
          <w:sz w:val="28"/>
          <w:szCs w:val="28"/>
          <w:lang w:val="uk-UA"/>
        </w:rPr>
        <w:t xml:space="preserve">, за яким іде розробка специфікацій щодо товару згідно вимог споживачів, створення дослідних зразків, перевірка можливостей масового виробництва, ринкова перевірка життєвої стійкості товару. </w:t>
      </w:r>
    </w:p>
    <w:p w:rsidR="00243120" w:rsidRPr="00DD7F3D" w:rsidRDefault="00243120" w:rsidP="00E449CB">
      <w:pPr>
        <w:autoSpaceDE w:val="0"/>
        <w:autoSpaceDN w:val="0"/>
        <w:adjustRightInd w:val="0"/>
        <w:spacing w:line="360" w:lineRule="auto"/>
        <w:ind w:firstLine="709"/>
        <w:jc w:val="both"/>
        <w:rPr>
          <w:rFonts w:eastAsia="TimesNewRoman"/>
          <w:sz w:val="28"/>
          <w:szCs w:val="28"/>
        </w:rPr>
      </w:pPr>
      <w:r w:rsidRPr="00DD7F3D">
        <w:rPr>
          <w:rFonts w:eastAsia="TimesNewRoman"/>
          <w:sz w:val="28"/>
          <w:szCs w:val="28"/>
        </w:rPr>
        <w:t>У</w:t>
      </w:r>
      <w:r w:rsidR="009540BE" w:rsidRPr="00DD7F3D">
        <w:rPr>
          <w:rFonts w:eastAsia="TimesNewRoman"/>
          <w:sz w:val="28"/>
          <w:szCs w:val="28"/>
        </w:rPr>
        <w:t xml:space="preserve"> процесі планування товарного асортименту </w:t>
      </w:r>
      <w:r w:rsidRPr="00DD7F3D">
        <w:rPr>
          <w:rFonts w:eastAsia="Calibri"/>
          <w:bCs/>
          <w:iCs/>
          <w:sz w:val="28"/>
          <w:szCs w:val="28"/>
          <w:lang w:eastAsia="en-US"/>
        </w:rPr>
        <w:t>суб’єкт господарювання</w:t>
      </w:r>
      <w:r w:rsidRPr="00DD7F3D">
        <w:rPr>
          <w:rFonts w:eastAsia="TimesNewRoman"/>
          <w:sz w:val="28"/>
          <w:szCs w:val="28"/>
        </w:rPr>
        <w:t xml:space="preserve"> необхідно</w:t>
      </w:r>
      <w:r w:rsidR="009540BE" w:rsidRPr="00DD7F3D">
        <w:rPr>
          <w:rFonts w:eastAsia="TimesNewRoman"/>
          <w:sz w:val="28"/>
          <w:szCs w:val="28"/>
        </w:rPr>
        <w:t xml:space="preserve"> керуватися </w:t>
      </w:r>
      <w:r w:rsidRPr="00DD7F3D">
        <w:rPr>
          <w:rFonts w:eastAsia="TimesNewRoman"/>
          <w:sz w:val="28"/>
          <w:szCs w:val="28"/>
        </w:rPr>
        <w:t xml:space="preserve">певними </w:t>
      </w:r>
      <w:r w:rsidR="009540BE" w:rsidRPr="00DD7F3D">
        <w:rPr>
          <w:rFonts w:eastAsia="TimesNewRoman"/>
          <w:sz w:val="28"/>
          <w:szCs w:val="28"/>
        </w:rPr>
        <w:t xml:space="preserve">критеріями, які визначають </w:t>
      </w:r>
      <w:r w:rsidRPr="00DD7F3D">
        <w:rPr>
          <w:rFonts w:eastAsia="TimesNewRoman"/>
          <w:sz w:val="28"/>
          <w:szCs w:val="28"/>
        </w:rPr>
        <w:t>соціально-</w:t>
      </w:r>
      <w:r w:rsidR="009540BE" w:rsidRPr="00DD7F3D">
        <w:rPr>
          <w:rFonts w:eastAsia="TimesNewRoman"/>
          <w:sz w:val="28"/>
          <w:szCs w:val="28"/>
        </w:rPr>
        <w:t xml:space="preserve">економічну ефективність </w:t>
      </w:r>
      <w:r w:rsidRPr="00DD7F3D">
        <w:rPr>
          <w:rFonts w:eastAsia="TimesNewRoman"/>
          <w:sz w:val="28"/>
          <w:szCs w:val="28"/>
        </w:rPr>
        <w:t xml:space="preserve">визначеного </w:t>
      </w:r>
      <w:r w:rsidR="009540BE" w:rsidRPr="00DD7F3D">
        <w:rPr>
          <w:rFonts w:eastAsia="TimesNewRoman"/>
          <w:sz w:val="28"/>
          <w:szCs w:val="28"/>
        </w:rPr>
        <w:t>асортименту продукції</w:t>
      </w:r>
      <w:r w:rsidRPr="00DD7F3D">
        <w:rPr>
          <w:rFonts w:eastAsia="TimesNewRoman"/>
          <w:sz w:val="28"/>
          <w:szCs w:val="28"/>
        </w:rPr>
        <w:t xml:space="preserve"> </w:t>
      </w:r>
      <w:r w:rsidRPr="00DD7F3D">
        <w:rPr>
          <w:rFonts w:eastAsia="Calibri"/>
          <w:bCs/>
          <w:iCs/>
          <w:sz w:val="28"/>
          <w:szCs w:val="28"/>
          <w:lang w:eastAsia="en-US"/>
        </w:rPr>
        <w:t>суб’єкта господарювання</w:t>
      </w:r>
      <w:r w:rsidRPr="00DD7F3D">
        <w:rPr>
          <w:rFonts w:eastAsia="TimesNewRoman"/>
          <w:sz w:val="28"/>
          <w:szCs w:val="28"/>
        </w:rPr>
        <w:t>:</w:t>
      </w:r>
    </w:p>
    <w:p w:rsidR="00243120" w:rsidRPr="00DD7F3D" w:rsidRDefault="009540BE" w:rsidP="00113CC1">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динаміка обсягів реалізації продукції на ринку</w:t>
      </w:r>
      <w:r w:rsidR="00243120" w:rsidRPr="00DD7F3D">
        <w:rPr>
          <w:rFonts w:ascii="Times New Roman" w:hAnsi="Times New Roman"/>
          <w:bCs/>
          <w:iCs/>
          <w:color w:val="200F03"/>
          <w:sz w:val="28"/>
          <w:szCs w:val="28"/>
        </w:rPr>
        <w:t xml:space="preserve"> суб’єкта господарювання</w:t>
      </w:r>
      <w:r w:rsidRPr="00DD7F3D">
        <w:rPr>
          <w:rFonts w:ascii="Times New Roman" w:hAnsi="Times New Roman"/>
          <w:bCs/>
          <w:iCs/>
          <w:color w:val="200F03"/>
          <w:sz w:val="28"/>
          <w:szCs w:val="28"/>
        </w:rPr>
        <w:t xml:space="preserve">; </w:t>
      </w:r>
    </w:p>
    <w:p w:rsidR="00243120" w:rsidRPr="00DD7F3D" w:rsidRDefault="00243120" w:rsidP="00113CC1">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задоволеність продукцією потенційних споживачів;</w:t>
      </w:r>
    </w:p>
    <w:p w:rsidR="00243120" w:rsidRPr="00DD7F3D" w:rsidRDefault="009540BE" w:rsidP="00113CC1">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 xml:space="preserve">рівень стабільності обсягу реалізації; </w:t>
      </w:r>
    </w:p>
    <w:p w:rsidR="00243120" w:rsidRPr="00DD7F3D" w:rsidRDefault="009540BE" w:rsidP="00113CC1">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 xml:space="preserve">рівень норми </w:t>
      </w:r>
      <w:r w:rsidR="00243120" w:rsidRPr="00DD7F3D">
        <w:rPr>
          <w:rFonts w:ascii="Times New Roman" w:hAnsi="Times New Roman"/>
          <w:bCs/>
          <w:iCs/>
          <w:color w:val="200F03"/>
          <w:sz w:val="28"/>
          <w:szCs w:val="28"/>
        </w:rPr>
        <w:t>рентабельності.</w:t>
      </w:r>
    </w:p>
    <w:p w:rsidR="00113CC1" w:rsidRPr="00DD7F3D" w:rsidRDefault="009540BE" w:rsidP="00E449CB">
      <w:pPr>
        <w:autoSpaceDE w:val="0"/>
        <w:autoSpaceDN w:val="0"/>
        <w:adjustRightInd w:val="0"/>
        <w:spacing w:line="360" w:lineRule="auto"/>
        <w:ind w:firstLine="709"/>
        <w:jc w:val="both"/>
        <w:rPr>
          <w:rFonts w:eastAsia="TimesNewRoman"/>
          <w:sz w:val="28"/>
          <w:szCs w:val="28"/>
        </w:rPr>
      </w:pPr>
      <w:r w:rsidRPr="00DD7F3D">
        <w:rPr>
          <w:rFonts w:eastAsia="TimesNewRoman"/>
          <w:sz w:val="28"/>
          <w:szCs w:val="28"/>
        </w:rPr>
        <w:t xml:space="preserve"> Важливим </w:t>
      </w:r>
      <w:r w:rsidR="00243120" w:rsidRPr="00DD7F3D">
        <w:rPr>
          <w:rFonts w:eastAsia="TimesNewRoman"/>
          <w:sz w:val="28"/>
          <w:szCs w:val="28"/>
        </w:rPr>
        <w:t>аспектом</w:t>
      </w:r>
      <w:r w:rsidRPr="00DD7F3D">
        <w:rPr>
          <w:rFonts w:eastAsia="TimesNewRoman"/>
          <w:sz w:val="28"/>
          <w:szCs w:val="28"/>
        </w:rPr>
        <w:t xml:space="preserve"> планування асортименту </w:t>
      </w:r>
      <w:r w:rsidR="00243120" w:rsidRPr="00DD7F3D">
        <w:rPr>
          <w:rFonts w:eastAsia="Calibri"/>
          <w:bCs/>
          <w:iCs/>
          <w:sz w:val="28"/>
          <w:szCs w:val="28"/>
          <w:lang w:eastAsia="en-US"/>
        </w:rPr>
        <w:t>суб’єкта господарювання</w:t>
      </w:r>
      <w:r w:rsidR="00243120" w:rsidRPr="00DD7F3D">
        <w:rPr>
          <w:rFonts w:eastAsia="TimesNewRoman"/>
          <w:sz w:val="28"/>
          <w:szCs w:val="28"/>
        </w:rPr>
        <w:t xml:space="preserve"> </w:t>
      </w:r>
      <w:r w:rsidRPr="00DD7F3D">
        <w:rPr>
          <w:rFonts w:eastAsia="TimesNewRoman"/>
          <w:sz w:val="28"/>
          <w:szCs w:val="28"/>
        </w:rPr>
        <w:t xml:space="preserve">є проблема зняття з виробництва окремих виробів  та включення нових виробів у товарний асортимент </w:t>
      </w:r>
      <w:r w:rsidR="00113CC1" w:rsidRPr="00DD7F3D">
        <w:rPr>
          <w:rFonts w:eastAsia="Calibri"/>
          <w:bCs/>
          <w:iCs/>
          <w:sz w:val="28"/>
          <w:szCs w:val="28"/>
          <w:lang w:eastAsia="en-US"/>
        </w:rPr>
        <w:t>суб’єкта господарювання</w:t>
      </w:r>
      <w:r w:rsidRPr="00DD7F3D">
        <w:rPr>
          <w:rFonts w:eastAsia="TimesNewRoman"/>
          <w:sz w:val="28"/>
          <w:szCs w:val="28"/>
        </w:rPr>
        <w:t xml:space="preserve">. </w:t>
      </w:r>
      <w:r w:rsidR="00113CC1" w:rsidRPr="00DD7F3D">
        <w:rPr>
          <w:rFonts w:eastAsia="TimesNewRoman"/>
          <w:sz w:val="28"/>
          <w:szCs w:val="28"/>
        </w:rPr>
        <w:t>Як правило, продукція створюється за результатами інноваційної діяльності.</w:t>
      </w:r>
    </w:p>
    <w:p w:rsidR="00113CC1" w:rsidRPr="00DD7F3D" w:rsidRDefault="009540BE" w:rsidP="00E449CB">
      <w:pPr>
        <w:autoSpaceDE w:val="0"/>
        <w:autoSpaceDN w:val="0"/>
        <w:adjustRightInd w:val="0"/>
        <w:spacing w:line="360" w:lineRule="auto"/>
        <w:ind w:firstLine="709"/>
        <w:jc w:val="both"/>
        <w:rPr>
          <w:rFonts w:eastAsia="TimesNewRoman"/>
          <w:sz w:val="28"/>
          <w:szCs w:val="28"/>
        </w:rPr>
      </w:pPr>
      <w:r w:rsidRPr="00DD7F3D">
        <w:rPr>
          <w:rFonts w:eastAsia="TimesNewRoman"/>
          <w:sz w:val="28"/>
          <w:szCs w:val="28"/>
        </w:rPr>
        <w:t xml:space="preserve">Складним питанням в управлінні асортиментом </w:t>
      </w:r>
      <w:r w:rsidR="00113CC1" w:rsidRPr="00DD7F3D">
        <w:rPr>
          <w:rFonts w:eastAsia="Calibri"/>
          <w:bCs/>
          <w:iCs/>
          <w:sz w:val="28"/>
          <w:szCs w:val="28"/>
          <w:lang w:eastAsia="en-US"/>
        </w:rPr>
        <w:t>суб’єкта господарювання</w:t>
      </w:r>
      <w:r w:rsidRPr="00DD7F3D">
        <w:rPr>
          <w:rFonts w:eastAsia="TimesNewRoman"/>
          <w:sz w:val="28"/>
          <w:szCs w:val="28"/>
        </w:rPr>
        <w:t xml:space="preserve"> є те, яку кількість товарів кожної групи слід виробляти</w:t>
      </w:r>
      <w:r w:rsidR="00113CC1" w:rsidRPr="00DD7F3D">
        <w:rPr>
          <w:rFonts w:eastAsia="TimesNewRoman"/>
          <w:sz w:val="28"/>
          <w:szCs w:val="28"/>
        </w:rPr>
        <w:t xml:space="preserve"> </w:t>
      </w:r>
      <w:r w:rsidR="00113CC1" w:rsidRPr="00DD7F3D">
        <w:rPr>
          <w:rFonts w:eastAsia="Calibri"/>
          <w:bCs/>
          <w:iCs/>
          <w:sz w:val="28"/>
          <w:szCs w:val="28"/>
          <w:lang w:eastAsia="en-US"/>
        </w:rPr>
        <w:t>суб’єктом господарювання</w:t>
      </w:r>
      <w:r w:rsidRPr="00DD7F3D">
        <w:rPr>
          <w:rFonts w:eastAsia="TimesNewRoman"/>
          <w:sz w:val="28"/>
          <w:szCs w:val="28"/>
        </w:rPr>
        <w:t xml:space="preserve"> і в який час. </w:t>
      </w:r>
      <w:r w:rsidR="00113CC1" w:rsidRPr="00DD7F3D">
        <w:rPr>
          <w:rFonts w:eastAsia="TimesNewRoman"/>
          <w:sz w:val="28"/>
          <w:szCs w:val="28"/>
        </w:rPr>
        <w:t xml:space="preserve">З цією метою </w:t>
      </w:r>
      <w:r w:rsidR="00113CC1" w:rsidRPr="00DD7F3D">
        <w:rPr>
          <w:rFonts w:eastAsia="Calibri"/>
          <w:bCs/>
          <w:iCs/>
          <w:sz w:val="28"/>
          <w:szCs w:val="28"/>
          <w:lang w:eastAsia="en-US"/>
        </w:rPr>
        <w:t>суб’єкт господарювання</w:t>
      </w:r>
      <w:r w:rsidR="00113CC1" w:rsidRPr="00DD7F3D">
        <w:rPr>
          <w:rFonts w:eastAsia="TimesNewRoman"/>
          <w:sz w:val="28"/>
          <w:szCs w:val="28"/>
        </w:rPr>
        <w:t xml:space="preserve"> </w:t>
      </w:r>
      <w:r w:rsidRPr="00DD7F3D">
        <w:rPr>
          <w:rFonts w:eastAsia="TimesNewRoman"/>
          <w:sz w:val="28"/>
          <w:szCs w:val="28"/>
        </w:rPr>
        <w:t xml:space="preserve">фірма </w:t>
      </w:r>
      <w:r w:rsidR="00113CC1" w:rsidRPr="00DD7F3D">
        <w:rPr>
          <w:rFonts w:eastAsia="TimesNewRoman"/>
          <w:sz w:val="28"/>
          <w:szCs w:val="28"/>
        </w:rPr>
        <w:t>здійснює діагностику:</w:t>
      </w:r>
    </w:p>
    <w:p w:rsidR="00113CC1" w:rsidRPr="00DD7F3D" w:rsidRDefault="009540BE" w:rsidP="00113CC1">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обсягів закупівель</w:t>
      </w:r>
      <w:r w:rsidR="00113CC1" w:rsidRPr="00DD7F3D">
        <w:rPr>
          <w:rFonts w:ascii="Times New Roman" w:hAnsi="Times New Roman"/>
          <w:bCs/>
          <w:iCs/>
          <w:color w:val="200F03"/>
          <w:sz w:val="28"/>
          <w:szCs w:val="28"/>
        </w:rPr>
        <w:t>;</w:t>
      </w:r>
    </w:p>
    <w:p w:rsidR="00113CC1" w:rsidRPr="00DD7F3D" w:rsidRDefault="009540BE" w:rsidP="00113CC1">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кільк</w:t>
      </w:r>
      <w:r w:rsidR="00113CC1" w:rsidRPr="00DD7F3D">
        <w:rPr>
          <w:rFonts w:ascii="Times New Roman" w:hAnsi="Times New Roman"/>
          <w:bCs/>
          <w:iCs/>
          <w:color w:val="200F03"/>
          <w:sz w:val="28"/>
          <w:szCs w:val="28"/>
        </w:rPr>
        <w:t xml:space="preserve">ість </w:t>
      </w:r>
      <w:r w:rsidRPr="00DD7F3D">
        <w:rPr>
          <w:rFonts w:ascii="Times New Roman" w:hAnsi="Times New Roman"/>
          <w:bCs/>
          <w:iCs/>
          <w:color w:val="200F03"/>
          <w:sz w:val="28"/>
          <w:szCs w:val="28"/>
        </w:rPr>
        <w:t xml:space="preserve"> клієнтів</w:t>
      </w:r>
      <w:r w:rsidR="00113CC1" w:rsidRPr="00DD7F3D">
        <w:rPr>
          <w:rFonts w:ascii="Times New Roman" w:hAnsi="Times New Roman"/>
          <w:bCs/>
          <w:iCs/>
          <w:color w:val="200F03"/>
          <w:sz w:val="28"/>
          <w:szCs w:val="28"/>
        </w:rPr>
        <w:t>;</w:t>
      </w:r>
    </w:p>
    <w:p w:rsidR="00113CC1" w:rsidRPr="00DD7F3D" w:rsidRDefault="009540BE" w:rsidP="00113CC1">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кільк</w:t>
      </w:r>
      <w:r w:rsidR="00113CC1" w:rsidRPr="00DD7F3D">
        <w:rPr>
          <w:rFonts w:ascii="Times New Roman" w:hAnsi="Times New Roman"/>
          <w:bCs/>
          <w:iCs/>
          <w:color w:val="200F03"/>
          <w:sz w:val="28"/>
          <w:szCs w:val="28"/>
        </w:rPr>
        <w:t xml:space="preserve">ість </w:t>
      </w:r>
      <w:r w:rsidRPr="00DD7F3D">
        <w:rPr>
          <w:rFonts w:ascii="Times New Roman" w:hAnsi="Times New Roman"/>
          <w:bCs/>
          <w:iCs/>
          <w:color w:val="200F03"/>
          <w:sz w:val="28"/>
          <w:szCs w:val="28"/>
        </w:rPr>
        <w:t xml:space="preserve">укладених угод в цілому і </w:t>
      </w:r>
      <w:r w:rsidR="00113CC1" w:rsidRPr="00DD7F3D">
        <w:rPr>
          <w:rFonts w:ascii="Times New Roman" w:hAnsi="Times New Roman"/>
          <w:bCs/>
          <w:iCs/>
          <w:color w:val="200F03"/>
          <w:sz w:val="28"/>
          <w:szCs w:val="28"/>
        </w:rPr>
        <w:t xml:space="preserve">за </w:t>
      </w:r>
      <w:r w:rsidRPr="00DD7F3D">
        <w:rPr>
          <w:rFonts w:ascii="Times New Roman" w:hAnsi="Times New Roman"/>
          <w:bCs/>
          <w:iCs/>
          <w:color w:val="200F03"/>
          <w:sz w:val="28"/>
          <w:szCs w:val="28"/>
        </w:rPr>
        <w:t>окрем</w:t>
      </w:r>
      <w:r w:rsidR="00113CC1" w:rsidRPr="00DD7F3D">
        <w:rPr>
          <w:rFonts w:ascii="Times New Roman" w:hAnsi="Times New Roman"/>
          <w:bCs/>
          <w:iCs/>
          <w:color w:val="200F03"/>
          <w:sz w:val="28"/>
          <w:szCs w:val="28"/>
        </w:rPr>
        <w:t>ими товарними позиціями;</w:t>
      </w:r>
    </w:p>
    <w:p w:rsidR="00113CC1" w:rsidRPr="00DD7F3D" w:rsidRDefault="009540BE" w:rsidP="00113CC1">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попит</w:t>
      </w:r>
      <w:r w:rsidR="00113CC1" w:rsidRPr="00DD7F3D">
        <w:rPr>
          <w:rFonts w:ascii="Times New Roman" w:hAnsi="Times New Roman"/>
          <w:bCs/>
          <w:iCs/>
          <w:color w:val="200F03"/>
          <w:sz w:val="28"/>
          <w:szCs w:val="28"/>
        </w:rPr>
        <w:t>у;</w:t>
      </w:r>
    </w:p>
    <w:p w:rsidR="00113CC1" w:rsidRPr="00DD7F3D" w:rsidRDefault="009540BE" w:rsidP="00113CC1">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 xml:space="preserve"> збут за окремими сегментами ринку</w:t>
      </w:r>
      <w:r w:rsidR="00113CC1" w:rsidRPr="00DD7F3D">
        <w:rPr>
          <w:rFonts w:ascii="Times New Roman" w:hAnsi="Times New Roman"/>
          <w:bCs/>
          <w:iCs/>
          <w:color w:val="200F03"/>
          <w:sz w:val="28"/>
          <w:szCs w:val="28"/>
        </w:rPr>
        <w:t xml:space="preserve"> та ін.</w:t>
      </w:r>
      <w:r w:rsidRPr="00DD7F3D">
        <w:rPr>
          <w:rFonts w:ascii="Times New Roman" w:hAnsi="Times New Roman"/>
          <w:bCs/>
          <w:iCs/>
          <w:color w:val="200F03"/>
          <w:sz w:val="28"/>
          <w:szCs w:val="28"/>
        </w:rPr>
        <w:t xml:space="preserve"> </w:t>
      </w:r>
    </w:p>
    <w:p w:rsidR="00113CC1" w:rsidRPr="00DD7F3D" w:rsidRDefault="00113CC1" w:rsidP="00E449CB">
      <w:pPr>
        <w:autoSpaceDE w:val="0"/>
        <w:autoSpaceDN w:val="0"/>
        <w:adjustRightInd w:val="0"/>
        <w:spacing w:line="360" w:lineRule="auto"/>
        <w:ind w:firstLine="709"/>
        <w:jc w:val="both"/>
        <w:rPr>
          <w:rFonts w:eastAsia="TimesNewRoman"/>
          <w:sz w:val="28"/>
          <w:szCs w:val="28"/>
        </w:rPr>
      </w:pPr>
      <w:r w:rsidRPr="00DD7F3D">
        <w:rPr>
          <w:rFonts w:eastAsia="TimesNewRoman"/>
          <w:sz w:val="28"/>
          <w:szCs w:val="28"/>
        </w:rPr>
        <w:t>Відмітимо, що з</w:t>
      </w:r>
      <w:r w:rsidR="009540BE" w:rsidRPr="00DD7F3D">
        <w:rPr>
          <w:rFonts w:eastAsia="TimesNewRoman"/>
          <w:sz w:val="28"/>
          <w:szCs w:val="28"/>
        </w:rPr>
        <w:t xml:space="preserve"> цим питанням найбезпосереднішим чином </w:t>
      </w:r>
      <w:r w:rsidRPr="00DD7F3D">
        <w:rPr>
          <w:rFonts w:eastAsia="TimesNewRoman"/>
          <w:sz w:val="28"/>
          <w:szCs w:val="28"/>
        </w:rPr>
        <w:t>взаємопов’язана</w:t>
      </w:r>
      <w:r w:rsidR="009540BE" w:rsidRPr="00DD7F3D">
        <w:rPr>
          <w:rFonts w:eastAsia="TimesNewRoman"/>
          <w:sz w:val="28"/>
          <w:szCs w:val="28"/>
        </w:rPr>
        <w:t xml:space="preserve"> розробка принципів складування і підтримки товарних запасів</w:t>
      </w:r>
      <w:r w:rsidRPr="00DD7F3D">
        <w:rPr>
          <w:rFonts w:eastAsia="TimesNewRoman"/>
          <w:sz w:val="28"/>
          <w:szCs w:val="28"/>
        </w:rPr>
        <w:t xml:space="preserve"> у </w:t>
      </w:r>
      <w:r w:rsidRPr="00DD7F3D">
        <w:rPr>
          <w:rFonts w:eastAsia="Calibri"/>
          <w:bCs/>
          <w:iCs/>
          <w:sz w:val="28"/>
          <w:szCs w:val="28"/>
          <w:lang w:eastAsia="en-US"/>
        </w:rPr>
        <w:t>суб’єкта господарювання</w:t>
      </w:r>
      <w:r w:rsidR="009540BE" w:rsidRPr="00DD7F3D">
        <w:rPr>
          <w:rFonts w:eastAsia="TimesNewRoman"/>
          <w:sz w:val="28"/>
          <w:szCs w:val="28"/>
        </w:rPr>
        <w:t xml:space="preserve">. Ефективність вирішення цих проблем залежить від здібності </w:t>
      </w:r>
      <w:r w:rsidRPr="00DD7F3D">
        <w:rPr>
          <w:rFonts w:eastAsia="TimesNewRoman"/>
          <w:sz w:val="28"/>
          <w:szCs w:val="28"/>
        </w:rPr>
        <w:t>менеджменту</w:t>
      </w:r>
      <w:r w:rsidR="009540BE" w:rsidRPr="00DD7F3D">
        <w:rPr>
          <w:rFonts w:eastAsia="TimesNewRoman"/>
          <w:sz w:val="28"/>
          <w:szCs w:val="28"/>
        </w:rPr>
        <w:t xml:space="preserve"> складати обсяги збуту. Помилкові оцінки, які приводять до надлишку продукції, можуть нанести </w:t>
      </w:r>
      <w:r w:rsidRPr="00DD7F3D">
        <w:rPr>
          <w:rFonts w:eastAsia="Calibri"/>
          <w:bCs/>
          <w:iCs/>
          <w:sz w:val="28"/>
          <w:szCs w:val="28"/>
          <w:lang w:eastAsia="en-US"/>
        </w:rPr>
        <w:t>суб’єкту господарювання</w:t>
      </w:r>
      <w:r w:rsidRPr="00DD7F3D">
        <w:rPr>
          <w:rFonts w:eastAsia="TimesNewRoman"/>
          <w:sz w:val="28"/>
          <w:szCs w:val="28"/>
        </w:rPr>
        <w:t xml:space="preserve"> </w:t>
      </w:r>
      <w:r w:rsidR="009540BE" w:rsidRPr="00DD7F3D">
        <w:rPr>
          <w:rFonts w:eastAsia="TimesNewRoman"/>
          <w:sz w:val="28"/>
          <w:szCs w:val="28"/>
        </w:rPr>
        <w:t>значних збитків</w:t>
      </w:r>
      <w:r w:rsidRPr="00DD7F3D">
        <w:rPr>
          <w:rFonts w:eastAsia="TimesNewRoman"/>
          <w:sz w:val="28"/>
          <w:szCs w:val="28"/>
        </w:rPr>
        <w:t>, а п</w:t>
      </w:r>
      <w:r w:rsidR="009540BE" w:rsidRPr="00DD7F3D">
        <w:rPr>
          <w:rFonts w:eastAsia="TimesNewRoman"/>
          <w:sz w:val="28"/>
          <w:szCs w:val="28"/>
        </w:rPr>
        <w:t xml:space="preserve">омилки, </w:t>
      </w:r>
      <w:r w:rsidRPr="00DD7F3D">
        <w:rPr>
          <w:rFonts w:eastAsia="TimesNewRoman"/>
          <w:sz w:val="28"/>
          <w:szCs w:val="28"/>
        </w:rPr>
        <w:t xml:space="preserve">які </w:t>
      </w:r>
      <w:r w:rsidR="009540BE" w:rsidRPr="00DD7F3D">
        <w:rPr>
          <w:rFonts w:eastAsia="TimesNewRoman"/>
          <w:sz w:val="28"/>
          <w:szCs w:val="28"/>
        </w:rPr>
        <w:t xml:space="preserve">пов’язані з недовиробництвом і нездібністю використати всі можливості ринку, менш помітні, але можуть нанести </w:t>
      </w:r>
      <w:r w:rsidRPr="00DD7F3D">
        <w:rPr>
          <w:rFonts w:eastAsia="Calibri"/>
          <w:bCs/>
          <w:iCs/>
          <w:sz w:val="28"/>
          <w:szCs w:val="28"/>
          <w:lang w:eastAsia="en-US"/>
        </w:rPr>
        <w:t>суб’єкту господарювання</w:t>
      </w:r>
      <w:r w:rsidRPr="00DD7F3D">
        <w:rPr>
          <w:rFonts w:eastAsia="TimesNewRoman"/>
          <w:sz w:val="28"/>
          <w:szCs w:val="28"/>
        </w:rPr>
        <w:t xml:space="preserve"> </w:t>
      </w:r>
      <w:r w:rsidR="009540BE" w:rsidRPr="00DD7F3D">
        <w:rPr>
          <w:rFonts w:eastAsia="TimesNewRoman"/>
          <w:sz w:val="28"/>
          <w:szCs w:val="28"/>
        </w:rPr>
        <w:t>тако</w:t>
      </w:r>
      <w:r w:rsidRPr="00DD7F3D">
        <w:rPr>
          <w:rFonts w:eastAsia="TimesNewRoman"/>
          <w:sz w:val="28"/>
          <w:szCs w:val="28"/>
        </w:rPr>
        <w:t>ж певні</w:t>
      </w:r>
      <w:r w:rsidR="009540BE" w:rsidRPr="00DD7F3D">
        <w:rPr>
          <w:rFonts w:eastAsia="TimesNewRoman"/>
          <w:sz w:val="28"/>
          <w:szCs w:val="28"/>
        </w:rPr>
        <w:t xml:space="preserve"> збитк</w:t>
      </w:r>
      <w:r w:rsidRPr="00DD7F3D">
        <w:rPr>
          <w:rFonts w:eastAsia="TimesNewRoman"/>
          <w:sz w:val="28"/>
          <w:szCs w:val="28"/>
        </w:rPr>
        <w:t>и</w:t>
      </w:r>
      <w:r w:rsidR="009540BE" w:rsidRPr="00DD7F3D">
        <w:rPr>
          <w:rFonts w:eastAsia="TimesNewRoman"/>
          <w:sz w:val="28"/>
          <w:szCs w:val="28"/>
        </w:rPr>
        <w:t xml:space="preserve">. </w:t>
      </w:r>
      <w:r w:rsidRPr="00DD7F3D">
        <w:rPr>
          <w:rFonts w:eastAsia="TimesNewRoman"/>
          <w:sz w:val="28"/>
          <w:szCs w:val="28"/>
        </w:rPr>
        <w:t xml:space="preserve">Таким чином, </w:t>
      </w:r>
      <w:r w:rsidR="009540BE" w:rsidRPr="00DD7F3D">
        <w:rPr>
          <w:rFonts w:eastAsia="TimesNewRoman"/>
          <w:sz w:val="28"/>
          <w:szCs w:val="28"/>
        </w:rPr>
        <w:t>товарна продукція</w:t>
      </w:r>
      <w:r w:rsidRPr="00DD7F3D">
        <w:rPr>
          <w:rFonts w:eastAsia="TimesNewRoman"/>
          <w:sz w:val="28"/>
          <w:szCs w:val="28"/>
        </w:rPr>
        <w:t xml:space="preserve"> та </w:t>
      </w:r>
      <w:r w:rsidR="009540BE" w:rsidRPr="00DD7F3D">
        <w:rPr>
          <w:rFonts w:eastAsia="TimesNewRoman"/>
          <w:sz w:val="28"/>
          <w:szCs w:val="28"/>
        </w:rPr>
        <w:t xml:space="preserve"> товарні запаси </w:t>
      </w:r>
      <w:r w:rsidRPr="00DD7F3D">
        <w:rPr>
          <w:rFonts w:eastAsia="Calibri"/>
          <w:bCs/>
          <w:iCs/>
          <w:sz w:val="28"/>
          <w:szCs w:val="28"/>
          <w:lang w:eastAsia="en-US"/>
        </w:rPr>
        <w:t>суб’єкта господарювання</w:t>
      </w:r>
      <w:r w:rsidRPr="00DD7F3D">
        <w:rPr>
          <w:rFonts w:eastAsia="TimesNewRoman"/>
          <w:sz w:val="28"/>
          <w:szCs w:val="28"/>
        </w:rPr>
        <w:t xml:space="preserve"> </w:t>
      </w:r>
      <w:r w:rsidR="009540BE" w:rsidRPr="00DD7F3D">
        <w:rPr>
          <w:rFonts w:eastAsia="TimesNewRoman"/>
          <w:sz w:val="28"/>
          <w:szCs w:val="28"/>
        </w:rPr>
        <w:t>повинні знаходитися на оптимальному рівні</w:t>
      </w:r>
      <w:r w:rsidRPr="00DD7F3D">
        <w:rPr>
          <w:rFonts w:eastAsia="TimesNewRoman"/>
          <w:sz w:val="28"/>
          <w:szCs w:val="28"/>
        </w:rPr>
        <w:t>, з урахуванням впливу ендогенних і екзогенних факторів.</w:t>
      </w:r>
    </w:p>
    <w:p w:rsidR="00113CC1" w:rsidRPr="00DD7F3D" w:rsidRDefault="009540BE" w:rsidP="00E449CB">
      <w:pPr>
        <w:autoSpaceDE w:val="0"/>
        <w:autoSpaceDN w:val="0"/>
        <w:adjustRightInd w:val="0"/>
        <w:spacing w:line="360" w:lineRule="auto"/>
        <w:ind w:firstLine="709"/>
        <w:jc w:val="both"/>
        <w:rPr>
          <w:rFonts w:eastAsia="Calibri"/>
          <w:bCs/>
          <w:iCs/>
          <w:sz w:val="28"/>
          <w:szCs w:val="28"/>
          <w:lang w:eastAsia="en-US"/>
        </w:rPr>
      </w:pPr>
      <w:r w:rsidRPr="00DD7F3D">
        <w:rPr>
          <w:rFonts w:eastAsia="TimesNewRoman"/>
          <w:sz w:val="28"/>
          <w:szCs w:val="28"/>
        </w:rPr>
        <w:t>Узагальнений алгоритм управління товарним асортиментом у товарній інноваційній політиці</w:t>
      </w:r>
      <w:r w:rsidR="00113CC1" w:rsidRPr="00DD7F3D">
        <w:rPr>
          <w:rFonts w:eastAsia="Calibri"/>
          <w:bCs/>
          <w:iCs/>
          <w:sz w:val="28"/>
          <w:szCs w:val="28"/>
          <w:lang w:eastAsia="en-US"/>
        </w:rPr>
        <w:t xml:space="preserve"> суб’єкта господарювання:</w:t>
      </w:r>
    </w:p>
    <w:p w:rsidR="00113CC1" w:rsidRPr="00DD7F3D" w:rsidRDefault="00113CC1" w:rsidP="00A37B64">
      <w:pPr>
        <w:pStyle w:val="af4"/>
        <w:numPr>
          <w:ilvl w:val="0"/>
          <w:numId w:val="20"/>
        </w:numPr>
        <w:spacing w:after="0" w:line="360" w:lineRule="auto"/>
        <w:ind w:left="0" w:firstLine="709"/>
        <w:jc w:val="both"/>
        <w:rPr>
          <w:rFonts w:ascii="Times New Roman" w:hAnsi="Times New Roman"/>
          <w:bCs/>
          <w:iCs/>
          <w:color w:val="200F03"/>
          <w:sz w:val="28"/>
          <w:szCs w:val="28"/>
          <w:lang w:val="uk-UA"/>
        </w:rPr>
      </w:pPr>
      <w:r w:rsidRPr="00DD7F3D">
        <w:rPr>
          <w:rFonts w:ascii="Times New Roman" w:hAnsi="Times New Roman"/>
          <w:bCs/>
          <w:iCs/>
          <w:color w:val="200F03"/>
          <w:sz w:val="28"/>
          <w:szCs w:val="28"/>
          <w:lang w:val="uk-UA"/>
        </w:rPr>
        <w:t xml:space="preserve">діагностика </w:t>
      </w:r>
      <w:r w:rsidR="009540BE" w:rsidRPr="00DD7F3D">
        <w:rPr>
          <w:rFonts w:ascii="Times New Roman" w:hAnsi="Times New Roman"/>
          <w:bCs/>
          <w:iCs/>
          <w:color w:val="200F03"/>
          <w:sz w:val="28"/>
          <w:szCs w:val="28"/>
          <w:lang w:val="uk-UA"/>
        </w:rPr>
        <w:t xml:space="preserve"> </w:t>
      </w:r>
      <w:r w:rsidRPr="00DD7F3D">
        <w:rPr>
          <w:rFonts w:ascii="Times New Roman" w:hAnsi="Times New Roman"/>
          <w:bCs/>
          <w:iCs/>
          <w:color w:val="200F03"/>
          <w:sz w:val="28"/>
          <w:szCs w:val="28"/>
          <w:lang w:val="uk-UA"/>
        </w:rPr>
        <w:t>відповідності внутрішніх можливостей розвитку суб’єкта господарювання зовнішнім і уточнення або коригування його загальноекономічної, а в її межах інноваційної стратегії розвитку операційної діяльності;</w:t>
      </w:r>
    </w:p>
    <w:p w:rsidR="00113CC1" w:rsidRPr="00DD7F3D" w:rsidRDefault="00113CC1" w:rsidP="00A37B64">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формування або модифікація видів діяльності або асортиментних груп;</w:t>
      </w:r>
    </w:p>
    <w:p w:rsidR="006778F3" w:rsidRPr="00DD7F3D" w:rsidRDefault="00113CC1" w:rsidP="00A37B64">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 xml:space="preserve">коригування товарної стратегії </w:t>
      </w:r>
      <w:r w:rsidR="006778F3" w:rsidRPr="00DD7F3D">
        <w:rPr>
          <w:rFonts w:ascii="Times New Roman" w:hAnsi="Times New Roman"/>
          <w:bCs/>
          <w:iCs/>
          <w:color w:val="200F03"/>
          <w:sz w:val="28"/>
          <w:szCs w:val="28"/>
        </w:rPr>
        <w:t>суб’єкта господарювання;</w:t>
      </w:r>
    </w:p>
    <w:p w:rsidR="004F25A6" w:rsidRPr="00DD7F3D" w:rsidRDefault="004F25A6" w:rsidP="00A37B64">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 xml:space="preserve">оцінка </w:t>
      </w:r>
      <w:r w:rsidR="006778F3" w:rsidRPr="00DD7F3D">
        <w:rPr>
          <w:rFonts w:ascii="Times New Roman" w:hAnsi="Times New Roman"/>
          <w:bCs/>
          <w:iCs/>
          <w:color w:val="200F03"/>
          <w:sz w:val="28"/>
          <w:szCs w:val="28"/>
        </w:rPr>
        <w:t xml:space="preserve">ринку і підготовка заходів з розробки нових або модифікації існуючих товарів, а також стратегії їх просування </w:t>
      </w:r>
      <w:r w:rsidRPr="00DD7F3D">
        <w:rPr>
          <w:rFonts w:ascii="Times New Roman" w:hAnsi="Times New Roman"/>
          <w:bCs/>
          <w:iCs/>
          <w:color w:val="200F03"/>
          <w:sz w:val="28"/>
          <w:szCs w:val="28"/>
        </w:rPr>
        <w:t>у ринкове середовище;</w:t>
      </w:r>
    </w:p>
    <w:p w:rsidR="004F25A6" w:rsidRPr="00DD7F3D" w:rsidRDefault="004F25A6" w:rsidP="00A37B64">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оцінка доцільності та соціально-економічної ефективності варіантів модифікації товарного асортименту суб’єкта господарювання;</w:t>
      </w:r>
    </w:p>
    <w:p w:rsidR="00A37B64" w:rsidRPr="00DD7F3D" w:rsidRDefault="004F25A6" w:rsidP="00A37B64">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вибір оптимального варіант</w:t>
      </w:r>
      <w:r w:rsidR="00A37B64" w:rsidRPr="00DD7F3D">
        <w:rPr>
          <w:rFonts w:ascii="Times New Roman" w:hAnsi="Times New Roman"/>
          <w:bCs/>
          <w:iCs/>
          <w:color w:val="200F03"/>
          <w:sz w:val="28"/>
          <w:szCs w:val="28"/>
        </w:rPr>
        <w:t>у для ринку</w:t>
      </w:r>
      <w:r w:rsidR="00A37B64" w:rsidRPr="00DD7F3D">
        <w:rPr>
          <w:rFonts w:ascii="Times New Roman" w:hAnsi="Times New Roman"/>
          <w:bCs/>
          <w:iCs/>
          <w:color w:val="200F03"/>
          <w:sz w:val="28"/>
          <w:szCs w:val="28"/>
          <w:lang w:val="uk-UA"/>
        </w:rPr>
        <w:t>.</w:t>
      </w:r>
    </w:p>
    <w:p w:rsidR="00A37B64" w:rsidRPr="00DD7F3D" w:rsidRDefault="00A37B64" w:rsidP="00E449CB">
      <w:pPr>
        <w:autoSpaceDE w:val="0"/>
        <w:autoSpaceDN w:val="0"/>
        <w:adjustRightInd w:val="0"/>
        <w:spacing w:line="360" w:lineRule="auto"/>
        <w:ind w:firstLine="709"/>
        <w:jc w:val="both"/>
        <w:rPr>
          <w:rFonts w:eastAsia="TimesNewRoman"/>
          <w:sz w:val="28"/>
          <w:szCs w:val="28"/>
        </w:rPr>
      </w:pPr>
      <w:r w:rsidRPr="00DD7F3D">
        <w:rPr>
          <w:rFonts w:eastAsia="TimesNewRoman"/>
          <w:sz w:val="28"/>
          <w:szCs w:val="28"/>
          <w:lang w:val="ru-RU"/>
        </w:rPr>
        <w:t>У</w:t>
      </w:r>
      <w:r w:rsidR="009540BE" w:rsidRPr="00DD7F3D">
        <w:rPr>
          <w:rFonts w:eastAsia="TimesNewRoman"/>
          <w:sz w:val="28"/>
          <w:szCs w:val="28"/>
        </w:rPr>
        <w:t xml:space="preserve"> процесі формування товарного асортименту </w:t>
      </w:r>
      <w:r w:rsidRPr="00DD7F3D">
        <w:rPr>
          <w:rFonts w:eastAsia="Calibri"/>
          <w:bCs/>
          <w:iCs/>
          <w:sz w:val="28"/>
          <w:szCs w:val="28"/>
          <w:lang w:eastAsia="en-US"/>
        </w:rPr>
        <w:t>суб’єкта господарювання</w:t>
      </w:r>
      <w:r w:rsidRPr="00DD7F3D">
        <w:rPr>
          <w:rFonts w:eastAsia="TimesNewRoman"/>
          <w:sz w:val="28"/>
          <w:szCs w:val="28"/>
        </w:rPr>
        <w:t xml:space="preserve"> менеджменту </w:t>
      </w:r>
      <w:r w:rsidR="009540BE" w:rsidRPr="00DD7F3D">
        <w:rPr>
          <w:rFonts w:eastAsia="TimesNewRoman"/>
          <w:sz w:val="28"/>
          <w:szCs w:val="28"/>
        </w:rPr>
        <w:t>доводиться приймати складні</w:t>
      </w:r>
      <w:r w:rsidRPr="00DD7F3D">
        <w:rPr>
          <w:rFonts w:eastAsia="TimesNewRoman"/>
          <w:sz w:val="28"/>
          <w:szCs w:val="28"/>
        </w:rPr>
        <w:t xml:space="preserve"> управлінські </w:t>
      </w:r>
      <w:r w:rsidR="009540BE" w:rsidRPr="00DD7F3D">
        <w:rPr>
          <w:rFonts w:eastAsia="TimesNewRoman"/>
          <w:sz w:val="28"/>
          <w:szCs w:val="28"/>
        </w:rPr>
        <w:t xml:space="preserve">рішення. </w:t>
      </w:r>
      <w:r w:rsidRPr="00DD7F3D">
        <w:rPr>
          <w:rFonts w:eastAsia="TimesNewRoman"/>
          <w:sz w:val="28"/>
          <w:szCs w:val="28"/>
        </w:rPr>
        <w:t>М</w:t>
      </w:r>
      <w:r w:rsidR="009540BE" w:rsidRPr="00DD7F3D">
        <w:rPr>
          <w:rFonts w:eastAsia="TimesNewRoman"/>
          <w:sz w:val="28"/>
          <w:szCs w:val="28"/>
        </w:rPr>
        <w:t xml:space="preserve">енеджер з товарного асортименту </w:t>
      </w:r>
      <w:r w:rsidRPr="00DD7F3D">
        <w:rPr>
          <w:rFonts w:eastAsia="Calibri"/>
          <w:bCs/>
          <w:iCs/>
          <w:sz w:val="28"/>
          <w:szCs w:val="28"/>
          <w:lang w:eastAsia="en-US"/>
        </w:rPr>
        <w:t>суб’єкта господарювання</w:t>
      </w:r>
      <w:r w:rsidRPr="00DD7F3D">
        <w:rPr>
          <w:rFonts w:eastAsia="TimesNewRoman"/>
          <w:sz w:val="28"/>
          <w:szCs w:val="28"/>
        </w:rPr>
        <w:t xml:space="preserve"> </w:t>
      </w:r>
      <w:r w:rsidR="009540BE" w:rsidRPr="00DD7F3D">
        <w:rPr>
          <w:rFonts w:eastAsia="TimesNewRoman"/>
          <w:sz w:val="28"/>
          <w:szCs w:val="28"/>
        </w:rPr>
        <w:t xml:space="preserve">передусім має прийняти рішення про широту асортименту, на яку впливають цілі </w:t>
      </w:r>
      <w:r w:rsidRPr="00DD7F3D">
        <w:rPr>
          <w:rFonts w:eastAsia="Calibri"/>
          <w:bCs/>
          <w:iCs/>
          <w:sz w:val="28"/>
          <w:szCs w:val="28"/>
          <w:lang w:eastAsia="en-US"/>
        </w:rPr>
        <w:t>суб’єкта господарювання, а д</w:t>
      </w:r>
      <w:r w:rsidR="009540BE" w:rsidRPr="00DD7F3D">
        <w:rPr>
          <w:rFonts w:eastAsia="TimesNewRoman"/>
          <w:sz w:val="28"/>
          <w:szCs w:val="28"/>
        </w:rPr>
        <w:t xml:space="preserve">о розширення асортименту товарів вдаються </w:t>
      </w:r>
      <w:r w:rsidRPr="00DD7F3D">
        <w:rPr>
          <w:rFonts w:eastAsia="Calibri"/>
          <w:bCs/>
          <w:iCs/>
          <w:sz w:val="28"/>
          <w:szCs w:val="28"/>
          <w:lang w:eastAsia="en-US"/>
        </w:rPr>
        <w:t>суб’єкти господарювання</w:t>
      </w:r>
      <w:r w:rsidR="009540BE" w:rsidRPr="00DD7F3D">
        <w:rPr>
          <w:rFonts w:eastAsia="TimesNewRoman"/>
          <w:sz w:val="28"/>
          <w:szCs w:val="28"/>
        </w:rPr>
        <w:t xml:space="preserve">, які бажають збільшити свою частку на ринку за рахунок пропозиції певного товарного асортименту </w:t>
      </w:r>
      <w:r w:rsidRPr="00DD7F3D">
        <w:rPr>
          <w:rFonts w:eastAsia="TimesNewRoman"/>
          <w:sz w:val="28"/>
          <w:szCs w:val="28"/>
        </w:rPr>
        <w:t>результатів операційної діяльності.</w:t>
      </w:r>
    </w:p>
    <w:p w:rsidR="00A37B64" w:rsidRPr="00DD7F3D" w:rsidRDefault="00A37B64" w:rsidP="00E449CB">
      <w:pPr>
        <w:autoSpaceDE w:val="0"/>
        <w:autoSpaceDN w:val="0"/>
        <w:adjustRightInd w:val="0"/>
        <w:spacing w:line="360" w:lineRule="auto"/>
        <w:ind w:firstLine="709"/>
        <w:jc w:val="both"/>
        <w:rPr>
          <w:rFonts w:eastAsia="TimesNewRoman"/>
          <w:sz w:val="28"/>
          <w:szCs w:val="28"/>
        </w:rPr>
      </w:pPr>
      <w:r w:rsidRPr="00DD7F3D">
        <w:rPr>
          <w:rFonts w:eastAsia="TimesNewRoman"/>
          <w:sz w:val="28"/>
          <w:szCs w:val="28"/>
        </w:rPr>
        <w:t xml:space="preserve">З метою </w:t>
      </w:r>
      <w:r w:rsidR="009540BE" w:rsidRPr="00DD7F3D">
        <w:rPr>
          <w:rFonts w:eastAsia="TimesNewRoman"/>
          <w:sz w:val="28"/>
          <w:szCs w:val="28"/>
        </w:rPr>
        <w:t xml:space="preserve">оптимізації структури </w:t>
      </w:r>
      <w:r w:rsidRPr="00DD7F3D">
        <w:rPr>
          <w:rFonts w:eastAsia="TimesNewRoman"/>
          <w:sz w:val="28"/>
          <w:szCs w:val="28"/>
        </w:rPr>
        <w:t xml:space="preserve">результатів операційної діяльності </w:t>
      </w:r>
      <w:r w:rsidRPr="00DD7F3D">
        <w:rPr>
          <w:rFonts w:eastAsia="Calibri"/>
          <w:bCs/>
          <w:iCs/>
          <w:sz w:val="28"/>
          <w:szCs w:val="28"/>
          <w:lang w:eastAsia="en-US"/>
        </w:rPr>
        <w:t>суб’єкта господарювання</w:t>
      </w:r>
      <w:r w:rsidRPr="00DD7F3D">
        <w:rPr>
          <w:rFonts w:eastAsia="TimesNewRoman"/>
          <w:sz w:val="28"/>
          <w:szCs w:val="28"/>
        </w:rPr>
        <w:t xml:space="preserve"> повинні </w:t>
      </w:r>
      <w:r w:rsidR="009540BE" w:rsidRPr="00DD7F3D">
        <w:rPr>
          <w:rFonts w:eastAsia="TimesNewRoman"/>
          <w:sz w:val="28"/>
          <w:szCs w:val="28"/>
        </w:rPr>
        <w:t>врахову</w:t>
      </w:r>
      <w:r w:rsidRPr="00DD7F3D">
        <w:rPr>
          <w:rFonts w:eastAsia="TimesNewRoman"/>
          <w:sz w:val="28"/>
          <w:szCs w:val="28"/>
        </w:rPr>
        <w:t xml:space="preserve">ватися </w:t>
      </w:r>
      <w:r w:rsidR="009540BE" w:rsidRPr="00DD7F3D">
        <w:rPr>
          <w:rFonts w:eastAsia="TimesNewRoman"/>
          <w:sz w:val="28"/>
          <w:szCs w:val="28"/>
        </w:rPr>
        <w:t xml:space="preserve">наступні </w:t>
      </w:r>
      <w:r w:rsidRPr="00DD7F3D">
        <w:rPr>
          <w:rFonts w:eastAsia="TimesNewRoman"/>
          <w:sz w:val="28"/>
          <w:szCs w:val="28"/>
        </w:rPr>
        <w:t>аспекти:</w:t>
      </w:r>
    </w:p>
    <w:p w:rsidR="00A37B64" w:rsidRPr="00DD7F3D" w:rsidRDefault="009540BE" w:rsidP="00A37B64">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визначення раціонального поєднання питомої ваги окремих продуктів в асортименті продукції</w:t>
      </w:r>
      <w:r w:rsidR="00A37B64" w:rsidRPr="00DD7F3D">
        <w:rPr>
          <w:rFonts w:ascii="Times New Roman" w:hAnsi="Times New Roman"/>
          <w:bCs/>
          <w:iCs/>
          <w:color w:val="200F03"/>
          <w:sz w:val="28"/>
          <w:szCs w:val="28"/>
        </w:rPr>
        <w:t xml:space="preserve"> суб’єкта господарювання;</w:t>
      </w:r>
    </w:p>
    <w:p w:rsidR="00A37B64" w:rsidRPr="00DD7F3D" w:rsidRDefault="00A37B64" w:rsidP="00A37B64">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 xml:space="preserve">моніторинг та діагностика </w:t>
      </w:r>
      <w:r w:rsidR="009540BE" w:rsidRPr="00DD7F3D">
        <w:rPr>
          <w:rFonts w:ascii="Times New Roman" w:hAnsi="Times New Roman"/>
          <w:bCs/>
          <w:iCs/>
          <w:color w:val="200F03"/>
          <w:sz w:val="28"/>
          <w:szCs w:val="28"/>
        </w:rPr>
        <w:t>споживчого попиту на окремі продукти</w:t>
      </w:r>
      <w:r w:rsidRPr="00DD7F3D">
        <w:rPr>
          <w:rFonts w:ascii="Times New Roman" w:hAnsi="Times New Roman"/>
          <w:bCs/>
          <w:iCs/>
          <w:color w:val="200F03"/>
          <w:sz w:val="28"/>
          <w:szCs w:val="28"/>
        </w:rPr>
        <w:t xml:space="preserve"> суб’єкта господарювання</w:t>
      </w:r>
      <w:r w:rsidR="009540BE" w:rsidRPr="00DD7F3D">
        <w:rPr>
          <w:rFonts w:ascii="Times New Roman" w:hAnsi="Times New Roman"/>
          <w:bCs/>
          <w:iCs/>
          <w:color w:val="200F03"/>
          <w:sz w:val="28"/>
          <w:szCs w:val="28"/>
        </w:rPr>
        <w:t xml:space="preserve">; </w:t>
      </w:r>
    </w:p>
    <w:p w:rsidR="00A37B64" w:rsidRPr="00DD7F3D" w:rsidRDefault="00A37B64" w:rsidP="00A37B64">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у</w:t>
      </w:r>
      <w:r w:rsidR="009540BE" w:rsidRPr="00DD7F3D">
        <w:rPr>
          <w:rFonts w:ascii="Times New Roman" w:hAnsi="Times New Roman"/>
          <w:bCs/>
          <w:iCs/>
          <w:color w:val="200F03"/>
          <w:sz w:val="28"/>
          <w:szCs w:val="28"/>
        </w:rPr>
        <w:t xml:space="preserve">рахування обмежень, </w:t>
      </w:r>
      <w:r w:rsidRPr="00DD7F3D">
        <w:rPr>
          <w:rFonts w:ascii="Times New Roman" w:hAnsi="Times New Roman"/>
          <w:bCs/>
          <w:iCs/>
          <w:color w:val="200F03"/>
          <w:sz w:val="28"/>
          <w:szCs w:val="28"/>
        </w:rPr>
        <w:t xml:space="preserve">які </w:t>
      </w:r>
      <w:r w:rsidR="009540BE" w:rsidRPr="00DD7F3D">
        <w:rPr>
          <w:rFonts w:ascii="Times New Roman" w:hAnsi="Times New Roman"/>
          <w:bCs/>
          <w:iCs/>
          <w:color w:val="200F03"/>
          <w:sz w:val="28"/>
          <w:szCs w:val="28"/>
        </w:rPr>
        <w:t>пов’язан</w:t>
      </w:r>
      <w:r w:rsidRPr="00DD7F3D">
        <w:rPr>
          <w:rFonts w:ascii="Times New Roman" w:hAnsi="Times New Roman"/>
          <w:bCs/>
          <w:iCs/>
          <w:color w:val="200F03"/>
          <w:sz w:val="28"/>
          <w:szCs w:val="28"/>
        </w:rPr>
        <w:t>і</w:t>
      </w:r>
      <w:r w:rsidR="009540BE" w:rsidRPr="00DD7F3D">
        <w:rPr>
          <w:rFonts w:ascii="Times New Roman" w:hAnsi="Times New Roman"/>
          <w:bCs/>
          <w:iCs/>
          <w:color w:val="200F03"/>
          <w:sz w:val="28"/>
          <w:szCs w:val="28"/>
        </w:rPr>
        <w:t xml:space="preserve"> з існуючими </w:t>
      </w:r>
      <w:r w:rsidRPr="00DD7F3D">
        <w:rPr>
          <w:rFonts w:ascii="Times New Roman" w:hAnsi="Times New Roman"/>
          <w:bCs/>
          <w:iCs/>
          <w:color w:val="200F03"/>
          <w:sz w:val="28"/>
          <w:szCs w:val="28"/>
        </w:rPr>
        <w:t>виробн</w:t>
      </w:r>
      <w:r w:rsidR="009540BE" w:rsidRPr="00DD7F3D">
        <w:rPr>
          <w:rFonts w:ascii="Times New Roman" w:hAnsi="Times New Roman"/>
          <w:bCs/>
          <w:iCs/>
          <w:color w:val="200F03"/>
          <w:sz w:val="28"/>
          <w:szCs w:val="28"/>
        </w:rPr>
        <w:t xml:space="preserve">ичими потужностями, оборотними ресурсами </w:t>
      </w:r>
      <w:r w:rsidRPr="00DD7F3D">
        <w:rPr>
          <w:rFonts w:ascii="Times New Roman" w:hAnsi="Times New Roman"/>
          <w:bCs/>
          <w:iCs/>
          <w:color w:val="200F03"/>
          <w:sz w:val="28"/>
          <w:szCs w:val="28"/>
        </w:rPr>
        <w:t xml:space="preserve"> суб’єкта господарювання та </w:t>
      </w:r>
      <w:r w:rsidR="009540BE" w:rsidRPr="00DD7F3D">
        <w:rPr>
          <w:rFonts w:ascii="Times New Roman" w:hAnsi="Times New Roman"/>
          <w:bCs/>
          <w:iCs/>
          <w:color w:val="200F03"/>
          <w:sz w:val="28"/>
          <w:szCs w:val="28"/>
        </w:rPr>
        <w:t xml:space="preserve"> потребою ринку в окремих продуктах; </w:t>
      </w:r>
    </w:p>
    <w:p w:rsidR="00A37B64" w:rsidRPr="00DD7F3D" w:rsidRDefault="009540BE" w:rsidP="00A37B64">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вибір з врахуванням ринкового попиту раціонального поєднання цін і обсягів реалізації</w:t>
      </w:r>
      <w:r w:rsidR="00A37B64" w:rsidRPr="00DD7F3D">
        <w:rPr>
          <w:rFonts w:ascii="Times New Roman" w:hAnsi="Times New Roman"/>
          <w:bCs/>
          <w:iCs/>
          <w:color w:val="200F03"/>
          <w:sz w:val="28"/>
          <w:szCs w:val="28"/>
        </w:rPr>
        <w:t xml:space="preserve"> суб’єкта господарювання</w:t>
      </w:r>
      <w:r w:rsidRPr="00DD7F3D">
        <w:rPr>
          <w:rFonts w:ascii="Times New Roman" w:hAnsi="Times New Roman"/>
          <w:bCs/>
          <w:iCs/>
          <w:color w:val="200F03"/>
          <w:sz w:val="28"/>
          <w:szCs w:val="28"/>
        </w:rPr>
        <w:t>;</w:t>
      </w:r>
    </w:p>
    <w:p w:rsidR="00A37B64" w:rsidRPr="00DD7F3D" w:rsidRDefault="00A37B64" w:rsidP="00A37B64">
      <w:pPr>
        <w:pStyle w:val="af4"/>
        <w:numPr>
          <w:ilvl w:val="0"/>
          <w:numId w:val="20"/>
        </w:numPr>
        <w:spacing w:after="0" w:line="360" w:lineRule="auto"/>
        <w:ind w:left="0" w:firstLine="709"/>
        <w:jc w:val="both"/>
        <w:rPr>
          <w:rFonts w:ascii="Times New Roman" w:hAnsi="Times New Roman"/>
          <w:bCs/>
          <w:iCs/>
          <w:color w:val="200F03"/>
          <w:sz w:val="28"/>
          <w:szCs w:val="28"/>
        </w:rPr>
      </w:pPr>
      <w:r w:rsidRPr="00DD7F3D">
        <w:rPr>
          <w:rFonts w:ascii="Times New Roman" w:hAnsi="Times New Roman"/>
          <w:bCs/>
          <w:iCs/>
          <w:color w:val="200F03"/>
          <w:sz w:val="28"/>
          <w:szCs w:val="28"/>
        </w:rPr>
        <w:t>форсайт  потоку грошових ресірсів</w:t>
      </w:r>
      <w:r w:rsidR="009540BE" w:rsidRPr="00DD7F3D">
        <w:rPr>
          <w:rFonts w:ascii="Times New Roman" w:hAnsi="Times New Roman"/>
          <w:bCs/>
          <w:iCs/>
          <w:color w:val="200F03"/>
          <w:sz w:val="28"/>
          <w:szCs w:val="28"/>
        </w:rPr>
        <w:t xml:space="preserve"> для порівняння планової і оптимальної програм </w:t>
      </w:r>
      <w:r w:rsidRPr="00DD7F3D">
        <w:rPr>
          <w:rFonts w:ascii="Times New Roman" w:hAnsi="Times New Roman"/>
          <w:bCs/>
          <w:iCs/>
          <w:color w:val="200F03"/>
          <w:sz w:val="28"/>
          <w:szCs w:val="28"/>
        </w:rPr>
        <w:t>операційної діяльності суб’єкта господарювання</w:t>
      </w:r>
      <w:r w:rsidR="009540BE" w:rsidRPr="00DD7F3D">
        <w:rPr>
          <w:rFonts w:ascii="Times New Roman" w:hAnsi="Times New Roman"/>
          <w:bCs/>
          <w:iCs/>
          <w:color w:val="200F03"/>
          <w:sz w:val="28"/>
          <w:szCs w:val="28"/>
        </w:rPr>
        <w:t>.</w:t>
      </w:r>
    </w:p>
    <w:p w:rsidR="00E449CB" w:rsidRPr="00DD7F3D" w:rsidRDefault="00A37B64" w:rsidP="00E449CB">
      <w:pPr>
        <w:autoSpaceDE w:val="0"/>
        <w:autoSpaceDN w:val="0"/>
        <w:adjustRightInd w:val="0"/>
        <w:spacing w:line="360" w:lineRule="auto"/>
        <w:ind w:firstLine="709"/>
        <w:jc w:val="both"/>
        <w:rPr>
          <w:rFonts w:eastAsia="TimesNewRoman"/>
          <w:sz w:val="28"/>
          <w:szCs w:val="28"/>
        </w:rPr>
      </w:pPr>
      <w:r w:rsidRPr="00DD7F3D">
        <w:rPr>
          <w:rFonts w:eastAsia="TimesNewRoman"/>
          <w:sz w:val="28"/>
          <w:szCs w:val="28"/>
        </w:rPr>
        <w:t>Таким чином, з</w:t>
      </w:r>
      <w:r w:rsidR="009540BE" w:rsidRPr="00DD7F3D">
        <w:rPr>
          <w:rFonts w:eastAsia="TimesNewRoman"/>
          <w:sz w:val="28"/>
          <w:szCs w:val="28"/>
        </w:rPr>
        <w:t xml:space="preserve">міна товарного асортименту </w:t>
      </w:r>
      <w:r w:rsidRPr="00DD7F3D">
        <w:rPr>
          <w:rFonts w:eastAsia="Calibri"/>
          <w:bCs/>
          <w:iCs/>
          <w:sz w:val="28"/>
          <w:szCs w:val="28"/>
          <w:lang w:eastAsia="en-US"/>
        </w:rPr>
        <w:t>суб’єкта господарювання</w:t>
      </w:r>
      <w:r w:rsidRPr="00DD7F3D">
        <w:rPr>
          <w:rFonts w:eastAsia="TimesNewRoman"/>
          <w:sz w:val="28"/>
          <w:szCs w:val="28"/>
        </w:rPr>
        <w:t xml:space="preserve"> </w:t>
      </w:r>
      <w:r w:rsidR="009540BE" w:rsidRPr="00DD7F3D">
        <w:rPr>
          <w:rFonts w:eastAsia="TimesNewRoman"/>
          <w:sz w:val="28"/>
          <w:szCs w:val="28"/>
        </w:rPr>
        <w:t>повинна бути спланована як частина програми</w:t>
      </w:r>
      <w:r w:rsidRPr="00DD7F3D">
        <w:rPr>
          <w:rFonts w:eastAsia="TimesNewRoman"/>
          <w:sz w:val="28"/>
          <w:szCs w:val="28"/>
        </w:rPr>
        <w:t xml:space="preserve"> збути результатів операційної діяльності </w:t>
      </w:r>
      <w:r w:rsidRPr="00DD7F3D">
        <w:rPr>
          <w:rFonts w:eastAsia="Calibri"/>
          <w:bCs/>
          <w:iCs/>
          <w:sz w:val="28"/>
          <w:szCs w:val="28"/>
          <w:lang w:eastAsia="en-US"/>
        </w:rPr>
        <w:t>суб’єкта господарювання</w:t>
      </w:r>
      <w:r w:rsidR="009540BE" w:rsidRPr="00DD7F3D">
        <w:rPr>
          <w:rFonts w:eastAsia="TimesNewRoman"/>
          <w:sz w:val="28"/>
          <w:szCs w:val="28"/>
        </w:rPr>
        <w:t xml:space="preserve">. Рішення відносно модифікації товару мусять базуватися на </w:t>
      </w:r>
      <w:r w:rsidRPr="00DD7F3D">
        <w:rPr>
          <w:rFonts w:eastAsia="TimesNewRoman"/>
          <w:sz w:val="28"/>
          <w:szCs w:val="28"/>
        </w:rPr>
        <w:t xml:space="preserve">оцінці </w:t>
      </w:r>
      <w:r w:rsidR="009540BE" w:rsidRPr="00DD7F3D">
        <w:rPr>
          <w:rFonts w:eastAsia="TimesNewRoman"/>
          <w:sz w:val="28"/>
          <w:szCs w:val="28"/>
        </w:rPr>
        <w:t xml:space="preserve"> відповідності внутрішніх можливостей розвитку </w:t>
      </w:r>
      <w:r w:rsidRPr="00DD7F3D">
        <w:rPr>
          <w:rFonts w:eastAsia="Calibri"/>
          <w:bCs/>
          <w:iCs/>
          <w:sz w:val="28"/>
          <w:szCs w:val="28"/>
          <w:lang w:eastAsia="en-US"/>
        </w:rPr>
        <w:t>суб’єкта господарювання</w:t>
      </w:r>
      <w:r w:rsidR="009540BE" w:rsidRPr="00DD7F3D">
        <w:rPr>
          <w:rFonts w:eastAsia="TimesNewRoman"/>
          <w:sz w:val="28"/>
          <w:szCs w:val="28"/>
        </w:rPr>
        <w:t xml:space="preserve"> зовнішнім і уточнення </w:t>
      </w:r>
      <w:r w:rsidRPr="00DD7F3D">
        <w:rPr>
          <w:rFonts w:eastAsia="TimesNewRoman"/>
          <w:sz w:val="28"/>
          <w:szCs w:val="28"/>
        </w:rPr>
        <w:t xml:space="preserve">або </w:t>
      </w:r>
      <w:r w:rsidR="009540BE" w:rsidRPr="00DD7F3D">
        <w:rPr>
          <w:rFonts w:eastAsia="TimesNewRoman"/>
          <w:sz w:val="28"/>
          <w:szCs w:val="28"/>
        </w:rPr>
        <w:t>коригування його загальноекономічної, а в її межах інноваційної стратегії розвитку</w:t>
      </w:r>
      <w:r w:rsidRPr="00DD7F3D">
        <w:rPr>
          <w:rFonts w:eastAsia="TimesNewRoman"/>
          <w:sz w:val="28"/>
          <w:szCs w:val="28"/>
        </w:rPr>
        <w:t xml:space="preserve"> операційної діяльності, а також ф</w:t>
      </w:r>
      <w:r w:rsidR="009540BE" w:rsidRPr="00DD7F3D">
        <w:rPr>
          <w:rFonts w:eastAsia="TimesNewRoman"/>
          <w:sz w:val="28"/>
          <w:szCs w:val="28"/>
        </w:rPr>
        <w:t xml:space="preserve">ормування </w:t>
      </w:r>
      <w:r w:rsidRPr="00DD7F3D">
        <w:rPr>
          <w:rFonts w:eastAsia="TimesNewRoman"/>
          <w:sz w:val="28"/>
          <w:szCs w:val="28"/>
        </w:rPr>
        <w:t xml:space="preserve">або </w:t>
      </w:r>
      <w:r w:rsidR="009540BE" w:rsidRPr="00DD7F3D">
        <w:rPr>
          <w:rFonts w:eastAsia="TimesNewRoman"/>
          <w:sz w:val="28"/>
          <w:szCs w:val="28"/>
        </w:rPr>
        <w:t>модифікація</w:t>
      </w:r>
      <w:r w:rsidRPr="00DD7F3D">
        <w:rPr>
          <w:rFonts w:eastAsia="TimesNewRoman"/>
          <w:sz w:val="28"/>
          <w:szCs w:val="28"/>
        </w:rPr>
        <w:t xml:space="preserve"> </w:t>
      </w:r>
      <w:r w:rsidR="009540BE" w:rsidRPr="00DD7F3D">
        <w:rPr>
          <w:rFonts w:eastAsia="TimesNewRoman"/>
          <w:sz w:val="28"/>
          <w:szCs w:val="28"/>
        </w:rPr>
        <w:t>видів діяльності</w:t>
      </w:r>
      <w:r w:rsidR="00B0539B" w:rsidRPr="00DD7F3D">
        <w:rPr>
          <w:rFonts w:eastAsia="TimesNewRoman"/>
          <w:sz w:val="28"/>
          <w:szCs w:val="28"/>
        </w:rPr>
        <w:t xml:space="preserve"> або </w:t>
      </w:r>
      <w:r w:rsidR="009540BE" w:rsidRPr="00DD7F3D">
        <w:rPr>
          <w:rFonts w:eastAsia="TimesNewRoman"/>
          <w:sz w:val="28"/>
          <w:szCs w:val="28"/>
        </w:rPr>
        <w:t xml:space="preserve"> асортиментних груп</w:t>
      </w:r>
      <w:r w:rsidR="00B0539B" w:rsidRPr="00DD7F3D">
        <w:rPr>
          <w:rFonts w:eastAsia="TimesNewRoman"/>
          <w:sz w:val="28"/>
          <w:szCs w:val="28"/>
        </w:rPr>
        <w:t xml:space="preserve"> </w:t>
      </w:r>
      <w:r w:rsidR="00B0539B" w:rsidRPr="00DD7F3D">
        <w:rPr>
          <w:rFonts w:eastAsia="Calibri"/>
          <w:bCs/>
          <w:iCs/>
          <w:sz w:val="28"/>
          <w:szCs w:val="28"/>
          <w:lang w:eastAsia="en-US"/>
        </w:rPr>
        <w:t>суб’єкта господарювання</w:t>
      </w:r>
      <w:r w:rsidR="009540BE" w:rsidRPr="00DD7F3D">
        <w:rPr>
          <w:rFonts w:eastAsia="TimesNewRoman"/>
          <w:sz w:val="28"/>
          <w:szCs w:val="28"/>
        </w:rPr>
        <w:t>, коригування його товарної стратегії</w:t>
      </w:r>
      <w:r w:rsidR="00B0539B" w:rsidRPr="00DD7F3D">
        <w:rPr>
          <w:rFonts w:eastAsia="TimesNewRoman"/>
          <w:sz w:val="28"/>
          <w:szCs w:val="28"/>
        </w:rPr>
        <w:t>. Ф</w:t>
      </w:r>
      <w:r w:rsidR="009540BE" w:rsidRPr="00DD7F3D">
        <w:rPr>
          <w:rFonts w:eastAsia="TimesNewRoman"/>
          <w:sz w:val="28"/>
          <w:szCs w:val="28"/>
        </w:rPr>
        <w:t>ормування оптимального товарного асортименту</w:t>
      </w:r>
      <w:r w:rsidR="00B0539B" w:rsidRPr="00DD7F3D">
        <w:rPr>
          <w:rFonts w:eastAsia="TimesNewRoman"/>
          <w:sz w:val="28"/>
          <w:szCs w:val="28"/>
        </w:rPr>
        <w:t xml:space="preserve"> </w:t>
      </w:r>
      <w:r w:rsidR="00B0539B" w:rsidRPr="00DD7F3D">
        <w:rPr>
          <w:rFonts w:eastAsia="Calibri"/>
          <w:bCs/>
          <w:iCs/>
          <w:sz w:val="28"/>
          <w:szCs w:val="28"/>
          <w:lang w:eastAsia="en-US"/>
        </w:rPr>
        <w:t>суб’єкта господарювання</w:t>
      </w:r>
      <w:r w:rsidR="009540BE" w:rsidRPr="00DD7F3D">
        <w:rPr>
          <w:rFonts w:eastAsia="TimesNewRoman"/>
          <w:sz w:val="28"/>
          <w:szCs w:val="28"/>
        </w:rPr>
        <w:t xml:space="preserve"> і управління ним в руслі концепції інноваційного розвитку</w:t>
      </w:r>
      <w:r w:rsidR="00B0539B" w:rsidRPr="00DD7F3D">
        <w:rPr>
          <w:rFonts w:eastAsia="TimesNewRoman"/>
          <w:sz w:val="28"/>
          <w:szCs w:val="28"/>
        </w:rPr>
        <w:t xml:space="preserve"> операційної діяльності</w:t>
      </w:r>
      <w:r w:rsidR="009540BE" w:rsidRPr="00DD7F3D">
        <w:rPr>
          <w:rFonts w:eastAsia="TimesNewRoman"/>
          <w:sz w:val="28"/>
          <w:szCs w:val="28"/>
        </w:rPr>
        <w:t xml:space="preserve">, яка нині є домінантною в сучасних умовах господарювання є </w:t>
      </w:r>
      <w:r w:rsidR="00B0539B" w:rsidRPr="00DD7F3D">
        <w:rPr>
          <w:rFonts w:eastAsia="TimesNewRoman"/>
          <w:sz w:val="28"/>
          <w:szCs w:val="28"/>
        </w:rPr>
        <w:t xml:space="preserve">стратегічним </w:t>
      </w:r>
      <w:r w:rsidR="009540BE" w:rsidRPr="00DD7F3D">
        <w:rPr>
          <w:rFonts w:eastAsia="TimesNewRoman"/>
          <w:sz w:val="28"/>
          <w:szCs w:val="28"/>
        </w:rPr>
        <w:t xml:space="preserve">завданням </w:t>
      </w:r>
      <w:r w:rsidR="00B0539B" w:rsidRPr="00DD7F3D">
        <w:rPr>
          <w:rFonts w:eastAsia="Calibri"/>
          <w:bCs/>
          <w:iCs/>
          <w:sz w:val="28"/>
          <w:szCs w:val="28"/>
          <w:lang w:eastAsia="en-US"/>
        </w:rPr>
        <w:t>суб’єкта господарювання</w:t>
      </w:r>
      <w:r w:rsidR="00B0539B" w:rsidRPr="00DD7F3D">
        <w:rPr>
          <w:rFonts w:eastAsia="TimesNewRoman"/>
          <w:sz w:val="28"/>
          <w:szCs w:val="28"/>
        </w:rPr>
        <w:t xml:space="preserve"> та</w:t>
      </w:r>
      <w:r w:rsidR="009540BE" w:rsidRPr="00DD7F3D">
        <w:rPr>
          <w:rFonts w:eastAsia="TimesNewRoman"/>
          <w:sz w:val="28"/>
          <w:szCs w:val="28"/>
        </w:rPr>
        <w:t xml:space="preserve"> залежить від ринків збуту, попиту, інноваційно</w:t>
      </w:r>
      <w:r w:rsidR="00B0539B" w:rsidRPr="00DD7F3D">
        <w:rPr>
          <w:rFonts w:eastAsia="TimesNewRoman"/>
          <w:sz w:val="28"/>
          <w:szCs w:val="28"/>
        </w:rPr>
        <w:t xml:space="preserve">-інвестиційної </w:t>
      </w:r>
      <w:r w:rsidR="009540BE" w:rsidRPr="00DD7F3D">
        <w:rPr>
          <w:rFonts w:eastAsia="TimesNewRoman"/>
          <w:sz w:val="28"/>
          <w:szCs w:val="28"/>
        </w:rPr>
        <w:t xml:space="preserve"> діяльності, </w:t>
      </w:r>
      <w:r w:rsidR="00B0539B" w:rsidRPr="00DD7F3D">
        <w:rPr>
          <w:rFonts w:eastAsia="TimesNewRoman"/>
          <w:sz w:val="28"/>
          <w:szCs w:val="28"/>
        </w:rPr>
        <w:t xml:space="preserve">матеріальних, нематеріальних і </w:t>
      </w:r>
      <w:r w:rsidR="009540BE" w:rsidRPr="00DD7F3D">
        <w:rPr>
          <w:rFonts w:eastAsia="TimesNewRoman"/>
          <w:sz w:val="28"/>
          <w:szCs w:val="28"/>
        </w:rPr>
        <w:t>фінансових</w:t>
      </w:r>
      <w:r w:rsidR="00B0539B" w:rsidRPr="00DD7F3D">
        <w:rPr>
          <w:rFonts w:eastAsia="TimesNewRoman"/>
          <w:sz w:val="28"/>
          <w:szCs w:val="28"/>
        </w:rPr>
        <w:t xml:space="preserve"> </w:t>
      </w:r>
      <w:r w:rsidR="009540BE" w:rsidRPr="00DD7F3D">
        <w:rPr>
          <w:rFonts w:eastAsia="TimesNewRoman"/>
          <w:sz w:val="28"/>
          <w:szCs w:val="28"/>
        </w:rPr>
        <w:t xml:space="preserve">ресурсів, умов </w:t>
      </w:r>
      <w:r w:rsidR="00B0539B" w:rsidRPr="00DD7F3D">
        <w:rPr>
          <w:rFonts w:eastAsia="TimesNewRoman"/>
          <w:sz w:val="28"/>
          <w:szCs w:val="28"/>
        </w:rPr>
        <w:t>ендогенного с</w:t>
      </w:r>
      <w:r w:rsidR="009540BE" w:rsidRPr="00DD7F3D">
        <w:rPr>
          <w:rFonts w:eastAsia="TimesNewRoman"/>
          <w:sz w:val="28"/>
          <w:szCs w:val="28"/>
        </w:rPr>
        <w:t xml:space="preserve">ередовища та різних </w:t>
      </w:r>
      <w:r w:rsidR="00B0539B" w:rsidRPr="00DD7F3D">
        <w:rPr>
          <w:rFonts w:eastAsia="TimesNewRoman"/>
          <w:sz w:val="28"/>
          <w:szCs w:val="28"/>
        </w:rPr>
        <w:t xml:space="preserve">екзогенних </w:t>
      </w:r>
      <w:r w:rsidR="009540BE" w:rsidRPr="00DD7F3D">
        <w:rPr>
          <w:rFonts w:eastAsia="TimesNewRoman"/>
          <w:sz w:val="28"/>
          <w:szCs w:val="28"/>
        </w:rPr>
        <w:t>факторів.</w:t>
      </w:r>
    </w:p>
    <w:p w:rsidR="006C07B5" w:rsidRPr="00DD7F3D" w:rsidRDefault="006C07B5" w:rsidP="00E449CB">
      <w:pPr>
        <w:autoSpaceDE w:val="0"/>
        <w:autoSpaceDN w:val="0"/>
        <w:adjustRightInd w:val="0"/>
        <w:spacing w:line="360" w:lineRule="auto"/>
        <w:ind w:firstLine="709"/>
        <w:jc w:val="both"/>
        <w:rPr>
          <w:rFonts w:eastAsia="TimesNewRoman"/>
          <w:sz w:val="28"/>
          <w:szCs w:val="28"/>
        </w:rPr>
      </w:pPr>
    </w:p>
    <w:p w:rsidR="006C07B5" w:rsidRPr="00DD7F3D" w:rsidRDefault="006C07B5" w:rsidP="00E449CB">
      <w:pPr>
        <w:autoSpaceDE w:val="0"/>
        <w:autoSpaceDN w:val="0"/>
        <w:adjustRightInd w:val="0"/>
        <w:spacing w:line="360" w:lineRule="auto"/>
        <w:ind w:firstLine="709"/>
        <w:jc w:val="both"/>
        <w:rPr>
          <w:rFonts w:eastAsia="TimesNewRoman"/>
          <w:sz w:val="28"/>
          <w:szCs w:val="28"/>
        </w:rPr>
      </w:pPr>
    </w:p>
    <w:p w:rsidR="004140A6" w:rsidRPr="00DD7F3D" w:rsidRDefault="004140A6" w:rsidP="00F27F8C">
      <w:pPr>
        <w:autoSpaceDE w:val="0"/>
        <w:autoSpaceDN w:val="0"/>
        <w:adjustRightInd w:val="0"/>
        <w:spacing w:line="360" w:lineRule="auto"/>
        <w:ind w:firstLine="709"/>
        <w:jc w:val="both"/>
        <w:rPr>
          <w:rFonts w:eastAsia="Calibri"/>
          <w:sz w:val="28"/>
          <w:szCs w:val="28"/>
          <w:lang w:eastAsia="en-US"/>
        </w:rPr>
      </w:pPr>
    </w:p>
    <w:p w:rsidR="00F46812" w:rsidRPr="00DD7F3D" w:rsidRDefault="00F46812" w:rsidP="00F27F8C">
      <w:pPr>
        <w:autoSpaceDE w:val="0"/>
        <w:autoSpaceDN w:val="0"/>
        <w:adjustRightInd w:val="0"/>
        <w:spacing w:line="360" w:lineRule="auto"/>
        <w:ind w:firstLine="709"/>
        <w:jc w:val="both"/>
        <w:rPr>
          <w:rFonts w:eastAsia="Calibri"/>
          <w:sz w:val="28"/>
          <w:szCs w:val="28"/>
          <w:lang w:eastAsia="en-US"/>
        </w:rPr>
      </w:pPr>
    </w:p>
    <w:p w:rsidR="00F46812" w:rsidRPr="00DD7F3D" w:rsidRDefault="00F46812" w:rsidP="00F27F8C">
      <w:pPr>
        <w:autoSpaceDE w:val="0"/>
        <w:autoSpaceDN w:val="0"/>
        <w:adjustRightInd w:val="0"/>
        <w:spacing w:line="360" w:lineRule="auto"/>
        <w:ind w:firstLine="709"/>
        <w:jc w:val="both"/>
        <w:rPr>
          <w:rFonts w:eastAsia="Calibri"/>
          <w:sz w:val="28"/>
          <w:szCs w:val="28"/>
          <w:lang w:eastAsia="en-US"/>
        </w:rPr>
      </w:pPr>
    </w:p>
    <w:p w:rsidR="00F46812" w:rsidRPr="00DD7F3D" w:rsidRDefault="00F46812" w:rsidP="00F27F8C">
      <w:pPr>
        <w:autoSpaceDE w:val="0"/>
        <w:autoSpaceDN w:val="0"/>
        <w:adjustRightInd w:val="0"/>
        <w:spacing w:line="360" w:lineRule="auto"/>
        <w:ind w:firstLine="709"/>
        <w:jc w:val="both"/>
        <w:rPr>
          <w:rFonts w:eastAsia="Calibri"/>
          <w:sz w:val="28"/>
          <w:szCs w:val="28"/>
          <w:lang w:eastAsia="en-US"/>
        </w:rPr>
      </w:pPr>
    </w:p>
    <w:p w:rsidR="00F46812" w:rsidRPr="00DD7F3D" w:rsidRDefault="00F46812" w:rsidP="00F27F8C">
      <w:pPr>
        <w:autoSpaceDE w:val="0"/>
        <w:autoSpaceDN w:val="0"/>
        <w:adjustRightInd w:val="0"/>
        <w:spacing w:line="360" w:lineRule="auto"/>
        <w:ind w:firstLine="709"/>
        <w:jc w:val="both"/>
        <w:rPr>
          <w:rFonts w:eastAsia="Calibri"/>
          <w:sz w:val="28"/>
          <w:szCs w:val="28"/>
          <w:lang w:eastAsia="en-US"/>
        </w:rPr>
      </w:pPr>
    </w:p>
    <w:p w:rsidR="00F46812" w:rsidRPr="00DD7F3D" w:rsidRDefault="00F46812" w:rsidP="00F27F8C">
      <w:pPr>
        <w:autoSpaceDE w:val="0"/>
        <w:autoSpaceDN w:val="0"/>
        <w:adjustRightInd w:val="0"/>
        <w:spacing w:line="360" w:lineRule="auto"/>
        <w:ind w:firstLine="709"/>
        <w:jc w:val="both"/>
        <w:rPr>
          <w:rFonts w:eastAsia="Calibri"/>
          <w:sz w:val="28"/>
          <w:szCs w:val="28"/>
          <w:lang w:eastAsia="en-US"/>
        </w:rPr>
      </w:pPr>
    </w:p>
    <w:p w:rsidR="00F46812" w:rsidRPr="00DD7F3D" w:rsidRDefault="00F46812" w:rsidP="00F27F8C">
      <w:pPr>
        <w:autoSpaceDE w:val="0"/>
        <w:autoSpaceDN w:val="0"/>
        <w:adjustRightInd w:val="0"/>
        <w:spacing w:line="360" w:lineRule="auto"/>
        <w:ind w:firstLine="709"/>
        <w:jc w:val="both"/>
        <w:rPr>
          <w:rFonts w:eastAsia="Calibri"/>
          <w:sz w:val="28"/>
          <w:szCs w:val="28"/>
          <w:lang w:eastAsia="en-US"/>
        </w:rPr>
      </w:pPr>
    </w:p>
    <w:p w:rsidR="00F46812" w:rsidRPr="00DD7F3D" w:rsidRDefault="00F46812" w:rsidP="00F27F8C">
      <w:pPr>
        <w:autoSpaceDE w:val="0"/>
        <w:autoSpaceDN w:val="0"/>
        <w:adjustRightInd w:val="0"/>
        <w:spacing w:line="360" w:lineRule="auto"/>
        <w:ind w:firstLine="709"/>
        <w:jc w:val="both"/>
        <w:rPr>
          <w:rFonts w:eastAsia="Calibri"/>
          <w:sz w:val="28"/>
          <w:szCs w:val="28"/>
          <w:lang w:eastAsia="en-US"/>
        </w:rPr>
      </w:pPr>
    </w:p>
    <w:p w:rsidR="00F46812" w:rsidRPr="00DD7F3D" w:rsidRDefault="00F46812" w:rsidP="00F27F8C">
      <w:pPr>
        <w:autoSpaceDE w:val="0"/>
        <w:autoSpaceDN w:val="0"/>
        <w:adjustRightInd w:val="0"/>
        <w:spacing w:line="360" w:lineRule="auto"/>
        <w:ind w:firstLine="709"/>
        <w:jc w:val="both"/>
        <w:rPr>
          <w:rFonts w:eastAsia="Calibri"/>
          <w:sz w:val="28"/>
          <w:szCs w:val="28"/>
          <w:lang w:eastAsia="en-US"/>
        </w:rPr>
      </w:pPr>
    </w:p>
    <w:p w:rsidR="00F46812" w:rsidRPr="00DD7F3D" w:rsidRDefault="00F46812" w:rsidP="00F27F8C">
      <w:pPr>
        <w:autoSpaceDE w:val="0"/>
        <w:autoSpaceDN w:val="0"/>
        <w:adjustRightInd w:val="0"/>
        <w:spacing w:line="360" w:lineRule="auto"/>
        <w:ind w:firstLine="709"/>
        <w:jc w:val="both"/>
        <w:rPr>
          <w:rFonts w:eastAsia="Calibri"/>
          <w:sz w:val="28"/>
          <w:szCs w:val="28"/>
          <w:lang w:eastAsia="en-US"/>
        </w:rPr>
      </w:pPr>
    </w:p>
    <w:p w:rsidR="00F46812" w:rsidRPr="00DD7F3D" w:rsidRDefault="00F46812" w:rsidP="00F27F8C">
      <w:pPr>
        <w:autoSpaceDE w:val="0"/>
        <w:autoSpaceDN w:val="0"/>
        <w:adjustRightInd w:val="0"/>
        <w:spacing w:line="360" w:lineRule="auto"/>
        <w:ind w:firstLine="709"/>
        <w:jc w:val="both"/>
        <w:rPr>
          <w:rFonts w:eastAsia="Calibri"/>
          <w:sz w:val="28"/>
          <w:szCs w:val="28"/>
          <w:lang w:eastAsia="en-US"/>
        </w:rPr>
      </w:pPr>
    </w:p>
    <w:p w:rsidR="00F46812" w:rsidRPr="00DD7F3D" w:rsidRDefault="00F46812" w:rsidP="00F27F8C">
      <w:pPr>
        <w:autoSpaceDE w:val="0"/>
        <w:autoSpaceDN w:val="0"/>
        <w:adjustRightInd w:val="0"/>
        <w:spacing w:line="360" w:lineRule="auto"/>
        <w:ind w:firstLine="709"/>
        <w:jc w:val="both"/>
        <w:rPr>
          <w:rFonts w:eastAsia="Calibri"/>
          <w:sz w:val="28"/>
          <w:szCs w:val="28"/>
          <w:lang w:eastAsia="en-US"/>
        </w:rPr>
      </w:pPr>
    </w:p>
    <w:p w:rsidR="00F46812" w:rsidRPr="00DD7F3D" w:rsidRDefault="00F46812" w:rsidP="00F27F8C">
      <w:pPr>
        <w:autoSpaceDE w:val="0"/>
        <w:autoSpaceDN w:val="0"/>
        <w:adjustRightInd w:val="0"/>
        <w:spacing w:line="360" w:lineRule="auto"/>
        <w:ind w:firstLine="709"/>
        <w:jc w:val="both"/>
        <w:rPr>
          <w:rFonts w:eastAsia="Calibri"/>
          <w:sz w:val="28"/>
          <w:szCs w:val="28"/>
          <w:lang w:eastAsia="en-US"/>
        </w:rPr>
      </w:pPr>
    </w:p>
    <w:p w:rsidR="00F46812" w:rsidRPr="00DD7F3D" w:rsidRDefault="00F46812" w:rsidP="00F27F8C">
      <w:pPr>
        <w:autoSpaceDE w:val="0"/>
        <w:autoSpaceDN w:val="0"/>
        <w:adjustRightInd w:val="0"/>
        <w:spacing w:line="360" w:lineRule="auto"/>
        <w:ind w:firstLine="709"/>
        <w:jc w:val="both"/>
        <w:rPr>
          <w:rFonts w:eastAsia="Calibri"/>
          <w:sz w:val="28"/>
          <w:szCs w:val="28"/>
          <w:lang w:eastAsia="en-US"/>
        </w:rPr>
      </w:pPr>
    </w:p>
    <w:p w:rsidR="00F46812" w:rsidRPr="00DD7F3D" w:rsidRDefault="00F46812" w:rsidP="00F27F8C">
      <w:pPr>
        <w:autoSpaceDE w:val="0"/>
        <w:autoSpaceDN w:val="0"/>
        <w:adjustRightInd w:val="0"/>
        <w:spacing w:line="360" w:lineRule="auto"/>
        <w:ind w:firstLine="709"/>
        <w:jc w:val="both"/>
        <w:rPr>
          <w:rFonts w:eastAsia="Calibri"/>
          <w:sz w:val="28"/>
          <w:szCs w:val="28"/>
          <w:lang w:eastAsia="en-US"/>
        </w:rPr>
      </w:pPr>
    </w:p>
    <w:p w:rsidR="00F46812" w:rsidRPr="00DD7F3D" w:rsidRDefault="00F46812" w:rsidP="00F27F8C">
      <w:pPr>
        <w:autoSpaceDE w:val="0"/>
        <w:autoSpaceDN w:val="0"/>
        <w:adjustRightInd w:val="0"/>
        <w:spacing w:line="360" w:lineRule="auto"/>
        <w:ind w:firstLine="709"/>
        <w:jc w:val="both"/>
        <w:rPr>
          <w:rFonts w:eastAsia="Calibri"/>
          <w:sz w:val="28"/>
          <w:szCs w:val="28"/>
          <w:lang w:eastAsia="en-US"/>
        </w:rPr>
      </w:pPr>
    </w:p>
    <w:p w:rsidR="00F27F8C" w:rsidRPr="00DD7F3D" w:rsidRDefault="00F27F8C" w:rsidP="00F27F8C">
      <w:pPr>
        <w:spacing w:line="360" w:lineRule="auto"/>
        <w:jc w:val="center"/>
        <w:rPr>
          <w:caps/>
          <w:color w:val="000000"/>
          <w:sz w:val="28"/>
          <w:szCs w:val="28"/>
        </w:rPr>
      </w:pPr>
      <w:r w:rsidRPr="00DD7F3D">
        <w:rPr>
          <w:caps/>
          <w:color w:val="000000"/>
          <w:spacing w:val="20"/>
          <w:sz w:val="28"/>
          <w:szCs w:val="28"/>
        </w:rPr>
        <w:t>Розділ</w:t>
      </w:r>
      <w:r w:rsidRPr="00DD7F3D">
        <w:rPr>
          <w:caps/>
          <w:color w:val="000000"/>
          <w:sz w:val="28"/>
          <w:szCs w:val="28"/>
        </w:rPr>
        <w:t xml:space="preserve"> 2.</w:t>
      </w:r>
    </w:p>
    <w:p w:rsidR="00F27F8C" w:rsidRPr="00DD7F3D" w:rsidRDefault="006C07B5" w:rsidP="004C7AEC">
      <w:pPr>
        <w:spacing w:before="120" w:after="120" w:line="360" w:lineRule="auto"/>
        <w:ind w:firstLine="720"/>
        <w:jc w:val="center"/>
        <w:rPr>
          <w:caps/>
          <w:sz w:val="28"/>
          <w:szCs w:val="28"/>
        </w:rPr>
      </w:pPr>
      <w:r w:rsidRPr="00DD7F3D">
        <w:rPr>
          <w:caps/>
          <w:sz w:val="28"/>
          <w:szCs w:val="28"/>
        </w:rPr>
        <w:t>аналітичне дослідження ефективності управління  на ПАТ «ВО «Одеський консервний завод»</w:t>
      </w:r>
    </w:p>
    <w:p w:rsidR="00A82602" w:rsidRPr="00DD7F3D" w:rsidRDefault="00A82602" w:rsidP="00F27F8C">
      <w:pPr>
        <w:spacing w:before="120" w:after="120" w:line="360" w:lineRule="auto"/>
        <w:ind w:firstLine="720"/>
        <w:jc w:val="both"/>
        <w:rPr>
          <w:sz w:val="28"/>
          <w:szCs w:val="28"/>
        </w:rPr>
      </w:pPr>
    </w:p>
    <w:p w:rsidR="00F27F8C" w:rsidRPr="00DD7F3D" w:rsidRDefault="00F27F8C" w:rsidP="00F27F8C">
      <w:pPr>
        <w:spacing w:before="120" w:after="120" w:line="360" w:lineRule="auto"/>
        <w:ind w:firstLine="720"/>
        <w:jc w:val="both"/>
        <w:rPr>
          <w:b/>
          <w:sz w:val="28"/>
          <w:szCs w:val="28"/>
        </w:rPr>
      </w:pPr>
      <w:r w:rsidRPr="00DD7F3D">
        <w:rPr>
          <w:sz w:val="28"/>
          <w:szCs w:val="28"/>
        </w:rPr>
        <w:t>2.1</w:t>
      </w:r>
      <w:r w:rsidR="00A82602" w:rsidRPr="00DD7F3D">
        <w:rPr>
          <w:sz w:val="28"/>
          <w:szCs w:val="28"/>
        </w:rPr>
        <w:t>.</w:t>
      </w:r>
      <w:r w:rsidR="007B0EA5" w:rsidRPr="00DD7F3D">
        <w:rPr>
          <w:sz w:val="28"/>
          <w:szCs w:val="28"/>
        </w:rPr>
        <w:t xml:space="preserve"> </w:t>
      </w:r>
      <w:r w:rsidR="006C07B5" w:rsidRPr="00DD7F3D">
        <w:rPr>
          <w:sz w:val="28"/>
          <w:szCs w:val="28"/>
        </w:rPr>
        <w:t>Загальна х</w:t>
      </w:r>
      <w:r w:rsidRPr="00DD7F3D">
        <w:rPr>
          <w:sz w:val="28"/>
          <w:szCs w:val="28"/>
        </w:rPr>
        <w:t xml:space="preserve">арактеристика </w:t>
      </w:r>
      <w:r w:rsidR="004C7AEC" w:rsidRPr="00DD7F3D">
        <w:rPr>
          <w:sz w:val="28"/>
          <w:szCs w:val="28"/>
        </w:rPr>
        <w:t>ПАТ «В</w:t>
      </w:r>
      <w:r w:rsidR="00BC287F" w:rsidRPr="00DD7F3D">
        <w:rPr>
          <w:sz w:val="28"/>
          <w:szCs w:val="28"/>
        </w:rPr>
        <w:t>О</w:t>
      </w:r>
      <w:r w:rsidR="004C7AEC" w:rsidRPr="00DD7F3D">
        <w:rPr>
          <w:sz w:val="28"/>
          <w:szCs w:val="28"/>
        </w:rPr>
        <w:t xml:space="preserve"> «Одеський консервний завод»</w:t>
      </w:r>
    </w:p>
    <w:p w:rsidR="00ED1522" w:rsidRPr="00DD7F3D" w:rsidRDefault="00ED1522" w:rsidP="004C7AEC">
      <w:pPr>
        <w:autoSpaceDE w:val="0"/>
        <w:autoSpaceDN w:val="0"/>
        <w:adjustRightInd w:val="0"/>
        <w:spacing w:line="360" w:lineRule="auto"/>
        <w:ind w:firstLine="709"/>
        <w:jc w:val="both"/>
        <w:rPr>
          <w:rFonts w:eastAsia="Calibri"/>
          <w:sz w:val="28"/>
          <w:szCs w:val="28"/>
          <w:lang w:eastAsia="en-US"/>
        </w:rPr>
      </w:pPr>
      <w:r w:rsidRPr="00DD7F3D">
        <w:rPr>
          <w:sz w:val="28"/>
          <w:szCs w:val="28"/>
        </w:rPr>
        <w:t>П</w:t>
      </w:r>
      <w:r w:rsidR="006C07B5" w:rsidRPr="00DD7F3D">
        <w:rPr>
          <w:sz w:val="28"/>
          <w:szCs w:val="28"/>
        </w:rPr>
        <w:t xml:space="preserve">ублічне акціонерне товариство </w:t>
      </w:r>
      <w:r w:rsidR="00C67AF6" w:rsidRPr="00DD7F3D">
        <w:rPr>
          <w:sz w:val="28"/>
          <w:szCs w:val="28"/>
        </w:rPr>
        <w:t>«</w:t>
      </w:r>
      <w:r w:rsidRPr="00DD7F3D">
        <w:rPr>
          <w:sz w:val="28"/>
          <w:szCs w:val="28"/>
        </w:rPr>
        <w:t>В</w:t>
      </w:r>
      <w:r w:rsidR="00C67AF6" w:rsidRPr="00DD7F3D">
        <w:rPr>
          <w:sz w:val="28"/>
          <w:szCs w:val="28"/>
        </w:rPr>
        <w:t xml:space="preserve">О </w:t>
      </w:r>
      <w:r w:rsidRPr="00DD7F3D">
        <w:rPr>
          <w:sz w:val="28"/>
          <w:szCs w:val="28"/>
        </w:rPr>
        <w:t>«Одеський консервний завод»</w:t>
      </w:r>
      <w:r w:rsidR="004C7AEC" w:rsidRPr="00DD7F3D">
        <w:rPr>
          <w:rFonts w:eastAsia="Calibri"/>
          <w:sz w:val="28"/>
          <w:szCs w:val="28"/>
          <w:lang w:eastAsia="en-US"/>
        </w:rPr>
        <w:t xml:space="preserve"> має найпотужніш</w:t>
      </w:r>
      <w:r w:rsidR="00C67AF6" w:rsidRPr="00DD7F3D">
        <w:rPr>
          <w:rFonts w:eastAsia="Calibri"/>
          <w:sz w:val="28"/>
          <w:szCs w:val="28"/>
          <w:lang w:eastAsia="en-US"/>
        </w:rPr>
        <w:t>у</w:t>
      </w:r>
      <w:r w:rsidR="004C7AEC" w:rsidRPr="00DD7F3D">
        <w:rPr>
          <w:rFonts w:eastAsia="Calibri"/>
          <w:sz w:val="28"/>
          <w:szCs w:val="28"/>
          <w:lang w:eastAsia="en-US"/>
        </w:rPr>
        <w:t xml:space="preserve"> </w:t>
      </w:r>
      <w:r w:rsidR="00C67AF6" w:rsidRPr="00DD7F3D">
        <w:rPr>
          <w:rFonts w:eastAsia="Calibri"/>
          <w:sz w:val="28"/>
          <w:szCs w:val="28"/>
          <w:lang w:eastAsia="en-US"/>
        </w:rPr>
        <w:t>операційно-</w:t>
      </w:r>
      <w:r w:rsidRPr="00DD7F3D">
        <w:rPr>
          <w:rFonts w:eastAsia="Calibri"/>
          <w:sz w:val="28"/>
          <w:szCs w:val="28"/>
          <w:lang w:eastAsia="en-US"/>
        </w:rPr>
        <w:t>виробнич</w:t>
      </w:r>
      <w:r w:rsidR="00C67AF6" w:rsidRPr="00DD7F3D">
        <w:rPr>
          <w:rFonts w:eastAsia="Calibri"/>
          <w:sz w:val="28"/>
          <w:szCs w:val="28"/>
          <w:lang w:eastAsia="en-US"/>
        </w:rPr>
        <w:t>у</w:t>
      </w:r>
      <w:r w:rsidRPr="00DD7F3D">
        <w:rPr>
          <w:rFonts w:eastAsia="Calibri"/>
          <w:sz w:val="28"/>
          <w:szCs w:val="28"/>
          <w:lang w:eastAsia="en-US"/>
        </w:rPr>
        <w:t xml:space="preserve"> та </w:t>
      </w:r>
      <w:r w:rsidR="00C67AF6" w:rsidRPr="00DD7F3D">
        <w:rPr>
          <w:rFonts w:eastAsia="Calibri"/>
          <w:sz w:val="28"/>
          <w:szCs w:val="28"/>
          <w:lang w:eastAsia="en-US"/>
        </w:rPr>
        <w:t>операційно-</w:t>
      </w:r>
      <w:r w:rsidRPr="00DD7F3D">
        <w:rPr>
          <w:rFonts w:eastAsia="Calibri"/>
          <w:sz w:val="28"/>
          <w:szCs w:val="28"/>
          <w:lang w:eastAsia="en-US"/>
        </w:rPr>
        <w:t>технологічн</w:t>
      </w:r>
      <w:r w:rsidR="00C67AF6" w:rsidRPr="00DD7F3D">
        <w:rPr>
          <w:rFonts w:eastAsia="Calibri"/>
          <w:sz w:val="28"/>
          <w:szCs w:val="28"/>
          <w:lang w:eastAsia="en-US"/>
        </w:rPr>
        <w:t>у</w:t>
      </w:r>
      <w:r w:rsidRPr="00DD7F3D">
        <w:rPr>
          <w:rFonts w:eastAsia="Calibri"/>
          <w:sz w:val="28"/>
          <w:szCs w:val="28"/>
          <w:lang w:eastAsia="en-US"/>
        </w:rPr>
        <w:t xml:space="preserve"> </w:t>
      </w:r>
      <w:r w:rsidR="00C67AF6" w:rsidRPr="00DD7F3D">
        <w:rPr>
          <w:rFonts w:eastAsia="Calibri"/>
          <w:sz w:val="28"/>
          <w:szCs w:val="28"/>
          <w:lang w:eastAsia="en-US"/>
        </w:rPr>
        <w:t xml:space="preserve">складову у господарському комплексі </w:t>
      </w:r>
      <w:r w:rsidR="006C07B5" w:rsidRPr="00DD7F3D">
        <w:rPr>
          <w:rFonts w:eastAsia="Calibri"/>
          <w:sz w:val="28"/>
          <w:szCs w:val="28"/>
          <w:lang w:eastAsia="en-US"/>
        </w:rPr>
        <w:t xml:space="preserve">Одеської області </w:t>
      </w:r>
      <w:r w:rsidR="00C67AF6" w:rsidRPr="00DD7F3D">
        <w:rPr>
          <w:rFonts w:eastAsia="Calibri"/>
          <w:sz w:val="28"/>
          <w:szCs w:val="28"/>
          <w:lang w:eastAsia="en-US"/>
        </w:rPr>
        <w:t xml:space="preserve">та забезпечує </w:t>
      </w:r>
      <w:r w:rsidR="004C7AEC" w:rsidRPr="00DD7F3D">
        <w:rPr>
          <w:rFonts w:eastAsia="Calibri"/>
          <w:sz w:val="28"/>
          <w:szCs w:val="28"/>
          <w:lang w:eastAsia="en-US"/>
        </w:rPr>
        <w:t>повний цикл:</w:t>
      </w:r>
    </w:p>
    <w:p w:rsidR="00C67AF6" w:rsidRPr="00DD7F3D" w:rsidRDefault="00C67AF6" w:rsidP="00D1609C">
      <w:pPr>
        <w:pStyle w:val="af4"/>
        <w:numPr>
          <w:ilvl w:val="0"/>
          <w:numId w:val="5"/>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DD7F3D">
        <w:rPr>
          <w:rFonts w:ascii="Times New Roman" w:eastAsia="Calibri" w:hAnsi="Times New Roman"/>
          <w:sz w:val="28"/>
          <w:szCs w:val="28"/>
          <w:lang w:val="uk-UA" w:eastAsia="en-US"/>
        </w:rPr>
        <w:t>обробк</w:t>
      </w:r>
      <w:r w:rsidR="006C07B5" w:rsidRPr="00DD7F3D">
        <w:rPr>
          <w:rFonts w:ascii="Times New Roman" w:eastAsia="Calibri" w:hAnsi="Times New Roman"/>
          <w:sz w:val="28"/>
          <w:szCs w:val="28"/>
          <w:lang w:val="uk-UA" w:eastAsia="en-US"/>
        </w:rPr>
        <w:t>и</w:t>
      </w:r>
      <w:r w:rsidRPr="00DD7F3D">
        <w:rPr>
          <w:rFonts w:ascii="Times New Roman" w:eastAsia="Calibri" w:hAnsi="Times New Roman"/>
          <w:sz w:val="28"/>
          <w:szCs w:val="28"/>
          <w:lang w:val="uk-UA" w:eastAsia="en-US"/>
        </w:rPr>
        <w:t xml:space="preserve"> сільськогосподарських </w:t>
      </w:r>
      <w:r w:rsidR="006C07B5" w:rsidRPr="00DD7F3D">
        <w:rPr>
          <w:rFonts w:ascii="Times New Roman" w:eastAsia="Calibri" w:hAnsi="Times New Roman"/>
          <w:sz w:val="28"/>
          <w:szCs w:val="28"/>
          <w:lang w:val="uk-UA" w:eastAsia="en-US"/>
        </w:rPr>
        <w:t>угідь Одеській області</w:t>
      </w:r>
      <w:r w:rsidRPr="00DD7F3D">
        <w:rPr>
          <w:rFonts w:ascii="Times New Roman" w:eastAsia="Calibri" w:hAnsi="Times New Roman"/>
          <w:sz w:val="28"/>
          <w:szCs w:val="28"/>
          <w:lang w:val="uk-UA" w:eastAsia="en-US"/>
        </w:rPr>
        <w:t>;</w:t>
      </w:r>
    </w:p>
    <w:p w:rsidR="00ED1522" w:rsidRPr="00DD7F3D" w:rsidRDefault="006C07B5" w:rsidP="00D1609C">
      <w:pPr>
        <w:pStyle w:val="af4"/>
        <w:numPr>
          <w:ilvl w:val="0"/>
          <w:numId w:val="5"/>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DD7F3D">
        <w:rPr>
          <w:rFonts w:ascii="Times New Roman" w:eastAsia="Calibri" w:hAnsi="Times New Roman"/>
          <w:sz w:val="28"/>
          <w:szCs w:val="28"/>
          <w:lang w:val="uk-UA" w:eastAsia="en-US"/>
        </w:rPr>
        <w:t xml:space="preserve">асортиментне </w:t>
      </w:r>
      <w:r w:rsidR="004C7AEC" w:rsidRPr="00DD7F3D">
        <w:rPr>
          <w:rFonts w:ascii="Times New Roman" w:eastAsia="Calibri" w:hAnsi="Times New Roman"/>
          <w:sz w:val="28"/>
          <w:szCs w:val="28"/>
          <w:lang w:val="uk-UA" w:eastAsia="en-US"/>
        </w:rPr>
        <w:t xml:space="preserve">вирощування овочів </w:t>
      </w:r>
      <w:r w:rsidR="00C67AF6" w:rsidRPr="00DD7F3D">
        <w:rPr>
          <w:rFonts w:ascii="Times New Roman" w:eastAsia="Calibri" w:hAnsi="Times New Roman"/>
          <w:sz w:val="28"/>
          <w:szCs w:val="28"/>
          <w:lang w:val="uk-UA" w:eastAsia="en-US"/>
        </w:rPr>
        <w:t>і фруктів;</w:t>
      </w:r>
      <w:r w:rsidR="004C7AEC" w:rsidRPr="00DD7F3D">
        <w:rPr>
          <w:rFonts w:ascii="Times New Roman" w:eastAsia="Calibri" w:hAnsi="Times New Roman"/>
          <w:sz w:val="28"/>
          <w:szCs w:val="28"/>
          <w:lang w:val="uk-UA" w:eastAsia="en-US"/>
        </w:rPr>
        <w:t xml:space="preserve"> </w:t>
      </w:r>
    </w:p>
    <w:p w:rsidR="006C07B5" w:rsidRPr="00DD7F3D" w:rsidRDefault="00ED1522" w:rsidP="00D1609C">
      <w:pPr>
        <w:pStyle w:val="af4"/>
        <w:numPr>
          <w:ilvl w:val="0"/>
          <w:numId w:val="5"/>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DD7F3D">
        <w:rPr>
          <w:rFonts w:ascii="Times New Roman" w:eastAsia="Calibri" w:hAnsi="Times New Roman"/>
          <w:sz w:val="28"/>
          <w:szCs w:val="28"/>
          <w:lang w:val="uk-UA" w:eastAsia="en-US"/>
        </w:rPr>
        <w:t>логісти</w:t>
      </w:r>
      <w:r w:rsidR="006C07B5" w:rsidRPr="00DD7F3D">
        <w:rPr>
          <w:rFonts w:ascii="Times New Roman" w:eastAsia="Calibri" w:hAnsi="Times New Roman"/>
          <w:sz w:val="28"/>
          <w:szCs w:val="28"/>
          <w:lang w:val="uk-UA" w:eastAsia="en-US"/>
        </w:rPr>
        <w:t>чна діяльність;</w:t>
      </w:r>
    </w:p>
    <w:p w:rsidR="006C07B5" w:rsidRPr="00DD7F3D" w:rsidRDefault="00C67AF6" w:rsidP="00D1609C">
      <w:pPr>
        <w:pStyle w:val="af4"/>
        <w:numPr>
          <w:ilvl w:val="0"/>
          <w:numId w:val="5"/>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DD7F3D">
        <w:rPr>
          <w:rFonts w:ascii="Times New Roman" w:eastAsia="Calibri" w:hAnsi="Times New Roman"/>
          <w:sz w:val="28"/>
          <w:szCs w:val="28"/>
          <w:lang w:val="uk-UA" w:eastAsia="en-US"/>
        </w:rPr>
        <w:t>ремонт</w:t>
      </w:r>
      <w:r w:rsidR="006C07B5" w:rsidRPr="00DD7F3D">
        <w:rPr>
          <w:rFonts w:ascii="Times New Roman" w:eastAsia="Calibri" w:hAnsi="Times New Roman"/>
          <w:sz w:val="28"/>
          <w:szCs w:val="28"/>
          <w:lang w:val="uk-UA" w:eastAsia="en-US"/>
        </w:rPr>
        <w:t>ні послуги;</w:t>
      </w:r>
    </w:p>
    <w:p w:rsidR="006C07B5" w:rsidRPr="00DD7F3D" w:rsidRDefault="004C7AEC" w:rsidP="00D1609C">
      <w:pPr>
        <w:pStyle w:val="af4"/>
        <w:numPr>
          <w:ilvl w:val="0"/>
          <w:numId w:val="5"/>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DD7F3D">
        <w:rPr>
          <w:rFonts w:ascii="Times New Roman" w:eastAsia="Calibri" w:hAnsi="Times New Roman"/>
          <w:sz w:val="28"/>
          <w:szCs w:val="28"/>
          <w:lang w:val="uk-UA" w:eastAsia="en-US"/>
        </w:rPr>
        <w:t>виробництво тари</w:t>
      </w:r>
      <w:r w:rsidR="006C07B5" w:rsidRPr="00DD7F3D">
        <w:rPr>
          <w:rFonts w:ascii="Times New Roman" w:eastAsia="Calibri" w:hAnsi="Times New Roman"/>
          <w:sz w:val="28"/>
          <w:szCs w:val="28"/>
          <w:lang w:val="uk-UA" w:eastAsia="en-US"/>
        </w:rPr>
        <w:t xml:space="preserve"> й </w:t>
      </w:r>
      <w:r w:rsidRPr="00DD7F3D">
        <w:rPr>
          <w:rFonts w:ascii="Times New Roman" w:eastAsia="Calibri" w:hAnsi="Times New Roman"/>
          <w:sz w:val="28"/>
          <w:szCs w:val="28"/>
          <w:lang w:val="uk-UA" w:eastAsia="en-US"/>
        </w:rPr>
        <w:t>упаковки</w:t>
      </w:r>
      <w:r w:rsidR="006C07B5" w:rsidRPr="00DD7F3D">
        <w:rPr>
          <w:rFonts w:ascii="Times New Roman" w:eastAsia="Calibri" w:hAnsi="Times New Roman"/>
          <w:sz w:val="28"/>
          <w:szCs w:val="28"/>
          <w:lang w:val="uk-UA" w:eastAsia="en-US"/>
        </w:rPr>
        <w:t xml:space="preserve"> різних видів;</w:t>
      </w:r>
    </w:p>
    <w:p w:rsidR="006C07B5" w:rsidRPr="00DD7F3D" w:rsidRDefault="00C67AF6" w:rsidP="00D1609C">
      <w:pPr>
        <w:pStyle w:val="af4"/>
        <w:numPr>
          <w:ilvl w:val="0"/>
          <w:numId w:val="5"/>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DD7F3D">
        <w:rPr>
          <w:rFonts w:ascii="Times New Roman" w:eastAsia="Calibri" w:hAnsi="Times New Roman"/>
          <w:sz w:val="28"/>
          <w:szCs w:val="28"/>
          <w:lang w:val="uk-UA" w:eastAsia="en-US"/>
        </w:rPr>
        <w:t>складськ</w:t>
      </w:r>
      <w:r w:rsidR="006C07B5" w:rsidRPr="00DD7F3D">
        <w:rPr>
          <w:rFonts w:ascii="Times New Roman" w:eastAsia="Calibri" w:hAnsi="Times New Roman"/>
          <w:sz w:val="28"/>
          <w:szCs w:val="28"/>
          <w:lang w:val="uk-UA" w:eastAsia="en-US"/>
        </w:rPr>
        <w:t>е господарство;</w:t>
      </w:r>
    </w:p>
    <w:p w:rsidR="00ED1522" w:rsidRPr="00DD7F3D" w:rsidRDefault="004C7AEC" w:rsidP="00D1609C">
      <w:pPr>
        <w:pStyle w:val="af4"/>
        <w:numPr>
          <w:ilvl w:val="0"/>
          <w:numId w:val="5"/>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DD7F3D">
        <w:rPr>
          <w:rFonts w:ascii="Times New Roman" w:eastAsia="Calibri" w:hAnsi="Times New Roman"/>
          <w:sz w:val="28"/>
          <w:szCs w:val="28"/>
          <w:lang w:val="uk-UA" w:eastAsia="en-US"/>
        </w:rPr>
        <w:t>ви</w:t>
      </w:r>
      <w:r w:rsidR="006C07B5" w:rsidRPr="00DD7F3D">
        <w:rPr>
          <w:rFonts w:ascii="Times New Roman" w:eastAsia="Calibri" w:hAnsi="Times New Roman"/>
          <w:sz w:val="28"/>
          <w:szCs w:val="28"/>
          <w:lang w:val="uk-UA" w:eastAsia="en-US"/>
        </w:rPr>
        <w:t xml:space="preserve">готовлення </w:t>
      </w:r>
      <w:r w:rsidR="00C67AF6" w:rsidRPr="00DD7F3D">
        <w:rPr>
          <w:rFonts w:ascii="Times New Roman" w:eastAsia="Calibri" w:hAnsi="Times New Roman"/>
          <w:sz w:val="28"/>
          <w:szCs w:val="28"/>
          <w:lang w:val="uk-UA" w:eastAsia="en-US"/>
        </w:rPr>
        <w:t xml:space="preserve">консервованої </w:t>
      </w:r>
      <w:r w:rsidRPr="00DD7F3D">
        <w:rPr>
          <w:rFonts w:ascii="Times New Roman" w:eastAsia="Calibri" w:hAnsi="Times New Roman"/>
          <w:sz w:val="28"/>
          <w:szCs w:val="28"/>
          <w:lang w:val="uk-UA" w:eastAsia="en-US"/>
        </w:rPr>
        <w:t>продукції</w:t>
      </w:r>
      <w:r w:rsidR="00ED1522" w:rsidRPr="00DD7F3D">
        <w:rPr>
          <w:rFonts w:ascii="Times New Roman" w:eastAsia="Calibri" w:hAnsi="Times New Roman"/>
          <w:sz w:val="28"/>
          <w:szCs w:val="28"/>
          <w:lang w:val="uk-UA" w:eastAsia="en-US"/>
        </w:rPr>
        <w:t>,</w:t>
      </w:r>
    </w:p>
    <w:p w:rsidR="006C07B5" w:rsidRPr="00DD7F3D" w:rsidRDefault="006C07B5" w:rsidP="00D1609C">
      <w:pPr>
        <w:pStyle w:val="af4"/>
        <w:numPr>
          <w:ilvl w:val="0"/>
          <w:numId w:val="5"/>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DD7F3D">
        <w:rPr>
          <w:rFonts w:ascii="Times New Roman" w:eastAsia="Calibri" w:hAnsi="Times New Roman"/>
          <w:sz w:val="28"/>
          <w:szCs w:val="28"/>
          <w:lang w:val="uk-UA" w:eastAsia="en-US"/>
        </w:rPr>
        <w:t>м</w:t>
      </w:r>
      <w:r w:rsidR="00ED1522" w:rsidRPr="00DD7F3D">
        <w:rPr>
          <w:rFonts w:ascii="Times New Roman" w:eastAsia="Calibri" w:hAnsi="Times New Roman"/>
          <w:sz w:val="28"/>
          <w:szCs w:val="28"/>
          <w:lang w:val="uk-UA" w:eastAsia="en-US"/>
        </w:rPr>
        <w:t>аркетинг</w:t>
      </w:r>
      <w:r w:rsidRPr="00DD7F3D">
        <w:rPr>
          <w:rFonts w:ascii="Times New Roman" w:eastAsia="Calibri" w:hAnsi="Times New Roman"/>
          <w:sz w:val="28"/>
          <w:szCs w:val="28"/>
          <w:lang w:val="uk-UA" w:eastAsia="en-US"/>
        </w:rPr>
        <w:t>ова діяльність;</w:t>
      </w:r>
    </w:p>
    <w:p w:rsidR="006C07B5" w:rsidRPr="00DD7F3D" w:rsidRDefault="006C07B5" w:rsidP="00D1609C">
      <w:pPr>
        <w:pStyle w:val="af4"/>
        <w:numPr>
          <w:ilvl w:val="0"/>
          <w:numId w:val="5"/>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DD7F3D">
        <w:rPr>
          <w:rFonts w:ascii="Times New Roman" w:eastAsia="Calibri" w:hAnsi="Times New Roman"/>
          <w:sz w:val="28"/>
          <w:szCs w:val="28"/>
          <w:lang w:val="uk-UA" w:eastAsia="en-US"/>
        </w:rPr>
        <w:t>інноваційна діяльність;</w:t>
      </w:r>
    </w:p>
    <w:p w:rsidR="006C07B5" w:rsidRPr="00DD7F3D" w:rsidRDefault="006C07B5" w:rsidP="00D1609C">
      <w:pPr>
        <w:pStyle w:val="af4"/>
        <w:numPr>
          <w:ilvl w:val="0"/>
          <w:numId w:val="5"/>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DD7F3D">
        <w:rPr>
          <w:rFonts w:ascii="Times New Roman" w:eastAsia="Calibri" w:hAnsi="Times New Roman"/>
          <w:sz w:val="28"/>
          <w:szCs w:val="28"/>
          <w:lang w:val="uk-UA" w:eastAsia="en-US"/>
        </w:rPr>
        <w:t>з</w:t>
      </w:r>
      <w:r w:rsidR="00ED1522" w:rsidRPr="00DD7F3D">
        <w:rPr>
          <w:rFonts w:ascii="Times New Roman" w:eastAsia="Calibri" w:hAnsi="Times New Roman"/>
          <w:sz w:val="28"/>
          <w:szCs w:val="28"/>
          <w:lang w:val="uk-UA" w:eastAsia="en-US"/>
        </w:rPr>
        <w:t>бут</w:t>
      </w:r>
      <w:r w:rsidRPr="00DD7F3D">
        <w:rPr>
          <w:rFonts w:ascii="Times New Roman" w:eastAsia="Calibri" w:hAnsi="Times New Roman"/>
          <w:sz w:val="28"/>
          <w:szCs w:val="28"/>
          <w:lang w:val="uk-UA" w:eastAsia="en-US"/>
        </w:rPr>
        <w:t>ова діяльність;</w:t>
      </w:r>
    </w:p>
    <w:p w:rsidR="006C07B5" w:rsidRPr="00DD7F3D" w:rsidRDefault="006C07B5" w:rsidP="00D1609C">
      <w:pPr>
        <w:pStyle w:val="af4"/>
        <w:numPr>
          <w:ilvl w:val="0"/>
          <w:numId w:val="5"/>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DD7F3D">
        <w:rPr>
          <w:rFonts w:ascii="Times New Roman" w:eastAsia="Calibri" w:hAnsi="Times New Roman"/>
          <w:sz w:val="28"/>
          <w:szCs w:val="28"/>
          <w:lang w:val="uk-UA" w:eastAsia="en-US"/>
        </w:rPr>
        <w:t xml:space="preserve"> інвестиційна діяльність.</w:t>
      </w:r>
    </w:p>
    <w:p w:rsidR="00C67AF6" w:rsidRPr="00DD7F3D" w:rsidRDefault="006C07B5" w:rsidP="006C07B5">
      <w:pPr>
        <w:autoSpaceDE w:val="0"/>
        <w:autoSpaceDN w:val="0"/>
        <w:adjustRightInd w:val="0"/>
        <w:spacing w:line="360" w:lineRule="auto"/>
        <w:ind w:firstLine="709"/>
        <w:jc w:val="both"/>
        <w:rPr>
          <w:rFonts w:eastAsia="Calibri"/>
          <w:sz w:val="28"/>
          <w:szCs w:val="28"/>
          <w:lang w:eastAsia="en-US"/>
        </w:rPr>
      </w:pPr>
      <w:r w:rsidRPr="00DD7F3D">
        <w:rPr>
          <w:sz w:val="28"/>
          <w:szCs w:val="28"/>
        </w:rPr>
        <w:t>Публічне акціонерне товариство «ВО «Одеський консервний завод»</w:t>
      </w:r>
      <w:r w:rsidRPr="00DD7F3D">
        <w:rPr>
          <w:rFonts w:eastAsia="Calibri"/>
          <w:sz w:val="28"/>
          <w:szCs w:val="28"/>
          <w:lang w:eastAsia="en-US"/>
        </w:rPr>
        <w:t xml:space="preserve"> має широкий асортимент</w:t>
      </w:r>
      <w:r w:rsidR="00C67AF6" w:rsidRPr="00DD7F3D">
        <w:rPr>
          <w:rFonts w:eastAsia="Calibri"/>
          <w:sz w:val="28"/>
          <w:szCs w:val="28"/>
          <w:lang w:eastAsia="en-US"/>
        </w:rPr>
        <w:t>:</w:t>
      </w:r>
    </w:p>
    <w:p w:rsidR="00C67AF6" w:rsidRPr="00DD7F3D" w:rsidRDefault="00C67AF6" w:rsidP="006C07B5">
      <w:pPr>
        <w:pStyle w:val="af4"/>
        <w:numPr>
          <w:ilvl w:val="0"/>
          <w:numId w:val="5"/>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DD7F3D">
        <w:rPr>
          <w:rFonts w:ascii="Times New Roman" w:eastAsia="Calibri" w:hAnsi="Times New Roman"/>
          <w:sz w:val="28"/>
          <w:szCs w:val="28"/>
          <w:lang w:val="uk-UA" w:eastAsia="en-US"/>
        </w:rPr>
        <w:t>соняшникової халви;</w:t>
      </w:r>
    </w:p>
    <w:p w:rsidR="00C67AF6" w:rsidRPr="00DD7F3D" w:rsidRDefault="00C67AF6" w:rsidP="006C07B5">
      <w:pPr>
        <w:pStyle w:val="af4"/>
        <w:numPr>
          <w:ilvl w:val="0"/>
          <w:numId w:val="5"/>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DD7F3D">
        <w:rPr>
          <w:rFonts w:ascii="Times New Roman" w:eastAsia="Calibri" w:hAnsi="Times New Roman"/>
          <w:sz w:val="28"/>
          <w:szCs w:val="28"/>
          <w:lang w:val="uk-UA" w:eastAsia="en-US"/>
        </w:rPr>
        <w:t>овочевих, м’ясних та рибних консервів;</w:t>
      </w:r>
    </w:p>
    <w:p w:rsidR="006C07B5" w:rsidRPr="00DD7F3D" w:rsidRDefault="00C67AF6" w:rsidP="006C07B5">
      <w:pPr>
        <w:pStyle w:val="af4"/>
        <w:numPr>
          <w:ilvl w:val="0"/>
          <w:numId w:val="5"/>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DD7F3D">
        <w:rPr>
          <w:rFonts w:ascii="Times New Roman" w:eastAsia="Calibri" w:hAnsi="Times New Roman"/>
          <w:sz w:val="28"/>
          <w:szCs w:val="28"/>
          <w:lang w:val="uk-UA" w:eastAsia="en-US"/>
        </w:rPr>
        <w:t>томат-пасти</w:t>
      </w:r>
      <w:r w:rsidR="006C07B5" w:rsidRPr="00DD7F3D">
        <w:rPr>
          <w:rFonts w:ascii="Times New Roman" w:eastAsia="Calibri" w:hAnsi="Times New Roman"/>
          <w:sz w:val="28"/>
          <w:szCs w:val="28"/>
          <w:lang w:val="uk-UA" w:eastAsia="en-US"/>
        </w:rPr>
        <w:t xml:space="preserve"> томатних соусів;</w:t>
      </w:r>
    </w:p>
    <w:p w:rsidR="006C07B5" w:rsidRPr="00DD7F3D" w:rsidRDefault="006C07B5" w:rsidP="006C07B5">
      <w:pPr>
        <w:pStyle w:val="af4"/>
        <w:numPr>
          <w:ilvl w:val="0"/>
          <w:numId w:val="5"/>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DD7F3D">
        <w:rPr>
          <w:rFonts w:ascii="Times New Roman" w:eastAsia="Calibri" w:hAnsi="Times New Roman"/>
          <w:sz w:val="28"/>
          <w:szCs w:val="28"/>
          <w:lang w:val="uk-UA" w:eastAsia="en-US"/>
        </w:rPr>
        <w:t>овочевих та фруктових соків.</w:t>
      </w:r>
    </w:p>
    <w:p w:rsidR="00ED1522" w:rsidRPr="00DD7F3D" w:rsidRDefault="00ED1522" w:rsidP="004C7AEC">
      <w:pPr>
        <w:autoSpaceDE w:val="0"/>
        <w:autoSpaceDN w:val="0"/>
        <w:adjustRightInd w:val="0"/>
        <w:spacing w:line="360" w:lineRule="auto"/>
        <w:ind w:firstLine="709"/>
        <w:jc w:val="both"/>
        <w:rPr>
          <w:rFonts w:eastAsia="Calibri"/>
          <w:sz w:val="28"/>
          <w:szCs w:val="28"/>
          <w:lang w:eastAsia="en-US"/>
        </w:rPr>
      </w:pPr>
      <w:r w:rsidRPr="00DD7F3D">
        <w:rPr>
          <w:rFonts w:eastAsia="Calibri"/>
          <w:sz w:val="28"/>
          <w:szCs w:val="28"/>
          <w:lang w:eastAsia="en-US"/>
        </w:rPr>
        <w:t xml:space="preserve">Стратегічний </w:t>
      </w:r>
      <w:r w:rsidR="008A1779" w:rsidRPr="00DD7F3D">
        <w:rPr>
          <w:rFonts w:eastAsia="Calibri"/>
          <w:sz w:val="28"/>
          <w:szCs w:val="28"/>
          <w:lang w:eastAsia="en-US"/>
        </w:rPr>
        <w:t xml:space="preserve">актив </w:t>
      </w:r>
      <w:r w:rsidR="00413C1F" w:rsidRPr="00DD7F3D">
        <w:rPr>
          <w:sz w:val="28"/>
          <w:szCs w:val="28"/>
        </w:rPr>
        <w:t>Публічного акціонерного товариства «ВО «Одеський консервний завод»</w:t>
      </w:r>
      <w:r w:rsidR="00413C1F" w:rsidRPr="00DD7F3D">
        <w:rPr>
          <w:rFonts w:eastAsia="Calibri"/>
          <w:sz w:val="28"/>
          <w:szCs w:val="28"/>
          <w:lang w:eastAsia="en-US"/>
        </w:rPr>
        <w:t xml:space="preserve">  </w:t>
      </w:r>
      <w:r w:rsidRPr="00DD7F3D">
        <w:rPr>
          <w:bCs/>
          <w:color w:val="200F03"/>
          <w:sz w:val="28"/>
          <w:szCs w:val="28"/>
        </w:rPr>
        <w:t>–</w:t>
      </w:r>
      <w:r w:rsidR="008A1779" w:rsidRPr="00DD7F3D">
        <w:rPr>
          <w:bCs/>
          <w:color w:val="200F03"/>
          <w:sz w:val="28"/>
          <w:szCs w:val="28"/>
        </w:rPr>
        <w:t xml:space="preserve"> це </w:t>
      </w:r>
      <w:r w:rsidR="004C7AEC" w:rsidRPr="00DD7F3D">
        <w:rPr>
          <w:rFonts w:eastAsia="Calibri"/>
          <w:sz w:val="28"/>
          <w:szCs w:val="28"/>
          <w:lang w:eastAsia="en-US"/>
        </w:rPr>
        <w:t>наявність кваліфікован</w:t>
      </w:r>
      <w:r w:rsidR="008A1779" w:rsidRPr="00DD7F3D">
        <w:rPr>
          <w:rFonts w:eastAsia="Calibri"/>
          <w:sz w:val="28"/>
          <w:szCs w:val="28"/>
          <w:lang w:eastAsia="en-US"/>
        </w:rPr>
        <w:t>ого персоналу</w:t>
      </w:r>
      <w:r w:rsidR="004C7AEC" w:rsidRPr="00DD7F3D">
        <w:rPr>
          <w:rFonts w:eastAsia="Calibri"/>
          <w:sz w:val="28"/>
          <w:szCs w:val="28"/>
          <w:lang w:eastAsia="en-US"/>
        </w:rPr>
        <w:t>, як</w:t>
      </w:r>
      <w:r w:rsidR="008A1779" w:rsidRPr="00DD7F3D">
        <w:rPr>
          <w:rFonts w:eastAsia="Calibri"/>
          <w:sz w:val="28"/>
          <w:szCs w:val="28"/>
          <w:lang w:eastAsia="en-US"/>
        </w:rPr>
        <w:t>ий</w:t>
      </w:r>
      <w:r w:rsidR="004C7AEC" w:rsidRPr="00DD7F3D">
        <w:rPr>
          <w:rFonts w:eastAsia="Calibri"/>
          <w:sz w:val="28"/>
          <w:szCs w:val="28"/>
          <w:lang w:eastAsia="en-US"/>
        </w:rPr>
        <w:t xml:space="preserve"> після закінчення </w:t>
      </w:r>
      <w:r w:rsidR="008A1779" w:rsidRPr="00DD7F3D">
        <w:rPr>
          <w:rFonts w:eastAsia="Calibri"/>
          <w:sz w:val="28"/>
          <w:szCs w:val="28"/>
          <w:lang w:eastAsia="en-US"/>
        </w:rPr>
        <w:t xml:space="preserve">профільних </w:t>
      </w:r>
      <w:r w:rsidRPr="00DD7F3D">
        <w:rPr>
          <w:rFonts w:eastAsia="Calibri"/>
          <w:sz w:val="28"/>
          <w:szCs w:val="28"/>
          <w:lang w:eastAsia="en-US"/>
        </w:rPr>
        <w:t>закладів вищої освіти</w:t>
      </w:r>
      <w:r w:rsidR="00413C1F" w:rsidRPr="00DD7F3D">
        <w:rPr>
          <w:rFonts w:eastAsia="Calibri"/>
          <w:sz w:val="28"/>
          <w:szCs w:val="28"/>
          <w:lang w:eastAsia="en-US"/>
        </w:rPr>
        <w:t xml:space="preserve"> Одеського регіону </w:t>
      </w:r>
      <w:r w:rsidR="004C7AEC" w:rsidRPr="00DD7F3D">
        <w:rPr>
          <w:rFonts w:eastAsia="Calibri"/>
          <w:sz w:val="28"/>
          <w:szCs w:val="28"/>
          <w:lang w:eastAsia="en-US"/>
        </w:rPr>
        <w:t xml:space="preserve"> вдосконалю</w:t>
      </w:r>
      <w:r w:rsidR="008A1779" w:rsidRPr="00DD7F3D">
        <w:rPr>
          <w:rFonts w:eastAsia="Calibri"/>
          <w:sz w:val="28"/>
          <w:szCs w:val="28"/>
          <w:lang w:eastAsia="en-US"/>
        </w:rPr>
        <w:t>є</w:t>
      </w:r>
      <w:r w:rsidR="004C7AEC" w:rsidRPr="00DD7F3D">
        <w:rPr>
          <w:rFonts w:eastAsia="Calibri"/>
          <w:sz w:val="28"/>
          <w:szCs w:val="28"/>
          <w:lang w:eastAsia="en-US"/>
        </w:rPr>
        <w:t xml:space="preserve"> свій </w:t>
      </w:r>
      <w:r w:rsidR="008A1779" w:rsidRPr="00DD7F3D">
        <w:rPr>
          <w:rFonts w:eastAsia="Calibri"/>
          <w:sz w:val="28"/>
          <w:szCs w:val="28"/>
          <w:lang w:eastAsia="en-US"/>
        </w:rPr>
        <w:t xml:space="preserve">практичний </w:t>
      </w:r>
      <w:r w:rsidR="004C7AEC" w:rsidRPr="00DD7F3D">
        <w:rPr>
          <w:rFonts w:eastAsia="Calibri"/>
          <w:sz w:val="28"/>
          <w:szCs w:val="28"/>
          <w:lang w:eastAsia="en-US"/>
        </w:rPr>
        <w:t xml:space="preserve">досвід на </w:t>
      </w:r>
      <w:r w:rsidR="00413C1F" w:rsidRPr="00DD7F3D">
        <w:rPr>
          <w:sz w:val="28"/>
          <w:szCs w:val="28"/>
        </w:rPr>
        <w:t>ПАТ «ВО «Одеський консервний завод»</w:t>
      </w:r>
      <w:r w:rsidRPr="00DD7F3D">
        <w:rPr>
          <w:rFonts w:eastAsia="Calibri"/>
          <w:sz w:val="28"/>
          <w:szCs w:val="28"/>
          <w:lang w:eastAsia="en-US"/>
        </w:rPr>
        <w:t xml:space="preserve">, а </w:t>
      </w:r>
      <w:r w:rsidR="004C7AEC" w:rsidRPr="00DD7F3D">
        <w:rPr>
          <w:rFonts w:eastAsia="Calibri"/>
          <w:sz w:val="28"/>
          <w:szCs w:val="28"/>
          <w:lang w:eastAsia="en-US"/>
        </w:rPr>
        <w:t>потім переда</w:t>
      </w:r>
      <w:r w:rsidR="008A1779" w:rsidRPr="00DD7F3D">
        <w:rPr>
          <w:rFonts w:eastAsia="Calibri"/>
          <w:sz w:val="28"/>
          <w:szCs w:val="28"/>
          <w:lang w:eastAsia="en-US"/>
        </w:rPr>
        <w:t xml:space="preserve">є його </w:t>
      </w:r>
      <w:r w:rsidR="004C7AEC" w:rsidRPr="00DD7F3D">
        <w:rPr>
          <w:rFonts w:eastAsia="Calibri"/>
          <w:sz w:val="28"/>
          <w:szCs w:val="28"/>
          <w:lang w:eastAsia="en-US"/>
        </w:rPr>
        <w:t>молодому поколінню</w:t>
      </w:r>
      <w:r w:rsidR="008A1779" w:rsidRPr="00DD7F3D">
        <w:rPr>
          <w:rFonts w:eastAsia="Calibri"/>
          <w:sz w:val="28"/>
          <w:szCs w:val="28"/>
          <w:lang w:eastAsia="en-US"/>
        </w:rPr>
        <w:t xml:space="preserve"> </w:t>
      </w:r>
      <w:r w:rsidR="00413C1F" w:rsidRPr="00DD7F3D">
        <w:rPr>
          <w:rFonts w:eastAsia="Calibri"/>
          <w:sz w:val="28"/>
          <w:szCs w:val="28"/>
          <w:lang w:eastAsia="en-US"/>
        </w:rPr>
        <w:t>фахівців</w:t>
      </w:r>
      <w:r w:rsidR="004C7AEC" w:rsidRPr="00DD7F3D">
        <w:rPr>
          <w:rFonts w:eastAsia="Calibri"/>
          <w:sz w:val="28"/>
          <w:szCs w:val="28"/>
          <w:lang w:eastAsia="en-US"/>
        </w:rPr>
        <w:t xml:space="preserve">. </w:t>
      </w:r>
    </w:p>
    <w:p w:rsidR="008A1779" w:rsidRPr="00DD7F3D" w:rsidRDefault="00ED1522" w:rsidP="004C7AEC">
      <w:pPr>
        <w:autoSpaceDE w:val="0"/>
        <w:autoSpaceDN w:val="0"/>
        <w:adjustRightInd w:val="0"/>
        <w:spacing w:line="360" w:lineRule="auto"/>
        <w:ind w:firstLine="709"/>
        <w:jc w:val="both"/>
        <w:rPr>
          <w:rFonts w:eastAsia="Calibri"/>
          <w:sz w:val="28"/>
          <w:szCs w:val="28"/>
          <w:lang w:eastAsia="en-US"/>
        </w:rPr>
      </w:pPr>
      <w:r w:rsidRPr="00DD7F3D">
        <w:rPr>
          <w:rFonts w:eastAsia="Calibri"/>
          <w:sz w:val="28"/>
          <w:szCs w:val="28"/>
          <w:lang w:eastAsia="en-US"/>
        </w:rPr>
        <w:t>Я</w:t>
      </w:r>
      <w:r w:rsidR="004C7AEC" w:rsidRPr="00DD7F3D">
        <w:rPr>
          <w:rFonts w:eastAsia="Calibri"/>
          <w:sz w:val="28"/>
          <w:szCs w:val="28"/>
          <w:lang w:eastAsia="en-US"/>
        </w:rPr>
        <w:t xml:space="preserve">кість </w:t>
      </w:r>
      <w:r w:rsidR="00413C1F" w:rsidRPr="00DD7F3D">
        <w:rPr>
          <w:rFonts w:eastAsia="Calibri"/>
          <w:sz w:val="28"/>
          <w:szCs w:val="28"/>
          <w:lang w:eastAsia="en-US"/>
        </w:rPr>
        <w:t xml:space="preserve">результатів операційної діяльності </w:t>
      </w:r>
      <w:r w:rsidR="004C7AEC" w:rsidRPr="00DD7F3D">
        <w:rPr>
          <w:rFonts w:eastAsia="Calibri"/>
          <w:sz w:val="28"/>
          <w:szCs w:val="28"/>
          <w:lang w:eastAsia="en-US"/>
        </w:rPr>
        <w:t xml:space="preserve"> </w:t>
      </w:r>
      <w:r w:rsidR="00413C1F" w:rsidRPr="00DD7F3D">
        <w:rPr>
          <w:sz w:val="28"/>
          <w:szCs w:val="28"/>
        </w:rPr>
        <w:t>Публічного акціонерного товариства «ВО «Одеський консервний завод»</w:t>
      </w:r>
      <w:r w:rsidR="00413C1F" w:rsidRPr="00DD7F3D">
        <w:rPr>
          <w:rFonts w:eastAsia="Calibri"/>
          <w:sz w:val="28"/>
          <w:szCs w:val="28"/>
          <w:lang w:eastAsia="en-US"/>
        </w:rPr>
        <w:t xml:space="preserve"> </w:t>
      </w:r>
      <w:r w:rsidR="004C7AEC" w:rsidRPr="00DD7F3D">
        <w:rPr>
          <w:rFonts w:eastAsia="Calibri"/>
          <w:sz w:val="28"/>
          <w:szCs w:val="28"/>
          <w:lang w:eastAsia="en-US"/>
        </w:rPr>
        <w:t>підтвердж</w:t>
      </w:r>
      <w:r w:rsidR="008A1779" w:rsidRPr="00DD7F3D">
        <w:rPr>
          <w:rFonts w:eastAsia="Calibri"/>
          <w:sz w:val="28"/>
          <w:szCs w:val="28"/>
          <w:lang w:eastAsia="en-US"/>
        </w:rPr>
        <w:t>ується:</w:t>
      </w:r>
    </w:p>
    <w:p w:rsidR="008A1779" w:rsidRPr="00DD7F3D" w:rsidRDefault="004C7AEC" w:rsidP="00D1609C">
      <w:pPr>
        <w:pStyle w:val="af4"/>
        <w:numPr>
          <w:ilvl w:val="0"/>
          <w:numId w:val="5"/>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DD7F3D">
        <w:rPr>
          <w:rFonts w:ascii="Times New Roman" w:eastAsia="Calibri" w:hAnsi="Times New Roman"/>
          <w:sz w:val="28"/>
          <w:szCs w:val="28"/>
          <w:lang w:val="uk-UA" w:eastAsia="en-US"/>
        </w:rPr>
        <w:t xml:space="preserve">сертифікатами державної системи сертифікації </w:t>
      </w:r>
      <w:r w:rsidR="008A1779" w:rsidRPr="00DD7F3D">
        <w:rPr>
          <w:rFonts w:ascii="Times New Roman" w:eastAsia="Calibri" w:hAnsi="Times New Roman"/>
          <w:sz w:val="28"/>
          <w:szCs w:val="28"/>
          <w:lang w:val="uk-UA" w:eastAsia="en-US"/>
        </w:rPr>
        <w:t xml:space="preserve">якості </w:t>
      </w:r>
      <w:r w:rsidRPr="00DD7F3D">
        <w:rPr>
          <w:rFonts w:ascii="Times New Roman" w:eastAsia="Calibri" w:hAnsi="Times New Roman"/>
          <w:sz w:val="28"/>
          <w:szCs w:val="28"/>
          <w:lang w:val="uk-UA" w:eastAsia="en-US"/>
        </w:rPr>
        <w:t>УкрСЕПРО</w:t>
      </w:r>
      <w:r w:rsidR="008A1779" w:rsidRPr="00DD7F3D">
        <w:rPr>
          <w:rFonts w:ascii="Times New Roman" w:eastAsia="Calibri" w:hAnsi="Times New Roman"/>
          <w:sz w:val="28"/>
          <w:szCs w:val="28"/>
          <w:lang w:val="uk-UA" w:eastAsia="en-US"/>
        </w:rPr>
        <w:t>;</w:t>
      </w:r>
    </w:p>
    <w:p w:rsidR="008A1779" w:rsidRPr="00DD7F3D" w:rsidRDefault="004C7AEC" w:rsidP="00D1609C">
      <w:pPr>
        <w:pStyle w:val="af4"/>
        <w:numPr>
          <w:ilvl w:val="0"/>
          <w:numId w:val="5"/>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DD7F3D">
        <w:rPr>
          <w:rFonts w:ascii="Times New Roman" w:eastAsia="Calibri" w:hAnsi="Times New Roman"/>
          <w:sz w:val="28"/>
          <w:szCs w:val="28"/>
          <w:lang w:val="uk-UA" w:eastAsia="en-US"/>
        </w:rPr>
        <w:t>консерв</w:t>
      </w:r>
      <w:r w:rsidR="008A1779" w:rsidRPr="00DD7F3D">
        <w:rPr>
          <w:rFonts w:ascii="Times New Roman" w:eastAsia="Calibri" w:hAnsi="Times New Roman"/>
          <w:sz w:val="28"/>
          <w:szCs w:val="28"/>
          <w:lang w:val="uk-UA" w:eastAsia="en-US"/>
        </w:rPr>
        <w:t xml:space="preserve">ована продукція </w:t>
      </w:r>
      <w:r w:rsidRPr="00DD7F3D">
        <w:rPr>
          <w:rFonts w:ascii="Times New Roman" w:eastAsia="Calibri" w:hAnsi="Times New Roman"/>
          <w:sz w:val="28"/>
          <w:szCs w:val="28"/>
          <w:lang w:val="uk-UA" w:eastAsia="en-US"/>
        </w:rPr>
        <w:t xml:space="preserve">сертифікується </w:t>
      </w:r>
      <w:r w:rsidR="00ED1522" w:rsidRPr="00DD7F3D">
        <w:rPr>
          <w:rFonts w:ascii="Times New Roman" w:eastAsia="Calibri" w:hAnsi="Times New Roman"/>
          <w:sz w:val="28"/>
          <w:szCs w:val="28"/>
          <w:lang w:val="uk-UA" w:eastAsia="en-US"/>
        </w:rPr>
        <w:t>за</w:t>
      </w:r>
      <w:r w:rsidRPr="00DD7F3D">
        <w:rPr>
          <w:rFonts w:ascii="Times New Roman" w:eastAsia="Calibri" w:hAnsi="Times New Roman"/>
          <w:sz w:val="28"/>
          <w:szCs w:val="28"/>
          <w:lang w:val="uk-UA" w:eastAsia="en-US"/>
        </w:rPr>
        <w:t xml:space="preserve"> систем</w:t>
      </w:r>
      <w:r w:rsidR="00ED1522" w:rsidRPr="00DD7F3D">
        <w:rPr>
          <w:rFonts w:ascii="Times New Roman" w:eastAsia="Calibri" w:hAnsi="Times New Roman"/>
          <w:sz w:val="28"/>
          <w:szCs w:val="28"/>
          <w:lang w:val="uk-UA" w:eastAsia="en-US"/>
        </w:rPr>
        <w:t>ою</w:t>
      </w:r>
      <w:r w:rsidRPr="00DD7F3D">
        <w:rPr>
          <w:rFonts w:ascii="Times New Roman" w:eastAsia="Calibri" w:hAnsi="Times New Roman"/>
          <w:sz w:val="28"/>
          <w:szCs w:val="28"/>
          <w:lang w:val="uk-UA" w:eastAsia="en-US"/>
        </w:rPr>
        <w:t xml:space="preserve"> </w:t>
      </w:r>
      <w:r w:rsidR="008A1779" w:rsidRPr="00DD7F3D">
        <w:rPr>
          <w:rFonts w:ascii="Times New Roman" w:eastAsia="Calibri" w:hAnsi="Times New Roman"/>
          <w:sz w:val="28"/>
          <w:szCs w:val="28"/>
          <w:lang w:val="uk-UA" w:eastAsia="en-US"/>
        </w:rPr>
        <w:t xml:space="preserve">якості </w:t>
      </w:r>
      <w:r w:rsidRPr="00DD7F3D">
        <w:rPr>
          <w:rFonts w:ascii="Times New Roman" w:eastAsia="Calibri" w:hAnsi="Times New Roman"/>
          <w:sz w:val="28"/>
          <w:szCs w:val="28"/>
          <w:lang w:val="uk-UA" w:eastAsia="en-US"/>
        </w:rPr>
        <w:t>ХАССП (європейська система управління безпечністю харчових продуктів)</w:t>
      </w:r>
      <w:r w:rsidR="008A1779" w:rsidRPr="00DD7F3D">
        <w:rPr>
          <w:rFonts w:ascii="Times New Roman" w:eastAsia="Calibri" w:hAnsi="Times New Roman"/>
          <w:sz w:val="28"/>
          <w:szCs w:val="28"/>
          <w:lang w:val="uk-UA" w:eastAsia="en-US"/>
        </w:rPr>
        <w:t>;</w:t>
      </w:r>
    </w:p>
    <w:p w:rsidR="00413C1F" w:rsidRPr="00DD7F3D" w:rsidRDefault="008A1779" w:rsidP="00D1609C">
      <w:pPr>
        <w:pStyle w:val="af4"/>
        <w:numPr>
          <w:ilvl w:val="0"/>
          <w:numId w:val="5"/>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DD7F3D">
        <w:rPr>
          <w:rFonts w:ascii="Times New Roman" w:eastAsia="Calibri" w:hAnsi="Times New Roman"/>
          <w:sz w:val="28"/>
          <w:szCs w:val="28"/>
          <w:lang w:val="uk-UA" w:eastAsia="en-US"/>
        </w:rPr>
        <w:t xml:space="preserve">консервована </w:t>
      </w:r>
      <w:r w:rsidR="004C7AEC" w:rsidRPr="00DD7F3D">
        <w:rPr>
          <w:rFonts w:ascii="Times New Roman" w:eastAsia="Calibri" w:hAnsi="Times New Roman"/>
          <w:sz w:val="28"/>
          <w:szCs w:val="28"/>
          <w:lang w:val="uk-UA" w:eastAsia="en-US"/>
        </w:rPr>
        <w:t xml:space="preserve">продукція випускається за </w:t>
      </w:r>
      <w:r w:rsidR="00413C1F" w:rsidRPr="00DD7F3D">
        <w:rPr>
          <w:rFonts w:ascii="Times New Roman" w:eastAsia="Calibri" w:hAnsi="Times New Roman"/>
          <w:sz w:val="28"/>
          <w:szCs w:val="28"/>
          <w:lang w:val="uk-UA" w:eastAsia="en-US"/>
        </w:rPr>
        <w:t xml:space="preserve">державними </w:t>
      </w:r>
      <w:r w:rsidR="004C7AEC" w:rsidRPr="00DD7F3D">
        <w:rPr>
          <w:rFonts w:ascii="Times New Roman" w:eastAsia="Calibri" w:hAnsi="Times New Roman"/>
          <w:sz w:val="28"/>
          <w:szCs w:val="28"/>
          <w:lang w:val="uk-UA" w:eastAsia="en-US"/>
        </w:rPr>
        <w:t>стандартами</w:t>
      </w:r>
      <w:r w:rsidR="00413C1F" w:rsidRPr="00DD7F3D">
        <w:rPr>
          <w:rFonts w:ascii="Times New Roman" w:eastAsia="Calibri" w:hAnsi="Times New Roman"/>
          <w:sz w:val="28"/>
          <w:szCs w:val="28"/>
          <w:lang w:val="uk-UA" w:eastAsia="en-US"/>
        </w:rPr>
        <w:t xml:space="preserve">  України.</w:t>
      </w:r>
    </w:p>
    <w:p w:rsidR="004C7AEC" w:rsidRPr="00DD7F3D" w:rsidRDefault="00413C1F" w:rsidP="004C7AEC">
      <w:pPr>
        <w:autoSpaceDE w:val="0"/>
        <w:autoSpaceDN w:val="0"/>
        <w:adjustRightInd w:val="0"/>
        <w:spacing w:line="360" w:lineRule="auto"/>
        <w:ind w:firstLine="709"/>
        <w:jc w:val="both"/>
        <w:rPr>
          <w:rFonts w:eastAsia="Calibri"/>
          <w:sz w:val="28"/>
          <w:szCs w:val="28"/>
          <w:lang w:eastAsia="en-US"/>
        </w:rPr>
      </w:pPr>
      <w:r w:rsidRPr="00DD7F3D">
        <w:rPr>
          <w:sz w:val="28"/>
          <w:szCs w:val="28"/>
        </w:rPr>
        <w:t>Публічне акціонерне товариство «ВО «Одеський консервний завод»</w:t>
      </w:r>
      <w:r w:rsidRPr="00DD7F3D">
        <w:rPr>
          <w:rFonts w:eastAsia="Calibri"/>
          <w:sz w:val="28"/>
          <w:szCs w:val="28"/>
          <w:lang w:eastAsia="en-US"/>
        </w:rPr>
        <w:t xml:space="preserve"> </w:t>
      </w:r>
      <w:r w:rsidR="008A1779" w:rsidRPr="00DD7F3D">
        <w:rPr>
          <w:sz w:val="28"/>
          <w:szCs w:val="28"/>
        </w:rPr>
        <w:t xml:space="preserve"> </w:t>
      </w:r>
      <w:r w:rsidRPr="00DD7F3D">
        <w:rPr>
          <w:sz w:val="28"/>
          <w:szCs w:val="28"/>
        </w:rPr>
        <w:t>орієнтується на</w:t>
      </w:r>
      <w:r w:rsidR="00ED1522" w:rsidRPr="00DD7F3D">
        <w:rPr>
          <w:rFonts w:eastAsia="Calibri"/>
          <w:sz w:val="28"/>
          <w:szCs w:val="28"/>
          <w:lang w:eastAsia="en-US"/>
        </w:rPr>
        <w:t xml:space="preserve"> </w:t>
      </w:r>
      <w:r w:rsidRPr="00DD7F3D">
        <w:rPr>
          <w:rFonts w:eastAsia="Calibri"/>
          <w:sz w:val="28"/>
          <w:szCs w:val="28"/>
          <w:lang w:eastAsia="en-US"/>
        </w:rPr>
        <w:t>широку асортименту політику</w:t>
      </w:r>
      <w:r w:rsidR="00ED1522" w:rsidRPr="00DD7F3D">
        <w:rPr>
          <w:rFonts w:eastAsia="Calibri"/>
          <w:sz w:val="28"/>
          <w:szCs w:val="28"/>
          <w:lang w:eastAsia="en-US"/>
        </w:rPr>
        <w:t>:</w:t>
      </w:r>
    </w:p>
    <w:p w:rsidR="008A1779" w:rsidRPr="00DD7F3D" w:rsidRDefault="004C7AEC" w:rsidP="00413C1F">
      <w:pPr>
        <w:pStyle w:val="af4"/>
        <w:numPr>
          <w:ilvl w:val="0"/>
          <w:numId w:val="5"/>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DD7F3D">
        <w:rPr>
          <w:rFonts w:ascii="Times New Roman" w:eastAsia="Calibri" w:hAnsi="Times New Roman"/>
          <w:sz w:val="28"/>
          <w:szCs w:val="28"/>
          <w:lang w:val="uk-UA" w:eastAsia="en-US"/>
        </w:rPr>
        <w:t xml:space="preserve">виробництво </w:t>
      </w:r>
      <w:r w:rsidR="008A1779" w:rsidRPr="00DD7F3D">
        <w:rPr>
          <w:rFonts w:ascii="Times New Roman" w:eastAsia="Calibri" w:hAnsi="Times New Roman"/>
          <w:sz w:val="28"/>
          <w:szCs w:val="28"/>
          <w:lang w:val="uk-UA" w:eastAsia="en-US"/>
        </w:rPr>
        <w:t xml:space="preserve">соняшникової </w:t>
      </w:r>
      <w:r w:rsidRPr="00DD7F3D">
        <w:rPr>
          <w:rFonts w:ascii="Times New Roman" w:eastAsia="Calibri" w:hAnsi="Times New Roman"/>
          <w:sz w:val="28"/>
          <w:szCs w:val="28"/>
          <w:lang w:val="uk-UA" w:eastAsia="en-US"/>
        </w:rPr>
        <w:t>халви в асортименті в упаковці від 30</w:t>
      </w:r>
      <w:r w:rsidR="008A1779" w:rsidRPr="00DD7F3D">
        <w:rPr>
          <w:rFonts w:ascii="Times New Roman" w:eastAsia="Calibri" w:hAnsi="Times New Roman"/>
          <w:sz w:val="28"/>
          <w:szCs w:val="28"/>
          <w:lang w:val="uk-UA" w:eastAsia="en-US"/>
        </w:rPr>
        <w:t xml:space="preserve"> </w:t>
      </w:r>
      <w:r w:rsidRPr="00DD7F3D">
        <w:rPr>
          <w:rFonts w:ascii="Times New Roman" w:eastAsia="Calibri" w:hAnsi="Times New Roman"/>
          <w:sz w:val="28"/>
          <w:szCs w:val="28"/>
          <w:lang w:val="uk-UA" w:eastAsia="en-US"/>
        </w:rPr>
        <w:t>г</w:t>
      </w:r>
      <w:r w:rsidR="008A1779" w:rsidRPr="00DD7F3D">
        <w:rPr>
          <w:rFonts w:ascii="Times New Roman" w:eastAsia="Calibri" w:hAnsi="Times New Roman"/>
          <w:sz w:val="28"/>
          <w:szCs w:val="28"/>
          <w:lang w:val="uk-UA" w:eastAsia="en-US"/>
        </w:rPr>
        <w:t>рамів</w:t>
      </w:r>
      <w:r w:rsidRPr="00DD7F3D">
        <w:rPr>
          <w:rFonts w:ascii="Times New Roman" w:eastAsia="Calibri" w:hAnsi="Times New Roman"/>
          <w:sz w:val="28"/>
          <w:szCs w:val="28"/>
          <w:lang w:val="uk-UA" w:eastAsia="en-US"/>
        </w:rPr>
        <w:t xml:space="preserve"> до 5 кг</w:t>
      </w:r>
      <w:r w:rsidR="008A1779" w:rsidRPr="00DD7F3D">
        <w:rPr>
          <w:rFonts w:ascii="Times New Roman" w:eastAsia="Calibri" w:hAnsi="Times New Roman"/>
          <w:sz w:val="28"/>
          <w:szCs w:val="28"/>
          <w:lang w:val="uk-UA" w:eastAsia="en-US"/>
        </w:rPr>
        <w:t>;</w:t>
      </w:r>
    </w:p>
    <w:p w:rsidR="008A1779" w:rsidRPr="00DD7F3D" w:rsidRDefault="004C7AEC" w:rsidP="00413C1F">
      <w:pPr>
        <w:pStyle w:val="af4"/>
        <w:numPr>
          <w:ilvl w:val="0"/>
          <w:numId w:val="5"/>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DD7F3D">
        <w:rPr>
          <w:rFonts w:ascii="Times New Roman" w:eastAsia="Calibri" w:hAnsi="Times New Roman"/>
          <w:sz w:val="28"/>
          <w:szCs w:val="28"/>
          <w:lang w:val="uk-UA" w:eastAsia="en-US"/>
        </w:rPr>
        <w:t xml:space="preserve">виробництво </w:t>
      </w:r>
      <w:r w:rsidR="00413C1F" w:rsidRPr="00DD7F3D">
        <w:rPr>
          <w:rFonts w:ascii="Times New Roman" w:eastAsia="Calibri" w:hAnsi="Times New Roman"/>
          <w:sz w:val="28"/>
          <w:szCs w:val="28"/>
          <w:lang w:val="uk-UA" w:eastAsia="en-US"/>
        </w:rPr>
        <w:t xml:space="preserve">широкого </w:t>
      </w:r>
      <w:r w:rsidR="008A1779" w:rsidRPr="00DD7F3D">
        <w:rPr>
          <w:rFonts w:ascii="Times New Roman" w:eastAsia="Calibri" w:hAnsi="Times New Roman"/>
          <w:sz w:val="28"/>
          <w:szCs w:val="28"/>
          <w:lang w:val="uk-UA" w:eastAsia="en-US"/>
        </w:rPr>
        <w:t xml:space="preserve">асортименту </w:t>
      </w:r>
      <w:r w:rsidRPr="00DD7F3D">
        <w:rPr>
          <w:rFonts w:ascii="Times New Roman" w:eastAsia="Calibri" w:hAnsi="Times New Roman"/>
          <w:sz w:val="28"/>
          <w:szCs w:val="28"/>
          <w:lang w:val="uk-UA" w:eastAsia="en-US"/>
        </w:rPr>
        <w:t>консервованих овочів</w:t>
      </w:r>
      <w:r w:rsidR="008A1779" w:rsidRPr="00DD7F3D">
        <w:rPr>
          <w:rFonts w:ascii="Times New Roman" w:eastAsia="Calibri" w:hAnsi="Times New Roman"/>
          <w:sz w:val="28"/>
          <w:szCs w:val="28"/>
          <w:lang w:val="uk-UA" w:eastAsia="en-US"/>
        </w:rPr>
        <w:t>;</w:t>
      </w:r>
    </w:p>
    <w:p w:rsidR="008A1779" w:rsidRPr="00DD7F3D" w:rsidRDefault="008A1779" w:rsidP="00413C1F">
      <w:pPr>
        <w:pStyle w:val="af4"/>
        <w:numPr>
          <w:ilvl w:val="0"/>
          <w:numId w:val="5"/>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DD7F3D">
        <w:rPr>
          <w:rFonts w:ascii="Times New Roman" w:eastAsia="Calibri" w:hAnsi="Times New Roman"/>
          <w:sz w:val="28"/>
          <w:szCs w:val="28"/>
          <w:lang w:val="uk-UA" w:eastAsia="en-US"/>
        </w:rPr>
        <w:t xml:space="preserve">виробництво </w:t>
      </w:r>
      <w:r w:rsidR="004C7AEC" w:rsidRPr="00DD7F3D">
        <w:rPr>
          <w:rFonts w:ascii="Times New Roman" w:eastAsia="Calibri" w:hAnsi="Times New Roman"/>
          <w:sz w:val="28"/>
          <w:szCs w:val="28"/>
          <w:lang w:val="uk-UA" w:eastAsia="en-US"/>
        </w:rPr>
        <w:t>томатної пасти</w:t>
      </w:r>
      <w:r w:rsidR="00413C1F" w:rsidRPr="00DD7F3D">
        <w:rPr>
          <w:rFonts w:ascii="Times New Roman" w:eastAsia="Calibri" w:hAnsi="Times New Roman"/>
          <w:sz w:val="28"/>
          <w:szCs w:val="28"/>
          <w:lang w:val="uk-UA" w:eastAsia="en-US"/>
        </w:rPr>
        <w:t xml:space="preserve"> в асортименті в упаковці від 30 грамів до 5 кг</w:t>
      </w:r>
      <w:r w:rsidRPr="00DD7F3D">
        <w:rPr>
          <w:rFonts w:ascii="Times New Roman" w:eastAsia="Calibri" w:hAnsi="Times New Roman"/>
          <w:sz w:val="28"/>
          <w:szCs w:val="28"/>
          <w:lang w:val="uk-UA" w:eastAsia="en-US"/>
        </w:rPr>
        <w:t>;</w:t>
      </w:r>
    </w:p>
    <w:p w:rsidR="008A1779" w:rsidRPr="00DD7F3D" w:rsidRDefault="008A1779" w:rsidP="00413C1F">
      <w:pPr>
        <w:pStyle w:val="af4"/>
        <w:numPr>
          <w:ilvl w:val="0"/>
          <w:numId w:val="5"/>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DD7F3D">
        <w:rPr>
          <w:rFonts w:ascii="Times New Roman" w:eastAsia="Calibri" w:hAnsi="Times New Roman"/>
          <w:sz w:val="28"/>
          <w:szCs w:val="28"/>
          <w:lang w:val="uk-UA" w:eastAsia="en-US"/>
        </w:rPr>
        <w:t xml:space="preserve">виробництво </w:t>
      </w:r>
      <w:r w:rsidR="00413C1F" w:rsidRPr="00DD7F3D">
        <w:rPr>
          <w:rFonts w:ascii="Times New Roman" w:eastAsia="Calibri" w:hAnsi="Times New Roman"/>
          <w:sz w:val="28"/>
          <w:szCs w:val="28"/>
          <w:lang w:val="uk-UA" w:eastAsia="en-US"/>
        </w:rPr>
        <w:t xml:space="preserve">широкого асортименту </w:t>
      </w:r>
      <w:r w:rsidR="004C7AEC" w:rsidRPr="00DD7F3D">
        <w:rPr>
          <w:rFonts w:ascii="Times New Roman" w:eastAsia="Calibri" w:hAnsi="Times New Roman"/>
          <w:sz w:val="28"/>
          <w:szCs w:val="28"/>
          <w:lang w:val="uk-UA" w:eastAsia="en-US"/>
        </w:rPr>
        <w:t>ікри кабачкової та баклажанної</w:t>
      </w:r>
      <w:r w:rsidRPr="00DD7F3D">
        <w:rPr>
          <w:rFonts w:ascii="Times New Roman" w:eastAsia="Calibri" w:hAnsi="Times New Roman"/>
          <w:sz w:val="28"/>
          <w:szCs w:val="28"/>
          <w:lang w:val="uk-UA" w:eastAsia="en-US"/>
        </w:rPr>
        <w:t>;</w:t>
      </w:r>
    </w:p>
    <w:p w:rsidR="008A1779" w:rsidRPr="00DD7F3D" w:rsidRDefault="008A1779" w:rsidP="00413C1F">
      <w:pPr>
        <w:pStyle w:val="af4"/>
        <w:numPr>
          <w:ilvl w:val="0"/>
          <w:numId w:val="5"/>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DD7F3D">
        <w:rPr>
          <w:rFonts w:ascii="Times New Roman" w:eastAsia="Calibri" w:hAnsi="Times New Roman"/>
          <w:sz w:val="28"/>
          <w:szCs w:val="28"/>
          <w:lang w:val="uk-UA" w:eastAsia="en-US"/>
        </w:rPr>
        <w:t xml:space="preserve">виробництво </w:t>
      </w:r>
      <w:r w:rsidR="00413C1F" w:rsidRPr="00DD7F3D">
        <w:rPr>
          <w:rFonts w:ascii="Times New Roman" w:eastAsia="Calibri" w:hAnsi="Times New Roman"/>
          <w:sz w:val="28"/>
          <w:szCs w:val="28"/>
          <w:lang w:val="uk-UA" w:eastAsia="en-US"/>
        </w:rPr>
        <w:t xml:space="preserve">широкого асортименту консервованої </w:t>
      </w:r>
      <w:r w:rsidR="004C7AEC" w:rsidRPr="00DD7F3D">
        <w:rPr>
          <w:rFonts w:ascii="Times New Roman" w:eastAsia="Calibri" w:hAnsi="Times New Roman"/>
          <w:sz w:val="28"/>
          <w:szCs w:val="28"/>
          <w:lang w:val="uk-UA" w:eastAsia="en-US"/>
        </w:rPr>
        <w:t>квасо</w:t>
      </w:r>
      <w:r w:rsidR="00ED1522" w:rsidRPr="00DD7F3D">
        <w:rPr>
          <w:rFonts w:ascii="Times New Roman" w:eastAsia="Calibri" w:hAnsi="Times New Roman"/>
          <w:sz w:val="28"/>
          <w:szCs w:val="28"/>
          <w:lang w:val="uk-UA" w:eastAsia="en-US"/>
        </w:rPr>
        <w:t>лі</w:t>
      </w:r>
      <w:r w:rsidRPr="00DD7F3D">
        <w:rPr>
          <w:rFonts w:ascii="Times New Roman" w:eastAsia="Calibri" w:hAnsi="Times New Roman"/>
          <w:sz w:val="28"/>
          <w:szCs w:val="28"/>
          <w:lang w:val="uk-UA" w:eastAsia="en-US"/>
        </w:rPr>
        <w:t>;</w:t>
      </w:r>
    </w:p>
    <w:p w:rsidR="004C7AEC" w:rsidRPr="00DD7F3D" w:rsidRDefault="008A1779" w:rsidP="00413C1F">
      <w:pPr>
        <w:pStyle w:val="af4"/>
        <w:numPr>
          <w:ilvl w:val="0"/>
          <w:numId w:val="5"/>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DD7F3D">
        <w:rPr>
          <w:rFonts w:ascii="Times New Roman" w:eastAsia="Calibri" w:hAnsi="Times New Roman"/>
          <w:sz w:val="28"/>
          <w:szCs w:val="28"/>
          <w:lang w:val="uk-UA" w:eastAsia="en-US"/>
        </w:rPr>
        <w:t xml:space="preserve">ремонт і </w:t>
      </w:r>
      <w:r w:rsidR="00ED1522" w:rsidRPr="00DD7F3D">
        <w:rPr>
          <w:rFonts w:ascii="Times New Roman" w:eastAsia="Calibri" w:hAnsi="Times New Roman"/>
          <w:sz w:val="28"/>
          <w:szCs w:val="28"/>
          <w:lang w:val="uk-UA" w:eastAsia="en-US"/>
        </w:rPr>
        <w:t xml:space="preserve">виробництво тари </w:t>
      </w:r>
      <w:r w:rsidR="00413C1F" w:rsidRPr="00DD7F3D">
        <w:rPr>
          <w:rFonts w:ascii="Times New Roman" w:eastAsia="Calibri" w:hAnsi="Times New Roman"/>
          <w:sz w:val="28"/>
          <w:szCs w:val="28"/>
          <w:lang w:val="uk-UA" w:eastAsia="en-US"/>
        </w:rPr>
        <w:t xml:space="preserve">й </w:t>
      </w:r>
      <w:r w:rsidR="00ED1522" w:rsidRPr="00DD7F3D">
        <w:rPr>
          <w:rFonts w:ascii="Times New Roman" w:eastAsia="Calibri" w:hAnsi="Times New Roman"/>
          <w:sz w:val="28"/>
          <w:szCs w:val="28"/>
          <w:lang w:val="uk-UA" w:eastAsia="en-US"/>
        </w:rPr>
        <w:t>упаковки;</w:t>
      </w:r>
    </w:p>
    <w:p w:rsidR="008A1779" w:rsidRPr="00DD7F3D" w:rsidRDefault="004C7AEC" w:rsidP="00413C1F">
      <w:pPr>
        <w:pStyle w:val="af4"/>
        <w:numPr>
          <w:ilvl w:val="0"/>
          <w:numId w:val="5"/>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DD7F3D">
        <w:rPr>
          <w:rFonts w:ascii="Times New Roman" w:eastAsia="Calibri" w:hAnsi="Times New Roman"/>
          <w:sz w:val="28"/>
          <w:szCs w:val="28"/>
          <w:lang w:val="uk-UA" w:eastAsia="en-US"/>
        </w:rPr>
        <w:t xml:space="preserve">виробництво </w:t>
      </w:r>
      <w:r w:rsidR="00ED1522" w:rsidRPr="00DD7F3D">
        <w:rPr>
          <w:rFonts w:ascii="Times New Roman" w:eastAsia="Calibri" w:hAnsi="Times New Roman"/>
          <w:sz w:val="28"/>
          <w:szCs w:val="28"/>
          <w:lang w:val="uk-UA" w:eastAsia="en-US"/>
        </w:rPr>
        <w:t>к</w:t>
      </w:r>
      <w:r w:rsidRPr="00DD7F3D">
        <w:rPr>
          <w:rFonts w:ascii="Times New Roman" w:eastAsia="Calibri" w:hAnsi="Times New Roman"/>
          <w:sz w:val="28"/>
          <w:szCs w:val="28"/>
          <w:lang w:val="uk-UA" w:eastAsia="en-US"/>
        </w:rPr>
        <w:t>укурудз</w:t>
      </w:r>
      <w:r w:rsidR="008A1779" w:rsidRPr="00DD7F3D">
        <w:rPr>
          <w:rFonts w:ascii="Times New Roman" w:eastAsia="Calibri" w:hAnsi="Times New Roman"/>
          <w:sz w:val="28"/>
          <w:szCs w:val="28"/>
          <w:lang w:val="uk-UA" w:eastAsia="en-US"/>
        </w:rPr>
        <w:t>и</w:t>
      </w:r>
      <w:r w:rsidRPr="00DD7F3D">
        <w:rPr>
          <w:rFonts w:ascii="Times New Roman" w:eastAsia="Calibri" w:hAnsi="Times New Roman"/>
          <w:sz w:val="28"/>
          <w:szCs w:val="28"/>
          <w:lang w:val="uk-UA" w:eastAsia="en-US"/>
        </w:rPr>
        <w:t xml:space="preserve"> та </w:t>
      </w:r>
      <w:r w:rsidR="00ED1522" w:rsidRPr="00DD7F3D">
        <w:rPr>
          <w:rFonts w:ascii="Times New Roman" w:eastAsia="Calibri" w:hAnsi="Times New Roman"/>
          <w:sz w:val="28"/>
          <w:szCs w:val="28"/>
          <w:lang w:val="uk-UA" w:eastAsia="en-US"/>
        </w:rPr>
        <w:t>з</w:t>
      </w:r>
      <w:r w:rsidRPr="00DD7F3D">
        <w:rPr>
          <w:rFonts w:ascii="Times New Roman" w:eastAsia="Calibri" w:hAnsi="Times New Roman"/>
          <w:sz w:val="28"/>
          <w:szCs w:val="28"/>
          <w:lang w:val="uk-UA" w:eastAsia="en-US"/>
        </w:rPr>
        <w:t>елен</w:t>
      </w:r>
      <w:r w:rsidR="008A1779" w:rsidRPr="00DD7F3D">
        <w:rPr>
          <w:rFonts w:ascii="Times New Roman" w:eastAsia="Calibri" w:hAnsi="Times New Roman"/>
          <w:sz w:val="28"/>
          <w:szCs w:val="28"/>
          <w:lang w:val="uk-UA" w:eastAsia="en-US"/>
        </w:rPr>
        <w:t>ого</w:t>
      </w:r>
      <w:r w:rsidRPr="00DD7F3D">
        <w:rPr>
          <w:rFonts w:ascii="Times New Roman" w:eastAsia="Calibri" w:hAnsi="Times New Roman"/>
          <w:sz w:val="28"/>
          <w:szCs w:val="28"/>
          <w:lang w:val="uk-UA" w:eastAsia="en-US"/>
        </w:rPr>
        <w:t xml:space="preserve"> горошк</w:t>
      </w:r>
      <w:r w:rsidR="008A1779" w:rsidRPr="00DD7F3D">
        <w:rPr>
          <w:rFonts w:ascii="Times New Roman" w:eastAsia="Calibri" w:hAnsi="Times New Roman"/>
          <w:sz w:val="28"/>
          <w:szCs w:val="28"/>
          <w:lang w:val="uk-UA" w:eastAsia="en-US"/>
        </w:rPr>
        <w:t>у</w:t>
      </w:r>
      <w:r w:rsidR="00413C1F" w:rsidRPr="00DD7F3D">
        <w:rPr>
          <w:rFonts w:ascii="Times New Roman" w:eastAsia="Calibri" w:hAnsi="Times New Roman"/>
          <w:sz w:val="28"/>
          <w:szCs w:val="28"/>
          <w:lang w:val="uk-UA" w:eastAsia="en-US"/>
        </w:rPr>
        <w:t xml:space="preserve"> у різноманітній упаковці</w:t>
      </w:r>
      <w:r w:rsidR="008A1779" w:rsidRPr="00DD7F3D">
        <w:rPr>
          <w:rFonts w:ascii="Times New Roman" w:eastAsia="Calibri" w:hAnsi="Times New Roman"/>
          <w:sz w:val="28"/>
          <w:szCs w:val="28"/>
          <w:lang w:val="uk-UA" w:eastAsia="en-US"/>
        </w:rPr>
        <w:t>;</w:t>
      </w:r>
    </w:p>
    <w:p w:rsidR="00ED1522" w:rsidRPr="00DD7F3D" w:rsidRDefault="004C7AEC" w:rsidP="00413C1F">
      <w:pPr>
        <w:pStyle w:val="af4"/>
        <w:numPr>
          <w:ilvl w:val="0"/>
          <w:numId w:val="5"/>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DD7F3D">
        <w:rPr>
          <w:rFonts w:ascii="Times New Roman" w:eastAsia="Calibri" w:hAnsi="Times New Roman"/>
          <w:sz w:val="28"/>
          <w:szCs w:val="28"/>
          <w:lang w:val="uk-UA" w:eastAsia="en-US"/>
        </w:rPr>
        <w:t xml:space="preserve">заморожуванням при температурі -40°С </w:t>
      </w:r>
      <w:r w:rsidR="00ED1522" w:rsidRPr="00DD7F3D">
        <w:rPr>
          <w:rFonts w:ascii="Times New Roman" w:eastAsia="Calibri" w:hAnsi="Times New Roman"/>
          <w:sz w:val="28"/>
          <w:szCs w:val="28"/>
          <w:lang w:val="uk-UA" w:eastAsia="en-US"/>
        </w:rPr>
        <w:t>к</w:t>
      </w:r>
      <w:r w:rsidRPr="00DD7F3D">
        <w:rPr>
          <w:rFonts w:ascii="Times New Roman" w:eastAsia="Calibri" w:hAnsi="Times New Roman"/>
          <w:sz w:val="28"/>
          <w:szCs w:val="28"/>
          <w:lang w:val="uk-UA" w:eastAsia="en-US"/>
        </w:rPr>
        <w:t xml:space="preserve">укурудзи </w:t>
      </w:r>
      <w:r w:rsidR="00ED1522" w:rsidRPr="00DD7F3D">
        <w:rPr>
          <w:rFonts w:ascii="Times New Roman" w:eastAsia="Calibri" w:hAnsi="Times New Roman"/>
          <w:sz w:val="28"/>
          <w:szCs w:val="28"/>
          <w:lang w:val="uk-UA" w:eastAsia="en-US"/>
        </w:rPr>
        <w:t>і</w:t>
      </w:r>
      <w:r w:rsidR="007B0EA5" w:rsidRPr="00DD7F3D">
        <w:rPr>
          <w:rFonts w:ascii="Times New Roman" w:eastAsia="Calibri" w:hAnsi="Times New Roman"/>
          <w:sz w:val="28"/>
          <w:szCs w:val="28"/>
          <w:lang w:val="uk-UA" w:eastAsia="en-US"/>
        </w:rPr>
        <w:t xml:space="preserve"> </w:t>
      </w:r>
      <w:r w:rsidR="00ED1522" w:rsidRPr="00DD7F3D">
        <w:rPr>
          <w:rFonts w:ascii="Times New Roman" w:eastAsia="Calibri" w:hAnsi="Times New Roman"/>
          <w:sz w:val="28"/>
          <w:szCs w:val="28"/>
          <w:lang w:val="uk-UA" w:eastAsia="en-US"/>
        </w:rPr>
        <w:t>з</w:t>
      </w:r>
      <w:r w:rsidRPr="00DD7F3D">
        <w:rPr>
          <w:rFonts w:ascii="Times New Roman" w:eastAsia="Calibri" w:hAnsi="Times New Roman"/>
          <w:sz w:val="28"/>
          <w:szCs w:val="28"/>
          <w:lang w:val="uk-UA" w:eastAsia="en-US"/>
        </w:rPr>
        <w:t>еленого горошку, для подальшо</w:t>
      </w:r>
      <w:r w:rsidR="00413C1F" w:rsidRPr="00DD7F3D">
        <w:rPr>
          <w:rFonts w:ascii="Times New Roman" w:eastAsia="Calibri" w:hAnsi="Times New Roman"/>
          <w:sz w:val="28"/>
          <w:szCs w:val="28"/>
          <w:lang w:val="uk-UA" w:eastAsia="en-US"/>
        </w:rPr>
        <w:t xml:space="preserve">ї реалізації </w:t>
      </w:r>
      <w:r w:rsidR="008A1779" w:rsidRPr="00DD7F3D">
        <w:rPr>
          <w:rFonts w:ascii="Times New Roman" w:eastAsia="Calibri" w:hAnsi="Times New Roman"/>
          <w:sz w:val="28"/>
          <w:szCs w:val="28"/>
          <w:lang w:val="uk-UA" w:eastAsia="en-US"/>
        </w:rPr>
        <w:t xml:space="preserve"> на національному та міжнародному ринк</w:t>
      </w:r>
      <w:r w:rsidR="00413C1F" w:rsidRPr="00DD7F3D">
        <w:rPr>
          <w:rFonts w:ascii="Times New Roman" w:eastAsia="Calibri" w:hAnsi="Times New Roman"/>
          <w:sz w:val="28"/>
          <w:szCs w:val="28"/>
          <w:lang w:val="uk-UA" w:eastAsia="en-US"/>
        </w:rPr>
        <w:t>овому середовищі</w:t>
      </w:r>
      <w:r w:rsidR="008A1779" w:rsidRPr="00DD7F3D">
        <w:rPr>
          <w:rFonts w:ascii="Times New Roman" w:eastAsia="Calibri" w:hAnsi="Times New Roman"/>
          <w:sz w:val="28"/>
          <w:szCs w:val="28"/>
          <w:lang w:val="uk-UA" w:eastAsia="en-US"/>
        </w:rPr>
        <w:t>;</w:t>
      </w:r>
    </w:p>
    <w:p w:rsidR="008A1779" w:rsidRPr="00DD7F3D" w:rsidRDefault="00413C1F" w:rsidP="00413C1F">
      <w:pPr>
        <w:pStyle w:val="af4"/>
        <w:numPr>
          <w:ilvl w:val="0"/>
          <w:numId w:val="5"/>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DD7F3D">
        <w:rPr>
          <w:rFonts w:ascii="Times New Roman" w:eastAsia="Calibri" w:hAnsi="Times New Roman"/>
          <w:sz w:val="28"/>
          <w:szCs w:val="28"/>
          <w:lang w:val="uk-UA" w:eastAsia="en-US"/>
        </w:rPr>
        <w:t xml:space="preserve">широке асортиментне </w:t>
      </w:r>
      <w:r w:rsidR="004C7AEC" w:rsidRPr="00DD7F3D">
        <w:rPr>
          <w:rFonts w:ascii="Times New Roman" w:eastAsia="Calibri" w:hAnsi="Times New Roman"/>
          <w:sz w:val="28"/>
          <w:szCs w:val="28"/>
          <w:lang w:val="uk-UA" w:eastAsia="en-US"/>
        </w:rPr>
        <w:t>сокове виробництво</w:t>
      </w:r>
      <w:r w:rsidR="008A1779" w:rsidRPr="00DD7F3D">
        <w:rPr>
          <w:rFonts w:ascii="Times New Roman" w:eastAsia="Calibri" w:hAnsi="Times New Roman"/>
          <w:sz w:val="28"/>
          <w:szCs w:val="28"/>
          <w:lang w:val="uk-UA" w:eastAsia="en-US"/>
        </w:rPr>
        <w:t xml:space="preserve"> з</w:t>
      </w:r>
      <w:r w:rsidR="004C7AEC" w:rsidRPr="00DD7F3D">
        <w:rPr>
          <w:rFonts w:ascii="Times New Roman" w:eastAsia="Calibri" w:hAnsi="Times New Roman"/>
          <w:sz w:val="28"/>
          <w:szCs w:val="28"/>
          <w:lang w:val="uk-UA" w:eastAsia="en-US"/>
        </w:rPr>
        <w:t xml:space="preserve"> фруктів і томатів</w:t>
      </w:r>
      <w:r w:rsidR="008A1779" w:rsidRPr="00DD7F3D">
        <w:rPr>
          <w:rFonts w:ascii="Times New Roman" w:eastAsia="Calibri" w:hAnsi="Times New Roman"/>
          <w:sz w:val="28"/>
          <w:szCs w:val="28"/>
          <w:lang w:val="uk-UA" w:eastAsia="en-US"/>
        </w:rPr>
        <w:t>;</w:t>
      </w:r>
    </w:p>
    <w:p w:rsidR="004C7AEC" w:rsidRPr="00DD7F3D" w:rsidRDefault="004C7AEC" w:rsidP="00413C1F">
      <w:pPr>
        <w:pStyle w:val="af4"/>
        <w:numPr>
          <w:ilvl w:val="0"/>
          <w:numId w:val="5"/>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DD7F3D">
        <w:rPr>
          <w:rFonts w:ascii="Times New Roman" w:eastAsia="Calibri" w:hAnsi="Times New Roman"/>
          <w:sz w:val="28"/>
          <w:szCs w:val="28"/>
          <w:lang w:val="uk-UA" w:eastAsia="en-US"/>
        </w:rPr>
        <w:t xml:space="preserve">виробництво </w:t>
      </w:r>
      <w:r w:rsidR="00413C1F" w:rsidRPr="00DD7F3D">
        <w:rPr>
          <w:rFonts w:ascii="Times New Roman" w:eastAsia="Calibri" w:hAnsi="Times New Roman"/>
          <w:sz w:val="28"/>
          <w:szCs w:val="28"/>
          <w:lang w:val="uk-UA" w:eastAsia="en-US"/>
        </w:rPr>
        <w:t>широкого асортименту</w:t>
      </w:r>
      <w:r w:rsidR="008A1779" w:rsidRPr="00DD7F3D">
        <w:rPr>
          <w:rFonts w:ascii="Times New Roman" w:eastAsia="Calibri" w:hAnsi="Times New Roman"/>
          <w:sz w:val="28"/>
          <w:szCs w:val="28"/>
          <w:lang w:val="uk-UA" w:eastAsia="en-US"/>
        </w:rPr>
        <w:t xml:space="preserve"> </w:t>
      </w:r>
      <w:r w:rsidRPr="00DD7F3D">
        <w:rPr>
          <w:rFonts w:ascii="Times New Roman" w:eastAsia="Calibri" w:hAnsi="Times New Roman"/>
          <w:sz w:val="28"/>
          <w:szCs w:val="28"/>
          <w:lang w:val="uk-UA" w:eastAsia="en-US"/>
        </w:rPr>
        <w:t>соусів, кетчупів</w:t>
      </w:r>
      <w:r w:rsidR="008A1779" w:rsidRPr="00DD7F3D">
        <w:rPr>
          <w:rFonts w:ascii="Times New Roman" w:eastAsia="Calibri" w:hAnsi="Times New Roman"/>
          <w:sz w:val="28"/>
          <w:szCs w:val="28"/>
          <w:lang w:val="uk-UA" w:eastAsia="en-US"/>
        </w:rPr>
        <w:t xml:space="preserve"> та ін</w:t>
      </w:r>
      <w:r w:rsidRPr="00DD7F3D">
        <w:rPr>
          <w:rFonts w:ascii="Times New Roman" w:eastAsia="Calibri" w:hAnsi="Times New Roman"/>
          <w:sz w:val="28"/>
          <w:szCs w:val="28"/>
          <w:lang w:val="uk-UA" w:eastAsia="en-US"/>
        </w:rPr>
        <w:t>.</w:t>
      </w:r>
    </w:p>
    <w:p w:rsidR="00E47FAB" w:rsidRPr="00DD7F3D" w:rsidRDefault="00413C1F" w:rsidP="004C7AEC">
      <w:pPr>
        <w:autoSpaceDE w:val="0"/>
        <w:autoSpaceDN w:val="0"/>
        <w:adjustRightInd w:val="0"/>
        <w:spacing w:line="360" w:lineRule="auto"/>
        <w:ind w:firstLine="709"/>
        <w:jc w:val="both"/>
        <w:rPr>
          <w:rFonts w:eastAsia="Calibri"/>
          <w:sz w:val="28"/>
          <w:szCs w:val="28"/>
          <w:lang w:eastAsia="en-US"/>
        </w:rPr>
      </w:pPr>
      <w:r w:rsidRPr="00DD7F3D">
        <w:rPr>
          <w:sz w:val="28"/>
          <w:szCs w:val="28"/>
        </w:rPr>
        <w:t>Публічне акціонерне товариство «ВО «Одеський консервний завод»</w:t>
      </w:r>
      <w:r w:rsidR="00ED1522" w:rsidRPr="00DD7F3D">
        <w:rPr>
          <w:rFonts w:eastAsia="Calibri"/>
          <w:sz w:val="28"/>
          <w:szCs w:val="28"/>
          <w:lang w:eastAsia="en-US"/>
        </w:rPr>
        <w:t xml:space="preserve">має у структурі </w:t>
      </w:r>
      <w:r w:rsidR="006166DC" w:rsidRPr="00DD7F3D">
        <w:rPr>
          <w:rFonts w:eastAsia="Calibri"/>
          <w:sz w:val="28"/>
          <w:szCs w:val="28"/>
          <w:lang w:eastAsia="en-US"/>
        </w:rPr>
        <w:t xml:space="preserve">виробничий </w:t>
      </w:r>
      <w:r w:rsidR="004C7AEC" w:rsidRPr="00DD7F3D">
        <w:rPr>
          <w:rFonts w:eastAsia="Calibri"/>
          <w:sz w:val="28"/>
          <w:szCs w:val="28"/>
          <w:lang w:eastAsia="en-US"/>
        </w:rPr>
        <w:t>комплекс</w:t>
      </w:r>
      <w:r w:rsidR="006166DC" w:rsidRPr="00DD7F3D">
        <w:rPr>
          <w:rFonts w:eastAsia="Calibri"/>
          <w:sz w:val="28"/>
          <w:szCs w:val="28"/>
          <w:lang w:eastAsia="en-US"/>
        </w:rPr>
        <w:t xml:space="preserve"> з переробки риби</w:t>
      </w:r>
      <w:r w:rsidR="00ED1522" w:rsidRPr="00DD7F3D">
        <w:rPr>
          <w:rFonts w:eastAsia="Calibri"/>
          <w:sz w:val="28"/>
          <w:szCs w:val="28"/>
          <w:lang w:eastAsia="en-US"/>
        </w:rPr>
        <w:t xml:space="preserve">, де </w:t>
      </w:r>
      <w:r w:rsidR="004C7AEC" w:rsidRPr="00DD7F3D">
        <w:rPr>
          <w:rFonts w:eastAsia="Calibri"/>
          <w:sz w:val="28"/>
          <w:szCs w:val="28"/>
          <w:lang w:eastAsia="en-US"/>
        </w:rPr>
        <w:t>виробляє</w:t>
      </w:r>
      <w:r w:rsidR="00E47FAB" w:rsidRPr="00DD7F3D">
        <w:rPr>
          <w:rFonts w:eastAsia="Calibri"/>
          <w:sz w:val="28"/>
          <w:szCs w:val="28"/>
          <w:lang w:eastAsia="en-US"/>
        </w:rPr>
        <w:t xml:space="preserve">ться </w:t>
      </w:r>
      <w:r w:rsidR="004C7AEC" w:rsidRPr="00DD7F3D">
        <w:rPr>
          <w:rFonts w:eastAsia="Calibri"/>
          <w:sz w:val="28"/>
          <w:szCs w:val="28"/>
          <w:lang w:eastAsia="en-US"/>
        </w:rPr>
        <w:t>понад 2</w:t>
      </w:r>
      <w:r w:rsidRPr="00DD7F3D">
        <w:rPr>
          <w:rFonts w:eastAsia="Calibri"/>
          <w:sz w:val="28"/>
          <w:szCs w:val="28"/>
          <w:lang w:eastAsia="en-US"/>
        </w:rPr>
        <w:t>5</w:t>
      </w:r>
      <w:r w:rsidR="004C7AEC" w:rsidRPr="00DD7F3D">
        <w:rPr>
          <w:rFonts w:eastAsia="Calibri"/>
          <w:sz w:val="28"/>
          <w:szCs w:val="28"/>
          <w:lang w:eastAsia="en-US"/>
        </w:rPr>
        <w:t>-</w:t>
      </w:r>
      <w:r w:rsidRPr="00DD7F3D">
        <w:rPr>
          <w:rFonts w:eastAsia="Calibri"/>
          <w:sz w:val="28"/>
          <w:szCs w:val="28"/>
          <w:lang w:eastAsia="en-US"/>
        </w:rPr>
        <w:t>т</w:t>
      </w:r>
      <w:r w:rsidR="006166DC" w:rsidRPr="00DD7F3D">
        <w:rPr>
          <w:rFonts w:eastAsia="Calibri"/>
          <w:sz w:val="28"/>
          <w:szCs w:val="28"/>
          <w:lang w:eastAsia="en-US"/>
        </w:rPr>
        <w:t>и</w:t>
      </w:r>
      <w:r w:rsidR="004C7AEC" w:rsidRPr="00DD7F3D">
        <w:rPr>
          <w:rFonts w:eastAsia="Calibri"/>
          <w:sz w:val="28"/>
          <w:szCs w:val="28"/>
          <w:lang w:eastAsia="en-US"/>
        </w:rPr>
        <w:t xml:space="preserve"> видів  консервів</w:t>
      </w:r>
      <w:r w:rsidR="006166DC" w:rsidRPr="00DD7F3D">
        <w:rPr>
          <w:rFonts w:eastAsia="Calibri"/>
          <w:sz w:val="28"/>
          <w:szCs w:val="28"/>
          <w:lang w:eastAsia="en-US"/>
        </w:rPr>
        <w:t xml:space="preserve"> з різноманітної риби</w:t>
      </w:r>
      <w:r w:rsidR="004C7AEC" w:rsidRPr="00DD7F3D">
        <w:rPr>
          <w:rFonts w:eastAsia="Calibri"/>
          <w:sz w:val="28"/>
          <w:szCs w:val="28"/>
          <w:lang w:eastAsia="en-US"/>
        </w:rPr>
        <w:t xml:space="preserve">. </w:t>
      </w:r>
    </w:p>
    <w:p w:rsidR="00413C1F" w:rsidRPr="00DD7F3D" w:rsidRDefault="006166DC" w:rsidP="004C7AEC">
      <w:pPr>
        <w:autoSpaceDE w:val="0"/>
        <w:autoSpaceDN w:val="0"/>
        <w:adjustRightInd w:val="0"/>
        <w:spacing w:line="360" w:lineRule="auto"/>
        <w:ind w:firstLine="709"/>
        <w:jc w:val="both"/>
        <w:rPr>
          <w:rFonts w:eastAsia="Calibri"/>
          <w:sz w:val="28"/>
          <w:szCs w:val="28"/>
          <w:lang w:eastAsia="en-US"/>
        </w:rPr>
      </w:pPr>
      <w:r w:rsidRPr="00DD7F3D">
        <w:rPr>
          <w:rFonts w:eastAsia="Calibri"/>
          <w:sz w:val="28"/>
          <w:szCs w:val="28"/>
          <w:lang w:eastAsia="en-US"/>
        </w:rPr>
        <w:t>Стратегічною п</w:t>
      </w:r>
      <w:r w:rsidR="00E47FAB" w:rsidRPr="00DD7F3D">
        <w:rPr>
          <w:rFonts w:eastAsia="Calibri"/>
          <w:sz w:val="28"/>
          <w:szCs w:val="28"/>
          <w:lang w:eastAsia="en-US"/>
        </w:rPr>
        <w:t xml:space="preserve">еревагою </w:t>
      </w:r>
      <w:r w:rsidR="00413C1F" w:rsidRPr="00DD7F3D">
        <w:rPr>
          <w:sz w:val="28"/>
          <w:szCs w:val="28"/>
        </w:rPr>
        <w:t xml:space="preserve">Публічне акціонерне товариство «ВО «Одеський консервний завод» </w:t>
      </w:r>
      <w:r w:rsidR="00E47FAB" w:rsidRPr="00DD7F3D">
        <w:rPr>
          <w:rFonts w:eastAsia="Calibri"/>
          <w:sz w:val="28"/>
          <w:szCs w:val="28"/>
          <w:lang w:eastAsia="en-US"/>
        </w:rPr>
        <w:t xml:space="preserve">на </w:t>
      </w:r>
      <w:r w:rsidR="00413C1F" w:rsidRPr="00DD7F3D">
        <w:rPr>
          <w:rFonts w:eastAsia="Calibri"/>
          <w:sz w:val="28"/>
          <w:szCs w:val="28"/>
          <w:lang w:eastAsia="en-US"/>
        </w:rPr>
        <w:t xml:space="preserve">національному </w:t>
      </w:r>
      <w:r w:rsidR="00E47FAB" w:rsidRPr="00DD7F3D">
        <w:rPr>
          <w:rFonts w:eastAsia="Calibri"/>
          <w:sz w:val="28"/>
          <w:szCs w:val="28"/>
          <w:lang w:eastAsia="en-US"/>
        </w:rPr>
        <w:t>ринку консерв</w:t>
      </w:r>
      <w:r w:rsidRPr="00DD7F3D">
        <w:rPr>
          <w:rFonts w:eastAsia="Calibri"/>
          <w:sz w:val="28"/>
          <w:szCs w:val="28"/>
          <w:lang w:eastAsia="en-US"/>
        </w:rPr>
        <w:t xml:space="preserve">ованої продукції </w:t>
      </w:r>
      <w:r w:rsidR="00E47FAB" w:rsidRPr="00DD7F3D">
        <w:rPr>
          <w:rFonts w:eastAsia="Calibri"/>
          <w:sz w:val="28"/>
          <w:szCs w:val="28"/>
          <w:lang w:eastAsia="en-US"/>
        </w:rPr>
        <w:t xml:space="preserve">є </w:t>
      </w:r>
      <w:r w:rsidR="004C7AEC" w:rsidRPr="00DD7F3D">
        <w:rPr>
          <w:rFonts w:eastAsia="Calibri"/>
          <w:sz w:val="28"/>
          <w:szCs w:val="28"/>
          <w:lang w:eastAsia="en-US"/>
        </w:rPr>
        <w:t>сировинн</w:t>
      </w:r>
      <w:r w:rsidRPr="00DD7F3D">
        <w:rPr>
          <w:rFonts w:eastAsia="Calibri"/>
          <w:sz w:val="28"/>
          <w:szCs w:val="28"/>
          <w:lang w:eastAsia="en-US"/>
        </w:rPr>
        <w:t>а</w:t>
      </w:r>
      <w:r w:rsidR="004C7AEC" w:rsidRPr="00DD7F3D">
        <w:rPr>
          <w:rFonts w:eastAsia="Calibri"/>
          <w:sz w:val="28"/>
          <w:szCs w:val="28"/>
          <w:lang w:eastAsia="en-US"/>
        </w:rPr>
        <w:t xml:space="preserve"> баз</w:t>
      </w:r>
      <w:r w:rsidRPr="00DD7F3D">
        <w:rPr>
          <w:rFonts w:eastAsia="Calibri"/>
          <w:sz w:val="28"/>
          <w:szCs w:val="28"/>
          <w:lang w:eastAsia="en-US"/>
        </w:rPr>
        <w:t>а</w:t>
      </w:r>
      <w:r w:rsidR="00E47FAB" w:rsidRPr="00DD7F3D">
        <w:rPr>
          <w:rFonts w:eastAsia="Calibri"/>
          <w:sz w:val="28"/>
          <w:szCs w:val="28"/>
          <w:lang w:eastAsia="en-US"/>
        </w:rPr>
        <w:t xml:space="preserve">, </w:t>
      </w:r>
      <w:r w:rsidRPr="00DD7F3D">
        <w:rPr>
          <w:rFonts w:eastAsia="Calibri"/>
          <w:sz w:val="28"/>
          <w:szCs w:val="28"/>
          <w:lang w:eastAsia="en-US"/>
        </w:rPr>
        <w:t xml:space="preserve">яка розташована </w:t>
      </w:r>
      <w:r w:rsidR="00413C1F" w:rsidRPr="00DD7F3D">
        <w:rPr>
          <w:rFonts w:eastAsia="Calibri"/>
          <w:sz w:val="28"/>
          <w:szCs w:val="28"/>
          <w:lang w:eastAsia="en-US"/>
        </w:rPr>
        <w:t>у південному регіоні України</w:t>
      </w:r>
      <w:r w:rsidRPr="00DD7F3D">
        <w:rPr>
          <w:rFonts w:eastAsia="Calibri"/>
          <w:sz w:val="28"/>
          <w:szCs w:val="28"/>
          <w:lang w:eastAsia="en-US"/>
        </w:rPr>
        <w:t xml:space="preserve">, </w:t>
      </w:r>
      <w:r w:rsidR="00E47FAB" w:rsidRPr="00DD7F3D">
        <w:rPr>
          <w:rFonts w:eastAsia="Calibri"/>
          <w:sz w:val="28"/>
          <w:szCs w:val="28"/>
          <w:lang w:eastAsia="en-US"/>
        </w:rPr>
        <w:t xml:space="preserve">що </w:t>
      </w:r>
      <w:r w:rsidR="004C7AEC" w:rsidRPr="00DD7F3D">
        <w:rPr>
          <w:rFonts w:eastAsia="Calibri"/>
          <w:sz w:val="28"/>
          <w:szCs w:val="28"/>
          <w:lang w:eastAsia="en-US"/>
        </w:rPr>
        <w:t xml:space="preserve">дозволяє скоротити логістичний ланцюжок </w:t>
      </w:r>
      <w:r w:rsidR="00E47FAB" w:rsidRPr="00DD7F3D">
        <w:rPr>
          <w:rFonts w:eastAsia="Calibri"/>
          <w:sz w:val="28"/>
          <w:szCs w:val="28"/>
          <w:lang w:eastAsia="en-US"/>
        </w:rPr>
        <w:t xml:space="preserve">та </w:t>
      </w:r>
      <w:r w:rsidR="004C7AEC" w:rsidRPr="00DD7F3D">
        <w:rPr>
          <w:rFonts w:eastAsia="Calibri"/>
          <w:sz w:val="28"/>
          <w:szCs w:val="28"/>
          <w:lang w:eastAsia="en-US"/>
        </w:rPr>
        <w:t xml:space="preserve">позитивно позначається на якості </w:t>
      </w:r>
      <w:r w:rsidR="00413C1F" w:rsidRPr="00DD7F3D">
        <w:rPr>
          <w:rFonts w:eastAsia="Calibri"/>
          <w:sz w:val="28"/>
          <w:szCs w:val="28"/>
          <w:lang w:eastAsia="en-US"/>
        </w:rPr>
        <w:t xml:space="preserve">товарної </w:t>
      </w:r>
      <w:r w:rsidR="004C7AEC" w:rsidRPr="00DD7F3D">
        <w:rPr>
          <w:rFonts w:eastAsia="Calibri"/>
          <w:sz w:val="28"/>
          <w:szCs w:val="28"/>
          <w:lang w:eastAsia="en-US"/>
        </w:rPr>
        <w:t>продукції</w:t>
      </w:r>
      <w:r w:rsidR="00E47FAB" w:rsidRPr="00DD7F3D">
        <w:rPr>
          <w:rFonts w:eastAsia="Calibri"/>
          <w:sz w:val="28"/>
          <w:szCs w:val="28"/>
          <w:lang w:eastAsia="en-US"/>
        </w:rPr>
        <w:t xml:space="preserve"> </w:t>
      </w:r>
      <w:r w:rsidR="00413C1F" w:rsidRPr="00DD7F3D">
        <w:rPr>
          <w:rFonts w:eastAsia="Calibri"/>
          <w:sz w:val="28"/>
          <w:szCs w:val="28"/>
          <w:lang w:eastAsia="en-US"/>
        </w:rPr>
        <w:t>підприємства</w:t>
      </w:r>
      <w:r w:rsidR="004C7AEC" w:rsidRPr="00DD7F3D">
        <w:rPr>
          <w:rFonts w:eastAsia="Calibri"/>
          <w:sz w:val="28"/>
          <w:szCs w:val="28"/>
          <w:lang w:eastAsia="en-US"/>
        </w:rPr>
        <w:t xml:space="preserve">. </w:t>
      </w:r>
    </w:p>
    <w:p w:rsidR="00E47FAB" w:rsidRPr="00DD7F3D" w:rsidRDefault="004C7AEC" w:rsidP="004C7AEC">
      <w:pPr>
        <w:autoSpaceDE w:val="0"/>
        <w:autoSpaceDN w:val="0"/>
        <w:adjustRightInd w:val="0"/>
        <w:spacing w:line="360" w:lineRule="auto"/>
        <w:ind w:firstLine="709"/>
        <w:jc w:val="both"/>
        <w:rPr>
          <w:rFonts w:eastAsia="Calibri"/>
          <w:sz w:val="28"/>
          <w:szCs w:val="28"/>
          <w:lang w:eastAsia="en-US"/>
        </w:rPr>
      </w:pPr>
      <w:r w:rsidRPr="00DD7F3D">
        <w:rPr>
          <w:rFonts w:eastAsia="Calibri"/>
          <w:sz w:val="28"/>
          <w:szCs w:val="28"/>
          <w:lang w:eastAsia="en-US"/>
        </w:rPr>
        <w:t xml:space="preserve">З </w:t>
      </w:r>
      <w:r w:rsidR="006166DC" w:rsidRPr="00DD7F3D">
        <w:rPr>
          <w:rFonts w:eastAsia="Calibri"/>
          <w:sz w:val="28"/>
          <w:szCs w:val="28"/>
          <w:lang w:eastAsia="en-US"/>
        </w:rPr>
        <w:t xml:space="preserve">сільськогосподарських </w:t>
      </w:r>
      <w:r w:rsidR="00413C1F" w:rsidRPr="00DD7F3D">
        <w:rPr>
          <w:rFonts w:eastAsia="Calibri"/>
          <w:sz w:val="28"/>
          <w:szCs w:val="28"/>
          <w:lang w:eastAsia="en-US"/>
        </w:rPr>
        <w:t>угідь</w:t>
      </w:r>
      <w:r w:rsidR="006166DC" w:rsidRPr="00DD7F3D">
        <w:rPr>
          <w:rFonts w:eastAsia="Calibri"/>
          <w:sz w:val="28"/>
          <w:szCs w:val="28"/>
          <w:lang w:eastAsia="en-US"/>
        </w:rPr>
        <w:t xml:space="preserve"> </w:t>
      </w:r>
      <w:r w:rsidRPr="00DD7F3D">
        <w:rPr>
          <w:rFonts w:eastAsia="Calibri"/>
          <w:sz w:val="28"/>
          <w:szCs w:val="28"/>
          <w:lang w:eastAsia="en-US"/>
        </w:rPr>
        <w:t xml:space="preserve">до </w:t>
      </w:r>
      <w:r w:rsidR="00E47FAB" w:rsidRPr="00DD7F3D">
        <w:rPr>
          <w:rFonts w:eastAsia="Calibri"/>
          <w:sz w:val="28"/>
          <w:szCs w:val="28"/>
          <w:lang w:eastAsia="en-US"/>
        </w:rPr>
        <w:t xml:space="preserve">споживачів </w:t>
      </w:r>
      <w:r w:rsidR="006166DC" w:rsidRPr="00DD7F3D">
        <w:rPr>
          <w:rFonts w:eastAsia="Calibri"/>
          <w:sz w:val="28"/>
          <w:szCs w:val="28"/>
          <w:lang w:eastAsia="en-US"/>
        </w:rPr>
        <w:t xml:space="preserve">консервована </w:t>
      </w:r>
      <w:r w:rsidRPr="00DD7F3D">
        <w:rPr>
          <w:rFonts w:eastAsia="Calibri"/>
          <w:sz w:val="28"/>
          <w:szCs w:val="28"/>
          <w:lang w:eastAsia="en-US"/>
        </w:rPr>
        <w:t xml:space="preserve">продукція </w:t>
      </w:r>
      <w:r w:rsidR="00413C1F" w:rsidRPr="00DD7F3D">
        <w:rPr>
          <w:sz w:val="28"/>
          <w:szCs w:val="28"/>
        </w:rPr>
        <w:t>Публічного акціонерного товариства «ВО «Одеський консервний завод»</w:t>
      </w:r>
      <w:r w:rsidR="006166DC" w:rsidRPr="00DD7F3D">
        <w:rPr>
          <w:sz w:val="28"/>
          <w:szCs w:val="28"/>
        </w:rPr>
        <w:t xml:space="preserve"> </w:t>
      </w:r>
      <w:r w:rsidRPr="00DD7F3D">
        <w:rPr>
          <w:rFonts w:eastAsia="Calibri"/>
          <w:sz w:val="28"/>
          <w:szCs w:val="28"/>
          <w:lang w:eastAsia="en-US"/>
        </w:rPr>
        <w:t xml:space="preserve">проходить </w:t>
      </w:r>
      <w:r w:rsidR="006166DC" w:rsidRPr="00DD7F3D">
        <w:rPr>
          <w:rFonts w:eastAsia="Calibri"/>
          <w:sz w:val="28"/>
          <w:szCs w:val="28"/>
          <w:lang w:eastAsia="en-US"/>
        </w:rPr>
        <w:t xml:space="preserve">певну кількість </w:t>
      </w:r>
      <w:r w:rsidRPr="00DD7F3D">
        <w:rPr>
          <w:rFonts w:eastAsia="Calibri"/>
          <w:sz w:val="28"/>
          <w:szCs w:val="28"/>
          <w:lang w:eastAsia="en-US"/>
        </w:rPr>
        <w:t xml:space="preserve"> етапів </w:t>
      </w:r>
      <w:r w:rsidR="00413C1F" w:rsidRPr="00DD7F3D">
        <w:rPr>
          <w:rFonts w:eastAsia="Calibri"/>
          <w:sz w:val="28"/>
          <w:szCs w:val="28"/>
          <w:lang w:eastAsia="en-US"/>
        </w:rPr>
        <w:t>операційної діяльності</w:t>
      </w:r>
      <w:r w:rsidRPr="00DD7F3D">
        <w:rPr>
          <w:rFonts w:eastAsia="Calibri"/>
          <w:sz w:val="28"/>
          <w:szCs w:val="28"/>
          <w:lang w:eastAsia="en-US"/>
        </w:rPr>
        <w:t xml:space="preserve">: </w:t>
      </w:r>
    </w:p>
    <w:p w:rsidR="00E47FAB" w:rsidRPr="00DD7F3D" w:rsidRDefault="006166DC" w:rsidP="00D1609C">
      <w:pPr>
        <w:pStyle w:val="af4"/>
        <w:numPr>
          <w:ilvl w:val="0"/>
          <w:numId w:val="5"/>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DD7F3D">
        <w:rPr>
          <w:rFonts w:ascii="Times New Roman" w:eastAsia="Calibri" w:hAnsi="Times New Roman"/>
          <w:sz w:val="28"/>
          <w:szCs w:val="28"/>
          <w:lang w:val="uk-UA" w:eastAsia="en-US"/>
        </w:rPr>
        <w:t xml:space="preserve">приймання сировини на </w:t>
      </w:r>
      <w:r w:rsidR="00413C1F" w:rsidRPr="00DD7F3D">
        <w:rPr>
          <w:rFonts w:ascii="Times New Roman" w:eastAsia="Calibri" w:hAnsi="Times New Roman"/>
          <w:sz w:val="28"/>
          <w:szCs w:val="28"/>
          <w:lang w:val="uk-UA" w:eastAsia="en-US"/>
        </w:rPr>
        <w:t>Публічному акціонерному товаристві «ВО «Одеський консервний завод»</w:t>
      </w:r>
      <w:r w:rsidRPr="00DD7F3D">
        <w:rPr>
          <w:rFonts w:ascii="Times New Roman" w:eastAsia="Calibri" w:hAnsi="Times New Roman"/>
          <w:sz w:val="28"/>
          <w:szCs w:val="28"/>
          <w:lang w:val="uk-UA" w:eastAsia="en-US"/>
        </w:rPr>
        <w:t>;</w:t>
      </w:r>
      <w:r w:rsidR="004C7AEC" w:rsidRPr="00DD7F3D">
        <w:rPr>
          <w:rFonts w:ascii="Times New Roman" w:eastAsia="Calibri" w:hAnsi="Times New Roman"/>
          <w:sz w:val="28"/>
          <w:szCs w:val="28"/>
          <w:lang w:val="uk-UA" w:eastAsia="en-US"/>
        </w:rPr>
        <w:t xml:space="preserve"> </w:t>
      </w:r>
    </w:p>
    <w:p w:rsidR="006166DC" w:rsidRPr="00DD7F3D" w:rsidRDefault="00413C1F" w:rsidP="00D1609C">
      <w:pPr>
        <w:pStyle w:val="af4"/>
        <w:numPr>
          <w:ilvl w:val="0"/>
          <w:numId w:val="5"/>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DD7F3D">
        <w:rPr>
          <w:rFonts w:ascii="Times New Roman" w:eastAsia="Calibri" w:hAnsi="Times New Roman"/>
          <w:sz w:val="28"/>
          <w:szCs w:val="28"/>
          <w:lang w:val="uk-UA" w:eastAsia="en-US"/>
        </w:rPr>
        <w:t xml:space="preserve">сортування та </w:t>
      </w:r>
      <w:r w:rsidR="006166DC" w:rsidRPr="00DD7F3D">
        <w:rPr>
          <w:rFonts w:ascii="Times New Roman" w:eastAsia="Calibri" w:hAnsi="Times New Roman"/>
          <w:sz w:val="28"/>
          <w:szCs w:val="28"/>
          <w:lang w:val="uk-UA" w:eastAsia="en-US"/>
        </w:rPr>
        <w:t xml:space="preserve">мийка </w:t>
      </w:r>
      <w:r w:rsidRPr="00DD7F3D">
        <w:rPr>
          <w:rFonts w:ascii="Times New Roman" w:eastAsia="Calibri" w:hAnsi="Times New Roman"/>
          <w:sz w:val="28"/>
          <w:szCs w:val="28"/>
          <w:lang w:val="uk-UA" w:eastAsia="en-US"/>
        </w:rPr>
        <w:t>сіль</w:t>
      </w:r>
      <w:r w:rsidR="00640523" w:rsidRPr="00DD7F3D">
        <w:rPr>
          <w:rFonts w:ascii="Times New Roman" w:eastAsia="Calibri" w:hAnsi="Times New Roman"/>
          <w:sz w:val="28"/>
          <w:szCs w:val="28"/>
          <w:lang w:val="uk-UA" w:eastAsia="en-US"/>
        </w:rPr>
        <w:t>сь</w:t>
      </w:r>
      <w:r w:rsidRPr="00DD7F3D">
        <w:rPr>
          <w:rFonts w:ascii="Times New Roman" w:eastAsia="Calibri" w:hAnsi="Times New Roman"/>
          <w:sz w:val="28"/>
          <w:szCs w:val="28"/>
          <w:lang w:val="uk-UA" w:eastAsia="en-US"/>
        </w:rPr>
        <w:t xml:space="preserve">когосподарської </w:t>
      </w:r>
      <w:r w:rsidR="006166DC" w:rsidRPr="00DD7F3D">
        <w:rPr>
          <w:rFonts w:ascii="Times New Roman" w:eastAsia="Calibri" w:hAnsi="Times New Roman"/>
          <w:sz w:val="28"/>
          <w:szCs w:val="28"/>
          <w:lang w:val="uk-UA" w:eastAsia="en-US"/>
        </w:rPr>
        <w:t>сировини</w:t>
      </w:r>
      <w:r w:rsidRPr="00DD7F3D">
        <w:rPr>
          <w:rFonts w:ascii="Times New Roman" w:eastAsia="Calibri" w:hAnsi="Times New Roman"/>
          <w:sz w:val="28"/>
          <w:szCs w:val="28"/>
          <w:lang w:val="uk-UA" w:eastAsia="en-US"/>
        </w:rPr>
        <w:t xml:space="preserve"> на Публічному акціонерному товаристві «ВО «Одеський консервний завод»</w:t>
      </w:r>
      <w:r w:rsidR="006166DC" w:rsidRPr="00DD7F3D">
        <w:rPr>
          <w:rFonts w:ascii="Times New Roman" w:eastAsia="Calibri" w:hAnsi="Times New Roman"/>
          <w:sz w:val="28"/>
          <w:szCs w:val="28"/>
          <w:lang w:val="uk-UA" w:eastAsia="en-US"/>
        </w:rPr>
        <w:t xml:space="preserve">; </w:t>
      </w:r>
    </w:p>
    <w:p w:rsidR="00E47FAB" w:rsidRPr="00DD7F3D" w:rsidRDefault="006166DC" w:rsidP="00D1609C">
      <w:pPr>
        <w:pStyle w:val="af4"/>
        <w:numPr>
          <w:ilvl w:val="0"/>
          <w:numId w:val="5"/>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DD7F3D">
        <w:rPr>
          <w:rFonts w:ascii="Times New Roman" w:eastAsia="Calibri" w:hAnsi="Times New Roman"/>
          <w:sz w:val="28"/>
          <w:szCs w:val="28"/>
          <w:lang w:val="uk-UA" w:eastAsia="en-US"/>
        </w:rPr>
        <w:t>о</w:t>
      </w:r>
      <w:r w:rsidR="004C7AEC" w:rsidRPr="00DD7F3D">
        <w:rPr>
          <w:rFonts w:ascii="Times New Roman" w:eastAsia="Calibri" w:hAnsi="Times New Roman"/>
          <w:sz w:val="28"/>
          <w:szCs w:val="28"/>
          <w:lang w:val="uk-UA" w:eastAsia="en-US"/>
        </w:rPr>
        <w:t>чищення</w:t>
      </w:r>
      <w:r w:rsidRPr="00DD7F3D">
        <w:rPr>
          <w:rFonts w:ascii="Times New Roman" w:eastAsia="Calibri" w:hAnsi="Times New Roman"/>
          <w:sz w:val="28"/>
          <w:szCs w:val="28"/>
          <w:lang w:val="uk-UA" w:eastAsia="en-US"/>
        </w:rPr>
        <w:t xml:space="preserve"> сировини</w:t>
      </w:r>
      <w:r w:rsidR="00640523" w:rsidRPr="00DD7F3D">
        <w:rPr>
          <w:rFonts w:ascii="Times New Roman" w:eastAsia="Calibri" w:hAnsi="Times New Roman"/>
          <w:sz w:val="28"/>
          <w:szCs w:val="28"/>
          <w:lang w:val="uk-UA" w:eastAsia="en-US"/>
        </w:rPr>
        <w:t xml:space="preserve"> на Публічному акціонерному товаристві «ВО «Одеський консервний завод»</w:t>
      </w:r>
      <w:r w:rsidRPr="00DD7F3D">
        <w:rPr>
          <w:rFonts w:ascii="Times New Roman" w:eastAsia="Calibri" w:hAnsi="Times New Roman"/>
          <w:sz w:val="28"/>
          <w:szCs w:val="28"/>
          <w:lang w:val="uk-UA" w:eastAsia="en-US"/>
        </w:rPr>
        <w:t>;</w:t>
      </w:r>
      <w:r w:rsidR="004C7AEC" w:rsidRPr="00DD7F3D">
        <w:rPr>
          <w:rFonts w:ascii="Times New Roman" w:eastAsia="Calibri" w:hAnsi="Times New Roman"/>
          <w:sz w:val="28"/>
          <w:szCs w:val="28"/>
          <w:lang w:val="uk-UA" w:eastAsia="en-US"/>
        </w:rPr>
        <w:t xml:space="preserve"> </w:t>
      </w:r>
    </w:p>
    <w:p w:rsidR="00E47FAB" w:rsidRPr="00DD7F3D" w:rsidRDefault="006166DC" w:rsidP="00D1609C">
      <w:pPr>
        <w:pStyle w:val="af4"/>
        <w:numPr>
          <w:ilvl w:val="0"/>
          <w:numId w:val="5"/>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DD7F3D">
        <w:rPr>
          <w:rFonts w:ascii="Times New Roman" w:eastAsia="Calibri" w:hAnsi="Times New Roman"/>
          <w:sz w:val="28"/>
          <w:szCs w:val="28"/>
          <w:lang w:val="uk-UA" w:eastAsia="en-US"/>
        </w:rPr>
        <w:t xml:space="preserve">переробка та </w:t>
      </w:r>
      <w:r w:rsidR="004C7AEC" w:rsidRPr="00DD7F3D">
        <w:rPr>
          <w:rFonts w:ascii="Times New Roman" w:eastAsia="Calibri" w:hAnsi="Times New Roman"/>
          <w:sz w:val="28"/>
          <w:szCs w:val="28"/>
          <w:lang w:val="uk-UA" w:eastAsia="en-US"/>
        </w:rPr>
        <w:t>стерилізації</w:t>
      </w:r>
      <w:r w:rsidR="00640523" w:rsidRPr="00DD7F3D">
        <w:rPr>
          <w:rFonts w:ascii="Times New Roman" w:eastAsia="Calibri" w:hAnsi="Times New Roman"/>
          <w:sz w:val="28"/>
          <w:szCs w:val="28"/>
          <w:lang w:val="uk-UA" w:eastAsia="en-US"/>
        </w:rPr>
        <w:t xml:space="preserve"> консервованої продукції</w:t>
      </w:r>
      <w:r w:rsidRPr="00DD7F3D">
        <w:rPr>
          <w:rFonts w:ascii="Times New Roman" w:eastAsia="Calibri" w:hAnsi="Times New Roman"/>
          <w:sz w:val="28"/>
          <w:szCs w:val="28"/>
          <w:lang w:val="uk-UA" w:eastAsia="en-US"/>
        </w:rPr>
        <w:t>;</w:t>
      </w:r>
    </w:p>
    <w:p w:rsidR="006166DC" w:rsidRPr="00DD7F3D" w:rsidRDefault="006166DC" w:rsidP="00D1609C">
      <w:pPr>
        <w:pStyle w:val="af4"/>
        <w:numPr>
          <w:ilvl w:val="0"/>
          <w:numId w:val="5"/>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DD7F3D">
        <w:rPr>
          <w:rFonts w:ascii="Times New Roman" w:eastAsia="Calibri" w:hAnsi="Times New Roman"/>
          <w:sz w:val="28"/>
          <w:szCs w:val="28"/>
          <w:lang w:val="uk-UA" w:eastAsia="en-US"/>
        </w:rPr>
        <w:t xml:space="preserve">переробка та </w:t>
      </w:r>
      <w:r w:rsidR="004C7AEC" w:rsidRPr="00DD7F3D">
        <w:rPr>
          <w:rFonts w:ascii="Times New Roman" w:eastAsia="Calibri" w:hAnsi="Times New Roman"/>
          <w:sz w:val="28"/>
          <w:szCs w:val="28"/>
          <w:lang w:val="uk-UA" w:eastAsia="en-US"/>
        </w:rPr>
        <w:t>теплов</w:t>
      </w:r>
      <w:r w:rsidR="00E47FAB" w:rsidRPr="00DD7F3D">
        <w:rPr>
          <w:rFonts w:ascii="Times New Roman" w:eastAsia="Calibri" w:hAnsi="Times New Roman"/>
          <w:sz w:val="28"/>
          <w:szCs w:val="28"/>
          <w:lang w:val="uk-UA" w:eastAsia="en-US"/>
        </w:rPr>
        <w:t>а</w:t>
      </w:r>
      <w:r w:rsidR="004C7AEC" w:rsidRPr="00DD7F3D">
        <w:rPr>
          <w:rFonts w:ascii="Times New Roman" w:eastAsia="Calibri" w:hAnsi="Times New Roman"/>
          <w:sz w:val="28"/>
          <w:szCs w:val="28"/>
          <w:lang w:val="uk-UA" w:eastAsia="en-US"/>
        </w:rPr>
        <w:t xml:space="preserve"> обробк</w:t>
      </w:r>
      <w:r w:rsidR="00E47FAB" w:rsidRPr="00DD7F3D">
        <w:rPr>
          <w:rFonts w:ascii="Times New Roman" w:eastAsia="Calibri" w:hAnsi="Times New Roman"/>
          <w:sz w:val="28"/>
          <w:szCs w:val="28"/>
          <w:lang w:val="uk-UA" w:eastAsia="en-US"/>
        </w:rPr>
        <w:t>а</w:t>
      </w:r>
      <w:r w:rsidR="00640523" w:rsidRPr="00DD7F3D">
        <w:rPr>
          <w:rFonts w:ascii="Times New Roman" w:eastAsia="Calibri" w:hAnsi="Times New Roman"/>
          <w:sz w:val="28"/>
          <w:szCs w:val="28"/>
          <w:lang w:val="uk-UA" w:eastAsia="en-US"/>
        </w:rPr>
        <w:t xml:space="preserve"> консервованої продукції</w:t>
      </w:r>
      <w:r w:rsidRPr="00DD7F3D">
        <w:rPr>
          <w:rFonts w:ascii="Times New Roman" w:eastAsia="Calibri" w:hAnsi="Times New Roman"/>
          <w:sz w:val="28"/>
          <w:szCs w:val="28"/>
          <w:lang w:val="uk-UA" w:eastAsia="en-US"/>
        </w:rPr>
        <w:t>;</w:t>
      </w:r>
    </w:p>
    <w:p w:rsidR="00640523" w:rsidRPr="00DD7F3D" w:rsidRDefault="006166DC" w:rsidP="00D1609C">
      <w:pPr>
        <w:pStyle w:val="af4"/>
        <w:numPr>
          <w:ilvl w:val="0"/>
          <w:numId w:val="5"/>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DD7F3D">
        <w:rPr>
          <w:rFonts w:ascii="Times New Roman" w:eastAsia="Calibri" w:hAnsi="Times New Roman"/>
          <w:sz w:val="28"/>
          <w:szCs w:val="28"/>
          <w:lang w:val="uk-UA" w:eastAsia="en-US"/>
        </w:rPr>
        <w:t xml:space="preserve">передача на склад зберігання </w:t>
      </w:r>
      <w:r w:rsidR="00640523" w:rsidRPr="00DD7F3D">
        <w:rPr>
          <w:rFonts w:ascii="Times New Roman" w:eastAsia="Calibri" w:hAnsi="Times New Roman"/>
          <w:sz w:val="28"/>
          <w:szCs w:val="28"/>
          <w:lang w:val="uk-UA" w:eastAsia="en-US"/>
        </w:rPr>
        <w:t>консервованої продукції;</w:t>
      </w:r>
    </w:p>
    <w:p w:rsidR="00E47FAB" w:rsidRPr="00DD7F3D" w:rsidRDefault="00640523" w:rsidP="00D1609C">
      <w:pPr>
        <w:pStyle w:val="af4"/>
        <w:numPr>
          <w:ilvl w:val="0"/>
          <w:numId w:val="5"/>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DD7F3D">
        <w:rPr>
          <w:rFonts w:ascii="Times New Roman" w:eastAsia="Calibri" w:hAnsi="Times New Roman"/>
          <w:sz w:val="28"/>
          <w:szCs w:val="28"/>
          <w:lang w:val="uk-UA" w:eastAsia="en-US"/>
        </w:rPr>
        <w:t>відвантаження консервованої продукції до торгівельних закладів</w:t>
      </w:r>
      <w:r w:rsidR="006166DC" w:rsidRPr="00DD7F3D">
        <w:rPr>
          <w:rFonts w:ascii="Times New Roman" w:hAnsi="Times New Roman"/>
          <w:sz w:val="28"/>
          <w:szCs w:val="28"/>
          <w:lang w:val="uk-UA"/>
        </w:rPr>
        <w:t>.</w:t>
      </w:r>
    </w:p>
    <w:p w:rsidR="00E47FAB" w:rsidRPr="00DD7F3D" w:rsidRDefault="006166DC" w:rsidP="00E47FAB">
      <w:pPr>
        <w:autoSpaceDE w:val="0"/>
        <w:autoSpaceDN w:val="0"/>
        <w:adjustRightInd w:val="0"/>
        <w:spacing w:line="360" w:lineRule="auto"/>
        <w:ind w:firstLine="709"/>
        <w:jc w:val="both"/>
        <w:rPr>
          <w:rFonts w:eastAsia="Calibri"/>
          <w:sz w:val="28"/>
          <w:szCs w:val="28"/>
          <w:lang w:eastAsia="en-US"/>
        </w:rPr>
      </w:pPr>
      <w:r w:rsidRPr="00DD7F3D">
        <w:rPr>
          <w:rFonts w:eastAsia="Calibri"/>
          <w:sz w:val="28"/>
          <w:szCs w:val="28"/>
          <w:lang w:eastAsia="en-US"/>
        </w:rPr>
        <w:t>Консервована готова п</w:t>
      </w:r>
      <w:r w:rsidR="004C7AEC" w:rsidRPr="00DD7F3D">
        <w:rPr>
          <w:rFonts w:eastAsia="Calibri"/>
          <w:sz w:val="28"/>
          <w:szCs w:val="28"/>
          <w:lang w:eastAsia="en-US"/>
        </w:rPr>
        <w:t xml:space="preserve">родукція </w:t>
      </w:r>
      <w:r w:rsidR="00640523" w:rsidRPr="00DD7F3D">
        <w:rPr>
          <w:rFonts w:eastAsia="Calibri"/>
          <w:sz w:val="28"/>
          <w:szCs w:val="28"/>
          <w:lang w:eastAsia="en-US"/>
        </w:rPr>
        <w:t xml:space="preserve">на Публічному акціонерному товаристві «ВО «Одеський консервний завод» </w:t>
      </w:r>
      <w:r w:rsidR="004C7AEC" w:rsidRPr="00DD7F3D">
        <w:rPr>
          <w:rFonts w:eastAsia="Calibri"/>
          <w:sz w:val="28"/>
          <w:szCs w:val="28"/>
          <w:lang w:eastAsia="en-US"/>
        </w:rPr>
        <w:t xml:space="preserve">представлена торговими марками: </w:t>
      </w:r>
    </w:p>
    <w:p w:rsidR="00640523" w:rsidRPr="00DD7F3D" w:rsidRDefault="00640523" w:rsidP="00640523">
      <w:pPr>
        <w:pStyle w:val="af4"/>
        <w:numPr>
          <w:ilvl w:val="0"/>
          <w:numId w:val="5"/>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DD7F3D">
        <w:rPr>
          <w:rFonts w:ascii="Times New Roman" w:eastAsia="Calibri" w:hAnsi="Times New Roman"/>
          <w:sz w:val="28"/>
          <w:szCs w:val="28"/>
          <w:lang w:val="uk-UA" w:eastAsia="en-US"/>
        </w:rPr>
        <w:t>ТМ «ГОСПОДАРОЧКА».</w:t>
      </w:r>
    </w:p>
    <w:p w:rsidR="00640523" w:rsidRPr="00DD7F3D" w:rsidRDefault="00640523" w:rsidP="00640523">
      <w:pPr>
        <w:pStyle w:val="af4"/>
        <w:numPr>
          <w:ilvl w:val="0"/>
          <w:numId w:val="5"/>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DD7F3D">
        <w:rPr>
          <w:rFonts w:ascii="Times New Roman" w:eastAsia="Calibri" w:hAnsi="Times New Roman"/>
          <w:sz w:val="28"/>
          <w:szCs w:val="28"/>
          <w:lang w:val="uk-UA" w:eastAsia="en-US"/>
        </w:rPr>
        <w:t>ТМ «Союз морей».</w:t>
      </w:r>
    </w:p>
    <w:p w:rsidR="00640523" w:rsidRPr="00DD7F3D" w:rsidRDefault="00640523" w:rsidP="00640523">
      <w:pPr>
        <w:pStyle w:val="af4"/>
        <w:numPr>
          <w:ilvl w:val="0"/>
          <w:numId w:val="5"/>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DD7F3D">
        <w:rPr>
          <w:rFonts w:ascii="Times New Roman" w:eastAsia="Calibri" w:hAnsi="Times New Roman"/>
          <w:sz w:val="28"/>
          <w:szCs w:val="28"/>
          <w:lang w:val="uk-UA" w:eastAsia="en-US"/>
        </w:rPr>
        <w:t>ТМ «Союз-Агро».</w:t>
      </w:r>
    </w:p>
    <w:p w:rsidR="001B3DCC" w:rsidRPr="00DD7F3D" w:rsidRDefault="001B3DCC" w:rsidP="001B3DCC">
      <w:pPr>
        <w:autoSpaceDE w:val="0"/>
        <w:autoSpaceDN w:val="0"/>
        <w:adjustRightInd w:val="0"/>
        <w:spacing w:line="360" w:lineRule="auto"/>
        <w:ind w:firstLine="709"/>
        <w:jc w:val="both"/>
        <w:rPr>
          <w:rFonts w:eastAsia="Calibri"/>
          <w:sz w:val="28"/>
          <w:szCs w:val="28"/>
          <w:lang w:eastAsia="en-US"/>
        </w:rPr>
      </w:pPr>
      <w:r w:rsidRPr="00DD7F3D">
        <w:rPr>
          <w:rFonts w:eastAsia="Calibri"/>
          <w:sz w:val="28"/>
          <w:szCs w:val="28"/>
          <w:lang w:eastAsia="en-US"/>
        </w:rPr>
        <w:t xml:space="preserve">Сучасний етап функціонування </w:t>
      </w:r>
      <w:r w:rsidR="00640523" w:rsidRPr="00DD7F3D">
        <w:rPr>
          <w:sz w:val="28"/>
          <w:szCs w:val="28"/>
        </w:rPr>
        <w:t xml:space="preserve">Публічного акціонерного товариства «ВО «Одеський консервний завод» </w:t>
      </w:r>
      <w:r w:rsidRPr="00DD7F3D">
        <w:rPr>
          <w:rFonts w:eastAsia="Calibri"/>
          <w:sz w:val="28"/>
          <w:szCs w:val="28"/>
          <w:lang w:eastAsia="en-US"/>
        </w:rPr>
        <w:t xml:space="preserve">формує нові стратегії та реалії розвитку </w:t>
      </w:r>
      <w:r w:rsidR="00640523" w:rsidRPr="00DD7F3D">
        <w:rPr>
          <w:rFonts w:eastAsia="Calibri"/>
          <w:sz w:val="28"/>
          <w:szCs w:val="28"/>
          <w:lang w:eastAsia="en-US"/>
        </w:rPr>
        <w:t>асортиментної політики підприємства</w:t>
      </w:r>
      <w:r w:rsidRPr="00DD7F3D">
        <w:rPr>
          <w:rFonts w:eastAsia="Calibri"/>
          <w:sz w:val="28"/>
          <w:szCs w:val="28"/>
          <w:lang w:eastAsia="en-US"/>
        </w:rPr>
        <w:t>, як</w:t>
      </w:r>
      <w:r w:rsidR="00640523" w:rsidRPr="00DD7F3D">
        <w:rPr>
          <w:rFonts w:eastAsia="Calibri"/>
          <w:sz w:val="28"/>
          <w:szCs w:val="28"/>
          <w:lang w:eastAsia="en-US"/>
        </w:rPr>
        <w:t>а</w:t>
      </w:r>
      <w:r w:rsidRPr="00DD7F3D">
        <w:rPr>
          <w:rFonts w:eastAsia="Calibri"/>
          <w:sz w:val="28"/>
          <w:szCs w:val="28"/>
          <w:lang w:eastAsia="en-US"/>
        </w:rPr>
        <w:t xml:space="preserve"> у свою чергу створю</w:t>
      </w:r>
      <w:r w:rsidR="00640523" w:rsidRPr="00DD7F3D">
        <w:rPr>
          <w:rFonts w:eastAsia="Calibri"/>
          <w:sz w:val="28"/>
          <w:szCs w:val="28"/>
          <w:lang w:eastAsia="en-US"/>
        </w:rPr>
        <w:t>є</w:t>
      </w:r>
      <w:r w:rsidRPr="00DD7F3D">
        <w:rPr>
          <w:rFonts w:eastAsia="Calibri"/>
          <w:sz w:val="28"/>
          <w:szCs w:val="28"/>
          <w:lang w:eastAsia="en-US"/>
        </w:rPr>
        <w:t xml:space="preserve"> потребу у нових системах оцінювання ефективності </w:t>
      </w:r>
      <w:r w:rsidR="00640523" w:rsidRPr="00DD7F3D">
        <w:rPr>
          <w:rFonts w:eastAsia="Calibri"/>
          <w:sz w:val="28"/>
          <w:szCs w:val="28"/>
          <w:lang w:eastAsia="en-US"/>
        </w:rPr>
        <w:t>асортиментної політики підприємства</w:t>
      </w:r>
      <w:r w:rsidRPr="00DD7F3D">
        <w:rPr>
          <w:rFonts w:eastAsia="Calibri"/>
          <w:sz w:val="28"/>
          <w:szCs w:val="28"/>
          <w:lang w:eastAsia="en-US"/>
        </w:rPr>
        <w:t>, потребу в оцінюванні результативності менеджменту</w:t>
      </w:r>
      <w:r w:rsidR="00640523" w:rsidRPr="00DD7F3D">
        <w:rPr>
          <w:rFonts w:eastAsia="Calibri"/>
          <w:sz w:val="28"/>
          <w:szCs w:val="28"/>
          <w:lang w:eastAsia="en-US"/>
        </w:rPr>
        <w:t xml:space="preserve"> з управління асортиментом продукції на заводі</w:t>
      </w:r>
      <w:r w:rsidRPr="00DD7F3D">
        <w:rPr>
          <w:rFonts w:eastAsia="Calibri"/>
          <w:sz w:val="28"/>
          <w:szCs w:val="28"/>
          <w:lang w:eastAsia="en-US"/>
        </w:rPr>
        <w:t xml:space="preserve"> та удосконаленні </w:t>
      </w:r>
      <w:r w:rsidR="00640523" w:rsidRPr="00DD7F3D">
        <w:rPr>
          <w:rFonts w:eastAsia="Calibri"/>
          <w:sz w:val="28"/>
          <w:szCs w:val="28"/>
          <w:lang w:eastAsia="en-US"/>
        </w:rPr>
        <w:t>процесу ф</w:t>
      </w:r>
      <w:r w:rsidR="00640523" w:rsidRPr="00DD7F3D">
        <w:rPr>
          <w:rFonts w:eastAsia="Calibri"/>
          <w:bCs/>
          <w:sz w:val="28"/>
          <w:szCs w:val="28"/>
          <w:lang w:eastAsia="en-US"/>
        </w:rPr>
        <w:t>ормування асортиментної політики в умовах зміни попиту</w:t>
      </w:r>
      <w:r w:rsidRPr="00DD7F3D">
        <w:rPr>
          <w:rFonts w:eastAsia="Calibri"/>
          <w:sz w:val="28"/>
          <w:szCs w:val="28"/>
          <w:lang w:eastAsia="en-US"/>
        </w:rPr>
        <w:t xml:space="preserve">, що впливає на </w:t>
      </w:r>
      <w:r w:rsidR="00640523" w:rsidRPr="00DD7F3D">
        <w:rPr>
          <w:rFonts w:eastAsia="Calibri"/>
          <w:sz w:val="28"/>
          <w:szCs w:val="28"/>
          <w:lang w:eastAsia="en-US"/>
        </w:rPr>
        <w:t xml:space="preserve">стратегічний потенціал розвитку </w:t>
      </w:r>
      <w:r w:rsidR="00640523" w:rsidRPr="00DD7F3D">
        <w:rPr>
          <w:sz w:val="28"/>
          <w:szCs w:val="28"/>
        </w:rPr>
        <w:t>Публічного акціонерного товариства «ВО «Одеський консервний завод»</w:t>
      </w:r>
      <w:r w:rsidRPr="00DD7F3D">
        <w:rPr>
          <w:rFonts w:eastAsia="Calibri"/>
          <w:sz w:val="28"/>
          <w:szCs w:val="28"/>
          <w:lang w:eastAsia="en-US"/>
        </w:rPr>
        <w:t>.</w:t>
      </w:r>
    </w:p>
    <w:p w:rsidR="0044647B" w:rsidRPr="00DD7F3D" w:rsidRDefault="001B3DCC" w:rsidP="0044647B">
      <w:pPr>
        <w:autoSpaceDE w:val="0"/>
        <w:autoSpaceDN w:val="0"/>
        <w:adjustRightInd w:val="0"/>
        <w:spacing w:line="360" w:lineRule="auto"/>
        <w:ind w:firstLine="709"/>
        <w:jc w:val="both"/>
        <w:rPr>
          <w:rFonts w:eastAsia="Calibri"/>
          <w:sz w:val="28"/>
          <w:szCs w:val="28"/>
          <w:lang w:eastAsia="en-US"/>
        </w:rPr>
      </w:pPr>
      <w:r w:rsidRPr="00DD7F3D">
        <w:rPr>
          <w:rFonts w:eastAsia="Calibri"/>
          <w:sz w:val="28"/>
          <w:szCs w:val="28"/>
          <w:lang w:eastAsia="en-US"/>
        </w:rPr>
        <w:t xml:space="preserve"> </w:t>
      </w:r>
    </w:p>
    <w:p w:rsidR="0044647B" w:rsidRPr="00DD7F3D" w:rsidRDefault="0044647B" w:rsidP="0044647B">
      <w:pPr>
        <w:autoSpaceDE w:val="0"/>
        <w:autoSpaceDN w:val="0"/>
        <w:adjustRightInd w:val="0"/>
        <w:spacing w:line="360" w:lineRule="auto"/>
        <w:ind w:firstLine="709"/>
        <w:jc w:val="both"/>
        <w:rPr>
          <w:rFonts w:eastAsia="Calibri"/>
          <w:sz w:val="28"/>
          <w:szCs w:val="28"/>
          <w:lang w:eastAsia="en-US"/>
        </w:rPr>
      </w:pPr>
    </w:p>
    <w:p w:rsidR="00640523" w:rsidRPr="00DD7F3D" w:rsidRDefault="00640523" w:rsidP="0044647B">
      <w:pPr>
        <w:autoSpaceDE w:val="0"/>
        <w:autoSpaceDN w:val="0"/>
        <w:adjustRightInd w:val="0"/>
        <w:spacing w:line="360" w:lineRule="auto"/>
        <w:ind w:firstLine="709"/>
        <w:jc w:val="both"/>
        <w:rPr>
          <w:sz w:val="28"/>
          <w:szCs w:val="28"/>
        </w:rPr>
      </w:pPr>
    </w:p>
    <w:p w:rsidR="00A82602" w:rsidRPr="00DD7F3D" w:rsidRDefault="00A82602" w:rsidP="0044647B">
      <w:pPr>
        <w:autoSpaceDE w:val="0"/>
        <w:autoSpaceDN w:val="0"/>
        <w:adjustRightInd w:val="0"/>
        <w:spacing w:line="360" w:lineRule="auto"/>
        <w:ind w:firstLine="709"/>
        <w:jc w:val="both"/>
        <w:rPr>
          <w:b/>
          <w:sz w:val="28"/>
          <w:szCs w:val="28"/>
        </w:rPr>
      </w:pPr>
      <w:r w:rsidRPr="00DD7F3D">
        <w:rPr>
          <w:sz w:val="28"/>
          <w:szCs w:val="28"/>
        </w:rPr>
        <w:t>2.2.</w:t>
      </w:r>
      <w:r w:rsidR="007B0EA5" w:rsidRPr="00DD7F3D">
        <w:rPr>
          <w:sz w:val="28"/>
          <w:szCs w:val="28"/>
        </w:rPr>
        <w:t xml:space="preserve"> </w:t>
      </w:r>
      <w:r w:rsidR="00640523" w:rsidRPr="00DD7F3D">
        <w:rPr>
          <w:sz w:val="28"/>
          <w:szCs w:val="28"/>
        </w:rPr>
        <w:t>О</w:t>
      </w:r>
      <w:r w:rsidR="001B3DCC" w:rsidRPr="00DD7F3D">
        <w:rPr>
          <w:sz w:val="28"/>
          <w:szCs w:val="28"/>
        </w:rPr>
        <w:t>цінк</w:t>
      </w:r>
      <w:r w:rsidR="00640523" w:rsidRPr="00DD7F3D">
        <w:rPr>
          <w:sz w:val="28"/>
          <w:szCs w:val="28"/>
        </w:rPr>
        <w:t>а</w:t>
      </w:r>
      <w:r w:rsidR="001B3DCC" w:rsidRPr="00DD7F3D">
        <w:rPr>
          <w:sz w:val="28"/>
          <w:szCs w:val="28"/>
        </w:rPr>
        <w:t xml:space="preserve"> </w:t>
      </w:r>
      <w:r w:rsidRPr="00DD7F3D">
        <w:rPr>
          <w:sz w:val="28"/>
          <w:szCs w:val="28"/>
        </w:rPr>
        <w:t xml:space="preserve">ефективності </w:t>
      </w:r>
      <w:r w:rsidR="001B3DCC" w:rsidRPr="00DD7F3D">
        <w:rPr>
          <w:sz w:val="28"/>
          <w:szCs w:val="28"/>
        </w:rPr>
        <w:t xml:space="preserve">управління </w:t>
      </w:r>
      <w:r w:rsidRPr="00DD7F3D">
        <w:rPr>
          <w:sz w:val="28"/>
          <w:szCs w:val="28"/>
        </w:rPr>
        <w:t>на</w:t>
      </w:r>
      <w:r w:rsidR="007B0EA5" w:rsidRPr="00DD7F3D">
        <w:rPr>
          <w:sz w:val="28"/>
          <w:szCs w:val="28"/>
        </w:rPr>
        <w:t xml:space="preserve"> </w:t>
      </w:r>
      <w:r w:rsidRPr="00DD7F3D">
        <w:rPr>
          <w:sz w:val="28"/>
          <w:szCs w:val="28"/>
        </w:rPr>
        <w:t>ПАТ «В</w:t>
      </w:r>
      <w:r w:rsidR="001B3DCC" w:rsidRPr="00DD7F3D">
        <w:rPr>
          <w:sz w:val="28"/>
          <w:szCs w:val="28"/>
        </w:rPr>
        <w:t>О</w:t>
      </w:r>
      <w:r w:rsidRPr="00DD7F3D">
        <w:rPr>
          <w:sz w:val="28"/>
          <w:szCs w:val="28"/>
        </w:rPr>
        <w:t xml:space="preserve"> «Одеський консервний завод»</w:t>
      </w:r>
    </w:p>
    <w:p w:rsidR="00E47FAB" w:rsidRPr="00DD7F3D" w:rsidRDefault="00E47FAB" w:rsidP="00FB7B70">
      <w:pPr>
        <w:pStyle w:val="affc"/>
        <w:spacing w:line="360" w:lineRule="auto"/>
        <w:ind w:firstLine="709"/>
        <w:jc w:val="both"/>
        <w:rPr>
          <w:rFonts w:ascii="Times New Roman" w:hAnsi="Times New Roman"/>
          <w:sz w:val="28"/>
          <w:szCs w:val="28"/>
          <w:lang w:val="uk-UA"/>
        </w:rPr>
      </w:pPr>
    </w:p>
    <w:p w:rsidR="00DB08BC" w:rsidRPr="00DD7F3D" w:rsidRDefault="00DB08BC" w:rsidP="00DB08BC">
      <w:pPr>
        <w:autoSpaceDE w:val="0"/>
        <w:autoSpaceDN w:val="0"/>
        <w:adjustRightInd w:val="0"/>
        <w:spacing w:line="360" w:lineRule="auto"/>
        <w:ind w:firstLine="709"/>
        <w:jc w:val="both"/>
        <w:rPr>
          <w:sz w:val="28"/>
          <w:szCs w:val="28"/>
        </w:rPr>
      </w:pPr>
      <w:r w:rsidRPr="00DD7F3D">
        <w:rPr>
          <w:sz w:val="28"/>
          <w:szCs w:val="28"/>
        </w:rPr>
        <w:t xml:space="preserve">Основна проблема управління асортиментом на ПАТ «ВО «Одеський консервний завод» полягає у визначенні, що повинно входити до складу товарного асортименту та з яких товарів або модифікацій повинен він складатися. </w:t>
      </w:r>
    </w:p>
    <w:p w:rsidR="00574C7A" w:rsidRPr="00DD7F3D" w:rsidRDefault="00574C7A" w:rsidP="00574C7A">
      <w:pPr>
        <w:autoSpaceDE w:val="0"/>
        <w:autoSpaceDN w:val="0"/>
        <w:adjustRightInd w:val="0"/>
        <w:spacing w:line="360" w:lineRule="auto"/>
        <w:ind w:firstLine="709"/>
        <w:jc w:val="both"/>
        <w:rPr>
          <w:sz w:val="28"/>
          <w:szCs w:val="28"/>
        </w:rPr>
      </w:pPr>
      <w:r w:rsidRPr="00DD7F3D">
        <w:rPr>
          <w:sz w:val="28"/>
          <w:szCs w:val="28"/>
        </w:rPr>
        <w:t>Асортиментна політика та управління асортиментом результатів операційної діяльності  на ПАТ «ВО «Одеський консервний завод» передбачає:</w:t>
      </w:r>
    </w:p>
    <w:p w:rsidR="00574C7A" w:rsidRPr="00DD7F3D" w:rsidRDefault="00574C7A" w:rsidP="00DB08BC">
      <w:pPr>
        <w:pStyle w:val="af4"/>
        <w:numPr>
          <w:ilvl w:val="0"/>
          <w:numId w:val="5"/>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DD7F3D">
        <w:rPr>
          <w:rFonts w:ascii="Times New Roman" w:eastAsia="Calibri" w:hAnsi="Times New Roman"/>
          <w:sz w:val="28"/>
          <w:szCs w:val="28"/>
          <w:lang w:val="uk-UA" w:eastAsia="en-US"/>
        </w:rPr>
        <w:t>визначення реальних і перспективних потреб у</w:t>
      </w:r>
      <w:r w:rsidR="00DB08BC" w:rsidRPr="00DD7F3D">
        <w:rPr>
          <w:rFonts w:ascii="Times New Roman" w:eastAsia="Calibri" w:hAnsi="Times New Roman"/>
          <w:sz w:val="28"/>
          <w:szCs w:val="28"/>
          <w:lang w:val="uk-UA" w:eastAsia="en-US"/>
        </w:rPr>
        <w:t xml:space="preserve"> споживачів готової продукції на ПАТ «ВО «Одеський консервний завод»</w:t>
      </w:r>
      <w:r w:rsidRPr="00DD7F3D">
        <w:rPr>
          <w:rFonts w:ascii="Times New Roman" w:eastAsia="Calibri" w:hAnsi="Times New Roman"/>
          <w:sz w:val="28"/>
          <w:szCs w:val="28"/>
          <w:lang w:val="uk-UA" w:eastAsia="en-US"/>
        </w:rPr>
        <w:t>;</w:t>
      </w:r>
    </w:p>
    <w:p w:rsidR="00574C7A" w:rsidRPr="00DD7F3D" w:rsidRDefault="00574C7A" w:rsidP="00DB08BC">
      <w:pPr>
        <w:pStyle w:val="af4"/>
        <w:numPr>
          <w:ilvl w:val="0"/>
          <w:numId w:val="5"/>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DD7F3D">
        <w:rPr>
          <w:rFonts w:ascii="Times New Roman" w:eastAsia="Calibri" w:hAnsi="Times New Roman"/>
          <w:sz w:val="28"/>
          <w:szCs w:val="28"/>
          <w:lang w:val="uk-UA" w:eastAsia="en-US"/>
        </w:rPr>
        <w:t>розрахунок основних показників асортименту</w:t>
      </w:r>
      <w:r w:rsidR="00DB08BC" w:rsidRPr="00DD7F3D">
        <w:rPr>
          <w:rFonts w:ascii="Times New Roman" w:eastAsia="Calibri" w:hAnsi="Times New Roman"/>
          <w:sz w:val="28"/>
          <w:szCs w:val="28"/>
          <w:lang w:val="uk-UA" w:eastAsia="en-US"/>
        </w:rPr>
        <w:t xml:space="preserve"> на ПАТ «ВО «Одеський консервний завод»</w:t>
      </w:r>
      <w:r w:rsidRPr="00DD7F3D">
        <w:rPr>
          <w:rFonts w:ascii="Times New Roman" w:eastAsia="Calibri" w:hAnsi="Times New Roman"/>
          <w:sz w:val="28"/>
          <w:szCs w:val="28"/>
          <w:lang w:val="uk-UA" w:eastAsia="en-US"/>
        </w:rPr>
        <w:t xml:space="preserve"> і оцінку його раціональності;</w:t>
      </w:r>
    </w:p>
    <w:p w:rsidR="00574C7A" w:rsidRPr="00DD7F3D" w:rsidRDefault="00574C7A" w:rsidP="00DB08BC">
      <w:pPr>
        <w:pStyle w:val="af4"/>
        <w:numPr>
          <w:ilvl w:val="0"/>
          <w:numId w:val="5"/>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DD7F3D">
        <w:rPr>
          <w:rFonts w:ascii="Times New Roman" w:eastAsia="Calibri" w:hAnsi="Times New Roman"/>
          <w:sz w:val="28"/>
          <w:szCs w:val="28"/>
          <w:lang w:val="uk-UA" w:eastAsia="en-US"/>
        </w:rPr>
        <w:t>виявлення джерел товарних ресурсів, необхідних для формування раціонального асортименту</w:t>
      </w:r>
      <w:r w:rsidR="00DB08BC" w:rsidRPr="00DD7F3D">
        <w:rPr>
          <w:rFonts w:ascii="Times New Roman" w:eastAsia="Calibri" w:hAnsi="Times New Roman"/>
          <w:sz w:val="28"/>
          <w:szCs w:val="28"/>
          <w:lang w:val="uk-UA" w:eastAsia="en-US"/>
        </w:rPr>
        <w:t xml:space="preserve"> на ПАТ «ВО «Одеський консервний завод»</w:t>
      </w:r>
      <w:r w:rsidRPr="00DD7F3D">
        <w:rPr>
          <w:rFonts w:ascii="Times New Roman" w:eastAsia="Calibri" w:hAnsi="Times New Roman"/>
          <w:sz w:val="28"/>
          <w:szCs w:val="28"/>
          <w:lang w:val="uk-UA" w:eastAsia="en-US"/>
        </w:rPr>
        <w:t>;</w:t>
      </w:r>
    </w:p>
    <w:p w:rsidR="00574C7A" w:rsidRPr="00DD7F3D" w:rsidRDefault="00574C7A" w:rsidP="00DB08BC">
      <w:pPr>
        <w:pStyle w:val="af4"/>
        <w:numPr>
          <w:ilvl w:val="0"/>
          <w:numId w:val="5"/>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DD7F3D">
        <w:rPr>
          <w:rFonts w:ascii="Times New Roman" w:eastAsia="Calibri" w:hAnsi="Times New Roman"/>
          <w:sz w:val="28"/>
          <w:szCs w:val="28"/>
          <w:lang w:val="uk-UA" w:eastAsia="en-US"/>
        </w:rPr>
        <w:t xml:space="preserve">оцінку можливостей </w:t>
      </w:r>
      <w:r w:rsidR="00DB08BC" w:rsidRPr="00DD7F3D">
        <w:rPr>
          <w:rFonts w:ascii="Times New Roman" w:eastAsia="Calibri" w:hAnsi="Times New Roman"/>
          <w:sz w:val="28"/>
          <w:szCs w:val="28"/>
          <w:lang w:val="uk-UA" w:eastAsia="en-US"/>
        </w:rPr>
        <w:t xml:space="preserve">на ПАТ «ВО «Одеський консервний завод» </w:t>
      </w:r>
      <w:r w:rsidRPr="00DD7F3D">
        <w:rPr>
          <w:rFonts w:ascii="Times New Roman" w:eastAsia="Calibri" w:hAnsi="Times New Roman"/>
          <w:sz w:val="28"/>
          <w:szCs w:val="28"/>
          <w:lang w:val="uk-UA" w:eastAsia="en-US"/>
        </w:rPr>
        <w:t xml:space="preserve"> для освоєння виробництва </w:t>
      </w:r>
      <w:r w:rsidR="00DB08BC" w:rsidRPr="00DD7F3D">
        <w:rPr>
          <w:rFonts w:ascii="Times New Roman" w:eastAsia="Calibri" w:hAnsi="Times New Roman"/>
          <w:sz w:val="28"/>
          <w:szCs w:val="28"/>
          <w:lang w:val="uk-UA" w:eastAsia="en-US"/>
        </w:rPr>
        <w:t>інноваційних продуктів</w:t>
      </w:r>
      <w:r w:rsidRPr="00DD7F3D">
        <w:rPr>
          <w:rFonts w:ascii="Times New Roman" w:eastAsia="Calibri" w:hAnsi="Times New Roman"/>
          <w:sz w:val="28"/>
          <w:szCs w:val="28"/>
          <w:lang w:val="uk-UA" w:eastAsia="en-US"/>
        </w:rPr>
        <w:t>;</w:t>
      </w:r>
    </w:p>
    <w:p w:rsidR="00DB08BC" w:rsidRPr="00DD7F3D" w:rsidRDefault="00574C7A" w:rsidP="00DB08BC">
      <w:pPr>
        <w:pStyle w:val="af4"/>
        <w:numPr>
          <w:ilvl w:val="0"/>
          <w:numId w:val="5"/>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DD7F3D">
        <w:rPr>
          <w:rFonts w:ascii="Times New Roman" w:eastAsia="Calibri" w:hAnsi="Times New Roman"/>
          <w:sz w:val="28"/>
          <w:szCs w:val="28"/>
          <w:lang w:val="uk-UA" w:eastAsia="en-US"/>
        </w:rPr>
        <w:t xml:space="preserve">вибір і обґрунтування напрямів формування асортименту </w:t>
      </w:r>
      <w:r w:rsidR="00DB08BC" w:rsidRPr="00DD7F3D">
        <w:rPr>
          <w:rFonts w:ascii="Times New Roman" w:eastAsia="Calibri" w:hAnsi="Times New Roman"/>
          <w:sz w:val="28"/>
          <w:szCs w:val="28"/>
          <w:lang w:val="uk-UA" w:eastAsia="en-US"/>
        </w:rPr>
        <w:t>на ПАТ «ВО «Одеський консервний завод».</w:t>
      </w:r>
    </w:p>
    <w:p w:rsidR="00DB08BC" w:rsidRPr="00DD7F3D" w:rsidRDefault="00DB08BC" w:rsidP="00DB08BC">
      <w:pPr>
        <w:autoSpaceDE w:val="0"/>
        <w:autoSpaceDN w:val="0"/>
        <w:adjustRightInd w:val="0"/>
        <w:spacing w:line="360" w:lineRule="auto"/>
        <w:ind w:firstLine="709"/>
        <w:jc w:val="both"/>
        <w:rPr>
          <w:sz w:val="28"/>
          <w:szCs w:val="28"/>
        </w:rPr>
      </w:pPr>
      <w:r w:rsidRPr="00DD7F3D">
        <w:rPr>
          <w:sz w:val="28"/>
          <w:szCs w:val="28"/>
        </w:rPr>
        <w:t xml:space="preserve">Проведене дослідження підтверджує, що асортиментна політика </w:t>
      </w:r>
      <w:r w:rsidRPr="00DD7F3D">
        <w:rPr>
          <w:rFonts w:eastAsia="Calibri"/>
          <w:sz w:val="28"/>
          <w:szCs w:val="28"/>
          <w:lang w:eastAsia="en-US"/>
        </w:rPr>
        <w:t>на ПАТ «ВО «Одеський консервний завод»</w:t>
      </w:r>
      <w:r w:rsidRPr="00DD7F3D">
        <w:rPr>
          <w:sz w:val="28"/>
          <w:szCs w:val="28"/>
        </w:rPr>
        <w:t xml:space="preserve"> передбачає формування товарного асортименту, який якнайкраще підходить для роботи на ринку консервованої продукції та забезпечує економічну ефективність діяльності </w:t>
      </w:r>
      <w:r w:rsidRPr="00DD7F3D">
        <w:rPr>
          <w:rFonts w:eastAsia="Calibri"/>
          <w:sz w:val="28"/>
          <w:szCs w:val="28"/>
          <w:lang w:eastAsia="en-US"/>
        </w:rPr>
        <w:t>ПАТ «ВО «Одеський консервний завод»</w:t>
      </w:r>
      <w:r w:rsidRPr="00DD7F3D">
        <w:rPr>
          <w:sz w:val="28"/>
          <w:szCs w:val="28"/>
        </w:rPr>
        <w:t xml:space="preserve">. Асортиментна політика </w:t>
      </w:r>
      <w:r w:rsidRPr="00DD7F3D">
        <w:rPr>
          <w:rFonts w:eastAsia="Calibri"/>
          <w:sz w:val="28"/>
          <w:szCs w:val="28"/>
          <w:lang w:eastAsia="en-US"/>
        </w:rPr>
        <w:t>на ПАТ «ВО «Одеський консервний завод»</w:t>
      </w:r>
      <w:r w:rsidRPr="00DD7F3D">
        <w:rPr>
          <w:sz w:val="28"/>
          <w:szCs w:val="28"/>
        </w:rPr>
        <w:t xml:space="preserve"> встановлює зв’язок між вимогами ринку, з одного боку, та намірами і можливостями заводу – з другого. Для здійснення ефективної господарської діяльності на ринку консервованої продукції  необхідна ретельно розроблена та зважена товарна політика </w:t>
      </w:r>
      <w:r w:rsidRPr="00DD7F3D">
        <w:rPr>
          <w:rFonts w:eastAsia="Calibri"/>
          <w:sz w:val="28"/>
          <w:szCs w:val="28"/>
          <w:lang w:eastAsia="en-US"/>
        </w:rPr>
        <w:t>на ПАТ «ВО «Одеський консервний завод»</w:t>
      </w:r>
      <w:r w:rsidRPr="00DD7F3D">
        <w:rPr>
          <w:sz w:val="28"/>
          <w:szCs w:val="28"/>
        </w:rPr>
        <w:t xml:space="preserve">. Це пов’язано з тим, що готова продукція </w:t>
      </w:r>
      <w:r w:rsidRPr="00DD7F3D">
        <w:rPr>
          <w:rFonts w:eastAsia="Calibri"/>
          <w:sz w:val="28"/>
          <w:szCs w:val="28"/>
          <w:lang w:eastAsia="en-US"/>
        </w:rPr>
        <w:t>ПАТ «ВО «Одеський консервний завод»</w:t>
      </w:r>
      <w:r w:rsidRPr="00DD7F3D">
        <w:rPr>
          <w:sz w:val="28"/>
          <w:szCs w:val="28"/>
        </w:rPr>
        <w:t xml:space="preserve"> служить ефективним засобом впливу на ринок, головною турботою підприємства та джерелом отримання запланованих фінансових результатів.</w:t>
      </w:r>
    </w:p>
    <w:p w:rsidR="00DB08BC" w:rsidRPr="00DD7F3D" w:rsidRDefault="00DB08BC" w:rsidP="00DB08BC">
      <w:pPr>
        <w:autoSpaceDE w:val="0"/>
        <w:autoSpaceDN w:val="0"/>
        <w:adjustRightInd w:val="0"/>
        <w:spacing w:line="360" w:lineRule="auto"/>
        <w:ind w:firstLine="709"/>
        <w:jc w:val="both"/>
        <w:rPr>
          <w:sz w:val="28"/>
          <w:szCs w:val="28"/>
        </w:rPr>
      </w:pPr>
      <w:r w:rsidRPr="00DD7F3D">
        <w:rPr>
          <w:sz w:val="28"/>
          <w:szCs w:val="28"/>
        </w:rPr>
        <w:t xml:space="preserve">Процес формування товарного асортименту </w:t>
      </w:r>
      <w:r w:rsidRPr="00DD7F3D">
        <w:rPr>
          <w:rFonts w:eastAsia="Calibri"/>
          <w:sz w:val="28"/>
          <w:szCs w:val="28"/>
          <w:lang w:eastAsia="en-US"/>
        </w:rPr>
        <w:t xml:space="preserve">на ПАТ «ВО «Одеський консервний завод» </w:t>
      </w:r>
      <w:r w:rsidRPr="00DD7F3D">
        <w:rPr>
          <w:sz w:val="28"/>
          <w:szCs w:val="28"/>
        </w:rPr>
        <w:t>повинен виходити з форми його товарної спеціалізації та повинен бути спрямований на задоволення попиту контингенту покупців, а також забезпечення високої рентабельності  його операційної діяльності.</w:t>
      </w:r>
    </w:p>
    <w:p w:rsidR="00DB08BC" w:rsidRPr="00DD7F3D" w:rsidRDefault="00DB08BC" w:rsidP="00DB08BC">
      <w:pPr>
        <w:autoSpaceDE w:val="0"/>
        <w:autoSpaceDN w:val="0"/>
        <w:adjustRightInd w:val="0"/>
        <w:spacing w:line="360" w:lineRule="auto"/>
        <w:ind w:firstLine="709"/>
        <w:jc w:val="both"/>
        <w:rPr>
          <w:sz w:val="28"/>
          <w:szCs w:val="28"/>
        </w:rPr>
      </w:pPr>
      <w:r w:rsidRPr="00DD7F3D">
        <w:rPr>
          <w:sz w:val="28"/>
          <w:szCs w:val="28"/>
        </w:rPr>
        <w:t xml:space="preserve">Формування асортименту </w:t>
      </w:r>
      <w:r w:rsidRPr="00DD7F3D">
        <w:rPr>
          <w:rFonts w:eastAsia="Calibri"/>
          <w:sz w:val="28"/>
          <w:szCs w:val="28"/>
          <w:lang w:eastAsia="en-US"/>
        </w:rPr>
        <w:t xml:space="preserve">на ПАТ «ВО «Одеський консервний завод» </w:t>
      </w:r>
      <w:r w:rsidRPr="00DD7F3D">
        <w:rPr>
          <w:sz w:val="28"/>
          <w:szCs w:val="28"/>
        </w:rPr>
        <w:t xml:space="preserve">є складним і безперервним процесом. Оптимальний асортимент </w:t>
      </w:r>
      <w:r w:rsidRPr="00DD7F3D">
        <w:rPr>
          <w:rFonts w:eastAsia="Calibri"/>
          <w:sz w:val="28"/>
          <w:szCs w:val="28"/>
          <w:lang w:eastAsia="en-US"/>
        </w:rPr>
        <w:t xml:space="preserve">на ПАТ «ВО «Одеський консервний завод» </w:t>
      </w:r>
      <w:r w:rsidRPr="00DD7F3D">
        <w:rPr>
          <w:sz w:val="28"/>
          <w:szCs w:val="28"/>
        </w:rPr>
        <w:t xml:space="preserve">залежить від ринків збуту, попиту, фінансових та інших ресурсів. На формування асортименту </w:t>
      </w:r>
      <w:r w:rsidRPr="00DD7F3D">
        <w:rPr>
          <w:rFonts w:eastAsia="Calibri"/>
          <w:sz w:val="28"/>
          <w:szCs w:val="28"/>
          <w:lang w:eastAsia="en-US"/>
        </w:rPr>
        <w:t xml:space="preserve">на ПАТ «ВО «Одеський консервний завод» </w:t>
      </w:r>
      <w:r w:rsidRPr="00DD7F3D">
        <w:rPr>
          <w:sz w:val="28"/>
          <w:szCs w:val="28"/>
        </w:rPr>
        <w:t xml:space="preserve">впливають безліч загальних і специфічних факторів, тому враховуючі дані фактори, </w:t>
      </w:r>
      <w:r w:rsidRPr="00DD7F3D">
        <w:rPr>
          <w:rFonts w:eastAsia="Calibri"/>
          <w:sz w:val="28"/>
          <w:szCs w:val="28"/>
          <w:lang w:eastAsia="en-US"/>
        </w:rPr>
        <w:t xml:space="preserve">ПАТ «ВО «Одеський консервний завод» </w:t>
      </w:r>
      <w:r w:rsidRPr="00DD7F3D">
        <w:rPr>
          <w:sz w:val="28"/>
          <w:szCs w:val="28"/>
        </w:rPr>
        <w:t xml:space="preserve">вдасться сформувати ефективну асортиментну політику. Одним із найголовніших факторів формування асортименту є позиціонування продукції </w:t>
      </w:r>
      <w:r w:rsidRPr="00DD7F3D">
        <w:rPr>
          <w:rFonts w:eastAsia="Calibri"/>
          <w:sz w:val="28"/>
          <w:szCs w:val="28"/>
          <w:lang w:eastAsia="en-US"/>
        </w:rPr>
        <w:t>ПАТ «ВО «Одеський консервний завод» у ринковому середовищі</w:t>
      </w:r>
      <w:r w:rsidRPr="00DD7F3D">
        <w:rPr>
          <w:sz w:val="28"/>
          <w:szCs w:val="28"/>
        </w:rPr>
        <w:t xml:space="preserve">. За допомогою правильного позиціонування </w:t>
      </w:r>
      <w:r w:rsidRPr="00DD7F3D">
        <w:rPr>
          <w:rFonts w:eastAsia="Calibri"/>
          <w:sz w:val="28"/>
          <w:szCs w:val="28"/>
          <w:lang w:eastAsia="en-US"/>
        </w:rPr>
        <w:t>ПАТ «ВО «Одеський консервний завод»</w:t>
      </w:r>
      <w:r w:rsidRPr="00DD7F3D">
        <w:rPr>
          <w:sz w:val="28"/>
          <w:szCs w:val="28"/>
        </w:rPr>
        <w:t xml:space="preserve"> виділяє свій товар із кола аналогічної консервованої продукції ринку, що допомагає споживачеві віддати перевагу саме </w:t>
      </w:r>
      <w:r w:rsidR="006A6519" w:rsidRPr="00DD7F3D">
        <w:rPr>
          <w:sz w:val="28"/>
          <w:szCs w:val="28"/>
        </w:rPr>
        <w:t xml:space="preserve">продукції </w:t>
      </w:r>
      <w:r w:rsidR="006A6519" w:rsidRPr="00DD7F3D">
        <w:rPr>
          <w:rFonts w:eastAsia="Calibri"/>
          <w:sz w:val="28"/>
          <w:szCs w:val="28"/>
          <w:lang w:eastAsia="en-US"/>
        </w:rPr>
        <w:t>на ПАТ «ВО «Одеський консервний завод»</w:t>
      </w:r>
      <w:r w:rsidRPr="00DD7F3D">
        <w:rPr>
          <w:sz w:val="28"/>
          <w:szCs w:val="28"/>
        </w:rPr>
        <w:t>.</w:t>
      </w:r>
    </w:p>
    <w:p w:rsidR="00F27F8C" w:rsidRPr="00DD7F3D" w:rsidRDefault="00F27F8C" w:rsidP="00FB7B70">
      <w:pPr>
        <w:pStyle w:val="affc"/>
        <w:spacing w:line="360" w:lineRule="auto"/>
        <w:ind w:firstLine="709"/>
        <w:jc w:val="both"/>
        <w:rPr>
          <w:rFonts w:ascii="Times New Roman" w:hAnsi="Times New Roman"/>
          <w:sz w:val="28"/>
          <w:szCs w:val="28"/>
          <w:lang w:val="uk-UA"/>
        </w:rPr>
      </w:pPr>
      <w:r w:rsidRPr="00DD7F3D">
        <w:rPr>
          <w:rFonts w:ascii="Times New Roman" w:hAnsi="Times New Roman"/>
          <w:sz w:val="28"/>
          <w:szCs w:val="28"/>
          <w:lang w:val="uk-UA"/>
        </w:rPr>
        <w:t xml:space="preserve">Організаційно-економічна характеристика </w:t>
      </w:r>
      <w:r w:rsidR="00811F69" w:rsidRPr="00DD7F3D">
        <w:rPr>
          <w:rFonts w:ascii="Times New Roman" w:hAnsi="Times New Roman"/>
          <w:bCs/>
          <w:sz w:val="28"/>
          <w:szCs w:val="28"/>
          <w:lang w:val="uk-UA"/>
        </w:rPr>
        <w:t>П</w:t>
      </w:r>
      <w:r w:rsidR="006A6519" w:rsidRPr="00DD7F3D">
        <w:rPr>
          <w:rFonts w:ascii="Times New Roman" w:hAnsi="Times New Roman"/>
          <w:bCs/>
          <w:sz w:val="28"/>
          <w:szCs w:val="28"/>
          <w:lang w:val="uk-UA"/>
        </w:rPr>
        <w:t xml:space="preserve">ублічного акціонерного товариства </w:t>
      </w:r>
      <w:r w:rsidR="00811F69" w:rsidRPr="00DD7F3D">
        <w:rPr>
          <w:rFonts w:ascii="Times New Roman" w:hAnsi="Times New Roman"/>
          <w:bCs/>
          <w:sz w:val="28"/>
          <w:szCs w:val="28"/>
          <w:lang w:val="uk-UA"/>
        </w:rPr>
        <w:t>«В</w:t>
      </w:r>
      <w:r w:rsidR="006A6519" w:rsidRPr="00DD7F3D">
        <w:rPr>
          <w:rFonts w:ascii="Times New Roman" w:hAnsi="Times New Roman"/>
          <w:bCs/>
          <w:sz w:val="28"/>
          <w:szCs w:val="28"/>
          <w:lang w:val="uk-UA"/>
        </w:rPr>
        <w:t>О</w:t>
      </w:r>
      <w:r w:rsidR="00811F69" w:rsidRPr="00DD7F3D">
        <w:rPr>
          <w:rFonts w:ascii="Times New Roman" w:hAnsi="Times New Roman"/>
          <w:bCs/>
          <w:sz w:val="28"/>
          <w:szCs w:val="28"/>
          <w:lang w:val="uk-UA"/>
        </w:rPr>
        <w:t xml:space="preserve"> «Одеський консервний завод»</w:t>
      </w:r>
      <w:r w:rsidR="006A6519" w:rsidRPr="00DD7F3D">
        <w:rPr>
          <w:rFonts w:ascii="Times New Roman" w:hAnsi="Times New Roman"/>
          <w:bCs/>
          <w:sz w:val="28"/>
          <w:szCs w:val="28"/>
          <w:lang w:val="uk-UA"/>
        </w:rPr>
        <w:t xml:space="preserve"> </w:t>
      </w:r>
      <w:r w:rsidRPr="00DD7F3D">
        <w:rPr>
          <w:rFonts w:ascii="Times New Roman" w:hAnsi="Times New Roman"/>
          <w:sz w:val="28"/>
          <w:szCs w:val="28"/>
          <w:lang w:val="uk-UA"/>
        </w:rPr>
        <w:t>в динаміці наведена  в табл. 2.1.</w:t>
      </w:r>
    </w:p>
    <w:p w:rsidR="00F27F8C" w:rsidRPr="00DD7F3D" w:rsidRDefault="00F27F8C" w:rsidP="00FB7B70">
      <w:pPr>
        <w:pStyle w:val="affc"/>
        <w:ind w:firstLine="709"/>
        <w:rPr>
          <w:rFonts w:ascii="Times New Roman" w:hAnsi="Times New Roman"/>
          <w:sz w:val="28"/>
          <w:szCs w:val="28"/>
          <w:lang w:val="uk-UA"/>
        </w:rPr>
      </w:pPr>
    </w:p>
    <w:p w:rsidR="00F27F8C" w:rsidRPr="00DD7F3D" w:rsidRDefault="00F27F8C" w:rsidP="00FB7B70">
      <w:pPr>
        <w:pStyle w:val="affc"/>
        <w:spacing w:line="360" w:lineRule="auto"/>
        <w:ind w:firstLine="709"/>
        <w:jc w:val="right"/>
        <w:rPr>
          <w:rFonts w:ascii="Times New Roman" w:hAnsi="Times New Roman"/>
          <w:sz w:val="28"/>
          <w:szCs w:val="28"/>
          <w:lang w:val="uk-UA"/>
        </w:rPr>
      </w:pPr>
      <w:r w:rsidRPr="00DD7F3D">
        <w:rPr>
          <w:rFonts w:ascii="Times New Roman" w:hAnsi="Times New Roman"/>
          <w:sz w:val="28"/>
          <w:szCs w:val="28"/>
          <w:lang w:val="uk-UA"/>
        </w:rPr>
        <w:t>Таблиця 2.1</w:t>
      </w:r>
    </w:p>
    <w:p w:rsidR="006A6519" w:rsidRPr="00DD7F3D" w:rsidRDefault="001B3DCC" w:rsidP="006A6519">
      <w:pPr>
        <w:spacing w:line="360" w:lineRule="auto"/>
        <w:ind w:firstLine="720"/>
        <w:jc w:val="center"/>
        <w:rPr>
          <w:bCs/>
          <w:sz w:val="28"/>
          <w:szCs w:val="28"/>
        </w:rPr>
      </w:pPr>
      <w:r w:rsidRPr="00DD7F3D">
        <w:rPr>
          <w:sz w:val="28"/>
          <w:szCs w:val="28"/>
        </w:rPr>
        <w:t xml:space="preserve">Загальна </w:t>
      </w:r>
      <w:r w:rsidR="00F27F8C" w:rsidRPr="00DD7F3D">
        <w:rPr>
          <w:sz w:val="28"/>
          <w:szCs w:val="28"/>
        </w:rPr>
        <w:t xml:space="preserve"> характеристика </w:t>
      </w:r>
      <w:r w:rsidRPr="00DD7F3D">
        <w:rPr>
          <w:sz w:val="28"/>
          <w:szCs w:val="28"/>
        </w:rPr>
        <w:t xml:space="preserve">стану та результатів діяльності </w:t>
      </w:r>
      <w:r w:rsidR="006A6519" w:rsidRPr="00DD7F3D">
        <w:rPr>
          <w:bCs/>
          <w:sz w:val="28"/>
          <w:szCs w:val="28"/>
        </w:rPr>
        <w:t>Публічного акціонерного товариства «ВО «Одеський консервний завод»</w:t>
      </w:r>
    </w:p>
    <w:p w:rsidR="00F27F8C" w:rsidRPr="00DD7F3D" w:rsidRDefault="00A82602" w:rsidP="006A6519">
      <w:pPr>
        <w:spacing w:line="360" w:lineRule="auto"/>
        <w:ind w:firstLine="720"/>
        <w:jc w:val="center"/>
        <w:rPr>
          <w:sz w:val="28"/>
          <w:szCs w:val="28"/>
        </w:rPr>
      </w:pPr>
      <w:r w:rsidRPr="00DD7F3D">
        <w:rPr>
          <w:sz w:val="28"/>
          <w:szCs w:val="28"/>
        </w:rPr>
        <w:t xml:space="preserve"> </w:t>
      </w:r>
      <w:r w:rsidR="00F27F8C" w:rsidRPr="00DD7F3D">
        <w:rPr>
          <w:sz w:val="28"/>
          <w:szCs w:val="28"/>
        </w:rPr>
        <w:t xml:space="preserve">за </w:t>
      </w:r>
      <w:r w:rsidRPr="00DD7F3D">
        <w:rPr>
          <w:sz w:val="28"/>
          <w:szCs w:val="28"/>
        </w:rPr>
        <w:t xml:space="preserve">базовий та звітний період, </w:t>
      </w:r>
      <w:r w:rsidR="001B3DCC" w:rsidRPr="00DD7F3D">
        <w:rPr>
          <w:sz w:val="28"/>
          <w:szCs w:val="28"/>
        </w:rPr>
        <w:t>млн</w:t>
      </w:r>
      <w:r w:rsidRPr="00DD7F3D">
        <w:rPr>
          <w:sz w:val="28"/>
          <w:szCs w:val="28"/>
        </w:rPr>
        <w:t>. грн.</w:t>
      </w:r>
    </w:p>
    <w:tbl>
      <w:tblPr>
        <w:tblW w:w="9556" w:type="dxa"/>
        <w:tblInd w:w="92" w:type="dxa"/>
        <w:tblLayout w:type="fixed"/>
        <w:tblLook w:val="0000" w:firstRow="0" w:lastRow="0" w:firstColumn="0" w:lastColumn="0" w:noHBand="0" w:noVBand="0"/>
      </w:tblPr>
      <w:tblGrid>
        <w:gridCol w:w="4876"/>
        <w:gridCol w:w="1260"/>
        <w:gridCol w:w="1260"/>
        <w:gridCol w:w="1080"/>
        <w:gridCol w:w="1080"/>
      </w:tblGrid>
      <w:tr w:rsidR="00A82602" w:rsidRPr="00DD7F3D" w:rsidTr="007C627B">
        <w:trPr>
          <w:trHeight w:val="315"/>
        </w:trPr>
        <w:tc>
          <w:tcPr>
            <w:tcW w:w="4876"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A82602" w:rsidRPr="00DD7F3D" w:rsidRDefault="00E37697" w:rsidP="007C627B">
            <w:pPr>
              <w:jc w:val="center"/>
            </w:pPr>
            <w:r w:rsidRPr="00DD7F3D">
              <w:t>Індикатор</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A82602" w:rsidRPr="00DD7F3D" w:rsidRDefault="00A82602" w:rsidP="007C627B">
            <w:pPr>
              <w:jc w:val="center"/>
            </w:pPr>
            <w:r w:rsidRPr="00DD7F3D">
              <w:t>Базовий період</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A82602" w:rsidRPr="00DD7F3D" w:rsidRDefault="00A82602" w:rsidP="007A57E8">
            <w:pPr>
              <w:jc w:val="center"/>
            </w:pPr>
            <w:r w:rsidRPr="00DD7F3D">
              <w:t>Звітний період</w:t>
            </w:r>
          </w:p>
        </w:tc>
        <w:tc>
          <w:tcPr>
            <w:tcW w:w="2160" w:type="dxa"/>
            <w:gridSpan w:val="2"/>
            <w:tcBorders>
              <w:top w:val="single" w:sz="4" w:space="0" w:color="auto"/>
              <w:left w:val="nil"/>
              <w:bottom w:val="single" w:sz="4" w:space="0" w:color="auto"/>
              <w:right w:val="single" w:sz="4" w:space="0" w:color="auto"/>
            </w:tcBorders>
            <w:shd w:val="clear" w:color="auto" w:fill="auto"/>
            <w:vAlign w:val="center"/>
          </w:tcPr>
          <w:p w:rsidR="00A82602" w:rsidRPr="00DD7F3D" w:rsidRDefault="00A82602" w:rsidP="007C627B">
            <w:pPr>
              <w:jc w:val="center"/>
            </w:pPr>
            <w:r w:rsidRPr="00DD7F3D">
              <w:t>Відхилення</w:t>
            </w:r>
          </w:p>
        </w:tc>
      </w:tr>
      <w:tr w:rsidR="00A82602" w:rsidRPr="00DD7F3D" w:rsidTr="00A82602">
        <w:trPr>
          <w:trHeight w:val="315"/>
        </w:trPr>
        <w:tc>
          <w:tcPr>
            <w:tcW w:w="4876" w:type="dxa"/>
            <w:vMerge/>
            <w:tcBorders>
              <w:top w:val="single" w:sz="4" w:space="0" w:color="auto"/>
              <w:left w:val="single" w:sz="4" w:space="0" w:color="auto"/>
              <w:bottom w:val="single" w:sz="4" w:space="0" w:color="auto"/>
              <w:right w:val="single" w:sz="4" w:space="0" w:color="auto"/>
            </w:tcBorders>
            <w:shd w:val="clear" w:color="auto" w:fill="auto"/>
            <w:vAlign w:val="center"/>
          </w:tcPr>
          <w:p w:rsidR="00A82602" w:rsidRPr="00DD7F3D" w:rsidRDefault="00A82602" w:rsidP="007C627B">
            <w:pPr>
              <w:jc w:val="center"/>
            </w:pPr>
          </w:p>
        </w:tc>
        <w:tc>
          <w:tcPr>
            <w:tcW w:w="1260" w:type="dxa"/>
            <w:vMerge/>
            <w:tcBorders>
              <w:top w:val="single" w:sz="4" w:space="0" w:color="auto"/>
              <w:left w:val="single" w:sz="4" w:space="0" w:color="auto"/>
              <w:bottom w:val="single" w:sz="4" w:space="0" w:color="auto"/>
              <w:right w:val="single" w:sz="4" w:space="0" w:color="auto"/>
            </w:tcBorders>
            <w:shd w:val="clear" w:color="auto" w:fill="auto"/>
            <w:vAlign w:val="center"/>
          </w:tcPr>
          <w:p w:rsidR="00A82602" w:rsidRPr="00DD7F3D" w:rsidRDefault="00A82602" w:rsidP="007C627B">
            <w:pPr>
              <w:jc w:val="center"/>
            </w:pPr>
          </w:p>
        </w:tc>
        <w:tc>
          <w:tcPr>
            <w:tcW w:w="1260" w:type="dxa"/>
            <w:vMerge/>
            <w:tcBorders>
              <w:top w:val="single" w:sz="4" w:space="0" w:color="auto"/>
              <w:left w:val="single" w:sz="4" w:space="0" w:color="auto"/>
              <w:bottom w:val="single" w:sz="4" w:space="0" w:color="auto"/>
              <w:right w:val="single" w:sz="4" w:space="0" w:color="auto"/>
            </w:tcBorders>
            <w:shd w:val="clear" w:color="auto" w:fill="auto"/>
            <w:vAlign w:val="center"/>
          </w:tcPr>
          <w:p w:rsidR="00A82602" w:rsidRPr="00DD7F3D" w:rsidRDefault="00A82602" w:rsidP="007C627B">
            <w:pPr>
              <w:jc w:val="center"/>
            </w:pPr>
          </w:p>
        </w:tc>
        <w:tc>
          <w:tcPr>
            <w:tcW w:w="1080" w:type="dxa"/>
            <w:tcBorders>
              <w:top w:val="nil"/>
              <w:left w:val="nil"/>
              <w:bottom w:val="single" w:sz="4" w:space="0" w:color="auto"/>
              <w:right w:val="single" w:sz="4" w:space="0" w:color="auto"/>
            </w:tcBorders>
            <w:shd w:val="clear" w:color="auto" w:fill="auto"/>
            <w:vAlign w:val="center"/>
          </w:tcPr>
          <w:p w:rsidR="00A82602" w:rsidRPr="00DD7F3D" w:rsidRDefault="00A82602" w:rsidP="007C627B">
            <w:pPr>
              <w:jc w:val="center"/>
            </w:pPr>
            <w:r w:rsidRPr="00DD7F3D">
              <w:t>абс.</w:t>
            </w:r>
          </w:p>
        </w:tc>
        <w:tc>
          <w:tcPr>
            <w:tcW w:w="1080" w:type="dxa"/>
            <w:tcBorders>
              <w:top w:val="nil"/>
              <w:left w:val="nil"/>
              <w:bottom w:val="single" w:sz="4" w:space="0" w:color="auto"/>
              <w:right w:val="single" w:sz="4" w:space="0" w:color="auto"/>
            </w:tcBorders>
            <w:shd w:val="clear" w:color="auto" w:fill="auto"/>
            <w:vAlign w:val="center"/>
          </w:tcPr>
          <w:p w:rsidR="00A82602" w:rsidRPr="00DD7F3D" w:rsidRDefault="00905666" w:rsidP="007C627B">
            <w:pPr>
              <w:jc w:val="center"/>
            </w:pPr>
            <w:r w:rsidRPr="00DD7F3D">
              <w:t>Темпи приросту, %</w:t>
            </w:r>
            <w:r w:rsidR="00A82602" w:rsidRPr="00DD7F3D">
              <w:t>%</w:t>
            </w:r>
          </w:p>
        </w:tc>
      </w:tr>
      <w:tr w:rsidR="006A6519" w:rsidRPr="00DD7F3D"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6A6519" w:rsidRPr="00DD7F3D" w:rsidRDefault="006A6519" w:rsidP="00E45EAF">
            <w:r w:rsidRPr="00DD7F3D">
              <w:t>Чистий дохід від реалізації продукції (товарів, робіт, послуг)</w:t>
            </w:r>
          </w:p>
        </w:tc>
        <w:tc>
          <w:tcPr>
            <w:tcW w:w="1260" w:type="dxa"/>
            <w:tcBorders>
              <w:top w:val="single" w:sz="4" w:space="0" w:color="auto"/>
              <w:left w:val="nil"/>
              <w:bottom w:val="single" w:sz="4" w:space="0" w:color="auto"/>
              <w:right w:val="single" w:sz="4" w:space="0" w:color="auto"/>
            </w:tcBorders>
            <w:shd w:val="clear" w:color="auto" w:fill="auto"/>
            <w:vAlign w:val="center"/>
          </w:tcPr>
          <w:p w:rsidR="006A6519" w:rsidRPr="00DD7F3D" w:rsidRDefault="006A6519" w:rsidP="00E45EAF">
            <w:pPr>
              <w:jc w:val="center"/>
            </w:pPr>
            <w:r w:rsidRPr="00DD7F3D">
              <w:t>339</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6A6519" w:rsidRPr="00DD7F3D" w:rsidRDefault="006A6519" w:rsidP="00E45EAF">
            <w:pPr>
              <w:jc w:val="center"/>
            </w:pPr>
            <w:r w:rsidRPr="00DD7F3D">
              <w:t>336</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A6519" w:rsidRPr="00DD7F3D" w:rsidRDefault="006A6519" w:rsidP="00E45EAF">
            <w:pPr>
              <w:jc w:val="center"/>
              <w:rPr>
                <w:color w:val="000000"/>
              </w:rPr>
            </w:pPr>
            <w:r w:rsidRPr="00DD7F3D">
              <w:rPr>
                <w:color w:val="000000"/>
              </w:rPr>
              <w:t>-3</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A6519" w:rsidRPr="00DD7F3D" w:rsidRDefault="006A6519" w:rsidP="00E45EAF">
            <w:pPr>
              <w:jc w:val="center"/>
              <w:rPr>
                <w:color w:val="000000"/>
              </w:rPr>
            </w:pPr>
            <w:r w:rsidRPr="00DD7F3D">
              <w:rPr>
                <w:color w:val="000000"/>
              </w:rPr>
              <w:t>-0,9</w:t>
            </w:r>
          </w:p>
        </w:tc>
      </w:tr>
      <w:tr w:rsidR="006A6519" w:rsidRPr="00DD7F3D"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6A6519" w:rsidRPr="00DD7F3D" w:rsidRDefault="006A6519" w:rsidP="007C627B">
            <w:r w:rsidRPr="00DD7F3D">
              <w:t>Адміністративні витрати</w:t>
            </w:r>
          </w:p>
        </w:tc>
        <w:tc>
          <w:tcPr>
            <w:tcW w:w="1260" w:type="dxa"/>
            <w:tcBorders>
              <w:top w:val="single" w:sz="4" w:space="0" w:color="auto"/>
              <w:left w:val="nil"/>
              <w:bottom w:val="single" w:sz="4" w:space="0" w:color="auto"/>
              <w:right w:val="single" w:sz="4" w:space="0" w:color="auto"/>
            </w:tcBorders>
            <w:shd w:val="clear" w:color="auto" w:fill="auto"/>
            <w:vAlign w:val="center"/>
          </w:tcPr>
          <w:p w:rsidR="006A6519" w:rsidRPr="00DD7F3D" w:rsidRDefault="006A6519" w:rsidP="006A6519">
            <w:pPr>
              <w:jc w:val="center"/>
            </w:pPr>
            <w:r w:rsidRPr="00DD7F3D">
              <w:t>16</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6A6519" w:rsidRPr="00DD7F3D" w:rsidRDefault="006A6519" w:rsidP="006A6519">
            <w:pPr>
              <w:jc w:val="center"/>
            </w:pPr>
            <w:r w:rsidRPr="00DD7F3D">
              <w:t>18</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A6519" w:rsidRPr="00DD7F3D" w:rsidRDefault="006A6519" w:rsidP="006A6519">
            <w:pPr>
              <w:jc w:val="center"/>
              <w:rPr>
                <w:color w:val="000000"/>
              </w:rPr>
            </w:pPr>
            <w:r w:rsidRPr="00DD7F3D">
              <w:rPr>
                <w:color w:val="000000"/>
              </w:rPr>
              <w:t>2</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A6519" w:rsidRPr="00DD7F3D" w:rsidRDefault="006A6519" w:rsidP="006A6519">
            <w:pPr>
              <w:jc w:val="center"/>
              <w:rPr>
                <w:color w:val="000000"/>
              </w:rPr>
            </w:pPr>
            <w:r w:rsidRPr="00DD7F3D">
              <w:rPr>
                <w:color w:val="000000"/>
              </w:rPr>
              <w:t>12</w:t>
            </w:r>
          </w:p>
        </w:tc>
      </w:tr>
      <w:tr w:rsidR="006A6519" w:rsidRPr="00DD7F3D"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6A6519" w:rsidRPr="00DD7F3D" w:rsidRDefault="006A6519" w:rsidP="007C627B">
            <w:r w:rsidRPr="00DD7F3D">
              <w:t>Активи підприємства</w:t>
            </w:r>
          </w:p>
        </w:tc>
        <w:tc>
          <w:tcPr>
            <w:tcW w:w="1260" w:type="dxa"/>
            <w:tcBorders>
              <w:top w:val="single" w:sz="4" w:space="0" w:color="auto"/>
              <w:left w:val="nil"/>
              <w:bottom w:val="single" w:sz="4" w:space="0" w:color="auto"/>
              <w:right w:val="single" w:sz="4" w:space="0" w:color="auto"/>
            </w:tcBorders>
            <w:shd w:val="clear" w:color="auto" w:fill="auto"/>
            <w:vAlign w:val="center"/>
          </w:tcPr>
          <w:p w:rsidR="006A6519" w:rsidRPr="00DD7F3D" w:rsidRDefault="006A6519" w:rsidP="006A6519">
            <w:pPr>
              <w:jc w:val="center"/>
            </w:pPr>
            <w:r w:rsidRPr="00DD7F3D">
              <w:t>208</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6A6519" w:rsidRPr="00DD7F3D" w:rsidRDefault="006A6519" w:rsidP="006A6519">
            <w:pPr>
              <w:jc w:val="center"/>
            </w:pPr>
            <w:r w:rsidRPr="00DD7F3D">
              <w:t>222</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A6519" w:rsidRPr="00DD7F3D" w:rsidRDefault="006A6519" w:rsidP="006A6519">
            <w:pPr>
              <w:jc w:val="center"/>
              <w:rPr>
                <w:color w:val="000000"/>
              </w:rPr>
            </w:pPr>
            <w:r w:rsidRPr="00DD7F3D">
              <w:rPr>
                <w:color w:val="000000"/>
              </w:rPr>
              <w:t>14</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A6519" w:rsidRPr="00DD7F3D" w:rsidRDefault="006A6519" w:rsidP="006A6519">
            <w:pPr>
              <w:jc w:val="center"/>
              <w:rPr>
                <w:color w:val="000000"/>
              </w:rPr>
            </w:pPr>
            <w:r w:rsidRPr="00DD7F3D">
              <w:rPr>
                <w:color w:val="000000"/>
              </w:rPr>
              <w:t>7</w:t>
            </w:r>
          </w:p>
        </w:tc>
      </w:tr>
      <w:tr w:rsidR="006A6519" w:rsidRPr="00DD7F3D"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6A6519" w:rsidRPr="00DD7F3D" w:rsidRDefault="006A6519" w:rsidP="007C627B">
            <w:r w:rsidRPr="00DD7F3D">
              <w:t>Амортизація</w:t>
            </w:r>
          </w:p>
        </w:tc>
        <w:tc>
          <w:tcPr>
            <w:tcW w:w="1260" w:type="dxa"/>
            <w:tcBorders>
              <w:top w:val="single" w:sz="4" w:space="0" w:color="auto"/>
              <w:left w:val="nil"/>
              <w:bottom w:val="single" w:sz="4" w:space="0" w:color="auto"/>
              <w:right w:val="single" w:sz="4" w:space="0" w:color="auto"/>
            </w:tcBorders>
            <w:shd w:val="clear" w:color="auto" w:fill="auto"/>
            <w:vAlign w:val="center"/>
          </w:tcPr>
          <w:p w:rsidR="006A6519" w:rsidRPr="00DD7F3D" w:rsidRDefault="006A6519" w:rsidP="006A6519">
            <w:pPr>
              <w:jc w:val="center"/>
            </w:pPr>
            <w:r w:rsidRPr="00DD7F3D">
              <w:t>3</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6A6519" w:rsidRPr="00DD7F3D" w:rsidRDefault="006A6519" w:rsidP="006A6519">
            <w:pPr>
              <w:jc w:val="center"/>
            </w:pPr>
            <w:r w:rsidRPr="00DD7F3D">
              <w:t>4</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A6519" w:rsidRPr="00DD7F3D" w:rsidRDefault="006A6519">
            <w:pPr>
              <w:jc w:val="center"/>
              <w:rPr>
                <w:color w:val="000000"/>
              </w:rPr>
            </w:pPr>
            <w:r w:rsidRPr="00DD7F3D">
              <w:rPr>
                <w:color w:val="000000"/>
              </w:rPr>
              <w:t>1</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A6519" w:rsidRPr="00DD7F3D" w:rsidRDefault="006A6519" w:rsidP="006A6519">
            <w:pPr>
              <w:jc w:val="center"/>
              <w:rPr>
                <w:color w:val="000000"/>
              </w:rPr>
            </w:pPr>
            <w:r w:rsidRPr="00DD7F3D">
              <w:rPr>
                <w:color w:val="000000"/>
              </w:rPr>
              <w:t>0,7</w:t>
            </w:r>
          </w:p>
        </w:tc>
      </w:tr>
      <w:tr w:rsidR="006A6519" w:rsidRPr="00DD7F3D"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6A6519" w:rsidRPr="00DD7F3D" w:rsidRDefault="006A6519" w:rsidP="007C627B">
            <w:r w:rsidRPr="00DD7F3D">
              <w:t>Валовий: прибуток</w:t>
            </w:r>
          </w:p>
        </w:tc>
        <w:tc>
          <w:tcPr>
            <w:tcW w:w="1260" w:type="dxa"/>
            <w:tcBorders>
              <w:top w:val="single" w:sz="4" w:space="0" w:color="auto"/>
              <w:left w:val="nil"/>
              <w:bottom w:val="single" w:sz="4" w:space="0" w:color="auto"/>
              <w:right w:val="single" w:sz="4" w:space="0" w:color="auto"/>
            </w:tcBorders>
            <w:shd w:val="clear" w:color="auto" w:fill="auto"/>
            <w:vAlign w:val="center"/>
          </w:tcPr>
          <w:p w:rsidR="006A6519" w:rsidRPr="00DD7F3D" w:rsidRDefault="006A6519" w:rsidP="006A6519">
            <w:pPr>
              <w:jc w:val="center"/>
            </w:pPr>
            <w:r w:rsidRPr="00DD7F3D">
              <w:t>29</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6A6519" w:rsidRPr="00DD7F3D" w:rsidRDefault="006A6519" w:rsidP="006A6519">
            <w:pPr>
              <w:jc w:val="center"/>
            </w:pPr>
            <w:r w:rsidRPr="00DD7F3D">
              <w:t>32</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A6519" w:rsidRPr="00DD7F3D" w:rsidRDefault="006A6519" w:rsidP="006A6519">
            <w:pPr>
              <w:jc w:val="center"/>
              <w:rPr>
                <w:color w:val="000000"/>
              </w:rPr>
            </w:pPr>
            <w:r w:rsidRPr="00DD7F3D">
              <w:rPr>
                <w:color w:val="000000"/>
              </w:rPr>
              <w:t>3</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A6519" w:rsidRPr="00DD7F3D" w:rsidRDefault="006A6519" w:rsidP="006A6519">
            <w:pPr>
              <w:jc w:val="center"/>
              <w:rPr>
                <w:color w:val="000000"/>
              </w:rPr>
            </w:pPr>
            <w:r w:rsidRPr="00DD7F3D">
              <w:rPr>
                <w:color w:val="000000"/>
              </w:rPr>
              <w:t>12</w:t>
            </w:r>
          </w:p>
        </w:tc>
      </w:tr>
      <w:tr w:rsidR="006A6519" w:rsidRPr="00DD7F3D"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6A6519" w:rsidRPr="00DD7F3D" w:rsidRDefault="006A6519" w:rsidP="00537FCA">
            <w:r w:rsidRPr="00DD7F3D">
              <w:t>Витрати з податку на прибуток</w:t>
            </w:r>
          </w:p>
        </w:tc>
        <w:tc>
          <w:tcPr>
            <w:tcW w:w="1260" w:type="dxa"/>
            <w:tcBorders>
              <w:top w:val="single" w:sz="4" w:space="0" w:color="auto"/>
              <w:left w:val="nil"/>
              <w:bottom w:val="single" w:sz="4" w:space="0" w:color="auto"/>
              <w:right w:val="single" w:sz="4" w:space="0" w:color="auto"/>
            </w:tcBorders>
            <w:shd w:val="clear" w:color="auto" w:fill="auto"/>
            <w:vAlign w:val="center"/>
          </w:tcPr>
          <w:p w:rsidR="006A6519" w:rsidRPr="00DD7F3D" w:rsidRDefault="006A6519" w:rsidP="006A6519">
            <w:pPr>
              <w:jc w:val="center"/>
            </w:pPr>
            <w:r w:rsidRPr="00DD7F3D">
              <w:t>0,09</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6A6519" w:rsidRPr="00DD7F3D" w:rsidRDefault="006A6519" w:rsidP="006A6519">
            <w:pPr>
              <w:jc w:val="center"/>
            </w:pPr>
            <w:r w:rsidRPr="00DD7F3D">
              <w:t>0,1</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A6519" w:rsidRPr="00DD7F3D" w:rsidRDefault="006A6519" w:rsidP="006A6519">
            <w:pPr>
              <w:jc w:val="center"/>
              <w:rPr>
                <w:color w:val="000000"/>
              </w:rPr>
            </w:pPr>
            <w:r w:rsidRPr="00DD7F3D">
              <w:rPr>
                <w:color w:val="000000"/>
              </w:rPr>
              <w:t>0,01</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A6519" w:rsidRPr="00DD7F3D" w:rsidRDefault="006A6519" w:rsidP="006A6519">
            <w:pPr>
              <w:jc w:val="center"/>
              <w:rPr>
                <w:color w:val="000000"/>
              </w:rPr>
            </w:pPr>
            <w:r w:rsidRPr="00DD7F3D">
              <w:rPr>
                <w:color w:val="000000"/>
              </w:rPr>
              <w:t>8</w:t>
            </w:r>
          </w:p>
        </w:tc>
      </w:tr>
      <w:tr w:rsidR="006A6519" w:rsidRPr="00DD7F3D"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6A6519" w:rsidRPr="00DD7F3D" w:rsidRDefault="006A6519" w:rsidP="007C627B">
            <w:r w:rsidRPr="00DD7F3D">
              <w:t>Витрати на збут</w:t>
            </w:r>
          </w:p>
        </w:tc>
        <w:tc>
          <w:tcPr>
            <w:tcW w:w="1260" w:type="dxa"/>
            <w:tcBorders>
              <w:top w:val="single" w:sz="4" w:space="0" w:color="auto"/>
              <w:left w:val="nil"/>
              <w:bottom w:val="single" w:sz="4" w:space="0" w:color="auto"/>
              <w:right w:val="single" w:sz="4" w:space="0" w:color="auto"/>
            </w:tcBorders>
            <w:shd w:val="clear" w:color="auto" w:fill="auto"/>
            <w:vAlign w:val="center"/>
          </w:tcPr>
          <w:p w:rsidR="006A6519" w:rsidRPr="00DD7F3D" w:rsidRDefault="006A6519" w:rsidP="006A6519">
            <w:pPr>
              <w:jc w:val="center"/>
            </w:pPr>
            <w:r w:rsidRPr="00DD7F3D">
              <w:t>10</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6A6519" w:rsidRPr="00DD7F3D" w:rsidRDefault="006A6519" w:rsidP="006A6519">
            <w:pPr>
              <w:jc w:val="center"/>
            </w:pPr>
            <w:r w:rsidRPr="00DD7F3D">
              <w:t>15</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A6519" w:rsidRPr="00DD7F3D" w:rsidRDefault="006A6519">
            <w:pPr>
              <w:jc w:val="center"/>
              <w:rPr>
                <w:color w:val="000000"/>
              </w:rPr>
            </w:pPr>
            <w:r w:rsidRPr="00DD7F3D">
              <w:rPr>
                <w:color w:val="000000"/>
              </w:rPr>
              <w:t>5</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A6519" w:rsidRPr="00DD7F3D" w:rsidRDefault="006A6519" w:rsidP="006A6519">
            <w:pPr>
              <w:jc w:val="center"/>
              <w:rPr>
                <w:color w:val="000000"/>
              </w:rPr>
            </w:pPr>
            <w:r w:rsidRPr="00DD7F3D">
              <w:rPr>
                <w:color w:val="000000"/>
              </w:rPr>
              <w:t>42</w:t>
            </w:r>
          </w:p>
        </w:tc>
      </w:tr>
      <w:tr w:rsidR="006A6519" w:rsidRPr="00DD7F3D"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6A6519" w:rsidRPr="00DD7F3D" w:rsidRDefault="006A6519" w:rsidP="007C627B">
            <w:r w:rsidRPr="00DD7F3D">
              <w:t>Витрати на оплату праці</w:t>
            </w:r>
          </w:p>
        </w:tc>
        <w:tc>
          <w:tcPr>
            <w:tcW w:w="1260" w:type="dxa"/>
            <w:tcBorders>
              <w:top w:val="single" w:sz="4" w:space="0" w:color="auto"/>
              <w:left w:val="nil"/>
              <w:bottom w:val="single" w:sz="4" w:space="0" w:color="auto"/>
              <w:right w:val="single" w:sz="4" w:space="0" w:color="auto"/>
            </w:tcBorders>
            <w:shd w:val="clear" w:color="auto" w:fill="auto"/>
            <w:vAlign w:val="center"/>
          </w:tcPr>
          <w:p w:rsidR="006A6519" w:rsidRPr="00DD7F3D" w:rsidRDefault="006A6519" w:rsidP="006A6519">
            <w:pPr>
              <w:jc w:val="center"/>
            </w:pPr>
            <w:r w:rsidRPr="00DD7F3D">
              <w:t>54</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6A6519" w:rsidRPr="00DD7F3D" w:rsidRDefault="006A6519" w:rsidP="006A6519">
            <w:pPr>
              <w:jc w:val="center"/>
            </w:pPr>
            <w:r w:rsidRPr="00DD7F3D">
              <w:t>58</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A6519" w:rsidRPr="00DD7F3D" w:rsidRDefault="006A6519" w:rsidP="006A6519">
            <w:pPr>
              <w:jc w:val="center"/>
              <w:rPr>
                <w:color w:val="000000"/>
              </w:rPr>
            </w:pPr>
            <w:r w:rsidRPr="00DD7F3D">
              <w:rPr>
                <w:color w:val="000000"/>
              </w:rPr>
              <w:t>4</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A6519" w:rsidRPr="00DD7F3D" w:rsidRDefault="006A6519" w:rsidP="006A6519">
            <w:pPr>
              <w:jc w:val="center"/>
              <w:rPr>
                <w:color w:val="000000"/>
              </w:rPr>
            </w:pPr>
            <w:r w:rsidRPr="00DD7F3D">
              <w:rPr>
                <w:color w:val="000000"/>
              </w:rPr>
              <w:t>7</w:t>
            </w:r>
          </w:p>
        </w:tc>
      </w:tr>
      <w:tr w:rsidR="006A6519" w:rsidRPr="00DD7F3D"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6A6519" w:rsidRPr="00DD7F3D" w:rsidRDefault="006A6519" w:rsidP="007C627B">
            <w:r w:rsidRPr="00DD7F3D">
              <w:t>Відрахування на соціальні заходи</w:t>
            </w:r>
          </w:p>
        </w:tc>
        <w:tc>
          <w:tcPr>
            <w:tcW w:w="1260" w:type="dxa"/>
            <w:tcBorders>
              <w:top w:val="single" w:sz="4" w:space="0" w:color="auto"/>
              <w:left w:val="nil"/>
              <w:bottom w:val="single" w:sz="4" w:space="0" w:color="auto"/>
              <w:right w:val="single" w:sz="4" w:space="0" w:color="auto"/>
            </w:tcBorders>
            <w:shd w:val="clear" w:color="auto" w:fill="auto"/>
            <w:vAlign w:val="center"/>
          </w:tcPr>
          <w:p w:rsidR="006A6519" w:rsidRPr="00DD7F3D" w:rsidRDefault="006A6519" w:rsidP="006A6519">
            <w:pPr>
              <w:jc w:val="center"/>
            </w:pPr>
            <w:r w:rsidRPr="00DD7F3D">
              <w:t>11</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6A6519" w:rsidRPr="00DD7F3D" w:rsidRDefault="006A6519" w:rsidP="006A6519">
            <w:pPr>
              <w:jc w:val="center"/>
            </w:pPr>
            <w:r w:rsidRPr="00DD7F3D">
              <w:t>12</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A6519" w:rsidRPr="00DD7F3D" w:rsidRDefault="006A6519" w:rsidP="006A6519">
            <w:pPr>
              <w:jc w:val="center"/>
              <w:rPr>
                <w:color w:val="000000"/>
              </w:rPr>
            </w:pPr>
            <w:r w:rsidRPr="00DD7F3D">
              <w:rPr>
                <w:color w:val="000000"/>
              </w:rPr>
              <w:t>6</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A6519" w:rsidRPr="00DD7F3D" w:rsidRDefault="006A6519" w:rsidP="006A6519">
            <w:pPr>
              <w:jc w:val="center"/>
              <w:rPr>
                <w:color w:val="000000"/>
              </w:rPr>
            </w:pPr>
            <w:r w:rsidRPr="00DD7F3D">
              <w:rPr>
                <w:color w:val="000000"/>
              </w:rPr>
              <w:t>5</w:t>
            </w:r>
          </w:p>
        </w:tc>
      </w:tr>
      <w:tr w:rsidR="006A6519" w:rsidRPr="00DD7F3D"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6A6519" w:rsidRPr="00DD7F3D" w:rsidRDefault="006A6519" w:rsidP="007C627B">
            <w:r w:rsidRPr="00DD7F3D">
              <w:t>Власний капітал</w:t>
            </w:r>
          </w:p>
        </w:tc>
        <w:tc>
          <w:tcPr>
            <w:tcW w:w="1260" w:type="dxa"/>
            <w:tcBorders>
              <w:top w:val="single" w:sz="4" w:space="0" w:color="auto"/>
              <w:left w:val="nil"/>
              <w:bottom w:val="single" w:sz="4" w:space="0" w:color="auto"/>
              <w:right w:val="single" w:sz="4" w:space="0" w:color="auto"/>
            </w:tcBorders>
            <w:shd w:val="clear" w:color="auto" w:fill="auto"/>
            <w:vAlign w:val="center"/>
          </w:tcPr>
          <w:p w:rsidR="006A6519" w:rsidRPr="00DD7F3D" w:rsidRDefault="006A6519" w:rsidP="006A6519">
            <w:pPr>
              <w:jc w:val="center"/>
            </w:pPr>
            <w:r w:rsidRPr="00DD7F3D">
              <w:t>151</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6A6519" w:rsidRPr="00DD7F3D" w:rsidRDefault="006A6519" w:rsidP="006A6519">
            <w:pPr>
              <w:jc w:val="center"/>
            </w:pPr>
            <w:r w:rsidRPr="00DD7F3D">
              <w:t>132</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A6519" w:rsidRPr="00DD7F3D" w:rsidRDefault="006A6519" w:rsidP="006A6519">
            <w:pPr>
              <w:jc w:val="center"/>
              <w:rPr>
                <w:color w:val="000000"/>
              </w:rPr>
            </w:pPr>
            <w:r w:rsidRPr="00DD7F3D">
              <w:rPr>
                <w:color w:val="000000"/>
              </w:rPr>
              <w:t>-19</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A6519" w:rsidRPr="00DD7F3D" w:rsidRDefault="006A6519" w:rsidP="006A6519">
            <w:pPr>
              <w:jc w:val="center"/>
              <w:rPr>
                <w:color w:val="000000"/>
              </w:rPr>
            </w:pPr>
            <w:r w:rsidRPr="00DD7F3D">
              <w:rPr>
                <w:color w:val="000000"/>
              </w:rPr>
              <w:t>-12</w:t>
            </w:r>
          </w:p>
        </w:tc>
      </w:tr>
      <w:tr w:rsidR="006A6519" w:rsidRPr="00DD7F3D"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6A6519" w:rsidRPr="00DD7F3D" w:rsidRDefault="006A6519" w:rsidP="006A6519">
            <w:r w:rsidRPr="00DD7F3D">
              <w:t>Всього операційні витраті</w:t>
            </w:r>
          </w:p>
        </w:tc>
        <w:tc>
          <w:tcPr>
            <w:tcW w:w="1260" w:type="dxa"/>
            <w:tcBorders>
              <w:top w:val="single" w:sz="4" w:space="0" w:color="auto"/>
              <w:left w:val="nil"/>
              <w:bottom w:val="single" w:sz="4" w:space="0" w:color="auto"/>
              <w:right w:val="single" w:sz="4" w:space="0" w:color="auto"/>
            </w:tcBorders>
            <w:shd w:val="clear" w:color="auto" w:fill="auto"/>
            <w:vAlign w:val="center"/>
          </w:tcPr>
          <w:p w:rsidR="006A6519" w:rsidRPr="00DD7F3D" w:rsidRDefault="006A6519" w:rsidP="006A6519">
            <w:pPr>
              <w:jc w:val="center"/>
            </w:pPr>
            <w:r w:rsidRPr="00DD7F3D">
              <w:t>309</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6A6519" w:rsidRPr="00DD7F3D" w:rsidRDefault="006A6519" w:rsidP="006A6519">
            <w:pPr>
              <w:jc w:val="center"/>
            </w:pPr>
            <w:r w:rsidRPr="00DD7F3D">
              <w:t>331</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A6519" w:rsidRPr="00DD7F3D" w:rsidRDefault="006A6519" w:rsidP="006A6519">
            <w:pPr>
              <w:jc w:val="center"/>
              <w:rPr>
                <w:color w:val="000000"/>
              </w:rPr>
            </w:pPr>
            <w:r w:rsidRPr="00DD7F3D">
              <w:rPr>
                <w:color w:val="000000"/>
              </w:rPr>
              <w:t>21</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A6519" w:rsidRPr="00DD7F3D" w:rsidRDefault="006A6519" w:rsidP="006A6519">
            <w:pPr>
              <w:jc w:val="center"/>
              <w:rPr>
                <w:color w:val="000000"/>
              </w:rPr>
            </w:pPr>
            <w:r w:rsidRPr="00DD7F3D">
              <w:rPr>
                <w:color w:val="000000"/>
              </w:rPr>
              <w:t>7</w:t>
            </w:r>
          </w:p>
        </w:tc>
      </w:tr>
      <w:tr w:rsidR="006A6519" w:rsidRPr="00DD7F3D"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6A6519" w:rsidRPr="00DD7F3D" w:rsidRDefault="006A6519" w:rsidP="007C627B">
            <w:r w:rsidRPr="00DD7F3D">
              <w:t>Зобов’язання та забезпечення</w:t>
            </w:r>
          </w:p>
        </w:tc>
        <w:tc>
          <w:tcPr>
            <w:tcW w:w="1260" w:type="dxa"/>
            <w:tcBorders>
              <w:top w:val="single" w:sz="4" w:space="0" w:color="auto"/>
              <w:left w:val="nil"/>
              <w:bottom w:val="single" w:sz="4" w:space="0" w:color="auto"/>
              <w:right w:val="single" w:sz="4" w:space="0" w:color="auto"/>
            </w:tcBorders>
            <w:shd w:val="clear" w:color="auto" w:fill="auto"/>
            <w:vAlign w:val="center"/>
          </w:tcPr>
          <w:p w:rsidR="006A6519" w:rsidRPr="00DD7F3D" w:rsidRDefault="006A6519" w:rsidP="006A6519">
            <w:pPr>
              <w:jc w:val="center"/>
            </w:pPr>
            <w:r w:rsidRPr="00DD7F3D">
              <w:t>56</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6A6519" w:rsidRPr="00DD7F3D" w:rsidRDefault="006A6519" w:rsidP="006A6519">
            <w:pPr>
              <w:jc w:val="center"/>
            </w:pPr>
            <w:r w:rsidRPr="00DD7F3D">
              <w:t>89</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A6519" w:rsidRPr="00DD7F3D" w:rsidRDefault="006A6519" w:rsidP="006A6519">
            <w:pPr>
              <w:jc w:val="center"/>
              <w:rPr>
                <w:color w:val="000000"/>
              </w:rPr>
            </w:pPr>
            <w:r w:rsidRPr="00DD7F3D">
              <w:rPr>
                <w:color w:val="000000"/>
              </w:rPr>
              <w:t>33</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A6519" w:rsidRPr="00DD7F3D" w:rsidRDefault="006A6519" w:rsidP="006A6519">
            <w:pPr>
              <w:jc w:val="center"/>
              <w:rPr>
                <w:color w:val="000000"/>
              </w:rPr>
            </w:pPr>
            <w:r w:rsidRPr="00DD7F3D">
              <w:rPr>
                <w:color w:val="000000"/>
              </w:rPr>
              <w:t>58</w:t>
            </w:r>
          </w:p>
        </w:tc>
      </w:tr>
      <w:tr w:rsidR="006A6519" w:rsidRPr="00DD7F3D"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6A6519" w:rsidRPr="00DD7F3D" w:rsidRDefault="006A6519" w:rsidP="007C627B">
            <w:r w:rsidRPr="00DD7F3D">
              <w:t>Інші операційні витрати</w:t>
            </w:r>
          </w:p>
        </w:tc>
        <w:tc>
          <w:tcPr>
            <w:tcW w:w="1260" w:type="dxa"/>
            <w:tcBorders>
              <w:top w:val="single" w:sz="4" w:space="0" w:color="auto"/>
              <w:left w:val="nil"/>
              <w:bottom w:val="single" w:sz="4" w:space="0" w:color="auto"/>
              <w:right w:val="single" w:sz="4" w:space="0" w:color="auto"/>
            </w:tcBorders>
            <w:shd w:val="clear" w:color="auto" w:fill="auto"/>
            <w:vAlign w:val="center"/>
          </w:tcPr>
          <w:p w:rsidR="006A6519" w:rsidRPr="00DD7F3D" w:rsidRDefault="006A6519" w:rsidP="006A6519">
            <w:pPr>
              <w:jc w:val="center"/>
            </w:pPr>
            <w:r w:rsidRPr="00DD7F3D">
              <w:t>46</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6A6519" w:rsidRPr="00DD7F3D" w:rsidRDefault="006A6519" w:rsidP="006A6519">
            <w:pPr>
              <w:jc w:val="center"/>
            </w:pPr>
            <w:r w:rsidRPr="00DD7F3D">
              <w:t>30</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A6519" w:rsidRPr="00DD7F3D" w:rsidRDefault="006A6519" w:rsidP="006A6519">
            <w:pPr>
              <w:jc w:val="center"/>
              <w:rPr>
                <w:color w:val="000000"/>
              </w:rPr>
            </w:pPr>
            <w:r w:rsidRPr="00DD7F3D">
              <w:rPr>
                <w:color w:val="000000"/>
              </w:rPr>
              <w:t>-16</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A6519" w:rsidRPr="00DD7F3D" w:rsidRDefault="006A6519" w:rsidP="006A6519">
            <w:pPr>
              <w:jc w:val="center"/>
              <w:rPr>
                <w:color w:val="000000"/>
              </w:rPr>
            </w:pPr>
            <w:r w:rsidRPr="00DD7F3D">
              <w:rPr>
                <w:color w:val="000000"/>
              </w:rPr>
              <w:t>-34</w:t>
            </w:r>
          </w:p>
        </w:tc>
      </w:tr>
      <w:tr w:rsidR="006A6519" w:rsidRPr="00DD7F3D"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6A6519" w:rsidRPr="00DD7F3D" w:rsidRDefault="006A6519" w:rsidP="007C627B">
            <w:r w:rsidRPr="00DD7F3D">
              <w:t>Інші операційні витрати</w:t>
            </w:r>
          </w:p>
        </w:tc>
        <w:tc>
          <w:tcPr>
            <w:tcW w:w="1260" w:type="dxa"/>
            <w:tcBorders>
              <w:top w:val="single" w:sz="4" w:space="0" w:color="auto"/>
              <w:left w:val="nil"/>
              <w:bottom w:val="single" w:sz="4" w:space="0" w:color="auto"/>
              <w:right w:val="single" w:sz="4" w:space="0" w:color="auto"/>
            </w:tcBorders>
            <w:shd w:val="clear" w:color="auto" w:fill="auto"/>
            <w:vAlign w:val="center"/>
          </w:tcPr>
          <w:p w:rsidR="006A6519" w:rsidRPr="00DD7F3D" w:rsidRDefault="006A6519" w:rsidP="006A6519">
            <w:pPr>
              <w:jc w:val="center"/>
            </w:pPr>
            <w:r w:rsidRPr="00DD7F3D">
              <w:t>11</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6A6519" w:rsidRPr="00DD7F3D" w:rsidRDefault="006A6519" w:rsidP="006A6519">
            <w:pPr>
              <w:jc w:val="center"/>
            </w:pPr>
            <w:r w:rsidRPr="00DD7F3D">
              <w:t>9</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A6519" w:rsidRPr="00DD7F3D" w:rsidRDefault="006A6519" w:rsidP="006A6519">
            <w:pPr>
              <w:jc w:val="center"/>
              <w:rPr>
                <w:color w:val="000000"/>
              </w:rPr>
            </w:pPr>
            <w:r w:rsidRPr="00DD7F3D">
              <w:rPr>
                <w:color w:val="000000"/>
              </w:rPr>
              <w:t>-2</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A6519" w:rsidRPr="00DD7F3D" w:rsidRDefault="006A6519" w:rsidP="006A6519">
            <w:pPr>
              <w:jc w:val="center"/>
              <w:rPr>
                <w:color w:val="000000"/>
              </w:rPr>
            </w:pPr>
            <w:r w:rsidRPr="00DD7F3D">
              <w:rPr>
                <w:color w:val="000000"/>
              </w:rPr>
              <w:t>-18</w:t>
            </w:r>
          </w:p>
        </w:tc>
      </w:tr>
      <w:tr w:rsidR="006A6519" w:rsidRPr="00DD7F3D"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6A6519" w:rsidRPr="00DD7F3D" w:rsidRDefault="006A6519" w:rsidP="007C627B">
            <w:r w:rsidRPr="00DD7F3D">
              <w:t>Матеріальні затрати</w:t>
            </w:r>
          </w:p>
        </w:tc>
        <w:tc>
          <w:tcPr>
            <w:tcW w:w="1260" w:type="dxa"/>
            <w:tcBorders>
              <w:top w:val="single" w:sz="4" w:space="0" w:color="auto"/>
              <w:left w:val="nil"/>
              <w:bottom w:val="single" w:sz="4" w:space="0" w:color="auto"/>
              <w:right w:val="single" w:sz="4" w:space="0" w:color="auto"/>
            </w:tcBorders>
            <w:shd w:val="clear" w:color="auto" w:fill="auto"/>
            <w:vAlign w:val="center"/>
          </w:tcPr>
          <w:p w:rsidR="006A6519" w:rsidRPr="00DD7F3D" w:rsidRDefault="006A6519" w:rsidP="006A6519">
            <w:pPr>
              <w:jc w:val="center"/>
            </w:pPr>
            <w:r w:rsidRPr="00DD7F3D">
              <w:t>228</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6A6519" w:rsidRPr="00DD7F3D" w:rsidRDefault="006A6519" w:rsidP="006A6519">
            <w:pPr>
              <w:jc w:val="center"/>
            </w:pPr>
            <w:r w:rsidRPr="00DD7F3D">
              <w:t>247</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A6519" w:rsidRPr="00DD7F3D" w:rsidRDefault="006A6519" w:rsidP="006A6519">
            <w:pPr>
              <w:jc w:val="center"/>
              <w:rPr>
                <w:color w:val="000000"/>
              </w:rPr>
            </w:pPr>
            <w:r w:rsidRPr="00DD7F3D">
              <w:rPr>
                <w:color w:val="000000"/>
              </w:rPr>
              <w:t>18</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A6519" w:rsidRPr="00DD7F3D" w:rsidRDefault="006A6519" w:rsidP="006A6519">
            <w:pPr>
              <w:jc w:val="center"/>
              <w:rPr>
                <w:color w:val="000000"/>
              </w:rPr>
            </w:pPr>
            <w:r w:rsidRPr="00DD7F3D">
              <w:rPr>
                <w:color w:val="000000"/>
              </w:rPr>
              <w:t>8</w:t>
            </w:r>
          </w:p>
        </w:tc>
      </w:tr>
      <w:tr w:rsidR="006A6519" w:rsidRPr="00DD7F3D"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6A6519" w:rsidRPr="00DD7F3D" w:rsidRDefault="006A6519" w:rsidP="007C627B">
            <w:r w:rsidRPr="00DD7F3D">
              <w:t>Необоротні активи</w:t>
            </w:r>
          </w:p>
        </w:tc>
        <w:tc>
          <w:tcPr>
            <w:tcW w:w="1260" w:type="dxa"/>
            <w:tcBorders>
              <w:top w:val="single" w:sz="4" w:space="0" w:color="auto"/>
              <w:left w:val="nil"/>
              <w:bottom w:val="single" w:sz="4" w:space="0" w:color="auto"/>
              <w:right w:val="single" w:sz="4" w:space="0" w:color="auto"/>
            </w:tcBorders>
            <w:shd w:val="clear" w:color="auto" w:fill="auto"/>
            <w:vAlign w:val="center"/>
          </w:tcPr>
          <w:p w:rsidR="006A6519" w:rsidRPr="00DD7F3D" w:rsidRDefault="006A6519" w:rsidP="006A6519">
            <w:pPr>
              <w:jc w:val="center"/>
            </w:pPr>
            <w:r w:rsidRPr="00DD7F3D">
              <w:t>36</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6A6519" w:rsidRPr="00DD7F3D" w:rsidRDefault="006A6519" w:rsidP="006A6519">
            <w:pPr>
              <w:jc w:val="center"/>
            </w:pPr>
            <w:r w:rsidRPr="00DD7F3D">
              <w:t>42</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A6519" w:rsidRPr="00DD7F3D" w:rsidRDefault="006A6519" w:rsidP="006A6519">
            <w:pPr>
              <w:jc w:val="center"/>
              <w:rPr>
                <w:color w:val="000000"/>
              </w:rPr>
            </w:pPr>
            <w:r w:rsidRPr="00DD7F3D">
              <w:rPr>
                <w:color w:val="000000"/>
              </w:rPr>
              <w:t>6</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A6519" w:rsidRPr="00DD7F3D" w:rsidRDefault="006A6519" w:rsidP="006A6519">
            <w:pPr>
              <w:jc w:val="center"/>
              <w:rPr>
                <w:color w:val="000000"/>
              </w:rPr>
            </w:pPr>
            <w:r w:rsidRPr="00DD7F3D">
              <w:rPr>
                <w:color w:val="000000"/>
              </w:rPr>
              <w:t>17</w:t>
            </w:r>
          </w:p>
        </w:tc>
      </w:tr>
      <w:tr w:rsidR="006A6519" w:rsidRPr="00DD7F3D"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6A6519" w:rsidRPr="00DD7F3D" w:rsidRDefault="006A6519" w:rsidP="007C627B">
            <w:r w:rsidRPr="00DD7F3D">
              <w:t>Оборотні активи</w:t>
            </w:r>
          </w:p>
        </w:tc>
        <w:tc>
          <w:tcPr>
            <w:tcW w:w="1260" w:type="dxa"/>
            <w:tcBorders>
              <w:top w:val="single" w:sz="4" w:space="0" w:color="auto"/>
              <w:left w:val="nil"/>
              <w:bottom w:val="single" w:sz="4" w:space="0" w:color="auto"/>
              <w:right w:val="single" w:sz="4" w:space="0" w:color="auto"/>
            </w:tcBorders>
            <w:shd w:val="clear" w:color="auto" w:fill="auto"/>
            <w:vAlign w:val="center"/>
          </w:tcPr>
          <w:p w:rsidR="006A6519" w:rsidRPr="00DD7F3D" w:rsidRDefault="006A6519" w:rsidP="006A6519">
            <w:pPr>
              <w:jc w:val="center"/>
            </w:pPr>
            <w:r w:rsidRPr="00DD7F3D">
              <w:t>208</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6A6519" w:rsidRPr="00DD7F3D" w:rsidRDefault="006A6519" w:rsidP="006A6519">
            <w:pPr>
              <w:jc w:val="center"/>
            </w:pPr>
            <w:r w:rsidRPr="00DD7F3D">
              <w:t>222</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A6519" w:rsidRPr="00DD7F3D" w:rsidRDefault="006A6519" w:rsidP="006A6519">
            <w:pPr>
              <w:jc w:val="center"/>
              <w:rPr>
                <w:color w:val="000000"/>
              </w:rPr>
            </w:pPr>
            <w:r w:rsidRPr="00DD7F3D">
              <w:rPr>
                <w:color w:val="000000"/>
              </w:rPr>
              <w:t>14</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A6519" w:rsidRPr="00DD7F3D" w:rsidRDefault="006A6519" w:rsidP="006A6519">
            <w:pPr>
              <w:jc w:val="center"/>
              <w:rPr>
                <w:color w:val="000000"/>
              </w:rPr>
            </w:pPr>
            <w:r w:rsidRPr="00DD7F3D">
              <w:rPr>
                <w:color w:val="000000"/>
              </w:rPr>
              <w:t>7</w:t>
            </w:r>
          </w:p>
        </w:tc>
      </w:tr>
      <w:tr w:rsidR="006A6519" w:rsidRPr="00DD7F3D"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6A6519" w:rsidRPr="00DD7F3D" w:rsidRDefault="006A6519" w:rsidP="007C627B">
            <w:r w:rsidRPr="00DD7F3D">
              <w:t>Собівартість реалізованої продукції (товарів,робiт, послуг)</w:t>
            </w:r>
          </w:p>
        </w:tc>
        <w:tc>
          <w:tcPr>
            <w:tcW w:w="1260" w:type="dxa"/>
            <w:tcBorders>
              <w:top w:val="single" w:sz="4" w:space="0" w:color="auto"/>
              <w:left w:val="nil"/>
              <w:bottom w:val="single" w:sz="4" w:space="0" w:color="auto"/>
              <w:right w:val="single" w:sz="4" w:space="0" w:color="auto"/>
            </w:tcBorders>
            <w:shd w:val="clear" w:color="auto" w:fill="auto"/>
            <w:vAlign w:val="center"/>
          </w:tcPr>
          <w:p w:rsidR="006A6519" w:rsidRPr="00DD7F3D" w:rsidRDefault="006A6519" w:rsidP="006A6519">
            <w:pPr>
              <w:jc w:val="center"/>
            </w:pPr>
            <w:r w:rsidRPr="00DD7F3D">
              <w:t>310</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6A6519" w:rsidRPr="00DD7F3D" w:rsidRDefault="006A6519" w:rsidP="006A6519">
            <w:pPr>
              <w:jc w:val="center"/>
            </w:pPr>
            <w:r w:rsidRPr="00DD7F3D">
              <w:t>303</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A6519" w:rsidRPr="00DD7F3D" w:rsidRDefault="006A6519" w:rsidP="006A6519">
            <w:pPr>
              <w:jc w:val="center"/>
              <w:rPr>
                <w:color w:val="000000"/>
              </w:rPr>
            </w:pPr>
            <w:r w:rsidRPr="00DD7F3D">
              <w:rPr>
                <w:color w:val="000000"/>
              </w:rPr>
              <w:t>-7</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A6519" w:rsidRPr="00DD7F3D" w:rsidRDefault="006A6519" w:rsidP="006A6519">
            <w:pPr>
              <w:jc w:val="center"/>
              <w:rPr>
                <w:color w:val="000000"/>
              </w:rPr>
            </w:pPr>
            <w:r w:rsidRPr="00DD7F3D">
              <w:rPr>
                <w:color w:val="000000"/>
              </w:rPr>
              <w:t>-2</w:t>
            </w:r>
          </w:p>
        </w:tc>
      </w:tr>
      <w:tr w:rsidR="006A6519" w:rsidRPr="00DD7F3D"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6A6519" w:rsidRPr="00DD7F3D" w:rsidRDefault="006A6519" w:rsidP="007C627B">
            <w:r w:rsidRPr="00DD7F3D">
              <w:t>Фінансовий результат від операційної діяльності: прибуток</w:t>
            </w:r>
          </w:p>
        </w:tc>
        <w:tc>
          <w:tcPr>
            <w:tcW w:w="1260" w:type="dxa"/>
            <w:tcBorders>
              <w:top w:val="single" w:sz="4" w:space="0" w:color="auto"/>
              <w:left w:val="nil"/>
              <w:bottom w:val="single" w:sz="4" w:space="0" w:color="auto"/>
              <w:right w:val="single" w:sz="4" w:space="0" w:color="auto"/>
            </w:tcBorders>
            <w:shd w:val="clear" w:color="auto" w:fill="auto"/>
            <w:vAlign w:val="center"/>
          </w:tcPr>
          <w:p w:rsidR="006A6519" w:rsidRPr="00DD7F3D" w:rsidRDefault="006A6519" w:rsidP="006A6519">
            <w:pPr>
              <w:jc w:val="center"/>
            </w:pPr>
            <w:r w:rsidRPr="00DD7F3D">
              <w:t>3</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6A6519" w:rsidRPr="00DD7F3D" w:rsidRDefault="006A6519" w:rsidP="006A6519">
            <w:pPr>
              <w:jc w:val="center"/>
            </w:pPr>
            <w:r w:rsidRPr="00DD7F3D">
              <w:t>2</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A6519" w:rsidRPr="00DD7F3D" w:rsidRDefault="006A6519" w:rsidP="006A6519">
            <w:pPr>
              <w:jc w:val="center"/>
              <w:rPr>
                <w:color w:val="000000"/>
              </w:rPr>
            </w:pPr>
            <w:r w:rsidRPr="00DD7F3D">
              <w:rPr>
                <w:color w:val="000000"/>
              </w:rPr>
              <w:t>-1</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A6519" w:rsidRPr="00DD7F3D" w:rsidRDefault="006A6519" w:rsidP="006A6519">
            <w:pPr>
              <w:jc w:val="center"/>
              <w:rPr>
                <w:color w:val="000000"/>
              </w:rPr>
            </w:pPr>
            <w:r w:rsidRPr="00DD7F3D">
              <w:rPr>
                <w:color w:val="000000"/>
              </w:rPr>
              <w:t>-26</w:t>
            </w:r>
          </w:p>
        </w:tc>
      </w:tr>
      <w:tr w:rsidR="006A6519" w:rsidRPr="00DD7F3D"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6A6519" w:rsidRPr="00DD7F3D" w:rsidRDefault="006A6519" w:rsidP="007C627B">
            <w:r w:rsidRPr="00DD7F3D">
              <w:t>Фінансовий результат до оподаткування: прибуток</w:t>
            </w:r>
          </w:p>
        </w:tc>
        <w:tc>
          <w:tcPr>
            <w:tcW w:w="1260" w:type="dxa"/>
            <w:tcBorders>
              <w:top w:val="single" w:sz="4" w:space="0" w:color="auto"/>
              <w:left w:val="nil"/>
              <w:bottom w:val="single" w:sz="4" w:space="0" w:color="auto"/>
              <w:right w:val="single" w:sz="4" w:space="0" w:color="auto"/>
            </w:tcBorders>
            <w:shd w:val="clear" w:color="auto" w:fill="auto"/>
            <w:vAlign w:val="center"/>
          </w:tcPr>
          <w:p w:rsidR="006A6519" w:rsidRPr="00DD7F3D" w:rsidRDefault="006A6519" w:rsidP="006A6519">
            <w:pPr>
              <w:jc w:val="center"/>
            </w:pPr>
            <w:r w:rsidRPr="00DD7F3D">
              <w:t>0,5</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6A6519" w:rsidRPr="00DD7F3D" w:rsidRDefault="006A6519" w:rsidP="006A6519">
            <w:pPr>
              <w:jc w:val="center"/>
            </w:pPr>
            <w:r w:rsidRPr="00DD7F3D">
              <w:t>0,6</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A6519" w:rsidRPr="00DD7F3D" w:rsidRDefault="006A6519" w:rsidP="006A6519">
            <w:pPr>
              <w:jc w:val="center"/>
              <w:rPr>
                <w:color w:val="000000"/>
              </w:rPr>
            </w:pPr>
            <w:r w:rsidRPr="00DD7F3D">
              <w:rPr>
                <w:color w:val="000000"/>
              </w:rPr>
              <w:t>0,1</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A6519" w:rsidRPr="00DD7F3D" w:rsidRDefault="006A6519" w:rsidP="006A6519">
            <w:pPr>
              <w:jc w:val="center"/>
              <w:rPr>
                <w:color w:val="000000"/>
              </w:rPr>
            </w:pPr>
            <w:r w:rsidRPr="00DD7F3D">
              <w:rPr>
                <w:color w:val="000000"/>
              </w:rPr>
              <w:t>9</w:t>
            </w:r>
          </w:p>
        </w:tc>
      </w:tr>
      <w:tr w:rsidR="006A6519" w:rsidRPr="00DD7F3D"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6A6519" w:rsidRPr="00DD7F3D" w:rsidRDefault="006A6519" w:rsidP="007C627B">
            <w:r w:rsidRPr="00DD7F3D">
              <w:t>Фінансові витрати</w:t>
            </w:r>
          </w:p>
        </w:tc>
        <w:tc>
          <w:tcPr>
            <w:tcW w:w="1260" w:type="dxa"/>
            <w:tcBorders>
              <w:top w:val="single" w:sz="4" w:space="0" w:color="auto"/>
              <w:left w:val="nil"/>
              <w:bottom w:val="single" w:sz="4" w:space="0" w:color="auto"/>
              <w:right w:val="single" w:sz="4" w:space="0" w:color="auto"/>
            </w:tcBorders>
            <w:shd w:val="clear" w:color="auto" w:fill="auto"/>
            <w:vAlign w:val="center"/>
          </w:tcPr>
          <w:p w:rsidR="006A6519" w:rsidRPr="00DD7F3D" w:rsidRDefault="006A6519" w:rsidP="006A6519">
            <w:pPr>
              <w:jc w:val="center"/>
            </w:pPr>
            <w:r w:rsidRPr="00DD7F3D">
              <w:t>2</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6A6519" w:rsidRPr="00DD7F3D" w:rsidRDefault="006A6519" w:rsidP="006A6519">
            <w:pPr>
              <w:jc w:val="center"/>
            </w:pPr>
            <w:r w:rsidRPr="00DD7F3D">
              <w:t>1</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A6519" w:rsidRPr="00DD7F3D" w:rsidRDefault="006A6519" w:rsidP="006A6519">
            <w:pPr>
              <w:jc w:val="center"/>
              <w:rPr>
                <w:color w:val="000000"/>
              </w:rPr>
            </w:pPr>
            <w:r w:rsidRPr="00DD7F3D">
              <w:rPr>
                <w:color w:val="000000"/>
              </w:rPr>
              <w:t>-1</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A6519" w:rsidRPr="00DD7F3D" w:rsidRDefault="006A6519" w:rsidP="006A6519">
            <w:pPr>
              <w:jc w:val="center"/>
              <w:rPr>
                <w:color w:val="000000"/>
              </w:rPr>
            </w:pPr>
            <w:r w:rsidRPr="00DD7F3D">
              <w:rPr>
                <w:color w:val="000000"/>
              </w:rPr>
              <w:t>-31</w:t>
            </w:r>
          </w:p>
        </w:tc>
      </w:tr>
      <w:tr w:rsidR="006A6519" w:rsidRPr="00DD7F3D" w:rsidTr="0062606F">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6A6519" w:rsidRPr="00DD7F3D" w:rsidRDefault="006A6519" w:rsidP="007C627B">
            <w:r w:rsidRPr="00DD7F3D">
              <w:t>Чистий рух грошових коштів за звітний період</w:t>
            </w:r>
          </w:p>
        </w:tc>
        <w:tc>
          <w:tcPr>
            <w:tcW w:w="1260" w:type="dxa"/>
            <w:tcBorders>
              <w:top w:val="single" w:sz="4" w:space="0" w:color="auto"/>
              <w:left w:val="nil"/>
              <w:bottom w:val="single" w:sz="4" w:space="0" w:color="auto"/>
              <w:right w:val="single" w:sz="4" w:space="0" w:color="auto"/>
            </w:tcBorders>
            <w:shd w:val="clear" w:color="auto" w:fill="auto"/>
            <w:vAlign w:val="center"/>
          </w:tcPr>
          <w:p w:rsidR="006A6519" w:rsidRPr="00DD7F3D" w:rsidRDefault="006A6519" w:rsidP="006A6519">
            <w:pPr>
              <w:jc w:val="center"/>
            </w:pPr>
            <w:r w:rsidRPr="00DD7F3D">
              <w:t>-0,5</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6A6519" w:rsidRPr="00DD7F3D" w:rsidRDefault="006A6519" w:rsidP="006A6519">
            <w:pPr>
              <w:jc w:val="center"/>
            </w:pPr>
            <w:r w:rsidRPr="00DD7F3D">
              <w:t>-0,1</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6A6519" w:rsidRPr="00DD7F3D" w:rsidRDefault="006A6519" w:rsidP="006A6519">
            <w:pPr>
              <w:jc w:val="center"/>
            </w:pPr>
            <w:r w:rsidRPr="00DD7F3D">
              <w:t>0,4</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6A6519" w:rsidRPr="00DD7F3D" w:rsidRDefault="006A6519" w:rsidP="006A6519">
            <w:pPr>
              <w:jc w:val="center"/>
            </w:pPr>
            <w:r w:rsidRPr="00DD7F3D">
              <w:t>-97</w:t>
            </w:r>
          </w:p>
        </w:tc>
      </w:tr>
      <w:tr w:rsidR="006A6519" w:rsidRPr="00DD7F3D"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6A6519" w:rsidRPr="00DD7F3D" w:rsidRDefault="006A6519" w:rsidP="007C627B">
            <w:r w:rsidRPr="00DD7F3D">
              <w:t>Чистий рух коштів від інвестиційної діяльності</w:t>
            </w:r>
          </w:p>
        </w:tc>
        <w:tc>
          <w:tcPr>
            <w:tcW w:w="1260" w:type="dxa"/>
            <w:tcBorders>
              <w:top w:val="single" w:sz="4" w:space="0" w:color="auto"/>
              <w:left w:val="nil"/>
              <w:bottom w:val="single" w:sz="4" w:space="0" w:color="auto"/>
              <w:right w:val="single" w:sz="4" w:space="0" w:color="auto"/>
            </w:tcBorders>
            <w:shd w:val="clear" w:color="auto" w:fill="auto"/>
            <w:vAlign w:val="center"/>
          </w:tcPr>
          <w:p w:rsidR="006A6519" w:rsidRPr="00DD7F3D" w:rsidRDefault="006A6519" w:rsidP="006A6519">
            <w:pPr>
              <w:jc w:val="center"/>
            </w:pPr>
            <w:r w:rsidRPr="00DD7F3D">
              <w:t>-1</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6A6519" w:rsidRPr="00DD7F3D" w:rsidRDefault="006A6519" w:rsidP="006A6519">
            <w:pPr>
              <w:jc w:val="center"/>
            </w:pPr>
            <w:r w:rsidRPr="00DD7F3D">
              <w:t>-9</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A6519" w:rsidRPr="00DD7F3D" w:rsidRDefault="006A6519" w:rsidP="006A6519">
            <w:pPr>
              <w:jc w:val="center"/>
              <w:rPr>
                <w:color w:val="000000"/>
              </w:rPr>
            </w:pPr>
            <w:r w:rsidRPr="00DD7F3D">
              <w:rPr>
                <w:color w:val="000000"/>
              </w:rPr>
              <w:t>-8</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A6519" w:rsidRPr="00DD7F3D" w:rsidRDefault="006A6519" w:rsidP="006A6519">
            <w:pPr>
              <w:jc w:val="center"/>
              <w:rPr>
                <w:color w:val="000000"/>
              </w:rPr>
            </w:pPr>
            <w:r w:rsidRPr="00DD7F3D">
              <w:rPr>
                <w:color w:val="000000"/>
              </w:rPr>
              <w:t>746</w:t>
            </w:r>
          </w:p>
        </w:tc>
      </w:tr>
      <w:tr w:rsidR="006A6519" w:rsidRPr="00DD7F3D"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6A6519" w:rsidRPr="00DD7F3D" w:rsidRDefault="006A6519" w:rsidP="007C627B">
            <w:r w:rsidRPr="00DD7F3D">
              <w:t>Чистий рух коштів від операційної діяльності</w:t>
            </w:r>
          </w:p>
        </w:tc>
        <w:tc>
          <w:tcPr>
            <w:tcW w:w="1260" w:type="dxa"/>
            <w:tcBorders>
              <w:top w:val="single" w:sz="4" w:space="0" w:color="auto"/>
              <w:left w:val="nil"/>
              <w:bottom w:val="single" w:sz="4" w:space="0" w:color="auto"/>
              <w:right w:val="single" w:sz="4" w:space="0" w:color="auto"/>
            </w:tcBorders>
            <w:shd w:val="clear" w:color="auto" w:fill="auto"/>
            <w:vAlign w:val="center"/>
          </w:tcPr>
          <w:p w:rsidR="006A6519" w:rsidRPr="00DD7F3D" w:rsidRDefault="006A6519" w:rsidP="006A6519">
            <w:pPr>
              <w:jc w:val="center"/>
            </w:pPr>
            <w:r w:rsidRPr="00DD7F3D">
              <w:t>22</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6A6519" w:rsidRPr="00DD7F3D" w:rsidRDefault="006A6519" w:rsidP="006A6519">
            <w:pPr>
              <w:jc w:val="center"/>
            </w:pPr>
            <w:r w:rsidRPr="00DD7F3D">
              <w:t>-2</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A6519" w:rsidRPr="00DD7F3D" w:rsidRDefault="006A6519" w:rsidP="006A6519">
            <w:pPr>
              <w:jc w:val="center"/>
              <w:rPr>
                <w:color w:val="000000"/>
              </w:rPr>
            </w:pPr>
            <w:r w:rsidRPr="00DD7F3D">
              <w:rPr>
                <w:color w:val="000000"/>
              </w:rPr>
              <w:t>-24</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A6519" w:rsidRPr="00DD7F3D" w:rsidRDefault="006A6519" w:rsidP="006A6519">
            <w:pPr>
              <w:jc w:val="center"/>
              <w:rPr>
                <w:color w:val="000000"/>
              </w:rPr>
            </w:pPr>
            <w:r w:rsidRPr="00DD7F3D">
              <w:rPr>
                <w:color w:val="000000"/>
              </w:rPr>
              <w:t>-110</w:t>
            </w:r>
          </w:p>
        </w:tc>
      </w:tr>
      <w:tr w:rsidR="006A6519" w:rsidRPr="00DD7F3D"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6A6519" w:rsidRPr="00DD7F3D" w:rsidRDefault="006A6519" w:rsidP="007C627B">
            <w:r w:rsidRPr="00DD7F3D">
              <w:t>Чистий рух коштів від фінансової діяльності</w:t>
            </w:r>
          </w:p>
        </w:tc>
        <w:tc>
          <w:tcPr>
            <w:tcW w:w="1260" w:type="dxa"/>
            <w:tcBorders>
              <w:top w:val="single" w:sz="4" w:space="0" w:color="auto"/>
              <w:left w:val="nil"/>
              <w:bottom w:val="single" w:sz="4" w:space="0" w:color="auto"/>
              <w:right w:val="single" w:sz="4" w:space="0" w:color="auto"/>
            </w:tcBorders>
            <w:shd w:val="clear" w:color="auto" w:fill="auto"/>
            <w:vAlign w:val="center"/>
          </w:tcPr>
          <w:p w:rsidR="006A6519" w:rsidRPr="00DD7F3D" w:rsidRDefault="006A6519" w:rsidP="006A6519">
            <w:pPr>
              <w:jc w:val="center"/>
            </w:pPr>
            <w:r w:rsidRPr="00DD7F3D">
              <w:t>-21</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6A6519" w:rsidRPr="00DD7F3D" w:rsidRDefault="006A6519" w:rsidP="006A6519">
            <w:pPr>
              <w:jc w:val="center"/>
            </w:pPr>
            <w:r w:rsidRPr="00DD7F3D">
              <w:t>11</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A6519" w:rsidRPr="00DD7F3D" w:rsidRDefault="006A6519" w:rsidP="006A6519">
            <w:pPr>
              <w:jc w:val="center"/>
            </w:pPr>
            <w:r w:rsidRPr="00DD7F3D">
              <w:t>33</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A6519" w:rsidRPr="00DD7F3D" w:rsidRDefault="006A6519" w:rsidP="006A6519">
            <w:pPr>
              <w:jc w:val="center"/>
            </w:pPr>
            <w:r w:rsidRPr="00DD7F3D">
              <w:t>-153</w:t>
            </w:r>
          </w:p>
        </w:tc>
      </w:tr>
      <w:tr w:rsidR="006A6519" w:rsidRPr="00DD7F3D"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6A6519" w:rsidRPr="00DD7F3D" w:rsidRDefault="006A6519" w:rsidP="007C627B">
            <w:r w:rsidRPr="00DD7F3D">
              <w:t>Чистий фінансовий результат: прибуток</w:t>
            </w:r>
          </w:p>
        </w:tc>
        <w:tc>
          <w:tcPr>
            <w:tcW w:w="1260" w:type="dxa"/>
            <w:tcBorders>
              <w:top w:val="single" w:sz="4" w:space="0" w:color="auto"/>
              <w:left w:val="nil"/>
              <w:bottom w:val="single" w:sz="4" w:space="0" w:color="auto"/>
              <w:right w:val="single" w:sz="4" w:space="0" w:color="auto"/>
            </w:tcBorders>
            <w:shd w:val="clear" w:color="auto" w:fill="auto"/>
            <w:vAlign w:val="center"/>
          </w:tcPr>
          <w:p w:rsidR="006A6519" w:rsidRPr="00DD7F3D" w:rsidRDefault="006A6519" w:rsidP="006A6519">
            <w:pPr>
              <w:jc w:val="center"/>
            </w:pPr>
            <w:r w:rsidRPr="00DD7F3D">
              <w:t>0,4</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6A6519" w:rsidRPr="00DD7F3D" w:rsidRDefault="006A6519" w:rsidP="006A6519">
            <w:pPr>
              <w:jc w:val="center"/>
            </w:pPr>
            <w:r w:rsidRPr="00DD7F3D">
              <w:t>0,5</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A6519" w:rsidRPr="00DD7F3D" w:rsidRDefault="006A6519" w:rsidP="006A6519">
            <w:pPr>
              <w:jc w:val="center"/>
              <w:rPr>
                <w:color w:val="000000"/>
              </w:rPr>
            </w:pPr>
            <w:r w:rsidRPr="00DD7F3D">
              <w:rPr>
                <w:color w:val="000000"/>
              </w:rPr>
              <w:t>0,1</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A6519" w:rsidRPr="00DD7F3D" w:rsidRDefault="006A6519" w:rsidP="006A6519">
            <w:pPr>
              <w:jc w:val="center"/>
              <w:rPr>
                <w:color w:val="000000"/>
              </w:rPr>
            </w:pPr>
            <w:r w:rsidRPr="00DD7F3D">
              <w:rPr>
                <w:color w:val="000000"/>
              </w:rPr>
              <w:t>9</w:t>
            </w:r>
          </w:p>
        </w:tc>
      </w:tr>
      <w:tr w:rsidR="006A6519" w:rsidRPr="00DD7F3D"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6A6519" w:rsidRPr="00DD7F3D" w:rsidRDefault="006A6519" w:rsidP="00E45EAF">
            <w:r w:rsidRPr="00DD7F3D">
              <w:t>Iншi операцiйнi доходи</w:t>
            </w:r>
          </w:p>
        </w:tc>
        <w:tc>
          <w:tcPr>
            <w:tcW w:w="1260" w:type="dxa"/>
            <w:tcBorders>
              <w:top w:val="single" w:sz="4" w:space="0" w:color="auto"/>
              <w:left w:val="nil"/>
              <w:bottom w:val="single" w:sz="4" w:space="0" w:color="auto"/>
              <w:right w:val="single" w:sz="4" w:space="0" w:color="auto"/>
            </w:tcBorders>
            <w:shd w:val="clear" w:color="auto" w:fill="auto"/>
            <w:vAlign w:val="center"/>
          </w:tcPr>
          <w:p w:rsidR="006A6519" w:rsidRPr="00DD7F3D" w:rsidRDefault="006A6519" w:rsidP="00E45EAF">
            <w:pPr>
              <w:jc w:val="center"/>
            </w:pPr>
            <w:r w:rsidRPr="00DD7F3D">
              <w:t>48</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6A6519" w:rsidRPr="00DD7F3D" w:rsidRDefault="006A6519" w:rsidP="00E45EAF">
            <w:pPr>
              <w:jc w:val="center"/>
            </w:pPr>
            <w:r w:rsidRPr="00DD7F3D">
              <w:t>33</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A6519" w:rsidRPr="00DD7F3D" w:rsidRDefault="006A6519" w:rsidP="00E45EAF">
            <w:pPr>
              <w:jc w:val="center"/>
              <w:rPr>
                <w:color w:val="000000"/>
              </w:rPr>
            </w:pPr>
            <w:r w:rsidRPr="00DD7F3D">
              <w:rPr>
                <w:color w:val="000000"/>
              </w:rPr>
              <w:t>-15</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6A6519" w:rsidRPr="00DD7F3D" w:rsidRDefault="006A6519" w:rsidP="00E45EAF">
            <w:pPr>
              <w:jc w:val="center"/>
              <w:rPr>
                <w:color w:val="000000"/>
              </w:rPr>
            </w:pPr>
            <w:r w:rsidRPr="00DD7F3D">
              <w:rPr>
                <w:color w:val="000000"/>
              </w:rPr>
              <w:t>-29</w:t>
            </w:r>
          </w:p>
        </w:tc>
      </w:tr>
    </w:tbl>
    <w:p w:rsidR="00211F07" w:rsidRPr="00DD7F3D" w:rsidRDefault="00211F07" w:rsidP="00905666">
      <w:pPr>
        <w:spacing w:line="360" w:lineRule="auto"/>
        <w:ind w:firstLine="720"/>
        <w:jc w:val="both"/>
        <w:rPr>
          <w:sz w:val="28"/>
          <w:szCs w:val="28"/>
        </w:rPr>
      </w:pPr>
    </w:p>
    <w:p w:rsidR="004C3F1F" w:rsidRPr="00DD7F3D" w:rsidRDefault="00E37697" w:rsidP="00905666">
      <w:pPr>
        <w:spacing w:line="360" w:lineRule="auto"/>
        <w:ind w:firstLine="720"/>
        <w:jc w:val="both"/>
        <w:rPr>
          <w:bCs/>
          <w:sz w:val="28"/>
          <w:szCs w:val="28"/>
        </w:rPr>
      </w:pPr>
      <w:r w:rsidRPr="00DD7F3D">
        <w:rPr>
          <w:sz w:val="28"/>
          <w:szCs w:val="28"/>
        </w:rPr>
        <w:t xml:space="preserve">Як видно з табл. 2.1 </w:t>
      </w:r>
      <w:r w:rsidR="006A6519" w:rsidRPr="00DD7F3D">
        <w:rPr>
          <w:sz w:val="28"/>
          <w:szCs w:val="28"/>
        </w:rPr>
        <w:t xml:space="preserve">чистий фінансовий результат підприємства </w:t>
      </w:r>
      <w:r w:rsidRPr="00DD7F3D">
        <w:rPr>
          <w:bCs/>
          <w:sz w:val="28"/>
          <w:szCs w:val="28"/>
        </w:rPr>
        <w:t xml:space="preserve">на початок базового періоду становили </w:t>
      </w:r>
      <w:r w:rsidR="006A6519" w:rsidRPr="00DD7F3D">
        <w:rPr>
          <w:bCs/>
          <w:sz w:val="28"/>
          <w:szCs w:val="28"/>
        </w:rPr>
        <w:t>0,4 млн. грн</w:t>
      </w:r>
      <w:r w:rsidRPr="00DD7F3D">
        <w:rPr>
          <w:bCs/>
          <w:sz w:val="28"/>
          <w:szCs w:val="28"/>
        </w:rPr>
        <w:t xml:space="preserve">., а на кінець звітного періоду </w:t>
      </w:r>
      <w:r w:rsidR="006A6519" w:rsidRPr="00DD7F3D">
        <w:rPr>
          <w:bCs/>
          <w:sz w:val="28"/>
          <w:szCs w:val="28"/>
        </w:rPr>
        <w:t>0,5 млн.</w:t>
      </w:r>
      <w:r w:rsidRPr="00DD7F3D">
        <w:rPr>
          <w:bCs/>
          <w:sz w:val="28"/>
          <w:szCs w:val="28"/>
        </w:rPr>
        <w:t xml:space="preserve"> грн. Темп приросту </w:t>
      </w:r>
      <w:r w:rsidR="006A6519" w:rsidRPr="00DD7F3D">
        <w:rPr>
          <w:bCs/>
          <w:sz w:val="28"/>
          <w:szCs w:val="28"/>
        </w:rPr>
        <w:t xml:space="preserve">прибутку </w:t>
      </w:r>
      <w:r w:rsidRPr="00DD7F3D">
        <w:rPr>
          <w:bCs/>
          <w:sz w:val="28"/>
          <w:szCs w:val="28"/>
        </w:rPr>
        <w:t xml:space="preserve">за завітний період склав </w:t>
      </w:r>
      <w:r w:rsidR="006A6519" w:rsidRPr="00DD7F3D">
        <w:rPr>
          <w:bCs/>
          <w:sz w:val="28"/>
          <w:szCs w:val="28"/>
        </w:rPr>
        <w:t>приблизно 9</w:t>
      </w:r>
      <w:r w:rsidRPr="00DD7F3D">
        <w:rPr>
          <w:bCs/>
          <w:sz w:val="28"/>
          <w:szCs w:val="28"/>
        </w:rPr>
        <w:t xml:space="preserve"> %. Треба констатувати, що збільшення </w:t>
      </w:r>
      <w:r w:rsidR="006A6519" w:rsidRPr="00DD7F3D">
        <w:rPr>
          <w:bCs/>
          <w:sz w:val="28"/>
          <w:szCs w:val="28"/>
        </w:rPr>
        <w:t xml:space="preserve">чистого фінансового результату </w:t>
      </w:r>
      <w:r w:rsidRPr="00DD7F3D">
        <w:rPr>
          <w:bCs/>
          <w:sz w:val="28"/>
          <w:szCs w:val="28"/>
        </w:rPr>
        <w:t>впливає позитивно на зростання вартості майна</w:t>
      </w:r>
      <w:r w:rsidR="004C3F1F" w:rsidRPr="00DD7F3D">
        <w:rPr>
          <w:bCs/>
          <w:sz w:val="28"/>
          <w:szCs w:val="28"/>
        </w:rPr>
        <w:t>, фінансовий стан та фінансову стійкість</w:t>
      </w:r>
      <w:r w:rsidRPr="00DD7F3D">
        <w:rPr>
          <w:bCs/>
          <w:sz w:val="28"/>
          <w:szCs w:val="28"/>
        </w:rPr>
        <w:t xml:space="preserve"> П</w:t>
      </w:r>
      <w:r w:rsidR="004C3F1F" w:rsidRPr="00DD7F3D">
        <w:rPr>
          <w:bCs/>
          <w:sz w:val="28"/>
          <w:szCs w:val="28"/>
        </w:rPr>
        <w:t xml:space="preserve">ублічного акціонерного товариства </w:t>
      </w:r>
      <w:r w:rsidRPr="00DD7F3D">
        <w:rPr>
          <w:bCs/>
          <w:sz w:val="28"/>
          <w:szCs w:val="28"/>
        </w:rPr>
        <w:t>«ВО «Одеський консервний завод»</w:t>
      </w:r>
      <w:r w:rsidR="004C3F1F" w:rsidRPr="00DD7F3D">
        <w:rPr>
          <w:bCs/>
          <w:sz w:val="28"/>
          <w:szCs w:val="28"/>
        </w:rPr>
        <w:t>.</w:t>
      </w:r>
    </w:p>
    <w:p w:rsidR="004C3F1F" w:rsidRPr="00DD7F3D" w:rsidRDefault="00E37697" w:rsidP="00FE2748">
      <w:pPr>
        <w:autoSpaceDE w:val="0"/>
        <w:autoSpaceDN w:val="0"/>
        <w:adjustRightInd w:val="0"/>
        <w:spacing w:line="360" w:lineRule="auto"/>
        <w:ind w:firstLine="708"/>
        <w:jc w:val="both"/>
        <w:rPr>
          <w:sz w:val="28"/>
          <w:szCs w:val="28"/>
        </w:rPr>
      </w:pPr>
      <w:r w:rsidRPr="00DD7F3D">
        <w:rPr>
          <w:rFonts w:eastAsia="Calibri"/>
          <w:sz w:val="28"/>
          <w:szCs w:val="28"/>
          <w:lang w:eastAsia="en-US"/>
        </w:rPr>
        <w:t>Оцінювання з</w:t>
      </w:r>
      <w:r w:rsidRPr="00DD7F3D">
        <w:rPr>
          <w:sz w:val="28"/>
          <w:szCs w:val="28"/>
        </w:rPr>
        <w:t xml:space="preserve">агальної  характеристики </w:t>
      </w:r>
      <w:r w:rsidR="004C3F1F" w:rsidRPr="00DD7F3D">
        <w:rPr>
          <w:sz w:val="28"/>
          <w:szCs w:val="28"/>
        </w:rPr>
        <w:t xml:space="preserve">системи управління </w:t>
      </w:r>
      <w:r w:rsidR="004C3F1F" w:rsidRPr="00DD7F3D">
        <w:rPr>
          <w:bCs/>
          <w:sz w:val="28"/>
          <w:szCs w:val="28"/>
        </w:rPr>
        <w:t xml:space="preserve">Публічного акціонерного товариства «ВО «Одеський консервний завод» </w:t>
      </w:r>
      <w:r w:rsidRPr="00DD7F3D">
        <w:rPr>
          <w:sz w:val="28"/>
          <w:szCs w:val="28"/>
        </w:rPr>
        <w:t>за базовий та звітний період</w:t>
      </w:r>
      <w:r w:rsidRPr="00DD7F3D">
        <w:rPr>
          <w:rFonts w:eastAsia="Calibri"/>
          <w:sz w:val="28"/>
          <w:szCs w:val="28"/>
          <w:lang w:eastAsia="en-US"/>
        </w:rPr>
        <w:t xml:space="preserve"> </w:t>
      </w:r>
      <w:r w:rsidR="004C3F1F" w:rsidRPr="00DD7F3D">
        <w:rPr>
          <w:rFonts w:eastAsia="Calibri"/>
          <w:sz w:val="28"/>
          <w:szCs w:val="28"/>
          <w:lang w:eastAsia="en-US"/>
        </w:rPr>
        <w:t>підтверджує її ефективність</w:t>
      </w:r>
      <w:r w:rsidR="00823AF1" w:rsidRPr="00DD7F3D">
        <w:rPr>
          <w:rFonts w:eastAsia="Calibri"/>
          <w:sz w:val="28"/>
          <w:szCs w:val="28"/>
          <w:lang w:eastAsia="en-US"/>
        </w:rPr>
        <w:t xml:space="preserve">, </w:t>
      </w:r>
      <w:r w:rsidR="00F04B7E" w:rsidRPr="00DD7F3D">
        <w:rPr>
          <w:sz w:val="28"/>
          <w:szCs w:val="28"/>
        </w:rPr>
        <w:t xml:space="preserve">що </w:t>
      </w:r>
      <w:r w:rsidR="004C3F1F" w:rsidRPr="00DD7F3D">
        <w:rPr>
          <w:sz w:val="28"/>
          <w:szCs w:val="28"/>
        </w:rPr>
        <w:t xml:space="preserve">візуалізує збільшення </w:t>
      </w:r>
      <w:r w:rsidR="00823AF1" w:rsidRPr="00DD7F3D">
        <w:rPr>
          <w:sz w:val="28"/>
          <w:szCs w:val="28"/>
        </w:rPr>
        <w:t>господарськ</w:t>
      </w:r>
      <w:r w:rsidR="004C3F1F" w:rsidRPr="00DD7F3D">
        <w:rPr>
          <w:sz w:val="28"/>
          <w:szCs w:val="28"/>
        </w:rPr>
        <w:t>ого</w:t>
      </w:r>
      <w:r w:rsidR="00823AF1" w:rsidRPr="00DD7F3D">
        <w:rPr>
          <w:sz w:val="28"/>
          <w:szCs w:val="28"/>
        </w:rPr>
        <w:t xml:space="preserve"> </w:t>
      </w:r>
      <w:r w:rsidR="00F04B7E" w:rsidRPr="00DD7F3D">
        <w:rPr>
          <w:sz w:val="28"/>
          <w:szCs w:val="28"/>
        </w:rPr>
        <w:t>потенціал</w:t>
      </w:r>
      <w:r w:rsidR="004C3F1F" w:rsidRPr="00DD7F3D">
        <w:rPr>
          <w:sz w:val="28"/>
          <w:szCs w:val="28"/>
        </w:rPr>
        <w:t>у</w:t>
      </w:r>
      <w:r w:rsidR="00F04B7E" w:rsidRPr="00DD7F3D">
        <w:rPr>
          <w:sz w:val="28"/>
          <w:szCs w:val="28"/>
        </w:rPr>
        <w:t xml:space="preserve"> </w:t>
      </w:r>
      <w:r w:rsidR="00823AF1" w:rsidRPr="00DD7F3D">
        <w:rPr>
          <w:sz w:val="28"/>
          <w:szCs w:val="28"/>
        </w:rPr>
        <w:t xml:space="preserve">ПАТ «ВО «Одеський консервний завод» </w:t>
      </w:r>
      <w:r w:rsidR="00F04B7E" w:rsidRPr="00DD7F3D">
        <w:rPr>
          <w:sz w:val="28"/>
          <w:szCs w:val="28"/>
        </w:rPr>
        <w:t xml:space="preserve">на </w:t>
      </w:r>
      <w:r w:rsidR="00823AF1" w:rsidRPr="00DD7F3D">
        <w:rPr>
          <w:sz w:val="28"/>
          <w:szCs w:val="28"/>
        </w:rPr>
        <w:t xml:space="preserve">понад </w:t>
      </w:r>
      <w:r w:rsidR="00F04B7E" w:rsidRPr="00DD7F3D">
        <w:rPr>
          <w:color w:val="000000"/>
          <w:sz w:val="28"/>
          <w:szCs w:val="28"/>
        </w:rPr>
        <w:t>7</w:t>
      </w:r>
      <w:r w:rsidR="004C3F1F" w:rsidRPr="00DD7F3D">
        <w:rPr>
          <w:color w:val="000000"/>
          <w:sz w:val="28"/>
          <w:szCs w:val="28"/>
        </w:rPr>
        <w:t>,5</w:t>
      </w:r>
      <w:r w:rsidR="000A1FFC" w:rsidRPr="00DD7F3D">
        <w:rPr>
          <w:color w:val="000000"/>
          <w:sz w:val="28"/>
          <w:szCs w:val="28"/>
        </w:rPr>
        <w:t xml:space="preserve"> %</w:t>
      </w:r>
      <w:r w:rsidR="00F04B7E" w:rsidRPr="00DD7F3D">
        <w:rPr>
          <w:color w:val="000000"/>
          <w:sz w:val="28"/>
          <w:szCs w:val="28"/>
        </w:rPr>
        <w:t xml:space="preserve">, що </w:t>
      </w:r>
      <w:r w:rsidR="00823AF1" w:rsidRPr="00DD7F3D">
        <w:rPr>
          <w:color w:val="000000"/>
          <w:sz w:val="28"/>
          <w:szCs w:val="28"/>
        </w:rPr>
        <w:t xml:space="preserve">підкреслює </w:t>
      </w:r>
      <w:r w:rsidR="00F04B7E" w:rsidRPr="00DD7F3D">
        <w:rPr>
          <w:sz w:val="28"/>
          <w:szCs w:val="28"/>
        </w:rPr>
        <w:t>розширенн</w:t>
      </w:r>
      <w:r w:rsidR="00823AF1" w:rsidRPr="00DD7F3D">
        <w:rPr>
          <w:sz w:val="28"/>
          <w:szCs w:val="28"/>
        </w:rPr>
        <w:t>я</w:t>
      </w:r>
      <w:r w:rsidR="00F04B7E" w:rsidRPr="00DD7F3D">
        <w:rPr>
          <w:sz w:val="28"/>
          <w:szCs w:val="28"/>
        </w:rPr>
        <w:t xml:space="preserve"> об’ємів </w:t>
      </w:r>
      <w:r w:rsidR="004C3F1F" w:rsidRPr="00DD7F3D">
        <w:rPr>
          <w:sz w:val="28"/>
          <w:szCs w:val="28"/>
        </w:rPr>
        <w:t xml:space="preserve">результатів </w:t>
      </w:r>
      <w:r w:rsidR="00823AF1" w:rsidRPr="00DD7F3D">
        <w:rPr>
          <w:sz w:val="28"/>
          <w:szCs w:val="28"/>
        </w:rPr>
        <w:t xml:space="preserve">операційної діяльності </w:t>
      </w:r>
      <w:r w:rsidR="004C3F1F" w:rsidRPr="00DD7F3D">
        <w:rPr>
          <w:sz w:val="28"/>
          <w:szCs w:val="28"/>
        </w:rPr>
        <w:t>та впровадження сучасної асортиментної політики.</w:t>
      </w:r>
    </w:p>
    <w:p w:rsidR="00823AF1" w:rsidRPr="00DD7F3D" w:rsidRDefault="00823AF1" w:rsidP="00823AF1">
      <w:pPr>
        <w:widowControl w:val="0"/>
        <w:spacing w:line="360" w:lineRule="auto"/>
        <w:ind w:firstLine="709"/>
        <w:jc w:val="both"/>
        <w:rPr>
          <w:sz w:val="28"/>
          <w:szCs w:val="28"/>
        </w:rPr>
      </w:pPr>
      <w:r w:rsidRPr="00DD7F3D">
        <w:rPr>
          <w:sz w:val="28"/>
          <w:szCs w:val="28"/>
        </w:rPr>
        <w:t xml:space="preserve">Відмітимо, що важливим моментом є та обставина, що система дослідження </w:t>
      </w:r>
      <w:r w:rsidR="004C3F1F" w:rsidRPr="00DD7F3D">
        <w:rPr>
          <w:sz w:val="28"/>
          <w:szCs w:val="28"/>
        </w:rPr>
        <w:t xml:space="preserve">асортиментної політики </w:t>
      </w:r>
      <w:r w:rsidRPr="00DD7F3D">
        <w:rPr>
          <w:sz w:val="28"/>
          <w:szCs w:val="28"/>
        </w:rPr>
        <w:t>ПАТ «ВО «Одеський консервний завод»  може здійснюватись як на підставі фактичної аналітичної або синтетичної інформації, або на підставі планових індикаторів</w:t>
      </w:r>
      <w:r w:rsidR="004C3F1F" w:rsidRPr="00DD7F3D">
        <w:rPr>
          <w:sz w:val="28"/>
          <w:szCs w:val="28"/>
        </w:rPr>
        <w:t xml:space="preserve"> асортименту результатів операційної діяльності </w:t>
      </w:r>
      <w:r w:rsidRPr="00DD7F3D">
        <w:rPr>
          <w:sz w:val="28"/>
          <w:szCs w:val="28"/>
        </w:rPr>
        <w:t>ПАТ «ВО «Одеський консервний завод».</w:t>
      </w:r>
    </w:p>
    <w:p w:rsidR="00823AF1" w:rsidRPr="00DD7F3D" w:rsidRDefault="00823AF1" w:rsidP="00823AF1">
      <w:pPr>
        <w:widowControl w:val="0"/>
        <w:spacing w:line="360" w:lineRule="auto"/>
        <w:ind w:firstLine="709"/>
        <w:jc w:val="both"/>
        <w:rPr>
          <w:sz w:val="28"/>
          <w:szCs w:val="28"/>
        </w:rPr>
      </w:pPr>
      <w:r w:rsidRPr="00DD7F3D">
        <w:rPr>
          <w:sz w:val="28"/>
          <w:szCs w:val="28"/>
        </w:rPr>
        <w:t xml:space="preserve">Система показників оцінки </w:t>
      </w:r>
      <w:r w:rsidR="004C3F1F" w:rsidRPr="00DD7F3D">
        <w:rPr>
          <w:sz w:val="28"/>
          <w:szCs w:val="28"/>
        </w:rPr>
        <w:t xml:space="preserve">асортименту готової продукції </w:t>
      </w:r>
      <w:r w:rsidR="00593655" w:rsidRPr="00DD7F3D">
        <w:rPr>
          <w:sz w:val="28"/>
          <w:szCs w:val="28"/>
        </w:rPr>
        <w:t xml:space="preserve">ПАТ «ВО «Одеський консервний завод» </w:t>
      </w:r>
      <w:r w:rsidRPr="00DD7F3D">
        <w:rPr>
          <w:sz w:val="28"/>
          <w:szCs w:val="28"/>
        </w:rPr>
        <w:t xml:space="preserve">сформована на рис. </w:t>
      </w:r>
      <w:r w:rsidR="00593655" w:rsidRPr="00DD7F3D">
        <w:rPr>
          <w:sz w:val="28"/>
          <w:szCs w:val="28"/>
        </w:rPr>
        <w:t>2.</w:t>
      </w:r>
      <w:r w:rsidRPr="00DD7F3D">
        <w:rPr>
          <w:sz w:val="28"/>
          <w:szCs w:val="28"/>
        </w:rPr>
        <w:t>1</w:t>
      </w:r>
    </w:p>
    <w:p w:rsidR="00AA2339" w:rsidRPr="00DD7F3D" w:rsidRDefault="00AA2339" w:rsidP="004C3F1F">
      <w:pPr>
        <w:widowControl w:val="0"/>
        <w:spacing w:line="360" w:lineRule="auto"/>
        <w:ind w:firstLine="709"/>
        <w:jc w:val="both"/>
        <w:rPr>
          <w:sz w:val="28"/>
          <w:szCs w:val="28"/>
        </w:rPr>
      </w:pPr>
      <w:r w:rsidRPr="00DD7F3D">
        <w:rPr>
          <w:sz w:val="28"/>
          <w:szCs w:val="28"/>
        </w:rPr>
        <w:t xml:space="preserve">   Важливим індикатором ефективності управління на ПАТ «ВО «Одеський консервний завод» є п</w:t>
      </w:r>
      <w:r w:rsidR="004C3F1F" w:rsidRPr="00DD7F3D">
        <w:rPr>
          <w:sz w:val="28"/>
          <w:szCs w:val="28"/>
        </w:rPr>
        <w:t xml:space="preserve">оказники ділової активності </w:t>
      </w:r>
      <w:r w:rsidRPr="00DD7F3D">
        <w:rPr>
          <w:sz w:val="28"/>
          <w:szCs w:val="28"/>
        </w:rPr>
        <w:t>підприємства.</w:t>
      </w:r>
    </w:p>
    <w:p w:rsidR="00AA2339" w:rsidRPr="00DD7F3D" w:rsidRDefault="00AA2339" w:rsidP="00AA2339">
      <w:pPr>
        <w:widowControl w:val="0"/>
        <w:spacing w:line="360" w:lineRule="auto"/>
        <w:ind w:firstLine="709"/>
        <w:jc w:val="both"/>
        <w:rPr>
          <w:sz w:val="28"/>
          <w:szCs w:val="28"/>
        </w:rPr>
      </w:pPr>
      <w:r w:rsidRPr="00DD7F3D">
        <w:rPr>
          <w:sz w:val="28"/>
          <w:szCs w:val="28"/>
        </w:rPr>
        <w:t>Загальна оцінка ділової активності та ефективності управлінської діяльності на Публічному акціонерному товаристві «ВО «Одеський консервний завод» представлені в табл. 2.2.</w:t>
      </w:r>
    </w:p>
    <w:p w:rsidR="004C3F1F" w:rsidRPr="00DD7F3D" w:rsidRDefault="004C3F1F" w:rsidP="00823AF1">
      <w:pPr>
        <w:widowControl w:val="0"/>
        <w:spacing w:line="360" w:lineRule="auto"/>
        <w:ind w:firstLine="709"/>
        <w:jc w:val="both"/>
        <w:rPr>
          <w:sz w:val="28"/>
          <w:szCs w:val="28"/>
        </w:rPr>
      </w:pPr>
    </w:p>
    <w:p w:rsidR="00823AF1" w:rsidRPr="00DD7F3D" w:rsidRDefault="007D6AF2" w:rsidP="00823AF1">
      <w:pPr>
        <w:widowControl w:val="0"/>
        <w:ind w:firstLine="567"/>
        <w:jc w:val="both"/>
        <w:rPr>
          <w:sz w:val="20"/>
          <w:szCs w:val="20"/>
        </w:rPr>
      </w:pPr>
      <w:r>
        <w:rPr>
          <w:rFonts w:ascii="Calibri" w:hAnsi="Calibri" w:cs="Calibri"/>
          <w:sz w:val="22"/>
          <w:szCs w:val="22"/>
        </w:rPr>
      </w:r>
      <w:r>
        <w:rPr>
          <w:rFonts w:ascii="Calibri" w:hAnsi="Calibri" w:cs="Calibri"/>
          <w:sz w:val="22"/>
          <w:szCs w:val="22"/>
        </w:rPr>
        <w:pict>
          <v:group id="_x0000_s1274" editas="canvas" style="width:376.35pt;height:267.35pt;mso-position-horizontal-relative:char;mso-position-vertical-relative:line" coordorigin="2357,1319" coordsize="5793,4116">
            <o:lock v:ext="edit" aspectratio="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_x0000_s1275" type="#_x0000_t66" style="position:absolute;left:2357;top:1319;width:5793;height:4116" filled="f" stroked="f">
              <v:fill o:detectmouseclick="t"/>
              <v:path o:connecttype="none"/>
              <o:lock v:ext="edit" text="t"/>
            </v:shape>
            <v:rect id="_x0000_s1276" style="position:absolute;left:3655;top:1491;width:3557;height:515">
              <v:textbox style="mso-next-textbox:#_x0000_s1276">
                <w:txbxContent>
                  <w:p w:rsidR="00A1197D" w:rsidRPr="00593655" w:rsidRDefault="00A1197D" w:rsidP="00823AF1">
                    <w:pPr>
                      <w:jc w:val="center"/>
                      <w:rPr>
                        <w:bCs/>
                      </w:rPr>
                    </w:pPr>
                    <w:r w:rsidRPr="00593655">
                      <w:rPr>
                        <w:bCs/>
                      </w:rPr>
                      <w:t xml:space="preserve">Індикатори </w:t>
                    </w:r>
                    <w:r>
                      <w:t>асортиментної полики підприємства</w:t>
                    </w:r>
                  </w:p>
                </w:txbxContent>
              </v:textbox>
            </v:rect>
            <v:rect id="_x0000_s1277" style="position:absolute;left:3858;top:3232;width:1249;height:664">
              <v:textbox style="mso-next-textbox:#_x0000_s1277">
                <w:txbxContent>
                  <w:p w:rsidR="00A1197D" w:rsidRPr="00EB69AE" w:rsidRDefault="00A1197D" w:rsidP="00823AF1">
                    <w:pPr>
                      <w:jc w:val="center"/>
                      <w:rPr>
                        <w:sz w:val="20"/>
                        <w:szCs w:val="20"/>
                      </w:rPr>
                    </w:pPr>
                    <w:r>
                      <w:rPr>
                        <w:sz w:val="20"/>
                        <w:szCs w:val="20"/>
                      </w:rPr>
                      <w:t>Напрямок оптимізації асортименту</w:t>
                    </w:r>
                  </w:p>
                </w:txbxContent>
              </v:textbox>
            </v:rect>
            <v:rect id="_x0000_s1278" style="position:absolute;left:3858;top:4010;width:1249;height:592">
              <v:textbox style="mso-next-textbox:#_x0000_s1278">
                <w:txbxContent>
                  <w:p w:rsidR="00A1197D" w:rsidRPr="0008106A" w:rsidRDefault="00A1197D" w:rsidP="00823AF1">
                    <w:pPr>
                      <w:jc w:val="center"/>
                      <w:rPr>
                        <w:sz w:val="20"/>
                        <w:szCs w:val="20"/>
                      </w:rPr>
                    </w:pPr>
                    <w:r w:rsidRPr="0008106A">
                      <w:rPr>
                        <w:sz w:val="20"/>
                        <w:szCs w:val="20"/>
                      </w:rPr>
                      <w:t>Розрахунок</w:t>
                    </w:r>
                  </w:p>
                  <w:p w:rsidR="00A1197D" w:rsidRPr="0008106A" w:rsidRDefault="00A1197D" w:rsidP="00823AF1">
                    <w:pPr>
                      <w:jc w:val="center"/>
                      <w:rPr>
                        <w:sz w:val="20"/>
                        <w:szCs w:val="20"/>
                      </w:rPr>
                    </w:pPr>
                    <w:r>
                      <w:rPr>
                        <w:sz w:val="20"/>
                        <w:szCs w:val="20"/>
                      </w:rPr>
                      <w:t>потенційного асортименту</w:t>
                    </w:r>
                  </w:p>
                </w:txbxContent>
              </v:textbox>
            </v:rect>
            <v:rect id="_x0000_s1279" style="position:absolute;left:5806;top:3232;width:1250;height:664">
              <v:textbox style="mso-next-textbox:#_x0000_s1279">
                <w:txbxContent>
                  <w:p w:rsidR="00A1197D" w:rsidRDefault="00A1197D" w:rsidP="00823AF1">
                    <w:pPr>
                      <w:jc w:val="center"/>
                    </w:pPr>
                    <w:r w:rsidRPr="00C60B45">
                      <w:rPr>
                        <w:sz w:val="20"/>
                        <w:szCs w:val="20"/>
                      </w:rPr>
                      <w:t>Розрахункова формула</w:t>
                    </w:r>
                    <w:r>
                      <w:rPr>
                        <w:sz w:val="20"/>
                        <w:szCs w:val="20"/>
                      </w:rPr>
                      <w:t xml:space="preserve"> асортименту</w:t>
                    </w:r>
                  </w:p>
                </w:txbxContent>
              </v:textbox>
            </v:rect>
            <v:rect id="_x0000_s1280" style="position:absolute;left:3859;top:2364;width:1248;height:686">
              <v:textbox style="mso-next-textbox:#_x0000_s1280">
                <w:txbxContent>
                  <w:p w:rsidR="00A1197D" w:rsidRPr="0008106A" w:rsidRDefault="00A1197D" w:rsidP="00823AF1">
                    <w:pPr>
                      <w:jc w:val="center"/>
                      <w:rPr>
                        <w:sz w:val="20"/>
                        <w:szCs w:val="20"/>
                      </w:rPr>
                    </w:pPr>
                    <w:r w:rsidRPr="0008106A">
                      <w:rPr>
                        <w:sz w:val="20"/>
                        <w:szCs w:val="20"/>
                      </w:rPr>
                      <w:t>Оптимальні показники</w:t>
                    </w:r>
                    <w:r>
                      <w:rPr>
                        <w:sz w:val="20"/>
                        <w:szCs w:val="20"/>
                      </w:rPr>
                      <w:t xml:space="preserve"> асортименту</w:t>
                    </w:r>
                  </w:p>
                </w:txbxContent>
              </v:textbox>
            </v:rect>
            <v:rect id="_x0000_s1281" style="position:absolute;left:5807;top:2364;width:1249;height:686">
              <v:textbox style="mso-next-textbox:#_x0000_s1281">
                <w:txbxContent>
                  <w:p w:rsidR="00A1197D" w:rsidRPr="0008106A" w:rsidRDefault="00A1197D" w:rsidP="00823AF1">
                    <w:pPr>
                      <w:jc w:val="center"/>
                    </w:pPr>
                    <w:r w:rsidRPr="0008106A">
                      <w:rPr>
                        <w:sz w:val="20"/>
                        <w:szCs w:val="20"/>
                      </w:rPr>
                      <w:t>Показники-обмеження</w:t>
                    </w:r>
                    <w:r>
                      <w:rPr>
                        <w:sz w:val="20"/>
                        <w:szCs w:val="20"/>
                      </w:rPr>
                      <w:t xml:space="preserve"> асортименту</w:t>
                    </w:r>
                  </w:p>
                </w:txbxContent>
              </v:textbox>
            </v:rect>
            <v:rect id="_x0000_s1282" style="position:absolute;left:3858;top:4720;width:1249;height:645">
              <v:textbox style="mso-next-textbox:#_x0000_s1282">
                <w:txbxContent>
                  <w:p w:rsidR="00A1197D" w:rsidRPr="009A47C8" w:rsidRDefault="00A1197D" w:rsidP="00823AF1">
                    <w:pPr>
                      <w:jc w:val="center"/>
                      <w:rPr>
                        <w:sz w:val="20"/>
                        <w:szCs w:val="20"/>
                      </w:rPr>
                    </w:pPr>
                    <w:r w:rsidRPr="00C60B45">
                      <w:rPr>
                        <w:sz w:val="20"/>
                        <w:szCs w:val="20"/>
                      </w:rPr>
                      <w:t>Критеріальне значення</w:t>
                    </w:r>
                    <w:r>
                      <w:rPr>
                        <w:sz w:val="20"/>
                        <w:szCs w:val="20"/>
                      </w:rPr>
                      <w:t xml:space="preserve"> асортименту</w:t>
                    </w:r>
                  </w:p>
                </w:txbxContent>
              </v:textbox>
            </v:rect>
            <v:rect id="_x0000_s1283" style="position:absolute;left:5807;top:4010;width:1252;height:592">
              <v:textbox style="mso-next-textbox:#_x0000_s1283">
                <w:txbxContent>
                  <w:p w:rsidR="00A1197D" w:rsidRDefault="00A1197D" w:rsidP="00823AF1">
                    <w:pPr>
                      <w:jc w:val="center"/>
                    </w:pPr>
                    <w:r w:rsidRPr="00C60B45">
                      <w:rPr>
                        <w:sz w:val="20"/>
                        <w:szCs w:val="20"/>
                      </w:rPr>
                      <w:t>Джерело інформації</w:t>
                    </w:r>
                  </w:p>
                </w:txbxContent>
              </v:textbox>
            </v:rect>
            <v:rect id="_x0000_s1284" style="position:absolute;left:5806;top:4720;width:1249;height:645">
              <v:textbox style="mso-next-textbox:#_x0000_s1284">
                <w:txbxContent>
                  <w:p w:rsidR="00A1197D" w:rsidRPr="009A47C8" w:rsidRDefault="00A1197D" w:rsidP="00823AF1">
                    <w:pPr>
                      <w:jc w:val="center"/>
                      <w:rPr>
                        <w:sz w:val="20"/>
                        <w:szCs w:val="20"/>
                      </w:rPr>
                    </w:pPr>
                    <w:r w:rsidRPr="00C60B45">
                      <w:rPr>
                        <w:sz w:val="20"/>
                        <w:szCs w:val="20"/>
                      </w:rPr>
                      <w:t>Критеріальне значення</w:t>
                    </w:r>
                    <w:r>
                      <w:rPr>
                        <w:sz w:val="20"/>
                        <w:szCs w:val="20"/>
                      </w:rPr>
                      <w:t xml:space="preserve"> асортименту</w:t>
                    </w:r>
                  </w:p>
                  <w:p w:rsidR="00A1197D" w:rsidRDefault="00A1197D" w:rsidP="00823AF1"/>
                </w:txbxContent>
              </v:textbox>
            </v:rect>
            <v:shapetype id="_x0000_t32" coordsize="21600,21600" o:spt="32" o:oned="t" path="m,l21600,21600e" filled="f">
              <v:path arrowok="t" fillok="f" o:connecttype="none"/>
              <o:lock v:ext="edit" shapetype="t"/>
            </v:shapetype>
            <v:shape id="_x0000_s1285" type="#_x0000_t32" style="position:absolute;left:3655;top:2240;width:3652;height:0" o:connectortype="straight"/>
            <v:shape id="_x0000_s1286" type="#_x0000_t32" style="position:absolute;left:3655;top:2240;width:0;height:2701" o:connectortype="straight"/>
            <v:shape id="_x0000_s1287" type="#_x0000_t32" style="position:absolute;left:7307;top:2240;width:0;height:2701" o:connectortype="straigh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288" type="#_x0000_t13" style="position:absolute;left:3655;top:4902;width:203;height:110"/>
            <v:shape id="_x0000_s1289" type="#_x0000_t13" style="position:absolute;left:3655;top:4215;width:203;height:110"/>
            <v:shape id="_x0000_s1290" type="#_x0000_t13" style="position:absolute;left:3655;top:3450;width:203;height:110"/>
            <v:shape id="_x0000_s1291" type="#_x0000_t13" style="position:absolute;left:3655;top:2637;width:203;height:110"/>
            <v:shape id="_x0000_s1292" type="#_x0000_t66" style="position:absolute;left:7059;top:2637;width:248;height:110"/>
            <v:shape id="_x0000_s1293" type="#_x0000_t66" style="position:absolute;left:7059;top:3450;width:248;height:110"/>
            <v:shape id="_x0000_s1294" type="#_x0000_t66" style="position:absolute;left:7059;top:4270;width:248;height:110"/>
            <v:shape id="_x0000_s1295" type="#_x0000_t66" style="position:absolute;left:7055;top:4902;width:252;height:110"/>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296" type="#_x0000_t67" style="position:absolute;left:5449;top:2006;width:168;height:234">
              <v:textbox style="layout-flow:vertical-ideographic"/>
            </v:shape>
            <w10:anchorlock/>
          </v:group>
        </w:pict>
      </w:r>
    </w:p>
    <w:p w:rsidR="00384FF9" w:rsidRPr="00DD7F3D" w:rsidRDefault="00384FF9" w:rsidP="00384FF9">
      <w:pPr>
        <w:widowControl w:val="0"/>
        <w:spacing w:line="360" w:lineRule="auto"/>
        <w:ind w:firstLine="709"/>
        <w:jc w:val="both"/>
        <w:rPr>
          <w:sz w:val="28"/>
          <w:szCs w:val="28"/>
        </w:rPr>
      </w:pPr>
    </w:p>
    <w:p w:rsidR="00823AF1" w:rsidRPr="00DD7F3D" w:rsidRDefault="00823AF1" w:rsidP="00384FF9">
      <w:pPr>
        <w:widowControl w:val="0"/>
        <w:spacing w:line="360" w:lineRule="auto"/>
        <w:ind w:firstLine="709"/>
        <w:jc w:val="both"/>
        <w:rPr>
          <w:sz w:val="28"/>
          <w:szCs w:val="28"/>
          <w:lang w:eastAsia="uk-UA"/>
        </w:rPr>
      </w:pPr>
      <w:r w:rsidRPr="00DD7F3D">
        <w:rPr>
          <w:sz w:val="28"/>
          <w:szCs w:val="28"/>
        </w:rPr>
        <w:t>Рис</w:t>
      </w:r>
      <w:r w:rsidR="00384FF9" w:rsidRPr="00DD7F3D">
        <w:rPr>
          <w:sz w:val="28"/>
          <w:szCs w:val="28"/>
        </w:rPr>
        <w:t>. 2.</w:t>
      </w:r>
      <w:r w:rsidRPr="00DD7F3D">
        <w:rPr>
          <w:sz w:val="28"/>
          <w:szCs w:val="28"/>
        </w:rPr>
        <w:t>1</w:t>
      </w:r>
      <w:r w:rsidR="00384FF9" w:rsidRPr="00DD7F3D">
        <w:rPr>
          <w:sz w:val="28"/>
          <w:szCs w:val="28"/>
        </w:rPr>
        <w:t>.</w:t>
      </w:r>
      <w:r w:rsidRPr="00DD7F3D">
        <w:rPr>
          <w:sz w:val="28"/>
          <w:szCs w:val="28"/>
        </w:rPr>
        <w:t xml:space="preserve"> Система </w:t>
      </w:r>
      <w:r w:rsidR="00384FF9" w:rsidRPr="00DD7F3D">
        <w:rPr>
          <w:sz w:val="28"/>
          <w:szCs w:val="28"/>
        </w:rPr>
        <w:t xml:space="preserve">індикаторів оцінки </w:t>
      </w:r>
      <w:r w:rsidR="004C3F1F" w:rsidRPr="00DD7F3D">
        <w:rPr>
          <w:sz w:val="28"/>
          <w:szCs w:val="28"/>
        </w:rPr>
        <w:t>асортименту готової продукціїї</w:t>
      </w:r>
      <w:r w:rsidR="00384FF9" w:rsidRPr="00DD7F3D">
        <w:rPr>
          <w:sz w:val="28"/>
          <w:szCs w:val="28"/>
        </w:rPr>
        <w:t xml:space="preserve">  ПАТ «ВО «Одеський консервний завод»</w:t>
      </w:r>
    </w:p>
    <w:p w:rsidR="004C3F1F" w:rsidRPr="00DD7F3D" w:rsidRDefault="004C3F1F" w:rsidP="00823AF1">
      <w:pPr>
        <w:widowControl w:val="0"/>
        <w:spacing w:line="360" w:lineRule="auto"/>
        <w:ind w:firstLine="709"/>
        <w:jc w:val="both"/>
        <w:rPr>
          <w:sz w:val="28"/>
          <w:szCs w:val="28"/>
        </w:rPr>
      </w:pPr>
    </w:p>
    <w:p w:rsidR="002D0620" w:rsidRPr="00DD7F3D" w:rsidRDefault="002D0620" w:rsidP="002D0620">
      <w:pPr>
        <w:pStyle w:val="affc"/>
        <w:spacing w:line="360" w:lineRule="auto"/>
        <w:ind w:firstLine="709"/>
        <w:jc w:val="right"/>
        <w:rPr>
          <w:rFonts w:ascii="Times New Roman" w:hAnsi="Times New Roman"/>
          <w:sz w:val="28"/>
          <w:szCs w:val="28"/>
          <w:lang w:val="uk-UA"/>
        </w:rPr>
      </w:pPr>
      <w:r w:rsidRPr="00DD7F3D">
        <w:rPr>
          <w:rFonts w:ascii="Times New Roman" w:hAnsi="Times New Roman"/>
          <w:sz w:val="28"/>
          <w:szCs w:val="28"/>
          <w:lang w:val="uk-UA"/>
        </w:rPr>
        <w:t>Таблиця 2.2</w:t>
      </w:r>
    </w:p>
    <w:p w:rsidR="002D0620" w:rsidRPr="00DD7F3D" w:rsidRDefault="00AA2339" w:rsidP="002D0620">
      <w:pPr>
        <w:pStyle w:val="af3"/>
        <w:spacing w:before="0" w:beforeAutospacing="0" w:after="0" w:afterAutospacing="0" w:line="360" w:lineRule="auto"/>
        <w:jc w:val="center"/>
        <w:rPr>
          <w:sz w:val="28"/>
          <w:szCs w:val="28"/>
          <w:lang w:val="uk-UA"/>
        </w:rPr>
      </w:pPr>
      <w:r w:rsidRPr="00DD7F3D">
        <w:rPr>
          <w:sz w:val="28"/>
          <w:szCs w:val="28"/>
          <w:lang w:val="uk-UA"/>
        </w:rPr>
        <w:t>Загальна</w:t>
      </w:r>
      <w:r w:rsidR="002D0620" w:rsidRPr="00DD7F3D">
        <w:rPr>
          <w:sz w:val="28"/>
          <w:szCs w:val="28"/>
          <w:lang w:val="uk-UA"/>
        </w:rPr>
        <w:t xml:space="preserve">  оцінк</w:t>
      </w:r>
      <w:r w:rsidRPr="00DD7F3D">
        <w:rPr>
          <w:sz w:val="28"/>
          <w:szCs w:val="28"/>
          <w:lang w:val="uk-UA"/>
        </w:rPr>
        <w:t>а</w:t>
      </w:r>
      <w:r w:rsidR="002D0620" w:rsidRPr="00DD7F3D">
        <w:rPr>
          <w:sz w:val="28"/>
          <w:szCs w:val="28"/>
          <w:lang w:val="uk-UA"/>
        </w:rPr>
        <w:t xml:space="preserve"> ділової активності та ефективності управлінської діяльності </w:t>
      </w:r>
      <w:r w:rsidRPr="00DD7F3D">
        <w:rPr>
          <w:sz w:val="28"/>
          <w:szCs w:val="28"/>
          <w:lang w:val="uk-UA"/>
        </w:rPr>
        <w:t>на Публічному акціонерному товаристві «ВО «Одеський консервний завод»</w:t>
      </w: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441"/>
        <w:gridCol w:w="2618"/>
        <w:gridCol w:w="1499"/>
        <w:gridCol w:w="1175"/>
        <w:gridCol w:w="2226"/>
      </w:tblGrid>
      <w:tr w:rsidR="00AA2339" w:rsidRPr="00DD7F3D" w:rsidTr="00AE3B57">
        <w:tc>
          <w:tcPr>
            <w:tcW w:w="0" w:type="auto"/>
          </w:tcPr>
          <w:p w:rsidR="00AE3B57" w:rsidRPr="00DD7F3D" w:rsidRDefault="002D0620" w:rsidP="002D0620">
            <w:pPr>
              <w:widowControl w:val="0"/>
              <w:jc w:val="center"/>
            </w:pPr>
            <w:r w:rsidRPr="00DD7F3D">
              <w:t>Індикатор</w:t>
            </w:r>
          </w:p>
        </w:tc>
        <w:tc>
          <w:tcPr>
            <w:tcW w:w="0" w:type="auto"/>
          </w:tcPr>
          <w:p w:rsidR="00AE3B57" w:rsidRPr="00DD7F3D" w:rsidRDefault="00AE3B57" w:rsidP="00AE3B57">
            <w:pPr>
              <w:widowControl w:val="0"/>
              <w:jc w:val="center"/>
            </w:pPr>
            <w:r w:rsidRPr="00DD7F3D">
              <w:t>Розрахункова формула</w:t>
            </w:r>
          </w:p>
        </w:tc>
        <w:tc>
          <w:tcPr>
            <w:tcW w:w="0" w:type="auto"/>
          </w:tcPr>
          <w:p w:rsidR="00AE3B57" w:rsidRPr="00DD7F3D" w:rsidRDefault="00AE3B57" w:rsidP="00AE3B57">
            <w:pPr>
              <w:widowControl w:val="0"/>
              <w:jc w:val="center"/>
            </w:pPr>
            <w:r w:rsidRPr="00DD7F3D">
              <w:t>Джерело інформації</w:t>
            </w:r>
          </w:p>
        </w:tc>
        <w:tc>
          <w:tcPr>
            <w:tcW w:w="0" w:type="auto"/>
          </w:tcPr>
          <w:p w:rsidR="00AE3B57" w:rsidRPr="00DD7F3D" w:rsidRDefault="00AA2339" w:rsidP="00AA2339">
            <w:pPr>
              <w:widowControl w:val="0"/>
              <w:jc w:val="center"/>
            </w:pPr>
            <w:r w:rsidRPr="00DD7F3D">
              <w:t>Базовий період</w:t>
            </w:r>
            <w:r w:rsidR="002D0620" w:rsidRPr="00DD7F3D">
              <w:t xml:space="preserve"> </w:t>
            </w:r>
          </w:p>
        </w:tc>
        <w:tc>
          <w:tcPr>
            <w:tcW w:w="0" w:type="auto"/>
          </w:tcPr>
          <w:p w:rsidR="00AE3B57" w:rsidRPr="00DD7F3D" w:rsidRDefault="00AA2339" w:rsidP="00AE3B57">
            <w:pPr>
              <w:widowControl w:val="0"/>
              <w:jc w:val="center"/>
            </w:pPr>
            <w:r w:rsidRPr="00DD7F3D">
              <w:t>Звітний період</w:t>
            </w:r>
            <w:r w:rsidR="002D0620" w:rsidRPr="00DD7F3D">
              <w:t xml:space="preserve"> ПАТ «ВО «Одеський консервний завод»</w:t>
            </w:r>
          </w:p>
        </w:tc>
      </w:tr>
      <w:tr w:rsidR="00AA2339" w:rsidRPr="00DD7F3D" w:rsidTr="00AE3B57">
        <w:tc>
          <w:tcPr>
            <w:tcW w:w="0" w:type="auto"/>
          </w:tcPr>
          <w:p w:rsidR="00AE3B57" w:rsidRPr="00DD7F3D" w:rsidRDefault="00AE3B57" w:rsidP="00AA2339">
            <w:pPr>
              <w:widowControl w:val="0"/>
            </w:pPr>
            <w:r w:rsidRPr="00DD7F3D">
              <w:t xml:space="preserve">Коефіцієнт загальної оборотності активів </w:t>
            </w:r>
            <w:r w:rsidR="00AA2339" w:rsidRPr="00DD7F3D">
              <w:t>підприємства</w:t>
            </w:r>
          </w:p>
        </w:tc>
        <w:tc>
          <w:tcPr>
            <w:tcW w:w="0" w:type="auto"/>
          </w:tcPr>
          <w:p w:rsidR="00AE3B57" w:rsidRPr="00DD7F3D" w:rsidRDefault="00AE3B57" w:rsidP="00AA2339">
            <w:pPr>
              <w:widowControl w:val="0"/>
            </w:pPr>
            <w:r w:rsidRPr="00DD7F3D">
              <w:t xml:space="preserve">Кз.о.а. = Чистий дохід від реалізації / Вартість </w:t>
            </w:r>
            <w:r w:rsidR="00AA2339" w:rsidRPr="00DD7F3D">
              <w:t>активів підприємства</w:t>
            </w:r>
            <w:r w:rsidR="002D0620" w:rsidRPr="00DD7F3D">
              <w:t xml:space="preserve"> </w:t>
            </w:r>
          </w:p>
        </w:tc>
        <w:tc>
          <w:tcPr>
            <w:tcW w:w="0" w:type="auto"/>
          </w:tcPr>
          <w:p w:rsidR="00AE3B57" w:rsidRPr="00DD7F3D" w:rsidRDefault="00AE3B57" w:rsidP="00AE3B57">
            <w:pPr>
              <w:widowControl w:val="0"/>
              <w:jc w:val="center"/>
            </w:pPr>
            <w:r w:rsidRPr="00DD7F3D">
              <w:t>Ф-2 (р.2000)/</w:t>
            </w:r>
          </w:p>
          <w:p w:rsidR="00AE3B57" w:rsidRPr="00DD7F3D" w:rsidRDefault="00AE3B57" w:rsidP="00AE3B57">
            <w:pPr>
              <w:widowControl w:val="0"/>
              <w:jc w:val="center"/>
            </w:pPr>
            <w:r w:rsidRPr="00DD7F3D">
              <w:t>Ф-1 (р.1300)</w:t>
            </w:r>
          </w:p>
        </w:tc>
        <w:tc>
          <w:tcPr>
            <w:tcW w:w="0" w:type="auto"/>
          </w:tcPr>
          <w:p w:rsidR="00AE3B57" w:rsidRPr="00DD7F3D" w:rsidRDefault="00AA2339" w:rsidP="00AE3B57">
            <w:pPr>
              <w:widowControl w:val="0"/>
              <w:jc w:val="center"/>
            </w:pPr>
            <w:r w:rsidRPr="00DD7F3D">
              <w:t>1,389</w:t>
            </w:r>
          </w:p>
        </w:tc>
        <w:tc>
          <w:tcPr>
            <w:tcW w:w="0" w:type="auto"/>
          </w:tcPr>
          <w:p w:rsidR="00AE3B57" w:rsidRPr="00DD7F3D" w:rsidRDefault="00AA2339" w:rsidP="00AE3B57">
            <w:pPr>
              <w:widowControl w:val="0"/>
              <w:jc w:val="center"/>
            </w:pPr>
            <w:r w:rsidRPr="00DD7F3D">
              <w:t>1,272</w:t>
            </w:r>
          </w:p>
        </w:tc>
      </w:tr>
      <w:tr w:rsidR="00AA2339" w:rsidRPr="00DD7F3D" w:rsidTr="00AE3B57">
        <w:tc>
          <w:tcPr>
            <w:tcW w:w="0" w:type="auto"/>
          </w:tcPr>
          <w:p w:rsidR="00AE3B57" w:rsidRPr="00DD7F3D" w:rsidRDefault="00AE3B57" w:rsidP="00AA2339">
            <w:pPr>
              <w:widowControl w:val="0"/>
            </w:pPr>
            <w:r w:rsidRPr="00DD7F3D">
              <w:t xml:space="preserve">Коефіцієнт  оборотності оборотного капіталу </w:t>
            </w:r>
            <w:r w:rsidR="00AA2339" w:rsidRPr="00DD7F3D">
              <w:t>підприємства</w:t>
            </w:r>
          </w:p>
        </w:tc>
        <w:tc>
          <w:tcPr>
            <w:tcW w:w="0" w:type="auto"/>
          </w:tcPr>
          <w:p w:rsidR="00AE3B57" w:rsidRPr="00DD7F3D" w:rsidRDefault="00AE3B57" w:rsidP="00AE3B57">
            <w:pPr>
              <w:widowControl w:val="0"/>
            </w:pPr>
            <w:r w:rsidRPr="00DD7F3D">
              <w:t>Ко.о.к. = Чистий дохід від</w:t>
            </w:r>
          </w:p>
          <w:p w:rsidR="00AE3B57" w:rsidRPr="00DD7F3D" w:rsidRDefault="00AE3B57" w:rsidP="00AA2339">
            <w:pPr>
              <w:widowControl w:val="0"/>
            </w:pPr>
            <w:r w:rsidRPr="00DD7F3D">
              <w:t>реалізації / Оборотн</w:t>
            </w:r>
            <w:r w:rsidR="00AA2339" w:rsidRPr="00DD7F3D">
              <w:t>і активи підприємства</w:t>
            </w:r>
          </w:p>
        </w:tc>
        <w:tc>
          <w:tcPr>
            <w:tcW w:w="0" w:type="auto"/>
          </w:tcPr>
          <w:p w:rsidR="00AE3B57" w:rsidRPr="00DD7F3D" w:rsidRDefault="00AE3B57" w:rsidP="00AE3B57">
            <w:pPr>
              <w:widowControl w:val="0"/>
              <w:jc w:val="center"/>
            </w:pPr>
            <w:r w:rsidRPr="00DD7F3D">
              <w:t>Ф-2 (р.2000)/</w:t>
            </w:r>
          </w:p>
          <w:p w:rsidR="00AE3B57" w:rsidRPr="00DD7F3D" w:rsidRDefault="00AE3B57" w:rsidP="00AE3B57">
            <w:pPr>
              <w:widowControl w:val="0"/>
              <w:jc w:val="center"/>
            </w:pPr>
            <w:r w:rsidRPr="00DD7F3D">
              <w:t>Ф-1 (р.1195)</w:t>
            </w:r>
          </w:p>
        </w:tc>
        <w:tc>
          <w:tcPr>
            <w:tcW w:w="0" w:type="auto"/>
          </w:tcPr>
          <w:p w:rsidR="00AE3B57" w:rsidRPr="00DD7F3D" w:rsidRDefault="00AA2339" w:rsidP="00AE3B57">
            <w:pPr>
              <w:widowControl w:val="0"/>
              <w:jc w:val="center"/>
            </w:pPr>
            <w:r w:rsidRPr="00DD7F3D">
              <w:t>1,629</w:t>
            </w:r>
          </w:p>
        </w:tc>
        <w:tc>
          <w:tcPr>
            <w:tcW w:w="0" w:type="auto"/>
          </w:tcPr>
          <w:p w:rsidR="00AE3B57" w:rsidRPr="00DD7F3D" w:rsidRDefault="00AA2339" w:rsidP="00AE3B57">
            <w:pPr>
              <w:widowControl w:val="0"/>
              <w:jc w:val="center"/>
            </w:pPr>
            <w:r w:rsidRPr="00DD7F3D">
              <w:t>1,513</w:t>
            </w:r>
          </w:p>
        </w:tc>
      </w:tr>
      <w:tr w:rsidR="00AA2339" w:rsidRPr="00DD7F3D" w:rsidTr="00AE3B57">
        <w:tc>
          <w:tcPr>
            <w:tcW w:w="0" w:type="auto"/>
          </w:tcPr>
          <w:p w:rsidR="00AE3B57" w:rsidRPr="00DD7F3D" w:rsidRDefault="00AE3B57" w:rsidP="00AA2339">
            <w:pPr>
              <w:widowControl w:val="0"/>
            </w:pPr>
            <w:r w:rsidRPr="00DD7F3D">
              <w:t>Коефіцієнт  оборотності власного капіталу</w:t>
            </w:r>
            <w:r w:rsidR="002D0620" w:rsidRPr="00DD7F3D">
              <w:t xml:space="preserve"> </w:t>
            </w:r>
            <w:r w:rsidR="00AA2339" w:rsidRPr="00DD7F3D">
              <w:t>підприємства</w:t>
            </w:r>
          </w:p>
        </w:tc>
        <w:tc>
          <w:tcPr>
            <w:tcW w:w="0" w:type="auto"/>
          </w:tcPr>
          <w:p w:rsidR="00AE3B57" w:rsidRPr="00DD7F3D" w:rsidRDefault="00AE3B57" w:rsidP="00AE3B57">
            <w:pPr>
              <w:widowControl w:val="0"/>
            </w:pPr>
            <w:r w:rsidRPr="00DD7F3D">
              <w:t>Ко.в.к. = Чистий дохід від</w:t>
            </w:r>
          </w:p>
          <w:p w:rsidR="00AE3B57" w:rsidRPr="00DD7F3D" w:rsidRDefault="00AE3B57" w:rsidP="00AA2339">
            <w:pPr>
              <w:widowControl w:val="0"/>
            </w:pPr>
            <w:r w:rsidRPr="00DD7F3D">
              <w:t>реалізації / Власний капітал</w:t>
            </w:r>
            <w:r w:rsidR="002D0620" w:rsidRPr="00DD7F3D">
              <w:t xml:space="preserve"> </w:t>
            </w:r>
            <w:r w:rsidR="00AA2339" w:rsidRPr="00DD7F3D">
              <w:t>підприємства</w:t>
            </w:r>
          </w:p>
        </w:tc>
        <w:tc>
          <w:tcPr>
            <w:tcW w:w="0" w:type="auto"/>
          </w:tcPr>
          <w:p w:rsidR="00AE3B57" w:rsidRPr="00DD7F3D" w:rsidRDefault="00AE3B57" w:rsidP="00AE3B57">
            <w:pPr>
              <w:widowControl w:val="0"/>
              <w:jc w:val="center"/>
            </w:pPr>
            <w:r w:rsidRPr="00DD7F3D">
              <w:t>Ф-2 (р.2000)/</w:t>
            </w:r>
          </w:p>
          <w:p w:rsidR="00AE3B57" w:rsidRPr="00DD7F3D" w:rsidRDefault="00AE3B57" w:rsidP="00AE3B57">
            <w:pPr>
              <w:widowControl w:val="0"/>
              <w:jc w:val="center"/>
            </w:pPr>
            <w:r w:rsidRPr="00DD7F3D">
              <w:t>Ф-1 (р.1495)</w:t>
            </w:r>
          </w:p>
        </w:tc>
        <w:tc>
          <w:tcPr>
            <w:tcW w:w="0" w:type="auto"/>
          </w:tcPr>
          <w:p w:rsidR="00AE3B57" w:rsidRPr="00DD7F3D" w:rsidRDefault="00C705E3" w:rsidP="00AE3B57">
            <w:pPr>
              <w:widowControl w:val="0"/>
              <w:jc w:val="center"/>
            </w:pPr>
            <w:r w:rsidRPr="00DD7F3D">
              <w:t>2,245</w:t>
            </w:r>
          </w:p>
        </w:tc>
        <w:tc>
          <w:tcPr>
            <w:tcW w:w="0" w:type="auto"/>
          </w:tcPr>
          <w:p w:rsidR="00AE3B57" w:rsidRPr="00DD7F3D" w:rsidRDefault="00C705E3" w:rsidP="00AE3B57">
            <w:pPr>
              <w:widowControl w:val="0"/>
              <w:jc w:val="center"/>
            </w:pPr>
            <w:r w:rsidRPr="00DD7F3D">
              <w:t>2,545</w:t>
            </w:r>
          </w:p>
        </w:tc>
      </w:tr>
    </w:tbl>
    <w:p w:rsidR="00AE3B57" w:rsidRPr="00DD7F3D" w:rsidRDefault="00AE3B57" w:rsidP="00AE3B57">
      <w:pPr>
        <w:ind w:left="284" w:firstLine="567"/>
        <w:jc w:val="right"/>
        <w:rPr>
          <w:i/>
          <w:iCs/>
          <w:sz w:val="20"/>
          <w:szCs w:val="20"/>
        </w:rPr>
      </w:pPr>
    </w:p>
    <w:p w:rsidR="00C705E3" w:rsidRPr="00DD7F3D" w:rsidRDefault="00C705E3" w:rsidP="00C705E3">
      <w:pPr>
        <w:widowControl w:val="0"/>
        <w:spacing w:line="360" w:lineRule="auto"/>
        <w:ind w:firstLine="709"/>
        <w:jc w:val="both"/>
        <w:rPr>
          <w:sz w:val="28"/>
          <w:szCs w:val="28"/>
        </w:rPr>
      </w:pPr>
      <w:r w:rsidRPr="00DD7F3D">
        <w:rPr>
          <w:sz w:val="28"/>
          <w:szCs w:val="28"/>
        </w:rPr>
        <w:t>Загальна  оцінка ділової активності та ефективності управлінської діяльності на Публічному акціонерному товаристві «ВО «Одеський консервний завод» свідчить про ефективність використання власного капіталу на підприємстві, яка збільшилася у звітному періоді до 2,545 %, що більше на 0,3 % у порівнянні з попереднім періодом. Але необхідно констатувати про незначне погіршення індикатора загальної оборотності активів підприємства, що свідчить про деякі проблеми в управлінні оборотними ресурсами на Публічному акціонерному товаристві «ВО «Одеський консервний завод».</w:t>
      </w:r>
    </w:p>
    <w:p w:rsidR="002D0620" w:rsidRPr="00DD7F3D" w:rsidRDefault="00C705E3" w:rsidP="002D0620">
      <w:pPr>
        <w:widowControl w:val="0"/>
        <w:spacing w:line="360" w:lineRule="auto"/>
        <w:ind w:firstLine="709"/>
        <w:jc w:val="both"/>
        <w:rPr>
          <w:sz w:val="28"/>
          <w:szCs w:val="28"/>
        </w:rPr>
      </w:pPr>
      <w:r w:rsidRPr="00DD7F3D">
        <w:rPr>
          <w:sz w:val="28"/>
          <w:szCs w:val="28"/>
        </w:rPr>
        <w:t xml:space="preserve">Загальна оцінка </w:t>
      </w:r>
      <w:r w:rsidR="002D0620" w:rsidRPr="00DD7F3D">
        <w:rPr>
          <w:sz w:val="28"/>
          <w:szCs w:val="28"/>
        </w:rPr>
        <w:t>рентабельності та ефективності управлінської діяльності на ПАТ «ВО «Одеський консервний завод» представлені в табл. 2.3.</w:t>
      </w:r>
    </w:p>
    <w:p w:rsidR="00AE3B57" w:rsidRPr="00DD7F3D" w:rsidRDefault="00AE3B57" w:rsidP="00AE3B57">
      <w:pPr>
        <w:widowControl w:val="0"/>
        <w:spacing w:line="360" w:lineRule="auto"/>
        <w:ind w:firstLine="709"/>
        <w:jc w:val="both"/>
        <w:rPr>
          <w:sz w:val="28"/>
          <w:szCs w:val="28"/>
        </w:rPr>
      </w:pPr>
    </w:p>
    <w:p w:rsidR="002D0620" w:rsidRPr="00DD7F3D" w:rsidRDefault="002D0620" w:rsidP="002D0620">
      <w:pPr>
        <w:pStyle w:val="affc"/>
        <w:spacing w:line="360" w:lineRule="auto"/>
        <w:ind w:firstLine="709"/>
        <w:jc w:val="right"/>
        <w:rPr>
          <w:rFonts w:ascii="Times New Roman" w:hAnsi="Times New Roman"/>
          <w:sz w:val="28"/>
          <w:szCs w:val="28"/>
          <w:lang w:val="uk-UA"/>
        </w:rPr>
      </w:pPr>
      <w:r w:rsidRPr="00DD7F3D">
        <w:rPr>
          <w:rFonts w:ascii="Times New Roman" w:hAnsi="Times New Roman"/>
          <w:sz w:val="28"/>
          <w:szCs w:val="28"/>
          <w:lang w:val="uk-UA"/>
        </w:rPr>
        <w:t>Таблиця 2.3</w:t>
      </w:r>
    </w:p>
    <w:p w:rsidR="002D0620" w:rsidRPr="00DD7F3D" w:rsidRDefault="00C705E3" w:rsidP="002D0620">
      <w:pPr>
        <w:pStyle w:val="af3"/>
        <w:spacing w:before="0" w:beforeAutospacing="0" w:after="0" w:afterAutospacing="0" w:line="360" w:lineRule="auto"/>
        <w:jc w:val="center"/>
        <w:rPr>
          <w:sz w:val="28"/>
          <w:szCs w:val="28"/>
          <w:lang w:val="uk-UA"/>
        </w:rPr>
      </w:pPr>
      <w:r w:rsidRPr="00DD7F3D">
        <w:rPr>
          <w:sz w:val="28"/>
          <w:szCs w:val="28"/>
          <w:lang w:val="uk-UA"/>
        </w:rPr>
        <w:t xml:space="preserve">Загальна  оцінка </w:t>
      </w:r>
      <w:r w:rsidR="002D0620" w:rsidRPr="00DD7F3D">
        <w:rPr>
          <w:sz w:val="28"/>
          <w:szCs w:val="28"/>
          <w:lang w:val="uk-UA"/>
        </w:rPr>
        <w:t>рентабельності та ефективності управлінської діяльності на ПАТ «ВО «Одеський консервний завод»</w:t>
      </w: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372"/>
        <w:gridCol w:w="2784"/>
        <w:gridCol w:w="1484"/>
        <w:gridCol w:w="1164"/>
        <w:gridCol w:w="2155"/>
      </w:tblGrid>
      <w:tr w:rsidR="00C705E3" w:rsidRPr="00DD7F3D" w:rsidTr="00AE3B57">
        <w:tc>
          <w:tcPr>
            <w:tcW w:w="0" w:type="auto"/>
          </w:tcPr>
          <w:p w:rsidR="00C705E3" w:rsidRPr="00DD7F3D" w:rsidRDefault="00C705E3" w:rsidP="00AE3B57">
            <w:pPr>
              <w:widowControl w:val="0"/>
              <w:jc w:val="center"/>
            </w:pPr>
            <w:r w:rsidRPr="00DD7F3D">
              <w:t>Індикатор</w:t>
            </w:r>
          </w:p>
        </w:tc>
        <w:tc>
          <w:tcPr>
            <w:tcW w:w="0" w:type="auto"/>
          </w:tcPr>
          <w:p w:rsidR="00C705E3" w:rsidRPr="00DD7F3D" w:rsidRDefault="00C705E3" w:rsidP="00AE3B57">
            <w:pPr>
              <w:widowControl w:val="0"/>
            </w:pPr>
            <w:r w:rsidRPr="00DD7F3D">
              <w:t>Розрахункова формула</w:t>
            </w:r>
          </w:p>
        </w:tc>
        <w:tc>
          <w:tcPr>
            <w:tcW w:w="0" w:type="auto"/>
          </w:tcPr>
          <w:p w:rsidR="00C705E3" w:rsidRPr="00DD7F3D" w:rsidRDefault="00C705E3" w:rsidP="00AE3B57">
            <w:pPr>
              <w:widowControl w:val="0"/>
              <w:jc w:val="center"/>
            </w:pPr>
            <w:r w:rsidRPr="00DD7F3D">
              <w:t>Джерело інформації</w:t>
            </w:r>
          </w:p>
        </w:tc>
        <w:tc>
          <w:tcPr>
            <w:tcW w:w="0" w:type="auto"/>
          </w:tcPr>
          <w:p w:rsidR="00C705E3" w:rsidRPr="00DD7F3D" w:rsidRDefault="00C705E3" w:rsidP="00E45EAF">
            <w:pPr>
              <w:widowControl w:val="0"/>
              <w:jc w:val="center"/>
            </w:pPr>
            <w:r w:rsidRPr="00DD7F3D">
              <w:t xml:space="preserve">Базовий період </w:t>
            </w:r>
          </w:p>
        </w:tc>
        <w:tc>
          <w:tcPr>
            <w:tcW w:w="0" w:type="auto"/>
          </w:tcPr>
          <w:p w:rsidR="00C705E3" w:rsidRPr="00DD7F3D" w:rsidRDefault="00C705E3" w:rsidP="00E45EAF">
            <w:pPr>
              <w:widowControl w:val="0"/>
              <w:jc w:val="center"/>
            </w:pPr>
            <w:r w:rsidRPr="00DD7F3D">
              <w:t>Звітний період ПАТ «ВО «Одеський консервний завод»</w:t>
            </w:r>
          </w:p>
        </w:tc>
      </w:tr>
      <w:tr w:rsidR="00C705E3" w:rsidRPr="00DD7F3D" w:rsidTr="00AE3B57">
        <w:tc>
          <w:tcPr>
            <w:tcW w:w="0" w:type="auto"/>
          </w:tcPr>
          <w:p w:rsidR="00C705E3" w:rsidRPr="00DD7F3D" w:rsidRDefault="00C705E3" w:rsidP="00C705E3">
            <w:pPr>
              <w:widowControl w:val="0"/>
            </w:pPr>
            <w:r w:rsidRPr="00DD7F3D">
              <w:t>Рентабельність активів підприємства</w:t>
            </w:r>
          </w:p>
        </w:tc>
        <w:tc>
          <w:tcPr>
            <w:tcW w:w="0" w:type="auto"/>
          </w:tcPr>
          <w:p w:rsidR="00C705E3" w:rsidRPr="00DD7F3D" w:rsidRDefault="00C705E3" w:rsidP="00C705E3">
            <w:pPr>
              <w:widowControl w:val="0"/>
            </w:pPr>
            <w:r w:rsidRPr="00DD7F3D">
              <w:t>Ра = Чистий фінансовий результат  / Вартість активів підприємства</w:t>
            </w:r>
          </w:p>
        </w:tc>
        <w:tc>
          <w:tcPr>
            <w:tcW w:w="0" w:type="auto"/>
          </w:tcPr>
          <w:p w:rsidR="00C705E3" w:rsidRPr="00DD7F3D" w:rsidRDefault="00C705E3" w:rsidP="00AE3B57">
            <w:pPr>
              <w:widowControl w:val="0"/>
              <w:jc w:val="center"/>
            </w:pPr>
            <w:r w:rsidRPr="00DD7F3D">
              <w:t>Ф-2 (р.2350)/</w:t>
            </w:r>
          </w:p>
          <w:p w:rsidR="00C705E3" w:rsidRPr="00DD7F3D" w:rsidRDefault="00C705E3" w:rsidP="00AE3B57">
            <w:pPr>
              <w:widowControl w:val="0"/>
              <w:jc w:val="center"/>
              <w:rPr>
                <w:color w:val="FF0000"/>
              </w:rPr>
            </w:pPr>
            <w:r w:rsidRPr="00DD7F3D">
              <w:t>Ф-1 (р.1300)</w:t>
            </w:r>
          </w:p>
        </w:tc>
        <w:tc>
          <w:tcPr>
            <w:tcW w:w="0" w:type="auto"/>
          </w:tcPr>
          <w:p w:rsidR="00C705E3" w:rsidRPr="00DD7F3D" w:rsidRDefault="00C705E3" w:rsidP="00E45EAF">
            <w:pPr>
              <w:widowControl w:val="0"/>
              <w:jc w:val="center"/>
            </w:pPr>
            <w:r w:rsidRPr="00DD7F3D">
              <w:t>0,16</w:t>
            </w:r>
          </w:p>
        </w:tc>
        <w:tc>
          <w:tcPr>
            <w:tcW w:w="0" w:type="auto"/>
          </w:tcPr>
          <w:p w:rsidR="00C705E3" w:rsidRPr="00DD7F3D" w:rsidRDefault="00C705E3" w:rsidP="00E45EAF">
            <w:pPr>
              <w:widowControl w:val="0"/>
              <w:jc w:val="center"/>
            </w:pPr>
            <w:r w:rsidRPr="00DD7F3D">
              <w:t>0,189</w:t>
            </w:r>
          </w:p>
        </w:tc>
      </w:tr>
      <w:tr w:rsidR="00C705E3" w:rsidRPr="00DD7F3D" w:rsidTr="00AE3B57">
        <w:tc>
          <w:tcPr>
            <w:tcW w:w="0" w:type="auto"/>
          </w:tcPr>
          <w:p w:rsidR="00C705E3" w:rsidRPr="00DD7F3D" w:rsidRDefault="00C705E3" w:rsidP="00C705E3">
            <w:pPr>
              <w:widowControl w:val="0"/>
            </w:pPr>
            <w:r w:rsidRPr="00DD7F3D">
              <w:t>Рентабельність власного капіталу  підприємства</w:t>
            </w:r>
          </w:p>
        </w:tc>
        <w:tc>
          <w:tcPr>
            <w:tcW w:w="0" w:type="auto"/>
          </w:tcPr>
          <w:p w:rsidR="00C705E3" w:rsidRPr="00DD7F3D" w:rsidRDefault="00C705E3" w:rsidP="00AE3B57">
            <w:pPr>
              <w:widowControl w:val="0"/>
            </w:pPr>
            <w:r w:rsidRPr="00DD7F3D">
              <w:t>Рв.к. = Чистий фінансовий результат / Власний капітал  підприємства</w:t>
            </w:r>
          </w:p>
        </w:tc>
        <w:tc>
          <w:tcPr>
            <w:tcW w:w="0" w:type="auto"/>
          </w:tcPr>
          <w:p w:rsidR="00C705E3" w:rsidRPr="00DD7F3D" w:rsidRDefault="00C705E3" w:rsidP="00AE3B57">
            <w:pPr>
              <w:widowControl w:val="0"/>
              <w:jc w:val="center"/>
            </w:pPr>
            <w:r w:rsidRPr="00DD7F3D">
              <w:t>Ф-2 (р.2350)/</w:t>
            </w:r>
          </w:p>
          <w:p w:rsidR="00C705E3" w:rsidRPr="00DD7F3D" w:rsidRDefault="00C705E3" w:rsidP="00AE3B57">
            <w:pPr>
              <w:widowControl w:val="0"/>
              <w:jc w:val="center"/>
              <w:rPr>
                <w:color w:val="FF0000"/>
              </w:rPr>
            </w:pPr>
            <w:r w:rsidRPr="00DD7F3D">
              <w:t>Ф-1 (р.1495)</w:t>
            </w:r>
          </w:p>
        </w:tc>
        <w:tc>
          <w:tcPr>
            <w:tcW w:w="0" w:type="auto"/>
          </w:tcPr>
          <w:p w:rsidR="00C705E3" w:rsidRPr="00DD7F3D" w:rsidRDefault="00C705E3" w:rsidP="00E45EAF">
            <w:pPr>
              <w:widowControl w:val="0"/>
              <w:jc w:val="center"/>
            </w:pPr>
            <w:r w:rsidRPr="00DD7F3D">
              <w:t>0,264</w:t>
            </w:r>
          </w:p>
        </w:tc>
        <w:tc>
          <w:tcPr>
            <w:tcW w:w="0" w:type="auto"/>
          </w:tcPr>
          <w:p w:rsidR="00C705E3" w:rsidRPr="00DD7F3D" w:rsidRDefault="00C705E3" w:rsidP="00C705E3">
            <w:pPr>
              <w:widowControl w:val="0"/>
              <w:jc w:val="center"/>
            </w:pPr>
            <w:r w:rsidRPr="00DD7F3D">
              <w:t>0,378</w:t>
            </w:r>
          </w:p>
        </w:tc>
      </w:tr>
      <w:tr w:rsidR="00C705E3" w:rsidRPr="00DD7F3D" w:rsidTr="00AE3B57">
        <w:tc>
          <w:tcPr>
            <w:tcW w:w="0" w:type="auto"/>
          </w:tcPr>
          <w:p w:rsidR="00C705E3" w:rsidRPr="00DD7F3D" w:rsidRDefault="00C705E3" w:rsidP="00C705E3">
            <w:pPr>
              <w:widowControl w:val="0"/>
            </w:pPr>
            <w:r w:rsidRPr="00DD7F3D">
              <w:t>Коефіцієнт рентабельності продукції підприємства</w:t>
            </w:r>
          </w:p>
        </w:tc>
        <w:tc>
          <w:tcPr>
            <w:tcW w:w="0" w:type="auto"/>
          </w:tcPr>
          <w:p w:rsidR="00C705E3" w:rsidRPr="00DD7F3D" w:rsidRDefault="00C705E3" w:rsidP="002D0620">
            <w:pPr>
              <w:widowControl w:val="0"/>
            </w:pPr>
            <w:r w:rsidRPr="00DD7F3D">
              <w:t>К.р.п. = Прибуток від реалізації / Собівартість реалізованої продукції підприємства</w:t>
            </w:r>
          </w:p>
        </w:tc>
        <w:tc>
          <w:tcPr>
            <w:tcW w:w="0" w:type="auto"/>
          </w:tcPr>
          <w:p w:rsidR="00C705E3" w:rsidRPr="00DD7F3D" w:rsidRDefault="00C705E3" w:rsidP="00AE3B57">
            <w:pPr>
              <w:widowControl w:val="0"/>
              <w:jc w:val="center"/>
            </w:pPr>
            <w:r w:rsidRPr="00DD7F3D">
              <w:t>Ф-2 (р.2090)/</w:t>
            </w:r>
          </w:p>
          <w:p w:rsidR="00C705E3" w:rsidRPr="00DD7F3D" w:rsidRDefault="00C705E3" w:rsidP="00AE3B57">
            <w:pPr>
              <w:widowControl w:val="0"/>
              <w:jc w:val="center"/>
            </w:pPr>
            <w:r w:rsidRPr="00DD7F3D">
              <w:t>Ф-2 (р.2050)</w:t>
            </w:r>
          </w:p>
        </w:tc>
        <w:tc>
          <w:tcPr>
            <w:tcW w:w="0" w:type="auto"/>
          </w:tcPr>
          <w:p w:rsidR="00C705E3" w:rsidRPr="00DD7F3D" w:rsidRDefault="0089317F" w:rsidP="00E45EAF">
            <w:pPr>
              <w:widowControl w:val="0"/>
              <w:jc w:val="center"/>
            </w:pPr>
            <w:r w:rsidRPr="00DD7F3D">
              <w:t>9,354</w:t>
            </w:r>
          </w:p>
        </w:tc>
        <w:tc>
          <w:tcPr>
            <w:tcW w:w="0" w:type="auto"/>
          </w:tcPr>
          <w:p w:rsidR="00C705E3" w:rsidRPr="00DD7F3D" w:rsidRDefault="0089317F" w:rsidP="00E45EAF">
            <w:pPr>
              <w:widowControl w:val="0"/>
              <w:jc w:val="center"/>
            </w:pPr>
            <w:r w:rsidRPr="00DD7F3D">
              <w:t>10,561</w:t>
            </w:r>
          </w:p>
        </w:tc>
      </w:tr>
      <w:tr w:rsidR="00C705E3" w:rsidRPr="00DD7F3D" w:rsidTr="00AE3B57">
        <w:tc>
          <w:tcPr>
            <w:tcW w:w="0" w:type="auto"/>
          </w:tcPr>
          <w:p w:rsidR="00C705E3" w:rsidRPr="00DD7F3D" w:rsidRDefault="00C705E3" w:rsidP="00C705E3">
            <w:pPr>
              <w:widowControl w:val="0"/>
            </w:pPr>
            <w:r w:rsidRPr="00DD7F3D">
              <w:t>Коефіцієнт рентабельності продажу підприємства</w:t>
            </w:r>
          </w:p>
        </w:tc>
        <w:tc>
          <w:tcPr>
            <w:tcW w:w="0" w:type="auto"/>
          </w:tcPr>
          <w:p w:rsidR="00C705E3" w:rsidRPr="00DD7F3D" w:rsidRDefault="00C705E3" w:rsidP="00AE3B57">
            <w:pPr>
              <w:widowControl w:val="0"/>
            </w:pPr>
            <w:r w:rsidRPr="00DD7F3D">
              <w:t>Кр.пр. = Прибуток від реалізації / Чистий дохід від реалізації підприємства</w:t>
            </w:r>
          </w:p>
        </w:tc>
        <w:tc>
          <w:tcPr>
            <w:tcW w:w="0" w:type="auto"/>
          </w:tcPr>
          <w:p w:rsidR="00C705E3" w:rsidRPr="00DD7F3D" w:rsidRDefault="00C705E3" w:rsidP="00AE3B57">
            <w:pPr>
              <w:widowControl w:val="0"/>
              <w:jc w:val="center"/>
            </w:pPr>
            <w:r w:rsidRPr="00DD7F3D">
              <w:t>Ф-2 (р.2090)/</w:t>
            </w:r>
          </w:p>
          <w:p w:rsidR="00C705E3" w:rsidRPr="00DD7F3D" w:rsidRDefault="00C705E3" w:rsidP="00AE3B57">
            <w:pPr>
              <w:widowControl w:val="0"/>
              <w:jc w:val="center"/>
            </w:pPr>
            <w:r w:rsidRPr="00DD7F3D">
              <w:t>Ф-2 (р.2000)</w:t>
            </w:r>
          </w:p>
        </w:tc>
        <w:tc>
          <w:tcPr>
            <w:tcW w:w="0" w:type="auto"/>
          </w:tcPr>
          <w:p w:rsidR="00C705E3" w:rsidRPr="00DD7F3D" w:rsidRDefault="0089317F" w:rsidP="00E45EAF">
            <w:pPr>
              <w:widowControl w:val="0"/>
              <w:jc w:val="center"/>
            </w:pPr>
            <w:r w:rsidRPr="00DD7F3D">
              <w:t>8,554</w:t>
            </w:r>
          </w:p>
        </w:tc>
        <w:tc>
          <w:tcPr>
            <w:tcW w:w="0" w:type="auto"/>
          </w:tcPr>
          <w:p w:rsidR="00C705E3" w:rsidRPr="00DD7F3D" w:rsidRDefault="0089317F" w:rsidP="00E45EAF">
            <w:pPr>
              <w:widowControl w:val="0"/>
              <w:jc w:val="center"/>
            </w:pPr>
            <w:r w:rsidRPr="00DD7F3D">
              <w:t>9,523</w:t>
            </w:r>
          </w:p>
        </w:tc>
      </w:tr>
    </w:tbl>
    <w:p w:rsidR="00AE3B57" w:rsidRPr="00DD7F3D" w:rsidRDefault="00AE3B57" w:rsidP="00AE3B57">
      <w:pPr>
        <w:ind w:left="284" w:firstLine="567"/>
        <w:jc w:val="right"/>
        <w:rPr>
          <w:i/>
          <w:iCs/>
          <w:sz w:val="20"/>
          <w:szCs w:val="20"/>
        </w:rPr>
      </w:pPr>
    </w:p>
    <w:p w:rsidR="0089317F" w:rsidRPr="00DD7F3D" w:rsidRDefault="0089317F" w:rsidP="0089317F">
      <w:pPr>
        <w:widowControl w:val="0"/>
        <w:spacing w:line="360" w:lineRule="auto"/>
        <w:ind w:firstLine="709"/>
        <w:jc w:val="both"/>
        <w:rPr>
          <w:sz w:val="28"/>
          <w:szCs w:val="28"/>
        </w:rPr>
      </w:pPr>
      <w:r w:rsidRPr="00DD7F3D">
        <w:rPr>
          <w:sz w:val="28"/>
          <w:szCs w:val="28"/>
        </w:rPr>
        <w:t xml:space="preserve">Загальна  оцінка рентабельності та ефективності управлінської діяльності на ПАТ «ВО «Одеський консервний завод» підтверджує збільшення ефективності управління на підприємстві. Так, рентабельність активів підприємства у звітному періоді збільшилася до 0,189 %, що більше на 0,029 % у порівнянні з базовим періодом. Коефіцієнт рентабельності продукції підприємства у звітному періоді збільшився приблизно на 1,2 %, а рентабельність власного капіталу  на 1,14 %. </w:t>
      </w:r>
    </w:p>
    <w:p w:rsidR="00E45EAF" w:rsidRPr="00DD7F3D" w:rsidRDefault="00E45EAF" w:rsidP="00E45EAF">
      <w:pPr>
        <w:widowControl w:val="0"/>
        <w:spacing w:line="360" w:lineRule="auto"/>
        <w:ind w:firstLine="709"/>
        <w:jc w:val="both"/>
        <w:rPr>
          <w:sz w:val="28"/>
          <w:szCs w:val="28"/>
        </w:rPr>
      </w:pPr>
      <w:r w:rsidRPr="00DD7F3D">
        <w:rPr>
          <w:sz w:val="28"/>
          <w:szCs w:val="28"/>
        </w:rPr>
        <w:t>Система індикаторів процесу збуту готової продукції  на ПАТ «Виробниче об’єднання «Одеський консервний завод»  представлена в табл. 2.4.</w:t>
      </w:r>
    </w:p>
    <w:p w:rsidR="00E45EAF" w:rsidRPr="00DD7F3D" w:rsidRDefault="00E45EAF" w:rsidP="0089317F">
      <w:pPr>
        <w:widowControl w:val="0"/>
        <w:spacing w:line="360" w:lineRule="auto"/>
        <w:ind w:firstLine="709"/>
        <w:jc w:val="both"/>
        <w:rPr>
          <w:sz w:val="28"/>
          <w:szCs w:val="28"/>
        </w:rPr>
      </w:pPr>
    </w:p>
    <w:p w:rsidR="003830AA" w:rsidRPr="00DD7F3D" w:rsidRDefault="003830AA" w:rsidP="003830AA">
      <w:pPr>
        <w:spacing w:line="360" w:lineRule="auto"/>
        <w:ind w:left="284" w:firstLine="567"/>
        <w:jc w:val="right"/>
        <w:rPr>
          <w:noProof/>
          <w:sz w:val="28"/>
          <w:szCs w:val="28"/>
        </w:rPr>
      </w:pPr>
      <w:r w:rsidRPr="00DD7F3D">
        <w:rPr>
          <w:iCs/>
          <w:noProof/>
          <w:sz w:val="28"/>
          <w:szCs w:val="28"/>
        </w:rPr>
        <w:t xml:space="preserve">Таблиця </w:t>
      </w:r>
      <w:r w:rsidR="00E45EAF" w:rsidRPr="00DD7F3D">
        <w:rPr>
          <w:iCs/>
          <w:noProof/>
          <w:sz w:val="28"/>
          <w:szCs w:val="28"/>
        </w:rPr>
        <w:t>2.4</w:t>
      </w:r>
    </w:p>
    <w:p w:rsidR="003830AA" w:rsidRPr="00DD7F3D" w:rsidRDefault="003830AA" w:rsidP="003830AA">
      <w:pPr>
        <w:autoSpaceDE w:val="0"/>
        <w:autoSpaceDN w:val="0"/>
        <w:adjustRightInd w:val="0"/>
        <w:spacing w:line="360" w:lineRule="auto"/>
        <w:jc w:val="center"/>
        <w:rPr>
          <w:sz w:val="28"/>
        </w:rPr>
      </w:pPr>
      <w:r w:rsidRPr="00DD7F3D">
        <w:rPr>
          <w:sz w:val="28"/>
          <w:szCs w:val="28"/>
        </w:rPr>
        <w:t xml:space="preserve">Система індикаторів </w:t>
      </w:r>
      <w:r w:rsidRPr="00DD7F3D">
        <w:rPr>
          <w:rFonts w:eastAsia="Calibri"/>
          <w:sz w:val="28"/>
          <w:szCs w:val="28"/>
          <w:lang w:eastAsia="en-US"/>
        </w:rPr>
        <w:t xml:space="preserve"> </w:t>
      </w:r>
      <w:r w:rsidR="00E45EAF" w:rsidRPr="00DD7F3D">
        <w:rPr>
          <w:rFonts w:eastAsia="Calibri"/>
          <w:sz w:val="28"/>
          <w:szCs w:val="28"/>
          <w:lang w:eastAsia="en-US"/>
        </w:rPr>
        <w:t xml:space="preserve">процесу збуту готової продукції  на </w:t>
      </w:r>
      <w:r w:rsidRPr="00DD7F3D">
        <w:rPr>
          <w:rFonts w:eastAsia="Calibri"/>
          <w:sz w:val="28"/>
          <w:szCs w:val="28"/>
          <w:lang w:eastAsia="en-US"/>
        </w:rPr>
        <w:t xml:space="preserve">ПАТ «Виробниче об’єднання «Одеський консервний завод» </w:t>
      </w:r>
    </w:p>
    <w:p w:rsidR="003830AA" w:rsidRPr="00DD7F3D" w:rsidRDefault="003830AA" w:rsidP="003830AA">
      <w:pPr>
        <w:jc w:val="both"/>
        <w:rPr>
          <w:sz w:val="28"/>
        </w:rPr>
      </w:pPr>
    </w:p>
    <w:tbl>
      <w:tblPr>
        <w:tblStyle w:val="afd"/>
        <w:tblW w:w="10031"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518"/>
        <w:gridCol w:w="2410"/>
        <w:gridCol w:w="5103"/>
      </w:tblGrid>
      <w:tr w:rsidR="003830AA" w:rsidRPr="00DD7F3D" w:rsidTr="00E45EAF">
        <w:trPr>
          <w:trHeight w:val="135"/>
        </w:trPr>
        <w:tc>
          <w:tcPr>
            <w:tcW w:w="2518" w:type="dxa"/>
            <w:tcBorders>
              <w:top w:val="single" w:sz="12" w:space="0" w:color="auto"/>
              <w:bottom w:val="single" w:sz="6" w:space="0" w:color="auto"/>
            </w:tcBorders>
            <w:shd w:val="pct25" w:color="auto" w:fill="auto"/>
            <w:vAlign w:val="center"/>
          </w:tcPr>
          <w:p w:rsidR="003830AA" w:rsidRPr="00DD7F3D" w:rsidRDefault="003830AA" w:rsidP="00E45EAF">
            <w:pPr>
              <w:pStyle w:val="af3"/>
              <w:spacing w:before="0" w:beforeAutospacing="0" w:after="0" w:afterAutospacing="0"/>
              <w:jc w:val="center"/>
              <w:rPr>
                <w:lang w:val="uk-UA"/>
              </w:rPr>
            </w:pPr>
            <w:r w:rsidRPr="00DD7F3D">
              <w:rPr>
                <w:lang w:val="uk-UA"/>
              </w:rPr>
              <w:t>Показник</w:t>
            </w:r>
          </w:p>
        </w:tc>
        <w:tc>
          <w:tcPr>
            <w:tcW w:w="2410" w:type="dxa"/>
            <w:tcBorders>
              <w:top w:val="single" w:sz="12" w:space="0" w:color="auto"/>
              <w:bottom w:val="single" w:sz="6" w:space="0" w:color="auto"/>
            </w:tcBorders>
            <w:shd w:val="pct25" w:color="auto" w:fill="auto"/>
            <w:vAlign w:val="center"/>
          </w:tcPr>
          <w:p w:rsidR="003830AA" w:rsidRPr="00DD7F3D" w:rsidRDefault="003830AA" w:rsidP="00E45EAF">
            <w:pPr>
              <w:pStyle w:val="af3"/>
              <w:spacing w:before="0" w:beforeAutospacing="0" w:after="0" w:afterAutospacing="0"/>
              <w:jc w:val="center"/>
              <w:rPr>
                <w:lang w:val="uk-UA"/>
              </w:rPr>
            </w:pPr>
            <w:r w:rsidRPr="00DD7F3D">
              <w:rPr>
                <w:lang w:val="uk-UA"/>
              </w:rPr>
              <w:t>Розрахункова формула</w:t>
            </w:r>
          </w:p>
        </w:tc>
        <w:tc>
          <w:tcPr>
            <w:tcW w:w="5103" w:type="dxa"/>
            <w:tcBorders>
              <w:top w:val="single" w:sz="12" w:space="0" w:color="auto"/>
              <w:bottom w:val="single" w:sz="6" w:space="0" w:color="auto"/>
            </w:tcBorders>
            <w:shd w:val="pct25" w:color="auto" w:fill="auto"/>
            <w:vAlign w:val="center"/>
          </w:tcPr>
          <w:p w:rsidR="003830AA" w:rsidRPr="00DD7F3D" w:rsidRDefault="003830AA" w:rsidP="00E45EAF">
            <w:pPr>
              <w:pStyle w:val="af3"/>
              <w:spacing w:before="0" w:beforeAutospacing="0" w:after="0" w:afterAutospacing="0"/>
              <w:jc w:val="center"/>
              <w:rPr>
                <w:lang w:val="uk-UA"/>
              </w:rPr>
            </w:pPr>
            <w:r w:rsidRPr="00DD7F3D">
              <w:rPr>
                <w:lang w:val="uk-UA"/>
              </w:rPr>
              <w:t>Характеристика</w:t>
            </w:r>
          </w:p>
        </w:tc>
      </w:tr>
      <w:tr w:rsidR="003830AA" w:rsidRPr="00DD7F3D" w:rsidTr="00E45EAF">
        <w:trPr>
          <w:trHeight w:val="135"/>
        </w:trPr>
        <w:tc>
          <w:tcPr>
            <w:tcW w:w="2518" w:type="dxa"/>
            <w:tcBorders>
              <w:top w:val="single" w:sz="6" w:space="0" w:color="auto"/>
              <w:bottom w:val="single" w:sz="6" w:space="0" w:color="auto"/>
            </w:tcBorders>
            <w:shd w:val="pct25" w:color="auto" w:fill="auto"/>
            <w:vAlign w:val="center"/>
          </w:tcPr>
          <w:p w:rsidR="003830AA" w:rsidRPr="00DD7F3D" w:rsidRDefault="003830AA" w:rsidP="00E45EAF">
            <w:pPr>
              <w:pStyle w:val="af3"/>
              <w:spacing w:before="0" w:beforeAutospacing="0" w:after="0" w:afterAutospacing="0"/>
              <w:jc w:val="center"/>
              <w:rPr>
                <w:lang w:val="uk-UA"/>
              </w:rPr>
            </w:pPr>
            <w:r w:rsidRPr="00DD7F3D">
              <w:rPr>
                <w:lang w:val="uk-UA"/>
              </w:rPr>
              <w:t>1</w:t>
            </w:r>
          </w:p>
        </w:tc>
        <w:tc>
          <w:tcPr>
            <w:tcW w:w="2410" w:type="dxa"/>
            <w:tcBorders>
              <w:top w:val="single" w:sz="6" w:space="0" w:color="auto"/>
              <w:bottom w:val="single" w:sz="6" w:space="0" w:color="auto"/>
            </w:tcBorders>
            <w:shd w:val="pct25" w:color="auto" w:fill="auto"/>
            <w:vAlign w:val="center"/>
          </w:tcPr>
          <w:p w:rsidR="003830AA" w:rsidRPr="00DD7F3D" w:rsidRDefault="003830AA" w:rsidP="00E45EAF">
            <w:pPr>
              <w:pStyle w:val="af3"/>
              <w:spacing w:before="0" w:beforeAutospacing="0" w:after="0" w:afterAutospacing="0"/>
              <w:jc w:val="center"/>
              <w:rPr>
                <w:lang w:val="uk-UA"/>
              </w:rPr>
            </w:pPr>
            <w:r w:rsidRPr="00DD7F3D">
              <w:rPr>
                <w:lang w:val="uk-UA"/>
              </w:rPr>
              <w:t>2</w:t>
            </w:r>
          </w:p>
        </w:tc>
        <w:tc>
          <w:tcPr>
            <w:tcW w:w="5103" w:type="dxa"/>
            <w:tcBorders>
              <w:top w:val="single" w:sz="6" w:space="0" w:color="auto"/>
              <w:bottom w:val="single" w:sz="6" w:space="0" w:color="auto"/>
            </w:tcBorders>
            <w:shd w:val="pct25" w:color="auto" w:fill="auto"/>
            <w:vAlign w:val="center"/>
          </w:tcPr>
          <w:p w:rsidR="003830AA" w:rsidRPr="00DD7F3D" w:rsidRDefault="003830AA" w:rsidP="00E45EAF">
            <w:pPr>
              <w:pStyle w:val="af3"/>
              <w:spacing w:before="0" w:beforeAutospacing="0" w:after="0" w:afterAutospacing="0"/>
              <w:jc w:val="center"/>
              <w:rPr>
                <w:lang w:val="uk-UA"/>
              </w:rPr>
            </w:pPr>
            <w:r w:rsidRPr="00DD7F3D">
              <w:rPr>
                <w:lang w:val="uk-UA"/>
              </w:rPr>
              <w:t>3</w:t>
            </w:r>
          </w:p>
        </w:tc>
      </w:tr>
      <w:tr w:rsidR="003830AA" w:rsidRPr="00DD7F3D" w:rsidTr="00E45EAF">
        <w:tblPrEx>
          <w:tblLook w:val="04A0" w:firstRow="1" w:lastRow="0" w:firstColumn="1" w:lastColumn="0" w:noHBand="0" w:noVBand="1"/>
        </w:tblPrEx>
        <w:tc>
          <w:tcPr>
            <w:tcW w:w="2518" w:type="dxa"/>
            <w:vAlign w:val="center"/>
          </w:tcPr>
          <w:p w:rsidR="003830AA" w:rsidRPr="00DD7F3D" w:rsidRDefault="003830AA" w:rsidP="003830AA">
            <w:pPr>
              <w:pStyle w:val="af3"/>
              <w:spacing w:before="0" w:beforeAutospacing="0" w:after="0" w:afterAutospacing="0"/>
              <w:rPr>
                <w:lang w:val="uk-UA"/>
              </w:rPr>
            </w:pPr>
            <w:r w:rsidRPr="00DD7F3D">
              <w:rPr>
                <w:lang w:val="uk-UA"/>
              </w:rPr>
              <w:t>Рентабельність товарообороту</w:t>
            </w:r>
            <w:r w:rsidR="00E45EAF" w:rsidRPr="00DD7F3D">
              <w:rPr>
                <w:lang w:val="uk-UA"/>
              </w:rPr>
              <w:t xml:space="preserve"> на ПАТ «Виробниче об’єднання «Одеський консервний завод»</w:t>
            </w:r>
          </w:p>
        </w:tc>
        <w:tc>
          <w:tcPr>
            <w:tcW w:w="2410" w:type="dxa"/>
            <w:vAlign w:val="center"/>
          </w:tcPr>
          <w:p w:rsidR="003830AA" w:rsidRPr="00DD7F3D" w:rsidRDefault="003830AA" w:rsidP="00E45EAF">
            <w:pPr>
              <w:pStyle w:val="af3"/>
              <w:spacing w:before="0" w:beforeAutospacing="0" w:after="0" w:afterAutospacing="0"/>
              <w:jc w:val="center"/>
              <w:rPr>
                <w:lang w:val="uk-UA"/>
              </w:rPr>
            </w:pPr>
            <m:oMathPara>
              <m:oMath>
                <m:r>
                  <w:rPr>
                    <w:rFonts w:ascii="Cambria Math" w:hAnsi="Cambria Math"/>
                    <w:lang w:val="uk-UA"/>
                  </w:rPr>
                  <m:t>Р</m:t>
                </m:r>
                <m:r>
                  <w:rPr>
                    <w:rFonts w:ascii="Cambria Math" w:hAnsi="Cambria Math"/>
                    <w:vertAlign w:val="subscript"/>
                    <w:lang w:val="uk-UA"/>
                  </w:rPr>
                  <m:t>о</m:t>
                </m:r>
                <m:r>
                  <w:rPr>
                    <w:rFonts w:ascii="Cambria Math" w:hAnsi="Cambria Math"/>
                    <w:lang w:val="uk-UA"/>
                  </w:rPr>
                  <m:t xml:space="preserve"> = ЧП/ТО</m:t>
                </m:r>
              </m:oMath>
            </m:oMathPara>
          </w:p>
        </w:tc>
        <w:tc>
          <w:tcPr>
            <w:tcW w:w="5103" w:type="dxa"/>
            <w:vAlign w:val="center"/>
          </w:tcPr>
          <w:p w:rsidR="003830AA" w:rsidRPr="00DD7F3D" w:rsidRDefault="003830AA" w:rsidP="00E45EAF">
            <w:pPr>
              <w:pStyle w:val="af3"/>
              <w:spacing w:before="0" w:beforeAutospacing="0" w:after="0" w:afterAutospacing="0"/>
              <w:jc w:val="both"/>
              <w:rPr>
                <w:lang w:val="uk-UA"/>
              </w:rPr>
            </w:pPr>
            <w:r w:rsidRPr="00DD7F3D">
              <w:rPr>
                <w:lang w:val="uk-UA"/>
              </w:rPr>
              <w:t xml:space="preserve">ЧП – чистий прибуток </w:t>
            </w:r>
            <w:r w:rsidR="00E45EAF" w:rsidRPr="00DD7F3D">
              <w:rPr>
                <w:lang w:val="uk-UA"/>
              </w:rPr>
              <w:t>ПАТ «Виробниче об’єднання «Одеський консервний завод»</w:t>
            </w:r>
            <w:r w:rsidRPr="00DD7F3D">
              <w:rPr>
                <w:lang w:val="uk-UA"/>
              </w:rPr>
              <w:t>, грн.;</w:t>
            </w:r>
          </w:p>
          <w:p w:rsidR="003830AA" w:rsidRPr="00DD7F3D" w:rsidRDefault="003830AA" w:rsidP="00E45EAF">
            <w:pPr>
              <w:pStyle w:val="af3"/>
              <w:spacing w:before="0" w:beforeAutospacing="0" w:after="0" w:afterAutospacing="0"/>
              <w:jc w:val="both"/>
              <w:rPr>
                <w:lang w:val="uk-UA"/>
              </w:rPr>
            </w:pPr>
            <w:r w:rsidRPr="00DD7F3D">
              <w:rPr>
                <w:lang w:val="uk-UA"/>
              </w:rPr>
              <w:t>ТО – виручка від реалізації (без ПДВ)</w:t>
            </w:r>
            <w:r w:rsidR="00E45EAF" w:rsidRPr="00DD7F3D">
              <w:rPr>
                <w:lang w:val="uk-UA"/>
              </w:rPr>
              <w:t xml:space="preserve"> ПАТ «Виробниче об’єднання «Одеський консервний завод»</w:t>
            </w:r>
            <w:r w:rsidRPr="00DD7F3D">
              <w:rPr>
                <w:lang w:val="uk-UA"/>
              </w:rPr>
              <w:t>, грн.</w:t>
            </w:r>
          </w:p>
        </w:tc>
      </w:tr>
      <w:tr w:rsidR="003830AA" w:rsidRPr="00DD7F3D" w:rsidTr="00E45EAF">
        <w:tblPrEx>
          <w:tblLook w:val="04A0" w:firstRow="1" w:lastRow="0" w:firstColumn="1" w:lastColumn="0" w:noHBand="0" w:noVBand="1"/>
        </w:tblPrEx>
        <w:trPr>
          <w:trHeight w:val="123"/>
        </w:trPr>
        <w:tc>
          <w:tcPr>
            <w:tcW w:w="2518" w:type="dxa"/>
            <w:tcBorders>
              <w:top w:val="single" w:sz="6" w:space="0" w:color="auto"/>
            </w:tcBorders>
            <w:vAlign w:val="center"/>
          </w:tcPr>
          <w:p w:rsidR="003830AA" w:rsidRPr="00DD7F3D" w:rsidRDefault="003830AA" w:rsidP="003830AA">
            <w:pPr>
              <w:pStyle w:val="af3"/>
              <w:spacing w:before="0" w:beforeAutospacing="0" w:after="0" w:afterAutospacing="0"/>
              <w:rPr>
                <w:lang w:val="uk-UA"/>
              </w:rPr>
            </w:pPr>
            <w:r w:rsidRPr="00DD7F3D">
              <w:rPr>
                <w:lang w:val="uk-UA"/>
              </w:rPr>
              <w:t>Рентабельність витрат</w:t>
            </w:r>
            <w:r w:rsidR="00E45EAF" w:rsidRPr="00DD7F3D">
              <w:rPr>
                <w:lang w:val="uk-UA"/>
              </w:rPr>
              <w:t xml:space="preserve"> ПАТ «Виробниче об’єднання «Одеський консервний завод»</w:t>
            </w:r>
          </w:p>
        </w:tc>
        <w:tc>
          <w:tcPr>
            <w:tcW w:w="2410" w:type="dxa"/>
            <w:tcBorders>
              <w:top w:val="single" w:sz="6" w:space="0" w:color="auto"/>
            </w:tcBorders>
            <w:vAlign w:val="center"/>
          </w:tcPr>
          <w:p w:rsidR="003830AA" w:rsidRPr="00DD7F3D" w:rsidRDefault="003830AA" w:rsidP="00E45EAF">
            <w:pPr>
              <w:pStyle w:val="af3"/>
              <w:spacing w:before="0" w:beforeAutospacing="0" w:after="0" w:afterAutospacing="0"/>
              <w:jc w:val="center"/>
              <w:rPr>
                <w:lang w:val="uk-UA"/>
              </w:rPr>
            </w:pPr>
            <m:oMathPara>
              <m:oMath>
                <m:r>
                  <w:rPr>
                    <w:rFonts w:ascii="Cambria Math" w:hAnsi="Cambria Math"/>
                    <w:lang w:val="uk-UA"/>
                  </w:rPr>
                  <m:t>Р</m:t>
                </m:r>
                <m:r>
                  <w:rPr>
                    <w:rFonts w:ascii="Cambria Math" w:hAnsi="Cambria Math"/>
                    <w:vertAlign w:val="subscript"/>
                    <w:lang w:val="uk-UA"/>
                  </w:rPr>
                  <m:t>в</m:t>
                </m:r>
                <m:r>
                  <w:rPr>
                    <w:rFonts w:ascii="Cambria Math" w:hAnsi="Cambria Math"/>
                    <w:lang w:val="uk-UA"/>
                  </w:rPr>
                  <m:t xml:space="preserve"> = ЧП/ВО</m:t>
                </m:r>
              </m:oMath>
            </m:oMathPara>
          </w:p>
        </w:tc>
        <w:tc>
          <w:tcPr>
            <w:tcW w:w="5103" w:type="dxa"/>
            <w:tcBorders>
              <w:top w:val="single" w:sz="6" w:space="0" w:color="auto"/>
            </w:tcBorders>
            <w:vAlign w:val="center"/>
          </w:tcPr>
          <w:p w:rsidR="003830AA" w:rsidRPr="00DD7F3D" w:rsidRDefault="003830AA" w:rsidP="00E45EAF">
            <w:pPr>
              <w:pStyle w:val="af3"/>
              <w:spacing w:before="0" w:beforeAutospacing="0" w:after="0" w:afterAutospacing="0"/>
              <w:jc w:val="both"/>
              <w:rPr>
                <w:lang w:val="uk-UA"/>
              </w:rPr>
            </w:pPr>
            <w:r w:rsidRPr="00DD7F3D">
              <w:rPr>
                <w:lang w:val="uk-UA"/>
              </w:rPr>
              <w:t xml:space="preserve">ЧП – чистий прибуток </w:t>
            </w:r>
            <w:r w:rsidR="00E45EAF" w:rsidRPr="00DD7F3D">
              <w:rPr>
                <w:lang w:val="uk-UA"/>
              </w:rPr>
              <w:t>ПАТ «Виробниче об’єднання «Одеський консервний завод»</w:t>
            </w:r>
            <w:r w:rsidRPr="00DD7F3D">
              <w:rPr>
                <w:lang w:val="uk-UA"/>
              </w:rPr>
              <w:t>, грн.;</w:t>
            </w:r>
          </w:p>
          <w:p w:rsidR="003830AA" w:rsidRPr="00DD7F3D" w:rsidRDefault="003830AA" w:rsidP="00E45EAF">
            <w:pPr>
              <w:pStyle w:val="af3"/>
              <w:spacing w:before="0" w:beforeAutospacing="0" w:after="0" w:afterAutospacing="0"/>
              <w:jc w:val="both"/>
              <w:rPr>
                <w:lang w:val="uk-UA"/>
              </w:rPr>
            </w:pPr>
            <w:r w:rsidRPr="00DD7F3D">
              <w:rPr>
                <w:lang w:val="uk-UA"/>
              </w:rPr>
              <w:t>ЗО – витрати обороту (сукупні витрати на виробництво)</w:t>
            </w:r>
            <w:r w:rsidR="00E45EAF" w:rsidRPr="00DD7F3D">
              <w:rPr>
                <w:lang w:val="uk-UA"/>
              </w:rPr>
              <w:t xml:space="preserve"> ПАТ «Виробниче об’єднання «Одеський консервний завод»</w:t>
            </w:r>
            <w:r w:rsidRPr="00DD7F3D">
              <w:rPr>
                <w:lang w:val="uk-UA"/>
              </w:rPr>
              <w:t xml:space="preserve">, грн. </w:t>
            </w:r>
          </w:p>
        </w:tc>
      </w:tr>
      <w:tr w:rsidR="003830AA" w:rsidRPr="00DD7F3D" w:rsidTr="00E45EAF">
        <w:tblPrEx>
          <w:tblLook w:val="04A0" w:firstRow="1" w:lastRow="0" w:firstColumn="1" w:lastColumn="0" w:noHBand="0" w:noVBand="1"/>
        </w:tblPrEx>
        <w:trPr>
          <w:trHeight w:val="117"/>
        </w:trPr>
        <w:tc>
          <w:tcPr>
            <w:tcW w:w="2518" w:type="dxa"/>
            <w:vAlign w:val="center"/>
          </w:tcPr>
          <w:p w:rsidR="003830AA" w:rsidRPr="00DD7F3D" w:rsidRDefault="003830AA" w:rsidP="003830AA">
            <w:pPr>
              <w:pStyle w:val="af3"/>
              <w:spacing w:before="0" w:beforeAutospacing="0" w:after="0" w:afterAutospacing="0"/>
              <w:rPr>
                <w:lang w:val="uk-UA"/>
              </w:rPr>
            </w:pPr>
            <w:r w:rsidRPr="00DD7F3D">
              <w:rPr>
                <w:lang w:val="uk-UA"/>
              </w:rPr>
              <w:t>Рентабельність  продукції</w:t>
            </w:r>
            <w:r w:rsidR="00E45EAF" w:rsidRPr="00DD7F3D">
              <w:rPr>
                <w:lang w:val="uk-UA"/>
              </w:rPr>
              <w:t xml:space="preserve"> ПАТ «Виробниче об’єднання «Одеський консервний завод»</w:t>
            </w:r>
          </w:p>
          <w:p w:rsidR="003830AA" w:rsidRPr="00DD7F3D" w:rsidRDefault="003830AA" w:rsidP="003830AA">
            <w:pPr>
              <w:pStyle w:val="af3"/>
              <w:spacing w:before="0" w:beforeAutospacing="0" w:after="0" w:afterAutospacing="0"/>
              <w:rPr>
                <w:lang w:val="uk-UA"/>
              </w:rPr>
            </w:pPr>
          </w:p>
        </w:tc>
        <w:tc>
          <w:tcPr>
            <w:tcW w:w="2410" w:type="dxa"/>
            <w:vAlign w:val="center"/>
          </w:tcPr>
          <w:p w:rsidR="003830AA" w:rsidRPr="00DD7F3D" w:rsidRDefault="003830AA" w:rsidP="00E45EAF">
            <w:pPr>
              <w:pStyle w:val="af3"/>
              <w:spacing w:before="0" w:beforeAutospacing="0" w:after="0" w:afterAutospacing="0"/>
              <w:jc w:val="center"/>
              <w:rPr>
                <w:rFonts w:ascii="Cambria Math" w:hAnsi="Cambria Math"/>
                <w:lang w:val="uk-UA"/>
                <w:oMath/>
              </w:rPr>
            </w:pPr>
            <m:oMathPara>
              <m:oMath>
                <m:r>
                  <w:rPr>
                    <w:rFonts w:ascii="Cambria Math" w:hAnsi="Cambria Math"/>
                    <w:lang w:val="uk-UA"/>
                  </w:rPr>
                  <m:t>Р</m:t>
                </m:r>
                <m:r>
                  <w:rPr>
                    <w:rFonts w:ascii="Cambria Math" w:hAnsi="Cambria Math"/>
                    <w:vertAlign w:val="subscript"/>
                    <w:lang w:val="uk-UA"/>
                  </w:rPr>
                  <m:t>пр</m:t>
                </m:r>
                <m:r>
                  <w:rPr>
                    <w:rFonts w:ascii="Cambria Math" w:hAnsi="Cambria Math"/>
                    <w:lang w:val="uk-UA"/>
                  </w:rPr>
                  <m:t xml:space="preserve"> = П</m:t>
                </m:r>
                <m:r>
                  <w:rPr>
                    <w:rFonts w:ascii="Cambria Math" w:hAnsi="Cambria Math"/>
                    <w:vertAlign w:val="subscript"/>
                    <w:lang w:val="uk-UA"/>
                  </w:rPr>
                  <m:t>р</m:t>
                </m:r>
                <m:r>
                  <w:rPr>
                    <w:rFonts w:ascii="Cambria Math" w:hAnsi="Cambria Math"/>
                    <w:lang w:val="uk-UA"/>
                  </w:rPr>
                  <m:t>/В</m:t>
                </m:r>
                <m:r>
                  <w:rPr>
                    <w:rFonts w:ascii="Cambria Math" w:hAnsi="Cambria Math"/>
                    <w:vertAlign w:val="subscript"/>
                    <w:lang w:val="uk-UA"/>
                  </w:rPr>
                  <m:t>вип</m:t>
                </m:r>
              </m:oMath>
            </m:oMathPara>
          </w:p>
          <w:p w:rsidR="003830AA" w:rsidRPr="00DD7F3D" w:rsidRDefault="003830AA" w:rsidP="00E45EAF">
            <w:pPr>
              <w:pStyle w:val="af3"/>
              <w:spacing w:before="0" w:beforeAutospacing="0" w:after="0" w:afterAutospacing="0"/>
              <w:jc w:val="center"/>
              <w:rPr>
                <w:b/>
                <w:lang w:val="uk-UA"/>
              </w:rPr>
            </w:pPr>
          </w:p>
        </w:tc>
        <w:tc>
          <w:tcPr>
            <w:tcW w:w="5103" w:type="dxa"/>
            <w:vAlign w:val="center"/>
          </w:tcPr>
          <w:p w:rsidR="003830AA" w:rsidRPr="00DD7F3D" w:rsidRDefault="003830AA" w:rsidP="00E45EAF">
            <w:pPr>
              <w:pStyle w:val="af3"/>
              <w:spacing w:before="0" w:beforeAutospacing="0" w:after="0" w:afterAutospacing="0"/>
              <w:jc w:val="both"/>
              <w:rPr>
                <w:lang w:val="uk-UA"/>
              </w:rPr>
            </w:pPr>
            <w:r w:rsidRPr="00DD7F3D">
              <w:rPr>
                <w:lang w:val="uk-UA"/>
              </w:rPr>
              <w:t>П</w:t>
            </w:r>
            <w:r w:rsidRPr="00DD7F3D">
              <w:rPr>
                <w:vertAlign w:val="subscript"/>
                <w:lang w:val="uk-UA"/>
              </w:rPr>
              <w:t>р</w:t>
            </w:r>
            <w:r w:rsidRPr="00DD7F3D">
              <w:rPr>
                <w:lang w:val="uk-UA"/>
              </w:rPr>
              <w:t xml:space="preserve"> – прибуток від реалізації продукції</w:t>
            </w:r>
            <w:r w:rsidR="00E45EAF" w:rsidRPr="00DD7F3D">
              <w:rPr>
                <w:lang w:val="uk-UA"/>
              </w:rPr>
              <w:t xml:space="preserve"> ПАТ «Виробниче об’єднання «Одеський консервний завод»</w:t>
            </w:r>
            <w:r w:rsidRPr="00DD7F3D">
              <w:rPr>
                <w:lang w:val="uk-UA"/>
              </w:rPr>
              <w:t>, грн.;</w:t>
            </w:r>
          </w:p>
          <w:p w:rsidR="003830AA" w:rsidRPr="00DD7F3D" w:rsidRDefault="003830AA" w:rsidP="00E45EAF">
            <w:pPr>
              <w:pStyle w:val="af3"/>
              <w:spacing w:before="0" w:beforeAutospacing="0" w:after="0" w:afterAutospacing="0"/>
              <w:jc w:val="both"/>
              <w:rPr>
                <w:lang w:val="uk-UA"/>
              </w:rPr>
            </w:pPr>
            <w:r w:rsidRPr="00DD7F3D">
              <w:rPr>
                <w:lang w:val="uk-UA"/>
              </w:rPr>
              <w:t>В</w:t>
            </w:r>
            <w:r w:rsidRPr="00DD7F3D">
              <w:rPr>
                <w:vertAlign w:val="subscript"/>
                <w:lang w:val="uk-UA"/>
              </w:rPr>
              <w:t>вип</w:t>
            </w:r>
            <w:r w:rsidRPr="00DD7F3D">
              <w:rPr>
                <w:lang w:val="uk-UA"/>
              </w:rPr>
              <w:t xml:space="preserve"> – загальні витрати на випуск та збут</w:t>
            </w:r>
          </w:p>
          <w:p w:rsidR="003830AA" w:rsidRPr="00DD7F3D" w:rsidRDefault="003830AA" w:rsidP="00E45EAF">
            <w:pPr>
              <w:pStyle w:val="af3"/>
              <w:spacing w:before="0" w:beforeAutospacing="0" w:after="0" w:afterAutospacing="0"/>
              <w:jc w:val="both"/>
              <w:rPr>
                <w:lang w:val="uk-UA"/>
              </w:rPr>
            </w:pPr>
            <w:r w:rsidRPr="00DD7F3D">
              <w:rPr>
                <w:lang w:val="uk-UA"/>
              </w:rPr>
              <w:t>продукції</w:t>
            </w:r>
            <w:r w:rsidR="00E45EAF" w:rsidRPr="00DD7F3D">
              <w:rPr>
                <w:lang w:val="uk-UA"/>
              </w:rPr>
              <w:t xml:space="preserve"> ПАТ «Виробниче об’єднання «Одеський консервний завод»</w:t>
            </w:r>
            <w:r w:rsidRPr="00DD7F3D">
              <w:rPr>
                <w:lang w:val="uk-UA"/>
              </w:rPr>
              <w:t>, грн.</w:t>
            </w:r>
          </w:p>
        </w:tc>
      </w:tr>
      <w:tr w:rsidR="003830AA" w:rsidRPr="00DD7F3D" w:rsidTr="00E45EAF">
        <w:tblPrEx>
          <w:tblLook w:val="04A0" w:firstRow="1" w:lastRow="0" w:firstColumn="1" w:lastColumn="0" w:noHBand="0" w:noVBand="1"/>
        </w:tblPrEx>
        <w:trPr>
          <w:trHeight w:val="117"/>
        </w:trPr>
        <w:tc>
          <w:tcPr>
            <w:tcW w:w="2518" w:type="dxa"/>
            <w:vAlign w:val="center"/>
          </w:tcPr>
          <w:p w:rsidR="003830AA" w:rsidRPr="00DD7F3D" w:rsidRDefault="003830AA" w:rsidP="003830AA">
            <w:pPr>
              <w:pStyle w:val="af3"/>
              <w:spacing w:before="0" w:beforeAutospacing="0" w:after="0" w:afterAutospacing="0"/>
              <w:rPr>
                <w:lang w:val="uk-UA"/>
              </w:rPr>
            </w:pPr>
            <w:r w:rsidRPr="00DD7F3D">
              <w:rPr>
                <w:lang w:val="uk-UA"/>
              </w:rPr>
              <w:t>Витрати на 1 грн. товарної продукції</w:t>
            </w:r>
            <w:r w:rsidR="00E45EAF" w:rsidRPr="00DD7F3D">
              <w:rPr>
                <w:lang w:val="uk-UA"/>
              </w:rPr>
              <w:t xml:space="preserve"> ПАТ «Виробниче об’єднання «Одеський консервний завод»</w:t>
            </w:r>
          </w:p>
        </w:tc>
        <w:tc>
          <w:tcPr>
            <w:tcW w:w="2410" w:type="dxa"/>
            <w:vAlign w:val="center"/>
          </w:tcPr>
          <w:p w:rsidR="003830AA" w:rsidRPr="00DD7F3D" w:rsidRDefault="003830AA" w:rsidP="00E45EAF">
            <w:pPr>
              <w:pStyle w:val="af3"/>
              <w:spacing w:before="0" w:beforeAutospacing="0" w:after="0" w:afterAutospacing="0"/>
              <w:jc w:val="center"/>
              <w:rPr>
                <w:lang w:val="uk-UA"/>
              </w:rPr>
            </w:pPr>
            <m:oMathPara>
              <m:oMath>
                <m:r>
                  <w:rPr>
                    <w:rFonts w:ascii="Cambria Math" w:hAnsi="Cambria Math"/>
                    <w:lang w:val="uk-UA"/>
                  </w:rPr>
                  <m:t>В = В</m:t>
                </m:r>
                <m:r>
                  <w:rPr>
                    <w:rFonts w:ascii="Cambria Math" w:hAnsi="Cambria Math"/>
                    <w:vertAlign w:val="subscript"/>
                    <w:lang w:val="uk-UA"/>
                  </w:rPr>
                  <m:t>вип</m:t>
                </m:r>
                <m:r>
                  <w:rPr>
                    <w:rFonts w:ascii="Cambria Math" w:hAnsi="Cambria Math"/>
                    <w:lang w:val="uk-UA"/>
                  </w:rPr>
                  <m:t>/ТТ</m:t>
                </m:r>
              </m:oMath>
            </m:oMathPara>
          </w:p>
        </w:tc>
        <w:tc>
          <w:tcPr>
            <w:tcW w:w="5103" w:type="dxa"/>
            <w:vAlign w:val="center"/>
          </w:tcPr>
          <w:p w:rsidR="003830AA" w:rsidRPr="00DD7F3D" w:rsidRDefault="003830AA" w:rsidP="00E45EAF">
            <w:pPr>
              <w:pStyle w:val="af3"/>
              <w:spacing w:before="0" w:beforeAutospacing="0" w:after="0" w:afterAutospacing="0"/>
              <w:jc w:val="both"/>
              <w:rPr>
                <w:lang w:val="uk-UA"/>
              </w:rPr>
            </w:pPr>
            <w:r w:rsidRPr="00DD7F3D">
              <w:rPr>
                <w:lang w:val="uk-UA"/>
              </w:rPr>
              <w:t>В</w:t>
            </w:r>
            <w:r w:rsidRPr="00DD7F3D">
              <w:rPr>
                <w:vertAlign w:val="subscript"/>
                <w:lang w:val="uk-UA"/>
              </w:rPr>
              <w:t>вип</w:t>
            </w:r>
            <w:r w:rsidRPr="00DD7F3D">
              <w:rPr>
                <w:lang w:val="uk-UA"/>
              </w:rPr>
              <w:t xml:space="preserve"> – загальні витрати на випуск та збут</w:t>
            </w:r>
          </w:p>
          <w:p w:rsidR="003830AA" w:rsidRPr="00DD7F3D" w:rsidRDefault="003830AA" w:rsidP="00E45EAF">
            <w:pPr>
              <w:pStyle w:val="af3"/>
              <w:spacing w:before="0" w:beforeAutospacing="0" w:after="0" w:afterAutospacing="0"/>
              <w:jc w:val="both"/>
              <w:rPr>
                <w:lang w:val="uk-UA"/>
              </w:rPr>
            </w:pPr>
            <w:r w:rsidRPr="00DD7F3D">
              <w:rPr>
                <w:lang w:val="uk-UA"/>
              </w:rPr>
              <w:t>продукції</w:t>
            </w:r>
            <w:r w:rsidR="00E45EAF" w:rsidRPr="00DD7F3D">
              <w:rPr>
                <w:lang w:val="uk-UA"/>
              </w:rPr>
              <w:t xml:space="preserve"> ПАТ «Виробниче об’єднання «Одеський консервний завод»</w:t>
            </w:r>
            <w:r w:rsidRPr="00DD7F3D">
              <w:rPr>
                <w:lang w:val="uk-UA"/>
              </w:rPr>
              <w:t>, грн.</w:t>
            </w:r>
          </w:p>
          <w:p w:rsidR="003830AA" w:rsidRPr="00DD7F3D" w:rsidRDefault="003830AA" w:rsidP="00E45EAF">
            <w:pPr>
              <w:pStyle w:val="af3"/>
              <w:spacing w:before="0" w:beforeAutospacing="0" w:after="0" w:afterAutospacing="0"/>
              <w:jc w:val="both"/>
              <w:rPr>
                <w:lang w:val="uk-UA"/>
              </w:rPr>
            </w:pPr>
            <w:r w:rsidRPr="00DD7F3D">
              <w:rPr>
                <w:lang w:val="uk-UA"/>
              </w:rPr>
              <w:t>ТТ – вартість товарної продукції,</w:t>
            </w:r>
            <w:r w:rsidR="00E45EAF" w:rsidRPr="00DD7F3D">
              <w:rPr>
                <w:lang w:val="uk-UA"/>
              </w:rPr>
              <w:t xml:space="preserve"> ПАТ «Виробниче об’єднання «Одеський консервний завод»</w:t>
            </w:r>
            <w:r w:rsidRPr="00DD7F3D">
              <w:rPr>
                <w:lang w:val="uk-UA"/>
              </w:rPr>
              <w:t xml:space="preserve"> грн.</w:t>
            </w:r>
          </w:p>
        </w:tc>
      </w:tr>
      <w:tr w:rsidR="003830AA" w:rsidRPr="00DD7F3D" w:rsidTr="00E45EAF">
        <w:tblPrEx>
          <w:tblLook w:val="04A0" w:firstRow="1" w:lastRow="0" w:firstColumn="1" w:lastColumn="0" w:noHBand="0" w:noVBand="1"/>
        </w:tblPrEx>
        <w:trPr>
          <w:trHeight w:val="117"/>
        </w:trPr>
        <w:tc>
          <w:tcPr>
            <w:tcW w:w="2518" w:type="dxa"/>
            <w:vAlign w:val="center"/>
          </w:tcPr>
          <w:p w:rsidR="003830AA" w:rsidRPr="00DD7F3D" w:rsidRDefault="003830AA" w:rsidP="003830AA">
            <w:pPr>
              <w:pStyle w:val="af3"/>
              <w:spacing w:before="0" w:beforeAutospacing="0" w:after="0" w:afterAutospacing="0"/>
              <w:rPr>
                <w:lang w:val="uk-UA"/>
              </w:rPr>
            </w:pPr>
            <w:r w:rsidRPr="00DD7F3D">
              <w:rPr>
                <w:lang w:val="uk-UA"/>
              </w:rPr>
              <w:t>Частка прибутку, яка направляється на розвиток виробництва</w:t>
            </w:r>
            <w:r w:rsidR="00E45EAF" w:rsidRPr="00DD7F3D">
              <w:rPr>
                <w:lang w:val="uk-UA"/>
              </w:rPr>
              <w:t xml:space="preserve"> ПАТ «Виробниче об’єднання «Одеський консервний завод»</w:t>
            </w:r>
          </w:p>
        </w:tc>
        <w:tc>
          <w:tcPr>
            <w:tcW w:w="2410" w:type="dxa"/>
            <w:vAlign w:val="center"/>
          </w:tcPr>
          <w:p w:rsidR="003830AA" w:rsidRPr="00DD7F3D" w:rsidRDefault="003830AA" w:rsidP="00E45EAF">
            <w:pPr>
              <w:pStyle w:val="af3"/>
              <w:spacing w:before="0" w:beforeAutospacing="0" w:after="0" w:afterAutospacing="0"/>
              <w:jc w:val="center"/>
              <w:rPr>
                <w:lang w:val="uk-UA"/>
              </w:rPr>
            </w:pPr>
            <m:oMathPara>
              <m:oMath>
                <m:r>
                  <w:rPr>
                    <w:rFonts w:ascii="Cambria Math" w:hAnsi="Cambria Math"/>
                    <w:lang w:val="uk-UA"/>
                  </w:rPr>
                  <m:t>Ч</m:t>
                </m:r>
                <m:r>
                  <w:rPr>
                    <w:rFonts w:ascii="Cambria Math" w:hAnsi="Cambria Math"/>
                    <w:vertAlign w:val="subscript"/>
                    <w:lang w:val="uk-UA"/>
                  </w:rPr>
                  <m:t>розв</m:t>
                </m:r>
                <m:r>
                  <w:rPr>
                    <w:rFonts w:ascii="Cambria Math" w:hAnsi="Cambria Math"/>
                    <w:lang w:val="uk-UA"/>
                  </w:rPr>
                  <m:t xml:space="preserve"> = П</m:t>
                </m:r>
                <m:r>
                  <w:rPr>
                    <w:rFonts w:ascii="Cambria Math" w:hAnsi="Cambria Math"/>
                    <w:vertAlign w:val="subscript"/>
                    <w:lang w:val="uk-UA"/>
                  </w:rPr>
                  <m:t>розв</m:t>
                </m:r>
                <m:r>
                  <w:rPr>
                    <w:rFonts w:ascii="Cambria Math" w:hAnsi="Cambria Math"/>
                    <w:lang w:val="uk-UA"/>
                  </w:rPr>
                  <m:t>/ЧП</m:t>
                </m:r>
              </m:oMath>
            </m:oMathPara>
          </w:p>
        </w:tc>
        <w:tc>
          <w:tcPr>
            <w:tcW w:w="5103" w:type="dxa"/>
            <w:vAlign w:val="center"/>
          </w:tcPr>
          <w:p w:rsidR="003830AA" w:rsidRPr="00DD7F3D" w:rsidRDefault="003830AA" w:rsidP="00E45EAF">
            <w:pPr>
              <w:pStyle w:val="af3"/>
              <w:spacing w:before="0" w:beforeAutospacing="0" w:after="0" w:afterAutospacing="0"/>
              <w:jc w:val="both"/>
              <w:rPr>
                <w:lang w:val="uk-UA"/>
              </w:rPr>
            </w:pPr>
            <w:r w:rsidRPr="00DD7F3D">
              <w:rPr>
                <w:lang w:val="uk-UA"/>
              </w:rPr>
              <w:t>П</w:t>
            </w:r>
            <w:r w:rsidRPr="00DD7F3D">
              <w:rPr>
                <w:vertAlign w:val="subscript"/>
                <w:lang w:val="uk-UA"/>
              </w:rPr>
              <w:t>розв</w:t>
            </w:r>
            <w:r w:rsidRPr="00DD7F3D">
              <w:rPr>
                <w:lang w:val="uk-UA"/>
              </w:rPr>
              <w:t xml:space="preserve"> – прибуток, який направляється на розвиток виробництва</w:t>
            </w:r>
            <w:r w:rsidR="00E45EAF" w:rsidRPr="00DD7F3D">
              <w:rPr>
                <w:lang w:val="uk-UA"/>
              </w:rPr>
              <w:t xml:space="preserve"> ПАТ «Виробниче об’єднання «Одеський консервний завод»</w:t>
            </w:r>
            <w:r w:rsidRPr="00DD7F3D">
              <w:rPr>
                <w:lang w:val="uk-UA"/>
              </w:rPr>
              <w:t xml:space="preserve">, грн.; </w:t>
            </w:r>
          </w:p>
          <w:p w:rsidR="003830AA" w:rsidRPr="00DD7F3D" w:rsidRDefault="003830AA" w:rsidP="00E45EAF">
            <w:pPr>
              <w:pStyle w:val="af3"/>
              <w:spacing w:before="0" w:beforeAutospacing="0" w:after="0" w:afterAutospacing="0"/>
              <w:jc w:val="both"/>
              <w:rPr>
                <w:lang w:val="uk-UA"/>
              </w:rPr>
            </w:pPr>
            <w:r w:rsidRPr="00DD7F3D">
              <w:rPr>
                <w:lang w:val="uk-UA"/>
              </w:rPr>
              <w:t xml:space="preserve">ЧП – чистий прибуток </w:t>
            </w:r>
            <w:r w:rsidR="00E45EAF" w:rsidRPr="00DD7F3D">
              <w:rPr>
                <w:lang w:val="uk-UA"/>
              </w:rPr>
              <w:t>ПАТ «Виробниче об’єднання «Одеський консервний завод»</w:t>
            </w:r>
            <w:r w:rsidRPr="00DD7F3D">
              <w:rPr>
                <w:lang w:val="uk-UA"/>
              </w:rPr>
              <w:t>, грн.</w:t>
            </w:r>
          </w:p>
        </w:tc>
      </w:tr>
      <w:tr w:rsidR="003830AA" w:rsidRPr="00DD7F3D" w:rsidTr="00E45EAF">
        <w:tblPrEx>
          <w:tblLook w:val="04A0" w:firstRow="1" w:lastRow="0" w:firstColumn="1" w:lastColumn="0" w:noHBand="0" w:noVBand="1"/>
        </w:tblPrEx>
        <w:trPr>
          <w:trHeight w:val="117"/>
        </w:trPr>
        <w:tc>
          <w:tcPr>
            <w:tcW w:w="2518" w:type="dxa"/>
            <w:tcBorders>
              <w:bottom w:val="nil"/>
            </w:tcBorders>
            <w:vAlign w:val="center"/>
          </w:tcPr>
          <w:p w:rsidR="003830AA" w:rsidRPr="00DD7F3D" w:rsidRDefault="003830AA" w:rsidP="003830AA">
            <w:pPr>
              <w:pStyle w:val="af3"/>
              <w:spacing w:before="0" w:beforeAutospacing="0" w:after="0" w:afterAutospacing="0"/>
              <w:rPr>
                <w:lang w:val="uk-UA"/>
              </w:rPr>
            </w:pPr>
            <w:r w:rsidRPr="00DD7F3D">
              <w:rPr>
                <w:lang w:val="uk-UA"/>
              </w:rPr>
              <w:t xml:space="preserve"> Частка витрат на роботу з клієнтами у загальному обсягу</w:t>
            </w:r>
            <w:r w:rsidR="00E45EAF" w:rsidRPr="00DD7F3D">
              <w:rPr>
                <w:lang w:val="uk-UA"/>
              </w:rPr>
              <w:t xml:space="preserve"> ПАТ «Виробниче об’єднання «Одеський консервний завод»</w:t>
            </w:r>
            <w:r w:rsidRPr="00DD7F3D">
              <w:rPr>
                <w:lang w:val="uk-UA"/>
              </w:rPr>
              <w:t xml:space="preserve"> </w:t>
            </w:r>
          </w:p>
        </w:tc>
        <w:tc>
          <w:tcPr>
            <w:tcW w:w="2410" w:type="dxa"/>
            <w:tcBorders>
              <w:bottom w:val="nil"/>
            </w:tcBorders>
            <w:vAlign w:val="center"/>
          </w:tcPr>
          <w:p w:rsidR="003830AA" w:rsidRPr="00DD7F3D" w:rsidRDefault="003830AA" w:rsidP="00E45EAF">
            <w:pPr>
              <w:pStyle w:val="af3"/>
              <w:spacing w:before="0" w:beforeAutospacing="0" w:after="0" w:afterAutospacing="0"/>
              <w:jc w:val="center"/>
              <w:rPr>
                <w:lang w:val="uk-UA"/>
              </w:rPr>
            </w:pPr>
            <m:oMathPara>
              <m:oMath>
                <m:r>
                  <w:rPr>
                    <w:rFonts w:ascii="Cambria Math" w:hAnsi="Cambria Math"/>
                    <w:lang w:val="uk-UA"/>
                  </w:rPr>
                  <m:t>Ч</m:t>
                </m:r>
                <m:r>
                  <w:rPr>
                    <w:rFonts w:ascii="Cambria Math" w:hAnsi="Cambria Math"/>
                    <w:vertAlign w:val="subscript"/>
                    <w:lang w:val="uk-UA"/>
                  </w:rPr>
                  <m:t>кл</m:t>
                </m:r>
                <m:r>
                  <w:rPr>
                    <w:rFonts w:ascii="Cambria Math" w:hAnsi="Cambria Math"/>
                    <w:lang w:val="uk-UA"/>
                  </w:rPr>
                  <m:t xml:space="preserve"> = В</m:t>
                </m:r>
                <m:r>
                  <w:rPr>
                    <w:rFonts w:ascii="Cambria Math" w:hAnsi="Cambria Math"/>
                    <w:vertAlign w:val="subscript"/>
                    <w:lang w:val="uk-UA"/>
                  </w:rPr>
                  <m:t>кл</m:t>
                </m:r>
                <m:r>
                  <w:rPr>
                    <w:rFonts w:ascii="Cambria Math" w:hAnsi="Cambria Math"/>
                    <w:lang w:val="uk-UA"/>
                  </w:rPr>
                  <m:t>/В</m:t>
                </m:r>
                <m:r>
                  <w:rPr>
                    <w:rFonts w:ascii="Cambria Math" w:hAnsi="Cambria Math"/>
                    <w:vertAlign w:val="subscript"/>
                    <w:lang w:val="uk-UA"/>
                  </w:rPr>
                  <m:t>вип</m:t>
                </m:r>
              </m:oMath>
            </m:oMathPara>
          </w:p>
        </w:tc>
        <w:tc>
          <w:tcPr>
            <w:tcW w:w="5103" w:type="dxa"/>
            <w:tcBorders>
              <w:bottom w:val="nil"/>
            </w:tcBorders>
            <w:vAlign w:val="center"/>
          </w:tcPr>
          <w:p w:rsidR="003830AA" w:rsidRPr="00DD7F3D" w:rsidRDefault="003830AA" w:rsidP="00E45EAF">
            <w:pPr>
              <w:pStyle w:val="af3"/>
              <w:spacing w:before="0" w:beforeAutospacing="0" w:after="0" w:afterAutospacing="0"/>
              <w:jc w:val="both"/>
              <w:rPr>
                <w:lang w:val="uk-UA"/>
              </w:rPr>
            </w:pPr>
            <w:r w:rsidRPr="00DD7F3D">
              <w:rPr>
                <w:lang w:val="uk-UA"/>
              </w:rPr>
              <w:t>В</w:t>
            </w:r>
            <w:r w:rsidRPr="00DD7F3D">
              <w:rPr>
                <w:vertAlign w:val="subscript"/>
                <w:lang w:val="uk-UA"/>
              </w:rPr>
              <w:t xml:space="preserve">кл </w:t>
            </w:r>
            <w:r w:rsidRPr="00DD7F3D">
              <w:rPr>
                <w:lang w:val="uk-UA"/>
              </w:rPr>
              <w:t>– витрати на роботу з клієнтами</w:t>
            </w:r>
            <w:r w:rsidR="00E45EAF" w:rsidRPr="00DD7F3D">
              <w:rPr>
                <w:lang w:val="uk-UA"/>
              </w:rPr>
              <w:t xml:space="preserve"> ПАТ «Виробниче об’єднання «Одеський консервний завод»</w:t>
            </w:r>
            <w:r w:rsidRPr="00DD7F3D">
              <w:rPr>
                <w:lang w:val="uk-UA"/>
              </w:rPr>
              <w:t>, грн.;</w:t>
            </w:r>
          </w:p>
          <w:p w:rsidR="003830AA" w:rsidRPr="00DD7F3D" w:rsidRDefault="003830AA" w:rsidP="00E45EAF">
            <w:pPr>
              <w:pStyle w:val="af3"/>
              <w:spacing w:before="0" w:beforeAutospacing="0" w:after="0" w:afterAutospacing="0"/>
              <w:jc w:val="both"/>
              <w:rPr>
                <w:lang w:val="uk-UA"/>
              </w:rPr>
            </w:pPr>
            <w:r w:rsidRPr="00DD7F3D">
              <w:rPr>
                <w:lang w:val="uk-UA"/>
              </w:rPr>
              <w:t>В</w:t>
            </w:r>
            <w:r w:rsidRPr="00DD7F3D">
              <w:rPr>
                <w:vertAlign w:val="subscript"/>
                <w:lang w:val="uk-UA"/>
              </w:rPr>
              <w:t>вип</w:t>
            </w:r>
            <w:r w:rsidRPr="00DD7F3D">
              <w:rPr>
                <w:lang w:val="uk-UA"/>
              </w:rPr>
              <w:t xml:space="preserve"> – загальні витрати на випуск та збут</w:t>
            </w:r>
          </w:p>
          <w:p w:rsidR="003830AA" w:rsidRPr="00DD7F3D" w:rsidRDefault="003830AA" w:rsidP="00E45EAF">
            <w:pPr>
              <w:pStyle w:val="af3"/>
              <w:spacing w:before="0" w:beforeAutospacing="0" w:after="0" w:afterAutospacing="0"/>
              <w:jc w:val="both"/>
              <w:rPr>
                <w:lang w:val="uk-UA"/>
              </w:rPr>
            </w:pPr>
            <w:r w:rsidRPr="00DD7F3D">
              <w:rPr>
                <w:lang w:val="uk-UA"/>
              </w:rPr>
              <w:t>продукції</w:t>
            </w:r>
            <w:r w:rsidR="00E45EAF" w:rsidRPr="00DD7F3D">
              <w:rPr>
                <w:lang w:val="uk-UA"/>
              </w:rPr>
              <w:t xml:space="preserve"> ПАТ «Виробниче об’єднання «Одеський консервний завод»</w:t>
            </w:r>
            <w:r w:rsidRPr="00DD7F3D">
              <w:rPr>
                <w:lang w:val="uk-UA"/>
              </w:rPr>
              <w:t>, грн.</w:t>
            </w:r>
          </w:p>
        </w:tc>
      </w:tr>
      <w:tr w:rsidR="003830AA" w:rsidRPr="00DD7F3D" w:rsidTr="00E45EAF">
        <w:tblPrEx>
          <w:tblLook w:val="04A0" w:firstRow="1" w:lastRow="0" w:firstColumn="1" w:lastColumn="0" w:noHBand="0" w:noVBand="1"/>
        </w:tblPrEx>
        <w:trPr>
          <w:trHeight w:val="255"/>
        </w:trPr>
        <w:tc>
          <w:tcPr>
            <w:tcW w:w="2518" w:type="dxa"/>
            <w:vAlign w:val="center"/>
          </w:tcPr>
          <w:p w:rsidR="003830AA" w:rsidRPr="00DD7F3D" w:rsidRDefault="003830AA" w:rsidP="003830AA">
            <w:pPr>
              <w:pStyle w:val="af3"/>
              <w:spacing w:before="0" w:beforeAutospacing="0" w:after="0" w:afterAutospacing="0"/>
              <w:rPr>
                <w:lang w:val="uk-UA"/>
              </w:rPr>
            </w:pPr>
            <w:r w:rsidRPr="00DD7F3D">
              <w:rPr>
                <w:lang w:val="uk-UA"/>
              </w:rPr>
              <w:t xml:space="preserve"> Частка ринку</w:t>
            </w:r>
            <w:r w:rsidR="00E45EAF" w:rsidRPr="00DD7F3D">
              <w:rPr>
                <w:lang w:val="uk-UA"/>
              </w:rPr>
              <w:t xml:space="preserve"> ПАТ «Виробниче об’єднання «Одеський консервний завод»</w:t>
            </w:r>
          </w:p>
        </w:tc>
        <w:tc>
          <w:tcPr>
            <w:tcW w:w="2410" w:type="dxa"/>
            <w:vAlign w:val="center"/>
          </w:tcPr>
          <w:p w:rsidR="003830AA" w:rsidRPr="00DD7F3D" w:rsidRDefault="003830AA" w:rsidP="00E45EAF">
            <w:pPr>
              <w:pStyle w:val="af3"/>
              <w:spacing w:before="0" w:beforeAutospacing="0" w:after="0" w:afterAutospacing="0"/>
              <w:jc w:val="center"/>
              <w:rPr>
                <w:lang w:val="uk-UA"/>
              </w:rPr>
            </w:pPr>
            <m:oMathPara>
              <m:oMath>
                <m:r>
                  <m:rPr>
                    <m:sty m:val="p"/>
                  </m:rPr>
                  <w:rPr>
                    <w:rFonts w:ascii="Cambria Math" w:hAnsi="Cambria Math"/>
                    <w:lang w:val="uk-UA"/>
                  </w:rPr>
                  <m:t>Ч</m:t>
                </m:r>
                <m:r>
                  <m:rPr>
                    <m:sty m:val="p"/>
                  </m:rPr>
                  <w:rPr>
                    <w:rFonts w:ascii="Cambria Math" w:hAnsi="Cambria Math"/>
                    <w:vertAlign w:val="subscript"/>
                    <w:lang w:val="uk-UA"/>
                  </w:rPr>
                  <m:t>р</m:t>
                </m:r>
                <m:r>
                  <m:rPr>
                    <m:sty m:val="p"/>
                  </m:rPr>
                  <w:rPr>
                    <w:rFonts w:ascii="Cambria Math" w:hAnsi="Cambria Math"/>
                    <w:lang w:val="uk-UA"/>
                  </w:rPr>
                  <m:t xml:space="preserve"> = Q</m:t>
                </m:r>
                <m:r>
                  <m:rPr>
                    <m:sty m:val="p"/>
                  </m:rPr>
                  <w:rPr>
                    <w:rFonts w:ascii="Cambria Math" w:hAnsi="Cambria Math"/>
                    <w:vertAlign w:val="subscript"/>
                    <w:lang w:val="uk-UA"/>
                  </w:rPr>
                  <m:t>i</m:t>
                </m:r>
                <m:r>
                  <m:rPr>
                    <m:sty m:val="p"/>
                  </m:rPr>
                  <w:rPr>
                    <w:rFonts w:ascii="Cambria Math" w:hAnsi="Cambria Math"/>
                    <w:lang w:val="uk-UA"/>
                  </w:rPr>
                  <m:t>/Q</m:t>
                </m:r>
              </m:oMath>
            </m:oMathPara>
          </w:p>
        </w:tc>
        <w:tc>
          <w:tcPr>
            <w:tcW w:w="5103" w:type="dxa"/>
            <w:vAlign w:val="center"/>
          </w:tcPr>
          <w:p w:rsidR="003830AA" w:rsidRPr="00DD7F3D" w:rsidRDefault="003830AA" w:rsidP="00E45EAF">
            <w:pPr>
              <w:pStyle w:val="af3"/>
              <w:spacing w:before="0" w:beforeAutospacing="0" w:after="0" w:afterAutospacing="0"/>
              <w:jc w:val="both"/>
              <w:rPr>
                <w:lang w:val="uk-UA"/>
              </w:rPr>
            </w:pPr>
            <w:r w:rsidRPr="00DD7F3D">
              <w:rPr>
                <w:lang w:val="uk-UA"/>
              </w:rPr>
              <w:t>Q</w:t>
            </w:r>
            <w:r w:rsidRPr="00DD7F3D">
              <w:rPr>
                <w:vertAlign w:val="subscript"/>
                <w:lang w:val="uk-UA"/>
              </w:rPr>
              <w:t>i</w:t>
            </w:r>
            <w:r w:rsidRPr="00DD7F3D">
              <w:rPr>
                <w:lang w:val="uk-UA"/>
              </w:rPr>
              <w:t xml:space="preserve"> – загальний обсяг проданої продукції </w:t>
            </w:r>
            <w:r w:rsidR="00E45EAF" w:rsidRPr="00DD7F3D">
              <w:rPr>
                <w:lang w:val="uk-UA"/>
              </w:rPr>
              <w:t>ПАТ «Виробниче об’єднання «Одеський консервний завод»</w:t>
            </w:r>
            <w:r w:rsidRPr="00DD7F3D">
              <w:rPr>
                <w:lang w:val="uk-UA"/>
              </w:rPr>
              <w:t>, грн.</w:t>
            </w:r>
            <w:r w:rsidR="00E45EAF" w:rsidRPr="00DD7F3D">
              <w:rPr>
                <w:lang w:val="uk-UA"/>
              </w:rPr>
              <w:t xml:space="preserve"> </w:t>
            </w:r>
            <w:r w:rsidRPr="00DD7F3D">
              <w:rPr>
                <w:lang w:val="uk-UA"/>
              </w:rPr>
              <w:t>;</w:t>
            </w:r>
          </w:p>
          <w:p w:rsidR="003830AA" w:rsidRPr="00DD7F3D" w:rsidRDefault="003830AA" w:rsidP="00E45EAF">
            <w:pPr>
              <w:pStyle w:val="af3"/>
              <w:spacing w:before="0" w:beforeAutospacing="0" w:after="0" w:afterAutospacing="0"/>
              <w:jc w:val="both"/>
              <w:rPr>
                <w:lang w:val="uk-UA"/>
              </w:rPr>
            </w:pPr>
            <w:r w:rsidRPr="00DD7F3D">
              <w:rPr>
                <w:lang w:val="uk-UA"/>
              </w:rPr>
              <w:t>Q – загальний обсяг продажів товарів на ринку, грн.</w:t>
            </w:r>
          </w:p>
        </w:tc>
      </w:tr>
      <w:tr w:rsidR="003830AA" w:rsidRPr="00DD7F3D" w:rsidTr="00E45EAF">
        <w:tblPrEx>
          <w:tblLook w:val="04A0" w:firstRow="1" w:lastRow="0" w:firstColumn="1" w:lastColumn="0" w:noHBand="0" w:noVBand="1"/>
        </w:tblPrEx>
        <w:trPr>
          <w:trHeight w:val="153"/>
        </w:trPr>
        <w:tc>
          <w:tcPr>
            <w:tcW w:w="2518" w:type="dxa"/>
            <w:vAlign w:val="center"/>
          </w:tcPr>
          <w:p w:rsidR="003830AA" w:rsidRPr="00DD7F3D" w:rsidRDefault="003830AA" w:rsidP="003830AA">
            <w:pPr>
              <w:pStyle w:val="af3"/>
              <w:spacing w:before="0" w:beforeAutospacing="0" w:after="0" w:afterAutospacing="0"/>
              <w:rPr>
                <w:lang w:val="uk-UA"/>
              </w:rPr>
            </w:pPr>
            <w:r w:rsidRPr="00DD7F3D">
              <w:rPr>
                <w:lang w:val="uk-UA"/>
              </w:rPr>
              <w:t>Частка клієнтів, які звернулись повторно</w:t>
            </w:r>
            <w:r w:rsidR="00E45EAF" w:rsidRPr="00DD7F3D">
              <w:rPr>
                <w:lang w:val="uk-UA"/>
              </w:rPr>
              <w:t xml:space="preserve"> доПАТ «Виробниче об’єднання «Одеський консервний завод»</w:t>
            </w:r>
          </w:p>
        </w:tc>
        <w:tc>
          <w:tcPr>
            <w:tcW w:w="2410" w:type="dxa"/>
            <w:vAlign w:val="center"/>
          </w:tcPr>
          <w:p w:rsidR="003830AA" w:rsidRPr="00DD7F3D" w:rsidRDefault="003830AA" w:rsidP="00E45EAF">
            <w:pPr>
              <w:pStyle w:val="af3"/>
              <w:spacing w:before="0" w:beforeAutospacing="0" w:after="0" w:afterAutospacing="0"/>
              <w:jc w:val="center"/>
              <w:rPr>
                <w:lang w:val="uk-UA"/>
              </w:rPr>
            </w:pPr>
            <m:oMathPara>
              <m:oMath>
                <m:r>
                  <w:rPr>
                    <w:rFonts w:ascii="Cambria Math" w:hAnsi="Cambria Math"/>
                    <w:lang w:val="uk-UA"/>
                  </w:rPr>
                  <m:t>Ч</m:t>
                </m:r>
                <m:r>
                  <w:rPr>
                    <w:rFonts w:ascii="Cambria Math" w:hAnsi="Cambria Math"/>
                    <w:vertAlign w:val="subscript"/>
                    <w:lang w:val="uk-UA"/>
                  </w:rPr>
                  <m:t>п</m:t>
                </m:r>
                <m:r>
                  <w:rPr>
                    <w:rFonts w:ascii="Cambria Math" w:hAnsi="Cambria Math"/>
                    <w:lang w:val="uk-UA"/>
                  </w:rPr>
                  <m:t xml:space="preserve"> = К</m:t>
                </m:r>
                <m:r>
                  <w:rPr>
                    <w:rFonts w:ascii="Cambria Math" w:hAnsi="Cambria Math"/>
                    <w:vertAlign w:val="subscript"/>
                    <w:lang w:val="uk-UA"/>
                  </w:rPr>
                  <m:t>п</m:t>
                </m:r>
                <m:r>
                  <w:rPr>
                    <w:rFonts w:ascii="Cambria Math" w:hAnsi="Cambria Math"/>
                    <w:lang w:val="uk-UA"/>
                  </w:rPr>
                  <m:t>/Ч</m:t>
                </m:r>
                <m:r>
                  <w:rPr>
                    <w:rFonts w:ascii="Cambria Math" w:hAnsi="Cambria Math"/>
                    <w:vertAlign w:val="subscript"/>
                    <w:lang w:val="uk-UA"/>
                  </w:rPr>
                  <m:t>кл</m:t>
                </m:r>
              </m:oMath>
            </m:oMathPara>
          </w:p>
        </w:tc>
        <w:tc>
          <w:tcPr>
            <w:tcW w:w="5103" w:type="dxa"/>
            <w:vAlign w:val="center"/>
          </w:tcPr>
          <w:p w:rsidR="003830AA" w:rsidRPr="00DD7F3D" w:rsidRDefault="003830AA" w:rsidP="00E45EAF">
            <w:pPr>
              <w:pStyle w:val="af3"/>
              <w:spacing w:before="0" w:beforeAutospacing="0" w:after="0" w:afterAutospacing="0"/>
              <w:jc w:val="both"/>
              <w:rPr>
                <w:lang w:val="uk-UA"/>
              </w:rPr>
            </w:pPr>
            <w:r w:rsidRPr="00DD7F3D">
              <w:rPr>
                <w:lang w:val="uk-UA"/>
              </w:rPr>
              <w:t>К</w:t>
            </w:r>
            <w:r w:rsidRPr="00DD7F3D">
              <w:rPr>
                <w:vertAlign w:val="subscript"/>
                <w:lang w:val="uk-UA"/>
              </w:rPr>
              <w:t>п</w:t>
            </w:r>
            <w:r w:rsidRPr="00DD7F3D">
              <w:rPr>
                <w:lang w:val="uk-UA"/>
              </w:rPr>
              <w:t xml:space="preserve"> – число клієнтів, які звернулися повторно</w:t>
            </w:r>
            <w:r w:rsidR="00E45EAF" w:rsidRPr="00DD7F3D">
              <w:rPr>
                <w:lang w:val="uk-UA"/>
              </w:rPr>
              <w:t xml:space="preserve"> до ПАТ «Виробниче об’єднання «Одеський консервний завод»</w:t>
            </w:r>
            <w:r w:rsidRPr="00DD7F3D">
              <w:rPr>
                <w:lang w:val="uk-UA"/>
              </w:rPr>
              <w:t>, чол.;</w:t>
            </w:r>
          </w:p>
          <w:p w:rsidR="003830AA" w:rsidRPr="00DD7F3D" w:rsidRDefault="003830AA" w:rsidP="00E45EAF">
            <w:pPr>
              <w:pStyle w:val="af3"/>
              <w:spacing w:before="0" w:beforeAutospacing="0" w:after="0" w:afterAutospacing="0"/>
              <w:jc w:val="both"/>
              <w:rPr>
                <w:lang w:val="uk-UA"/>
              </w:rPr>
            </w:pPr>
            <w:r w:rsidRPr="00DD7F3D">
              <w:rPr>
                <w:lang w:val="uk-UA"/>
              </w:rPr>
              <w:t>Ч</w:t>
            </w:r>
            <w:r w:rsidRPr="00DD7F3D">
              <w:rPr>
                <w:vertAlign w:val="subscript"/>
                <w:lang w:val="uk-UA"/>
              </w:rPr>
              <w:t>кл</w:t>
            </w:r>
            <w:r w:rsidRPr="00DD7F3D">
              <w:rPr>
                <w:lang w:val="uk-UA"/>
              </w:rPr>
              <w:t xml:space="preserve"> – загальне число клієнтів</w:t>
            </w:r>
            <w:r w:rsidR="00E45EAF" w:rsidRPr="00DD7F3D">
              <w:rPr>
                <w:lang w:val="uk-UA"/>
              </w:rPr>
              <w:t xml:space="preserve"> ПАТ «Виробниче об’єднання «Одеський консервний завод»</w:t>
            </w:r>
            <w:r w:rsidRPr="00DD7F3D">
              <w:rPr>
                <w:lang w:val="uk-UA"/>
              </w:rPr>
              <w:t>, чол.</w:t>
            </w:r>
          </w:p>
        </w:tc>
      </w:tr>
      <w:tr w:rsidR="003830AA" w:rsidRPr="00DD7F3D" w:rsidTr="00E45EAF">
        <w:tblPrEx>
          <w:tblLook w:val="04A0" w:firstRow="1" w:lastRow="0" w:firstColumn="1" w:lastColumn="0" w:noHBand="0" w:noVBand="1"/>
        </w:tblPrEx>
        <w:trPr>
          <w:trHeight w:val="153"/>
        </w:trPr>
        <w:tc>
          <w:tcPr>
            <w:tcW w:w="2518" w:type="dxa"/>
            <w:vAlign w:val="center"/>
          </w:tcPr>
          <w:p w:rsidR="003830AA" w:rsidRPr="00DD7F3D" w:rsidRDefault="003830AA" w:rsidP="003830AA">
            <w:pPr>
              <w:pStyle w:val="af3"/>
              <w:spacing w:before="0" w:beforeAutospacing="0" w:after="0" w:afterAutospacing="0"/>
              <w:rPr>
                <w:lang w:val="uk-UA"/>
              </w:rPr>
            </w:pPr>
            <w:r w:rsidRPr="00DD7F3D">
              <w:rPr>
                <w:lang w:val="uk-UA" w:eastAsia="uk-UA"/>
              </w:rPr>
              <w:t>Приріст рівня обсягу продажів</w:t>
            </w:r>
            <w:r w:rsidR="00E45EAF" w:rsidRPr="00DD7F3D">
              <w:rPr>
                <w:lang w:val="uk-UA" w:eastAsia="uk-UA"/>
              </w:rPr>
              <w:t xml:space="preserve"> </w:t>
            </w:r>
            <w:r w:rsidR="00E45EAF" w:rsidRPr="00DD7F3D">
              <w:rPr>
                <w:lang w:val="uk-UA"/>
              </w:rPr>
              <w:t>ПАТ «Виробниче об’єднання «Одеський консервний завод»</w:t>
            </w:r>
          </w:p>
        </w:tc>
        <w:tc>
          <w:tcPr>
            <w:tcW w:w="2410" w:type="dxa"/>
            <w:vAlign w:val="center"/>
          </w:tcPr>
          <w:p w:rsidR="003830AA" w:rsidRPr="00DD7F3D" w:rsidRDefault="003830AA" w:rsidP="00E45EAF">
            <w:pPr>
              <w:pStyle w:val="af3"/>
              <w:spacing w:before="0" w:beforeAutospacing="0" w:after="0" w:afterAutospacing="0"/>
              <w:jc w:val="center"/>
              <w:rPr>
                <w:i/>
                <w:lang w:val="uk-UA"/>
              </w:rPr>
            </w:pPr>
            <m:oMath>
              <m:r>
                <w:rPr>
                  <w:rFonts w:ascii="Cambria Math" w:hAnsi="Cambria Math"/>
                  <w:lang w:val="uk-UA"/>
                </w:rPr>
                <m:t>РОПі=  (РПі факт - РПі план)/РПі план</m:t>
              </m:r>
            </m:oMath>
            <w:r w:rsidRPr="00DD7F3D">
              <w:rPr>
                <w:i/>
                <w:lang w:val="uk-UA"/>
              </w:rPr>
              <w:t xml:space="preserve"> </w:t>
            </w:r>
          </w:p>
        </w:tc>
        <w:tc>
          <w:tcPr>
            <w:tcW w:w="5103" w:type="dxa"/>
            <w:vAlign w:val="center"/>
          </w:tcPr>
          <w:p w:rsidR="003830AA" w:rsidRPr="00DD7F3D" w:rsidRDefault="003830AA" w:rsidP="00E45EAF">
            <w:pPr>
              <w:pStyle w:val="af3"/>
              <w:spacing w:before="0" w:beforeAutospacing="0" w:after="0" w:afterAutospacing="0"/>
              <w:jc w:val="both"/>
              <w:rPr>
                <w:lang w:val="uk-UA"/>
              </w:rPr>
            </w:pPr>
            <w:r w:rsidRPr="00DD7F3D">
              <w:t>РП</w:t>
            </w:r>
            <w:r w:rsidRPr="00DD7F3D">
              <w:rPr>
                <w:vertAlign w:val="subscript"/>
                <w:lang w:val="uk-UA"/>
              </w:rPr>
              <w:t xml:space="preserve">і факт </w:t>
            </w:r>
            <w:r w:rsidRPr="00DD7F3D">
              <w:rPr>
                <w:lang w:val="uk-UA"/>
              </w:rPr>
              <w:t>– виконаний рівень продажів</w:t>
            </w:r>
            <w:r w:rsidR="00E45EAF" w:rsidRPr="00DD7F3D">
              <w:rPr>
                <w:lang w:val="uk-UA"/>
              </w:rPr>
              <w:t xml:space="preserve"> ПАТ «Виробниче об’єднання «Одеський консервний завод»</w:t>
            </w:r>
            <w:r w:rsidRPr="00DD7F3D">
              <w:rPr>
                <w:lang w:val="uk-UA"/>
              </w:rPr>
              <w:t>, грн.;</w:t>
            </w:r>
          </w:p>
          <w:p w:rsidR="003830AA" w:rsidRPr="00DD7F3D" w:rsidRDefault="003830AA" w:rsidP="00E45EAF">
            <w:pPr>
              <w:pStyle w:val="af3"/>
              <w:spacing w:before="0" w:beforeAutospacing="0" w:after="0" w:afterAutospacing="0"/>
              <w:jc w:val="both"/>
              <w:rPr>
                <w:lang w:val="uk-UA"/>
              </w:rPr>
            </w:pPr>
            <w:r w:rsidRPr="00DD7F3D">
              <w:rPr>
                <w:lang w:val="uk-UA"/>
              </w:rPr>
              <w:t>РП</w:t>
            </w:r>
            <w:r w:rsidRPr="00DD7F3D">
              <w:rPr>
                <w:vertAlign w:val="subscript"/>
                <w:lang w:val="uk-UA"/>
              </w:rPr>
              <w:t xml:space="preserve">і план </w:t>
            </w:r>
            <w:r w:rsidRPr="00DD7F3D">
              <w:rPr>
                <w:lang w:val="uk-UA"/>
              </w:rPr>
              <w:t>–  запланований рівень продажів, грн.;</w:t>
            </w:r>
          </w:p>
          <w:p w:rsidR="003830AA" w:rsidRPr="00DD7F3D" w:rsidRDefault="003830AA" w:rsidP="00E45EAF">
            <w:pPr>
              <w:pStyle w:val="af3"/>
              <w:spacing w:before="0" w:beforeAutospacing="0" w:after="0" w:afterAutospacing="0"/>
              <w:jc w:val="both"/>
              <w:rPr>
                <w:lang w:val="uk-UA"/>
              </w:rPr>
            </w:pPr>
            <w:r w:rsidRPr="00DD7F3D">
              <w:rPr>
                <w:i/>
                <w:lang w:val="uk-UA"/>
              </w:rPr>
              <w:t>і</w:t>
            </w:r>
            <w:r w:rsidRPr="00DD7F3D">
              <w:rPr>
                <w:lang w:val="uk-UA"/>
              </w:rPr>
              <w:t xml:space="preserve"> – індекс групи товарів, за реалізацію якої відповідає певний керівник та фахівець</w:t>
            </w:r>
            <w:r w:rsidR="00E45EAF" w:rsidRPr="00DD7F3D">
              <w:rPr>
                <w:lang w:val="uk-UA"/>
              </w:rPr>
              <w:t xml:space="preserve"> ПАТ «Виробниче об’єднання «Одеський консервний завод»</w:t>
            </w:r>
          </w:p>
        </w:tc>
      </w:tr>
      <w:tr w:rsidR="003830AA" w:rsidRPr="00DD7F3D" w:rsidTr="00E45EAF">
        <w:tblPrEx>
          <w:tblLook w:val="04A0" w:firstRow="1" w:lastRow="0" w:firstColumn="1" w:lastColumn="0" w:noHBand="0" w:noVBand="1"/>
        </w:tblPrEx>
        <w:trPr>
          <w:trHeight w:val="153"/>
        </w:trPr>
        <w:tc>
          <w:tcPr>
            <w:tcW w:w="2518" w:type="dxa"/>
            <w:vAlign w:val="center"/>
          </w:tcPr>
          <w:p w:rsidR="003830AA" w:rsidRPr="00DD7F3D" w:rsidRDefault="003830AA" w:rsidP="003830AA">
            <w:pPr>
              <w:pStyle w:val="af3"/>
              <w:spacing w:before="0" w:beforeAutospacing="0" w:after="0" w:afterAutospacing="0"/>
              <w:rPr>
                <w:lang w:val="uk-UA"/>
              </w:rPr>
            </w:pPr>
            <w:r w:rsidRPr="00DD7F3D">
              <w:rPr>
                <w:lang w:val="uk-UA"/>
              </w:rPr>
              <w:t>Відсоток нових замовлень</w:t>
            </w:r>
            <w:r w:rsidR="00E45EAF" w:rsidRPr="00DD7F3D">
              <w:rPr>
                <w:lang w:val="uk-UA"/>
              </w:rPr>
              <w:t xml:space="preserve"> ПАТ «Виробниче об’єднання «Одеський консервний завод»</w:t>
            </w:r>
          </w:p>
        </w:tc>
        <w:tc>
          <w:tcPr>
            <w:tcW w:w="2410" w:type="dxa"/>
            <w:vAlign w:val="center"/>
          </w:tcPr>
          <w:p w:rsidR="003830AA" w:rsidRPr="00DD7F3D" w:rsidRDefault="003830AA" w:rsidP="00E45EAF">
            <w:pPr>
              <w:pStyle w:val="af3"/>
              <w:spacing w:before="0" w:beforeAutospacing="0" w:after="0" w:afterAutospacing="0"/>
              <w:jc w:val="center"/>
              <w:rPr>
                <w:lang w:val="uk-UA"/>
              </w:rPr>
            </w:pPr>
            <m:oMathPara>
              <m:oMath>
                <m:r>
                  <w:rPr>
                    <w:rFonts w:ascii="Cambria Math" w:hAnsi="Cambria Math"/>
                    <w:lang w:val="uk-UA"/>
                  </w:rPr>
                  <m:t>ВНЗ = ОНЗ/ЗОЗ</m:t>
                </m:r>
              </m:oMath>
            </m:oMathPara>
          </w:p>
        </w:tc>
        <w:tc>
          <w:tcPr>
            <w:tcW w:w="5103" w:type="dxa"/>
            <w:vAlign w:val="center"/>
          </w:tcPr>
          <w:p w:rsidR="003830AA" w:rsidRPr="00DD7F3D" w:rsidRDefault="003830AA" w:rsidP="00E45EAF">
            <w:pPr>
              <w:pStyle w:val="af3"/>
              <w:spacing w:before="0" w:beforeAutospacing="0" w:after="0" w:afterAutospacing="0"/>
              <w:jc w:val="both"/>
              <w:rPr>
                <w:lang w:val="uk-UA"/>
              </w:rPr>
            </w:pPr>
            <w:r w:rsidRPr="00DD7F3D">
              <w:rPr>
                <w:lang w:val="uk-UA"/>
              </w:rPr>
              <w:t>ОНЗ – обсяг нових замовлень</w:t>
            </w:r>
            <w:r w:rsidR="00E45EAF" w:rsidRPr="00DD7F3D">
              <w:rPr>
                <w:lang w:val="uk-UA"/>
              </w:rPr>
              <w:t xml:space="preserve"> ПАТ «Виробниче об’єднання «Одеський консервний завод»,</w:t>
            </w:r>
            <w:r w:rsidRPr="00DD7F3D">
              <w:rPr>
                <w:lang w:val="uk-UA"/>
              </w:rPr>
              <w:t xml:space="preserve"> грн.;</w:t>
            </w:r>
          </w:p>
          <w:p w:rsidR="003830AA" w:rsidRPr="00DD7F3D" w:rsidRDefault="003830AA" w:rsidP="00E45EAF">
            <w:pPr>
              <w:pStyle w:val="af3"/>
              <w:spacing w:before="0" w:beforeAutospacing="0" w:after="0" w:afterAutospacing="0"/>
              <w:jc w:val="both"/>
              <w:rPr>
                <w:lang w:val="uk-UA"/>
              </w:rPr>
            </w:pPr>
            <w:r w:rsidRPr="00DD7F3D">
              <w:rPr>
                <w:lang w:val="uk-UA"/>
              </w:rPr>
              <w:t>ЗОЗ – загальний обсяг замовлень</w:t>
            </w:r>
            <w:r w:rsidR="00E45EAF" w:rsidRPr="00DD7F3D">
              <w:rPr>
                <w:lang w:val="uk-UA"/>
              </w:rPr>
              <w:t xml:space="preserve"> ПАТ «Виробниче об’єднання «Одеський консервний завод»</w:t>
            </w:r>
            <w:r w:rsidRPr="00DD7F3D">
              <w:rPr>
                <w:lang w:val="uk-UA"/>
              </w:rPr>
              <w:t xml:space="preserve">, грн. </w:t>
            </w:r>
          </w:p>
        </w:tc>
      </w:tr>
      <w:tr w:rsidR="003830AA" w:rsidRPr="00DD7F3D" w:rsidTr="00E45EAF">
        <w:tblPrEx>
          <w:tblLook w:val="04A0" w:firstRow="1" w:lastRow="0" w:firstColumn="1" w:lastColumn="0" w:noHBand="0" w:noVBand="1"/>
        </w:tblPrEx>
        <w:trPr>
          <w:trHeight w:val="153"/>
        </w:trPr>
        <w:tc>
          <w:tcPr>
            <w:tcW w:w="2518" w:type="dxa"/>
            <w:vAlign w:val="center"/>
          </w:tcPr>
          <w:p w:rsidR="003830AA" w:rsidRPr="00DD7F3D" w:rsidRDefault="003830AA" w:rsidP="003830AA">
            <w:pPr>
              <w:pStyle w:val="af3"/>
              <w:spacing w:before="0" w:beforeAutospacing="0" w:after="0" w:afterAutospacing="0"/>
              <w:rPr>
                <w:lang w:val="uk-UA"/>
              </w:rPr>
            </w:pPr>
            <w:r w:rsidRPr="00DD7F3D">
              <w:rPr>
                <w:lang w:val="uk-UA"/>
              </w:rPr>
              <w:t>Освоєння нових сегментів ринку</w:t>
            </w:r>
            <w:r w:rsidR="00E45EAF" w:rsidRPr="00DD7F3D">
              <w:rPr>
                <w:lang w:val="uk-UA"/>
              </w:rPr>
              <w:t xml:space="preserve"> ПАТ «Виробниче об’єднання «Одеський консервний завод»</w:t>
            </w:r>
          </w:p>
        </w:tc>
        <w:tc>
          <w:tcPr>
            <w:tcW w:w="2410" w:type="dxa"/>
            <w:vAlign w:val="center"/>
          </w:tcPr>
          <w:p w:rsidR="003830AA" w:rsidRPr="00DD7F3D" w:rsidRDefault="003830AA" w:rsidP="00E45EAF">
            <w:pPr>
              <w:pStyle w:val="af3"/>
              <w:spacing w:before="0" w:beforeAutospacing="0" w:after="0" w:afterAutospacing="0"/>
              <w:jc w:val="center"/>
              <w:rPr>
                <w:lang w:val="uk-UA"/>
              </w:rPr>
            </w:pPr>
            <m:oMathPara>
              <m:oMath>
                <m:r>
                  <w:rPr>
                    <w:rFonts w:ascii="Cambria Math" w:hAnsi="Cambria Math"/>
                    <w:lang w:val="uk-UA"/>
                  </w:rPr>
                  <m:t>НСР = ОРП нов/ОРП</m:t>
                </m:r>
              </m:oMath>
            </m:oMathPara>
          </w:p>
        </w:tc>
        <w:tc>
          <w:tcPr>
            <w:tcW w:w="5103" w:type="dxa"/>
            <w:vAlign w:val="center"/>
          </w:tcPr>
          <w:p w:rsidR="003830AA" w:rsidRPr="00DD7F3D" w:rsidRDefault="003830AA" w:rsidP="00E45EAF">
            <w:pPr>
              <w:pStyle w:val="af3"/>
              <w:spacing w:before="0" w:beforeAutospacing="0" w:after="0" w:afterAutospacing="0"/>
              <w:jc w:val="both"/>
              <w:rPr>
                <w:lang w:val="uk-UA"/>
              </w:rPr>
            </w:pPr>
            <w:r w:rsidRPr="00DD7F3D">
              <w:rPr>
                <w:lang w:val="uk-UA"/>
              </w:rPr>
              <w:t>ОРП</w:t>
            </w:r>
            <w:r w:rsidRPr="00DD7F3D">
              <w:rPr>
                <w:vertAlign w:val="subscript"/>
                <w:lang w:val="uk-UA"/>
              </w:rPr>
              <w:t>нов</w:t>
            </w:r>
            <w:r w:rsidRPr="00DD7F3D">
              <w:rPr>
                <w:lang w:val="uk-UA"/>
              </w:rPr>
              <w:t xml:space="preserve"> – обсяг реалізованої продукції на нових сегментах ринку, грн.;</w:t>
            </w:r>
          </w:p>
          <w:p w:rsidR="003830AA" w:rsidRPr="00DD7F3D" w:rsidRDefault="003830AA" w:rsidP="00E45EAF">
            <w:pPr>
              <w:pStyle w:val="af3"/>
              <w:spacing w:before="0" w:beforeAutospacing="0" w:after="0" w:afterAutospacing="0"/>
              <w:jc w:val="both"/>
              <w:rPr>
                <w:lang w:val="uk-UA"/>
              </w:rPr>
            </w:pPr>
            <w:r w:rsidRPr="00DD7F3D">
              <w:rPr>
                <w:lang w:val="uk-UA"/>
              </w:rPr>
              <w:t>ОРП – загальний обсяг реалізованої продукції</w:t>
            </w:r>
            <w:r w:rsidR="00E45EAF" w:rsidRPr="00DD7F3D">
              <w:rPr>
                <w:lang w:val="uk-UA"/>
              </w:rPr>
              <w:t xml:space="preserve"> ПАТ «Виробниче об’єднання «Одеський консервний завод»</w:t>
            </w:r>
            <w:r w:rsidRPr="00DD7F3D">
              <w:rPr>
                <w:lang w:val="uk-UA"/>
              </w:rPr>
              <w:t xml:space="preserve">, грн. </w:t>
            </w:r>
          </w:p>
        </w:tc>
      </w:tr>
      <w:tr w:rsidR="003830AA" w:rsidRPr="00DD7F3D" w:rsidTr="00E45EAF">
        <w:tblPrEx>
          <w:tblLook w:val="04A0" w:firstRow="1" w:lastRow="0" w:firstColumn="1" w:lastColumn="0" w:noHBand="0" w:noVBand="1"/>
        </w:tblPrEx>
        <w:trPr>
          <w:trHeight w:val="153"/>
        </w:trPr>
        <w:tc>
          <w:tcPr>
            <w:tcW w:w="2518" w:type="dxa"/>
            <w:vAlign w:val="center"/>
          </w:tcPr>
          <w:p w:rsidR="003830AA" w:rsidRPr="00DD7F3D" w:rsidRDefault="003830AA" w:rsidP="003830AA">
            <w:pPr>
              <w:pStyle w:val="af3"/>
              <w:spacing w:before="0" w:beforeAutospacing="0" w:after="0" w:afterAutospacing="0"/>
              <w:rPr>
                <w:lang w:val="uk-UA"/>
              </w:rPr>
            </w:pPr>
            <w:r w:rsidRPr="00DD7F3D">
              <w:rPr>
                <w:lang w:val="uk-UA" w:eastAsia="uk-UA"/>
              </w:rPr>
              <w:t>Рівень якості продукції</w:t>
            </w:r>
            <w:r w:rsidR="00E45EAF" w:rsidRPr="00DD7F3D">
              <w:rPr>
                <w:lang w:val="uk-UA" w:eastAsia="uk-UA"/>
              </w:rPr>
              <w:t xml:space="preserve"> </w:t>
            </w:r>
            <w:r w:rsidR="00E45EAF" w:rsidRPr="00DD7F3D">
              <w:rPr>
                <w:lang w:val="uk-UA"/>
              </w:rPr>
              <w:t>ПАТ «Виробниче об’єднання «Одеський консервний завод»</w:t>
            </w:r>
          </w:p>
        </w:tc>
        <w:tc>
          <w:tcPr>
            <w:tcW w:w="2410" w:type="dxa"/>
            <w:vAlign w:val="center"/>
          </w:tcPr>
          <w:p w:rsidR="003830AA" w:rsidRPr="00DD7F3D" w:rsidRDefault="003830AA" w:rsidP="00E45EAF">
            <w:pPr>
              <w:pStyle w:val="af3"/>
              <w:spacing w:before="0" w:beforeAutospacing="0" w:after="0" w:afterAutospacing="0"/>
              <w:jc w:val="center"/>
              <w:rPr>
                <w:i/>
                <w:lang w:val="uk-UA"/>
              </w:rPr>
            </w:pPr>
            <m:oMathPara>
              <m:oMath>
                <m:r>
                  <w:rPr>
                    <w:rFonts w:ascii="Cambria Math" w:hAnsi="Cambria Math"/>
                    <w:lang w:val="uk-UA"/>
                  </w:rPr>
                  <m:t>КПі= ЗВПі/ЗДПі</m:t>
                </m:r>
              </m:oMath>
            </m:oMathPara>
          </w:p>
        </w:tc>
        <w:tc>
          <w:tcPr>
            <w:tcW w:w="5103" w:type="dxa"/>
            <w:vAlign w:val="center"/>
          </w:tcPr>
          <w:p w:rsidR="003830AA" w:rsidRPr="00DD7F3D" w:rsidRDefault="003830AA" w:rsidP="00E45EAF">
            <w:pPr>
              <w:widowControl w:val="0"/>
              <w:jc w:val="both"/>
            </w:pPr>
            <w:r w:rsidRPr="00DD7F3D">
              <w:t>ЗВП</w:t>
            </w:r>
            <w:r w:rsidRPr="00DD7F3D">
              <w:rPr>
                <w:vertAlign w:val="subscript"/>
              </w:rPr>
              <w:t xml:space="preserve">і </w:t>
            </w:r>
            <w:r w:rsidRPr="00DD7F3D">
              <w:t xml:space="preserve">– витрати на випуск </w:t>
            </w:r>
            <w:r w:rsidRPr="00DD7F3D">
              <w:rPr>
                <w:i/>
                <w:iCs/>
              </w:rPr>
              <w:t>i-</w:t>
            </w:r>
            <w:r w:rsidRPr="00DD7F3D">
              <w:t>го виду продукції</w:t>
            </w:r>
            <w:r w:rsidR="00E45EAF" w:rsidRPr="00DD7F3D">
              <w:t xml:space="preserve"> ПАТ «Виробниче об’єднання «Одеський консервний завод»</w:t>
            </w:r>
            <w:r w:rsidRPr="00DD7F3D">
              <w:t>, грн.;</w:t>
            </w:r>
          </w:p>
          <w:p w:rsidR="003830AA" w:rsidRPr="00DD7F3D" w:rsidRDefault="003830AA" w:rsidP="00E45EAF">
            <w:pPr>
              <w:widowControl w:val="0"/>
              <w:jc w:val="both"/>
              <w:rPr>
                <w:sz w:val="28"/>
                <w:szCs w:val="28"/>
              </w:rPr>
            </w:pPr>
            <w:r w:rsidRPr="00DD7F3D">
              <w:t>ЗДП</w:t>
            </w:r>
            <w:r w:rsidRPr="00DD7F3D">
              <w:rPr>
                <w:vertAlign w:val="subscript"/>
              </w:rPr>
              <w:t>і</w:t>
            </w:r>
            <w:r w:rsidRPr="00DD7F3D">
              <w:t xml:space="preserve"> – витрати на доопрацювання </w:t>
            </w:r>
            <w:r w:rsidRPr="00DD7F3D">
              <w:rPr>
                <w:i/>
                <w:iCs/>
              </w:rPr>
              <w:t xml:space="preserve">i – </w:t>
            </w:r>
            <w:r w:rsidRPr="00DD7F3D">
              <w:t>го виду продукції до необхідних вимог замовника, грн.</w:t>
            </w:r>
          </w:p>
        </w:tc>
      </w:tr>
      <w:tr w:rsidR="003830AA" w:rsidRPr="00DD7F3D" w:rsidTr="00E45EAF">
        <w:tblPrEx>
          <w:tblLook w:val="04A0" w:firstRow="1" w:lastRow="0" w:firstColumn="1" w:lastColumn="0" w:noHBand="0" w:noVBand="1"/>
        </w:tblPrEx>
        <w:trPr>
          <w:trHeight w:val="775"/>
        </w:trPr>
        <w:tc>
          <w:tcPr>
            <w:tcW w:w="2518" w:type="dxa"/>
            <w:vAlign w:val="center"/>
          </w:tcPr>
          <w:p w:rsidR="003830AA" w:rsidRPr="00DD7F3D" w:rsidRDefault="003830AA" w:rsidP="003830AA">
            <w:pPr>
              <w:pStyle w:val="af3"/>
              <w:spacing w:before="0" w:beforeAutospacing="0" w:after="0" w:afterAutospacing="0"/>
              <w:rPr>
                <w:lang w:val="uk-UA"/>
              </w:rPr>
            </w:pPr>
            <w:r w:rsidRPr="00DD7F3D">
              <w:rPr>
                <w:lang w:val="uk-UA"/>
              </w:rPr>
              <w:t>Коефіцієнт впровадження нових технологій</w:t>
            </w:r>
            <w:r w:rsidR="00E45EAF" w:rsidRPr="00DD7F3D">
              <w:rPr>
                <w:lang w:val="uk-UA"/>
              </w:rPr>
              <w:t xml:space="preserve"> ПАТ «Виробниче об’єднання «Одеський консервний завод»</w:t>
            </w:r>
          </w:p>
        </w:tc>
        <w:tc>
          <w:tcPr>
            <w:tcW w:w="2410" w:type="dxa"/>
            <w:vAlign w:val="center"/>
          </w:tcPr>
          <w:p w:rsidR="003830AA" w:rsidRPr="00DD7F3D" w:rsidRDefault="003830AA" w:rsidP="00E45EAF">
            <w:pPr>
              <w:pStyle w:val="af3"/>
              <w:spacing w:before="0" w:beforeAutospacing="0" w:after="0" w:afterAutospacing="0"/>
              <w:jc w:val="center"/>
              <w:rPr>
                <w:lang w:val="uk-UA"/>
              </w:rPr>
            </w:pPr>
            <m:oMathPara>
              <m:oMath>
                <m:r>
                  <w:rPr>
                    <w:rFonts w:ascii="Cambria Math" w:hAnsi="Cambria Math"/>
                    <w:lang w:val="uk-UA"/>
                  </w:rPr>
                  <m:t>К</m:t>
                </m:r>
                <m:r>
                  <w:rPr>
                    <w:rFonts w:ascii="Cambria Math" w:hAnsi="Cambria Math"/>
                    <w:vertAlign w:val="subscript"/>
                    <w:lang w:val="uk-UA"/>
                  </w:rPr>
                  <m:t>нт</m:t>
                </m:r>
                <m:r>
                  <w:rPr>
                    <w:rFonts w:ascii="Cambria Math" w:hAnsi="Cambria Math"/>
                    <w:lang w:val="uk-UA"/>
                  </w:rPr>
                  <m:t xml:space="preserve"> = ІТ</m:t>
                </m:r>
                <m:r>
                  <w:rPr>
                    <w:rFonts w:ascii="Cambria Math" w:hAnsi="Cambria Math"/>
                    <w:vertAlign w:val="subscript"/>
                    <w:lang w:val="uk-UA"/>
                  </w:rPr>
                  <m:t>в</m:t>
                </m:r>
                <m:r>
                  <w:rPr>
                    <w:rFonts w:ascii="Cambria Math" w:hAnsi="Cambria Math"/>
                    <w:lang w:val="uk-UA"/>
                  </w:rPr>
                  <m:t>/Т</m:t>
                </m:r>
              </m:oMath>
            </m:oMathPara>
          </w:p>
        </w:tc>
        <w:tc>
          <w:tcPr>
            <w:tcW w:w="5103" w:type="dxa"/>
            <w:vAlign w:val="center"/>
          </w:tcPr>
          <w:p w:rsidR="003830AA" w:rsidRPr="00DD7F3D" w:rsidRDefault="003830AA" w:rsidP="00E45EAF">
            <w:pPr>
              <w:pStyle w:val="af3"/>
              <w:spacing w:before="0" w:beforeAutospacing="0" w:after="0" w:afterAutospacing="0"/>
              <w:jc w:val="both"/>
              <w:rPr>
                <w:lang w:val="uk-UA"/>
              </w:rPr>
            </w:pPr>
            <w:r w:rsidRPr="00DD7F3D">
              <w:rPr>
                <w:lang w:val="uk-UA"/>
              </w:rPr>
              <w:t>ІТ</w:t>
            </w:r>
            <w:r w:rsidRPr="00DD7F3D">
              <w:rPr>
                <w:vertAlign w:val="subscript"/>
                <w:lang w:val="uk-UA"/>
              </w:rPr>
              <w:t>в</w:t>
            </w:r>
            <w:r w:rsidRPr="00DD7F3D">
              <w:rPr>
                <w:lang w:val="uk-UA"/>
              </w:rPr>
              <w:t xml:space="preserve"> – інноваційні технології, впроваджені </w:t>
            </w:r>
            <w:r w:rsidR="00E45EAF" w:rsidRPr="00DD7F3D">
              <w:rPr>
                <w:lang w:val="uk-UA"/>
              </w:rPr>
              <w:t>ПАТ «Виробниче об’єднання «Одеський консервний завод»</w:t>
            </w:r>
            <w:r w:rsidRPr="00DD7F3D">
              <w:rPr>
                <w:lang w:val="uk-UA"/>
              </w:rPr>
              <w:t>, од.</w:t>
            </w:r>
          </w:p>
          <w:p w:rsidR="003830AA" w:rsidRPr="00DD7F3D" w:rsidRDefault="003830AA" w:rsidP="00E45EAF">
            <w:pPr>
              <w:pStyle w:val="af3"/>
              <w:spacing w:before="0" w:beforeAutospacing="0" w:after="0" w:afterAutospacing="0"/>
              <w:jc w:val="both"/>
              <w:rPr>
                <w:lang w:val="uk-UA"/>
              </w:rPr>
            </w:pPr>
            <w:r w:rsidRPr="00DD7F3D">
              <w:rPr>
                <w:lang w:val="uk-UA"/>
              </w:rPr>
              <w:t xml:space="preserve">Т – усі технології, які використовує </w:t>
            </w:r>
            <w:r w:rsidR="00E45EAF" w:rsidRPr="00DD7F3D">
              <w:rPr>
                <w:lang w:val="uk-UA"/>
              </w:rPr>
              <w:t>ПАТ «Виробниче об’єднання «Одеський консервний завод»</w:t>
            </w:r>
            <w:r w:rsidRPr="00DD7F3D">
              <w:rPr>
                <w:lang w:val="uk-UA"/>
              </w:rPr>
              <w:t>, од.</w:t>
            </w:r>
          </w:p>
        </w:tc>
      </w:tr>
      <w:tr w:rsidR="003830AA" w:rsidRPr="00DD7F3D" w:rsidTr="00E45EAF">
        <w:tblPrEx>
          <w:tblLook w:val="04A0" w:firstRow="1" w:lastRow="0" w:firstColumn="1" w:lastColumn="0" w:noHBand="0" w:noVBand="1"/>
        </w:tblPrEx>
        <w:trPr>
          <w:trHeight w:val="153"/>
        </w:trPr>
        <w:tc>
          <w:tcPr>
            <w:tcW w:w="2518" w:type="dxa"/>
            <w:vAlign w:val="center"/>
          </w:tcPr>
          <w:p w:rsidR="003830AA" w:rsidRPr="00DD7F3D" w:rsidRDefault="003830AA" w:rsidP="003830AA">
            <w:pPr>
              <w:pStyle w:val="af3"/>
              <w:spacing w:before="0" w:beforeAutospacing="0" w:after="0" w:afterAutospacing="0"/>
              <w:rPr>
                <w:lang w:val="uk-UA"/>
              </w:rPr>
            </w:pPr>
            <w:r w:rsidRPr="00DD7F3D">
              <w:rPr>
                <w:lang w:val="uk-UA"/>
              </w:rPr>
              <w:t>Коефіцієнт інноваційного потенціалу</w:t>
            </w:r>
            <w:r w:rsidR="00E45EAF" w:rsidRPr="00DD7F3D">
              <w:rPr>
                <w:lang w:val="uk-UA"/>
              </w:rPr>
              <w:t xml:space="preserve"> ПАТ «Виробниче об’єднання «Одеський консервний завод»</w:t>
            </w:r>
          </w:p>
        </w:tc>
        <w:tc>
          <w:tcPr>
            <w:tcW w:w="2410" w:type="dxa"/>
            <w:vAlign w:val="center"/>
          </w:tcPr>
          <w:p w:rsidR="003830AA" w:rsidRPr="00DD7F3D" w:rsidRDefault="003830AA" w:rsidP="00E45EAF">
            <w:pPr>
              <w:pStyle w:val="af3"/>
              <w:spacing w:before="0" w:beforeAutospacing="0" w:after="0" w:afterAutospacing="0"/>
              <w:jc w:val="center"/>
              <w:rPr>
                <w:lang w:val="uk-UA"/>
              </w:rPr>
            </w:pPr>
            <m:oMathPara>
              <m:oMath>
                <m:r>
                  <m:rPr>
                    <m:sty m:val="p"/>
                  </m:rPr>
                  <w:rPr>
                    <w:rFonts w:ascii="Cambria Math" w:hAnsi="Cambria Math"/>
                    <w:lang w:val="uk-UA"/>
                  </w:rPr>
                  <m:t>К</m:t>
                </m:r>
                <m:r>
                  <m:rPr>
                    <m:sty m:val="p"/>
                  </m:rPr>
                  <w:rPr>
                    <w:rFonts w:ascii="Cambria Math" w:hAnsi="Cambria Math"/>
                    <w:vertAlign w:val="subscript"/>
                    <w:lang w:val="uk-UA"/>
                  </w:rPr>
                  <m:t>іп</m:t>
                </m:r>
                <m:r>
                  <m:rPr>
                    <m:sty m:val="p"/>
                  </m:rPr>
                  <w:rPr>
                    <w:rFonts w:ascii="Cambria Math" w:hAnsi="Cambria Math"/>
                    <w:lang w:val="uk-UA"/>
                  </w:rPr>
                  <m:t xml:space="preserve"> = IN</m:t>
                </m:r>
                <m:r>
                  <m:rPr>
                    <m:sty m:val="p"/>
                  </m:rPr>
                  <w:rPr>
                    <w:rFonts w:ascii="Cambria Math" w:hAnsi="Cambria Math"/>
                    <w:vertAlign w:val="subscript"/>
                    <w:lang w:val="uk-UA"/>
                  </w:rPr>
                  <m:t xml:space="preserve">п </m:t>
                </m:r>
                <m:r>
                  <m:rPr>
                    <m:sty m:val="p"/>
                  </m:rPr>
                  <w:rPr>
                    <w:rFonts w:ascii="Cambria Math" w:hAnsi="Cambria Math"/>
                    <w:lang w:val="uk-UA"/>
                  </w:rPr>
                  <m:t>/IN</m:t>
                </m:r>
                <m:r>
                  <m:rPr>
                    <m:sty m:val="p"/>
                  </m:rPr>
                  <w:rPr>
                    <w:rFonts w:ascii="Cambria Math" w:hAnsi="Cambria Math"/>
                    <w:vertAlign w:val="subscript"/>
                    <w:lang w:val="uk-UA"/>
                  </w:rPr>
                  <m:t>гал</m:t>
                </m:r>
              </m:oMath>
            </m:oMathPara>
          </w:p>
        </w:tc>
        <w:tc>
          <w:tcPr>
            <w:tcW w:w="5103" w:type="dxa"/>
            <w:vAlign w:val="center"/>
          </w:tcPr>
          <w:p w:rsidR="003830AA" w:rsidRPr="00DD7F3D" w:rsidRDefault="003830AA" w:rsidP="00E45EAF">
            <w:pPr>
              <w:pStyle w:val="af3"/>
              <w:spacing w:before="0" w:beforeAutospacing="0" w:after="0" w:afterAutospacing="0"/>
              <w:jc w:val="both"/>
              <w:rPr>
                <w:lang w:val="uk-UA"/>
              </w:rPr>
            </w:pPr>
            <w:r w:rsidRPr="00DD7F3D">
              <w:rPr>
                <w:lang w:val="uk-UA"/>
              </w:rPr>
              <w:t>IN</w:t>
            </w:r>
            <w:r w:rsidRPr="00DD7F3D">
              <w:rPr>
                <w:vertAlign w:val="subscript"/>
                <w:lang w:val="uk-UA"/>
              </w:rPr>
              <w:t>п</w:t>
            </w:r>
            <w:r w:rsidRPr="00DD7F3D">
              <w:rPr>
                <w:lang w:val="uk-UA"/>
              </w:rPr>
              <w:t xml:space="preserve"> – кількість інновацій, запропонованих п/п, од.;</w:t>
            </w:r>
          </w:p>
          <w:p w:rsidR="003830AA" w:rsidRPr="00DD7F3D" w:rsidRDefault="003830AA" w:rsidP="00E45EAF">
            <w:pPr>
              <w:pStyle w:val="af3"/>
              <w:spacing w:before="0" w:beforeAutospacing="0" w:after="0" w:afterAutospacing="0"/>
              <w:jc w:val="both"/>
              <w:rPr>
                <w:lang w:val="uk-UA"/>
              </w:rPr>
            </w:pPr>
            <w:r w:rsidRPr="00DD7F3D">
              <w:rPr>
                <w:lang w:val="uk-UA"/>
              </w:rPr>
              <w:t>IN</w:t>
            </w:r>
            <w:r w:rsidRPr="00DD7F3D">
              <w:rPr>
                <w:vertAlign w:val="subscript"/>
                <w:lang w:val="uk-UA"/>
              </w:rPr>
              <w:t>гал</w:t>
            </w:r>
            <w:r w:rsidRPr="00DD7F3D">
              <w:rPr>
                <w:lang w:val="uk-UA"/>
              </w:rPr>
              <w:t>– кількість інновацій у галузі, од.</w:t>
            </w:r>
          </w:p>
        </w:tc>
      </w:tr>
      <w:tr w:rsidR="003830AA" w:rsidRPr="00DD7F3D" w:rsidTr="00E45EAF">
        <w:tblPrEx>
          <w:tblLook w:val="04A0" w:firstRow="1" w:lastRow="0" w:firstColumn="1" w:lastColumn="0" w:noHBand="0" w:noVBand="1"/>
        </w:tblPrEx>
        <w:trPr>
          <w:trHeight w:val="153"/>
        </w:trPr>
        <w:tc>
          <w:tcPr>
            <w:tcW w:w="2518" w:type="dxa"/>
            <w:vAlign w:val="center"/>
          </w:tcPr>
          <w:p w:rsidR="003830AA" w:rsidRPr="00DD7F3D" w:rsidRDefault="003830AA" w:rsidP="003830AA">
            <w:pPr>
              <w:pStyle w:val="af3"/>
              <w:spacing w:before="0" w:beforeAutospacing="0" w:after="0" w:afterAutospacing="0"/>
              <w:rPr>
                <w:lang w:val="uk-UA"/>
              </w:rPr>
            </w:pPr>
            <w:r w:rsidRPr="00DD7F3D">
              <w:rPr>
                <w:lang w:val="uk-UA"/>
              </w:rPr>
              <w:t>Коефіцієнт раціоналізаторства</w:t>
            </w:r>
            <w:r w:rsidR="00E45EAF" w:rsidRPr="00DD7F3D">
              <w:rPr>
                <w:lang w:val="uk-UA"/>
              </w:rPr>
              <w:t xml:space="preserve"> ПАТ «Виробниче об’єднання «Одеський консервний завод»</w:t>
            </w:r>
          </w:p>
        </w:tc>
        <w:tc>
          <w:tcPr>
            <w:tcW w:w="2410" w:type="dxa"/>
            <w:vAlign w:val="center"/>
          </w:tcPr>
          <w:p w:rsidR="003830AA" w:rsidRPr="00DD7F3D" w:rsidRDefault="003830AA" w:rsidP="00E45EAF">
            <w:pPr>
              <w:pStyle w:val="af3"/>
              <w:spacing w:before="0" w:beforeAutospacing="0" w:after="0" w:afterAutospacing="0"/>
              <w:jc w:val="center"/>
              <w:rPr>
                <w:lang w:val="uk-UA"/>
              </w:rPr>
            </w:pPr>
            <m:oMathPara>
              <m:oMath>
                <m:r>
                  <m:rPr>
                    <m:sty m:val="p"/>
                  </m:rPr>
                  <w:rPr>
                    <w:rFonts w:ascii="Cambria Math" w:hAnsi="Cambria Math"/>
                    <w:lang w:val="uk-UA"/>
                  </w:rPr>
                  <m:t>К</m:t>
                </m:r>
                <m:r>
                  <m:rPr>
                    <m:sty m:val="p"/>
                  </m:rPr>
                  <w:rPr>
                    <w:rFonts w:ascii="Cambria Math" w:hAnsi="Cambria Math"/>
                    <w:vertAlign w:val="subscript"/>
                    <w:lang w:val="uk-UA"/>
                  </w:rPr>
                  <m:t>рац</m:t>
                </m:r>
                <m:r>
                  <m:rPr>
                    <m:sty m:val="p"/>
                  </m:rPr>
                  <w:rPr>
                    <w:rFonts w:ascii="Cambria Math" w:hAnsi="Cambria Math"/>
                    <w:lang w:val="uk-UA"/>
                  </w:rPr>
                  <m:t xml:space="preserve"> = R</m:t>
                </m:r>
                <m:r>
                  <m:rPr>
                    <m:sty m:val="p"/>
                  </m:rPr>
                  <w:rPr>
                    <w:rFonts w:ascii="Cambria Math" w:hAnsi="Cambria Math"/>
                    <w:vertAlign w:val="subscript"/>
                    <w:lang w:val="uk-UA"/>
                  </w:rPr>
                  <m:t>впров</m:t>
                </m:r>
                <m:r>
                  <m:rPr>
                    <m:sty m:val="p"/>
                  </m:rPr>
                  <w:rPr>
                    <w:rFonts w:ascii="Cambria Math" w:hAnsi="Cambria Math"/>
                    <w:lang w:val="uk-UA"/>
                  </w:rPr>
                  <m:t>/R</m:t>
                </m:r>
              </m:oMath>
            </m:oMathPara>
          </w:p>
        </w:tc>
        <w:tc>
          <w:tcPr>
            <w:tcW w:w="5103" w:type="dxa"/>
            <w:vAlign w:val="center"/>
          </w:tcPr>
          <w:p w:rsidR="003830AA" w:rsidRPr="00DD7F3D" w:rsidRDefault="003830AA" w:rsidP="00E45EAF">
            <w:pPr>
              <w:pStyle w:val="af3"/>
              <w:spacing w:before="0" w:beforeAutospacing="0" w:after="0" w:afterAutospacing="0"/>
              <w:jc w:val="both"/>
              <w:rPr>
                <w:lang w:val="uk-UA"/>
              </w:rPr>
            </w:pPr>
            <w:r w:rsidRPr="00DD7F3D">
              <w:rPr>
                <w:lang w:val="uk-UA"/>
              </w:rPr>
              <w:t>R</w:t>
            </w:r>
            <w:r w:rsidRPr="00DD7F3D">
              <w:rPr>
                <w:vertAlign w:val="subscript"/>
                <w:lang w:val="uk-UA"/>
              </w:rPr>
              <w:t>впров</w:t>
            </w:r>
            <w:r w:rsidRPr="00DD7F3D">
              <w:rPr>
                <w:lang w:val="uk-UA"/>
              </w:rPr>
              <w:t xml:space="preserve"> – кількість впроваджених пропозицій щодо раціоналізаторства на </w:t>
            </w:r>
            <w:r w:rsidR="00E45EAF" w:rsidRPr="00DD7F3D">
              <w:rPr>
                <w:lang w:val="uk-UA"/>
              </w:rPr>
              <w:t>ПАТ «Виробниче об’єднання «Одеський консервний завод»</w:t>
            </w:r>
            <w:r w:rsidRPr="00DD7F3D">
              <w:rPr>
                <w:lang w:val="uk-UA"/>
              </w:rPr>
              <w:t>, од.;</w:t>
            </w:r>
          </w:p>
          <w:p w:rsidR="003830AA" w:rsidRPr="00DD7F3D" w:rsidRDefault="003830AA" w:rsidP="00E45EAF">
            <w:pPr>
              <w:pStyle w:val="af3"/>
              <w:spacing w:before="0" w:beforeAutospacing="0" w:after="0" w:afterAutospacing="0"/>
              <w:jc w:val="both"/>
              <w:rPr>
                <w:lang w:val="uk-UA"/>
              </w:rPr>
            </w:pPr>
            <w:r w:rsidRPr="00DD7F3D">
              <w:rPr>
                <w:lang w:val="uk-UA"/>
              </w:rPr>
              <w:t>R – загальна кількість раціоналізаторських пропозицій</w:t>
            </w:r>
            <w:r w:rsidR="00E45EAF" w:rsidRPr="00DD7F3D">
              <w:rPr>
                <w:lang w:val="uk-UA"/>
              </w:rPr>
              <w:t xml:space="preserve"> ПАТ «Виробниче об’єднання «Одеський консервний завод»</w:t>
            </w:r>
            <w:r w:rsidRPr="00DD7F3D">
              <w:rPr>
                <w:lang w:val="uk-UA"/>
              </w:rPr>
              <w:t xml:space="preserve">, од. </w:t>
            </w:r>
          </w:p>
        </w:tc>
      </w:tr>
    </w:tbl>
    <w:p w:rsidR="003830AA" w:rsidRPr="00DD7F3D" w:rsidRDefault="003830AA" w:rsidP="003830AA">
      <w:pPr>
        <w:ind w:firstLine="709"/>
        <w:rPr>
          <w:b/>
          <w:sz w:val="28"/>
        </w:rPr>
      </w:pPr>
    </w:p>
    <w:p w:rsidR="00E45EAF" w:rsidRPr="00DD7F3D" w:rsidRDefault="00E45EAF" w:rsidP="00E45EAF">
      <w:pPr>
        <w:spacing w:line="360" w:lineRule="auto"/>
        <w:ind w:firstLine="709"/>
        <w:jc w:val="both"/>
        <w:rPr>
          <w:sz w:val="28"/>
          <w:szCs w:val="28"/>
          <w:lang w:eastAsia="uk-UA"/>
        </w:rPr>
      </w:pPr>
      <w:r w:rsidRPr="00DD7F3D">
        <w:rPr>
          <w:sz w:val="28"/>
          <w:szCs w:val="28"/>
          <w:lang w:eastAsia="uk-UA"/>
        </w:rPr>
        <w:t xml:space="preserve">Таким чином, аналітичне дослідження ефективності управління  на ПАТ «ВО «Одеський консервний завод» </w:t>
      </w:r>
      <w:r w:rsidRPr="00DD7F3D">
        <w:rPr>
          <w:sz w:val="28"/>
          <w:szCs w:val="28"/>
        </w:rPr>
        <w:t>підтверджує</w:t>
      </w:r>
      <w:r w:rsidRPr="00DD7F3D">
        <w:rPr>
          <w:sz w:val="28"/>
          <w:szCs w:val="28"/>
          <w:lang w:eastAsia="uk-UA"/>
        </w:rPr>
        <w:t xml:space="preserve">, що індикатори господарської діяльності, структура та об’єм ресурсів, капіталу та асортиментна політика підприємства знаходяться на задовільному рівні, що уможливлює процес функціонування </w:t>
      </w:r>
      <w:r w:rsidRPr="00DD7F3D">
        <w:rPr>
          <w:sz w:val="28"/>
          <w:szCs w:val="28"/>
        </w:rPr>
        <w:t>ПАТ «ВО «Одеський консервний завод»</w:t>
      </w:r>
      <w:r w:rsidRPr="00DD7F3D">
        <w:rPr>
          <w:sz w:val="28"/>
          <w:szCs w:val="28"/>
          <w:lang w:eastAsia="uk-UA"/>
        </w:rPr>
        <w:t xml:space="preserve"> та визначає тенденції розвитку з урахуванням стратегічного потенціалу підприємства. Діагностика товарної політики  </w:t>
      </w:r>
      <w:r w:rsidRPr="00DD7F3D">
        <w:rPr>
          <w:sz w:val="28"/>
          <w:szCs w:val="28"/>
        </w:rPr>
        <w:t xml:space="preserve">ПАТ «ВО «Одеський консервний завод» </w:t>
      </w:r>
      <w:r w:rsidRPr="00DD7F3D">
        <w:rPr>
          <w:sz w:val="28"/>
          <w:szCs w:val="28"/>
          <w:lang w:eastAsia="uk-UA"/>
        </w:rPr>
        <w:t>підтверджує, що у підприємства є потенційні можливості підвищення ефективності управління асортиментом готової продукції та управлінської діяльності загалом  за рахунок раціонального системно-функціонального підходу.</w:t>
      </w:r>
    </w:p>
    <w:p w:rsidR="0099713B" w:rsidRPr="00DD7F3D" w:rsidRDefault="0099713B" w:rsidP="00732481">
      <w:pPr>
        <w:spacing w:line="360" w:lineRule="auto"/>
        <w:jc w:val="center"/>
        <w:rPr>
          <w:caps/>
          <w:sz w:val="28"/>
          <w:szCs w:val="28"/>
        </w:rPr>
      </w:pPr>
    </w:p>
    <w:p w:rsidR="0099713B" w:rsidRPr="00DD7F3D" w:rsidRDefault="0099713B" w:rsidP="00732481">
      <w:pPr>
        <w:spacing w:line="360" w:lineRule="auto"/>
        <w:jc w:val="center"/>
        <w:rPr>
          <w:caps/>
          <w:sz w:val="28"/>
          <w:szCs w:val="28"/>
        </w:rPr>
      </w:pPr>
    </w:p>
    <w:p w:rsidR="0099713B" w:rsidRPr="00DD7F3D" w:rsidRDefault="0099713B" w:rsidP="00732481">
      <w:pPr>
        <w:spacing w:line="360" w:lineRule="auto"/>
        <w:jc w:val="center"/>
        <w:rPr>
          <w:caps/>
          <w:sz w:val="28"/>
          <w:szCs w:val="28"/>
        </w:rPr>
      </w:pPr>
    </w:p>
    <w:p w:rsidR="0099713B" w:rsidRPr="00DD7F3D" w:rsidRDefault="0099713B" w:rsidP="00732481">
      <w:pPr>
        <w:spacing w:line="360" w:lineRule="auto"/>
        <w:jc w:val="center"/>
        <w:rPr>
          <w:caps/>
          <w:sz w:val="28"/>
          <w:szCs w:val="28"/>
        </w:rPr>
      </w:pPr>
    </w:p>
    <w:p w:rsidR="0099713B" w:rsidRPr="00DD7F3D" w:rsidRDefault="0099713B" w:rsidP="00732481">
      <w:pPr>
        <w:spacing w:line="360" w:lineRule="auto"/>
        <w:jc w:val="center"/>
        <w:rPr>
          <w:caps/>
          <w:sz w:val="28"/>
          <w:szCs w:val="28"/>
        </w:rPr>
      </w:pPr>
    </w:p>
    <w:p w:rsidR="0099713B" w:rsidRPr="00DD7F3D" w:rsidRDefault="0099713B" w:rsidP="00732481">
      <w:pPr>
        <w:spacing w:line="360" w:lineRule="auto"/>
        <w:jc w:val="center"/>
        <w:rPr>
          <w:caps/>
          <w:sz w:val="28"/>
          <w:szCs w:val="28"/>
        </w:rPr>
      </w:pPr>
    </w:p>
    <w:p w:rsidR="0099713B" w:rsidRPr="00DD7F3D" w:rsidRDefault="0099713B" w:rsidP="00732481">
      <w:pPr>
        <w:spacing w:line="360" w:lineRule="auto"/>
        <w:jc w:val="center"/>
        <w:rPr>
          <w:caps/>
          <w:sz w:val="28"/>
          <w:szCs w:val="28"/>
        </w:rPr>
      </w:pPr>
    </w:p>
    <w:p w:rsidR="0099713B" w:rsidRPr="00DD7F3D" w:rsidRDefault="0099713B" w:rsidP="00732481">
      <w:pPr>
        <w:spacing w:line="360" w:lineRule="auto"/>
        <w:jc w:val="center"/>
        <w:rPr>
          <w:caps/>
          <w:sz w:val="28"/>
          <w:szCs w:val="28"/>
        </w:rPr>
      </w:pPr>
    </w:p>
    <w:p w:rsidR="0099713B" w:rsidRPr="00DD7F3D" w:rsidRDefault="0099713B" w:rsidP="00732481">
      <w:pPr>
        <w:spacing w:line="360" w:lineRule="auto"/>
        <w:jc w:val="center"/>
        <w:rPr>
          <w:caps/>
          <w:sz w:val="28"/>
          <w:szCs w:val="28"/>
        </w:rPr>
      </w:pPr>
    </w:p>
    <w:p w:rsidR="00732481" w:rsidRPr="00DD7F3D" w:rsidRDefault="00732481" w:rsidP="00732481">
      <w:pPr>
        <w:spacing w:line="360" w:lineRule="auto"/>
        <w:jc w:val="center"/>
        <w:rPr>
          <w:caps/>
          <w:sz w:val="28"/>
          <w:szCs w:val="28"/>
        </w:rPr>
      </w:pPr>
      <w:r w:rsidRPr="00DD7F3D">
        <w:rPr>
          <w:caps/>
          <w:sz w:val="28"/>
          <w:szCs w:val="28"/>
        </w:rPr>
        <w:t>розділ 3.</w:t>
      </w:r>
    </w:p>
    <w:p w:rsidR="00732481" w:rsidRPr="00DD7F3D" w:rsidRDefault="00E45EAF" w:rsidP="00732481">
      <w:pPr>
        <w:spacing w:line="360" w:lineRule="auto"/>
        <w:jc w:val="center"/>
        <w:rPr>
          <w:bCs/>
          <w:caps/>
          <w:color w:val="000000"/>
          <w:sz w:val="28"/>
          <w:szCs w:val="28"/>
        </w:rPr>
      </w:pPr>
      <w:r w:rsidRPr="00DD7F3D">
        <w:rPr>
          <w:caps/>
          <w:color w:val="000000"/>
          <w:sz w:val="28"/>
          <w:szCs w:val="28"/>
        </w:rPr>
        <w:t xml:space="preserve">Удосконалення процесу </w:t>
      </w:r>
      <w:r w:rsidRPr="00DD7F3D">
        <w:rPr>
          <w:bCs/>
          <w:caps/>
          <w:color w:val="000000"/>
          <w:sz w:val="28"/>
          <w:szCs w:val="28"/>
        </w:rPr>
        <w:t>Формування асортиментної політики в умовах зміни попиту</w:t>
      </w:r>
    </w:p>
    <w:p w:rsidR="00CD2619" w:rsidRPr="00DD7F3D" w:rsidRDefault="00CD2619" w:rsidP="00732481">
      <w:pPr>
        <w:spacing w:line="360" w:lineRule="auto"/>
        <w:jc w:val="center"/>
        <w:rPr>
          <w:b/>
          <w:caps/>
          <w:sz w:val="28"/>
          <w:szCs w:val="28"/>
        </w:rPr>
      </w:pPr>
    </w:p>
    <w:p w:rsidR="00732481" w:rsidRPr="00DD7F3D" w:rsidRDefault="00732481" w:rsidP="00732481">
      <w:pPr>
        <w:pStyle w:val="af3"/>
        <w:shd w:val="clear" w:color="auto" w:fill="FFFFFF"/>
        <w:spacing w:before="0" w:beforeAutospacing="0" w:after="0" w:afterAutospacing="0" w:line="360" w:lineRule="auto"/>
        <w:ind w:firstLine="709"/>
        <w:jc w:val="both"/>
        <w:rPr>
          <w:color w:val="200F03"/>
          <w:sz w:val="28"/>
          <w:szCs w:val="28"/>
          <w:lang w:val="uk-UA"/>
        </w:rPr>
      </w:pPr>
      <w:r w:rsidRPr="00DD7F3D">
        <w:rPr>
          <w:bCs/>
          <w:color w:val="200F03"/>
          <w:sz w:val="28"/>
          <w:szCs w:val="28"/>
          <w:lang w:val="uk-UA"/>
        </w:rPr>
        <w:t xml:space="preserve">3.1. </w:t>
      </w:r>
      <w:r w:rsidR="00A1197D" w:rsidRPr="00DD7F3D">
        <w:rPr>
          <w:bCs/>
          <w:sz w:val="28"/>
          <w:szCs w:val="28"/>
          <w:lang w:val="uk-UA"/>
        </w:rPr>
        <w:t xml:space="preserve">Функціонально-вартісне обґрунтування інноваційного продукту </w:t>
      </w:r>
      <w:r w:rsidR="00A1197D" w:rsidRPr="00DD7F3D">
        <w:rPr>
          <w:sz w:val="28"/>
          <w:szCs w:val="28"/>
          <w:lang w:val="uk-UA"/>
        </w:rPr>
        <w:t>на ПАТ «ВО «Одеський консервний завод»</w:t>
      </w:r>
    </w:p>
    <w:p w:rsidR="00732481" w:rsidRPr="00DD7F3D" w:rsidRDefault="00732481" w:rsidP="00732481">
      <w:pPr>
        <w:pStyle w:val="af3"/>
        <w:shd w:val="clear" w:color="auto" w:fill="FFFFFF"/>
        <w:spacing w:before="0" w:beforeAutospacing="0" w:after="0" w:afterAutospacing="0"/>
        <w:ind w:firstLine="709"/>
        <w:jc w:val="both"/>
        <w:rPr>
          <w:color w:val="200F03"/>
          <w:sz w:val="28"/>
          <w:szCs w:val="28"/>
          <w:lang w:val="uk-UA"/>
        </w:rPr>
      </w:pPr>
    </w:p>
    <w:p w:rsidR="00A1197D" w:rsidRPr="00DD7F3D" w:rsidRDefault="00A1197D" w:rsidP="00A1197D">
      <w:pPr>
        <w:spacing w:line="360" w:lineRule="auto"/>
        <w:ind w:firstLine="709"/>
        <w:jc w:val="both"/>
        <w:rPr>
          <w:sz w:val="28"/>
          <w:szCs w:val="28"/>
        </w:rPr>
      </w:pPr>
      <w:r w:rsidRPr="00DD7F3D">
        <w:rPr>
          <w:sz w:val="28"/>
          <w:szCs w:val="28"/>
        </w:rPr>
        <w:t xml:space="preserve">Важливе місце у маркетинговій діяльності ПАТ «ВО «Одеський консервний завод» займає стратегія розробки виробничої програми підприємства. Важливим питанням вибору виробничої програми маркетингу ПАТ «ВО «Одеський консервний завод» є комплексне дослідження альтернативних видів виробництва з метою вибору саме тієї продукції, яка в найбільшій мірі відповідає потребам ринку і прогнозам розвитку кон’юнктури на </w:t>
      </w:r>
      <w:r w:rsidR="00A66A30" w:rsidRPr="00DD7F3D">
        <w:rPr>
          <w:sz w:val="28"/>
          <w:szCs w:val="28"/>
        </w:rPr>
        <w:t>споживчому ринку</w:t>
      </w:r>
      <w:r w:rsidRPr="00DD7F3D">
        <w:rPr>
          <w:sz w:val="28"/>
          <w:szCs w:val="28"/>
        </w:rPr>
        <w:t xml:space="preserve">. </w:t>
      </w:r>
      <w:r w:rsidR="00A66A30" w:rsidRPr="00DD7F3D">
        <w:rPr>
          <w:sz w:val="28"/>
          <w:szCs w:val="28"/>
        </w:rPr>
        <w:t xml:space="preserve">Стратегічно </w:t>
      </w:r>
      <w:r w:rsidRPr="00DD7F3D">
        <w:rPr>
          <w:sz w:val="28"/>
          <w:szCs w:val="28"/>
        </w:rPr>
        <w:t xml:space="preserve">важливо досягти не тільки мінімальної собівартості </w:t>
      </w:r>
      <w:r w:rsidR="00A66A30" w:rsidRPr="00DD7F3D">
        <w:rPr>
          <w:sz w:val="28"/>
          <w:szCs w:val="28"/>
        </w:rPr>
        <w:t>готової продукції</w:t>
      </w:r>
      <w:r w:rsidRPr="00DD7F3D">
        <w:rPr>
          <w:sz w:val="28"/>
          <w:szCs w:val="28"/>
        </w:rPr>
        <w:t xml:space="preserve">, але й мінімізації логістичних </w:t>
      </w:r>
      <w:r w:rsidR="00A66A30" w:rsidRPr="00DD7F3D">
        <w:rPr>
          <w:sz w:val="28"/>
          <w:szCs w:val="28"/>
        </w:rPr>
        <w:t xml:space="preserve">витрат на ПАТ «ВО «Одеський консервний завод», що </w:t>
      </w:r>
      <w:r w:rsidRPr="00DD7F3D">
        <w:rPr>
          <w:sz w:val="28"/>
          <w:szCs w:val="28"/>
        </w:rPr>
        <w:t xml:space="preserve">можна зробити за допомогою системного аналізу, одним з варіантів реалізації якого є функціонально-вартісний аналіз. </w:t>
      </w:r>
    </w:p>
    <w:p w:rsidR="00A66A30" w:rsidRPr="00DD7F3D" w:rsidRDefault="00A66A30" w:rsidP="00A1197D">
      <w:pPr>
        <w:spacing w:line="360" w:lineRule="auto"/>
        <w:ind w:firstLine="709"/>
        <w:jc w:val="both"/>
        <w:rPr>
          <w:sz w:val="28"/>
          <w:szCs w:val="28"/>
        </w:rPr>
      </w:pPr>
      <w:r w:rsidRPr="00DD7F3D">
        <w:rPr>
          <w:sz w:val="28"/>
          <w:szCs w:val="28"/>
        </w:rPr>
        <w:t xml:space="preserve">Функціонально-вартісний аналіз </w:t>
      </w:r>
      <w:r w:rsidR="00A1197D" w:rsidRPr="00DD7F3D">
        <w:rPr>
          <w:sz w:val="28"/>
          <w:szCs w:val="28"/>
        </w:rPr>
        <w:t xml:space="preserve">– </w:t>
      </w:r>
      <w:r w:rsidRPr="00DD7F3D">
        <w:rPr>
          <w:sz w:val="28"/>
          <w:szCs w:val="28"/>
        </w:rPr>
        <w:t xml:space="preserve">це </w:t>
      </w:r>
      <w:r w:rsidR="00A1197D" w:rsidRPr="00DD7F3D">
        <w:rPr>
          <w:sz w:val="28"/>
          <w:szCs w:val="28"/>
        </w:rPr>
        <w:t xml:space="preserve">метод системного дослідження функцій, працездатності різних </w:t>
      </w:r>
      <w:r w:rsidRPr="00DD7F3D">
        <w:rPr>
          <w:sz w:val="28"/>
          <w:szCs w:val="28"/>
        </w:rPr>
        <w:t>об’єктів</w:t>
      </w:r>
      <w:r w:rsidR="00A1197D" w:rsidRPr="00DD7F3D">
        <w:rPr>
          <w:sz w:val="28"/>
          <w:szCs w:val="28"/>
        </w:rPr>
        <w:t xml:space="preserve"> і витрат на їх реалізацію</w:t>
      </w:r>
      <w:r w:rsidRPr="00DD7F3D">
        <w:rPr>
          <w:sz w:val="28"/>
          <w:szCs w:val="28"/>
        </w:rPr>
        <w:t xml:space="preserve"> на ПАТ «ВО «Одеський консервний завод»</w:t>
      </w:r>
      <w:r w:rsidR="00A1197D" w:rsidRPr="00DD7F3D">
        <w:rPr>
          <w:sz w:val="28"/>
          <w:szCs w:val="28"/>
        </w:rPr>
        <w:t xml:space="preserve">. Основна мета </w:t>
      </w:r>
      <w:r w:rsidRPr="00DD7F3D">
        <w:rPr>
          <w:sz w:val="28"/>
          <w:szCs w:val="28"/>
        </w:rPr>
        <w:t xml:space="preserve">функціонально-вартісного </w:t>
      </w:r>
      <w:r w:rsidR="00A1197D" w:rsidRPr="00DD7F3D">
        <w:rPr>
          <w:sz w:val="28"/>
          <w:szCs w:val="28"/>
        </w:rPr>
        <w:t>аналізу</w:t>
      </w:r>
      <w:r w:rsidRPr="00DD7F3D">
        <w:rPr>
          <w:sz w:val="28"/>
          <w:szCs w:val="28"/>
        </w:rPr>
        <w:t xml:space="preserve"> для ПАТ «ВО «Одеський консервний завод» повинна бути сфокусована на </w:t>
      </w:r>
      <w:r w:rsidR="00A1197D" w:rsidRPr="00DD7F3D">
        <w:rPr>
          <w:sz w:val="28"/>
          <w:szCs w:val="28"/>
        </w:rPr>
        <w:t xml:space="preserve"> виявленн</w:t>
      </w:r>
      <w:r w:rsidRPr="00DD7F3D">
        <w:rPr>
          <w:sz w:val="28"/>
          <w:szCs w:val="28"/>
        </w:rPr>
        <w:t>і</w:t>
      </w:r>
      <w:r w:rsidR="00A1197D" w:rsidRPr="00DD7F3D">
        <w:rPr>
          <w:sz w:val="28"/>
          <w:szCs w:val="28"/>
        </w:rPr>
        <w:t xml:space="preserve"> резервів зниження витрат на дослідження і розробку, виробництво, переміщення, складування</w:t>
      </w:r>
      <w:r w:rsidRPr="00DD7F3D">
        <w:rPr>
          <w:sz w:val="28"/>
          <w:szCs w:val="28"/>
        </w:rPr>
        <w:t xml:space="preserve"> та відвантаження</w:t>
      </w:r>
      <w:r w:rsidR="00A1197D" w:rsidRPr="00DD7F3D">
        <w:rPr>
          <w:sz w:val="28"/>
          <w:szCs w:val="28"/>
        </w:rPr>
        <w:t xml:space="preserve"> </w:t>
      </w:r>
      <w:r w:rsidRPr="00DD7F3D">
        <w:rPr>
          <w:sz w:val="28"/>
          <w:szCs w:val="28"/>
        </w:rPr>
        <w:t>готової продукції підприємства</w:t>
      </w:r>
      <w:r w:rsidR="00A1197D" w:rsidRPr="00DD7F3D">
        <w:rPr>
          <w:sz w:val="28"/>
          <w:szCs w:val="28"/>
        </w:rPr>
        <w:t>. Крім конструювання і технології виробництва</w:t>
      </w:r>
      <w:r w:rsidRPr="00DD7F3D">
        <w:rPr>
          <w:sz w:val="28"/>
          <w:szCs w:val="28"/>
        </w:rPr>
        <w:t xml:space="preserve"> на ПАТ «ВО «Одеський консервний завод»</w:t>
      </w:r>
      <w:r w:rsidR="00A1197D" w:rsidRPr="00DD7F3D">
        <w:rPr>
          <w:sz w:val="28"/>
          <w:szCs w:val="28"/>
        </w:rPr>
        <w:t xml:space="preserve">, </w:t>
      </w:r>
      <w:r w:rsidRPr="00DD7F3D">
        <w:rPr>
          <w:sz w:val="28"/>
          <w:szCs w:val="28"/>
        </w:rPr>
        <w:t xml:space="preserve">функціонально-вартісний аналіз підтримує </w:t>
      </w:r>
      <w:r w:rsidR="00A1197D" w:rsidRPr="00DD7F3D">
        <w:rPr>
          <w:sz w:val="28"/>
          <w:szCs w:val="28"/>
        </w:rPr>
        <w:t>організаційні і управлінські процеси</w:t>
      </w:r>
      <w:r w:rsidRPr="00DD7F3D">
        <w:rPr>
          <w:sz w:val="28"/>
          <w:szCs w:val="28"/>
        </w:rPr>
        <w:t xml:space="preserve"> на ПАТ «ВО «Одеський консервний завод»</w:t>
      </w:r>
      <w:r w:rsidR="00A1197D" w:rsidRPr="00DD7F3D">
        <w:rPr>
          <w:sz w:val="28"/>
          <w:szCs w:val="28"/>
        </w:rPr>
        <w:t xml:space="preserve">. </w:t>
      </w:r>
    </w:p>
    <w:p w:rsidR="00A1197D" w:rsidRPr="00DD7F3D" w:rsidRDefault="00A66A30" w:rsidP="00A1197D">
      <w:pPr>
        <w:spacing w:line="360" w:lineRule="auto"/>
        <w:ind w:firstLine="709"/>
        <w:jc w:val="both"/>
        <w:rPr>
          <w:sz w:val="28"/>
          <w:szCs w:val="28"/>
        </w:rPr>
      </w:pPr>
      <w:r w:rsidRPr="00DD7F3D">
        <w:rPr>
          <w:sz w:val="28"/>
          <w:szCs w:val="28"/>
        </w:rPr>
        <w:t>Ф</w:t>
      </w:r>
      <w:r w:rsidR="00A1197D" w:rsidRPr="00DD7F3D">
        <w:rPr>
          <w:sz w:val="28"/>
          <w:szCs w:val="28"/>
        </w:rPr>
        <w:t>ункціонально-вартісний аналіз не є суто математичним методом оптимізації</w:t>
      </w:r>
      <w:r w:rsidRPr="00DD7F3D">
        <w:rPr>
          <w:sz w:val="28"/>
          <w:szCs w:val="28"/>
        </w:rPr>
        <w:t xml:space="preserve"> у господарській системі ПАТ «ВО «Одеський консервний завод»</w:t>
      </w:r>
      <w:r w:rsidR="00A1197D" w:rsidRPr="00DD7F3D">
        <w:rPr>
          <w:sz w:val="28"/>
          <w:szCs w:val="28"/>
        </w:rPr>
        <w:t xml:space="preserve">, але він сприяє наближенню до оптимальних технічних та економічних рішень на основі їх поетапної диференційованої оцінки. </w:t>
      </w:r>
      <w:r w:rsidRPr="00DD7F3D">
        <w:rPr>
          <w:sz w:val="28"/>
          <w:szCs w:val="28"/>
        </w:rPr>
        <w:t xml:space="preserve">Даний </w:t>
      </w:r>
      <w:r w:rsidR="00A1197D" w:rsidRPr="00DD7F3D">
        <w:rPr>
          <w:sz w:val="28"/>
          <w:szCs w:val="28"/>
        </w:rPr>
        <w:t xml:space="preserve">метод комплексного техніко-економічного дослідження </w:t>
      </w:r>
      <w:r w:rsidRPr="00DD7F3D">
        <w:rPr>
          <w:sz w:val="28"/>
          <w:szCs w:val="28"/>
        </w:rPr>
        <w:t xml:space="preserve">продукції ПАТ «ВО «Одеський консервний завод» застосовується </w:t>
      </w:r>
      <w:r w:rsidR="00A1197D" w:rsidRPr="00DD7F3D">
        <w:rPr>
          <w:sz w:val="28"/>
          <w:szCs w:val="28"/>
        </w:rPr>
        <w:t xml:space="preserve">з метою розвитку його корисних функцій для досягнення оптимального співвідношення між значенням функції для споживача та витратами на її забезпечення. </w:t>
      </w:r>
      <w:r w:rsidRPr="00DD7F3D">
        <w:rPr>
          <w:sz w:val="28"/>
          <w:szCs w:val="28"/>
        </w:rPr>
        <w:t>М</w:t>
      </w:r>
      <w:r w:rsidR="00A1197D" w:rsidRPr="00DD7F3D">
        <w:rPr>
          <w:sz w:val="28"/>
          <w:szCs w:val="28"/>
        </w:rPr>
        <w:t>атематичн</w:t>
      </w:r>
      <w:r w:rsidRPr="00DD7F3D">
        <w:rPr>
          <w:sz w:val="28"/>
          <w:szCs w:val="28"/>
        </w:rPr>
        <w:t>а</w:t>
      </w:r>
      <w:r w:rsidR="00A1197D" w:rsidRPr="00DD7F3D">
        <w:rPr>
          <w:sz w:val="28"/>
          <w:szCs w:val="28"/>
        </w:rPr>
        <w:t xml:space="preserve"> формул</w:t>
      </w:r>
      <w:r w:rsidRPr="00DD7F3D">
        <w:rPr>
          <w:sz w:val="28"/>
          <w:szCs w:val="28"/>
        </w:rPr>
        <w:t>а при застосуванні функціонально-вартісного аналізу на підприємстві</w:t>
      </w:r>
      <w:r w:rsidR="00A1197D" w:rsidRPr="00DD7F3D">
        <w:rPr>
          <w:sz w:val="28"/>
          <w:szCs w:val="28"/>
        </w:rPr>
        <w:t xml:space="preserve">: </w:t>
      </w:r>
    </w:p>
    <w:p w:rsidR="00A66A30" w:rsidRPr="00DD7F3D" w:rsidRDefault="00A66A30" w:rsidP="00A1197D">
      <w:pPr>
        <w:spacing w:line="360" w:lineRule="auto"/>
        <w:ind w:firstLine="709"/>
        <w:jc w:val="both"/>
        <w:rPr>
          <w:sz w:val="28"/>
          <w:szCs w:val="28"/>
        </w:rPr>
      </w:pPr>
    </w:p>
    <w:p w:rsidR="00A1197D" w:rsidRPr="00DD7F3D" w:rsidRDefault="00A66A30" w:rsidP="00A66A30">
      <w:pPr>
        <w:spacing w:line="360" w:lineRule="auto"/>
        <w:ind w:firstLine="709"/>
        <w:jc w:val="center"/>
        <w:rPr>
          <w:sz w:val="28"/>
          <w:szCs w:val="28"/>
        </w:rPr>
      </w:pPr>
      <w:r w:rsidRPr="00DD7F3D">
        <w:rPr>
          <w:sz w:val="28"/>
          <w:szCs w:val="28"/>
        </w:rPr>
        <w:t>СЦТ</w:t>
      </w:r>
      <w:r w:rsidR="00A1197D" w:rsidRPr="00DD7F3D">
        <w:rPr>
          <w:sz w:val="28"/>
          <w:szCs w:val="28"/>
        </w:rPr>
        <w:t xml:space="preserve"> /</w:t>
      </w:r>
      <w:r w:rsidRPr="00DD7F3D">
        <w:rPr>
          <w:sz w:val="28"/>
          <w:szCs w:val="28"/>
        </w:rPr>
        <w:t xml:space="preserve"> ВП  </w:t>
      </w:r>
      <w:r w:rsidR="00A1197D" w:rsidRPr="00DD7F3D">
        <w:rPr>
          <w:sz w:val="28"/>
          <w:szCs w:val="28"/>
        </w:rPr>
        <w:t xml:space="preserve">→ </w:t>
      </w:r>
      <w:r w:rsidRPr="00DD7F3D">
        <w:rPr>
          <w:sz w:val="28"/>
          <w:szCs w:val="28"/>
        </w:rPr>
        <w:t>max                                             (3.1)</w:t>
      </w:r>
    </w:p>
    <w:p w:rsidR="00A1197D" w:rsidRPr="00DD7F3D" w:rsidRDefault="00F06F99" w:rsidP="00A1197D">
      <w:pPr>
        <w:spacing w:line="360" w:lineRule="auto"/>
        <w:ind w:firstLine="709"/>
        <w:jc w:val="both"/>
        <w:rPr>
          <w:sz w:val="28"/>
          <w:szCs w:val="28"/>
        </w:rPr>
      </w:pPr>
      <w:r w:rsidRPr="00DD7F3D">
        <w:rPr>
          <w:sz w:val="28"/>
          <w:szCs w:val="28"/>
        </w:rPr>
        <w:t>Д</w:t>
      </w:r>
      <w:r w:rsidR="00A1197D" w:rsidRPr="00DD7F3D">
        <w:rPr>
          <w:sz w:val="28"/>
          <w:szCs w:val="28"/>
        </w:rPr>
        <w:t>е</w:t>
      </w:r>
      <w:r w:rsidRPr="00DD7F3D">
        <w:rPr>
          <w:sz w:val="28"/>
          <w:szCs w:val="28"/>
        </w:rPr>
        <w:t xml:space="preserve"> СЦТ</w:t>
      </w:r>
      <w:r w:rsidR="00A1197D" w:rsidRPr="00DD7F3D">
        <w:rPr>
          <w:sz w:val="28"/>
          <w:szCs w:val="28"/>
        </w:rPr>
        <w:t xml:space="preserve"> </w:t>
      </w:r>
      <w:r w:rsidRPr="00DD7F3D">
        <w:rPr>
          <w:sz w:val="28"/>
          <w:szCs w:val="28"/>
        </w:rPr>
        <w:t>–</w:t>
      </w:r>
      <w:r w:rsidR="00A1197D" w:rsidRPr="00DD7F3D">
        <w:rPr>
          <w:sz w:val="28"/>
          <w:szCs w:val="28"/>
        </w:rPr>
        <w:t xml:space="preserve"> споживча цінність аналізу </w:t>
      </w:r>
      <w:r w:rsidRPr="00DD7F3D">
        <w:rPr>
          <w:sz w:val="28"/>
          <w:szCs w:val="28"/>
        </w:rPr>
        <w:t xml:space="preserve">продукту </w:t>
      </w:r>
      <w:r w:rsidR="00A1197D" w:rsidRPr="00DD7F3D">
        <w:rPr>
          <w:sz w:val="28"/>
          <w:szCs w:val="28"/>
        </w:rPr>
        <w:t xml:space="preserve">(сукупність споживчих властивостей </w:t>
      </w:r>
      <w:r w:rsidRPr="00DD7F3D">
        <w:rPr>
          <w:sz w:val="28"/>
          <w:szCs w:val="28"/>
        </w:rPr>
        <w:t>продукції);</w:t>
      </w:r>
    </w:p>
    <w:p w:rsidR="00F06F99" w:rsidRPr="00DD7F3D" w:rsidRDefault="00F06F99" w:rsidP="00A1197D">
      <w:pPr>
        <w:spacing w:line="360" w:lineRule="auto"/>
        <w:ind w:firstLine="709"/>
        <w:jc w:val="both"/>
        <w:rPr>
          <w:sz w:val="28"/>
          <w:szCs w:val="28"/>
        </w:rPr>
      </w:pPr>
      <w:r w:rsidRPr="00DD7F3D">
        <w:rPr>
          <w:sz w:val="28"/>
          <w:szCs w:val="28"/>
        </w:rPr>
        <w:t>ВП –</w:t>
      </w:r>
      <w:r w:rsidR="00A1197D" w:rsidRPr="00DD7F3D">
        <w:rPr>
          <w:sz w:val="28"/>
          <w:szCs w:val="28"/>
        </w:rPr>
        <w:t xml:space="preserve"> витрати для досягнення необхідних споживчих властивостей</w:t>
      </w:r>
      <w:r w:rsidRPr="00DD7F3D">
        <w:rPr>
          <w:sz w:val="28"/>
          <w:szCs w:val="28"/>
        </w:rPr>
        <w:t xml:space="preserve"> продукту.</w:t>
      </w:r>
    </w:p>
    <w:p w:rsidR="00A1197D" w:rsidRPr="00DD7F3D" w:rsidRDefault="00F06F99" w:rsidP="00A1197D">
      <w:pPr>
        <w:spacing w:line="360" w:lineRule="auto"/>
        <w:ind w:firstLine="709"/>
        <w:jc w:val="both"/>
        <w:rPr>
          <w:sz w:val="28"/>
          <w:szCs w:val="28"/>
        </w:rPr>
      </w:pPr>
      <w:r w:rsidRPr="00DD7F3D">
        <w:rPr>
          <w:sz w:val="28"/>
          <w:szCs w:val="28"/>
        </w:rPr>
        <w:t xml:space="preserve">Основними </w:t>
      </w:r>
      <w:r w:rsidR="00A1197D" w:rsidRPr="00DD7F3D">
        <w:rPr>
          <w:sz w:val="28"/>
          <w:szCs w:val="28"/>
        </w:rPr>
        <w:t xml:space="preserve">завданнями </w:t>
      </w:r>
      <w:r w:rsidRPr="00DD7F3D">
        <w:rPr>
          <w:sz w:val="28"/>
          <w:szCs w:val="28"/>
        </w:rPr>
        <w:t xml:space="preserve">функціонально-вартісного аналізу у господарській системі ПАТ «ВО «Одеський консервний завод» </w:t>
      </w:r>
      <w:r w:rsidR="00A1197D" w:rsidRPr="00DD7F3D">
        <w:rPr>
          <w:sz w:val="28"/>
          <w:szCs w:val="28"/>
        </w:rPr>
        <w:t xml:space="preserve">треба вважати: </w:t>
      </w:r>
    </w:p>
    <w:p w:rsidR="00A1197D" w:rsidRPr="00DD7F3D" w:rsidRDefault="00A1197D" w:rsidP="00F06F99">
      <w:pPr>
        <w:pStyle w:val="af4"/>
        <w:numPr>
          <w:ilvl w:val="0"/>
          <w:numId w:val="23"/>
        </w:numPr>
        <w:spacing w:after="0" w:line="360" w:lineRule="auto"/>
        <w:ind w:left="0" w:firstLine="709"/>
        <w:jc w:val="both"/>
        <w:rPr>
          <w:rFonts w:ascii="Times New Roman" w:hAnsi="Times New Roman"/>
          <w:sz w:val="28"/>
          <w:szCs w:val="28"/>
        </w:rPr>
      </w:pPr>
      <w:r w:rsidRPr="00DD7F3D">
        <w:rPr>
          <w:rFonts w:ascii="Times New Roman" w:hAnsi="Times New Roman"/>
          <w:sz w:val="28"/>
          <w:szCs w:val="28"/>
        </w:rPr>
        <w:t xml:space="preserve">пошук та реалізацію ефективних технічних рішень, підвищення технічного рівня і якості </w:t>
      </w:r>
      <w:r w:rsidR="00F06F99" w:rsidRPr="00DD7F3D">
        <w:rPr>
          <w:rFonts w:ascii="Times New Roman" w:hAnsi="Times New Roman"/>
          <w:sz w:val="28"/>
          <w:szCs w:val="28"/>
        </w:rPr>
        <w:t>готової продукції на ПАТ «ВО «Одеський консервний завод»</w:t>
      </w:r>
      <w:r w:rsidRPr="00DD7F3D">
        <w:rPr>
          <w:rFonts w:ascii="Times New Roman" w:hAnsi="Times New Roman"/>
          <w:sz w:val="28"/>
          <w:szCs w:val="28"/>
        </w:rPr>
        <w:t xml:space="preserve">; </w:t>
      </w:r>
    </w:p>
    <w:p w:rsidR="00A1197D" w:rsidRPr="00DD7F3D" w:rsidRDefault="00A1197D" w:rsidP="00F06F99">
      <w:pPr>
        <w:pStyle w:val="af4"/>
        <w:numPr>
          <w:ilvl w:val="0"/>
          <w:numId w:val="23"/>
        </w:numPr>
        <w:spacing w:after="0" w:line="360" w:lineRule="auto"/>
        <w:ind w:left="0" w:firstLine="709"/>
        <w:jc w:val="both"/>
        <w:rPr>
          <w:rFonts w:ascii="Times New Roman" w:hAnsi="Times New Roman"/>
          <w:sz w:val="28"/>
          <w:szCs w:val="28"/>
        </w:rPr>
      </w:pPr>
      <w:r w:rsidRPr="00DD7F3D">
        <w:rPr>
          <w:rFonts w:ascii="Times New Roman" w:hAnsi="Times New Roman"/>
          <w:sz w:val="28"/>
          <w:szCs w:val="28"/>
        </w:rPr>
        <w:t>зменшення матеріаломісткості продукції, поліпшення вагових характеристик, вибір раціональної технології</w:t>
      </w:r>
      <w:r w:rsidR="00F06F99" w:rsidRPr="00DD7F3D">
        <w:rPr>
          <w:rFonts w:ascii="Times New Roman" w:hAnsi="Times New Roman"/>
          <w:sz w:val="28"/>
          <w:szCs w:val="28"/>
        </w:rPr>
        <w:t xml:space="preserve"> у консервуванні овочів та фруктів на ПАТ «ВО «Одеський консервний завод»</w:t>
      </w:r>
      <w:r w:rsidRPr="00DD7F3D">
        <w:rPr>
          <w:rFonts w:ascii="Times New Roman" w:hAnsi="Times New Roman"/>
          <w:sz w:val="28"/>
          <w:szCs w:val="28"/>
        </w:rPr>
        <w:t xml:space="preserve">; </w:t>
      </w:r>
    </w:p>
    <w:p w:rsidR="00A1197D" w:rsidRPr="00DD7F3D" w:rsidRDefault="00A1197D" w:rsidP="00F06F99">
      <w:pPr>
        <w:pStyle w:val="af4"/>
        <w:numPr>
          <w:ilvl w:val="0"/>
          <w:numId w:val="23"/>
        </w:numPr>
        <w:spacing w:after="0" w:line="360" w:lineRule="auto"/>
        <w:ind w:left="0" w:firstLine="709"/>
        <w:jc w:val="both"/>
        <w:rPr>
          <w:rFonts w:ascii="Times New Roman" w:hAnsi="Times New Roman"/>
          <w:sz w:val="28"/>
          <w:szCs w:val="28"/>
        </w:rPr>
      </w:pPr>
      <w:r w:rsidRPr="00DD7F3D">
        <w:rPr>
          <w:rFonts w:ascii="Times New Roman" w:hAnsi="Times New Roman"/>
          <w:sz w:val="28"/>
          <w:szCs w:val="28"/>
        </w:rPr>
        <w:t xml:space="preserve">зменшення трудомісткості </w:t>
      </w:r>
      <w:r w:rsidR="00F06F99" w:rsidRPr="00DD7F3D">
        <w:rPr>
          <w:rFonts w:ascii="Times New Roman" w:hAnsi="Times New Roman"/>
          <w:sz w:val="28"/>
          <w:szCs w:val="28"/>
        </w:rPr>
        <w:t xml:space="preserve">готової </w:t>
      </w:r>
      <w:r w:rsidRPr="00DD7F3D">
        <w:rPr>
          <w:rFonts w:ascii="Times New Roman" w:hAnsi="Times New Roman"/>
          <w:sz w:val="28"/>
          <w:szCs w:val="28"/>
        </w:rPr>
        <w:t xml:space="preserve">продукції, підвищення технологічності та надійності </w:t>
      </w:r>
      <w:r w:rsidR="00F06F99" w:rsidRPr="00DD7F3D">
        <w:rPr>
          <w:rFonts w:ascii="Times New Roman" w:hAnsi="Times New Roman"/>
          <w:sz w:val="28"/>
          <w:szCs w:val="28"/>
        </w:rPr>
        <w:t>виробничих процесів на ПАТ «ВО «Одеський консервний завод»</w:t>
      </w:r>
      <w:r w:rsidRPr="00DD7F3D">
        <w:rPr>
          <w:rFonts w:ascii="Times New Roman" w:hAnsi="Times New Roman"/>
          <w:sz w:val="28"/>
          <w:szCs w:val="28"/>
        </w:rPr>
        <w:t xml:space="preserve">; </w:t>
      </w:r>
    </w:p>
    <w:p w:rsidR="00A1197D" w:rsidRPr="00DD7F3D" w:rsidRDefault="00A1197D" w:rsidP="00F06F99">
      <w:pPr>
        <w:pStyle w:val="af4"/>
        <w:numPr>
          <w:ilvl w:val="0"/>
          <w:numId w:val="23"/>
        </w:numPr>
        <w:spacing w:after="0" w:line="360" w:lineRule="auto"/>
        <w:ind w:left="0" w:firstLine="709"/>
        <w:jc w:val="both"/>
        <w:rPr>
          <w:rFonts w:ascii="Times New Roman" w:hAnsi="Times New Roman"/>
          <w:sz w:val="28"/>
          <w:szCs w:val="28"/>
        </w:rPr>
      </w:pPr>
      <w:r w:rsidRPr="00DD7F3D">
        <w:rPr>
          <w:rFonts w:ascii="Times New Roman" w:hAnsi="Times New Roman"/>
          <w:sz w:val="28"/>
          <w:szCs w:val="28"/>
        </w:rPr>
        <w:t xml:space="preserve">створення нових організаційних форм колективної творчої праці, скорочення циклу </w:t>
      </w:r>
      <w:r w:rsidR="00F06F99" w:rsidRPr="00DD7F3D">
        <w:rPr>
          <w:rFonts w:ascii="Times New Roman" w:hAnsi="Times New Roman"/>
          <w:sz w:val="28"/>
          <w:szCs w:val="28"/>
        </w:rPr>
        <w:t xml:space="preserve">на ПАТ «ВО «Одеський консервний завод» </w:t>
      </w:r>
      <w:r w:rsidRPr="00DD7F3D">
        <w:rPr>
          <w:rFonts w:ascii="Times New Roman" w:hAnsi="Times New Roman"/>
          <w:sz w:val="28"/>
          <w:szCs w:val="28"/>
        </w:rPr>
        <w:t>«дослідження</w:t>
      </w:r>
      <w:r w:rsidR="00F06F99" w:rsidRPr="00DD7F3D">
        <w:rPr>
          <w:rFonts w:ascii="Times New Roman" w:hAnsi="Times New Roman"/>
          <w:sz w:val="28"/>
          <w:szCs w:val="28"/>
        </w:rPr>
        <w:t>-</w:t>
      </w:r>
      <w:r w:rsidRPr="00DD7F3D">
        <w:rPr>
          <w:rFonts w:ascii="Times New Roman" w:hAnsi="Times New Roman"/>
          <w:sz w:val="28"/>
          <w:szCs w:val="28"/>
        </w:rPr>
        <w:t>виробництво</w:t>
      </w:r>
      <w:r w:rsidR="00F06F99" w:rsidRPr="00DD7F3D">
        <w:rPr>
          <w:rFonts w:ascii="Times New Roman" w:hAnsi="Times New Roman"/>
          <w:sz w:val="28"/>
          <w:szCs w:val="28"/>
        </w:rPr>
        <w:t>-готовий продукт-реалізація</w:t>
      </w:r>
      <w:r w:rsidRPr="00DD7F3D">
        <w:rPr>
          <w:rFonts w:ascii="Times New Roman" w:hAnsi="Times New Roman"/>
          <w:sz w:val="28"/>
          <w:szCs w:val="28"/>
        </w:rPr>
        <w:t xml:space="preserve">». </w:t>
      </w:r>
    </w:p>
    <w:p w:rsidR="00F06F99" w:rsidRPr="00DD7F3D" w:rsidRDefault="00A1197D" w:rsidP="00A1197D">
      <w:pPr>
        <w:spacing w:line="360" w:lineRule="auto"/>
        <w:ind w:firstLine="709"/>
        <w:jc w:val="both"/>
        <w:rPr>
          <w:sz w:val="28"/>
          <w:szCs w:val="28"/>
        </w:rPr>
      </w:pPr>
      <w:r w:rsidRPr="00DD7F3D">
        <w:rPr>
          <w:sz w:val="28"/>
          <w:szCs w:val="28"/>
        </w:rPr>
        <w:t xml:space="preserve">Основні завдання </w:t>
      </w:r>
      <w:r w:rsidR="00F06F99" w:rsidRPr="00DD7F3D">
        <w:rPr>
          <w:sz w:val="28"/>
          <w:szCs w:val="28"/>
        </w:rPr>
        <w:t>функціонально-вартісного аналізу у господарській системі ПАТ «ВО «Одеський консервний завод»</w:t>
      </w:r>
      <w:r w:rsidRPr="00DD7F3D">
        <w:rPr>
          <w:sz w:val="28"/>
          <w:szCs w:val="28"/>
        </w:rPr>
        <w:t>, які пов’язані з нововведеннями</w:t>
      </w:r>
      <w:r w:rsidR="00F06F99" w:rsidRPr="00DD7F3D">
        <w:rPr>
          <w:sz w:val="28"/>
          <w:szCs w:val="28"/>
        </w:rPr>
        <w:t>:</w:t>
      </w:r>
    </w:p>
    <w:p w:rsidR="00F06F99" w:rsidRPr="00DD7F3D" w:rsidRDefault="00A1197D" w:rsidP="00F06F99">
      <w:pPr>
        <w:pStyle w:val="af4"/>
        <w:numPr>
          <w:ilvl w:val="0"/>
          <w:numId w:val="23"/>
        </w:numPr>
        <w:spacing w:after="0" w:line="360" w:lineRule="auto"/>
        <w:ind w:left="0" w:firstLine="709"/>
        <w:jc w:val="both"/>
        <w:rPr>
          <w:rFonts w:ascii="Times New Roman" w:hAnsi="Times New Roman"/>
          <w:sz w:val="28"/>
          <w:szCs w:val="28"/>
        </w:rPr>
      </w:pPr>
      <w:r w:rsidRPr="00DD7F3D">
        <w:rPr>
          <w:rFonts w:ascii="Times New Roman" w:hAnsi="Times New Roman"/>
          <w:sz w:val="28"/>
          <w:szCs w:val="28"/>
        </w:rPr>
        <w:t xml:space="preserve">зменшення витрат на виробництво </w:t>
      </w:r>
      <w:r w:rsidR="00F06F99" w:rsidRPr="00DD7F3D">
        <w:rPr>
          <w:rFonts w:ascii="Times New Roman" w:hAnsi="Times New Roman"/>
          <w:sz w:val="28"/>
          <w:szCs w:val="28"/>
        </w:rPr>
        <w:t xml:space="preserve">консервованої продукції </w:t>
      </w:r>
      <w:r w:rsidRPr="00DD7F3D">
        <w:rPr>
          <w:rFonts w:ascii="Times New Roman" w:hAnsi="Times New Roman"/>
          <w:sz w:val="28"/>
          <w:szCs w:val="28"/>
        </w:rPr>
        <w:t>за одночасного збереження або поліпшення його якості</w:t>
      </w:r>
      <w:r w:rsidR="00F06F99" w:rsidRPr="00DD7F3D">
        <w:rPr>
          <w:rFonts w:ascii="Times New Roman" w:hAnsi="Times New Roman"/>
          <w:sz w:val="28"/>
          <w:szCs w:val="28"/>
        </w:rPr>
        <w:t>;</w:t>
      </w:r>
    </w:p>
    <w:p w:rsidR="00F06F99" w:rsidRPr="00DD7F3D" w:rsidRDefault="00A1197D" w:rsidP="00F06F99">
      <w:pPr>
        <w:pStyle w:val="af4"/>
        <w:numPr>
          <w:ilvl w:val="0"/>
          <w:numId w:val="23"/>
        </w:numPr>
        <w:spacing w:after="0" w:line="360" w:lineRule="auto"/>
        <w:ind w:left="0" w:firstLine="709"/>
        <w:jc w:val="both"/>
        <w:rPr>
          <w:rFonts w:ascii="Times New Roman" w:hAnsi="Times New Roman"/>
          <w:sz w:val="28"/>
          <w:szCs w:val="28"/>
        </w:rPr>
      </w:pPr>
      <w:r w:rsidRPr="00DD7F3D">
        <w:rPr>
          <w:rFonts w:ascii="Times New Roman" w:hAnsi="Times New Roman"/>
          <w:sz w:val="28"/>
          <w:szCs w:val="28"/>
        </w:rPr>
        <w:t xml:space="preserve">сприяння адаптації </w:t>
      </w:r>
      <w:r w:rsidR="00F06F99" w:rsidRPr="00DD7F3D">
        <w:rPr>
          <w:rFonts w:ascii="Times New Roman" w:hAnsi="Times New Roman"/>
          <w:sz w:val="28"/>
          <w:szCs w:val="28"/>
        </w:rPr>
        <w:t xml:space="preserve">готової продукції </w:t>
      </w:r>
      <w:r w:rsidRPr="00DD7F3D">
        <w:rPr>
          <w:rFonts w:ascii="Times New Roman" w:hAnsi="Times New Roman"/>
          <w:sz w:val="28"/>
          <w:szCs w:val="28"/>
        </w:rPr>
        <w:t xml:space="preserve">до цільового ринку </w:t>
      </w:r>
      <w:r w:rsidR="00F06F99" w:rsidRPr="00DD7F3D">
        <w:rPr>
          <w:rFonts w:ascii="Times New Roman" w:hAnsi="Times New Roman"/>
          <w:sz w:val="28"/>
          <w:szCs w:val="28"/>
        </w:rPr>
        <w:t>ПАТ «ВО «Одеський консервний завод»;</w:t>
      </w:r>
    </w:p>
    <w:p w:rsidR="00A1197D" w:rsidRPr="00DD7F3D" w:rsidRDefault="00A1197D" w:rsidP="00F06F99">
      <w:pPr>
        <w:pStyle w:val="af4"/>
        <w:numPr>
          <w:ilvl w:val="0"/>
          <w:numId w:val="23"/>
        </w:numPr>
        <w:spacing w:after="0" w:line="360" w:lineRule="auto"/>
        <w:ind w:left="0" w:firstLine="709"/>
        <w:jc w:val="both"/>
        <w:rPr>
          <w:rFonts w:ascii="Times New Roman" w:hAnsi="Times New Roman"/>
          <w:sz w:val="28"/>
          <w:szCs w:val="28"/>
        </w:rPr>
      </w:pPr>
      <w:r w:rsidRPr="00DD7F3D">
        <w:rPr>
          <w:rFonts w:ascii="Times New Roman" w:hAnsi="Times New Roman"/>
          <w:sz w:val="28"/>
          <w:szCs w:val="28"/>
        </w:rPr>
        <w:t xml:space="preserve">пошук, оцінювання та реалізація ідей щодо принципового оновлення асортименту товарів </w:t>
      </w:r>
      <w:r w:rsidR="00F06F99" w:rsidRPr="00DD7F3D">
        <w:rPr>
          <w:rFonts w:ascii="Times New Roman" w:hAnsi="Times New Roman"/>
          <w:sz w:val="28"/>
          <w:szCs w:val="28"/>
        </w:rPr>
        <w:t xml:space="preserve">ПАТ «ВО «Одеський консервний завод» </w:t>
      </w:r>
      <w:r w:rsidRPr="00DD7F3D">
        <w:rPr>
          <w:rFonts w:ascii="Times New Roman" w:hAnsi="Times New Roman"/>
          <w:sz w:val="28"/>
          <w:szCs w:val="28"/>
        </w:rPr>
        <w:t>для вже освоєного ринку.</w:t>
      </w:r>
    </w:p>
    <w:p w:rsidR="00A1197D" w:rsidRPr="00DD7F3D" w:rsidRDefault="00A1197D" w:rsidP="00A1197D">
      <w:pPr>
        <w:spacing w:line="360" w:lineRule="auto"/>
        <w:ind w:firstLine="709"/>
        <w:jc w:val="both"/>
        <w:rPr>
          <w:sz w:val="28"/>
          <w:szCs w:val="28"/>
        </w:rPr>
      </w:pPr>
      <w:r w:rsidRPr="00DD7F3D">
        <w:rPr>
          <w:sz w:val="28"/>
          <w:szCs w:val="28"/>
        </w:rPr>
        <w:t xml:space="preserve">Таким чином, </w:t>
      </w:r>
      <w:r w:rsidR="00F06F99" w:rsidRPr="00DD7F3D">
        <w:rPr>
          <w:sz w:val="28"/>
          <w:szCs w:val="28"/>
        </w:rPr>
        <w:t>основне</w:t>
      </w:r>
      <w:r w:rsidRPr="00DD7F3D">
        <w:rPr>
          <w:sz w:val="28"/>
          <w:szCs w:val="28"/>
        </w:rPr>
        <w:t xml:space="preserve"> завдання </w:t>
      </w:r>
      <w:r w:rsidR="00F06F99" w:rsidRPr="00DD7F3D">
        <w:rPr>
          <w:sz w:val="28"/>
          <w:szCs w:val="28"/>
        </w:rPr>
        <w:t xml:space="preserve">функціонально-вартісного аналізу у господарській системі ПАТ «ВО «Одеський консервний завод» </w:t>
      </w:r>
      <w:r w:rsidRPr="00DD7F3D">
        <w:rPr>
          <w:sz w:val="28"/>
          <w:szCs w:val="28"/>
        </w:rPr>
        <w:t xml:space="preserve"> полягає </w:t>
      </w:r>
      <w:r w:rsidR="00F06F99" w:rsidRPr="00DD7F3D">
        <w:rPr>
          <w:sz w:val="28"/>
          <w:szCs w:val="28"/>
        </w:rPr>
        <w:t>у тому</w:t>
      </w:r>
      <w:r w:rsidRPr="00DD7F3D">
        <w:rPr>
          <w:sz w:val="28"/>
          <w:szCs w:val="28"/>
        </w:rPr>
        <w:t>, щоб із використанням системно</w:t>
      </w:r>
      <w:r w:rsidR="00F06F99" w:rsidRPr="00DD7F3D">
        <w:rPr>
          <w:sz w:val="28"/>
          <w:szCs w:val="28"/>
        </w:rPr>
        <w:t>-</w:t>
      </w:r>
      <w:r w:rsidRPr="00DD7F3D">
        <w:rPr>
          <w:sz w:val="28"/>
          <w:szCs w:val="28"/>
        </w:rPr>
        <w:t xml:space="preserve">організованого апарату, спеціальних </w:t>
      </w:r>
      <w:r w:rsidR="00F06F99" w:rsidRPr="00DD7F3D">
        <w:rPr>
          <w:sz w:val="28"/>
          <w:szCs w:val="28"/>
        </w:rPr>
        <w:t>інструментів</w:t>
      </w:r>
      <w:r w:rsidRPr="00DD7F3D">
        <w:rPr>
          <w:sz w:val="28"/>
          <w:szCs w:val="28"/>
        </w:rPr>
        <w:t>, правил і процедур знайти резерви зниження витрат на виробництво та експлуатацію продукції</w:t>
      </w:r>
      <w:r w:rsidR="00F06F99" w:rsidRPr="00DD7F3D">
        <w:rPr>
          <w:sz w:val="28"/>
          <w:szCs w:val="28"/>
        </w:rPr>
        <w:t xml:space="preserve"> функціонально-вартісного аналізу у господарській системі ПАТ «ВО «Одеський консервний завод» </w:t>
      </w:r>
      <w:r w:rsidRPr="00DD7F3D">
        <w:rPr>
          <w:sz w:val="28"/>
          <w:szCs w:val="28"/>
        </w:rPr>
        <w:t xml:space="preserve"> через дослідження певних функцій як об’єкта аналізу в цілому, так і його окремих складових.</w:t>
      </w:r>
    </w:p>
    <w:p w:rsidR="00F06F99" w:rsidRPr="00DD7F3D" w:rsidRDefault="00A1197D" w:rsidP="00A1197D">
      <w:pPr>
        <w:spacing w:line="360" w:lineRule="auto"/>
        <w:ind w:firstLine="709"/>
        <w:jc w:val="both"/>
        <w:rPr>
          <w:sz w:val="28"/>
          <w:szCs w:val="28"/>
        </w:rPr>
      </w:pPr>
      <w:r w:rsidRPr="00DD7F3D">
        <w:rPr>
          <w:sz w:val="28"/>
          <w:szCs w:val="28"/>
        </w:rPr>
        <w:t xml:space="preserve">Споживчу вартість </w:t>
      </w:r>
      <w:r w:rsidR="00F06F99" w:rsidRPr="00DD7F3D">
        <w:rPr>
          <w:sz w:val="28"/>
          <w:szCs w:val="28"/>
        </w:rPr>
        <w:t xml:space="preserve">інноваційного продукту ПАТ «ВО «Одеський консервний завод»  </w:t>
      </w:r>
      <w:r w:rsidRPr="00DD7F3D">
        <w:rPr>
          <w:sz w:val="28"/>
          <w:szCs w:val="28"/>
        </w:rPr>
        <w:t>доцільно розглядати більш широко, з врахуванням умов функціонування системи. При цьому розглядаються такі фактори споживчої вартості, як</w:t>
      </w:r>
      <w:r w:rsidR="00F06F99" w:rsidRPr="00DD7F3D">
        <w:rPr>
          <w:sz w:val="28"/>
          <w:szCs w:val="28"/>
        </w:rPr>
        <w:t>:</w:t>
      </w:r>
    </w:p>
    <w:p w:rsidR="00F06F99" w:rsidRPr="00DD7F3D" w:rsidRDefault="00A1197D" w:rsidP="008324FA">
      <w:pPr>
        <w:pStyle w:val="af4"/>
        <w:numPr>
          <w:ilvl w:val="0"/>
          <w:numId w:val="23"/>
        </w:numPr>
        <w:spacing w:after="0" w:line="360" w:lineRule="auto"/>
        <w:ind w:left="0" w:firstLine="709"/>
        <w:jc w:val="both"/>
        <w:rPr>
          <w:rFonts w:ascii="Times New Roman" w:hAnsi="Times New Roman"/>
          <w:sz w:val="28"/>
          <w:szCs w:val="28"/>
        </w:rPr>
      </w:pPr>
      <w:r w:rsidRPr="00DD7F3D">
        <w:rPr>
          <w:rFonts w:ascii="Times New Roman" w:hAnsi="Times New Roman"/>
          <w:sz w:val="28"/>
          <w:szCs w:val="28"/>
        </w:rPr>
        <w:t>зовнішні чинники функціонування</w:t>
      </w:r>
      <w:r w:rsidR="00F06F99" w:rsidRPr="00DD7F3D">
        <w:rPr>
          <w:rFonts w:ascii="Times New Roman" w:hAnsi="Times New Roman"/>
          <w:sz w:val="28"/>
          <w:szCs w:val="28"/>
        </w:rPr>
        <w:t>;</w:t>
      </w:r>
    </w:p>
    <w:p w:rsidR="00F06F99" w:rsidRPr="00DD7F3D" w:rsidRDefault="00A1197D" w:rsidP="008324FA">
      <w:pPr>
        <w:pStyle w:val="af4"/>
        <w:numPr>
          <w:ilvl w:val="0"/>
          <w:numId w:val="23"/>
        </w:numPr>
        <w:spacing w:after="0" w:line="360" w:lineRule="auto"/>
        <w:ind w:left="0" w:firstLine="709"/>
        <w:jc w:val="both"/>
        <w:rPr>
          <w:rFonts w:ascii="Times New Roman" w:hAnsi="Times New Roman"/>
          <w:sz w:val="28"/>
          <w:szCs w:val="28"/>
        </w:rPr>
      </w:pPr>
      <w:r w:rsidRPr="00DD7F3D">
        <w:rPr>
          <w:rFonts w:ascii="Times New Roman" w:hAnsi="Times New Roman"/>
          <w:sz w:val="28"/>
          <w:szCs w:val="28"/>
        </w:rPr>
        <w:t>параметри призначення</w:t>
      </w:r>
      <w:r w:rsidR="00F06F99" w:rsidRPr="00DD7F3D">
        <w:rPr>
          <w:rFonts w:ascii="Times New Roman" w:hAnsi="Times New Roman"/>
          <w:sz w:val="28"/>
          <w:szCs w:val="28"/>
        </w:rPr>
        <w:t>;</w:t>
      </w:r>
    </w:p>
    <w:p w:rsidR="00F06F99" w:rsidRPr="00DD7F3D" w:rsidRDefault="00A1197D" w:rsidP="008324FA">
      <w:pPr>
        <w:pStyle w:val="af4"/>
        <w:numPr>
          <w:ilvl w:val="0"/>
          <w:numId w:val="23"/>
        </w:numPr>
        <w:spacing w:after="0" w:line="360" w:lineRule="auto"/>
        <w:ind w:left="0" w:firstLine="709"/>
        <w:jc w:val="both"/>
        <w:rPr>
          <w:rFonts w:ascii="Times New Roman" w:hAnsi="Times New Roman"/>
          <w:sz w:val="28"/>
          <w:szCs w:val="28"/>
        </w:rPr>
      </w:pPr>
      <w:r w:rsidRPr="00DD7F3D">
        <w:rPr>
          <w:rFonts w:ascii="Times New Roman" w:hAnsi="Times New Roman"/>
          <w:sz w:val="28"/>
          <w:szCs w:val="28"/>
        </w:rPr>
        <w:t>функціональні і параметричні резерви</w:t>
      </w:r>
      <w:r w:rsidR="00F06F99" w:rsidRPr="00DD7F3D">
        <w:rPr>
          <w:rFonts w:ascii="Times New Roman" w:hAnsi="Times New Roman"/>
          <w:sz w:val="28"/>
          <w:szCs w:val="28"/>
        </w:rPr>
        <w:t>;</w:t>
      </w:r>
    </w:p>
    <w:p w:rsidR="00F06F99" w:rsidRPr="00DD7F3D" w:rsidRDefault="00A1197D" w:rsidP="008324FA">
      <w:pPr>
        <w:pStyle w:val="af4"/>
        <w:numPr>
          <w:ilvl w:val="0"/>
          <w:numId w:val="23"/>
        </w:numPr>
        <w:spacing w:after="0" w:line="360" w:lineRule="auto"/>
        <w:ind w:left="0" w:firstLine="709"/>
        <w:jc w:val="both"/>
        <w:rPr>
          <w:rFonts w:ascii="Times New Roman" w:hAnsi="Times New Roman"/>
          <w:sz w:val="28"/>
          <w:szCs w:val="28"/>
        </w:rPr>
      </w:pPr>
      <w:r w:rsidRPr="00DD7F3D">
        <w:rPr>
          <w:rFonts w:ascii="Times New Roman" w:hAnsi="Times New Roman"/>
          <w:sz w:val="28"/>
          <w:szCs w:val="28"/>
        </w:rPr>
        <w:t>режим функціонування</w:t>
      </w:r>
      <w:r w:rsidR="00F06F99" w:rsidRPr="00DD7F3D">
        <w:rPr>
          <w:rFonts w:ascii="Times New Roman" w:hAnsi="Times New Roman"/>
          <w:sz w:val="28"/>
          <w:szCs w:val="28"/>
        </w:rPr>
        <w:t>;</w:t>
      </w:r>
    </w:p>
    <w:p w:rsidR="00F06F99" w:rsidRPr="00DD7F3D" w:rsidRDefault="00A1197D" w:rsidP="008324FA">
      <w:pPr>
        <w:pStyle w:val="af4"/>
        <w:numPr>
          <w:ilvl w:val="0"/>
          <w:numId w:val="23"/>
        </w:numPr>
        <w:spacing w:after="0" w:line="360" w:lineRule="auto"/>
        <w:ind w:left="0" w:firstLine="709"/>
        <w:jc w:val="both"/>
        <w:rPr>
          <w:rFonts w:ascii="Times New Roman" w:hAnsi="Times New Roman"/>
          <w:sz w:val="28"/>
          <w:szCs w:val="28"/>
        </w:rPr>
      </w:pPr>
      <w:r w:rsidRPr="00DD7F3D">
        <w:rPr>
          <w:rFonts w:ascii="Times New Roman" w:hAnsi="Times New Roman"/>
          <w:sz w:val="28"/>
          <w:szCs w:val="28"/>
        </w:rPr>
        <w:t xml:space="preserve">логістична придатність. </w:t>
      </w:r>
    </w:p>
    <w:p w:rsidR="00A1197D" w:rsidRPr="00DD7F3D" w:rsidRDefault="00F06F99" w:rsidP="00A1197D">
      <w:pPr>
        <w:spacing w:line="360" w:lineRule="auto"/>
        <w:ind w:firstLine="709"/>
        <w:jc w:val="both"/>
        <w:rPr>
          <w:sz w:val="28"/>
          <w:szCs w:val="28"/>
        </w:rPr>
      </w:pPr>
      <w:r w:rsidRPr="00DD7F3D">
        <w:rPr>
          <w:sz w:val="28"/>
          <w:szCs w:val="28"/>
        </w:rPr>
        <w:t xml:space="preserve">Запропонований </w:t>
      </w:r>
      <w:r w:rsidR="00A1197D" w:rsidRPr="00DD7F3D">
        <w:rPr>
          <w:sz w:val="28"/>
          <w:szCs w:val="28"/>
        </w:rPr>
        <w:t xml:space="preserve">підхід дозволяє підвищити рівень системності під час проведення </w:t>
      </w:r>
      <w:r w:rsidRPr="00DD7F3D">
        <w:rPr>
          <w:sz w:val="28"/>
          <w:szCs w:val="28"/>
        </w:rPr>
        <w:t>функціонально-вартісного аналізу у господарській системі ПАТ «ВО «Одеський консервний завод»</w:t>
      </w:r>
      <w:r w:rsidR="00A1197D" w:rsidRPr="00DD7F3D">
        <w:rPr>
          <w:sz w:val="28"/>
          <w:szCs w:val="28"/>
        </w:rPr>
        <w:t>.</w:t>
      </w:r>
    </w:p>
    <w:p w:rsidR="00A1197D" w:rsidRPr="00DD7F3D" w:rsidRDefault="00A1197D" w:rsidP="00A1197D">
      <w:pPr>
        <w:spacing w:line="360" w:lineRule="auto"/>
        <w:ind w:firstLine="709"/>
        <w:jc w:val="both"/>
        <w:rPr>
          <w:sz w:val="28"/>
          <w:szCs w:val="28"/>
        </w:rPr>
      </w:pPr>
      <w:r w:rsidRPr="00DD7F3D">
        <w:rPr>
          <w:sz w:val="28"/>
          <w:szCs w:val="28"/>
        </w:rPr>
        <w:t xml:space="preserve">Системний підхід </w:t>
      </w:r>
      <w:r w:rsidR="008324FA" w:rsidRPr="00DD7F3D">
        <w:rPr>
          <w:sz w:val="28"/>
          <w:szCs w:val="28"/>
        </w:rPr>
        <w:t xml:space="preserve">впливає на </w:t>
      </w:r>
      <w:r w:rsidRPr="00DD7F3D">
        <w:rPr>
          <w:sz w:val="28"/>
          <w:szCs w:val="28"/>
        </w:rPr>
        <w:t>дода</w:t>
      </w:r>
      <w:r w:rsidR="008324FA" w:rsidRPr="00DD7F3D">
        <w:rPr>
          <w:sz w:val="28"/>
          <w:szCs w:val="28"/>
        </w:rPr>
        <w:t>ну</w:t>
      </w:r>
      <w:r w:rsidRPr="00DD7F3D">
        <w:rPr>
          <w:sz w:val="28"/>
          <w:szCs w:val="28"/>
        </w:rPr>
        <w:t xml:space="preserve"> варт</w:t>
      </w:r>
      <w:r w:rsidR="008324FA" w:rsidRPr="00DD7F3D">
        <w:rPr>
          <w:sz w:val="28"/>
          <w:szCs w:val="28"/>
        </w:rPr>
        <w:t xml:space="preserve">ість на ПАТ «ВО «Одеський консервний завод» </w:t>
      </w:r>
      <w:r w:rsidRPr="00DD7F3D">
        <w:rPr>
          <w:sz w:val="28"/>
          <w:szCs w:val="28"/>
        </w:rPr>
        <w:t xml:space="preserve">за допомогою логістики, оскільки покращення корисності місця і часу в кінцевому результаті впливає на </w:t>
      </w:r>
      <w:r w:rsidR="008324FA" w:rsidRPr="00DD7F3D">
        <w:rPr>
          <w:sz w:val="28"/>
          <w:szCs w:val="28"/>
        </w:rPr>
        <w:t>чистий фінансовий результат заводу, а з</w:t>
      </w:r>
      <w:r w:rsidRPr="00DD7F3D">
        <w:rPr>
          <w:sz w:val="28"/>
          <w:szCs w:val="28"/>
        </w:rPr>
        <w:t>меншен</w:t>
      </w:r>
      <w:r w:rsidR="008324FA" w:rsidRPr="00DD7F3D">
        <w:rPr>
          <w:sz w:val="28"/>
          <w:szCs w:val="28"/>
        </w:rPr>
        <w:t>ня</w:t>
      </w:r>
      <w:r w:rsidRPr="00DD7F3D">
        <w:rPr>
          <w:sz w:val="28"/>
          <w:szCs w:val="28"/>
        </w:rPr>
        <w:t xml:space="preserve"> за рахунок логістики витрати або сильна ринкова позиція </w:t>
      </w:r>
      <w:r w:rsidR="008324FA" w:rsidRPr="00DD7F3D">
        <w:rPr>
          <w:sz w:val="28"/>
          <w:szCs w:val="28"/>
        </w:rPr>
        <w:t xml:space="preserve">інноваційного продукту </w:t>
      </w:r>
      <w:r w:rsidRPr="00DD7F3D">
        <w:rPr>
          <w:sz w:val="28"/>
          <w:szCs w:val="28"/>
        </w:rPr>
        <w:t xml:space="preserve">відповідно підсилить логістичну систему, що позначиться на загальному становищі </w:t>
      </w:r>
      <w:r w:rsidR="008324FA" w:rsidRPr="00DD7F3D">
        <w:rPr>
          <w:sz w:val="28"/>
          <w:szCs w:val="28"/>
        </w:rPr>
        <w:t>ПАТ «ВО «Одеський консервний завод»</w:t>
      </w:r>
      <w:r w:rsidRPr="00DD7F3D">
        <w:rPr>
          <w:sz w:val="28"/>
          <w:szCs w:val="28"/>
        </w:rPr>
        <w:t xml:space="preserve"> в цілому.</w:t>
      </w:r>
    </w:p>
    <w:p w:rsidR="008324FA" w:rsidRPr="00DD7F3D" w:rsidRDefault="00A1197D" w:rsidP="00A1197D">
      <w:pPr>
        <w:spacing w:line="360" w:lineRule="auto"/>
        <w:ind w:firstLine="709"/>
        <w:jc w:val="both"/>
        <w:rPr>
          <w:sz w:val="28"/>
          <w:szCs w:val="28"/>
        </w:rPr>
      </w:pPr>
      <w:r w:rsidRPr="00DD7F3D">
        <w:rPr>
          <w:sz w:val="28"/>
          <w:szCs w:val="28"/>
        </w:rPr>
        <w:t xml:space="preserve">Для оптимізації складу функцій, виявлення і усунення з них зайвих, при заданих умовах роботи, знаходження раціональних конструктивно-технологічних рішень </w:t>
      </w:r>
      <w:r w:rsidR="008324FA" w:rsidRPr="00DD7F3D">
        <w:rPr>
          <w:sz w:val="28"/>
          <w:szCs w:val="28"/>
        </w:rPr>
        <w:t xml:space="preserve">на ПАТ «ВО «Одеський консервний завод» необхідно </w:t>
      </w:r>
      <w:r w:rsidRPr="00DD7F3D">
        <w:rPr>
          <w:sz w:val="28"/>
          <w:szCs w:val="28"/>
        </w:rPr>
        <w:t>застосову</w:t>
      </w:r>
      <w:r w:rsidR="008324FA" w:rsidRPr="00DD7F3D">
        <w:rPr>
          <w:sz w:val="28"/>
          <w:szCs w:val="28"/>
        </w:rPr>
        <w:t xml:space="preserve">вати </w:t>
      </w:r>
      <w:r w:rsidRPr="00DD7F3D">
        <w:rPr>
          <w:sz w:val="28"/>
          <w:szCs w:val="28"/>
        </w:rPr>
        <w:t xml:space="preserve">численні методи активізації </w:t>
      </w:r>
      <w:r w:rsidR="008324FA" w:rsidRPr="00DD7F3D">
        <w:rPr>
          <w:sz w:val="28"/>
          <w:szCs w:val="28"/>
        </w:rPr>
        <w:t xml:space="preserve">інноваційного </w:t>
      </w:r>
      <w:r w:rsidRPr="00DD7F3D">
        <w:rPr>
          <w:sz w:val="28"/>
          <w:szCs w:val="28"/>
        </w:rPr>
        <w:t>процесу. З оцінкою витрат на функції – другою найважливішою частиною є дещо інше. У більшості робіт</w:t>
      </w:r>
      <w:r w:rsidR="008324FA" w:rsidRPr="00DD7F3D">
        <w:rPr>
          <w:sz w:val="28"/>
          <w:szCs w:val="28"/>
        </w:rPr>
        <w:t xml:space="preserve"> на ПАТ «ВО «Одеський консервний завод»</w:t>
      </w:r>
      <w:r w:rsidRPr="00DD7F3D">
        <w:rPr>
          <w:sz w:val="28"/>
          <w:szCs w:val="28"/>
        </w:rPr>
        <w:t xml:space="preserve"> </w:t>
      </w:r>
      <w:r w:rsidR="008324FA" w:rsidRPr="00DD7F3D">
        <w:rPr>
          <w:sz w:val="28"/>
          <w:szCs w:val="28"/>
        </w:rPr>
        <w:t xml:space="preserve">повинні </w:t>
      </w:r>
      <w:r w:rsidRPr="00DD7F3D">
        <w:rPr>
          <w:sz w:val="28"/>
          <w:szCs w:val="28"/>
        </w:rPr>
        <w:t>застосову</w:t>
      </w:r>
      <w:r w:rsidR="008324FA" w:rsidRPr="00DD7F3D">
        <w:rPr>
          <w:sz w:val="28"/>
          <w:szCs w:val="28"/>
        </w:rPr>
        <w:t xml:space="preserve">ватися наступні індикатори </w:t>
      </w:r>
      <w:r w:rsidRPr="00DD7F3D">
        <w:rPr>
          <w:sz w:val="28"/>
          <w:szCs w:val="28"/>
        </w:rPr>
        <w:t xml:space="preserve"> витрат: </w:t>
      </w:r>
    </w:p>
    <w:p w:rsidR="008324FA" w:rsidRPr="00DD7F3D" w:rsidRDefault="00A1197D" w:rsidP="008324FA">
      <w:pPr>
        <w:pStyle w:val="af4"/>
        <w:numPr>
          <w:ilvl w:val="0"/>
          <w:numId w:val="23"/>
        </w:numPr>
        <w:spacing w:after="0" w:line="360" w:lineRule="auto"/>
        <w:ind w:left="0" w:firstLine="709"/>
        <w:jc w:val="both"/>
        <w:rPr>
          <w:rFonts w:ascii="Times New Roman" w:hAnsi="Times New Roman"/>
          <w:sz w:val="28"/>
          <w:szCs w:val="28"/>
        </w:rPr>
      </w:pPr>
      <w:r w:rsidRPr="00DD7F3D">
        <w:rPr>
          <w:rFonts w:ascii="Times New Roman" w:hAnsi="Times New Roman"/>
          <w:sz w:val="28"/>
          <w:szCs w:val="28"/>
        </w:rPr>
        <w:t>собівартість та її складові</w:t>
      </w:r>
      <w:r w:rsidR="008324FA" w:rsidRPr="00DD7F3D">
        <w:rPr>
          <w:rFonts w:ascii="Times New Roman" w:hAnsi="Times New Roman"/>
          <w:sz w:val="28"/>
          <w:szCs w:val="28"/>
        </w:rPr>
        <w:t>;</w:t>
      </w:r>
    </w:p>
    <w:p w:rsidR="008324FA" w:rsidRPr="00DD7F3D" w:rsidRDefault="00A1197D" w:rsidP="008324FA">
      <w:pPr>
        <w:pStyle w:val="af4"/>
        <w:numPr>
          <w:ilvl w:val="0"/>
          <w:numId w:val="23"/>
        </w:numPr>
        <w:spacing w:after="0" w:line="360" w:lineRule="auto"/>
        <w:ind w:left="0" w:firstLine="709"/>
        <w:jc w:val="both"/>
        <w:rPr>
          <w:rFonts w:ascii="Times New Roman" w:hAnsi="Times New Roman"/>
          <w:sz w:val="28"/>
          <w:szCs w:val="28"/>
        </w:rPr>
      </w:pPr>
      <w:r w:rsidRPr="00DD7F3D">
        <w:rPr>
          <w:rFonts w:ascii="Times New Roman" w:hAnsi="Times New Roman"/>
          <w:sz w:val="28"/>
          <w:szCs w:val="28"/>
        </w:rPr>
        <w:t>трудомісткість</w:t>
      </w:r>
      <w:r w:rsidR="008324FA" w:rsidRPr="00DD7F3D">
        <w:rPr>
          <w:rFonts w:ascii="Times New Roman" w:hAnsi="Times New Roman"/>
          <w:sz w:val="28"/>
          <w:szCs w:val="28"/>
        </w:rPr>
        <w:t>;</w:t>
      </w:r>
    </w:p>
    <w:p w:rsidR="008324FA" w:rsidRPr="00DD7F3D" w:rsidRDefault="00A1197D" w:rsidP="008324FA">
      <w:pPr>
        <w:pStyle w:val="af4"/>
        <w:numPr>
          <w:ilvl w:val="0"/>
          <w:numId w:val="23"/>
        </w:numPr>
        <w:spacing w:after="0" w:line="360" w:lineRule="auto"/>
        <w:ind w:left="0" w:firstLine="709"/>
        <w:jc w:val="both"/>
        <w:rPr>
          <w:rFonts w:ascii="Times New Roman" w:hAnsi="Times New Roman"/>
          <w:sz w:val="28"/>
          <w:szCs w:val="28"/>
        </w:rPr>
      </w:pPr>
      <w:r w:rsidRPr="00DD7F3D">
        <w:rPr>
          <w:rFonts w:ascii="Times New Roman" w:hAnsi="Times New Roman"/>
          <w:sz w:val="28"/>
          <w:szCs w:val="28"/>
        </w:rPr>
        <w:t>приведені затрати</w:t>
      </w:r>
      <w:r w:rsidR="008324FA" w:rsidRPr="00DD7F3D">
        <w:rPr>
          <w:rFonts w:ascii="Times New Roman" w:hAnsi="Times New Roman"/>
          <w:sz w:val="28"/>
          <w:szCs w:val="28"/>
        </w:rPr>
        <w:t>;</w:t>
      </w:r>
    </w:p>
    <w:p w:rsidR="008324FA" w:rsidRPr="00DD7F3D" w:rsidRDefault="00A1197D" w:rsidP="008324FA">
      <w:pPr>
        <w:pStyle w:val="af4"/>
        <w:numPr>
          <w:ilvl w:val="0"/>
          <w:numId w:val="23"/>
        </w:numPr>
        <w:spacing w:after="0" w:line="360" w:lineRule="auto"/>
        <w:ind w:left="0" w:firstLine="709"/>
        <w:jc w:val="both"/>
        <w:rPr>
          <w:rFonts w:ascii="Times New Roman" w:hAnsi="Times New Roman"/>
          <w:sz w:val="28"/>
          <w:szCs w:val="28"/>
        </w:rPr>
      </w:pPr>
      <w:r w:rsidRPr="00DD7F3D">
        <w:rPr>
          <w:rFonts w:ascii="Times New Roman" w:hAnsi="Times New Roman"/>
          <w:sz w:val="28"/>
          <w:szCs w:val="28"/>
        </w:rPr>
        <w:t xml:space="preserve">ціна </w:t>
      </w:r>
      <w:r w:rsidR="008324FA" w:rsidRPr="00DD7F3D">
        <w:rPr>
          <w:rFonts w:ascii="Times New Roman" w:hAnsi="Times New Roman"/>
          <w:sz w:val="28"/>
          <w:szCs w:val="28"/>
        </w:rPr>
        <w:t>продукції.</w:t>
      </w:r>
    </w:p>
    <w:p w:rsidR="008324FA" w:rsidRPr="00DD7F3D" w:rsidRDefault="00A1197D" w:rsidP="00A1197D">
      <w:pPr>
        <w:spacing w:line="360" w:lineRule="auto"/>
        <w:ind w:firstLine="709"/>
        <w:jc w:val="both"/>
        <w:rPr>
          <w:sz w:val="28"/>
          <w:szCs w:val="28"/>
        </w:rPr>
      </w:pPr>
      <w:r w:rsidRPr="00DD7F3D">
        <w:rPr>
          <w:sz w:val="28"/>
          <w:szCs w:val="28"/>
        </w:rPr>
        <w:t xml:space="preserve"> Процес </w:t>
      </w:r>
      <w:r w:rsidR="008324FA" w:rsidRPr="00DD7F3D">
        <w:rPr>
          <w:sz w:val="28"/>
          <w:szCs w:val="28"/>
        </w:rPr>
        <w:t xml:space="preserve">функціонально-вартісного аналізу у господарській системі ПАТ «ВО «Одеський консервний завод» повинен </w:t>
      </w:r>
      <w:r w:rsidRPr="00DD7F3D">
        <w:rPr>
          <w:sz w:val="28"/>
          <w:szCs w:val="28"/>
        </w:rPr>
        <w:t xml:space="preserve">здійснюється за такими етапами: </w:t>
      </w:r>
    </w:p>
    <w:p w:rsidR="008324FA" w:rsidRPr="00DD7F3D" w:rsidRDefault="008324FA" w:rsidP="008324FA">
      <w:pPr>
        <w:pStyle w:val="af4"/>
        <w:numPr>
          <w:ilvl w:val="0"/>
          <w:numId w:val="23"/>
        </w:numPr>
        <w:spacing w:after="0" w:line="360" w:lineRule="auto"/>
        <w:ind w:left="0" w:firstLine="709"/>
        <w:jc w:val="both"/>
        <w:rPr>
          <w:rFonts w:ascii="Times New Roman" w:hAnsi="Times New Roman"/>
          <w:sz w:val="28"/>
          <w:szCs w:val="28"/>
        </w:rPr>
      </w:pPr>
      <w:r w:rsidRPr="00DD7F3D">
        <w:rPr>
          <w:rFonts w:ascii="Times New Roman" w:hAnsi="Times New Roman"/>
          <w:sz w:val="28"/>
          <w:szCs w:val="28"/>
        </w:rPr>
        <w:t>п</w:t>
      </w:r>
      <w:r w:rsidR="00A1197D" w:rsidRPr="00DD7F3D">
        <w:rPr>
          <w:rFonts w:ascii="Times New Roman" w:hAnsi="Times New Roman"/>
          <w:sz w:val="28"/>
          <w:szCs w:val="28"/>
        </w:rPr>
        <w:t>ідготовчий</w:t>
      </w:r>
      <w:r w:rsidRPr="00DD7F3D">
        <w:rPr>
          <w:rFonts w:ascii="Times New Roman" w:hAnsi="Times New Roman"/>
          <w:sz w:val="28"/>
          <w:szCs w:val="28"/>
        </w:rPr>
        <w:t>;</w:t>
      </w:r>
    </w:p>
    <w:p w:rsidR="008324FA" w:rsidRPr="00DD7F3D" w:rsidRDefault="008324FA" w:rsidP="008324FA">
      <w:pPr>
        <w:pStyle w:val="af4"/>
        <w:numPr>
          <w:ilvl w:val="0"/>
          <w:numId w:val="23"/>
        </w:numPr>
        <w:spacing w:after="0" w:line="360" w:lineRule="auto"/>
        <w:ind w:left="0" w:firstLine="709"/>
        <w:jc w:val="both"/>
        <w:rPr>
          <w:rFonts w:ascii="Times New Roman" w:hAnsi="Times New Roman"/>
          <w:sz w:val="28"/>
          <w:szCs w:val="28"/>
        </w:rPr>
      </w:pPr>
      <w:r w:rsidRPr="00DD7F3D">
        <w:rPr>
          <w:rFonts w:ascii="Times New Roman" w:hAnsi="Times New Roman"/>
          <w:sz w:val="28"/>
          <w:szCs w:val="28"/>
        </w:rPr>
        <w:t>і</w:t>
      </w:r>
      <w:r w:rsidR="00A1197D" w:rsidRPr="00DD7F3D">
        <w:rPr>
          <w:rFonts w:ascii="Times New Roman" w:hAnsi="Times New Roman"/>
          <w:sz w:val="28"/>
          <w:szCs w:val="28"/>
        </w:rPr>
        <w:t>нформаційний</w:t>
      </w:r>
      <w:r w:rsidRPr="00DD7F3D">
        <w:rPr>
          <w:rFonts w:ascii="Times New Roman" w:hAnsi="Times New Roman"/>
          <w:sz w:val="28"/>
          <w:szCs w:val="28"/>
        </w:rPr>
        <w:t>;</w:t>
      </w:r>
    </w:p>
    <w:p w:rsidR="008324FA" w:rsidRPr="00DD7F3D" w:rsidRDefault="008324FA" w:rsidP="008324FA">
      <w:pPr>
        <w:pStyle w:val="af4"/>
        <w:numPr>
          <w:ilvl w:val="0"/>
          <w:numId w:val="23"/>
        </w:numPr>
        <w:spacing w:after="0" w:line="360" w:lineRule="auto"/>
        <w:ind w:left="0" w:firstLine="709"/>
        <w:jc w:val="both"/>
        <w:rPr>
          <w:rFonts w:ascii="Times New Roman" w:hAnsi="Times New Roman"/>
          <w:sz w:val="28"/>
          <w:szCs w:val="28"/>
        </w:rPr>
      </w:pPr>
      <w:r w:rsidRPr="00DD7F3D">
        <w:rPr>
          <w:rFonts w:ascii="Times New Roman" w:hAnsi="Times New Roman"/>
          <w:sz w:val="28"/>
          <w:szCs w:val="28"/>
        </w:rPr>
        <w:t>а</w:t>
      </w:r>
      <w:r w:rsidR="00A1197D" w:rsidRPr="00DD7F3D">
        <w:rPr>
          <w:rFonts w:ascii="Times New Roman" w:hAnsi="Times New Roman"/>
          <w:sz w:val="28"/>
          <w:szCs w:val="28"/>
        </w:rPr>
        <w:t>налітичний</w:t>
      </w:r>
      <w:r w:rsidRPr="00DD7F3D">
        <w:rPr>
          <w:rFonts w:ascii="Times New Roman" w:hAnsi="Times New Roman"/>
          <w:sz w:val="28"/>
          <w:szCs w:val="28"/>
        </w:rPr>
        <w:t>;</w:t>
      </w:r>
    </w:p>
    <w:p w:rsidR="008324FA" w:rsidRPr="00DD7F3D" w:rsidRDefault="008324FA" w:rsidP="008324FA">
      <w:pPr>
        <w:pStyle w:val="af4"/>
        <w:numPr>
          <w:ilvl w:val="0"/>
          <w:numId w:val="23"/>
        </w:numPr>
        <w:spacing w:after="0" w:line="360" w:lineRule="auto"/>
        <w:ind w:left="0" w:firstLine="709"/>
        <w:jc w:val="both"/>
        <w:rPr>
          <w:rFonts w:ascii="Times New Roman" w:hAnsi="Times New Roman"/>
          <w:sz w:val="28"/>
          <w:szCs w:val="28"/>
        </w:rPr>
      </w:pPr>
      <w:r w:rsidRPr="00DD7F3D">
        <w:rPr>
          <w:rFonts w:ascii="Times New Roman" w:hAnsi="Times New Roman"/>
          <w:sz w:val="28"/>
          <w:szCs w:val="28"/>
        </w:rPr>
        <w:t>т</w:t>
      </w:r>
      <w:r w:rsidR="00A1197D" w:rsidRPr="00DD7F3D">
        <w:rPr>
          <w:rFonts w:ascii="Times New Roman" w:hAnsi="Times New Roman"/>
          <w:sz w:val="28"/>
          <w:szCs w:val="28"/>
        </w:rPr>
        <w:t>ворчий</w:t>
      </w:r>
      <w:r w:rsidRPr="00DD7F3D">
        <w:rPr>
          <w:rFonts w:ascii="Times New Roman" w:hAnsi="Times New Roman"/>
          <w:sz w:val="28"/>
          <w:szCs w:val="28"/>
        </w:rPr>
        <w:t>;</w:t>
      </w:r>
    </w:p>
    <w:p w:rsidR="008324FA" w:rsidRPr="00DD7F3D" w:rsidRDefault="008324FA" w:rsidP="008324FA">
      <w:pPr>
        <w:pStyle w:val="af4"/>
        <w:numPr>
          <w:ilvl w:val="0"/>
          <w:numId w:val="23"/>
        </w:numPr>
        <w:spacing w:after="0" w:line="360" w:lineRule="auto"/>
        <w:ind w:left="0" w:firstLine="709"/>
        <w:jc w:val="both"/>
        <w:rPr>
          <w:rFonts w:ascii="Times New Roman" w:hAnsi="Times New Roman"/>
          <w:sz w:val="28"/>
          <w:szCs w:val="28"/>
        </w:rPr>
      </w:pPr>
      <w:r w:rsidRPr="00DD7F3D">
        <w:rPr>
          <w:rFonts w:ascii="Times New Roman" w:hAnsi="Times New Roman"/>
          <w:sz w:val="28"/>
          <w:szCs w:val="28"/>
        </w:rPr>
        <w:t>д</w:t>
      </w:r>
      <w:r w:rsidR="00A1197D" w:rsidRPr="00DD7F3D">
        <w:rPr>
          <w:rFonts w:ascii="Times New Roman" w:hAnsi="Times New Roman"/>
          <w:sz w:val="28"/>
          <w:szCs w:val="28"/>
        </w:rPr>
        <w:t>ослідний</w:t>
      </w:r>
      <w:r w:rsidRPr="00DD7F3D">
        <w:rPr>
          <w:rFonts w:ascii="Times New Roman" w:hAnsi="Times New Roman"/>
          <w:sz w:val="28"/>
          <w:szCs w:val="28"/>
        </w:rPr>
        <w:t>;</w:t>
      </w:r>
    </w:p>
    <w:p w:rsidR="008324FA" w:rsidRPr="00DD7F3D" w:rsidRDefault="008324FA" w:rsidP="008324FA">
      <w:pPr>
        <w:pStyle w:val="af4"/>
        <w:numPr>
          <w:ilvl w:val="0"/>
          <w:numId w:val="23"/>
        </w:numPr>
        <w:spacing w:after="0" w:line="360" w:lineRule="auto"/>
        <w:ind w:left="0" w:firstLine="709"/>
        <w:jc w:val="both"/>
        <w:rPr>
          <w:rFonts w:ascii="Times New Roman" w:hAnsi="Times New Roman"/>
          <w:sz w:val="28"/>
          <w:szCs w:val="28"/>
        </w:rPr>
      </w:pPr>
      <w:r w:rsidRPr="00DD7F3D">
        <w:rPr>
          <w:rFonts w:ascii="Times New Roman" w:hAnsi="Times New Roman"/>
          <w:sz w:val="28"/>
          <w:szCs w:val="28"/>
        </w:rPr>
        <w:t>р</w:t>
      </w:r>
      <w:r w:rsidR="00A1197D" w:rsidRPr="00DD7F3D">
        <w:rPr>
          <w:rFonts w:ascii="Times New Roman" w:hAnsi="Times New Roman"/>
          <w:sz w:val="28"/>
          <w:szCs w:val="28"/>
        </w:rPr>
        <w:t>екомендаційний</w:t>
      </w:r>
      <w:r w:rsidRPr="00DD7F3D">
        <w:rPr>
          <w:rFonts w:ascii="Times New Roman" w:hAnsi="Times New Roman"/>
          <w:sz w:val="28"/>
          <w:szCs w:val="28"/>
        </w:rPr>
        <w:t>;</w:t>
      </w:r>
    </w:p>
    <w:p w:rsidR="008324FA" w:rsidRPr="00DD7F3D" w:rsidRDefault="008324FA" w:rsidP="008324FA">
      <w:pPr>
        <w:pStyle w:val="af4"/>
        <w:numPr>
          <w:ilvl w:val="0"/>
          <w:numId w:val="23"/>
        </w:numPr>
        <w:spacing w:after="0" w:line="360" w:lineRule="auto"/>
        <w:ind w:left="0" w:firstLine="709"/>
        <w:jc w:val="both"/>
        <w:rPr>
          <w:rFonts w:ascii="Times New Roman" w:hAnsi="Times New Roman"/>
          <w:sz w:val="28"/>
          <w:szCs w:val="28"/>
        </w:rPr>
      </w:pPr>
      <w:r w:rsidRPr="00DD7F3D">
        <w:rPr>
          <w:rFonts w:ascii="Times New Roman" w:hAnsi="Times New Roman"/>
          <w:sz w:val="28"/>
          <w:szCs w:val="28"/>
        </w:rPr>
        <w:t>етап впровадження інновації у виробництво.</w:t>
      </w:r>
    </w:p>
    <w:p w:rsidR="00A1197D" w:rsidRPr="00DD7F3D" w:rsidRDefault="00A1197D" w:rsidP="00A1197D">
      <w:pPr>
        <w:spacing w:line="360" w:lineRule="auto"/>
        <w:ind w:firstLine="709"/>
        <w:jc w:val="both"/>
        <w:rPr>
          <w:sz w:val="28"/>
          <w:szCs w:val="28"/>
        </w:rPr>
      </w:pPr>
      <w:r w:rsidRPr="00DD7F3D">
        <w:rPr>
          <w:sz w:val="28"/>
          <w:szCs w:val="28"/>
        </w:rPr>
        <w:t xml:space="preserve">На перших трьох етапах, які мають в цілому діагностичний характер, визначають функції </w:t>
      </w:r>
      <w:r w:rsidR="008324FA" w:rsidRPr="00DD7F3D">
        <w:rPr>
          <w:sz w:val="28"/>
          <w:szCs w:val="28"/>
        </w:rPr>
        <w:t xml:space="preserve">продукту </w:t>
      </w:r>
      <w:r w:rsidRPr="00DD7F3D">
        <w:rPr>
          <w:sz w:val="28"/>
          <w:szCs w:val="28"/>
        </w:rPr>
        <w:t>та його елементів, взаємозв’язки між ними, вартісні та якісні оцінки цих зв’язків</w:t>
      </w:r>
      <w:r w:rsidR="008324FA" w:rsidRPr="00DD7F3D">
        <w:rPr>
          <w:sz w:val="28"/>
          <w:szCs w:val="28"/>
        </w:rPr>
        <w:t xml:space="preserve">, </w:t>
      </w:r>
      <w:r w:rsidRPr="00DD7F3D">
        <w:rPr>
          <w:sz w:val="28"/>
          <w:szCs w:val="28"/>
        </w:rPr>
        <w:t>на цих етапах уточнюється об’єкт аналізу. Найчастіше за такий беруть вироби масового виробництва, що мають недостатню якість, або собівартість, вищу від аналогів. Це особливо важливо нині, коли саме через розумну цінову політику та рівень якості можна досягти суттєвих переваг у конкурентній боротьбі [</w:t>
      </w:r>
      <w:r w:rsidR="008324FA" w:rsidRPr="00DD7F3D">
        <w:rPr>
          <w:sz w:val="28"/>
          <w:szCs w:val="28"/>
        </w:rPr>
        <w:t>34</w:t>
      </w:r>
      <w:r w:rsidRPr="00DD7F3D">
        <w:rPr>
          <w:sz w:val="28"/>
          <w:szCs w:val="28"/>
        </w:rPr>
        <w:t xml:space="preserve">]. </w:t>
      </w:r>
    </w:p>
    <w:p w:rsidR="00A1197D" w:rsidRPr="00DD7F3D" w:rsidRDefault="00A1197D" w:rsidP="00A1197D">
      <w:pPr>
        <w:spacing w:line="360" w:lineRule="auto"/>
        <w:ind w:firstLine="709"/>
        <w:jc w:val="both"/>
        <w:rPr>
          <w:sz w:val="28"/>
          <w:szCs w:val="28"/>
        </w:rPr>
      </w:pPr>
      <w:r w:rsidRPr="00DD7F3D">
        <w:rPr>
          <w:sz w:val="28"/>
          <w:szCs w:val="28"/>
        </w:rPr>
        <w:t xml:space="preserve">На рекомендаційному етапі виконується за участю економістів та маркетологів вартісне оцінювання варіантів загального виконання </w:t>
      </w:r>
      <w:r w:rsidR="008324FA" w:rsidRPr="00DD7F3D">
        <w:rPr>
          <w:sz w:val="28"/>
          <w:szCs w:val="28"/>
        </w:rPr>
        <w:t xml:space="preserve">продукту </w:t>
      </w:r>
      <w:r w:rsidRPr="00DD7F3D">
        <w:rPr>
          <w:sz w:val="28"/>
          <w:szCs w:val="28"/>
        </w:rPr>
        <w:t xml:space="preserve"> та його елементів</w:t>
      </w:r>
      <w:r w:rsidR="008324FA" w:rsidRPr="00DD7F3D">
        <w:rPr>
          <w:sz w:val="28"/>
          <w:szCs w:val="28"/>
        </w:rPr>
        <w:t xml:space="preserve"> на ПАТ «ВО «Одеський консервний завод</w:t>
      </w:r>
      <w:r w:rsidR="000F0BD5" w:rsidRPr="00DD7F3D">
        <w:rPr>
          <w:sz w:val="28"/>
          <w:szCs w:val="28"/>
        </w:rPr>
        <w:t>»</w:t>
      </w:r>
      <w:r w:rsidRPr="00DD7F3D">
        <w:rPr>
          <w:sz w:val="28"/>
          <w:szCs w:val="28"/>
        </w:rPr>
        <w:t xml:space="preserve">, ухвалюється остаточне рішення щодо конструкції </w:t>
      </w:r>
      <w:r w:rsidR="008324FA" w:rsidRPr="00DD7F3D">
        <w:rPr>
          <w:sz w:val="28"/>
          <w:szCs w:val="28"/>
        </w:rPr>
        <w:t>інноваційного продукту</w:t>
      </w:r>
      <w:r w:rsidRPr="00DD7F3D">
        <w:rPr>
          <w:sz w:val="28"/>
          <w:szCs w:val="28"/>
        </w:rPr>
        <w:t>. Етап запровадження пов’язан</w:t>
      </w:r>
      <w:r w:rsidR="008324FA" w:rsidRPr="00DD7F3D">
        <w:rPr>
          <w:sz w:val="28"/>
          <w:szCs w:val="28"/>
        </w:rPr>
        <w:t xml:space="preserve">ий </w:t>
      </w:r>
      <w:r w:rsidRPr="00DD7F3D">
        <w:rPr>
          <w:sz w:val="28"/>
          <w:szCs w:val="28"/>
        </w:rPr>
        <w:t xml:space="preserve">із розробленням необхідної науково-технічної документації, підготовкою та освоєнням виробництва, тестуванням продукції на ринку. Роботи з </w:t>
      </w:r>
      <w:r w:rsidR="008324FA" w:rsidRPr="00DD7F3D">
        <w:rPr>
          <w:sz w:val="28"/>
          <w:szCs w:val="28"/>
        </w:rPr>
        <w:t xml:space="preserve">функціонально-вартісного аналізу у господарській системі ПАТ «ВО «Одеський консервний завод» </w:t>
      </w:r>
      <w:r w:rsidRPr="00DD7F3D">
        <w:rPr>
          <w:sz w:val="28"/>
          <w:szCs w:val="28"/>
        </w:rPr>
        <w:t xml:space="preserve">вважаються виконаними, якщо буде знайдено варіант виробу або процесу з низькою собівартістю та високою якістю. </w:t>
      </w:r>
    </w:p>
    <w:p w:rsidR="000F0BD5" w:rsidRPr="00DD7F3D" w:rsidRDefault="000F0BD5" w:rsidP="000F0BD5">
      <w:pPr>
        <w:spacing w:line="360" w:lineRule="auto"/>
        <w:ind w:firstLine="709"/>
        <w:jc w:val="both"/>
        <w:rPr>
          <w:sz w:val="28"/>
          <w:szCs w:val="28"/>
        </w:rPr>
      </w:pPr>
      <w:r w:rsidRPr="00DD7F3D">
        <w:rPr>
          <w:sz w:val="28"/>
          <w:szCs w:val="28"/>
        </w:rPr>
        <w:t xml:space="preserve">Таким чином, застосування функціонально-вартісного аналізу у господарській системі ПАТ «ВО «Одеський консервний завод» забезпечує  комплексне дослідження альтернативних видів виробництва з метою вибору саме тієї продукції, яка в найбільшій мірі відповідає потребам ринку і прогнозам розвитку кон’юнктури на споживчому ринку. Стратегічно важливо досягти не тільки мінімальної собівартості готової продукції, але й мінімізації логістичних витрат на ПАТ «ВО «Одеський консервний завод». </w:t>
      </w:r>
    </w:p>
    <w:p w:rsidR="00A1197D" w:rsidRPr="00DD7F3D" w:rsidRDefault="00A1197D" w:rsidP="00E672A8">
      <w:pPr>
        <w:spacing w:line="360" w:lineRule="auto"/>
        <w:ind w:firstLine="708"/>
        <w:jc w:val="both"/>
        <w:rPr>
          <w:sz w:val="28"/>
          <w:szCs w:val="28"/>
        </w:rPr>
      </w:pPr>
    </w:p>
    <w:p w:rsidR="00A1197D" w:rsidRPr="00DD7F3D" w:rsidRDefault="00A1197D" w:rsidP="00E672A8">
      <w:pPr>
        <w:spacing w:line="360" w:lineRule="auto"/>
        <w:ind w:firstLine="708"/>
        <w:jc w:val="both"/>
        <w:rPr>
          <w:sz w:val="28"/>
          <w:szCs w:val="28"/>
        </w:rPr>
      </w:pPr>
    </w:p>
    <w:p w:rsidR="00A1197D" w:rsidRPr="00DD7F3D" w:rsidRDefault="00A1197D" w:rsidP="00E672A8">
      <w:pPr>
        <w:spacing w:line="360" w:lineRule="auto"/>
        <w:ind w:firstLine="708"/>
        <w:jc w:val="both"/>
        <w:rPr>
          <w:sz w:val="28"/>
          <w:szCs w:val="28"/>
        </w:rPr>
      </w:pPr>
    </w:p>
    <w:p w:rsidR="00A1197D" w:rsidRPr="00DD7F3D" w:rsidRDefault="00A1197D" w:rsidP="00E672A8">
      <w:pPr>
        <w:spacing w:line="360" w:lineRule="auto"/>
        <w:ind w:firstLine="708"/>
        <w:jc w:val="both"/>
        <w:rPr>
          <w:sz w:val="28"/>
          <w:szCs w:val="28"/>
        </w:rPr>
      </w:pPr>
    </w:p>
    <w:p w:rsidR="00E672A8" w:rsidRPr="00DD7F3D" w:rsidRDefault="00E672A8" w:rsidP="00E672A8">
      <w:pPr>
        <w:spacing w:line="360" w:lineRule="auto"/>
        <w:ind w:firstLine="708"/>
        <w:jc w:val="both"/>
        <w:rPr>
          <w:sz w:val="28"/>
          <w:szCs w:val="28"/>
        </w:rPr>
      </w:pPr>
      <w:r w:rsidRPr="00DD7F3D">
        <w:rPr>
          <w:sz w:val="28"/>
          <w:szCs w:val="28"/>
        </w:rPr>
        <w:t xml:space="preserve">3.2. </w:t>
      </w:r>
      <w:r w:rsidR="000F0BD5" w:rsidRPr="00DD7F3D">
        <w:rPr>
          <w:sz w:val="28"/>
          <w:szCs w:val="28"/>
        </w:rPr>
        <w:t>Застосування системи контролінгу у процесі управління а</w:t>
      </w:r>
      <w:r w:rsidR="000F0BD5" w:rsidRPr="00DD7F3D">
        <w:rPr>
          <w:bCs/>
          <w:sz w:val="28"/>
          <w:szCs w:val="28"/>
        </w:rPr>
        <w:t xml:space="preserve">сортиментною політикою на </w:t>
      </w:r>
      <w:r w:rsidR="000F0BD5" w:rsidRPr="00DD7F3D">
        <w:rPr>
          <w:sz w:val="28"/>
          <w:szCs w:val="28"/>
        </w:rPr>
        <w:t>ПАТ «ВО «Одеський консервний завод»</w:t>
      </w:r>
    </w:p>
    <w:p w:rsidR="00E672A8" w:rsidRPr="00DD7F3D" w:rsidRDefault="00E672A8" w:rsidP="00E672A8">
      <w:pPr>
        <w:spacing w:line="360" w:lineRule="auto"/>
        <w:ind w:firstLine="709"/>
        <w:jc w:val="both"/>
        <w:rPr>
          <w:sz w:val="28"/>
          <w:szCs w:val="28"/>
        </w:rPr>
      </w:pPr>
    </w:p>
    <w:p w:rsidR="000F0BD5" w:rsidRPr="00DD7F3D" w:rsidRDefault="000F0BD5" w:rsidP="000F0BD5">
      <w:pPr>
        <w:spacing w:line="360" w:lineRule="auto"/>
        <w:ind w:firstLine="708"/>
        <w:jc w:val="both"/>
        <w:rPr>
          <w:color w:val="231F20"/>
          <w:sz w:val="28"/>
          <w:szCs w:val="28"/>
          <w:bdr w:val="none" w:sz="0" w:space="0" w:color="auto" w:frame="1"/>
        </w:rPr>
      </w:pPr>
      <w:r w:rsidRPr="00DD7F3D">
        <w:rPr>
          <w:color w:val="231F20"/>
          <w:sz w:val="28"/>
          <w:szCs w:val="28"/>
          <w:bdr w:val="none" w:sz="0" w:space="0" w:color="auto" w:frame="1"/>
        </w:rPr>
        <w:t xml:space="preserve">Процес реалізації стратегії </w:t>
      </w:r>
      <w:r w:rsidRPr="00DD7F3D">
        <w:rPr>
          <w:sz w:val="28"/>
          <w:szCs w:val="28"/>
        </w:rPr>
        <w:t>а</w:t>
      </w:r>
      <w:r w:rsidRPr="00DD7F3D">
        <w:rPr>
          <w:bCs/>
          <w:sz w:val="28"/>
          <w:szCs w:val="28"/>
        </w:rPr>
        <w:t xml:space="preserve">сортиментної політики на </w:t>
      </w:r>
      <w:r w:rsidRPr="00DD7F3D">
        <w:rPr>
          <w:sz w:val="28"/>
          <w:szCs w:val="28"/>
        </w:rPr>
        <w:t xml:space="preserve">ПАТ «ВО «Одеський консервний завод» </w:t>
      </w:r>
      <w:r w:rsidRPr="00DD7F3D">
        <w:rPr>
          <w:color w:val="231F20"/>
          <w:sz w:val="28"/>
          <w:szCs w:val="28"/>
          <w:bdr w:val="none" w:sz="0" w:space="0" w:color="auto" w:frame="1"/>
        </w:rPr>
        <w:t xml:space="preserve">може бути теоретично змодельований в термінах теорії графів і представлений в якості руху з точки на площині або в номерному просторі, що визначає існуючий стан стратегії </w:t>
      </w:r>
      <w:r w:rsidRPr="00DD7F3D">
        <w:rPr>
          <w:sz w:val="28"/>
          <w:szCs w:val="28"/>
        </w:rPr>
        <w:t>а</w:t>
      </w:r>
      <w:r w:rsidRPr="00DD7F3D">
        <w:rPr>
          <w:bCs/>
          <w:sz w:val="28"/>
          <w:szCs w:val="28"/>
        </w:rPr>
        <w:t xml:space="preserve">сортиментної політикою на </w:t>
      </w:r>
      <w:r w:rsidRPr="00DD7F3D">
        <w:rPr>
          <w:sz w:val="28"/>
          <w:szCs w:val="28"/>
        </w:rPr>
        <w:t xml:space="preserve">ПАТ «ВО «Одеський консервний завод» </w:t>
      </w:r>
      <w:r w:rsidRPr="00DD7F3D">
        <w:rPr>
          <w:color w:val="231F20"/>
          <w:sz w:val="28"/>
          <w:szCs w:val="28"/>
          <w:bdr w:val="none" w:sz="0" w:space="0" w:color="auto" w:frame="1"/>
        </w:rPr>
        <w:t xml:space="preserve">до точці, яка визначається  поставленими стратегічними цілями підприємства. Для цього необхідно розробити рівняння руху стратегічного об’єкта. Тому, з точки зору математичного графічного моделювання управлінням стратегією </w:t>
      </w:r>
      <w:r w:rsidRPr="00DD7F3D">
        <w:rPr>
          <w:sz w:val="28"/>
          <w:szCs w:val="28"/>
        </w:rPr>
        <w:t>а</w:t>
      </w:r>
      <w:r w:rsidRPr="00DD7F3D">
        <w:rPr>
          <w:bCs/>
          <w:sz w:val="28"/>
          <w:szCs w:val="28"/>
        </w:rPr>
        <w:t xml:space="preserve">сортиментної політики на </w:t>
      </w:r>
      <w:r w:rsidRPr="00DD7F3D">
        <w:rPr>
          <w:sz w:val="28"/>
          <w:szCs w:val="28"/>
        </w:rPr>
        <w:t>ПАТ «ВО «Одеський консервний завод»</w:t>
      </w:r>
      <w:r w:rsidRPr="00DD7F3D">
        <w:rPr>
          <w:color w:val="231F20"/>
          <w:sz w:val="28"/>
          <w:szCs w:val="28"/>
          <w:bdr w:val="none" w:sz="0" w:space="0" w:color="auto" w:frame="1"/>
        </w:rPr>
        <w:t xml:space="preserve">, сутність руху керованої системи до обраних цілей є її послідовний перехід від одного стану до іншого. Треба відмітити, що програма управління </w:t>
      </w:r>
      <w:r w:rsidRPr="00DD7F3D">
        <w:rPr>
          <w:sz w:val="28"/>
          <w:szCs w:val="28"/>
        </w:rPr>
        <w:t>а</w:t>
      </w:r>
      <w:r w:rsidRPr="00DD7F3D">
        <w:rPr>
          <w:bCs/>
          <w:sz w:val="28"/>
          <w:szCs w:val="28"/>
        </w:rPr>
        <w:t xml:space="preserve">сортиментною політикою на </w:t>
      </w:r>
      <w:r w:rsidRPr="00DD7F3D">
        <w:rPr>
          <w:sz w:val="28"/>
          <w:szCs w:val="28"/>
        </w:rPr>
        <w:t xml:space="preserve">ПАТ «ВО «Одеський консервний завод» </w:t>
      </w:r>
      <w:r w:rsidRPr="00DD7F3D">
        <w:rPr>
          <w:color w:val="231F20"/>
          <w:sz w:val="28"/>
          <w:szCs w:val="28"/>
          <w:bdr w:val="none" w:sz="0" w:space="0" w:color="auto" w:frame="1"/>
        </w:rPr>
        <w:t xml:space="preserve">містить у собі передбачуваний суб’єктивний стан у русі системи. Якщо з неї вдається розрахувати всі координати системи, закон руху, то програма називається повною, в іншому випадку </w:t>
      </w:r>
      <w:r w:rsidRPr="00DD7F3D">
        <w:rPr>
          <w:spacing w:val="-2"/>
          <w:sz w:val="28"/>
          <w:szCs w:val="28"/>
        </w:rPr>
        <w:t>–</w:t>
      </w:r>
      <w:r w:rsidRPr="00DD7F3D">
        <w:rPr>
          <w:color w:val="231F20"/>
          <w:sz w:val="28"/>
          <w:szCs w:val="28"/>
          <w:bdr w:val="none" w:sz="0" w:space="0" w:color="auto" w:frame="1"/>
        </w:rPr>
        <w:t xml:space="preserve"> неповною. </w:t>
      </w:r>
    </w:p>
    <w:p w:rsidR="00F165A1" w:rsidRPr="007D6AF2" w:rsidRDefault="000F0BD5" w:rsidP="000F0BD5">
      <w:pPr>
        <w:spacing w:line="360" w:lineRule="auto"/>
        <w:ind w:firstLine="709"/>
        <w:jc w:val="both"/>
        <w:rPr>
          <w:sz w:val="28"/>
          <w:szCs w:val="28"/>
          <w:lang w:val="ru-RU"/>
        </w:rPr>
      </w:pPr>
      <w:r w:rsidRPr="00DD7F3D">
        <w:rPr>
          <w:sz w:val="28"/>
          <w:szCs w:val="28"/>
        </w:rPr>
        <w:t xml:space="preserve">При дослідженні управлінської ситуації в ході реалізації стратегії </w:t>
      </w:r>
      <w:r w:rsidR="00F165A1" w:rsidRPr="00DD7F3D">
        <w:rPr>
          <w:sz w:val="28"/>
          <w:szCs w:val="28"/>
        </w:rPr>
        <w:t>а</w:t>
      </w:r>
      <w:r w:rsidR="00F165A1" w:rsidRPr="00DD7F3D">
        <w:rPr>
          <w:bCs/>
          <w:sz w:val="28"/>
          <w:szCs w:val="28"/>
        </w:rPr>
        <w:t xml:space="preserve">сортиментної політики на </w:t>
      </w:r>
      <w:r w:rsidR="00F165A1" w:rsidRPr="00DD7F3D">
        <w:rPr>
          <w:sz w:val="28"/>
          <w:szCs w:val="28"/>
        </w:rPr>
        <w:t>ПАТ «ВО «Одеський консервний завод»</w:t>
      </w:r>
      <w:r w:rsidRPr="00DD7F3D">
        <w:rPr>
          <w:sz w:val="28"/>
          <w:szCs w:val="28"/>
        </w:rPr>
        <w:t xml:space="preserve"> </w:t>
      </w:r>
      <w:r w:rsidR="00F165A1" w:rsidRPr="00DD7F3D">
        <w:rPr>
          <w:sz w:val="28"/>
          <w:szCs w:val="28"/>
        </w:rPr>
        <w:t>менеджмент</w:t>
      </w:r>
      <w:r w:rsidRPr="00DD7F3D">
        <w:rPr>
          <w:sz w:val="28"/>
          <w:szCs w:val="28"/>
        </w:rPr>
        <w:t xml:space="preserve"> визначає і оцінює суперечливий стан, такі, як, наприклад, невідповідність між фактичним і бажаним станом керованої системи, яке або явно представлено на управлінському індикаторі або виявляється через додаткові розрахунки. Завдання </w:t>
      </w:r>
      <w:r w:rsidR="00F165A1" w:rsidRPr="00DD7F3D">
        <w:rPr>
          <w:sz w:val="28"/>
          <w:szCs w:val="28"/>
        </w:rPr>
        <w:t xml:space="preserve">менеджменту підприємства у </w:t>
      </w:r>
      <w:r w:rsidRPr="00DD7F3D">
        <w:rPr>
          <w:sz w:val="28"/>
          <w:szCs w:val="28"/>
        </w:rPr>
        <w:t xml:space="preserve">подальшому </w:t>
      </w:r>
      <w:r w:rsidR="00F165A1" w:rsidRPr="00DD7F3D">
        <w:rPr>
          <w:sz w:val="28"/>
          <w:szCs w:val="28"/>
        </w:rPr>
        <w:t xml:space="preserve">повинно бути орієнтовано на </w:t>
      </w:r>
      <w:r w:rsidRPr="00DD7F3D">
        <w:rPr>
          <w:sz w:val="28"/>
          <w:szCs w:val="28"/>
        </w:rPr>
        <w:t>прийня</w:t>
      </w:r>
      <w:r w:rsidR="00F165A1" w:rsidRPr="00DD7F3D">
        <w:rPr>
          <w:sz w:val="28"/>
          <w:szCs w:val="28"/>
        </w:rPr>
        <w:t xml:space="preserve">ття управлінських </w:t>
      </w:r>
      <w:r w:rsidRPr="00DD7F3D">
        <w:rPr>
          <w:sz w:val="28"/>
          <w:szCs w:val="28"/>
        </w:rPr>
        <w:t>рішен</w:t>
      </w:r>
      <w:r w:rsidR="00F165A1" w:rsidRPr="00DD7F3D">
        <w:rPr>
          <w:sz w:val="28"/>
          <w:szCs w:val="28"/>
        </w:rPr>
        <w:t>ь</w:t>
      </w:r>
      <w:r w:rsidRPr="00DD7F3D">
        <w:rPr>
          <w:sz w:val="28"/>
          <w:szCs w:val="28"/>
        </w:rPr>
        <w:t xml:space="preserve"> про необхідність перекладу системи з дійсного стану в бажаний. </w:t>
      </w:r>
    </w:p>
    <w:p w:rsidR="000F0BD5" w:rsidRPr="00DD7F3D" w:rsidRDefault="00F165A1" w:rsidP="000F0BD5">
      <w:pPr>
        <w:spacing w:line="360" w:lineRule="auto"/>
        <w:ind w:firstLine="709"/>
        <w:jc w:val="both"/>
        <w:rPr>
          <w:sz w:val="28"/>
          <w:szCs w:val="28"/>
        </w:rPr>
      </w:pPr>
      <w:r w:rsidRPr="00DD7F3D">
        <w:rPr>
          <w:sz w:val="28"/>
          <w:szCs w:val="28"/>
        </w:rPr>
        <w:t>Погодимося, що п</w:t>
      </w:r>
      <w:r w:rsidR="000F0BD5" w:rsidRPr="00DD7F3D">
        <w:rPr>
          <w:sz w:val="28"/>
          <w:szCs w:val="28"/>
        </w:rPr>
        <w:t xml:space="preserve">ри цьому дається оцінка наявних можливостей і обмежень, на основі яких можуть згенерувати альтернативні варіанти дій </w:t>
      </w:r>
      <w:r w:rsidRPr="00DD7F3D">
        <w:rPr>
          <w:sz w:val="28"/>
          <w:szCs w:val="28"/>
        </w:rPr>
        <w:t>менеджменту підприємства</w:t>
      </w:r>
      <w:r w:rsidR="000F0BD5" w:rsidRPr="00DD7F3D">
        <w:rPr>
          <w:sz w:val="28"/>
          <w:szCs w:val="28"/>
        </w:rPr>
        <w:t>. Вони можуть служити основою для порівняння варіацій управлінських ситуацій, з їх допомогою доцільно вести пошук і фіксувати відхилення від деякої загальної моделі, аналізувати динаміку варіацій і варіації динаміки для виявлення передсимптомів невипадкових коливань, які можуть вийти за встановлені межі</w:t>
      </w:r>
      <w:r w:rsidRPr="00DD7F3D">
        <w:rPr>
          <w:sz w:val="28"/>
          <w:szCs w:val="28"/>
        </w:rPr>
        <w:t xml:space="preserve"> а</w:t>
      </w:r>
      <w:r w:rsidRPr="00DD7F3D">
        <w:rPr>
          <w:bCs/>
          <w:sz w:val="28"/>
          <w:szCs w:val="28"/>
        </w:rPr>
        <w:t xml:space="preserve">сортиментної політики на </w:t>
      </w:r>
      <w:r w:rsidRPr="00DD7F3D">
        <w:rPr>
          <w:sz w:val="28"/>
          <w:szCs w:val="28"/>
        </w:rPr>
        <w:t>ПАТ «ВО «Одеський консервний завод» [39]</w:t>
      </w:r>
      <w:r w:rsidR="000F0BD5" w:rsidRPr="00DD7F3D">
        <w:rPr>
          <w:sz w:val="28"/>
          <w:szCs w:val="28"/>
        </w:rPr>
        <w:t>.</w:t>
      </w:r>
    </w:p>
    <w:p w:rsidR="000F0BD5" w:rsidRPr="00DD7F3D" w:rsidRDefault="000F0BD5" w:rsidP="000F0BD5">
      <w:pPr>
        <w:spacing w:line="360" w:lineRule="auto"/>
        <w:ind w:firstLine="709"/>
        <w:jc w:val="both"/>
        <w:rPr>
          <w:sz w:val="28"/>
          <w:szCs w:val="28"/>
        </w:rPr>
      </w:pPr>
      <w:r w:rsidRPr="00DD7F3D">
        <w:rPr>
          <w:sz w:val="28"/>
          <w:szCs w:val="28"/>
        </w:rPr>
        <w:t>Функціонування системи контролінгу</w:t>
      </w:r>
      <w:r w:rsidR="00F165A1" w:rsidRPr="00DD7F3D">
        <w:rPr>
          <w:sz w:val="28"/>
          <w:szCs w:val="28"/>
        </w:rPr>
        <w:t xml:space="preserve"> в управлінні а</w:t>
      </w:r>
      <w:r w:rsidR="00F165A1" w:rsidRPr="00DD7F3D">
        <w:rPr>
          <w:bCs/>
          <w:sz w:val="28"/>
          <w:szCs w:val="28"/>
        </w:rPr>
        <w:t xml:space="preserve">сортиментної політики на </w:t>
      </w:r>
      <w:r w:rsidR="00F165A1" w:rsidRPr="00DD7F3D">
        <w:rPr>
          <w:sz w:val="28"/>
          <w:szCs w:val="28"/>
        </w:rPr>
        <w:t xml:space="preserve">ПАТ «ВО «Одеський консервний завод» </w:t>
      </w:r>
      <w:r w:rsidRPr="00DD7F3D">
        <w:rPr>
          <w:sz w:val="28"/>
          <w:szCs w:val="28"/>
        </w:rPr>
        <w:t>надає можливість використання  сучасних методів щодо вирішення задач стратегічного управління</w:t>
      </w:r>
      <w:r w:rsidR="00F165A1" w:rsidRPr="00DD7F3D">
        <w:rPr>
          <w:sz w:val="28"/>
          <w:szCs w:val="28"/>
        </w:rPr>
        <w:t xml:space="preserve"> асортиментною політикою підприємства</w:t>
      </w:r>
      <w:r w:rsidRPr="00DD7F3D">
        <w:rPr>
          <w:sz w:val="28"/>
          <w:szCs w:val="28"/>
        </w:rPr>
        <w:t xml:space="preserve">. За допомогою контролінгу визначається правильність стратегічних рішень </w:t>
      </w:r>
      <w:r w:rsidR="00F165A1" w:rsidRPr="00DD7F3D">
        <w:rPr>
          <w:sz w:val="28"/>
          <w:szCs w:val="28"/>
        </w:rPr>
        <w:t>в управлінні а</w:t>
      </w:r>
      <w:r w:rsidR="00F165A1" w:rsidRPr="00DD7F3D">
        <w:rPr>
          <w:bCs/>
          <w:sz w:val="28"/>
          <w:szCs w:val="28"/>
        </w:rPr>
        <w:t>сортиментної політики</w:t>
      </w:r>
      <w:r w:rsidR="00F165A1" w:rsidRPr="00DD7F3D">
        <w:rPr>
          <w:sz w:val="28"/>
          <w:szCs w:val="28"/>
        </w:rPr>
        <w:t xml:space="preserve"> та</w:t>
      </w:r>
      <w:r w:rsidRPr="00DD7F3D">
        <w:rPr>
          <w:sz w:val="28"/>
          <w:szCs w:val="28"/>
        </w:rPr>
        <w:t xml:space="preserve"> встановлюється потреба в їх коригуванні.</w:t>
      </w:r>
    </w:p>
    <w:p w:rsidR="00F165A1" w:rsidRPr="00DD7F3D" w:rsidRDefault="00F165A1" w:rsidP="00F165A1">
      <w:pPr>
        <w:spacing w:line="360" w:lineRule="auto"/>
        <w:ind w:firstLine="709"/>
        <w:jc w:val="both"/>
        <w:rPr>
          <w:sz w:val="28"/>
          <w:szCs w:val="28"/>
        </w:rPr>
      </w:pPr>
      <w:r w:rsidRPr="00DD7F3D">
        <w:rPr>
          <w:sz w:val="28"/>
          <w:szCs w:val="28"/>
        </w:rPr>
        <w:t>Кконтролінг – це інструмент системи управління а</w:t>
      </w:r>
      <w:r w:rsidRPr="00DD7F3D">
        <w:rPr>
          <w:bCs/>
          <w:sz w:val="28"/>
          <w:szCs w:val="28"/>
        </w:rPr>
        <w:t xml:space="preserve">сортиментною політикою </w:t>
      </w:r>
      <w:r w:rsidRPr="00DD7F3D">
        <w:rPr>
          <w:sz w:val="28"/>
          <w:szCs w:val="28"/>
        </w:rPr>
        <w:t>ПАТ «ВО «Одеський консервний завод», який забезпечує процес виявлення відхилень  від запропонованих  і затверджених процедур, принципів, положень та забезпечує надання достовірної оцінки причин цих відхилень, конкретизує їх за ступенем участі в них працівників ПАТ «ВО «Одеський консервний завод»</w:t>
      </w:r>
      <w:r w:rsidRPr="00DD7F3D">
        <w:rPr>
          <w:color w:val="231F20"/>
          <w:sz w:val="28"/>
          <w:szCs w:val="28"/>
          <w:bdr w:val="none" w:sz="0" w:space="0" w:color="auto" w:frame="1"/>
        </w:rPr>
        <w:t>.</w:t>
      </w:r>
      <w:r w:rsidRPr="00DD7F3D">
        <w:rPr>
          <w:sz w:val="28"/>
          <w:szCs w:val="28"/>
        </w:rPr>
        <w:t xml:space="preserve">  </w:t>
      </w:r>
    </w:p>
    <w:p w:rsidR="002073A2" w:rsidRPr="00DD7F3D" w:rsidRDefault="00F165A1" w:rsidP="002073A2">
      <w:pPr>
        <w:spacing w:line="360" w:lineRule="auto"/>
        <w:ind w:firstLine="709"/>
        <w:jc w:val="both"/>
        <w:rPr>
          <w:sz w:val="28"/>
          <w:szCs w:val="28"/>
        </w:rPr>
      </w:pPr>
      <w:r w:rsidRPr="00DD7F3D">
        <w:rPr>
          <w:color w:val="231F20"/>
          <w:sz w:val="28"/>
          <w:szCs w:val="28"/>
          <w:bdr w:val="none" w:sz="0" w:space="0" w:color="auto" w:frame="1"/>
        </w:rPr>
        <w:t xml:space="preserve">Контролінг в </w:t>
      </w:r>
      <w:r w:rsidRPr="00DD7F3D">
        <w:rPr>
          <w:sz w:val="28"/>
          <w:szCs w:val="28"/>
        </w:rPr>
        <w:t>управлінні а</w:t>
      </w:r>
      <w:r w:rsidRPr="00DD7F3D">
        <w:rPr>
          <w:bCs/>
          <w:sz w:val="28"/>
          <w:szCs w:val="28"/>
        </w:rPr>
        <w:t xml:space="preserve">сортиментною політикою </w:t>
      </w:r>
      <w:r w:rsidRPr="00DD7F3D">
        <w:rPr>
          <w:sz w:val="28"/>
          <w:szCs w:val="28"/>
        </w:rPr>
        <w:t xml:space="preserve">ПАТ «ВО «Одеський консервний завод» </w:t>
      </w:r>
      <w:r w:rsidRPr="00DD7F3D">
        <w:rPr>
          <w:color w:val="231F20"/>
          <w:sz w:val="28"/>
          <w:szCs w:val="28"/>
          <w:bdr w:val="none" w:sz="0" w:space="0" w:color="auto" w:frame="1"/>
        </w:rPr>
        <w:t xml:space="preserve"> – це сучасний інструмент системи внутрішньогосподарського управління, за допомогою якого забезпечується динамічне стійке функціонування та ефективність розвитку </w:t>
      </w:r>
      <w:r w:rsidRPr="00DD7F3D">
        <w:rPr>
          <w:sz w:val="28"/>
          <w:szCs w:val="28"/>
        </w:rPr>
        <w:t>а</w:t>
      </w:r>
      <w:r w:rsidRPr="00DD7F3D">
        <w:rPr>
          <w:bCs/>
          <w:sz w:val="28"/>
          <w:szCs w:val="28"/>
        </w:rPr>
        <w:t xml:space="preserve">сортиментної політики </w:t>
      </w:r>
      <w:r w:rsidRPr="00DD7F3D">
        <w:rPr>
          <w:sz w:val="28"/>
          <w:szCs w:val="28"/>
        </w:rPr>
        <w:t>ПАТ «ВО «Одеський консервний завод»</w:t>
      </w:r>
      <w:r w:rsidR="002073A2" w:rsidRPr="00DD7F3D">
        <w:rPr>
          <w:sz w:val="28"/>
          <w:szCs w:val="28"/>
        </w:rPr>
        <w:t>.</w:t>
      </w:r>
    </w:p>
    <w:p w:rsidR="00BD1C64" w:rsidRPr="00DD7F3D" w:rsidRDefault="00BD1C64" w:rsidP="00BD1C64">
      <w:pPr>
        <w:tabs>
          <w:tab w:val="left" w:pos="2268"/>
        </w:tabs>
        <w:spacing w:line="360" w:lineRule="auto"/>
        <w:ind w:firstLine="708"/>
        <w:jc w:val="both"/>
        <w:rPr>
          <w:sz w:val="28"/>
          <w:szCs w:val="28"/>
        </w:rPr>
      </w:pPr>
      <w:r w:rsidRPr="00DD7F3D">
        <w:rPr>
          <w:sz w:val="28"/>
          <w:szCs w:val="28"/>
        </w:rPr>
        <w:t>Структура системи контролінгу у забезпеченні та реалізації а</w:t>
      </w:r>
      <w:r w:rsidRPr="00DD7F3D">
        <w:rPr>
          <w:bCs/>
          <w:sz w:val="28"/>
          <w:szCs w:val="28"/>
        </w:rPr>
        <w:t xml:space="preserve">сортиментної політики </w:t>
      </w:r>
      <w:r w:rsidRPr="00DD7F3D">
        <w:rPr>
          <w:sz w:val="28"/>
          <w:szCs w:val="28"/>
        </w:rPr>
        <w:t>ПАТ «ВО «Одеський консервний завод» візуалізована на рис. 3.1.</w:t>
      </w:r>
    </w:p>
    <w:p w:rsidR="00BD1C64" w:rsidRPr="00DD7F3D" w:rsidRDefault="00BD1C64" w:rsidP="00BD1C64">
      <w:pPr>
        <w:tabs>
          <w:tab w:val="left" w:pos="2268"/>
        </w:tabs>
        <w:spacing w:line="360" w:lineRule="auto"/>
        <w:ind w:firstLine="708"/>
        <w:jc w:val="both"/>
        <w:rPr>
          <w:sz w:val="28"/>
          <w:szCs w:val="28"/>
        </w:rPr>
      </w:pPr>
      <w:r w:rsidRPr="00DD7F3D">
        <w:rPr>
          <w:sz w:val="28"/>
          <w:szCs w:val="28"/>
        </w:rPr>
        <w:t>Враховуючи представлену систему, метою контролінгу у забезпеченні та реалізації а</w:t>
      </w:r>
      <w:r w:rsidRPr="00DD7F3D">
        <w:rPr>
          <w:bCs/>
          <w:sz w:val="28"/>
          <w:szCs w:val="28"/>
        </w:rPr>
        <w:t xml:space="preserve">сортиментної політики </w:t>
      </w:r>
      <w:r w:rsidRPr="00DD7F3D">
        <w:rPr>
          <w:sz w:val="28"/>
          <w:szCs w:val="28"/>
        </w:rPr>
        <w:t xml:space="preserve">ПАТ «ВО «Одеський консервний завод»є інформаційно-аналітична підтримка системи прийняття управлінських  рішень у маркетинговій діяльності підприємства.  </w:t>
      </w:r>
    </w:p>
    <w:p w:rsidR="00F165A1" w:rsidRPr="00DD7F3D" w:rsidRDefault="007D6AF2" w:rsidP="00F165A1">
      <w:pPr>
        <w:tabs>
          <w:tab w:val="left" w:pos="2268"/>
        </w:tabs>
        <w:spacing w:line="360" w:lineRule="auto"/>
        <w:ind w:firstLine="708"/>
        <w:jc w:val="both"/>
        <w:rPr>
          <w:sz w:val="28"/>
          <w:szCs w:val="28"/>
        </w:rPr>
      </w:pPr>
      <w:r>
        <w:rPr>
          <w:sz w:val="28"/>
          <w:szCs w:val="28"/>
        </w:rPr>
      </w:r>
      <w:r>
        <w:rPr>
          <w:sz w:val="28"/>
          <w:szCs w:val="28"/>
        </w:rPr>
        <w:pict>
          <v:group id="_x0000_s1428" editas="canvas" style="width:433.4pt;height:354.45pt;mso-position-horizontal-relative:char;mso-position-vertical-relative:line" coordorigin="2362,10932" coordsize="6672,5456">
            <o:lock v:ext="edit" aspectratio="t"/>
            <v:shape id="_x0000_s1429" type="#_x0000_t75" style="position:absolute;left:2362;top:10932;width:6672;height:5456" o:preferrelative="f">
              <v:fill o:detectmouseclick="t"/>
              <v:path o:extrusionok="t" o:connecttype="none"/>
              <o:lock v:ext="edit" text="t"/>
            </v:shape>
            <v:rect id="_x0000_s1463" style="position:absolute;left:2521;top:11062;width:6404;height:5080">
              <v:stroke dashstyle="longDash"/>
            </v:rect>
            <v:shapetype id="_x0000_t112" coordsize="21600,21600" o:spt="112" path="m,l,21600r21600,l21600,xem2610,nfl2610,21600em18990,nfl18990,21600e">
              <v:stroke joinstyle="miter"/>
              <v:path o:extrusionok="f" gradientshapeok="t" o:connecttype="rect" textboxrect="2610,0,18990,21600"/>
            </v:shapetype>
            <v:shape id="_x0000_s1431" type="#_x0000_t112" style="position:absolute;left:5506;top:14012;width:1547;height:459">
              <v:textbox style="mso-next-textbox:#_x0000_s1431">
                <w:txbxContent>
                  <w:p w:rsidR="00F165A1" w:rsidRPr="00B44C66" w:rsidRDefault="00F165A1" w:rsidP="00BD1C64">
                    <w:pPr>
                      <w:jc w:val="center"/>
                      <w:rPr>
                        <w:sz w:val="20"/>
                        <w:szCs w:val="20"/>
                      </w:rPr>
                    </w:pPr>
                    <w:r>
                      <w:rPr>
                        <w:sz w:val="20"/>
                        <w:szCs w:val="20"/>
                      </w:rPr>
                      <w:t>Управлінський вплив</w:t>
                    </w:r>
                  </w:p>
                </w:txbxContent>
              </v:textbox>
            </v:shape>
            <v:shapetype id="_x0000_t113" coordsize="21600,21600" o:spt="113" path="m,l,21600r21600,l21600,xem4236,nfl4236,21600em,4236nfl21600,4236e">
              <v:stroke joinstyle="miter"/>
              <v:path o:extrusionok="f" gradientshapeok="t" o:connecttype="rect" textboxrect="4236,4236,21600,21600"/>
            </v:shapetype>
            <v:shape id="_x0000_s1432" type="#_x0000_t113" style="position:absolute;left:4610;top:14558;width:1497;height:581">
              <v:textbox style="mso-next-textbox:#_x0000_s1432">
                <w:txbxContent>
                  <w:p w:rsidR="00F165A1" w:rsidRPr="00B44C66" w:rsidRDefault="00F165A1" w:rsidP="00BD1C64">
                    <w:pPr>
                      <w:jc w:val="center"/>
                      <w:rPr>
                        <w:sz w:val="20"/>
                        <w:szCs w:val="20"/>
                      </w:rPr>
                    </w:pPr>
                    <w:r>
                      <w:rPr>
                        <w:sz w:val="20"/>
                        <w:szCs w:val="20"/>
                      </w:rPr>
                      <w:t xml:space="preserve">Зворотний зв'язок  </w:t>
                    </w:r>
                  </w:p>
                  <w:p w:rsidR="00F165A1" w:rsidRDefault="00F165A1" w:rsidP="00BD1C64"/>
                </w:txbxContent>
              </v:textbox>
            </v:shape>
            <v:shapetype id="_x0000_t78" coordsize="21600,21600" o:spt="78" adj="14400,5400,18000,8100" path="m,l,21600@0,21600@0@5@2@5@2@4,21600,10800@2@1@2@3@0@3@0,xe">
              <v:stroke joinstyle="miter"/>
              <v:formulas>
                <v:f eqn="val #0"/>
                <v:f eqn="val #1"/>
                <v:f eqn="val #2"/>
                <v:f eqn="val #3"/>
                <v:f eqn="sum 21600 0 #1"/>
                <v:f eqn="sum 21600 0 #3"/>
                <v:f eqn="prod #0 1 2"/>
              </v:formulas>
              <v:path o:connecttype="custom" o:connectlocs="@6,0;0,10800;@6,21600;21600,10800" o:connectangles="270,180,90,0" textboxrect="0,0,@0,21600"/>
              <v:handles>
                <v:h position="#0,topLeft" xrange="0,@2"/>
                <v:h position="bottomRight,#1" yrange="0,@3"/>
                <v:h position="#2,#3" xrange="@0,21600" yrange="@1,10800"/>
              </v:handles>
            </v:shapetype>
            <v:shape id="_x0000_s1433" type="#_x0000_t78" style="position:absolute;left:2914;top:12330;width:1750;height:504">
              <v:textbox style="mso-next-textbox:#_x0000_s1433">
                <w:txbxContent>
                  <w:p w:rsidR="00F165A1" w:rsidRPr="007322C4" w:rsidRDefault="00F165A1" w:rsidP="00BD1C64">
                    <w:pPr>
                      <w:jc w:val="center"/>
                      <w:rPr>
                        <w:sz w:val="20"/>
                        <w:szCs w:val="20"/>
                      </w:rPr>
                    </w:pPr>
                    <w:r>
                      <w:rPr>
                        <w:sz w:val="20"/>
                        <w:szCs w:val="20"/>
                      </w:rPr>
                      <w:t>Контролінг</w:t>
                    </w:r>
                  </w:p>
                  <w:p w:rsidR="00F165A1" w:rsidRPr="007322C4" w:rsidRDefault="00F165A1" w:rsidP="00BD1C64">
                    <w:pPr>
                      <w:rPr>
                        <w:sz w:val="20"/>
                        <w:szCs w:val="20"/>
                      </w:rPr>
                    </w:pPr>
                  </w:p>
                </w:txbxContent>
              </v:textbox>
            </v:shape>
            <v:shape id="_x0000_s1434" type="#_x0000_t78" style="position:absolute;left:6652;top:12188;width:1229;height:1200;rotation:90">
              <v:textbox style="mso-next-textbox:#_x0000_s1434">
                <w:txbxContent>
                  <w:p w:rsidR="00F165A1" w:rsidRPr="007322C4" w:rsidRDefault="00F165A1" w:rsidP="00BD1C64">
                    <w:pPr>
                      <w:jc w:val="center"/>
                      <w:rPr>
                        <w:sz w:val="20"/>
                        <w:szCs w:val="20"/>
                      </w:rPr>
                    </w:pPr>
                    <w:r>
                      <w:rPr>
                        <w:sz w:val="20"/>
                        <w:szCs w:val="20"/>
                      </w:rPr>
                      <w:t>Результати контролінгу</w:t>
                    </w:r>
                  </w:p>
                  <w:p w:rsidR="00F165A1" w:rsidRPr="007322C4" w:rsidRDefault="00F165A1" w:rsidP="00BD1C64">
                    <w:pPr>
                      <w:rPr>
                        <w:sz w:val="20"/>
                        <w:szCs w:val="20"/>
                      </w:rPr>
                    </w:pPr>
                  </w:p>
                </w:txbxContent>
              </v:textbox>
            </v:shape>
            <v:shape id="_x0000_s1435" type="#_x0000_t112" style="position:absolute;left:4664;top:12173;width:1257;height:1063">
              <v:stroke dashstyle="longDash"/>
              <v:textbox>
                <w:txbxContent>
                  <w:p w:rsidR="00F165A1" w:rsidRPr="00F165A1" w:rsidRDefault="00F165A1" w:rsidP="00BD1C64">
                    <w:pPr>
                      <w:jc w:val="center"/>
                      <w:rPr>
                        <w:sz w:val="20"/>
                        <w:szCs w:val="20"/>
                      </w:rPr>
                    </w:pPr>
                    <w:r w:rsidRPr="00F165A1">
                      <w:rPr>
                        <w:sz w:val="20"/>
                        <w:szCs w:val="20"/>
                      </w:rPr>
                      <w:t>Асортиментна політика підприємства</w:t>
                    </w:r>
                  </w:p>
                </w:txbxContent>
              </v:textbox>
            </v:shape>
            <v:shape id="_x0000_s1436" type="#_x0000_t13" style="position:absolute;left:5921;top:12589;width:719;height:323" fillcolor="#f2f2f2 [3052]"/>
            <v:shape id="_x0000_s1437" type="#_x0000_t176" style="position:absolute;left:3721;top:11269;width:1487;height:499">
              <v:stroke dashstyle="dash"/>
              <v:textbox>
                <w:txbxContent>
                  <w:p w:rsidR="00F165A1" w:rsidRPr="0084070E" w:rsidRDefault="00F165A1" w:rsidP="00BD1C64">
                    <w:pPr>
                      <w:jc w:val="center"/>
                      <w:rPr>
                        <w:sz w:val="20"/>
                        <w:szCs w:val="20"/>
                      </w:rPr>
                    </w:pPr>
                    <w:r w:rsidRPr="0084070E">
                      <w:rPr>
                        <w:sz w:val="20"/>
                        <w:szCs w:val="20"/>
                      </w:rPr>
                      <w:t>Інструментальне забезпечення</w:t>
                    </w:r>
                  </w:p>
                </w:txbxContent>
              </v:textbox>
            </v:shape>
            <v:shape id="_x0000_s1438" type="#_x0000_t176" style="position:absolute;left:5801;top:11269;width:1486;height:499">
              <v:stroke dashstyle="dash"/>
              <v:textbox>
                <w:txbxContent>
                  <w:p w:rsidR="00F165A1" w:rsidRPr="0084070E" w:rsidRDefault="00F165A1" w:rsidP="00BD1C64">
                    <w:pPr>
                      <w:jc w:val="center"/>
                      <w:rPr>
                        <w:sz w:val="20"/>
                        <w:szCs w:val="20"/>
                      </w:rPr>
                    </w:pPr>
                    <w:r>
                      <w:rPr>
                        <w:sz w:val="20"/>
                        <w:szCs w:val="20"/>
                      </w:rPr>
                      <w:t>В</w:t>
                    </w:r>
                    <w:r w:rsidRPr="0084070E">
                      <w:rPr>
                        <w:sz w:val="20"/>
                        <w:szCs w:val="20"/>
                      </w:rPr>
                      <w:t xml:space="preserve">ажелі </w:t>
                    </w:r>
                  </w:p>
                  <w:p w:rsidR="00F165A1" w:rsidRPr="0084070E" w:rsidRDefault="00F165A1" w:rsidP="00BD1C64">
                    <w:pPr>
                      <w:jc w:val="center"/>
                      <w:rPr>
                        <w:sz w:val="20"/>
                        <w:szCs w:val="20"/>
                      </w:rPr>
                    </w:pPr>
                  </w:p>
                </w:txbxContent>
              </v:textbox>
            </v:shape>
            <v:shapetype id="_x0000_t33" coordsize="21600,21600" o:spt="33" o:oned="t" path="m,l21600,r,21600e" filled="f">
              <v:stroke joinstyle="miter"/>
              <v:path arrowok="t" fillok="f" o:connecttype="none"/>
              <o:lock v:ext="edit" shapetype="t"/>
            </v:shapetype>
            <v:shape id="_x0000_s1439" type="#_x0000_t33" style="position:absolute;left:3203;top:11812;width:812;height:224;rotation:270" o:connectortype="elbow" adj="-73797,-248957,-73797" strokeweight="1pt">
              <v:stroke dashstyle="longDash" endarrow="block"/>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440" type="#_x0000_t34" style="position:absolute;left:4676;top:11557;width:405;height:828;rotation:90;flip:x" o:connectortype="elbow" adj=",52675,-199492" strokeweight="1pt">
              <v:stroke dashstyle="longDash" endarrow="block"/>
            </v:shape>
            <v:shape id="_x0000_s1441" type="#_x0000_t34" style="position:absolute;left:5716;top:11345;width:405;height:1251;rotation:90" o:connectortype="elbow" adj=",-34879,-310408" strokeweight="1pt">
              <v:stroke dashstyle="longDash" endarrow="block"/>
            </v:shape>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_x0000_s1442" type="#_x0000_t69" style="position:absolute;left:5208;top:11518;width:589;height:110" fillcolor="#f2f2f2 [3052]"/>
            <v:shape id="_x0000_s1443" type="#_x0000_t84" style="position:absolute;left:5921;top:13378;width:2761;height:480">
              <v:textbox>
                <w:txbxContent>
                  <w:p w:rsidR="00F165A1" w:rsidRPr="0024688E" w:rsidRDefault="00F165A1" w:rsidP="00BD1C64">
                    <w:pPr>
                      <w:jc w:val="center"/>
                      <w:rPr>
                        <w:sz w:val="20"/>
                        <w:szCs w:val="20"/>
                      </w:rPr>
                    </w:pPr>
                    <w:r>
                      <w:rPr>
                        <w:sz w:val="20"/>
                        <w:szCs w:val="20"/>
                      </w:rPr>
                      <w:t>Управлінська система підприємства</w:t>
                    </w:r>
                    <w:r w:rsidRPr="0024688E">
                      <w:rPr>
                        <w:sz w:val="20"/>
                        <w:szCs w:val="20"/>
                      </w:rPr>
                      <w:t xml:space="preserve"> </w:t>
                    </w:r>
                  </w:p>
                </w:txbxContent>
              </v:textbox>
            </v:shape>
            <v:rect id="_x0000_s1444" style="position:absolute;left:2755;top:13236;width:1710;height:2690">
              <v:stroke dashstyle="dash"/>
            </v:rect>
            <v:rect id="_x0000_s1445" style="position:absolute;left:2901;top:13349;width:1430;height:294" fillcolor="#f2f2f2 [3052]">
              <v:textbox style="mso-next-textbox:#_x0000_s1445">
                <w:txbxContent>
                  <w:p w:rsidR="00F165A1" w:rsidRPr="0024688E" w:rsidRDefault="00F165A1" w:rsidP="00BD1C64">
                    <w:pPr>
                      <w:jc w:val="center"/>
                      <w:rPr>
                        <w:sz w:val="20"/>
                        <w:szCs w:val="20"/>
                      </w:rPr>
                    </w:pPr>
                    <w:r>
                      <w:rPr>
                        <w:sz w:val="20"/>
                        <w:szCs w:val="20"/>
                      </w:rPr>
                      <w:t>Цілі</w:t>
                    </w:r>
                  </w:p>
                </w:txbxContent>
              </v:textbox>
            </v:rect>
            <v:rect id="_x0000_s1446" style="position:absolute;left:2898;top:13858;width:1431;height:265">
              <v:textbox style="mso-next-textbox:#_x0000_s1446">
                <w:txbxContent>
                  <w:p w:rsidR="00F165A1" w:rsidRPr="0024688E" w:rsidRDefault="00F165A1" w:rsidP="00BD1C64">
                    <w:pPr>
                      <w:jc w:val="center"/>
                      <w:rPr>
                        <w:sz w:val="20"/>
                        <w:szCs w:val="20"/>
                      </w:rPr>
                    </w:pPr>
                    <w:r w:rsidRPr="0024688E">
                      <w:rPr>
                        <w:sz w:val="20"/>
                        <w:szCs w:val="20"/>
                      </w:rPr>
                      <w:t xml:space="preserve">Завдання </w:t>
                    </w:r>
                  </w:p>
                </w:txbxContent>
              </v:textbox>
            </v:rect>
            <v:rect id="_x0000_s1447" style="position:absolute;left:2895;top:14267;width:1434;height:281">
              <v:textbox style="mso-next-textbox:#_x0000_s1447">
                <w:txbxContent>
                  <w:p w:rsidR="00F165A1" w:rsidRPr="0024688E" w:rsidRDefault="00F165A1" w:rsidP="00BD1C64">
                    <w:pPr>
                      <w:jc w:val="center"/>
                      <w:rPr>
                        <w:sz w:val="20"/>
                        <w:szCs w:val="20"/>
                      </w:rPr>
                    </w:pPr>
                    <w:r w:rsidRPr="0024688E">
                      <w:rPr>
                        <w:sz w:val="20"/>
                        <w:szCs w:val="20"/>
                      </w:rPr>
                      <w:t xml:space="preserve">Принципи </w:t>
                    </w:r>
                  </w:p>
                  <w:p w:rsidR="00F165A1" w:rsidRDefault="00F165A1" w:rsidP="00BD1C64"/>
                </w:txbxContent>
              </v:textbox>
            </v:rect>
            <v:shape id="_x0000_s1448" type="#_x0000_t32" style="position:absolute;left:3548;top:13667;width:1;height:191;flip:x" o:connectortype="straight">
              <v:stroke endarrow="block"/>
            </v:shape>
            <v:shape id="_x0000_s1449" type="#_x0000_t32" style="position:absolute;left:3547;top:14123;width:1;height:144;flip:x" o:connectortype="straight">
              <v:stroke endarrow="block"/>
            </v:shape>
            <v:rect id="_x0000_s1450" style="position:absolute;left:2895;top:14750;width:1433;height:286">
              <v:textbox style="mso-next-textbox:#_x0000_s1450">
                <w:txbxContent>
                  <w:p w:rsidR="00F165A1" w:rsidRPr="0024688E" w:rsidRDefault="00F165A1" w:rsidP="00BD1C64">
                    <w:pPr>
                      <w:jc w:val="center"/>
                      <w:rPr>
                        <w:sz w:val="20"/>
                        <w:szCs w:val="20"/>
                      </w:rPr>
                    </w:pPr>
                    <w:r w:rsidRPr="0024688E">
                      <w:rPr>
                        <w:sz w:val="20"/>
                        <w:szCs w:val="20"/>
                      </w:rPr>
                      <w:t xml:space="preserve">Функції </w:t>
                    </w:r>
                  </w:p>
                  <w:p w:rsidR="00F165A1" w:rsidRDefault="00F165A1" w:rsidP="00BD1C64"/>
                </w:txbxContent>
              </v:textbox>
            </v:rect>
            <v:shape id="_x0000_s1451" type="#_x0000_t32" style="position:absolute;left:3549;top:14548;width:1;height:202" o:connectortype="straight">
              <v:stroke endarrow="block"/>
            </v:shape>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_x0000_s1452" type="#_x0000_t70" style="position:absolute;left:3497;top:12834;width:110;height:402" fillcolor="#f2f2f2 [3052]">
              <v:textbox style="layout-flow:vertical-ideographic"/>
            </v:shape>
            <v:shape id="_x0000_s1453" type="#_x0000_t34" style="position:absolute;left:4310;top:13854;width:1322;height:66;rotation:90;flip:x" o:connectortype="elbow" adj="10787,1048998,-78165" strokeweight="1pt">
              <v:stroke dashstyle="longDash" endarrow="block"/>
            </v:shape>
            <v:shape id="_x0000_s1454" type="#_x0000_t33" style="position:absolute;left:6107;top:13858;width:1195;height:991;flip:y" o:connectortype="elbow" adj="-97235,111222,-97235" strokeweight="1pt">
              <v:stroke dashstyle="longDash" endarrow="block"/>
            </v:shape>
            <v:shape id="_x0000_s1455" type="#_x0000_t33" style="position:absolute;left:5293;top:13236;width:213;height:1005;rotation:180" o:connectortype="elbow" adj="-484323,-96555,-484323" strokeweight="1pt">
              <v:stroke dashstyle="longDash" endarrow="block"/>
            </v:shape>
            <v:shapetype id="_x0000_t35" coordsize="21600,21600" o:spt="35" o:oned="t" adj="10800,10800" path="m,l@0,0@0@1,21600@1,21600,21600e" filled="f">
              <v:stroke joinstyle="miter"/>
              <v:formulas>
                <v:f eqn="val #0"/>
                <v:f eqn="val #1"/>
                <v:f eqn="mid #0 width"/>
                <v:f eqn="prod #1 1 2"/>
              </v:formulas>
              <v:path arrowok="t" fillok="f" o:connecttype="none"/>
              <v:handles>
                <v:h position="#0,@3"/>
                <v:h position="@2,#1"/>
              </v:handles>
              <o:lock v:ext="edit" shapetype="t"/>
            </v:shapetype>
            <v:shape id="_x0000_s1456" type="#_x0000_t35" style="position:absolute;left:5981;top:13618;width:299;height:394;rotation:180;flip:x y" o:connectortype="elbow" adj="-24384,17381,380115" strokeweight="1pt">
              <v:stroke dashstyle="longDash" endarrow="block"/>
            </v:shape>
            <v:rect id="_x0000_s1457" style="position:absolute;left:2914;top:15139;width:1434;height:286">
              <v:textbox style="mso-next-textbox:#_x0000_s1457">
                <w:txbxContent>
                  <w:p w:rsidR="00F165A1" w:rsidRPr="0024688E" w:rsidRDefault="00F165A1" w:rsidP="00BD1C64">
                    <w:pPr>
                      <w:jc w:val="center"/>
                      <w:rPr>
                        <w:sz w:val="20"/>
                        <w:szCs w:val="20"/>
                      </w:rPr>
                    </w:pPr>
                    <w:r>
                      <w:rPr>
                        <w:sz w:val="20"/>
                        <w:szCs w:val="20"/>
                      </w:rPr>
                      <w:t>Параметри</w:t>
                    </w:r>
                    <w:r w:rsidRPr="0024688E">
                      <w:rPr>
                        <w:sz w:val="20"/>
                        <w:szCs w:val="20"/>
                      </w:rPr>
                      <w:t xml:space="preserve"> </w:t>
                    </w:r>
                  </w:p>
                  <w:p w:rsidR="00F165A1" w:rsidRDefault="00F165A1" w:rsidP="00BD1C64"/>
                </w:txbxContent>
              </v:textbox>
            </v:rect>
            <v:rect id="_x0000_s1458" style="position:absolute;left:2914;top:15558;width:1434;height:286">
              <v:textbox style="mso-next-textbox:#_x0000_s1458">
                <w:txbxContent>
                  <w:p w:rsidR="00F165A1" w:rsidRPr="0024688E" w:rsidRDefault="00F165A1" w:rsidP="00BD1C64">
                    <w:pPr>
                      <w:jc w:val="center"/>
                      <w:rPr>
                        <w:sz w:val="20"/>
                        <w:szCs w:val="20"/>
                      </w:rPr>
                    </w:pPr>
                    <w:r>
                      <w:rPr>
                        <w:sz w:val="20"/>
                        <w:szCs w:val="20"/>
                      </w:rPr>
                      <w:t>Обмеження</w:t>
                    </w:r>
                    <w:r w:rsidRPr="0024688E">
                      <w:rPr>
                        <w:sz w:val="20"/>
                        <w:szCs w:val="20"/>
                      </w:rPr>
                      <w:t xml:space="preserve"> </w:t>
                    </w:r>
                  </w:p>
                  <w:p w:rsidR="00F165A1" w:rsidRDefault="00F165A1" w:rsidP="00BD1C64"/>
                </w:txbxContent>
              </v:textbox>
            </v:rect>
            <v:shape id="_x0000_s1459" type="#_x0000_t32" style="position:absolute;left:3732;top:14308;width:1;height:144;flip:x" o:connectortype="straight">
              <v:stroke endarrow="block"/>
            </v:shape>
            <v:shape id="_x0000_s1460" type="#_x0000_t32" style="position:absolute;left:3611;top:15036;width:20;height:103" o:connectortype="straight">
              <v:stroke endarrow="block"/>
            </v:shape>
            <v:shape id="_x0000_s1462" type="#_x0000_t32" style="position:absolute;left:3631;top:15425;width:1;height:133" o:connectortype="straight">
              <v:stroke endarrow="block"/>
            </v:shape>
            <w10:anchorlock/>
          </v:group>
        </w:pict>
      </w:r>
    </w:p>
    <w:p w:rsidR="00F165A1" w:rsidRPr="00DD7F3D" w:rsidRDefault="00F165A1" w:rsidP="00F165A1">
      <w:pPr>
        <w:tabs>
          <w:tab w:val="left" w:pos="2268"/>
        </w:tabs>
        <w:spacing w:line="360" w:lineRule="auto"/>
        <w:ind w:firstLine="708"/>
        <w:jc w:val="both"/>
        <w:rPr>
          <w:sz w:val="28"/>
          <w:szCs w:val="28"/>
        </w:rPr>
      </w:pPr>
      <w:r w:rsidRPr="00DD7F3D">
        <w:rPr>
          <w:sz w:val="28"/>
          <w:szCs w:val="28"/>
        </w:rPr>
        <w:t>Рис. 3.1. Структура системи контролінгу у забезпеченні та реалізації а</w:t>
      </w:r>
      <w:r w:rsidRPr="00DD7F3D">
        <w:rPr>
          <w:bCs/>
          <w:sz w:val="28"/>
          <w:szCs w:val="28"/>
        </w:rPr>
        <w:t xml:space="preserve">сортиментної політики </w:t>
      </w:r>
      <w:r w:rsidRPr="00DD7F3D">
        <w:rPr>
          <w:sz w:val="28"/>
          <w:szCs w:val="28"/>
        </w:rPr>
        <w:t>ПАТ «ВО «Одеський консервний завод»</w:t>
      </w:r>
    </w:p>
    <w:p w:rsidR="00BD1C64" w:rsidRPr="00DD7F3D" w:rsidRDefault="00BD1C64" w:rsidP="00BD1C64">
      <w:pPr>
        <w:tabs>
          <w:tab w:val="left" w:pos="2268"/>
        </w:tabs>
        <w:spacing w:line="360" w:lineRule="auto"/>
        <w:ind w:firstLine="708"/>
        <w:jc w:val="both"/>
        <w:rPr>
          <w:sz w:val="28"/>
          <w:szCs w:val="28"/>
        </w:rPr>
      </w:pPr>
      <w:r w:rsidRPr="00DD7F3D">
        <w:rPr>
          <w:sz w:val="28"/>
          <w:szCs w:val="28"/>
        </w:rPr>
        <w:t xml:space="preserve"> </w:t>
      </w:r>
    </w:p>
    <w:p w:rsidR="00BD1C64" w:rsidRPr="00DD7F3D" w:rsidRDefault="00BD1C64" w:rsidP="00BD1C64">
      <w:pPr>
        <w:tabs>
          <w:tab w:val="left" w:pos="2268"/>
        </w:tabs>
        <w:spacing w:line="360" w:lineRule="auto"/>
        <w:ind w:firstLine="708"/>
        <w:jc w:val="both"/>
        <w:rPr>
          <w:sz w:val="28"/>
          <w:szCs w:val="28"/>
        </w:rPr>
      </w:pPr>
      <w:r w:rsidRPr="00DD7F3D">
        <w:rPr>
          <w:sz w:val="28"/>
          <w:szCs w:val="28"/>
        </w:rPr>
        <w:t xml:space="preserve">  Пріоритетними завданнями контролінгу у забезпеченні та реалізації а</w:t>
      </w:r>
      <w:r w:rsidRPr="00DD7F3D">
        <w:rPr>
          <w:bCs/>
          <w:sz w:val="28"/>
          <w:szCs w:val="28"/>
        </w:rPr>
        <w:t xml:space="preserve">сортиментної політики </w:t>
      </w:r>
      <w:r w:rsidRPr="00DD7F3D">
        <w:rPr>
          <w:sz w:val="28"/>
          <w:szCs w:val="28"/>
        </w:rPr>
        <w:t>ПАТ «ВО «Одеський консервний завод» є:</w:t>
      </w:r>
    </w:p>
    <w:p w:rsidR="00BD1C64" w:rsidRPr="00DD7F3D" w:rsidRDefault="00BD1C64" w:rsidP="00BD1C64">
      <w:pPr>
        <w:pStyle w:val="af4"/>
        <w:numPr>
          <w:ilvl w:val="0"/>
          <w:numId w:val="23"/>
        </w:numPr>
        <w:spacing w:after="0" w:line="360" w:lineRule="auto"/>
        <w:ind w:left="0" w:firstLine="709"/>
        <w:jc w:val="both"/>
        <w:rPr>
          <w:rFonts w:ascii="Times New Roman" w:hAnsi="Times New Roman"/>
          <w:sz w:val="28"/>
          <w:szCs w:val="28"/>
        </w:rPr>
      </w:pPr>
      <w:r w:rsidRPr="00DD7F3D">
        <w:rPr>
          <w:rFonts w:ascii="Times New Roman" w:hAnsi="Times New Roman"/>
          <w:sz w:val="28"/>
          <w:szCs w:val="28"/>
        </w:rPr>
        <w:t>виявлення та врахування факторів впливу на процес реалізації асортиментної політики ПАТ «ВО «Одеський консервний завод;</w:t>
      </w:r>
    </w:p>
    <w:p w:rsidR="00BD1C64" w:rsidRPr="00DD7F3D" w:rsidRDefault="00BD1C64" w:rsidP="00BD1C64">
      <w:pPr>
        <w:pStyle w:val="af4"/>
        <w:numPr>
          <w:ilvl w:val="0"/>
          <w:numId w:val="23"/>
        </w:numPr>
        <w:spacing w:after="0" w:line="360" w:lineRule="auto"/>
        <w:ind w:left="0" w:firstLine="709"/>
        <w:jc w:val="both"/>
        <w:rPr>
          <w:rFonts w:ascii="Times New Roman" w:hAnsi="Times New Roman"/>
          <w:sz w:val="28"/>
          <w:szCs w:val="28"/>
        </w:rPr>
      </w:pPr>
      <w:r w:rsidRPr="00DD7F3D">
        <w:rPr>
          <w:rFonts w:ascii="Times New Roman" w:hAnsi="Times New Roman"/>
          <w:sz w:val="28"/>
          <w:szCs w:val="28"/>
        </w:rPr>
        <w:t xml:space="preserve"> дослідження впливу макроекономічних процесів та явищ;      </w:t>
      </w:r>
    </w:p>
    <w:p w:rsidR="00BD1C64" w:rsidRPr="00DD7F3D" w:rsidRDefault="00BD1C64" w:rsidP="00BD1C64">
      <w:pPr>
        <w:pStyle w:val="af4"/>
        <w:numPr>
          <w:ilvl w:val="0"/>
          <w:numId w:val="23"/>
        </w:numPr>
        <w:spacing w:after="0" w:line="360" w:lineRule="auto"/>
        <w:ind w:left="0" w:firstLine="709"/>
        <w:jc w:val="both"/>
        <w:rPr>
          <w:rFonts w:ascii="Times New Roman" w:hAnsi="Times New Roman"/>
          <w:sz w:val="28"/>
          <w:szCs w:val="28"/>
        </w:rPr>
      </w:pPr>
      <w:r w:rsidRPr="00DD7F3D">
        <w:rPr>
          <w:rFonts w:ascii="Times New Roman" w:hAnsi="Times New Roman"/>
          <w:sz w:val="28"/>
          <w:szCs w:val="28"/>
        </w:rPr>
        <w:t xml:space="preserve">варіативна розробка альтернативної асортиментної політики ПАТ «ВО «Одеський консервний завод»; </w:t>
      </w:r>
    </w:p>
    <w:p w:rsidR="00BD1C64" w:rsidRPr="00DD7F3D" w:rsidRDefault="00BD1C64" w:rsidP="00BD1C64">
      <w:pPr>
        <w:pStyle w:val="af4"/>
        <w:numPr>
          <w:ilvl w:val="0"/>
          <w:numId w:val="23"/>
        </w:numPr>
        <w:spacing w:after="0" w:line="360" w:lineRule="auto"/>
        <w:ind w:left="0" w:firstLine="709"/>
        <w:jc w:val="both"/>
        <w:rPr>
          <w:rFonts w:ascii="Times New Roman" w:hAnsi="Times New Roman"/>
          <w:sz w:val="28"/>
          <w:szCs w:val="28"/>
        </w:rPr>
      </w:pPr>
      <w:r w:rsidRPr="00DD7F3D">
        <w:rPr>
          <w:rFonts w:ascii="Times New Roman" w:hAnsi="Times New Roman"/>
          <w:sz w:val="28"/>
          <w:szCs w:val="28"/>
        </w:rPr>
        <w:t xml:space="preserve"> діагностика та оцінка ефективності прийнятих управлінських  рішень щодо функціонування та розвитку асортиментної політики ПАТ «ВО «Одеський консервний завод»;</w:t>
      </w:r>
    </w:p>
    <w:p w:rsidR="00BD1C64" w:rsidRPr="00DD7F3D" w:rsidRDefault="00BD1C64" w:rsidP="00BD1C64">
      <w:pPr>
        <w:pStyle w:val="af4"/>
        <w:numPr>
          <w:ilvl w:val="0"/>
          <w:numId w:val="23"/>
        </w:numPr>
        <w:spacing w:after="0" w:line="360" w:lineRule="auto"/>
        <w:ind w:left="0" w:firstLine="709"/>
        <w:jc w:val="both"/>
        <w:rPr>
          <w:rFonts w:ascii="Times New Roman" w:hAnsi="Times New Roman"/>
          <w:sz w:val="28"/>
          <w:szCs w:val="28"/>
        </w:rPr>
      </w:pPr>
      <w:r w:rsidRPr="00DD7F3D">
        <w:rPr>
          <w:rFonts w:ascii="Times New Roman" w:hAnsi="Times New Roman"/>
          <w:sz w:val="28"/>
          <w:szCs w:val="28"/>
        </w:rPr>
        <w:t>створення інформаційної, аналітичної та комунікаційного  базису для прийняття управлінських  рішень щодо асортиментної політики ПАТ «ВО «Одеський консервний завод»;</w:t>
      </w:r>
    </w:p>
    <w:p w:rsidR="00BD1C64" w:rsidRPr="00DD7F3D" w:rsidRDefault="00BD1C64" w:rsidP="00BD1C64">
      <w:pPr>
        <w:pStyle w:val="af4"/>
        <w:numPr>
          <w:ilvl w:val="0"/>
          <w:numId w:val="23"/>
        </w:numPr>
        <w:spacing w:after="0" w:line="360" w:lineRule="auto"/>
        <w:ind w:left="0" w:firstLine="709"/>
        <w:jc w:val="both"/>
        <w:rPr>
          <w:rFonts w:ascii="Times New Roman" w:hAnsi="Times New Roman"/>
          <w:sz w:val="28"/>
          <w:szCs w:val="28"/>
        </w:rPr>
      </w:pPr>
      <w:r w:rsidRPr="00DD7F3D">
        <w:rPr>
          <w:rFonts w:ascii="Times New Roman" w:hAnsi="Times New Roman"/>
          <w:sz w:val="28"/>
          <w:szCs w:val="28"/>
        </w:rPr>
        <w:t>виокремлення системних недоліків у процесі реалізації асортиментної політики ПАТ «ВО «Одеський консервний завод»;</w:t>
      </w:r>
    </w:p>
    <w:p w:rsidR="00BD1C64" w:rsidRPr="00DD7F3D" w:rsidRDefault="00BD1C64" w:rsidP="00BD1C64">
      <w:pPr>
        <w:pStyle w:val="af4"/>
        <w:numPr>
          <w:ilvl w:val="0"/>
          <w:numId w:val="23"/>
        </w:numPr>
        <w:spacing w:after="0" w:line="360" w:lineRule="auto"/>
        <w:ind w:left="0" w:firstLine="709"/>
        <w:jc w:val="both"/>
        <w:rPr>
          <w:rFonts w:ascii="Times New Roman" w:hAnsi="Times New Roman"/>
          <w:sz w:val="28"/>
          <w:szCs w:val="28"/>
        </w:rPr>
      </w:pPr>
      <w:r w:rsidRPr="00DD7F3D">
        <w:rPr>
          <w:rFonts w:ascii="Times New Roman" w:hAnsi="Times New Roman"/>
          <w:sz w:val="28"/>
          <w:szCs w:val="28"/>
        </w:rPr>
        <w:t>профілактика негативних порушень та усунення впливу загроз внутрішнього та зовнішнього середовища на стан розвитку асортиментної політики ПАТ «ВО «Одеський консервний завод»;</w:t>
      </w:r>
    </w:p>
    <w:p w:rsidR="00BD1C64" w:rsidRPr="00DD7F3D" w:rsidRDefault="00BD1C64" w:rsidP="00BD1C64">
      <w:pPr>
        <w:pStyle w:val="af4"/>
        <w:numPr>
          <w:ilvl w:val="0"/>
          <w:numId w:val="23"/>
        </w:numPr>
        <w:spacing w:after="0" w:line="360" w:lineRule="auto"/>
        <w:ind w:left="0" w:firstLine="709"/>
        <w:jc w:val="both"/>
        <w:rPr>
          <w:rFonts w:ascii="Times New Roman" w:hAnsi="Times New Roman"/>
          <w:sz w:val="28"/>
          <w:szCs w:val="28"/>
        </w:rPr>
      </w:pPr>
      <w:r w:rsidRPr="00DD7F3D">
        <w:rPr>
          <w:rFonts w:ascii="Times New Roman" w:hAnsi="Times New Roman"/>
          <w:sz w:val="28"/>
          <w:szCs w:val="28"/>
        </w:rPr>
        <w:t xml:space="preserve">моніторинг забезпечення та реалізації асортиментної політики ПАТ «ВО «Одеський консервний завод» з урахуванням векторіальної спрямованості розвитку підприємства.      </w:t>
      </w:r>
    </w:p>
    <w:p w:rsidR="00BD1C64" w:rsidRPr="00DD7F3D" w:rsidRDefault="007D6AF2" w:rsidP="00BD1C64">
      <w:pPr>
        <w:jc w:val="both"/>
        <w:rPr>
          <w:color w:val="231F20"/>
          <w:sz w:val="28"/>
          <w:szCs w:val="28"/>
          <w:bdr w:val="none" w:sz="0" w:space="0" w:color="auto" w:frame="1"/>
        </w:rPr>
      </w:pPr>
      <w:r>
        <w:rPr>
          <w:color w:val="231F20"/>
          <w:sz w:val="28"/>
          <w:szCs w:val="28"/>
          <w:bdr w:val="none" w:sz="0" w:space="0" w:color="auto" w:frame="1"/>
        </w:rPr>
      </w:r>
      <w:r>
        <w:rPr>
          <w:color w:val="231F20"/>
          <w:sz w:val="28"/>
          <w:szCs w:val="28"/>
          <w:bdr w:val="none" w:sz="0" w:space="0" w:color="auto" w:frame="1"/>
        </w:rPr>
        <w:pict>
          <v:group id="_x0000_s1482" editas="canvas" style="width:467.75pt;height:377.35pt;mso-position-horizontal-relative:char;mso-position-vertical-relative:line" coordorigin="2362,4160" coordsize="7200,5809">
            <o:lock v:ext="edit" aspectratio="t"/>
            <v:shape id="_x0000_s1483" type="#_x0000_t75" style="position:absolute;left:2362;top:4160;width:7200;height:5809" o:preferrelative="f">
              <v:fill o:detectmouseclick="t"/>
              <v:path o:extrusionok="t" o:connecttype="none"/>
              <o:lock v:ext="edit" text="t"/>
            </v:shape>
            <v:rect id="_x0000_s1484" style="position:absolute;left:2567;top:4234;width:6807;height:5735">
              <v:stroke dashstyle="dash"/>
            </v:rect>
            <v:shape id="_x0000_s1485" type="#_x0000_t16" style="position:absolute;left:2877;top:4388;width:6292;height:404" fillcolor="#f2f2f2 [3052]">
              <v:textbox style="mso-next-textbox:#_x0000_s1485">
                <w:txbxContent>
                  <w:p w:rsidR="00BD1C64" w:rsidRPr="003310E3" w:rsidRDefault="00BD1C64" w:rsidP="00BD1C64">
                    <w:pPr>
                      <w:jc w:val="center"/>
                    </w:pPr>
                    <w:r>
                      <w:rPr>
                        <w:color w:val="231F20"/>
                        <w:bdr w:val="none" w:sz="0" w:space="0" w:color="auto" w:frame="1"/>
                      </w:rPr>
                      <w:t>Т</w:t>
                    </w:r>
                    <w:r w:rsidRPr="003310E3">
                      <w:rPr>
                        <w:color w:val="231F20"/>
                        <w:bdr w:val="none" w:sz="0" w:space="0" w:color="auto" w:frame="1"/>
                      </w:rPr>
                      <w:t xml:space="preserve">иповий комплекс функцій </w:t>
                    </w:r>
                    <w:r w:rsidRPr="00955702">
                      <w:rPr>
                        <w:color w:val="231F20"/>
                        <w:bdr w:val="none" w:sz="0" w:space="0" w:color="auto" w:frame="1"/>
                      </w:rPr>
                      <w:t>системи  контролінгу</w:t>
                    </w:r>
                  </w:p>
                </w:txbxContent>
              </v:textbox>
            </v:shape>
            <v:rect id="_x0000_s1486" style="position:absolute;left:2877;top:4989;width:1697;height:1434">
              <v:textbox style="mso-next-textbox:#_x0000_s1486">
                <w:txbxContent>
                  <w:p w:rsidR="00BD1C64" w:rsidRPr="004C21BB" w:rsidRDefault="00BD1C64" w:rsidP="00BD1C64">
                    <w:pPr>
                      <w:jc w:val="center"/>
                      <w:rPr>
                        <w:sz w:val="20"/>
                        <w:szCs w:val="20"/>
                      </w:rPr>
                    </w:pPr>
                    <w:r w:rsidRPr="004C21BB">
                      <w:rPr>
                        <w:sz w:val="20"/>
                        <w:szCs w:val="20"/>
                      </w:rPr>
                      <w:t xml:space="preserve">Спостереження за виконанням запланованих параметрів </w:t>
                    </w:r>
                    <w:r w:rsidR="004C21BB" w:rsidRPr="004C21BB">
                      <w:rPr>
                        <w:sz w:val="20"/>
                        <w:szCs w:val="20"/>
                      </w:rPr>
                      <w:t>а</w:t>
                    </w:r>
                    <w:r w:rsidR="004C21BB" w:rsidRPr="004C21BB">
                      <w:rPr>
                        <w:bCs/>
                        <w:sz w:val="20"/>
                        <w:szCs w:val="20"/>
                      </w:rPr>
                      <w:t xml:space="preserve">сортиментної політики </w:t>
                    </w:r>
                    <w:r w:rsidR="004C21BB" w:rsidRPr="004C21BB">
                      <w:rPr>
                        <w:sz w:val="20"/>
                        <w:szCs w:val="20"/>
                      </w:rPr>
                      <w:t>ПАТ «ВО «Одеський консервний завод»</w:t>
                    </w:r>
                  </w:p>
                </w:txbxContent>
              </v:textbox>
            </v:rect>
            <v:rect id="_x0000_s1487" style="position:absolute;left:5210;top:4989;width:1696;height:1434">
              <v:textbox style="mso-next-textbox:#_x0000_s1487">
                <w:txbxContent>
                  <w:p w:rsidR="00BD1C64" w:rsidRPr="004C21BB" w:rsidRDefault="00BD1C64" w:rsidP="00BD1C64">
                    <w:pPr>
                      <w:jc w:val="center"/>
                      <w:rPr>
                        <w:sz w:val="20"/>
                        <w:szCs w:val="20"/>
                      </w:rPr>
                    </w:pPr>
                    <w:r w:rsidRPr="004C21BB">
                      <w:rPr>
                        <w:sz w:val="20"/>
                        <w:szCs w:val="20"/>
                      </w:rPr>
                      <w:t xml:space="preserve">Діагностика  фактичних параметрів процесу реалізації  </w:t>
                    </w:r>
                    <w:r w:rsidR="004C21BB" w:rsidRPr="004C21BB">
                      <w:rPr>
                        <w:sz w:val="20"/>
                        <w:szCs w:val="20"/>
                      </w:rPr>
                      <w:t>а</w:t>
                    </w:r>
                    <w:r w:rsidR="004C21BB" w:rsidRPr="004C21BB">
                      <w:rPr>
                        <w:bCs/>
                        <w:sz w:val="20"/>
                        <w:szCs w:val="20"/>
                      </w:rPr>
                      <w:t xml:space="preserve">сортиментної політики </w:t>
                    </w:r>
                    <w:r w:rsidR="004C21BB" w:rsidRPr="004C21BB">
                      <w:rPr>
                        <w:sz w:val="20"/>
                        <w:szCs w:val="20"/>
                      </w:rPr>
                      <w:t>ПАТ «ВО «Одеський консервний завод»</w:t>
                    </w:r>
                  </w:p>
                </w:txbxContent>
              </v:textbox>
            </v:rect>
            <v:rect id="_x0000_s1488" style="position:absolute;left:7473;top:4989;width:1696;height:1434">
              <v:textbox style="mso-next-textbox:#_x0000_s1488">
                <w:txbxContent>
                  <w:p w:rsidR="00BD1C64" w:rsidRPr="004C21BB" w:rsidRDefault="00BD1C64" w:rsidP="00BD1C64">
                    <w:pPr>
                      <w:jc w:val="center"/>
                      <w:rPr>
                        <w:sz w:val="20"/>
                        <w:szCs w:val="20"/>
                      </w:rPr>
                    </w:pPr>
                    <w:r w:rsidRPr="004C21BB">
                      <w:rPr>
                        <w:sz w:val="20"/>
                        <w:szCs w:val="20"/>
                      </w:rPr>
                      <w:t xml:space="preserve">Вимірювання ступеня відхилення фактичних параметрів  від </w:t>
                    </w:r>
                  </w:p>
                  <w:p w:rsidR="00BD1C64" w:rsidRPr="004C21BB" w:rsidRDefault="004C21BB" w:rsidP="00BD1C64">
                    <w:pPr>
                      <w:jc w:val="center"/>
                      <w:rPr>
                        <w:sz w:val="20"/>
                        <w:szCs w:val="20"/>
                      </w:rPr>
                    </w:pPr>
                    <w:r>
                      <w:rPr>
                        <w:sz w:val="20"/>
                        <w:szCs w:val="20"/>
                      </w:rPr>
                      <w:t>запланованих у асортиментній політиці підприємства</w:t>
                    </w:r>
                  </w:p>
                </w:txbxContent>
              </v:textbox>
            </v:rect>
            <v:rect id="_x0000_s1489" style="position:absolute;left:5210;top:7090;width:1696;height:1411">
              <v:textbox style="mso-next-textbox:#_x0000_s1489">
                <w:txbxContent>
                  <w:p w:rsidR="00BD1C64" w:rsidRPr="00BD1C64" w:rsidRDefault="00BD1C64" w:rsidP="00BD1C64">
                    <w:pPr>
                      <w:jc w:val="center"/>
                      <w:rPr>
                        <w:sz w:val="18"/>
                        <w:szCs w:val="18"/>
                      </w:rPr>
                    </w:pPr>
                    <w:r w:rsidRPr="00BD1C64">
                      <w:rPr>
                        <w:sz w:val="18"/>
                        <w:szCs w:val="18"/>
                      </w:rPr>
                      <w:t>Формування тактичних  управлінських рішень щодо процесу реалізації  а</w:t>
                    </w:r>
                    <w:r w:rsidRPr="00BD1C64">
                      <w:rPr>
                        <w:bCs/>
                        <w:sz w:val="18"/>
                        <w:szCs w:val="18"/>
                      </w:rPr>
                      <w:t xml:space="preserve">сортиментної політики </w:t>
                    </w:r>
                    <w:r w:rsidRPr="00BD1C64">
                      <w:rPr>
                        <w:sz w:val="18"/>
                        <w:szCs w:val="18"/>
                      </w:rPr>
                      <w:t>ПАТ «ВО «Одеський консервний завод»</w:t>
                    </w:r>
                  </w:p>
                  <w:p w:rsidR="00BD1C64" w:rsidRPr="00BD1C64" w:rsidRDefault="00BD1C64" w:rsidP="00BD1C64">
                    <w:pPr>
                      <w:rPr>
                        <w:sz w:val="18"/>
                        <w:szCs w:val="18"/>
                      </w:rPr>
                    </w:pPr>
                  </w:p>
                </w:txbxContent>
              </v:textbox>
            </v:rect>
            <v:rect id="_x0000_s1490" style="position:absolute;left:2877;top:7091;width:1697;height:1410">
              <v:textbox style="mso-next-textbox:#_x0000_s1490">
                <w:txbxContent>
                  <w:p w:rsidR="00BD1C64" w:rsidRPr="00BD1C64" w:rsidRDefault="00BD1C64" w:rsidP="00BD1C64">
                    <w:pPr>
                      <w:jc w:val="center"/>
                      <w:rPr>
                        <w:sz w:val="20"/>
                        <w:szCs w:val="20"/>
                      </w:rPr>
                    </w:pPr>
                    <w:r w:rsidRPr="00BD1C64">
                      <w:rPr>
                        <w:sz w:val="20"/>
                        <w:szCs w:val="20"/>
                      </w:rPr>
                      <w:t xml:space="preserve">Формування </w:t>
                    </w:r>
                    <w:r>
                      <w:rPr>
                        <w:sz w:val="20"/>
                        <w:szCs w:val="20"/>
                      </w:rPr>
                      <w:t>тактичних</w:t>
                    </w:r>
                    <w:r w:rsidRPr="00BD1C64">
                      <w:rPr>
                        <w:sz w:val="20"/>
                        <w:szCs w:val="20"/>
                      </w:rPr>
                      <w:t xml:space="preserve">  управлінських рішень щодо процесу реалізації  а</w:t>
                    </w:r>
                    <w:r w:rsidRPr="00BD1C64">
                      <w:rPr>
                        <w:bCs/>
                        <w:sz w:val="20"/>
                        <w:szCs w:val="20"/>
                      </w:rPr>
                      <w:t xml:space="preserve">сортиментної політики </w:t>
                    </w:r>
                    <w:r w:rsidRPr="00BD1C64">
                      <w:rPr>
                        <w:sz w:val="20"/>
                        <w:szCs w:val="20"/>
                      </w:rPr>
                      <w:t>ПАТ «ВО «Одеський консервний завод»</w:t>
                    </w:r>
                  </w:p>
                  <w:p w:rsidR="00BD1C64" w:rsidRPr="00BD1C64" w:rsidRDefault="00BD1C64" w:rsidP="00BD1C64">
                    <w:pPr>
                      <w:jc w:val="center"/>
                      <w:rPr>
                        <w:sz w:val="20"/>
                        <w:szCs w:val="20"/>
                      </w:rPr>
                    </w:pPr>
                  </w:p>
                </w:txbxContent>
              </v:textbox>
            </v:rect>
            <v:shape id="_x0000_s1491" type="#_x0000_t84" style="position:absolute;left:2879;top:8623;width:6290;height:653">
              <v:textbox style="mso-next-textbox:#_x0000_s1491">
                <w:txbxContent>
                  <w:p w:rsidR="00BD1C64" w:rsidRPr="00BD1C64" w:rsidRDefault="00BD1C64" w:rsidP="00BD1C64">
                    <w:pPr>
                      <w:tabs>
                        <w:tab w:val="left" w:pos="1320"/>
                      </w:tabs>
                      <w:jc w:val="center"/>
                    </w:pPr>
                    <w:r w:rsidRPr="00BD1C64">
                      <w:rPr>
                        <w:color w:val="231F20"/>
                        <w:bdr w:val="none" w:sz="0" w:space="0" w:color="auto" w:frame="1"/>
                      </w:rPr>
                      <w:t xml:space="preserve">Інформаційно-аналітичне забезпечення процесу реалізації </w:t>
                    </w:r>
                    <w:r w:rsidRPr="00BD1C64">
                      <w:t>а</w:t>
                    </w:r>
                    <w:r w:rsidRPr="00BD1C64">
                      <w:rPr>
                        <w:bCs/>
                      </w:rPr>
                      <w:t xml:space="preserve">сортиментної політики </w:t>
                    </w:r>
                    <w:r w:rsidRPr="00BD1C64">
                      <w:t>ПАТ «ВО «Одеський консервний завод»</w:t>
                    </w:r>
                  </w:p>
                  <w:p w:rsidR="00BD1C64" w:rsidRPr="00BD1C64" w:rsidRDefault="00BD1C64" w:rsidP="00BD1C64">
                    <w:pPr>
                      <w:jc w:val="center"/>
                    </w:pPr>
                  </w:p>
                </w:txbxContent>
              </v:textbox>
            </v:shape>
            <v:rect id="_x0000_s1492" style="position:absolute;left:7472;top:7091;width:1697;height:1410">
              <v:textbox style="mso-next-textbox:#_x0000_s1492">
                <w:txbxContent>
                  <w:p w:rsidR="00BD1C64" w:rsidRPr="00BD1C64" w:rsidRDefault="00BD1C64" w:rsidP="00BD1C64">
                    <w:pPr>
                      <w:jc w:val="center"/>
                      <w:rPr>
                        <w:sz w:val="20"/>
                        <w:szCs w:val="20"/>
                      </w:rPr>
                    </w:pPr>
                    <w:r w:rsidRPr="00BD1C64">
                      <w:rPr>
                        <w:sz w:val="20"/>
                        <w:szCs w:val="20"/>
                      </w:rPr>
                      <w:t xml:space="preserve">Формування  </w:t>
                    </w:r>
                    <w:r>
                      <w:rPr>
                        <w:sz w:val="20"/>
                        <w:szCs w:val="20"/>
                      </w:rPr>
                      <w:t xml:space="preserve">стратегічних </w:t>
                    </w:r>
                    <w:r w:rsidRPr="00BD1C64">
                      <w:rPr>
                        <w:sz w:val="20"/>
                        <w:szCs w:val="20"/>
                      </w:rPr>
                      <w:t>управлінських рішень щодо процесу реалізації  а</w:t>
                    </w:r>
                    <w:r w:rsidRPr="00BD1C64">
                      <w:rPr>
                        <w:bCs/>
                        <w:sz w:val="20"/>
                        <w:szCs w:val="20"/>
                      </w:rPr>
                      <w:t xml:space="preserve">сортиментної політики </w:t>
                    </w:r>
                    <w:r w:rsidRPr="00BD1C64">
                      <w:rPr>
                        <w:sz w:val="20"/>
                        <w:szCs w:val="20"/>
                      </w:rPr>
                      <w:t>ПАТ «ВО «Одеський консервний завод»</w:t>
                    </w:r>
                  </w:p>
                </w:txbxContent>
              </v:textbox>
            </v:rect>
            <v:shape id="_x0000_s1493" type="#_x0000_t32" style="position:absolute;left:4574;top:5706;width:636;height:1" o:connectortype="straight"/>
            <v:shape id="_x0000_s1494" type="#_x0000_t32" style="position:absolute;left:4574;top:7796;width:636;height:1" o:connectortype="straight"/>
            <v:shape id="_x0000_s1495" type="#_x0000_t32" style="position:absolute;left:6906;top:5706;width:567;height:1" o:connectortype="straight"/>
            <v:shape id="_x0000_s1496" type="#_x0000_t32" style="position:absolute;left:6906;top:7796;width:566;height:1" o:connectortype="straight"/>
            <v:rect id="_x0000_s1497" style="position:absolute;left:2879;top:6561;width:6290;height:465">
              <v:textbox style="mso-next-textbox:#_x0000_s1497">
                <w:txbxContent>
                  <w:p w:rsidR="00BD1C64" w:rsidRPr="004C21BB" w:rsidRDefault="00BD1C64" w:rsidP="00BD1C64">
                    <w:pPr>
                      <w:jc w:val="center"/>
                      <w:rPr>
                        <w:sz w:val="20"/>
                        <w:szCs w:val="20"/>
                      </w:rPr>
                    </w:pPr>
                    <w:r w:rsidRPr="004C21BB">
                      <w:rPr>
                        <w:sz w:val="20"/>
                        <w:szCs w:val="20"/>
                      </w:rPr>
                      <w:t xml:space="preserve">Оцінка ефективності процесу реалізації  </w:t>
                    </w:r>
                    <w:r w:rsidR="004C21BB" w:rsidRPr="004C21BB">
                      <w:rPr>
                        <w:sz w:val="20"/>
                        <w:szCs w:val="20"/>
                      </w:rPr>
                      <w:t>а</w:t>
                    </w:r>
                    <w:r w:rsidR="004C21BB" w:rsidRPr="004C21BB">
                      <w:rPr>
                        <w:bCs/>
                        <w:sz w:val="20"/>
                        <w:szCs w:val="20"/>
                      </w:rPr>
                      <w:t xml:space="preserve">сортиментної політики </w:t>
                    </w:r>
                    <w:r w:rsidR="004C21BB" w:rsidRPr="004C21BB">
                      <w:rPr>
                        <w:sz w:val="20"/>
                        <w:szCs w:val="20"/>
                      </w:rPr>
                      <w:t>ПАТ «ВО «Одеський консервний завод»</w:t>
                    </w:r>
                  </w:p>
                </w:txbxContent>
              </v:textbox>
            </v:rect>
            <v:shape id="_x0000_s1498" type="#_x0000_t112" style="position:absolute;left:2879;top:9535;width:6290;height:324">
              <v:textbox>
                <w:txbxContent>
                  <w:p w:rsidR="00BD1C64" w:rsidRPr="00644598" w:rsidRDefault="00BD1C64" w:rsidP="00BD1C64">
                    <w:pPr>
                      <w:jc w:val="center"/>
                    </w:pPr>
                    <w:r w:rsidRPr="00644598">
                      <w:t xml:space="preserve">Результативність та ефективність управлінських рішень </w:t>
                    </w:r>
                  </w:p>
                </w:txbxContent>
              </v:textbox>
            </v:shape>
            <v:shape id="_x0000_s1499" type="#_x0000_t67" style="position:absolute;left:5994;top:9276;width:110;height:259" fillcolor="#f2f2f2 [3052]">
              <v:textbox style="layout-flow:vertical-ideographic"/>
            </v:shape>
            <w10:anchorlock/>
          </v:group>
        </w:pict>
      </w:r>
    </w:p>
    <w:p w:rsidR="00BD1C64" w:rsidRPr="00DD7F3D" w:rsidRDefault="00BD1C64" w:rsidP="00BD1C64">
      <w:pPr>
        <w:spacing w:line="360" w:lineRule="auto"/>
        <w:ind w:firstLine="709"/>
        <w:jc w:val="both"/>
        <w:rPr>
          <w:color w:val="231F20"/>
          <w:sz w:val="28"/>
          <w:szCs w:val="28"/>
          <w:bdr w:val="none" w:sz="0" w:space="0" w:color="auto" w:frame="1"/>
        </w:rPr>
      </w:pPr>
    </w:p>
    <w:p w:rsidR="00BD1C64" w:rsidRPr="00DD7F3D" w:rsidRDefault="00BD1C64" w:rsidP="00BD1C64">
      <w:pPr>
        <w:tabs>
          <w:tab w:val="left" w:pos="1320"/>
        </w:tabs>
        <w:spacing w:line="360" w:lineRule="auto"/>
        <w:ind w:firstLine="709"/>
        <w:jc w:val="both"/>
        <w:rPr>
          <w:sz w:val="28"/>
          <w:szCs w:val="28"/>
        </w:rPr>
      </w:pPr>
      <w:r w:rsidRPr="00DD7F3D">
        <w:rPr>
          <w:sz w:val="28"/>
          <w:szCs w:val="28"/>
        </w:rPr>
        <w:t>Рис. 3.2. Т</w:t>
      </w:r>
      <w:r w:rsidRPr="00DD7F3D">
        <w:rPr>
          <w:color w:val="231F20"/>
          <w:sz w:val="28"/>
          <w:szCs w:val="28"/>
          <w:bdr w:val="none" w:sz="0" w:space="0" w:color="auto" w:frame="1"/>
        </w:rPr>
        <w:t xml:space="preserve">иповий комплекс функцій </w:t>
      </w:r>
      <w:r w:rsidRPr="00DD7F3D">
        <w:rPr>
          <w:sz w:val="28"/>
          <w:szCs w:val="28"/>
        </w:rPr>
        <w:t>контролінгу у забезпеченні та реалізації а</w:t>
      </w:r>
      <w:r w:rsidRPr="00DD7F3D">
        <w:rPr>
          <w:bCs/>
          <w:sz w:val="28"/>
          <w:szCs w:val="28"/>
        </w:rPr>
        <w:t xml:space="preserve">сортиментної політики </w:t>
      </w:r>
      <w:r w:rsidRPr="00DD7F3D">
        <w:rPr>
          <w:sz w:val="28"/>
          <w:szCs w:val="28"/>
        </w:rPr>
        <w:t>ПАТ «ВО «Одеський консервний завод»</w:t>
      </w:r>
    </w:p>
    <w:p w:rsidR="0040152C" w:rsidRPr="00DD7F3D" w:rsidRDefault="0040152C" w:rsidP="0040152C">
      <w:pPr>
        <w:spacing w:line="360" w:lineRule="auto"/>
        <w:ind w:firstLine="709"/>
        <w:jc w:val="both"/>
        <w:rPr>
          <w:color w:val="231F20"/>
          <w:sz w:val="28"/>
          <w:szCs w:val="28"/>
          <w:bdr w:val="none" w:sz="0" w:space="0" w:color="auto" w:frame="1"/>
        </w:rPr>
      </w:pPr>
      <w:r w:rsidRPr="00DD7F3D">
        <w:rPr>
          <w:color w:val="231F20"/>
          <w:sz w:val="28"/>
          <w:szCs w:val="28"/>
          <w:bdr w:val="none" w:sz="0" w:space="0" w:color="auto" w:frame="1"/>
        </w:rPr>
        <w:t>Таким чином, с</w:t>
      </w:r>
      <w:r w:rsidRPr="00DD7F3D">
        <w:rPr>
          <w:sz w:val="28"/>
          <w:szCs w:val="28"/>
        </w:rPr>
        <w:t>истема  контролінгу у забезпеченні та реалізації асортиментної політики ПАТ «ВО «Одеський консервний завод»</w:t>
      </w:r>
      <w:r w:rsidRPr="00DD7F3D">
        <w:rPr>
          <w:color w:val="231F20"/>
          <w:sz w:val="28"/>
          <w:szCs w:val="28"/>
          <w:bdr w:val="none" w:sz="0" w:space="0" w:color="auto" w:frame="1"/>
        </w:rPr>
        <w:t xml:space="preserve"> є сучасним інноваційним аспектом  для внутрішньгосподарського управління асортиментною політикою підприємства в умовах зміни попиту під впливом глобальних викликів. Контролінг надає можливість контролювати та цілеспрямовано реагувати на негативні прояви або ситуації у будь-який момент часу і приймати ефективні управлінські рішення в системі управління асортиментною політикою підприємства в умовах зміни попиту під впливом глобальних викликів. Контролінг дозволяє оперативно попередити або ідентифікувати на початковому етапі можливі ризики пов’язані із </w:t>
      </w:r>
      <w:r w:rsidRPr="00DD7F3D">
        <w:rPr>
          <w:sz w:val="28"/>
          <w:szCs w:val="28"/>
        </w:rPr>
        <w:t xml:space="preserve">реалізацією </w:t>
      </w:r>
      <w:r w:rsidRPr="00DD7F3D">
        <w:rPr>
          <w:color w:val="231F20"/>
          <w:sz w:val="28"/>
          <w:szCs w:val="28"/>
          <w:bdr w:val="none" w:sz="0" w:space="0" w:color="auto" w:frame="1"/>
        </w:rPr>
        <w:t>асортиментної політики підприємства в умовах зміни попиту під впливом глобальних викликів та своєчасно запропонувати адекватні заходи або дії щодо їх усунення або недопущення з урахуванням внутрішньогосподарських  аспектів.</w:t>
      </w:r>
    </w:p>
    <w:p w:rsidR="00F165A1" w:rsidRPr="00DD7F3D" w:rsidRDefault="00F165A1" w:rsidP="002073A2">
      <w:pPr>
        <w:spacing w:line="360" w:lineRule="auto"/>
        <w:ind w:firstLine="709"/>
        <w:jc w:val="both"/>
        <w:rPr>
          <w:sz w:val="28"/>
          <w:szCs w:val="28"/>
        </w:rPr>
      </w:pPr>
    </w:p>
    <w:p w:rsidR="0040152C" w:rsidRPr="00DD7F3D" w:rsidRDefault="0040152C" w:rsidP="00C84C2B">
      <w:pPr>
        <w:spacing w:line="360" w:lineRule="auto"/>
        <w:ind w:firstLine="709"/>
        <w:jc w:val="center"/>
        <w:rPr>
          <w:caps/>
          <w:sz w:val="28"/>
          <w:szCs w:val="28"/>
        </w:rPr>
      </w:pPr>
    </w:p>
    <w:p w:rsidR="0040152C" w:rsidRPr="00DD7F3D" w:rsidRDefault="0040152C" w:rsidP="00C84C2B">
      <w:pPr>
        <w:spacing w:line="360" w:lineRule="auto"/>
        <w:ind w:firstLine="709"/>
        <w:jc w:val="center"/>
        <w:rPr>
          <w:caps/>
          <w:sz w:val="28"/>
          <w:szCs w:val="28"/>
        </w:rPr>
      </w:pPr>
    </w:p>
    <w:p w:rsidR="0040152C" w:rsidRPr="00DD7F3D" w:rsidRDefault="0040152C" w:rsidP="00C84C2B">
      <w:pPr>
        <w:spacing w:line="360" w:lineRule="auto"/>
        <w:ind w:firstLine="709"/>
        <w:jc w:val="center"/>
        <w:rPr>
          <w:caps/>
          <w:sz w:val="28"/>
          <w:szCs w:val="28"/>
        </w:rPr>
      </w:pPr>
    </w:p>
    <w:p w:rsidR="0040152C" w:rsidRPr="00DD7F3D" w:rsidRDefault="0040152C" w:rsidP="00C84C2B">
      <w:pPr>
        <w:spacing w:line="360" w:lineRule="auto"/>
        <w:ind w:firstLine="709"/>
        <w:jc w:val="center"/>
        <w:rPr>
          <w:caps/>
          <w:sz w:val="28"/>
          <w:szCs w:val="28"/>
        </w:rPr>
      </w:pPr>
    </w:p>
    <w:p w:rsidR="0040152C" w:rsidRPr="00DD7F3D" w:rsidRDefault="0040152C" w:rsidP="00C84C2B">
      <w:pPr>
        <w:spacing w:line="360" w:lineRule="auto"/>
        <w:ind w:firstLine="709"/>
        <w:jc w:val="center"/>
        <w:rPr>
          <w:caps/>
          <w:sz w:val="28"/>
          <w:szCs w:val="28"/>
        </w:rPr>
      </w:pPr>
    </w:p>
    <w:p w:rsidR="0040152C" w:rsidRPr="00DD7F3D" w:rsidRDefault="0040152C" w:rsidP="00C84C2B">
      <w:pPr>
        <w:spacing w:line="360" w:lineRule="auto"/>
        <w:ind w:firstLine="709"/>
        <w:jc w:val="center"/>
        <w:rPr>
          <w:caps/>
          <w:sz w:val="28"/>
          <w:szCs w:val="28"/>
        </w:rPr>
      </w:pPr>
    </w:p>
    <w:p w:rsidR="0040152C" w:rsidRPr="00DD7F3D" w:rsidRDefault="0040152C" w:rsidP="00C84C2B">
      <w:pPr>
        <w:spacing w:line="360" w:lineRule="auto"/>
        <w:ind w:firstLine="709"/>
        <w:jc w:val="center"/>
        <w:rPr>
          <w:caps/>
          <w:sz w:val="28"/>
          <w:szCs w:val="28"/>
        </w:rPr>
      </w:pPr>
    </w:p>
    <w:p w:rsidR="0040152C" w:rsidRPr="00DD7F3D" w:rsidRDefault="0040152C" w:rsidP="00C84C2B">
      <w:pPr>
        <w:spacing w:line="360" w:lineRule="auto"/>
        <w:ind w:firstLine="709"/>
        <w:jc w:val="center"/>
        <w:rPr>
          <w:caps/>
          <w:sz w:val="28"/>
          <w:szCs w:val="28"/>
        </w:rPr>
      </w:pPr>
    </w:p>
    <w:p w:rsidR="0040152C" w:rsidRPr="00DD7F3D" w:rsidRDefault="0040152C" w:rsidP="00C84C2B">
      <w:pPr>
        <w:spacing w:line="360" w:lineRule="auto"/>
        <w:ind w:firstLine="709"/>
        <w:jc w:val="center"/>
        <w:rPr>
          <w:caps/>
          <w:sz w:val="28"/>
          <w:szCs w:val="28"/>
        </w:rPr>
      </w:pPr>
    </w:p>
    <w:p w:rsidR="0040152C" w:rsidRPr="00DD7F3D" w:rsidRDefault="0040152C" w:rsidP="00C84C2B">
      <w:pPr>
        <w:spacing w:line="360" w:lineRule="auto"/>
        <w:ind w:firstLine="709"/>
        <w:jc w:val="center"/>
        <w:rPr>
          <w:caps/>
          <w:sz w:val="28"/>
          <w:szCs w:val="28"/>
        </w:rPr>
      </w:pPr>
    </w:p>
    <w:p w:rsidR="0040152C" w:rsidRPr="00DD7F3D" w:rsidRDefault="0040152C" w:rsidP="00C84C2B">
      <w:pPr>
        <w:spacing w:line="360" w:lineRule="auto"/>
        <w:ind w:firstLine="709"/>
        <w:jc w:val="center"/>
        <w:rPr>
          <w:caps/>
          <w:sz w:val="28"/>
          <w:szCs w:val="28"/>
        </w:rPr>
      </w:pPr>
    </w:p>
    <w:p w:rsidR="0040152C" w:rsidRPr="00DD7F3D" w:rsidRDefault="0040152C" w:rsidP="00C84C2B">
      <w:pPr>
        <w:spacing w:line="360" w:lineRule="auto"/>
        <w:ind w:firstLine="709"/>
        <w:jc w:val="center"/>
        <w:rPr>
          <w:caps/>
          <w:sz w:val="28"/>
          <w:szCs w:val="28"/>
        </w:rPr>
      </w:pPr>
    </w:p>
    <w:p w:rsidR="0040152C" w:rsidRPr="00DD7F3D" w:rsidRDefault="0040152C" w:rsidP="00C84C2B">
      <w:pPr>
        <w:spacing w:line="360" w:lineRule="auto"/>
        <w:ind w:firstLine="709"/>
        <w:jc w:val="center"/>
        <w:rPr>
          <w:caps/>
          <w:sz w:val="28"/>
          <w:szCs w:val="28"/>
        </w:rPr>
      </w:pPr>
    </w:p>
    <w:p w:rsidR="0040152C" w:rsidRPr="00DD7F3D" w:rsidRDefault="0040152C" w:rsidP="00C84C2B">
      <w:pPr>
        <w:spacing w:line="360" w:lineRule="auto"/>
        <w:ind w:firstLine="709"/>
        <w:jc w:val="center"/>
        <w:rPr>
          <w:caps/>
          <w:sz w:val="28"/>
          <w:szCs w:val="28"/>
        </w:rPr>
      </w:pPr>
    </w:p>
    <w:p w:rsidR="00C84C2B" w:rsidRPr="00DD7F3D" w:rsidRDefault="00C84C2B" w:rsidP="00C84C2B">
      <w:pPr>
        <w:spacing w:line="360" w:lineRule="auto"/>
        <w:ind w:firstLine="709"/>
        <w:jc w:val="center"/>
        <w:rPr>
          <w:caps/>
          <w:sz w:val="28"/>
          <w:szCs w:val="28"/>
        </w:rPr>
      </w:pPr>
      <w:r w:rsidRPr="00DD7F3D">
        <w:rPr>
          <w:caps/>
          <w:sz w:val="28"/>
          <w:szCs w:val="28"/>
        </w:rPr>
        <w:t xml:space="preserve">Висновки </w:t>
      </w:r>
    </w:p>
    <w:p w:rsidR="00C84C2B" w:rsidRPr="00DD7F3D" w:rsidRDefault="00C84C2B" w:rsidP="00C84C2B">
      <w:pPr>
        <w:spacing w:line="360" w:lineRule="auto"/>
        <w:ind w:firstLine="709"/>
        <w:jc w:val="both"/>
        <w:rPr>
          <w:color w:val="231F20"/>
          <w:sz w:val="28"/>
          <w:szCs w:val="28"/>
          <w:bdr w:val="none" w:sz="0" w:space="0" w:color="auto" w:frame="1"/>
        </w:rPr>
      </w:pPr>
    </w:p>
    <w:p w:rsidR="00D314C8" w:rsidRPr="00DD7F3D" w:rsidRDefault="00D314C8" w:rsidP="004E6C6F">
      <w:pPr>
        <w:spacing w:line="360" w:lineRule="auto"/>
        <w:ind w:firstLine="709"/>
        <w:jc w:val="both"/>
        <w:rPr>
          <w:sz w:val="28"/>
          <w:szCs w:val="28"/>
        </w:rPr>
      </w:pPr>
      <w:r w:rsidRPr="00DD7F3D">
        <w:rPr>
          <w:sz w:val="28"/>
          <w:szCs w:val="28"/>
        </w:rPr>
        <w:t xml:space="preserve">У кваліфікаційній роботі здійснено теоретичне узагальнення та запропоновано вирішення важливої науково-прикладної проблеми, що полягає у розробці </w:t>
      </w:r>
      <w:r w:rsidR="004E6C6F" w:rsidRPr="00DD7F3D">
        <w:rPr>
          <w:sz w:val="28"/>
          <w:szCs w:val="28"/>
        </w:rPr>
        <w:t xml:space="preserve">теоретичне та методичне  </w:t>
      </w:r>
      <w:r w:rsidR="004E6C6F" w:rsidRPr="00DD7F3D">
        <w:rPr>
          <w:color w:val="200F03"/>
          <w:sz w:val="28"/>
          <w:szCs w:val="28"/>
        </w:rPr>
        <w:t xml:space="preserve">обґрунтування </w:t>
      </w:r>
      <w:r w:rsidR="002073A2" w:rsidRPr="00DD7F3D">
        <w:rPr>
          <w:rFonts w:eastAsia="TimesNewRoman"/>
          <w:sz w:val="28"/>
          <w:szCs w:val="28"/>
        </w:rPr>
        <w:t xml:space="preserve">управління </w:t>
      </w:r>
      <w:r w:rsidR="00E45EAF" w:rsidRPr="00DD7F3D">
        <w:rPr>
          <w:rFonts w:eastAsia="TimesNewRoman"/>
          <w:sz w:val="28"/>
          <w:szCs w:val="28"/>
        </w:rPr>
        <w:t>ф</w:t>
      </w:r>
      <w:r w:rsidR="00E45EAF" w:rsidRPr="00DD7F3D">
        <w:rPr>
          <w:rFonts w:eastAsia="TimesNewRoman"/>
          <w:bCs/>
          <w:sz w:val="28"/>
          <w:szCs w:val="28"/>
        </w:rPr>
        <w:t>ормуванням асортиментної політики в умовах зміни попиту</w:t>
      </w:r>
      <w:r w:rsidRPr="00DD7F3D">
        <w:rPr>
          <w:sz w:val="28"/>
          <w:szCs w:val="28"/>
        </w:rPr>
        <w:t>. Отримані наукові результати сприятимуть підвищенню ефективності систем</w:t>
      </w:r>
      <w:r w:rsidR="004E6C6F" w:rsidRPr="00DD7F3D">
        <w:rPr>
          <w:sz w:val="28"/>
          <w:szCs w:val="28"/>
        </w:rPr>
        <w:t xml:space="preserve">и </w:t>
      </w:r>
      <w:r w:rsidR="002073A2" w:rsidRPr="00DD7F3D">
        <w:rPr>
          <w:color w:val="200F03"/>
          <w:sz w:val="28"/>
          <w:szCs w:val="28"/>
        </w:rPr>
        <w:t xml:space="preserve">управління </w:t>
      </w:r>
      <w:r w:rsidR="00E45EAF" w:rsidRPr="00DD7F3D">
        <w:rPr>
          <w:rFonts w:eastAsia="TimesNewRoman"/>
          <w:sz w:val="28"/>
          <w:szCs w:val="28"/>
        </w:rPr>
        <w:t>ф</w:t>
      </w:r>
      <w:r w:rsidR="00E45EAF" w:rsidRPr="00DD7F3D">
        <w:rPr>
          <w:rFonts w:eastAsia="TimesNewRoman"/>
          <w:bCs/>
          <w:sz w:val="28"/>
          <w:szCs w:val="28"/>
        </w:rPr>
        <w:t>ормуванням асортиментної політики</w:t>
      </w:r>
      <w:r w:rsidR="002073A2" w:rsidRPr="00DD7F3D">
        <w:rPr>
          <w:color w:val="200F03"/>
          <w:sz w:val="28"/>
          <w:szCs w:val="28"/>
        </w:rPr>
        <w:t xml:space="preserve"> ПАТ «ВО «Одеський консервний завод»</w:t>
      </w:r>
      <w:r w:rsidRPr="00DD7F3D">
        <w:rPr>
          <w:sz w:val="28"/>
          <w:szCs w:val="28"/>
        </w:rPr>
        <w:t xml:space="preserve">. </w:t>
      </w:r>
    </w:p>
    <w:p w:rsidR="00E45EAF" w:rsidRPr="00DD7F3D" w:rsidRDefault="00D17CE6" w:rsidP="00E45EAF">
      <w:pPr>
        <w:spacing w:line="360" w:lineRule="auto"/>
        <w:ind w:firstLine="709"/>
        <w:jc w:val="both"/>
        <w:rPr>
          <w:bCs/>
          <w:iCs/>
          <w:color w:val="200F03"/>
          <w:sz w:val="28"/>
          <w:szCs w:val="28"/>
        </w:rPr>
      </w:pPr>
      <w:r w:rsidRPr="00DD7F3D">
        <w:rPr>
          <w:sz w:val="28"/>
          <w:szCs w:val="28"/>
        </w:rPr>
        <w:t xml:space="preserve">Обґрунтовано, що </w:t>
      </w:r>
      <w:r w:rsidR="00E45EAF" w:rsidRPr="00DD7F3D">
        <w:rPr>
          <w:sz w:val="28"/>
          <w:szCs w:val="28"/>
        </w:rPr>
        <w:t>т</w:t>
      </w:r>
      <w:r w:rsidR="00E45EAF" w:rsidRPr="00DD7F3D">
        <w:rPr>
          <w:bCs/>
          <w:iCs/>
          <w:color w:val="200F03"/>
          <w:sz w:val="28"/>
          <w:szCs w:val="28"/>
        </w:rPr>
        <w:t xml:space="preserve">оварно-асортиментна політика суб’єкта господарювання </w:t>
      </w:r>
      <w:r w:rsidR="00E45EAF" w:rsidRPr="00DD7F3D">
        <w:rPr>
          <w:sz w:val="28"/>
          <w:szCs w:val="28"/>
        </w:rPr>
        <w:t xml:space="preserve">– є базовим інструментом управління процесом реалізації товарів і послуг суб’єктом господарювання у національному макроекономічному середовищі. </w:t>
      </w:r>
      <w:r w:rsidR="00E45EAF" w:rsidRPr="00DD7F3D">
        <w:rPr>
          <w:bCs/>
          <w:iCs/>
          <w:color w:val="200F03"/>
          <w:sz w:val="28"/>
          <w:szCs w:val="28"/>
        </w:rPr>
        <w:t xml:space="preserve">Будь-який суб’єкт господарювання, який створює готову продукцію або надає послуги, має свою номенклатуру й асортимент (готової продукції, послуг тощо). Асортиментна політика суб’єкта господарювання </w:t>
      </w:r>
      <w:r w:rsidR="00E45EAF" w:rsidRPr="00DD7F3D">
        <w:rPr>
          <w:sz w:val="28"/>
          <w:szCs w:val="28"/>
        </w:rPr>
        <w:t>– це</w:t>
      </w:r>
      <w:r w:rsidR="00E45EAF" w:rsidRPr="00DD7F3D">
        <w:rPr>
          <w:bCs/>
          <w:iCs/>
          <w:color w:val="200F03"/>
          <w:sz w:val="28"/>
          <w:szCs w:val="28"/>
        </w:rPr>
        <w:t xml:space="preserve"> система заходів суб’єкта господарювання щодо визначення переліку товарних груп, які мають найбільшу перевагу для успішної діяльності на споживчому ринку, і які забезпечують результативність й ефективність господарської діяльності у цілому. </w:t>
      </w:r>
    </w:p>
    <w:p w:rsidR="004B7736" w:rsidRPr="00DD7F3D" w:rsidRDefault="004B7736" w:rsidP="004B7736">
      <w:pPr>
        <w:spacing w:line="360" w:lineRule="auto"/>
        <w:ind w:firstLine="709"/>
        <w:jc w:val="both"/>
        <w:rPr>
          <w:bCs/>
          <w:iCs/>
          <w:color w:val="200F03"/>
          <w:sz w:val="28"/>
          <w:szCs w:val="28"/>
        </w:rPr>
      </w:pPr>
      <w:r w:rsidRPr="00DD7F3D">
        <w:rPr>
          <w:color w:val="231F20"/>
          <w:sz w:val="28"/>
          <w:szCs w:val="28"/>
          <w:bdr w:val="none" w:sz="0" w:space="0" w:color="auto" w:frame="1"/>
        </w:rPr>
        <w:t xml:space="preserve">Доведено, що формування товарної стратегії у </w:t>
      </w:r>
      <w:r w:rsidRPr="00DD7F3D">
        <w:rPr>
          <w:bCs/>
          <w:iCs/>
          <w:color w:val="200F03"/>
          <w:sz w:val="28"/>
          <w:szCs w:val="28"/>
        </w:rPr>
        <w:t>суб’єкта господарювання</w:t>
      </w:r>
      <w:r w:rsidRPr="00DD7F3D">
        <w:rPr>
          <w:color w:val="231F20"/>
          <w:sz w:val="28"/>
          <w:szCs w:val="28"/>
          <w:bdr w:val="none" w:sz="0" w:space="0" w:color="auto" w:frame="1"/>
        </w:rPr>
        <w:t xml:space="preserve"> – це складний, системний і трудомісткий процес, але результативність виправдовує витрачений час і ресурси. Формування товарної стратегії у </w:t>
      </w:r>
      <w:r w:rsidRPr="00DD7F3D">
        <w:rPr>
          <w:bCs/>
          <w:iCs/>
          <w:color w:val="200F03"/>
          <w:sz w:val="28"/>
          <w:szCs w:val="28"/>
        </w:rPr>
        <w:t>суб’єкта господарювання</w:t>
      </w:r>
      <w:r w:rsidRPr="00DD7F3D">
        <w:rPr>
          <w:color w:val="231F20"/>
          <w:sz w:val="28"/>
          <w:szCs w:val="28"/>
          <w:bdr w:val="none" w:sz="0" w:space="0" w:color="auto" w:frame="1"/>
        </w:rPr>
        <w:t xml:space="preserve"> дозволяє визначити її як систему методів, параметрів, принципів, які спрямовані на розробку стратегічних напрямів </w:t>
      </w:r>
      <w:r w:rsidRPr="00DD7F3D">
        <w:rPr>
          <w:bCs/>
          <w:iCs/>
          <w:color w:val="200F03"/>
          <w:sz w:val="28"/>
          <w:szCs w:val="28"/>
        </w:rPr>
        <w:t>результатів операційної діяльності суб’єкта господарювання</w:t>
      </w:r>
      <w:r w:rsidRPr="00DD7F3D">
        <w:rPr>
          <w:color w:val="231F20"/>
          <w:sz w:val="28"/>
          <w:szCs w:val="28"/>
          <w:bdr w:val="none" w:sz="0" w:space="0" w:color="auto" w:frame="1"/>
        </w:rPr>
        <w:t xml:space="preserve"> та його підрозділів, а системний характер процесу формування стратегії зумовлює структуру операційної діяльності, в яку включено окремі взаємозв’язані і взаємозалежні компоненти. </w:t>
      </w:r>
      <w:r w:rsidRPr="00DD7F3D">
        <w:rPr>
          <w:bCs/>
          <w:iCs/>
          <w:color w:val="200F03"/>
          <w:sz w:val="28"/>
          <w:szCs w:val="28"/>
        </w:rPr>
        <w:t xml:space="preserve">Основним орієнтиром при формуванні товарної стратегії </w:t>
      </w:r>
      <w:r w:rsidRPr="00DD7F3D">
        <w:rPr>
          <w:color w:val="231F20"/>
          <w:sz w:val="28"/>
          <w:szCs w:val="28"/>
          <w:bdr w:val="none" w:sz="0" w:space="0" w:color="auto" w:frame="1"/>
        </w:rPr>
        <w:t xml:space="preserve">у </w:t>
      </w:r>
      <w:r w:rsidRPr="00DD7F3D">
        <w:rPr>
          <w:bCs/>
          <w:iCs/>
          <w:color w:val="200F03"/>
          <w:sz w:val="28"/>
          <w:szCs w:val="28"/>
        </w:rPr>
        <w:t>суб’єкта господарювання</w:t>
      </w:r>
      <w:r w:rsidRPr="00DD7F3D">
        <w:rPr>
          <w:color w:val="231F20"/>
          <w:sz w:val="28"/>
          <w:szCs w:val="28"/>
          <w:bdr w:val="none" w:sz="0" w:space="0" w:color="auto" w:frame="1"/>
        </w:rPr>
        <w:t xml:space="preserve"> </w:t>
      </w:r>
      <w:r w:rsidRPr="00DD7F3D">
        <w:rPr>
          <w:bCs/>
          <w:iCs/>
          <w:color w:val="200F03"/>
          <w:sz w:val="28"/>
          <w:szCs w:val="28"/>
        </w:rPr>
        <w:t>є досягнення конкурентної переваги у довгостроковій перспективі з  урахуванням його стратегічного потенціалу. Тому, обравши відповідну (альтернативу) товарну стратегію, суб’єкт господарювання повинен наповнити її відповідним змістом, який включає перелік товарів або товарним асортиментом, тобто групою товарів, тісно пов’язаних між собою хоча б по одній з ознак: загальний канал розподілу; загальний сегмент ринку;спільне застосування; схожий діапазон цін; географія розповсюдження.</w:t>
      </w:r>
    </w:p>
    <w:p w:rsidR="004B7736" w:rsidRPr="00DD7F3D" w:rsidRDefault="004B7736" w:rsidP="004B7736">
      <w:pPr>
        <w:spacing w:line="360" w:lineRule="auto"/>
        <w:ind w:firstLine="708"/>
        <w:jc w:val="both"/>
        <w:rPr>
          <w:sz w:val="28"/>
          <w:szCs w:val="28"/>
        </w:rPr>
      </w:pPr>
      <w:r w:rsidRPr="00DD7F3D">
        <w:rPr>
          <w:sz w:val="28"/>
          <w:szCs w:val="28"/>
        </w:rPr>
        <w:t xml:space="preserve">З’ясовано, що під асортиментом </w:t>
      </w:r>
      <w:r w:rsidRPr="00DD7F3D">
        <w:rPr>
          <w:bCs/>
          <w:iCs/>
          <w:sz w:val="28"/>
          <w:szCs w:val="28"/>
        </w:rPr>
        <w:t>суб’єкта господарювання</w:t>
      </w:r>
      <w:r w:rsidRPr="00DD7F3D">
        <w:rPr>
          <w:sz w:val="28"/>
          <w:szCs w:val="28"/>
        </w:rPr>
        <w:t xml:space="preserve"> розуміють перелік основних видів продукції за певними ознаками і характеристиками, а формування торгового асортименту </w:t>
      </w:r>
      <w:r w:rsidRPr="00DD7F3D">
        <w:rPr>
          <w:bCs/>
          <w:iCs/>
          <w:sz w:val="28"/>
          <w:szCs w:val="28"/>
        </w:rPr>
        <w:t>суб’єкта господарювання</w:t>
      </w:r>
      <w:r w:rsidRPr="00DD7F3D">
        <w:rPr>
          <w:sz w:val="28"/>
          <w:szCs w:val="28"/>
        </w:rPr>
        <w:t xml:space="preserve">, як діяльність щодо формування списку товарів, які дозволяють вдовольняти реальні й прогнозуючі вимоги, досягаючи мети, яка визначена менеджментом </w:t>
      </w:r>
      <w:r w:rsidRPr="00DD7F3D">
        <w:rPr>
          <w:bCs/>
          <w:iCs/>
          <w:sz w:val="28"/>
          <w:szCs w:val="28"/>
        </w:rPr>
        <w:t>суб’єкта господарювання</w:t>
      </w:r>
      <w:r w:rsidRPr="00DD7F3D">
        <w:rPr>
          <w:sz w:val="28"/>
          <w:szCs w:val="28"/>
        </w:rPr>
        <w:t xml:space="preserve"> відповідно до попиту споживачів у цілях його найбільш повного задоволення. Основними напрямами у сфері формування асортименту </w:t>
      </w:r>
      <w:r w:rsidRPr="00DD7F3D">
        <w:rPr>
          <w:bCs/>
          <w:iCs/>
          <w:sz w:val="28"/>
          <w:szCs w:val="28"/>
        </w:rPr>
        <w:t>суб’єкта господарювання</w:t>
      </w:r>
      <w:r w:rsidRPr="00DD7F3D">
        <w:rPr>
          <w:sz w:val="28"/>
          <w:szCs w:val="28"/>
        </w:rPr>
        <w:t xml:space="preserve"> є стратегії розширення, стабілізації, оновлення, удосконалення, зменшення й гармонізації. Створення оптимального асортименту та успіх продукції спирається на ефективне функціонування системи управління асортиментною політикою </w:t>
      </w:r>
      <w:r w:rsidRPr="00DD7F3D">
        <w:rPr>
          <w:bCs/>
          <w:iCs/>
          <w:sz w:val="28"/>
          <w:szCs w:val="28"/>
        </w:rPr>
        <w:t>суб’єкта господарювання</w:t>
      </w:r>
      <w:r w:rsidRPr="00DD7F3D">
        <w:rPr>
          <w:sz w:val="28"/>
          <w:szCs w:val="28"/>
        </w:rPr>
        <w:t xml:space="preserve">. Нагадаємо, що  асортиментна політика </w:t>
      </w:r>
      <w:r w:rsidRPr="00DD7F3D">
        <w:rPr>
          <w:bCs/>
          <w:iCs/>
          <w:sz w:val="28"/>
          <w:szCs w:val="28"/>
        </w:rPr>
        <w:t xml:space="preserve">суб’єкта господарювання є  </w:t>
      </w:r>
      <w:r w:rsidRPr="00DD7F3D">
        <w:rPr>
          <w:sz w:val="28"/>
          <w:szCs w:val="28"/>
        </w:rPr>
        <w:t xml:space="preserve">частиною його товарної політики, метою якої є задоволення попиту та отримання соціально-економічного ефекту через вибір і реалізацію раціонального товарного асортименту </w:t>
      </w:r>
      <w:r w:rsidRPr="00DD7F3D">
        <w:rPr>
          <w:bCs/>
          <w:iCs/>
          <w:sz w:val="28"/>
          <w:szCs w:val="28"/>
        </w:rPr>
        <w:t>суб’єкта господарювання</w:t>
      </w:r>
      <w:r w:rsidRPr="00DD7F3D">
        <w:rPr>
          <w:sz w:val="28"/>
          <w:szCs w:val="28"/>
        </w:rPr>
        <w:t xml:space="preserve">. </w:t>
      </w:r>
    </w:p>
    <w:p w:rsidR="004B7736" w:rsidRPr="00DD7F3D" w:rsidRDefault="004B7736" w:rsidP="004B7736">
      <w:pPr>
        <w:spacing w:line="360" w:lineRule="auto"/>
        <w:ind w:firstLine="708"/>
        <w:jc w:val="both"/>
        <w:rPr>
          <w:sz w:val="28"/>
          <w:szCs w:val="28"/>
        </w:rPr>
      </w:pPr>
      <w:r w:rsidRPr="00DD7F3D">
        <w:rPr>
          <w:sz w:val="28"/>
          <w:szCs w:val="28"/>
        </w:rPr>
        <w:t xml:space="preserve">Запропоновані основні принципи, які зобов’язані дотримуватися суб’єкти господарювання під час формування та управління асортиментною політикою. Принципи управління асортиментом в асортиментній політиці є інструментальною підтримкою </w:t>
      </w:r>
      <w:r w:rsidRPr="00DD7F3D">
        <w:rPr>
          <w:bCs/>
          <w:iCs/>
          <w:color w:val="200F03"/>
          <w:sz w:val="28"/>
          <w:szCs w:val="28"/>
        </w:rPr>
        <w:t>суб’єкта господарювання</w:t>
      </w:r>
      <w:r w:rsidRPr="00DD7F3D">
        <w:rPr>
          <w:sz w:val="28"/>
          <w:szCs w:val="28"/>
        </w:rPr>
        <w:t xml:space="preserve"> надалі зрозуміти, який саме товар, продаж якого принесе найбільшу рентабельність, адже буде найбільш жаданий покупцями, а управління асортиментом є досить складним, комплексним  і системним процес, який містить у собі: розробку плану для моніторингу та діагностики попиту, маркетингові дослідження, формування асортиментного портфеля </w:t>
      </w:r>
      <w:r w:rsidRPr="00DD7F3D">
        <w:rPr>
          <w:bCs/>
          <w:iCs/>
          <w:color w:val="200F03"/>
          <w:sz w:val="28"/>
          <w:szCs w:val="28"/>
        </w:rPr>
        <w:t>суб’єкта господарювання</w:t>
      </w:r>
      <w:r w:rsidRPr="00DD7F3D">
        <w:rPr>
          <w:sz w:val="28"/>
          <w:szCs w:val="28"/>
        </w:rPr>
        <w:t xml:space="preserve">, визначення асортиментної стратегії, а також контроль, який містить аналіз асортименту </w:t>
      </w:r>
      <w:r w:rsidRPr="00DD7F3D">
        <w:rPr>
          <w:bCs/>
          <w:iCs/>
          <w:color w:val="200F03"/>
          <w:sz w:val="28"/>
          <w:szCs w:val="28"/>
        </w:rPr>
        <w:t>суб’єкта господарювання</w:t>
      </w:r>
      <w:r w:rsidRPr="00DD7F3D">
        <w:rPr>
          <w:sz w:val="28"/>
          <w:szCs w:val="28"/>
        </w:rPr>
        <w:t xml:space="preserve">. </w:t>
      </w:r>
    </w:p>
    <w:p w:rsidR="004B7736" w:rsidRPr="00DD7F3D" w:rsidRDefault="004B7736" w:rsidP="004B7736">
      <w:pPr>
        <w:autoSpaceDE w:val="0"/>
        <w:autoSpaceDN w:val="0"/>
        <w:adjustRightInd w:val="0"/>
        <w:spacing w:line="360" w:lineRule="auto"/>
        <w:ind w:firstLine="709"/>
        <w:jc w:val="both"/>
        <w:rPr>
          <w:rFonts w:eastAsia="TimesNewRoman"/>
          <w:sz w:val="28"/>
          <w:szCs w:val="28"/>
        </w:rPr>
      </w:pPr>
      <w:r w:rsidRPr="00DD7F3D">
        <w:rPr>
          <w:rFonts w:eastAsia="TimesNewRoman"/>
          <w:sz w:val="28"/>
          <w:szCs w:val="28"/>
        </w:rPr>
        <w:t xml:space="preserve">Обґрунтовано, що основна проблема управління асортиментом у </w:t>
      </w:r>
      <w:r w:rsidRPr="00DD7F3D">
        <w:rPr>
          <w:bCs/>
          <w:iCs/>
          <w:color w:val="200F03"/>
          <w:sz w:val="28"/>
          <w:szCs w:val="28"/>
        </w:rPr>
        <w:t>суб’єкта господарювання</w:t>
      </w:r>
      <w:r w:rsidRPr="00DD7F3D">
        <w:rPr>
          <w:rFonts w:eastAsia="TimesNewRoman"/>
          <w:sz w:val="28"/>
          <w:szCs w:val="28"/>
        </w:rPr>
        <w:t xml:space="preserve"> полягає у визначенні, що повинно входити до складу товарного асортименту та з яких товарів або модифікацій повинен він складатися.  Для вирішення цієї проблеми пропонується авторська адаптивна методика формування товарного асортименту </w:t>
      </w:r>
      <w:r w:rsidRPr="00DD7F3D">
        <w:rPr>
          <w:bCs/>
          <w:iCs/>
          <w:color w:val="200F03"/>
          <w:sz w:val="28"/>
          <w:szCs w:val="28"/>
        </w:rPr>
        <w:t>суб’єкта господарювання</w:t>
      </w:r>
      <w:r w:rsidRPr="00DD7F3D">
        <w:rPr>
          <w:rFonts w:eastAsia="TimesNewRoman"/>
          <w:sz w:val="28"/>
          <w:szCs w:val="28"/>
        </w:rPr>
        <w:t xml:space="preserve">. </w:t>
      </w:r>
    </w:p>
    <w:p w:rsidR="004B7736" w:rsidRPr="00DD7F3D" w:rsidRDefault="004B7736" w:rsidP="004B7736">
      <w:pPr>
        <w:autoSpaceDE w:val="0"/>
        <w:autoSpaceDN w:val="0"/>
        <w:adjustRightInd w:val="0"/>
        <w:spacing w:line="360" w:lineRule="auto"/>
        <w:ind w:firstLine="709"/>
        <w:jc w:val="both"/>
        <w:rPr>
          <w:rFonts w:eastAsia="Calibri"/>
          <w:sz w:val="28"/>
          <w:szCs w:val="28"/>
          <w:lang w:eastAsia="en-US"/>
        </w:rPr>
      </w:pPr>
      <w:r w:rsidRPr="00DD7F3D">
        <w:rPr>
          <w:rFonts w:eastAsia="Calibri"/>
          <w:sz w:val="28"/>
          <w:szCs w:val="28"/>
          <w:lang w:eastAsia="en-US"/>
        </w:rPr>
        <w:t xml:space="preserve">Аналітичне дослідження підтверджує, що сучасний етап функціонування </w:t>
      </w:r>
      <w:r w:rsidRPr="00DD7F3D">
        <w:rPr>
          <w:sz w:val="28"/>
          <w:szCs w:val="28"/>
        </w:rPr>
        <w:t xml:space="preserve">Публічного акціонерного товариства «ВО «Одеський консервний завод» </w:t>
      </w:r>
      <w:r w:rsidRPr="00DD7F3D">
        <w:rPr>
          <w:rFonts w:eastAsia="Calibri"/>
          <w:sz w:val="28"/>
          <w:szCs w:val="28"/>
          <w:lang w:eastAsia="en-US"/>
        </w:rPr>
        <w:t>формує нові стратегії та реалії розвитку асортиментної політики підприємства, яка у свою чергу створює потребу у нових системах оцінювання ефективності асортиментної політики підприємства, потребу в оцінюванні результативності менеджменту з управління асортиментом продукції на заводі та удосконаленні процесу ф</w:t>
      </w:r>
      <w:r w:rsidRPr="00DD7F3D">
        <w:rPr>
          <w:rFonts w:eastAsia="Calibri"/>
          <w:bCs/>
          <w:sz w:val="28"/>
          <w:szCs w:val="28"/>
          <w:lang w:eastAsia="en-US"/>
        </w:rPr>
        <w:t>ормування асортиментної політики в умовах зміни попиту</w:t>
      </w:r>
      <w:r w:rsidRPr="00DD7F3D">
        <w:rPr>
          <w:rFonts w:eastAsia="Calibri"/>
          <w:sz w:val="28"/>
          <w:szCs w:val="28"/>
          <w:lang w:eastAsia="en-US"/>
        </w:rPr>
        <w:t xml:space="preserve">, що впливає на стратегічний потенціал розвитку </w:t>
      </w:r>
      <w:r w:rsidRPr="00DD7F3D">
        <w:rPr>
          <w:sz w:val="28"/>
          <w:szCs w:val="28"/>
        </w:rPr>
        <w:t>Публічного акціонерного товариства «ВО «Одеський консервний завод»</w:t>
      </w:r>
      <w:r w:rsidRPr="00DD7F3D">
        <w:rPr>
          <w:rFonts w:eastAsia="Calibri"/>
          <w:sz w:val="28"/>
          <w:szCs w:val="28"/>
          <w:lang w:eastAsia="en-US"/>
        </w:rPr>
        <w:t>.</w:t>
      </w:r>
    </w:p>
    <w:p w:rsidR="004B7736" w:rsidRPr="00DD7F3D" w:rsidRDefault="004B7736" w:rsidP="004B7736">
      <w:pPr>
        <w:spacing w:line="360" w:lineRule="auto"/>
        <w:ind w:firstLine="709"/>
        <w:jc w:val="both"/>
        <w:rPr>
          <w:sz w:val="28"/>
          <w:szCs w:val="28"/>
          <w:lang w:eastAsia="uk-UA"/>
        </w:rPr>
      </w:pPr>
      <w:r w:rsidRPr="00DD7F3D">
        <w:rPr>
          <w:sz w:val="28"/>
          <w:szCs w:val="28"/>
          <w:lang w:eastAsia="uk-UA"/>
        </w:rPr>
        <w:t xml:space="preserve">Дослідження ефективності управління  на ПАТ «ВО «Одеський консервний завод» </w:t>
      </w:r>
      <w:r w:rsidRPr="00DD7F3D">
        <w:rPr>
          <w:sz w:val="28"/>
          <w:szCs w:val="28"/>
        </w:rPr>
        <w:t>підтверджує</w:t>
      </w:r>
      <w:r w:rsidRPr="00DD7F3D">
        <w:rPr>
          <w:sz w:val="28"/>
          <w:szCs w:val="28"/>
          <w:lang w:eastAsia="uk-UA"/>
        </w:rPr>
        <w:t xml:space="preserve">, що індикатори господарської діяльності, структура та об’єм ресурсів, капіталу та асортиментна політика підприємства знаходяться на задовільному рівні, що уможливлює процес функціонування </w:t>
      </w:r>
      <w:r w:rsidRPr="00DD7F3D">
        <w:rPr>
          <w:sz w:val="28"/>
          <w:szCs w:val="28"/>
        </w:rPr>
        <w:t>ПАТ «ВО «Одеський консервний завод»</w:t>
      </w:r>
      <w:r w:rsidRPr="00DD7F3D">
        <w:rPr>
          <w:sz w:val="28"/>
          <w:szCs w:val="28"/>
          <w:lang w:eastAsia="uk-UA"/>
        </w:rPr>
        <w:t xml:space="preserve"> та визначає тенденції розвитку з урахуванням стратегічного потенціалу підприємства. Діагностика товарної політики  </w:t>
      </w:r>
      <w:r w:rsidRPr="00DD7F3D">
        <w:rPr>
          <w:sz w:val="28"/>
          <w:szCs w:val="28"/>
        </w:rPr>
        <w:t xml:space="preserve">ПАТ «ВО «Одеський консервний завод» </w:t>
      </w:r>
      <w:r w:rsidRPr="00DD7F3D">
        <w:rPr>
          <w:sz w:val="28"/>
          <w:szCs w:val="28"/>
          <w:lang w:eastAsia="uk-UA"/>
        </w:rPr>
        <w:t>підтверджує, що у підприємства є потенційні можливості підвищення ефективності управління асортиментом готової продукції та управлінської діяльності загалом  за рахунок раціонального системно-функціонального підходу.</w:t>
      </w:r>
    </w:p>
    <w:p w:rsidR="004B7736" w:rsidRPr="00DD7F3D" w:rsidRDefault="004B7736" w:rsidP="004B7736">
      <w:pPr>
        <w:autoSpaceDE w:val="0"/>
        <w:autoSpaceDN w:val="0"/>
        <w:adjustRightInd w:val="0"/>
        <w:spacing w:line="360" w:lineRule="auto"/>
        <w:ind w:firstLine="709"/>
        <w:jc w:val="both"/>
        <w:rPr>
          <w:rFonts w:eastAsia="Calibri"/>
          <w:sz w:val="28"/>
          <w:szCs w:val="28"/>
          <w:lang w:eastAsia="en-US"/>
        </w:rPr>
      </w:pPr>
    </w:p>
    <w:p w:rsidR="004B7736" w:rsidRPr="00DD7F3D" w:rsidRDefault="004B7736" w:rsidP="004B7736">
      <w:pPr>
        <w:autoSpaceDE w:val="0"/>
        <w:autoSpaceDN w:val="0"/>
        <w:adjustRightInd w:val="0"/>
        <w:spacing w:line="360" w:lineRule="auto"/>
        <w:ind w:firstLine="709"/>
        <w:jc w:val="both"/>
        <w:rPr>
          <w:rFonts w:eastAsia="TimesNewRoman"/>
          <w:sz w:val="28"/>
          <w:szCs w:val="28"/>
        </w:rPr>
      </w:pPr>
    </w:p>
    <w:p w:rsidR="004B7736" w:rsidRPr="00DD7F3D" w:rsidRDefault="004B7736" w:rsidP="004B7736">
      <w:pPr>
        <w:spacing w:line="360" w:lineRule="auto"/>
        <w:ind w:firstLine="708"/>
        <w:jc w:val="both"/>
        <w:rPr>
          <w:rFonts w:eastAsia="TimesNewRoman"/>
          <w:bCs/>
          <w:sz w:val="28"/>
          <w:szCs w:val="28"/>
        </w:rPr>
      </w:pPr>
    </w:p>
    <w:p w:rsidR="00EF7D9B" w:rsidRPr="00DD7F3D" w:rsidRDefault="00EF7D9B" w:rsidP="00EF7D9B">
      <w:pPr>
        <w:pStyle w:val="af3"/>
        <w:shd w:val="clear" w:color="auto" w:fill="FFFFFF"/>
        <w:spacing w:before="0" w:beforeAutospacing="0" w:after="0" w:afterAutospacing="0" w:line="360" w:lineRule="auto"/>
        <w:ind w:firstLine="709"/>
        <w:jc w:val="center"/>
        <w:rPr>
          <w:bCs/>
          <w:caps/>
          <w:color w:val="200F03"/>
          <w:sz w:val="28"/>
          <w:szCs w:val="28"/>
          <w:lang w:val="uk-UA"/>
        </w:rPr>
      </w:pPr>
      <w:r w:rsidRPr="00DD7F3D">
        <w:rPr>
          <w:bCs/>
          <w:caps/>
          <w:color w:val="200F03"/>
          <w:sz w:val="28"/>
          <w:szCs w:val="28"/>
          <w:lang w:val="uk-UA"/>
        </w:rPr>
        <w:t>Список використаних джерел</w:t>
      </w:r>
    </w:p>
    <w:p w:rsidR="000D7EC2" w:rsidRPr="00DD7F3D" w:rsidRDefault="000D7EC2" w:rsidP="000D7EC2">
      <w:pPr>
        <w:numPr>
          <w:ilvl w:val="0"/>
          <w:numId w:val="1"/>
        </w:numPr>
        <w:shd w:val="clear" w:color="auto" w:fill="FFFFFF"/>
        <w:spacing w:line="360" w:lineRule="auto"/>
        <w:ind w:left="0" w:firstLine="709"/>
        <w:jc w:val="both"/>
        <w:rPr>
          <w:sz w:val="28"/>
          <w:szCs w:val="28"/>
        </w:rPr>
      </w:pPr>
      <w:r w:rsidRPr="00DD7F3D">
        <w:rPr>
          <w:sz w:val="28"/>
          <w:szCs w:val="28"/>
        </w:rPr>
        <w:t>Абрамович І.А. Товарний асортимент підприємства: сутність та умови формування. Науковий вісник Ужгородського національного університету. 2017. №12. С. 6-9.</w:t>
      </w:r>
    </w:p>
    <w:p w:rsidR="000D7EC2" w:rsidRPr="00DD7F3D" w:rsidRDefault="000D7EC2" w:rsidP="000D7EC2">
      <w:pPr>
        <w:numPr>
          <w:ilvl w:val="0"/>
          <w:numId w:val="1"/>
        </w:numPr>
        <w:shd w:val="clear" w:color="auto" w:fill="FFFFFF"/>
        <w:spacing w:line="360" w:lineRule="auto"/>
        <w:ind w:left="0" w:firstLine="709"/>
        <w:jc w:val="both"/>
        <w:rPr>
          <w:sz w:val="28"/>
          <w:szCs w:val="28"/>
        </w:rPr>
      </w:pPr>
      <w:r w:rsidRPr="00DD7F3D">
        <w:rPr>
          <w:sz w:val="28"/>
          <w:szCs w:val="28"/>
        </w:rPr>
        <w:t xml:space="preserve">Бозуленко О.Я. Формування асортименту товарів як стратегічний елемент комерційної діяльності // Глобальні та національні проблеми економіки. 2015. Вип. 4. С. 294-297. </w:t>
      </w:r>
    </w:p>
    <w:p w:rsidR="000D7EC2" w:rsidRPr="00DD7F3D" w:rsidRDefault="000D7EC2" w:rsidP="000D7EC2">
      <w:pPr>
        <w:numPr>
          <w:ilvl w:val="0"/>
          <w:numId w:val="1"/>
        </w:numPr>
        <w:shd w:val="clear" w:color="auto" w:fill="FFFFFF"/>
        <w:spacing w:line="360" w:lineRule="auto"/>
        <w:ind w:left="0" w:firstLine="709"/>
        <w:jc w:val="both"/>
        <w:rPr>
          <w:sz w:val="28"/>
          <w:szCs w:val="28"/>
        </w:rPr>
      </w:pPr>
      <w:r w:rsidRPr="00DD7F3D">
        <w:rPr>
          <w:sz w:val="28"/>
          <w:szCs w:val="28"/>
        </w:rPr>
        <w:t xml:space="preserve">Гаркавенко С. С. Маркетинг: Підручник. К.: Лібра, 2002. 712 с. </w:t>
      </w:r>
    </w:p>
    <w:p w:rsidR="000D7EC2" w:rsidRPr="00DD7F3D" w:rsidRDefault="000D7EC2" w:rsidP="000D7EC2">
      <w:pPr>
        <w:numPr>
          <w:ilvl w:val="0"/>
          <w:numId w:val="1"/>
        </w:numPr>
        <w:shd w:val="clear" w:color="auto" w:fill="FFFFFF"/>
        <w:spacing w:line="360" w:lineRule="auto"/>
        <w:ind w:left="0" w:firstLine="709"/>
        <w:jc w:val="both"/>
        <w:rPr>
          <w:sz w:val="28"/>
          <w:szCs w:val="28"/>
        </w:rPr>
      </w:pPr>
      <w:r w:rsidRPr="00DD7F3D">
        <w:rPr>
          <w:sz w:val="28"/>
          <w:szCs w:val="28"/>
        </w:rPr>
        <w:t>Геєць В. М. Стратегічні виклики XXI століття суспільству та економіці України  [За ред. В. М. Гейця, В. П. Семиноженка, Б. Є. Кваснюка]. в 3 т. К.: Фенікс, 2007. 539 с.</w:t>
      </w:r>
    </w:p>
    <w:p w:rsidR="000D7EC2" w:rsidRPr="00DD7F3D" w:rsidRDefault="000D7EC2" w:rsidP="000D7EC2">
      <w:pPr>
        <w:numPr>
          <w:ilvl w:val="0"/>
          <w:numId w:val="1"/>
        </w:numPr>
        <w:shd w:val="clear" w:color="auto" w:fill="FFFFFF"/>
        <w:spacing w:line="360" w:lineRule="auto"/>
        <w:ind w:left="0" w:firstLine="709"/>
        <w:jc w:val="both"/>
        <w:rPr>
          <w:sz w:val="28"/>
          <w:szCs w:val="28"/>
        </w:rPr>
      </w:pPr>
      <w:r w:rsidRPr="00DD7F3D">
        <w:rPr>
          <w:sz w:val="28"/>
          <w:szCs w:val="28"/>
        </w:rPr>
        <w:t>Геєць В. М., Семиноженко В. П.  Інноваційні перспективи України. Харків: Константа, 2006. 272 с.</w:t>
      </w:r>
    </w:p>
    <w:p w:rsidR="000D7EC2" w:rsidRPr="00DD7F3D" w:rsidRDefault="000D7EC2" w:rsidP="000D7EC2">
      <w:pPr>
        <w:numPr>
          <w:ilvl w:val="0"/>
          <w:numId w:val="1"/>
        </w:numPr>
        <w:shd w:val="clear" w:color="auto" w:fill="FFFFFF"/>
        <w:spacing w:line="360" w:lineRule="auto"/>
        <w:ind w:left="0" w:firstLine="709"/>
        <w:jc w:val="both"/>
        <w:rPr>
          <w:sz w:val="28"/>
          <w:szCs w:val="28"/>
        </w:rPr>
      </w:pPr>
      <w:r w:rsidRPr="00DD7F3D">
        <w:rPr>
          <w:sz w:val="28"/>
          <w:szCs w:val="28"/>
        </w:rPr>
        <w:t>Григор’єв Г. С. Теоретико-методологічні засади державного регулювання фінансово-економічних процесів в умовах глобалізації : монографія. Херсон : Олді-плюс, 2017. 380 с.</w:t>
      </w:r>
    </w:p>
    <w:p w:rsidR="000D7EC2" w:rsidRPr="00DD7F3D" w:rsidRDefault="000D7EC2" w:rsidP="000D7EC2">
      <w:pPr>
        <w:numPr>
          <w:ilvl w:val="0"/>
          <w:numId w:val="1"/>
        </w:numPr>
        <w:shd w:val="clear" w:color="auto" w:fill="FFFFFF"/>
        <w:spacing w:line="360" w:lineRule="auto"/>
        <w:ind w:left="0" w:firstLine="709"/>
        <w:jc w:val="both"/>
        <w:rPr>
          <w:sz w:val="28"/>
          <w:szCs w:val="28"/>
        </w:rPr>
      </w:pPr>
      <w:r w:rsidRPr="00DD7F3D">
        <w:rPr>
          <w:sz w:val="28"/>
          <w:szCs w:val="28"/>
        </w:rPr>
        <w:t xml:space="preserve">Гусєва О. Ю. Управління стратегічними змінами: теорія і прикладні аспекти: Монографія. Донецьк: Вид-во «Ноулідж» (донецьке відділення), 2014. 395 с. </w:t>
      </w:r>
    </w:p>
    <w:p w:rsidR="000D7EC2" w:rsidRPr="00DD7F3D" w:rsidRDefault="000D7EC2" w:rsidP="000D7EC2">
      <w:pPr>
        <w:numPr>
          <w:ilvl w:val="0"/>
          <w:numId w:val="1"/>
        </w:numPr>
        <w:shd w:val="clear" w:color="auto" w:fill="FFFFFF"/>
        <w:spacing w:line="360" w:lineRule="auto"/>
        <w:ind w:left="0" w:firstLine="709"/>
        <w:jc w:val="both"/>
        <w:rPr>
          <w:sz w:val="28"/>
          <w:szCs w:val="28"/>
        </w:rPr>
      </w:pPr>
      <w:r w:rsidRPr="00DD7F3D">
        <w:rPr>
          <w:sz w:val="28"/>
          <w:szCs w:val="28"/>
        </w:rPr>
        <w:t xml:space="preserve">Демків І.О. Розвиток понятійного апарату управління гнучкістю підприємства // Економічний аналіз. Тернопіль: Економічна думка, 2010. № 5. С. 80-83. </w:t>
      </w:r>
    </w:p>
    <w:p w:rsidR="000D7EC2" w:rsidRPr="00DD7F3D" w:rsidRDefault="000D7EC2" w:rsidP="000D7EC2">
      <w:pPr>
        <w:numPr>
          <w:ilvl w:val="0"/>
          <w:numId w:val="1"/>
        </w:numPr>
        <w:shd w:val="clear" w:color="auto" w:fill="FFFFFF"/>
        <w:spacing w:line="360" w:lineRule="auto"/>
        <w:ind w:left="0" w:firstLine="709"/>
        <w:jc w:val="both"/>
        <w:rPr>
          <w:sz w:val="28"/>
          <w:szCs w:val="28"/>
        </w:rPr>
      </w:pPr>
      <w:r w:rsidRPr="00DD7F3D">
        <w:rPr>
          <w:sz w:val="28"/>
          <w:szCs w:val="28"/>
        </w:rPr>
        <w:t>Єфімова Є.О. Актуальність асортиментної політики у сучасному управлінні підприємством роздрібної торгівлі // Міжнародний електронний науковий журнал «Траєкторії науки». 2017. № 7 (12). С. 3.1-3.14.</w:t>
      </w:r>
    </w:p>
    <w:p w:rsidR="000D7EC2" w:rsidRPr="00DD7F3D" w:rsidRDefault="000D7EC2" w:rsidP="000D7EC2">
      <w:pPr>
        <w:numPr>
          <w:ilvl w:val="0"/>
          <w:numId w:val="1"/>
        </w:numPr>
        <w:shd w:val="clear" w:color="auto" w:fill="FFFFFF"/>
        <w:spacing w:line="360" w:lineRule="auto"/>
        <w:ind w:left="0" w:firstLine="709"/>
        <w:jc w:val="both"/>
        <w:rPr>
          <w:sz w:val="28"/>
          <w:szCs w:val="28"/>
        </w:rPr>
      </w:pPr>
      <w:r w:rsidRPr="00DD7F3D">
        <w:rPr>
          <w:sz w:val="28"/>
          <w:szCs w:val="28"/>
        </w:rPr>
        <w:t xml:space="preserve">Ілляшенко С. М. Інноваційний менеджмент : підручник. Суми : Університетська книга, 2010. – 334 с. </w:t>
      </w:r>
    </w:p>
    <w:p w:rsidR="000D7EC2" w:rsidRPr="00DD7F3D" w:rsidRDefault="000D7EC2" w:rsidP="000D7EC2">
      <w:pPr>
        <w:numPr>
          <w:ilvl w:val="0"/>
          <w:numId w:val="1"/>
        </w:numPr>
        <w:shd w:val="clear" w:color="auto" w:fill="FFFFFF"/>
        <w:spacing w:line="360" w:lineRule="auto"/>
        <w:ind w:left="0" w:firstLine="709"/>
        <w:jc w:val="both"/>
        <w:rPr>
          <w:sz w:val="28"/>
          <w:szCs w:val="28"/>
        </w:rPr>
      </w:pPr>
      <w:r w:rsidRPr="00DD7F3D">
        <w:rPr>
          <w:sz w:val="28"/>
          <w:szCs w:val="28"/>
        </w:rPr>
        <w:t xml:space="preserve"> Ілляшенко С. М. Маркетингова товарна політика промислового підприємства: управління стратегіями диверсифікації : монографія / С. М. Ілляшенко, Г. О. Пересадько ; за заг. ред. д.е.н., проф. С. М. Ілляшенка. – Суми : Університетська книга, 2009. 328 с. </w:t>
      </w:r>
    </w:p>
    <w:p w:rsidR="000D7EC2" w:rsidRPr="00DD7F3D" w:rsidRDefault="000D7EC2" w:rsidP="000D7EC2">
      <w:pPr>
        <w:numPr>
          <w:ilvl w:val="0"/>
          <w:numId w:val="1"/>
        </w:numPr>
        <w:shd w:val="clear" w:color="auto" w:fill="FFFFFF"/>
        <w:spacing w:line="360" w:lineRule="auto"/>
        <w:ind w:left="0" w:firstLine="709"/>
        <w:jc w:val="both"/>
        <w:rPr>
          <w:sz w:val="28"/>
          <w:szCs w:val="28"/>
        </w:rPr>
      </w:pPr>
      <w:r w:rsidRPr="00DD7F3D">
        <w:rPr>
          <w:sz w:val="28"/>
          <w:szCs w:val="28"/>
        </w:rPr>
        <w:t xml:space="preserve">Ілляшенко С. М. Порівняльний аналіз формальних методів генерації ідей інновацій // Механізм регулювання економіки. 2006. № 3. С. 66-76. </w:t>
      </w:r>
    </w:p>
    <w:p w:rsidR="000D7EC2" w:rsidRPr="00DD7F3D" w:rsidRDefault="000D7EC2" w:rsidP="000D7EC2">
      <w:pPr>
        <w:numPr>
          <w:ilvl w:val="0"/>
          <w:numId w:val="1"/>
        </w:numPr>
        <w:shd w:val="clear" w:color="auto" w:fill="FFFFFF"/>
        <w:spacing w:line="360" w:lineRule="auto"/>
        <w:ind w:left="0" w:firstLine="709"/>
        <w:jc w:val="both"/>
        <w:rPr>
          <w:sz w:val="28"/>
          <w:szCs w:val="28"/>
        </w:rPr>
      </w:pPr>
      <w:r w:rsidRPr="00DD7F3D">
        <w:rPr>
          <w:sz w:val="28"/>
          <w:szCs w:val="28"/>
        </w:rPr>
        <w:t xml:space="preserve">Ілляшенко С. М. Теоретико-методичні засади товарної інноваційної політики підприємства // Маркетинг і менеджмент інновацій. – 2011. № 2. С. 13-26. </w:t>
      </w:r>
    </w:p>
    <w:p w:rsidR="000D7EC2" w:rsidRPr="00DD7F3D" w:rsidRDefault="000D7EC2" w:rsidP="000D7EC2">
      <w:pPr>
        <w:numPr>
          <w:ilvl w:val="0"/>
          <w:numId w:val="1"/>
        </w:numPr>
        <w:shd w:val="clear" w:color="auto" w:fill="FFFFFF"/>
        <w:spacing w:line="360" w:lineRule="auto"/>
        <w:ind w:left="0" w:firstLine="709"/>
        <w:jc w:val="both"/>
        <w:rPr>
          <w:sz w:val="28"/>
          <w:szCs w:val="28"/>
        </w:rPr>
      </w:pPr>
      <w:r w:rsidRPr="00DD7F3D">
        <w:rPr>
          <w:sz w:val="28"/>
          <w:szCs w:val="28"/>
        </w:rPr>
        <w:t xml:space="preserve">Ілляшенко С. М. Товарна інноваційна політика : підручник / С. М. Ілляшенко, Ю. С. Шипуліна. Суми . : Університетська книга, 2007.  281 с. </w:t>
      </w:r>
    </w:p>
    <w:p w:rsidR="000D7EC2" w:rsidRPr="00DD7F3D" w:rsidRDefault="000D7EC2" w:rsidP="000D7EC2">
      <w:pPr>
        <w:numPr>
          <w:ilvl w:val="0"/>
          <w:numId w:val="1"/>
        </w:numPr>
        <w:shd w:val="clear" w:color="auto" w:fill="FFFFFF"/>
        <w:spacing w:line="360" w:lineRule="auto"/>
        <w:ind w:left="0" w:firstLine="709"/>
        <w:jc w:val="both"/>
        <w:rPr>
          <w:sz w:val="28"/>
          <w:szCs w:val="28"/>
        </w:rPr>
      </w:pPr>
      <w:r w:rsidRPr="00DD7F3D">
        <w:rPr>
          <w:sz w:val="28"/>
          <w:szCs w:val="28"/>
        </w:rPr>
        <w:t xml:space="preserve"> Ілляшенко С. М. Управління інноваційним розвитком : проблеми, концепції, методи : навч. посіб. Суми : ВТД «Університетська книга», 2003. 278 с. </w:t>
      </w:r>
    </w:p>
    <w:p w:rsidR="000D7EC2" w:rsidRPr="00DD7F3D" w:rsidRDefault="000D7EC2" w:rsidP="000D7EC2">
      <w:pPr>
        <w:numPr>
          <w:ilvl w:val="0"/>
          <w:numId w:val="1"/>
        </w:numPr>
        <w:shd w:val="clear" w:color="auto" w:fill="FFFFFF"/>
        <w:spacing w:line="360" w:lineRule="auto"/>
        <w:ind w:left="0" w:firstLine="709"/>
        <w:jc w:val="both"/>
        <w:rPr>
          <w:sz w:val="28"/>
          <w:szCs w:val="28"/>
        </w:rPr>
      </w:pPr>
      <w:r w:rsidRPr="00DD7F3D">
        <w:rPr>
          <w:sz w:val="28"/>
          <w:szCs w:val="28"/>
        </w:rPr>
        <w:t xml:space="preserve">Інноваційна економіка: теоретичні та практичні аспекти : [моногр.] ; Вип. 1 / за ред. д.е.н., доц. Є.І. Масленнікова. ерсон: Гринь Д.С., 2016. Вип. 1. 854 с. </w:t>
      </w:r>
    </w:p>
    <w:p w:rsidR="000D7EC2" w:rsidRPr="00DD7F3D" w:rsidRDefault="000D7EC2" w:rsidP="000D7EC2">
      <w:pPr>
        <w:numPr>
          <w:ilvl w:val="0"/>
          <w:numId w:val="1"/>
        </w:numPr>
        <w:shd w:val="clear" w:color="auto" w:fill="FFFFFF"/>
        <w:spacing w:line="360" w:lineRule="auto"/>
        <w:ind w:left="0" w:firstLine="709"/>
        <w:jc w:val="both"/>
        <w:rPr>
          <w:sz w:val="28"/>
          <w:szCs w:val="28"/>
        </w:rPr>
      </w:pPr>
      <w:r w:rsidRPr="00DD7F3D">
        <w:rPr>
          <w:sz w:val="28"/>
          <w:szCs w:val="28"/>
        </w:rPr>
        <w:t>Інноваційна економіка: теоретичні та практичні аспекти : монографія. Вип. 2. За ред. д.е.н., доц. Ковтуненко К.В., д.е.н., доц. Є.І. Масленнікова. Херсон: Грінь Д.С., 2017. 906 с.</w:t>
      </w:r>
    </w:p>
    <w:p w:rsidR="000D7EC2" w:rsidRPr="00DD7F3D" w:rsidRDefault="000D7EC2" w:rsidP="000D7EC2">
      <w:pPr>
        <w:numPr>
          <w:ilvl w:val="0"/>
          <w:numId w:val="1"/>
        </w:numPr>
        <w:shd w:val="clear" w:color="auto" w:fill="FFFFFF"/>
        <w:spacing w:line="360" w:lineRule="auto"/>
        <w:ind w:left="0" w:firstLine="709"/>
        <w:jc w:val="both"/>
        <w:rPr>
          <w:sz w:val="28"/>
          <w:szCs w:val="28"/>
        </w:rPr>
      </w:pPr>
      <w:r w:rsidRPr="00DD7F3D">
        <w:rPr>
          <w:sz w:val="28"/>
          <w:szCs w:val="28"/>
        </w:rPr>
        <w:t>Інноваційна економіка: теоретичні та практичні аспекти : монографія. Вип. 3 Інноваційна економіка: теоретичні та практичні аспекти : монографія. Вип. 3 / за ред. д.е.н., доц. Коваленко О. М., д.е.н., проф. Є.І. Масленнікова. Херсон: ОЛДІ-ПЛЮС, 2018.  634 с.</w:t>
      </w:r>
    </w:p>
    <w:p w:rsidR="000D7EC2" w:rsidRPr="00DD7F3D" w:rsidRDefault="000D7EC2" w:rsidP="000D7EC2">
      <w:pPr>
        <w:numPr>
          <w:ilvl w:val="0"/>
          <w:numId w:val="1"/>
        </w:numPr>
        <w:shd w:val="clear" w:color="auto" w:fill="FFFFFF"/>
        <w:spacing w:line="360" w:lineRule="auto"/>
        <w:ind w:left="0" w:firstLine="709"/>
        <w:jc w:val="both"/>
        <w:rPr>
          <w:sz w:val="28"/>
          <w:szCs w:val="28"/>
        </w:rPr>
      </w:pPr>
      <w:r w:rsidRPr="00DD7F3D">
        <w:rPr>
          <w:sz w:val="28"/>
          <w:szCs w:val="28"/>
        </w:rPr>
        <w:t>Інноваційна економіка: теоретичні та практичні аспекти : монографія / за ред. д.е.н., доц. Волощук Л. О., д.е.н., проф. Є. І. Масленнікова. Херсон: ОЛДІ-ПЛЮС, 2019. Випуск 4. 524 с.</w:t>
      </w:r>
    </w:p>
    <w:p w:rsidR="000D7EC2" w:rsidRPr="00DD7F3D" w:rsidRDefault="000D7EC2" w:rsidP="000D7EC2">
      <w:pPr>
        <w:numPr>
          <w:ilvl w:val="0"/>
          <w:numId w:val="1"/>
        </w:numPr>
        <w:shd w:val="clear" w:color="auto" w:fill="FFFFFF"/>
        <w:spacing w:line="360" w:lineRule="auto"/>
        <w:ind w:left="0" w:firstLine="709"/>
        <w:jc w:val="both"/>
        <w:rPr>
          <w:sz w:val="28"/>
          <w:szCs w:val="28"/>
        </w:rPr>
      </w:pPr>
      <w:r w:rsidRPr="00DD7F3D">
        <w:rPr>
          <w:sz w:val="28"/>
          <w:szCs w:val="28"/>
        </w:rPr>
        <w:t xml:space="preserve"> Кардаш В. Я. Маркетингова товарна політика: Підручник. К.: КНЕУ, 2001.</w:t>
      </w:r>
    </w:p>
    <w:p w:rsidR="000D7EC2" w:rsidRPr="00DD7F3D" w:rsidRDefault="000D7EC2" w:rsidP="000D7EC2">
      <w:pPr>
        <w:numPr>
          <w:ilvl w:val="0"/>
          <w:numId w:val="1"/>
        </w:numPr>
        <w:shd w:val="clear" w:color="auto" w:fill="FFFFFF"/>
        <w:spacing w:line="360" w:lineRule="auto"/>
        <w:ind w:left="0" w:firstLine="709"/>
        <w:jc w:val="both"/>
        <w:rPr>
          <w:sz w:val="28"/>
          <w:szCs w:val="28"/>
        </w:rPr>
      </w:pPr>
      <w:r w:rsidRPr="00DD7F3D">
        <w:rPr>
          <w:sz w:val="28"/>
          <w:szCs w:val="28"/>
        </w:rPr>
        <w:t xml:space="preserve">Кузнєцов Е. А. Методологічні проблеми розвитку процесу професіоналізації менеджменту в Україні // Соціально-економічний розвиток регіонів в контексті міжнародної інтеграції. Херсон, 2015. Том 1.  №17 (6). С. 35-41. </w:t>
      </w:r>
    </w:p>
    <w:p w:rsidR="000D7EC2" w:rsidRPr="00DD7F3D" w:rsidRDefault="000D7EC2" w:rsidP="000D7EC2">
      <w:pPr>
        <w:numPr>
          <w:ilvl w:val="0"/>
          <w:numId w:val="1"/>
        </w:numPr>
        <w:shd w:val="clear" w:color="auto" w:fill="FFFFFF"/>
        <w:spacing w:line="360" w:lineRule="auto"/>
        <w:ind w:left="0" w:firstLine="709"/>
        <w:jc w:val="both"/>
        <w:rPr>
          <w:sz w:val="28"/>
          <w:szCs w:val="28"/>
        </w:rPr>
      </w:pPr>
      <w:r w:rsidRPr="00DD7F3D">
        <w:rPr>
          <w:sz w:val="28"/>
          <w:szCs w:val="28"/>
        </w:rPr>
        <w:t>Кузнєцов Е.А. Актуалізація передумов формування професійного управлінського капіталу в Україні.- Ринкова економіка: сучасна теорія і практика управління. Т. 18, Вип. 1 (41): збірка наукових праць. Одеса: Одес. нац. Ун-т ім. І.І. Мечникова, 2019. С. 9-22.</w:t>
      </w:r>
    </w:p>
    <w:p w:rsidR="000D7EC2" w:rsidRPr="00DD7F3D" w:rsidRDefault="000D7EC2" w:rsidP="000D7EC2">
      <w:pPr>
        <w:numPr>
          <w:ilvl w:val="0"/>
          <w:numId w:val="1"/>
        </w:numPr>
        <w:shd w:val="clear" w:color="auto" w:fill="FFFFFF"/>
        <w:spacing w:line="360" w:lineRule="auto"/>
        <w:ind w:left="0" w:firstLine="709"/>
        <w:jc w:val="both"/>
        <w:rPr>
          <w:sz w:val="28"/>
          <w:szCs w:val="28"/>
        </w:rPr>
      </w:pPr>
      <w:r w:rsidRPr="00DD7F3D">
        <w:rPr>
          <w:sz w:val="28"/>
          <w:szCs w:val="28"/>
        </w:rPr>
        <w:t>Кузнєцов Е.А. Управлінський капітал: елементи системної якості Ринкова економіка: сучасна теорія і практика управління. Т. 18, Вип. 1 (41): збірка наукових праць. Одеса: Одес. нац. Ун-т ім. І.І. Мечникова, 2019. С. 11-25.</w:t>
      </w:r>
    </w:p>
    <w:p w:rsidR="000D7EC2" w:rsidRPr="00DD7F3D" w:rsidRDefault="000D7EC2" w:rsidP="000D7EC2">
      <w:pPr>
        <w:numPr>
          <w:ilvl w:val="0"/>
          <w:numId w:val="1"/>
        </w:numPr>
        <w:shd w:val="clear" w:color="auto" w:fill="FFFFFF"/>
        <w:spacing w:line="360" w:lineRule="auto"/>
        <w:ind w:left="0" w:firstLine="709"/>
        <w:jc w:val="both"/>
        <w:rPr>
          <w:sz w:val="28"/>
          <w:szCs w:val="28"/>
        </w:rPr>
      </w:pPr>
      <w:r w:rsidRPr="00DD7F3D">
        <w:rPr>
          <w:sz w:val="28"/>
          <w:szCs w:val="28"/>
        </w:rPr>
        <w:t xml:space="preserve"> Мазаракі А.А. та ін. Економіка торговельного підприємства: підручник для вузів / Під ред. проф. Н.М. Ушакової. К.: Хрещатик, 1999. С. 140-168. </w:t>
      </w:r>
    </w:p>
    <w:p w:rsidR="000D7EC2" w:rsidRPr="00DD7F3D" w:rsidRDefault="000D7EC2" w:rsidP="000D7EC2">
      <w:pPr>
        <w:numPr>
          <w:ilvl w:val="0"/>
          <w:numId w:val="1"/>
        </w:numPr>
        <w:shd w:val="clear" w:color="auto" w:fill="FFFFFF"/>
        <w:spacing w:line="360" w:lineRule="auto"/>
        <w:ind w:left="0" w:firstLine="709"/>
        <w:jc w:val="both"/>
        <w:rPr>
          <w:sz w:val="28"/>
          <w:szCs w:val="28"/>
        </w:rPr>
      </w:pPr>
      <w:r w:rsidRPr="00DD7F3D">
        <w:rPr>
          <w:sz w:val="28"/>
          <w:szCs w:val="28"/>
        </w:rPr>
        <w:t xml:space="preserve">Масленніков Є. І. Методологічні та практичні засади дослідження системи управління фінансовою стійкістю промислового підприємства : монографія. Одеса : Прес-кур’єр, 2015. 316 с. </w:t>
      </w:r>
    </w:p>
    <w:p w:rsidR="000D7EC2" w:rsidRPr="00DD7F3D" w:rsidRDefault="000D7EC2" w:rsidP="000D7EC2">
      <w:pPr>
        <w:numPr>
          <w:ilvl w:val="0"/>
          <w:numId w:val="1"/>
        </w:numPr>
        <w:shd w:val="clear" w:color="auto" w:fill="FFFFFF"/>
        <w:spacing w:line="360" w:lineRule="auto"/>
        <w:ind w:left="0" w:firstLine="709"/>
        <w:jc w:val="both"/>
        <w:rPr>
          <w:sz w:val="28"/>
          <w:szCs w:val="28"/>
        </w:rPr>
      </w:pPr>
      <w:r w:rsidRPr="00DD7F3D">
        <w:rPr>
          <w:sz w:val="28"/>
          <w:szCs w:val="28"/>
        </w:rPr>
        <w:t>Масленніков Є. І. Методи управління ліквідністю торговельного підприємства // Ринкова економіка: сучасна теорія і практика управління. Том 16. Вип. 3 (37).  2017. С. 71-84.</w:t>
      </w:r>
    </w:p>
    <w:p w:rsidR="000D7EC2" w:rsidRPr="00DD7F3D" w:rsidRDefault="000D7EC2" w:rsidP="000D7EC2">
      <w:pPr>
        <w:numPr>
          <w:ilvl w:val="0"/>
          <w:numId w:val="1"/>
        </w:numPr>
        <w:shd w:val="clear" w:color="auto" w:fill="FFFFFF"/>
        <w:spacing w:line="360" w:lineRule="auto"/>
        <w:ind w:left="0" w:firstLine="709"/>
        <w:jc w:val="both"/>
        <w:rPr>
          <w:sz w:val="28"/>
          <w:szCs w:val="28"/>
        </w:rPr>
      </w:pPr>
      <w:r w:rsidRPr="00DD7F3D">
        <w:rPr>
          <w:sz w:val="28"/>
          <w:szCs w:val="28"/>
        </w:rPr>
        <w:t>Масленніков Є. І. Формування механізму управління фінансовою стійкістю торговельного підприємства // Збірник наукових праць ОНУ ім. І.І. Мечникова. Ринкова економіка. Том 16. Вип. 2 (36), 2017.  С. 53-69.</w:t>
      </w:r>
    </w:p>
    <w:p w:rsidR="000D7EC2" w:rsidRPr="00DD7F3D" w:rsidRDefault="000D7EC2" w:rsidP="000D7EC2">
      <w:pPr>
        <w:numPr>
          <w:ilvl w:val="0"/>
          <w:numId w:val="1"/>
        </w:numPr>
        <w:shd w:val="clear" w:color="auto" w:fill="FFFFFF"/>
        <w:spacing w:line="360" w:lineRule="auto"/>
        <w:ind w:left="0" w:firstLine="709"/>
        <w:jc w:val="both"/>
        <w:rPr>
          <w:sz w:val="28"/>
          <w:szCs w:val="28"/>
        </w:rPr>
      </w:pPr>
      <w:r w:rsidRPr="00DD7F3D">
        <w:rPr>
          <w:sz w:val="28"/>
          <w:szCs w:val="28"/>
        </w:rPr>
        <w:t>Масленніков Є. І. Забезпечення системи управління фінансовою стійкістю торгівельного підприємства  // Збірник наукових праць ОНУ ім. І.І. Мечникова. Ринкова економіка. Том 16. Вип. 1 (35), 2017. С. 96-111.</w:t>
      </w:r>
    </w:p>
    <w:p w:rsidR="000D7EC2" w:rsidRPr="00DD7F3D" w:rsidRDefault="000D7EC2" w:rsidP="000D7EC2">
      <w:pPr>
        <w:numPr>
          <w:ilvl w:val="0"/>
          <w:numId w:val="1"/>
        </w:numPr>
        <w:shd w:val="clear" w:color="auto" w:fill="FFFFFF"/>
        <w:spacing w:line="360" w:lineRule="auto"/>
        <w:ind w:left="0" w:firstLine="709"/>
        <w:jc w:val="both"/>
        <w:rPr>
          <w:sz w:val="28"/>
          <w:szCs w:val="28"/>
        </w:rPr>
      </w:pPr>
      <w:r w:rsidRPr="00DD7F3D">
        <w:rPr>
          <w:sz w:val="28"/>
          <w:szCs w:val="28"/>
        </w:rPr>
        <w:t>Міжнародний стандарт якості ISO 9000 менеджменту якості. Основні положення і словник» URL: http://khoda.gov.ua/image/catalog/files/%209000.pdf (дата звернення 11.04.2023).</w:t>
      </w:r>
    </w:p>
    <w:p w:rsidR="000D7EC2" w:rsidRPr="00DD7F3D" w:rsidRDefault="000D7EC2" w:rsidP="000D7EC2">
      <w:pPr>
        <w:numPr>
          <w:ilvl w:val="0"/>
          <w:numId w:val="1"/>
        </w:numPr>
        <w:shd w:val="clear" w:color="auto" w:fill="FFFFFF"/>
        <w:spacing w:line="360" w:lineRule="auto"/>
        <w:ind w:left="0" w:firstLine="709"/>
        <w:jc w:val="both"/>
        <w:rPr>
          <w:sz w:val="28"/>
          <w:szCs w:val="28"/>
        </w:rPr>
      </w:pPr>
      <w:r w:rsidRPr="00DD7F3D">
        <w:rPr>
          <w:sz w:val="28"/>
          <w:szCs w:val="28"/>
        </w:rPr>
        <w:t>Мізюк Б. М. Системне управління : монографія. Львів: Коопосвіта ЛКА, 2004. 363 с.</w:t>
      </w:r>
    </w:p>
    <w:p w:rsidR="000D7EC2" w:rsidRPr="00DD7F3D" w:rsidRDefault="000D7EC2" w:rsidP="000D7EC2">
      <w:pPr>
        <w:numPr>
          <w:ilvl w:val="0"/>
          <w:numId w:val="1"/>
        </w:numPr>
        <w:shd w:val="clear" w:color="auto" w:fill="FFFFFF"/>
        <w:spacing w:line="360" w:lineRule="auto"/>
        <w:ind w:left="0" w:firstLine="709"/>
        <w:jc w:val="both"/>
        <w:rPr>
          <w:sz w:val="28"/>
          <w:szCs w:val="28"/>
        </w:rPr>
      </w:pPr>
      <w:r w:rsidRPr="00DD7F3D">
        <w:rPr>
          <w:sz w:val="28"/>
          <w:szCs w:val="28"/>
        </w:rPr>
        <w:t>Мізюк Б. М. Системні основи теорії та інструментарій менеджменту підприємства : монографія. Львів: Коопосвіта, 2000. 417 с.</w:t>
      </w:r>
    </w:p>
    <w:p w:rsidR="000D7EC2" w:rsidRPr="00DD7F3D" w:rsidRDefault="000D7EC2" w:rsidP="000D7EC2">
      <w:pPr>
        <w:numPr>
          <w:ilvl w:val="0"/>
          <w:numId w:val="1"/>
        </w:numPr>
        <w:shd w:val="clear" w:color="auto" w:fill="FFFFFF"/>
        <w:spacing w:line="360" w:lineRule="auto"/>
        <w:ind w:left="0" w:firstLine="709"/>
        <w:jc w:val="both"/>
        <w:rPr>
          <w:sz w:val="28"/>
          <w:szCs w:val="28"/>
        </w:rPr>
      </w:pPr>
      <w:r w:rsidRPr="00DD7F3D">
        <w:rPr>
          <w:sz w:val="28"/>
          <w:szCs w:val="28"/>
        </w:rPr>
        <w:t>Мізюк Б. М., Тучковська І. І., Артищук І. В.  Стратегічний менеджмент: навчальний посібник. Львів : Вид-во «Магнолія 2006», 2013. 376 с. </w:t>
      </w:r>
    </w:p>
    <w:p w:rsidR="000D7EC2" w:rsidRPr="00DD7F3D" w:rsidRDefault="000D7EC2" w:rsidP="000D7EC2">
      <w:pPr>
        <w:numPr>
          <w:ilvl w:val="0"/>
          <w:numId w:val="1"/>
        </w:numPr>
        <w:shd w:val="clear" w:color="auto" w:fill="FFFFFF"/>
        <w:spacing w:line="360" w:lineRule="auto"/>
        <w:ind w:left="0" w:firstLine="709"/>
        <w:jc w:val="both"/>
        <w:rPr>
          <w:sz w:val="28"/>
          <w:szCs w:val="28"/>
        </w:rPr>
      </w:pPr>
      <w:r w:rsidRPr="00DD7F3D">
        <w:rPr>
          <w:sz w:val="28"/>
          <w:szCs w:val="28"/>
        </w:rPr>
        <w:t>Мізюк Б.М. Стратегічне управління : підручник. Вид. 2-ге, [ерероб. та доп. Львів : Вид-во «Магнолія плюс», 2006. 392 с.</w:t>
      </w:r>
    </w:p>
    <w:p w:rsidR="000D7EC2" w:rsidRPr="00DD7F3D" w:rsidRDefault="000D7EC2" w:rsidP="000D7EC2">
      <w:pPr>
        <w:numPr>
          <w:ilvl w:val="0"/>
          <w:numId w:val="1"/>
        </w:numPr>
        <w:shd w:val="clear" w:color="auto" w:fill="FFFFFF"/>
        <w:spacing w:line="360" w:lineRule="auto"/>
        <w:ind w:left="0" w:firstLine="709"/>
        <w:jc w:val="both"/>
        <w:rPr>
          <w:sz w:val="28"/>
          <w:szCs w:val="28"/>
        </w:rPr>
      </w:pPr>
      <w:r w:rsidRPr="00DD7F3D">
        <w:rPr>
          <w:sz w:val="28"/>
          <w:szCs w:val="28"/>
        </w:rPr>
        <w:t>Морохова В. О., Смолич Д. В. Товарна інноваційна політика : навч. посіб. Луцьк : Вежа-Друк, 2017. 248 с.</w:t>
      </w:r>
    </w:p>
    <w:p w:rsidR="000D7EC2" w:rsidRPr="00DD7F3D" w:rsidRDefault="000D7EC2" w:rsidP="000D7EC2">
      <w:pPr>
        <w:numPr>
          <w:ilvl w:val="0"/>
          <w:numId w:val="1"/>
        </w:numPr>
        <w:shd w:val="clear" w:color="auto" w:fill="FFFFFF"/>
        <w:spacing w:line="360" w:lineRule="auto"/>
        <w:ind w:left="0" w:firstLine="709"/>
        <w:jc w:val="both"/>
        <w:rPr>
          <w:sz w:val="28"/>
          <w:szCs w:val="28"/>
        </w:rPr>
      </w:pPr>
      <w:r w:rsidRPr="00DD7F3D">
        <w:rPr>
          <w:sz w:val="28"/>
          <w:szCs w:val="28"/>
        </w:rPr>
        <w:t xml:space="preserve">Овсак О.П., Назаренко О.П., Зелінський В.В. Особливості формування асортиментної політики виробничого підприємства.  Інфраструктура ринку. 2019. Вип. 34. С. 149-153. </w:t>
      </w:r>
    </w:p>
    <w:p w:rsidR="000D7EC2" w:rsidRPr="00DD7F3D" w:rsidRDefault="000D7EC2" w:rsidP="000D7EC2">
      <w:pPr>
        <w:numPr>
          <w:ilvl w:val="0"/>
          <w:numId w:val="1"/>
        </w:numPr>
        <w:shd w:val="clear" w:color="auto" w:fill="FFFFFF"/>
        <w:spacing w:line="360" w:lineRule="auto"/>
        <w:ind w:left="0" w:firstLine="709"/>
        <w:jc w:val="both"/>
        <w:rPr>
          <w:sz w:val="28"/>
          <w:szCs w:val="28"/>
        </w:rPr>
      </w:pPr>
      <w:r w:rsidRPr="00DD7F3D">
        <w:rPr>
          <w:sz w:val="28"/>
          <w:szCs w:val="28"/>
        </w:rPr>
        <w:t xml:space="preserve">Побережець О. В. Теоретико-методологічні та практичні засади дослідження системи управління результатами діяльності промислового підприємства : монографія. Херсон : Видавництво : Грінь Д.С., 2016. 500 с. </w:t>
      </w:r>
    </w:p>
    <w:p w:rsidR="000D7EC2" w:rsidRPr="00DD7F3D" w:rsidRDefault="000D7EC2" w:rsidP="000D7EC2">
      <w:pPr>
        <w:numPr>
          <w:ilvl w:val="0"/>
          <w:numId w:val="1"/>
        </w:numPr>
        <w:shd w:val="clear" w:color="auto" w:fill="FFFFFF"/>
        <w:spacing w:line="360" w:lineRule="auto"/>
        <w:ind w:left="0" w:firstLine="709"/>
        <w:jc w:val="both"/>
        <w:rPr>
          <w:sz w:val="28"/>
          <w:szCs w:val="28"/>
        </w:rPr>
      </w:pPr>
      <w:r w:rsidRPr="00DD7F3D">
        <w:rPr>
          <w:sz w:val="28"/>
          <w:szCs w:val="28"/>
        </w:rPr>
        <w:t xml:space="preserve">Прядко О.М. Управління торговим асортиментом у роздрібній торгівлі в умовах національної конкурентної політики: монографія / Л.О. Попова, Г.А. Синицина; Харківський державний унт. харч. та торгівлі. Х., 2014. С. 5-16. </w:t>
      </w:r>
    </w:p>
    <w:p w:rsidR="000D7EC2" w:rsidRPr="00DD7F3D" w:rsidRDefault="000D7EC2" w:rsidP="000D7EC2">
      <w:pPr>
        <w:numPr>
          <w:ilvl w:val="0"/>
          <w:numId w:val="1"/>
        </w:numPr>
        <w:shd w:val="clear" w:color="auto" w:fill="FFFFFF"/>
        <w:spacing w:line="360" w:lineRule="auto"/>
        <w:ind w:left="0" w:firstLine="709"/>
        <w:jc w:val="both"/>
        <w:rPr>
          <w:sz w:val="28"/>
          <w:szCs w:val="28"/>
        </w:rPr>
      </w:pPr>
      <w:r w:rsidRPr="00DD7F3D">
        <w:rPr>
          <w:sz w:val="28"/>
          <w:szCs w:val="28"/>
        </w:rPr>
        <w:t>Стратегії, моделі та технології управління економічними системами / Матеріали VІІ Міжнародної науково&amp;практичної конференції (8-9 жовтня 2020 р., м. Хмельницький). Хмельницький: ХНУ, 2020. 404 с.</w:t>
      </w:r>
    </w:p>
    <w:p w:rsidR="000D7EC2" w:rsidRPr="00DD7F3D" w:rsidRDefault="000D7EC2" w:rsidP="000D7EC2">
      <w:pPr>
        <w:numPr>
          <w:ilvl w:val="0"/>
          <w:numId w:val="1"/>
        </w:numPr>
        <w:shd w:val="clear" w:color="auto" w:fill="FFFFFF"/>
        <w:spacing w:line="360" w:lineRule="auto"/>
        <w:ind w:left="0" w:firstLine="709"/>
        <w:jc w:val="both"/>
        <w:rPr>
          <w:sz w:val="28"/>
          <w:szCs w:val="28"/>
        </w:rPr>
      </w:pPr>
      <w:r w:rsidRPr="00DD7F3D">
        <w:rPr>
          <w:sz w:val="28"/>
          <w:szCs w:val="28"/>
        </w:rPr>
        <w:t>Шеремет О. О. Теоретико-методологічні засади процесу забезпечення та реалізації ринкових стратегій у харчовій промисловості : монографія.  Херсон : ОЛДІ-ПЛЮС, 2019. 375 с. </w:t>
      </w:r>
    </w:p>
    <w:p w:rsidR="000D7EC2" w:rsidRPr="00DD7F3D" w:rsidRDefault="000D7EC2" w:rsidP="000D7EC2">
      <w:pPr>
        <w:numPr>
          <w:ilvl w:val="0"/>
          <w:numId w:val="1"/>
        </w:numPr>
        <w:shd w:val="clear" w:color="auto" w:fill="FFFFFF"/>
        <w:spacing w:line="360" w:lineRule="auto"/>
        <w:ind w:left="0" w:firstLine="709"/>
        <w:jc w:val="both"/>
        <w:rPr>
          <w:sz w:val="28"/>
          <w:szCs w:val="28"/>
        </w:rPr>
      </w:pPr>
      <w:r w:rsidRPr="00DD7F3D">
        <w:rPr>
          <w:sz w:val="28"/>
          <w:szCs w:val="28"/>
        </w:rPr>
        <w:t xml:space="preserve">Booms B.H. and Bitner M.J. (1981). Marketing strategies and organization structures for service firms, in Donnelly, J.H. and George, W.R. (Eds), Marketing of Services, American Marketing Association . Chicago : IL, Р. 47-51. </w:t>
      </w:r>
    </w:p>
    <w:p w:rsidR="000D7EC2" w:rsidRPr="00DD7F3D" w:rsidRDefault="000D7EC2" w:rsidP="000D7EC2">
      <w:pPr>
        <w:numPr>
          <w:ilvl w:val="0"/>
          <w:numId w:val="1"/>
        </w:numPr>
        <w:shd w:val="clear" w:color="auto" w:fill="FFFFFF"/>
        <w:spacing w:line="360" w:lineRule="auto"/>
        <w:ind w:left="0" w:firstLine="709"/>
        <w:jc w:val="both"/>
        <w:rPr>
          <w:sz w:val="28"/>
          <w:szCs w:val="28"/>
        </w:rPr>
      </w:pPr>
      <w:r w:rsidRPr="00DD7F3D">
        <w:rPr>
          <w:sz w:val="28"/>
          <w:szCs w:val="28"/>
        </w:rPr>
        <w:t xml:space="preserve">Booz-Allen and Hamilton. (1982). New Product Management for the 1080. ew York : Booz-Allen and Hamilton Inc. </w:t>
      </w:r>
    </w:p>
    <w:p w:rsidR="000D7EC2" w:rsidRPr="00DD7F3D" w:rsidRDefault="000D7EC2" w:rsidP="000D7EC2">
      <w:pPr>
        <w:numPr>
          <w:ilvl w:val="0"/>
          <w:numId w:val="1"/>
        </w:numPr>
        <w:shd w:val="clear" w:color="auto" w:fill="FFFFFF"/>
        <w:spacing w:line="360" w:lineRule="auto"/>
        <w:ind w:left="0" w:firstLine="709"/>
        <w:jc w:val="both"/>
        <w:rPr>
          <w:sz w:val="28"/>
          <w:szCs w:val="28"/>
        </w:rPr>
      </w:pPr>
      <w:r w:rsidRPr="00DD7F3D">
        <w:rPr>
          <w:sz w:val="28"/>
          <w:szCs w:val="28"/>
        </w:rPr>
        <w:t xml:space="preserve">Burgelman R., Maidique M. Strategic Management of Technology and Innovation. (USA). Illinois : IRWIN, Home-wood, 1998.  604 p. </w:t>
      </w:r>
    </w:p>
    <w:p w:rsidR="000D7EC2" w:rsidRPr="00DD7F3D" w:rsidRDefault="000D7EC2" w:rsidP="000D7EC2">
      <w:pPr>
        <w:numPr>
          <w:ilvl w:val="0"/>
          <w:numId w:val="1"/>
        </w:numPr>
        <w:shd w:val="clear" w:color="auto" w:fill="FFFFFF"/>
        <w:spacing w:line="360" w:lineRule="auto"/>
        <w:ind w:left="0" w:firstLine="709"/>
        <w:jc w:val="both"/>
        <w:rPr>
          <w:sz w:val="28"/>
          <w:szCs w:val="28"/>
        </w:rPr>
      </w:pPr>
      <w:r w:rsidRPr="00DD7F3D">
        <w:rPr>
          <w:sz w:val="28"/>
          <w:szCs w:val="28"/>
        </w:rPr>
        <w:t xml:space="preserve"> Chekitan D., Schultz D. In the Mix: A Customer-Focused Approach Can Bring the Current Marketing Mix into the 21st Century // Marketing Management.  2005. Vol. 14. № 1. Р. 15-21. </w:t>
      </w:r>
    </w:p>
    <w:p w:rsidR="000D7EC2" w:rsidRPr="00DD7F3D" w:rsidRDefault="000D7EC2" w:rsidP="000D7EC2">
      <w:pPr>
        <w:numPr>
          <w:ilvl w:val="0"/>
          <w:numId w:val="1"/>
        </w:numPr>
        <w:shd w:val="clear" w:color="auto" w:fill="FFFFFF"/>
        <w:spacing w:line="360" w:lineRule="auto"/>
        <w:ind w:left="0" w:firstLine="709"/>
        <w:jc w:val="both"/>
        <w:rPr>
          <w:sz w:val="28"/>
          <w:szCs w:val="28"/>
        </w:rPr>
      </w:pPr>
      <w:r w:rsidRPr="00DD7F3D">
        <w:rPr>
          <w:sz w:val="28"/>
          <w:szCs w:val="28"/>
        </w:rPr>
        <w:t xml:space="preserve">Cooper R.G. New product success in industrial firms // Industrial Marketing Management. 1982. Vol. 11. Р. 215-223. </w:t>
      </w:r>
    </w:p>
    <w:p w:rsidR="000D7EC2" w:rsidRPr="00DD7F3D" w:rsidRDefault="000D7EC2" w:rsidP="000D7EC2">
      <w:pPr>
        <w:numPr>
          <w:ilvl w:val="0"/>
          <w:numId w:val="1"/>
        </w:numPr>
        <w:shd w:val="clear" w:color="auto" w:fill="FFFFFF"/>
        <w:spacing w:line="360" w:lineRule="auto"/>
        <w:ind w:left="0" w:firstLine="709"/>
        <w:jc w:val="both"/>
        <w:rPr>
          <w:sz w:val="28"/>
          <w:szCs w:val="28"/>
        </w:rPr>
      </w:pPr>
      <w:r w:rsidRPr="00DD7F3D">
        <w:rPr>
          <w:sz w:val="28"/>
          <w:szCs w:val="28"/>
        </w:rPr>
        <w:t xml:space="preserve">Copeland Melvin T. Relation of consumer’s buying habits to marketing methods’, Harvard Business Review 1: 282-9. </w:t>
      </w:r>
    </w:p>
    <w:p w:rsidR="000D7EC2" w:rsidRPr="00DD7F3D" w:rsidRDefault="000D7EC2" w:rsidP="000D7EC2">
      <w:pPr>
        <w:numPr>
          <w:ilvl w:val="0"/>
          <w:numId w:val="1"/>
        </w:numPr>
        <w:shd w:val="clear" w:color="auto" w:fill="FFFFFF"/>
        <w:spacing w:line="360" w:lineRule="auto"/>
        <w:ind w:left="0" w:firstLine="709"/>
        <w:jc w:val="both"/>
        <w:rPr>
          <w:sz w:val="28"/>
          <w:szCs w:val="28"/>
        </w:rPr>
      </w:pPr>
      <w:r w:rsidRPr="00DD7F3D">
        <w:rPr>
          <w:sz w:val="28"/>
          <w:szCs w:val="28"/>
        </w:rPr>
        <w:t xml:space="preserve">Jagdish N. Sheth. A Model of Industrial Buyer Behavior // Journal of Marketing.  №37 (October, 1973) .  Р. 50-56. </w:t>
      </w:r>
    </w:p>
    <w:p w:rsidR="000D7EC2" w:rsidRPr="00DD7F3D" w:rsidRDefault="000D7EC2" w:rsidP="000D7EC2">
      <w:pPr>
        <w:numPr>
          <w:ilvl w:val="0"/>
          <w:numId w:val="1"/>
        </w:numPr>
        <w:shd w:val="clear" w:color="auto" w:fill="FFFFFF"/>
        <w:spacing w:line="360" w:lineRule="auto"/>
        <w:ind w:left="0" w:firstLine="709"/>
        <w:jc w:val="both"/>
        <w:rPr>
          <w:sz w:val="28"/>
          <w:szCs w:val="28"/>
        </w:rPr>
      </w:pPr>
      <w:r w:rsidRPr="00DD7F3D">
        <w:rPr>
          <w:sz w:val="28"/>
          <w:szCs w:val="28"/>
        </w:rPr>
        <w:t xml:space="preserve">Juran J.M., Godfrey A.B. Juran’s Quality Handbook. 5th ed. McGraw-Hill, 1998, 1730 p. ISBN 0-07-034003-X. </w:t>
      </w:r>
    </w:p>
    <w:p w:rsidR="000D7EC2" w:rsidRPr="00DD7F3D" w:rsidRDefault="000D7EC2" w:rsidP="000D7EC2">
      <w:pPr>
        <w:numPr>
          <w:ilvl w:val="0"/>
          <w:numId w:val="1"/>
        </w:numPr>
        <w:shd w:val="clear" w:color="auto" w:fill="FFFFFF"/>
        <w:spacing w:line="360" w:lineRule="auto"/>
        <w:ind w:left="0" w:firstLine="709"/>
        <w:jc w:val="both"/>
        <w:rPr>
          <w:sz w:val="28"/>
          <w:szCs w:val="28"/>
        </w:rPr>
      </w:pPr>
      <w:r w:rsidRPr="00DD7F3D">
        <w:rPr>
          <w:sz w:val="28"/>
          <w:szCs w:val="28"/>
        </w:rPr>
        <w:t xml:space="preserve">Lauterborn B. (1990) New marketing litany: four P's Passe: C-Words take over,. Advertising Age. –Vol 61. – № 41. – Р. 26. </w:t>
      </w:r>
    </w:p>
    <w:p w:rsidR="000D7EC2" w:rsidRPr="00DD7F3D" w:rsidRDefault="000D7EC2" w:rsidP="000D7EC2">
      <w:pPr>
        <w:numPr>
          <w:ilvl w:val="0"/>
          <w:numId w:val="1"/>
        </w:numPr>
        <w:shd w:val="clear" w:color="auto" w:fill="FFFFFF"/>
        <w:spacing w:line="360" w:lineRule="auto"/>
        <w:ind w:left="0" w:firstLine="709"/>
        <w:jc w:val="both"/>
        <w:rPr>
          <w:sz w:val="28"/>
          <w:szCs w:val="28"/>
        </w:rPr>
      </w:pPr>
      <w:r w:rsidRPr="00DD7F3D">
        <w:rPr>
          <w:sz w:val="28"/>
          <w:szCs w:val="28"/>
        </w:rPr>
        <w:t xml:space="preserve">Porter M. E. How competitive forces shape strategy. Harvard Business Review. 1979. P. 137-145. </w:t>
      </w:r>
    </w:p>
    <w:p w:rsidR="000D7EC2" w:rsidRPr="00DD7F3D" w:rsidRDefault="000D7EC2" w:rsidP="000D7EC2">
      <w:pPr>
        <w:numPr>
          <w:ilvl w:val="0"/>
          <w:numId w:val="1"/>
        </w:numPr>
        <w:shd w:val="clear" w:color="auto" w:fill="FFFFFF"/>
        <w:spacing w:line="360" w:lineRule="auto"/>
        <w:ind w:left="0" w:firstLine="709"/>
        <w:jc w:val="both"/>
        <w:rPr>
          <w:sz w:val="28"/>
          <w:szCs w:val="28"/>
        </w:rPr>
      </w:pPr>
      <w:r w:rsidRPr="00DD7F3D">
        <w:rPr>
          <w:sz w:val="28"/>
          <w:szCs w:val="28"/>
        </w:rPr>
        <w:t xml:space="preserve">Rikardo D. (1830), Principles of Political economy and Taxation, Penguin Books. London, 1971.  Р. 37-–379. </w:t>
      </w:r>
    </w:p>
    <w:p w:rsidR="000D7EC2" w:rsidRPr="00DD7F3D" w:rsidRDefault="000D7EC2" w:rsidP="000D7EC2">
      <w:pPr>
        <w:numPr>
          <w:ilvl w:val="0"/>
          <w:numId w:val="1"/>
        </w:numPr>
        <w:shd w:val="clear" w:color="auto" w:fill="FFFFFF"/>
        <w:spacing w:line="360" w:lineRule="auto"/>
        <w:ind w:left="0" w:firstLine="709"/>
        <w:jc w:val="both"/>
        <w:rPr>
          <w:sz w:val="28"/>
          <w:szCs w:val="28"/>
        </w:rPr>
      </w:pPr>
      <w:r w:rsidRPr="00DD7F3D">
        <w:rPr>
          <w:sz w:val="28"/>
          <w:szCs w:val="28"/>
        </w:rPr>
        <w:t>Schumpeter J. Essays on entrepreneurs, innovators, business cycles and the evolution of capitalism. Piscataway, New Jersey: Transaction publishers, 1989. 342 p.</w:t>
      </w:r>
    </w:p>
    <w:p w:rsidR="000D7EC2" w:rsidRPr="00DD7F3D" w:rsidRDefault="000D7EC2" w:rsidP="000D7EC2">
      <w:pPr>
        <w:numPr>
          <w:ilvl w:val="0"/>
          <w:numId w:val="1"/>
        </w:numPr>
        <w:shd w:val="clear" w:color="auto" w:fill="FFFFFF"/>
        <w:spacing w:line="360" w:lineRule="auto"/>
        <w:ind w:left="0" w:firstLine="709"/>
        <w:jc w:val="both"/>
        <w:rPr>
          <w:sz w:val="28"/>
          <w:szCs w:val="28"/>
        </w:rPr>
      </w:pPr>
      <w:r w:rsidRPr="00DD7F3D">
        <w:rPr>
          <w:sz w:val="28"/>
          <w:szCs w:val="28"/>
        </w:rPr>
        <w:t xml:space="preserve">Schumpeter J. The Economics and Sociology of Capitalism. – Princeton, N. Y., 1991. 413 р. </w:t>
      </w:r>
    </w:p>
    <w:p w:rsidR="000D7EC2" w:rsidRPr="00DD7F3D" w:rsidRDefault="000D7EC2" w:rsidP="000D7EC2">
      <w:pPr>
        <w:numPr>
          <w:ilvl w:val="0"/>
          <w:numId w:val="1"/>
        </w:numPr>
        <w:shd w:val="clear" w:color="auto" w:fill="FFFFFF"/>
        <w:spacing w:line="360" w:lineRule="auto"/>
        <w:ind w:left="0" w:firstLine="709"/>
        <w:jc w:val="both"/>
        <w:rPr>
          <w:sz w:val="28"/>
          <w:szCs w:val="28"/>
        </w:rPr>
      </w:pPr>
      <w:r w:rsidRPr="00DD7F3D">
        <w:rPr>
          <w:sz w:val="28"/>
          <w:szCs w:val="28"/>
        </w:rPr>
        <w:t xml:space="preserve">Smolych D. Current trends formation and management of enterprise's product range in line with the concept of innovation / Modern Tendencies in Business and Public Sector. Monograph. Opole: The Academy of Management and Administration in Opole, 2016.  P. 256-265. </w:t>
      </w:r>
    </w:p>
    <w:p w:rsidR="000D7EC2" w:rsidRPr="00DD7F3D" w:rsidRDefault="000D7EC2" w:rsidP="000D7EC2">
      <w:pPr>
        <w:numPr>
          <w:ilvl w:val="0"/>
          <w:numId w:val="1"/>
        </w:numPr>
        <w:shd w:val="clear" w:color="auto" w:fill="FFFFFF"/>
        <w:spacing w:line="360" w:lineRule="auto"/>
        <w:ind w:left="0" w:firstLine="709"/>
        <w:jc w:val="both"/>
        <w:rPr>
          <w:sz w:val="28"/>
          <w:szCs w:val="28"/>
        </w:rPr>
      </w:pPr>
      <w:r w:rsidRPr="00DD7F3D">
        <w:rPr>
          <w:sz w:val="28"/>
          <w:szCs w:val="28"/>
        </w:rPr>
        <w:t xml:space="preserve">Snyder N., Glueck W. How Managers plan – The Analysis of Managerial Activities // Long Rang Planning. 1980. February. Р. 70-76. </w:t>
      </w:r>
    </w:p>
    <w:p w:rsidR="000D7EC2" w:rsidRPr="00DD7F3D" w:rsidRDefault="000D7EC2" w:rsidP="000D7EC2">
      <w:pPr>
        <w:numPr>
          <w:ilvl w:val="0"/>
          <w:numId w:val="1"/>
        </w:numPr>
        <w:shd w:val="clear" w:color="auto" w:fill="FFFFFF"/>
        <w:spacing w:line="360" w:lineRule="auto"/>
        <w:ind w:left="0" w:firstLine="709"/>
        <w:jc w:val="both"/>
        <w:rPr>
          <w:sz w:val="28"/>
          <w:szCs w:val="28"/>
        </w:rPr>
      </w:pPr>
      <w:r w:rsidRPr="00DD7F3D">
        <w:rPr>
          <w:sz w:val="28"/>
          <w:szCs w:val="28"/>
        </w:rPr>
        <w:t xml:space="preserve"> Tzokas N., Saren M. Competitive advantage, knowledge and relationship marketing: where, what and now? // The Journal of Business a Industrial Marketing, 2004.  NFORm Complete. </w:t>
      </w:r>
    </w:p>
    <w:p w:rsidR="00215CB1" w:rsidRPr="00DD7F3D" w:rsidRDefault="00215CB1" w:rsidP="00215CB1">
      <w:pPr>
        <w:shd w:val="clear" w:color="auto" w:fill="FFFFFF"/>
        <w:spacing w:line="360" w:lineRule="auto"/>
        <w:ind w:left="709"/>
        <w:jc w:val="both"/>
        <w:rPr>
          <w:sz w:val="28"/>
          <w:szCs w:val="28"/>
        </w:rPr>
      </w:pPr>
    </w:p>
    <w:p w:rsidR="00215CB1" w:rsidRPr="00DD7F3D" w:rsidRDefault="00215CB1" w:rsidP="00215CB1">
      <w:pPr>
        <w:shd w:val="clear" w:color="auto" w:fill="FFFFFF"/>
        <w:spacing w:line="360" w:lineRule="auto"/>
        <w:ind w:left="709"/>
        <w:jc w:val="both"/>
        <w:rPr>
          <w:sz w:val="28"/>
          <w:szCs w:val="28"/>
        </w:rPr>
      </w:pPr>
    </w:p>
    <w:p w:rsidR="00215CB1" w:rsidRPr="00DD7F3D" w:rsidRDefault="00215CB1" w:rsidP="00215CB1">
      <w:pPr>
        <w:shd w:val="clear" w:color="auto" w:fill="FFFFFF"/>
        <w:spacing w:line="360" w:lineRule="auto"/>
        <w:ind w:left="709"/>
        <w:jc w:val="both"/>
        <w:rPr>
          <w:sz w:val="28"/>
          <w:szCs w:val="28"/>
        </w:rPr>
      </w:pPr>
    </w:p>
    <w:p w:rsidR="00215CB1" w:rsidRPr="00DD7F3D" w:rsidRDefault="00215CB1" w:rsidP="00215CB1">
      <w:pPr>
        <w:shd w:val="clear" w:color="auto" w:fill="FFFFFF"/>
        <w:spacing w:line="360" w:lineRule="auto"/>
        <w:ind w:left="709"/>
        <w:jc w:val="both"/>
        <w:rPr>
          <w:sz w:val="28"/>
          <w:szCs w:val="28"/>
        </w:rPr>
      </w:pPr>
    </w:p>
    <w:p w:rsidR="00807A24" w:rsidRPr="00DD7F3D" w:rsidRDefault="00807A24" w:rsidP="00215CB1">
      <w:pPr>
        <w:shd w:val="clear" w:color="auto" w:fill="FFFFFF"/>
        <w:spacing w:line="360" w:lineRule="auto"/>
        <w:ind w:left="709"/>
        <w:jc w:val="both"/>
        <w:rPr>
          <w:sz w:val="28"/>
          <w:szCs w:val="28"/>
        </w:rPr>
      </w:pPr>
    </w:p>
    <w:p w:rsidR="00807A24" w:rsidRPr="00DD7F3D" w:rsidRDefault="00807A24" w:rsidP="00215CB1">
      <w:pPr>
        <w:shd w:val="clear" w:color="auto" w:fill="FFFFFF"/>
        <w:spacing w:line="360" w:lineRule="auto"/>
        <w:ind w:left="709"/>
        <w:jc w:val="both"/>
        <w:rPr>
          <w:sz w:val="28"/>
          <w:szCs w:val="28"/>
        </w:rPr>
      </w:pPr>
    </w:p>
    <w:p w:rsidR="00807A24" w:rsidRPr="00DD7F3D" w:rsidRDefault="00807A24" w:rsidP="00215CB1">
      <w:pPr>
        <w:shd w:val="clear" w:color="auto" w:fill="FFFFFF"/>
        <w:spacing w:line="360" w:lineRule="auto"/>
        <w:ind w:left="709"/>
        <w:jc w:val="both"/>
        <w:rPr>
          <w:sz w:val="28"/>
          <w:szCs w:val="28"/>
        </w:rPr>
      </w:pPr>
    </w:p>
    <w:p w:rsidR="00807A24" w:rsidRPr="00DD7F3D" w:rsidRDefault="00807A24" w:rsidP="00215CB1">
      <w:pPr>
        <w:shd w:val="clear" w:color="auto" w:fill="FFFFFF"/>
        <w:spacing w:line="360" w:lineRule="auto"/>
        <w:ind w:left="709"/>
        <w:jc w:val="both"/>
        <w:rPr>
          <w:sz w:val="28"/>
          <w:szCs w:val="28"/>
        </w:rPr>
      </w:pPr>
    </w:p>
    <w:p w:rsidR="00807A24" w:rsidRPr="00DD7F3D" w:rsidRDefault="00807A24" w:rsidP="00215CB1">
      <w:pPr>
        <w:shd w:val="clear" w:color="auto" w:fill="FFFFFF"/>
        <w:spacing w:line="360" w:lineRule="auto"/>
        <w:ind w:left="709"/>
        <w:jc w:val="both"/>
        <w:rPr>
          <w:sz w:val="28"/>
          <w:szCs w:val="28"/>
        </w:rPr>
      </w:pPr>
    </w:p>
    <w:p w:rsidR="00807A24" w:rsidRPr="00DD7F3D" w:rsidRDefault="00807A24" w:rsidP="00215CB1">
      <w:pPr>
        <w:shd w:val="clear" w:color="auto" w:fill="FFFFFF"/>
        <w:spacing w:line="360" w:lineRule="auto"/>
        <w:ind w:left="709"/>
        <w:jc w:val="both"/>
        <w:rPr>
          <w:sz w:val="28"/>
          <w:szCs w:val="28"/>
        </w:rPr>
      </w:pPr>
    </w:p>
    <w:p w:rsidR="00807A24" w:rsidRPr="00DD7F3D" w:rsidRDefault="00807A24" w:rsidP="00215CB1">
      <w:pPr>
        <w:shd w:val="clear" w:color="auto" w:fill="FFFFFF"/>
        <w:spacing w:line="360" w:lineRule="auto"/>
        <w:ind w:left="709"/>
        <w:jc w:val="both"/>
        <w:rPr>
          <w:sz w:val="28"/>
          <w:szCs w:val="28"/>
        </w:rPr>
      </w:pPr>
    </w:p>
    <w:p w:rsidR="00807A24" w:rsidRPr="00DD7F3D" w:rsidRDefault="00807A24" w:rsidP="00215CB1">
      <w:pPr>
        <w:shd w:val="clear" w:color="auto" w:fill="FFFFFF"/>
        <w:spacing w:line="360" w:lineRule="auto"/>
        <w:ind w:left="709"/>
        <w:jc w:val="both"/>
        <w:rPr>
          <w:sz w:val="28"/>
          <w:szCs w:val="28"/>
        </w:rPr>
      </w:pPr>
    </w:p>
    <w:p w:rsidR="00807A24" w:rsidRPr="00DD7F3D" w:rsidRDefault="00807A24" w:rsidP="00215CB1">
      <w:pPr>
        <w:shd w:val="clear" w:color="auto" w:fill="FFFFFF"/>
        <w:spacing w:line="360" w:lineRule="auto"/>
        <w:ind w:left="709"/>
        <w:jc w:val="both"/>
        <w:rPr>
          <w:sz w:val="28"/>
          <w:szCs w:val="28"/>
        </w:rPr>
      </w:pPr>
    </w:p>
    <w:p w:rsidR="00807A24" w:rsidRPr="00DD7F3D" w:rsidRDefault="00807A24" w:rsidP="00215CB1">
      <w:pPr>
        <w:shd w:val="clear" w:color="auto" w:fill="FFFFFF"/>
        <w:spacing w:line="360" w:lineRule="auto"/>
        <w:ind w:left="709"/>
        <w:jc w:val="both"/>
        <w:rPr>
          <w:sz w:val="28"/>
          <w:szCs w:val="28"/>
        </w:rPr>
      </w:pPr>
    </w:p>
    <w:p w:rsidR="00807A24" w:rsidRPr="00DD7F3D" w:rsidRDefault="00807A24" w:rsidP="00215CB1">
      <w:pPr>
        <w:shd w:val="clear" w:color="auto" w:fill="FFFFFF"/>
        <w:spacing w:line="360" w:lineRule="auto"/>
        <w:ind w:left="709"/>
        <w:jc w:val="both"/>
        <w:rPr>
          <w:sz w:val="28"/>
          <w:szCs w:val="28"/>
        </w:rPr>
      </w:pPr>
    </w:p>
    <w:p w:rsidR="00807A24" w:rsidRPr="00DD7F3D" w:rsidRDefault="00807A24" w:rsidP="00215CB1">
      <w:pPr>
        <w:shd w:val="clear" w:color="auto" w:fill="FFFFFF"/>
        <w:spacing w:line="360" w:lineRule="auto"/>
        <w:ind w:left="709"/>
        <w:jc w:val="both"/>
        <w:rPr>
          <w:sz w:val="28"/>
          <w:szCs w:val="28"/>
        </w:rPr>
      </w:pPr>
    </w:p>
    <w:p w:rsidR="00807A24" w:rsidRPr="00DD7F3D" w:rsidRDefault="00807A24" w:rsidP="00215CB1">
      <w:pPr>
        <w:shd w:val="clear" w:color="auto" w:fill="FFFFFF"/>
        <w:spacing w:line="360" w:lineRule="auto"/>
        <w:ind w:left="709"/>
        <w:jc w:val="both"/>
        <w:rPr>
          <w:sz w:val="28"/>
          <w:szCs w:val="28"/>
        </w:rPr>
      </w:pPr>
    </w:p>
    <w:p w:rsidR="00807A24" w:rsidRPr="00DD7F3D" w:rsidRDefault="00807A24" w:rsidP="00215CB1">
      <w:pPr>
        <w:shd w:val="clear" w:color="auto" w:fill="FFFFFF"/>
        <w:spacing w:line="360" w:lineRule="auto"/>
        <w:ind w:left="709"/>
        <w:jc w:val="both"/>
        <w:rPr>
          <w:sz w:val="28"/>
          <w:szCs w:val="28"/>
        </w:rPr>
      </w:pPr>
    </w:p>
    <w:p w:rsidR="00807A24" w:rsidRPr="00DD7F3D" w:rsidRDefault="00807A24" w:rsidP="00215CB1">
      <w:pPr>
        <w:shd w:val="clear" w:color="auto" w:fill="FFFFFF"/>
        <w:spacing w:line="360" w:lineRule="auto"/>
        <w:ind w:left="709"/>
        <w:jc w:val="both"/>
        <w:rPr>
          <w:sz w:val="28"/>
          <w:szCs w:val="28"/>
        </w:rPr>
      </w:pPr>
    </w:p>
    <w:p w:rsidR="00807A24" w:rsidRPr="00DD7F3D" w:rsidRDefault="00807A24" w:rsidP="00215CB1">
      <w:pPr>
        <w:shd w:val="clear" w:color="auto" w:fill="FFFFFF"/>
        <w:spacing w:line="360" w:lineRule="auto"/>
        <w:ind w:left="709"/>
        <w:jc w:val="both"/>
        <w:rPr>
          <w:sz w:val="28"/>
          <w:szCs w:val="28"/>
        </w:rPr>
      </w:pPr>
    </w:p>
    <w:p w:rsidR="00215CB1" w:rsidRPr="00DD7F3D" w:rsidRDefault="00215CB1" w:rsidP="00215CB1">
      <w:pPr>
        <w:shd w:val="clear" w:color="auto" w:fill="FFFFFF"/>
        <w:spacing w:line="360" w:lineRule="auto"/>
        <w:ind w:left="709"/>
        <w:jc w:val="both"/>
        <w:rPr>
          <w:sz w:val="28"/>
          <w:szCs w:val="28"/>
        </w:rPr>
      </w:pPr>
    </w:p>
    <w:p w:rsidR="00215CB1" w:rsidRPr="00DD7F3D" w:rsidRDefault="00215CB1" w:rsidP="00215CB1">
      <w:pPr>
        <w:shd w:val="clear" w:color="auto" w:fill="FFFFFF"/>
        <w:spacing w:line="360" w:lineRule="auto"/>
        <w:ind w:left="709"/>
        <w:jc w:val="both"/>
        <w:rPr>
          <w:sz w:val="28"/>
          <w:szCs w:val="28"/>
        </w:rPr>
      </w:pPr>
    </w:p>
    <w:p w:rsidR="00807A24" w:rsidRPr="00DD7F3D" w:rsidRDefault="00807A24" w:rsidP="00215CB1">
      <w:pPr>
        <w:shd w:val="clear" w:color="auto" w:fill="FFFFFF"/>
        <w:spacing w:line="360" w:lineRule="auto"/>
        <w:ind w:left="709"/>
        <w:jc w:val="both"/>
        <w:rPr>
          <w:sz w:val="28"/>
          <w:szCs w:val="28"/>
        </w:rPr>
      </w:pPr>
    </w:p>
    <w:p w:rsidR="00807A24" w:rsidRPr="00DD7F3D" w:rsidRDefault="00807A24" w:rsidP="00215CB1">
      <w:pPr>
        <w:shd w:val="clear" w:color="auto" w:fill="FFFFFF"/>
        <w:spacing w:line="360" w:lineRule="auto"/>
        <w:ind w:left="709"/>
        <w:jc w:val="both"/>
        <w:rPr>
          <w:sz w:val="28"/>
          <w:szCs w:val="28"/>
        </w:rPr>
      </w:pPr>
    </w:p>
    <w:p w:rsidR="00807A24" w:rsidRPr="00DD7F3D" w:rsidRDefault="00807A24" w:rsidP="00215CB1">
      <w:pPr>
        <w:shd w:val="clear" w:color="auto" w:fill="FFFFFF"/>
        <w:spacing w:line="360" w:lineRule="auto"/>
        <w:ind w:left="709"/>
        <w:jc w:val="both"/>
        <w:rPr>
          <w:sz w:val="28"/>
          <w:szCs w:val="28"/>
        </w:rPr>
      </w:pPr>
    </w:p>
    <w:p w:rsidR="00807A24" w:rsidRPr="00DD7F3D" w:rsidRDefault="00807A24" w:rsidP="00215CB1">
      <w:pPr>
        <w:shd w:val="clear" w:color="auto" w:fill="FFFFFF"/>
        <w:spacing w:line="360" w:lineRule="auto"/>
        <w:ind w:left="709"/>
        <w:jc w:val="both"/>
        <w:rPr>
          <w:sz w:val="28"/>
          <w:szCs w:val="28"/>
        </w:rPr>
      </w:pPr>
    </w:p>
    <w:p w:rsidR="00854C35" w:rsidRPr="00DD7F3D" w:rsidRDefault="00854C35" w:rsidP="00215CB1">
      <w:pPr>
        <w:shd w:val="clear" w:color="auto" w:fill="FFFFFF"/>
        <w:spacing w:line="360" w:lineRule="auto"/>
        <w:ind w:left="709"/>
        <w:jc w:val="both"/>
        <w:rPr>
          <w:sz w:val="28"/>
          <w:szCs w:val="28"/>
        </w:rPr>
      </w:pPr>
    </w:p>
    <w:p w:rsidR="002F20AF" w:rsidRPr="00F12DF6" w:rsidRDefault="005F2130" w:rsidP="00215CB1">
      <w:pPr>
        <w:shd w:val="clear" w:color="auto" w:fill="FFFFFF"/>
        <w:spacing w:line="360" w:lineRule="auto"/>
        <w:jc w:val="center"/>
        <w:rPr>
          <w:sz w:val="28"/>
          <w:szCs w:val="28"/>
        </w:rPr>
      </w:pPr>
      <w:r w:rsidRPr="00DD7F3D">
        <w:rPr>
          <w:sz w:val="28"/>
          <w:szCs w:val="28"/>
        </w:rPr>
        <w:t>ДОДАТКИ</w:t>
      </w:r>
    </w:p>
    <w:sectPr w:rsidR="002F20AF" w:rsidRPr="00F12DF6" w:rsidSect="001E0925">
      <w:headerReference w:type="even" r:id="rId8"/>
      <w:headerReference w:type="default" r:id="rId9"/>
      <w:footerReference w:type="even" r:id="rId10"/>
      <w:footerReference w:type="default" r:id="rId11"/>
      <w:pgSz w:w="11906" w:h="16838"/>
      <w:pgMar w:top="1134" w:right="851"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B3960" w:rsidRDefault="00BB3960">
      <w:r>
        <w:separator/>
      </w:r>
    </w:p>
  </w:endnote>
  <w:endnote w:type="continuationSeparator" w:id="0">
    <w:p w:rsidR="00BB3960" w:rsidRDefault="00BB39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notTrueType/>
    <w:pitch w:val="variable"/>
    <w:sig w:usb0="00000001" w:usb1="080E0000" w:usb2="00000010" w:usb3="00000000" w:csb0="0004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CC"/>
    <w:family w:val="swiss"/>
    <w:pitch w:val="variable"/>
    <w:sig w:usb0="A1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TimesET">
    <w:altName w:val="Arial"/>
    <w:panose1 w:val="00000000000000000000"/>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SimHei">
    <w:altName w:val="黑体"/>
    <w:panose1 w:val="02010609060101010101"/>
    <w:charset w:val="86"/>
    <w:family w:val="modern"/>
    <w:notTrueType/>
    <w:pitch w:val="fixed"/>
    <w:sig w:usb0="00000001" w:usb1="080E0000" w:usb2="00000010" w:usb3="00000000" w:csb0="00040000" w:csb1="00000000"/>
  </w:font>
  <w:font w:name="Trebuchet MS">
    <w:panose1 w:val="020B0603020202020204"/>
    <w:charset w:val="CC"/>
    <w:family w:val="swiss"/>
    <w:pitch w:val="variable"/>
    <w:sig w:usb0="00000287" w:usb1="00000003" w:usb2="00000000" w:usb3="00000000" w:csb0="0000009F"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Times New Roman Полужирный">
    <w:panose1 w:val="02020803070505020304"/>
    <w:charset w:val="00"/>
    <w:family w:val="roman"/>
    <w:notTrueType/>
    <w:pitch w:val="default"/>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197D" w:rsidRDefault="003F6637" w:rsidP="005F38DA">
    <w:pPr>
      <w:pStyle w:val="a9"/>
      <w:framePr w:wrap="around" w:vAnchor="text" w:hAnchor="margin" w:xAlign="right" w:y="1"/>
      <w:rPr>
        <w:rStyle w:val="a6"/>
      </w:rPr>
    </w:pPr>
    <w:r>
      <w:rPr>
        <w:rStyle w:val="a6"/>
      </w:rPr>
      <w:fldChar w:fldCharType="begin"/>
    </w:r>
    <w:r w:rsidR="00A1197D">
      <w:rPr>
        <w:rStyle w:val="a6"/>
      </w:rPr>
      <w:instrText xml:space="preserve">PAGE  </w:instrText>
    </w:r>
    <w:r>
      <w:rPr>
        <w:rStyle w:val="a6"/>
      </w:rPr>
      <w:fldChar w:fldCharType="end"/>
    </w:r>
  </w:p>
  <w:p w:rsidR="00A1197D" w:rsidRDefault="00A1197D" w:rsidP="007123BC">
    <w:pPr>
      <w:pStyle w:val="a9"/>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197D" w:rsidRDefault="00A1197D" w:rsidP="005F38DA">
    <w:pPr>
      <w:pStyle w:val="a9"/>
      <w:framePr w:wrap="around" w:vAnchor="text" w:hAnchor="margin" w:xAlign="right" w:y="1"/>
      <w:rPr>
        <w:rStyle w:val="a6"/>
      </w:rPr>
    </w:pPr>
  </w:p>
  <w:p w:rsidR="00A1197D" w:rsidRDefault="00A1197D" w:rsidP="007123BC">
    <w:pPr>
      <w:pStyle w:val="a9"/>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B3960" w:rsidRDefault="00BB3960">
      <w:r>
        <w:separator/>
      </w:r>
    </w:p>
  </w:footnote>
  <w:footnote w:type="continuationSeparator" w:id="0">
    <w:p w:rsidR="00BB3960" w:rsidRDefault="00BB396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197D" w:rsidRDefault="003F6637" w:rsidP="00A12595">
    <w:pPr>
      <w:pStyle w:val="a4"/>
      <w:framePr w:wrap="around" w:vAnchor="text" w:hAnchor="margin" w:xAlign="right" w:y="1"/>
      <w:rPr>
        <w:rStyle w:val="a6"/>
      </w:rPr>
    </w:pPr>
    <w:r>
      <w:rPr>
        <w:rStyle w:val="a6"/>
      </w:rPr>
      <w:fldChar w:fldCharType="begin"/>
    </w:r>
    <w:r w:rsidR="00A1197D">
      <w:rPr>
        <w:rStyle w:val="a6"/>
      </w:rPr>
      <w:instrText xml:space="preserve">PAGE  </w:instrText>
    </w:r>
    <w:r>
      <w:rPr>
        <w:rStyle w:val="a6"/>
      </w:rPr>
      <w:fldChar w:fldCharType="end"/>
    </w:r>
  </w:p>
  <w:p w:rsidR="00A1197D" w:rsidRDefault="00A1197D" w:rsidP="00A52A70">
    <w:pPr>
      <w:pStyle w:val="a4"/>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197D" w:rsidRDefault="003F6637" w:rsidP="00A12595">
    <w:pPr>
      <w:pStyle w:val="a4"/>
      <w:framePr w:wrap="around" w:vAnchor="text" w:hAnchor="margin" w:xAlign="right" w:y="1"/>
      <w:jc w:val="right"/>
      <w:rPr>
        <w:rStyle w:val="a6"/>
      </w:rPr>
    </w:pPr>
    <w:r>
      <w:rPr>
        <w:rStyle w:val="a6"/>
      </w:rPr>
      <w:fldChar w:fldCharType="begin"/>
    </w:r>
    <w:r w:rsidR="00A1197D">
      <w:rPr>
        <w:rStyle w:val="a6"/>
      </w:rPr>
      <w:instrText xml:space="preserve">PAGE  </w:instrText>
    </w:r>
    <w:r>
      <w:rPr>
        <w:rStyle w:val="a6"/>
      </w:rPr>
      <w:fldChar w:fldCharType="separate"/>
    </w:r>
    <w:r w:rsidR="007D6AF2">
      <w:rPr>
        <w:rStyle w:val="a6"/>
        <w:noProof/>
      </w:rPr>
      <w:t>2</w:t>
    </w:r>
    <w:r>
      <w:rPr>
        <w:rStyle w:val="a6"/>
      </w:rPr>
      <w:fldChar w:fldCharType="end"/>
    </w:r>
  </w:p>
  <w:p w:rsidR="00A1197D" w:rsidRDefault="00A1197D" w:rsidP="00A12595">
    <w:pPr>
      <w:pStyle w:val="a4"/>
      <w:framePr w:wrap="around" w:vAnchor="text" w:hAnchor="margin" w:xAlign="right" w:y="1"/>
      <w:ind w:right="360"/>
      <w:rPr>
        <w:rStyle w:val="a6"/>
      </w:rPr>
    </w:pPr>
  </w:p>
  <w:p w:rsidR="00A1197D" w:rsidRDefault="00A1197D" w:rsidP="007228CE">
    <w:pPr>
      <w:pStyle w:val="a4"/>
      <w:framePr w:wrap="around" w:vAnchor="text" w:hAnchor="margin" w:xAlign="right" w:y="1"/>
      <w:ind w:right="360"/>
      <w:rPr>
        <w:rStyle w:val="a6"/>
      </w:rPr>
    </w:pPr>
  </w:p>
  <w:p w:rsidR="00A1197D" w:rsidRDefault="00A1197D" w:rsidP="00A12595">
    <w:pPr>
      <w:pStyle w:val="a4"/>
      <w:ind w:right="360"/>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B0F77B5"/>
    <w:multiLevelType w:val="hybridMultilevel"/>
    <w:tmpl w:val="3B8268B8"/>
    <w:lvl w:ilvl="0" w:tplc="CF989FD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1A99132A"/>
    <w:multiLevelType w:val="hybridMultilevel"/>
    <w:tmpl w:val="CAA80AAE"/>
    <w:lvl w:ilvl="0" w:tplc="F7726EC8">
      <w:numFmt w:val="bullet"/>
      <w:lvlText w:val="–"/>
      <w:lvlJc w:val="left"/>
      <w:pPr>
        <w:ind w:left="1429" w:hanging="360"/>
      </w:pPr>
      <w:rPr>
        <w:rFonts w:ascii="Times New Roman" w:eastAsia="SimSu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1DC65FB6"/>
    <w:multiLevelType w:val="hybridMultilevel"/>
    <w:tmpl w:val="FDC4FDFE"/>
    <w:lvl w:ilvl="0" w:tplc="ED5680F0">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22A31239"/>
    <w:multiLevelType w:val="hybridMultilevel"/>
    <w:tmpl w:val="83EA3460"/>
    <w:lvl w:ilvl="0" w:tplc="F7726EC8">
      <w:numFmt w:val="bullet"/>
      <w:lvlText w:val="–"/>
      <w:lvlJc w:val="left"/>
      <w:pPr>
        <w:ind w:left="1429" w:hanging="360"/>
      </w:pPr>
      <w:rPr>
        <w:rFonts w:ascii="Times New Roman" w:eastAsia="SimSu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29B67627"/>
    <w:multiLevelType w:val="hybridMultilevel"/>
    <w:tmpl w:val="351497F0"/>
    <w:lvl w:ilvl="0" w:tplc="A58671F2">
      <w:start w:val="2"/>
      <w:numFmt w:val="bullet"/>
      <w:lvlText w:val="–"/>
      <w:lvlJc w:val="left"/>
      <w:pPr>
        <w:ind w:left="1429" w:hanging="360"/>
      </w:pPr>
      <w:rPr>
        <w:rFonts w:ascii="Times New Roman" w:eastAsia="Times New Roman" w:hAnsi="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2C09079E"/>
    <w:multiLevelType w:val="hybridMultilevel"/>
    <w:tmpl w:val="EE942374"/>
    <w:lvl w:ilvl="0" w:tplc="CF989FD0">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6">
    <w:nsid w:val="363018CB"/>
    <w:multiLevelType w:val="hybridMultilevel"/>
    <w:tmpl w:val="479460FE"/>
    <w:lvl w:ilvl="0" w:tplc="76DAF456">
      <w:start w:val="1"/>
      <w:numFmt w:val="decimal"/>
      <w:lvlText w:val="%1."/>
      <w:lvlJc w:val="left"/>
      <w:pPr>
        <w:tabs>
          <w:tab w:val="num" w:pos="720"/>
        </w:tabs>
        <w:ind w:left="720" w:hanging="360"/>
      </w:pPr>
      <w:rPr>
        <w:sz w:val="20"/>
        <w:szCs w:val="2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
    <w:nsid w:val="443B4CC7"/>
    <w:multiLevelType w:val="hybridMultilevel"/>
    <w:tmpl w:val="7974D97E"/>
    <w:lvl w:ilvl="0" w:tplc="CF989FD0">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8">
    <w:nsid w:val="455102FE"/>
    <w:multiLevelType w:val="hybridMultilevel"/>
    <w:tmpl w:val="1318FD4E"/>
    <w:lvl w:ilvl="0" w:tplc="25A8E3BE">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47F844D0"/>
    <w:multiLevelType w:val="hybridMultilevel"/>
    <w:tmpl w:val="2B9EAC42"/>
    <w:lvl w:ilvl="0" w:tplc="CF989FD0">
      <w:start w:val="1"/>
      <w:numFmt w:val="bullet"/>
      <w:lvlText w:val=""/>
      <w:lvlJc w:val="left"/>
      <w:pPr>
        <w:ind w:left="107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4E1A79F8"/>
    <w:multiLevelType w:val="hybridMultilevel"/>
    <w:tmpl w:val="5CE400EA"/>
    <w:lvl w:ilvl="0" w:tplc="CF989FD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510F7664"/>
    <w:multiLevelType w:val="hybridMultilevel"/>
    <w:tmpl w:val="7A080F2A"/>
    <w:lvl w:ilvl="0" w:tplc="DFAA00BC">
      <w:start w:val="1"/>
      <w:numFmt w:val="bullet"/>
      <w:pStyle w:val="a"/>
      <w:lvlText w:val=""/>
      <w:lvlJc w:val="left"/>
      <w:pPr>
        <w:tabs>
          <w:tab w:val="num" w:pos="1021"/>
        </w:tabs>
        <w:ind w:firstLine="680"/>
      </w:pPr>
      <w:rPr>
        <w:rFonts w:ascii="Symbol" w:hAnsi="Symbol" w:cs="Symbol" w:hint="default"/>
        <w:b w:val="0"/>
        <w:bCs w:val="0"/>
        <w:i w:val="0"/>
        <w:iCs w:val="0"/>
        <w:caps w:val="0"/>
        <w:strike w:val="0"/>
        <w:dstrike w:val="0"/>
        <w:vanish w:val="0"/>
        <w:sz w:val="28"/>
        <w:szCs w:val="28"/>
        <w:vertAlign w:val="baseline"/>
      </w:rPr>
    </w:lvl>
    <w:lvl w:ilvl="1" w:tplc="04190019">
      <w:start w:val="1"/>
      <w:numFmt w:val="bullet"/>
      <w:lvlText w:val="o"/>
      <w:lvlJc w:val="left"/>
      <w:pPr>
        <w:tabs>
          <w:tab w:val="num" w:pos="1440"/>
        </w:tabs>
        <w:ind w:left="1440" w:hanging="360"/>
      </w:pPr>
      <w:rPr>
        <w:rFonts w:ascii="Courier New" w:hAnsi="Courier New" w:cs="Courier New" w:hint="default"/>
      </w:rPr>
    </w:lvl>
    <w:lvl w:ilvl="2" w:tplc="0419001B">
      <w:start w:val="1"/>
      <w:numFmt w:val="bullet"/>
      <w:lvlText w:val=""/>
      <w:lvlJc w:val="left"/>
      <w:pPr>
        <w:tabs>
          <w:tab w:val="num" w:pos="2160"/>
        </w:tabs>
        <w:ind w:left="2160" w:hanging="360"/>
      </w:pPr>
      <w:rPr>
        <w:rFonts w:ascii="Wingdings" w:hAnsi="Wingdings" w:cs="Wingdings" w:hint="default"/>
      </w:rPr>
    </w:lvl>
    <w:lvl w:ilvl="3" w:tplc="F7726EC8">
      <w:start w:val="1"/>
      <w:numFmt w:val="bullet"/>
      <w:lvlText w:val=""/>
      <w:lvlJc w:val="left"/>
      <w:pPr>
        <w:tabs>
          <w:tab w:val="num" w:pos="2880"/>
        </w:tabs>
        <w:ind w:left="2880" w:hanging="360"/>
      </w:pPr>
      <w:rPr>
        <w:rFonts w:ascii="Symbol" w:hAnsi="Symbol" w:cs="Symbol" w:hint="default"/>
      </w:rPr>
    </w:lvl>
    <w:lvl w:ilvl="4" w:tplc="04190019">
      <w:start w:val="1"/>
      <w:numFmt w:val="bullet"/>
      <w:lvlText w:val="o"/>
      <w:lvlJc w:val="left"/>
      <w:pPr>
        <w:tabs>
          <w:tab w:val="num" w:pos="3600"/>
        </w:tabs>
        <w:ind w:left="3600" w:hanging="360"/>
      </w:pPr>
      <w:rPr>
        <w:rFonts w:ascii="Courier New" w:hAnsi="Courier New" w:cs="Courier New" w:hint="default"/>
      </w:rPr>
    </w:lvl>
    <w:lvl w:ilvl="5" w:tplc="0419001B">
      <w:start w:val="1"/>
      <w:numFmt w:val="bullet"/>
      <w:lvlText w:val=""/>
      <w:lvlJc w:val="left"/>
      <w:pPr>
        <w:tabs>
          <w:tab w:val="num" w:pos="4320"/>
        </w:tabs>
        <w:ind w:left="4320" w:hanging="360"/>
      </w:pPr>
      <w:rPr>
        <w:rFonts w:ascii="Wingdings" w:hAnsi="Wingdings" w:cs="Wingdings" w:hint="default"/>
      </w:rPr>
    </w:lvl>
    <w:lvl w:ilvl="6" w:tplc="0419000F">
      <w:start w:val="1"/>
      <w:numFmt w:val="bullet"/>
      <w:lvlText w:val=""/>
      <w:lvlJc w:val="left"/>
      <w:pPr>
        <w:tabs>
          <w:tab w:val="num" w:pos="5040"/>
        </w:tabs>
        <w:ind w:left="5040" w:hanging="360"/>
      </w:pPr>
      <w:rPr>
        <w:rFonts w:ascii="Symbol" w:hAnsi="Symbol" w:cs="Symbol" w:hint="default"/>
      </w:rPr>
    </w:lvl>
    <w:lvl w:ilvl="7" w:tplc="04190019">
      <w:start w:val="1"/>
      <w:numFmt w:val="bullet"/>
      <w:lvlText w:val="o"/>
      <w:lvlJc w:val="left"/>
      <w:pPr>
        <w:tabs>
          <w:tab w:val="num" w:pos="5760"/>
        </w:tabs>
        <w:ind w:left="5760" w:hanging="360"/>
      </w:pPr>
      <w:rPr>
        <w:rFonts w:ascii="Courier New" w:hAnsi="Courier New" w:cs="Courier New" w:hint="default"/>
      </w:rPr>
    </w:lvl>
    <w:lvl w:ilvl="8" w:tplc="0419001B">
      <w:start w:val="1"/>
      <w:numFmt w:val="bullet"/>
      <w:lvlText w:val=""/>
      <w:lvlJc w:val="left"/>
      <w:pPr>
        <w:tabs>
          <w:tab w:val="num" w:pos="6480"/>
        </w:tabs>
        <w:ind w:left="6480" w:hanging="360"/>
      </w:pPr>
      <w:rPr>
        <w:rFonts w:ascii="Wingdings" w:hAnsi="Wingdings" w:cs="Wingdings" w:hint="default"/>
      </w:rPr>
    </w:lvl>
  </w:abstractNum>
  <w:abstractNum w:abstractNumId="12">
    <w:nsid w:val="52514002"/>
    <w:multiLevelType w:val="hybridMultilevel"/>
    <w:tmpl w:val="81A65BDA"/>
    <w:lvl w:ilvl="0" w:tplc="24D8B9CA">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542C61B5"/>
    <w:multiLevelType w:val="hybridMultilevel"/>
    <w:tmpl w:val="39DC0338"/>
    <w:lvl w:ilvl="0" w:tplc="0419000F">
      <w:start w:val="1"/>
      <w:numFmt w:val="decimal"/>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5DFC609B"/>
    <w:multiLevelType w:val="hybridMultilevel"/>
    <w:tmpl w:val="BA0E399A"/>
    <w:lvl w:ilvl="0" w:tplc="F7726EC8">
      <w:start w:val="1"/>
      <w:numFmt w:val="decimal"/>
      <w:lvlText w:val="%1."/>
      <w:lvlJc w:val="left"/>
      <w:pPr>
        <w:ind w:left="720" w:hanging="360"/>
      </w:pPr>
    </w:lvl>
    <w:lvl w:ilvl="1" w:tplc="5AD06DDC">
      <w:start w:val="1"/>
      <w:numFmt w:val="lowerLetter"/>
      <w:lvlText w:val="%2."/>
      <w:lvlJc w:val="left"/>
      <w:pPr>
        <w:ind w:left="1440" w:hanging="360"/>
      </w:pPr>
    </w:lvl>
    <w:lvl w:ilvl="2" w:tplc="0419001B" w:tentative="1">
      <w:start w:val="1"/>
      <w:numFmt w:val="lowerRoman"/>
      <w:lvlText w:val="%3."/>
      <w:lvlJc w:val="right"/>
      <w:pPr>
        <w:ind w:left="2160" w:hanging="180"/>
      </w:pPr>
    </w:lvl>
    <w:lvl w:ilvl="3" w:tplc="F7726EC8">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60CC3689"/>
    <w:multiLevelType w:val="hybridMultilevel"/>
    <w:tmpl w:val="B81C84F0"/>
    <w:lvl w:ilvl="0" w:tplc="CF989FD0">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CF989FD0">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6">
    <w:nsid w:val="62CA20BD"/>
    <w:multiLevelType w:val="hybridMultilevel"/>
    <w:tmpl w:val="45CE766E"/>
    <w:lvl w:ilvl="0" w:tplc="A58671F2">
      <w:start w:val="2"/>
      <w:numFmt w:val="bullet"/>
      <w:lvlText w:val="–"/>
      <w:lvlJc w:val="left"/>
      <w:pPr>
        <w:ind w:left="1429" w:hanging="360"/>
      </w:pPr>
      <w:rPr>
        <w:rFonts w:ascii="Times New Roman" w:eastAsia="Times New Roman" w:hAnsi="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nsid w:val="634239AE"/>
    <w:multiLevelType w:val="hybridMultilevel"/>
    <w:tmpl w:val="BA0E399A"/>
    <w:lvl w:ilvl="0" w:tplc="F7726EC8">
      <w:start w:val="1"/>
      <w:numFmt w:val="decimal"/>
      <w:lvlText w:val="%1."/>
      <w:lvlJc w:val="left"/>
      <w:pPr>
        <w:ind w:left="720" w:hanging="360"/>
      </w:pPr>
    </w:lvl>
    <w:lvl w:ilvl="1" w:tplc="5AD06DDC">
      <w:start w:val="1"/>
      <w:numFmt w:val="lowerLetter"/>
      <w:lvlText w:val="%2."/>
      <w:lvlJc w:val="left"/>
      <w:pPr>
        <w:ind w:left="1440" w:hanging="360"/>
      </w:pPr>
    </w:lvl>
    <w:lvl w:ilvl="2" w:tplc="0419001B" w:tentative="1">
      <w:start w:val="1"/>
      <w:numFmt w:val="lowerRoman"/>
      <w:lvlText w:val="%3."/>
      <w:lvlJc w:val="right"/>
      <w:pPr>
        <w:ind w:left="2160" w:hanging="180"/>
      </w:pPr>
    </w:lvl>
    <w:lvl w:ilvl="3" w:tplc="F7726EC8">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66AF0ED6"/>
    <w:multiLevelType w:val="hybridMultilevel"/>
    <w:tmpl w:val="A8624EC0"/>
    <w:lvl w:ilvl="0" w:tplc="25A8E3BE">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nsid w:val="70B5233E"/>
    <w:multiLevelType w:val="hybridMultilevel"/>
    <w:tmpl w:val="9A6A602C"/>
    <w:lvl w:ilvl="0" w:tplc="103AEAFE">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716C1758"/>
    <w:multiLevelType w:val="hybridMultilevel"/>
    <w:tmpl w:val="5F8A9D20"/>
    <w:lvl w:ilvl="0" w:tplc="CF989FD0">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75A51D82"/>
    <w:multiLevelType w:val="hybridMultilevel"/>
    <w:tmpl w:val="0116286E"/>
    <w:lvl w:ilvl="0" w:tplc="24D8B9CA">
      <w:start w:val="3"/>
      <w:numFmt w:val="bullet"/>
      <w:lvlText w:val="–"/>
      <w:lvlJc w:val="left"/>
      <w:pPr>
        <w:ind w:left="1069" w:hanging="360"/>
      </w:pPr>
      <w:rPr>
        <w:rFonts w:ascii="Times New Roman" w:eastAsia="Times New Roman" w:hAnsi="Times New Roman" w:cs="Times New Roman" w:hint="default"/>
        <w:sz w:val="24"/>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2">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num w:numId="1">
    <w:abstractNumId w:val="14"/>
  </w:num>
  <w:num w:numId="2">
    <w:abstractNumId w:val="22"/>
  </w:num>
  <w:num w:numId="3">
    <w:abstractNumId w:val="11"/>
  </w:num>
  <w:num w:numId="4">
    <w:abstractNumId w:val="21"/>
  </w:num>
  <w:num w:numId="5">
    <w:abstractNumId w:val="1"/>
  </w:num>
  <w:num w:numId="6">
    <w:abstractNumId w:val="8"/>
  </w:num>
  <w:num w:numId="7">
    <w:abstractNumId w:val="10"/>
  </w:num>
  <w:num w:numId="8">
    <w:abstractNumId w:val="20"/>
  </w:num>
  <w:num w:numId="9">
    <w:abstractNumId w:val="15"/>
  </w:num>
  <w:num w:numId="10">
    <w:abstractNumId w:val="5"/>
  </w:num>
  <w:num w:numId="11">
    <w:abstractNumId w:val="9"/>
  </w:num>
  <w:num w:numId="12">
    <w:abstractNumId w:val="0"/>
  </w:num>
  <w:num w:numId="13">
    <w:abstractNumId w:val="7"/>
  </w:num>
  <w:num w:numId="14">
    <w:abstractNumId w:val="18"/>
  </w:num>
  <w:num w:numId="15">
    <w:abstractNumId w:val="13"/>
  </w:num>
  <w:num w:numId="16">
    <w:abstractNumId w:val="16"/>
  </w:num>
  <w:num w:numId="17">
    <w:abstractNumId w:val="4"/>
  </w:num>
  <w:num w:numId="18">
    <w:abstractNumId w:val="19"/>
  </w:num>
  <w:num w:numId="19">
    <w:abstractNumId w:val="2"/>
  </w:num>
  <w:num w:numId="20">
    <w:abstractNumId w:val="3"/>
  </w:num>
  <w:num w:numId="21">
    <w:abstractNumId w:val="17"/>
  </w:num>
  <w:num w:numId="22">
    <w:abstractNumId w:val="6"/>
  </w:num>
  <w:num w:numId="23">
    <w:abstractNumId w:val="12"/>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activeWritingStyle w:appName="MSWord" w:lang="ru-RU" w:vendorID="1" w:dllVersion="512"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357"/>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13045A"/>
    <w:rsid w:val="0001266D"/>
    <w:rsid w:val="00016AF7"/>
    <w:rsid w:val="00025506"/>
    <w:rsid w:val="0002748E"/>
    <w:rsid w:val="000426BE"/>
    <w:rsid w:val="00044755"/>
    <w:rsid w:val="00057552"/>
    <w:rsid w:val="000611FF"/>
    <w:rsid w:val="00074012"/>
    <w:rsid w:val="000810F0"/>
    <w:rsid w:val="00082123"/>
    <w:rsid w:val="00082BCC"/>
    <w:rsid w:val="00084CA2"/>
    <w:rsid w:val="00084D18"/>
    <w:rsid w:val="00086CE9"/>
    <w:rsid w:val="00092D8A"/>
    <w:rsid w:val="00095FED"/>
    <w:rsid w:val="000A1971"/>
    <w:rsid w:val="000A1FFC"/>
    <w:rsid w:val="000D1E1F"/>
    <w:rsid w:val="000D5224"/>
    <w:rsid w:val="000D6BF4"/>
    <w:rsid w:val="000D7EC2"/>
    <w:rsid w:val="000E2CB6"/>
    <w:rsid w:val="000E68B8"/>
    <w:rsid w:val="000E74F3"/>
    <w:rsid w:val="000F0BD5"/>
    <w:rsid w:val="001050C1"/>
    <w:rsid w:val="00107CC4"/>
    <w:rsid w:val="00113492"/>
    <w:rsid w:val="00113CC1"/>
    <w:rsid w:val="001215B8"/>
    <w:rsid w:val="001231F1"/>
    <w:rsid w:val="0012355C"/>
    <w:rsid w:val="00126822"/>
    <w:rsid w:val="0013045A"/>
    <w:rsid w:val="00135E6A"/>
    <w:rsid w:val="00136A58"/>
    <w:rsid w:val="00161F39"/>
    <w:rsid w:val="0016315A"/>
    <w:rsid w:val="00164075"/>
    <w:rsid w:val="0017764B"/>
    <w:rsid w:val="00186D14"/>
    <w:rsid w:val="00193815"/>
    <w:rsid w:val="001A29DC"/>
    <w:rsid w:val="001A34B5"/>
    <w:rsid w:val="001B0AA6"/>
    <w:rsid w:val="001B2737"/>
    <w:rsid w:val="001B3DCC"/>
    <w:rsid w:val="001C6595"/>
    <w:rsid w:val="001D0277"/>
    <w:rsid w:val="001E0925"/>
    <w:rsid w:val="001E1529"/>
    <w:rsid w:val="001F203E"/>
    <w:rsid w:val="001F24CF"/>
    <w:rsid w:val="001F6A7E"/>
    <w:rsid w:val="002046B7"/>
    <w:rsid w:val="00205D27"/>
    <w:rsid w:val="002073A2"/>
    <w:rsid w:val="00211F07"/>
    <w:rsid w:val="00213C66"/>
    <w:rsid w:val="00214E2B"/>
    <w:rsid w:val="00215CB1"/>
    <w:rsid w:val="002162E2"/>
    <w:rsid w:val="00231AC2"/>
    <w:rsid w:val="002348F1"/>
    <w:rsid w:val="00236A14"/>
    <w:rsid w:val="0024019D"/>
    <w:rsid w:val="00243120"/>
    <w:rsid w:val="00245338"/>
    <w:rsid w:val="00255B9F"/>
    <w:rsid w:val="00260DAC"/>
    <w:rsid w:val="00272343"/>
    <w:rsid w:val="002A2216"/>
    <w:rsid w:val="002C7673"/>
    <w:rsid w:val="002D0620"/>
    <w:rsid w:val="002D2928"/>
    <w:rsid w:val="002F0BC6"/>
    <w:rsid w:val="002F116C"/>
    <w:rsid w:val="002F1264"/>
    <w:rsid w:val="002F20AF"/>
    <w:rsid w:val="002F2622"/>
    <w:rsid w:val="002F3D95"/>
    <w:rsid w:val="002F4908"/>
    <w:rsid w:val="00300889"/>
    <w:rsid w:val="00314BB9"/>
    <w:rsid w:val="00317723"/>
    <w:rsid w:val="00325BA0"/>
    <w:rsid w:val="003303E6"/>
    <w:rsid w:val="0033404D"/>
    <w:rsid w:val="003365F8"/>
    <w:rsid w:val="00340C1E"/>
    <w:rsid w:val="00350475"/>
    <w:rsid w:val="00354346"/>
    <w:rsid w:val="003629B7"/>
    <w:rsid w:val="00374281"/>
    <w:rsid w:val="00377B98"/>
    <w:rsid w:val="00381347"/>
    <w:rsid w:val="003830AA"/>
    <w:rsid w:val="00384FF9"/>
    <w:rsid w:val="00390F80"/>
    <w:rsid w:val="003A75AE"/>
    <w:rsid w:val="003B73D9"/>
    <w:rsid w:val="003D31EB"/>
    <w:rsid w:val="003D520D"/>
    <w:rsid w:val="003D5CA9"/>
    <w:rsid w:val="003E2D4E"/>
    <w:rsid w:val="003E5790"/>
    <w:rsid w:val="003F2ED7"/>
    <w:rsid w:val="003F33F8"/>
    <w:rsid w:val="003F37F5"/>
    <w:rsid w:val="003F6637"/>
    <w:rsid w:val="003F6CDA"/>
    <w:rsid w:val="0040152C"/>
    <w:rsid w:val="00404F07"/>
    <w:rsid w:val="00405213"/>
    <w:rsid w:val="00407A15"/>
    <w:rsid w:val="00410008"/>
    <w:rsid w:val="00413C1F"/>
    <w:rsid w:val="004140A6"/>
    <w:rsid w:val="00415D1A"/>
    <w:rsid w:val="00422841"/>
    <w:rsid w:val="004347DC"/>
    <w:rsid w:val="0043660E"/>
    <w:rsid w:val="0043758E"/>
    <w:rsid w:val="0044241A"/>
    <w:rsid w:val="004438A6"/>
    <w:rsid w:val="0044647B"/>
    <w:rsid w:val="004659A3"/>
    <w:rsid w:val="00467C6B"/>
    <w:rsid w:val="00473006"/>
    <w:rsid w:val="0047594F"/>
    <w:rsid w:val="00475BC8"/>
    <w:rsid w:val="00492736"/>
    <w:rsid w:val="004A5EFA"/>
    <w:rsid w:val="004B7736"/>
    <w:rsid w:val="004C21BB"/>
    <w:rsid w:val="004C3F1F"/>
    <w:rsid w:val="004C57B2"/>
    <w:rsid w:val="004C7A2A"/>
    <w:rsid w:val="004C7AEC"/>
    <w:rsid w:val="004D2EEA"/>
    <w:rsid w:val="004E31B1"/>
    <w:rsid w:val="004E6C6F"/>
    <w:rsid w:val="004F1E6D"/>
    <w:rsid w:val="004F25A6"/>
    <w:rsid w:val="0050175D"/>
    <w:rsid w:val="00501DA5"/>
    <w:rsid w:val="005034EA"/>
    <w:rsid w:val="0050371F"/>
    <w:rsid w:val="005104F6"/>
    <w:rsid w:val="005152C8"/>
    <w:rsid w:val="00520942"/>
    <w:rsid w:val="00522EFD"/>
    <w:rsid w:val="0052461D"/>
    <w:rsid w:val="0052579F"/>
    <w:rsid w:val="005364E8"/>
    <w:rsid w:val="00537FCA"/>
    <w:rsid w:val="00546638"/>
    <w:rsid w:val="005515A9"/>
    <w:rsid w:val="00554EF6"/>
    <w:rsid w:val="00555200"/>
    <w:rsid w:val="005610BE"/>
    <w:rsid w:val="00574C7A"/>
    <w:rsid w:val="00581547"/>
    <w:rsid w:val="005826F5"/>
    <w:rsid w:val="005828C8"/>
    <w:rsid w:val="005847A6"/>
    <w:rsid w:val="00593655"/>
    <w:rsid w:val="00594C7F"/>
    <w:rsid w:val="005A2C69"/>
    <w:rsid w:val="005A457C"/>
    <w:rsid w:val="005A69AF"/>
    <w:rsid w:val="005C0B47"/>
    <w:rsid w:val="005C5E17"/>
    <w:rsid w:val="005D5955"/>
    <w:rsid w:val="005D5DD0"/>
    <w:rsid w:val="005D67AE"/>
    <w:rsid w:val="005E5241"/>
    <w:rsid w:val="005F2130"/>
    <w:rsid w:val="005F38DA"/>
    <w:rsid w:val="00612F8D"/>
    <w:rsid w:val="00613160"/>
    <w:rsid w:val="00614825"/>
    <w:rsid w:val="006150B8"/>
    <w:rsid w:val="006166DC"/>
    <w:rsid w:val="0062606F"/>
    <w:rsid w:val="00640523"/>
    <w:rsid w:val="00640C55"/>
    <w:rsid w:val="006446B2"/>
    <w:rsid w:val="00653AD8"/>
    <w:rsid w:val="0067520E"/>
    <w:rsid w:val="006775B0"/>
    <w:rsid w:val="006778F3"/>
    <w:rsid w:val="0068011D"/>
    <w:rsid w:val="006A0569"/>
    <w:rsid w:val="006A4B84"/>
    <w:rsid w:val="006A6519"/>
    <w:rsid w:val="006B01DB"/>
    <w:rsid w:val="006B57C3"/>
    <w:rsid w:val="006C07B5"/>
    <w:rsid w:val="006C5CC9"/>
    <w:rsid w:val="006D2410"/>
    <w:rsid w:val="006D6A4F"/>
    <w:rsid w:val="006F3FF1"/>
    <w:rsid w:val="00702205"/>
    <w:rsid w:val="00706819"/>
    <w:rsid w:val="007123BC"/>
    <w:rsid w:val="00714896"/>
    <w:rsid w:val="007154C7"/>
    <w:rsid w:val="007228CE"/>
    <w:rsid w:val="00724187"/>
    <w:rsid w:val="007277BB"/>
    <w:rsid w:val="00732481"/>
    <w:rsid w:val="007325F4"/>
    <w:rsid w:val="007356F5"/>
    <w:rsid w:val="00751ABC"/>
    <w:rsid w:val="00752747"/>
    <w:rsid w:val="007615D6"/>
    <w:rsid w:val="00762093"/>
    <w:rsid w:val="00766D7E"/>
    <w:rsid w:val="00771C55"/>
    <w:rsid w:val="00776015"/>
    <w:rsid w:val="00777D3D"/>
    <w:rsid w:val="0078460F"/>
    <w:rsid w:val="007857C2"/>
    <w:rsid w:val="007877A9"/>
    <w:rsid w:val="007974A6"/>
    <w:rsid w:val="007A2993"/>
    <w:rsid w:val="007A57E8"/>
    <w:rsid w:val="007A7A67"/>
    <w:rsid w:val="007A7C66"/>
    <w:rsid w:val="007B0EA5"/>
    <w:rsid w:val="007B18A4"/>
    <w:rsid w:val="007C5A04"/>
    <w:rsid w:val="007C627B"/>
    <w:rsid w:val="007D3104"/>
    <w:rsid w:val="007D6AF2"/>
    <w:rsid w:val="007E0BA8"/>
    <w:rsid w:val="007E4C34"/>
    <w:rsid w:val="007E5BC3"/>
    <w:rsid w:val="007F2658"/>
    <w:rsid w:val="007F3513"/>
    <w:rsid w:val="007F3C46"/>
    <w:rsid w:val="007F7460"/>
    <w:rsid w:val="00807A24"/>
    <w:rsid w:val="00811F69"/>
    <w:rsid w:val="00814544"/>
    <w:rsid w:val="00823AF1"/>
    <w:rsid w:val="00825343"/>
    <w:rsid w:val="008324FA"/>
    <w:rsid w:val="0083646F"/>
    <w:rsid w:val="00841F4F"/>
    <w:rsid w:val="008445BE"/>
    <w:rsid w:val="00854C35"/>
    <w:rsid w:val="008568FC"/>
    <w:rsid w:val="00865736"/>
    <w:rsid w:val="00880E98"/>
    <w:rsid w:val="00885383"/>
    <w:rsid w:val="0089317F"/>
    <w:rsid w:val="008979EC"/>
    <w:rsid w:val="008A0B59"/>
    <w:rsid w:val="008A1779"/>
    <w:rsid w:val="008C20D4"/>
    <w:rsid w:val="008C2D4F"/>
    <w:rsid w:val="008D4087"/>
    <w:rsid w:val="008E0F02"/>
    <w:rsid w:val="008E7181"/>
    <w:rsid w:val="008E7490"/>
    <w:rsid w:val="00901BCD"/>
    <w:rsid w:val="00903292"/>
    <w:rsid w:val="00905666"/>
    <w:rsid w:val="00910934"/>
    <w:rsid w:val="0091500A"/>
    <w:rsid w:val="009151F6"/>
    <w:rsid w:val="009177AA"/>
    <w:rsid w:val="00925980"/>
    <w:rsid w:val="009311C5"/>
    <w:rsid w:val="0093154F"/>
    <w:rsid w:val="009318F1"/>
    <w:rsid w:val="00937719"/>
    <w:rsid w:val="00937C98"/>
    <w:rsid w:val="0094013D"/>
    <w:rsid w:val="009540BE"/>
    <w:rsid w:val="0096407D"/>
    <w:rsid w:val="0096789D"/>
    <w:rsid w:val="0097559D"/>
    <w:rsid w:val="0098279D"/>
    <w:rsid w:val="00982C20"/>
    <w:rsid w:val="00987F2B"/>
    <w:rsid w:val="00991512"/>
    <w:rsid w:val="00993429"/>
    <w:rsid w:val="009944ED"/>
    <w:rsid w:val="00995B8B"/>
    <w:rsid w:val="00997078"/>
    <w:rsid w:val="0099713B"/>
    <w:rsid w:val="009A31F0"/>
    <w:rsid w:val="009A3405"/>
    <w:rsid w:val="009B4560"/>
    <w:rsid w:val="009C5B12"/>
    <w:rsid w:val="009D6642"/>
    <w:rsid w:val="009D7236"/>
    <w:rsid w:val="009E3FF6"/>
    <w:rsid w:val="009E640B"/>
    <w:rsid w:val="009E7EB2"/>
    <w:rsid w:val="009F147B"/>
    <w:rsid w:val="009F4BEE"/>
    <w:rsid w:val="00A00949"/>
    <w:rsid w:val="00A07E8A"/>
    <w:rsid w:val="00A1197D"/>
    <w:rsid w:val="00A12595"/>
    <w:rsid w:val="00A152D2"/>
    <w:rsid w:val="00A16F77"/>
    <w:rsid w:val="00A2195E"/>
    <w:rsid w:val="00A225D9"/>
    <w:rsid w:val="00A27935"/>
    <w:rsid w:val="00A35F67"/>
    <w:rsid w:val="00A37B64"/>
    <w:rsid w:val="00A400F6"/>
    <w:rsid w:val="00A404D0"/>
    <w:rsid w:val="00A4131F"/>
    <w:rsid w:val="00A41EB1"/>
    <w:rsid w:val="00A469FE"/>
    <w:rsid w:val="00A52748"/>
    <w:rsid w:val="00A52A70"/>
    <w:rsid w:val="00A555F2"/>
    <w:rsid w:val="00A63F9B"/>
    <w:rsid w:val="00A641AA"/>
    <w:rsid w:val="00A65800"/>
    <w:rsid w:val="00A66A30"/>
    <w:rsid w:val="00A673A5"/>
    <w:rsid w:val="00A75F4F"/>
    <w:rsid w:val="00A764D5"/>
    <w:rsid w:val="00A776ED"/>
    <w:rsid w:val="00A81027"/>
    <w:rsid w:val="00A82602"/>
    <w:rsid w:val="00A82DFF"/>
    <w:rsid w:val="00A90014"/>
    <w:rsid w:val="00A95492"/>
    <w:rsid w:val="00AA2339"/>
    <w:rsid w:val="00AA3818"/>
    <w:rsid w:val="00AB13F4"/>
    <w:rsid w:val="00AC17CA"/>
    <w:rsid w:val="00AC3F44"/>
    <w:rsid w:val="00AC4B92"/>
    <w:rsid w:val="00AD0BC3"/>
    <w:rsid w:val="00AD3301"/>
    <w:rsid w:val="00AE14E4"/>
    <w:rsid w:val="00AE3B57"/>
    <w:rsid w:val="00AE4543"/>
    <w:rsid w:val="00AE4DF1"/>
    <w:rsid w:val="00AE510C"/>
    <w:rsid w:val="00AE5D1C"/>
    <w:rsid w:val="00AE77EB"/>
    <w:rsid w:val="00AF3372"/>
    <w:rsid w:val="00B00BB1"/>
    <w:rsid w:val="00B00C7E"/>
    <w:rsid w:val="00B0539B"/>
    <w:rsid w:val="00B0795C"/>
    <w:rsid w:val="00B15D05"/>
    <w:rsid w:val="00B27E2A"/>
    <w:rsid w:val="00B30900"/>
    <w:rsid w:val="00B30DAC"/>
    <w:rsid w:val="00B34463"/>
    <w:rsid w:val="00B34C76"/>
    <w:rsid w:val="00B438E4"/>
    <w:rsid w:val="00B538AF"/>
    <w:rsid w:val="00B67C3A"/>
    <w:rsid w:val="00B7242A"/>
    <w:rsid w:val="00B73718"/>
    <w:rsid w:val="00B81723"/>
    <w:rsid w:val="00B8361A"/>
    <w:rsid w:val="00BA6894"/>
    <w:rsid w:val="00BB3960"/>
    <w:rsid w:val="00BB4D88"/>
    <w:rsid w:val="00BB4E64"/>
    <w:rsid w:val="00BC0D52"/>
    <w:rsid w:val="00BC287F"/>
    <w:rsid w:val="00BC5E80"/>
    <w:rsid w:val="00BD01ED"/>
    <w:rsid w:val="00BD1C64"/>
    <w:rsid w:val="00BD1DC7"/>
    <w:rsid w:val="00BD2BD1"/>
    <w:rsid w:val="00BD6DAB"/>
    <w:rsid w:val="00BF03B1"/>
    <w:rsid w:val="00C11542"/>
    <w:rsid w:val="00C15905"/>
    <w:rsid w:val="00C179AB"/>
    <w:rsid w:val="00C2521E"/>
    <w:rsid w:val="00C30B69"/>
    <w:rsid w:val="00C34B19"/>
    <w:rsid w:val="00C41F5D"/>
    <w:rsid w:val="00C42749"/>
    <w:rsid w:val="00C42B93"/>
    <w:rsid w:val="00C53AE1"/>
    <w:rsid w:val="00C65398"/>
    <w:rsid w:val="00C67AF6"/>
    <w:rsid w:val="00C705E3"/>
    <w:rsid w:val="00C72BB2"/>
    <w:rsid w:val="00C75A2D"/>
    <w:rsid w:val="00C800F0"/>
    <w:rsid w:val="00C84987"/>
    <w:rsid w:val="00C84B54"/>
    <w:rsid w:val="00C84C2B"/>
    <w:rsid w:val="00CA00EE"/>
    <w:rsid w:val="00CA4639"/>
    <w:rsid w:val="00CA7150"/>
    <w:rsid w:val="00CB631F"/>
    <w:rsid w:val="00CB74A8"/>
    <w:rsid w:val="00CC49FB"/>
    <w:rsid w:val="00CD2619"/>
    <w:rsid w:val="00CE725A"/>
    <w:rsid w:val="00CF011A"/>
    <w:rsid w:val="00CF0E64"/>
    <w:rsid w:val="00CF483D"/>
    <w:rsid w:val="00D01C2B"/>
    <w:rsid w:val="00D030F3"/>
    <w:rsid w:val="00D04D49"/>
    <w:rsid w:val="00D10ABF"/>
    <w:rsid w:val="00D12ABC"/>
    <w:rsid w:val="00D1609C"/>
    <w:rsid w:val="00D17CE6"/>
    <w:rsid w:val="00D314C8"/>
    <w:rsid w:val="00D32221"/>
    <w:rsid w:val="00D37364"/>
    <w:rsid w:val="00D37D49"/>
    <w:rsid w:val="00D4082E"/>
    <w:rsid w:val="00D4630D"/>
    <w:rsid w:val="00D60524"/>
    <w:rsid w:val="00D62C05"/>
    <w:rsid w:val="00D63B6E"/>
    <w:rsid w:val="00D729DF"/>
    <w:rsid w:val="00D811ED"/>
    <w:rsid w:val="00D823F0"/>
    <w:rsid w:val="00D8534B"/>
    <w:rsid w:val="00D91408"/>
    <w:rsid w:val="00D9312F"/>
    <w:rsid w:val="00D950CF"/>
    <w:rsid w:val="00D9523E"/>
    <w:rsid w:val="00D95B1C"/>
    <w:rsid w:val="00D97A90"/>
    <w:rsid w:val="00DA6571"/>
    <w:rsid w:val="00DB08BC"/>
    <w:rsid w:val="00DB1433"/>
    <w:rsid w:val="00DC3FA1"/>
    <w:rsid w:val="00DC7A1A"/>
    <w:rsid w:val="00DD0F99"/>
    <w:rsid w:val="00DD799E"/>
    <w:rsid w:val="00DD7F3D"/>
    <w:rsid w:val="00DE1985"/>
    <w:rsid w:val="00DE3CEB"/>
    <w:rsid w:val="00DE63BF"/>
    <w:rsid w:val="00DF0333"/>
    <w:rsid w:val="00E00282"/>
    <w:rsid w:val="00E12648"/>
    <w:rsid w:val="00E12A18"/>
    <w:rsid w:val="00E15F08"/>
    <w:rsid w:val="00E20057"/>
    <w:rsid w:val="00E2645C"/>
    <w:rsid w:val="00E265C0"/>
    <w:rsid w:val="00E26634"/>
    <w:rsid w:val="00E311D9"/>
    <w:rsid w:val="00E334EE"/>
    <w:rsid w:val="00E33A0D"/>
    <w:rsid w:val="00E37697"/>
    <w:rsid w:val="00E42FA4"/>
    <w:rsid w:val="00E449CB"/>
    <w:rsid w:val="00E45EAF"/>
    <w:rsid w:val="00E47FAB"/>
    <w:rsid w:val="00E533A4"/>
    <w:rsid w:val="00E56325"/>
    <w:rsid w:val="00E56FB5"/>
    <w:rsid w:val="00E672A8"/>
    <w:rsid w:val="00E80553"/>
    <w:rsid w:val="00E90E1F"/>
    <w:rsid w:val="00E96511"/>
    <w:rsid w:val="00EA5863"/>
    <w:rsid w:val="00EB2469"/>
    <w:rsid w:val="00EB6CEB"/>
    <w:rsid w:val="00ED0F8D"/>
    <w:rsid w:val="00ED1522"/>
    <w:rsid w:val="00EF7D9B"/>
    <w:rsid w:val="00F017D7"/>
    <w:rsid w:val="00F04B7E"/>
    <w:rsid w:val="00F05BE2"/>
    <w:rsid w:val="00F06F99"/>
    <w:rsid w:val="00F12DF6"/>
    <w:rsid w:val="00F165A1"/>
    <w:rsid w:val="00F168A8"/>
    <w:rsid w:val="00F16B3C"/>
    <w:rsid w:val="00F24749"/>
    <w:rsid w:val="00F27F8C"/>
    <w:rsid w:val="00F35BC0"/>
    <w:rsid w:val="00F36CE2"/>
    <w:rsid w:val="00F464BF"/>
    <w:rsid w:val="00F467F2"/>
    <w:rsid w:val="00F46812"/>
    <w:rsid w:val="00F55D85"/>
    <w:rsid w:val="00F60B61"/>
    <w:rsid w:val="00F64EEF"/>
    <w:rsid w:val="00F67C24"/>
    <w:rsid w:val="00F7065C"/>
    <w:rsid w:val="00F7217E"/>
    <w:rsid w:val="00F76375"/>
    <w:rsid w:val="00F804F7"/>
    <w:rsid w:val="00F82557"/>
    <w:rsid w:val="00F913A3"/>
    <w:rsid w:val="00F93202"/>
    <w:rsid w:val="00F94851"/>
    <w:rsid w:val="00FA0E5E"/>
    <w:rsid w:val="00FA46BA"/>
    <w:rsid w:val="00FB5609"/>
    <w:rsid w:val="00FB7B70"/>
    <w:rsid w:val="00FE2748"/>
    <w:rsid w:val="00FF1569"/>
    <w:rsid w:val="00FF7A2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501">
      <o:colormenu v:ext="edit" fillcolor="none [2894]"/>
    </o:shapedefaults>
    <o:shapelayout v:ext="edit">
      <o:idmap v:ext="edit" data="1"/>
      <o:rules v:ext="edit">
        <o:r id="V:Rule21" type="connector" idref="#_x0000_s1449"/>
        <o:r id="V:Rule22" type="connector" idref="#_x0000_s1439">
          <o:proxy start="" idref="#_x0000_s1433" connectloc="0"/>
          <o:proxy end="" idref="#_x0000_s1437" connectloc="1"/>
        </o:r>
        <o:r id="V:Rule23" type="connector" idref="#_x0000_s1455">
          <o:proxy start="" idref="#_x0000_s1431" connectloc="1"/>
          <o:proxy end="" idref="#_x0000_s1435" connectloc="2"/>
        </o:r>
        <o:r id="V:Rule24" type="connector" idref="#_x0000_s1496">
          <o:proxy start="" idref="#_x0000_s1489" connectloc="3"/>
          <o:proxy end="" idref="#_x0000_s1492" connectloc="1"/>
        </o:r>
        <o:r id="V:Rule25" type="connector" idref="#_x0000_s1456">
          <o:proxy start="" idref="#_x0000_s1443" connectloc="1"/>
          <o:proxy end="" idref="#_x0000_s1431" connectloc="0"/>
        </o:r>
        <o:r id="V:Rule26" type="connector" idref="#_x0000_s1493">
          <o:proxy start="" idref="#_x0000_s1486" connectloc="3"/>
          <o:proxy end="" idref="#_x0000_s1487" connectloc="1"/>
        </o:r>
        <o:r id="V:Rule27" type="connector" idref="#_x0000_s1287"/>
        <o:r id="V:Rule28" type="connector" idref="#_x0000_s1454">
          <o:proxy start="" idref="#_x0000_s1432" connectloc="3"/>
          <o:proxy end="" idref="#_x0000_s1443" connectloc="2"/>
        </o:r>
        <o:r id="V:Rule29" type="connector" idref="#_x0000_s1448"/>
        <o:r id="V:Rule30" type="connector" idref="#_x0000_s1451"/>
        <o:r id="V:Rule31" type="connector" idref="#_x0000_s1495">
          <o:proxy start="" idref="#_x0000_s1487" connectloc="3"/>
          <o:proxy end="" idref="#_x0000_s1488" connectloc="1"/>
        </o:r>
        <o:r id="V:Rule32" type="connector" idref="#_x0000_s1286"/>
        <o:r id="V:Rule33" type="connector" idref="#_x0000_s1459"/>
        <o:r id="V:Rule34" type="connector" idref="#_x0000_s1494">
          <o:proxy start="" idref="#_x0000_s1490" connectloc="3"/>
          <o:proxy end="" idref="#_x0000_s1489" connectloc="1"/>
        </o:r>
        <o:r id="V:Rule35" type="connector" idref="#_x0000_s1441">
          <o:proxy start="" idref="#_x0000_s1438" connectloc="2"/>
          <o:proxy end="" idref="#_x0000_s1435" connectloc="0"/>
        </o:r>
        <o:r id="V:Rule36" type="connector" idref="#_x0000_s1440">
          <o:proxy start="" idref="#_x0000_s1437" connectloc="2"/>
          <o:proxy end="" idref="#_x0000_s1435" connectloc="0"/>
        </o:r>
        <o:r id="V:Rule37" type="connector" idref="#_x0000_s1285"/>
        <o:r id="V:Rule38" type="connector" idref="#_x0000_s1460">
          <o:proxy start="" idref="#_x0000_s1450" connectloc="2"/>
          <o:proxy end="" idref="#_x0000_s1457" connectloc="0"/>
        </o:r>
        <o:r id="V:Rule39" type="connector" idref="#_x0000_s1462">
          <o:proxy start="" idref="#_x0000_s1457" connectloc="2"/>
          <o:proxy end="" idref="#_x0000_s1458" connectloc="0"/>
        </o:r>
        <o:r id="V:Rule40" type="connector" idref="#_x0000_s1453"/>
      </o:rules>
    </o:shapelayout>
  </w:shapeDefaults>
  <w:decimalSymbol w:val=","/>
  <w:listSeparator w:val=";"/>
  <w15:docId w15:val="{88F0975C-8B02-4B60-8215-AC7619F6BD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9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99"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D37D49"/>
    <w:rPr>
      <w:sz w:val="24"/>
      <w:szCs w:val="24"/>
      <w:lang w:val="uk-UA"/>
    </w:rPr>
  </w:style>
  <w:style w:type="paragraph" w:styleId="1">
    <w:name w:val="heading 1"/>
    <w:basedOn w:val="a0"/>
    <w:next w:val="a0"/>
    <w:link w:val="10"/>
    <w:qFormat/>
    <w:rsid w:val="007228CE"/>
    <w:pPr>
      <w:keepNext/>
      <w:spacing w:line="360" w:lineRule="auto"/>
      <w:ind w:firstLine="720"/>
      <w:jc w:val="center"/>
      <w:outlineLvl w:val="0"/>
    </w:pPr>
    <w:rPr>
      <w:szCs w:val="20"/>
    </w:rPr>
  </w:style>
  <w:style w:type="paragraph" w:styleId="2">
    <w:name w:val="heading 2"/>
    <w:basedOn w:val="a0"/>
    <w:next w:val="a0"/>
    <w:link w:val="20"/>
    <w:qFormat/>
    <w:rsid w:val="007228CE"/>
    <w:pPr>
      <w:keepNext/>
      <w:spacing w:line="360" w:lineRule="auto"/>
      <w:ind w:left="720"/>
      <w:outlineLvl w:val="1"/>
    </w:pPr>
    <w:rPr>
      <w:szCs w:val="20"/>
    </w:rPr>
  </w:style>
  <w:style w:type="paragraph" w:styleId="3">
    <w:name w:val="heading 3"/>
    <w:basedOn w:val="a0"/>
    <w:next w:val="a0"/>
    <w:link w:val="30"/>
    <w:qFormat/>
    <w:rsid w:val="00A63F9B"/>
    <w:pPr>
      <w:keepNext/>
      <w:spacing w:before="240" w:after="60"/>
      <w:outlineLvl w:val="2"/>
    </w:pPr>
    <w:rPr>
      <w:rFonts w:ascii="Arial" w:hAnsi="Arial" w:cs="Arial"/>
      <w:b/>
      <w:bCs/>
      <w:sz w:val="26"/>
      <w:szCs w:val="26"/>
    </w:rPr>
  </w:style>
  <w:style w:type="paragraph" w:styleId="4">
    <w:name w:val="heading 4"/>
    <w:basedOn w:val="a0"/>
    <w:next w:val="a0"/>
    <w:link w:val="40"/>
    <w:qFormat/>
    <w:rsid w:val="00A63F9B"/>
    <w:pPr>
      <w:keepNext/>
      <w:spacing w:before="240" w:after="60"/>
      <w:outlineLvl w:val="3"/>
    </w:pPr>
    <w:rPr>
      <w:b/>
      <w:bCs/>
      <w:sz w:val="28"/>
      <w:szCs w:val="28"/>
    </w:rPr>
  </w:style>
  <w:style w:type="paragraph" w:styleId="5">
    <w:name w:val="heading 5"/>
    <w:basedOn w:val="a0"/>
    <w:next w:val="a0"/>
    <w:link w:val="50"/>
    <w:uiPriority w:val="9"/>
    <w:qFormat/>
    <w:rsid w:val="00A63F9B"/>
    <w:pPr>
      <w:spacing w:before="240" w:after="60"/>
      <w:outlineLvl w:val="4"/>
    </w:pPr>
    <w:rPr>
      <w:b/>
      <w:bCs/>
      <w:i/>
      <w:iCs/>
      <w:sz w:val="26"/>
      <w:szCs w:val="26"/>
    </w:rPr>
  </w:style>
  <w:style w:type="paragraph" w:styleId="6">
    <w:name w:val="heading 6"/>
    <w:basedOn w:val="a0"/>
    <w:next w:val="a0"/>
    <w:link w:val="60"/>
    <w:qFormat/>
    <w:rsid w:val="007123BC"/>
    <w:pPr>
      <w:keepNext/>
      <w:jc w:val="center"/>
      <w:outlineLvl w:val="5"/>
    </w:pPr>
    <w:rPr>
      <w:sz w:val="28"/>
      <w:szCs w:val="20"/>
    </w:rPr>
  </w:style>
  <w:style w:type="paragraph" w:styleId="7">
    <w:name w:val="heading 7"/>
    <w:basedOn w:val="a0"/>
    <w:next w:val="a0"/>
    <w:link w:val="70"/>
    <w:qFormat/>
    <w:rsid w:val="007123BC"/>
    <w:pPr>
      <w:keepNext/>
      <w:shd w:val="clear" w:color="auto" w:fill="FFFFFF"/>
      <w:ind w:right="6"/>
      <w:jc w:val="center"/>
      <w:outlineLvl w:val="6"/>
    </w:pPr>
    <w:rPr>
      <w:sz w:val="28"/>
    </w:rPr>
  </w:style>
  <w:style w:type="paragraph" w:styleId="8">
    <w:name w:val="heading 8"/>
    <w:basedOn w:val="a0"/>
    <w:next w:val="a0"/>
    <w:link w:val="80"/>
    <w:uiPriority w:val="9"/>
    <w:qFormat/>
    <w:rsid w:val="00A63F9B"/>
    <w:pPr>
      <w:spacing w:before="240" w:after="60"/>
      <w:outlineLvl w:val="7"/>
    </w:pPr>
    <w:rPr>
      <w:i/>
      <w:iCs/>
    </w:rPr>
  </w:style>
  <w:style w:type="paragraph" w:styleId="9">
    <w:name w:val="heading 9"/>
    <w:basedOn w:val="a0"/>
    <w:next w:val="a0"/>
    <w:link w:val="90"/>
    <w:qFormat/>
    <w:rsid w:val="00A35F67"/>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60">
    <w:name w:val="Заголовок 6 Знак"/>
    <w:basedOn w:val="a1"/>
    <w:link w:val="6"/>
    <w:rsid w:val="007123BC"/>
    <w:rPr>
      <w:sz w:val="28"/>
      <w:lang w:val="uk-UA" w:eastAsia="ru-RU" w:bidi="ar-SA"/>
    </w:rPr>
  </w:style>
  <w:style w:type="character" w:customStyle="1" w:styleId="70">
    <w:name w:val="Заголовок 7 Знак"/>
    <w:basedOn w:val="a1"/>
    <w:link w:val="7"/>
    <w:rsid w:val="007123BC"/>
    <w:rPr>
      <w:sz w:val="28"/>
      <w:szCs w:val="24"/>
      <w:lang w:val="uk-UA" w:eastAsia="ru-RU" w:bidi="ar-SA"/>
    </w:rPr>
  </w:style>
  <w:style w:type="paragraph" w:styleId="a4">
    <w:name w:val="header"/>
    <w:basedOn w:val="a0"/>
    <w:link w:val="a5"/>
    <w:uiPriority w:val="99"/>
    <w:rsid w:val="00A52A70"/>
    <w:pPr>
      <w:tabs>
        <w:tab w:val="center" w:pos="4677"/>
        <w:tab w:val="right" w:pos="9355"/>
      </w:tabs>
    </w:pPr>
  </w:style>
  <w:style w:type="character" w:customStyle="1" w:styleId="a5">
    <w:name w:val="Верхний колонтитул Знак"/>
    <w:basedOn w:val="a1"/>
    <w:link w:val="a4"/>
    <w:uiPriority w:val="99"/>
    <w:rsid w:val="007123BC"/>
    <w:rPr>
      <w:sz w:val="24"/>
      <w:szCs w:val="24"/>
      <w:lang w:val="uk-UA" w:eastAsia="ru-RU" w:bidi="ar-SA"/>
    </w:rPr>
  </w:style>
  <w:style w:type="character" w:styleId="a6">
    <w:name w:val="page number"/>
    <w:basedOn w:val="a1"/>
    <w:rsid w:val="00A52A70"/>
  </w:style>
  <w:style w:type="paragraph" w:styleId="a7">
    <w:name w:val="Title"/>
    <w:basedOn w:val="a0"/>
    <w:link w:val="a8"/>
    <w:qFormat/>
    <w:rsid w:val="007228CE"/>
    <w:pPr>
      <w:jc w:val="center"/>
    </w:pPr>
    <w:rPr>
      <w:spacing w:val="30"/>
      <w:sz w:val="28"/>
      <w:szCs w:val="20"/>
    </w:rPr>
  </w:style>
  <w:style w:type="paragraph" w:styleId="a9">
    <w:name w:val="footer"/>
    <w:basedOn w:val="a0"/>
    <w:link w:val="aa"/>
    <w:rsid w:val="007228CE"/>
    <w:pPr>
      <w:tabs>
        <w:tab w:val="center" w:pos="4677"/>
        <w:tab w:val="right" w:pos="9355"/>
      </w:tabs>
    </w:pPr>
  </w:style>
  <w:style w:type="character" w:customStyle="1" w:styleId="aa">
    <w:name w:val="Нижний колонтитул Знак"/>
    <w:basedOn w:val="a1"/>
    <w:link w:val="a9"/>
    <w:uiPriority w:val="99"/>
    <w:rsid w:val="007123BC"/>
    <w:rPr>
      <w:sz w:val="24"/>
      <w:szCs w:val="24"/>
      <w:lang w:val="uk-UA" w:eastAsia="ru-RU" w:bidi="ar-SA"/>
    </w:rPr>
  </w:style>
  <w:style w:type="paragraph" w:styleId="ab">
    <w:name w:val="Body Text Indent"/>
    <w:basedOn w:val="a0"/>
    <w:link w:val="ac"/>
    <w:rsid w:val="007228CE"/>
    <w:pPr>
      <w:spacing w:line="360" w:lineRule="auto"/>
      <w:ind w:firstLine="720"/>
      <w:jc w:val="both"/>
    </w:pPr>
    <w:rPr>
      <w:szCs w:val="20"/>
    </w:rPr>
  </w:style>
  <w:style w:type="character" w:customStyle="1" w:styleId="ac">
    <w:name w:val="Основной текст с отступом Знак"/>
    <w:basedOn w:val="a1"/>
    <w:link w:val="ab"/>
    <w:rsid w:val="007123BC"/>
    <w:rPr>
      <w:sz w:val="24"/>
      <w:lang w:val="uk-UA" w:eastAsia="ru-RU" w:bidi="ar-SA"/>
    </w:rPr>
  </w:style>
  <w:style w:type="paragraph" w:styleId="21">
    <w:name w:val="Body Text Indent 2"/>
    <w:basedOn w:val="a0"/>
    <w:link w:val="22"/>
    <w:rsid w:val="007228CE"/>
    <w:pPr>
      <w:spacing w:line="360" w:lineRule="auto"/>
      <w:ind w:left="720"/>
    </w:pPr>
    <w:rPr>
      <w:szCs w:val="20"/>
    </w:rPr>
  </w:style>
  <w:style w:type="paragraph" w:styleId="31">
    <w:name w:val="Body Text Indent 3"/>
    <w:basedOn w:val="a0"/>
    <w:link w:val="32"/>
    <w:rsid w:val="007228CE"/>
    <w:pPr>
      <w:spacing w:line="360" w:lineRule="auto"/>
      <w:ind w:firstLine="720"/>
      <w:jc w:val="both"/>
    </w:pPr>
    <w:rPr>
      <w:sz w:val="28"/>
      <w:szCs w:val="20"/>
    </w:rPr>
  </w:style>
  <w:style w:type="paragraph" w:styleId="23">
    <w:name w:val="Body Text 2"/>
    <w:basedOn w:val="a0"/>
    <w:link w:val="24"/>
    <w:rsid w:val="007228CE"/>
    <w:pPr>
      <w:spacing w:after="120" w:line="480" w:lineRule="auto"/>
    </w:pPr>
    <w:rPr>
      <w:sz w:val="20"/>
      <w:szCs w:val="20"/>
    </w:rPr>
  </w:style>
  <w:style w:type="character" w:customStyle="1" w:styleId="24">
    <w:name w:val="Основной текст 2 Знак"/>
    <w:basedOn w:val="a1"/>
    <w:link w:val="23"/>
    <w:rsid w:val="007123BC"/>
    <w:rPr>
      <w:lang w:val="uk-UA" w:eastAsia="ru-RU" w:bidi="ar-SA"/>
    </w:rPr>
  </w:style>
  <w:style w:type="paragraph" w:customStyle="1" w:styleId="210">
    <w:name w:val="Основной текст 21"/>
    <w:basedOn w:val="a0"/>
    <w:rsid w:val="007228CE"/>
    <w:pPr>
      <w:overflowPunct w:val="0"/>
      <w:autoSpaceDE w:val="0"/>
      <w:autoSpaceDN w:val="0"/>
      <w:adjustRightInd w:val="0"/>
      <w:ind w:firstLine="510"/>
      <w:textAlignment w:val="baseline"/>
    </w:pPr>
    <w:rPr>
      <w:sz w:val="28"/>
      <w:szCs w:val="20"/>
    </w:rPr>
  </w:style>
  <w:style w:type="paragraph" w:styleId="ad">
    <w:name w:val="Balloon Text"/>
    <w:basedOn w:val="a0"/>
    <w:link w:val="ae"/>
    <w:rsid w:val="007228CE"/>
    <w:rPr>
      <w:rFonts w:ascii="Tahoma" w:hAnsi="Tahoma" w:cs="Tahoma"/>
      <w:sz w:val="16"/>
      <w:szCs w:val="16"/>
    </w:rPr>
  </w:style>
  <w:style w:type="paragraph" w:styleId="af">
    <w:name w:val="Body Text"/>
    <w:basedOn w:val="a0"/>
    <w:link w:val="af0"/>
    <w:rsid w:val="007228CE"/>
    <w:pPr>
      <w:spacing w:after="120"/>
    </w:pPr>
  </w:style>
  <w:style w:type="paragraph" w:styleId="33">
    <w:name w:val="Body Text 3"/>
    <w:basedOn w:val="a0"/>
    <w:link w:val="34"/>
    <w:rsid w:val="007228CE"/>
    <w:pPr>
      <w:spacing w:after="120"/>
    </w:pPr>
    <w:rPr>
      <w:sz w:val="16"/>
      <w:szCs w:val="16"/>
    </w:rPr>
  </w:style>
  <w:style w:type="paragraph" w:customStyle="1" w:styleId="11">
    <w:name w:val="Обычный1"/>
    <w:rsid w:val="007228CE"/>
    <w:pPr>
      <w:spacing w:before="100" w:after="100"/>
    </w:pPr>
    <w:rPr>
      <w:snapToGrid w:val="0"/>
      <w:sz w:val="24"/>
    </w:rPr>
  </w:style>
  <w:style w:type="paragraph" w:customStyle="1" w:styleId="Web">
    <w:name w:val="Обычный (Web)"/>
    <w:basedOn w:val="a0"/>
    <w:rsid w:val="007228CE"/>
    <w:pPr>
      <w:spacing w:before="100" w:after="100"/>
    </w:pPr>
    <w:rPr>
      <w:color w:val="000000"/>
      <w:szCs w:val="20"/>
    </w:rPr>
  </w:style>
  <w:style w:type="paragraph" w:styleId="af1">
    <w:name w:val="Subtitle"/>
    <w:basedOn w:val="a0"/>
    <w:link w:val="af2"/>
    <w:qFormat/>
    <w:rsid w:val="007228CE"/>
    <w:pPr>
      <w:jc w:val="center"/>
    </w:pPr>
    <w:rPr>
      <w:szCs w:val="20"/>
    </w:rPr>
  </w:style>
  <w:style w:type="paragraph" w:customStyle="1" w:styleId="FR3">
    <w:name w:val="FR3"/>
    <w:rsid w:val="007228CE"/>
    <w:pPr>
      <w:widowControl w:val="0"/>
      <w:jc w:val="both"/>
    </w:pPr>
    <w:rPr>
      <w:rFonts w:ascii="Arial" w:hAnsi="Arial"/>
      <w:b/>
      <w:snapToGrid w:val="0"/>
      <w:sz w:val="16"/>
    </w:rPr>
  </w:style>
  <w:style w:type="paragraph" w:customStyle="1" w:styleId="FR1">
    <w:name w:val="FR1"/>
    <w:rsid w:val="007228CE"/>
    <w:pPr>
      <w:widowControl w:val="0"/>
      <w:spacing w:before="120"/>
      <w:jc w:val="both"/>
    </w:pPr>
    <w:rPr>
      <w:rFonts w:ascii="Arial" w:hAnsi="Arial"/>
      <w:b/>
      <w:snapToGrid w:val="0"/>
      <w:sz w:val="18"/>
    </w:rPr>
  </w:style>
  <w:style w:type="paragraph" w:customStyle="1" w:styleId="FR2">
    <w:name w:val="FR2"/>
    <w:rsid w:val="007228CE"/>
    <w:pPr>
      <w:widowControl w:val="0"/>
      <w:spacing w:line="280" w:lineRule="auto"/>
      <w:jc w:val="both"/>
    </w:pPr>
    <w:rPr>
      <w:rFonts w:ascii="Arial" w:hAnsi="Arial"/>
      <w:i/>
      <w:snapToGrid w:val="0"/>
    </w:rPr>
  </w:style>
  <w:style w:type="character" w:customStyle="1" w:styleId="componentheading">
    <w:name w:val="componentheading"/>
    <w:basedOn w:val="a1"/>
    <w:rsid w:val="00F93202"/>
    <w:rPr>
      <w:b/>
      <w:bCs/>
    </w:rPr>
  </w:style>
  <w:style w:type="paragraph" w:styleId="af3">
    <w:name w:val="Normal (Web)"/>
    <w:basedOn w:val="a0"/>
    <w:uiPriority w:val="99"/>
    <w:rsid w:val="00F93202"/>
    <w:pPr>
      <w:spacing w:before="100" w:beforeAutospacing="1" w:after="100" w:afterAutospacing="1"/>
    </w:pPr>
    <w:rPr>
      <w:lang w:val="ru-RU"/>
    </w:rPr>
  </w:style>
  <w:style w:type="paragraph" w:styleId="af4">
    <w:name w:val="List Paragraph"/>
    <w:basedOn w:val="a0"/>
    <w:uiPriority w:val="34"/>
    <w:qFormat/>
    <w:rsid w:val="00C65398"/>
    <w:pPr>
      <w:spacing w:after="200" w:line="276" w:lineRule="auto"/>
      <w:ind w:left="720"/>
      <w:contextualSpacing/>
    </w:pPr>
    <w:rPr>
      <w:rFonts w:ascii="Calibri" w:hAnsi="Calibri"/>
      <w:sz w:val="22"/>
      <w:szCs w:val="22"/>
      <w:lang w:val="ru-RU"/>
    </w:rPr>
  </w:style>
  <w:style w:type="paragraph" w:customStyle="1" w:styleId="Default">
    <w:name w:val="Default"/>
    <w:rsid w:val="007123B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color w:val="000000"/>
    </w:rPr>
  </w:style>
  <w:style w:type="paragraph" w:customStyle="1" w:styleId="MACtext9511">
    <w:name w:val="MAC text 9.5/11"/>
    <w:basedOn w:val="Default"/>
    <w:rsid w:val="007123BC"/>
  </w:style>
  <w:style w:type="character" w:customStyle="1" w:styleId="apple-style-span">
    <w:name w:val="apple-style-span"/>
    <w:basedOn w:val="a1"/>
    <w:rsid w:val="007123BC"/>
  </w:style>
  <w:style w:type="character" w:customStyle="1" w:styleId="apple-converted-space">
    <w:name w:val="apple-converted-space"/>
    <w:basedOn w:val="a1"/>
    <w:rsid w:val="007123BC"/>
  </w:style>
  <w:style w:type="paragraph" w:styleId="af5">
    <w:name w:val="Block Text"/>
    <w:basedOn w:val="a0"/>
    <w:semiHidden/>
    <w:rsid w:val="00236A14"/>
    <w:pPr>
      <w:spacing w:line="192" w:lineRule="auto"/>
      <w:ind w:left="-57" w:right="-57"/>
      <w:jc w:val="center"/>
    </w:pPr>
    <w:rPr>
      <w:sz w:val="28"/>
      <w:lang w:val="ru-RU"/>
    </w:rPr>
  </w:style>
  <w:style w:type="paragraph" w:styleId="af6">
    <w:name w:val="caption"/>
    <w:basedOn w:val="a0"/>
    <w:next w:val="a0"/>
    <w:qFormat/>
    <w:rsid w:val="00BD6DAB"/>
    <w:pPr>
      <w:widowControl w:val="0"/>
      <w:spacing w:line="360" w:lineRule="auto"/>
      <w:jc w:val="right"/>
    </w:pPr>
    <w:rPr>
      <w:sz w:val="28"/>
      <w:szCs w:val="20"/>
    </w:rPr>
  </w:style>
  <w:style w:type="paragraph" w:styleId="af7">
    <w:name w:val="footnote text"/>
    <w:basedOn w:val="a0"/>
    <w:link w:val="af8"/>
    <w:semiHidden/>
    <w:rsid w:val="009E640B"/>
    <w:rPr>
      <w:sz w:val="20"/>
      <w:szCs w:val="20"/>
      <w:lang w:val="ru-RU"/>
    </w:rPr>
  </w:style>
  <w:style w:type="paragraph" w:customStyle="1" w:styleId="af9">
    <w:name w:val="Знак Знак Знак Знак Знак Знак"/>
    <w:basedOn w:val="a0"/>
    <w:rsid w:val="009E640B"/>
    <w:rPr>
      <w:rFonts w:ascii="Verdana" w:hAnsi="Verdana" w:cs="Verdana"/>
      <w:sz w:val="20"/>
      <w:szCs w:val="20"/>
      <w:lang w:val="en-US" w:eastAsia="en-US"/>
    </w:rPr>
  </w:style>
  <w:style w:type="character" w:customStyle="1" w:styleId="71">
    <w:name w:val="Основной текст (7)"/>
    <w:basedOn w:val="a1"/>
    <w:link w:val="710"/>
    <w:rsid w:val="009E640B"/>
    <w:rPr>
      <w:rFonts w:ascii="Arial" w:hAnsi="Arial"/>
      <w:i/>
      <w:iCs/>
      <w:sz w:val="18"/>
      <w:szCs w:val="18"/>
      <w:lang w:bidi="ar-SA"/>
    </w:rPr>
  </w:style>
  <w:style w:type="character" w:customStyle="1" w:styleId="72">
    <w:name w:val="Основной текст (7) + Не курсив"/>
    <w:basedOn w:val="71"/>
    <w:rsid w:val="009E640B"/>
    <w:rPr>
      <w:rFonts w:ascii="Arial" w:hAnsi="Arial"/>
      <w:i/>
      <w:iCs/>
      <w:sz w:val="18"/>
      <w:szCs w:val="18"/>
      <w:lang w:val="ru-RU" w:eastAsia="ru-RU" w:bidi="ar-SA"/>
    </w:rPr>
  </w:style>
  <w:style w:type="paragraph" w:customStyle="1" w:styleId="710">
    <w:name w:val="Основной текст (7)1"/>
    <w:basedOn w:val="a0"/>
    <w:link w:val="71"/>
    <w:rsid w:val="009E640B"/>
    <w:pPr>
      <w:shd w:val="clear" w:color="auto" w:fill="FFFFFF"/>
      <w:spacing w:before="180" w:after="480" w:line="240" w:lineRule="atLeast"/>
    </w:pPr>
    <w:rPr>
      <w:rFonts w:ascii="Arial" w:hAnsi="Arial"/>
      <w:i/>
      <w:iCs/>
      <w:sz w:val="18"/>
      <w:szCs w:val="18"/>
      <w:lang w:val="ru-RU"/>
    </w:rPr>
  </w:style>
  <w:style w:type="character" w:customStyle="1" w:styleId="10">
    <w:name w:val="Заголовок 1 Знак"/>
    <w:basedOn w:val="a1"/>
    <w:link w:val="1"/>
    <w:uiPriority w:val="9"/>
    <w:rsid w:val="005F38DA"/>
    <w:rPr>
      <w:sz w:val="24"/>
      <w:lang w:val="uk-UA" w:eastAsia="ru-RU" w:bidi="ar-SA"/>
    </w:rPr>
  </w:style>
  <w:style w:type="paragraph" w:customStyle="1" w:styleId="Style1">
    <w:name w:val="Style1"/>
    <w:basedOn w:val="a0"/>
    <w:rsid w:val="005F38DA"/>
    <w:pPr>
      <w:widowControl w:val="0"/>
      <w:autoSpaceDE w:val="0"/>
      <w:autoSpaceDN w:val="0"/>
      <w:adjustRightInd w:val="0"/>
      <w:spacing w:line="331" w:lineRule="exact"/>
      <w:jc w:val="both"/>
    </w:pPr>
    <w:rPr>
      <w:lang w:val="ru-RU"/>
    </w:rPr>
  </w:style>
  <w:style w:type="paragraph" w:customStyle="1" w:styleId="Style2">
    <w:name w:val="Style2"/>
    <w:basedOn w:val="a0"/>
    <w:rsid w:val="005F38DA"/>
    <w:pPr>
      <w:widowControl w:val="0"/>
      <w:autoSpaceDE w:val="0"/>
      <w:autoSpaceDN w:val="0"/>
      <w:adjustRightInd w:val="0"/>
    </w:pPr>
    <w:rPr>
      <w:lang w:val="ru-RU"/>
    </w:rPr>
  </w:style>
  <w:style w:type="paragraph" w:customStyle="1" w:styleId="Style3">
    <w:name w:val="Style3"/>
    <w:basedOn w:val="a0"/>
    <w:rsid w:val="005F38DA"/>
    <w:pPr>
      <w:widowControl w:val="0"/>
      <w:autoSpaceDE w:val="0"/>
      <w:autoSpaceDN w:val="0"/>
      <w:adjustRightInd w:val="0"/>
    </w:pPr>
    <w:rPr>
      <w:lang w:val="ru-RU"/>
    </w:rPr>
  </w:style>
  <w:style w:type="paragraph" w:customStyle="1" w:styleId="Style4">
    <w:name w:val="Style4"/>
    <w:basedOn w:val="a0"/>
    <w:rsid w:val="005F38DA"/>
    <w:pPr>
      <w:widowControl w:val="0"/>
      <w:autoSpaceDE w:val="0"/>
      <w:autoSpaceDN w:val="0"/>
      <w:adjustRightInd w:val="0"/>
    </w:pPr>
    <w:rPr>
      <w:lang w:val="ru-RU"/>
    </w:rPr>
  </w:style>
  <w:style w:type="paragraph" w:customStyle="1" w:styleId="Style6">
    <w:name w:val="Style6"/>
    <w:basedOn w:val="a0"/>
    <w:rsid w:val="005F38DA"/>
    <w:pPr>
      <w:widowControl w:val="0"/>
      <w:autoSpaceDE w:val="0"/>
      <w:autoSpaceDN w:val="0"/>
      <w:adjustRightInd w:val="0"/>
    </w:pPr>
    <w:rPr>
      <w:lang w:val="ru-RU"/>
    </w:rPr>
  </w:style>
  <w:style w:type="paragraph" w:customStyle="1" w:styleId="Style9">
    <w:name w:val="Style9"/>
    <w:basedOn w:val="a0"/>
    <w:rsid w:val="005F38DA"/>
    <w:pPr>
      <w:widowControl w:val="0"/>
      <w:autoSpaceDE w:val="0"/>
      <w:autoSpaceDN w:val="0"/>
      <w:adjustRightInd w:val="0"/>
    </w:pPr>
    <w:rPr>
      <w:lang w:val="ru-RU"/>
    </w:rPr>
  </w:style>
  <w:style w:type="paragraph" w:customStyle="1" w:styleId="Style11">
    <w:name w:val="Style11"/>
    <w:basedOn w:val="a0"/>
    <w:rsid w:val="005F38DA"/>
    <w:pPr>
      <w:widowControl w:val="0"/>
      <w:autoSpaceDE w:val="0"/>
      <w:autoSpaceDN w:val="0"/>
      <w:adjustRightInd w:val="0"/>
      <w:spacing w:line="312" w:lineRule="exact"/>
      <w:jc w:val="right"/>
    </w:pPr>
    <w:rPr>
      <w:lang w:val="ru-RU"/>
    </w:rPr>
  </w:style>
  <w:style w:type="paragraph" w:customStyle="1" w:styleId="Style12">
    <w:name w:val="Style12"/>
    <w:basedOn w:val="a0"/>
    <w:rsid w:val="005F38DA"/>
    <w:pPr>
      <w:widowControl w:val="0"/>
      <w:autoSpaceDE w:val="0"/>
      <w:autoSpaceDN w:val="0"/>
      <w:adjustRightInd w:val="0"/>
    </w:pPr>
    <w:rPr>
      <w:lang w:val="ru-RU"/>
    </w:rPr>
  </w:style>
  <w:style w:type="paragraph" w:customStyle="1" w:styleId="Style14">
    <w:name w:val="Style14"/>
    <w:basedOn w:val="a0"/>
    <w:rsid w:val="005F38DA"/>
    <w:pPr>
      <w:widowControl w:val="0"/>
      <w:autoSpaceDE w:val="0"/>
      <w:autoSpaceDN w:val="0"/>
      <w:adjustRightInd w:val="0"/>
      <w:spacing w:line="638" w:lineRule="exact"/>
      <w:ind w:hanging="691"/>
    </w:pPr>
    <w:rPr>
      <w:lang w:val="ru-RU"/>
    </w:rPr>
  </w:style>
  <w:style w:type="paragraph" w:customStyle="1" w:styleId="Style15">
    <w:name w:val="Style15"/>
    <w:basedOn w:val="a0"/>
    <w:rsid w:val="005F38DA"/>
    <w:pPr>
      <w:widowControl w:val="0"/>
      <w:autoSpaceDE w:val="0"/>
      <w:autoSpaceDN w:val="0"/>
      <w:adjustRightInd w:val="0"/>
    </w:pPr>
    <w:rPr>
      <w:lang w:val="ru-RU"/>
    </w:rPr>
  </w:style>
  <w:style w:type="character" w:customStyle="1" w:styleId="FontStyle17">
    <w:name w:val="Font Style17"/>
    <w:basedOn w:val="a1"/>
    <w:rsid w:val="005F38DA"/>
    <w:rPr>
      <w:rFonts w:ascii="Times New Roman" w:hAnsi="Times New Roman" w:cs="Times New Roman"/>
      <w:sz w:val="28"/>
      <w:szCs w:val="28"/>
    </w:rPr>
  </w:style>
  <w:style w:type="character" w:customStyle="1" w:styleId="FontStyle18">
    <w:name w:val="Font Style18"/>
    <w:basedOn w:val="a1"/>
    <w:rsid w:val="005F38DA"/>
    <w:rPr>
      <w:rFonts w:ascii="Times New Roman" w:hAnsi="Times New Roman" w:cs="Times New Roman"/>
      <w:b/>
      <w:bCs/>
      <w:sz w:val="22"/>
      <w:szCs w:val="22"/>
    </w:rPr>
  </w:style>
  <w:style w:type="character" w:customStyle="1" w:styleId="FontStyle19">
    <w:name w:val="Font Style19"/>
    <w:basedOn w:val="a1"/>
    <w:rsid w:val="005F38DA"/>
    <w:rPr>
      <w:rFonts w:ascii="Times New Roman" w:hAnsi="Times New Roman" w:cs="Times New Roman"/>
      <w:b/>
      <w:bCs/>
      <w:sz w:val="34"/>
      <w:szCs w:val="34"/>
    </w:rPr>
  </w:style>
  <w:style w:type="character" w:customStyle="1" w:styleId="13">
    <w:name w:val="Знак Знак13"/>
    <w:basedOn w:val="a1"/>
    <w:rsid w:val="005F38DA"/>
    <w:rPr>
      <w:b/>
      <w:bCs/>
      <w:sz w:val="32"/>
      <w:szCs w:val="32"/>
      <w:lang w:val="ru-RU" w:eastAsia="ru-RU" w:bidi="ar-SA"/>
    </w:rPr>
  </w:style>
  <w:style w:type="character" w:styleId="afa">
    <w:name w:val="Strong"/>
    <w:basedOn w:val="a1"/>
    <w:qFormat/>
    <w:rsid w:val="005F38DA"/>
    <w:rPr>
      <w:b/>
      <w:bCs/>
    </w:rPr>
  </w:style>
  <w:style w:type="character" w:customStyle="1" w:styleId="hps">
    <w:name w:val="hps"/>
    <w:basedOn w:val="a1"/>
    <w:rsid w:val="005F38DA"/>
  </w:style>
  <w:style w:type="character" w:customStyle="1" w:styleId="longtext">
    <w:name w:val="long_text"/>
    <w:basedOn w:val="a1"/>
    <w:rsid w:val="005F38DA"/>
  </w:style>
  <w:style w:type="character" w:customStyle="1" w:styleId="atn">
    <w:name w:val="atn"/>
    <w:basedOn w:val="a1"/>
    <w:rsid w:val="005F38DA"/>
  </w:style>
  <w:style w:type="paragraph" w:customStyle="1" w:styleId="12">
    <w:name w:val="Обычный1"/>
    <w:rsid w:val="005F38DA"/>
    <w:rPr>
      <w:snapToGrid w:val="0"/>
    </w:rPr>
  </w:style>
  <w:style w:type="character" w:customStyle="1" w:styleId="14">
    <w:name w:val="Основний текст1"/>
    <w:basedOn w:val="a1"/>
    <w:link w:val="Bodytext1"/>
    <w:rsid w:val="005F38DA"/>
    <w:rPr>
      <w:sz w:val="18"/>
      <w:szCs w:val="18"/>
      <w:shd w:val="clear" w:color="auto" w:fill="FFFFFF"/>
      <w:lang w:bidi="ar-SA"/>
    </w:rPr>
  </w:style>
  <w:style w:type="paragraph" w:customStyle="1" w:styleId="Bodytext1">
    <w:name w:val="Body text1"/>
    <w:basedOn w:val="a0"/>
    <w:link w:val="14"/>
    <w:rsid w:val="005F38DA"/>
    <w:pPr>
      <w:shd w:val="clear" w:color="auto" w:fill="FFFFFF"/>
      <w:spacing w:line="211" w:lineRule="exact"/>
      <w:ind w:firstLine="280"/>
      <w:jc w:val="both"/>
    </w:pPr>
    <w:rPr>
      <w:sz w:val="18"/>
      <w:szCs w:val="18"/>
      <w:shd w:val="clear" w:color="auto" w:fill="FFFFFF"/>
      <w:lang w:val="ru-RU"/>
    </w:rPr>
  </w:style>
  <w:style w:type="character" w:customStyle="1" w:styleId="Bodytext5">
    <w:name w:val="Body text (5)"/>
    <w:basedOn w:val="a1"/>
    <w:link w:val="Bodytext51"/>
    <w:rsid w:val="005F38DA"/>
    <w:rPr>
      <w:sz w:val="18"/>
      <w:szCs w:val="18"/>
      <w:shd w:val="clear" w:color="auto" w:fill="FFFFFF"/>
      <w:lang w:bidi="ar-SA"/>
    </w:rPr>
  </w:style>
  <w:style w:type="paragraph" w:customStyle="1" w:styleId="Bodytext51">
    <w:name w:val="Body text (5)1"/>
    <w:basedOn w:val="a0"/>
    <w:link w:val="Bodytext5"/>
    <w:rsid w:val="005F38DA"/>
    <w:pPr>
      <w:shd w:val="clear" w:color="auto" w:fill="FFFFFF"/>
      <w:spacing w:line="211" w:lineRule="exact"/>
    </w:pPr>
    <w:rPr>
      <w:sz w:val="18"/>
      <w:szCs w:val="18"/>
      <w:shd w:val="clear" w:color="auto" w:fill="FFFFFF"/>
      <w:lang w:val="ru-RU"/>
    </w:rPr>
  </w:style>
  <w:style w:type="character" w:customStyle="1" w:styleId="100">
    <w:name w:val="Знак Знак10"/>
    <w:basedOn w:val="a1"/>
    <w:rsid w:val="005F38DA"/>
    <w:rPr>
      <w:sz w:val="24"/>
      <w:szCs w:val="24"/>
      <w:lang w:val="ru-RU" w:eastAsia="ru-RU" w:bidi="ar-SA"/>
    </w:rPr>
  </w:style>
  <w:style w:type="paragraph" w:styleId="afb">
    <w:name w:val="Plain Text"/>
    <w:basedOn w:val="a0"/>
    <w:rsid w:val="005F38DA"/>
    <w:rPr>
      <w:rFonts w:ascii="Courier New" w:hAnsi="Courier New"/>
      <w:sz w:val="20"/>
      <w:szCs w:val="20"/>
      <w:lang w:val="ru-RU"/>
    </w:rPr>
  </w:style>
  <w:style w:type="character" w:styleId="afc">
    <w:name w:val="Hyperlink"/>
    <w:uiPriority w:val="99"/>
    <w:unhideWhenUsed/>
    <w:rsid w:val="00404F07"/>
    <w:rPr>
      <w:color w:val="0000FF"/>
      <w:u w:val="single"/>
    </w:rPr>
  </w:style>
  <w:style w:type="character" w:customStyle="1" w:styleId="90">
    <w:name w:val="Заголовок 9 Знак"/>
    <w:basedOn w:val="a1"/>
    <w:link w:val="9"/>
    <w:rsid w:val="00A35F67"/>
    <w:rPr>
      <w:rFonts w:ascii="Arial" w:hAnsi="Arial" w:cs="Arial"/>
      <w:sz w:val="22"/>
      <w:szCs w:val="22"/>
      <w:lang w:val="uk-UA"/>
    </w:rPr>
  </w:style>
  <w:style w:type="character" w:customStyle="1" w:styleId="15">
    <w:name w:val="Нижний колонтитул Знак1"/>
    <w:basedOn w:val="a1"/>
    <w:semiHidden/>
    <w:rsid w:val="00A35F67"/>
    <w:rPr>
      <w:sz w:val="24"/>
      <w:szCs w:val="24"/>
      <w:lang w:val="uk-UA" w:eastAsia="ru-RU" w:bidi="ar-SA"/>
    </w:rPr>
  </w:style>
  <w:style w:type="table" w:styleId="35">
    <w:name w:val="Table Grid 3"/>
    <w:basedOn w:val="a2"/>
    <w:rsid w:val="00A35F67"/>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91">
    <w:name w:val="Основной текст (9) + Не курсив"/>
    <w:basedOn w:val="a1"/>
    <w:rsid w:val="00A35F67"/>
    <w:rPr>
      <w:rFonts w:ascii="Arial" w:hAnsi="Arial" w:cs="Arial"/>
      <w:i/>
      <w:iCs/>
      <w:sz w:val="18"/>
      <w:szCs w:val="18"/>
      <w:lang w:val="ru-RU" w:eastAsia="ru-RU" w:bidi="ar-SA"/>
    </w:rPr>
  </w:style>
  <w:style w:type="table" w:styleId="afd">
    <w:name w:val="Table Grid"/>
    <w:basedOn w:val="a2"/>
    <w:uiPriority w:val="59"/>
    <w:rsid w:val="00A35F6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6">
    <w:name w:val="Абзац списка1"/>
    <w:basedOn w:val="a0"/>
    <w:rsid w:val="00A35F67"/>
    <w:pPr>
      <w:spacing w:after="200" w:line="276" w:lineRule="auto"/>
      <w:ind w:left="720"/>
    </w:pPr>
    <w:rPr>
      <w:rFonts w:ascii="Calibri" w:hAnsi="Calibri" w:cs="Calibri"/>
      <w:sz w:val="22"/>
      <w:szCs w:val="22"/>
      <w:lang w:val="ru-RU"/>
    </w:rPr>
  </w:style>
  <w:style w:type="character" w:customStyle="1" w:styleId="shorttext">
    <w:name w:val="short_text"/>
    <w:basedOn w:val="a1"/>
    <w:rsid w:val="00A35F67"/>
  </w:style>
  <w:style w:type="paragraph" w:styleId="HTML">
    <w:name w:val="HTML Preformatted"/>
    <w:basedOn w:val="a0"/>
    <w:link w:val="HTML0"/>
    <w:uiPriority w:val="99"/>
    <w:unhideWhenUsed/>
    <w:rsid w:val="00A35F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ru-RU"/>
    </w:rPr>
  </w:style>
  <w:style w:type="character" w:customStyle="1" w:styleId="HTML0">
    <w:name w:val="Стандартный HTML Знак"/>
    <w:basedOn w:val="a1"/>
    <w:link w:val="HTML"/>
    <w:uiPriority w:val="99"/>
    <w:rsid w:val="00A35F67"/>
    <w:rPr>
      <w:rFonts w:ascii="Courier New" w:hAnsi="Courier New"/>
    </w:rPr>
  </w:style>
  <w:style w:type="character" w:customStyle="1" w:styleId="af0">
    <w:name w:val="Основной текст Знак"/>
    <w:basedOn w:val="a1"/>
    <w:link w:val="af"/>
    <w:uiPriority w:val="99"/>
    <w:rsid w:val="00A35F67"/>
    <w:rPr>
      <w:sz w:val="24"/>
      <w:szCs w:val="24"/>
      <w:lang w:val="uk-UA"/>
    </w:rPr>
  </w:style>
  <w:style w:type="character" w:customStyle="1" w:styleId="spelle">
    <w:name w:val="spelle"/>
    <w:basedOn w:val="a1"/>
    <w:rsid w:val="00A35F67"/>
  </w:style>
  <w:style w:type="numbering" w:customStyle="1" w:styleId="17">
    <w:name w:val="Нет списка1"/>
    <w:next w:val="a3"/>
    <w:uiPriority w:val="99"/>
    <w:semiHidden/>
    <w:unhideWhenUsed/>
    <w:rsid w:val="00A35F67"/>
  </w:style>
  <w:style w:type="character" w:customStyle="1" w:styleId="20">
    <w:name w:val="Заголовок 2 Знак"/>
    <w:basedOn w:val="a1"/>
    <w:link w:val="2"/>
    <w:rsid w:val="00A35F67"/>
    <w:rPr>
      <w:sz w:val="24"/>
      <w:lang w:val="uk-UA"/>
    </w:rPr>
  </w:style>
  <w:style w:type="character" w:customStyle="1" w:styleId="30">
    <w:name w:val="Заголовок 3 Знак"/>
    <w:basedOn w:val="a1"/>
    <w:link w:val="3"/>
    <w:rsid w:val="00A35F67"/>
    <w:rPr>
      <w:rFonts w:ascii="Arial" w:hAnsi="Arial" w:cs="Arial"/>
      <w:b/>
      <w:bCs/>
      <w:sz w:val="26"/>
      <w:szCs w:val="26"/>
      <w:lang w:val="uk-UA"/>
    </w:rPr>
  </w:style>
  <w:style w:type="character" w:customStyle="1" w:styleId="40">
    <w:name w:val="Заголовок 4 Знак"/>
    <w:basedOn w:val="a1"/>
    <w:link w:val="4"/>
    <w:rsid w:val="00A35F67"/>
    <w:rPr>
      <w:b/>
      <w:bCs/>
      <w:sz w:val="28"/>
      <w:szCs w:val="28"/>
      <w:lang w:val="uk-UA"/>
    </w:rPr>
  </w:style>
  <w:style w:type="character" w:customStyle="1" w:styleId="50">
    <w:name w:val="Заголовок 5 Знак"/>
    <w:basedOn w:val="a1"/>
    <w:link w:val="5"/>
    <w:uiPriority w:val="9"/>
    <w:rsid w:val="00A35F67"/>
    <w:rPr>
      <w:b/>
      <w:bCs/>
      <w:i/>
      <w:iCs/>
      <w:sz w:val="26"/>
      <w:szCs w:val="26"/>
      <w:lang w:val="uk-UA"/>
    </w:rPr>
  </w:style>
  <w:style w:type="character" w:customStyle="1" w:styleId="80">
    <w:name w:val="Заголовок 8 Знак"/>
    <w:basedOn w:val="a1"/>
    <w:link w:val="8"/>
    <w:uiPriority w:val="9"/>
    <w:rsid w:val="00A35F67"/>
    <w:rPr>
      <w:i/>
      <w:iCs/>
      <w:sz w:val="24"/>
      <w:szCs w:val="24"/>
      <w:lang w:val="uk-UA"/>
    </w:rPr>
  </w:style>
  <w:style w:type="character" w:customStyle="1" w:styleId="32">
    <w:name w:val="Основной текст с отступом 3 Знак"/>
    <w:basedOn w:val="a1"/>
    <w:link w:val="31"/>
    <w:rsid w:val="00A35F67"/>
    <w:rPr>
      <w:sz w:val="28"/>
      <w:lang w:val="uk-UA"/>
    </w:rPr>
  </w:style>
  <w:style w:type="character" w:styleId="afe">
    <w:name w:val="Emphasis"/>
    <w:qFormat/>
    <w:rsid w:val="00A35F67"/>
    <w:rPr>
      <w:i/>
      <w:iCs/>
    </w:rPr>
  </w:style>
  <w:style w:type="paragraph" w:customStyle="1" w:styleId="25">
    <w:name w:val="заголовок 2"/>
    <w:basedOn w:val="a0"/>
    <w:next w:val="a0"/>
    <w:rsid w:val="00A35F67"/>
    <w:pPr>
      <w:keepNext/>
      <w:tabs>
        <w:tab w:val="left" w:pos="720"/>
      </w:tabs>
      <w:spacing w:line="360" w:lineRule="auto"/>
      <w:jc w:val="right"/>
    </w:pPr>
    <w:rPr>
      <w:b/>
      <w:sz w:val="28"/>
      <w:szCs w:val="20"/>
    </w:rPr>
  </w:style>
  <w:style w:type="character" w:customStyle="1" w:styleId="ae">
    <w:name w:val="Текст выноски Знак"/>
    <w:basedOn w:val="a1"/>
    <w:link w:val="ad"/>
    <w:rsid w:val="00A35F67"/>
    <w:rPr>
      <w:rFonts w:ascii="Tahoma" w:hAnsi="Tahoma" w:cs="Tahoma"/>
      <w:sz w:val="16"/>
      <w:szCs w:val="16"/>
      <w:lang w:val="uk-UA"/>
    </w:rPr>
  </w:style>
  <w:style w:type="paragraph" w:styleId="aff">
    <w:name w:val="Document Map"/>
    <w:basedOn w:val="a0"/>
    <w:link w:val="aff0"/>
    <w:uiPriority w:val="99"/>
    <w:unhideWhenUsed/>
    <w:rsid w:val="00A35F67"/>
    <w:pPr>
      <w:spacing w:after="200" w:line="276" w:lineRule="auto"/>
    </w:pPr>
    <w:rPr>
      <w:rFonts w:ascii="Tahoma" w:hAnsi="Tahoma"/>
      <w:sz w:val="16"/>
      <w:szCs w:val="16"/>
    </w:rPr>
  </w:style>
  <w:style w:type="character" w:customStyle="1" w:styleId="aff0">
    <w:name w:val="Схема документа Знак"/>
    <w:basedOn w:val="a1"/>
    <w:link w:val="aff"/>
    <w:uiPriority w:val="99"/>
    <w:rsid w:val="00A35F67"/>
    <w:rPr>
      <w:rFonts w:ascii="Tahoma" w:hAnsi="Tahoma"/>
      <w:sz w:val="16"/>
      <w:szCs w:val="16"/>
      <w:lang w:val="uk-UA"/>
    </w:rPr>
  </w:style>
  <w:style w:type="paragraph" w:customStyle="1" w:styleId="aff1">
    <w:name w:val="ДинРазделОбыч"/>
    <w:basedOn w:val="aff2"/>
    <w:autoRedefine/>
    <w:rsid w:val="00A35F67"/>
  </w:style>
  <w:style w:type="paragraph" w:customStyle="1" w:styleId="aff2">
    <w:name w:val="ДинТекстОбыч"/>
    <w:basedOn w:val="a0"/>
    <w:rsid w:val="00A35F67"/>
    <w:pPr>
      <w:widowControl w:val="0"/>
      <w:ind w:firstLine="567"/>
      <w:jc w:val="both"/>
    </w:pPr>
    <w:rPr>
      <w:color w:val="000000"/>
      <w:sz w:val="22"/>
      <w:szCs w:val="20"/>
    </w:rPr>
  </w:style>
  <w:style w:type="paragraph" w:customStyle="1" w:styleId="aff3">
    <w:name w:val="ДинШапкаНазв"/>
    <w:basedOn w:val="aff2"/>
    <w:autoRedefine/>
    <w:rsid w:val="00A35F67"/>
  </w:style>
  <w:style w:type="paragraph" w:customStyle="1" w:styleId="aff4">
    <w:name w:val="ДинШапкаРеквиз"/>
    <w:basedOn w:val="aff2"/>
    <w:autoRedefine/>
    <w:rsid w:val="00A35F67"/>
  </w:style>
  <w:style w:type="paragraph" w:customStyle="1" w:styleId="aff5">
    <w:name w:val="ДинСтатьяОбыч"/>
    <w:basedOn w:val="aff2"/>
    <w:autoRedefine/>
    <w:rsid w:val="00A35F67"/>
  </w:style>
  <w:style w:type="paragraph" w:customStyle="1" w:styleId="aff6">
    <w:name w:val="ДинТекстТабл"/>
    <w:basedOn w:val="a0"/>
    <w:rsid w:val="00A35F67"/>
    <w:pPr>
      <w:widowControl w:val="0"/>
    </w:pPr>
    <w:rPr>
      <w:sz w:val="22"/>
      <w:szCs w:val="20"/>
      <w:lang w:val="en-US"/>
    </w:rPr>
  </w:style>
  <w:style w:type="paragraph" w:customStyle="1" w:styleId="aff7">
    <w:name w:val="ДинЦентрТабл"/>
    <w:basedOn w:val="aff6"/>
    <w:rsid w:val="00A35F67"/>
  </w:style>
  <w:style w:type="character" w:customStyle="1" w:styleId="22">
    <w:name w:val="Основной текст с отступом 2 Знак"/>
    <w:basedOn w:val="a1"/>
    <w:link w:val="21"/>
    <w:rsid w:val="00A35F67"/>
    <w:rPr>
      <w:sz w:val="24"/>
      <w:lang w:val="uk-UA"/>
    </w:rPr>
  </w:style>
  <w:style w:type="character" w:customStyle="1" w:styleId="34">
    <w:name w:val="Основной текст 3 Знак"/>
    <w:basedOn w:val="a1"/>
    <w:link w:val="33"/>
    <w:rsid w:val="00A35F67"/>
    <w:rPr>
      <w:sz w:val="16"/>
      <w:szCs w:val="16"/>
      <w:lang w:val="uk-UA"/>
    </w:rPr>
  </w:style>
  <w:style w:type="character" w:customStyle="1" w:styleId="a8">
    <w:name w:val="Название Знак"/>
    <w:basedOn w:val="a1"/>
    <w:link w:val="a7"/>
    <w:rsid w:val="00A35F67"/>
    <w:rPr>
      <w:spacing w:val="30"/>
      <w:sz w:val="28"/>
      <w:lang w:val="uk-UA"/>
    </w:rPr>
  </w:style>
  <w:style w:type="paragraph" w:customStyle="1" w:styleId="stylezakonu">
    <w:name w:val="stylezakonu"/>
    <w:basedOn w:val="a0"/>
    <w:rsid w:val="00A35F67"/>
    <w:pPr>
      <w:spacing w:before="100" w:beforeAutospacing="1" w:after="100" w:afterAutospacing="1"/>
    </w:pPr>
  </w:style>
  <w:style w:type="paragraph" w:customStyle="1" w:styleId="justifyleft">
    <w:name w:val="justifyleft"/>
    <w:basedOn w:val="a0"/>
    <w:rsid w:val="00A35F67"/>
    <w:pPr>
      <w:spacing w:before="100" w:beforeAutospacing="1" w:after="100" w:afterAutospacing="1"/>
    </w:pPr>
  </w:style>
  <w:style w:type="paragraph" w:customStyle="1" w:styleId="styleprop">
    <w:name w:val="styleprop"/>
    <w:basedOn w:val="a0"/>
    <w:rsid w:val="00A35F67"/>
    <w:pPr>
      <w:spacing w:before="100" w:beforeAutospacing="1" w:after="100" w:afterAutospacing="1"/>
    </w:pPr>
  </w:style>
  <w:style w:type="paragraph" w:customStyle="1" w:styleId="styleostred">
    <w:name w:val="styleostred"/>
    <w:basedOn w:val="a0"/>
    <w:rsid w:val="00A35F67"/>
    <w:pPr>
      <w:spacing w:before="100" w:beforeAutospacing="1" w:after="100" w:afterAutospacing="1"/>
    </w:pPr>
  </w:style>
  <w:style w:type="character" w:customStyle="1" w:styleId="grame">
    <w:name w:val="grame"/>
    <w:basedOn w:val="a1"/>
    <w:rsid w:val="00A35F67"/>
  </w:style>
  <w:style w:type="paragraph" w:styleId="z-">
    <w:name w:val="HTML Top of Form"/>
    <w:basedOn w:val="a0"/>
    <w:next w:val="a0"/>
    <w:link w:val="z-0"/>
    <w:hidden/>
    <w:uiPriority w:val="99"/>
    <w:unhideWhenUsed/>
    <w:rsid w:val="00A35F67"/>
    <w:pPr>
      <w:pBdr>
        <w:bottom w:val="single" w:sz="6" w:space="1" w:color="auto"/>
      </w:pBdr>
      <w:jc w:val="center"/>
    </w:pPr>
    <w:rPr>
      <w:rFonts w:ascii="Arial" w:hAnsi="Arial"/>
      <w:vanish/>
      <w:sz w:val="16"/>
      <w:szCs w:val="16"/>
    </w:rPr>
  </w:style>
  <w:style w:type="character" w:customStyle="1" w:styleId="z-0">
    <w:name w:val="z-Начало формы Знак"/>
    <w:basedOn w:val="a1"/>
    <w:link w:val="z-"/>
    <w:uiPriority w:val="99"/>
    <w:rsid w:val="00A35F67"/>
    <w:rPr>
      <w:rFonts w:ascii="Arial" w:hAnsi="Arial"/>
      <w:vanish/>
      <w:sz w:val="16"/>
      <w:szCs w:val="16"/>
      <w:lang w:val="uk-UA"/>
    </w:rPr>
  </w:style>
  <w:style w:type="paragraph" w:styleId="z-1">
    <w:name w:val="HTML Bottom of Form"/>
    <w:basedOn w:val="a0"/>
    <w:next w:val="a0"/>
    <w:link w:val="z-2"/>
    <w:hidden/>
    <w:uiPriority w:val="99"/>
    <w:unhideWhenUsed/>
    <w:rsid w:val="00A35F67"/>
    <w:pPr>
      <w:pBdr>
        <w:top w:val="single" w:sz="6" w:space="1" w:color="auto"/>
      </w:pBdr>
      <w:jc w:val="center"/>
    </w:pPr>
    <w:rPr>
      <w:rFonts w:ascii="Arial" w:hAnsi="Arial"/>
      <w:vanish/>
      <w:sz w:val="16"/>
      <w:szCs w:val="16"/>
    </w:rPr>
  </w:style>
  <w:style w:type="character" w:customStyle="1" w:styleId="z-2">
    <w:name w:val="z-Конец формы Знак"/>
    <w:basedOn w:val="a1"/>
    <w:link w:val="z-1"/>
    <w:uiPriority w:val="99"/>
    <w:rsid w:val="00A35F67"/>
    <w:rPr>
      <w:rFonts w:ascii="Arial" w:hAnsi="Arial"/>
      <w:vanish/>
      <w:sz w:val="16"/>
      <w:szCs w:val="16"/>
      <w:lang w:val="uk-UA"/>
    </w:rPr>
  </w:style>
  <w:style w:type="character" w:customStyle="1" w:styleId="pathway">
    <w:name w:val="pathway"/>
    <w:basedOn w:val="a1"/>
    <w:rsid w:val="00A35F67"/>
  </w:style>
  <w:style w:type="character" w:customStyle="1" w:styleId="articleseperator">
    <w:name w:val="article_seperator"/>
    <w:basedOn w:val="a1"/>
    <w:rsid w:val="00A35F67"/>
  </w:style>
  <w:style w:type="character" w:customStyle="1" w:styleId="rvts0">
    <w:name w:val="rvts0"/>
    <w:basedOn w:val="a1"/>
    <w:rsid w:val="00A35F67"/>
  </w:style>
  <w:style w:type="character" w:customStyle="1" w:styleId="submitted">
    <w:name w:val="submitted"/>
    <w:basedOn w:val="a1"/>
    <w:rsid w:val="00A35F67"/>
  </w:style>
  <w:style w:type="paragraph" w:customStyle="1" w:styleId="pcontent">
    <w:name w:val="pcontent"/>
    <w:basedOn w:val="a0"/>
    <w:rsid w:val="00A35F67"/>
    <w:pPr>
      <w:spacing w:before="100" w:beforeAutospacing="1" w:after="100" w:afterAutospacing="1"/>
    </w:pPr>
  </w:style>
  <w:style w:type="paragraph" w:customStyle="1" w:styleId="p5">
    <w:name w:val="p5"/>
    <w:basedOn w:val="a0"/>
    <w:rsid w:val="00A35F67"/>
    <w:pPr>
      <w:spacing w:before="100" w:beforeAutospacing="1" w:after="100" w:afterAutospacing="1"/>
    </w:pPr>
  </w:style>
  <w:style w:type="paragraph" w:customStyle="1" w:styleId="p6">
    <w:name w:val="p6"/>
    <w:basedOn w:val="a0"/>
    <w:rsid w:val="00A35F67"/>
    <w:pPr>
      <w:spacing w:before="100" w:beforeAutospacing="1" w:after="100" w:afterAutospacing="1"/>
    </w:pPr>
  </w:style>
  <w:style w:type="paragraph" w:customStyle="1" w:styleId="p7">
    <w:name w:val="p7"/>
    <w:basedOn w:val="a0"/>
    <w:rsid w:val="00A35F67"/>
    <w:pPr>
      <w:spacing w:before="100" w:beforeAutospacing="1" w:after="100" w:afterAutospacing="1"/>
    </w:pPr>
  </w:style>
  <w:style w:type="character" w:customStyle="1" w:styleId="ft3">
    <w:name w:val="ft3"/>
    <w:basedOn w:val="a1"/>
    <w:rsid w:val="00A35F67"/>
  </w:style>
  <w:style w:type="character" w:customStyle="1" w:styleId="ft7">
    <w:name w:val="ft7"/>
    <w:basedOn w:val="a1"/>
    <w:rsid w:val="00A35F67"/>
  </w:style>
  <w:style w:type="paragraph" w:customStyle="1" w:styleId="p8">
    <w:name w:val="p8"/>
    <w:basedOn w:val="a0"/>
    <w:rsid w:val="00A35F67"/>
    <w:pPr>
      <w:spacing w:before="100" w:beforeAutospacing="1" w:after="100" w:afterAutospacing="1"/>
    </w:pPr>
  </w:style>
  <w:style w:type="character" w:customStyle="1" w:styleId="ft4">
    <w:name w:val="ft4"/>
    <w:basedOn w:val="a1"/>
    <w:rsid w:val="00A35F67"/>
  </w:style>
  <w:style w:type="character" w:customStyle="1" w:styleId="ft8">
    <w:name w:val="ft8"/>
    <w:basedOn w:val="a1"/>
    <w:rsid w:val="00A35F67"/>
  </w:style>
  <w:style w:type="character" w:customStyle="1" w:styleId="ft6">
    <w:name w:val="ft6"/>
    <w:basedOn w:val="a1"/>
    <w:rsid w:val="00A35F67"/>
  </w:style>
  <w:style w:type="paragraph" w:customStyle="1" w:styleId="p9">
    <w:name w:val="p9"/>
    <w:basedOn w:val="a0"/>
    <w:rsid w:val="00A35F67"/>
    <w:pPr>
      <w:spacing w:before="100" w:beforeAutospacing="1" w:after="100" w:afterAutospacing="1"/>
    </w:pPr>
  </w:style>
  <w:style w:type="character" w:customStyle="1" w:styleId="ft9">
    <w:name w:val="ft9"/>
    <w:basedOn w:val="a1"/>
    <w:rsid w:val="00A35F67"/>
  </w:style>
  <w:style w:type="paragraph" w:customStyle="1" w:styleId="p10">
    <w:name w:val="p10"/>
    <w:basedOn w:val="a0"/>
    <w:rsid w:val="00A35F67"/>
    <w:pPr>
      <w:spacing w:before="100" w:beforeAutospacing="1" w:after="100" w:afterAutospacing="1"/>
    </w:pPr>
  </w:style>
  <w:style w:type="character" w:customStyle="1" w:styleId="ft10">
    <w:name w:val="ft10"/>
    <w:basedOn w:val="a1"/>
    <w:rsid w:val="00A35F67"/>
  </w:style>
  <w:style w:type="paragraph" w:customStyle="1" w:styleId="p11">
    <w:name w:val="p11"/>
    <w:basedOn w:val="a0"/>
    <w:rsid w:val="00A35F67"/>
    <w:pPr>
      <w:spacing w:before="100" w:beforeAutospacing="1" w:after="100" w:afterAutospacing="1"/>
    </w:pPr>
  </w:style>
  <w:style w:type="paragraph" w:customStyle="1" w:styleId="p12">
    <w:name w:val="p12"/>
    <w:basedOn w:val="a0"/>
    <w:rsid w:val="00A35F67"/>
    <w:pPr>
      <w:spacing w:before="100" w:beforeAutospacing="1" w:after="100" w:afterAutospacing="1"/>
    </w:pPr>
  </w:style>
  <w:style w:type="paragraph" w:customStyle="1" w:styleId="p13">
    <w:name w:val="p13"/>
    <w:basedOn w:val="a0"/>
    <w:rsid w:val="00A35F67"/>
    <w:pPr>
      <w:spacing w:before="100" w:beforeAutospacing="1" w:after="100" w:afterAutospacing="1"/>
    </w:pPr>
  </w:style>
  <w:style w:type="paragraph" w:customStyle="1" w:styleId="p14">
    <w:name w:val="p14"/>
    <w:basedOn w:val="a0"/>
    <w:rsid w:val="00A35F67"/>
    <w:pPr>
      <w:spacing w:before="100" w:beforeAutospacing="1" w:after="100" w:afterAutospacing="1"/>
    </w:pPr>
  </w:style>
  <w:style w:type="paragraph" w:customStyle="1" w:styleId="p15">
    <w:name w:val="p15"/>
    <w:basedOn w:val="a0"/>
    <w:rsid w:val="00A35F67"/>
    <w:pPr>
      <w:spacing w:before="100" w:beforeAutospacing="1" w:after="100" w:afterAutospacing="1"/>
    </w:pPr>
  </w:style>
  <w:style w:type="paragraph" w:customStyle="1" w:styleId="p16">
    <w:name w:val="p16"/>
    <w:basedOn w:val="a0"/>
    <w:rsid w:val="00A35F67"/>
    <w:pPr>
      <w:spacing w:before="100" w:beforeAutospacing="1" w:after="100" w:afterAutospacing="1"/>
    </w:pPr>
  </w:style>
  <w:style w:type="paragraph" w:customStyle="1" w:styleId="p17">
    <w:name w:val="p17"/>
    <w:basedOn w:val="a0"/>
    <w:rsid w:val="00A35F67"/>
    <w:pPr>
      <w:spacing w:before="100" w:beforeAutospacing="1" w:after="100" w:afterAutospacing="1"/>
    </w:pPr>
  </w:style>
  <w:style w:type="paragraph" w:customStyle="1" w:styleId="p18">
    <w:name w:val="p18"/>
    <w:basedOn w:val="a0"/>
    <w:rsid w:val="00A35F67"/>
    <w:pPr>
      <w:spacing w:before="100" w:beforeAutospacing="1" w:after="100" w:afterAutospacing="1"/>
    </w:pPr>
  </w:style>
  <w:style w:type="paragraph" w:customStyle="1" w:styleId="p19">
    <w:name w:val="p19"/>
    <w:basedOn w:val="a0"/>
    <w:rsid w:val="00A35F67"/>
    <w:pPr>
      <w:spacing w:before="100" w:beforeAutospacing="1" w:after="100" w:afterAutospacing="1"/>
    </w:pPr>
  </w:style>
  <w:style w:type="paragraph" w:customStyle="1" w:styleId="p21">
    <w:name w:val="p21"/>
    <w:basedOn w:val="a0"/>
    <w:rsid w:val="00A35F67"/>
    <w:pPr>
      <w:spacing w:before="100" w:beforeAutospacing="1" w:after="100" w:afterAutospacing="1"/>
    </w:pPr>
  </w:style>
  <w:style w:type="paragraph" w:customStyle="1" w:styleId="p22">
    <w:name w:val="p22"/>
    <w:basedOn w:val="a0"/>
    <w:rsid w:val="00A35F67"/>
    <w:pPr>
      <w:spacing w:before="100" w:beforeAutospacing="1" w:after="100" w:afterAutospacing="1"/>
    </w:pPr>
  </w:style>
  <w:style w:type="paragraph" w:customStyle="1" w:styleId="p2">
    <w:name w:val="p2"/>
    <w:basedOn w:val="a0"/>
    <w:rsid w:val="00A35F67"/>
    <w:pPr>
      <w:spacing w:before="100" w:beforeAutospacing="1" w:after="100" w:afterAutospacing="1"/>
    </w:pPr>
  </w:style>
  <w:style w:type="paragraph" w:customStyle="1" w:styleId="p23">
    <w:name w:val="p23"/>
    <w:basedOn w:val="a0"/>
    <w:rsid w:val="00A35F67"/>
    <w:pPr>
      <w:spacing w:before="100" w:beforeAutospacing="1" w:after="100" w:afterAutospacing="1"/>
    </w:pPr>
  </w:style>
  <w:style w:type="paragraph" w:customStyle="1" w:styleId="p24">
    <w:name w:val="p24"/>
    <w:basedOn w:val="a0"/>
    <w:rsid w:val="00A35F67"/>
    <w:pPr>
      <w:spacing w:before="100" w:beforeAutospacing="1" w:after="100" w:afterAutospacing="1"/>
    </w:pPr>
  </w:style>
  <w:style w:type="paragraph" w:customStyle="1" w:styleId="p25">
    <w:name w:val="p25"/>
    <w:basedOn w:val="a0"/>
    <w:rsid w:val="00A35F67"/>
    <w:pPr>
      <w:spacing w:before="100" w:beforeAutospacing="1" w:after="100" w:afterAutospacing="1"/>
    </w:pPr>
  </w:style>
  <w:style w:type="paragraph" w:customStyle="1" w:styleId="p26">
    <w:name w:val="p26"/>
    <w:basedOn w:val="a0"/>
    <w:rsid w:val="00A35F67"/>
    <w:pPr>
      <w:spacing w:before="100" w:beforeAutospacing="1" w:after="100" w:afterAutospacing="1"/>
    </w:pPr>
  </w:style>
  <w:style w:type="paragraph" w:customStyle="1" w:styleId="p27">
    <w:name w:val="p27"/>
    <w:basedOn w:val="a0"/>
    <w:rsid w:val="00A35F67"/>
    <w:pPr>
      <w:spacing w:before="100" w:beforeAutospacing="1" w:after="100" w:afterAutospacing="1"/>
    </w:pPr>
  </w:style>
  <w:style w:type="paragraph" w:customStyle="1" w:styleId="p28">
    <w:name w:val="p28"/>
    <w:basedOn w:val="a0"/>
    <w:rsid w:val="00A35F67"/>
    <w:pPr>
      <w:spacing w:before="100" w:beforeAutospacing="1" w:after="100" w:afterAutospacing="1"/>
    </w:pPr>
  </w:style>
  <w:style w:type="paragraph" w:customStyle="1" w:styleId="p29">
    <w:name w:val="p29"/>
    <w:basedOn w:val="a0"/>
    <w:rsid w:val="00A35F67"/>
    <w:pPr>
      <w:spacing w:before="100" w:beforeAutospacing="1" w:after="100" w:afterAutospacing="1"/>
    </w:pPr>
  </w:style>
  <w:style w:type="paragraph" w:customStyle="1" w:styleId="p30">
    <w:name w:val="p30"/>
    <w:basedOn w:val="a0"/>
    <w:rsid w:val="00A35F67"/>
    <w:pPr>
      <w:spacing w:before="100" w:beforeAutospacing="1" w:after="100" w:afterAutospacing="1"/>
    </w:pPr>
  </w:style>
  <w:style w:type="paragraph" w:customStyle="1" w:styleId="p31">
    <w:name w:val="p31"/>
    <w:basedOn w:val="a0"/>
    <w:rsid w:val="00A35F67"/>
    <w:pPr>
      <w:spacing w:before="100" w:beforeAutospacing="1" w:after="100" w:afterAutospacing="1"/>
    </w:pPr>
  </w:style>
  <w:style w:type="paragraph" w:customStyle="1" w:styleId="p32">
    <w:name w:val="p32"/>
    <w:basedOn w:val="a0"/>
    <w:rsid w:val="00A35F67"/>
    <w:pPr>
      <w:spacing w:before="100" w:beforeAutospacing="1" w:after="100" w:afterAutospacing="1"/>
    </w:pPr>
  </w:style>
  <w:style w:type="character" w:customStyle="1" w:styleId="ft19">
    <w:name w:val="ft19"/>
    <w:basedOn w:val="a1"/>
    <w:rsid w:val="00A35F67"/>
  </w:style>
  <w:style w:type="paragraph" w:customStyle="1" w:styleId="p33">
    <w:name w:val="p33"/>
    <w:basedOn w:val="a0"/>
    <w:rsid w:val="00A35F67"/>
    <w:pPr>
      <w:spacing w:before="100" w:beforeAutospacing="1" w:after="100" w:afterAutospacing="1"/>
    </w:pPr>
  </w:style>
  <w:style w:type="character" w:customStyle="1" w:styleId="ft20">
    <w:name w:val="ft20"/>
    <w:basedOn w:val="a1"/>
    <w:rsid w:val="00A35F67"/>
  </w:style>
  <w:style w:type="paragraph" w:customStyle="1" w:styleId="p34">
    <w:name w:val="p34"/>
    <w:basedOn w:val="a0"/>
    <w:rsid w:val="00A35F67"/>
    <w:pPr>
      <w:spacing w:before="100" w:beforeAutospacing="1" w:after="100" w:afterAutospacing="1"/>
    </w:pPr>
  </w:style>
  <w:style w:type="paragraph" w:customStyle="1" w:styleId="p35">
    <w:name w:val="p35"/>
    <w:basedOn w:val="a0"/>
    <w:rsid w:val="00A35F67"/>
    <w:pPr>
      <w:spacing w:before="100" w:beforeAutospacing="1" w:after="100" w:afterAutospacing="1"/>
    </w:pPr>
  </w:style>
  <w:style w:type="paragraph" w:customStyle="1" w:styleId="p36">
    <w:name w:val="p36"/>
    <w:basedOn w:val="a0"/>
    <w:rsid w:val="00A35F67"/>
    <w:pPr>
      <w:spacing w:before="100" w:beforeAutospacing="1" w:after="100" w:afterAutospacing="1"/>
    </w:pPr>
  </w:style>
  <w:style w:type="paragraph" w:customStyle="1" w:styleId="p37">
    <w:name w:val="p37"/>
    <w:basedOn w:val="a0"/>
    <w:rsid w:val="00A35F67"/>
    <w:pPr>
      <w:spacing w:before="100" w:beforeAutospacing="1" w:after="100" w:afterAutospacing="1"/>
    </w:pPr>
  </w:style>
  <w:style w:type="paragraph" w:customStyle="1" w:styleId="p39">
    <w:name w:val="p39"/>
    <w:basedOn w:val="a0"/>
    <w:rsid w:val="00A35F67"/>
    <w:pPr>
      <w:spacing w:before="100" w:beforeAutospacing="1" w:after="100" w:afterAutospacing="1"/>
    </w:pPr>
  </w:style>
  <w:style w:type="paragraph" w:customStyle="1" w:styleId="p40">
    <w:name w:val="p40"/>
    <w:basedOn w:val="a0"/>
    <w:rsid w:val="00A35F67"/>
    <w:pPr>
      <w:spacing w:before="100" w:beforeAutospacing="1" w:after="100" w:afterAutospacing="1"/>
    </w:pPr>
  </w:style>
  <w:style w:type="paragraph" w:customStyle="1" w:styleId="p41">
    <w:name w:val="p41"/>
    <w:basedOn w:val="a0"/>
    <w:rsid w:val="00A35F67"/>
    <w:pPr>
      <w:spacing w:before="100" w:beforeAutospacing="1" w:after="100" w:afterAutospacing="1"/>
    </w:pPr>
  </w:style>
  <w:style w:type="paragraph" w:customStyle="1" w:styleId="p42">
    <w:name w:val="p42"/>
    <w:basedOn w:val="a0"/>
    <w:rsid w:val="00A35F67"/>
    <w:pPr>
      <w:spacing w:before="100" w:beforeAutospacing="1" w:after="100" w:afterAutospacing="1"/>
    </w:pPr>
  </w:style>
  <w:style w:type="paragraph" w:customStyle="1" w:styleId="p43">
    <w:name w:val="p43"/>
    <w:basedOn w:val="a0"/>
    <w:rsid w:val="00A35F67"/>
    <w:pPr>
      <w:spacing w:before="100" w:beforeAutospacing="1" w:after="100" w:afterAutospacing="1"/>
    </w:pPr>
  </w:style>
  <w:style w:type="paragraph" w:customStyle="1" w:styleId="p44">
    <w:name w:val="p44"/>
    <w:basedOn w:val="a0"/>
    <w:rsid w:val="00A35F67"/>
    <w:pPr>
      <w:spacing w:before="100" w:beforeAutospacing="1" w:after="100" w:afterAutospacing="1"/>
    </w:pPr>
  </w:style>
  <w:style w:type="paragraph" w:customStyle="1" w:styleId="p45">
    <w:name w:val="p45"/>
    <w:basedOn w:val="a0"/>
    <w:rsid w:val="00A35F67"/>
    <w:pPr>
      <w:spacing w:before="100" w:beforeAutospacing="1" w:after="100" w:afterAutospacing="1"/>
    </w:pPr>
  </w:style>
  <w:style w:type="paragraph" w:customStyle="1" w:styleId="p46">
    <w:name w:val="p46"/>
    <w:basedOn w:val="a0"/>
    <w:rsid w:val="00A35F67"/>
    <w:pPr>
      <w:spacing w:before="100" w:beforeAutospacing="1" w:after="100" w:afterAutospacing="1"/>
    </w:pPr>
  </w:style>
  <w:style w:type="paragraph" w:customStyle="1" w:styleId="p47">
    <w:name w:val="p47"/>
    <w:basedOn w:val="a0"/>
    <w:rsid w:val="00A35F67"/>
    <w:pPr>
      <w:spacing w:before="100" w:beforeAutospacing="1" w:after="100" w:afterAutospacing="1"/>
    </w:pPr>
  </w:style>
  <w:style w:type="paragraph" w:customStyle="1" w:styleId="p48">
    <w:name w:val="p48"/>
    <w:basedOn w:val="a0"/>
    <w:rsid w:val="00A35F67"/>
    <w:pPr>
      <w:spacing w:before="100" w:beforeAutospacing="1" w:after="100" w:afterAutospacing="1"/>
    </w:pPr>
  </w:style>
  <w:style w:type="paragraph" w:customStyle="1" w:styleId="p49">
    <w:name w:val="p49"/>
    <w:basedOn w:val="a0"/>
    <w:rsid w:val="00A35F67"/>
    <w:pPr>
      <w:spacing w:before="100" w:beforeAutospacing="1" w:after="100" w:afterAutospacing="1"/>
    </w:pPr>
  </w:style>
  <w:style w:type="paragraph" w:customStyle="1" w:styleId="p50">
    <w:name w:val="p50"/>
    <w:basedOn w:val="a0"/>
    <w:rsid w:val="00A35F67"/>
    <w:pPr>
      <w:spacing w:before="100" w:beforeAutospacing="1" w:after="100" w:afterAutospacing="1"/>
    </w:pPr>
  </w:style>
  <w:style w:type="paragraph" w:customStyle="1" w:styleId="p51">
    <w:name w:val="p51"/>
    <w:basedOn w:val="a0"/>
    <w:rsid w:val="00A35F67"/>
    <w:pPr>
      <w:spacing w:before="100" w:beforeAutospacing="1" w:after="100" w:afterAutospacing="1"/>
    </w:pPr>
  </w:style>
  <w:style w:type="paragraph" w:customStyle="1" w:styleId="p52">
    <w:name w:val="p52"/>
    <w:basedOn w:val="a0"/>
    <w:rsid w:val="00A35F67"/>
    <w:pPr>
      <w:spacing w:before="100" w:beforeAutospacing="1" w:after="100" w:afterAutospacing="1"/>
    </w:pPr>
  </w:style>
  <w:style w:type="paragraph" w:customStyle="1" w:styleId="p53">
    <w:name w:val="p53"/>
    <w:basedOn w:val="a0"/>
    <w:rsid w:val="00A35F67"/>
    <w:pPr>
      <w:spacing w:before="100" w:beforeAutospacing="1" w:after="100" w:afterAutospacing="1"/>
    </w:pPr>
  </w:style>
  <w:style w:type="paragraph" w:customStyle="1" w:styleId="p54">
    <w:name w:val="p54"/>
    <w:basedOn w:val="a0"/>
    <w:rsid w:val="00A35F67"/>
    <w:pPr>
      <w:spacing w:before="100" w:beforeAutospacing="1" w:after="100" w:afterAutospacing="1"/>
    </w:pPr>
  </w:style>
  <w:style w:type="paragraph" w:customStyle="1" w:styleId="p55">
    <w:name w:val="p55"/>
    <w:basedOn w:val="a0"/>
    <w:rsid w:val="00A35F67"/>
    <w:pPr>
      <w:spacing w:before="100" w:beforeAutospacing="1" w:after="100" w:afterAutospacing="1"/>
    </w:pPr>
  </w:style>
  <w:style w:type="paragraph" w:customStyle="1" w:styleId="p56">
    <w:name w:val="p56"/>
    <w:basedOn w:val="a0"/>
    <w:rsid w:val="00A35F67"/>
    <w:pPr>
      <w:spacing w:before="100" w:beforeAutospacing="1" w:after="100" w:afterAutospacing="1"/>
    </w:pPr>
  </w:style>
  <w:style w:type="paragraph" w:customStyle="1" w:styleId="p57">
    <w:name w:val="p57"/>
    <w:basedOn w:val="a0"/>
    <w:rsid w:val="00A35F67"/>
    <w:pPr>
      <w:spacing w:before="100" w:beforeAutospacing="1" w:after="100" w:afterAutospacing="1"/>
    </w:pPr>
  </w:style>
  <w:style w:type="paragraph" w:customStyle="1" w:styleId="p58">
    <w:name w:val="p58"/>
    <w:basedOn w:val="a0"/>
    <w:rsid w:val="00A35F67"/>
    <w:pPr>
      <w:spacing w:before="100" w:beforeAutospacing="1" w:after="100" w:afterAutospacing="1"/>
    </w:pPr>
  </w:style>
  <w:style w:type="paragraph" w:customStyle="1" w:styleId="p59">
    <w:name w:val="p59"/>
    <w:basedOn w:val="a0"/>
    <w:rsid w:val="00A35F67"/>
    <w:pPr>
      <w:spacing w:before="100" w:beforeAutospacing="1" w:after="100" w:afterAutospacing="1"/>
    </w:pPr>
  </w:style>
  <w:style w:type="paragraph" w:customStyle="1" w:styleId="p60">
    <w:name w:val="p60"/>
    <w:basedOn w:val="a0"/>
    <w:rsid w:val="00A35F67"/>
    <w:pPr>
      <w:spacing w:before="100" w:beforeAutospacing="1" w:after="100" w:afterAutospacing="1"/>
    </w:pPr>
  </w:style>
  <w:style w:type="paragraph" w:customStyle="1" w:styleId="p61">
    <w:name w:val="p61"/>
    <w:basedOn w:val="a0"/>
    <w:rsid w:val="00A35F67"/>
    <w:pPr>
      <w:spacing w:before="100" w:beforeAutospacing="1" w:after="100" w:afterAutospacing="1"/>
    </w:pPr>
  </w:style>
  <w:style w:type="paragraph" w:customStyle="1" w:styleId="p62">
    <w:name w:val="p62"/>
    <w:basedOn w:val="a0"/>
    <w:rsid w:val="00A35F67"/>
    <w:pPr>
      <w:spacing w:before="100" w:beforeAutospacing="1" w:after="100" w:afterAutospacing="1"/>
    </w:pPr>
  </w:style>
  <w:style w:type="character" w:customStyle="1" w:styleId="ft36">
    <w:name w:val="ft36"/>
    <w:basedOn w:val="a1"/>
    <w:rsid w:val="00A35F67"/>
  </w:style>
  <w:style w:type="character" w:customStyle="1" w:styleId="ft37">
    <w:name w:val="ft37"/>
    <w:basedOn w:val="a1"/>
    <w:rsid w:val="00A35F67"/>
  </w:style>
  <w:style w:type="paragraph" w:customStyle="1" w:styleId="p63">
    <w:name w:val="p63"/>
    <w:basedOn w:val="a0"/>
    <w:rsid w:val="00A35F67"/>
    <w:pPr>
      <w:spacing w:before="100" w:beforeAutospacing="1" w:after="100" w:afterAutospacing="1"/>
    </w:pPr>
  </w:style>
  <w:style w:type="paragraph" w:customStyle="1" w:styleId="p64">
    <w:name w:val="p64"/>
    <w:basedOn w:val="a0"/>
    <w:rsid w:val="00A35F67"/>
    <w:pPr>
      <w:spacing w:before="100" w:beforeAutospacing="1" w:after="100" w:afterAutospacing="1"/>
    </w:pPr>
  </w:style>
  <w:style w:type="paragraph" w:customStyle="1" w:styleId="p65">
    <w:name w:val="p65"/>
    <w:basedOn w:val="a0"/>
    <w:rsid w:val="00A35F67"/>
    <w:pPr>
      <w:spacing w:before="100" w:beforeAutospacing="1" w:after="100" w:afterAutospacing="1"/>
    </w:pPr>
  </w:style>
  <w:style w:type="paragraph" w:customStyle="1" w:styleId="p66">
    <w:name w:val="p66"/>
    <w:basedOn w:val="a0"/>
    <w:rsid w:val="00A35F67"/>
    <w:pPr>
      <w:spacing w:before="100" w:beforeAutospacing="1" w:after="100" w:afterAutospacing="1"/>
    </w:pPr>
  </w:style>
  <w:style w:type="paragraph" w:customStyle="1" w:styleId="p67">
    <w:name w:val="p67"/>
    <w:basedOn w:val="a0"/>
    <w:rsid w:val="00A35F67"/>
    <w:pPr>
      <w:spacing w:before="100" w:beforeAutospacing="1" w:after="100" w:afterAutospacing="1"/>
    </w:pPr>
  </w:style>
  <w:style w:type="paragraph" w:customStyle="1" w:styleId="p68">
    <w:name w:val="p68"/>
    <w:basedOn w:val="a0"/>
    <w:rsid w:val="00A35F67"/>
    <w:pPr>
      <w:spacing w:before="100" w:beforeAutospacing="1" w:after="100" w:afterAutospacing="1"/>
    </w:pPr>
  </w:style>
  <w:style w:type="paragraph" w:customStyle="1" w:styleId="p69">
    <w:name w:val="p69"/>
    <w:basedOn w:val="a0"/>
    <w:rsid w:val="00A35F67"/>
    <w:pPr>
      <w:spacing w:before="100" w:beforeAutospacing="1" w:after="100" w:afterAutospacing="1"/>
    </w:pPr>
  </w:style>
  <w:style w:type="paragraph" w:customStyle="1" w:styleId="p70">
    <w:name w:val="p70"/>
    <w:basedOn w:val="a0"/>
    <w:rsid w:val="00A35F67"/>
    <w:pPr>
      <w:spacing w:before="100" w:beforeAutospacing="1" w:after="100" w:afterAutospacing="1"/>
    </w:pPr>
  </w:style>
  <w:style w:type="paragraph" w:customStyle="1" w:styleId="p71">
    <w:name w:val="p71"/>
    <w:basedOn w:val="a0"/>
    <w:rsid w:val="00A35F67"/>
    <w:pPr>
      <w:spacing w:before="100" w:beforeAutospacing="1" w:after="100" w:afterAutospacing="1"/>
    </w:pPr>
  </w:style>
  <w:style w:type="paragraph" w:customStyle="1" w:styleId="p72">
    <w:name w:val="p72"/>
    <w:basedOn w:val="a0"/>
    <w:rsid w:val="00A35F67"/>
    <w:pPr>
      <w:spacing w:before="100" w:beforeAutospacing="1" w:after="100" w:afterAutospacing="1"/>
    </w:pPr>
  </w:style>
  <w:style w:type="paragraph" w:customStyle="1" w:styleId="p73">
    <w:name w:val="p73"/>
    <w:basedOn w:val="a0"/>
    <w:rsid w:val="00A35F67"/>
    <w:pPr>
      <w:spacing w:before="100" w:beforeAutospacing="1" w:after="100" w:afterAutospacing="1"/>
    </w:pPr>
  </w:style>
  <w:style w:type="paragraph" w:customStyle="1" w:styleId="p74">
    <w:name w:val="p74"/>
    <w:basedOn w:val="a0"/>
    <w:rsid w:val="00A35F67"/>
    <w:pPr>
      <w:spacing w:before="100" w:beforeAutospacing="1" w:after="100" w:afterAutospacing="1"/>
    </w:pPr>
  </w:style>
  <w:style w:type="paragraph" w:customStyle="1" w:styleId="p75">
    <w:name w:val="p75"/>
    <w:basedOn w:val="a0"/>
    <w:rsid w:val="00A35F67"/>
    <w:pPr>
      <w:spacing w:before="100" w:beforeAutospacing="1" w:after="100" w:afterAutospacing="1"/>
    </w:pPr>
  </w:style>
  <w:style w:type="paragraph" w:customStyle="1" w:styleId="p76">
    <w:name w:val="p76"/>
    <w:basedOn w:val="a0"/>
    <w:rsid w:val="00A35F67"/>
    <w:pPr>
      <w:spacing w:before="100" w:beforeAutospacing="1" w:after="100" w:afterAutospacing="1"/>
    </w:pPr>
  </w:style>
  <w:style w:type="paragraph" w:customStyle="1" w:styleId="p77">
    <w:name w:val="p77"/>
    <w:basedOn w:val="a0"/>
    <w:rsid w:val="00A35F67"/>
    <w:pPr>
      <w:spacing w:before="100" w:beforeAutospacing="1" w:after="100" w:afterAutospacing="1"/>
    </w:pPr>
  </w:style>
  <w:style w:type="paragraph" w:customStyle="1" w:styleId="p78">
    <w:name w:val="p78"/>
    <w:basedOn w:val="a0"/>
    <w:rsid w:val="00A35F67"/>
    <w:pPr>
      <w:spacing w:before="100" w:beforeAutospacing="1" w:after="100" w:afterAutospacing="1"/>
    </w:pPr>
  </w:style>
  <w:style w:type="paragraph" w:customStyle="1" w:styleId="p79">
    <w:name w:val="p79"/>
    <w:basedOn w:val="a0"/>
    <w:rsid w:val="00A35F67"/>
    <w:pPr>
      <w:spacing w:before="100" w:beforeAutospacing="1" w:after="100" w:afterAutospacing="1"/>
    </w:pPr>
  </w:style>
  <w:style w:type="paragraph" w:customStyle="1" w:styleId="p80">
    <w:name w:val="p80"/>
    <w:basedOn w:val="a0"/>
    <w:rsid w:val="00A35F67"/>
    <w:pPr>
      <w:spacing w:before="100" w:beforeAutospacing="1" w:after="100" w:afterAutospacing="1"/>
    </w:pPr>
  </w:style>
  <w:style w:type="paragraph" w:customStyle="1" w:styleId="p81">
    <w:name w:val="p81"/>
    <w:basedOn w:val="a0"/>
    <w:rsid w:val="00A35F67"/>
    <w:pPr>
      <w:spacing w:before="100" w:beforeAutospacing="1" w:after="100" w:afterAutospacing="1"/>
    </w:pPr>
  </w:style>
  <w:style w:type="paragraph" w:customStyle="1" w:styleId="p82">
    <w:name w:val="p82"/>
    <w:basedOn w:val="a0"/>
    <w:rsid w:val="00A35F67"/>
    <w:pPr>
      <w:spacing w:before="100" w:beforeAutospacing="1" w:after="100" w:afterAutospacing="1"/>
    </w:pPr>
  </w:style>
  <w:style w:type="paragraph" w:customStyle="1" w:styleId="p83">
    <w:name w:val="p83"/>
    <w:basedOn w:val="a0"/>
    <w:rsid w:val="00A35F67"/>
    <w:pPr>
      <w:spacing w:before="100" w:beforeAutospacing="1" w:after="100" w:afterAutospacing="1"/>
    </w:pPr>
  </w:style>
  <w:style w:type="paragraph" w:customStyle="1" w:styleId="p84">
    <w:name w:val="p84"/>
    <w:basedOn w:val="a0"/>
    <w:rsid w:val="00A35F67"/>
    <w:pPr>
      <w:spacing w:before="100" w:beforeAutospacing="1" w:after="100" w:afterAutospacing="1"/>
    </w:pPr>
  </w:style>
  <w:style w:type="paragraph" w:customStyle="1" w:styleId="p85">
    <w:name w:val="p85"/>
    <w:basedOn w:val="a0"/>
    <w:rsid w:val="00A35F67"/>
    <w:pPr>
      <w:spacing w:before="100" w:beforeAutospacing="1" w:after="100" w:afterAutospacing="1"/>
    </w:pPr>
  </w:style>
  <w:style w:type="paragraph" w:customStyle="1" w:styleId="p86">
    <w:name w:val="p86"/>
    <w:basedOn w:val="a0"/>
    <w:rsid w:val="00A35F67"/>
    <w:pPr>
      <w:spacing w:before="100" w:beforeAutospacing="1" w:after="100" w:afterAutospacing="1"/>
    </w:pPr>
  </w:style>
  <w:style w:type="paragraph" w:customStyle="1" w:styleId="p87">
    <w:name w:val="p87"/>
    <w:basedOn w:val="a0"/>
    <w:rsid w:val="00A35F67"/>
    <w:pPr>
      <w:spacing w:before="100" w:beforeAutospacing="1" w:after="100" w:afterAutospacing="1"/>
    </w:pPr>
  </w:style>
  <w:style w:type="paragraph" w:customStyle="1" w:styleId="p88">
    <w:name w:val="p88"/>
    <w:basedOn w:val="a0"/>
    <w:rsid w:val="00A35F67"/>
    <w:pPr>
      <w:spacing w:before="100" w:beforeAutospacing="1" w:after="100" w:afterAutospacing="1"/>
    </w:pPr>
  </w:style>
  <w:style w:type="paragraph" w:customStyle="1" w:styleId="p89">
    <w:name w:val="p89"/>
    <w:basedOn w:val="a0"/>
    <w:rsid w:val="00A35F67"/>
    <w:pPr>
      <w:spacing w:before="100" w:beforeAutospacing="1" w:after="100" w:afterAutospacing="1"/>
    </w:pPr>
  </w:style>
  <w:style w:type="paragraph" w:customStyle="1" w:styleId="p90">
    <w:name w:val="p90"/>
    <w:basedOn w:val="a0"/>
    <w:rsid w:val="00A35F67"/>
    <w:pPr>
      <w:spacing w:before="100" w:beforeAutospacing="1" w:after="100" w:afterAutospacing="1"/>
    </w:pPr>
  </w:style>
  <w:style w:type="paragraph" w:customStyle="1" w:styleId="p91">
    <w:name w:val="p91"/>
    <w:basedOn w:val="a0"/>
    <w:rsid w:val="00A35F67"/>
    <w:pPr>
      <w:spacing w:before="100" w:beforeAutospacing="1" w:after="100" w:afterAutospacing="1"/>
    </w:pPr>
  </w:style>
  <w:style w:type="paragraph" w:customStyle="1" w:styleId="p92">
    <w:name w:val="p92"/>
    <w:basedOn w:val="a0"/>
    <w:rsid w:val="00A35F67"/>
    <w:pPr>
      <w:spacing w:before="100" w:beforeAutospacing="1" w:after="100" w:afterAutospacing="1"/>
    </w:pPr>
  </w:style>
  <w:style w:type="paragraph" w:customStyle="1" w:styleId="p93">
    <w:name w:val="p93"/>
    <w:basedOn w:val="a0"/>
    <w:rsid w:val="00A35F67"/>
    <w:pPr>
      <w:spacing w:before="100" w:beforeAutospacing="1" w:after="100" w:afterAutospacing="1"/>
    </w:pPr>
  </w:style>
  <w:style w:type="paragraph" w:customStyle="1" w:styleId="p94">
    <w:name w:val="p94"/>
    <w:basedOn w:val="a0"/>
    <w:rsid w:val="00A35F67"/>
    <w:pPr>
      <w:spacing w:before="100" w:beforeAutospacing="1" w:after="100" w:afterAutospacing="1"/>
    </w:pPr>
  </w:style>
  <w:style w:type="character" w:customStyle="1" w:styleId="ft5">
    <w:name w:val="ft5"/>
    <w:basedOn w:val="a1"/>
    <w:rsid w:val="00A35F67"/>
  </w:style>
  <w:style w:type="character" w:customStyle="1" w:styleId="ft40">
    <w:name w:val="ft40"/>
    <w:basedOn w:val="a1"/>
    <w:rsid w:val="00A35F67"/>
  </w:style>
  <w:style w:type="paragraph" w:customStyle="1" w:styleId="p95">
    <w:name w:val="p95"/>
    <w:basedOn w:val="a0"/>
    <w:rsid w:val="00A35F67"/>
    <w:pPr>
      <w:spacing w:before="100" w:beforeAutospacing="1" w:after="100" w:afterAutospacing="1"/>
    </w:pPr>
  </w:style>
  <w:style w:type="character" w:customStyle="1" w:styleId="ft41">
    <w:name w:val="ft41"/>
    <w:basedOn w:val="a1"/>
    <w:rsid w:val="00A35F67"/>
  </w:style>
  <w:style w:type="paragraph" w:customStyle="1" w:styleId="p96">
    <w:name w:val="p96"/>
    <w:basedOn w:val="a0"/>
    <w:rsid w:val="00A35F67"/>
    <w:pPr>
      <w:spacing w:before="100" w:beforeAutospacing="1" w:after="100" w:afterAutospacing="1"/>
    </w:pPr>
  </w:style>
  <w:style w:type="paragraph" w:customStyle="1" w:styleId="p97">
    <w:name w:val="p97"/>
    <w:basedOn w:val="a0"/>
    <w:rsid w:val="00A35F67"/>
    <w:pPr>
      <w:spacing w:before="100" w:beforeAutospacing="1" w:after="100" w:afterAutospacing="1"/>
    </w:pPr>
  </w:style>
  <w:style w:type="paragraph" w:customStyle="1" w:styleId="p98">
    <w:name w:val="p98"/>
    <w:basedOn w:val="a0"/>
    <w:rsid w:val="00A35F67"/>
    <w:pPr>
      <w:spacing w:before="100" w:beforeAutospacing="1" w:after="100" w:afterAutospacing="1"/>
    </w:pPr>
  </w:style>
  <w:style w:type="paragraph" w:customStyle="1" w:styleId="p99">
    <w:name w:val="p99"/>
    <w:basedOn w:val="a0"/>
    <w:rsid w:val="00A35F67"/>
    <w:pPr>
      <w:spacing w:before="100" w:beforeAutospacing="1" w:after="100" w:afterAutospacing="1"/>
    </w:pPr>
  </w:style>
  <w:style w:type="paragraph" w:customStyle="1" w:styleId="p100">
    <w:name w:val="p100"/>
    <w:basedOn w:val="a0"/>
    <w:rsid w:val="00A35F67"/>
    <w:pPr>
      <w:spacing w:before="100" w:beforeAutospacing="1" w:after="100" w:afterAutospacing="1"/>
    </w:pPr>
  </w:style>
  <w:style w:type="paragraph" w:customStyle="1" w:styleId="p101">
    <w:name w:val="p101"/>
    <w:basedOn w:val="a0"/>
    <w:rsid w:val="00A35F67"/>
    <w:pPr>
      <w:spacing w:before="100" w:beforeAutospacing="1" w:after="100" w:afterAutospacing="1"/>
    </w:pPr>
  </w:style>
  <w:style w:type="paragraph" w:customStyle="1" w:styleId="p102">
    <w:name w:val="p102"/>
    <w:basedOn w:val="a0"/>
    <w:rsid w:val="00A35F67"/>
    <w:pPr>
      <w:spacing w:before="100" w:beforeAutospacing="1" w:after="100" w:afterAutospacing="1"/>
    </w:pPr>
  </w:style>
  <w:style w:type="paragraph" w:customStyle="1" w:styleId="p103">
    <w:name w:val="p103"/>
    <w:basedOn w:val="a0"/>
    <w:rsid w:val="00A35F67"/>
    <w:pPr>
      <w:spacing w:before="100" w:beforeAutospacing="1" w:after="100" w:afterAutospacing="1"/>
    </w:pPr>
  </w:style>
  <w:style w:type="paragraph" w:customStyle="1" w:styleId="p104">
    <w:name w:val="p104"/>
    <w:basedOn w:val="a0"/>
    <w:rsid w:val="00A35F67"/>
    <w:pPr>
      <w:spacing w:before="100" w:beforeAutospacing="1" w:after="100" w:afterAutospacing="1"/>
    </w:pPr>
  </w:style>
  <w:style w:type="paragraph" w:customStyle="1" w:styleId="p105">
    <w:name w:val="p105"/>
    <w:basedOn w:val="a0"/>
    <w:rsid w:val="00A35F67"/>
    <w:pPr>
      <w:spacing w:before="100" w:beforeAutospacing="1" w:after="100" w:afterAutospacing="1"/>
    </w:pPr>
  </w:style>
  <w:style w:type="paragraph" w:customStyle="1" w:styleId="p106">
    <w:name w:val="p106"/>
    <w:basedOn w:val="a0"/>
    <w:rsid w:val="00A35F67"/>
    <w:pPr>
      <w:spacing w:before="100" w:beforeAutospacing="1" w:after="100" w:afterAutospacing="1"/>
    </w:pPr>
  </w:style>
  <w:style w:type="paragraph" w:customStyle="1" w:styleId="p107">
    <w:name w:val="p107"/>
    <w:basedOn w:val="a0"/>
    <w:rsid w:val="00A35F67"/>
    <w:pPr>
      <w:spacing w:before="100" w:beforeAutospacing="1" w:after="100" w:afterAutospacing="1"/>
    </w:pPr>
  </w:style>
  <w:style w:type="paragraph" w:customStyle="1" w:styleId="p108">
    <w:name w:val="p108"/>
    <w:basedOn w:val="a0"/>
    <w:rsid w:val="00A35F67"/>
    <w:pPr>
      <w:spacing w:before="100" w:beforeAutospacing="1" w:after="100" w:afterAutospacing="1"/>
    </w:pPr>
  </w:style>
  <w:style w:type="paragraph" w:customStyle="1" w:styleId="p109">
    <w:name w:val="p109"/>
    <w:basedOn w:val="a0"/>
    <w:rsid w:val="00A35F67"/>
    <w:pPr>
      <w:spacing w:before="100" w:beforeAutospacing="1" w:after="100" w:afterAutospacing="1"/>
    </w:pPr>
  </w:style>
  <w:style w:type="paragraph" w:customStyle="1" w:styleId="p110">
    <w:name w:val="p110"/>
    <w:basedOn w:val="a0"/>
    <w:rsid w:val="00A35F67"/>
    <w:pPr>
      <w:spacing w:before="100" w:beforeAutospacing="1" w:after="100" w:afterAutospacing="1"/>
    </w:pPr>
  </w:style>
  <w:style w:type="paragraph" w:customStyle="1" w:styleId="p111">
    <w:name w:val="p111"/>
    <w:basedOn w:val="a0"/>
    <w:rsid w:val="00A35F67"/>
    <w:pPr>
      <w:spacing w:before="100" w:beforeAutospacing="1" w:after="100" w:afterAutospacing="1"/>
    </w:pPr>
  </w:style>
  <w:style w:type="paragraph" w:customStyle="1" w:styleId="p112">
    <w:name w:val="p112"/>
    <w:basedOn w:val="a0"/>
    <w:rsid w:val="00A35F67"/>
    <w:pPr>
      <w:spacing w:before="100" w:beforeAutospacing="1" w:after="100" w:afterAutospacing="1"/>
    </w:pPr>
  </w:style>
  <w:style w:type="paragraph" w:customStyle="1" w:styleId="p113">
    <w:name w:val="p113"/>
    <w:basedOn w:val="a0"/>
    <w:rsid w:val="00A35F67"/>
    <w:pPr>
      <w:spacing w:before="100" w:beforeAutospacing="1" w:after="100" w:afterAutospacing="1"/>
    </w:pPr>
  </w:style>
  <w:style w:type="paragraph" w:customStyle="1" w:styleId="p114">
    <w:name w:val="p114"/>
    <w:basedOn w:val="a0"/>
    <w:rsid w:val="00A35F67"/>
    <w:pPr>
      <w:spacing w:before="100" w:beforeAutospacing="1" w:after="100" w:afterAutospacing="1"/>
    </w:pPr>
  </w:style>
  <w:style w:type="paragraph" w:customStyle="1" w:styleId="p115">
    <w:name w:val="p115"/>
    <w:basedOn w:val="a0"/>
    <w:rsid w:val="00A35F67"/>
    <w:pPr>
      <w:spacing w:before="100" w:beforeAutospacing="1" w:after="100" w:afterAutospacing="1"/>
    </w:pPr>
  </w:style>
  <w:style w:type="paragraph" w:customStyle="1" w:styleId="p116">
    <w:name w:val="p116"/>
    <w:basedOn w:val="a0"/>
    <w:rsid w:val="00A35F67"/>
    <w:pPr>
      <w:spacing w:before="100" w:beforeAutospacing="1" w:after="100" w:afterAutospacing="1"/>
    </w:pPr>
  </w:style>
  <w:style w:type="paragraph" w:customStyle="1" w:styleId="p117">
    <w:name w:val="p117"/>
    <w:basedOn w:val="a0"/>
    <w:rsid w:val="00A35F67"/>
    <w:pPr>
      <w:spacing w:before="100" w:beforeAutospacing="1" w:after="100" w:afterAutospacing="1"/>
    </w:pPr>
  </w:style>
  <w:style w:type="paragraph" w:customStyle="1" w:styleId="p118">
    <w:name w:val="p118"/>
    <w:basedOn w:val="a0"/>
    <w:rsid w:val="00A35F67"/>
    <w:pPr>
      <w:spacing w:before="100" w:beforeAutospacing="1" w:after="100" w:afterAutospacing="1"/>
    </w:pPr>
  </w:style>
  <w:style w:type="paragraph" w:customStyle="1" w:styleId="p119">
    <w:name w:val="p119"/>
    <w:basedOn w:val="a0"/>
    <w:rsid w:val="00A35F67"/>
    <w:pPr>
      <w:spacing w:before="100" w:beforeAutospacing="1" w:after="100" w:afterAutospacing="1"/>
    </w:pPr>
  </w:style>
  <w:style w:type="paragraph" w:customStyle="1" w:styleId="p120">
    <w:name w:val="p120"/>
    <w:basedOn w:val="a0"/>
    <w:rsid w:val="00A35F67"/>
    <w:pPr>
      <w:spacing w:before="100" w:beforeAutospacing="1" w:after="100" w:afterAutospacing="1"/>
    </w:pPr>
  </w:style>
  <w:style w:type="paragraph" w:customStyle="1" w:styleId="p121">
    <w:name w:val="p121"/>
    <w:basedOn w:val="a0"/>
    <w:rsid w:val="00A35F67"/>
    <w:pPr>
      <w:spacing w:before="100" w:beforeAutospacing="1" w:after="100" w:afterAutospacing="1"/>
    </w:pPr>
  </w:style>
  <w:style w:type="paragraph" w:customStyle="1" w:styleId="p122">
    <w:name w:val="p122"/>
    <w:basedOn w:val="a0"/>
    <w:rsid w:val="00A35F67"/>
    <w:pPr>
      <w:spacing w:before="100" w:beforeAutospacing="1" w:after="100" w:afterAutospacing="1"/>
    </w:pPr>
  </w:style>
  <w:style w:type="paragraph" w:customStyle="1" w:styleId="p123">
    <w:name w:val="p123"/>
    <w:basedOn w:val="a0"/>
    <w:rsid w:val="00A35F67"/>
    <w:pPr>
      <w:spacing w:before="100" w:beforeAutospacing="1" w:after="100" w:afterAutospacing="1"/>
    </w:pPr>
  </w:style>
  <w:style w:type="paragraph" w:customStyle="1" w:styleId="p124">
    <w:name w:val="p124"/>
    <w:basedOn w:val="a0"/>
    <w:rsid w:val="00A35F67"/>
    <w:pPr>
      <w:spacing w:before="100" w:beforeAutospacing="1" w:after="100" w:afterAutospacing="1"/>
    </w:pPr>
  </w:style>
  <w:style w:type="paragraph" w:customStyle="1" w:styleId="p125">
    <w:name w:val="p125"/>
    <w:basedOn w:val="a0"/>
    <w:rsid w:val="00A35F67"/>
    <w:pPr>
      <w:spacing w:before="100" w:beforeAutospacing="1" w:after="100" w:afterAutospacing="1"/>
    </w:pPr>
  </w:style>
  <w:style w:type="paragraph" w:customStyle="1" w:styleId="p126">
    <w:name w:val="p126"/>
    <w:basedOn w:val="a0"/>
    <w:rsid w:val="00A35F67"/>
    <w:pPr>
      <w:spacing w:before="100" w:beforeAutospacing="1" w:after="100" w:afterAutospacing="1"/>
    </w:pPr>
  </w:style>
  <w:style w:type="paragraph" w:customStyle="1" w:styleId="p127">
    <w:name w:val="p127"/>
    <w:basedOn w:val="a0"/>
    <w:rsid w:val="00A35F67"/>
    <w:pPr>
      <w:spacing w:before="100" w:beforeAutospacing="1" w:after="100" w:afterAutospacing="1"/>
    </w:pPr>
  </w:style>
  <w:style w:type="paragraph" w:customStyle="1" w:styleId="p128">
    <w:name w:val="p128"/>
    <w:basedOn w:val="a0"/>
    <w:rsid w:val="00A35F67"/>
    <w:pPr>
      <w:spacing w:before="100" w:beforeAutospacing="1" w:after="100" w:afterAutospacing="1"/>
    </w:pPr>
  </w:style>
  <w:style w:type="paragraph" w:customStyle="1" w:styleId="p129">
    <w:name w:val="p129"/>
    <w:basedOn w:val="a0"/>
    <w:rsid w:val="00A35F67"/>
    <w:pPr>
      <w:spacing w:before="100" w:beforeAutospacing="1" w:after="100" w:afterAutospacing="1"/>
    </w:pPr>
  </w:style>
  <w:style w:type="paragraph" w:customStyle="1" w:styleId="p130">
    <w:name w:val="p130"/>
    <w:basedOn w:val="a0"/>
    <w:rsid w:val="00A35F67"/>
    <w:pPr>
      <w:spacing w:before="100" w:beforeAutospacing="1" w:after="100" w:afterAutospacing="1"/>
    </w:pPr>
  </w:style>
  <w:style w:type="paragraph" w:customStyle="1" w:styleId="p131">
    <w:name w:val="p131"/>
    <w:basedOn w:val="a0"/>
    <w:rsid w:val="00A35F67"/>
    <w:pPr>
      <w:spacing w:before="100" w:beforeAutospacing="1" w:after="100" w:afterAutospacing="1"/>
    </w:pPr>
  </w:style>
  <w:style w:type="paragraph" w:customStyle="1" w:styleId="p132">
    <w:name w:val="p132"/>
    <w:basedOn w:val="a0"/>
    <w:rsid w:val="00A35F67"/>
    <w:pPr>
      <w:spacing w:before="100" w:beforeAutospacing="1" w:after="100" w:afterAutospacing="1"/>
    </w:pPr>
  </w:style>
  <w:style w:type="paragraph" w:customStyle="1" w:styleId="p133">
    <w:name w:val="p133"/>
    <w:basedOn w:val="a0"/>
    <w:rsid w:val="00A35F67"/>
    <w:pPr>
      <w:spacing w:before="100" w:beforeAutospacing="1" w:after="100" w:afterAutospacing="1"/>
    </w:pPr>
  </w:style>
  <w:style w:type="paragraph" w:customStyle="1" w:styleId="p134">
    <w:name w:val="p134"/>
    <w:basedOn w:val="a0"/>
    <w:rsid w:val="00A35F67"/>
    <w:pPr>
      <w:spacing w:before="100" w:beforeAutospacing="1" w:after="100" w:afterAutospacing="1"/>
    </w:pPr>
  </w:style>
  <w:style w:type="paragraph" w:customStyle="1" w:styleId="p135">
    <w:name w:val="p135"/>
    <w:basedOn w:val="a0"/>
    <w:rsid w:val="00A35F67"/>
    <w:pPr>
      <w:spacing w:before="100" w:beforeAutospacing="1" w:after="100" w:afterAutospacing="1"/>
    </w:pPr>
  </w:style>
  <w:style w:type="paragraph" w:customStyle="1" w:styleId="p136">
    <w:name w:val="p136"/>
    <w:basedOn w:val="a0"/>
    <w:rsid w:val="00A35F67"/>
    <w:pPr>
      <w:spacing w:before="100" w:beforeAutospacing="1" w:after="100" w:afterAutospacing="1"/>
    </w:pPr>
  </w:style>
  <w:style w:type="paragraph" w:customStyle="1" w:styleId="p137">
    <w:name w:val="p137"/>
    <w:basedOn w:val="a0"/>
    <w:rsid w:val="00A35F67"/>
    <w:pPr>
      <w:spacing w:before="100" w:beforeAutospacing="1" w:after="100" w:afterAutospacing="1"/>
    </w:pPr>
  </w:style>
  <w:style w:type="paragraph" w:customStyle="1" w:styleId="p138">
    <w:name w:val="p138"/>
    <w:basedOn w:val="a0"/>
    <w:rsid w:val="00A35F67"/>
    <w:pPr>
      <w:spacing w:before="100" w:beforeAutospacing="1" w:after="100" w:afterAutospacing="1"/>
    </w:pPr>
  </w:style>
  <w:style w:type="paragraph" w:customStyle="1" w:styleId="p139">
    <w:name w:val="p139"/>
    <w:basedOn w:val="a0"/>
    <w:rsid w:val="00A35F67"/>
    <w:pPr>
      <w:spacing w:before="100" w:beforeAutospacing="1" w:after="100" w:afterAutospacing="1"/>
    </w:pPr>
  </w:style>
  <w:style w:type="paragraph" w:customStyle="1" w:styleId="p140">
    <w:name w:val="p140"/>
    <w:basedOn w:val="a0"/>
    <w:rsid w:val="00A35F67"/>
    <w:pPr>
      <w:spacing w:before="100" w:beforeAutospacing="1" w:after="100" w:afterAutospacing="1"/>
    </w:pPr>
  </w:style>
  <w:style w:type="paragraph" w:customStyle="1" w:styleId="p141">
    <w:name w:val="p141"/>
    <w:basedOn w:val="a0"/>
    <w:rsid w:val="00A35F67"/>
    <w:pPr>
      <w:spacing w:before="100" w:beforeAutospacing="1" w:after="100" w:afterAutospacing="1"/>
    </w:pPr>
  </w:style>
  <w:style w:type="paragraph" w:customStyle="1" w:styleId="p142">
    <w:name w:val="p142"/>
    <w:basedOn w:val="a0"/>
    <w:rsid w:val="00A35F67"/>
    <w:pPr>
      <w:spacing w:before="100" w:beforeAutospacing="1" w:after="100" w:afterAutospacing="1"/>
    </w:pPr>
  </w:style>
  <w:style w:type="paragraph" w:customStyle="1" w:styleId="p143">
    <w:name w:val="p143"/>
    <w:basedOn w:val="a0"/>
    <w:rsid w:val="00A35F67"/>
    <w:pPr>
      <w:spacing w:before="100" w:beforeAutospacing="1" w:after="100" w:afterAutospacing="1"/>
    </w:pPr>
  </w:style>
  <w:style w:type="paragraph" w:customStyle="1" w:styleId="p144">
    <w:name w:val="p144"/>
    <w:basedOn w:val="a0"/>
    <w:rsid w:val="00A35F67"/>
    <w:pPr>
      <w:spacing w:before="100" w:beforeAutospacing="1" w:after="100" w:afterAutospacing="1"/>
    </w:pPr>
  </w:style>
  <w:style w:type="paragraph" w:customStyle="1" w:styleId="p145">
    <w:name w:val="p145"/>
    <w:basedOn w:val="a0"/>
    <w:rsid w:val="00A35F67"/>
    <w:pPr>
      <w:spacing w:before="100" w:beforeAutospacing="1" w:after="100" w:afterAutospacing="1"/>
    </w:pPr>
  </w:style>
  <w:style w:type="paragraph" w:customStyle="1" w:styleId="p146">
    <w:name w:val="p146"/>
    <w:basedOn w:val="a0"/>
    <w:rsid w:val="00A35F67"/>
    <w:pPr>
      <w:spacing w:before="100" w:beforeAutospacing="1" w:after="100" w:afterAutospacing="1"/>
    </w:pPr>
  </w:style>
  <w:style w:type="paragraph" w:customStyle="1" w:styleId="p147">
    <w:name w:val="p147"/>
    <w:basedOn w:val="a0"/>
    <w:rsid w:val="00A35F67"/>
    <w:pPr>
      <w:spacing w:before="100" w:beforeAutospacing="1" w:after="100" w:afterAutospacing="1"/>
    </w:pPr>
  </w:style>
  <w:style w:type="paragraph" w:customStyle="1" w:styleId="p148">
    <w:name w:val="p148"/>
    <w:basedOn w:val="a0"/>
    <w:rsid w:val="00A35F67"/>
    <w:pPr>
      <w:spacing w:before="100" w:beforeAutospacing="1" w:after="100" w:afterAutospacing="1"/>
    </w:pPr>
  </w:style>
  <w:style w:type="paragraph" w:customStyle="1" w:styleId="p149">
    <w:name w:val="p149"/>
    <w:basedOn w:val="a0"/>
    <w:rsid w:val="00A35F67"/>
    <w:pPr>
      <w:spacing w:before="100" w:beforeAutospacing="1" w:after="100" w:afterAutospacing="1"/>
    </w:pPr>
  </w:style>
  <w:style w:type="paragraph" w:customStyle="1" w:styleId="p150">
    <w:name w:val="p150"/>
    <w:basedOn w:val="a0"/>
    <w:rsid w:val="00A35F67"/>
    <w:pPr>
      <w:spacing w:before="100" w:beforeAutospacing="1" w:after="100" w:afterAutospacing="1"/>
    </w:pPr>
  </w:style>
  <w:style w:type="paragraph" w:customStyle="1" w:styleId="p151">
    <w:name w:val="p151"/>
    <w:basedOn w:val="a0"/>
    <w:rsid w:val="00A35F67"/>
    <w:pPr>
      <w:spacing w:before="100" w:beforeAutospacing="1" w:after="100" w:afterAutospacing="1"/>
    </w:pPr>
  </w:style>
  <w:style w:type="paragraph" w:customStyle="1" w:styleId="p152">
    <w:name w:val="p152"/>
    <w:basedOn w:val="a0"/>
    <w:rsid w:val="00A35F67"/>
    <w:pPr>
      <w:spacing w:before="100" w:beforeAutospacing="1" w:after="100" w:afterAutospacing="1"/>
    </w:pPr>
  </w:style>
  <w:style w:type="paragraph" w:customStyle="1" w:styleId="p153">
    <w:name w:val="p153"/>
    <w:basedOn w:val="a0"/>
    <w:rsid w:val="00A35F67"/>
    <w:pPr>
      <w:spacing w:before="100" w:beforeAutospacing="1" w:after="100" w:afterAutospacing="1"/>
    </w:pPr>
  </w:style>
  <w:style w:type="paragraph" w:customStyle="1" w:styleId="p154">
    <w:name w:val="p154"/>
    <w:basedOn w:val="a0"/>
    <w:rsid w:val="00A35F67"/>
    <w:pPr>
      <w:spacing w:before="100" w:beforeAutospacing="1" w:after="100" w:afterAutospacing="1"/>
    </w:pPr>
  </w:style>
  <w:style w:type="paragraph" w:customStyle="1" w:styleId="p155">
    <w:name w:val="p155"/>
    <w:basedOn w:val="a0"/>
    <w:rsid w:val="00A35F67"/>
    <w:pPr>
      <w:spacing w:before="100" w:beforeAutospacing="1" w:after="100" w:afterAutospacing="1"/>
    </w:pPr>
  </w:style>
  <w:style w:type="paragraph" w:customStyle="1" w:styleId="p156">
    <w:name w:val="p156"/>
    <w:basedOn w:val="a0"/>
    <w:rsid w:val="00A35F67"/>
    <w:pPr>
      <w:spacing w:before="100" w:beforeAutospacing="1" w:after="100" w:afterAutospacing="1"/>
    </w:pPr>
  </w:style>
  <w:style w:type="paragraph" w:customStyle="1" w:styleId="p157">
    <w:name w:val="p157"/>
    <w:basedOn w:val="a0"/>
    <w:rsid w:val="00A35F67"/>
    <w:pPr>
      <w:spacing w:before="100" w:beforeAutospacing="1" w:after="100" w:afterAutospacing="1"/>
    </w:pPr>
  </w:style>
  <w:style w:type="paragraph" w:customStyle="1" w:styleId="p158">
    <w:name w:val="p158"/>
    <w:basedOn w:val="a0"/>
    <w:rsid w:val="00A35F67"/>
    <w:pPr>
      <w:spacing w:before="100" w:beforeAutospacing="1" w:after="100" w:afterAutospacing="1"/>
    </w:pPr>
  </w:style>
  <w:style w:type="paragraph" w:customStyle="1" w:styleId="p159">
    <w:name w:val="p159"/>
    <w:basedOn w:val="a0"/>
    <w:rsid w:val="00A35F67"/>
    <w:pPr>
      <w:spacing w:before="100" w:beforeAutospacing="1" w:after="100" w:afterAutospacing="1"/>
    </w:pPr>
  </w:style>
  <w:style w:type="paragraph" w:customStyle="1" w:styleId="p160">
    <w:name w:val="p160"/>
    <w:basedOn w:val="a0"/>
    <w:rsid w:val="00A35F67"/>
    <w:pPr>
      <w:spacing w:before="100" w:beforeAutospacing="1" w:after="100" w:afterAutospacing="1"/>
    </w:pPr>
  </w:style>
  <w:style w:type="paragraph" w:customStyle="1" w:styleId="p161">
    <w:name w:val="p161"/>
    <w:basedOn w:val="a0"/>
    <w:rsid w:val="00A35F67"/>
    <w:pPr>
      <w:spacing w:before="100" w:beforeAutospacing="1" w:after="100" w:afterAutospacing="1"/>
    </w:pPr>
  </w:style>
  <w:style w:type="paragraph" w:customStyle="1" w:styleId="p162">
    <w:name w:val="p162"/>
    <w:basedOn w:val="a0"/>
    <w:rsid w:val="00A35F67"/>
    <w:pPr>
      <w:spacing w:before="100" w:beforeAutospacing="1" w:after="100" w:afterAutospacing="1"/>
    </w:pPr>
  </w:style>
  <w:style w:type="paragraph" w:customStyle="1" w:styleId="p163">
    <w:name w:val="p163"/>
    <w:basedOn w:val="a0"/>
    <w:rsid w:val="00A35F67"/>
    <w:pPr>
      <w:spacing w:before="100" w:beforeAutospacing="1" w:after="100" w:afterAutospacing="1"/>
    </w:pPr>
  </w:style>
  <w:style w:type="paragraph" w:customStyle="1" w:styleId="p164">
    <w:name w:val="p164"/>
    <w:basedOn w:val="a0"/>
    <w:rsid w:val="00A35F67"/>
    <w:pPr>
      <w:spacing w:before="100" w:beforeAutospacing="1" w:after="100" w:afterAutospacing="1"/>
    </w:pPr>
  </w:style>
  <w:style w:type="character" w:customStyle="1" w:styleId="ft46">
    <w:name w:val="ft46"/>
    <w:basedOn w:val="a1"/>
    <w:rsid w:val="00A35F67"/>
  </w:style>
  <w:style w:type="paragraph" w:customStyle="1" w:styleId="p165">
    <w:name w:val="p165"/>
    <w:basedOn w:val="a0"/>
    <w:rsid w:val="00A35F67"/>
    <w:pPr>
      <w:spacing w:before="100" w:beforeAutospacing="1" w:after="100" w:afterAutospacing="1"/>
    </w:pPr>
  </w:style>
  <w:style w:type="character" w:customStyle="1" w:styleId="ft47">
    <w:name w:val="ft47"/>
    <w:basedOn w:val="a1"/>
    <w:rsid w:val="00A35F67"/>
  </w:style>
  <w:style w:type="paragraph" w:customStyle="1" w:styleId="p166">
    <w:name w:val="p166"/>
    <w:basedOn w:val="a0"/>
    <w:rsid w:val="00A35F67"/>
    <w:pPr>
      <w:spacing w:before="100" w:beforeAutospacing="1" w:after="100" w:afterAutospacing="1"/>
    </w:pPr>
  </w:style>
  <w:style w:type="paragraph" w:customStyle="1" w:styleId="p167">
    <w:name w:val="p167"/>
    <w:basedOn w:val="a0"/>
    <w:rsid w:val="00A35F67"/>
    <w:pPr>
      <w:spacing w:before="100" w:beforeAutospacing="1" w:after="100" w:afterAutospacing="1"/>
    </w:pPr>
  </w:style>
  <w:style w:type="paragraph" w:customStyle="1" w:styleId="p168">
    <w:name w:val="p168"/>
    <w:basedOn w:val="a0"/>
    <w:rsid w:val="00A35F67"/>
    <w:pPr>
      <w:spacing w:before="100" w:beforeAutospacing="1" w:after="100" w:afterAutospacing="1"/>
    </w:pPr>
  </w:style>
  <w:style w:type="paragraph" w:customStyle="1" w:styleId="p169">
    <w:name w:val="p169"/>
    <w:basedOn w:val="a0"/>
    <w:rsid w:val="00A35F67"/>
    <w:pPr>
      <w:spacing w:before="100" w:beforeAutospacing="1" w:after="100" w:afterAutospacing="1"/>
    </w:pPr>
  </w:style>
  <w:style w:type="paragraph" w:customStyle="1" w:styleId="p170">
    <w:name w:val="p170"/>
    <w:basedOn w:val="a0"/>
    <w:rsid w:val="00A35F67"/>
    <w:pPr>
      <w:spacing w:before="100" w:beforeAutospacing="1" w:after="100" w:afterAutospacing="1"/>
    </w:pPr>
  </w:style>
  <w:style w:type="paragraph" w:customStyle="1" w:styleId="p171">
    <w:name w:val="p171"/>
    <w:basedOn w:val="a0"/>
    <w:rsid w:val="00A35F67"/>
    <w:pPr>
      <w:spacing w:before="100" w:beforeAutospacing="1" w:after="100" w:afterAutospacing="1"/>
    </w:pPr>
  </w:style>
  <w:style w:type="paragraph" w:customStyle="1" w:styleId="p172">
    <w:name w:val="p172"/>
    <w:basedOn w:val="a0"/>
    <w:rsid w:val="00A35F67"/>
    <w:pPr>
      <w:spacing w:before="100" w:beforeAutospacing="1" w:after="100" w:afterAutospacing="1"/>
    </w:pPr>
  </w:style>
  <w:style w:type="paragraph" w:customStyle="1" w:styleId="aff8">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A35F67"/>
    <w:rPr>
      <w:rFonts w:ascii="Verdana" w:hAnsi="Verdana" w:cs="Verdana"/>
      <w:sz w:val="20"/>
      <w:szCs w:val="20"/>
      <w:lang w:val="en-US" w:eastAsia="en-US"/>
    </w:rPr>
  </w:style>
  <w:style w:type="character" w:customStyle="1" w:styleId="af8">
    <w:name w:val="Текст сноски Знак"/>
    <w:basedOn w:val="a1"/>
    <w:link w:val="af7"/>
    <w:semiHidden/>
    <w:rsid w:val="00A35F67"/>
  </w:style>
  <w:style w:type="character" w:customStyle="1" w:styleId="18">
    <w:name w:val="Текст сноски Знак1"/>
    <w:basedOn w:val="a1"/>
    <w:uiPriority w:val="99"/>
    <w:semiHidden/>
    <w:rsid w:val="00A35F67"/>
    <w:rPr>
      <w:sz w:val="20"/>
      <w:szCs w:val="20"/>
    </w:rPr>
  </w:style>
  <w:style w:type="paragraph" w:customStyle="1" w:styleId="Heading">
    <w:name w:val="Heading"/>
    <w:rsid w:val="00A35F67"/>
    <w:pPr>
      <w:overflowPunct w:val="0"/>
      <w:autoSpaceDE w:val="0"/>
      <w:autoSpaceDN w:val="0"/>
      <w:adjustRightInd w:val="0"/>
      <w:textAlignment w:val="baseline"/>
    </w:pPr>
    <w:rPr>
      <w:rFonts w:ascii="Arial" w:hAnsi="Arial"/>
      <w:b/>
      <w:sz w:val="22"/>
    </w:rPr>
  </w:style>
  <w:style w:type="character" w:customStyle="1" w:styleId="variant">
    <w:name w:val="variant"/>
    <w:basedOn w:val="a1"/>
    <w:rsid w:val="00A35F67"/>
  </w:style>
  <w:style w:type="character" w:customStyle="1" w:styleId="mediumtext">
    <w:name w:val="medium_text"/>
    <w:basedOn w:val="a1"/>
    <w:rsid w:val="00A35F67"/>
  </w:style>
  <w:style w:type="paragraph" w:customStyle="1" w:styleId="usual">
    <w:name w:val="usual"/>
    <w:basedOn w:val="a0"/>
    <w:rsid w:val="00A35F67"/>
    <w:pPr>
      <w:spacing w:before="100" w:beforeAutospacing="1" w:after="100" w:afterAutospacing="1"/>
    </w:pPr>
  </w:style>
  <w:style w:type="character" w:styleId="aff9">
    <w:name w:val="FollowedHyperlink"/>
    <w:basedOn w:val="a1"/>
    <w:rsid w:val="00A35F67"/>
    <w:rPr>
      <w:color w:val="800080"/>
      <w:u w:val="single"/>
    </w:rPr>
  </w:style>
  <w:style w:type="character" w:customStyle="1" w:styleId="rvts23">
    <w:name w:val="rvts23"/>
    <w:basedOn w:val="a1"/>
    <w:rsid w:val="00A35F67"/>
  </w:style>
  <w:style w:type="paragraph" w:customStyle="1" w:styleId="rvps2">
    <w:name w:val="rvps2"/>
    <w:basedOn w:val="a0"/>
    <w:rsid w:val="00A35F67"/>
    <w:pPr>
      <w:spacing w:before="100" w:beforeAutospacing="1" w:after="100" w:afterAutospacing="1"/>
    </w:pPr>
  </w:style>
  <w:style w:type="character" w:customStyle="1" w:styleId="rvts9">
    <w:name w:val="rvts9"/>
    <w:basedOn w:val="a1"/>
    <w:rsid w:val="00A35F67"/>
  </w:style>
  <w:style w:type="paragraph" w:customStyle="1" w:styleId="rvps7">
    <w:name w:val="rvps7"/>
    <w:basedOn w:val="a0"/>
    <w:rsid w:val="00A35F67"/>
    <w:pPr>
      <w:spacing w:before="100" w:beforeAutospacing="1" w:after="100" w:afterAutospacing="1"/>
    </w:pPr>
  </w:style>
  <w:style w:type="character" w:customStyle="1" w:styleId="rvts15">
    <w:name w:val="rvts15"/>
    <w:basedOn w:val="a1"/>
    <w:rsid w:val="00A35F67"/>
  </w:style>
  <w:style w:type="character" w:customStyle="1" w:styleId="xfm1083250641">
    <w:name w:val="xfm_1083250641"/>
    <w:basedOn w:val="a1"/>
    <w:rsid w:val="00A35F67"/>
  </w:style>
  <w:style w:type="character" w:styleId="affa">
    <w:name w:val="Placeholder Text"/>
    <w:basedOn w:val="a1"/>
    <w:uiPriority w:val="99"/>
    <w:semiHidden/>
    <w:rsid w:val="00A35F67"/>
    <w:rPr>
      <w:color w:val="808080"/>
    </w:rPr>
  </w:style>
  <w:style w:type="character" w:customStyle="1" w:styleId="36">
    <w:name w:val="Заголовок №3_"/>
    <w:basedOn w:val="a1"/>
    <w:link w:val="310"/>
    <w:uiPriority w:val="99"/>
    <w:rsid w:val="00A35F67"/>
    <w:rPr>
      <w:rFonts w:ascii="Arial" w:hAnsi="Arial" w:cs="Arial"/>
      <w:b/>
      <w:bCs/>
      <w:sz w:val="26"/>
      <w:szCs w:val="26"/>
      <w:shd w:val="clear" w:color="auto" w:fill="FFFFFF"/>
    </w:rPr>
  </w:style>
  <w:style w:type="paragraph" w:customStyle="1" w:styleId="310">
    <w:name w:val="Заголовок №31"/>
    <w:basedOn w:val="a0"/>
    <w:link w:val="36"/>
    <w:uiPriority w:val="99"/>
    <w:rsid w:val="00A35F67"/>
    <w:pPr>
      <w:shd w:val="clear" w:color="auto" w:fill="FFFFFF"/>
      <w:spacing w:before="240" w:after="240" w:line="461" w:lineRule="exact"/>
      <w:jc w:val="both"/>
      <w:outlineLvl w:val="2"/>
    </w:pPr>
    <w:rPr>
      <w:rFonts w:ascii="Arial" w:hAnsi="Arial" w:cs="Arial"/>
      <w:b/>
      <w:bCs/>
      <w:sz w:val="26"/>
      <w:szCs w:val="26"/>
      <w:lang w:val="ru-RU"/>
    </w:rPr>
  </w:style>
  <w:style w:type="character" w:customStyle="1" w:styleId="51">
    <w:name w:val="Основной текст (5)_"/>
    <w:basedOn w:val="a1"/>
    <w:link w:val="510"/>
    <w:rsid w:val="00A35F67"/>
    <w:rPr>
      <w:b/>
      <w:bCs/>
      <w:sz w:val="23"/>
      <w:szCs w:val="23"/>
      <w:shd w:val="clear" w:color="auto" w:fill="FFFFFF"/>
    </w:rPr>
  </w:style>
  <w:style w:type="paragraph" w:customStyle="1" w:styleId="510">
    <w:name w:val="Основной текст (5)1"/>
    <w:basedOn w:val="a0"/>
    <w:link w:val="51"/>
    <w:uiPriority w:val="99"/>
    <w:rsid w:val="00A35F67"/>
    <w:pPr>
      <w:shd w:val="clear" w:color="auto" w:fill="FFFFFF"/>
      <w:spacing w:before="180" w:after="60" w:line="240" w:lineRule="atLeast"/>
    </w:pPr>
    <w:rPr>
      <w:b/>
      <w:bCs/>
      <w:sz w:val="23"/>
      <w:szCs w:val="23"/>
      <w:lang w:val="ru-RU"/>
    </w:rPr>
  </w:style>
  <w:style w:type="character" w:customStyle="1" w:styleId="61">
    <w:name w:val="Основной текст (6)_"/>
    <w:basedOn w:val="a1"/>
    <w:link w:val="610"/>
    <w:rsid w:val="00A35F67"/>
    <w:rPr>
      <w:sz w:val="23"/>
      <w:szCs w:val="23"/>
      <w:shd w:val="clear" w:color="auto" w:fill="FFFFFF"/>
    </w:rPr>
  </w:style>
  <w:style w:type="paragraph" w:customStyle="1" w:styleId="610">
    <w:name w:val="Основной текст (6)1"/>
    <w:basedOn w:val="a0"/>
    <w:link w:val="61"/>
    <w:rsid w:val="00A35F67"/>
    <w:pPr>
      <w:shd w:val="clear" w:color="auto" w:fill="FFFFFF"/>
      <w:spacing w:line="240" w:lineRule="atLeast"/>
    </w:pPr>
    <w:rPr>
      <w:sz w:val="23"/>
      <w:szCs w:val="23"/>
      <w:lang w:val="ru-RU"/>
    </w:rPr>
  </w:style>
  <w:style w:type="character" w:customStyle="1" w:styleId="81">
    <w:name w:val="Основной текст (8)_"/>
    <w:basedOn w:val="a1"/>
    <w:link w:val="810"/>
    <w:uiPriority w:val="99"/>
    <w:rsid w:val="00A35F67"/>
    <w:rPr>
      <w:i/>
      <w:iCs/>
      <w:sz w:val="23"/>
      <w:szCs w:val="23"/>
      <w:shd w:val="clear" w:color="auto" w:fill="FFFFFF"/>
    </w:rPr>
  </w:style>
  <w:style w:type="paragraph" w:customStyle="1" w:styleId="810">
    <w:name w:val="Основной текст (8)1"/>
    <w:basedOn w:val="a0"/>
    <w:link w:val="81"/>
    <w:uiPriority w:val="99"/>
    <w:rsid w:val="00A35F67"/>
    <w:pPr>
      <w:shd w:val="clear" w:color="auto" w:fill="FFFFFF"/>
      <w:spacing w:after="60" w:line="341" w:lineRule="exact"/>
    </w:pPr>
    <w:rPr>
      <w:i/>
      <w:iCs/>
      <w:sz w:val="23"/>
      <w:szCs w:val="23"/>
      <w:lang w:val="ru-RU"/>
    </w:rPr>
  </w:style>
  <w:style w:type="character" w:customStyle="1" w:styleId="82">
    <w:name w:val="Основной текст (8)"/>
    <w:basedOn w:val="81"/>
    <w:uiPriority w:val="99"/>
    <w:rsid w:val="00A35F67"/>
    <w:rPr>
      <w:i/>
      <w:iCs/>
      <w:sz w:val="23"/>
      <w:szCs w:val="23"/>
      <w:u w:val="single"/>
      <w:shd w:val="clear" w:color="auto" w:fill="FFFFFF"/>
    </w:rPr>
  </w:style>
  <w:style w:type="character" w:customStyle="1" w:styleId="180">
    <w:name w:val="Основной текст + Курсив18"/>
    <w:basedOn w:val="a1"/>
    <w:uiPriority w:val="99"/>
    <w:rsid w:val="00A35F67"/>
    <w:rPr>
      <w:rFonts w:ascii="Times New Roman" w:hAnsi="Times New Roman" w:cs="Times New Roman"/>
      <w:i/>
      <w:iCs/>
      <w:sz w:val="27"/>
      <w:szCs w:val="27"/>
      <w:shd w:val="clear" w:color="auto" w:fill="FFFFFF"/>
    </w:rPr>
  </w:style>
  <w:style w:type="character" w:customStyle="1" w:styleId="3TimesNewRoman6">
    <w:name w:val="Заголовок №3 + Times New Roman6"/>
    <w:aliases w:val="13.5 pt28,Не полужирный,Курсив120"/>
    <w:basedOn w:val="36"/>
    <w:uiPriority w:val="99"/>
    <w:rsid w:val="00A35F67"/>
    <w:rPr>
      <w:rFonts w:ascii="Times New Roman" w:hAnsi="Times New Roman" w:cs="Times New Roman"/>
      <w:b/>
      <w:bCs/>
      <w:i/>
      <w:iCs/>
      <w:sz w:val="27"/>
      <w:szCs w:val="27"/>
      <w:shd w:val="clear" w:color="auto" w:fill="FFFFFF"/>
      <w:lang w:val="en-US" w:eastAsia="en-US"/>
    </w:rPr>
  </w:style>
  <w:style w:type="character" w:customStyle="1" w:styleId="3TimesNewRoman5">
    <w:name w:val="Заголовок №3 + Times New Roman5"/>
    <w:aliases w:val="13.5 pt27,Курсив119"/>
    <w:basedOn w:val="36"/>
    <w:uiPriority w:val="99"/>
    <w:rsid w:val="00A35F67"/>
    <w:rPr>
      <w:rFonts w:ascii="Times New Roman" w:hAnsi="Times New Roman" w:cs="Times New Roman"/>
      <w:b/>
      <w:bCs/>
      <w:i/>
      <w:iCs/>
      <w:sz w:val="27"/>
      <w:szCs w:val="27"/>
      <w:shd w:val="clear" w:color="auto" w:fill="FFFFFF"/>
    </w:rPr>
  </w:style>
  <w:style w:type="character" w:customStyle="1" w:styleId="3TimesNewRoman4">
    <w:name w:val="Заголовок №3 + Times New Roman4"/>
    <w:aliases w:val="13.5 pt26,Не полужирный80"/>
    <w:basedOn w:val="36"/>
    <w:uiPriority w:val="99"/>
    <w:rsid w:val="00A35F67"/>
    <w:rPr>
      <w:rFonts w:ascii="Times New Roman" w:hAnsi="Times New Roman" w:cs="Times New Roman"/>
      <w:b/>
      <w:bCs/>
      <w:sz w:val="27"/>
      <w:szCs w:val="27"/>
      <w:shd w:val="clear" w:color="auto" w:fill="FFFFFF"/>
    </w:rPr>
  </w:style>
  <w:style w:type="paragraph" w:customStyle="1" w:styleId="affb">
    <w:name w:val="ДИСЕРТАЦИОНЫЙ"/>
    <w:basedOn w:val="a0"/>
    <w:rsid w:val="00A35F67"/>
    <w:pPr>
      <w:spacing w:line="360" w:lineRule="auto"/>
      <w:ind w:firstLine="720"/>
      <w:jc w:val="both"/>
    </w:pPr>
    <w:rPr>
      <w:sz w:val="28"/>
      <w:szCs w:val="28"/>
    </w:rPr>
  </w:style>
  <w:style w:type="paragraph" w:styleId="affc">
    <w:name w:val="No Spacing"/>
    <w:qFormat/>
    <w:rsid w:val="00A35F67"/>
    <w:rPr>
      <w:rFonts w:ascii="Calibri" w:eastAsia="Calibri" w:hAnsi="Calibri"/>
      <w:sz w:val="22"/>
      <w:szCs w:val="22"/>
      <w:lang w:eastAsia="en-US"/>
    </w:rPr>
  </w:style>
  <w:style w:type="character" w:customStyle="1" w:styleId="affd">
    <w:name w:val="Подпись к картинке_"/>
    <w:basedOn w:val="a1"/>
    <w:link w:val="19"/>
    <w:uiPriority w:val="99"/>
    <w:locked/>
    <w:rsid w:val="00A35F67"/>
    <w:rPr>
      <w:b/>
      <w:bCs/>
      <w:sz w:val="25"/>
      <w:szCs w:val="25"/>
      <w:shd w:val="clear" w:color="auto" w:fill="FFFFFF"/>
    </w:rPr>
  </w:style>
  <w:style w:type="paragraph" w:customStyle="1" w:styleId="19">
    <w:name w:val="Подпись к картинке1"/>
    <w:basedOn w:val="a0"/>
    <w:link w:val="affd"/>
    <w:uiPriority w:val="99"/>
    <w:rsid w:val="00A35F67"/>
    <w:pPr>
      <w:shd w:val="clear" w:color="auto" w:fill="FFFFFF"/>
      <w:spacing w:line="240" w:lineRule="atLeast"/>
    </w:pPr>
    <w:rPr>
      <w:b/>
      <w:bCs/>
      <w:sz w:val="25"/>
      <w:szCs w:val="25"/>
      <w:lang w:val="ru-RU"/>
    </w:rPr>
  </w:style>
  <w:style w:type="character" w:customStyle="1" w:styleId="26">
    <w:name w:val="Подпись к картинке2"/>
    <w:basedOn w:val="affd"/>
    <w:uiPriority w:val="99"/>
    <w:rsid w:val="00A35F67"/>
    <w:rPr>
      <w:b/>
      <w:bCs/>
      <w:sz w:val="25"/>
      <w:szCs w:val="25"/>
      <w:shd w:val="clear" w:color="auto" w:fill="FFFFFF"/>
    </w:rPr>
  </w:style>
  <w:style w:type="character" w:customStyle="1" w:styleId="37">
    <w:name w:val="Основной текст (3)_"/>
    <w:basedOn w:val="a1"/>
    <w:link w:val="311"/>
    <w:locked/>
    <w:rsid w:val="00A35F67"/>
    <w:rPr>
      <w:sz w:val="21"/>
      <w:szCs w:val="21"/>
      <w:shd w:val="clear" w:color="auto" w:fill="FFFFFF"/>
    </w:rPr>
  </w:style>
  <w:style w:type="paragraph" w:customStyle="1" w:styleId="311">
    <w:name w:val="Основной текст (3)1"/>
    <w:basedOn w:val="a0"/>
    <w:link w:val="37"/>
    <w:uiPriority w:val="99"/>
    <w:rsid w:val="00A35F67"/>
    <w:pPr>
      <w:shd w:val="clear" w:color="auto" w:fill="FFFFFF"/>
      <w:spacing w:before="360" w:after="1680" w:line="240" w:lineRule="atLeast"/>
      <w:ind w:hanging="320"/>
      <w:jc w:val="center"/>
    </w:pPr>
    <w:rPr>
      <w:sz w:val="21"/>
      <w:szCs w:val="21"/>
      <w:lang w:val="ru-RU"/>
    </w:rPr>
  </w:style>
  <w:style w:type="character" w:customStyle="1" w:styleId="230">
    <w:name w:val="Заголовок №2 (3)_"/>
    <w:basedOn w:val="a1"/>
    <w:link w:val="231"/>
    <w:uiPriority w:val="99"/>
    <w:locked/>
    <w:rsid w:val="00A35F67"/>
    <w:rPr>
      <w:rFonts w:ascii="Tahoma" w:hAnsi="Tahoma" w:cs="Tahoma"/>
      <w:b/>
      <w:bCs/>
      <w:spacing w:val="-40"/>
      <w:sz w:val="35"/>
      <w:szCs w:val="35"/>
      <w:shd w:val="clear" w:color="auto" w:fill="FFFFFF"/>
    </w:rPr>
  </w:style>
  <w:style w:type="paragraph" w:customStyle="1" w:styleId="231">
    <w:name w:val="Заголовок №2 (3)"/>
    <w:basedOn w:val="a0"/>
    <w:link w:val="230"/>
    <w:uiPriority w:val="99"/>
    <w:rsid w:val="00A35F67"/>
    <w:pPr>
      <w:shd w:val="clear" w:color="auto" w:fill="FFFFFF"/>
      <w:spacing w:line="278" w:lineRule="exact"/>
      <w:ind w:firstLine="600"/>
      <w:jc w:val="both"/>
      <w:outlineLvl w:val="1"/>
    </w:pPr>
    <w:rPr>
      <w:rFonts w:ascii="Tahoma" w:hAnsi="Tahoma" w:cs="Tahoma"/>
      <w:b/>
      <w:bCs/>
      <w:spacing w:val="-40"/>
      <w:sz w:val="35"/>
      <w:szCs w:val="35"/>
      <w:lang w:val="ru-RU"/>
    </w:rPr>
  </w:style>
  <w:style w:type="character" w:customStyle="1" w:styleId="327">
    <w:name w:val="Основной текст (3)27"/>
    <w:basedOn w:val="37"/>
    <w:uiPriority w:val="99"/>
    <w:rsid w:val="00A35F67"/>
    <w:rPr>
      <w:sz w:val="21"/>
      <w:szCs w:val="21"/>
      <w:shd w:val="clear" w:color="auto" w:fill="FFFFFF"/>
    </w:rPr>
  </w:style>
  <w:style w:type="character" w:customStyle="1" w:styleId="1a">
    <w:name w:val="Основной текст Знак1"/>
    <w:basedOn w:val="a1"/>
    <w:uiPriority w:val="99"/>
    <w:locked/>
    <w:rsid w:val="00A35F67"/>
    <w:rPr>
      <w:rFonts w:ascii="Times New Roman" w:hAnsi="Times New Roman" w:cs="Times New Roman"/>
      <w:sz w:val="25"/>
      <w:szCs w:val="25"/>
      <w:shd w:val="clear" w:color="auto" w:fill="FFFFFF"/>
    </w:rPr>
  </w:style>
  <w:style w:type="character" w:customStyle="1" w:styleId="affe">
    <w:name w:val="Подпись к таблице_"/>
    <w:basedOn w:val="a1"/>
    <w:link w:val="1b"/>
    <w:uiPriority w:val="99"/>
    <w:locked/>
    <w:rsid w:val="00A35F67"/>
    <w:rPr>
      <w:b/>
      <w:bCs/>
      <w:sz w:val="25"/>
      <w:szCs w:val="25"/>
      <w:shd w:val="clear" w:color="auto" w:fill="FFFFFF"/>
    </w:rPr>
  </w:style>
  <w:style w:type="paragraph" w:customStyle="1" w:styleId="1b">
    <w:name w:val="Подпись к таблице1"/>
    <w:basedOn w:val="a0"/>
    <w:link w:val="affe"/>
    <w:uiPriority w:val="99"/>
    <w:rsid w:val="00A35F67"/>
    <w:pPr>
      <w:shd w:val="clear" w:color="auto" w:fill="FFFFFF"/>
      <w:spacing w:line="240" w:lineRule="atLeast"/>
    </w:pPr>
    <w:rPr>
      <w:b/>
      <w:bCs/>
      <w:sz w:val="25"/>
      <w:szCs w:val="25"/>
      <w:lang w:val="ru-RU"/>
    </w:rPr>
  </w:style>
  <w:style w:type="character" w:customStyle="1" w:styleId="38">
    <w:name w:val="Подпись к таблице (3)_"/>
    <w:basedOn w:val="a1"/>
    <w:link w:val="312"/>
    <w:uiPriority w:val="99"/>
    <w:locked/>
    <w:rsid w:val="00A35F67"/>
    <w:rPr>
      <w:sz w:val="21"/>
      <w:szCs w:val="21"/>
      <w:shd w:val="clear" w:color="auto" w:fill="FFFFFF"/>
    </w:rPr>
  </w:style>
  <w:style w:type="paragraph" w:customStyle="1" w:styleId="312">
    <w:name w:val="Подпись к таблице (3)1"/>
    <w:basedOn w:val="a0"/>
    <w:link w:val="38"/>
    <w:uiPriority w:val="99"/>
    <w:rsid w:val="00A35F67"/>
    <w:pPr>
      <w:shd w:val="clear" w:color="auto" w:fill="FFFFFF"/>
      <w:spacing w:line="240" w:lineRule="atLeast"/>
    </w:pPr>
    <w:rPr>
      <w:sz w:val="21"/>
      <w:szCs w:val="21"/>
      <w:lang w:val="ru-RU"/>
    </w:rPr>
  </w:style>
  <w:style w:type="character" w:customStyle="1" w:styleId="afff">
    <w:name w:val="Подпись к таблице + Не полужирный"/>
    <w:basedOn w:val="affe"/>
    <w:uiPriority w:val="99"/>
    <w:rsid w:val="00A35F67"/>
    <w:rPr>
      <w:b w:val="0"/>
      <w:bCs w:val="0"/>
      <w:sz w:val="25"/>
      <w:szCs w:val="25"/>
      <w:shd w:val="clear" w:color="auto" w:fill="FFFFFF"/>
    </w:rPr>
  </w:style>
  <w:style w:type="character" w:customStyle="1" w:styleId="27">
    <w:name w:val="Подпись к таблице2"/>
    <w:basedOn w:val="affe"/>
    <w:uiPriority w:val="99"/>
    <w:rsid w:val="00A35F67"/>
    <w:rPr>
      <w:b/>
      <w:bCs/>
      <w:sz w:val="25"/>
      <w:szCs w:val="25"/>
      <w:shd w:val="clear" w:color="auto" w:fill="FFFFFF"/>
    </w:rPr>
  </w:style>
  <w:style w:type="character" w:customStyle="1" w:styleId="380">
    <w:name w:val="Подпись к таблице (3)8"/>
    <w:basedOn w:val="38"/>
    <w:uiPriority w:val="99"/>
    <w:rsid w:val="00A35F67"/>
    <w:rPr>
      <w:sz w:val="21"/>
      <w:szCs w:val="21"/>
      <w:u w:val="single"/>
      <w:shd w:val="clear" w:color="auto" w:fill="FFFFFF"/>
    </w:rPr>
  </w:style>
  <w:style w:type="character" w:customStyle="1" w:styleId="326">
    <w:name w:val="Основной текст (3)26"/>
    <w:basedOn w:val="37"/>
    <w:uiPriority w:val="99"/>
    <w:rsid w:val="00A35F67"/>
    <w:rPr>
      <w:rFonts w:cs="Times New Roman"/>
      <w:spacing w:val="0"/>
      <w:sz w:val="21"/>
      <w:szCs w:val="21"/>
      <w:shd w:val="clear" w:color="auto" w:fill="FFFFFF"/>
    </w:rPr>
  </w:style>
  <w:style w:type="character" w:customStyle="1" w:styleId="46">
    <w:name w:val="Основной текст (46)_"/>
    <w:basedOn w:val="a1"/>
    <w:link w:val="460"/>
    <w:uiPriority w:val="99"/>
    <w:locked/>
    <w:rsid w:val="00A35F67"/>
    <w:rPr>
      <w:noProof/>
      <w:sz w:val="11"/>
      <w:szCs w:val="11"/>
      <w:shd w:val="clear" w:color="auto" w:fill="FFFFFF"/>
    </w:rPr>
  </w:style>
  <w:style w:type="paragraph" w:customStyle="1" w:styleId="460">
    <w:name w:val="Основной текст (46)"/>
    <w:basedOn w:val="a0"/>
    <w:link w:val="46"/>
    <w:uiPriority w:val="99"/>
    <w:rsid w:val="00A35F67"/>
    <w:pPr>
      <w:shd w:val="clear" w:color="auto" w:fill="FFFFFF"/>
      <w:spacing w:line="240" w:lineRule="atLeast"/>
      <w:jc w:val="center"/>
    </w:pPr>
    <w:rPr>
      <w:noProof/>
      <w:sz w:val="11"/>
      <w:szCs w:val="11"/>
      <w:lang w:val="ru-RU"/>
    </w:rPr>
  </w:style>
  <w:style w:type="character" w:customStyle="1" w:styleId="28">
    <w:name w:val="Подпись к таблице (2)_"/>
    <w:basedOn w:val="a1"/>
    <w:link w:val="211"/>
    <w:uiPriority w:val="99"/>
    <w:locked/>
    <w:rsid w:val="00A35F67"/>
    <w:rPr>
      <w:sz w:val="25"/>
      <w:szCs w:val="25"/>
      <w:shd w:val="clear" w:color="auto" w:fill="FFFFFF"/>
    </w:rPr>
  </w:style>
  <w:style w:type="paragraph" w:customStyle="1" w:styleId="211">
    <w:name w:val="Подпись к таблице (2)1"/>
    <w:basedOn w:val="a0"/>
    <w:link w:val="28"/>
    <w:uiPriority w:val="99"/>
    <w:rsid w:val="00A35F67"/>
    <w:pPr>
      <w:shd w:val="clear" w:color="auto" w:fill="FFFFFF"/>
      <w:spacing w:line="240" w:lineRule="atLeast"/>
    </w:pPr>
    <w:rPr>
      <w:sz w:val="25"/>
      <w:szCs w:val="25"/>
      <w:lang w:val="ru-RU"/>
    </w:rPr>
  </w:style>
  <w:style w:type="character" w:customStyle="1" w:styleId="215">
    <w:name w:val="Подпись к таблице (2)15"/>
    <w:basedOn w:val="28"/>
    <w:uiPriority w:val="99"/>
    <w:rsid w:val="00A35F67"/>
    <w:rPr>
      <w:sz w:val="25"/>
      <w:szCs w:val="25"/>
      <w:shd w:val="clear" w:color="auto" w:fill="FFFFFF"/>
    </w:rPr>
  </w:style>
  <w:style w:type="character" w:customStyle="1" w:styleId="47">
    <w:name w:val="Основной текст (47)_"/>
    <w:basedOn w:val="a1"/>
    <w:link w:val="470"/>
    <w:uiPriority w:val="99"/>
    <w:locked/>
    <w:rsid w:val="00A35F67"/>
    <w:rPr>
      <w:noProof/>
      <w:sz w:val="10"/>
      <w:szCs w:val="10"/>
      <w:shd w:val="clear" w:color="auto" w:fill="FFFFFF"/>
    </w:rPr>
  </w:style>
  <w:style w:type="paragraph" w:customStyle="1" w:styleId="470">
    <w:name w:val="Основной текст (47)"/>
    <w:basedOn w:val="a0"/>
    <w:link w:val="47"/>
    <w:uiPriority w:val="99"/>
    <w:rsid w:val="00A35F67"/>
    <w:pPr>
      <w:shd w:val="clear" w:color="auto" w:fill="FFFFFF"/>
      <w:spacing w:line="240" w:lineRule="atLeast"/>
      <w:jc w:val="center"/>
    </w:pPr>
    <w:rPr>
      <w:noProof/>
      <w:sz w:val="10"/>
      <w:szCs w:val="10"/>
      <w:lang w:val="ru-RU"/>
    </w:rPr>
  </w:style>
  <w:style w:type="character" w:customStyle="1" w:styleId="29">
    <w:name w:val="Основной текст (2)_"/>
    <w:basedOn w:val="a1"/>
    <w:link w:val="212"/>
    <w:locked/>
    <w:rsid w:val="00A35F67"/>
    <w:rPr>
      <w:b/>
      <w:bCs/>
      <w:sz w:val="25"/>
      <w:szCs w:val="25"/>
      <w:shd w:val="clear" w:color="auto" w:fill="FFFFFF"/>
    </w:rPr>
  </w:style>
  <w:style w:type="paragraph" w:customStyle="1" w:styleId="212">
    <w:name w:val="Основной текст (2)1"/>
    <w:basedOn w:val="a0"/>
    <w:link w:val="29"/>
    <w:uiPriority w:val="99"/>
    <w:rsid w:val="00A35F67"/>
    <w:pPr>
      <w:shd w:val="clear" w:color="auto" w:fill="FFFFFF"/>
      <w:spacing w:before="540" w:after="1380" w:line="317" w:lineRule="exact"/>
      <w:ind w:hanging="940"/>
      <w:jc w:val="center"/>
    </w:pPr>
    <w:rPr>
      <w:b/>
      <w:bCs/>
      <w:sz w:val="25"/>
      <w:szCs w:val="25"/>
      <w:lang w:val="ru-RU"/>
    </w:rPr>
  </w:style>
  <w:style w:type="character" w:customStyle="1" w:styleId="280">
    <w:name w:val="Основной текст (2)8"/>
    <w:basedOn w:val="29"/>
    <w:uiPriority w:val="99"/>
    <w:rsid w:val="00A35F67"/>
    <w:rPr>
      <w:b/>
      <w:bCs/>
      <w:sz w:val="25"/>
      <w:szCs w:val="25"/>
      <w:shd w:val="clear" w:color="auto" w:fill="FFFFFF"/>
    </w:rPr>
  </w:style>
  <w:style w:type="character" w:customStyle="1" w:styleId="325">
    <w:name w:val="Основной текст (3)25"/>
    <w:basedOn w:val="37"/>
    <w:uiPriority w:val="99"/>
    <w:rsid w:val="00A35F67"/>
    <w:rPr>
      <w:rFonts w:cs="Times New Roman"/>
      <w:spacing w:val="0"/>
      <w:sz w:val="21"/>
      <w:szCs w:val="21"/>
      <w:shd w:val="clear" w:color="auto" w:fill="FFFFFF"/>
    </w:rPr>
  </w:style>
  <w:style w:type="character" w:customStyle="1" w:styleId="214">
    <w:name w:val="Подпись к таблице (2)14"/>
    <w:basedOn w:val="28"/>
    <w:uiPriority w:val="99"/>
    <w:rsid w:val="00A35F67"/>
    <w:rPr>
      <w:spacing w:val="0"/>
      <w:sz w:val="25"/>
      <w:szCs w:val="25"/>
      <w:shd w:val="clear" w:color="auto" w:fill="FFFFFF"/>
    </w:rPr>
  </w:style>
  <w:style w:type="character" w:customStyle="1" w:styleId="48">
    <w:name w:val="Основной текст (48)_"/>
    <w:basedOn w:val="a1"/>
    <w:link w:val="480"/>
    <w:uiPriority w:val="99"/>
    <w:locked/>
    <w:rsid w:val="00A35F67"/>
    <w:rPr>
      <w:noProof/>
      <w:sz w:val="9"/>
      <w:szCs w:val="9"/>
      <w:shd w:val="clear" w:color="auto" w:fill="FFFFFF"/>
    </w:rPr>
  </w:style>
  <w:style w:type="paragraph" w:customStyle="1" w:styleId="480">
    <w:name w:val="Основной текст (48)"/>
    <w:basedOn w:val="a0"/>
    <w:link w:val="48"/>
    <w:uiPriority w:val="99"/>
    <w:rsid w:val="00A35F67"/>
    <w:pPr>
      <w:shd w:val="clear" w:color="auto" w:fill="FFFFFF"/>
      <w:spacing w:line="240" w:lineRule="atLeast"/>
    </w:pPr>
    <w:rPr>
      <w:noProof/>
      <w:sz w:val="9"/>
      <w:szCs w:val="9"/>
      <w:lang w:val="ru-RU"/>
    </w:rPr>
  </w:style>
  <w:style w:type="character" w:customStyle="1" w:styleId="331">
    <w:name w:val="Основной текст (3)31"/>
    <w:basedOn w:val="37"/>
    <w:uiPriority w:val="99"/>
    <w:rsid w:val="00A35F67"/>
    <w:rPr>
      <w:rFonts w:cs="Times New Roman"/>
      <w:spacing w:val="0"/>
      <w:sz w:val="21"/>
      <w:szCs w:val="21"/>
      <w:shd w:val="clear" w:color="auto" w:fill="FFFFFF"/>
    </w:rPr>
  </w:style>
  <w:style w:type="character" w:customStyle="1" w:styleId="49">
    <w:name w:val="Основной текст (49)_"/>
    <w:basedOn w:val="a1"/>
    <w:link w:val="490"/>
    <w:uiPriority w:val="99"/>
    <w:locked/>
    <w:rsid w:val="00A35F67"/>
    <w:rPr>
      <w:rFonts w:ascii="Tahoma" w:hAnsi="Tahoma" w:cs="Tahoma"/>
      <w:noProof/>
      <w:sz w:val="8"/>
      <w:szCs w:val="8"/>
      <w:shd w:val="clear" w:color="auto" w:fill="FFFFFF"/>
    </w:rPr>
  </w:style>
  <w:style w:type="paragraph" w:customStyle="1" w:styleId="490">
    <w:name w:val="Основной текст (49)"/>
    <w:basedOn w:val="a0"/>
    <w:link w:val="49"/>
    <w:uiPriority w:val="99"/>
    <w:rsid w:val="00A35F67"/>
    <w:pPr>
      <w:shd w:val="clear" w:color="auto" w:fill="FFFFFF"/>
      <w:spacing w:line="240" w:lineRule="atLeast"/>
    </w:pPr>
    <w:rPr>
      <w:rFonts w:ascii="Tahoma" w:hAnsi="Tahoma" w:cs="Tahoma"/>
      <w:noProof/>
      <w:sz w:val="8"/>
      <w:szCs w:val="8"/>
      <w:lang w:val="ru-RU"/>
    </w:rPr>
  </w:style>
  <w:style w:type="character" w:customStyle="1" w:styleId="500">
    <w:name w:val="Основной текст (50)_"/>
    <w:basedOn w:val="a1"/>
    <w:link w:val="501"/>
    <w:uiPriority w:val="99"/>
    <w:locked/>
    <w:rsid w:val="00A35F67"/>
    <w:rPr>
      <w:rFonts w:ascii="Tahoma" w:hAnsi="Tahoma" w:cs="Tahoma"/>
      <w:noProof/>
      <w:shd w:val="clear" w:color="auto" w:fill="FFFFFF"/>
    </w:rPr>
  </w:style>
  <w:style w:type="paragraph" w:customStyle="1" w:styleId="501">
    <w:name w:val="Основной текст (50)"/>
    <w:basedOn w:val="a0"/>
    <w:link w:val="500"/>
    <w:uiPriority w:val="99"/>
    <w:rsid w:val="00A35F67"/>
    <w:pPr>
      <w:shd w:val="clear" w:color="auto" w:fill="FFFFFF"/>
      <w:spacing w:line="250" w:lineRule="exact"/>
    </w:pPr>
    <w:rPr>
      <w:rFonts w:ascii="Tahoma" w:hAnsi="Tahoma" w:cs="Tahoma"/>
      <w:noProof/>
      <w:sz w:val="20"/>
      <w:szCs w:val="20"/>
      <w:lang w:val="ru-RU"/>
    </w:rPr>
  </w:style>
  <w:style w:type="character" w:customStyle="1" w:styleId="511">
    <w:name w:val="Основной текст (51)_"/>
    <w:basedOn w:val="a1"/>
    <w:link w:val="512"/>
    <w:uiPriority w:val="99"/>
    <w:locked/>
    <w:rsid w:val="00A35F67"/>
    <w:rPr>
      <w:noProof/>
      <w:sz w:val="9"/>
      <w:szCs w:val="9"/>
      <w:shd w:val="clear" w:color="auto" w:fill="FFFFFF"/>
    </w:rPr>
  </w:style>
  <w:style w:type="paragraph" w:customStyle="1" w:styleId="512">
    <w:name w:val="Основной текст (51)"/>
    <w:basedOn w:val="a0"/>
    <w:link w:val="511"/>
    <w:uiPriority w:val="99"/>
    <w:rsid w:val="00A35F67"/>
    <w:pPr>
      <w:shd w:val="clear" w:color="auto" w:fill="FFFFFF"/>
      <w:spacing w:line="240" w:lineRule="atLeast"/>
    </w:pPr>
    <w:rPr>
      <w:noProof/>
      <w:sz w:val="9"/>
      <w:szCs w:val="9"/>
      <w:lang w:val="ru-RU"/>
    </w:rPr>
  </w:style>
  <w:style w:type="character" w:customStyle="1" w:styleId="213">
    <w:name w:val="Подпись к таблице (2)13"/>
    <w:basedOn w:val="28"/>
    <w:uiPriority w:val="99"/>
    <w:rsid w:val="00A35F67"/>
    <w:rPr>
      <w:spacing w:val="0"/>
      <w:sz w:val="25"/>
      <w:szCs w:val="25"/>
      <w:shd w:val="clear" w:color="auto" w:fill="FFFFFF"/>
    </w:rPr>
  </w:style>
  <w:style w:type="character" w:customStyle="1" w:styleId="2120">
    <w:name w:val="Подпись к таблице (2)12"/>
    <w:basedOn w:val="28"/>
    <w:uiPriority w:val="99"/>
    <w:rsid w:val="00A35F67"/>
    <w:rPr>
      <w:spacing w:val="0"/>
      <w:sz w:val="25"/>
      <w:szCs w:val="25"/>
      <w:shd w:val="clear" w:color="auto" w:fill="FFFFFF"/>
    </w:rPr>
  </w:style>
  <w:style w:type="character" w:customStyle="1" w:styleId="323">
    <w:name w:val="Основной текст (3)23"/>
    <w:basedOn w:val="37"/>
    <w:uiPriority w:val="99"/>
    <w:rsid w:val="00A35F67"/>
    <w:rPr>
      <w:rFonts w:cs="Times New Roman"/>
      <w:spacing w:val="0"/>
      <w:sz w:val="21"/>
      <w:szCs w:val="21"/>
      <w:shd w:val="clear" w:color="auto" w:fill="FFFFFF"/>
    </w:rPr>
  </w:style>
  <w:style w:type="character" w:customStyle="1" w:styleId="400">
    <w:name w:val="Основной текст (40)_"/>
    <w:basedOn w:val="a1"/>
    <w:link w:val="401"/>
    <w:uiPriority w:val="99"/>
    <w:locked/>
    <w:rsid w:val="00A35F67"/>
    <w:rPr>
      <w:b/>
      <w:bCs/>
      <w:spacing w:val="10"/>
      <w:sz w:val="21"/>
      <w:szCs w:val="21"/>
      <w:shd w:val="clear" w:color="auto" w:fill="FFFFFF"/>
    </w:rPr>
  </w:style>
  <w:style w:type="paragraph" w:customStyle="1" w:styleId="401">
    <w:name w:val="Основной текст (40)"/>
    <w:basedOn w:val="a0"/>
    <w:link w:val="400"/>
    <w:uiPriority w:val="99"/>
    <w:rsid w:val="00A35F67"/>
    <w:pPr>
      <w:shd w:val="clear" w:color="auto" w:fill="FFFFFF"/>
      <w:spacing w:line="250" w:lineRule="exact"/>
    </w:pPr>
    <w:rPr>
      <w:b/>
      <w:bCs/>
      <w:spacing w:val="10"/>
      <w:sz w:val="21"/>
      <w:szCs w:val="21"/>
      <w:lang w:val="ru-RU"/>
    </w:rPr>
  </w:style>
  <w:style w:type="character" w:customStyle="1" w:styleId="270">
    <w:name w:val="Основной текст (2)7"/>
    <w:basedOn w:val="29"/>
    <w:uiPriority w:val="99"/>
    <w:rsid w:val="00A35F67"/>
    <w:rPr>
      <w:b/>
      <w:bCs/>
      <w:spacing w:val="0"/>
      <w:sz w:val="25"/>
      <w:szCs w:val="25"/>
      <w:shd w:val="clear" w:color="auto" w:fill="FFFFFF"/>
    </w:rPr>
  </w:style>
  <w:style w:type="character" w:customStyle="1" w:styleId="2100">
    <w:name w:val="Основной текст (2) + 10"/>
    <w:aliases w:val="5 pt37,Не полужирный12"/>
    <w:basedOn w:val="29"/>
    <w:uiPriority w:val="99"/>
    <w:rsid w:val="00A35F67"/>
    <w:rPr>
      <w:b w:val="0"/>
      <w:bCs w:val="0"/>
      <w:spacing w:val="0"/>
      <w:sz w:val="21"/>
      <w:szCs w:val="21"/>
      <w:shd w:val="clear" w:color="auto" w:fill="FFFFFF"/>
    </w:rPr>
  </w:style>
  <w:style w:type="character" w:customStyle="1" w:styleId="2102">
    <w:name w:val="Основной текст (2) + 102"/>
    <w:aliases w:val="5 pt36,Не полужирный11"/>
    <w:basedOn w:val="29"/>
    <w:uiPriority w:val="99"/>
    <w:rsid w:val="00A35F67"/>
    <w:rPr>
      <w:b w:val="0"/>
      <w:bCs w:val="0"/>
      <w:spacing w:val="0"/>
      <w:sz w:val="21"/>
      <w:szCs w:val="21"/>
      <w:u w:val="single"/>
      <w:shd w:val="clear" w:color="auto" w:fill="FFFFFF"/>
    </w:rPr>
  </w:style>
  <w:style w:type="character" w:customStyle="1" w:styleId="328">
    <w:name w:val="Основной текст (3)28"/>
    <w:basedOn w:val="37"/>
    <w:uiPriority w:val="99"/>
    <w:rsid w:val="00A35F67"/>
    <w:rPr>
      <w:rFonts w:cs="Times New Roman"/>
      <w:spacing w:val="0"/>
      <w:sz w:val="21"/>
      <w:szCs w:val="21"/>
      <w:shd w:val="clear" w:color="auto" w:fill="FFFFFF"/>
    </w:rPr>
  </w:style>
  <w:style w:type="character" w:customStyle="1" w:styleId="62">
    <w:name w:val="Заголовок №6_"/>
    <w:basedOn w:val="a1"/>
    <w:link w:val="611"/>
    <w:uiPriority w:val="99"/>
    <w:locked/>
    <w:rsid w:val="00A35F67"/>
    <w:rPr>
      <w:sz w:val="25"/>
      <w:szCs w:val="25"/>
      <w:shd w:val="clear" w:color="auto" w:fill="FFFFFF"/>
    </w:rPr>
  </w:style>
  <w:style w:type="paragraph" w:customStyle="1" w:styleId="611">
    <w:name w:val="Заголовок №61"/>
    <w:basedOn w:val="a0"/>
    <w:link w:val="62"/>
    <w:uiPriority w:val="99"/>
    <w:rsid w:val="00A35F67"/>
    <w:pPr>
      <w:shd w:val="clear" w:color="auto" w:fill="FFFFFF"/>
      <w:spacing w:after="240" w:line="485" w:lineRule="exact"/>
      <w:jc w:val="both"/>
      <w:outlineLvl w:val="5"/>
    </w:pPr>
    <w:rPr>
      <w:sz w:val="25"/>
      <w:szCs w:val="25"/>
      <w:lang w:val="ru-RU"/>
    </w:rPr>
  </w:style>
  <w:style w:type="character" w:customStyle="1" w:styleId="2110">
    <w:name w:val="Подпись к таблице (2)11"/>
    <w:basedOn w:val="28"/>
    <w:uiPriority w:val="99"/>
    <w:rsid w:val="00A35F67"/>
    <w:rPr>
      <w:spacing w:val="0"/>
      <w:sz w:val="25"/>
      <w:szCs w:val="25"/>
      <w:shd w:val="clear" w:color="auto" w:fill="FFFFFF"/>
    </w:rPr>
  </w:style>
  <w:style w:type="character" w:customStyle="1" w:styleId="55">
    <w:name w:val="Основной текст (5)5"/>
    <w:basedOn w:val="51"/>
    <w:uiPriority w:val="99"/>
    <w:rsid w:val="00A35F67"/>
    <w:rPr>
      <w:rFonts w:cs="Times New Roman"/>
      <w:b/>
      <w:bCs/>
      <w:sz w:val="23"/>
      <w:szCs w:val="23"/>
      <w:shd w:val="clear" w:color="auto" w:fill="FFFFFF"/>
    </w:rPr>
  </w:style>
  <w:style w:type="character" w:customStyle="1" w:styleId="322">
    <w:name w:val="Основной текст (3)22"/>
    <w:basedOn w:val="37"/>
    <w:uiPriority w:val="99"/>
    <w:rsid w:val="00A35F67"/>
    <w:rPr>
      <w:rFonts w:cs="Times New Roman"/>
      <w:spacing w:val="0"/>
      <w:sz w:val="21"/>
      <w:szCs w:val="21"/>
      <w:shd w:val="clear" w:color="auto" w:fill="FFFFFF"/>
    </w:rPr>
  </w:style>
  <w:style w:type="character" w:customStyle="1" w:styleId="52">
    <w:name w:val="Основной текст (52)_"/>
    <w:basedOn w:val="a1"/>
    <w:link w:val="520"/>
    <w:uiPriority w:val="99"/>
    <w:locked/>
    <w:rsid w:val="00A35F67"/>
    <w:rPr>
      <w:noProof/>
      <w:sz w:val="11"/>
      <w:szCs w:val="11"/>
      <w:shd w:val="clear" w:color="auto" w:fill="FFFFFF"/>
    </w:rPr>
  </w:style>
  <w:style w:type="paragraph" w:customStyle="1" w:styleId="520">
    <w:name w:val="Основной текст (52)"/>
    <w:basedOn w:val="a0"/>
    <w:link w:val="52"/>
    <w:uiPriority w:val="99"/>
    <w:rsid w:val="00A35F67"/>
    <w:pPr>
      <w:shd w:val="clear" w:color="auto" w:fill="FFFFFF"/>
      <w:spacing w:line="240" w:lineRule="atLeast"/>
    </w:pPr>
    <w:rPr>
      <w:noProof/>
      <w:sz w:val="11"/>
      <w:szCs w:val="11"/>
      <w:lang w:val="ru-RU"/>
    </w:rPr>
  </w:style>
  <w:style w:type="character" w:customStyle="1" w:styleId="53">
    <w:name w:val="Основной текст (53)_"/>
    <w:basedOn w:val="a1"/>
    <w:link w:val="530"/>
    <w:uiPriority w:val="99"/>
    <w:locked/>
    <w:rsid w:val="00A35F67"/>
    <w:rPr>
      <w:noProof/>
      <w:sz w:val="9"/>
      <w:szCs w:val="9"/>
      <w:shd w:val="clear" w:color="auto" w:fill="FFFFFF"/>
    </w:rPr>
  </w:style>
  <w:style w:type="paragraph" w:customStyle="1" w:styleId="530">
    <w:name w:val="Основной текст (53)"/>
    <w:basedOn w:val="a0"/>
    <w:link w:val="53"/>
    <w:uiPriority w:val="99"/>
    <w:rsid w:val="00A35F67"/>
    <w:pPr>
      <w:shd w:val="clear" w:color="auto" w:fill="FFFFFF"/>
      <w:spacing w:line="240" w:lineRule="atLeast"/>
    </w:pPr>
    <w:rPr>
      <w:noProof/>
      <w:sz w:val="9"/>
      <w:szCs w:val="9"/>
      <w:lang w:val="ru-RU"/>
    </w:rPr>
  </w:style>
  <w:style w:type="character" w:customStyle="1" w:styleId="63">
    <w:name w:val="Заголовок №63"/>
    <w:basedOn w:val="62"/>
    <w:uiPriority w:val="99"/>
    <w:rsid w:val="00A35F67"/>
    <w:rPr>
      <w:sz w:val="25"/>
      <w:szCs w:val="25"/>
      <w:shd w:val="clear" w:color="auto" w:fill="FFFFFF"/>
    </w:rPr>
  </w:style>
  <w:style w:type="character" w:customStyle="1" w:styleId="370">
    <w:name w:val="Подпись к таблице (3)7"/>
    <w:basedOn w:val="38"/>
    <w:uiPriority w:val="99"/>
    <w:rsid w:val="00A35F67"/>
    <w:rPr>
      <w:spacing w:val="0"/>
      <w:sz w:val="21"/>
      <w:szCs w:val="21"/>
      <w:u w:val="single"/>
      <w:shd w:val="clear" w:color="auto" w:fill="FFFFFF"/>
    </w:rPr>
  </w:style>
  <w:style w:type="character" w:customStyle="1" w:styleId="400pt8">
    <w:name w:val="Основной текст (40) + Интервал 0 pt8"/>
    <w:basedOn w:val="400"/>
    <w:uiPriority w:val="99"/>
    <w:rsid w:val="00A35F67"/>
    <w:rPr>
      <w:b/>
      <w:bCs/>
      <w:spacing w:val="0"/>
      <w:sz w:val="21"/>
      <w:szCs w:val="21"/>
      <w:shd w:val="clear" w:color="auto" w:fill="FFFFFF"/>
    </w:rPr>
  </w:style>
  <w:style w:type="character" w:customStyle="1" w:styleId="550">
    <w:name w:val="Основной текст (55)_"/>
    <w:basedOn w:val="a1"/>
    <w:link w:val="551"/>
    <w:uiPriority w:val="99"/>
    <w:locked/>
    <w:rsid w:val="00A35F67"/>
    <w:rPr>
      <w:noProof/>
      <w:sz w:val="9"/>
      <w:szCs w:val="9"/>
      <w:shd w:val="clear" w:color="auto" w:fill="FFFFFF"/>
    </w:rPr>
  </w:style>
  <w:style w:type="paragraph" w:customStyle="1" w:styleId="551">
    <w:name w:val="Основной текст (55)"/>
    <w:basedOn w:val="a0"/>
    <w:link w:val="550"/>
    <w:uiPriority w:val="99"/>
    <w:rsid w:val="00A35F67"/>
    <w:pPr>
      <w:shd w:val="clear" w:color="auto" w:fill="FFFFFF"/>
      <w:spacing w:line="240" w:lineRule="atLeast"/>
      <w:jc w:val="right"/>
    </w:pPr>
    <w:rPr>
      <w:noProof/>
      <w:sz w:val="9"/>
      <w:szCs w:val="9"/>
      <w:lang w:val="ru-RU"/>
    </w:rPr>
  </w:style>
  <w:style w:type="character" w:customStyle="1" w:styleId="54">
    <w:name w:val="Основной текст (54)_"/>
    <w:basedOn w:val="a1"/>
    <w:link w:val="540"/>
    <w:uiPriority w:val="99"/>
    <w:locked/>
    <w:rsid w:val="00A35F67"/>
    <w:rPr>
      <w:rFonts w:ascii="Tahoma" w:hAnsi="Tahoma" w:cs="Tahoma"/>
      <w:noProof/>
      <w:sz w:val="8"/>
      <w:szCs w:val="8"/>
      <w:shd w:val="clear" w:color="auto" w:fill="FFFFFF"/>
    </w:rPr>
  </w:style>
  <w:style w:type="paragraph" w:customStyle="1" w:styleId="540">
    <w:name w:val="Основной текст (54)"/>
    <w:basedOn w:val="a0"/>
    <w:link w:val="54"/>
    <w:uiPriority w:val="99"/>
    <w:rsid w:val="00A35F67"/>
    <w:pPr>
      <w:shd w:val="clear" w:color="auto" w:fill="FFFFFF"/>
      <w:spacing w:line="240" w:lineRule="atLeast"/>
      <w:jc w:val="right"/>
    </w:pPr>
    <w:rPr>
      <w:rFonts w:ascii="Tahoma" w:hAnsi="Tahoma" w:cs="Tahoma"/>
      <w:noProof/>
      <w:sz w:val="8"/>
      <w:szCs w:val="8"/>
      <w:lang w:val="ru-RU"/>
    </w:rPr>
  </w:style>
  <w:style w:type="character" w:customStyle="1" w:styleId="260">
    <w:name w:val="Основной текст (2)6"/>
    <w:basedOn w:val="29"/>
    <w:uiPriority w:val="99"/>
    <w:rsid w:val="00A35F67"/>
    <w:rPr>
      <w:b/>
      <w:bCs/>
      <w:spacing w:val="0"/>
      <w:sz w:val="25"/>
      <w:szCs w:val="25"/>
      <w:shd w:val="clear" w:color="auto" w:fill="FFFFFF"/>
    </w:rPr>
  </w:style>
  <w:style w:type="character" w:customStyle="1" w:styleId="2101">
    <w:name w:val="Подпись к таблице (2)10"/>
    <w:basedOn w:val="28"/>
    <w:uiPriority w:val="99"/>
    <w:rsid w:val="00A35F67"/>
    <w:rPr>
      <w:spacing w:val="0"/>
      <w:sz w:val="25"/>
      <w:szCs w:val="25"/>
      <w:shd w:val="clear" w:color="auto" w:fill="FFFFFF"/>
    </w:rPr>
  </w:style>
  <w:style w:type="character" w:customStyle="1" w:styleId="290">
    <w:name w:val="Подпись к таблице (2)9"/>
    <w:basedOn w:val="28"/>
    <w:uiPriority w:val="99"/>
    <w:rsid w:val="00A35F67"/>
    <w:rPr>
      <w:spacing w:val="0"/>
      <w:sz w:val="25"/>
      <w:szCs w:val="25"/>
      <w:shd w:val="clear" w:color="auto" w:fill="FFFFFF"/>
    </w:rPr>
  </w:style>
  <w:style w:type="character" w:customStyle="1" w:styleId="541">
    <w:name w:val="Основной текст (5)4"/>
    <w:basedOn w:val="51"/>
    <w:uiPriority w:val="99"/>
    <w:rsid w:val="00A35F67"/>
    <w:rPr>
      <w:rFonts w:cs="Times New Roman"/>
      <w:b/>
      <w:bCs/>
      <w:spacing w:val="0"/>
      <w:sz w:val="22"/>
      <w:szCs w:val="22"/>
      <w:shd w:val="clear" w:color="auto" w:fill="FFFFFF"/>
    </w:rPr>
  </w:style>
  <w:style w:type="character" w:customStyle="1" w:styleId="250">
    <w:name w:val="Основной текст (2)5"/>
    <w:basedOn w:val="29"/>
    <w:uiPriority w:val="99"/>
    <w:rsid w:val="00A35F67"/>
    <w:rPr>
      <w:b/>
      <w:bCs/>
      <w:spacing w:val="0"/>
      <w:sz w:val="25"/>
      <w:szCs w:val="25"/>
      <w:shd w:val="clear" w:color="auto" w:fill="FFFFFF"/>
    </w:rPr>
  </w:style>
  <w:style w:type="character" w:customStyle="1" w:styleId="110">
    <w:name w:val="Основной текст (11)_"/>
    <w:basedOn w:val="a1"/>
    <w:link w:val="111"/>
    <w:locked/>
    <w:rsid w:val="00A35F67"/>
    <w:rPr>
      <w:i/>
      <w:iCs/>
      <w:sz w:val="25"/>
      <w:szCs w:val="25"/>
      <w:shd w:val="clear" w:color="auto" w:fill="FFFFFF"/>
    </w:rPr>
  </w:style>
  <w:style w:type="paragraph" w:customStyle="1" w:styleId="111">
    <w:name w:val="Основной текст (11)1"/>
    <w:basedOn w:val="a0"/>
    <w:link w:val="110"/>
    <w:uiPriority w:val="99"/>
    <w:rsid w:val="00A35F67"/>
    <w:pPr>
      <w:shd w:val="clear" w:color="auto" w:fill="FFFFFF"/>
      <w:spacing w:line="475" w:lineRule="exact"/>
    </w:pPr>
    <w:rPr>
      <w:i/>
      <w:iCs/>
      <w:sz w:val="25"/>
      <w:szCs w:val="25"/>
      <w:lang w:val="ru-RU"/>
    </w:rPr>
  </w:style>
  <w:style w:type="character" w:customStyle="1" w:styleId="117">
    <w:name w:val="Основной текст (11)7"/>
    <w:basedOn w:val="110"/>
    <w:uiPriority w:val="99"/>
    <w:rsid w:val="00A35F67"/>
    <w:rPr>
      <w:i/>
      <w:iCs/>
      <w:noProof/>
      <w:sz w:val="25"/>
      <w:szCs w:val="25"/>
      <w:shd w:val="clear" w:color="auto" w:fill="FFFFFF"/>
    </w:rPr>
  </w:style>
  <w:style w:type="character" w:customStyle="1" w:styleId="600">
    <w:name w:val="Основной текст (60)_"/>
    <w:basedOn w:val="a1"/>
    <w:link w:val="601"/>
    <w:uiPriority w:val="99"/>
    <w:locked/>
    <w:rsid w:val="00A35F67"/>
    <w:rPr>
      <w:rFonts w:ascii="Palatino Linotype" w:hAnsi="Palatino Linotype" w:cs="Palatino Linotype"/>
      <w:b/>
      <w:bCs/>
      <w:noProof/>
      <w:sz w:val="21"/>
      <w:szCs w:val="21"/>
      <w:shd w:val="clear" w:color="auto" w:fill="FFFFFF"/>
    </w:rPr>
  </w:style>
  <w:style w:type="paragraph" w:customStyle="1" w:styleId="601">
    <w:name w:val="Основной текст (60)"/>
    <w:basedOn w:val="a0"/>
    <w:link w:val="600"/>
    <w:uiPriority w:val="99"/>
    <w:rsid w:val="00A35F67"/>
    <w:pPr>
      <w:shd w:val="clear" w:color="auto" w:fill="FFFFFF"/>
      <w:spacing w:line="240" w:lineRule="atLeast"/>
    </w:pPr>
    <w:rPr>
      <w:rFonts w:ascii="Palatino Linotype" w:hAnsi="Palatino Linotype" w:cs="Palatino Linotype"/>
      <w:b/>
      <w:bCs/>
      <w:noProof/>
      <w:sz w:val="21"/>
      <w:szCs w:val="21"/>
      <w:lang w:val="ru-RU"/>
    </w:rPr>
  </w:style>
  <w:style w:type="character" w:customStyle="1" w:styleId="57">
    <w:name w:val="Основной текст (57)_"/>
    <w:basedOn w:val="a1"/>
    <w:link w:val="570"/>
    <w:uiPriority w:val="99"/>
    <w:locked/>
    <w:rsid w:val="00A35F67"/>
    <w:rPr>
      <w:noProof/>
      <w:sz w:val="10"/>
      <w:szCs w:val="10"/>
      <w:shd w:val="clear" w:color="auto" w:fill="FFFFFF"/>
    </w:rPr>
  </w:style>
  <w:style w:type="paragraph" w:customStyle="1" w:styleId="570">
    <w:name w:val="Основной текст (57)"/>
    <w:basedOn w:val="a0"/>
    <w:link w:val="57"/>
    <w:uiPriority w:val="99"/>
    <w:rsid w:val="00A35F67"/>
    <w:pPr>
      <w:shd w:val="clear" w:color="auto" w:fill="FFFFFF"/>
      <w:spacing w:line="240" w:lineRule="atLeast"/>
    </w:pPr>
    <w:rPr>
      <w:noProof/>
      <w:sz w:val="10"/>
      <w:szCs w:val="10"/>
      <w:lang w:val="ru-RU"/>
    </w:rPr>
  </w:style>
  <w:style w:type="character" w:customStyle="1" w:styleId="59">
    <w:name w:val="Основной текст (59)_"/>
    <w:basedOn w:val="a1"/>
    <w:link w:val="590"/>
    <w:uiPriority w:val="99"/>
    <w:locked/>
    <w:rsid w:val="00A35F67"/>
    <w:rPr>
      <w:rFonts w:ascii="Tahoma" w:hAnsi="Tahoma" w:cs="Tahoma"/>
      <w:noProof/>
      <w:sz w:val="8"/>
      <w:szCs w:val="8"/>
      <w:shd w:val="clear" w:color="auto" w:fill="FFFFFF"/>
    </w:rPr>
  </w:style>
  <w:style w:type="paragraph" w:customStyle="1" w:styleId="590">
    <w:name w:val="Основной текст (59)"/>
    <w:basedOn w:val="a0"/>
    <w:link w:val="59"/>
    <w:uiPriority w:val="99"/>
    <w:rsid w:val="00A35F67"/>
    <w:pPr>
      <w:shd w:val="clear" w:color="auto" w:fill="FFFFFF"/>
      <w:spacing w:line="240" w:lineRule="atLeast"/>
    </w:pPr>
    <w:rPr>
      <w:rFonts w:ascii="Tahoma" w:hAnsi="Tahoma" w:cs="Tahoma"/>
      <w:noProof/>
      <w:sz w:val="8"/>
      <w:szCs w:val="8"/>
      <w:lang w:val="ru-RU"/>
    </w:rPr>
  </w:style>
  <w:style w:type="character" w:customStyle="1" w:styleId="56">
    <w:name w:val="Основной текст (56)_"/>
    <w:basedOn w:val="a1"/>
    <w:link w:val="560"/>
    <w:uiPriority w:val="99"/>
    <w:locked/>
    <w:rsid w:val="00A35F67"/>
    <w:rPr>
      <w:noProof/>
      <w:sz w:val="9"/>
      <w:szCs w:val="9"/>
      <w:shd w:val="clear" w:color="auto" w:fill="FFFFFF"/>
    </w:rPr>
  </w:style>
  <w:style w:type="paragraph" w:customStyle="1" w:styleId="560">
    <w:name w:val="Основной текст (56)"/>
    <w:basedOn w:val="a0"/>
    <w:link w:val="56"/>
    <w:uiPriority w:val="99"/>
    <w:rsid w:val="00A35F67"/>
    <w:pPr>
      <w:shd w:val="clear" w:color="auto" w:fill="FFFFFF"/>
      <w:spacing w:line="240" w:lineRule="atLeast"/>
    </w:pPr>
    <w:rPr>
      <w:noProof/>
      <w:sz w:val="9"/>
      <w:szCs w:val="9"/>
      <w:lang w:val="ru-RU"/>
    </w:rPr>
  </w:style>
  <w:style w:type="character" w:customStyle="1" w:styleId="58">
    <w:name w:val="Основной текст (58)_"/>
    <w:basedOn w:val="a1"/>
    <w:link w:val="580"/>
    <w:uiPriority w:val="99"/>
    <w:locked/>
    <w:rsid w:val="00A35F67"/>
    <w:rPr>
      <w:rFonts w:ascii="Tahoma" w:hAnsi="Tahoma" w:cs="Tahoma"/>
      <w:noProof/>
      <w:sz w:val="8"/>
      <w:szCs w:val="8"/>
      <w:shd w:val="clear" w:color="auto" w:fill="FFFFFF"/>
    </w:rPr>
  </w:style>
  <w:style w:type="paragraph" w:customStyle="1" w:styleId="580">
    <w:name w:val="Основной текст (58)"/>
    <w:basedOn w:val="a0"/>
    <w:link w:val="58"/>
    <w:uiPriority w:val="99"/>
    <w:rsid w:val="00A35F67"/>
    <w:pPr>
      <w:shd w:val="clear" w:color="auto" w:fill="FFFFFF"/>
      <w:spacing w:line="240" w:lineRule="atLeast"/>
    </w:pPr>
    <w:rPr>
      <w:rFonts w:ascii="Tahoma" w:hAnsi="Tahoma" w:cs="Tahoma"/>
      <w:noProof/>
      <w:sz w:val="8"/>
      <w:szCs w:val="8"/>
      <w:lang w:val="ru-RU"/>
    </w:rPr>
  </w:style>
  <w:style w:type="character" w:customStyle="1" w:styleId="51pt">
    <w:name w:val="Основной текст (5) + Интервал 1 pt"/>
    <w:basedOn w:val="51"/>
    <w:uiPriority w:val="99"/>
    <w:rsid w:val="00A35F67"/>
    <w:rPr>
      <w:rFonts w:cs="Times New Roman"/>
      <w:b/>
      <w:bCs/>
      <w:spacing w:val="30"/>
      <w:sz w:val="22"/>
      <w:szCs w:val="22"/>
      <w:shd w:val="clear" w:color="auto" w:fill="FFFFFF"/>
    </w:rPr>
  </w:style>
  <w:style w:type="character" w:customStyle="1" w:styleId="240">
    <w:name w:val="Основной текст (2)4"/>
    <w:basedOn w:val="29"/>
    <w:uiPriority w:val="99"/>
    <w:rsid w:val="00A35F67"/>
    <w:rPr>
      <w:b/>
      <w:bCs/>
      <w:spacing w:val="0"/>
      <w:sz w:val="25"/>
      <w:szCs w:val="25"/>
      <w:shd w:val="clear" w:color="auto" w:fill="FFFFFF"/>
    </w:rPr>
  </w:style>
  <w:style w:type="character" w:customStyle="1" w:styleId="340">
    <w:name w:val="Основной текст (34)_"/>
    <w:basedOn w:val="a1"/>
    <w:link w:val="341"/>
    <w:uiPriority w:val="99"/>
    <w:locked/>
    <w:rsid w:val="00A35F67"/>
    <w:rPr>
      <w:b/>
      <w:bCs/>
      <w:sz w:val="18"/>
      <w:szCs w:val="18"/>
      <w:shd w:val="clear" w:color="auto" w:fill="FFFFFF"/>
    </w:rPr>
  </w:style>
  <w:style w:type="paragraph" w:customStyle="1" w:styleId="341">
    <w:name w:val="Основной текст (34)1"/>
    <w:basedOn w:val="a0"/>
    <w:link w:val="340"/>
    <w:uiPriority w:val="99"/>
    <w:rsid w:val="00A35F67"/>
    <w:pPr>
      <w:shd w:val="clear" w:color="auto" w:fill="FFFFFF"/>
      <w:spacing w:before="240" w:after="600" w:line="216" w:lineRule="exact"/>
      <w:jc w:val="center"/>
    </w:pPr>
    <w:rPr>
      <w:b/>
      <w:bCs/>
      <w:sz w:val="18"/>
      <w:szCs w:val="18"/>
      <w:lang w:val="ru-RU"/>
    </w:rPr>
  </w:style>
  <w:style w:type="character" w:customStyle="1" w:styleId="281">
    <w:name w:val="Подпись к таблице (2)8"/>
    <w:basedOn w:val="28"/>
    <w:uiPriority w:val="99"/>
    <w:rsid w:val="00A35F67"/>
    <w:rPr>
      <w:spacing w:val="0"/>
      <w:sz w:val="25"/>
      <w:szCs w:val="25"/>
      <w:shd w:val="clear" w:color="auto" w:fill="FFFFFF"/>
    </w:rPr>
  </w:style>
  <w:style w:type="character" w:customStyle="1" w:styleId="321">
    <w:name w:val="Основной текст (3)21"/>
    <w:basedOn w:val="37"/>
    <w:uiPriority w:val="99"/>
    <w:rsid w:val="00A35F67"/>
    <w:rPr>
      <w:rFonts w:cs="Times New Roman"/>
      <w:spacing w:val="0"/>
      <w:sz w:val="21"/>
      <w:szCs w:val="21"/>
      <w:shd w:val="clear" w:color="auto" w:fill="FFFFFF"/>
    </w:rPr>
  </w:style>
  <w:style w:type="character" w:customStyle="1" w:styleId="620">
    <w:name w:val="Основной текст (62)_"/>
    <w:basedOn w:val="a1"/>
    <w:link w:val="621"/>
    <w:uiPriority w:val="99"/>
    <w:locked/>
    <w:rsid w:val="00A35F67"/>
    <w:rPr>
      <w:rFonts w:ascii="Tahoma" w:hAnsi="Tahoma" w:cs="Tahoma"/>
      <w:noProof/>
      <w:sz w:val="23"/>
      <w:szCs w:val="23"/>
      <w:shd w:val="clear" w:color="auto" w:fill="FFFFFF"/>
    </w:rPr>
  </w:style>
  <w:style w:type="paragraph" w:customStyle="1" w:styleId="621">
    <w:name w:val="Основной текст (62)"/>
    <w:basedOn w:val="a0"/>
    <w:link w:val="620"/>
    <w:uiPriority w:val="99"/>
    <w:rsid w:val="00A35F67"/>
    <w:pPr>
      <w:shd w:val="clear" w:color="auto" w:fill="FFFFFF"/>
      <w:spacing w:line="240" w:lineRule="atLeast"/>
    </w:pPr>
    <w:rPr>
      <w:rFonts w:ascii="Tahoma" w:hAnsi="Tahoma" w:cs="Tahoma"/>
      <w:noProof/>
      <w:sz w:val="23"/>
      <w:szCs w:val="23"/>
      <w:lang w:val="ru-RU"/>
    </w:rPr>
  </w:style>
  <w:style w:type="character" w:customStyle="1" w:styleId="612">
    <w:name w:val="Основной текст (61)_"/>
    <w:basedOn w:val="a1"/>
    <w:link w:val="613"/>
    <w:uiPriority w:val="99"/>
    <w:locked/>
    <w:rsid w:val="00A35F67"/>
    <w:rPr>
      <w:noProof/>
      <w:sz w:val="10"/>
      <w:szCs w:val="10"/>
      <w:shd w:val="clear" w:color="auto" w:fill="FFFFFF"/>
    </w:rPr>
  </w:style>
  <w:style w:type="paragraph" w:customStyle="1" w:styleId="613">
    <w:name w:val="Основной текст (61)"/>
    <w:basedOn w:val="a0"/>
    <w:link w:val="612"/>
    <w:uiPriority w:val="99"/>
    <w:rsid w:val="00A35F67"/>
    <w:pPr>
      <w:shd w:val="clear" w:color="auto" w:fill="FFFFFF"/>
      <w:spacing w:line="240" w:lineRule="atLeast"/>
    </w:pPr>
    <w:rPr>
      <w:noProof/>
      <w:sz w:val="10"/>
      <w:szCs w:val="10"/>
      <w:lang w:val="ru-RU"/>
    </w:rPr>
  </w:style>
  <w:style w:type="character" w:customStyle="1" w:styleId="5a">
    <w:name w:val="Заголовок №5_"/>
    <w:basedOn w:val="a1"/>
    <w:link w:val="513"/>
    <w:uiPriority w:val="99"/>
    <w:locked/>
    <w:rsid w:val="00A35F67"/>
    <w:rPr>
      <w:b/>
      <w:bCs/>
      <w:sz w:val="25"/>
      <w:szCs w:val="25"/>
      <w:shd w:val="clear" w:color="auto" w:fill="FFFFFF"/>
    </w:rPr>
  </w:style>
  <w:style w:type="paragraph" w:customStyle="1" w:styleId="513">
    <w:name w:val="Заголовок №51"/>
    <w:basedOn w:val="a0"/>
    <w:link w:val="5a"/>
    <w:uiPriority w:val="99"/>
    <w:rsid w:val="00A35F67"/>
    <w:pPr>
      <w:shd w:val="clear" w:color="auto" w:fill="FFFFFF"/>
      <w:spacing w:after="300" w:line="470" w:lineRule="exact"/>
      <w:ind w:hanging="2100"/>
      <w:jc w:val="center"/>
      <w:outlineLvl w:val="4"/>
    </w:pPr>
    <w:rPr>
      <w:b/>
      <w:bCs/>
      <w:sz w:val="25"/>
      <w:szCs w:val="25"/>
      <w:lang w:val="ru-RU"/>
    </w:rPr>
  </w:style>
  <w:style w:type="character" w:customStyle="1" w:styleId="521">
    <w:name w:val="Заголовок №5 (2)_"/>
    <w:basedOn w:val="a1"/>
    <w:link w:val="5210"/>
    <w:uiPriority w:val="99"/>
    <w:locked/>
    <w:rsid w:val="00A35F67"/>
    <w:rPr>
      <w:sz w:val="25"/>
      <w:szCs w:val="25"/>
      <w:shd w:val="clear" w:color="auto" w:fill="FFFFFF"/>
    </w:rPr>
  </w:style>
  <w:style w:type="paragraph" w:customStyle="1" w:styleId="5210">
    <w:name w:val="Заголовок №5 (2)1"/>
    <w:basedOn w:val="a0"/>
    <w:link w:val="521"/>
    <w:uiPriority w:val="99"/>
    <w:rsid w:val="00A35F67"/>
    <w:pPr>
      <w:shd w:val="clear" w:color="auto" w:fill="FFFFFF"/>
      <w:spacing w:after="240" w:line="240" w:lineRule="atLeast"/>
      <w:outlineLvl w:val="4"/>
    </w:pPr>
    <w:rPr>
      <w:sz w:val="25"/>
      <w:szCs w:val="25"/>
      <w:lang w:val="ru-RU"/>
    </w:rPr>
  </w:style>
  <w:style w:type="character" w:customStyle="1" w:styleId="522">
    <w:name w:val="Заголовок №5 (2)"/>
    <w:basedOn w:val="521"/>
    <w:uiPriority w:val="99"/>
    <w:rsid w:val="00A35F67"/>
    <w:rPr>
      <w:sz w:val="25"/>
      <w:szCs w:val="25"/>
      <w:shd w:val="clear" w:color="auto" w:fill="FFFFFF"/>
    </w:rPr>
  </w:style>
  <w:style w:type="character" w:customStyle="1" w:styleId="531">
    <w:name w:val="Заголовок №53"/>
    <w:uiPriority w:val="99"/>
    <w:rsid w:val="00A35F67"/>
    <w:rPr>
      <w:rFonts w:ascii="Times New Roman" w:hAnsi="Times New Roman"/>
      <w:b/>
      <w:spacing w:val="0"/>
      <w:sz w:val="25"/>
    </w:rPr>
  </w:style>
  <w:style w:type="character" w:customStyle="1" w:styleId="320">
    <w:name w:val="Основной текст (3)20"/>
    <w:basedOn w:val="37"/>
    <w:uiPriority w:val="99"/>
    <w:rsid w:val="00A35F67"/>
    <w:rPr>
      <w:rFonts w:cs="Times New Roman"/>
      <w:spacing w:val="0"/>
      <w:sz w:val="21"/>
      <w:szCs w:val="21"/>
      <w:shd w:val="clear" w:color="auto" w:fill="FFFFFF"/>
    </w:rPr>
  </w:style>
  <w:style w:type="character" w:customStyle="1" w:styleId="32pt1">
    <w:name w:val="Основной текст (3) + Интервал 2 pt1"/>
    <w:basedOn w:val="37"/>
    <w:uiPriority w:val="99"/>
    <w:rsid w:val="00A35F67"/>
    <w:rPr>
      <w:rFonts w:cs="Times New Roman"/>
      <w:spacing w:val="40"/>
      <w:sz w:val="21"/>
      <w:szCs w:val="21"/>
      <w:shd w:val="clear" w:color="auto" w:fill="FFFFFF"/>
    </w:rPr>
  </w:style>
  <w:style w:type="character" w:customStyle="1" w:styleId="630">
    <w:name w:val="Основной текст (63)_"/>
    <w:basedOn w:val="a1"/>
    <w:link w:val="631"/>
    <w:uiPriority w:val="99"/>
    <w:locked/>
    <w:rsid w:val="00A35F67"/>
    <w:rPr>
      <w:noProof/>
      <w:sz w:val="9"/>
      <w:szCs w:val="9"/>
      <w:shd w:val="clear" w:color="auto" w:fill="FFFFFF"/>
    </w:rPr>
  </w:style>
  <w:style w:type="paragraph" w:customStyle="1" w:styleId="631">
    <w:name w:val="Основной текст (63)"/>
    <w:basedOn w:val="a0"/>
    <w:link w:val="630"/>
    <w:uiPriority w:val="99"/>
    <w:rsid w:val="00A35F67"/>
    <w:pPr>
      <w:shd w:val="clear" w:color="auto" w:fill="FFFFFF"/>
      <w:spacing w:line="240" w:lineRule="atLeast"/>
    </w:pPr>
    <w:rPr>
      <w:noProof/>
      <w:sz w:val="9"/>
      <w:szCs w:val="9"/>
      <w:lang w:val="ru-RU"/>
    </w:rPr>
  </w:style>
  <w:style w:type="character" w:customStyle="1" w:styleId="271">
    <w:name w:val="Подпись к таблице (2)7"/>
    <w:basedOn w:val="28"/>
    <w:uiPriority w:val="99"/>
    <w:rsid w:val="00A35F67"/>
    <w:rPr>
      <w:spacing w:val="0"/>
      <w:sz w:val="25"/>
      <w:szCs w:val="25"/>
      <w:shd w:val="clear" w:color="auto" w:fill="FFFFFF"/>
    </w:rPr>
  </w:style>
  <w:style w:type="character" w:customStyle="1" w:styleId="319">
    <w:name w:val="Основной текст (3)19"/>
    <w:basedOn w:val="37"/>
    <w:uiPriority w:val="99"/>
    <w:rsid w:val="00A35F67"/>
    <w:rPr>
      <w:rFonts w:cs="Times New Roman"/>
      <w:spacing w:val="0"/>
      <w:sz w:val="21"/>
      <w:szCs w:val="21"/>
      <w:shd w:val="clear" w:color="auto" w:fill="FFFFFF"/>
    </w:rPr>
  </w:style>
  <w:style w:type="character" w:customStyle="1" w:styleId="64">
    <w:name w:val="Основной текст (64)_"/>
    <w:basedOn w:val="a1"/>
    <w:link w:val="641"/>
    <w:uiPriority w:val="99"/>
    <w:locked/>
    <w:rsid w:val="00A35F67"/>
    <w:rPr>
      <w:b/>
      <w:bCs/>
      <w:sz w:val="23"/>
      <w:szCs w:val="23"/>
      <w:shd w:val="clear" w:color="auto" w:fill="FFFFFF"/>
    </w:rPr>
  </w:style>
  <w:style w:type="paragraph" w:customStyle="1" w:styleId="641">
    <w:name w:val="Основной текст (64)1"/>
    <w:basedOn w:val="a0"/>
    <w:link w:val="64"/>
    <w:uiPriority w:val="99"/>
    <w:rsid w:val="00A35F67"/>
    <w:pPr>
      <w:shd w:val="clear" w:color="auto" w:fill="FFFFFF"/>
      <w:spacing w:line="240" w:lineRule="atLeast"/>
    </w:pPr>
    <w:rPr>
      <w:b/>
      <w:bCs/>
      <w:sz w:val="23"/>
      <w:szCs w:val="23"/>
      <w:lang w:val="ru-RU"/>
    </w:rPr>
  </w:style>
  <w:style w:type="character" w:customStyle="1" w:styleId="160">
    <w:name w:val="Заголовок №1 (6)_"/>
    <w:basedOn w:val="a1"/>
    <w:link w:val="161"/>
    <w:uiPriority w:val="99"/>
    <w:locked/>
    <w:rsid w:val="00A35F67"/>
    <w:rPr>
      <w:sz w:val="25"/>
      <w:szCs w:val="25"/>
      <w:shd w:val="clear" w:color="auto" w:fill="FFFFFF"/>
    </w:rPr>
  </w:style>
  <w:style w:type="paragraph" w:customStyle="1" w:styleId="161">
    <w:name w:val="Заголовок №1 (6)1"/>
    <w:basedOn w:val="a0"/>
    <w:link w:val="160"/>
    <w:uiPriority w:val="99"/>
    <w:rsid w:val="00A35F67"/>
    <w:pPr>
      <w:shd w:val="clear" w:color="auto" w:fill="FFFFFF"/>
      <w:spacing w:after="60" w:line="240" w:lineRule="atLeast"/>
      <w:outlineLvl w:val="0"/>
    </w:pPr>
    <w:rPr>
      <w:sz w:val="25"/>
      <w:szCs w:val="25"/>
      <w:lang w:val="ru-RU"/>
    </w:rPr>
  </w:style>
  <w:style w:type="character" w:customStyle="1" w:styleId="161pt">
    <w:name w:val="Заголовок №1 (6) + Интервал 1 pt"/>
    <w:basedOn w:val="160"/>
    <w:uiPriority w:val="99"/>
    <w:rsid w:val="00A35F67"/>
    <w:rPr>
      <w:spacing w:val="20"/>
      <w:sz w:val="25"/>
      <w:szCs w:val="25"/>
      <w:shd w:val="clear" w:color="auto" w:fill="FFFFFF"/>
    </w:rPr>
  </w:style>
  <w:style w:type="character" w:customStyle="1" w:styleId="162">
    <w:name w:val="Заголовок №1 (6)"/>
    <w:basedOn w:val="160"/>
    <w:uiPriority w:val="99"/>
    <w:rsid w:val="00A35F67"/>
    <w:rPr>
      <w:sz w:val="25"/>
      <w:szCs w:val="25"/>
      <w:shd w:val="clear" w:color="auto" w:fill="FFFFFF"/>
    </w:rPr>
  </w:style>
  <w:style w:type="character" w:customStyle="1" w:styleId="261">
    <w:name w:val="Основной текст (26)_"/>
    <w:basedOn w:val="a1"/>
    <w:link w:val="2610"/>
    <w:uiPriority w:val="99"/>
    <w:locked/>
    <w:rsid w:val="00A35F67"/>
    <w:rPr>
      <w:b/>
      <w:bCs/>
      <w:i/>
      <w:iCs/>
      <w:shd w:val="clear" w:color="auto" w:fill="FFFFFF"/>
    </w:rPr>
  </w:style>
  <w:style w:type="paragraph" w:customStyle="1" w:styleId="2610">
    <w:name w:val="Основной текст (26)1"/>
    <w:basedOn w:val="a0"/>
    <w:link w:val="261"/>
    <w:uiPriority w:val="99"/>
    <w:rsid w:val="00A35F67"/>
    <w:pPr>
      <w:shd w:val="clear" w:color="auto" w:fill="FFFFFF"/>
      <w:spacing w:after="120" w:line="322" w:lineRule="exact"/>
      <w:ind w:hanging="880"/>
    </w:pPr>
    <w:rPr>
      <w:b/>
      <w:bCs/>
      <w:i/>
      <w:iCs/>
      <w:sz w:val="20"/>
      <w:szCs w:val="20"/>
      <w:lang w:val="ru-RU"/>
    </w:rPr>
  </w:style>
  <w:style w:type="character" w:customStyle="1" w:styleId="5220">
    <w:name w:val="Заголовок №5 (2)2"/>
    <w:basedOn w:val="521"/>
    <w:uiPriority w:val="99"/>
    <w:rsid w:val="00A35F67"/>
    <w:rPr>
      <w:spacing w:val="0"/>
      <w:sz w:val="25"/>
      <w:szCs w:val="25"/>
      <w:shd w:val="clear" w:color="auto" w:fill="FFFFFF"/>
    </w:rPr>
  </w:style>
  <w:style w:type="character" w:customStyle="1" w:styleId="262">
    <w:name w:val="Основной текст (26)"/>
    <w:basedOn w:val="261"/>
    <w:uiPriority w:val="99"/>
    <w:rsid w:val="00A35F67"/>
    <w:rPr>
      <w:b/>
      <w:bCs/>
      <w:i/>
      <w:iCs/>
      <w:noProof/>
      <w:shd w:val="clear" w:color="auto" w:fill="FFFFFF"/>
    </w:rPr>
  </w:style>
  <w:style w:type="character" w:customStyle="1" w:styleId="330">
    <w:name w:val="Заголовок №3 (3)_"/>
    <w:basedOn w:val="a1"/>
    <w:link w:val="332"/>
    <w:uiPriority w:val="99"/>
    <w:locked/>
    <w:rsid w:val="00A35F67"/>
    <w:rPr>
      <w:i/>
      <w:iCs/>
      <w:sz w:val="25"/>
      <w:szCs w:val="25"/>
      <w:shd w:val="clear" w:color="auto" w:fill="FFFFFF"/>
    </w:rPr>
  </w:style>
  <w:style w:type="paragraph" w:customStyle="1" w:styleId="332">
    <w:name w:val="Заголовок №3 (3)"/>
    <w:basedOn w:val="a0"/>
    <w:link w:val="330"/>
    <w:uiPriority w:val="99"/>
    <w:rsid w:val="00A35F67"/>
    <w:pPr>
      <w:shd w:val="clear" w:color="auto" w:fill="FFFFFF"/>
      <w:spacing w:after="300" w:line="240" w:lineRule="atLeast"/>
      <w:outlineLvl w:val="2"/>
    </w:pPr>
    <w:rPr>
      <w:i/>
      <w:iCs/>
      <w:sz w:val="25"/>
      <w:szCs w:val="25"/>
      <w:lang w:val="ru-RU"/>
    </w:rPr>
  </w:style>
  <w:style w:type="character" w:customStyle="1" w:styleId="335pt">
    <w:name w:val="Заголовок №3 (3) + Интервал 5 pt"/>
    <w:basedOn w:val="330"/>
    <w:uiPriority w:val="99"/>
    <w:rsid w:val="00A35F67"/>
    <w:rPr>
      <w:i/>
      <w:iCs/>
      <w:spacing w:val="110"/>
      <w:sz w:val="25"/>
      <w:szCs w:val="25"/>
      <w:shd w:val="clear" w:color="auto" w:fill="FFFFFF"/>
    </w:rPr>
  </w:style>
  <w:style w:type="character" w:customStyle="1" w:styleId="333">
    <w:name w:val="Заголовок №3 (3) + Не курсив"/>
    <w:basedOn w:val="330"/>
    <w:uiPriority w:val="99"/>
    <w:rsid w:val="00A35F67"/>
    <w:rPr>
      <w:i w:val="0"/>
      <w:iCs w:val="0"/>
      <w:sz w:val="25"/>
      <w:szCs w:val="25"/>
      <w:shd w:val="clear" w:color="auto" w:fill="FFFFFF"/>
    </w:rPr>
  </w:style>
  <w:style w:type="character" w:customStyle="1" w:styleId="101">
    <w:name w:val="Основной текст + Курсив10"/>
    <w:basedOn w:val="1a"/>
    <w:uiPriority w:val="99"/>
    <w:rsid w:val="00A35F67"/>
    <w:rPr>
      <w:rFonts w:ascii="Times New Roman" w:hAnsi="Times New Roman" w:cs="Times New Roman"/>
      <w:i/>
      <w:iCs/>
      <w:spacing w:val="0"/>
      <w:sz w:val="25"/>
      <w:szCs w:val="25"/>
      <w:shd w:val="clear" w:color="auto" w:fill="FFFFFF"/>
    </w:rPr>
  </w:style>
  <w:style w:type="character" w:customStyle="1" w:styleId="622">
    <w:name w:val="Основной текст (6)2"/>
    <w:basedOn w:val="61"/>
    <w:uiPriority w:val="99"/>
    <w:rsid w:val="00A35F67"/>
    <w:rPr>
      <w:rFonts w:cs="Times New Roman"/>
      <w:i/>
      <w:iCs/>
      <w:sz w:val="25"/>
      <w:szCs w:val="25"/>
      <w:shd w:val="clear" w:color="auto" w:fill="FFFFFF"/>
    </w:rPr>
  </w:style>
  <w:style w:type="character" w:customStyle="1" w:styleId="614">
    <w:name w:val="Основной текст (6) + Не курсив1"/>
    <w:basedOn w:val="61"/>
    <w:uiPriority w:val="99"/>
    <w:rsid w:val="00A35F67"/>
    <w:rPr>
      <w:rFonts w:cs="Times New Roman"/>
      <w:i w:val="0"/>
      <w:iCs w:val="0"/>
      <w:sz w:val="25"/>
      <w:szCs w:val="25"/>
      <w:shd w:val="clear" w:color="auto" w:fill="FFFFFF"/>
    </w:rPr>
  </w:style>
  <w:style w:type="character" w:customStyle="1" w:styleId="2a">
    <w:name w:val="Оглавление 2 Знак"/>
    <w:basedOn w:val="a1"/>
    <w:link w:val="2b"/>
    <w:uiPriority w:val="99"/>
    <w:locked/>
    <w:rsid w:val="00A35F67"/>
    <w:rPr>
      <w:sz w:val="25"/>
      <w:szCs w:val="25"/>
      <w:shd w:val="clear" w:color="auto" w:fill="FFFFFF"/>
    </w:rPr>
  </w:style>
  <w:style w:type="paragraph" w:styleId="2b">
    <w:name w:val="toc 2"/>
    <w:basedOn w:val="a0"/>
    <w:next w:val="a0"/>
    <w:link w:val="2a"/>
    <w:uiPriority w:val="99"/>
    <w:rsid w:val="00A35F67"/>
    <w:pPr>
      <w:shd w:val="clear" w:color="auto" w:fill="FFFFFF"/>
      <w:spacing w:before="300" w:after="300" w:line="240" w:lineRule="atLeast"/>
    </w:pPr>
    <w:rPr>
      <w:sz w:val="25"/>
      <w:szCs w:val="25"/>
      <w:lang w:val="ru-RU"/>
    </w:rPr>
  </w:style>
  <w:style w:type="character" w:customStyle="1" w:styleId="116">
    <w:name w:val="Основной текст (11)6"/>
    <w:basedOn w:val="110"/>
    <w:uiPriority w:val="99"/>
    <w:rsid w:val="00A35F67"/>
    <w:rPr>
      <w:i/>
      <w:iCs/>
      <w:noProof/>
      <w:spacing w:val="0"/>
      <w:sz w:val="25"/>
      <w:szCs w:val="25"/>
      <w:shd w:val="clear" w:color="auto" w:fill="FFFFFF"/>
    </w:rPr>
  </w:style>
  <w:style w:type="character" w:customStyle="1" w:styleId="CenturyGothic">
    <w:name w:val="Основной текст + Century Gothic"/>
    <w:aliases w:val="7 pt1,Курсив21,6,5 pt"/>
    <w:basedOn w:val="1a"/>
    <w:rsid w:val="00A35F67"/>
    <w:rPr>
      <w:rFonts w:ascii="Century Gothic" w:hAnsi="Century Gothic" w:cs="Century Gothic"/>
      <w:i/>
      <w:iCs/>
      <w:noProof/>
      <w:spacing w:val="0"/>
      <w:sz w:val="14"/>
      <w:szCs w:val="14"/>
      <w:shd w:val="clear" w:color="auto" w:fill="FFFFFF"/>
    </w:rPr>
  </w:style>
  <w:style w:type="character" w:customStyle="1" w:styleId="1c">
    <w:name w:val="Оглавление1"/>
    <w:basedOn w:val="2a"/>
    <w:uiPriority w:val="99"/>
    <w:rsid w:val="00A35F67"/>
    <w:rPr>
      <w:sz w:val="25"/>
      <w:szCs w:val="25"/>
      <w:shd w:val="clear" w:color="auto" w:fill="FFFFFF"/>
    </w:rPr>
  </w:style>
  <w:style w:type="character" w:customStyle="1" w:styleId="afff0">
    <w:name w:val="Оглавление + Курсив"/>
    <w:basedOn w:val="2a"/>
    <w:uiPriority w:val="99"/>
    <w:rsid w:val="00A35F67"/>
    <w:rPr>
      <w:i/>
      <w:iCs/>
      <w:sz w:val="25"/>
      <w:szCs w:val="25"/>
      <w:shd w:val="clear" w:color="auto" w:fill="FFFFFF"/>
    </w:rPr>
  </w:style>
  <w:style w:type="character" w:customStyle="1" w:styleId="39">
    <w:name w:val="Основной текст + Курсив3"/>
    <w:basedOn w:val="1a"/>
    <w:uiPriority w:val="99"/>
    <w:rsid w:val="00A35F67"/>
    <w:rPr>
      <w:rFonts w:ascii="Times New Roman" w:hAnsi="Times New Roman" w:cs="Times New Roman"/>
      <w:i/>
      <w:iCs/>
      <w:spacing w:val="0"/>
      <w:sz w:val="25"/>
      <w:szCs w:val="25"/>
      <w:shd w:val="clear" w:color="auto" w:fill="FFFFFF"/>
    </w:rPr>
  </w:style>
  <w:style w:type="character" w:customStyle="1" w:styleId="269">
    <w:name w:val="Основной текст (26)9"/>
    <w:basedOn w:val="261"/>
    <w:uiPriority w:val="99"/>
    <w:rsid w:val="00A35F67"/>
    <w:rPr>
      <w:b/>
      <w:bCs/>
      <w:i/>
      <w:iCs/>
      <w:spacing w:val="0"/>
      <w:shd w:val="clear" w:color="auto" w:fill="FFFFFF"/>
    </w:rPr>
  </w:style>
  <w:style w:type="character" w:customStyle="1" w:styleId="310pt">
    <w:name w:val="Основной текст (3) + 10 pt"/>
    <w:aliases w:val="Полужирный18,Курсив18"/>
    <w:basedOn w:val="37"/>
    <w:uiPriority w:val="99"/>
    <w:rsid w:val="00A35F67"/>
    <w:rPr>
      <w:rFonts w:cs="Times New Roman"/>
      <w:b/>
      <w:bCs/>
      <w:i/>
      <w:iCs/>
      <w:noProof/>
      <w:spacing w:val="0"/>
      <w:sz w:val="20"/>
      <w:szCs w:val="20"/>
      <w:shd w:val="clear" w:color="auto" w:fill="FFFFFF"/>
    </w:rPr>
  </w:style>
  <w:style w:type="character" w:customStyle="1" w:styleId="310pt5">
    <w:name w:val="Основной текст (3) + 10 pt5"/>
    <w:aliases w:val="Полужирный17,Курсив17"/>
    <w:basedOn w:val="37"/>
    <w:uiPriority w:val="99"/>
    <w:rsid w:val="00A35F67"/>
    <w:rPr>
      <w:rFonts w:cs="Times New Roman"/>
      <w:b/>
      <w:bCs/>
      <w:i/>
      <w:iCs/>
      <w:spacing w:val="0"/>
      <w:sz w:val="20"/>
      <w:szCs w:val="20"/>
      <w:u w:val="single"/>
      <w:shd w:val="clear" w:color="auto" w:fill="FFFFFF"/>
    </w:rPr>
  </w:style>
  <w:style w:type="character" w:customStyle="1" w:styleId="318">
    <w:name w:val="Основной текст (3)18"/>
    <w:basedOn w:val="37"/>
    <w:uiPriority w:val="99"/>
    <w:rsid w:val="00A35F67"/>
    <w:rPr>
      <w:rFonts w:cs="Times New Roman"/>
      <w:spacing w:val="0"/>
      <w:sz w:val="21"/>
      <w:szCs w:val="21"/>
      <w:u w:val="single"/>
      <w:shd w:val="clear" w:color="auto" w:fill="FFFFFF"/>
    </w:rPr>
  </w:style>
  <w:style w:type="character" w:customStyle="1" w:styleId="317">
    <w:name w:val="Основной текст (3)17"/>
    <w:basedOn w:val="37"/>
    <w:uiPriority w:val="99"/>
    <w:rsid w:val="00A35F67"/>
    <w:rPr>
      <w:rFonts w:cs="Times New Roman"/>
      <w:spacing w:val="0"/>
      <w:sz w:val="21"/>
      <w:szCs w:val="21"/>
      <w:shd w:val="clear" w:color="auto" w:fill="FFFFFF"/>
    </w:rPr>
  </w:style>
  <w:style w:type="character" w:customStyle="1" w:styleId="26100">
    <w:name w:val="Основной текст (26) + 10"/>
    <w:aliases w:val="5 pt34,Не курсив10"/>
    <w:basedOn w:val="261"/>
    <w:uiPriority w:val="99"/>
    <w:rsid w:val="00A35F67"/>
    <w:rPr>
      <w:b/>
      <w:bCs/>
      <w:i w:val="0"/>
      <w:iCs w:val="0"/>
      <w:spacing w:val="0"/>
      <w:sz w:val="21"/>
      <w:szCs w:val="21"/>
      <w:shd w:val="clear" w:color="auto" w:fill="FFFFFF"/>
    </w:rPr>
  </w:style>
  <w:style w:type="character" w:customStyle="1" w:styleId="268">
    <w:name w:val="Основной текст (26)8"/>
    <w:basedOn w:val="261"/>
    <w:uiPriority w:val="99"/>
    <w:rsid w:val="00A35F67"/>
    <w:rPr>
      <w:b/>
      <w:bCs/>
      <w:i/>
      <w:iCs/>
      <w:spacing w:val="0"/>
      <w:shd w:val="clear" w:color="auto" w:fill="FFFFFF"/>
    </w:rPr>
  </w:style>
  <w:style w:type="character" w:customStyle="1" w:styleId="263">
    <w:name w:val="Подпись к таблице (2)6"/>
    <w:basedOn w:val="28"/>
    <w:uiPriority w:val="99"/>
    <w:rsid w:val="00A35F67"/>
    <w:rPr>
      <w:spacing w:val="0"/>
      <w:sz w:val="25"/>
      <w:szCs w:val="25"/>
      <w:shd w:val="clear" w:color="auto" w:fill="FFFFFF"/>
    </w:rPr>
  </w:style>
  <w:style w:type="character" w:customStyle="1" w:styleId="251">
    <w:name w:val="Подпись к таблице (2)5"/>
    <w:basedOn w:val="28"/>
    <w:uiPriority w:val="99"/>
    <w:rsid w:val="00A35F67"/>
    <w:rPr>
      <w:spacing w:val="0"/>
      <w:sz w:val="25"/>
      <w:szCs w:val="25"/>
      <w:u w:val="single"/>
      <w:shd w:val="clear" w:color="auto" w:fill="FFFFFF"/>
    </w:rPr>
  </w:style>
  <w:style w:type="character" w:customStyle="1" w:styleId="316">
    <w:name w:val="Основной текст (3)16"/>
    <w:basedOn w:val="37"/>
    <w:uiPriority w:val="99"/>
    <w:rsid w:val="00A35F67"/>
    <w:rPr>
      <w:rFonts w:cs="Times New Roman"/>
      <w:spacing w:val="0"/>
      <w:sz w:val="21"/>
      <w:szCs w:val="21"/>
      <w:shd w:val="clear" w:color="auto" w:fill="FFFFFF"/>
    </w:rPr>
  </w:style>
  <w:style w:type="character" w:customStyle="1" w:styleId="314">
    <w:name w:val="Основной текст (3) + 14"/>
    <w:aliases w:val="5 pt33,Курсив16"/>
    <w:basedOn w:val="37"/>
    <w:uiPriority w:val="99"/>
    <w:rsid w:val="00A35F67"/>
    <w:rPr>
      <w:rFonts w:cs="Times New Roman"/>
      <w:i/>
      <w:iCs/>
      <w:noProof/>
      <w:spacing w:val="0"/>
      <w:sz w:val="29"/>
      <w:szCs w:val="29"/>
      <w:shd w:val="clear" w:color="auto" w:fill="FFFFFF"/>
    </w:rPr>
  </w:style>
  <w:style w:type="character" w:customStyle="1" w:styleId="200">
    <w:name w:val="Основной текст (20)_"/>
    <w:basedOn w:val="a1"/>
    <w:link w:val="201"/>
    <w:uiPriority w:val="99"/>
    <w:locked/>
    <w:rsid w:val="00A35F67"/>
    <w:rPr>
      <w:b/>
      <w:bCs/>
      <w:sz w:val="24"/>
      <w:szCs w:val="24"/>
      <w:shd w:val="clear" w:color="auto" w:fill="FFFFFF"/>
    </w:rPr>
  </w:style>
  <w:style w:type="paragraph" w:customStyle="1" w:styleId="201">
    <w:name w:val="Основной текст (20)1"/>
    <w:basedOn w:val="a0"/>
    <w:link w:val="200"/>
    <w:uiPriority w:val="99"/>
    <w:rsid w:val="00A35F67"/>
    <w:pPr>
      <w:shd w:val="clear" w:color="auto" w:fill="FFFFFF"/>
      <w:spacing w:line="240" w:lineRule="atLeast"/>
      <w:jc w:val="both"/>
    </w:pPr>
    <w:rPr>
      <w:b/>
      <w:bCs/>
      <w:lang w:val="ru-RU"/>
    </w:rPr>
  </w:style>
  <w:style w:type="character" w:customStyle="1" w:styleId="2016">
    <w:name w:val="Основной текст (20)16"/>
    <w:basedOn w:val="200"/>
    <w:uiPriority w:val="99"/>
    <w:rsid w:val="00A35F67"/>
    <w:rPr>
      <w:b/>
      <w:bCs/>
      <w:sz w:val="24"/>
      <w:szCs w:val="24"/>
      <w:shd w:val="clear" w:color="auto" w:fill="FFFFFF"/>
    </w:rPr>
  </w:style>
  <w:style w:type="character" w:customStyle="1" w:styleId="261pt">
    <w:name w:val="Основной текст (26) + Интервал 1 pt"/>
    <w:basedOn w:val="261"/>
    <w:uiPriority w:val="99"/>
    <w:rsid w:val="00A35F67"/>
    <w:rPr>
      <w:b/>
      <w:bCs/>
      <w:i/>
      <w:iCs/>
      <w:spacing w:val="30"/>
      <w:shd w:val="clear" w:color="auto" w:fill="FFFFFF"/>
    </w:rPr>
  </w:style>
  <w:style w:type="character" w:customStyle="1" w:styleId="26122">
    <w:name w:val="Основной текст (26) + 122"/>
    <w:aliases w:val="5 pt30,Не полужирный8,Не курсив8"/>
    <w:basedOn w:val="261"/>
    <w:uiPriority w:val="99"/>
    <w:rsid w:val="00A35F67"/>
    <w:rPr>
      <w:b w:val="0"/>
      <w:bCs w:val="0"/>
      <w:i w:val="0"/>
      <w:iCs w:val="0"/>
      <w:spacing w:val="0"/>
      <w:sz w:val="25"/>
      <w:szCs w:val="25"/>
      <w:shd w:val="clear" w:color="auto" w:fill="FFFFFF"/>
    </w:rPr>
  </w:style>
  <w:style w:type="paragraph" w:customStyle="1" w:styleId="Dissert">
    <w:name w:val="Dissert"/>
    <w:basedOn w:val="a0"/>
    <w:rsid w:val="00A35F67"/>
    <w:pPr>
      <w:widowControl w:val="0"/>
      <w:autoSpaceDE w:val="0"/>
      <w:autoSpaceDN w:val="0"/>
      <w:spacing w:line="480" w:lineRule="exact"/>
      <w:ind w:firstLine="567"/>
      <w:jc w:val="both"/>
    </w:pPr>
    <w:rPr>
      <w:rFonts w:ascii="TimesET" w:hAnsi="TimesET" w:cs="TimesET"/>
      <w:sz w:val="27"/>
      <w:szCs w:val="27"/>
    </w:rPr>
  </w:style>
  <w:style w:type="character" w:customStyle="1" w:styleId="afff1">
    <w:name w:val="Основной текст_"/>
    <w:basedOn w:val="a1"/>
    <w:link w:val="65"/>
    <w:rsid w:val="00A35F67"/>
    <w:rPr>
      <w:rFonts w:eastAsia="Calibri" w:cs="Calibri"/>
      <w:sz w:val="19"/>
      <w:szCs w:val="19"/>
      <w:shd w:val="clear" w:color="auto" w:fill="FFFFFF"/>
    </w:rPr>
  </w:style>
  <w:style w:type="paragraph" w:customStyle="1" w:styleId="65">
    <w:name w:val="Основной текст6"/>
    <w:basedOn w:val="a0"/>
    <w:link w:val="afff1"/>
    <w:rsid w:val="00A35F67"/>
    <w:pPr>
      <w:shd w:val="clear" w:color="auto" w:fill="FFFFFF"/>
      <w:spacing w:line="0" w:lineRule="atLeast"/>
    </w:pPr>
    <w:rPr>
      <w:rFonts w:eastAsia="Calibri" w:cs="Calibri"/>
      <w:sz w:val="19"/>
      <w:szCs w:val="19"/>
      <w:lang w:val="ru-RU"/>
    </w:rPr>
  </w:style>
  <w:style w:type="character" w:customStyle="1" w:styleId="66">
    <w:name w:val="Основной текст (6) + Не полужирный"/>
    <w:basedOn w:val="61"/>
    <w:rsid w:val="00A35F67"/>
    <w:rPr>
      <w:rFonts w:ascii="Calibri" w:eastAsia="Calibri" w:hAnsi="Calibri" w:cs="Calibri"/>
      <w:b/>
      <w:bCs/>
      <w:sz w:val="19"/>
      <w:szCs w:val="19"/>
      <w:shd w:val="clear" w:color="auto" w:fill="FFFFFF"/>
    </w:rPr>
  </w:style>
  <w:style w:type="character" w:customStyle="1" w:styleId="afff2">
    <w:name w:val="Основной текст + Полужирный"/>
    <w:basedOn w:val="afff1"/>
    <w:rsid w:val="00A35F67"/>
    <w:rPr>
      <w:rFonts w:eastAsia="Calibri" w:cs="Calibri"/>
      <w:b/>
      <w:bCs/>
      <w:sz w:val="19"/>
      <w:szCs w:val="19"/>
      <w:shd w:val="clear" w:color="auto" w:fill="FFFFFF"/>
    </w:rPr>
  </w:style>
  <w:style w:type="paragraph" w:customStyle="1" w:styleId="67">
    <w:name w:val="Основной текст (6)"/>
    <w:basedOn w:val="a0"/>
    <w:rsid w:val="00A35F67"/>
    <w:pPr>
      <w:shd w:val="clear" w:color="auto" w:fill="FFFFFF"/>
      <w:spacing w:line="0" w:lineRule="atLeast"/>
      <w:jc w:val="center"/>
    </w:pPr>
    <w:rPr>
      <w:rFonts w:ascii="Calibri" w:eastAsia="Calibri" w:hAnsi="Calibri" w:cs="Calibri"/>
      <w:sz w:val="19"/>
      <w:szCs w:val="19"/>
      <w:lang w:eastAsia="en-US"/>
    </w:rPr>
  </w:style>
  <w:style w:type="character" w:customStyle="1" w:styleId="afff3">
    <w:name w:val="Основной текст + Курсив"/>
    <w:basedOn w:val="afff1"/>
    <w:rsid w:val="00A35F67"/>
    <w:rPr>
      <w:rFonts w:eastAsia="Calibri" w:cs="Calibri"/>
      <w:b w:val="0"/>
      <w:bCs w:val="0"/>
      <w:i/>
      <w:iCs/>
      <w:smallCaps w:val="0"/>
      <w:strike w:val="0"/>
      <w:spacing w:val="0"/>
      <w:sz w:val="19"/>
      <w:szCs w:val="19"/>
      <w:shd w:val="clear" w:color="auto" w:fill="FFFFFF"/>
    </w:rPr>
  </w:style>
  <w:style w:type="character" w:customStyle="1" w:styleId="37pt">
    <w:name w:val="Основной текст (3) + 7 pt"/>
    <w:basedOn w:val="a1"/>
    <w:rsid w:val="00A35F67"/>
    <w:rPr>
      <w:rFonts w:ascii="Calibri" w:eastAsia="Calibri" w:hAnsi="Calibri" w:cs="Calibri"/>
      <w:b w:val="0"/>
      <w:bCs w:val="0"/>
      <w:i w:val="0"/>
      <w:iCs w:val="0"/>
      <w:smallCaps w:val="0"/>
      <w:strike w:val="0"/>
      <w:spacing w:val="0"/>
      <w:sz w:val="14"/>
      <w:szCs w:val="14"/>
    </w:rPr>
  </w:style>
  <w:style w:type="character" w:customStyle="1" w:styleId="3a">
    <w:name w:val="Основной текст (3) + Не курсив"/>
    <w:basedOn w:val="a1"/>
    <w:rsid w:val="00A35F67"/>
    <w:rPr>
      <w:rFonts w:ascii="Calibri" w:eastAsia="Calibri" w:hAnsi="Calibri" w:cs="Calibri"/>
      <w:b w:val="0"/>
      <w:bCs w:val="0"/>
      <w:i/>
      <w:iCs/>
      <w:smallCaps w:val="0"/>
      <w:strike w:val="0"/>
      <w:spacing w:val="0"/>
      <w:sz w:val="19"/>
      <w:szCs w:val="19"/>
    </w:rPr>
  </w:style>
  <w:style w:type="character" w:customStyle="1" w:styleId="92">
    <w:name w:val="Основной текст (9)_"/>
    <w:basedOn w:val="a1"/>
    <w:link w:val="93"/>
    <w:rsid w:val="00A35F67"/>
    <w:rPr>
      <w:rFonts w:eastAsia="Calibri" w:cs="Calibri"/>
      <w:sz w:val="19"/>
      <w:szCs w:val="19"/>
      <w:shd w:val="clear" w:color="auto" w:fill="FFFFFF"/>
    </w:rPr>
  </w:style>
  <w:style w:type="paragraph" w:customStyle="1" w:styleId="93">
    <w:name w:val="Основной текст (9)"/>
    <w:basedOn w:val="a0"/>
    <w:link w:val="92"/>
    <w:rsid w:val="00A35F67"/>
    <w:pPr>
      <w:shd w:val="clear" w:color="auto" w:fill="FFFFFF"/>
      <w:spacing w:line="202" w:lineRule="exact"/>
      <w:jc w:val="center"/>
    </w:pPr>
    <w:rPr>
      <w:rFonts w:eastAsia="Calibri" w:cs="Calibri"/>
      <w:sz w:val="19"/>
      <w:szCs w:val="19"/>
      <w:lang w:val="ru-RU"/>
    </w:rPr>
  </w:style>
  <w:style w:type="character" w:customStyle="1" w:styleId="3b">
    <w:name w:val="Основной текст (3)"/>
    <w:basedOn w:val="a1"/>
    <w:rsid w:val="00A35F67"/>
    <w:rPr>
      <w:rFonts w:ascii="Calibri" w:eastAsia="Calibri" w:hAnsi="Calibri" w:cs="Calibri"/>
      <w:b w:val="0"/>
      <w:bCs w:val="0"/>
      <w:i w:val="0"/>
      <w:iCs w:val="0"/>
      <w:smallCaps w:val="0"/>
      <w:strike w:val="0"/>
      <w:spacing w:val="0"/>
      <w:sz w:val="19"/>
      <w:szCs w:val="19"/>
    </w:rPr>
  </w:style>
  <w:style w:type="table" w:customStyle="1" w:styleId="1d">
    <w:name w:val="Стиль1"/>
    <w:basedOn w:val="2c"/>
    <w:uiPriority w:val="99"/>
    <w:qFormat/>
    <w:rsid w:val="00A35F67"/>
    <w:pPr>
      <w:widowControl w:val="0"/>
      <w:autoSpaceDE w:val="0"/>
      <w:autoSpaceDN w:val="0"/>
      <w:adjustRightInd w:val="0"/>
      <w:spacing w:line="240" w:lineRule="auto"/>
    </w:p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c">
    <w:name w:val="Table Classic 2"/>
    <w:basedOn w:val="a2"/>
    <w:uiPriority w:val="99"/>
    <w:unhideWhenUsed/>
    <w:rsid w:val="00A35F67"/>
    <w:pPr>
      <w:spacing w:line="360" w:lineRule="auto"/>
      <w:ind w:firstLine="567"/>
      <w:jc w:val="both"/>
    </w:pPr>
    <w:rPr>
      <w:rFonts w:ascii="Calibri" w:eastAsia="Calibri" w:hAnsi="Calibri"/>
      <w:sz w:val="22"/>
      <w:szCs w:val="22"/>
      <w:lang w:eastAsia="en-US"/>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2d">
    <w:name w:val="Стиль2"/>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afff4">
    <w:name w:val="Практика"/>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character" w:customStyle="1" w:styleId="8pt">
    <w:name w:val="Основной текст + 8 pt"/>
    <w:basedOn w:val="afff1"/>
    <w:rsid w:val="00A35F67"/>
    <w:rPr>
      <w:rFonts w:eastAsia="Calibri" w:cs="Calibri"/>
      <w:b w:val="0"/>
      <w:bCs w:val="0"/>
      <w:i w:val="0"/>
      <w:iCs w:val="0"/>
      <w:smallCaps w:val="0"/>
      <w:strike w:val="0"/>
      <w:spacing w:val="0"/>
      <w:sz w:val="16"/>
      <w:szCs w:val="16"/>
      <w:shd w:val="clear" w:color="auto" w:fill="FFFFFF"/>
    </w:rPr>
  </w:style>
  <w:style w:type="character" w:customStyle="1" w:styleId="9pt40">
    <w:name w:val="Основной текст + 9 pt;Масштаб 40%"/>
    <w:basedOn w:val="afff1"/>
    <w:rsid w:val="00A35F67"/>
    <w:rPr>
      <w:rFonts w:eastAsia="Calibri" w:cs="Calibri"/>
      <w:b w:val="0"/>
      <w:bCs w:val="0"/>
      <w:i w:val="0"/>
      <w:iCs w:val="0"/>
      <w:smallCaps w:val="0"/>
      <w:strike w:val="0"/>
      <w:spacing w:val="0"/>
      <w:w w:val="40"/>
      <w:sz w:val="18"/>
      <w:szCs w:val="18"/>
      <w:shd w:val="clear" w:color="auto" w:fill="FFFFFF"/>
    </w:rPr>
  </w:style>
  <w:style w:type="character" w:customStyle="1" w:styleId="4Calibri95pt0pt">
    <w:name w:val="Основной текст (4) + Calibri;9;5 pt;Полужирный;Интервал 0 pt"/>
    <w:basedOn w:val="a1"/>
    <w:rsid w:val="00A35F67"/>
    <w:rPr>
      <w:rFonts w:ascii="Calibri" w:eastAsia="Calibri" w:hAnsi="Calibri" w:cs="Calibri"/>
      <w:b/>
      <w:bCs/>
      <w:i w:val="0"/>
      <w:iCs w:val="0"/>
      <w:smallCaps w:val="0"/>
      <w:strike w:val="0"/>
      <w:spacing w:val="0"/>
      <w:sz w:val="19"/>
      <w:szCs w:val="19"/>
      <w:shd w:val="clear" w:color="auto" w:fill="FFFFFF"/>
    </w:rPr>
  </w:style>
  <w:style w:type="character" w:customStyle="1" w:styleId="94">
    <w:name w:val="Основной текст (9) + Полужирный;Не курсив"/>
    <w:basedOn w:val="92"/>
    <w:rsid w:val="00A35F67"/>
    <w:rPr>
      <w:rFonts w:eastAsia="Calibri" w:cs="Calibri"/>
      <w:b/>
      <w:bCs/>
      <w:i/>
      <w:iCs/>
      <w:smallCaps w:val="0"/>
      <w:strike w:val="0"/>
      <w:spacing w:val="0"/>
      <w:sz w:val="19"/>
      <w:szCs w:val="19"/>
      <w:shd w:val="clear" w:color="auto" w:fill="FFFFFF"/>
    </w:rPr>
  </w:style>
  <w:style w:type="character" w:customStyle="1" w:styleId="afff5">
    <w:name w:val="Колонтитул_"/>
    <w:basedOn w:val="a1"/>
    <w:link w:val="afff6"/>
    <w:rsid w:val="00A35F67"/>
    <w:rPr>
      <w:shd w:val="clear" w:color="auto" w:fill="FFFFFF"/>
    </w:rPr>
  </w:style>
  <w:style w:type="paragraph" w:customStyle="1" w:styleId="afff6">
    <w:name w:val="Колонтитул"/>
    <w:basedOn w:val="a0"/>
    <w:link w:val="afff5"/>
    <w:rsid w:val="00A35F67"/>
    <w:pPr>
      <w:shd w:val="clear" w:color="auto" w:fill="FFFFFF"/>
    </w:pPr>
    <w:rPr>
      <w:sz w:val="20"/>
      <w:szCs w:val="20"/>
      <w:lang w:val="ru-RU"/>
    </w:rPr>
  </w:style>
  <w:style w:type="character" w:customStyle="1" w:styleId="105pt">
    <w:name w:val="Колонтитул + 10;5 pt;Курсив"/>
    <w:basedOn w:val="afff5"/>
    <w:rsid w:val="00A35F67"/>
    <w:rPr>
      <w:i/>
      <w:iCs/>
      <w:spacing w:val="0"/>
      <w:sz w:val="21"/>
      <w:szCs w:val="21"/>
      <w:shd w:val="clear" w:color="auto" w:fill="FFFFFF"/>
    </w:rPr>
  </w:style>
  <w:style w:type="character" w:customStyle="1" w:styleId="105pt0">
    <w:name w:val="Колонтитул + 10;5 pt"/>
    <w:basedOn w:val="afff5"/>
    <w:rsid w:val="00A35F67"/>
    <w:rPr>
      <w:spacing w:val="0"/>
      <w:sz w:val="21"/>
      <w:szCs w:val="21"/>
      <w:shd w:val="clear" w:color="auto" w:fill="FFFFFF"/>
    </w:rPr>
  </w:style>
  <w:style w:type="character" w:customStyle="1" w:styleId="Calibri95pt1pt">
    <w:name w:val="Колонтитул + Calibri;9;5 pt;Малые прописные;Интервал 1 pt"/>
    <w:basedOn w:val="afff5"/>
    <w:rsid w:val="00A35F67"/>
    <w:rPr>
      <w:rFonts w:ascii="Calibri" w:eastAsia="Calibri" w:hAnsi="Calibri" w:cs="Calibri"/>
      <w:smallCaps/>
      <w:spacing w:val="20"/>
      <w:sz w:val="19"/>
      <w:szCs w:val="19"/>
      <w:shd w:val="clear" w:color="auto" w:fill="FFFFFF"/>
    </w:rPr>
  </w:style>
  <w:style w:type="character" w:customStyle="1" w:styleId="3c">
    <w:name w:val="Основной текст3"/>
    <w:basedOn w:val="afff1"/>
    <w:rsid w:val="00A35F67"/>
    <w:rPr>
      <w:rFonts w:eastAsia="Calibri" w:cs="Calibri"/>
      <w:b w:val="0"/>
      <w:bCs w:val="0"/>
      <w:i w:val="0"/>
      <w:iCs w:val="0"/>
      <w:smallCaps w:val="0"/>
      <w:strike w:val="0"/>
      <w:spacing w:val="0"/>
      <w:sz w:val="19"/>
      <w:szCs w:val="19"/>
      <w:u w:val="single"/>
      <w:shd w:val="clear" w:color="auto" w:fill="FFFFFF"/>
    </w:rPr>
  </w:style>
  <w:style w:type="character" w:customStyle="1" w:styleId="1pt">
    <w:name w:val="Основной текст + Интервал 1 pt"/>
    <w:basedOn w:val="afff1"/>
    <w:rsid w:val="00A35F67"/>
    <w:rPr>
      <w:rFonts w:eastAsia="Calibri" w:cs="Calibri"/>
      <w:b w:val="0"/>
      <w:bCs w:val="0"/>
      <w:i w:val="0"/>
      <w:iCs w:val="0"/>
      <w:smallCaps w:val="0"/>
      <w:strike w:val="0"/>
      <w:spacing w:val="20"/>
      <w:sz w:val="19"/>
      <w:szCs w:val="19"/>
      <w:shd w:val="clear" w:color="auto" w:fill="FFFFFF"/>
    </w:rPr>
  </w:style>
  <w:style w:type="character" w:customStyle="1" w:styleId="41">
    <w:name w:val="Основной текст4"/>
    <w:basedOn w:val="afff1"/>
    <w:rsid w:val="00A35F67"/>
    <w:rPr>
      <w:rFonts w:eastAsia="Calibri" w:cs="Calibri"/>
      <w:b w:val="0"/>
      <w:bCs w:val="0"/>
      <w:i w:val="0"/>
      <w:iCs w:val="0"/>
      <w:smallCaps w:val="0"/>
      <w:strike w:val="0"/>
      <w:spacing w:val="0"/>
      <w:sz w:val="19"/>
      <w:szCs w:val="19"/>
      <w:u w:val="single"/>
      <w:shd w:val="clear" w:color="auto" w:fill="FFFFFF"/>
    </w:rPr>
  </w:style>
  <w:style w:type="character" w:customStyle="1" w:styleId="7-1pt">
    <w:name w:val="Заголовок №7 + Не полужирный;Интервал -1 pt"/>
    <w:basedOn w:val="a1"/>
    <w:rsid w:val="00A35F67"/>
    <w:rPr>
      <w:rFonts w:eastAsia="Times New Roman"/>
      <w:b/>
      <w:bCs/>
      <w:i w:val="0"/>
      <w:iCs w:val="0"/>
      <w:smallCaps w:val="0"/>
      <w:strike w:val="0"/>
      <w:spacing w:val="-20"/>
      <w:sz w:val="20"/>
      <w:szCs w:val="20"/>
      <w:shd w:val="clear" w:color="auto" w:fill="FFFFFF"/>
    </w:rPr>
  </w:style>
  <w:style w:type="character" w:customStyle="1" w:styleId="2e">
    <w:name w:val="Основной текст + Полужирный2"/>
    <w:basedOn w:val="afff1"/>
    <w:rsid w:val="00A35F67"/>
    <w:rPr>
      <w:rFonts w:eastAsia="Calibri" w:cs="Calibri"/>
      <w:b/>
      <w:bCs/>
      <w:i w:val="0"/>
      <w:iCs w:val="0"/>
      <w:smallCaps w:val="0"/>
      <w:strike w:val="0"/>
      <w:spacing w:val="0"/>
      <w:sz w:val="19"/>
      <w:szCs w:val="19"/>
      <w:shd w:val="clear" w:color="auto" w:fill="FFFFFF"/>
    </w:rPr>
  </w:style>
  <w:style w:type="character" w:customStyle="1" w:styleId="163">
    <w:name w:val="Основной текст (16)_"/>
    <w:basedOn w:val="a1"/>
    <w:link w:val="164"/>
    <w:rsid w:val="00A35F67"/>
    <w:rPr>
      <w:rFonts w:eastAsia="Calibri" w:cs="Calibri"/>
      <w:sz w:val="14"/>
      <w:szCs w:val="14"/>
      <w:shd w:val="clear" w:color="auto" w:fill="FFFFFF"/>
    </w:rPr>
  </w:style>
  <w:style w:type="paragraph" w:customStyle="1" w:styleId="164">
    <w:name w:val="Основной текст (16)"/>
    <w:basedOn w:val="a0"/>
    <w:link w:val="163"/>
    <w:rsid w:val="00A35F67"/>
    <w:pPr>
      <w:shd w:val="clear" w:color="auto" w:fill="FFFFFF"/>
      <w:spacing w:line="0" w:lineRule="atLeast"/>
      <w:jc w:val="center"/>
    </w:pPr>
    <w:rPr>
      <w:rFonts w:eastAsia="Calibri" w:cs="Calibri"/>
      <w:sz w:val="14"/>
      <w:szCs w:val="14"/>
      <w:lang w:val="ru-RU"/>
    </w:rPr>
  </w:style>
  <w:style w:type="character" w:customStyle="1" w:styleId="1pt2">
    <w:name w:val="Основной текст + Интервал 1 pt2"/>
    <w:basedOn w:val="afff1"/>
    <w:rsid w:val="00A35F67"/>
    <w:rPr>
      <w:rFonts w:eastAsia="Calibri" w:cs="Calibri"/>
      <w:b w:val="0"/>
      <w:bCs w:val="0"/>
      <w:i w:val="0"/>
      <w:iCs w:val="0"/>
      <w:smallCaps w:val="0"/>
      <w:strike w:val="0"/>
      <w:spacing w:val="20"/>
      <w:sz w:val="19"/>
      <w:szCs w:val="19"/>
      <w:shd w:val="clear" w:color="auto" w:fill="FFFFFF"/>
    </w:rPr>
  </w:style>
  <w:style w:type="paragraph" w:customStyle="1" w:styleId="711">
    <w:name w:val="Заголовок №71"/>
    <w:basedOn w:val="a0"/>
    <w:rsid w:val="00A35F67"/>
    <w:pPr>
      <w:shd w:val="clear" w:color="auto" w:fill="FFFFFF"/>
      <w:spacing w:line="0" w:lineRule="atLeast"/>
      <w:ind w:hanging="220"/>
      <w:outlineLvl w:val="6"/>
    </w:pPr>
    <w:rPr>
      <w:b/>
      <w:bCs/>
      <w:color w:val="000000"/>
      <w:sz w:val="20"/>
      <w:szCs w:val="20"/>
    </w:rPr>
  </w:style>
  <w:style w:type="character" w:customStyle="1" w:styleId="1pt1">
    <w:name w:val="Основной текст + Интервал 1 pt1"/>
    <w:basedOn w:val="afff1"/>
    <w:rsid w:val="00A35F67"/>
    <w:rPr>
      <w:rFonts w:eastAsia="Calibri" w:cs="Calibri"/>
      <w:b w:val="0"/>
      <w:bCs w:val="0"/>
      <w:i w:val="0"/>
      <w:iCs w:val="0"/>
      <w:smallCaps w:val="0"/>
      <w:strike w:val="0"/>
      <w:spacing w:val="20"/>
      <w:sz w:val="19"/>
      <w:szCs w:val="19"/>
      <w:shd w:val="clear" w:color="auto" w:fill="FFFFFF"/>
    </w:rPr>
  </w:style>
  <w:style w:type="character" w:customStyle="1" w:styleId="42">
    <w:name w:val="Основной текст (4) + Полужирный"/>
    <w:aliases w:val="Интервал 0 pt"/>
    <w:basedOn w:val="a1"/>
    <w:rsid w:val="00A35F67"/>
    <w:rPr>
      <w:rFonts w:ascii="Times New Roman" w:eastAsia="Times New Roman" w:hAnsi="Times New Roman" w:cs="Times New Roman" w:hint="default"/>
      <w:b/>
      <w:bCs/>
      <w:spacing w:val="0"/>
      <w:sz w:val="20"/>
      <w:szCs w:val="20"/>
      <w:shd w:val="clear" w:color="auto" w:fill="FFFFFF"/>
    </w:rPr>
  </w:style>
  <w:style w:type="paragraph" w:customStyle="1" w:styleId="5b">
    <w:name w:val="Основной текст (5)"/>
    <w:basedOn w:val="a0"/>
    <w:rsid w:val="00A35F67"/>
    <w:pPr>
      <w:shd w:val="clear" w:color="auto" w:fill="FFFFFF"/>
      <w:spacing w:line="0" w:lineRule="atLeast"/>
    </w:pPr>
    <w:rPr>
      <w:rFonts w:ascii="Calibri" w:eastAsia="Calibri" w:hAnsi="Calibri" w:cs="Calibri"/>
      <w:sz w:val="20"/>
      <w:szCs w:val="20"/>
      <w:lang w:eastAsia="en-US"/>
    </w:rPr>
  </w:style>
  <w:style w:type="character" w:customStyle="1" w:styleId="2f">
    <w:name w:val="Заголовок №2_"/>
    <w:basedOn w:val="a1"/>
    <w:link w:val="2f0"/>
    <w:locked/>
    <w:rsid w:val="00A35F67"/>
    <w:rPr>
      <w:sz w:val="24"/>
      <w:szCs w:val="24"/>
      <w:shd w:val="clear" w:color="auto" w:fill="FFFFFF"/>
    </w:rPr>
  </w:style>
  <w:style w:type="paragraph" w:customStyle="1" w:styleId="2f0">
    <w:name w:val="Заголовок №2"/>
    <w:basedOn w:val="a0"/>
    <w:link w:val="2f"/>
    <w:rsid w:val="00A35F67"/>
    <w:pPr>
      <w:shd w:val="clear" w:color="auto" w:fill="FFFFFF"/>
      <w:spacing w:line="0" w:lineRule="atLeast"/>
      <w:outlineLvl w:val="1"/>
    </w:pPr>
    <w:rPr>
      <w:lang w:val="ru-RU"/>
    </w:rPr>
  </w:style>
  <w:style w:type="character" w:customStyle="1" w:styleId="73">
    <w:name w:val="Основной текст (7)_"/>
    <w:basedOn w:val="a1"/>
    <w:locked/>
    <w:rsid w:val="00A35F67"/>
    <w:rPr>
      <w:rFonts w:ascii="Lucida Sans Unicode" w:eastAsia="Lucida Sans Unicode" w:hAnsi="Lucida Sans Unicode" w:cs="Lucida Sans Unicode"/>
      <w:sz w:val="16"/>
      <w:szCs w:val="16"/>
      <w:shd w:val="clear" w:color="auto" w:fill="FFFFFF"/>
    </w:rPr>
  </w:style>
  <w:style w:type="character" w:customStyle="1" w:styleId="120">
    <w:name w:val="Основной текст (12)_"/>
    <w:basedOn w:val="a1"/>
    <w:link w:val="121"/>
    <w:locked/>
    <w:rsid w:val="00A35F67"/>
    <w:rPr>
      <w:rFonts w:eastAsia="Calibri" w:cs="Calibri"/>
      <w:sz w:val="28"/>
      <w:szCs w:val="28"/>
      <w:shd w:val="clear" w:color="auto" w:fill="FFFFFF"/>
    </w:rPr>
  </w:style>
  <w:style w:type="paragraph" w:customStyle="1" w:styleId="121">
    <w:name w:val="Основной текст (12)"/>
    <w:basedOn w:val="a0"/>
    <w:link w:val="120"/>
    <w:rsid w:val="00A35F67"/>
    <w:pPr>
      <w:shd w:val="clear" w:color="auto" w:fill="FFFFFF"/>
      <w:spacing w:after="60" w:line="0" w:lineRule="atLeast"/>
    </w:pPr>
    <w:rPr>
      <w:rFonts w:eastAsia="Calibri" w:cs="Calibri"/>
      <w:sz w:val="28"/>
      <w:szCs w:val="28"/>
      <w:lang w:val="ru-RU"/>
    </w:rPr>
  </w:style>
  <w:style w:type="character" w:customStyle="1" w:styleId="130">
    <w:name w:val="Основной текст (13)_"/>
    <w:basedOn w:val="a1"/>
    <w:link w:val="131"/>
    <w:locked/>
    <w:rsid w:val="00A35F67"/>
    <w:rPr>
      <w:rFonts w:eastAsia="Calibri" w:cs="Calibri"/>
      <w:sz w:val="19"/>
      <w:szCs w:val="19"/>
      <w:shd w:val="clear" w:color="auto" w:fill="FFFFFF"/>
    </w:rPr>
  </w:style>
  <w:style w:type="paragraph" w:customStyle="1" w:styleId="131">
    <w:name w:val="Основной текст (13)"/>
    <w:basedOn w:val="a0"/>
    <w:link w:val="130"/>
    <w:rsid w:val="00A35F67"/>
    <w:pPr>
      <w:shd w:val="clear" w:color="auto" w:fill="FFFFFF"/>
      <w:spacing w:before="60" w:line="0" w:lineRule="atLeast"/>
    </w:pPr>
    <w:rPr>
      <w:rFonts w:eastAsia="Calibri" w:cs="Calibri"/>
      <w:sz w:val="19"/>
      <w:szCs w:val="19"/>
      <w:lang w:val="ru-RU"/>
    </w:rPr>
  </w:style>
  <w:style w:type="paragraph" w:customStyle="1" w:styleId="112">
    <w:name w:val="Основной текст (11)"/>
    <w:basedOn w:val="a0"/>
    <w:rsid w:val="00A35F67"/>
    <w:pPr>
      <w:shd w:val="clear" w:color="auto" w:fill="FFFFFF"/>
      <w:spacing w:line="0" w:lineRule="atLeast"/>
      <w:jc w:val="both"/>
    </w:pPr>
    <w:rPr>
      <w:rFonts w:ascii="Calibri" w:eastAsia="Calibri" w:hAnsi="Calibri" w:cs="Calibri"/>
      <w:sz w:val="10"/>
      <w:szCs w:val="10"/>
      <w:lang w:eastAsia="en-US"/>
    </w:rPr>
  </w:style>
  <w:style w:type="character" w:customStyle="1" w:styleId="102">
    <w:name w:val="Основной текст (10)_"/>
    <w:basedOn w:val="a1"/>
    <w:link w:val="103"/>
    <w:locked/>
    <w:rsid w:val="00A35F67"/>
    <w:rPr>
      <w:rFonts w:ascii="Century Gothic" w:eastAsia="Century Gothic" w:hAnsi="Century Gothic" w:cs="Century Gothic"/>
      <w:sz w:val="13"/>
      <w:szCs w:val="13"/>
      <w:shd w:val="clear" w:color="auto" w:fill="FFFFFF"/>
    </w:rPr>
  </w:style>
  <w:style w:type="paragraph" w:customStyle="1" w:styleId="103">
    <w:name w:val="Основной текст (10)"/>
    <w:basedOn w:val="a0"/>
    <w:link w:val="102"/>
    <w:rsid w:val="00A35F67"/>
    <w:pPr>
      <w:shd w:val="clear" w:color="auto" w:fill="FFFFFF"/>
      <w:spacing w:after="420" w:line="0" w:lineRule="atLeast"/>
      <w:jc w:val="both"/>
    </w:pPr>
    <w:rPr>
      <w:rFonts w:ascii="Century Gothic" w:eastAsia="Century Gothic" w:hAnsi="Century Gothic" w:cs="Century Gothic"/>
      <w:sz w:val="13"/>
      <w:szCs w:val="13"/>
      <w:lang w:val="ru-RU"/>
    </w:rPr>
  </w:style>
  <w:style w:type="character" w:customStyle="1" w:styleId="150">
    <w:name w:val="Основной текст (15)_"/>
    <w:basedOn w:val="a1"/>
    <w:link w:val="151"/>
    <w:locked/>
    <w:rsid w:val="00A35F67"/>
    <w:rPr>
      <w:rFonts w:ascii="SimHei" w:eastAsia="SimHei" w:hAnsi="SimHei" w:cs="SimHei"/>
      <w:sz w:val="18"/>
      <w:szCs w:val="18"/>
      <w:shd w:val="clear" w:color="auto" w:fill="FFFFFF"/>
    </w:rPr>
  </w:style>
  <w:style w:type="paragraph" w:customStyle="1" w:styleId="151">
    <w:name w:val="Основной текст (15)"/>
    <w:basedOn w:val="a0"/>
    <w:link w:val="150"/>
    <w:rsid w:val="00A35F67"/>
    <w:pPr>
      <w:shd w:val="clear" w:color="auto" w:fill="FFFFFF"/>
      <w:spacing w:before="60" w:line="0" w:lineRule="atLeast"/>
    </w:pPr>
    <w:rPr>
      <w:rFonts w:ascii="SimHei" w:eastAsia="SimHei" w:hAnsi="SimHei" w:cs="SimHei"/>
      <w:sz w:val="18"/>
      <w:szCs w:val="18"/>
      <w:lang w:val="ru-RU"/>
    </w:rPr>
  </w:style>
  <w:style w:type="character" w:customStyle="1" w:styleId="140">
    <w:name w:val="Основной текст (14)_"/>
    <w:basedOn w:val="a1"/>
    <w:link w:val="141"/>
    <w:locked/>
    <w:rsid w:val="00A35F67"/>
    <w:rPr>
      <w:rFonts w:ascii="Lucida Sans Unicode" w:eastAsia="Lucida Sans Unicode" w:hAnsi="Lucida Sans Unicode" w:cs="Lucida Sans Unicode"/>
      <w:sz w:val="12"/>
      <w:szCs w:val="12"/>
      <w:shd w:val="clear" w:color="auto" w:fill="FFFFFF"/>
    </w:rPr>
  </w:style>
  <w:style w:type="paragraph" w:customStyle="1" w:styleId="141">
    <w:name w:val="Основной текст (14)"/>
    <w:basedOn w:val="a0"/>
    <w:link w:val="140"/>
    <w:rsid w:val="00A35F67"/>
    <w:pPr>
      <w:shd w:val="clear" w:color="auto" w:fill="FFFFFF"/>
      <w:spacing w:before="120" w:line="0" w:lineRule="atLeast"/>
      <w:jc w:val="center"/>
    </w:pPr>
    <w:rPr>
      <w:rFonts w:ascii="Lucida Sans Unicode" w:eastAsia="Lucida Sans Unicode" w:hAnsi="Lucida Sans Unicode" w:cs="Lucida Sans Unicode"/>
      <w:sz w:val="12"/>
      <w:szCs w:val="12"/>
      <w:lang w:val="ru-RU"/>
    </w:rPr>
  </w:style>
  <w:style w:type="character" w:customStyle="1" w:styleId="220">
    <w:name w:val="Заголовок №2 (2)_"/>
    <w:basedOn w:val="a1"/>
    <w:link w:val="221"/>
    <w:locked/>
    <w:rsid w:val="00A35F67"/>
    <w:rPr>
      <w:sz w:val="23"/>
      <w:szCs w:val="23"/>
      <w:shd w:val="clear" w:color="auto" w:fill="FFFFFF"/>
    </w:rPr>
  </w:style>
  <w:style w:type="paragraph" w:customStyle="1" w:styleId="221">
    <w:name w:val="Заголовок №2 (2)"/>
    <w:basedOn w:val="a0"/>
    <w:link w:val="220"/>
    <w:rsid w:val="00A35F67"/>
    <w:pPr>
      <w:shd w:val="clear" w:color="auto" w:fill="FFFFFF"/>
      <w:spacing w:before="240" w:line="0" w:lineRule="atLeast"/>
      <w:outlineLvl w:val="1"/>
    </w:pPr>
    <w:rPr>
      <w:sz w:val="23"/>
      <w:szCs w:val="23"/>
      <w:lang w:val="ru-RU"/>
    </w:rPr>
  </w:style>
  <w:style w:type="paragraph" w:customStyle="1" w:styleId="2f1">
    <w:name w:val="Основной текст (2)"/>
    <w:basedOn w:val="a0"/>
    <w:rsid w:val="00A35F67"/>
    <w:pPr>
      <w:shd w:val="clear" w:color="auto" w:fill="FFFFFF"/>
      <w:spacing w:line="0" w:lineRule="atLeast"/>
    </w:pPr>
    <w:rPr>
      <w:rFonts w:ascii="Calibri" w:eastAsia="Calibri" w:hAnsi="Calibri" w:cs="Calibri"/>
      <w:w w:val="75"/>
      <w:sz w:val="34"/>
      <w:szCs w:val="34"/>
      <w:lang w:eastAsia="en-US"/>
    </w:rPr>
  </w:style>
  <w:style w:type="character" w:customStyle="1" w:styleId="170">
    <w:name w:val="Основной текст (17)_"/>
    <w:basedOn w:val="a1"/>
    <w:link w:val="171"/>
    <w:locked/>
    <w:rsid w:val="00A35F67"/>
    <w:rPr>
      <w:rFonts w:eastAsia="Calibri" w:cs="Calibri"/>
      <w:shd w:val="clear" w:color="auto" w:fill="FFFFFF"/>
    </w:rPr>
  </w:style>
  <w:style w:type="paragraph" w:customStyle="1" w:styleId="171">
    <w:name w:val="Основной текст (17)"/>
    <w:basedOn w:val="a0"/>
    <w:link w:val="170"/>
    <w:rsid w:val="00A35F67"/>
    <w:pPr>
      <w:shd w:val="clear" w:color="auto" w:fill="FFFFFF"/>
      <w:spacing w:line="0" w:lineRule="atLeast"/>
      <w:jc w:val="both"/>
    </w:pPr>
    <w:rPr>
      <w:rFonts w:eastAsia="Calibri" w:cs="Calibri"/>
      <w:sz w:val="20"/>
      <w:szCs w:val="20"/>
      <w:lang w:val="ru-RU"/>
    </w:rPr>
  </w:style>
  <w:style w:type="character" w:customStyle="1" w:styleId="43">
    <w:name w:val="Основной текст (4)_"/>
    <w:basedOn w:val="a1"/>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44">
    <w:name w:val="Основной текст (4)"/>
    <w:basedOn w:val="43"/>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LucidaSansUnicode">
    <w:name w:val="Основной текст + Lucida Sans Unicode"/>
    <w:aliases w:val="8 pt,Полужирный"/>
    <w:basedOn w:val="afff1"/>
    <w:rsid w:val="00A35F67"/>
    <w:rPr>
      <w:rFonts w:ascii="Lucida Sans Unicode" w:eastAsia="Lucida Sans Unicode" w:hAnsi="Lucida Sans Unicode" w:cs="Lucida Sans Unicode"/>
      <w:b/>
      <w:bCs/>
      <w:i w:val="0"/>
      <w:iCs w:val="0"/>
      <w:smallCaps w:val="0"/>
      <w:strike w:val="0"/>
      <w:dstrike w:val="0"/>
      <w:spacing w:val="0"/>
      <w:sz w:val="16"/>
      <w:szCs w:val="16"/>
      <w:u w:val="none"/>
      <w:effect w:val="none"/>
      <w:shd w:val="clear" w:color="auto" w:fill="FFFFFF"/>
    </w:rPr>
  </w:style>
  <w:style w:type="character" w:customStyle="1" w:styleId="1e">
    <w:name w:val="Основной текст1"/>
    <w:basedOn w:val="afff1"/>
    <w:rsid w:val="00A35F67"/>
    <w:rPr>
      <w:rFonts w:eastAsia="Calibri" w:cs="Calibri"/>
      <w:b w:val="0"/>
      <w:bCs w:val="0"/>
      <w:i w:val="0"/>
      <w:iCs w:val="0"/>
      <w:smallCaps w:val="0"/>
      <w:strike w:val="0"/>
      <w:dstrike w:val="0"/>
      <w:spacing w:val="0"/>
      <w:sz w:val="19"/>
      <w:szCs w:val="19"/>
      <w:u w:val="none"/>
      <w:effect w:val="none"/>
      <w:shd w:val="clear" w:color="auto" w:fill="FFFFFF"/>
    </w:rPr>
  </w:style>
  <w:style w:type="character" w:customStyle="1" w:styleId="132">
    <w:name w:val="Основной текст (13) + Не курсив"/>
    <w:basedOn w:val="130"/>
    <w:rsid w:val="00A35F67"/>
    <w:rPr>
      <w:rFonts w:eastAsia="Calibri" w:cs="Calibri"/>
      <w:i/>
      <w:iCs/>
      <w:sz w:val="19"/>
      <w:szCs w:val="19"/>
      <w:shd w:val="clear" w:color="auto" w:fill="FFFFFF"/>
    </w:rPr>
  </w:style>
  <w:style w:type="character" w:customStyle="1" w:styleId="17pt">
    <w:name w:val="Основной текст + 17 pt"/>
    <w:aliases w:val="Масштаб 75%"/>
    <w:basedOn w:val="afff1"/>
    <w:rsid w:val="00A35F67"/>
    <w:rPr>
      <w:rFonts w:eastAsia="Calibri" w:cs="Calibri"/>
      <w:b w:val="0"/>
      <w:bCs w:val="0"/>
      <w:i w:val="0"/>
      <w:iCs w:val="0"/>
      <w:smallCaps w:val="0"/>
      <w:strike w:val="0"/>
      <w:dstrike w:val="0"/>
      <w:spacing w:val="0"/>
      <w:w w:val="75"/>
      <w:sz w:val="34"/>
      <w:szCs w:val="34"/>
      <w:u w:val="none"/>
      <w:effect w:val="none"/>
      <w:shd w:val="clear" w:color="auto" w:fill="FFFFFF"/>
    </w:rPr>
  </w:style>
  <w:style w:type="character" w:customStyle="1" w:styleId="13TimesNewRoman">
    <w:name w:val="Основной текст (13) + Times New Roman"/>
    <w:aliases w:val="11 pt"/>
    <w:basedOn w:val="130"/>
    <w:rsid w:val="00A35F67"/>
    <w:rPr>
      <w:rFonts w:ascii="Times New Roman" w:eastAsia="Times New Roman" w:hAnsi="Times New Roman" w:cs="Times New Roman"/>
      <w:b w:val="0"/>
      <w:bCs w:val="0"/>
      <w:i w:val="0"/>
      <w:iCs w:val="0"/>
      <w:smallCaps w:val="0"/>
      <w:strike w:val="0"/>
      <w:dstrike w:val="0"/>
      <w:spacing w:val="0"/>
      <w:sz w:val="22"/>
      <w:szCs w:val="22"/>
      <w:u w:val="none"/>
      <w:effect w:val="none"/>
      <w:shd w:val="clear" w:color="auto" w:fill="FFFFFF"/>
    </w:rPr>
  </w:style>
  <w:style w:type="character" w:customStyle="1" w:styleId="fontstyle170">
    <w:name w:val="fontstyle17"/>
    <w:basedOn w:val="a1"/>
    <w:rsid w:val="00A35F67"/>
  </w:style>
  <w:style w:type="paragraph" w:customStyle="1" w:styleId="style60">
    <w:name w:val="style6"/>
    <w:basedOn w:val="a0"/>
    <w:rsid w:val="00A35F67"/>
    <w:pPr>
      <w:spacing w:before="100" w:beforeAutospacing="1" w:after="100" w:afterAutospacing="1"/>
    </w:pPr>
  </w:style>
  <w:style w:type="paragraph" w:customStyle="1" w:styleId="style120">
    <w:name w:val="style12"/>
    <w:basedOn w:val="a0"/>
    <w:rsid w:val="00A35F67"/>
    <w:pPr>
      <w:spacing w:before="100" w:beforeAutospacing="1" w:after="100" w:afterAutospacing="1"/>
    </w:pPr>
  </w:style>
  <w:style w:type="character" w:customStyle="1" w:styleId="review-h5">
    <w:name w:val="review-h5"/>
    <w:basedOn w:val="a1"/>
    <w:rsid w:val="00A35F67"/>
  </w:style>
  <w:style w:type="character" w:customStyle="1" w:styleId="reference-text">
    <w:name w:val="reference-text"/>
    <w:basedOn w:val="a1"/>
    <w:rsid w:val="00A35F67"/>
  </w:style>
  <w:style w:type="character" w:customStyle="1" w:styleId="citation">
    <w:name w:val="citation"/>
    <w:basedOn w:val="a1"/>
    <w:rsid w:val="00A35F67"/>
  </w:style>
  <w:style w:type="character" w:customStyle="1" w:styleId="mw-cite-backlink">
    <w:name w:val="mw-cite-backlink"/>
    <w:basedOn w:val="a1"/>
    <w:rsid w:val="00A35F67"/>
  </w:style>
  <w:style w:type="character" w:customStyle="1" w:styleId="cite-accessibility-label">
    <w:name w:val="cite-accessibility-label"/>
    <w:basedOn w:val="a1"/>
    <w:rsid w:val="00A35F67"/>
  </w:style>
  <w:style w:type="character" w:customStyle="1" w:styleId="mwe-math-mathml-inline">
    <w:name w:val="mwe-math-mathml-inline"/>
    <w:basedOn w:val="a1"/>
    <w:rsid w:val="00A35F67"/>
  </w:style>
  <w:style w:type="numbering" w:customStyle="1" w:styleId="06-list">
    <w:name w:val="06-list"/>
    <w:basedOn w:val="a3"/>
    <w:rsid w:val="00A35F67"/>
    <w:pPr>
      <w:numPr>
        <w:numId w:val="2"/>
      </w:numPr>
    </w:pPr>
  </w:style>
  <w:style w:type="character" w:customStyle="1" w:styleId="dtitle">
    <w:name w:val="dtitle"/>
    <w:uiPriority w:val="99"/>
    <w:rsid w:val="00A35F67"/>
  </w:style>
  <w:style w:type="paragraph" w:customStyle="1" w:styleId="oecdtitle3">
    <w:name w:val="oecdtitle3"/>
    <w:basedOn w:val="a0"/>
    <w:uiPriority w:val="99"/>
    <w:rsid w:val="00A35F67"/>
    <w:pPr>
      <w:spacing w:before="100" w:beforeAutospacing="1" w:after="100" w:afterAutospacing="1"/>
    </w:pPr>
    <w:rPr>
      <w:lang w:eastAsia="uk-UA"/>
    </w:rPr>
  </w:style>
  <w:style w:type="paragraph" w:customStyle="1" w:styleId="oecdtitle4">
    <w:name w:val="oecdtitle4"/>
    <w:basedOn w:val="a0"/>
    <w:uiPriority w:val="99"/>
    <w:rsid w:val="00A35F67"/>
    <w:pPr>
      <w:spacing w:before="100" w:beforeAutospacing="1" w:after="100" w:afterAutospacing="1"/>
    </w:pPr>
    <w:rPr>
      <w:lang w:eastAsia="uk-UA"/>
    </w:rPr>
  </w:style>
  <w:style w:type="paragraph" w:customStyle="1" w:styleId="wb-font">
    <w:name w:val="wb-font"/>
    <w:basedOn w:val="a0"/>
    <w:uiPriority w:val="99"/>
    <w:rsid w:val="00A35F67"/>
    <w:pPr>
      <w:spacing w:before="100" w:beforeAutospacing="1" w:after="100" w:afterAutospacing="1"/>
    </w:pPr>
    <w:rPr>
      <w:lang w:eastAsia="uk-UA"/>
    </w:rPr>
  </w:style>
  <w:style w:type="character" w:customStyle="1" w:styleId="632">
    <w:name w:val="Заголовок №6 (3)"/>
    <w:link w:val="6310"/>
    <w:uiPriority w:val="99"/>
    <w:rsid w:val="00A35F67"/>
    <w:rPr>
      <w:b/>
      <w:bCs/>
      <w:sz w:val="28"/>
      <w:szCs w:val="28"/>
      <w:shd w:val="clear" w:color="auto" w:fill="FFFFFF"/>
    </w:rPr>
  </w:style>
  <w:style w:type="paragraph" w:customStyle="1" w:styleId="6310">
    <w:name w:val="Заголовок №6 (3)1"/>
    <w:basedOn w:val="a0"/>
    <w:link w:val="632"/>
    <w:uiPriority w:val="99"/>
    <w:rsid w:val="00A35F67"/>
    <w:pPr>
      <w:shd w:val="clear" w:color="auto" w:fill="FFFFFF"/>
      <w:spacing w:line="322" w:lineRule="exact"/>
      <w:outlineLvl w:val="5"/>
    </w:pPr>
    <w:rPr>
      <w:b/>
      <w:bCs/>
      <w:sz w:val="28"/>
      <w:szCs w:val="28"/>
    </w:rPr>
  </w:style>
  <w:style w:type="paragraph" w:customStyle="1" w:styleId="a">
    <w:name w:val="Знак"/>
    <w:basedOn w:val="a0"/>
    <w:next w:val="a0"/>
    <w:rsid w:val="00A35F67"/>
    <w:pPr>
      <w:numPr>
        <w:numId w:val="3"/>
      </w:numPr>
      <w:jc w:val="both"/>
    </w:pPr>
    <w:rPr>
      <w:lang w:val="en-US" w:eastAsia="en-US"/>
    </w:rPr>
  </w:style>
  <w:style w:type="numbering" w:customStyle="1" w:styleId="113">
    <w:name w:val="Нет списка11"/>
    <w:next w:val="a3"/>
    <w:uiPriority w:val="99"/>
    <w:semiHidden/>
    <w:unhideWhenUsed/>
    <w:rsid w:val="00A35F67"/>
  </w:style>
  <w:style w:type="numbering" w:customStyle="1" w:styleId="2f2">
    <w:name w:val="Нет списка2"/>
    <w:next w:val="a3"/>
    <w:uiPriority w:val="99"/>
    <w:semiHidden/>
    <w:unhideWhenUsed/>
    <w:rsid w:val="00A35F67"/>
  </w:style>
  <w:style w:type="character" w:styleId="afff7">
    <w:name w:val="footnote reference"/>
    <w:basedOn w:val="a1"/>
    <w:uiPriority w:val="99"/>
    <w:unhideWhenUsed/>
    <w:rsid w:val="00A35F67"/>
    <w:rPr>
      <w:vertAlign w:val="superscript"/>
    </w:rPr>
  </w:style>
  <w:style w:type="character" w:customStyle="1" w:styleId="rvts11">
    <w:name w:val="rvts11"/>
    <w:basedOn w:val="a1"/>
    <w:rsid w:val="00A35F67"/>
  </w:style>
  <w:style w:type="character" w:customStyle="1" w:styleId="rvts46">
    <w:name w:val="rvts46"/>
    <w:basedOn w:val="a1"/>
    <w:rsid w:val="00A35F67"/>
  </w:style>
  <w:style w:type="table" w:customStyle="1" w:styleId="1f">
    <w:name w:val="Светлая заливка1"/>
    <w:basedOn w:val="a2"/>
    <w:uiPriority w:val="60"/>
    <w:rsid w:val="00A35F67"/>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2"/>
    <w:uiPriority w:val="60"/>
    <w:rsid w:val="00A35F67"/>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2"/>
    <w:uiPriority w:val="60"/>
    <w:rsid w:val="00A35F67"/>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6">
    <w:name w:val="Стиль21"/>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f0">
    <w:name w:val="Практика1"/>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3d">
    <w:name w:val="Нет списка3"/>
    <w:next w:val="a3"/>
    <w:semiHidden/>
    <w:rsid w:val="00A35F67"/>
  </w:style>
  <w:style w:type="paragraph" w:customStyle="1" w:styleId="afff8">
    <w:name w:val="a"/>
    <w:basedOn w:val="a0"/>
    <w:rsid w:val="00A35F67"/>
    <w:pPr>
      <w:spacing w:before="100" w:beforeAutospacing="1" w:after="100" w:afterAutospacing="1"/>
    </w:pPr>
    <w:rPr>
      <w:rFonts w:eastAsia="Calibri"/>
      <w:lang w:val="ru-RU"/>
    </w:rPr>
  </w:style>
  <w:style w:type="paragraph" w:styleId="afff9">
    <w:name w:val="List Bullet"/>
    <w:basedOn w:val="a0"/>
    <w:rsid w:val="00A35F67"/>
    <w:pPr>
      <w:tabs>
        <w:tab w:val="num" w:pos="435"/>
      </w:tabs>
      <w:spacing w:before="100" w:beforeAutospacing="1" w:after="100" w:afterAutospacing="1"/>
    </w:pPr>
    <w:rPr>
      <w:rFonts w:eastAsia="Calibri"/>
      <w:lang w:val="ru-RU"/>
    </w:rPr>
  </w:style>
  <w:style w:type="paragraph" w:customStyle="1" w:styleId="a10">
    <w:name w:val="a1"/>
    <w:basedOn w:val="a0"/>
    <w:rsid w:val="00A35F67"/>
    <w:pPr>
      <w:spacing w:before="100" w:beforeAutospacing="1" w:after="100" w:afterAutospacing="1"/>
    </w:pPr>
    <w:rPr>
      <w:rFonts w:eastAsia="Calibri"/>
      <w:lang w:val="ru-RU"/>
    </w:rPr>
  </w:style>
  <w:style w:type="character" w:customStyle="1" w:styleId="afffa">
    <w:name w:val="Знак Знак"/>
    <w:basedOn w:val="a1"/>
    <w:rsid w:val="00A35F67"/>
    <w:rPr>
      <w:sz w:val="32"/>
      <w:lang w:val="uk-UA" w:eastAsia="ru-RU" w:bidi="ar-SA"/>
    </w:rPr>
  </w:style>
  <w:style w:type="paragraph" w:customStyle="1" w:styleId="Style29">
    <w:name w:val="Style29"/>
    <w:rsid w:val="00A35F67"/>
    <w:pPr>
      <w:widowControl w:val="0"/>
      <w:spacing w:line="278" w:lineRule="exact"/>
      <w:jc w:val="both"/>
    </w:pPr>
    <w:rPr>
      <w:rFonts w:ascii="Trebuchet MS" w:hAnsi="Trebuchet MS"/>
      <w:snapToGrid w:val="0"/>
      <w:sz w:val="24"/>
    </w:rPr>
  </w:style>
  <w:style w:type="paragraph" w:customStyle="1" w:styleId="afffb">
    <w:name w:val="Знак Знак"/>
    <w:basedOn w:val="a0"/>
    <w:rsid w:val="00A35F67"/>
    <w:rPr>
      <w:rFonts w:ascii="Verdana" w:hAnsi="Verdana" w:cs="Verdana"/>
      <w:sz w:val="20"/>
      <w:szCs w:val="20"/>
      <w:lang w:val="en-US" w:eastAsia="en-US"/>
    </w:rPr>
  </w:style>
  <w:style w:type="character" w:customStyle="1" w:styleId="af2">
    <w:name w:val="Подзаголовок Знак"/>
    <w:basedOn w:val="a1"/>
    <w:link w:val="af1"/>
    <w:rsid w:val="00A35F67"/>
    <w:rPr>
      <w:sz w:val="24"/>
      <w:lang w:val="uk-UA"/>
    </w:rPr>
  </w:style>
  <w:style w:type="numbering" w:customStyle="1" w:styleId="45">
    <w:name w:val="Нет списка4"/>
    <w:next w:val="a3"/>
    <w:uiPriority w:val="99"/>
    <w:semiHidden/>
    <w:rsid w:val="002F3D95"/>
  </w:style>
  <w:style w:type="table" w:customStyle="1" w:styleId="1f1">
    <w:name w:val="Сетка таблицы1"/>
    <w:basedOn w:val="a2"/>
    <w:next w:val="afd"/>
    <w:uiPriority w:val="59"/>
    <w:rsid w:val="002F3D95"/>
    <w:pPr>
      <w:suppressAutoHyphens/>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2">
    <w:name w:val="Стиль22"/>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2f3">
    <w:name w:val="Практика2"/>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table" w:customStyle="1" w:styleId="114">
    <w:name w:val="Светлая заливка11"/>
    <w:basedOn w:val="a2"/>
    <w:uiPriority w:val="60"/>
    <w:rsid w:val="00B438E4"/>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Светлая заливка - Акцент 111"/>
    <w:basedOn w:val="a2"/>
    <w:uiPriority w:val="60"/>
    <w:rsid w:val="00B438E4"/>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Светлая заливка - Акцент 21"/>
    <w:basedOn w:val="a2"/>
    <w:next w:val="-2"/>
    <w:uiPriority w:val="60"/>
    <w:rsid w:val="00B438E4"/>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11">
    <w:name w:val="Стиль211"/>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15">
    <w:name w:val="Практика11"/>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5c">
    <w:name w:val="Нет списка5"/>
    <w:next w:val="a3"/>
    <w:uiPriority w:val="99"/>
    <w:semiHidden/>
    <w:rsid w:val="00E265C0"/>
  </w:style>
  <w:style w:type="table" w:customStyle="1" w:styleId="2f4">
    <w:name w:val="Сетка таблицы2"/>
    <w:basedOn w:val="a2"/>
    <w:next w:val="afd"/>
    <w:rsid w:val="00E265C0"/>
    <w:rPr>
      <w:rFonts w:ascii="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c">
    <w:name w:val="ТАБЛИЦА"/>
    <w:next w:val="a0"/>
    <w:autoRedefine/>
    <w:rsid w:val="00E265C0"/>
    <w:pPr>
      <w:spacing w:line="360" w:lineRule="auto"/>
    </w:pPr>
    <w:rPr>
      <w:rFonts w:eastAsia="Calibri"/>
      <w:color w:val="000000"/>
      <w:sz w:val="28"/>
      <w:szCs w:val="28"/>
      <w:lang w:val="uk-UA"/>
    </w:rPr>
  </w:style>
  <w:style w:type="table" w:customStyle="1" w:styleId="1130">
    <w:name w:val="Стиль таблицы113"/>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table" w:customStyle="1" w:styleId="1120">
    <w:name w:val="Стиль таблицы112"/>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character" w:customStyle="1" w:styleId="1f2">
    <w:name w:val="Замещающий текст1"/>
    <w:basedOn w:val="a1"/>
    <w:semiHidden/>
    <w:rsid w:val="00E265C0"/>
    <w:rPr>
      <w:rFonts w:cs="Times New Roman"/>
      <w:color w:val="808080"/>
    </w:rPr>
  </w:style>
  <w:style w:type="paragraph" w:customStyle="1" w:styleId="Afffd">
    <w:name w:val="По умолчанию A"/>
    <w:rsid w:val="00E265C0"/>
    <w:pPr>
      <w:pBdr>
        <w:top w:val="none" w:sz="96" w:space="31" w:color="FFFFFF" w:shadow="1" w:frame="1"/>
        <w:left w:val="none" w:sz="96" w:space="31" w:color="FFFFFF" w:shadow="1" w:frame="1"/>
        <w:bottom w:val="none" w:sz="96" w:space="31" w:color="FFFFFF" w:shadow="1" w:frame="1"/>
        <w:right w:val="none" w:sz="96" w:space="31" w:color="FFFFFF" w:shadow="1" w:frame="1"/>
      </w:pBdr>
      <w:spacing w:before="160"/>
    </w:pPr>
    <w:rPr>
      <w:rFonts w:ascii="Helvetica Neue" w:eastAsia="Arial Unicode MS" w:hAnsi="Helvetica Neue" w:cs="Arial Unicode MS"/>
      <w:color w:val="000000"/>
      <w:sz w:val="24"/>
      <w:szCs w:val="24"/>
      <w:u w:color="000000"/>
    </w:rPr>
  </w:style>
  <w:style w:type="paragraph" w:customStyle="1" w:styleId="1f3">
    <w:name w:val="Абзац списка1"/>
    <w:basedOn w:val="a0"/>
    <w:rsid w:val="00F27F8C"/>
    <w:pPr>
      <w:spacing w:after="200" w:line="276" w:lineRule="auto"/>
      <w:ind w:left="720"/>
    </w:pPr>
    <w:rPr>
      <w:sz w:val="28"/>
      <w:szCs w:val="22"/>
      <w:lang w:eastAsia="en-US"/>
    </w:rPr>
  </w:style>
  <w:style w:type="character" w:styleId="afffe">
    <w:name w:val="annotation reference"/>
    <w:basedOn w:val="a1"/>
    <w:semiHidden/>
    <w:unhideWhenUsed/>
    <w:rsid w:val="00CD2619"/>
    <w:rPr>
      <w:sz w:val="16"/>
      <w:szCs w:val="16"/>
    </w:rPr>
  </w:style>
  <w:style w:type="paragraph" w:styleId="affff">
    <w:name w:val="annotation text"/>
    <w:basedOn w:val="a0"/>
    <w:link w:val="affff0"/>
    <w:semiHidden/>
    <w:unhideWhenUsed/>
    <w:rsid w:val="00CD2619"/>
    <w:rPr>
      <w:sz w:val="20"/>
      <w:szCs w:val="20"/>
    </w:rPr>
  </w:style>
  <w:style w:type="character" w:customStyle="1" w:styleId="affff0">
    <w:name w:val="Текст примечания Знак"/>
    <w:basedOn w:val="a1"/>
    <w:link w:val="affff"/>
    <w:semiHidden/>
    <w:rsid w:val="00CD2619"/>
    <w:rPr>
      <w:lang w:val="uk-UA"/>
    </w:rPr>
  </w:style>
  <w:style w:type="paragraph" w:styleId="affff1">
    <w:name w:val="annotation subject"/>
    <w:basedOn w:val="affff"/>
    <w:next w:val="affff"/>
    <w:link w:val="affff2"/>
    <w:semiHidden/>
    <w:unhideWhenUsed/>
    <w:rsid w:val="00CD2619"/>
    <w:rPr>
      <w:b/>
      <w:bCs/>
    </w:rPr>
  </w:style>
  <w:style w:type="character" w:customStyle="1" w:styleId="affff2">
    <w:name w:val="Тема примечания Знак"/>
    <w:basedOn w:val="affff0"/>
    <w:link w:val="affff1"/>
    <w:semiHidden/>
    <w:rsid w:val="00CD2619"/>
    <w:rPr>
      <w:b/>
      <w:bCs/>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0541318">
      <w:bodyDiv w:val="1"/>
      <w:marLeft w:val="0"/>
      <w:marRight w:val="0"/>
      <w:marTop w:val="0"/>
      <w:marBottom w:val="0"/>
      <w:divBdr>
        <w:top w:val="none" w:sz="0" w:space="0" w:color="auto"/>
        <w:left w:val="none" w:sz="0" w:space="0" w:color="auto"/>
        <w:bottom w:val="none" w:sz="0" w:space="0" w:color="auto"/>
        <w:right w:val="none" w:sz="0" w:space="0" w:color="auto"/>
      </w:divBdr>
    </w:div>
    <w:div w:id="309945833">
      <w:bodyDiv w:val="1"/>
      <w:marLeft w:val="0"/>
      <w:marRight w:val="0"/>
      <w:marTop w:val="0"/>
      <w:marBottom w:val="0"/>
      <w:divBdr>
        <w:top w:val="none" w:sz="0" w:space="0" w:color="auto"/>
        <w:left w:val="none" w:sz="0" w:space="0" w:color="auto"/>
        <w:bottom w:val="none" w:sz="0" w:space="0" w:color="auto"/>
        <w:right w:val="none" w:sz="0" w:space="0" w:color="auto"/>
      </w:divBdr>
      <w:divsChild>
        <w:div w:id="1530412357">
          <w:marLeft w:val="360"/>
          <w:marRight w:val="0"/>
          <w:marTop w:val="200"/>
          <w:marBottom w:val="0"/>
          <w:divBdr>
            <w:top w:val="none" w:sz="0" w:space="0" w:color="auto"/>
            <w:left w:val="none" w:sz="0" w:space="0" w:color="auto"/>
            <w:bottom w:val="none" w:sz="0" w:space="0" w:color="auto"/>
            <w:right w:val="none" w:sz="0" w:space="0" w:color="auto"/>
          </w:divBdr>
        </w:div>
        <w:div w:id="295453801">
          <w:marLeft w:val="360"/>
          <w:marRight w:val="0"/>
          <w:marTop w:val="200"/>
          <w:marBottom w:val="0"/>
          <w:divBdr>
            <w:top w:val="none" w:sz="0" w:space="0" w:color="auto"/>
            <w:left w:val="none" w:sz="0" w:space="0" w:color="auto"/>
            <w:bottom w:val="none" w:sz="0" w:space="0" w:color="auto"/>
            <w:right w:val="none" w:sz="0" w:space="0" w:color="auto"/>
          </w:divBdr>
        </w:div>
      </w:divsChild>
    </w:div>
    <w:div w:id="448402281">
      <w:bodyDiv w:val="1"/>
      <w:marLeft w:val="0"/>
      <w:marRight w:val="0"/>
      <w:marTop w:val="0"/>
      <w:marBottom w:val="0"/>
      <w:divBdr>
        <w:top w:val="none" w:sz="0" w:space="0" w:color="auto"/>
        <w:left w:val="none" w:sz="0" w:space="0" w:color="auto"/>
        <w:bottom w:val="none" w:sz="0" w:space="0" w:color="auto"/>
        <w:right w:val="none" w:sz="0" w:space="0" w:color="auto"/>
      </w:divBdr>
      <w:divsChild>
        <w:div w:id="940769717">
          <w:marLeft w:val="360"/>
          <w:marRight w:val="0"/>
          <w:marTop w:val="200"/>
          <w:marBottom w:val="0"/>
          <w:divBdr>
            <w:top w:val="none" w:sz="0" w:space="0" w:color="auto"/>
            <w:left w:val="none" w:sz="0" w:space="0" w:color="auto"/>
            <w:bottom w:val="none" w:sz="0" w:space="0" w:color="auto"/>
            <w:right w:val="none" w:sz="0" w:space="0" w:color="auto"/>
          </w:divBdr>
        </w:div>
        <w:div w:id="219901970">
          <w:marLeft w:val="360"/>
          <w:marRight w:val="0"/>
          <w:marTop w:val="200"/>
          <w:marBottom w:val="0"/>
          <w:divBdr>
            <w:top w:val="none" w:sz="0" w:space="0" w:color="auto"/>
            <w:left w:val="none" w:sz="0" w:space="0" w:color="auto"/>
            <w:bottom w:val="none" w:sz="0" w:space="0" w:color="auto"/>
            <w:right w:val="none" w:sz="0" w:space="0" w:color="auto"/>
          </w:divBdr>
        </w:div>
      </w:divsChild>
    </w:div>
    <w:div w:id="491481890">
      <w:bodyDiv w:val="1"/>
      <w:marLeft w:val="0"/>
      <w:marRight w:val="0"/>
      <w:marTop w:val="0"/>
      <w:marBottom w:val="0"/>
      <w:divBdr>
        <w:top w:val="none" w:sz="0" w:space="0" w:color="auto"/>
        <w:left w:val="none" w:sz="0" w:space="0" w:color="auto"/>
        <w:bottom w:val="none" w:sz="0" w:space="0" w:color="auto"/>
        <w:right w:val="none" w:sz="0" w:space="0" w:color="auto"/>
      </w:divBdr>
      <w:divsChild>
        <w:div w:id="701319875">
          <w:marLeft w:val="360"/>
          <w:marRight w:val="0"/>
          <w:marTop w:val="200"/>
          <w:marBottom w:val="0"/>
          <w:divBdr>
            <w:top w:val="none" w:sz="0" w:space="0" w:color="auto"/>
            <w:left w:val="none" w:sz="0" w:space="0" w:color="auto"/>
            <w:bottom w:val="none" w:sz="0" w:space="0" w:color="auto"/>
            <w:right w:val="none" w:sz="0" w:space="0" w:color="auto"/>
          </w:divBdr>
        </w:div>
        <w:div w:id="798181292">
          <w:marLeft w:val="360"/>
          <w:marRight w:val="0"/>
          <w:marTop w:val="200"/>
          <w:marBottom w:val="0"/>
          <w:divBdr>
            <w:top w:val="none" w:sz="0" w:space="0" w:color="auto"/>
            <w:left w:val="none" w:sz="0" w:space="0" w:color="auto"/>
            <w:bottom w:val="none" w:sz="0" w:space="0" w:color="auto"/>
            <w:right w:val="none" w:sz="0" w:space="0" w:color="auto"/>
          </w:divBdr>
        </w:div>
      </w:divsChild>
    </w:div>
    <w:div w:id="513418686">
      <w:bodyDiv w:val="1"/>
      <w:marLeft w:val="0"/>
      <w:marRight w:val="0"/>
      <w:marTop w:val="0"/>
      <w:marBottom w:val="0"/>
      <w:divBdr>
        <w:top w:val="none" w:sz="0" w:space="0" w:color="auto"/>
        <w:left w:val="none" w:sz="0" w:space="0" w:color="auto"/>
        <w:bottom w:val="none" w:sz="0" w:space="0" w:color="auto"/>
        <w:right w:val="none" w:sz="0" w:space="0" w:color="auto"/>
      </w:divBdr>
    </w:div>
    <w:div w:id="530654509">
      <w:bodyDiv w:val="1"/>
      <w:marLeft w:val="0"/>
      <w:marRight w:val="0"/>
      <w:marTop w:val="0"/>
      <w:marBottom w:val="0"/>
      <w:divBdr>
        <w:top w:val="none" w:sz="0" w:space="0" w:color="auto"/>
        <w:left w:val="none" w:sz="0" w:space="0" w:color="auto"/>
        <w:bottom w:val="none" w:sz="0" w:space="0" w:color="auto"/>
        <w:right w:val="none" w:sz="0" w:space="0" w:color="auto"/>
      </w:divBdr>
    </w:div>
    <w:div w:id="627392984">
      <w:bodyDiv w:val="1"/>
      <w:marLeft w:val="0"/>
      <w:marRight w:val="0"/>
      <w:marTop w:val="0"/>
      <w:marBottom w:val="0"/>
      <w:divBdr>
        <w:top w:val="none" w:sz="0" w:space="0" w:color="auto"/>
        <w:left w:val="none" w:sz="0" w:space="0" w:color="auto"/>
        <w:bottom w:val="none" w:sz="0" w:space="0" w:color="auto"/>
        <w:right w:val="none" w:sz="0" w:space="0" w:color="auto"/>
      </w:divBdr>
      <w:divsChild>
        <w:div w:id="408894101">
          <w:marLeft w:val="360"/>
          <w:marRight w:val="0"/>
          <w:marTop w:val="200"/>
          <w:marBottom w:val="0"/>
          <w:divBdr>
            <w:top w:val="none" w:sz="0" w:space="0" w:color="auto"/>
            <w:left w:val="none" w:sz="0" w:space="0" w:color="auto"/>
            <w:bottom w:val="none" w:sz="0" w:space="0" w:color="auto"/>
            <w:right w:val="none" w:sz="0" w:space="0" w:color="auto"/>
          </w:divBdr>
        </w:div>
        <w:div w:id="89473644">
          <w:marLeft w:val="360"/>
          <w:marRight w:val="0"/>
          <w:marTop w:val="200"/>
          <w:marBottom w:val="0"/>
          <w:divBdr>
            <w:top w:val="none" w:sz="0" w:space="0" w:color="auto"/>
            <w:left w:val="none" w:sz="0" w:space="0" w:color="auto"/>
            <w:bottom w:val="none" w:sz="0" w:space="0" w:color="auto"/>
            <w:right w:val="none" w:sz="0" w:space="0" w:color="auto"/>
          </w:divBdr>
        </w:div>
        <w:div w:id="1456368155">
          <w:marLeft w:val="360"/>
          <w:marRight w:val="0"/>
          <w:marTop w:val="200"/>
          <w:marBottom w:val="0"/>
          <w:divBdr>
            <w:top w:val="none" w:sz="0" w:space="0" w:color="auto"/>
            <w:left w:val="none" w:sz="0" w:space="0" w:color="auto"/>
            <w:bottom w:val="none" w:sz="0" w:space="0" w:color="auto"/>
            <w:right w:val="none" w:sz="0" w:space="0" w:color="auto"/>
          </w:divBdr>
        </w:div>
      </w:divsChild>
    </w:div>
    <w:div w:id="813526663">
      <w:bodyDiv w:val="1"/>
      <w:marLeft w:val="0"/>
      <w:marRight w:val="0"/>
      <w:marTop w:val="0"/>
      <w:marBottom w:val="0"/>
      <w:divBdr>
        <w:top w:val="none" w:sz="0" w:space="0" w:color="auto"/>
        <w:left w:val="none" w:sz="0" w:space="0" w:color="auto"/>
        <w:bottom w:val="none" w:sz="0" w:space="0" w:color="auto"/>
        <w:right w:val="none" w:sz="0" w:space="0" w:color="auto"/>
      </w:divBdr>
    </w:div>
    <w:div w:id="835340276">
      <w:bodyDiv w:val="1"/>
      <w:marLeft w:val="0"/>
      <w:marRight w:val="0"/>
      <w:marTop w:val="0"/>
      <w:marBottom w:val="0"/>
      <w:divBdr>
        <w:top w:val="none" w:sz="0" w:space="0" w:color="auto"/>
        <w:left w:val="none" w:sz="0" w:space="0" w:color="auto"/>
        <w:bottom w:val="none" w:sz="0" w:space="0" w:color="auto"/>
        <w:right w:val="none" w:sz="0" w:space="0" w:color="auto"/>
      </w:divBdr>
      <w:divsChild>
        <w:div w:id="1564102962">
          <w:marLeft w:val="360"/>
          <w:marRight w:val="0"/>
          <w:marTop w:val="200"/>
          <w:marBottom w:val="0"/>
          <w:divBdr>
            <w:top w:val="none" w:sz="0" w:space="0" w:color="auto"/>
            <w:left w:val="none" w:sz="0" w:space="0" w:color="auto"/>
            <w:bottom w:val="none" w:sz="0" w:space="0" w:color="auto"/>
            <w:right w:val="none" w:sz="0" w:space="0" w:color="auto"/>
          </w:divBdr>
        </w:div>
        <w:div w:id="114569154">
          <w:marLeft w:val="360"/>
          <w:marRight w:val="0"/>
          <w:marTop w:val="200"/>
          <w:marBottom w:val="0"/>
          <w:divBdr>
            <w:top w:val="none" w:sz="0" w:space="0" w:color="auto"/>
            <w:left w:val="none" w:sz="0" w:space="0" w:color="auto"/>
            <w:bottom w:val="none" w:sz="0" w:space="0" w:color="auto"/>
            <w:right w:val="none" w:sz="0" w:space="0" w:color="auto"/>
          </w:divBdr>
        </w:div>
      </w:divsChild>
    </w:div>
    <w:div w:id="926496219">
      <w:bodyDiv w:val="1"/>
      <w:marLeft w:val="0"/>
      <w:marRight w:val="0"/>
      <w:marTop w:val="0"/>
      <w:marBottom w:val="0"/>
      <w:divBdr>
        <w:top w:val="none" w:sz="0" w:space="0" w:color="auto"/>
        <w:left w:val="none" w:sz="0" w:space="0" w:color="auto"/>
        <w:bottom w:val="none" w:sz="0" w:space="0" w:color="auto"/>
        <w:right w:val="none" w:sz="0" w:space="0" w:color="auto"/>
      </w:divBdr>
    </w:div>
    <w:div w:id="1033849504">
      <w:bodyDiv w:val="1"/>
      <w:marLeft w:val="0"/>
      <w:marRight w:val="0"/>
      <w:marTop w:val="0"/>
      <w:marBottom w:val="0"/>
      <w:divBdr>
        <w:top w:val="none" w:sz="0" w:space="0" w:color="auto"/>
        <w:left w:val="none" w:sz="0" w:space="0" w:color="auto"/>
        <w:bottom w:val="none" w:sz="0" w:space="0" w:color="auto"/>
        <w:right w:val="none" w:sz="0" w:space="0" w:color="auto"/>
      </w:divBdr>
    </w:div>
    <w:div w:id="1192107417">
      <w:bodyDiv w:val="1"/>
      <w:marLeft w:val="0"/>
      <w:marRight w:val="0"/>
      <w:marTop w:val="0"/>
      <w:marBottom w:val="0"/>
      <w:divBdr>
        <w:top w:val="none" w:sz="0" w:space="0" w:color="auto"/>
        <w:left w:val="none" w:sz="0" w:space="0" w:color="auto"/>
        <w:bottom w:val="none" w:sz="0" w:space="0" w:color="auto"/>
        <w:right w:val="none" w:sz="0" w:space="0" w:color="auto"/>
      </w:divBdr>
    </w:div>
    <w:div w:id="1378579259">
      <w:bodyDiv w:val="1"/>
      <w:marLeft w:val="0"/>
      <w:marRight w:val="0"/>
      <w:marTop w:val="0"/>
      <w:marBottom w:val="0"/>
      <w:divBdr>
        <w:top w:val="none" w:sz="0" w:space="0" w:color="auto"/>
        <w:left w:val="none" w:sz="0" w:space="0" w:color="auto"/>
        <w:bottom w:val="none" w:sz="0" w:space="0" w:color="auto"/>
        <w:right w:val="none" w:sz="0" w:space="0" w:color="auto"/>
      </w:divBdr>
    </w:div>
    <w:div w:id="1378621556">
      <w:bodyDiv w:val="1"/>
      <w:marLeft w:val="0"/>
      <w:marRight w:val="0"/>
      <w:marTop w:val="0"/>
      <w:marBottom w:val="0"/>
      <w:divBdr>
        <w:top w:val="none" w:sz="0" w:space="0" w:color="auto"/>
        <w:left w:val="none" w:sz="0" w:space="0" w:color="auto"/>
        <w:bottom w:val="none" w:sz="0" w:space="0" w:color="auto"/>
        <w:right w:val="none" w:sz="0" w:space="0" w:color="auto"/>
      </w:divBdr>
      <w:divsChild>
        <w:div w:id="102725333">
          <w:marLeft w:val="360"/>
          <w:marRight w:val="0"/>
          <w:marTop w:val="200"/>
          <w:marBottom w:val="0"/>
          <w:divBdr>
            <w:top w:val="none" w:sz="0" w:space="0" w:color="auto"/>
            <w:left w:val="none" w:sz="0" w:space="0" w:color="auto"/>
            <w:bottom w:val="none" w:sz="0" w:space="0" w:color="auto"/>
            <w:right w:val="none" w:sz="0" w:space="0" w:color="auto"/>
          </w:divBdr>
        </w:div>
        <w:div w:id="1667339">
          <w:marLeft w:val="360"/>
          <w:marRight w:val="0"/>
          <w:marTop w:val="200"/>
          <w:marBottom w:val="0"/>
          <w:divBdr>
            <w:top w:val="none" w:sz="0" w:space="0" w:color="auto"/>
            <w:left w:val="none" w:sz="0" w:space="0" w:color="auto"/>
            <w:bottom w:val="none" w:sz="0" w:space="0" w:color="auto"/>
            <w:right w:val="none" w:sz="0" w:space="0" w:color="auto"/>
          </w:divBdr>
        </w:div>
      </w:divsChild>
    </w:div>
    <w:div w:id="1588538012">
      <w:bodyDiv w:val="1"/>
      <w:marLeft w:val="0"/>
      <w:marRight w:val="0"/>
      <w:marTop w:val="0"/>
      <w:marBottom w:val="0"/>
      <w:divBdr>
        <w:top w:val="none" w:sz="0" w:space="0" w:color="auto"/>
        <w:left w:val="none" w:sz="0" w:space="0" w:color="auto"/>
        <w:bottom w:val="none" w:sz="0" w:space="0" w:color="auto"/>
        <w:right w:val="none" w:sz="0" w:space="0" w:color="auto"/>
      </w:divBdr>
    </w:div>
    <w:div w:id="1645037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1AD80E-E8FB-4B6E-9419-866DD87542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66</Pages>
  <Words>14579</Words>
  <Characters>83104</Characters>
  <Application>Microsoft Office Word</Application>
  <DocSecurity>0</DocSecurity>
  <Lines>692</Lines>
  <Paragraphs>194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МІНІСТЕРСТВО ОСВІТИ І НАУКИ, МОЛОДІ І СПОРТУ УКРАЇНИ</vt:lpstr>
      <vt:lpstr>МІНІСТЕРСТВО ОСВІТИ І НАУКИ, МОЛОДІ І СПОРТУ УКРАЇНИ</vt:lpstr>
    </vt:vector>
  </TitlesOfParts>
  <Company>home</Company>
  <LinksUpToDate>false</LinksUpToDate>
  <CharactersWithSpaces>97489</CharactersWithSpaces>
  <SharedDoc>false</SharedDoc>
  <HLinks>
    <vt:vector size="6" baseType="variant">
      <vt:variant>
        <vt:i4>196698</vt:i4>
      </vt:variant>
      <vt:variant>
        <vt:i4>24</vt:i4>
      </vt:variant>
      <vt:variant>
        <vt:i4>0</vt:i4>
      </vt:variant>
      <vt:variant>
        <vt:i4>5</vt:i4>
      </vt:variant>
      <vt:variant>
        <vt:lpwstr>../../../../../Downloads/159-96-159-1-10-20160416 (1).pdf</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І СПОРТУ УКРАЇНИ</dc:title>
  <dc:creator>pc</dc:creator>
  <cp:lastModifiedBy>libonu</cp:lastModifiedBy>
  <cp:revision>5</cp:revision>
  <cp:lastPrinted>2023-06-06T04:08:00Z</cp:lastPrinted>
  <dcterms:created xsi:type="dcterms:W3CDTF">2023-06-15T06:07:00Z</dcterms:created>
  <dcterms:modified xsi:type="dcterms:W3CDTF">2023-09-22T08:03:00Z</dcterms:modified>
</cp:coreProperties>
</file>