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6F77" w:rsidRPr="007B0EA5" w:rsidRDefault="00E533A4" w:rsidP="00A16F77">
      <w:pPr>
        <w:spacing w:line="360" w:lineRule="auto"/>
        <w:jc w:val="center"/>
        <w:rPr>
          <w:caps/>
          <w:sz w:val="28"/>
          <w:szCs w:val="28"/>
        </w:rPr>
      </w:pPr>
      <w:r w:rsidRPr="007B0EA5">
        <w:rPr>
          <w:caps/>
          <w:sz w:val="28"/>
          <w:szCs w:val="28"/>
        </w:rPr>
        <w:t>Одеський</w:t>
      </w:r>
      <w:r w:rsidR="007B0EA5">
        <w:rPr>
          <w:caps/>
          <w:sz w:val="28"/>
          <w:szCs w:val="28"/>
          <w:lang w:val="ru-RU"/>
        </w:rPr>
        <w:t xml:space="preserve"> </w:t>
      </w:r>
      <w:r w:rsidRPr="007B0EA5">
        <w:rPr>
          <w:caps/>
          <w:sz w:val="28"/>
          <w:szCs w:val="28"/>
        </w:rPr>
        <w:t>національний</w:t>
      </w:r>
      <w:r w:rsidR="007B0EA5">
        <w:rPr>
          <w:caps/>
          <w:sz w:val="28"/>
          <w:szCs w:val="28"/>
          <w:lang w:val="ru-RU"/>
        </w:rPr>
        <w:t xml:space="preserve"> </w:t>
      </w:r>
      <w:r w:rsidRPr="007B0EA5">
        <w:rPr>
          <w:caps/>
          <w:sz w:val="28"/>
          <w:szCs w:val="28"/>
        </w:rPr>
        <w:t>університет</w:t>
      </w:r>
      <w:r w:rsidR="00A16F77" w:rsidRPr="007B0EA5">
        <w:rPr>
          <w:caps/>
          <w:sz w:val="28"/>
          <w:szCs w:val="28"/>
        </w:rPr>
        <w:t xml:space="preserve"> iменi I.I. </w:t>
      </w:r>
      <w:r w:rsidRPr="007B0EA5">
        <w:rPr>
          <w:caps/>
          <w:sz w:val="28"/>
          <w:szCs w:val="28"/>
        </w:rPr>
        <w:t>Мечникова</w:t>
      </w:r>
    </w:p>
    <w:p w:rsidR="00A16F77" w:rsidRPr="007B0EA5" w:rsidRDefault="00A16F77" w:rsidP="00A16F77">
      <w:pPr>
        <w:spacing w:line="360" w:lineRule="auto"/>
        <w:jc w:val="center"/>
        <w:rPr>
          <w:sz w:val="28"/>
          <w:szCs w:val="28"/>
        </w:rPr>
      </w:pPr>
      <w:r w:rsidRPr="007B0EA5">
        <w:rPr>
          <w:sz w:val="28"/>
          <w:szCs w:val="28"/>
        </w:rPr>
        <w:t>Екoнoмiкo-правoвий факультет</w:t>
      </w:r>
    </w:p>
    <w:p w:rsidR="00A16F77" w:rsidRPr="007B0EA5" w:rsidRDefault="00A16F77" w:rsidP="00A16F77">
      <w:pPr>
        <w:spacing w:line="360" w:lineRule="auto"/>
        <w:jc w:val="center"/>
        <w:rPr>
          <w:sz w:val="28"/>
          <w:szCs w:val="28"/>
        </w:rPr>
      </w:pPr>
      <w:r w:rsidRPr="007B0EA5">
        <w:rPr>
          <w:sz w:val="28"/>
          <w:szCs w:val="28"/>
        </w:rPr>
        <w:t xml:space="preserve">Кафедра менеджменту та </w:t>
      </w:r>
      <w:r w:rsidR="00E533A4" w:rsidRPr="007B0EA5">
        <w:rPr>
          <w:sz w:val="28"/>
          <w:szCs w:val="28"/>
        </w:rPr>
        <w:t>інновацій</w:t>
      </w: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jc w:val="center"/>
        <w:rPr>
          <w:sz w:val="28"/>
          <w:szCs w:val="28"/>
        </w:rPr>
      </w:pPr>
    </w:p>
    <w:p w:rsidR="00A16F77" w:rsidRPr="007B0EA5" w:rsidRDefault="00A16F77" w:rsidP="00A16F77">
      <w:pPr>
        <w:spacing w:line="360" w:lineRule="auto"/>
        <w:rPr>
          <w:b/>
          <w:sz w:val="28"/>
          <w:szCs w:val="28"/>
        </w:rPr>
      </w:pPr>
    </w:p>
    <w:p w:rsidR="00A16F77" w:rsidRPr="007B0EA5" w:rsidRDefault="00DB1433" w:rsidP="00A16F77">
      <w:pPr>
        <w:spacing w:line="360" w:lineRule="auto"/>
        <w:jc w:val="center"/>
        <w:rPr>
          <w:b/>
          <w:sz w:val="32"/>
          <w:szCs w:val="32"/>
        </w:rPr>
      </w:pPr>
      <w:r w:rsidRPr="007B0EA5">
        <w:rPr>
          <w:b/>
          <w:sz w:val="32"/>
          <w:szCs w:val="32"/>
        </w:rPr>
        <w:t>Кваліфікаційна</w:t>
      </w:r>
      <w:r w:rsidR="007B0EA5">
        <w:rPr>
          <w:b/>
          <w:sz w:val="32"/>
          <w:szCs w:val="32"/>
          <w:lang w:val="ru-RU"/>
        </w:rPr>
        <w:t xml:space="preserve"> </w:t>
      </w:r>
      <w:r w:rsidR="00211F07" w:rsidRPr="007B0EA5">
        <w:rPr>
          <w:b/>
          <w:sz w:val="32"/>
          <w:szCs w:val="32"/>
        </w:rPr>
        <w:t>робота</w:t>
      </w:r>
    </w:p>
    <w:p w:rsidR="00DB1433" w:rsidRPr="007B0EA5" w:rsidRDefault="00DB1433" w:rsidP="00A16F77">
      <w:pPr>
        <w:spacing w:line="360" w:lineRule="auto"/>
        <w:jc w:val="center"/>
        <w:rPr>
          <w:sz w:val="28"/>
          <w:szCs w:val="28"/>
        </w:rPr>
      </w:pPr>
      <w:r w:rsidRPr="007B0EA5">
        <w:rPr>
          <w:sz w:val="28"/>
          <w:szCs w:val="28"/>
        </w:rPr>
        <w:t>на здобуття ступеня вищої освіти «</w:t>
      </w:r>
      <w:r w:rsidR="0091500A" w:rsidRPr="007B0EA5">
        <w:rPr>
          <w:sz w:val="28"/>
          <w:szCs w:val="28"/>
        </w:rPr>
        <w:t>бакалавр</w:t>
      </w:r>
      <w:r w:rsidRPr="007B0EA5">
        <w:rPr>
          <w:sz w:val="28"/>
          <w:szCs w:val="28"/>
        </w:rPr>
        <w:t>»</w:t>
      </w:r>
    </w:p>
    <w:p w:rsidR="00A16F77" w:rsidRPr="007B0EA5" w:rsidRDefault="00A16F77" w:rsidP="00DB1433">
      <w:pPr>
        <w:jc w:val="center"/>
        <w:rPr>
          <w:b/>
          <w:sz w:val="28"/>
          <w:szCs w:val="28"/>
        </w:rPr>
      </w:pPr>
      <w:r w:rsidRPr="007B0EA5">
        <w:rPr>
          <w:b/>
          <w:sz w:val="28"/>
          <w:szCs w:val="28"/>
        </w:rPr>
        <w:t>«</w:t>
      </w:r>
      <w:r w:rsidR="000D14FA" w:rsidRPr="000D14FA">
        <w:rPr>
          <w:b/>
          <w:bCs/>
          <w:sz w:val="28"/>
          <w:szCs w:val="28"/>
        </w:rPr>
        <w:t>Створення та аналіз бізнес-моделі підприємства як форми відображення системи менеджменту</w:t>
      </w:r>
      <w:r w:rsidRPr="007B0EA5">
        <w:rPr>
          <w:b/>
          <w:sz w:val="28"/>
          <w:szCs w:val="28"/>
        </w:rPr>
        <w:t>»</w:t>
      </w:r>
    </w:p>
    <w:p w:rsidR="00A16F77" w:rsidRPr="000D14FA" w:rsidRDefault="00A16F77" w:rsidP="00A16F77">
      <w:pPr>
        <w:jc w:val="center"/>
        <w:rPr>
          <w:sz w:val="28"/>
          <w:szCs w:val="28"/>
        </w:rPr>
      </w:pPr>
      <w:r w:rsidRPr="000D14FA">
        <w:rPr>
          <w:sz w:val="28"/>
          <w:szCs w:val="28"/>
        </w:rPr>
        <w:t>«</w:t>
      </w:r>
      <w:r w:rsidR="000D14FA" w:rsidRPr="000D14FA">
        <w:rPr>
          <w:iCs/>
          <w:sz w:val="28"/>
          <w:szCs w:val="28"/>
        </w:rPr>
        <w:t>Creation and analysis of the business model of the enterprise as a form of display of the management system</w:t>
      </w:r>
      <w:r w:rsidRPr="000D14FA">
        <w:rPr>
          <w:sz w:val="28"/>
          <w:szCs w:val="28"/>
        </w:rPr>
        <w:t>»</w:t>
      </w:r>
    </w:p>
    <w:p w:rsidR="00A16F77" w:rsidRDefault="00A16F77" w:rsidP="00A16F77">
      <w:pPr>
        <w:jc w:val="center"/>
        <w:rPr>
          <w:sz w:val="28"/>
          <w:szCs w:val="28"/>
        </w:rPr>
      </w:pPr>
    </w:p>
    <w:p w:rsidR="00623152" w:rsidRDefault="00623152" w:rsidP="00A16F77">
      <w:pPr>
        <w:jc w:val="center"/>
        <w:rPr>
          <w:sz w:val="28"/>
          <w:szCs w:val="28"/>
        </w:rPr>
      </w:pPr>
    </w:p>
    <w:p w:rsidR="00623152" w:rsidRPr="007B0EA5" w:rsidRDefault="00623152" w:rsidP="00A16F77">
      <w:pPr>
        <w:jc w:val="center"/>
        <w:rPr>
          <w:sz w:val="28"/>
          <w:szCs w:val="28"/>
        </w:rPr>
      </w:pPr>
    </w:p>
    <w:p w:rsidR="00A16F77" w:rsidRPr="007B0EA5" w:rsidRDefault="00A16F77" w:rsidP="00A16F77">
      <w:pPr>
        <w:rPr>
          <w:b/>
          <w:sz w:val="28"/>
          <w:szCs w:val="28"/>
        </w:rPr>
      </w:pPr>
    </w:p>
    <w:p w:rsidR="00A16F77" w:rsidRPr="007B0EA5" w:rsidRDefault="00E533A4" w:rsidP="00A16F77">
      <w:pPr>
        <w:ind w:firstLine="3544"/>
        <w:rPr>
          <w:sz w:val="28"/>
          <w:szCs w:val="28"/>
        </w:rPr>
      </w:pPr>
      <w:r w:rsidRPr="007B0EA5">
        <w:rPr>
          <w:sz w:val="28"/>
          <w:szCs w:val="28"/>
        </w:rPr>
        <w:t>Викона</w:t>
      </w:r>
      <w:r w:rsidR="00AA3818">
        <w:rPr>
          <w:sz w:val="28"/>
          <w:szCs w:val="28"/>
        </w:rPr>
        <w:t>в</w:t>
      </w:r>
      <w:r w:rsidR="00A16F77" w:rsidRPr="007B0EA5">
        <w:rPr>
          <w:sz w:val="28"/>
          <w:szCs w:val="28"/>
        </w:rPr>
        <w:t xml:space="preserve">:  </w:t>
      </w:r>
      <w:r w:rsidR="00DB1433" w:rsidRPr="007B0EA5">
        <w:rPr>
          <w:sz w:val="28"/>
          <w:szCs w:val="28"/>
        </w:rPr>
        <w:t>здобувач</w:t>
      </w:r>
      <w:r w:rsidR="00AA3818">
        <w:rPr>
          <w:sz w:val="28"/>
          <w:szCs w:val="28"/>
        </w:rPr>
        <w:t xml:space="preserve"> денної </w:t>
      </w:r>
      <w:r w:rsidRPr="007B0EA5">
        <w:rPr>
          <w:sz w:val="28"/>
          <w:szCs w:val="28"/>
        </w:rPr>
        <w:t>форми</w:t>
      </w:r>
      <w:r w:rsidR="00A16F77" w:rsidRPr="007B0EA5">
        <w:rPr>
          <w:sz w:val="28"/>
          <w:szCs w:val="28"/>
        </w:rPr>
        <w:t xml:space="preserve"> навчання</w:t>
      </w:r>
    </w:p>
    <w:p w:rsidR="00A16F77" w:rsidRPr="007B0EA5" w:rsidRDefault="00E533A4" w:rsidP="00A16F77">
      <w:pPr>
        <w:ind w:firstLine="3544"/>
        <w:rPr>
          <w:sz w:val="28"/>
          <w:szCs w:val="28"/>
        </w:rPr>
      </w:pPr>
      <w:r w:rsidRPr="007B0EA5">
        <w:rPr>
          <w:sz w:val="28"/>
          <w:szCs w:val="28"/>
        </w:rPr>
        <w:t>спеціальності</w:t>
      </w:r>
      <w:r w:rsidR="00A16F77" w:rsidRPr="007B0EA5">
        <w:rPr>
          <w:sz w:val="28"/>
          <w:szCs w:val="28"/>
        </w:rPr>
        <w:t xml:space="preserve"> 073 Менеджмент</w:t>
      </w:r>
    </w:p>
    <w:p w:rsidR="00211F07" w:rsidRPr="007B0EA5" w:rsidRDefault="00211F07" w:rsidP="00A16F77">
      <w:pPr>
        <w:ind w:firstLine="3544"/>
        <w:rPr>
          <w:sz w:val="28"/>
          <w:szCs w:val="28"/>
        </w:rPr>
      </w:pPr>
      <w:r w:rsidRPr="007B0EA5">
        <w:rPr>
          <w:sz w:val="28"/>
          <w:szCs w:val="28"/>
        </w:rPr>
        <w:t>Освітня програма «Менеджмент»</w:t>
      </w:r>
    </w:p>
    <w:p w:rsidR="00A16F77" w:rsidRPr="000D14FA" w:rsidRDefault="000D14FA" w:rsidP="00A16F77">
      <w:pPr>
        <w:ind w:firstLine="3544"/>
        <w:rPr>
          <w:b/>
          <w:sz w:val="28"/>
          <w:szCs w:val="28"/>
        </w:rPr>
      </w:pPr>
      <w:r w:rsidRPr="000D14FA">
        <w:rPr>
          <w:b/>
          <w:sz w:val="28"/>
          <w:szCs w:val="28"/>
        </w:rPr>
        <w:t>Нетребський Даниїл Юрійович</w:t>
      </w:r>
    </w:p>
    <w:p w:rsidR="00A16F77" w:rsidRPr="000D14FA" w:rsidRDefault="00A16F77" w:rsidP="00A16F77">
      <w:pPr>
        <w:ind w:firstLine="3544"/>
        <w:rPr>
          <w:sz w:val="28"/>
          <w:szCs w:val="28"/>
        </w:rPr>
      </w:pPr>
    </w:p>
    <w:p w:rsidR="00A16F77" w:rsidRPr="007B0EA5" w:rsidRDefault="00E533A4" w:rsidP="00A16F77">
      <w:pPr>
        <w:ind w:firstLine="3544"/>
        <w:rPr>
          <w:sz w:val="28"/>
          <w:szCs w:val="28"/>
        </w:rPr>
      </w:pPr>
      <w:r w:rsidRPr="007B0EA5">
        <w:rPr>
          <w:sz w:val="28"/>
          <w:szCs w:val="28"/>
        </w:rPr>
        <w:t>Керівник</w:t>
      </w:r>
      <w:r w:rsidR="00A16F77" w:rsidRPr="007B0EA5">
        <w:rPr>
          <w:sz w:val="28"/>
          <w:szCs w:val="28"/>
        </w:rPr>
        <w:t xml:space="preserve">: </w:t>
      </w:r>
      <w:r w:rsidR="00623152">
        <w:rPr>
          <w:sz w:val="28"/>
          <w:szCs w:val="28"/>
        </w:rPr>
        <w:t>д</w:t>
      </w:r>
      <w:r w:rsidR="00A16F77" w:rsidRPr="007B0EA5">
        <w:rPr>
          <w:sz w:val="28"/>
          <w:szCs w:val="28"/>
        </w:rPr>
        <w:t xml:space="preserve">.е.н., </w:t>
      </w:r>
      <w:r w:rsidR="00623152">
        <w:rPr>
          <w:sz w:val="28"/>
          <w:szCs w:val="28"/>
        </w:rPr>
        <w:t>проф</w:t>
      </w:r>
      <w:r w:rsidR="00DB1433" w:rsidRPr="007B0EA5">
        <w:rPr>
          <w:sz w:val="28"/>
          <w:szCs w:val="28"/>
        </w:rPr>
        <w:t xml:space="preserve">. </w:t>
      </w:r>
      <w:r w:rsidR="000D14FA" w:rsidRPr="000D14FA">
        <w:rPr>
          <w:sz w:val="28"/>
          <w:szCs w:val="28"/>
        </w:rPr>
        <w:t>Чуркіна І.Є.</w:t>
      </w:r>
      <w:r w:rsidR="00AA3818">
        <w:rPr>
          <w:sz w:val="28"/>
          <w:szCs w:val="28"/>
        </w:rPr>
        <w:t>__</w:t>
      </w:r>
      <w:r w:rsidR="00A16F77" w:rsidRPr="007B0EA5">
        <w:rPr>
          <w:sz w:val="28"/>
          <w:szCs w:val="28"/>
        </w:rPr>
        <w:t xml:space="preserve">_____                                                              </w:t>
      </w:r>
    </w:p>
    <w:p w:rsidR="00A16F77" w:rsidRPr="000D14FA" w:rsidRDefault="00A16F77" w:rsidP="00623152">
      <w:pPr>
        <w:ind w:firstLine="3544"/>
        <w:rPr>
          <w:b/>
          <w:sz w:val="28"/>
          <w:szCs w:val="28"/>
        </w:rPr>
      </w:pPr>
      <w:r w:rsidRPr="007B0EA5">
        <w:rPr>
          <w:sz w:val="28"/>
          <w:szCs w:val="28"/>
        </w:rPr>
        <w:t xml:space="preserve">Рецензент: </w:t>
      </w:r>
      <w:r w:rsidR="00DB1433" w:rsidRPr="007B0EA5">
        <w:rPr>
          <w:sz w:val="28"/>
          <w:szCs w:val="28"/>
        </w:rPr>
        <w:t>д</w:t>
      </w:r>
      <w:r w:rsidRPr="007B0EA5">
        <w:rPr>
          <w:sz w:val="28"/>
          <w:szCs w:val="28"/>
        </w:rPr>
        <w:t xml:space="preserve">.е.н., </w:t>
      </w:r>
      <w:r w:rsidR="000D14FA">
        <w:rPr>
          <w:sz w:val="28"/>
          <w:szCs w:val="28"/>
        </w:rPr>
        <w:t>доц</w:t>
      </w:r>
      <w:r w:rsidRPr="007B0EA5">
        <w:rPr>
          <w:sz w:val="28"/>
          <w:szCs w:val="28"/>
        </w:rPr>
        <w:t xml:space="preserve">. </w:t>
      </w:r>
      <w:r w:rsidR="000D14FA" w:rsidRPr="000D14FA">
        <w:rPr>
          <w:sz w:val="28"/>
          <w:szCs w:val="28"/>
        </w:rPr>
        <w:t>Кошельок Г.В.</w:t>
      </w:r>
      <w:r w:rsidR="00623152" w:rsidRPr="000D14FA">
        <w:rPr>
          <w:sz w:val="28"/>
          <w:szCs w:val="28"/>
        </w:rPr>
        <w:t xml:space="preserve"> </w:t>
      </w:r>
    </w:p>
    <w:p w:rsidR="00DB1433" w:rsidRPr="007B0EA5" w:rsidRDefault="00DB1433" w:rsidP="00A16F77">
      <w:pPr>
        <w:spacing w:line="360" w:lineRule="auto"/>
        <w:jc w:val="both"/>
        <w:rPr>
          <w:b/>
          <w:sz w:val="28"/>
          <w:szCs w:val="28"/>
        </w:rPr>
      </w:pPr>
    </w:p>
    <w:tbl>
      <w:tblPr>
        <w:tblW w:w="5155" w:type="pct"/>
        <w:jc w:val="center"/>
        <w:tblLook w:val="00A0" w:firstRow="1" w:lastRow="0" w:firstColumn="1" w:lastColumn="0" w:noHBand="0" w:noVBand="0"/>
      </w:tblPr>
      <w:tblGrid>
        <w:gridCol w:w="5231"/>
        <w:gridCol w:w="4927"/>
      </w:tblGrid>
      <w:tr w:rsidR="00A16F77" w:rsidRPr="007B0EA5" w:rsidTr="002F3D95">
        <w:trPr>
          <w:jc w:val="center"/>
        </w:trPr>
        <w:tc>
          <w:tcPr>
            <w:tcW w:w="4967" w:type="dxa"/>
          </w:tcPr>
          <w:p w:rsidR="00A16F77" w:rsidRPr="007B0EA5" w:rsidRDefault="00A16F77" w:rsidP="002F3D95">
            <w:pPr>
              <w:spacing w:line="360" w:lineRule="auto"/>
              <w:rPr>
                <w:sz w:val="28"/>
                <w:szCs w:val="28"/>
              </w:rPr>
            </w:pPr>
            <w:r w:rsidRPr="007B0EA5">
              <w:rPr>
                <w:sz w:val="28"/>
                <w:szCs w:val="28"/>
              </w:rPr>
              <w:t>Рекoмендoванo дo захисту:</w:t>
            </w:r>
          </w:p>
          <w:p w:rsidR="00A16F77" w:rsidRPr="007B0EA5" w:rsidRDefault="00E533A4" w:rsidP="002F3D95">
            <w:pPr>
              <w:spacing w:line="360" w:lineRule="auto"/>
              <w:rPr>
                <w:sz w:val="28"/>
                <w:szCs w:val="28"/>
              </w:rPr>
            </w:pPr>
            <w:r w:rsidRPr="007B0EA5">
              <w:rPr>
                <w:sz w:val="28"/>
                <w:szCs w:val="28"/>
              </w:rPr>
              <w:t>протокол</w:t>
            </w:r>
            <w:r w:rsidR="00AA3818">
              <w:rPr>
                <w:sz w:val="28"/>
                <w:szCs w:val="28"/>
              </w:rPr>
              <w:t xml:space="preserve"> </w:t>
            </w:r>
            <w:r w:rsidRPr="007B0EA5">
              <w:rPr>
                <w:sz w:val="28"/>
                <w:szCs w:val="28"/>
              </w:rPr>
              <w:t>засідання</w:t>
            </w:r>
            <w:r w:rsidR="00A16F77" w:rsidRPr="007B0EA5">
              <w:rPr>
                <w:sz w:val="28"/>
                <w:szCs w:val="28"/>
              </w:rPr>
              <w:t xml:space="preserve"> кафедри</w:t>
            </w:r>
          </w:p>
          <w:p w:rsidR="00A16F77" w:rsidRPr="007B0EA5" w:rsidRDefault="00E533A4" w:rsidP="002F3D95">
            <w:pPr>
              <w:spacing w:line="360" w:lineRule="auto"/>
              <w:rPr>
                <w:sz w:val="28"/>
                <w:szCs w:val="28"/>
              </w:rPr>
            </w:pPr>
            <w:r w:rsidRPr="007B0EA5">
              <w:rPr>
                <w:sz w:val="28"/>
                <w:szCs w:val="28"/>
              </w:rPr>
              <w:t>№ ___   від ____.____. 202</w:t>
            </w:r>
            <w:r w:rsidR="0091500A" w:rsidRPr="007B0EA5">
              <w:rPr>
                <w:sz w:val="28"/>
                <w:szCs w:val="28"/>
              </w:rPr>
              <w:t>3</w:t>
            </w:r>
            <w:r w:rsidRPr="007B0EA5">
              <w:rPr>
                <w:sz w:val="28"/>
                <w:szCs w:val="28"/>
              </w:rPr>
              <w:t xml:space="preserve">  р.</w:t>
            </w:r>
          </w:p>
          <w:p w:rsidR="00E533A4" w:rsidRPr="007B0EA5" w:rsidRDefault="00E533A4" w:rsidP="002F3D95">
            <w:pPr>
              <w:spacing w:line="360" w:lineRule="auto"/>
              <w:rPr>
                <w:sz w:val="28"/>
                <w:szCs w:val="28"/>
              </w:rPr>
            </w:pPr>
          </w:p>
          <w:p w:rsidR="00A16F77" w:rsidRPr="007B0EA5" w:rsidRDefault="00E533A4" w:rsidP="002F3D95">
            <w:pPr>
              <w:spacing w:line="360" w:lineRule="auto"/>
              <w:rPr>
                <w:sz w:val="28"/>
                <w:szCs w:val="28"/>
              </w:rPr>
            </w:pPr>
            <w:r w:rsidRPr="007B0EA5">
              <w:rPr>
                <w:sz w:val="28"/>
                <w:szCs w:val="28"/>
              </w:rPr>
              <w:t>Завідувач</w:t>
            </w:r>
            <w:r w:rsidR="00A16F77" w:rsidRPr="007B0EA5">
              <w:rPr>
                <w:sz w:val="28"/>
                <w:szCs w:val="28"/>
              </w:rPr>
              <w:t xml:space="preserve"> кафедри</w:t>
            </w:r>
          </w:p>
          <w:p w:rsidR="00A16F77" w:rsidRPr="007B0EA5" w:rsidRDefault="00A16F77" w:rsidP="002F3D95">
            <w:pPr>
              <w:tabs>
                <w:tab w:val="left" w:pos="1168"/>
                <w:tab w:val="left" w:pos="3861"/>
              </w:tabs>
              <w:rPr>
                <w:sz w:val="28"/>
                <w:szCs w:val="28"/>
                <w:u w:val="single"/>
              </w:rPr>
            </w:pPr>
            <w:r w:rsidRPr="007B0EA5">
              <w:rPr>
                <w:sz w:val="28"/>
                <w:szCs w:val="28"/>
                <w:u w:val="single"/>
              </w:rPr>
              <w:tab/>
            </w:r>
            <w:r w:rsidRPr="007B0EA5">
              <w:rPr>
                <w:sz w:val="28"/>
                <w:szCs w:val="28"/>
              </w:rPr>
              <w:t xml:space="preserve"> прoф. </w:t>
            </w:r>
            <w:r w:rsidR="009D6642" w:rsidRPr="007B0EA5">
              <w:rPr>
                <w:sz w:val="28"/>
                <w:szCs w:val="28"/>
              </w:rPr>
              <w:t>Едуард КУЗНЄЦОВ</w:t>
            </w:r>
          </w:p>
          <w:p w:rsidR="00A16F77" w:rsidRPr="007B0EA5" w:rsidRDefault="00A16F77" w:rsidP="002F3D95">
            <w:pPr>
              <w:tabs>
                <w:tab w:val="left" w:pos="284"/>
                <w:tab w:val="left" w:pos="1767"/>
              </w:tabs>
              <w:rPr>
                <w:sz w:val="20"/>
                <w:szCs w:val="20"/>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c>
          <w:tcPr>
            <w:tcW w:w="4678" w:type="dxa"/>
          </w:tcPr>
          <w:p w:rsidR="00A16F77" w:rsidRPr="007B0EA5" w:rsidRDefault="00A16F77" w:rsidP="002F3D95">
            <w:pPr>
              <w:tabs>
                <w:tab w:val="right" w:pos="4462"/>
              </w:tabs>
              <w:spacing w:line="360" w:lineRule="auto"/>
              <w:rPr>
                <w:sz w:val="28"/>
                <w:szCs w:val="28"/>
              </w:rPr>
            </w:pPr>
            <w:r w:rsidRPr="007B0EA5">
              <w:rPr>
                <w:sz w:val="28"/>
                <w:szCs w:val="28"/>
              </w:rPr>
              <w:t xml:space="preserve">Захищенo на засiданнi ЕК № </w:t>
            </w:r>
            <w:r w:rsidR="0091500A" w:rsidRPr="007B0EA5">
              <w:rPr>
                <w:sz w:val="28"/>
                <w:szCs w:val="28"/>
              </w:rPr>
              <w:t>__</w:t>
            </w:r>
          </w:p>
          <w:p w:rsidR="00E533A4" w:rsidRPr="007B0EA5" w:rsidRDefault="00E533A4" w:rsidP="00E533A4">
            <w:pPr>
              <w:spacing w:before="120"/>
              <w:rPr>
                <w:sz w:val="28"/>
                <w:szCs w:val="28"/>
              </w:rPr>
            </w:pPr>
            <w:r w:rsidRPr="007B0EA5">
              <w:rPr>
                <w:sz w:val="28"/>
                <w:szCs w:val="28"/>
              </w:rPr>
              <w:t>протокол № __від ____.</w:t>
            </w:r>
            <w:r w:rsidR="0091500A" w:rsidRPr="007B0EA5">
              <w:rPr>
                <w:sz w:val="28"/>
                <w:szCs w:val="28"/>
              </w:rPr>
              <w:t>06</w:t>
            </w:r>
            <w:r w:rsidRPr="007B0EA5">
              <w:rPr>
                <w:sz w:val="28"/>
                <w:szCs w:val="28"/>
              </w:rPr>
              <w:t>.20</w:t>
            </w:r>
            <w:r w:rsidR="009D6642" w:rsidRPr="007B0EA5">
              <w:rPr>
                <w:sz w:val="28"/>
                <w:szCs w:val="28"/>
              </w:rPr>
              <w:t>2</w:t>
            </w:r>
            <w:r w:rsidR="0091500A" w:rsidRPr="007B0EA5">
              <w:rPr>
                <w:sz w:val="28"/>
                <w:szCs w:val="28"/>
              </w:rPr>
              <w:t>3</w:t>
            </w:r>
            <w:r w:rsidRPr="007B0EA5">
              <w:rPr>
                <w:sz w:val="28"/>
                <w:szCs w:val="28"/>
              </w:rPr>
              <w:t xml:space="preserve"> р. </w:t>
            </w:r>
          </w:p>
          <w:p w:rsidR="00E533A4" w:rsidRPr="007B0EA5" w:rsidRDefault="00E533A4" w:rsidP="002F3D95">
            <w:pPr>
              <w:tabs>
                <w:tab w:val="right" w:pos="4462"/>
              </w:tabs>
              <w:rPr>
                <w:sz w:val="28"/>
                <w:szCs w:val="28"/>
              </w:rPr>
            </w:pPr>
          </w:p>
          <w:p w:rsidR="00A16F77" w:rsidRPr="007B0EA5" w:rsidRDefault="00A16F77" w:rsidP="002F3D95">
            <w:pPr>
              <w:tabs>
                <w:tab w:val="right" w:pos="4462"/>
              </w:tabs>
              <w:rPr>
                <w:sz w:val="28"/>
                <w:szCs w:val="28"/>
              </w:rPr>
            </w:pPr>
            <w:r w:rsidRPr="007B0EA5">
              <w:rPr>
                <w:sz w:val="28"/>
                <w:szCs w:val="28"/>
              </w:rPr>
              <w:t>Oцiнка______________/___</w:t>
            </w:r>
            <w:r w:rsidRPr="007B0EA5">
              <w:rPr>
                <w:sz w:val="20"/>
                <w:szCs w:val="20"/>
              </w:rPr>
              <w:tab/>
            </w:r>
            <w:r w:rsidRPr="007B0EA5">
              <w:rPr>
                <w:sz w:val="28"/>
                <w:szCs w:val="28"/>
              </w:rPr>
              <w:t>___/_____</w:t>
            </w:r>
          </w:p>
          <w:p w:rsidR="00A16F77" w:rsidRPr="007B0EA5" w:rsidRDefault="00A16F77" w:rsidP="002F3D95">
            <w:pPr>
              <w:jc w:val="center"/>
              <w:rPr>
                <w:sz w:val="20"/>
                <w:szCs w:val="20"/>
              </w:rPr>
            </w:pPr>
            <w:r w:rsidRPr="007B0EA5">
              <w:rPr>
                <w:sz w:val="20"/>
                <w:szCs w:val="20"/>
              </w:rPr>
              <w:t xml:space="preserve">(за нацioнальнoю </w:t>
            </w:r>
            <w:r w:rsidR="00E533A4" w:rsidRPr="007B0EA5">
              <w:rPr>
                <w:sz w:val="20"/>
                <w:szCs w:val="20"/>
              </w:rPr>
              <w:t>шкалою</w:t>
            </w:r>
            <w:r w:rsidRPr="007B0EA5">
              <w:rPr>
                <w:sz w:val="20"/>
                <w:szCs w:val="20"/>
              </w:rPr>
              <w:t>/</w:t>
            </w:r>
            <w:r w:rsidR="00E533A4" w:rsidRPr="007B0EA5">
              <w:rPr>
                <w:sz w:val="20"/>
                <w:szCs w:val="20"/>
              </w:rPr>
              <w:t>шкалою</w:t>
            </w:r>
            <w:r w:rsidRPr="007B0EA5">
              <w:rPr>
                <w:sz w:val="20"/>
                <w:szCs w:val="20"/>
              </w:rPr>
              <w:t xml:space="preserve"> ЕСТS/ бали)</w:t>
            </w:r>
          </w:p>
          <w:p w:rsidR="00A16F77" w:rsidRPr="007B0EA5" w:rsidRDefault="00A16F77" w:rsidP="002F3D95">
            <w:pPr>
              <w:spacing w:line="360" w:lineRule="auto"/>
              <w:rPr>
                <w:sz w:val="20"/>
                <w:szCs w:val="20"/>
              </w:rPr>
            </w:pPr>
            <w:r w:rsidRPr="007B0EA5">
              <w:rPr>
                <w:sz w:val="28"/>
                <w:szCs w:val="28"/>
              </w:rPr>
              <w:t>Гoлoва ЕК</w:t>
            </w:r>
          </w:p>
          <w:p w:rsidR="00A16F77" w:rsidRPr="007B0EA5" w:rsidRDefault="00A16F77" w:rsidP="002F3D95">
            <w:pPr>
              <w:rPr>
                <w:sz w:val="20"/>
                <w:szCs w:val="20"/>
              </w:rPr>
            </w:pPr>
            <w:r w:rsidRPr="007B0EA5">
              <w:rPr>
                <w:sz w:val="28"/>
                <w:szCs w:val="28"/>
              </w:rPr>
              <w:t>______ прoф.</w:t>
            </w:r>
            <w:r w:rsidR="009D6642" w:rsidRPr="007B0EA5">
              <w:rPr>
                <w:sz w:val="28"/>
                <w:szCs w:val="28"/>
              </w:rPr>
              <w:t xml:space="preserve">Євген </w:t>
            </w:r>
            <w:r w:rsidR="00AA3818">
              <w:rPr>
                <w:sz w:val="28"/>
                <w:szCs w:val="28"/>
              </w:rPr>
              <w:t xml:space="preserve"> </w:t>
            </w:r>
            <w:r w:rsidR="009D6642" w:rsidRPr="007B0EA5">
              <w:rPr>
                <w:sz w:val="28"/>
                <w:szCs w:val="28"/>
              </w:rPr>
              <w:t>МАСЛЕННІКОВ</w:t>
            </w:r>
          </w:p>
          <w:p w:rsidR="00A16F77" w:rsidRPr="007B0EA5" w:rsidRDefault="00A16F77" w:rsidP="002F3D95">
            <w:pPr>
              <w:tabs>
                <w:tab w:val="left" w:pos="454"/>
                <w:tab w:val="left" w:pos="2155"/>
              </w:tabs>
              <w:rPr>
                <w:sz w:val="28"/>
                <w:szCs w:val="28"/>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r>
      <w:tr w:rsidR="00A16F77" w:rsidRPr="007B0EA5" w:rsidTr="002F3D95">
        <w:trPr>
          <w:jc w:val="center"/>
        </w:trPr>
        <w:tc>
          <w:tcPr>
            <w:tcW w:w="4967" w:type="dxa"/>
          </w:tcPr>
          <w:p w:rsidR="00A16F77" w:rsidRPr="007B0EA5" w:rsidRDefault="00A16F77" w:rsidP="002F3D95">
            <w:pPr>
              <w:rPr>
                <w:sz w:val="28"/>
                <w:szCs w:val="28"/>
              </w:rPr>
            </w:pPr>
          </w:p>
        </w:tc>
        <w:tc>
          <w:tcPr>
            <w:tcW w:w="4678" w:type="dxa"/>
          </w:tcPr>
          <w:p w:rsidR="00A16F77" w:rsidRPr="007B0EA5" w:rsidRDefault="00A16F77" w:rsidP="002F3D95">
            <w:pPr>
              <w:rPr>
                <w:sz w:val="28"/>
                <w:szCs w:val="28"/>
              </w:rPr>
            </w:pPr>
          </w:p>
        </w:tc>
      </w:tr>
    </w:tbl>
    <w:p w:rsidR="00F27F8C" w:rsidRPr="007B0EA5" w:rsidRDefault="00F27F8C" w:rsidP="00A16F77">
      <w:pPr>
        <w:spacing w:line="360" w:lineRule="auto"/>
        <w:jc w:val="center"/>
        <w:rPr>
          <w:b/>
          <w:sz w:val="28"/>
          <w:szCs w:val="28"/>
        </w:rPr>
      </w:pPr>
    </w:p>
    <w:p w:rsidR="0091500A" w:rsidRPr="007B0EA5" w:rsidRDefault="0091500A" w:rsidP="00A16F77">
      <w:pPr>
        <w:spacing w:line="360" w:lineRule="auto"/>
        <w:jc w:val="center"/>
        <w:rPr>
          <w:b/>
          <w:sz w:val="28"/>
          <w:szCs w:val="28"/>
        </w:rPr>
      </w:pPr>
    </w:p>
    <w:p w:rsidR="00A16F77" w:rsidRPr="007B0EA5" w:rsidRDefault="00E533A4" w:rsidP="00A16F77">
      <w:pPr>
        <w:spacing w:line="360" w:lineRule="auto"/>
        <w:jc w:val="center"/>
        <w:rPr>
          <w:b/>
          <w:sz w:val="28"/>
          <w:szCs w:val="28"/>
        </w:rPr>
      </w:pPr>
      <w:r w:rsidRPr="007B0EA5">
        <w:rPr>
          <w:b/>
          <w:sz w:val="28"/>
          <w:szCs w:val="28"/>
        </w:rPr>
        <w:t>Одеса</w:t>
      </w:r>
      <w:r w:rsidR="00A16F77" w:rsidRPr="007B0EA5">
        <w:rPr>
          <w:b/>
          <w:sz w:val="28"/>
          <w:szCs w:val="28"/>
        </w:rPr>
        <w:t xml:space="preserve"> 20</w:t>
      </w:r>
      <w:r w:rsidR="00DB1433" w:rsidRPr="007B0EA5">
        <w:rPr>
          <w:b/>
          <w:sz w:val="28"/>
          <w:szCs w:val="28"/>
        </w:rPr>
        <w:t>2</w:t>
      </w:r>
      <w:r w:rsidR="0091500A" w:rsidRPr="007B0EA5">
        <w:rPr>
          <w:b/>
          <w:sz w:val="28"/>
          <w:szCs w:val="28"/>
        </w:rPr>
        <w:t>3</w:t>
      </w:r>
    </w:p>
    <w:tbl>
      <w:tblPr>
        <w:tblW w:w="10028" w:type="dxa"/>
        <w:jc w:val="center"/>
        <w:tblLayout w:type="fixed"/>
        <w:tblLook w:val="0000" w:firstRow="0" w:lastRow="0" w:firstColumn="0" w:lastColumn="0" w:noHBand="0" w:noVBand="0"/>
      </w:tblPr>
      <w:tblGrid>
        <w:gridCol w:w="9410"/>
        <w:gridCol w:w="618"/>
      </w:tblGrid>
      <w:tr w:rsidR="00F93202" w:rsidRPr="007B0EA5" w:rsidTr="00640C55">
        <w:trPr>
          <w:jc w:val="center"/>
        </w:trPr>
        <w:tc>
          <w:tcPr>
            <w:tcW w:w="9410" w:type="dxa"/>
          </w:tcPr>
          <w:p w:rsidR="004B3135" w:rsidRDefault="004B3135" w:rsidP="007123BC">
            <w:pPr>
              <w:pStyle w:val="a7"/>
              <w:spacing w:line="360" w:lineRule="auto"/>
              <w:rPr>
                <w:b/>
                <w:caps/>
                <w:szCs w:val="28"/>
              </w:rPr>
            </w:pPr>
          </w:p>
          <w:p w:rsidR="00F93202" w:rsidRPr="007B0EA5" w:rsidRDefault="00F93202" w:rsidP="007123BC">
            <w:pPr>
              <w:pStyle w:val="a7"/>
              <w:spacing w:line="360" w:lineRule="auto"/>
              <w:rPr>
                <w:b/>
                <w:caps/>
                <w:szCs w:val="28"/>
              </w:rPr>
            </w:pPr>
            <w:bookmarkStart w:id="0" w:name="_GoBack"/>
            <w:bookmarkEnd w:id="0"/>
            <w:r w:rsidRPr="007B0EA5">
              <w:rPr>
                <w:b/>
                <w:caps/>
                <w:szCs w:val="28"/>
              </w:rPr>
              <w:t>Зміст</w:t>
            </w:r>
          </w:p>
        </w:tc>
        <w:tc>
          <w:tcPr>
            <w:tcW w:w="618" w:type="dxa"/>
          </w:tcPr>
          <w:p w:rsidR="00F93202" w:rsidRPr="007B0EA5" w:rsidRDefault="00F93202" w:rsidP="007123BC">
            <w:pPr>
              <w:spacing w:line="360" w:lineRule="auto"/>
              <w:ind w:right="-199"/>
              <w:rPr>
                <w:sz w:val="28"/>
              </w:rPr>
            </w:pPr>
          </w:p>
        </w:tc>
      </w:tr>
      <w:tr w:rsidR="00F93202" w:rsidRPr="007B0EA5" w:rsidTr="00640C55">
        <w:trPr>
          <w:jc w:val="center"/>
        </w:trPr>
        <w:tc>
          <w:tcPr>
            <w:tcW w:w="9410" w:type="dxa"/>
          </w:tcPr>
          <w:p w:rsidR="00F93202" w:rsidRPr="006E2D4C" w:rsidRDefault="00F93202" w:rsidP="002F3D95">
            <w:pPr>
              <w:spacing w:line="360" w:lineRule="auto"/>
              <w:rPr>
                <w:caps/>
                <w:sz w:val="28"/>
                <w:szCs w:val="28"/>
              </w:rPr>
            </w:pPr>
            <w:r w:rsidRPr="006E2D4C">
              <w:rPr>
                <w:caps/>
                <w:sz w:val="28"/>
                <w:szCs w:val="28"/>
              </w:rPr>
              <w:t>Вступ……………………………………………………………………………</w:t>
            </w:r>
          </w:p>
        </w:tc>
        <w:tc>
          <w:tcPr>
            <w:tcW w:w="618" w:type="dxa"/>
          </w:tcPr>
          <w:p w:rsidR="00F93202" w:rsidRPr="006E2D4C" w:rsidRDefault="003D31EB" w:rsidP="002F3D95">
            <w:pPr>
              <w:spacing w:line="360" w:lineRule="auto"/>
              <w:jc w:val="center"/>
              <w:rPr>
                <w:sz w:val="28"/>
                <w:szCs w:val="28"/>
              </w:rPr>
            </w:pPr>
            <w:r w:rsidRPr="006E2D4C">
              <w:rPr>
                <w:sz w:val="28"/>
                <w:szCs w:val="28"/>
              </w:rPr>
              <w:t>3</w:t>
            </w:r>
          </w:p>
        </w:tc>
      </w:tr>
      <w:tr w:rsidR="00F93202" w:rsidRPr="007B0EA5" w:rsidTr="00640C55">
        <w:trPr>
          <w:trHeight w:val="266"/>
          <w:jc w:val="center"/>
        </w:trPr>
        <w:tc>
          <w:tcPr>
            <w:tcW w:w="9410" w:type="dxa"/>
          </w:tcPr>
          <w:p w:rsidR="00F93202" w:rsidRPr="00D04E8F" w:rsidRDefault="00EF7D9B" w:rsidP="006E2D4C">
            <w:pPr>
              <w:spacing w:line="360" w:lineRule="auto"/>
              <w:rPr>
                <w:caps/>
                <w:sz w:val="28"/>
                <w:szCs w:val="28"/>
              </w:rPr>
            </w:pPr>
            <w:r w:rsidRPr="00D04E8F">
              <w:rPr>
                <w:caps/>
                <w:sz w:val="28"/>
                <w:szCs w:val="28"/>
              </w:rPr>
              <w:t>розділ 1</w:t>
            </w:r>
            <w:r w:rsidR="006E2D4C" w:rsidRPr="00D04E8F">
              <w:rPr>
                <w:caps/>
                <w:sz w:val="28"/>
                <w:szCs w:val="28"/>
              </w:rPr>
              <w:t>.</w:t>
            </w:r>
            <w:r w:rsidR="00640C55" w:rsidRPr="00D04E8F">
              <w:rPr>
                <w:caps/>
                <w:sz w:val="28"/>
                <w:szCs w:val="28"/>
              </w:rPr>
              <w:t xml:space="preserve"> </w:t>
            </w:r>
            <w:r w:rsidR="00D63B6E" w:rsidRPr="00D04E8F">
              <w:rPr>
                <w:caps/>
                <w:sz w:val="28"/>
                <w:szCs w:val="28"/>
              </w:rPr>
              <w:t xml:space="preserve">теоретична основа </w:t>
            </w:r>
            <w:r w:rsidR="006E2D4C" w:rsidRPr="00D04E8F">
              <w:rPr>
                <w:caps/>
                <w:sz w:val="28"/>
                <w:szCs w:val="28"/>
              </w:rPr>
              <w:t>бізнес-моделювання на підприємстві……………………..</w:t>
            </w:r>
            <w:r w:rsidR="0044028F" w:rsidRPr="00D04E8F">
              <w:rPr>
                <w:bCs/>
                <w:caps/>
                <w:sz w:val="28"/>
                <w:szCs w:val="28"/>
              </w:rPr>
              <w:t>…………</w:t>
            </w:r>
            <w:r w:rsidR="001A40A2" w:rsidRPr="00D04E8F">
              <w:rPr>
                <w:bCs/>
                <w:caps/>
                <w:sz w:val="28"/>
                <w:szCs w:val="28"/>
              </w:rPr>
              <w:t>………...</w:t>
            </w:r>
            <w:r w:rsidR="00D63B6E" w:rsidRPr="00D04E8F">
              <w:rPr>
                <w:caps/>
                <w:sz w:val="28"/>
                <w:szCs w:val="28"/>
              </w:rPr>
              <w:t>………….</w:t>
            </w:r>
            <w:r w:rsidRPr="00D04E8F">
              <w:rPr>
                <w:caps/>
                <w:sz w:val="28"/>
                <w:szCs w:val="28"/>
              </w:rPr>
              <w:t>….</w:t>
            </w:r>
            <w:r w:rsidR="00A16F77" w:rsidRPr="00D04E8F">
              <w:rPr>
                <w:caps/>
                <w:sz w:val="28"/>
                <w:szCs w:val="28"/>
              </w:rPr>
              <w:t>....</w:t>
            </w:r>
            <w:r w:rsidR="001C6595" w:rsidRPr="00D04E8F">
              <w:rPr>
                <w:caps/>
                <w:sz w:val="28"/>
                <w:szCs w:val="28"/>
              </w:rPr>
              <w:t>……</w:t>
            </w:r>
            <w:r w:rsidR="00AB13F4" w:rsidRPr="00D04E8F">
              <w:rPr>
                <w:caps/>
                <w:sz w:val="28"/>
                <w:szCs w:val="28"/>
              </w:rPr>
              <w:t>.</w:t>
            </w:r>
          </w:p>
        </w:tc>
        <w:tc>
          <w:tcPr>
            <w:tcW w:w="618" w:type="dxa"/>
          </w:tcPr>
          <w:p w:rsidR="00A16F77" w:rsidRPr="00D04E8F" w:rsidRDefault="00A16F77" w:rsidP="002F3D95">
            <w:pPr>
              <w:spacing w:line="360" w:lineRule="auto"/>
              <w:jc w:val="center"/>
              <w:rPr>
                <w:sz w:val="28"/>
                <w:szCs w:val="28"/>
              </w:rPr>
            </w:pPr>
          </w:p>
          <w:p w:rsidR="00F93202" w:rsidRPr="00D04E8F" w:rsidRDefault="004A5EFA" w:rsidP="002F3D95">
            <w:pPr>
              <w:spacing w:line="360" w:lineRule="auto"/>
              <w:jc w:val="center"/>
              <w:rPr>
                <w:sz w:val="28"/>
                <w:szCs w:val="28"/>
              </w:rPr>
            </w:pPr>
            <w:r w:rsidRPr="00D04E8F">
              <w:rPr>
                <w:sz w:val="28"/>
                <w:szCs w:val="28"/>
              </w:rPr>
              <w:t>6</w:t>
            </w:r>
          </w:p>
        </w:tc>
      </w:tr>
      <w:tr w:rsidR="00F93202" w:rsidRPr="007B0EA5" w:rsidTr="00640C55">
        <w:trPr>
          <w:trHeight w:val="266"/>
          <w:jc w:val="center"/>
        </w:trPr>
        <w:tc>
          <w:tcPr>
            <w:tcW w:w="9410" w:type="dxa"/>
          </w:tcPr>
          <w:p w:rsidR="00F93202" w:rsidRPr="006D5625" w:rsidRDefault="00F93202" w:rsidP="00D04E8F">
            <w:pPr>
              <w:pStyle w:val="af3"/>
              <w:shd w:val="clear" w:color="auto" w:fill="FFFFFF"/>
              <w:spacing w:before="0" w:beforeAutospacing="0" w:after="0" w:afterAutospacing="0" w:line="360" w:lineRule="auto"/>
              <w:jc w:val="both"/>
              <w:rPr>
                <w:bCs/>
                <w:color w:val="200F03"/>
                <w:sz w:val="28"/>
                <w:szCs w:val="28"/>
                <w:lang w:val="uk-UA"/>
              </w:rPr>
            </w:pPr>
            <w:r w:rsidRPr="006D5625">
              <w:rPr>
                <w:sz w:val="28"/>
                <w:szCs w:val="28"/>
                <w:lang w:val="uk-UA"/>
              </w:rPr>
              <w:t xml:space="preserve">1.1. </w:t>
            </w:r>
            <w:r w:rsidR="00D04E8F" w:rsidRPr="006D5625">
              <w:rPr>
                <w:sz w:val="28"/>
                <w:szCs w:val="28"/>
                <w:lang w:val="uk-UA"/>
              </w:rPr>
              <w:t xml:space="preserve">Теоретичні аспекти </w:t>
            </w:r>
            <w:r w:rsidR="00D04E8F" w:rsidRPr="006D5625">
              <w:rPr>
                <w:bCs/>
                <w:sz w:val="28"/>
                <w:szCs w:val="28"/>
                <w:lang w:val="uk-UA"/>
              </w:rPr>
              <w:t xml:space="preserve">формування бізнес-моделі підприємства </w:t>
            </w:r>
            <w:r w:rsidR="00A95492" w:rsidRPr="006D5625">
              <w:rPr>
                <w:sz w:val="28"/>
                <w:szCs w:val="28"/>
                <w:lang w:val="uk-UA"/>
              </w:rPr>
              <w:t>…………</w:t>
            </w:r>
          </w:p>
        </w:tc>
        <w:tc>
          <w:tcPr>
            <w:tcW w:w="618" w:type="dxa"/>
          </w:tcPr>
          <w:p w:rsidR="00F93202" w:rsidRPr="006D5625" w:rsidRDefault="004A5EFA" w:rsidP="002F3D95">
            <w:pPr>
              <w:spacing w:line="360" w:lineRule="auto"/>
              <w:jc w:val="center"/>
              <w:rPr>
                <w:sz w:val="28"/>
                <w:szCs w:val="28"/>
              </w:rPr>
            </w:pPr>
            <w:r w:rsidRPr="006D5625">
              <w:rPr>
                <w:sz w:val="28"/>
                <w:szCs w:val="28"/>
              </w:rPr>
              <w:t>6</w:t>
            </w:r>
          </w:p>
        </w:tc>
      </w:tr>
      <w:tr w:rsidR="00F93202" w:rsidRPr="007B0EA5" w:rsidTr="00640C55">
        <w:trPr>
          <w:trHeight w:val="266"/>
          <w:jc w:val="center"/>
        </w:trPr>
        <w:tc>
          <w:tcPr>
            <w:tcW w:w="9410" w:type="dxa"/>
          </w:tcPr>
          <w:p w:rsidR="00F93202" w:rsidRPr="006D5625" w:rsidRDefault="00082123" w:rsidP="006D5625">
            <w:pPr>
              <w:pStyle w:val="af3"/>
              <w:shd w:val="clear" w:color="auto" w:fill="FFFFFF"/>
              <w:spacing w:before="0" w:beforeAutospacing="0" w:after="0" w:afterAutospacing="0" w:line="360" w:lineRule="auto"/>
              <w:jc w:val="both"/>
              <w:rPr>
                <w:color w:val="200F03"/>
                <w:sz w:val="28"/>
                <w:szCs w:val="28"/>
                <w:lang w:val="uk-UA"/>
              </w:rPr>
            </w:pPr>
            <w:r w:rsidRPr="006D5625">
              <w:rPr>
                <w:sz w:val="28"/>
                <w:szCs w:val="28"/>
                <w:lang w:val="uk-UA"/>
              </w:rPr>
              <w:t>1.</w:t>
            </w:r>
            <w:r w:rsidR="003D31EB" w:rsidRPr="006D5625">
              <w:rPr>
                <w:sz w:val="28"/>
                <w:szCs w:val="28"/>
                <w:lang w:val="uk-UA"/>
              </w:rPr>
              <w:t>2</w:t>
            </w:r>
            <w:r w:rsidRPr="006D5625">
              <w:rPr>
                <w:sz w:val="28"/>
                <w:szCs w:val="28"/>
                <w:lang w:val="uk-UA"/>
              </w:rPr>
              <w:t xml:space="preserve">. </w:t>
            </w:r>
            <w:r w:rsidR="006D5625" w:rsidRPr="006D5625">
              <w:rPr>
                <w:sz w:val="28"/>
                <w:szCs w:val="28"/>
                <w:lang w:val="uk-UA"/>
              </w:rPr>
              <w:t>Ж</w:t>
            </w:r>
            <w:r w:rsidR="006D5625" w:rsidRPr="006D5625">
              <w:rPr>
                <w:rFonts w:eastAsia="TimesNewRoman"/>
                <w:sz w:val="28"/>
                <w:szCs w:val="28"/>
                <w:lang w:val="uk-UA"/>
              </w:rPr>
              <w:t>иттєвий цикл бізнес-моделі підприємства…………………...</w:t>
            </w:r>
            <w:r w:rsidR="00A95492" w:rsidRPr="006D5625">
              <w:rPr>
                <w:sz w:val="28"/>
                <w:szCs w:val="28"/>
                <w:lang w:val="uk-UA"/>
              </w:rPr>
              <w:t>…………..</w:t>
            </w:r>
          </w:p>
        </w:tc>
        <w:tc>
          <w:tcPr>
            <w:tcW w:w="618" w:type="dxa"/>
          </w:tcPr>
          <w:p w:rsidR="004A5EFA" w:rsidRPr="006D5625" w:rsidRDefault="004A5EFA" w:rsidP="006D5625">
            <w:pPr>
              <w:spacing w:line="360" w:lineRule="auto"/>
              <w:jc w:val="center"/>
              <w:rPr>
                <w:bCs/>
                <w:sz w:val="28"/>
                <w:szCs w:val="28"/>
              </w:rPr>
            </w:pPr>
            <w:r w:rsidRPr="006D5625">
              <w:rPr>
                <w:bCs/>
                <w:sz w:val="28"/>
                <w:szCs w:val="28"/>
              </w:rPr>
              <w:t>1</w:t>
            </w:r>
            <w:r w:rsidR="006D5625" w:rsidRPr="006D5625">
              <w:rPr>
                <w:bCs/>
                <w:sz w:val="28"/>
                <w:szCs w:val="28"/>
              </w:rPr>
              <w:t>6</w:t>
            </w:r>
          </w:p>
        </w:tc>
      </w:tr>
      <w:tr w:rsidR="00082123" w:rsidRPr="007B0EA5" w:rsidTr="00640C55">
        <w:trPr>
          <w:trHeight w:val="266"/>
          <w:jc w:val="center"/>
        </w:trPr>
        <w:tc>
          <w:tcPr>
            <w:tcW w:w="9410" w:type="dxa"/>
          </w:tcPr>
          <w:p w:rsidR="00082123" w:rsidRPr="00994148" w:rsidRDefault="00082123" w:rsidP="00994148">
            <w:pPr>
              <w:pStyle w:val="2"/>
              <w:ind w:left="0"/>
              <w:jc w:val="both"/>
              <w:rPr>
                <w:snapToGrid w:val="0"/>
                <w:sz w:val="28"/>
                <w:szCs w:val="28"/>
              </w:rPr>
            </w:pPr>
            <w:r w:rsidRPr="00994148">
              <w:rPr>
                <w:snapToGrid w:val="0"/>
                <w:sz w:val="28"/>
                <w:szCs w:val="28"/>
              </w:rPr>
              <w:t>1.</w:t>
            </w:r>
            <w:r w:rsidR="003D31EB" w:rsidRPr="00994148">
              <w:rPr>
                <w:snapToGrid w:val="0"/>
                <w:sz w:val="28"/>
                <w:szCs w:val="28"/>
              </w:rPr>
              <w:t>3</w:t>
            </w:r>
            <w:r w:rsidRPr="00994148">
              <w:rPr>
                <w:snapToGrid w:val="0"/>
                <w:sz w:val="28"/>
                <w:szCs w:val="28"/>
              </w:rPr>
              <w:t xml:space="preserve">. </w:t>
            </w:r>
            <w:r w:rsidR="00994148" w:rsidRPr="00994148">
              <w:rPr>
                <w:snapToGrid w:val="0"/>
                <w:sz w:val="28"/>
                <w:szCs w:val="28"/>
              </w:rPr>
              <w:t>К</w:t>
            </w:r>
            <w:r w:rsidR="00994148" w:rsidRPr="00994148">
              <w:rPr>
                <w:bCs/>
                <w:color w:val="200F03"/>
                <w:sz w:val="28"/>
                <w:szCs w:val="28"/>
              </w:rPr>
              <w:t>онцептуальна основа формування системи бізнес-процесів на підприємстві</w:t>
            </w:r>
            <w:r w:rsidR="00994148" w:rsidRPr="00994148">
              <w:rPr>
                <w:sz w:val="28"/>
                <w:szCs w:val="28"/>
              </w:rPr>
              <w:t xml:space="preserve"> </w:t>
            </w:r>
            <w:r w:rsidR="001A40A2" w:rsidRPr="00994148">
              <w:rPr>
                <w:sz w:val="28"/>
                <w:szCs w:val="28"/>
              </w:rPr>
              <w:t>…………………………………………………………………..</w:t>
            </w:r>
            <w:r w:rsidR="00A95492" w:rsidRPr="00994148">
              <w:rPr>
                <w:snapToGrid w:val="0"/>
                <w:sz w:val="28"/>
                <w:szCs w:val="28"/>
              </w:rPr>
              <w:t>…</w:t>
            </w:r>
          </w:p>
        </w:tc>
        <w:tc>
          <w:tcPr>
            <w:tcW w:w="618" w:type="dxa"/>
          </w:tcPr>
          <w:p w:rsidR="001A40A2" w:rsidRPr="00994148" w:rsidRDefault="001A40A2" w:rsidP="00BC287F">
            <w:pPr>
              <w:spacing w:line="360" w:lineRule="auto"/>
              <w:jc w:val="center"/>
              <w:rPr>
                <w:bCs/>
                <w:sz w:val="28"/>
                <w:szCs w:val="28"/>
              </w:rPr>
            </w:pPr>
          </w:p>
          <w:p w:rsidR="004A5EFA" w:rsidRPr="00994148" w:rsidRDefault="003616EC" w:rsidP="00994148">
            <w:pPr>
              <w:spacing w:line="360" w:lineRule="auto"/>
              <w:jc w:val="center"/>
              <w:rPr>
                <w:bCs/>
                <w:sz w:val="28"/>
                <w:szCs w:val="28"/>
              </w:rPr>
            </w:pPr>
            <w:r w:rsidRPr="00994148">
              <w:rPr>
                <w:bCs/>
                <w:sz w:val="28"/>
                <w:szCs w:val="28"/>
              </w:rPr>
              <w:t>2</w:t>
            </w:r>
            <w:r w:rsidR="00994148" w:rsidRPr="00994148">
              <w:rPr>
                <w:bCs/>
                <w:sz w:val="28"/>
                <w:szCs w:val="28"/>
              </w:rPr>
              <w:t>6</w:t>
            </w:r>
          </w:p>
        </w:tc>
      </w:tr>
      <w:tr w:rsidR="00BC0D52" w:rsidRPr="007B0EA5" w:rsidTr="00640C55">
        <w:trPr>
          <w:trHeight w:val="505"/>
          <w:jc w:val="center"/>
        </w:trPr>
        <w:tc>
          <w:tcPr>
            <w:tcW w:w="9410" w:type="dxa"/>
          </w:tcPr>
          <w:p w:rsidR="00BC0D52" w:rsidRPr="00D04E8F" w:rsidRDefault="00082123" w:rsidP="006E2D4C">
            <w:pPr>
              <w:shd w:val="clear" w:color="auto" w:fill="FFFFFF"/>
              <w:tabs>
                <w:tab w:val="left" w:pos="1176"/>
              </w:tabs>
              <w:spacing w:line="360" w:lineRule="auto"/>
              <w:rPr>
                <w:sz w:val="28"/>
                <w:szCs w:val="28"/>
              </w:rPr>
            </w:pPr>
            <w:r w:rsidRPr="00D04E8F">
              <w:rPr>
                <w:caps/>
                <w:color w:val="000000"/>
                <w:spacing w:val="20"/>
                <w:sz w:val="28"/>
                <w:szCs w:val="28"/>
              </w:rPr>
              <w:t>Розділ</w:t>
            </w:r>
            <w:r w:rsidRPr="00D04E8F">
              <w:rPr>
                <w:caps/>
                <w:color w:val="000000"/>
                <w:sz w:val="28"/>
                <w:szCs w:val="28"/>
              </w:rPr>
              <w:t xml:space="preserve"> 2. </w:t>
            </w:r>
            <w:r w:rsidR="006E2D4C" w:rsidRPr="00D04E8F">
              <w:rPr>
                <w:caps/>
                <w:sz w:val="28"/>
                <w:szCs w:val="28"/>
              </w:rPr>
              <w:t>аналітичне дослідження ефективності управління та аналіз бізнес-моделі НА ПРАТ «ФІРМА ЕЛІПС»..</w:t>
            </w:r>
          </w:p>
        </w:tc>
        <w:tc>
          <w:tcPr>
            <w:tcW w:w="618" w:type="dxa"/>
          </w:tcPr>
          <w:p w:rsidR="00BC0D52" w:rsidRPr="00D04E8F" w:rsidRDefault="00BC0D52" w:rsidP="002F3D95">
            <w:pPr>
              <w:spacing w:line="360" w:lineRule="auto"/>
              <w:jc w:val="center"/>
              <w:rPr>
                <w:sz w:val="28"/>
                <w:szCs w:val="28"/>
              </w:rPr>
            </w:pPr>
          </w:p>
          <w:p w:rsidR="004A5EFA" w:rsidRPr="00D04E8F" w:rsidRDefault="00764197" w:rsidP="00FF7F87">
            <w:pPr>
              <w:spacing w:line="360" w:lineRule="auto"/>
              <w:jc w:val="center"/>
              <w:rPr>
                <w:sz w:val="28"/>
                <w:szCs w:val="28"/>
              </w:rPr>
            </w:pPr>
            <w:r w:rsidRPr="00D04E8F">
              <w:rPr>
                <w:sz w:val="28"/>
                <w:szCs w:val="28"/>
              </w:rPr>
              <w:t>3</w:t>
            </w:r>
            <w:r w:rsidR="00FF7F87">
              <w:rPr>
                <w:sz w:val="28"/>
                <w:szCs w:val="28"/>
              </w:rPr>
              <w:t>6</w:t>
            </w:r>
          </w:p>
        </w:tc>
      </w:tr>
      <w:tr w:rsidR="00C11542" w:rsidRPr="007B0EA5" w:rsidTr="00640C55">
        <w:trPr>
          <w:jc w:val="center"/>
        </w:trPr>
        <w:tc>
          <w:tcPr>
            <w:tcW w:w="9410" w:type="dxa"/>
          </w:tcPr>
          <w:p w:rsidR="00C11542" w:rsidRPr="00D04E8F" w:rsidRDefault="00C11542" w:rsidP="001A40A2">
            <w:pPr>
              <w:shd w:val="clear" w:color="auto" w:fill="FFFFFF"/>
              <w:tabs>
                <w:tab w:val="left" w:pos="1176"/>
              </w:tabs>
              <w:spacing w:line="360" w:lineRule="auto"/>
              <w:rPr>
                <w:caps/>
                <w:sz w:val="28"/>
                <w:szCs w:val="28"/>
              </w:rPr>
            </w:pPr>
            <w:r w:rsidRPr="00D04E8F">
              <w:rPr>
                <w:sz w:val="28"/>
                <w:szCs w:val="28"/>
              </w:rPr>
              <w:t>2.1</w:t>
            </w:r>
            <w:r w:rsidR="00903292" w:rsidRPr="00D04E8F">
              <w:rPr>
                <w:sz w:val="28"/>
                <w:szCs w:val="28"/>
              </w:rPr>
              <w:t>.</w:t>
            </w:r>
            <w:r w:rsidR="007B0EA5" w:rsidRPr="00D04E8F">
              <w:rPr>
                <w:sz w:val="28"/>
                <w:szCs w:val="28"/>
                <w:lang w:val="ru-RU"/>
              </w:rPr>
              <w:t xml:space="preserve"> </w:t>
            </w:r>
            <w:r w:rsidR="001A40A2" w:rsidRPr="00D04E8F">
              <w:rPr>
                <w:sz w:val="28"/>
                <w:szCs w:val="28"/>
              </w:rPr>
              <w:t xml:space="preserve">Загальна характеристика </w:t>
            </w:r>
            <w:r w:rsidR="00D04E8F" w:rsidRPr="00D04E8F">
              <w:rPr>
                <w:sz w:val="28"/>
                <w:szCs w:val="28"/>
              </w:rPr>
              <w:t xml:space="preserve">ПрАТ </w:t>
            </w:r>
            <w:r w:rsidR="00D04E8F" w:rsidRPr="00D04E8F">
              <w:rPr>
                <w:caps/>
                <w:sz w:val="28"/>
                <w:szCs w:val="28"/>
              </w:rPr>
              <w:t>«ФІРМА ЕЛІПС»…………….</w:t>
            </w:r>
            <w:r w:rsidRPr="00D04E8F">
              <w:rPr>
                <w:caps/>
                <w:sz w:val="28"/>
                <w:szCs w:val="28"/>
              </w:rPr>
              <w:t>.…</w:t>
            </w:r>
            <w:r w:rsidRPr="00D04E8F">
              <w:rPr>
                <w:sz w:val="28"/>
                <w:szCs w:val="28"/>
              </w:rPr>
              <w:t>…..….</w:t>
            </w:r>
          </w:p>
        </w:tc>
        <w:tc>
          <w:tcPr>
            <w:tcW w:w="618" w:type="dxa"/>
          </w:tcPr>
          <w:p w:rsidR="00C11542" w:rsidRPr="00D04E8F" w:rsidRDefault="00764197" w:rsidP="00FF7F87">
            <w:pPr>
              <w:spacing w:line="360" w:lineRule="auto"/>
              <w:jc w:val="center"/>
              <w:rPr>
                <w:sz w:val="28"/>
                <w:szCs w:val="28"/>
              </w:rPr>
            </w:pPr>
            <w:r w:rsidRPr="00D04E8F">
              <w:rPr>
                <w:sz w:val="28"/>
                <w:szCs w:val="28"/>
              </w:rPr>
              <w:t>3</w:t>
            </w:r>
            <w:r w:rsidR="00FF7F87">
              <w:rPr>
                <w:sz w:val="28"/>
                <w:szCs w:val="28"/>
              </w:rPr>
              <w:t>6</w:t>
            </w:r>
          </w:p>
        </w:tc>
      </w:tr>
      <w:tr w:rsidR="00C11542" w:rsidRPr="007B0EA5" w:rsidTr="00640C55">
        <w:trPr>
          <w:jc w:val="center"/>
        </w:trPr>
        <w:tc>
          <w:tcPr>
            <w:tcW w:w="9410" w:type="dxa"/>
          </w:tcPr>
          <w:p w:rsidR="00C11542" w:rsidRPr="00D04E8F" w:rsidRDefault="00C11542" w:rsidP="00D04E8F">
            <w:pPr>
              <w:spacing w:line="360" w:lineRule="auto"/>
              <w:rPr>
                <w:sz w:val="28"/>
                <w:szCs w:val="28"/>
              </w:rPr>
            </w:pPr>
            <w:r w:rsidRPr="00D04E8F">
              <w:rPr>
                <w:sz w:val="28"/>
                <w:szCs w:val="28"/>
              </w:rPr>
              <w:t xml:space="preserve">2.2. </w:t>
            </w:r>
            <w:r w:rsidR="00D04E8F" w:rsidRPr="00D04E8F">
              <w:rPr>
                <w:sz w:val="28"/>
                <w:szCs w:val="28"/>
              </w:rPr>
              <w:t>О</w:t>
            </w:r>
            <w:r w:rsidR="0099713B" w:rsidRPr="00D04E8F">
              <w:rPr>
                <w:sz w:val="28"/>
                <w:szCs w:val="28"/>
              </w:rPr>
              <w:t>цінки ефектив</w:t>
            </w:r>
            <w:r w:rsidR="001A40A2" w:rsidRPr="00D04E8F">
              <w:rPr>
                <w:sz w:val="28"/>
                <w:szCs w:val="28"/>
              </w:rPr>
              <w:t xml:space="preserve">ності управління </w:t>
            </w:r>
            <w:r w:rsidR="00D04E8F" w:rsidRPr="00D04E8F">
              <w:rPr>
                <w:sz w:val="28"/>
                <w:szCs w:val="28"/>
              </w:rPr>
              <w:t xml:space="preserve"> та аналіз бізнес-моделі ПрАТ «ФІРМА ЕЛІПС»………………………………………………………..</w:t>
            </w:r>
            <w:r w:rsidRPr="00D04E8F">
              <w:rPr>
                <w:sz w:val="28"/>
                <w:szCs w:val="28"/>
              </w:rPr>
              <w:t>...............</w:t>
            </w:r>
          </w:p>
        </w:tc>
        <w:tc>
          <w:tcPr>
            <w:tcW w:w="618" w:type="dxa"/>
          </w:tcPr>
          <w:p w:rsidR="00903292" w:rsidRPr="00D04E8F" w:rsidRDefault="00903292" w:rsidP="0097559D">
            <w:pPr>
              <w:spacing w:line="360" w:lineRule="auto"/>
              <w:jc w:val="center"/>
              <w:rPr>
                <w:sz w:val="28"/>
                <w:szCs w:val="28"/>
              </w:rPr>
            </w:pPr>
          </w:p>
          <w:p w:rsidR="00C11542" w:rsidRPr="00D04E8F" w:rsidRDefault="00C35B81" w:rsidP="00AF67AD">
            <w:pPr>
              <w:spacing w:line="360" w:lineRule="auto"/>
              <w:jc w:val="center"/>
              <w:rPr>
                <w:sz w:val="28"/>
                <w:szCs w:val="28"/>
              </w:rPr>
            </w:pPr>
            <w:r w:rsidRPr="00D04E8F">
              <w:rPr>
                <w:sz w:val="28"/>
                <w:szCs w:val="28"/>
              </w:rPr>
              <w:t>3</w:t>
            </w:r>
            <w:r w:rsidR="00AF67AD">
              <w:rPr>
                <w:sz w:val="28"/>
                <w:szCs w:val="28"/>
              </w:rPr>
              <w:t>9</w:t>
            </w:r>
          </w:p>
        </w:tc>
      </w:tr>
      <w:tr w:rsidR="00F93202" w:rsidRPr="007B0EA5" w:rsidTr="00640C55">
        <w:trPr>
          <w:jc w:val="center"/>
        </w:trPr>
        <w:tc>
          <w:tcPr>
            <w:tcW w:w="9410" w:type="dxa"/>
          </w:tcPr>
          <w:p w:rsidR="00F93202" w:rsidRPr="004C0F59" w:rsidRDefault="00B67C3A" w:rsidP="006E2D4C">
            <w:pPr>
              <w:spacing w:line="360" w:lineRule="auto"/>
              <w:jc w:val="both"/>
              <w:rPr>
                <w:sz w:val="28"/>
                <w:szCs w:val="28"/>
              </w:rPr>
            </w:pPr>
            <w:r w:rsidRPr="004C0F59">
              <w:rPr>
                <w:caps/>
                <w:sz w:val="28"/>
                <w:szCs w:val="28"/>
              </w:rPr>
              <w:t xml:space="preserve">Розділ 3. </w:t>
            </w:r>
            <w:r w:rsidR="00FF1569" w:rsidRPr="004C0F59">
              <w:rPr>
                <w:caps/>
                <w:color w:val="000000"/>
                <w:sz w:val="28"/>
                <w:szCs w:val="28"/>
              </w:rPr>
              <w:t xml:space="preserve">Удосконалення </w:t>
            </w:r>
            <w:r w:rsidR="006E2D4C" w:rsidRPr="004C0F59">
              <w:rPr>
                <w:bCs/>
                <w:caps/>
                <w:color w:val="000000"/>
                <w:sz w:val="28"/>
                <w:szCs w:val="28"/>
              </w:rPr>
              <w:t xml:space="preserve">Створення та аналізу бізнес-моделі </w:t>
            </w:r>
            <w:r w:rsidR="006E2D4C" w:rsidRPr="004C0F59">
              <w:rPr>
                <w:caps/>
                <w:sz w:val="28"/>
                <w:szCs w:val="28"/>
              </w:rPr>
              <w:t>ПРАТ «ФІРМА ЕЛІПС»</w:t>
            </w:r>
            <w:r w:rsidR="006E2D4C" w:rsidRPr="004C0F59">
              <w:rPr>
                <w:bCs/>
                <w:caps/>
                <w:color w:val="000000"/>
                <w:sz w:val="28"/>
                <w:szCs w:val="28"/>
              </w:rPr>
              <w:t xml:space="preserve"> як форми відображення системи менеджменту </w:t>
            </w:r>
            <w:r w:rsidR="004C57B2" w:rsidRPr="004C0F59">
              <w:rPr>
                <w:bCs/>
                <w:caps/>
                <w:color w:val="000000"/>
                <w:sz w:val="28"/>
                <w:szCs w:val="28"/>
              </w:rPr>
              <w:t>в умовах глобальних викликів</w:t>
            </w:r>
            <w:r w:rsidR="006E2D4C" w:rsidRPr="004C0F59">
              <w:rPr>
                <w:bCs/>
                <w:caps/>
                <w:color w:val="000000"/>
                <w:sz w:val="28"/>
                <w:szCs w:val="28"/>
              </w:rPr>
              <w:t xml:space="preserve">….. </w:t>
            </w:r>
          </w:p>
        </w:tc>
        <w:tc>
          <w:tcPr>
            <w:tcW w:w="618" w:type="dxa"/>
          </w:tcPr>
          <w:p w:rsidR="0096789D" w:rsidRPr="004C0F59" w:rsidRDefault="0096789D" w:rsidP="002F3D95">
            <w:pPr>
              <w:spacing w:line="360" w:lineRule="auto"/>
              <w:jc w:val="center"/>
              <w:rPr>
                <w:sz w:val="28"/>
                <w:szCs w:val="28"/>
              </w:rPr>
            </w:pPr>
          </w:p>
          <w:p w:rsidR="004C57B2" w:rsidRPr="004C0F59" w:rsidRDefault="004C57B2" w:rsidP="002F3D95">
            <w:pPr>
              <w:spacing w:line="360" w:lineRule="auto"/>
              <w:jc w:val="center"/>
              <w:rPr>
                <w:sz w:val="28"/>
                <w:szCs w:val="28"/>
              </w:rPr>
            </w:pPr>
          </w:p>
          <w:p w:rsidR="004A5EFA" w:rsidRPr="004C0F59" w:rsidRDefault="00E672A8" w:rsidP="0012355C">
            <w:pPr>
              <w:spacing w:line="360" w:lineRule="auto"/>
              <w:jc w:val="center"/>
              <w:rPr>
                <w:sz w:val="28"/>
                <w:szCs w:val="28"/>
              </w:rPr>
            </w:pPr>
            <w:r w:rsidRPr="004C0F59">
              <w:rPr>
                <w:sz w:val="28"/>
                <w:szCs w:val="28"/>
              </w:rPr>
              <w:t>4</w:t>
            </w:r>
            <w:r w:rsidR="0012355C" w:rsidRPr="004C0F59">
              <w:rPr>
                <w:sz w:val="28"/>
                <w:szCs w:val="28"/>
              </w:rPr>
              <w:t>5</w:t>
            </w:r>
          </w:p>
        </w:tc>
      </w:tr>
      <w:tr w:rsidR="00F93202" w:rsidRPr="007B0EA5" w:rsidTr="00640C55">
        <w:trPr>
          <w:jc w:val="center"/>
        </w:trPr>
        <w:tc>
          <w:tcPr>
            <w:tcW w:w="9410" w:type="dxa"/>
          </w:tcPr>
          <w:p w:rsidR="00F93202" w:rsidRPr="008F0D76" w:rsidRDefault="00F93202" w:rsidP="004C0F59">
            <w:pPr>
              <w:spacing w:line="360" w:lineRule="auto"/>
              <w:rPr>
                <w:sz w:val="28"/>
                <w:szCs w:val="28"/>
              </w:rPr>
            </w:pPr>
            <w:r w:rsidRPr="008F0D76">
              <w:rPr>
                <w:sz w:val="28"/>
                <w:szCs w:val="28"/>
              </w:rPr>
              <w:t xml:space="preserve">3.1. </w:t>
            </w:r>
            <w:r w:rsidR="004C0F59" w:rsidRPr="008F0D76">
              <w:rPr>
                <w:sz w:val="28"/>
                <w:szCs w:val="28"/>
              </w:rPr>
              <w:t>Т</w:t>
            </w:r>
            <w:r w:rsidR="004C0F59" w:rsidRPr="008F0D76">
              <w:rPr>
                <w:bCs/>
                <w:sz w:val="28"/>
                <w:szCs w:val="28"/>
              </w:rPr>
              <w:t xml:space="preserve">ехнологія аналізу бізнес-портфеля ПрАТ </w:t>
            </w:r>
            <w:r w:rsidR="004C0F59" w:rsidRPr="008F0D76">
              <w:rPr>
                <w:sz w:val="28"/>
                <w:szCs w:val="28"/>
              </w:rPr>
              <w:t>«ФІРМА ЕЛІПС»</w:t>
            </w:r>
            <w:r w:rsidR="004C0F59" w:rsidRPr="008F0D76">
              <w:rPr>
                <w:bCs/>
                <w:sz w:val="28"/>
                <w:szCs w:val="28"/>
              </w:rPr>
              <w:t xml:space="preserve"> в умовах глобальних викликів</w:t>
            </w:r>
            <w:r w:rsidR="004C0F59" w:rsidRPr="008F0D76">
              <w:rPr>
                <w:sz w:val="28"/>
                <w:szCs w:val="28"/>
              </w:rPr>
              <w:t xml:space="preserve"> </w:t>
            </w:r>
            <w:r w:rsidR="00147FCD" w:rsidRPr="008F0D76">
              <w:rPr>
                <w:caps/>
                <w:sz w:val="28"/>
                <w:szCs w:val="28"/>
              </w:rPr>
              <w:t>….</w:t>
            </w:r>
            <w:r w:rsidR="00A90014" w:rsidRPr="008F0D76">
              <w:rPr>
                <w:sz w:val="28"/>
                <w:szCs w:val="28"/>
              </w:rPr>
              <w:t>..</w:t>
            </w:r>
            <w:r w:rsidR="00FF1569" w:rsidRPr="008F0D76">
              <w:rPr>
                <w:caps/>
                <w:sz w:val="28"/>
                <w:szCs w:val="28"/>
              </w:rPr>
              <w:t>…..</w:t>
            </w:r>
            <w:r w:rsidR="00A95492" w:rsidRPr="008F0D76">
              <w:rPr>
                <w:bCs/>
                <w:color w:val="200F03"/>
                <w:sz w:val="28"/>
                <w:szCs w:val="28"/>
              </w:rPr>
              <w:t>………</w:t>
            </w:r>
            <w:r w:rsidR="004C0F59" w:rsidRPr="008F0D76">
              <w:rPr>
                <w:bCs/>
                <w:color w:val="200F03"/>
                <w:sz w:val="28"/>
                <w:szCs w:val="28"/>
              </w:rPr>
              <w:t>………………………………………….</w:t>
            </w:r>
            <w:r w:rsidR="00A95492" w:rsidRPr="008F0D76">
              <w:rPr>
                <w:bCs/>
                <w:color w:val="200F03"/>
                <w:sz w:val="28"/>
                <w:szCs w:val="28"/>
              </w:rPr>
              <w:t>…</w:t>
            </w:r>
          </w:p>
        </w:tc>
        <w:tc>
          <w:tcPr>
            <w:tcW w:w="618" w:type="dxa"/>
          </w:tcPr>
          <w:p w:rsidR="00F93202" w:rsidRPr="008F0D76" w:rsidRDefault="00F93202" w:rsidP="002F3D95">
            <w:pPr>
              <w:spacing w:line="360" w:lineRule="auto"/>
              <w:jc w:val="center"/>
              <w:rPr>
                <w:sz w:val="28"/>
                <w:szCs w:val="28"/>
              </w:rPr>
            </w:pPr>
          </w:p>
          <w:p w:rsidR="004A5EFA" w:rsidRPr="008F0D76" w:rsidRDefault="00E672A8" w:rsidP="00A90014">
            <w:pPr>
              <w:spacing w:line="360" w:lineRule="auto"/>
              <w:jc w:val="center"/>
              <w:rPr>
                <w:sz w:val="28"/>
                <w:szCs w:val="28"/>
              </w:rPr>
            </w:pPr>
            <w:r w:rsidRPr="008F0D76">
              <w:rPr>
                <w:sz w:val="28"/>
                <w:szCs w:val="28"/>
              </w:rPr>
              <w:t>4</w:t>
            </w:r>
            <w:r w:rsidR="00A90014" w:rsidRPr="008F0D76">
              <w:rPr>
                <w:sz w:val="28"/>
                <w:szCs w:val="28"/>
              </w:rPr>
              <w:t>5</w:t>
            </w:r>
          </w:p>
        </w:tc>
      </w:tr>
      <w:tr w:rsidR="00F93202" w:rsidRPr="007B0EA5" w:rsidTr="00640C55">
        <w:trPr>
          <w:jc w:val="center"/>
        </w:trPr>
        <w:tc>
          <w:tcPr>
            <w:tcW w:w="9410" w:type="dxa"/>
          </w:tcPr>
          <w:p w:rsidR="00F93202" w:rsidRPr="008F0D76" w:rsidRDefault="00B67C3A" w:rsidP="008F0D76">
            <w:pPr>
              <w:pStyle w:val="af3"/>
              <w:shd w:val="clear" w:color="auto" w:fill="FFFFFF"/>
              <w:spacing w:before="0" w:beforeAutospacing="0" w:after="0" w:afterAutospacing="0" w:line="360" w:lineRule="auto"/>
              <w:jc w:val="both"/>
              <w:rPr>
                <w:color w:val="200F03"/>
                <w:sz w:val="28"/>
                <w:szCs w:val="28"/>
                <w:lang w:val="uk-UA"/>
              </w:rPr>
            </w:pPr>
            <w:r w:rsidRPr="008F0D76">
              <w:rPr>
                <w:sz w:val="28"/>
                <w:szCs w:val="28"/>
                <w:lang w:val="uk-UA"/>
              </w:rPr>
              <w:t xml:space="preserve">3.2. </w:t>
            </w:r>
            <w:r w:rsidR="008F0D76" w:rsidRPr="008F0D76">
              <w:rPr>
                <w:sz w:val="28"/>
                <w:szCs w:val="28"/>
                <w:lang w:val="uk-UA"/>
              </w:rPr>
              <w:t>С</w:t>
            </w:r>
            <w:r w:rsidR="008F0D76" w:rsidRPr="008F0D76">
              <w:rPr>
                <w:bCs/>
                <w:color w:val="200F03"/>
                <w:sz w:val="28"/>
                <w:szCs w:val="28"/>
                <w:lang w:val="uk-UA"/>
              </w:rPr>
              <w:t xml:space="preserve">тратегічні карти у бізнес-моделюванні ПрАТ </w:t>
            </w:r>
            <w:r w:rsidR="008F0D76" w:rsidRPr="008F0D76">
              <w:rPr>
                <w:caps/>
                <w:sz w:val="28"/>
                <w:szCs w:val="28"/>
              </w:rPr>
              <w:t>«ФІРМА ЕЛІПС»</w:t>
            </w:r>
            <w:r w:rsidR="00147FCD" w:rsidRPr="008F0D76">
              <w:rPr>
                <w:caps/>
                <w:sz w:val="28"/>
                <w:szCs w:val="28"/>
                <w:lang w:val="uk-UA"/>
              </w:rPr>
              <w:t>…...</w:t>
            </w:r>
            <w:r w:rsidR="00FF1569" w:rsidRPr="008F0D76">
              <w:rPr>
                <w:caps/>
                <w:sz w:val="28"/>
                <w:szCs w:val="28"/>
                <w:lang w:val="uk-UA"/>
              </w:rPr>
              <w:t>…..</w:t>
            </w:r>
          </w:p>
        </w:tc>
        <w:tc>
          <w:tcPr>
            <w:tcW w:w="618" w:type="dxa"/>
          </w:tcPr>
          <w:p w:rsidR="00F93202" w:rsidRPr="008F0D76" w:rsidRDefault="00E672A8" w:rsidP="00BF0504">
            <w:pPr>
              <w:spacing w:line="360" w:lineRule="auto"/>
              <w:jc w:val="center"/>
              <w:rPr>
                <w:sz w:val="28"/>
                <w:szCs w:val="28"/>
              </w:rPr>
            </w:pPr>
            <w:r w:rsidRPr="008F0D76">
              <w:rPr>
                <w:sz w:val="28"/>
                <w:szCs w:val="28"/>
              </w:rPr>
              <w:t>5</w:t>
            </w:r>
            <w:r w:rsidR="00BF0504" w:rsidRPr="008F0D76">
              <w:rPr>
                <w:sz w:val="28"/>
                <w:szCs w:val="28"/>
              </w:rPr>
              <w:t>0</w:t>
            </w:r>
          </w:p>
        </w:tc>
      </w:tr>
      <w:tr w:rsidR="00F93202" w:rsidRPr="007B0EA5" w:rsidTr="00640C55">
        <w:trPr>
          <w:jc w:val="center"/>
        </w:trPr>
        <w:tc>
          <w:tcPr>
            <w:tcW w:w="9410" w:type="dxa"/>
          </w:tcPr>
          <w:p w:rsidR="00F93202" w:rsidRPr="006E2D4C" w:rsidRDefault="00F93202" w:rsidP="002F3D95">
            <w:pPr>
              <w:spacing w:line="360" w:lineRule="auto"/>
              <w:rPr>
                <w:caps/>
                <w:sz w:val="28"/>
                <w:szCs w:val="28"/>
              </w:rPr>
            </w:pPr>
            <w:r w:rsidRPr="006E2D4C">
              <w:rPr>
                <w:caps/>
                <w:sz w:val="28"/>
                <w:szCs w:val="28"/>
              </w:rPr>
              <w:t>Висновки</w:t>
            </w:r>
            <w:r w:rsidR="003D31EB" w:rsidRPr="006E2D4C">
              <w:rPr>
                <w:caps/>
                <w:sz w:val="28"/>
                <w:szCs w:val="28"/>
              </w:rPr>
              <w:t>……………………..</w:t>
            </w:r>
            <w:r w:rsidRPr="006E2D4C">
              <w:rPr>
                <w:caps/>
                <w:sz w:val="28"/>
                <w:szCs w:val="28"/>
              </w:rPr>
              <w:t>……………………………………</w:t>
            </w:r>
            <w:r w:rsidR="00AB13F4" w:rsidRPr="006E2D4C">
              <w:rPr>
                <w:caps/>
                <w:sz w:val="28"/>
                <w:szCs w:val="28"/>
              </w:rPr>
              <w:t>..</w:t>
            </w:r>
            <w:r w:rsidRPr="006E2D4C">
              <w:rPr>
                <w:caps/>
                <w:sz w:val="28"/>
                <w:szCs w:val="28"/>
              </w:rPr>
              <w:t>……..…</w:t>
            </w:r>
          </w:p>
        </w:tc>
        <w:tc>
          <w:tcPr>
            <w:tcW w:w="618" w:type="dxa"/>
          </w:tcPr>
          <w:p w:rsidR="00F93202" w:rsidRPr="007B0EA5" w:rsidRDefault="005F2130" w:rsidP="00BF0504">
            <w:pPr>
              <w:spacing w:line="360" w:lineRule="auto"/>
              <w:jc w:val="center"/>
              <w:rPr>
                <w:sz w:val="28"/>
                <w:szCs w:val="28"/>
              </w:rPr>
            </w:pPr>
            <w:r w:rsidRPr="007B0EA5">
              <w:rPr>
                <w:sz w:val="28"/>
                <w:szCs w:val="28"/>
              </w:rPr>
              <w:t>5</w:t>
            </w:r>
            <w:r w:rsidR="00BF0504">
              <w:rPr>
                <w:sz w:val="28"/>
                <w:szCs w:val="28"/>
              </w:rPr>
              <w:t>5</w:t>
            </w:r>
          </w:p>
        </w:tc>
      </w:tr>
      <w:tr w:rsidR="00F93202" w:rsidRPr="007B0EA5" w:rsidTr="00640C55">
        <w:trPr>
          <w:trHeight w:val="398"/>
          <w:jc w:val="center"/>
        </w:trPr>
        <w:tc>
          <w:tcPr>
            <w:tcW w:w="9410" w:type="dxa"/>
          </w:tcPr>
          <w:p w:rsidR="00EF7D9B" w:rsidRPr="006E2D4C" w:rsidRDefault="00EF7D9B" w:rsidP="002F3D95">
            <w:pPr>
              <w:pStyle w:val="af3"/>
              <w:shd w:val="clear" w:color="auto" w:fill="FFFFFF"/>
              <w:spacing w:before="0" w:beforeAutospacing="0" w:after="0" w:afterAutospacing="0" w:line="360" w:lineRule="auto"/>
              <w:rPr>
                <w:caps/>
                <w:color w:val="200F03"/>
                <w:sz w:val="28"/>
                <w:szCs w:val="28"/>
                <w:lang w:val="uk-UA"/>
              </w:rPr>
            </w:pPr>
            <w:r w:rsidRPr="006E2D4C">
              <w:rPr>
                <w:caps/>
                <w:sz w:val="28"/>
                <w:szCs w:val="28"/>
                <w:lang w:val="uk-UA"/>
              </w:rPr>
              <w:t>Список використаних джерел……</w:t>
            </w:r>
            <w:r w:rsidR="003D31EB" w:rsidRPr="006E2D4C">
              <w:rPr>
                <w:caps/>
                <w:sz w:val="28"/>
                <w:szCs w:val="28"/>
                <w:lang w:val="uk-UA"/>
              </w:rPr>
              <w:t>….</w:t>
            </w:r>
            <w:r w:rsidRPr="006E2D4C">
              <w:rPr>
                <w:caps/>
                <w:sz w:val="28"/>
                <w:szCs w:val="28"/>
                <w:lang w:val="uk-UA"/>
              </w:rPr>
              <w:t>……………</w:t>
            </w:r>
            <w:r w:rsidR="00A95492" w:rsidRPr="006E2D4C">
              <w:rPr>
                <w:caps/>
                <w:sz w:val="28"/>
                <w:szCs w:val="28"/>
                <w:lang w:val="uk-UA"/>
              </w:rPr>
              <w:t>..……………</w:t>
            </w:r>
            <w:r w:rsidRPr="006E2D4C">
              <w:rPr>
                <w:caps/>
                <w:sz w:val="28"/>
                <w:szCs w:val="28"/>
                <w:lang w:val="uk-UA"/>
              </w:rPr>
              <w:t>…..</w:t>
            </w:r>
          </w:p>
        </w:tc>
        <w:tc>
          <w:tcPr>
            <w:tcW w:w="618" w:type="dxa"/>
          </w:tcPr>
          <w:p w:rsidR="00F93202" w:rsidRPr="007B0EA5" w:rsidRDefault="00BF0504" w:rsidP="00215CB1">
            <w:pPr>
              <w:spacing w:line="360" w:lineRule="auto"/>
              <w:jc w:val="center"/>
              <w:rPr>
                <w:sz w:val="28"/>
                <w:szCs w:val="28"/>
              </w:rPr>
            </w:pPr>
            <w:r>
              <w:rPr>
                <w:sz w:val="28"/>
                <w:szCs w:val="28"/>
              </w:rPr>
              <w:t>58</w:t>
            </w:r>
          </w:p>
        </w:tc>
      </w:tr>
      <w:tr w:rsidR="0091500A" w:rsidRPr="007B0EA5" w:rsidTr="00640C55">
        <w:trPr>
          <w:trHeight w:val="398"/>
          <w:jc w:val="center"/>
        </w:trPr>
        <w:tc>
          <w:tcPr>
            <w:tcW w:w="9410" w:type="dxa"/>
          </w:tcPr>
          <w:p w:rsidR="0091500A" w:rsidRPr="006E2D4C" w:rsidRDefault="0091500A" w:rsidP="00084D18">
            <w:pPr>
              <w:spacing w:line="360" w:lineRule="auto"/>
              <w:rPr>
                <w:caps/>
                <w:sz w:val="28"/>
                <w:szCs w:val="28"/>
              </w:rPr>
            </w:pPr>
            <w:r w:rsidRPr="006E2D4C">
              <w:rPr>
                <w:caps/>
                <w:sz w:val="28"/>
                <w:szCs w:val="28"/>
              </w:rPr>
              <w:t>додатки……………………..……………………………………..……..…</w:t>
            </w:r>
          </w:p>
        </w:tc>
        <w:tc>
          <w:tcPr>
            <w:tcW w:w="618" w:type="dxa"/>
          </w:tcPr>
          <w:p w:rsidR="0091500A" w:rsidRPr="007B0EA5" w:rsidRDefault="00BF0504" w:rsidP="00FC31B5">
            <w:pPr>
              <w:spacing w:line="360" w:lineRule="auto"/>
              <w:jc w:val="center"/>
              <w:rPr>
                <w:sz w:val="28"/>
                <w:szCs w:val="28"/>
              </w:rPr>
            </w:pPr>
            <w:r>
              <w:rPr>
                <w:sz w:val="28"/>
                <w:szCs w:val="28"/>
              </w:rPr>
              <w:t>64</w:t>
            </w:r>
          </w:p>
        </w:tc>
      </w:tr>
    </w:tbl>
    <w:p w:rsidR="00A95492" w:rsidRPr="007B0EA5" w:rsidRDefault="00A95492" w:rsidP="00C65398">
      <w:pPr>
        <w:spacing w:line="360" w:lineRule="auto"/>
        <w:jc w:val="center"/>
        <w:rPr>
          <w:b/>
          <w:sz w:val="28"/>
          <w:szCs w:val="28"/>
        </w:rPr>
      </w:pPr>
    </w:p>
    <w:p w:rsidR="00F27F8C" w:rsidRPr="007B0EA5" w:rsidRDefault="00F27F8C" w:rsidP="003D5CA9">
      <w:pPr>
        <w:spacing w:line="360" w:lineRule="auto"/>
        <w:jc w:val="center"/>
        <w:rPr>
          <w:b/>
          <w:sz w:val="28"/>
          <w:szCs w:val="28"/>
        </w:rPr>
      </w:pPr>
    </w:p>
    <w:p w:rsidR="0091500A" w:rsidRDefault="0091500A" w:rsidP="003D5CA9">
      <w:pPr>
        <w:spacing w:line="360" w:lineRule="auto"/>
        <w:jc w:val="center"/>
        <w:rPr>
          <w:b/>
          <w:sz w:val="28"/>
          <w:szCs w:val="28"/>
        </w:rPr>
      </w:pPr>
    </w:p>
    <w:p w:rsidR="006E2D4C" w:rsidRDefault="006E2D4C" w:rsidP="003D5CA9">
      <w:pPr>
        <w:spacing w:line="360" w:lineRule="auto"/>
        <w:jc w:val="center"/>
        <w:rPr>
          <w:b/>
          <w:sz w:val="28"/>
          <w:szCs w:val="28"/>
        </w:rPr>
      </w:pPr>
    </w:p>
    <w:p w:rsidR="00C600CA" w:rsidRDefault="00C600CA" w:rsidP="003D5CA9">
      <w:pPr>
        <w:spacing w:line="360" w:lineRule="auto"/>
        <w:jc w:val="center"/>
        <w:rPr>
          <w:b/>
          <w:sz w:val="28"/>
          <w:szCs w:val="28"/>
        </w:rPr>
      </w:pPr>
    </w:p>
    <w:p w:rsidR="00BC287F" w:rsidRPr="007B0EA5" w:rsidRDefault="00BC287F" w:rsidP="003D5CA9">
      <w:pPr>
        <w:spacing w:line="360" w:lineRule="auto"/>
        <w:jc w:val="center"/>
        <w:rPr>
          <w:b/>
          <w:sz w:val="28"/>
          <w:szCs w:val="28"/>
        </w:rPr>
      </w:pPr>
    </w:p>
    <w:p w:rsidR="0033404D" w:rsidRDefault="0033404D" w:rsidP="003D5CA9">
      <w:pPr>
        <w:spacing w:line="360" w:lineRule="auto"/>
        <w:jc w:val="center"/>
        <w:rPr>
          <w:b/>
          <w:sz w:val="28"/>
          <w:szCs w:val="28"/>
          <w:lang w:val="ru-RU"/>
        </w:rPr>
      </w:pPr>
    </w:p>
    <w:p w:rsidR="00C65398" w:rsidRPr="004C57B2" w:rsidRDefault="00C65398" w:rsidP="003D5CA9">
      <w:pPr>
        <w:spacing w:line="360" w:lineRule="auto"/>
        <w:jc w:val="center"/>
        <w:rPr>
          <w:b/>
          <w:sz w:val="28"/>
          <w:szCs w:val="28"/>
        </w:rPr>
      </w:pPr>
      <w:r w:rsidRPr="004C57B2">
        <w:rPr>
          <w:b/>
          <w:sz w:val="28"/>
          <w:szCs w:val="28"/>
        </w:rPr>
        <w:lastRenderedPageBreak/>
        <w:t>ВСТУП</w:t>
      </w:r>
    </w:p>
    <w:p w:rsidR="003D5CA9" w:rsidRPr="004C57B2" w:rsidRDefault="003D5CA9" w:rsidP="003D5CA9">
      <w:pPr>
        <w:spacing w:line="360" w:lineRule="auto"/>
        <w:jc w:val="center"/>
        <w:rPr>
          <w:b/>
          <w:sz w:val="28"/>
          <w:szCs w:val="28"/>
        </w:rPr>
      </w:pPr>
    </w:p>
    <w:p w:rsidR="00D37364" w:rsidRPr="001802D8" w:rsidRDefault="00D9312F" w:rsidP="003D5CA9">
      <w:pPr>
        <w:spacing w:line="360" w:lineRule="auto"/>
        <w:ind w:firstLine="709"/>
        <w:jc w:val="both"/>
        <w:rPr>
          <w:bCs/>
          <w:color w:val="200F03"/>
          <w:sz w:val="28"/>
          <w:szCs w:val="28"/>
        </w:rPr>
      </w:pPr>
      <w:r w:rsidRPr="004C57B2">
        <w:rPr>
          <w:rFonts w:eastAsia="TimesNewRoman"/>
          <w:b/>
          <w:sz w:val="28"/>
          <w:szCs w:val="28"/>
        </w:rPr>
        <w:t>Актуальність</w:t>
      </w:r>
      <w:r w:rsidR="00F36CE2" w:rsidRPr="004C57B2">
        <w:rPr>
          <w:rFonts w:eastAsia="TimesNewRoman"/>
          <w:b/>
          <w:sz w:val="28"/>
          <w:szCs w:val="28"/>
        </w:rPr>
        <w:t>.</w:t>
      </w:r>
      <w:r w:rsidR="007B0EA5" w:rsidRPr="004C57B2">
        <w:rPr>
          <w:rFonts w:eastAsia="TimesNewRoman"/>
          <w:b/>
          <w:sz w:val="28"/>
          <w:szCs w:val="28"/>
        </w:rPr>
        <w:t xml:space="preserve"> </w:t>
      </w:r>
      <w:r w:rsidR="001802D8" w:rsidRPr="001802D8">
        <w:rPr>
          <w:rFonts w:eastAsia="TimesNewRoman"/>
          <w:sz w:val="28"/>
          <w:szCs w:val="28"/>
        </w:rPr>
        <w:t xml:space="preserve">Значна кількість керівників з метою підвищення рентабельності та розширення частки ринку збуту готової продукції  підприємства докладають чимало зусиль, спрямованих на покращання пропонованих ними результатів операційної діяльності. Однак, як показує досвід, інвестиції у вдосконалення результатів операційної діяльності потребують значних витрат і не завжди приносять очікуваний ефект. У зв’язку з цим суб’єкти господарювання починають звертатися до альтернативних моделей досягнення конкурентних переваг у ринковому середовищі. </w:t>
      </w:r>
      <w:r w:rsidR="007B18A4" w:rsidRPr="001802D8">
        <w:rPr>
          <w:rFonts w:eastAsia="TimesNewRoman"/>
          <w:sz w:val="28"/>
          <w:szCs w:val="28"/>
        </w:rPr>
        <w:t xml:space="preserve">У зв’язку із цим питання </w:t>
      </w:r>
      <w:r w:rsidR="001802D8" w:rsidRPr="001802D8">
        <w:rPr>
          <w:rFonts w:eastAsia="TimesNewRoman"/>
          <w:sz w:val="28"/>
          <w:szCs w:val="28"/>
        </w:rPr>
        <w:t>с</w:t>
      </w:r>
      <w:r w:rsidR="001802D8" w:rsidRPr="001802D8">
        <w:rPr>
          <w:rFonts w:eastAsia="TimesNewRoman"/>
          <w:bCs/>
          <w:sz w:val="28"/>
          <w:szCs w:val="28"/>
        </w:rPr>
        <w:t>творення та аналізу бізнес-моделі підприємства як форми відображення системи менеджменту</w:t>
      </w:r>
      <w:r w:rsidR="007B18A4" w:rsidRPr="001802D8">
        <w:rPr>
          <w:rFonts w:eastAsia="TimesNewRoman"/>
          <w:bCs/>
          <w:sz w:val="28"/>
          <w:szCs w:val="28"/>
        </w:rPr>
        <w:t xml:space="preserve"> в умовах глобальних викликів</w:t>
      </w:r>
      <w:r w:rsidR="007B18A4" w:rsidRPr="001802D8">
        <w:rPr>
          <w:rFonts w:eastAsia="TimesNewRoman"/>
          <w:sz w:val="28"/>
          <w:szCs w:val="28"/>
        </w:rPr>
        <w:t xml:space="preserve"> є надзвичайно актуальними. </w:t>
      </w:r>
      <w:r w:rsidR="00B7242A" w:rsidRPr="001802D8">
        <w:rPr>
          <w:rFonts w:eastAsia="TimesNewRoman"/>
          <w:sz w:val="28"/>
          <w:szCs w:val="28"/>
        </w:rPr>
        <w:t xml:space="preserve"> </w:t>
      </w:r>
      <w:r w:rsidR="00B7242A" w:rsidRPr="001802D8">
        <w:rPr>
          <w:bCs/>
          <w:color w:val="200F03"/>
          <w:sz w:val="28"/>
          <w:szCs w:val="28"/>
        </w:rPr>
        <w:t>Дослідження</w:t>
      </w:r>
      <w:r w:rsidR="0096789D" w:rsidRPr="001802D8">
        <w:rPr>
          <w:bCs/>
          <w:color w:val="200F03"/>
          <w:sz w:val="28"/>
          <w:szCs w:val="28"/>
        </w:rPr>
        <w:t xml:space="preserve"> теорії і практики </w:t>
      </w:r>
      <w:r w:rsidR="001802D8" w:rsidRPr="001802D8">
        <w:rPr>
          <w:rFonts w:eastAsia="TimesNewRoman"/>
          <w:sz w:val="28"/>
          <w:szCs w:val="28"/>
        </w:rPr>
        <w:t>с</w:t>
      </w:r>
      <w:r w:rsidR="001802D8" w:rsidRPr="001802D8">
        <w:rPr>
          <w:rFonts w:eastAsia="TimesNewRoman"/>
          <w:bCs/>
          <w:sz w:val="28"/>
          <w:szCs w:val="28"/>
        </w:rPr>
        <w:t>творення та аналізу бізнес-моделі підприємства</w:t>
      </w:r>
      <w:r w:rsidR="007B18A4" w:rsidRPr="001802D8">
        <w:rPr>
          <w:rFonts w:eastAsia="TimesNewRoman"/>
          <w:bCs/>
          <w:sz w:val="28"/>
          <w:szCs w:val="28"/>
        </w:rPr>
        <w:t xml:space="preserve"> </w:t>
      </w:r>
      <w:r w:rsidR="00B7242A" w:rsidRPr="001802D8">
        <w:rPr>
          <w:bCs/>
          <w:color w:val="200F03"/>
          <w:sz w:val="28"/>
          <w:szCs w:val="28"/>
        </w:rPr>
        <w:t>на</w:t>
      </w:r>
      <w:r w:rsidR="0096789D" w:rsidRPr="001802D8">
        <w:rPr>
          <w:bCs/>
          <w:color w:val="200F03"/>
          <w:sz w:val="28"/>
          <w:szCs w:val="28"/>
        </w:rPr>
        <w:t>дає змогу стверджувати, що сьогодні управління</w:t>
      </w:r>
      <w:r w:rsidR="001802D8" w:rsidRPr="001802D8">
        <w:rPr>
          <w:bCs/>
          <w:color w:val="200F03"/>
          <w:sz w:val="28"/>
          <w:szCs w:val="28"/>
        </w:rPr>
        <w:t xml:space="preserve"> даними процесами </w:t>
      </w:r>
      <w:r w:rsidR="0096789D" w:rsidRPr="001802D8">
        <w:rPr>
          <w:bCs/>
          <w:color w:val="200F03"/>
          <w:sz w:val="28"/>
          <w:szCs w:val="28"/>
        </w:rPr>
        <w:t xml:space="preserve">потребує удосконалення </w:t>
      </w:r>
      <w:r w:rsidR="00B7242A" w:rsidRPr="001802D8">
        <w:rPr>
          <w:bCs/>
          <w:color w:val="200F03"/>
          <w:sz w:val="28"/>
          <w:szCs w:val="28"/>
        </w:rPr>
        <w:t>теоретико-</w:t>
      </w:r>
      <w:r w:rsidR="0096789D" w:rsidRPr="001802D8">
        <w:rPr>
          <w:bCs/>
          <w:color w:val="200F03"/>
          <w:sz w:val="28"/>
          <w:szCs w:val="28"/>
        </w:rPr>
        <w:t>метод</w:t>
      </w:r>
      <w:r w:rsidR="00B7242A" w:rsidRPr="001802D8">
        <w:rPr>
          <w:bCs/>
          <w:color w:val="200F03"/>
          <w:sz w:val="28"/>
          <w:szCs w:val="28"/>
        </w:rPr>
        <w:t>ичної бази</w:t>
      </w:r>
      <w:r w:rsidR="0096789D" w:rsidRPr="001802D8">
        <w:rPr>
          <w:bCs/>
          <w:color w:val="200F03"/>
          <w:sz w:val="28"/>
          <w:szCs w:val="28"/>
        </w:rPr>
        <w:t xml:space="preserve">. </w:t>
      </w:r>
    </w:p>
    <w:p w:rsidR="00E00282" w:rsidRPr="004C57B2" w:rsidRDefault="00D37364" w:rsidP="00E00282">
      <w:pPr>
        <w:spacing w:line="360" w:lineRule="auto"/>
        <w:ind w:firstLine="709"/>
        <w:jc w:val="both"/>
        <w:rPr>
          <w:color w:val="200F03"/>
          <w:sz w:val="28"/>
          <w:szCs w:val="28"/>
        </w:rPr>
      </w:pPr>
      <w:r w:rsidRPr="004C57B2">
        <w:rPr>
          <w:b/>
          <w:bCs/>
          <w:color w:val="200F03"/>
          <w:sz w:val="28"/>
          <w:szCs w:val="28"/>
        </w:rPr>
        <w:t>Аналіз останніх досліджень і публікацій.</w:t>
      </w:r>
      <w:r w:rsidRPr="004C57B2">
        <w:rPr>
          <w:rStyle w:val="apple-converted-space"/>
          <w:color w:val="200F03"/>
          <w:sz w:val="28"/>
          <w:szCs w:val="28"/>
        </w:rPr>
        <w:t> </w:t>
      </w:r>
      <w:r w:rsidR="001802D8" w:rsidRPr="001802D8">
        <w:rPr>
          <w:color w:val="200F03"/>
          <w:sz w:val="28"/>
          <w:szCs w:val="28"/>
        </w:rPr>
        <w:t>Питання еволюції та класифікації бізнес</w:t>
      </w:r>
      <w:r w:rsidR="001802D8">
        <w:rPr>
          <w:color w:val="200F03"/>
          <w:sz w:val="28"/>
          <w:szCs w:val="28"/>
        </w:rPr>
        <w:t>-</w:t>
      </w:r>
      <w:r w:rsidR="001802D8" w:rsidRPr="001802D8">
        <w:rPr>
          <w:color w:val="200F03"/>
          <w:sz w:val="28"/>
          <w:szCs w:val="28"/>
        </w:rPr>
        <w:t>процесів на підприємствах</w:t>
      </w:r>
      <w:r w:rsidR="001802D8">
        <w:rPr>
          <w:color w:val="200F03"/>
          <w:sz w:val="28"/>
          <w:szCs w:val="28"/>
        </w:rPr>
        <w:t xml:space="preserve"> та їх управління </w:t>
      </w:r>
      <w:r w:rsidR="001802D8" w:rsidRPr="001802D8">
        <w:rPr>
          <w:color w:val="200F03"/>
          <w:sz w:val="28"/>
          <w:szCs w:val="28"/>
        </w:rPr>
        <w:t xml:space="preserve"> досліджувалися такими вченими</w:t>
      </w:r>
      <w:r w:rsidR="0094013D" w:rsidRPr="004C57B2">
        <w:rPr>
          <w:color w:val="200F03"/>
          <w:sz w:val="28"/>
          <w:szCs w:val="28"/>
        </w:rPr>
        <w:t xml:space="preserve">: </w:t>
      </w:r>
      <w:r w:rsidR="006E51E5" w:rsidRPr="006E51E5">
        <w:rPr>
          <w:color w:val="200F03"/>
          <w:sz w:val="28"/>
          <w:szCs w:val="28"/>
        </w:rPr>
        <w:t>П.</w:t>
      </w:r>
      <w:r w:rsidR="006E51E5">
        <w:rPr>
          <w:color w:val="200F03"/>
          <w:sz w:val="28"/>
          <w:szCs w:val="28"/>
        </w:rPr>
        <w:t xml:space="preserve"> </w:t>
      </w:r>
      <w:r w:rsidR="006E51E5" w:rsidRPr="006E51E5">
        <w:rPr>
          <w:color w:val="200F03"/>
          <w:sz w:val="28"/>
          <w:szCs w:val="28"/>
        </w:rPr>
        <w:t>Тімерс</w:t>
      </w:r>
      <w:r w:rsidR="006E51E5">
        <w:rPr>
          <w:color w:val="200F03"/>
          <w:sz w:val="28"/>
          <w:szCs w:val="28"/>
        </w:rPr>
        <w:t xml:space="preserve">ом, </w:t>
      </w:r>
      <w:r w:rsidR="006E51E5" w:rsidRPr="006E51E5">
        <w:rPr>
          <w:color w:val="200F03"/>
          <w:sz w:val="28"/>
          <w:szCs w:val="28"/>
        </w:rPr>
        <w:t xml:space="preserve"> </w:t>
      </w:r>
      <w:r w:rsidR="001802D8" w:rsidRPr="001802D8">
        <w:rPr>
          <w:color w:val="200F03"/>
          <w:sz w:val="28"/>
          <w:szCs w:val="28"/>
        </w:rPr>
        <w:t>Г. Швиданенко</w:t>
      </w:r>
      <w:r w:rsidR="001802D8">
        <w:rPr>
          <w:color w:val="200F03"/>
          <w:sz w:val="28"/>
          <w:szCs w:val="28"/>
        </w:rPr>
        <w:t>,</w:t>
      </w:r>
      <w:r w:rsidR="001802D8" w:rsidRPr="001802D8">
        <w:rPr>
          <w:color w:val="200F03"/>
          <w:sz w:val="28"/>
          <w:szCs w:val="28"/>
        </w:rPr>
        <w:t xml:space="preserve"> </w:t>
      </w:r>
      <w:r w:rsidR="00A87D41">
        <w:rPr>
          <w:color w:val="200F03"/>
          <w:sz w:val="28"/>
          <w:szCs w:val="28"/>
        </w:rPr>
        <w:t>Е. Кузнєцов</w:t>
      </w:r>
      <w:r w:rsidR="001802D8">
        <w:rPr>
          <w:color w:val="200F03"/>
          <w:sz w:val="28"/>
          <w:szCs w:val="28"/>
        </w:rPr>
        <w:t>им</w:t>
      </w:r>
      <w:r w:rsidR="00A87D41">
        <w:rPr>
          <w:color w:val="200F03"/>
          <w:sz w:val="28"/>
          <w:szCs w:val="28"/>
        </w:rPr>
        <w:t xml:space="preserve">, </w:t>
      </w:r>
      <w:r w:rsidR="001802D8">
        <w:rPr>
          <w:color w:val="200F03"/>
          <w:sz w:val="28"/>
          <w:szCs w:val="28"/>
        </w:rPr>
        <w:t xml:space="preserve">І. Чуркіной, </w:t>
      </w:r>
      <w:r w:rsidR="00A87D41">
        <w:rPr>
          <w:color w:val="200F03"/>
          <w:sz w:val="28"/>
          <w:szCs w:val="28"/>
        </w:rPr>
        <w:t xml:space="preserve">Ю. Грінченко, </w:t>
      </w:r>
      <w:r w:rsidR="006E51E5" w:rsidRPr="006E51E5">
        <w:rPr>
          <w:color w:val="200F03"/>
          <w:sz w:val="28"/>
          <w:szCs w:val="28"/>
        </w:rPr>
        <w:t>А</w:t>
      </w:r>
      <w:r w:rsidR="006E51E5">
        <w:rPr>
          <w:color w:val="200F03"/>
          <w:sz w:val="28"/>
          <w:szCs w:val="28"/>
        </w:rPr>
        <w:t xml:space="preserve">. </w:t>
      </w:r>
      <w:r w:rsidR="006E51E5" w:rsidRPr="006E51E5">
        <w:rPr>
          <w:color w:val="200F03"/>
          <w:sz w:val="28"/>
          <w:szCs w:val="28"/>
        </w:rPr>
        <w:t>Стрікленд</w:t>
      </w:r>
      <w:r w:rsidR="006E51E5">
        <w:rPr>
          <w:color w:val="200F03"/>
          <w:sz w:val="28"/>
          <w:szCs w:val="28"/>
        </w:rPr>
        <w:t>ом,</w:t>
      </w:r>
      <w:r w:rsidR="006E51E5" w:rsidRPr="006E51E5">
        <w:rPr>
          <w:color w:val="200F03"/>
          <w:sz w:val="28"/>
          <w:szCs w:val="28"/>
        </w:rPr>
        <w:t xml:space="preserve"> </w:t>
      </w:r>
      <w:r w:rsidR="001802D8">
        <w:rPr>
          <w:color w:val="200F03"/>
          <w:sz w:val="28"/>
          <w:szCs w:val="28"/>
        </w:rPr>
        <w:t xml:space="preserve">М. Чайковською, </w:t>
      </w:r>
      <w:r w:rsidR="006E51E5" w:rsidRPr="006E51E5">
        <w:rPr>
          <w:color w:val="200F03"/>
          <w:sz w:val="28"/>
          <w:szCs w:val="28"/>
        </w:rPr>
        <w:t>Г.</w:t>
      </w:r>
      <w:r w:rsidR="006E51E5">
        <w:rPr>
          <w:color w:val="200F03"/>
          <w:sz w:val="28"/>
          <w:szCs w:val="28"/>
        </w:rPr>
        <w:t xml:space="preserve"> </w:t>
      </w:r>
      <w:r w:rsidR="006E51E5" w:rsidRPr="006E51E5">
        <w:rPr>
          <w:color w:val="200F03"/>
          <w:sz w:val="28"/>
          <w:szCs w:val="28"/>
        </w:rPr>
        <w:t>Хамел</w:t>
      </w:r>
      <w:r w:rsidR="006E51E5">
        <w:rPr>
          <w:color w:val="200F03"/>
          <w:sz w:val="28"/>
          <w:szCs w:val="28"/>
        </w:rPr>
        <w:t>ом,</w:t>
      </w:r>
      <w:r w:rsidR="006E51E5" w:rsidRPr="006E51E5">
        <w:rPr>
          <w:color w:val="200F03"/>
          <w:sz w:val="28"/>
          <w:szCs w:val="28"/>
        </w:rPr>
        <w:t xml:space="preserve"> </w:t>
      </w:r>
      <w:r w:rsidR="00A87D41">
        <w:rPr>
          <w:color w:val="200F03"/>
          <w:sz w:val="28"/>
          <w:szCs w:val="28"/>
        </w:rPr>
        <w:t>І. Нєнно, О. Садченко, І. Ломачинсько</w:t>
      </w:r>
      <w:r w:rsidR="001802D8">
        <w:rPr>
          <w:color w:val="200F03"/>
          <w:sz w:val="28"/>
          <w:szCs w:val="28"/>
        </w:rPr>
        <w:t>ю</w:t>
      </w:r>
      <w:r w:rsidR="00A87D41">
        <w:rPr>
          <w:color w:val="200F03"/>
          <w:sz w:val="28"/>
          <w:szCs w:val="28"/>
        </w:rPr>
        <w:t xml:space="preserve">, </w:t>
      </w:r>
      <w:r w:rsidR="0094013D" w:rsidRPr="004C57B2">
        <w:rPr>
          <w:color w:val="200F03"/>
          <w:sz w:val="28"/>
          <w:szCs w:val="28"/>
        </w:rPr>
        <w:t>О. Побережець, Є. Масленніков</w:t>
      </w:r>
      <w:r w:rsidR="001802D8">
        <w:rPr>
          <w:color w:val="200F03"/>
          <w:sz w:val="28"/>
          <w:szCs w:val="28"/>
        </w:rPr>
        <w:t>им</w:t>
      </w:r>
      <w:r w:rsidR="006E51E5">
        <w:rPr>
          <w:color w:val="200F03"/>
          <w:sz w:val="28"/>
          <w:szCs w:val="28"/>
        </w:rPr>
        <w:t>, Н.  Ревуцькою</w:t>
      </w:r>
      <w:r w:rsidR="00A87D41">
        <w:rPr>
          <w:color w:val="200F03"/>
          <w:sz w:val="28"/>
          <w:szCs w:val="28"/>
        </w:rPr>
        <w:t xml:space="preserve"> </w:t>
      </w:r>
      <w:r w:rsidR="0094013D" w:rsidRPr="004C57B2">
        <w:rPr>
          <w:color w:val="200F03"/>
          <w:sz w:val="28"/>
          <w:szCs w:val="28"/>
        </w:rPr>
        <w:t>та ін.</w:t>
      </w:r>
    </w:p>
    <w:p w:rsidR="00F36CE2" w:rsidRPr="004C57B2" w:rsidRDefault="00F36CE2" w:rsidP="003D5CA9">
      <w:pPr>
        <w:spacing w:line="360" w:lineRule="auto"/>
        <w:ind w:firstLine="709"/>
        <w:jc w:val="both"/>
        <w:rPr>
          <w:sz w:val="28"/>
          <w:szCs w:val="28"/>
        </w:rPr>
      </w:pPr>
      <w:r w:rsidRPr="004C57B2">
        <w:rPr>
          <w:b/>
          <w:sz w:val="28"/>
          <w:szCs w:val="28"/>
        </w:rPr>
        <w:t xml:space="preserve">Зв’язoк </w:t>
      </w:r>
      <w:r w:rsidR="00D9312F" w:rsidRPr="004C57B2">
        <w:rPr>
          <w:b/>
          <w:sz w:val="28"/>
          <w:szCs w:val="28"/>
        </w:rPr>
        <w:t>кваліфікаційної</w:t>
      </w:r>
      <w:r w:rsidRPr="004C57B2">
        <w:rPr>
          <w:b/>
          <w:sz w:val="28"/>
          <w:szCs w:val="28"/>
        </w:rPr>
        <w:t xml:space="preserve"> рoбoти з наукoвими прoграмами, планами, темами</w:t>
      </w:r>
      <w:r w:rsidRPr="004C57B2">
        <w:rPr>
          <w:sz w:val="28"/>
          <w:szCs w:val="28"/>
        </w:rPr>
        <w:t xml:space="preserve">. </w:t>
      </w:r>
      <w:r w:rsidR="00D9312F" w:rsidRPr="004C57B2">
        <w:rPr>
          <w:sz w:val="28"/>
          <w:szCs w:val="28"/>
        </w:rPr>
        <w:t xml:space="preserve">Кваліфікаційна </w:t>
      </w:r>
      <w:r w:rsidRPr="004C57B2">
        <w:rPr>
          <w:sz w:val="28"/>
          <w:szCs w:val="28"/>
        </w:rPr>
        <w:t xml:space="preserve"> рoбoта </w:t>
      </w:r>
      <w:r w:rsidR="00E00282" w:rsidRPr="004C57B2">
        <w:rPr>
          <w:sz w:val="28"/>
          <w:szCs w:val="28"/>
        </w:rPr>
        <w:t xml:space="preserve"> бакалавра </w:t>
      </w:r>
      <w:r w:rsidRPr="004C57B2">
        <w:rPr>
          <w:sz w:val="28"/>
          <w:szCs w:val="28"/>
        </w:rPr>
        <w:t xml:space="preserve">викoнана на кафедрi менеджменту та iннoвацiй Oдеськoгo нацioнальнoгo унiверситету iменi I.I. </w:t>
      </w:r>
      <w:r w:rsidR="00D9312F" w:rsidRPr="004C57B2">
        <w:rPr>
          <w:sz w:val="28"/>
          <w:szCs w:val="28"/>
        </w:rPr>
        <w:t>Мечникова</w:t>
      </w:r>
      <w:r w:rsidRPr="004C57B2">
        <w:rPr>
          <w:sz w:val="28"/>
          <w:szCs w:val="28"/>
        </w:rPr>
        <w:t xml:space="preserve"> вiдпoвiднo дo плану наукoвих дoслiджень кафедри у прoцесi викoнання держбюджетн</w:t>
      </w:r>
      <w:r w:rsidR="00E00282" w:rsidRPr="004C57B2">
        <w:rPr>
          <w:sz w:val="28"/>
          <w:szCs w:val="28"/>
        </w:rPr>
        <w:t>ої</w:t>
      </w:r>
      <w:r w:rsidRPr="004C57B2">
        <w:rPr>
          <w:sz w:val="28"/>
          <w:szCs w:val="28"/>
        </w:rPr>
        <w:t xml:space="preserve"> тем</w:t>
      </w:r>
      <w:r w:rsidR="00E00282" w:rsidRPr="004C57B2">
        <w:rPr>
          <w:sz w:val="28"/>
          <w:szCs w:val="28"/>
        </w:rPr>
        <w:t>и</w:t>
      </w:r>
      <w:r w:rsidRPr="004C57B2">
        <w:rPr>
          <w:sz w:val="28"/>
          <w:szCs w:val="28"/>
        </w:rPr>
        <w:t xml:space="preserve">:  </w:t>
      </w:r>
      <w:r w:rsidRPr="004C57B2">
        <w:rPr>
          <w:iCs/>
          <w:sz w:val="28"/>
          <w:szCs w:val="28"/>
        </w:rPr>
        <w:t>«</w:t>
      </w:r>
      <w:r w:rsidR="00BD2BD1" w:rsidRPr="004C57B2">
        <w:rPr>
          <w:iCs/>
          <w:sz w:val="28"/>
          <w:szCs w:val="28"/>
        </w:rPr>
        <w:t>Інноваційно-інвестиційні орієнтири модернізації національної економіки в умовах глобалізації</w:t>
      </w:r>
      <w:r w:rsidRPr="004C57B2">
        <w:rPr>
          <w:sz w:val="28"/>
          <w:szCs w:val="28"/>
        </w:rPr>
        <w:t>» (нoмер державнoї реєстрацiї 01</w:t>
      </w:r>
      <w:r w:rsidR="00BD2BD1" w:rsidRPr="004C57B2">
        <w:rPr>
          <w:sz w:val="28"/>
          <w:szCs w:val="28"/>
        </w:rPr>
        <w:t>21</w:t>
      </w:r>
      <w:r w:rsidRPr="004C57B2">
        <w:rPr>
          <w:sz w:val="28"/>
          <w:szCs w:val="28"/>
        </w:rPr>
        <w:t>U</w:t>
      </w:r>
      <w:r w:rsidR="00BD2BD1" w:rsidRPr="004C57B2">
        <w:rPr>
          <w:sz w:val="28"/>
          <w:szCs w:val="28"/>
        </w:rPr>
        <w:t>109469</w:t>
      </w:r>
      <w:r w:rsidRPr="004C57B2">
        <w:rPr>
          <w:sz w:val="28"/>
          <w:szCs w:val="28"/>
        </w:rPr>
        <w:t>, 20</w:t>
      </w:r>
      <w:r w:rsidR="00BD2BD1" w:rsidRPr="004C57B2">
        <w:rPr>
          <w:sz w:val="28"/>
          <w:szCs w:val="28"/>
        </w:rPr>
        <w:t>21</w:t>
      </w:r>
      <w:r w:rsidR="00D9312F" w:rsidRPr="004C57B2">
        <w:rPr>
          <w:sz w:val="28"/>
          <w:szCs w:val="28"/>
        </w:rPr>
        <w:t>-20</w:t>
      </w:r>
      <w:r w:rsidR="00BD2BD1" w:rsidRPr="004C57B2">
        <w:rPr>
          <w:sz w:val="28"/>
          <w:szCs w:val="28"/>
        </w:rPr>
        <w:t>25</w:t>
      </w:r>
      <w:r w:rsidR="00D9312F" w:rsidRPr="004C57B2">
        <w:rPr>
          <w:sz w:val="28"/>
          <w:szCs w:val="28"/>
        </w:rPr>
        <w:t xml:space="preserve"> рр.) – досліджено </w:t>
      </w:r>
      <w:r w:rsidR="00E00282" w:rsidRPr="004C57B2">
        <w:rPr>
          <w:sz w:val="28"/>
          <w:szCs w:val="28"/>
        </w:rPr>
        <w:t xml:space="preserve">теоретичні аспекти </w:t>
      </w:r>
      <w:r w:rsidR="006E51E5" w:rsidRPr="001802D8">
        <w:rPr>
          <w:rFonts w:eastAsia="TimesNewRoman"/>
          <w:bCs/>
          <w:sz w:val="28"/>
          <w:szCs w:val="28"/>
        </w:rPr>
        <w:t xml:space="preserve">бізнес-моделі </w:t>
      </w:r>
      <w:r w:rsidR="006E51E5" w:rsidRPr="001802D8">
        <w:rPr>
          <w:rFonts w:eastAsia="TimesNewRoman"/>
          <w:bCs/>
          <w:sz w:val="28"/>
          <w:szCs w:val="28"/>
        </w:rPr>
        <w:lastRenderedPageBreak/>
        <w:t>підприємства як форми відображення системи менеджменту в умовах глобальних викликів</w:t>
      </w:r>
      <w:r w:rsidRPr="004C57B2">
        <w:rPr>
          <w:sz w:val="28"/>
          <w:szCs w:val="28"/>
        </w:rPr>
        <w:t>.</w:t>
      </w:r>
    </w:p>
    <w:p w:rsidR="00F36CE2" w:rsidRPr="004C57B2" w:rsidRDefault="00F36CE2"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4C57B2">
        <w:rPr>
          <w:b/>
          <w:sz w:val="28"/>
          <w:szCs w:val="28"/>
          <w:lang w:val="uk-UA"/>
        </w:rPr>
        <w:t xml:space="preserve">Мета i завдання. </w:t>
      </w:r>
      <w:r w:rsidRPr="004C57B2">
        <w:rPr>
          <w:sz w:val="28"/>
          <w:szCs w:val="28"/>
          <w:lang w:val="uk-UA"/>
        </w:rPr>
        <w:t xml:space="preserve">Метою дослідження є </w:t>
      </w:r>
      <w:r w:rsidR="003D5CA9" w:rsidRPr="004C57B2">
        <w:rPr>
          <w:sz w:val="28"/>
          <w:szCs w:val="28"/>
          <w:lang w:val="uk-UA"/>
        </w:rPr>
        <w:t>теорети</w:t>
      </w:r>
      <w:r w:rsidR="00D9312F" w:rsidRPr="004C57B2">
        <w:rPr>
          <w:sz w:val="28"/>
          <w:szCs w:val="28"/>
          <w:lang w:val="uk-UA"/>
        </w:rPr>
        <w:t xml:space="preserve">чне та методичне  </w:t>
      </w:r>
      <w:r w:rsidRPr="004C57B2">
        <w:rPr>
          <w:color w:val="200F03"/>
          <w:sz w:val="28"/>
          <w:szCs w:val="28"/>
          <w:lang w:val="uk-UA"/>
        </w:rPr>
        <w:t xml:space="preserve">обґрунтування </w:t>
      </w:r>
      <w:r w:rsidR="006E51E5">
        <w:rPr>
          <w:color w:val="200F03"/>
          <w:sz w:val="28"/>
          <w:szCs w:val="28"/>
          <w:lang w:val="uk-UA"/>
        </w:rPr>
        <w:t xml:space="preserve">процесу </w:t>
      </w:r>
      <w:r w:rsidR="006E51E5" w:rsidRPr="006E51E5">
        <w:rPr>
          <w:color w:val="200F03"/>
          <w:sz w:val="28"/>
          <w:szCs w:val="28"/>
          <w:lang w:val="uk-UA"/>
        </w:rPr>
        <w:t>с</w:t>
      </w:r>
      <w:r w:rsidR="006E51E5" w:rsidRPr="006E51E5">
        <w:rPr>
          <w:rFonts w:eastAsia="TimesNewRoman"/>
          <w:bCs/>
          <w:sz w:val="28"/>
          <w:szCs w:val="28"/>
          <w:lang w:val="uk-UA"/>
        </w:rPr>
        <w:t>творення та аналізу бізнес-моделі підприємства як форми відображення системи менеджменту</w:t>
      </w:r>
      <w:r w:rsidR="00A87D41" w:rsidRPr="00A87D41">
        <w:rPr>
          <w:rFonts w:eastAsia="TimesNewRoman"/>
          <w:bCs/>
          <w:sz w:val="28"/>
          <w:szCs w:val="28"/>
          <w:lang w:val="uk-UA"/>
        </w:rPr>
        <w:t xml:space="preserve"> в умовах глобальних викликів</w:t>
      </w:r>
      <w:r w:rsidRPr="004C57B2">
        <w:rPr>
          <w:color w:val="200F03"/>
          <w:sz w:val="28"/>
          <w:szCs w:val="28"/>
          <w:lang w:val="uk-UA"/>
        </w:rPr>
        <w:t>.</w:t>
      </w:r>
    </w:p>
    <w:p w:rsidR="003D5CA9" w:rsidRPr="004C57B2" w:rsidRDefault="003D5CA9" w:rsidP="003D5CA9">
      <w:pPr>
        <w:spacing w:line="360" w:lineRule="auto"/>
        <w:ind w:firstLine="709"/>
        <w:jc w:val="both"/>
        <w:rPr>
          <w:sz w:val="28"/>
          <w:szCs w:val="28"/>
        </w:rPr>
      </w:pPr>
      <w:r w:rsidRPr="004C57B2">
        <w:rPr>
          <w:sz w:val="28"/>
          <w:szCs w:val="28"/>
        </w:rPr>
        <w:t xml:space="preserve">Досягнення мети </w:t>
      </w:r>
      <w:r w:rsidR="00E00282" w:rsidRPr="004C57B2">
        <w:rPr>
          <w:sz w:val="28"/>
          <w:szCs w:val="28"/>
        </w:rPr>
        <w:t xml:space="preserve">бакалаврської </w:t>
      </w:r>
      <w:r w:rsidR="00D9312F" w:rsidRPr="004C57B2">
        <w:rPr>
          <w:sz w:val="28"/>
          <w:szCs w:val="28"/>
        </w:rPr>
        <w:t xml:space="preserve">кваліфікаційної </w:t>
      </w:r>
      <w:r w:rsidRPr="004C57B2">
        <w:rPr>
          <w:sz w:val="28"/>
          <w:szCs w:val="28"/>
        </w:rPr>
        <w:t>роботи обумовило необхідність постановки та вирішення таких завдань:</w:t>
      </w:r>
    </w:p>
    <w:p w:rsidR="00F36CE2" w:rsidRPr="00BC287F" w:rsidRDefault="003D5CA9" w:rsidP="003D5CA9">
      <w:pPr>
        <w:spacing w:line="360" w:lineRule="auto"/>
        <w:ind w:firstLine="709"/>
        <w:jc w:val="both"/>
        <w:rPr>
          <w:bCs/>
          <w:color w:val="200F03"/>
          <w:sz w:val="28"/>
          <w:szCs w:val="28"/>
        </w:rPr>
      </w:pPr>
      <w:r w:rsidRPr="004C57B2">
        <w:rPr>
          <w:szCs w:val="28"/>
          <w:lang w:eastAsia="uk-UA"/>
        </w:rPr>
        <w:t>–</w:t>
      </w:r>
      <w:r w:rsidR="007B0EA5" w:rsidRPr="004C57B2">
        <w:rPr>
          <w:szCs w:val="28"/>
          <w:lang w:eastAsia="uk-UA"/>
        </w:rPr>
        <w:t xml:space="preserve"> </w:t>
      </w:r>
      <w:r w:rsidR="00F36CE2" w:rsidRPr="004C57B2">
        <w:rPr>
          <w:bCs/>
          <w:color w:val="200F03"/>
          <w:sz w:val="28"/>
          <w:szCs w:val="28"/>
        </w:rPr>
        <w:t xml:space="preserve">дослідити </w:t>
      </w:r>
      <w:r w:rsidR="0094013D" w:rsidRPr="004C57B2">
        <w:rPr>
          <w:bCs/>
          <w:color w:val="200F03"/>
          <w:sz w:val="28"/>
          <w:szCs w:val="28"/>
        </w:rPr>
        <w:t>т</w:t>
      </w:r>
      <w:r w:rsidR="0094013D" w:rsidRPr="004C57B2">
        <w:rPr>
          <w:sz w:val="28"/>
          <w:szCs w:val="28"/>
        </w:rPr>
        <w:t xml:space="preserve">еоретичні аспекти </w:t>
      </w:r>
      <w:r w:rsidR="006E51E5" w:rsidRPr="006E51E5">
        <w:rPr>
          <w:rFonts w:eastAsia="TimesNewRoman"/>
          <w:bCs/>
          <w:sz w:val="28"/>
          <w:szCs w:val="28"/>
        </w:rPr>
        <w:t>бізнес-моделі підприємства</w:t>
      </w:r>
      <w:r w:rsidR="00F36CE2" w:rsidRPr="00BC287F">
        <w:rPr>
          <w:bCs/>
          <w:color w:val="200F03"/>
          <w:sz w:val="28"/>
          <w:szCs w:val="28"/>
        </w:rPr>
        <w:t>;</w:t>
      </w:r>
    </w:p>
    <w:p w:rsidR="00F36CE2" w:rsidRPr="00BC287F" w:rsidRDefault="006E51E5" w:rsidP="00D1609C">
      <w:pPr>
        <w:numPr>
          <w:ilvl w:val="0"/>
          <w:numId w:val="4"/>
        </w:numPr>
        <w:tabs>
          <w:tab w:val="left" w:pos="993"/>
        </w:tabs>
        <w:spacing w:line="360" w:lineRule="auto"/>
        <w:ind w:left="0" w:firstLine="709"/>
        <w:jc w:val="both"/>
        <w:rPr>
          <w:bCs/>
          <w:color w:val="200F03"/>
          <w:sz w:val="28"/>
          <w:szCs w:val="28"/>
        </w:rPr>
      </w:pPr>
      <w:r>
        <w:rPr>
          <w:bCs/>
          <w:color w:val="200F03"/>
          <w:sz w:val="28"/>
          <w:szCs w:val="28"/>
        </w:rPr>
        <w:t xml:space="preserve">розглянути </w:t>
      </w:r>
      <w:r w:rsidR="00A87D41" w:rsidRPr="001A40A2">
        <w:rPr>
          <w:rFonts w:eastAsia="TimesNewRoman"/>
          <w:sz w:val="28"/>
          <w:szCs w:val="28"/>
        </w:rPr>
        <w:t xml:space="preserve"> </w:t>
      </w:r>
      <w:r>
        <w:rPr>
          <w:rFonts w:eastAsia="TimesNewRoman"/>
          <w:sz w:val="28"/>
          <w:szCs w:val="28"/>
        </w:rPr>
        <w:t>ж</w:t>
      </w:r>
      <w:r w:rsidRPr="006E51E5">
        <w:rPr>
          <w:rFonts w:eastAsia="TimesNewRoman"/>
          <w:sz w:val="28"/>
          <w:szCs w:val="28"/>
        </w:rPr>
        <w:t xml:space="preserve">иттєвий цикл бізнес-моделі </w:t>
      </w:r>
      <w:r>
        <w:rPr>
          <w:rFonts w:eastAsia="TimesNewRoman"/>
          <w:sz w:val="28"/>
          <w:szCs w:val="28"/>
        </w:rPr>
        <w:t>підприємства</w:t>
      </w:r>
      <w:r w:rsidR="00F36CE2" w:rsidRPr="00BC287F">
        <w:rPr>
          <w:bCs/>
          <w:color w:val="200F03"/>
          <w:sz w:val="28"/>
          <w:szCs w:val="28"/>
        </w:rPr>
        <w:t>;</w:t>
      </w:r>
    </w:p>
    <w:p w:rsidR="00F36CE2" w:rsidRPr="00BC287F" w:rsidRDefault="006E51E5" w:rsidP="00D1609C">
      <w:pPr>
        <w:pStyle w:val="af3"/>
        <w:numPr>
          <w:ilvl w:val="0"/>
          <w:numId w:val="4"/>
        </w:numPr>
        <w:shd w:val="clear" w:color="auto" w:fill="FFFFFF"/>
        <w:spacing w:before="0" w:beforeAutospacing="0" w:after="0" w:afterAutospacing="0" w:line="360" w:lineRule="auto"/>
        <w:ind w:left="0" w:firstLine="709"/>
        <w:jc w:val="both"/>
        <w:rPr>
          <w:bCs/>
          <w:color w:val="200F03"/>
          <w:sz w:val="28"/>
          <w:szCs w:val="28"/>
          <w:lang w:val="uk-UA"/>
        </w:rPr>
      </w:pPr>
      <w:r>
        <w:rPr>
          <w:bCs/>
          <w:color w:val="200F03"/>
          <w:sz w:val="28"/>
          <w:szCs w:val="28"/>
          <w:lang w:val="uk-UA"/>
        </w:rPr>
        <w:t>запропонувати концептуальну основу ф</w:t>
      </w:r>
      <w:r w:rsidRPr="006E51E5">
        <w:rPr>
          <w:bCs/>
          <w:color w:val="200F03"/>
          <w:sz w:val="28"/>
          <w:szCs w:val="28"/>
          <w:lang w:val="uk-UA"/>
        </w:rPr>
        <w:t xml:space="preserve">ормування системи бізнес-процесів </w:t>
      </w:r>
      <w:r>
        <w:rPr>
          <w:bCs/>
          <w:color w:val="200F03"/>
          <w:sz w:val="28"/>
          <w:szCs w:val="28"/>
          <w:lang w:val="uk-UA"/>
        </w:rPr>
        <w:t>на підприємстві</w:t>
      </w:r>
      <w:r w:rsidR="00F36CE2" w:rsidRPr="00BC287F">
        <w:rPr>
          <w:bCs/>
          <w:color w:val="200F03"/>
          <w:sz w:val="28"/>
          <w:szCs w:val="28"/>
          <w:lang w:val="uk-UA"/>
        </w:rPr>
        <w:t>;</w:t>
      </w:r>
    </w:p>
    <w:p w:rsidR="00F36CE2" w:rsidRPr="00BC287F" w:rsidRDefault="003D5CA9" w:rsidP="007B0EA5">
      <w:pPr>
        <w:pStyle w:val="af3"/>
        <w:shd w:val="clear" w:color="auto" w:fill="FFFFFF"/>
        <w:tabs>
          <w:tab w:val="left" w:pos="993"/>
        </w:tabs>
        <w:spacing w:before="0" w:beforeAutospacing="0" w:after="0" w:afterAutospacing="0" w:line="360" w:lineRule="auto"/>
        <w:ind w:firstLine="709"/>
        <w:jc w:val="both"/>
        <w:rPr>
          <w:bCs/>
          <w:color w:val="200F03"/>
          <w:sz w:val="28"/>
          <w:szCs w:val="28"/>
          <w:lang w:val="uk-UA"/>
        </w:rPr>
      </w:pPr>
      <w:r w:rsidRPr="00BC287F">
        <w:rPr>
          <w:bCs/>
          <w:color w:val="200F03"/>
          <w:sz w:val="28"/>
          <w:szCs w:val="28"/>
          <w:lang w:val="uk-UA"/>
        </w:rPr>
        <w:t>–</w:t>
      </w:r>
      <w:r w:rsidR="007B0EA5" w:rsidRPr="00BC287F">
        <w:rPr>
          <w:bCs/>
          <w:color w:val="200F03"/>
          <w:sz w:val="28"/>
          <w:szCs w:val="28"/>
          <w:lang w:val="uk-UA"/>
        </w:rPr>
        <w:t xml:space="preserve"> </w:t>
      </w:r>
      <w:r w:rsidRPr="00BC287F">
        <w:rPr>
          <w:bCs/>
          <w:color w:val="200F03"/>
          <w:sz w:val="28"/>
          <w:szCs w:val="28"/>
          <w:lang w:val="uk-UA"/>
        </w:rPr>
        <w:t xml:space="preserve">провести аналітичне дослідження </w:t>
      </w:r>
      <w:r w:rsidR="00A87D41" w:rsidRPr="00A87D41">
        <w:rPr>
          <w:bCs/>
          <w:color w:val="200F03"/>
          <w:sz w:val="28"/>
          <w:szCs w:val="28"/>
          <w:lang w:val="uk-UA"/>
        </w:rPr>
        <w:t xml:space="preserve">ефективності управління </w:t>
      </w:r>
      <w:r w:rsidR="006E51E5">
        <w:rPr>
          <w:bCs/>
          <w:color w:val="200F03"/>
          <w:sz w:val="28"/>
          <w:szCs w:val="28"/>
          <w:lang w:val="uk-UA"/>
        </w:rPr>
        <w:t xml:space="preserve">на ПрАТ </w:t>
      </w:r>
      <w:r w:rsidR="006E51E5" w:rsidRPr="0046392E">
        <w:rPr>
          <w:caps/>
          <w:sz w:val="28"/>
          <w:szCs w:val="28"/>
        </w:rPr>
        <w:t>«ФІРМА ЕЛІПС»</w:t>
      </w:r>
      <w:r w:rsidR="00F36CE2" w:rsidRPr="00BC287F">
        <w:rPr>
          <w:bCs/>
          <w:color w:val="200F03"/>
          <w:sz w:val="28"/>
          <w:szCs w:val="28"/>
          <w:lang w:val="uk-UA"/>
        </w:rPr>
        <w:t>;</w:t>
      </w:r>
    </w:p>
    <w:p w:rsidR="00F36CE2" w:rsidRDefault="003D5CA9" w:rsidP="003D5CA9">
      <w:pPr>
        <w:pStyle w:val="af3"/>
        <w:shd w:val="clear" w:color="auto" w:fill="FFFFFF"/>
        <w:spacing w:before="0" w:beforeAutospacing="0" w:after="0" w:afterAutospacing="0" w:line="360" w:lineRule="auto"/>
        <w:ind w:firstLine="709"/>
        <w:jc w:val="both"/>
        <w:rPr>
          <w:sz w:val="28"/>
          <w:szCs w:val="28"/>
          <w:lang w:val="uk-UA"/>
        </w:rPr>
      </w:pPr>
      <w:r w:rsidRPr="00BC287F">
        <w:rPr>
          <w:bCs/>
          <w:color w:val="200F03"/>
          <w:sz w:val="28"/>
          <w:szCs w:val="28"/>
          <w:lang w:val="uk-UA"/>
        </w:rPr>
        <w:t>–</w:t>
      </w:r>
      <w:r w:rsidR="007B0EA5" w:rsidRPr="00BC287F">
        <w:rPr>
          <w:bCs/>
          <w:color w:val="200F03"/>
          <w:sz w:val="28"/>
          <w:szCs w:val="28"/>
          <w:lang w:val="uk-UA"/>
        </w:rPr>
        <w:t xml:space="preserve"> </w:t>
      </w:r>
      <w:r w:rsidR="006E2D4C">
        <w:rPr>
          <w:bCs/>
          <w:color w:val="200F03"/>
          <w:sz w:val="28"/>
          <w:szCs w:val="28"/>
          <w:lang w:val="uk-UA"/>
        </w:rPr>
        <w:t>розробити т</w:t>
      </w:r>
      <w:r w:rsidR="006E2D4C" w:rsidRPr="006E2D4C">
        <w:rPr>
          <w:bCs/>
          <w:color w:val="200F03"/>
          <w:sz w:val="28"/>
          <w:szCs w:val="28"/>
          <w:lang w:val="uk-UA"/>
        </w:rPr>
        <w:t>ехнологі</w:t>
      </w:r>
      <w:r w:rsidR="006E2D4C">
        <w:rPr>
          <w:bCs/>
          <w:color w:val="200F03"/>
          <w:sz w:val="28"/>
          <w:szCs w:val="28"/>
          <w:lang w:val="uk-UA"/>
        </w:rPr>
        <w:t>ю</w:t>
      </w:r>
      <w:r w:rsidR="006E2D4C" w:rsidRPr="006E2D4C">
        <w:rPr>
          <w:bCs/>
          <w:color w:val="200F03"/>
          <w:sz w:val="28"/>
          <w:szCs w:val="28"/>
          <w:lang w:val="uk-UA"/>
        </w:rPr>
        <w:t xml:space="preserve"> аналізу бізнес-портфеля </w:t>
      </w:r>
      <w:r w:rsidR="006E2D4C">
        <w:rPr>
          <w:bCs/>
          <w:color w:val="200F03"/>
          <w:sz w:val="28"/>
          <w:szCs w:val="28"/>
          <w:lang w:val="uk-UA"/>
        </w:rPr>
        <w:t xml:space="preserve">ПрАТ </w:t>
      </w:r>
      <w:r w:rsidR="006E2D4C" w:rsidRPr="0046392E">
        <w:rPr>
          <w:caps/>
          <w:sz w:val="28"/>
          <w:szCs w:val="28"/>
        </w:rPr>
        <w:t>«ФІРМА ЕЛІПС»</w:t>
      </w:r>
      <w:r w:rsidR="00A87D41" w:rsidRPr="00A87D41">
        <w:rPr>
          <w:bCs/>
          <w:color w:val="200F03"/>
          <w:sz w:val="28"/>
          <w:szCs w:val="28"/>
          <w:lang w:val="uk-UA"/>
        </w:rPr>
        <w:t xml:space="preserve"> в умовах глобальних викликів</w:t>
      </w:r>
      <w:r w:rsidR="006E2D4C">
        <w:rPr>
          <w:sz w:val="28"/>
          <w:szCs w:val="28"/>
          <w:lang w:val="uk-UA"/>
        </w:rPr>
        <w:t>;</w:t>
      </w:r>
    </w:p>
    <w:p w:rsidR="006E2D4C" w:rsidRPr="004C57B2" w:rsidRDefault="006E2D4C" w:rsidP="003D5CA9">
      <w:pPr>
        <w:pStyle w:val="af3"/>
        <w:shd w:val="clear" w:color="auto" w:fill="FFFFFF"/>
        <w:spacing w:before="0" w:beforeAutospacing="0" w:after="0" w:afterAutospacing="0" w:line="360" w:lineRule="auto"/>
        <w:ind w:firstLine="709"/>
        <w:jc w:val="both"/>
        <w:rPr>
          <w:bCs/>
          <w:color w:val="200F03"/>
          <w:sz w:val="28"/>
          <w:szCs w:val="28"/>
          <w:lang w:val="uk-UA"/>
        </w:rPr>
      </w:pPr>
      <w:r w:rsidRPr="00BC287F">
        <w:rPr>
          <w:bCs/>
          <w:color w:val="200F03"/>
          <w:sz w:val="28"/>
          <w:szCs w:val="28"/>
          <w:lang w:val="uk-UA"/>
        </w:rPr>
        <w:t>–</w:t>
      </w:r>
      <w:r>
        <w:rPr>
          <w:bCs/>
          <w:color w:val="200F03"/>
          <w:sz w:val="28"/>
          <w:szCs w:val="28"/>
          <w:lang w:val="uk-UA"/>
        </w:rPr>
        <w:t xml:space="preserve"> запропонувати </w:t>
      </w:r>
      <w:r w:rsidRPr="006E2D4C">
        <w:rPr>
          <w:bCs/>
          <w:color w:val="200F03"/>
          <w:sz w:val="28"/>
          <w:szCs w:val="28"/>
          <w:lang w:val="uk-UA"/>
        </w:rPr>
        <w:t>використання стратегічних карт у бізнес</w:t>
      </w:r>
      <w:r>
        <w:rPr>
          <w:bCs/>
          <w:color w:val="200F03"/>
          <w:sz w:val="28"/>
          <w:szCs w:val="28"/>
          <w:lang w:val="uk-UA"/>
        </w:rPr>
        <w:t>-</w:t>
      </w:r>
      <w:r w:rsidRPr="006E2D4C">
        <w:rPr>
          <w:bCs/>
          <w:color w:val="200F03"/>
          <w:sz w:val="28"/>
          <w:szCs w:val="28"/>
          <w:lang w:val="uk-UA"/>
        </w:rPr>
        <w:t>моделюванн</w:t>
      </w:r>
      <w:r>
        <w:rPr>
          <w:bCs/>
          <w:color w:val="200F03"/>
          <w:sz w:val="28"/>
          <w:szCs w:val="28"/>
          <w:lang w:val="uk-UA"/>
        </w:rPr>
        <w:t xml:space="preserve">і ПрАТ </w:t>
      </w:r>
      <w:r w:rsidRPr="0046392E">
        <w:rPr>
          <w:caps/>
          <w:sz w:val="28"/>
          <w:szCs w:val="28"/>
        </w:rPr>
        <w:t>«ФІРМА ЕЛІПС»</w:t>
      </w:r>
      <w:r>
        <w:rPr>
          <w:caps/>
          <w:sz w:val="28"/>
          <w:szCs w:val="28"/>
          <w:lang w:val="uk-UA"/>
        </w:rPr>
        <w:t>.</w:t>
      </w:r>
      <w:r>
        <w:rPr>
          <w:bCs/>
          <w:color w:val="200F03"/>
          <w:sz w:val="28"/>
          <w:szCs w:val="28"/>
          <w:lang w:val="uk-UA"/>
        </w:rPr>
        <w:t xml:space="preserve"> </w:t>
      </w:r>
    </w:p>
    <w:p w:rsidR="00D37364" w:rsidRPr="004C57B2" w:rsidRDefault="00D37364" w:rsidP="003D5CA9">
      <w:pPr>
        <w:spacing w:line="360" w:lineRule="auto"/>
        <w:ind w:firstLine="709"/>
        <w:jc w:val="both"/>
        <w:rPr>
          <w:sz w:val="28"/>
        </w:rPr>
      </w:pPr>
      <w:r w:rsidRPr="004C57B2">
        <w:rPr>
          <w:b/>
          <w:bCs/>
          <w:color w:val="200F03"/>
          <w:sz w:val="28"/>
          <w:szCs w:val="28"/>
        </w:rPr>
        <w:t>Об’єктом дослідження</w:t>
      </w:r>
      <w:r w:rsidRPr="004C57B2">
        <w:rPr>
          <w:bCs/>
          <w:color w:val="200F03"/>
          <w:sz w:val="28"/>
          <w:szCs w:val="28"/>
        </w:rPr>
        <w:t xml:space="preserve"> є</w:t>
      </w:r>
      <w:r w:rsidRPr="004C57B2">
        <w:rPr>
          <w:rStyle w:val="apple-converted-space"/>
          <w:bCs/>
          <w:color w:val="200F03"/>
          <w:sz w:val="28"/>
          <w:szCs w:val="28"/>
        </w:rPr>
        <w:t> </w:t>
      </w:r>
      <w:r w:rsidR="006E2D4C">
        <w:rPr>
          <w:color w:val="200F03"/>
          <w:sz w:val="28"/>
          <w:szCs w:val="28"/>
        </w:rPr>
        <w:t xml:space="preserve">процес </w:t>
      </w:r>
      <w:r w:rsidR="006E2D4C" w:rsidRPr="006E51E5">
        <w:rPr>
          <w:color w:val="200F03"/>
          <w:sz w:val="28"/>
          <w:szCs w:val="28"/>
        </w:rPr>
        <w:t>с</w:t>
      </w:r>
      <w:r w:rsidR="006E2D4C" w:rsidRPr="006E51E5">
        <w:rPr>
          <w:rFonts w:eastAsia="TimesNewRoman"/>
          <w:bCs/>
          <w:sz w:val="28"/>
          <w:szCs w:val="28"/>
        </w:rPr>
        <w:t>творення та аналізу бізнес-моделі підприємства як форми відображення системи менеджменту</w:t>
      </w:r>
      <w:r w:rsidR="006E2D4C" w:rsidRPr="00A87D41">
        <w:rPr>
          <w:rFonts w:eastAsia="TimesNewRoman"/>
          <w:bCs/>
          <w:sz w:val="28"/>
          <w:szCs w:val="28"/>
        </w:rPr>
        <w:t xml:space="preserve"> в умовах глобальних викликів</w:t>
      </w:r>
      <w:r w:rsidRPr="004C57B2">
        <w:rPr>
          <w:sz w:val="28"/>
        </w:rPr>
        <w:t xml:space="preserve">. </w:t>
      </w:r>
    </w:p>
    <w:p w:rsidR="00D37364" w:rsidRPr="004C57B2" w:rsidRDefault="00D37364" w:rsidP="003D5CA9">
      <w:pPr>
        <w:spacing w:line="360" w:lineRule="auto"/>
        <w:ind w:firstLine="709"/>
        <w:jc w:val="both"/>
        <w:rPr>
          <w:sz w:val="28"/>
        </w:rPr>
      </w:pPr>
      <w:r w:rsidRPr="004C57B2">
        <w:rPr>
          <w:b/>
          <w:bCs/>
          <w:color w:val="200F03"/>
          <w:sz w:val="28"/>
          <w:szCs w:val="28"/>
        </w:rPr>
        <w:t>Предметом дослідження</w:t>
      </w:r>
      <w:r w:rsidRPr="004C57B2">
        <w:rPr>
          <w:rStyle w:val="apple-converted-space"/>
          <w:b/>
          <w:bCs/>
          <w:color w:val="200F03"/>
          <w:sz w:val="28"/>
          <w:szCs w:val="28"/>
        </w:rPr>
        <w:t> </w:t>
      </w:r>
      <w:r w:rsidRPr="004C57B2">
        <w:rPr>
          <w:color w:val="200F03"/>
          <w:sz w:val="28"/>
          <w:szCs w:val="28"/>
        </w:rPr>
        <w:t xml:space="preserve">є </w:t>
      </w:r>
      <w:r w:rsidRPr="004C57B2">
        <w:rPr>
          <w:sz w:val="28"/>
        </w:rPr>
        <w:t>теоретичні</w:t>
      </w:r>
      <w:r w:rsidR="00D9312F" w:rsidRPr="004C57B2">
        <w:rPr>
          <w:sz w:val="28"/>
        </w:rPr>
        <w:t xml:space="preserve">, </w:t>
      </w:r>
      <w:r w:rsidRPr="004C57B2">
        <w:rPr>
          <w:sz w:val="28"/>
        </w:rPr>
        <w:t>методичні</w:t>
      </w:r>
      <w:r w:rsidR="00D9312F" w:rsidRPr="004C57B2">
        <w:rPr>
          <w:sz w:val="28"/>
        </w:rPr>
        <w:t xml:space="preserve"> та практичні</w:t>
      </w:r>
      <w:r w:rsidRPr="004C57B2">
        <w:rPr>
          <w:sz w:val="28"/>
        </w:rPr>
        <w:t xml:space="preserve"> аспекти </w:t>
      </w:r>
      <w:r w:rsidR="006E2D4C" w:rsidRPr="006E51E5">
        <w:rPr>
          <w:color w:val="200F03"/>
          <w:sz w:val="28"/>
          <w:szCs w:val="28"/>
        </w:rPr>
        <w:t>с</w:t>
      </w:r>
      <w:r w:rsidR="006E2D4C" w:rsidRPr="006E51E5">
        <w:rPr>
          <w:rFonts w:eastAsia="TimesNewRoman"/>
          <w:bCs/>
          <w:sz w:val="28"/>
          <w:szCs w:val="28"/>
        </w:rPr>
        <w:t>творення та аналізу бізнес-моделі підприємства як форми відображення системи менеджменту</w:t>
      </w:r>
      <w:r w:rsidR="006E2D4C" w:rsidRPr="00A87D41">
        <w:rPr>
          <w:rFonts w:eastAsia="TimesNewRoman"/>
          <w:bCs/>
          <w:sz w:val="28"/>
          <w:szCs w:val="28"/>
        </w:rPr>
        <w:t xml:space="preserve"> в умовах глобальних викликів</w:t>
      </w:r>
      <w:r w:rsidR="00D9312F" w:rsidRPr="004C57B2">
        <w:rPr>
          <w:color w:val="200F03"/>
          <w:sz w:val="28"/>
          <w:szCs w:val="28"/>
        </w:rPr>
        <w:t>.</w:t>
      </w:r>
    </w:p>
    <w:p w:rsidR="00D37364" w:rsidRPr="004C57B2" w:rsidRDefault="00D37364"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4C57B2">
        <w:rPr>
          <w:b/>
          <w:bCs/>
          <w:color w:val="200F03"/>
          <w:sz w:val="28"/>
          <w:szCs w:val="28"/>
          <w:lang w:val="uk-UA"/>
        </w:rPr>
        <w:t>Методи дослідження.</w:t>
      </w:r>
      <w:r w:rsidRPr="004C57B2">
        <w:rPr>
          <w:rStyle w:val="apple-converted-space"/>
          <w:color w:val="200F03"/>
          <w:sz w:val="28"/>
          <w:szCs w:val="28"/>
          <w:lang w:val="uk-UA"/>
        </w:rPr>
        <w:t> </w:t>
      </w:r>
      <w:r w:rsidRPr="004C57B2">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w:t>
      </w:r>
      <w:r w:rsidR="00E33A0D" w:rsidRPr="004C57B2">
        <w:rPr>
          <w:color w:val="200F03"/>
          <w:sz w:val="28"/>
          <w:szCs w:val="28"/>
          <w:lang w:val="uk-UA"/>
        </w:rPr>
        <w:t>,</w:t>
      </w:r>
      <w:r w:rsidRPr="004C57B2">
        <w:rPr>
          <w:color w:val="200F03"/>
          <w:sz w:val="28"/>
          <w:szCs w:val="28"/>
          <w:lang w:val="uk-UA"/>
        </w:rPr>
        <w:t xml:space="preserve"> аудит статистичних, фінансових і техніко-економічних даних </w:t>
      </w:r>
      <w:r w:rsidR="00E33A0D" w:rsidRPr="004C57B2">
        <w:rPr>
          <w:color w:val="200F03"/>
          <w:sz w:val="28"/>
          <w:szCs w:val="28"/>
          <w:lang w:val="uk-UA"/>
        </w:rPr>
        <w:t>суб’єкта господарювання</w:t>
      </w:r>
      <w:r w:rsidRPr="004C57B2">
        <w:rPr>
          <w:color w:val="200F03"/>
          <w:sz w:val="28"/>
          <w:szCs w:val="28"/>
          <w:lang w:val="uk-UA"/>
        </w:rPr>
        <w:t>,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rsidR="00404F07" w:rsidRPr="004C57B2" w:rsidRDefault="00404F07" w:rsidP="003D5CA9">
      <w:pPr>
        <w:autoSpaceDE w:val="0"/>
        <w:autoSpaceDN w:val="0"/>
        <w:adjustRightInd w:val="0"/>
        <w:spacing w:line="360" w:lineRule="auto"/>
        <w:ind w:firstLine="709"/>
        <w:jc w:val="both"/>
        <w:rPr>
          <w:sz w:val="28"/>
          <w:szCs w:val="28"/>
          <w:lang w:eastAsia="uk-UA"/>
        </w:rPr>
      </w:pPr>
      <w:r w:rsidRPr="004C57B2">
        <w:rPr>
          <w:b/>
          <w:sz w:val="28"/>
          <w:szCs w:val="28"/>
          <w:lang w:eastAsia="uk-UA"/>
        </w:rPr>
        <w:t>Iнфoрмацiйна база</w:t>
      </w:r>
      <w:r w:rsidR="00E33A0D" w:rsidRPr="004C57B2">
        <w:rPr>
          <w:b/>
          <w:sz w:val="28"/>
          <w:szCs w:val="28"/>
          <w:lang w:eastAsia="uk-UA"/>
        </w:rPr>
        <w:t xml:space="preserve"> кваліфікаційної </w:t>
      </w:r>
      <w:r w:rsidRPr="004C57B2">
        <w:rPr>
          <w:b/>
          <w:sz w:val="28"/>
          <w:szCs w:val="28"/>
          <w:lang w:eastAsia="uk-UA"/>
        </w:rPr>
        <w:t xml:space="preserve">рoбoти </w:t>
      </w:r>
      <w:r w:rsidRPr="004C57B2">
        <w:rPr>
          <w:sz w:val="28"/>
          <w:szCs w:val="28"/>
          <w:lang w:eastAsia="uk-UA"/>
        </w:rPr>
        <w:t>склали</w:t>
      </w:r>
      <w:r w:rsidR="007B0EA5" w:rsidRPr="004C57B2">
        <w:rPr>
          <w:sz w:val="28"/>
          <w:szCs w:val="28"/>
          <w:lang w:eastAsia="uk-UA"/>
        </w:rPr>
        <w:t xml:space="preserve"> </w:t>
      </w:r>
      <w:r w:rsidRPr="004C57B2">
        <w:rPr>
          <w:sz w:val="28"/>
          <w:szCs w:val="28"/>
          <w:lang w:eastAsia="uk-UA"/>
        </w:rPr>
        <w:t xml:space="preserve">чиннi нoрмативнo-правoвi </w:t>
      </w:r>
      <w:r w:rsidR="007B0EA5" w:rsidRPr="004C57B2">
        <w:rPr>
          <w:sz w:val="28"/>
          <w:szCs w:val="28"/>
          <w:lang w:eastAsia="uk-UA"/>
        </w:rPr>
        <w:t>документи</w:t>
      </w:r>
      <w:r w:rsidRPr="004C57B2">
        <w:rPr>
          <w:sz w:val="28"/>
          <w:szCs w:val="28"/>
          <w:lang w:eastAsia="uk-UA"/>
        </w:rPr>
        <w:t xml:space="preserve">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w:t>
      </w:r>
      <w:r w:rsidR="00E33A0D" w:rsidRPr="004C57B2">
        <w:rPr>
          <w:sz w:val="28"/>
          <w:szCs w:val="28"/>
          <w:lang w:eastAsia="uk-UA"/>
        </w:rPr>
        <w:t>економіки</w:t>
      </w:r>
      <w:r w:rsidRPr="004C57B2">
        <w:rPr>
          <w:sz w:val="28"/>
          <w:szCs w:val="28"/>
          <w:lang w:eastAsia="uk-UA"/>
        </w:rPr>
        <w:t xml:space="preserve">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rsidR="00404F07" w:rsidRPr="004C57B2" w:rsidRDefault="00404F07" w:rsidP="003D5CA9">
      <w:pPr>
        <w:spacing w:line="360" w:lineRule="auto"/>
        <w:ind w:firstLine="709"/>
        <w:jc w:val="both"/>
        <w:rPr>
          <w:iCs/>
          <w:sz w:val="28"/>
          <w:szCs w:val="28"/>
          <w:lang w:eastAsia="uk-UA"/>
        </w:rPr>
      </w:pPr>
      <w:r w:rsidRPr="004C57B2">
        <w:rPr>
          <w:b/>
          <w:bCs/>
          <w:sz w:val="28"/>
          <w:szCs w:val="28"/>
          <w:lang w:eastAsia="uk-UA"/>
        </w:rPr>
        <w:t xml:space="preserve">Апрoбацiя </w:t>
      </w:r>
      <w:r w:rsidR="00F05BE2" w:rsidRPr="004C57B2">
        <w:rPr>
          <w:b/>
          <w:bCs/>
          <w:sz w:val="28"/>
          <w:szCs w:val="28"/>
          <w:lang w:eastAsia="uk-UA"/>
        </w:rPr>
        <w:t>результатів</w:t>
      </w:r>
      <w:r w:rsidRPr="004C57B2">
        <w:rPr>
          <w:b/>
          <w:bCs/>
          <w:sz w:val="28"/>
          <w:szCs w:val="28"/>
          <w:lang w:eastAsia="uk-UA"/>
        </w:rPr>
        <w:t xml:space="preserve"> дoслiдження та публiкацiї. </w:t>
      </w:r>
      <w:r w:rsidR="0096789D" w:rsidRPr="004C57B2">
        <w:rPr>
          <w:rFonts w:eastAsia="Calibri"/>
          <w:sz w:val="28"/>
          <w:szCs w:val="28"/>
        </w:rPr>
        <w:t xml:space="preserve">Матерiали </w:t>
      </w:r>
      <w:r w:rsidR="00F05BE2" w:rsidRPr="004C57B2">
        <w:rPr>
          <w:rFonts w:eastAsia="Calibri"/>
          <w:sz w:val="28"/>
          <w:szCs w:val="28"/>
        </w:rPr>
        <w:t xml:space="preserve">бакалаврської </w:t>
      </w:r>
      <w:r w:rsidR="00E33A0D" w:rsidRPr="004C57B2">
        <w:rPr>
          <w:rFonts w:eastAsia="Calibri"/>
          <w:sz w:val="28"/>
          <w:szCs w:val="28"/>
        </w:rPr>
        <w:t xml:space="preserve">кваліфікаційної </w:t>
      </w:r>
      <w:r w:rsidR="0096789D" w:rsidRPr="004C57B2">
        <w:rPr>
          <w:rFonts w:eastAsia="Calibri"/>
          <w:sz w:val="28"/>
          <w:szCs w:val="28"/>
        </w:rPr>
        <w:t xml:space="preserve">рoбoти апрoбoванi на </w:t>
      </w:r>
      <w:r w:rsidR="00F05BE2" w:rsidRPr="004C57B2">
        <w:rPr>
          <w:rFonts w:eastAsia="Calibri"/>
          <w:sz w:val="28"/>
          <w:szCs w:val="28"/>
        </w:rPr>
        <w:t xml:space="preserve">79-й Звітній конференції студентів, аспірантів та здобувачів Одеського національного університету імені І. І. Мечникова </w:t>
      </w:r>
      <w:r w:rsidR="0096789D" w:rsidRPr="004C57B2">
        <w:rPr>
          <w:rFonts w:eastAsia="Calibri"/>
          <w:sz w:val="28"/>
          <w:szCs w:val="28"/>
        </w:rPr>
        <w:t>(</w:t>
      </w:r>
      <w:r w:rsidR="00F05BE2" w:rsidRPr="004C57B2">
        <w:rPr>
          <w:rFonts w:eastAsia="Calibri"/>
          <w:sz w:val="28"/>
          <w:szCs w:val="28"/>
        </w:rPr>
        <w:t xml:space="preserve">27-28 квітня </w:t>
      </w:r>
      <w:r w:rsidR="0096789D" w:rsidRPr="004C57B2">
        <w:rPr>
          <w:rFonts w:eastAsia="Calibri"/>
          <w:sz w:val="28"/>
          <w:szCs w:val="28"/>
        </w:rPr>
        <w:t>20</w:t>
      </w:r>
      <w:r w:rsidR="00E33A0D" w:rsidRPr="004C57B2">
        <w:rPr>
          <w:rFonts w:eastAsia="Calibri"/>
          <w:sz w:val="28"/>
          <w:szCs w:val="28"/>
        </w:rPr>
        <w:t>2</w:t>
      </w:r>
      <w:r w:rsidR="00F05BE2" w:rsidRPr="004C57B2">
        <w:rPr>
          <w:rFonts w:eastAsia="Calibri"/>
          <w:sz w:val="28"/>
          <w:szCs w:val="28"/>
        </w:rPr>
        <w:t>3</w:t>
      </w:r>
      <w:r w:rsidR="0096789D" w:rsidRPr="004C57B2">
        <w:rPr>
          <w:rFonts w:eastAsia="Calibri"/>
          <w:sz w:val="28"/>
          <w:szCs w:val="28"/>
        </w:rPr>
        <w:t xml:space="preserve"> року, м. Одеса). </w:t>
      </w:r>
      <w:r w:rsidR="0096789D" w:rsidRPr="004C57B2">
        <w:rPr>
          <w:rFonts w:eastAsia="Calibri"/>
          <w:iCs/>
          <w:sz w:val="28"/>
          <w:szCs w:val="28"/>
        </w:rPr>
        <w:t xml:space="preserve">За результатами дoслiдження підготовлено доповідь: </w:t>
      </w:r>
      <w:r w:rsidR="006E2D4C">
        <w:rPr>
          <w:rFonts w:eastAsia="Calibri"/>
          <w:iCs/>
          <w:sz w:val="28"/>
          <w:szCs w:val="28"/>
        </w:rPr>
        <w:t>С</w:t>
      </w:r>
      <w:r w:rsidR="006E2D4C" w:rsidRPr="006E2D4C">
        <w:rPr>
          <w:bCs/>
          <w:color w:val="200F03"/>
          <w:sz w:val="28"/>
          <w:szCs w:val="28"/>
        </w:rPr>
        <w:t>тратегічн</w:t>
      </w:r>
      <w:r w:rsidR="006E2D4C">
        <w:rPr>
          <w:bCs/>
          <w:color w:val="200F03"/>
          <w:sz w:val="28"/>
          <w:szCs w:val="28"/>
        </w:rPr>
        <w:t>і</w:t>
      </w:r>
      <w:r w:rsidR="006E2D4C" w:rsidRPr="006E2D4C">
        <w:rPr>
          <w:bCs/>
          <w:color w:val="200F03"/>
          <w:sz w:val="28"/>
          <w:szCs w:val="28"/>
        </w:rPr>
        <w:t xml:space="preserve"> карт</w:t>
      </w:r>
      <w:r w:rsidR="006E2D4C">
        <w:rPr>
          <w:bCs/>
          <w:color w:val="200F03"/>
          <w:sz w:val="28"/>
          <w:szCs w:val="28"/>
        </w:rPr>
        <w:t>и</w:t>
      </w:r>
      <w:r w:rsidR="006E2D4C" w:rsidRPr="006E2D4C">
        <w:rPr>
          <w:bCs/>
          <w:color w:val="200F03"/>
          <w:sz w:val="28"/>
          <w:szCs w:val="28"/>
        </w:rPr>
        <w:t xml:space="preserve"> у бізнес</w:t>
      </w:r>
      <w:r w:rsidR="006E2D4C">
        <w:rPr>
          <w:bCs/>
          <w:color w:val="200F03"/>
          <w:sz w:val="28"/>
          <w:szCs w:val="28"/>
        </w:rPr>
        <w:t>-</w:t>
      </w:r>
      <w:r w:rsidR="006E2D4C" w:rsidRPr="006E2D4C">
        <w:rPr>
          <w:bCs/>
          <w:color w:val="200F03"/>
          <w:sz w:val="28"/>
          <w:szCs w:val="28"/>
        </w:rPr>
        <w:t>моделюванн</w:t>
      </w:r>
      <w:r w:rsidR="006E2D4C">
        <w:rPr>
          <w:bCs/>
          <w:color w:val="200F03"/>
          <w:sz w:val="28"/>
          <w:szCs w:val="28"/>
        </w:rPr>
        <w:t>і</w:t>
      </w:r>
      <w:r w:rsidR="0096789D" w:rsidRPr="004C57B2">
        <w:rPr>
          <w:rFonts w:eastAsia="Calibri"/>
          <w:iCs/>
          <w:sz w:val="28"/>
          <w:szCs w:val="28"/>
        </w:rPr>
        <w:t>.</w:t>
      </w:r>
    </w:p>
    <w:p w:rsidR="00E33A0D" w:rsidRPr="004C57B2" w:rsidRDefault="00E33A0D" w:rsidP="00E33A0D">
      <w:pPr>
        <w:autoSpaceDE w:val="0"/>
        <w:autoSpaceDN w:val="0"/>
        <w:adjustRightInd w:val="0"/>
        <w:spacing w:line="360" w:lineRule="auto"/>
        <w:ind w:firstLine="709"/>
        <w:jc w:val="both"/>
        <w:rPr>
          <w:rFonts w:eastAsia="TimesNewRoman"/>
          <w:sz w:val="28"/>
          <w:szCs w:val="28"/>
        </w:rPr>
      </w:pPr>
      <w:r w:rsidRPr="004C57B2">
        <w:rPr>
          <w:rFonts w:eastAsia="TimesNewRoman"/>
          <w:sz w:val="28"/>
          <w:szCs w:val="28"/>
        </w:rPr>
        <w:t>У першому рoздiлi досліджено теоретичн</w:t>
      </w:r>
      <w:r w:rsidR="00A81027" w:rsidRPr="004C57B2">
        <w:rPr>
          <w:rFonts w:eastAsia="TimesNewRoman"/>
          <w:sz w:val="28"/>
          <w:szCs w:val="28"/>
        </w:rPr>
        <w:t>а основа</w:t>
      </w:r>
      <w:r w:rsidR="0033404D" w:rsidRPr="004C57B2">
        <w:rPr>
          <w:rFonts w:eastAsia="TimesNewRoman"/>
          <w:sz w:val="28"/>
          <w:szCs w:val="28"/>
        </w:rPr>
        <w:t xml:space="preserve"> </w:t>
      </w:r>
      <w:r w:rsidR="006E2D4C" w:rsidRPr="006E2D4C">
        <w:rPr>
          <w:rFonts w:eastAsia="TimesNewRoman"/>
          <w:bCs/>
          <w:sz w:val="28"/>
          <w:szCs w:val="28"/>
        </w:rPr>
        <w:t>бізнес-моделювання на підприємстві</w:t>
      </w:r>
      <w:r w:rsidRPr="004C57B2">
        <w:rPr>
          <w:rFonts w:eastAsia="TimesNewRoman"/>
          <w:sz w:val="28"/>
          <w:szCs w:val="28"/>
        </w:rPr>
        <w:t xml:space="preserve">. У другому рoздiлi прoведенo аналітичне дослідження </w:t>
      </w:r>
      <w:r w:rsidR="006E2D4C" w:rsidRPr="006E2D4C">
        <w:rPr>
          <w:rFonts w:eastAsia="TimesNewRoman"/>
          <w:sz w:val="28"/>
          <w:szCs w:val="28"/>
        </w:rPr>
        <w:t xml:space="preserve">ефективності управління та аналіз бізнес-моделі </w:t>
      </w:r>
      <w:r w:rsidR="006E2D4C">
        <w:rPr>
          <w:rFonts w:eastAsia="TimesNewRoman"/>
          <w:sz w:val="28"/>
          <w:szCs w:val="28"/>
        </w:rPr>
        <w:t>на</w:t>
      </w:r>
      <w:r w:rsidR="006E2D4C" w:rsidRPr="006E2D4C">
        <w:rPr>
          <w:rFonts w:eastAsia="TimesNewRoman"/>
          <w:sz w:val="28"/>
          <w:szCs w:val="28"/>
        </w:rPr>
        <w:t xml:space="preserve"> П</w:t>
      </w:r>
      <w:r w:rsidR="006E2D4C">
        <w:rPr>
          <w:rFonts w:eastAsia="TimesNewRoman"/>
          <w:sz w:val="28"/>
          <w:szCs w:val="28"/>
        </w:rPr>
        <w:t>р</w:t>
      </w:r>
      <w:r w:rsidR="006E2D4C" w:rsidRPr="006E2D4C">
        <w:rPr>
          <w:rFonts w:eastAsia="TimesNewRoman"/>
          <w:sz w:val="28"/>
          <w:szCs w:val="28"/>
        </w:rPr>
        <w:t>АТ «ФІРМА ЕЛІПС»</w:t>
      </w:r>
      <w:r w:rsidRPr="004C57B2">
        <w:rPr>
          <w:rFonts w:eastAsia="TimesNewRoman"/>
          <w:sz w:val="28"/>
          <w:szCs w:val="28"/>
        </w:rPr>
        <w:t xml:space="preserve">.  </w:t>
      </w:r>
      <w:r w:rsidR="0044028F" w:rsidRPr="0044028F">
        <w:rPr>
          <w:rFonts w:eastAsia="TimesNewRoman"/>
          <w:sz w:val="28"/>
          <w:szCs w:val="28"/>
        </w:rPr>
        <w:t xml:space="preserve">Удосконалення </w:t>
      </w:r>
      <w:r w:rsidR="006E2D4C">
        <w:rPr>
          <w:rFonts w:eastAsia="TimesNewRoman"/>
          <w:sz w:val="28"/>
          <w:szCs w:val="28"/>
        </w:rPr>
        <w:t>с</w:t>
      </w:r>
      <w:r w:rsidR="006E2D4C" w:rsidRPr="006E2D4C">
        <w:rPr>
          <w:rFonts w:eastAsia="TimesNewRoman"/>
          <w:bCs/>
          <w:sz w:val="28"/>
          <w:szCs w:val="28"/>
        </w:rPr>
        <w:t>творення та аналізу бізнес-моделі П</w:t>
      </w:r>
      <w:r w:rsidR="006E2D4C">
        <w:rPr>
          <w:rFonts w:eastAsia="TimesNewRoman"/>
          <w:bCs/>
          <w:sz w:val="28"/>
          <w:szCs w:val="28"/>
        </w:rPr>
        <w:t>р</w:t>
      </w:r>
      <w:r w:rsidR="006E2D4C" w:rsidRPr="006E2D4C">
        <w:rPr>
          <w:rFonts w:eastAsia="TimesNewRoman"/>
          <w:bCs/>
          <w:sz w:val="28"/>
          <w:szCs w:val="28"/>
        </w:rPr>
        <w:t xml:space="preserve">АТ «ФІРМА ЕЛІПС» як форми відображення системи менеджменту в умовах глобальних викликів </w:t>
      </w:r>
      <w:r w:rsidRPr="004C57B2">
        <w:rPr>
          <w:rFonts w:eastAsia="TimesNewRoman"/>
          <w:sz w:val="28"/>
          <w:szCs w:val="28"/>
        </w:rPr>
        <w:t xml:space="preserve">розглянуто у третьому рoздiлi. </w:t>
      </w:r>
    </w:p>
    <w:p w:rsidR="00404F07" w:rsidRPr="007B0EA5" w:rsidRDefault="00404F07" w:rsidP="003D5CA9">
      <w:pPr>
        <w:autoSpaceDE w:val="0"/>
        <w:autoSpaceDN w:val="0"/>
        <w:adjustRightInd w:val="0"/>
        <w:spacing w:line="360" w:lineRule="auto"/>
        <w:ind w:firstLine="709"/>
        <w:jc w:val="both"/>
        <w:rPr>
          <w:rFonts w:eastAsia="TimesNewRoman"/>
          <w:sz w:val="28"/>
          <w:szCs w:val="28"/>
        </w:rPr>
      </w:pPr>
    </w:p>
    <w:p w:rsidR="0096789D" w:rsidRPr="007B0EA5" w:rsidRDefault="0096789D" w:rsidP="00404F07">
      <w:pPr>
        <w:spacing w:line="360" w:lineRule="auto"/>
        <w:jc w:val="center"/>
        <w:rPr>
          <w:caps/>
          <w:sz w:val="28"/>
          <w:szCs w:val="28"/>
        </w:rPr>
      </w:pPr>
    </w:p>
    <w:p w:rsidR="00F05BE2" w:rsidRPr="007B0EA5" w:rsidRDefault="00F05BE2" w:rsidP="00404F07">
      <w:pPr>
        <w:spacing w:line="360" w:lineRule="auto"/>
        <w:jc w:val="center"/>
        <w:rPr>
          <w:caps/>
          <w:sz w:val="28"/>
          <w:szCs w:val="28"/>
        </w:rPr>
      </w:pPr>
    </w:p>
    <w:p w:rsidR="00F05BE2" w:rsidRPr="007B0EA5" w:rsidRDefault="00F05BE2" w:rsidP="00404F07">
      <w:pPr>
        <w:spacing w:line="360" w:lineRule="auto"/>
        <w:jc w:val="center"/>
        <w:rPr>
          <w:caps/>
          <w:sz w:val="28"/>
          <w:szCs w:val="28"/>
        </w:rPr>
      </w:pPr>
    </w:p>
    <w:p w:rsidR="0096789D" w:rsidRPr="007B0EA5" w:rsidRDefault="0096789D" w:rsidP="00404F07">
      <w:pPr>
        <w:spacing w:line="360" w:lineRule="auto"/>
        <w:jc w:val="center"/>
        <w:rPr>
          <w:caps/>
          <w:sz w:val="28"/>
          <w:szCs w:val="28"/>
        </w:rPr>
      </w:pPr>
    </w:p>
    <w:p w:rsidR="003D5CA9" w:rsidRPr="007B0EA5" w:rsidRDefault="003D5CA9" w:rsidP="00404F07">
      <w:pPr>
        <w:spacing w:line="360" w:lineRule="auto"/>
        <w:jc w:val="center"/>
        <w:rPr>
          <w:caps/>
          <w:sz w:val="28"/>
          <w:szCs w:val="28"/>
        </w:rPr>
      </w:pPr>
    </w:p>
    <w:p w:rsidR="00F27F8C" w:rsidRPr="007B0EA5" w:rsidRDefault="00F27F8C" w:rsidP="00404F07">
      <w:pPr>
        <w:spacing w:line="360" w:lineRule="auto"/>
        <w:jc w:val="center"/>
        <w:rPr>
          <w:caps/>
          <w:sz w:val="28"/>
          <w:szCs w:val="28"/>
        </w:rPr>
      </w:pPr>
    </w:p>
    <w:p w:rsidR="00F27F8C" w:rsidRPr="007B0EA5" w:rsidRDefault="00F27F8C" w:rsidP="00F27F8C">
      <w:pPr>
        <w:spacing w:line="360" w:lineRule="auto"/>
        <w:jc w:val="center"/>
        <w:rPr>
          <w:caps/>
          <w:sz w:val="28"/>
          <w:szCs w:val="28"/>
        </w:rPr>
      </w:pPr>
      <w:r w:rsidRPr="007B0EA5">
        <w:rPr>
          <w:caps/>
          <w:sz w:val="28"/>
          <w:szCs w:val="28"/>
        </w:rPr>
        <w:t>розділ 1.</w:t>
      </w:r>
    </w:p>
    <w:p w:rsidR="00F27F8C" w:rsidRPr="007B0EA5" w:rsidRDefault="006E2D4C" w:rsidP="00F27F8C">
      <w:pPr>
        <w:shd w:val="clear" w:color="auto" w:fill="FFFFFF"/>
        <w:spacing w:line="360" w:lineRule="auto"/>
        <w:jc w:val="center"/>
        <w:rPr>
          <w:color w:val="200F03"/>
          <w:sz w:val="28"/>
          <w:szCs w:val="28"/>
        </w:rPr>
      </w:pPr>
      <w:r w:rsidRPr="006E2D4C">
        <w:rPr>
          <w:caps/>
          <w:sz w:val="28"/>
          <w:szCs w:val="28"/>
        </w:rPr>
        <w:t>теоретична основа бізнес-моделювання на підприємстві</w:t>
      </w:r>
    </w:p>
    <w:p w:rsidR="00F27F8C" w:rsidRPr="007B0EA5" w:rsidRDefault="00F27F8C" w:rsidP="00F27F8C">
      <w:pPr>
        <w:spacing w:line="360" w:lineRule="auto"/>
        <w:jc w:val="center"/>
        <w:rPr>
          <w:caps/>
          <w:sz w:val="28"/>
          <w:szCs w:val="28"/>
        </w:rPr>
      </w:pPr>
    </w:p>
    <w:p w:rsidR="00F27F8C" w:rsidRPr="00640C55" w:rsidRDefault="00F27F8C" w:rsidP="00640C55">
      <w:pPr>
        <w:shd w:val="clear" w:color="auto" w:fill="FFFFFF"/>
        <w:spacing w:line="360" w:lineRule="auto"/>
        <w:ind w:firstLine="709"/>
        <w:jc w:val="both"/>
        <w:rPr>
          <w:color w:val="200F03"/>
          <w:sz w:val="28"/>
          <w:szCs w:val="28"/>
        </w:rPr>
      </w:pPr>
      <w:r w:rsidRPr="00640C55">
        <w:rPr>
          <w:bCs/>
          <w:color w:val="200F03"/>
          <w:sz w:val="28"/>
          <w:szCs w:val="28"/>
        </w:rPr>
        <w:t xml:space="preserve">1.1. </w:t>
      </w:r>
      <w:r w:rsidR="0044028F" w:rsidRPr="001A40A2">
        <w:rPr>
          <w:sz w:val="28"/>
          <w:szCs w:val="28"/>
        </w:rPr>
        <w:t xml:space="preserve">Теоретичні аспекти </w:t>
      </w:r>
      <w:r w:rsidR="006E2D4C" w:rsidRPr="006E2D4C">
        <w:rPr>
          <w:bCs/>
          <w:sz w:val="28"/>
          <w:szCs w:val="28"/>
        </w:rPr>
        <w:t>формування бізнес-моделі підприємства</w:t>
      </w:r>
    </w:p>
    <w:p w:rsidR="00F27F8C" w:rsidRPr="00640C55" w:rsidRDefault="00F27F8C" w:rsidP="00640C55">
      <w:pPr>
        <w:spacing w:line="360" w:lineRule="auto"/>
        <w:ind w:firstLine="720"/>
        <w:jc w:val="both"/>
        <w:rPr>
          <w:rFonts w:eastAsia="TimesNewRoman"/>
          <w:b/>
          <w:sz w:val="28"/>
          <w:szCs w:val="28"/>
        </w:rPr>
      </w:pPr>
    </w:p>
    <w:p w:rsidR="00D04E8F" w:rsidRDefault="00D04E8F" w:rsidP="0044028F">
      <w:pPr>
        <w:spacing w:line="360" w:lineRule="auto"/>
        <w:ind w:firstLine="709"/>
        <w:jc w:val="both"/>
        <w:rPr>
          <w:bCs/>
          <w:iCs/>
          <w:color w:val="200F03"/>
          <w:sz w:val="28"/>
          <w:szCs w:val="28"/>
        </w:rPr>
      </w:pPr>
      <w:r w:rsidRPr="00D04E8F">
        <w:rPr>
          <w:bCs/>
          <w:iCs/>
          <w:color w:val="200F03"/>
          <w:sz w:val="28"/>
          <w:szCs w:val="28"/>
        </w:rPr>
        <w:t>Сучасн</w:t>
      </w:r>
      <w:r>
        <w:rPr>
          <w:bCs/>
          <w:iCs/>
          <w:color w:val="200F03"/>
          <w:sz w:val="28"/>
          <w:szCs w:val="28"/>
        </w:rPr>
        <w:t>а підприємницька діяльність</w:t>
      </w:r>
      <w:r w:rsidRPr="00D04E8F">
        <w:rPr>
          <w:bCs/>
          <w:iCs/>
          <w:color w:val="200F03"/>
          <w:sz w:val="28"/>
          <w:szCs w:val="28"/>
        </w:rPr>
        <w:t>, як</w:t>
      </w:r>
      <w:r>
        <w:rPr>
          <w:bCs/>
          <w:iCs/>
          <w:color w:val="200F03"/>
          <w:sz w:val="28"/>
          <w:szCs w:val="28"/>
        </w:rPr>
        <w:t>а</w:t>
      </w:r>
      <w:r w:rsidRPr="00D04E8F">
        <w:rPr>
          <w:bCs/>
          <w:iCs/>
          <w:color w:val="200F03"/>
          <w:sz w:val="28"/>
          <w:szCs w:val="28"/>
        </w:rPr>
        <w:t xml:space="preserve"> представляє сукупність інтересів багатьох зацікавлених сил, функціонує неізольовано </w:t>
      </w:r>
      <w:r>
        <w:rPr>
          <w:bCs/>
          <w:iCs/>
          <w:color w:val="200F03"/>
          <w:sz w:val="28"/>
          <w:szCs w:val="28"/>
        </w:rPr>
        <w:t>у макроекономічному середовищі</w:t>
      </w:r>
      <w:r w:rsidRPr="00D04E8F">
        <w:rPr>
          <w:bCs/>
          <w:iCs/>
          <w:color w:val="200F03"/>
          <w:sz w:val="28"/>
          <w:szCs w:val="28"/>
        </w:rPr>
        <w:t xml:space="preserve">, а у тісній взаємозалежності із діяльністю та інтересами інших контрагентів: </w:t>
      </w:r>
      <w:r>
        <w:rPr>
          <w:bCs/>
          <w:iCs/>
          <w:color w:val="200F03"/>
          <w:sz w:val="28"/>
          <w:szCs w:val="28"/>
        </w:rPr>
        <w:t xml:space="preserve">постачальників, покупців, </w:t>
      </w:r>
      <w:r w:rsidRPr="00D04E8F">
        <w:rPr>
          <w:bCs/>
          <w:iCs/>
          <w:color w:val="200F03"/>
          <w:sz w:val="28"/>
          <w:szCs w:val="28"/>
        </w:rPr>
        <w:t xml:space="preserve">посередників, конкурентів </w:t>
      </w:r>
      <w:r>
        <w:rPr>
          <w:bCs/>
          <w:iCs/>
          <w:color w:val="200F03"/>
          <w:sz w:val="28"/>
          <w:szCs w:val="28"/>
        </w:rPr>
        <w:t>та інших стейкхолдерів</w:t>
      </w:r>
      <w:r w:rsidRPr="00D04E8F">
        <w:rPr>
          <w:bCs/>
          <w:iCs/>
          <w:color w:val="200F03"/>
          <w:sz w:val="28"/>
          <w:szCs w:val="28"/>
        </w:rPr>
        <w:t xml:space="preserve">. Стійкої конкурентної переваги </w:t>
      </w:r>
      <w:r>
        <w:rPr>
          <w:bCs/>
          <w:iCs/>
          <w:color w:val="200F03"/>
          <w:sz w:val="28"/>
          <w:szCs w:val="28"/>
        </w:rPr>
        <w:t xml:space="preserve">в умовах глобальних викликів </w:t>
      </w:r>
      <w:r w:rsidRPr="00D04E8F">
        <w:rPr>
          <w:bCs/>
          <w:iCs/>
          <w:color w:val="200F03"/>
          <w:sz w:val="28"/>
          <w:szCs w:val="28"/>
        </w:rPr>
        <w:t xml:space="preserve">досягають успішні </w:t>
      </w:r>
      <w:r>
        <w:rPr>
          <w:bCs/>
          <w:iCs/>
          <w:color w:val="200F03"/>
          <w:sz w:val="28"/>
          <w:szCs w:val="28"/>
        </w:rPr>
        <w:t>суб’єкти національної економіки</w:t>
      </w:r>
      <w:r w:rsidRPr="00D04E8F">
        <w:rPr>
          <w:bCs/>
          <w:iCs/>
          <w:color w:val="200F03"/>
          <w:sz w:val="28"/>
          <w:szCs w:val="28"/>
        </w:rPr>
        <w:t xml:space="preserve"> завдяки вдало </w:t>
      </w:r>
      <w:r>
        <w:rPr>
          <w:bCs/>
          <w:iCs/>
          <w:color w:val="200F03"/>
          <w:sz w:val="28"/>
          <w:szCs w:val="28"/>
        </w:rPr>
        <w:t xml:space="preserve">визначеній </w:t>
      </w:r>
      <w:r w:rsidRPr="00D04E8F">
        <w:rPr>
          <w:bCs/>
          <w:iCs/>
          <w:color w:val="200F03"/>
          <w:sz w:val="28"/>
          <w:szCs w:val="28"/>
        </w:rPr>
        <w:t xml:space="preserve"> бізнес-моделі діяльності для конкретного часу </w:t>
      </w:r>
      <w:r>
        <w:rPr>
          <w:bCs/>
          <w:iCs/>
          <w:color w:val="200F03"/>
          <w:sz w:val="28"/>
          <w:szCs w:val="28"/>
        </w:rPr>
        <w:t>та</w:t>
      </w:r>
      <w:r w:rsidRPr="00D04E8F">
        <w:rPr>
          <w:bCs/>
          <w:iCs/>
          <w:color w:val="200F03"/>
          <w:sz w:val="28"/>
          <w:szCs w:val="28"/>
        </w:rPr>
        <w:t xml:space="preserve"> </w:t>
      </w:r>
      <w:r>
        <w:rPr>
          <w:bCs/>
          <w:iCs/>
          <w:color w:val="200F03"/>
          <w:sz w:val="28"/>
          <w:szCs w:val="28"/>
        </w:rPr>
        <w:t>відповідного</w:t>
      </w:r>
      <w:r w:rsidRPr="00D04E8F">
        <w:rPr>
          <w:bCs/>
          <w:iCs/>
          <w:color w:val="200F03"/>
          <w:sz w:val="28"/>
          <w:szCs w:val="28"/>
        </w:rPr>
        <w:t xml:space="preserve"> ринкового середовища. Динаміка останнього вимагає від </w:t>
      </w:r>
      <w:r>
        <w:rPr>
          <w:bCs/>
          <w:iCs/>
          <w:color w:val="200F03"/>
          <w:sz w:val="28"/>
          <w:szCs w:val="28"/>
        </w:rPr>
        <w:t>суб’єктів національної економіки</w:t>
      </w:r>
      <w:r w:rsidRPr="00D04E8F">
        <w:rPr>
          <w:bCs/>
          <w:iCs/>
          <w:color w:val="200F03"/>
          <w:sz w:val="28"/>
          <w:szCs w:val="28"/>
        </w:rPr>
        <w:t xml:space="preserve"> приймати своєчасні та свого роду унікальні</w:t>
      </w:r>
      <w:r>
        <w:rPr>
          <w:bCs/>
          <w:iCs/>
          <w:color w:val="200F03"/>
          <w:sz w:val="28"/>
          <w:szCs w:val="28"/>
        </w:rPr>
        <w:t xml:space="preserve"> управлінські </w:t>
      </w:r>
      <w:r w:rsidRPr="00D04E8F">
        <w:rPr>
          <w:bCs/>
          <w:iCs/>
          <w:color w:val="200F03"/>
          <w:sz w:val="28"/>
          <w:szCs w:val="28"/>
        </w:rPr>
        <w:t xml:space="preserve"> рішення щодо бізнес-моделі функціонування </w:t>
      </w:r>
      <w:r>
        <w:rPr>
          <w:bCs/>
          <w:iCs/>
          <w:color w:val="200F03"/>
          <w:sz w:val="28"/>
          <w:szCs w:val="28"/>
        </w:rPr>
        <w:t>у національному макроекономічному середовищі.</w:t>
      </w:r>
    </w:p>
    <w:p w:rsidR="0044028F" w:rsidRPr="0044028F" w:rsidRDefault="00D04E8F" w:rsidP="0044028F">
      <w:pPr>
        <w:spacing w:line="360" w:lineRule="auto"/>
        <w:ind w:firstLine="709"/>
        <w:jc w:val="both"/>
        <w:rPr>
          <w:bCs/>
          <w:iCs/>
          <w:color w:val="200F03"/>
          <w:sz w:val="28"/>
          <w:szCs w:val="28"/>
        </w:rPr>
      </w:pPr>
      <w:r w:rsidRPr="00D04E8F">
        <w:rPr>
          <w:bCs/>
          <w:iCs/>
          <w:color w:val="200F03"/>
          <w:sz w:val="28"/>
          <w:szCs w:val="28"/>
        </w:rPr>
        <w:t>Бізнес-моделювання – це безперервний і поточний процес</w:t>
      </w:r>
      <w:r>
        <w:rPr>
          <w:bCs/>
          <w:iCs/>
          <w:color w:val="200F03"/>
          <w:sz w:val="28"/>
          <w:szCs w:val="28"/>
        </w:rPr>
        <w:t xml:space="preserve"> у господарській системі суб’єктів національної економіки</w:t>
      </w:r>
      <w:r w:rsidRPr="00D04E8F">
        <w:rPr>
          <w:bCs/>
          <w:iCs/>
          <w:color w:val="200F03"/>
          <w:sz w:val="28"/>
          <w:szCs w:val="28"/>
        </w:rPr>
        <w:t xml:space="preserve">, який вимагає від </w:t>
      </w:r>
      <w:r>
        <w:rPr>
          <w:bCs/>
          <w:iCs/>
          <w:color w:val="200F03"/>
          <w:sz w:val="28"/>
          <w:szCs w:val="28"/>
        </w:rPr>
        <w:t>розробників</w:t>
      </w:r>
      <w:r w:rsidRPr="00D04E8F">
        <w:rPr>
          <w:bCs/>
          <w:iCs/>
          <w:color w:val="200F03"/>
          <w:sz w:val="28"/>
          <w:szCs w:val="28"/>
        </w:rPr>
        <w:t xml:space="preserve"> моделей детального знання та розуміння діяльності </w:t>
      </w:r>
      <w:r>
        <w:rPr>
          <w:bCs/>
          <w:iCs/>
          <w:color w:val="200F03"/>
          <w:sz w:val="28"/>
          <w:szCs w:val="28"/>
        </w:rPr>
        <w:t>підприємства, стратегічного осмислення та потенціалу</w:t>
      </w:r>
      <w:r w:rsidR="003632D1">
        <w:rPr>
          <w:bCs/>
          <w:iCs/>
          <w:color w:val="200F03"/>
          <w:sz w:val="28"/>
          <w:szCs w:val="28"/>
        </w:rPr>
        <w:t>,</w:t>
      </w:r>
      <w:r w:rsidRPr="00D04E8F">
        <w:rPr>
          <w:bCs/>
          <w:iCs/>
          <w:color w:val="200F03"/>
          <w:sz w:val="28"/>
          <w:szCs w:val="28"/>
        </w:rPr>
        <w:t xml:space="preserve"> щоб використовуючи виклики майбутнього, довести </w:t>
      </w:r>
      <w:r w:rsidR="003632D1">
        <w:rPr>
          <w:bCs/>
          <w:iCs/>
          <w:color w:val="200F03"/>
          <w:sz w:val="28"/>
          <w:szCs w:val="28"/>
        </w:rPr>
        <w:t>суб’єкта національної економіки</w:t>
      </w:r>
      <w:r w:rsidR="003632D1" w:rsidRPr="00D04E8F">
        <w:rPr>
          <w:bCs/>
          <w:iCs/>
          <w:color w:val="200F03"/>
          <w:sz w:val="28"/>
          <w:szCs w:val="28"/>
        </w:rPr>
        <w:t xml:space="preserve"> </w:t>
      </w:r>
      <w:r w:rsidRPr="00D04E8F">
        <w:rPr>
          <w:bCs/>
          <w:iCs/>
          <w:color w:val="200F03"/>
          <w:sz w:val="28"/>
          <w:szCs w:val="28"/>
        </w:rPr>
        <w:t xml:space="preserve">до </w:t>
      </w:r>
      <w:r w:rsidR="003632D1">
        <w:rPr>
          <w:bCs/>
          <w:iCs/>
          <w:color w:val="200F03"/>
          <w:sz w:val="28"/>
          <w:szCs w:val="28"/>
        </w:rPr>
        <w:t xml:space="preserve">запланованої ефективності господарювання й </w:t>
      </w:r>
      <w:r w:rsidRPr="00D04E8F">
        <w:rPr>
          <w:bCs/>
          <w:iCs/>
          <w:color w:val="200F03"/>
          <w:sz w:val="28"/>
          <w:szCs w:val="28"/>
        </w:rPr>
        <w:t>успіху.</w:t>
      </w:r>
    </w:p>
    <w:p w:rsidR="003632D1" w:rsidRDefault="003632D1" w:rsidP="0044028F">
      <w:pPr>
        <w:spacing w:line="360" w:lineRule="auto"/>
        <w:ind w:firstLine="709"/>
        <w:jc w:val="both"/>
        <w:rPr>
          <w:color w:val="200F03"/>
          <w:sz w:val="28"/>
          <w:szCs w:val="28"/>
        </w:rPr>
      </w:pPr>
      <w:r w:rsidRPr="001802D8">
        <w:rPr>
          <w:color w:val="200F03"/>
          <w:sz w:val="28"/>
          <w:szCs w:val="28"/>
        </w:rPr>
        <w:t>Питання еволюції та класифікації бізнес</w:t>
      </w:r>
      <w:r>
        <w:rPr>
          <w:color w:val="200F03"/>
          <w:sz w:val="28"/>
          <w:szCs w:val="28"/>
        </w:rPr>
        <w:t>-</w:t>
      </w:r>
      <w:r w:rsidRPr="001802D8">
        <w:rPr>
          <w:color w:val="200F03"/>
          <w:sz w:val="28"/>
          <w:szCs w:val="28"/>
        </w:rPr>
        <w:t>процесів на підприємствах</w:t>
      </w:r>
      <w:r>
        <w:rPr>
          <w:color w:val="200F03"/>
          <w:sz w:val="28"/>
          <w:szCs w:val="28"/>
        </w:rPr>
        <w:t xml:space="preserve"> та їх управління </w:t>
      </w:r>
      <w:r w:rsidRPr="001802D8">
        <w:rPr>
          <w:color w:val="200F03"/>
          <w:sz w:val="28"/>
          <w:szCs w:val="28"/>
        </w:rPr>
        <w:t xml:space="preserve"> досліджувалися такими вченими</w:t>
      </w:r>
      <w:r w:rsidRPr="004C57B2">
        <w:rPr>
          <w:color w:val="200F03"/>
          <w:sz w:val="28"/>
          <w:szCs w:val="28"/>
        </w:rPr>
        <w:t xml:space="preserve">: </w:t>
      </w:r>
      <w:r w:rsidRPr="006E51E5">
        <w:rPr>
          <w:color w:val="200F03"/>
          <w:sz w:val="28"/>
          <w:szCs w:val="28"/>
        </w:rPr>
        <w:t>П.</w:t>
      </w:r>
      <w:r>
        <w:rPr>
          <w:color w:val="200F03"/>
          <w:sz w:val="28"/>
          <w:szCs w:val="28"/>
        </w:rPr>
        <w:t xml:space="preserve"> </w:t>
      </w:r>
      <w:r w:rsidRPr="006E51E5">
        <w:rPr>
          <w:color w:val="200F03"/>
          <w:sz w:val="28"/>
          <w:szCs w:val="28"/>
        </w:rPr>
        <w:t>Тімерс</w:t>
      </w:r>
      <w:r>
        <w:rPr>
          <w:color w:val="200F03"/>
          <w:sz w:val="28"/>
          <w:szCs w:val="28"/>
        </w:rPr>
        <w:t xml:space="preserve">ом, </w:t>
      </w:r>
      <w:r w:rsidRPr="006E51E5">
        <w:rPr>
          <w:color w:val="200F03"/>
          <w:sz w:val="28"/>
          <w:szCs w:val="28"/>
        </w:rPr>
        <w:t xml:space="preserve"> </w:t>
      </w:r>
      <w:r w:rsidRPr="001802D8">
        <w:rPr>
          <w:color w:val="200F03"/>
          <w:sz w:val="28"/>
          <w:szCs w:val="28"/>
        </w:rPr>
        <w:t>Г. Швиданенко</w:t>
      </w:r>
      <w:r>
        <w:rPr>
          <w:color w:val="200F03"/>
          <w:sz w:val="28"/>
          <w:szCs w:val="28"/>
        </w:rPr>
        <w:t>,</w:t>
      </w:r>
      <w:r w:rsidRPr="001802D8">
        <w:rPr>
          <w:color w:val="200F03"/>
          <w:sz w:val="28"/>
          <w:szCs w:val="28"/>
        </w:rPr>
        <w:t xml:space="preserve"> </w:t>
      </w:r>
      <w:r>
        <w:rPr>
          <w:color w:val="200F03"/>
          <w:sz w:val="28"/>
          <w:szCs w:val="28"/>
        </w:rPr>
        <w:t xml:space="preserve">Е. Кузнєцовим, І. Чуркіной, Ю. Грінченко, </w:t>
      </w:r>
      <w:r w:rsidRPr="006E51E5">
        <w:rPr>
          <w:color w:val="200F03"/>
          <w:sz w:val="28"/>
          <w:szCs w:val="28"/>
        </w:rPr>
        <w:t>А</w:t>
      </w:r>
      <w:r>
        <w:rPr>
          <w:color w:val="200F03"/>
          <w:sz w:val="28"/>
          <w:szCs w:val="28"/>
        </w:rPr>
        <w:t xml:space="preserve">. </w:t>
      </w:r>
      <w:r w:rsidRPr="006E51E5">
        <w:rPr>
          <w:color w:val="200F03"/>
          <w:sz w:val="28"/>
          <w:szCs w:val="28"/>
        </w:rPr>
        <w:t>Стрікленд</w:t>
      </w:r>
      <w:r>
        <w:rPr>
          <w:color w:val="200F03"/>
          <w:sz w:val="28"/>
          <w:szCs w:val="28"/>
        </w:rPr>
        <w:t>ом,</w:t>
      </w:r>
      <w:r w:rsidRPr="006E51E5">
        <w:rPr>
          <w:color w:val="200F03"/>
          <w:sz w:val="28"/>
          <w:szCs w:val="28"/>
        </w:rPr>
        <w:t xml:space="preserve"> </w:t>
      </w:r>
      <w:r>
        <w:rPr>
          <w:color w:val="200F03"/>
          <w:sz w:val="28"/>
          <w:szCs w:val="28"/>
        </w:rPr>
        <w:t xml:space="preserve">М. Чайковською, </w:t>
      </w:r>
      <w:r w:rsidRPr="006E51E5">
        <w:rPr>
          <w:color w:val="200F03"/>
          <w:sz w:val="28"/>
          <w:szCs w:val="28"/>
        </w:rPr>
        <w:t>Г.</w:t>
      </w:r>
      <w:r>
        <w:rPr>
          <w:color w:val="200F03"/>
          <w:sz w:val="28"/>
          <w:szCs w:val="28"/>
        </w:rPr>
        <w:t xml:space="preserve"> </w:t>
      </w:r>
      <w:r w:rsidRPr="006E51E5">
        <w:rPr>
          <w:color w:val="200F03"/>
          <w:sz w:val="28"/>
          <w:szCs w:val="28"/>
        </w:rPr>
        <w:t>Хамел</w:t>
      </w:r>
      <w:r>
        <w:rPr>
          <w:color w:val="200F03"/>
          <w:sz w:val="28"/>
          <w:szCs w:val="28"/>
        </w:rPr>
        <w:t>ом,</w:t>
      </w:r>
      <w:r w:rsidRPr="006E51E5">
        <w:rPr>
          <w:color w:val="200F03"/>
          <w:sz w:val="28"/>
          <w:szCs w:val="28"/>
        </w:rPr>
        <w:t xml:space="preserve"> </w:t>
      </w:r>
      <w:r>
        <w:rPr>
          <w:color w:val="200F03"/>
          <w:sz w:val="28"/>
          <w:szCs w:val="28"/>
        </w:rPr>
        <w:t xml:space="preserve">І. Нєнно, О. Садченко, І. Ломачинською, </w:t>
      </w:r>
      <w:r w:rsidRPr="004C57B2">
        <w:rPr>
          <w:color w:val="200F03"/>
          <w:sz w:val="28"/>
          <w:szCs w:val="28"/>
        </w:rPr>
        <w:t>О. Побережець, Є. Масленніков</w:t>
      </w:r>
      <w:r>
        <w:rPr>
          <w:color w:val="200F03"/>
          <w:sz w:val="28"/>
          <w:szCs w:val="28"/>
        </w:rPr>
        <w:t>им, Н.  Ревуцькою та ін., але с</w:t>
      </w:r>
      <w:r w:rsidRPr="003632D1">
        <w:rPr>
          <w:color w:val="200F03"/>
          <w:sz w:val="28"/>
          <w:szCs w:val="28"/>
        </w:rPr>
        <w:t xml:space="preserve">учасна практика формування бізнес-моделей </w:t>
      </w:r>
      <w:r>
        <w:rPr>
          <w:color w:val="200F03"/>
          <w:sz w:val="28"/>
          <w:szCs w:val="28"/>
        </w:rPr>
        <w:t xml:space="preserve">у національному макроекономічному середовищі </w:t>
      </w:r>
      <w:r w:rsidRPr="003632D1">
        <w:rPr>
          <w:color w:val="200F03"/>
          <w:sz w:val="28"/>
          <w:szCs w:val="28"/>
        </w:rPr>
        <w:t>базується практично на зарубіжному досвіді</w:t>
      </w:r>
      <w:r>
        <w:rPr>
          <w:color w:val="200F03"/>
          <w:sz w:val="28"/>
          <w:szCs w:val="28"/>
        </w:rPr>
        <w:t>, т</w:t>
      </w:r>
      <w:r w:rsidRPr="003632D1">
        <w:rPr>
          <w:color w:val="200F03"/>
          <w:sz w:val="28"/>
          <w:szCs w:val="28"/>
        </w:rPr>
        <w:t xml:space="preserve">ому дана тема потребує всебічного </w:t>
      </w:r>
      <w:r>
        <w:rPr>
          <w:color w:val="200F03"/>
          <w:sz w:val="28"/>
          <w:szCs w:val="28"/>
        </w:rPr>
        <w:t>дослідження</w:t>
      </w:r>
      <w:r w:rsidRPr="003632D1">
        <w:rPr>
          <w:color w:val="200F03"/>
          <w:sz w:val="28"/>
          <w:szCs w:val="28"/>
        </w:rPr>
        <w:t xml:space="preserve"> та більш детального </w:t>
      </w:r>
      <w:r>
        <w:rPr>
          <w:color w:val="200F03"/>
          <w:sz w:val="28"/>
          <w:szCs w:val="28"/>
        </w:rPr>
        <w:t>осмислення.</w:t>
      </w:r>
    </w:p>
    <w:p w:rsidR="00A47E50" w:rsidRDefault="00A47E50" w:rsidP="00F27F8C">
      <w:pPr>
        <w:spacing w:line="360" w:lineRule="auto"/>
        <w:ind w:firstLine="709"/>
        <w:jc w:val="both"/>
        <w:rPr>
          <w:sz w:val="28"/>
          <w:szCs w:val="28"/>
        </w:rPr>
      </w:pPr>
      <w:r w:rsidRPr="00A47E50">
        <w:rPr>
          <w:sz w:val="28"/>
          <w:szCs w:val="28"/>
        </w:rPr>
        <w:t xml:space="preserve">Еволюцію </w:t>
      </w:r>
      <w:r>
        <w:rPr>
          <w:sz w:val="28"/>
          <w:szCs w:val="28"/>
        </w:rPr>
        <w:t xml:space="preserve">наукових </w:t>
      </w:r>
      <w:r w:rsidRPr="00A47E50">
        <w:rPr>
          <w:sz w:val="28"/>
          <w:szCs w:val="28"/>
        </w:rPr>
        <w:t xml:space="preserve">концепції формування бізнес-моделей </w:t>
      </w:r>
      <w:r>
        <w:rPr>
          <w:sz w:val="28"/>
          <w:szCs w:val="28"/>
        </w:rPr>
        <w:t>суб’єктів господарювання досліджують к</w:t>
      </w:r>
      <w:r w:rsidRPr="00A47E50">
        <w:rPr>
          <w:sz w:val="28"/>
          <w:szCs w:val="28"/>
        </w:rPr>
        <w:t xml:space="preserve">різь призму основних періодів розвитку теорії </w:t>
      </w:r>
      <w:r>
        <w:rPr>
          <w:sz w:val="28"/>
          <w:szCs w:val="28"/>
        </w:rPr>
        <w:t xml:space="preserve">й методології </w:t>
      </w:r>
      <w:r w:rsidRPr="00A47E50">
        <w:rPr>
          <w:sz w:val="28"/>
          <w:szCs w:val="28"/>
        </w:rPr>
        <w:t xml:space="preserve">стратегічного управління. </w:t>
      </w:r>
    </w:p>
    <w:p w:rsidR="00A47E50" w:rsidRDefault="00A47E50" w:rsidP="00F27F8C">
      <w:pPr>
        <w:spacing w:line="360" w:lineRule="auto"/>
        <w:ind w:firstLine="709"/>
        <w:jc w:val="both"/>
        <w:rPr>
          <w:sz w:val="28"/>
          <w:szCs w:val="28"/>
        </w:rPr>
      </w:pPr>
      <w:r>
        <w:rPr>
          <w:sz w:val="28"/>
          <w:szCs w:val="28"/>
        </w:rPr>
        <w:t xml:space="preserve">Виокремлюють </w:t>
      </w:r>
      <w:r w:rsidRPr="00A47E50">
        <w:rPr>
          <w:sz w:val="28"/>
          <w:szCs w:val="28"/>
        </w:rPr>
        <w:t>три етапи розвитку</w:t>
      </w:r>
      <w:r>
        <w:rPr>
          <w:sz w:val="28"/>
          <w:szCs w:val="28"/>
        </w:rPr>
        <w:t xml:space="preserve"> стратегічного управління у господарській системі</w:t>
      </w:r>
      <w:r w:rsidRPr="00A47E50">
        <w:rPr>
          <w:sz w:val="28"/>
          <w:szCs w:val="28"/>
        </w:rPr>
        <w:t xml:space="preserve">, кожен із яких характеризується популярністю поглядів адептів певної наукової думки: </w:t>
      </w:r>
    </w:p>
    <w:p w:rsidR="00A47E50" w:rsidRPr="00E05CEA" w:rsidRDefault="00A47E50" w:rsidP="00E05CEA">
      <w:pPr>
        <w:pStyle w:val="af4"/>
        <w:numPr>
          <w:ilvl w:val="0"/>
          <w:numId w:val="35"/>
        </w:numPr>
        <w:spacing w:after="0" w:line="360" w:lineRule="auto"/>
        <w:ind w:left="0" w:firstLine="709"/>
        <w:jc w:val="both"/>
        <w:rPr>
          <w:rFonts w:ascii="Times New Roman" w:hAnsi="Times New Roman"/>
          <w:sz w:val="28"/>
          <w:szCs w:val="28"/>
        </w:rPr>
      </w:pPr>
      <w:r w:rsidRPr="00E05CEA">
        <w:rPr>
          <w:rFonts w:ascii="Times New Roman" w:hAnsi="Times New Roman"/>
          <w:sz w:val="28"/>
          <w:szCs w:val="28"/>
        </w:rPr>
        <w:t xml:space="preserve">перший етап – 1960-1974 рр., поширеність системи планування у відповідному господарському середовищі; </w:t>
      </w:r>
    </w:p>
    <w:p w:rsidR="00A47E50" w:rsidRPr="00E05CEA" w:rsidRDefault="00A47E50" w:rsidP="00E05CEA">
      <w:pPr>
        <w:pStyle w:val="af4"/>
        <w:numPr>
          <w:ilvl w:val="0"/>
          <w:numId w:val="35"/>
        </w:numPr>
        <w:spacing w:after="0" w:line="360" w:lineRule="auto"/>
        <w:ind w:left="0" w:firstLine="709"/>
        <w:jc w:val="both"/>
        <w:rPr>
          <w:rFonts w:ascii="Times New Roman" w:hAnsi="Times New Roman"/>
          <w:sz w:val="28"/>
          <w:szCs w:val="28"/>
        </w:rPr>
      </w:pPr>
      <w:r w:rsidRPr="00E05CEA">
        <w:rPr>
          <w:rFonts w:ascii="Times New Roman" w:hAnsi="Times New Roman"/>
          <w:sz w:val="28"/>
          <w:szCs w:val="28"/>
        </w:rPr>
        <w:t xml:space="preserve">другий етап – 1975-1990 рр, домінування системи позиціонування у відповідному господарському середовищі; </w:t>
      </w:r>
    </w:p>
    <w:p w:rsidR="00A47E50" w:rsidRPr="00E05CEA" w:rsidRDefault="00A47E50" w:rsidP="00E05CEA">
      <w:pPr>
        <w:pStyle w:val="af4"/>
        <w:numPr>
          <w:ilvl w:val="0"/>
          <w:numId w:val="35"/>
        </w:numPr>
        <w:spacing w:after="0" w:line="360" w:lineRule="auto"/>
        <w:ind w:left="0" w:firstLine="709"/>
        <w:jc w:val="both"/>
        <w:rPr>
          <w:rFonts w:ascii="Times New Roman" w:hAnsi="Times New Roman"/>
          <w:sz w:val="28"/>
          <w:szCs w:val="28"/>
        </w:rPr>
      </w:pPr>
      <w:r w:rsidRPr="00E05CEA">
        <w:rPr>
          <w:rFonts w:ascii="Times New Roman" w:hAnsi="Times New Roman"/>
          <w:sz w:val="28"/>
          <w:szCs w:val="28"/>
        </w:rPr>
        <w:t xml:space="preserve">третій етап – 1991 р. та по теперішній час, формується концепція бізнес-моделі у підприємницькій діяльності та зароджується система компетенцій. </w:t>
      </w:r>
    </w:p>
    <w:p w:rsidR="00AD0BC3" w:rsidRDefault="00A47E50" w:rsidP="00F27F8C">
      <w:pPr>
        <w:spacing w:line="360" w:lineRule="auto"/>
        <w:ind w:firstLine="709"/>
        <w:jc w:val="both"/>
        <w:rPr>
          <w:sz w:val="28"/>
          <w:szCs w:val="28"/>
        </w:rPr>
      </w:pPr>
      <w:r w:rsidRPr="00A47E50">
        <w:rPr>
          <w:sz w:val="28"/>
          <w:szCs w:val="28"/>
        </w:rPr>
        <w:t>Основною відмінністю ідей кожної із цих наукових шкіл є те, яке джерело формування конкурентних переваг (</w:t>
      </w:r>
      <w:r>
        <w:rPr>
          <w:sz w:val="28"/>
          <w:szCs w:val="28"/>
        </w:rPr>
        <w:t>ендогенне або екзогенне</w:t>
      </w:r>
      <w:r w:rsidRPr="00A47E50">
        <w:rPr>
          <w:sz w:val="28"/>
          <w:szCs w:val="28"/>
        </w:rPr>
        <w:t>) було основою обґрунтування різних концепцій</w:t>
      </w:r>
      <w:r w:rsidR="00E05CEA">
        <w:rPr>
          <w:sz w:val="28"/>
          <w:szCs w:val="28"/>
        </w:rPr>
        <w:t xml:space="preserve"> [</w:t>
      </w:r>
      <w:r w:rsidR="00DF6161">
        <w:rPr>
          <w:sz w:val="28"/>
          <w:szCs w:val="28"/>
        </w:rPr>
        <w:t>51</w:t>
      </w:r>
      <w:r w:rsidR="00E05CEA">
        <w:rPr>
          <w:sz w:val="28"/>
          <w:szCs w:val="28"/>
        </w:rPr>
        <w:t>]</w:t>
      </w:r>
      <w:r w:rsidRPr="00A47E50">
        <w:rPr>
          <w:sz w:val="28"/>
          <w:szCs w:val="28"/>
        </w:rPr>
        <w:t>.</w:t>
      </w:r>
    </w:p>
    <w:p w:rsidR="00DF6161" w:rsidRDefault="00DF6161" w:rsidP="00F27F8C">
      <w:pPr>
        <w:spacing w:line="360" w:lineRule="auto"/>
        <w:ind w:firstLine="709"/>
        <w:jc w:val="both"/>
        <w:rPr>
          <w:sz w:val="28"/>
          <w:szCs w:val="28"/>
        </w:rPr>
      </w:pPr>
      <w:r>
        <w:rPr>
          <w:sz w:val="28"/>
          <w:szCs w:val="28"/>
        </w:rPr>
        <w:t>Ф</w:t>
      </w:r>
      <w:r w:rsidRPr="00DF6161">
        <w:rPr>
          <w:sz w:val="28"/>
          <w:szCs w:val="28"/>
        </w:rPr>
        <w:t>ормування та розвиток концепції</w:t>
      </w:r>
      <w:r>
        <w:rPr>
          <w:sz w:val="28"/>
          <w:szCs w:val="28"/>
        </w:rPr>
        <w:t xml:space="preserve"> й методології </w:t>
      </w:r>
      <w:r w:rsidRPr="00DF6161">
        <w:rPr>
          <w:sz w:val="28"/>
          <w:szCs w:val="28"/>
        </w:rPr>
        <w:t>бізнес</w:t>
      </w:r>
      <w:r>
        <w:rPr>
          <w:sz w:val="28"/>
          <w:szCs w:val="28"/>
        </w:rPr>
        <w:t>-</w:t>
      </w:r>
      <w:r w:rsidRPr="00DF6161">
        <w:rPr>
          <w:sz w:val="28"/>
          <w:szCs w:val="28"/>
        </w:rPr>
        <w:t>моделі</w:t>
      </w:r>
      <w:r>
        <w:rPr>
          <w:sz w:val="28"/>
          <w:szCs w:val="28"/>
        </w:rPr>
        <w:t xml:space="preserve"> підприємницької діяльності взаємо</w:t>
      </w:r>
      <w:r w:rsidRPr="00DF6161">
        <w:rPr>
          <w:sz w:val="28"/>
          <w:szCs w:val="28"/>
        </w:rPr>
        <w:t xml:space="preserve">пов’язані зі зміною існуючих і виникненням нових можливостей </w:t>
      </w:r>
      <w:r>
        <w:rPr>
          <w:sz w:val="28"/>
          <w:szCs w:val="28"/>
        </w:rPr>
        <w:t xml:space="preserve">суб’єктів національної економіки </w:t>
      </w:r>
      <w:r w:rsidRPr="00DF6161">
        <w:rPr>
          <w:sz w:val="28"/>
          <w:szCs w:val="28"/>
        </w:rPr>
        <w:t xml:space="preserve">у ринковому середовищі, а тому з ускладненням процесу управління ними. Бізнес-модель </w:t>
      </w:r>
      <w:r>
        <w:rPr>
          <w:sz w:val="28"/>
          <w:szCs w:val="28"/>
        </w:rPr>
        <w:t xml:space="preserve">підприємницької діяльності </w:t>
      </w:r>
      <w:r w:rsidRPr="00DF6161">
        <w:rPr>
          <w:sz w:val="28"/>
          <w:szCs w:val="28"/>
        </w:rPr>
        <w:t xml:space="preserve">повинна базуватись на використанні </w:t>
      </w:r>
      <w:r>
        <w:rPr>
          <w:sz w:val="28"/>
          <w:szCs w:val="28"/>
        </w:rPr>
        <w:t xml:space="preserve">екзогенних </w:t>
      </w:r>
      <w:r w:rsidRPr="00DF6161">
        <w:rPr>
          <w:sz w:val="28"/>
          <w:szCs w:val="28"/>
        </w:rPr>
        <w:t xml:space="preserve">можливостей і сильних сторін як основи конкурентних переваг, а </w:t>
      </w:r>
      <w:r>
        <w:rPr>
          <w:sz w:val="28"/>
          <w:szCs w:val="28"/>
        </w:rPr>
        <w:t xml:space="preserve">також реалізовувати </w:t>
      </w:r>
      <w:r w:rsidRPr="00DF6161">
        <w:rPr>
          <w:sz w:val="28"/>
          <w:szCs w:val="28"/>
        </w:rPr>
        <w:t>внутрішн</w:t>
      </w:r>
      <w:r>
        <w:rPr>
          <w:sz w:val="28"/>
          <w:szCs w:val="28"/>
        </w:rPr>
        <w:t xml:space="preserve">ій </w:t>
      </w:r>
      <w:r w:rsidRPr="00DF6161">
        <w:rPr>
          <w:sz w:val="28"/>
          <w:szCs w:val="28"/>
        </w:rPr>
        <w:t>потенціал</w:t>
      </w:r>
      <w:r>
        <w:rPr>
          <w:sz w:val="28"/>
          <w:szCs w:val="28"/>
        </w:rPr>
        <w:t xml:space="preserve"> суб’єкта національної економіки, який враховує:</w:t>
      </w:r>
    </w:p>
    <w:p w:rsidR="00DF6161" w:rsidRPr="00DF6161" w:rsidRDefault="00DF6161" w:rsidP="00DF6161">
      <w:pPr>
        <w:pStyle w:val="af4"/>
        <w:numPr>
          <w:ilvl w:val="0"/>
          <w:numId w:val="35"/>
        </w:numPr>
        <w:spacing w:after="0" w:line="360" w:lineRule="auto"/>
        <w:ind w:left="0" w:firstLine="709"/>
        <w:jc w:val="both"/>
        <w:rPr>
          <w:rFonts w:ascii="Times New Roman" w:hAnsi="Times New Roman"/>
          <w:sz w:val="28"/>
          <w:szCs w:val="28"/>
        </w:rPr>
      </w:pPr>
      <w:r w:rsidRPr="00DF6161">
        <w:rPr>
          <w:rFonts w:ascii="Times New Roman" w:hAnsi="Times New Roman"/>
          <w:sz w:val="28"/>
          <w:szCs w:val="28"/>
        </w:rPr>
        <w:t>здібності;</w:t>
      </w:r>
    </w:p>
    <w:p w:rsidR="00DF6161" w:rsidRPr="00DF6161" w:rsidRDefault="00DF6161" w:rsidP="00DF6161">
      <w:pPr>
        <w:pStyle w:val="af4"/>
        <w:numPr>
          <w:ilvl w:val="0"/>
          <w:numId w:val="35"/>
        </w:numPr>
        <w:spacing w:after="0" w:line="360" w:lineRule="auto"/>
        <w:ind w:left="0" w:firstLine="709"/>
        <w:jc w:val="both"/>
        <w:rPr>
          <w:rFonts w:ascii="Times New Roman" w:hAnsi="Times New Roman"/>
          <w:sz w:val="28"/>
          <w:szCs w:val="28"/>
        </w:rPr>
      </w:pPr>
      <w:r w:rsidRPr="00DF6161">
        <w:rPr>
          <w:rFonts w:ascii="Times New Roman" w:hAnsi="Times New Roman"/>
          <w:sz w:val="28"/>
          <w:szCs w:val="28"/>
        </w:rPr>
        <w:t>можливості;</w:t>
      </w:r>
    </w:p>
    <w:p w:rsidR="00DF6161" w:rsidRPr="00DF6161" w:rsidRDefault="00DF6161" w:rsidP="00DF6161">
      <w:pPr>
        <w:pStyle w:val="af4"/>
        <w:numPr>
          <w:ilvl w:val="0"/>
          <w:numId w:val="35"/>
        </w:numPr>
        <w:spacing w:after="0" w:line="360" w:lineRule="auto"/>
        <w:ind w:left="0" w:firstLine="709"/>
        <w:jc w:val="both"/>
        <w:rPr>
          <w:rFonts w:ascii="Times New Roman" w:hAnsi="Times New Roman"/>
          <w:sz w:val="28"/>
          <w:szCs w:val="28"/>
        </w:rPr>
      </w:pPr>
      <w:r w:rsidRPr="00DF6161">
        <w:rPr>
          <w:rFonts w:ascii="Times New Roman" w:hAnsi="Times New Roman"/>
          <w:sz w:val="28"/>
          <w:szCs w:val="28"/>
        </w:rPr>
        <w:t>компетенції;</w:t>
      </w:r>
    </w:p>
    <w:p w:rsidR="00DF6161" w:rsidRPr="00DF6161" w:rsidRDefault="00DF6161" w:rsidP="00DF6161">
      <w:pPr>
        <w:pStyle w:val="af4"/>
        <w:numPr>
          <w:ilvl w:val="0"/>
          <w:numId w:val="35"/>
        </w:numPr>
        <w:spacing w:after="0" w:line="360" w:lineRule="auto"/>
        <w:ind w:left="0" w:firstLine="709"/>
        <w:jc w:val="both"/>
        <w:rPr>
          <w:rFonts w:ascii="Times New Roman" w:hAnsi="Times New Roman"/>
          <w:sz w:val="28"/>
          <w:szCs w:val="28"/>
        </w:rPr>
      </w:pPr>
      <w:r w:rsidRPr="00DF6161">
        <w:rPr>
          <w:rFonts w:ascii="Times New Roman" w:hAnsi="Times New Roman"/>
          <w:sz w:val="28"/>
          <w:szCs w:val="28"/>
        </w:rPr>
        <w:t>ресурси;</w:t>
      </w:r>
    </w:p>
    <w:p w:rsidR="00DF6161" w:rsidRPr="00DF6161" w:rsidRDefault="00DF6161" w:rsidP="00DF6161">
      <w:pPr>
        <w:pStyle w:val="af4"/>
        <w:numPr>
          <w:ilvl w:val="0"/>
          <w:numId w:val="35"/>
        </w:numPr>
        <w:spacing w:after="0" w:line="360" w:lineRule="auto"/>
        <w:ind w:left="0" w:firstLine="709"/>
        <w:jc w:val="both"/>
        <w:rPr>
          <w:rFonts w:ascii="Times New Roman" w:hAnsi="Times New Roman"/>
          <w:sz w:val="28"/>
          <w:szCs w:val="28"/>
        </w:rPr>
      </w:pPr>
      <w:r w:rsidRPr="00DF6161">
        <w:rPr>
          <w:rFonts w:ascii="Times New Roman" w:hAnsi="Times New Roman"/>
          <w:sz w:val="28"/>
          <w:szCs w:val="28"/>
        </w:rPr>
        <w:t>капітал;</w:t>
      </w:r>
    </w:p>
    <w:p w:rsidR="00DF6161" w:rsidRPr="00DF6161" w:rsidRDefault="00DF6161" w:rsidP="00DF6161">
      <w:pPr>
        <w:pStyle w:val="af4"/>
        <w:numPr>
          <w:ilvl w:val="0"/>
          <w:numId w:val="35"/>
        </w:numPr>
        <w:spacing w:after="0" w:line="360" w:lineRule="auto"/>
        <w:ind w:left="0" w:firstLine="709"/>
        <w:jc w:val="both"/>
        <w:rPr>
          <w:rFonts w:ascii="Times New Roman" w:hAnsi="Times New Roman"/>
          <w:sz w:val="28"/>
          <w:szCs w:val="28"/>
        </w:rPr>
      </w:pPr>
      <w:r w:rsidRPr="00DF6161">
        <w:rPr>
          <w:rFonts w:ascii="Times New Roman" w:hAnsi="Times New Roman"/>
          <w:sz w:val="28"/>
          <w:szCs w:val="28"/>
        </w:rPr>
        <w:t>інновації.</w:t>
      </w:r>
    </w:p>
    <w:p w:rsidR="00DF6161" w:rsidRDefault="00DF6161" w:rsidP="00F27F8C">
      <w:pPr>
        <w:spacing w:line="360" w:lineRule="auto"/>
        <w:ind w:firstLine="709"/>
        <w:jc w:val="both"/>
        <w:rPr>
          <w:sz w:val="28"/>
          <w:szCs w:val="28"/>
        </w:rPr>
      </w:pPr>
      <w:r w:rsidRPr="00DF6161">
        <w:rPr>
          <w:sz w:val="28"/>
          <w:szCs w:val="28"/>
        </w:rPr>
        <w:t xml:space="preserve">Поняття «бізнес-модель» </w:t>
      </w:r>
      <w:r>
        <w:rPr>
          <w:sz w:val="28"/>
          <w:szCs w:val="28"/>
        </w:rPr>
        <w:t>є</w:t>
      </w:r>
      <w:r w:rsidRPr="00DF6161">
        <w:rPr>
          <w:sz w:val="28"/>
          <w:szCs w:val="28"/>
        </w:rPr>
        <w:t xml:space="preserve"> професійн</w:t>
      </w:r>
      <w:r>
        <w:rPr>
          <w:sz w:val="28"/>
          <w:szCs w:val="28"/>
        </w:rPr>
        <w:t>ою</w:t>
      </w:r>
      <w:r w:rsidRPr="00DF6161">
        <w:rPr>
          <w:sz w:val="28"/>
          <w:szCs w:val="28"/>
        </w:rPr>
        <w:t xml:space="preserve"> термінологію менеджерів</w:t>
      </w:r>
      <w:r>
        <w:rPr>
          <w:sz w:val="28"/>
          <w:szCs w:val="28"/>
        </w:rPr>
        <w:t>, а семантика його складових характеризується наступним чином:</w:t>
      </w:r>
    </w:p>
    <w:p w:rsidR="00067D36" w:rsidRDefault="00DF6161" w:rsidP="00F27F8C">
      <w:pPr>
        <w:spacing w:line="360" w:lineRule="auto"/>
        <w:ind w:firstLine="709"/>
        <w:jc w:val="both"/>
        <w:rPr>
          <w:sz w:val="28"/>
          <w:szCs w:val="28"/>
        </w:rPr>
      </w:pPr>
      <w:r w:rsidRPr="00DF6161">
        <w:rPr>
          <w:sz w:val="28"/>
          <w:szCs w:val="28"/>
        </w:rPr>
        <w:t xml:space="preserve">бізнес </w:t>
      </w:r>
      <w:r w:rsidRPr="00E05CEA">
        <w:rPr>
          <w:sz w:val="28"/>
          <w:szCs w:val="28"/>
        </w:rPr>
        <w:t>–</w:t>
      </w:r>
      <w:r w:rsidRPr="00DF6161">
        <w:rPr>
          <w:sz w:val="28"/>
          <w:szCs w:val="28"/>
        </w:rPr>
        <w:t xml:space="preserve"> це будь-яка господарська діяльність, </w:t>
      </w:r>
      <w:r w:rsidR="00067D36">
        <w:rPr>
          <w:sz w:val="28"/>
          <w:szCs w:val="28"/>
        </w:rPr>
        <w:t>яка</w:t>
      </w:r>
      <w:r w:rsidRPr="00DF6161">
        <w:rPr>
          <w:sz w:val="28"/>
          <w:szCs w:val="28"/>
        </w:rPr>
        <w:t xml:space="preserve"> спрямована на </w:t>
      </w:r>
      <w:r w:rsidR="00067D36">
        <w:rPr>
          <w:sz w:val="28"/>
          <w:szCs w:val="28"/>
        </w:rPr>
        <w:t xml:space="preserve">задоволення потреб споживачів та </w:t>
      </w:r>
      <w:r w:rsidRPr="00DF6161">
        <w:rPr>
          <w:sz w:val="28"/>
          <w:szCs w:val="28"/>
        </w:rPr>
        <w:t xml:space="preserve">отримання </w:t>
      </w:r>
      <w:r w:rsidR="00067D36">
        <w:rPr>
          <w:sz w:val="28"/>
          <w:szCs w:val="28"/>
        </w:rPr>
        <w:t>чистого фінансового результату;</w:t>
      </w:r>
    </w:p>
    <w:p w:rsidR="00067D36" w:rsidRDefault="00DF6161" w:rsidP="00F27F8C">
      <w:pPr>
        <w:spacing w:line="360" w:lineRule="auto"/>
        <w:ind w:firstLine="709"/>
        <w:jc w:val="both"/>
        <w:rPr>
          <w:sz w:val="28"/>
          <w:szCs w:val="28"/>
        </w:rPr>
      </w:pPr>
      <w:r w:rsidRPr="00DF6161">
        <w:rPr>
          <w:sz w:val="28"/>
          <w:szCs w:val="28"/>
        </w:rPr>
        <w:t xml:space="preserve">модель </w:t>
      </w:r>
      <w:r w:rsidR="00067D36" w:rsidRPr="00E05CEA">
        <w:rPr>
          <w:sz w:val="28"/>
          <w:szCs w:val="28"/>
        </w:rPr>
        <w:t>–</w:t>
      </w:r>
      <w:r w:rsidR="00067D36">
        <w:rPr>
          <w:sz w:val="28"/>
          <w:szCs w:val="28"/>
        </w:rPr>
        <w:t xml:space="preserve"> це</w:t>
      </w:r>
      <w:r w:rsidRPr="00DF6161">
        <w:rPr>
          <w:sz w:val="28"/>
          <w:szCs w:val="28"/>
        </w:rPr>
        <w:t xml:space="preserve"> уявний або умовний</w:t>
      </w:r>
      <w:r w:rsidR="00067D36">
        <w:rPr>
          <w:sz w:val="28"/>
          <w:szCs w:val="28"/>
        </w:rPr>
        <w:t xml:space="preserve"> </w:t>
      </w:r>
      <w:r w:rsidR="00067D36" w:rsidRPr="00DF6161">
        <w:rPr>
          <w:sz w:val="28"/>
          <w:szCs w:val="28"/>
        </w:rPr>
        <w:t>образ</w:t>
      </w:r>
      <w:r w:rsidR="00067D36">
        <w:rPr>
          <w:sz w:val="28"/>
          <w:szCs w:val="28"/>
        </w:rPr>
        <w:t xml:space="preserve"> діяльності, який візуалізує </w:t>
      </w:r>
      <w:r w:rsidRPr="00DF6161">
        <w:rPr>
          <w:sz w:val="28"/>
          <w:szCs w:val="28"/>
        </w:rPr>
        <w:t>зображення, схем</w:t>
      </w:r>
      <w:r w:rsidR="00067D36">
        <w:rPr>
          <w:sz w:val="28"/>
          <w:szCs w:val="28"/>
        </w:rPr>
        <w:t>у</w:t>
      </w:r>
      <w:r w:rsidRPr="00DF6161">
        <w:rPr>
          <w:sz w:val="28"/>
          <w:szCs w:val="28"/>
        </w:rPr>
        <w:t xml:space="preserve">, креслення, </w:t>
      </w:r>
      <w:r w:rsidR="00067D36" w:rsidRPr="00DF6161">
        <w:rPr>
          <w:sz w:val="28"/>
          <w:szCs w:val="28"/>
        </w:rPr>
        <w:t>опис,</w:t>
      </w:r>
      <w:r w:rsidR="00067D36">
        <w:rPr>
          <w:sz w:val="28"/>
          <w:szCs w:val="28"/>
        </w:rPr>
        <w:t xml:space="preserve"> </w:t>
      </w:r>
      <w:r w:rsidRPr="00DF6161">
        <w:rPr>
          <w:sz w:val="28"/>
          <w:szCs w:val="28"/>
        </w:rPr>
        <w:t>графік, карт</w:t>
      </w:r>
      <w:r w:rsidR="00067D36">
        <w:rPr>
          <w:sz w:val="28"/>
          <w:szCs w:val="28"/>
        </w:rPr>
        <w:t xml:space="preserve">у, </w:t>
      </w:r>
      <w:r w:rsidR="00067D36" w:rsidRPr="00DF6161">
        <w:rPr>
          <w:sz w:val="28"/>
          <w:szCs w:val="28"/>
        </w:rPr>
        <w:t>план</w:t>
      </w:r>
      <w:r w:rsidRPr="00DF6161">
        <w:rPr>
          <w:sz w:val="28"/>
          <w:szCs w:val="28"/>
        </w:rPr>
        <w:t xml:space="preserve"> т</w:t>
      </w:r>
      <w:r w:rsidR="00067D36">
        <w:rPr>
          <w:sz w:val="28"/>
          <w:szCs w:val="28"/>
        </w:rPr>
        <w:t xml:space="preserve">а ін., </w:t>
      </w:r>
      <w:r w:rsidRPr="00DF6161">
        <w:rPr>
          <w:sz w:val="28"/>
          <w:szCs w:val="28"/>
        </w:rPr>
        <w:t>певного об’єкта, процесу або явища</w:t>
      </w:r>
      <w:r w:rsidR="00067D36">
        <w:rPr>
          <w:sz w:val="28"/>
          <w:szCs w:val="28"/>
        </w:rPr>
        <w:t>,</w:t>
      </w:r>
      <w:r w:rsidRPr="00DF6161">
        <w:rPr>
          <w:sz w:val="28"/>
          <w:szCs w:val="28"/>
        </w:rPr>
        <w:t xml:space="preserve"> що є спрощеним відображенням реальності</w:t>
      </w:r>
      <w:r w:rsidR="00067D36">
        <w:rPr>
          <w:sz w:val="28"/>
          <w:szCs w:val="28"/>
        </w:rPr>
        <w:t xml:space="preserve"> у господарській діяльності суб’єкта національної економіки.</w:t>
      </w:r>
    </w:p>
    <w:p w:rsidR="00067D36" w:rsidRDefault="00067D36" w:rsidP="00F27F8C">
      <w:pPr>
        <w:spacing w:line="360" w:lineRule="auto"/>
        <w:ind w:firstLine="709"/>
        <w:jc w:val="both"/>
        <w:rPr>
          <w:sz w:val="28"/>
          <w:szCs w:val="28"/>
        </w:rPr>
      </w:pPr>
      <w:r>
        <w:rPr>
          <w:sz w:val="28"/>
          <w:szCs w:val="28"/>
        </w:rPr>
        <w:t>Таким чином,</w:t>
      </w:r>
      <w:r w:rsidR="00DF6161" w:rsidRPr="00DF6161">
        <w:rPr>
          <w:sz w:val="28"/>
          <w:szCs w:val="28"/>
        </w:rPr>
        <w:t xml:space="preserve"> синтез</w:t>
      </w:r>
      <w:r>
        <w:rPr>
          <w:sz w:val="28"/>
          <w:szCs w:val="28"/>
        </w:rPr>
        <w:t xml:space="preserve"> та інтеграція зазначених </w:t>
      </w:r>
      <w:r w:rsidR="00DF6161" w:rsidRPr="00DF6161">
        <w:rPr>
          <w:sz w:val="28"/>
          <w:szCs w:val="28"/>
        </w:rPr>
        <w:t xml:space="preserve">понять дозволяє </w:t>
      </w:r>
      <w:r>
        <w:rPr>
          <w:sz w:val="28"/>
          <w:szCs w:val="28"/>
        </w:rPr>
        <w:t>на</w:t>
      </w:r>
      <w:r w:rsidR="00DF6161" w:rsidRPr="00DF6161">
        <w:rPr>
          <w:sz w:val="28"/>
          <w:szCs w:val="28"/>
        </w:rPr>
        <w:t xml:space="preserve">дати  найпростіше трактування бізнес-моделі </w:t>
      </w:r>
      <w:r w:rsidRPr="00E05CEA">
        <w:rPr>
          <w:sz w:val="28"/>
          <w:szCs w:val="28"/>
        </w:rPr>
        <w:t>–</w:t>
      </w:r>
      <w:r w:rsidR="00DF6161" w:rsidRPr="00DF6161">
        <w:rPr>
          <w:sz w:val="28"/>
          <w:szCs w:val="28"/>
        </w:rPr>
        <w:t xml:space="preserve"> це схема </w:t>
      </w:r>
      <w:r>
        <w:rPr>
          <w:sz w:val="28"/>
          <w:szCs w:val="28"/>
        </w:rPr>
        <w:t xml:space="preserve">цілеспрямованого </w:t>
      </w:r>
      <w:r w:rsidR="00DF6161" w:rsidRPr="00DF6161">
        <w:rPr>
          <w:sz w:val="28"/>
          <w:szCs w:val="28"/>
        </w:rPr>
        <w:t xml:space="preserve">функціонування </w:t>
      </w:r>
      <w:r>
        <w:rPr>
          <w:sz w:val="28"/>
          <w:szCs w:val="28"/>
        </w:rPr>
        <w:t>господарської діяльності суб’єкта національної економіки.</w:t>
      </w:r>
    </w:p>
    <w:p w:rsidR="00DF6161" w:rsidRDefault="00067D36" w:rsidP="00F27F8C">
      <w:pPr>
        <w:spacing w:line="360" w:lineRule="auto"/>
        <w:ind w:firstLine="709"/>
        <w:jc w:val="both"/>
        <w:rPr>
          <w:sz w:val="28"/>
          <w:szCs w:val="28"/>
        </w:rPr>
      </w:pPr>
      <w:r>
        <w:rPr>
          <w:sz w:val="28"/>
          <w:szCs w:val="28"/>
        </w:rPr>
        <w:t xml:space="preserve">Відомий науковець </w:t>
      </w:r>
      <w:r w:rsidRPr="00067D36">
        <w:rPr>
          <w:sz w:val="28"/>
          <w:szCs w:val="28"/>
        </w:rPr>
        <w:t>П.Тімерс</w:t>
      </w:r>
      <w:r>
        <w:rPr>
          <w:sz w:val="28"/>
          <w:szCs w:val="28"/>
        </w:rPr>
        <w:t xml:space="preserve"> наголошував, що б</w:t>
      </w:r>
      <w:r w:rsidRPr="00067D36">
        <w:rPr>
          <w:sz w:val="28"/>
          <w:szCs w:val="28"/>
        </w:rPr>
        <w:t xml:space="preserve">ізнес-модель </w:t>
      </w:r>
      <w:r w:rsidRPr="00E05CEA">
        <w:rPr>
          <w:sz w:val="28"/>
          <w:szCs w:val="28"/>
        </w:rPr>
        <w:t>–</w:t>
      </w:r>
      <w:r w:rsidRPr="00067D36">
        <w:rPr>
          <w:sz w:val="28"/>
          <w:szCs w:val="28"/>
        </w:rPr>
        <w:t xml:space="preserve"> це опис бізнес-архітектури продуктів, сервісного обслуговування та інформаційних потоків, а також взаємодії різноманітних бізнес-гравців для отримання </w:t>
      </w:r>
      <w:r>
        <w:rPr>
          <w:sz w:val="28"/>
          <w:szCs w:val="28"/>
        </w:rPr>
        <w:t>певної вигоди.</w:t>
      </w:r>
    </w:p>
    <w:p w:rsidR="00067D36" w:rsidRDefault="00067D36" w:rsidP="00F27F8C">
      <w:pPr>
        <w:spacing w:line="360" w:lineRule="auto"/>
        <w:ind w:firstLine="709"/>
        <w:jc w:val="both"/>
        <w:rPr>
          <w:sz w:val="28"/>
          <w:szCs w:val="28"/>
        </w:rPr>
      </w:pPr>
      <w:r>
        <w:rPr>
          <w:sz w:val="28"/>
          <w:szCs w:val="28"/>
        </w:rPr>
        <w:t xml:space="preserve">У свою чергу Г. </w:t>
      </w:r>
      <w:r w:rsidRPr="00067D36">
        <w:rPr>
          <w:sz w:val="28"/>
          <w:szCs w:val="28"/>
        </w:rPr>
        <w:t>Хамел</w:t>
      </w:r>
      <w:r>
        <w:rPr>
          <w:sz w:val="28"/>
          <w:szCs w:val="28"/>
        </w:rPr>
        <w:t xml:space="preserve"> вважав, що б</w:t>
      </w:r>
      <w:r w:rsidRPr="00067D36">
        <w:rPr>
          <w:sz w:val="28"/>
          <w:szCs w:val="28"/>
        </w:rPr>
        <w:t xml:space="preserve">ізнес-модель </w:t>
      </w:r>
      <w:r w:rsidRPr="00E05CEA">
        <w:rPr>
          <w:sz w:val="28"/>
          <w:szCs w:val="28"/>
        </w:rPr>
        <w:t>–</w:t>
      </w:r>
      <w:r w:rsidRPr="00067D36">
        <w:rPr>
          <w:sz w:val="28"/>
          <w:szCs w:val="28"/>
        </w:rPr>
        <w:t xml:space="preserve"> це втілена на практиці концепція певного бізнесу, що складається з чотирьох елементів: </w:t>
      </w:r>
    </w:p>
    <w:p w:rsidR="00067D36" w:rsidRPr="00067D36" w:rsidRDefault="00067D36" w:rsidP="00067D36">
      <w:pPr>
        <w:pStyle w:val="af4"/>
        <w:numPr>
          <w:ilvl w:val="0"/>
          <w:numId w:val="35"/>
        </w:numPr>
        <w:spacing w:after="0" w:line="360" w:lineRule="auto"/>
        <w:ind w:left="0" w:firstLine="709"/>
        <w:jc w:val="both"/>
        <w:rPr>
          <w:rFonts w:ascii="Times New Roman" w:hAnsi="Times New Roman"/>
          <w:sz w:val="28"/>
          <w:szCs w:val="28"/>
        </w:rPr>
      </w:pPr>
      <w:r w:rsidRPr="00067D36">
        <w:rPr>
          <w:rFonts w:ascii="Times New Roman" w:hAnsi="Times New Roman"/>
          <w:sz w:val="28"/>
          <w:szCs w:val="28"/>
        </w:rPr>
        <w:t>ключової стратегії;</w:t>
      </w:r>
    </w:p>
    <w:p w:rsidR="00067D36" w:rsidRPr="00067D36" w:rsidRDefault="00067D36" w:rsidP="00067D36">
      <w:pPr>
        <w:pStyle w:val="af4"/>
        <w:numPr>
          <w:ilvl w:val="0"/>
          <w:numId w:val="35"/>
        </w:numPr>
        <w:spacing w:after="0" w:line="360" w:lineRule="auto"/>
        <w:ind w:left="0" w:firstLine="709"/>
        <w:jc w:val="both"/>
        <w:rPr>
          <w:rFonts w:ascii="Times New Roman" w:hAnsi="Times New Roman"/>
          <w:sz w:val="28"/>
          <w:szCs w:val="28"/>
        </w:rPr>
      </w:pPr>
      <w:r w:rsidRPr="00067D36">
        <w:rPr>
          <w:rFonts w:ascii="Times New Roman" w:hAnsi="Times New Roman"/>
          <w:sz w:val="28"/>
          <w:szCs w:val="28"/>
        </w:rPr>
        <w:t>стратегічних ресурсів;</w:t>
      </w:r>
    </w:p>
    <w:p w:rsidR="00067D36" w:rsidRPr="00067D36" w:rsidRDefault="00067D36" w:rsidP="00067D36">
      <w:pPr>
        <w:pStyle w:val="af4"/>
        <w:numPr>
          <w:ilvl w:val="0"/>
          <w:numId w:val="35"/>
        </w:numPr>
        <w:spacing w:after="0" w:line="360" w:lineRule="auto"/>
        <w:ind w:left="0" w:firstLine="709"/>
        <w:jc w:val="both"/>
        <w:rPr>
          <w:rFonts w:ascii="Times New Roman" w:hAnsi="Times New Roman"/>
          <w:sz w:val="28"/>
          <w:szCs w:val="28"/>
        </w:rPr>
      </w:pPr>
      <w:r w:rsidRPr="00067D36">
        <w:rPr>
          <w:rFonts w:ascii="Times New Roman" w:hAnsi="Times New Roman"/>
          <w:sz w:val="28"/>
          <w:szCs w:val="28"/>
        </w:rPr>
        <w:t>профілю споживачів;</w:t>
      </w:r>
    </w:p>
    <w:p w:rsidR="00067D36" w:rsidRPr="00067D36" w:rsidRDefault="00067D36" w:rsidP="00067D36">
      <w:pPr>
        <w:pStyle w:val="af4"/>
        <w:numPr>
          <w:ilvl w:val="0"/>
          <w:numId w:val="35"/>
        </w:numPr>
        <w:spacing w:after="0" w:line="360" w:lineRule="auto"/>
        <w:ind w:left="0" w:firstLine="709"/>
        <w:jc w:val="both"/>
        <w:rPr>
          <w:rFonts w:ascii="Times New Roman" w:hAnsi="Times New Roman"/>
          <w:sz w:val="28"/>
          <w:szCs w:val="28"/>
        </w:rPr>
      </w:pPr>
      <w:r w:rsidRPr="00067D36">
        <w:rPr>
          <w:rFonts w:ascii="Times New Roman" w:hAnsi="Times New Roman"/>
          <w:sz w:val="28"/>
          <w:szCs w:val="28"/>
        </w:rPr>
        <w:t>структури цінності.</w:t>
      </w:r>
    </w:p>
    <w:p w:rsidR="007358DE" w:rsidRDefault="00067D36" w:rsidP="00F27F8C">
      <w:pPr>
        <w:spacing w:line="360" w:lineRule="auto"/>
        <w:ind w:firstLine="709"/>
        <w:jc w:val="both"/>
        <w:rPr>
          <w:sz w:val="28"/>
          <w:szCs w:val="28"/>
        </w:rPr>
      </w:pPr>
      <w:r>
        <w:rPr>
          <w:sz w:val="28"/>
          <w:szCs w:val="28"/>
        </w:rPr>
        <w:t xml:space="preserve">М. </w:t>
      </w:r>
      <w:r w:rsidRPr="00067D36">
        <w:rPr>
          <w:sz w:val="28"/>
          <w:szCs w:val="28"/>
        </w:rPr>
        <w:t xml:space="preserve">Раппа </w:t>
      </w:r>
      <w:r w:rsidR="007358DE">
        <w:rPr>
          <w:sz w:val="28"/>
          <w:szCs w:val="28"/>
        </w:rPr>
        <w:t>зазначав, що б</w:t>
      </w:r>
      <w:r w:rsidRPr="00067D36">
        <w:rPr>
          <w:sz w:val="28"/>
          <w:szCs w:val="28"/>
        </w:rPr>
        <w:t xml:space="preserve">ізнес-модель </w:t>
      </w:r>
      <w:r w:rsidR="007358DE" w:rsidRPr="00E05CEA">
        <w:rPr>
          <w:sz w:val="28"/>
          <w:szCs w:val="28"/>
        </w:rPr>
        <w:t>–</w:t>
      </w:r>
      <w:r w:rsidRPr="00067D36">
        <w:rPr>
          <w:sz w:val="28"/>
          <w:szCs w:val="28"/>
        </w:rPr>
        <w:t xml:space="preserve"> це метод здійснення бізнесу, за допомогою якого </w:t>
      </w:r>
      <w:r w:rsidR="007358DE">
        <w:rPr>
          <w:sz w:val="28"/>
          <w:szCs w:val="28"/>
        </w:rPr>
        <w:t>підприємство</w:t>
      </w:r>
      <w:r w:rsidRPr="00067D36">
        <w:rPr>
          <w:sz w:val="28"/>
          <w:szCs w:val="28"/>
        </w:rPr>
        <w:t xml:space="preserve"> отримує прибуток. Бізнес-модель дозволяє описати механізм створення доходу </w:t>
      </w:r>
      <w:r w:rsidR="007358DE">
        <w:rPr>
          <w:sz w:val="28"/>
          <w:szCs w:val="28"/>
        </w:rPr>
        <w:t xml:space="preserve">підприємства </w:t>
      </w:r>
      <w:r w:rsidRPr="00067D36">
        <w:rPr>
          <w:sz w:val="28"/>
          <w:szCs w:val="28"/>
        </w:rPr>
        <w:t xml:space="preserve">та визначити </w:t>
      </w:r>
      <w:r w:rsidR="007358DE">
        <w:rPr>
          <w:sz w:val="28"/>
          <w:szCs w:val="28"/>
        </w:rPr>
        <w:t>його</w:t>
      </w:r>
      <w:r w:rsidRPr="00067D36">
        <w:rPr>
          <w:sz w:val="28"/>
          <w:szCs w:val="28"/>
        </w:rPr>
        <w:t xml:space="preserve"> місце в ланцюжку створення цінності</w:t>
      </w:r>
      <w:r w:rsidR="007358DE">
        <w:rPr>
          <w:sz w:val="28"/>
          <w:szCs w:val="28"/>
        </w:rPr>
        <w:t>.</w:t>
      </w:r>
    </w:p>
    <w:p w:rsidR="007358DE" w:rsidRDefault="007358DE" w:rsidP="00F27F8C">
      <w:pPr>
        <w:spacing w:line="360" w:lineRule="auto"/>
        <w:ind w:firstLine="709"/>
        <w:jc w:val="both"/>
        <w:rPr>
          <w:sz w:val="28"/>
          <w:szCs w:val="28"/>
        </w:rPr>
      </w:pPr>
      <w:r w:rsidRPr="00067D36">
        <w:rPr>
          <w:sz w:val="28"/>
          <w:szCs w:val="28"/>
        </w:rPr>
        <w:t xml:space="preserve">А. Дж. </w:t>
      </w:r>
      <w:r w:rsidR="00067D36" w:rsidRPr="00067D36">
        <w:rPr>
          <w:sz w:val="28"/>
          <w:szCs w:val="28"/>
        </w:rPr>
        <w:t xml:space="preserve"> Стрікленд</w:t>
      </w:r>
      <w:r>
        <w:rPr>
          <w:sz w:val="28"/>
          <w:szCs w:val="28"/>
        </w:rPr>
        <w:t xml:space="preserve"> обґрунтовував, що б</w:t>
      </w:r>
      <w:r w:rsidR="00067D36" w:rsidRPr="00067D36">
        <w:rPr>
          <w:sz w:val="28"/>
          <w:szCs w:val="28"/>
        </w:rPr>
        <w:t xml:space="preserve">ізнес-модель </w:t>
      </w:r>
      <w:r w:rsidRPr="00E05CEA">
        <w:rPr>
          <w:sz w:val="28"/>
          <w:szCs w:val="28"/>
        </w:rPr>
        <w:t>–</w:t>
      </w:r>
      <w:r w:rsidR="00067D36" w:rsidRPr="00067D36">
        <w:rPr>
          <w:sz w:val="28"/>
          <w:szCs w:val="28"/>
        </w:rPr>
        <w:t xml:space="preserve"> це економічна складова стратегії </w:t>
      </w:r>
      <w:r>
        <w:rPr>
          <w:sz w:val="28"/>
          <w:szCs w:val="28"/>
        </w:rPr>
        <w:t>підприємства</w:t>
      </w:r>
      <w:r w:rsidR="00067D36" w:rsidRPr="00067D36">
        <w:rPr>
          <w:sz w:val="28"/>
          <w:szCs w:val="28"/>
        </w:rPr>
        <w:t xml:space="preserve">, </w:t>
      </w:r>
      <w:r>
        <w:rPr>
          <w:sz w:val="28"/>
          <w:szCs w:val="28"/>
        </w:rPr>
        <w:t>яка</w:t>
      </w:r>
      <w:r w:rsidR="00067D36" w:rsidRPr="00067D36">
        <w:rPr>
          <w:sz w:val="28"/>
          <w:szCs w:val="28"/>
        </w:rPr>
        <w:t xml:space="preserve"> описує спосіб отримання </w:t>
      </w:r>
      <w:r>
        <w:rPr>
          <w:sz w:val="28"/>
          <w:szCs w:val="28"/>
        </w:rPr>
        <w:t xml:space="preserve">ним </w:t>
      </w:r>
      <w:r w:rsidR="00067D36" w:rsidRPr="00067D36">
        <w:rPr>
          <w:sz w:val="28"/>
          <w:szCs w:val="28"/>
        </w:rPr>
        <w:t xml:space="preserve">прибутку. Тобто її основним завданням є забезпечення ефективність стратегії </w:t>
      </w:r>
      <w:r>
        <w:rPr>
          <w:sz w:val="28"/>
          <w:szCs w:val="28"/>
        </w:rPr>
        <w:t>підприємства</w:t>
      </w:r>
      <w:r w:rsidR="00067D36" w:rsidRPr="00067D36">
        <w:rPr>
          <w:sz w:val="28"/>
          <w:szCs w:val="28"/>
        </w:rPr>
        <w:t xml:space="preserve"> з погляду отримання прибутку</w:t>
      </w:r>
      <w:r>
        <w:rPr>
          <w:sz w:val="28"/>
          <w:szCs w:val="28"/>
        </w:rPr>
        <w:t>.</w:t>
      </w:r>
    </w:p>
    <w:p w:rsidR="001F24CF" w:rsidRDefault="007358DE" w:rsidP="007358DE">
      <w:pPr>
        <w:spacing w:line="360" w:lineRule="auto"/>
        <w:ind w:firstLine="709"/>
        <w:jc w:val="both"/>
        <w:rPr>
          <w:sz w:val="28"/>
          <w:szCs w:val="28"/>
        </w:rPr>
      </w:pPr>
      <w:r>
        <w:rPr>
          <w:sz w:val="28"/>
          <w:szCs w:val="28"/>
        </w:rPr>
        <w:t>У свою чергу П.</w:t>
      </w:r>
      <w:r w:rsidR="00067D36" w:rsidRPr="00067D36">
        <w:rPr>
          <w:sz w:val="28"/>
          <w:szCs w:val="28"/>
        </w:rPr>
        <w:t xml:space="preserve"> Шингарев </w:t>
      </w:r>
      <w:r>
        <w:rPr>
          <w:sz w:val="28"/>
          <w:szCs w:val="28"/>
        </w:rPr>
        <w:t>вважав, що б</w:t>
      </w:r>
      <w:r w:rsidR="00067D36" w:rsidRPr="00067D36">
        <w:rPr>
          <w:sz w:val="28"/>
          <w:szCs w:val="28"/>
        </w:rPr>
        <w:t xml:space="preserve">ізнес-модель </w:t>
      </w:r>
      <w:r w:rsidRPr="00E05CEA">
        <w:rPr>
          <w:sz w:val="28"/>
          <w:szCs w:val="28"/>
        </w:rPr>
        <w:t>–</w:t>
      </w:r>
      <w:r w:rsidR="00067D36" w:rsidRPr="00067D36">
        <w:rPr>
          <w:sz w:val="28"/>
          <w:szCs w:val="28"/>
        </w:rPr>
        <w:t xml:space="preserve"> це низка пов’язаних модельних елементів, що визначають внутрішнє й зовнішнє середовище підприємства в межах єдиної </w:t>
      </w:r>
      <w:r>
        <w:rPr>
          <w:sz w:val="28"/>
          <w:szCs w:val="28"/>
        </w:rPr>
        <w:t xml:space="preserve">господарської </w:t>
      </w:r>
      <w:r w:rsidR="00067D36" w:rsidRPr="00067D36">
        <w:rPr>
          <w:sz w:val="28"/>
          <w:szCs w:val="28"/>
        </w:rPr>
        <w:t>системи</w:t>
      </w:r>
      <w:r>
        <w:rPr>
          <w:sz w:val="28"/>
          <w:szCs w:val="28"/>
        </w:rPr>
        <w:t xml:space="preserve"> [</w:t>
      </w:r>
      <w:r w:rsidR="0060791B">
        <w:rPr>
          <w:sz w:val="28"/>
          <w:szCs w:val="28"/>
        </w:rPr>
        <w:t>33</w:t>
      </w:r>
      <w:r>
        <w:rPr>
          <w:sz w:val="28"/>
          <w:szCs w:val="28"/>
        </w:rPr>
        <w:t>]</w:t>
      </w:r>
      <w:r w:rsidRPr="00A47E50">
        <w:rPr>
          <w:sz w:val="28"/>
          <w:szCs w:val="28"/>
        </w:rPr>
        <w:t>.</w:t>
      </w:r>
    </w:p>
    <w:p w:rsidR="007358DE" w:rsidRPr="007358DE" w:rsidRDefault="007358DE" w:rsidP="007358DE">
      <w:pPr>
        <w:spacing w:line="360" w:lineRule="auto"/>
        <w:ind w:firstLine="709"/>
        <w:jc w:val="both"/>
        <w:rPr>
          <w:sz w:val="28"/>
          <w:szCs w:val="28"/>
        </w:rPr>
      </w:pPr>
      <w:r w:rsidRPr="007358DE">
        <w:rPr>
          <w:sz w:val="28"/>
          <w:szCs w:val="28"/>
        </w:rPr>
        <w:t xml:space="preserve">Професор І. Чуркіна, вважає, що бізнес-модель </w:t>
      </w:r>
      <w:r w:rsidRPr="00E05CEA">
        <w:rPr>
          <w:sz w:val="28"/>
          <w:szCs w:val="28"/>
        </w:rPr>
        <w:t>–</w:t>
      </w:r>
      <w:r w:rsidRPr="007358DE">
        <w:rPr>
          <w:sz w:val="28"/>
          <w:szCs w:val="28"/>
        </w:rPr>
        <w:t xml:space="preserve"> це опис способу перетворення вхідних ресурсів і технологій у вихідну соціально-економічну цінність. </w:t>
      </w:r>
    </w:p>
    <w:p w:rsidR="007358DE" w:rsidRDefault="007358DE" w:rsidP="007358DE">
      <w:pPr>
        <w:spacing w:line="360" w:lineRule="auto"/>
        <w:ind w:firstLine="709"/>
        <w:jc w:val="both"/>
        <w:rPr>
          <w:sz w:val="28"/>
          <w:szCs w:val="28"/>
        </w:rPr>
      </w:pPr>
      <w:r>
        <w:rPr>
          <w:sz w:val="28"/>
          <w:szCs w:val="28"/>
        </w:rPr>
        <w:t xml:space="preserve">Таким чином, </w:t>
      </w:r>
      <w:r w:rsidRPr="007358DE">
        <w:rPr>
          <w:sz w:val="28"/>
          <w:szCs w:val="28"/>
        </w:rPr>
        <w:t xml:space="preserve">бізнес-модель </w:t>
      </w:r>
      <w:r>
        <w:rPr>
          <w:sz w:val="28"/>
          <w:szCs w:val="28"/>
        </w:rPr>
        <w:t>суб’єкта національної економіки</w:t>
      </w:r>
      <w:r w:rsidRPr="007358DE">
        <w:rPr>
          <w:sz w:val="28"/>
          <w:szCs w:val="28"/>
        </w:rPr>
        <w:t xml:space="preserve"> </w:t>
      </w:r>
      <w:r w:rsidRPr="00E05CEA">
        <w:rPr>
          <w:sz w:val="28"/>
          <w:szCs w:val="28"/>
        </w:rPr>
        <w:t>–</w:t>
      </w:r>
      <w:r w:rsidRPr="007358DE">
        <w:rPr>
          <w:sz w:val="28"/>
          <w:szCs w:val="28"/>
        </w:rPr>
        <w:t xml:space="preserve"> це опис</w:t>
      </w:r>
      <w:r>
        <w:rPr>
          <w:sz w:val="28"/>
          <w:szCs w:val="28"/>
        </w:rPr>
        <w:t xml:space="preserve"> діяльності, а також загальна </w:t>
      </w:r>
      <w:r w:rsidRPr="007358DE">
        <w:rPr>
          <w:sz w:val="28"/>
          <w:szCs w:val="28"/>
        </w:rPr>
        <w:t xml:space="preserve">сукупність елементів, що характеризують принципову логіку функціонування </w:t>
      </w:r>
      <w:r>
        <w:rPr>
          <w:sz w:val="28"/>
          <w:szCs w:val="28"/>
        </w:rPr>
        <w:t xml:space="preserve">діяльності </w:t>
      </w:r>
      <w:r w:rsidRPr="007358DE">
        <w:rPr>
          <w:sz w:val="28"/>
          <w:szCs w:val="28"/>
        </w:rPr>
        <w:t xml:space="preserve">на основі ефективного використання у бізнес-процесах компетенцій і стратегічних ресурсів з метою створення </w:t>
      </w:r>
      <w:r>
        <w:rPr>
          <w:sz w:val="28"/>
          <w:szCs w:val="28"/>
        </w:rPr>
        <w:t xml:space="preserve">готової </w:t>
      </w:r>
      <w:r w:rsidRPr="007358DE">
        <w:rPr>
          <w:sz w:val="28"/>
          <w:szCs w:val="28"/>
        </w:rPr>
        <w:t>продук</w:t>
      </w:r>
      <w:r>
        <w:rPr>
          <w:sz w:val="28"/>
          <w:szCs w:val="28"/>
        </w:rPr>
        <w:t xml:space="preserve">ції </w:t>
      </w:r>
      <w:r w:rsidRPr="007358DE">
        <w:rPr>
          <w:sz w:val="28"/>
          <w:szCs w:val="28"/>
        </w:rPr>
        <w:t xml:space="preserve">з </w:t>
      </w:r>
      <w:r>
        <w:rPr>
          <w:sz w:val="28"/>
          <w:szCs w:val="28"/>
        </w:rPr>
        <w:t>доданою вартістю</w:t>
      </w:r>
      <w:r w:rsidRPr="007358DE">
        <w:rPr>
          <w:sz w:val="28"/>
          <w:szCs w:val="28"/>
        </w:rPr>
        <w:t xml:space="preserve">, що відповідає пріоритетам споживачів і забезпечує </w:t>
      </w:r>
      <w:r>
        <w:rPr>
          <w:sz w:val="28"/>
          <w:szCs w:val="28"/>
        </w:rPr>
        <w:t>заплановану рентабельність</w:t>
      </w:r>
      <w:r w:rsidRPr="007358DE">
        <w:rPr>
          <w:sz w:val="28"/>
          <w:szCs w:val="28"/>
        </w:rPr>
        <w:t>.</w:t>
      </w:r>
    </w:p>
    <w:p w:rsidR="007358DE" w:rsidRDefault="00473CE9" w:rsidP="007358DE">
      <w:pPr>
        <w:spacing w:line="360" w:lineRule="auto"/>
        <w:ind w:firstLine="709"/>
        <w:jc w:val="both"/>
        <w:rPr>
          <w:sz w:val="28"/>
          <w:szCs w:val="28"/>
        </w:rPr>
      </w:pPr>
      <w:r>
        <w:rPr>
          <w:sz w:val="28"/>
          <w:szCs w:val="28"/>
        </w:rPr>
        <w:t xml:space="preserve">Змістовні компоненти </w:t>
      </w:r>
      <w:r w:rsidRPr="007358DE">
        <w:rPr>
          <w:sz w:val="28"/>
          <w:szCs w:val="28"/>
        </w:rPr>
        <w:t>бізнес-модел</w:t>
      </w:r>
      <w:r>
        <w:rPr>
          <w:sz w:val="28"/>
          <w:szCs w:val="28"/>
        </w:rPr>
        <w:t>і</w:t>
      </w:r>
      <w:r w:rsidRPr="007358DE">
        <w:rPr>
          <w:sz w:val="28"/>
          <w:szCs w:val="28"/>
        </w:rPr>
        <w:t xml:space="preserve"> </w:t>
      </w:r>
      <w:r>
        <w:rPr>
          <w:sz w:val="28"/>
          <w:szCs w:val="28"/>
        </w:rPr>
        <w:t>суб’єкта національної економіки</w:t>
      </w:r>
      <w:r w:rsidR="007358DE" w:rsidRPr="002419AC">
        <w:rPr>
          <w:rFonts w:eastAsia="Calibri"/>
          <w:sz w:val="28"/>
          <w:szCs w:val="28"/>
          <w:lang w:eastAsia="en-US"/>
        </w:rPr>
        <w:t xml:space="preserve"> </w:t>
      </w:r>
      <w:r w:rsidR="007358DE">
        <w:rPr>
          <w:sz w:val="28"/>
          <w:szCs w:val="28"/>
        </w:rPr>
        <w:t>представлено на рис. 1.1.</w:t>
      </w:r>
    </w:p>
    <w:p w:rsidR="00304E2D" w:rsidRDefault="00304E2D" w:rsidP="007358DE">
      <w:pPr>
        <w:spacing w:line="360" w:lineRule="auto"/>
        <w:ind w:firstLine="709"/>
        <w:jc w:val="both"/>
        <w:rPr>
          <w:sz w:val="28"/>
          <w:szCs w:val="28"/>
        </w:rPr>
      </w:pPr>
      <w:r w:rsidRPr="00304E2D">
        <w:rPr>
          <w:sz w:val="28"/>
          <w:szCs w:val="28"/>
        </w:rPr>
        <w:t>Основн</w:t>
      </w:r>
      <w:r>
        <w:rPr>
          <w:sz w:val="28"/>
          <w:szCs w:val="28"/>
        </w:rPr>
        <w:t xml:space="preserve">ий вектор </w:t>
      </w:r>
      <w:r w:rsidRPr="00304E2D">
        <w:rPr>
          <w:sz w:val="28"/>
          <w:szCs w:val="28"/>
        </w:rPr>
        <w:t xml:space="preserve">бізнес-моделі </w:t>
      </w:r>
      <w:r>
        <w:rPr>
          <w:sz w:val="28"/>
          <w:szCs w:val="28"/>
        </w:rPr>
        <w:t xml:space="preserve">суб’єкта національної економіки сфокусований на перетворенні </w:t>
      </w:r>
      <w:r w:rsidRPr="00304E2D">
        <w:rPr>
          <w:sz w:val="28"/>
          <w:szCs w:val="28"/>
        </w:rPr>
        <w:t xml:space="preserve">внутрішні «входи» </w:t>
      </w:r>
      <w:r>
        <w:rPr>
          <w:sz w:val="28"/>
          <w:szCs w:val="28"/>
        </w:rPr>
        <w:t xml:space="preserve">підприємницької діяльності </w:t>
      </w:r>
      <w:r w:rsidRPr="00304E2D">
        <w:rPr>
          <w:sz w:val="28"/>
          <w:szCs w:val="28"/>
        </w:rPr>
        <w:t xml:space="preserve"> </w:t>
      </w:r>
      <w:r w:rsidR="003B1322" w:rsidRPr="00E05CEA">
        <w:rPr>
          <w:sz w:val="28"/>
          <w:szCs w:val="28"/>
        </w:rPr>
        <w:t>–</w:t>
      </w:r>
      <w:r w:rsidR="003B1322">
        <w:rPr>
          <w:sz w:val="28"/>
          <w:szCs w:val="28"/>
        </w:rPr>
        <w:t xml:space="preserve"> </w:t>
      </w:r>
      <w:r>
        <w:rPr>
          <w:sz w:val="28"/>
          <w:szCs w:val="28"/>
        </w:rPr>
        <w:t>активи</w:t>
      </w:r>
      <w:r w:rsidRPr="00304E2D">
        <w:rPr>
          <w:sz w:val="28"/>
          <w:szCs w:val="28"/>
        </w:rPr>
        <w:t xml:space="preserve">, </w:t>
      </w:r>
      <w:r w:rsidR="003B1322">
        <w:rPr>
          <w:sz w:val="28"/>
          <w:szCs w:val="28"/>
        </w:rPr>
        <w:t xml:space="preserve">капітал, </w:t>
      </w:r>
      <w:r w:rsidRPr="00304E2D">
        <w:rPr>
          <w:sz w:val="28"/>
          <w:szCs w:val="28"/>
        </w:rPr>
        <w:t>технології, здібності, компетенції</w:t>
      </w:r>
      <w:r w:rsidR="003B1322">
        <w:rPr>
          <w:sz w:val="28"/>
          <w:szCs w:val="28"/>
        </w:rPr>
        <w:t>, знання,</w:t>
      </w:r>
      <w:r w:rsidRPr="00304E2D">
        <w:rPr>
          <w:sz w:val="28"/>
          <w:szCs w:val="28"/>
        </w:rPr>
        <w:t xml:space="preserve"> у зовнішні «виходи» </w:t>
      </w:r>
      <w:r w:rsidR="003B1322">
        <w:rPr>
          <w:sz w:val="28"/>
          <w:szCs w:val="28"/>
        </w:rPr>
        <w:t xml:space="preserve"> </w:t>
      </w:r>
      <w:r w:rsidR="003B1322" w:rsidRPr="00E05CEA">
        <w:rPr>
          <w:sz w:val="28"/>
          <w:szCs w:val="28"/>
        </w:rPr>
        <w:t>–</w:t>
      </w:r>
      <w:r w:rsidR="003B1322">
        <w:rPr>
          <w:sz w:val="28"/>
          <w:szCs w:val="28"/>
        </w:rPr>
        <w:t xml:space="preserve"> соціально-</w:t>
      </w:r>
      <w:r w:rsidRPr="00304E2D">
        <w:rPr>
          <w:sz w:val="28"/>
          <w:szCs w:val="28"/>
        </w:rPr>
        <w:t xml:space="preserve">економічну цінність для </w:t>
      </w:r>
      <w:r w:rsidR="003B1322">
        <w:rPr>
          <w:sz w:val="28"/>
          <w:szCs w:val="28"/>
        </w:rPr>
        <w:t xml:space="preserve">контрагентів </w:t>
      </w:r>
      <w:r w:rsidRPr="00304E2D">
        <w:rPr>
          <w:sz w:val="28"/>
          <w:szCs w:val="28"/>
        </w:rPr>
        <w:t xml:space="preserve">і </w:t>
      </w:r>
      <w:r w:rsidR="003B1322">
        <w:rPr>
          <w:sz w:val="28"/>
          <w:szCs w:val="28"/>
        </w:rPr>
        <w:t xml:space="preserve">чистий </w:t>
      </w:r>
      <w:r w:rsidRPr="00304E2D">
        <w:rPr>
          <w:sz w:val="28"/>
          <w:szCs w:val="28"/>
        </w:rPr>
        <w:t xml:space="preserve">фінансовий результат для </w:t>
      </w:r>
      <w:r w:rsidR="003B1322">
        <w:rPr>
          <w:sz w:val="28"/>
          <w:szCs w:val="28"/>
        </w:rPr>
        <w:t>суб’єкта національної економіки.</w:t>
      </w:r>
    </w:p>
    <w:p w:rsidR="004A5E70" w:rsidRDefault="004A5E70" w:rsidP="007358DE">
      <w:pPr>
        <w:spacing w:line="360" w:lineRule="auto"/>
        <w:ind w:firstLine="709"/>
        <w:jc w:val="both"/>
        <w:rPr>
          <w:sz w:val="28"/>
          <w:szCs w:val="28"/>
        </w:rPr>
      </w:pPr>
      <w:r>
        <w:rPr>
          <w:sz w:val="28"/>
          <w:szCs w:val="28"/>
        </w:rPr>
        <w:t xml:space="preserve">Погодимося, що </w:t>
      </w:r>
      <w:r w:rsidRPr="004A5E70">
        <w:rPr>
          <w:sz w:val="28"/>
          <w:szCs w:val="28"/>
        </w:rPr>
        <w:t xml:space="preserve">бізнес-модель описує спосіб побудови та функціонування </w:t>
      </w:r>
      <w:r>
        <w:rPr>
          <w:sz w:val="28"/>
          <w:szCs w:val="28"/>
        </w:rPr>
        <w:t>підприємницької діяльності суб’єкта національної економіки</w:t>
      </w:r>
      <w:r w:rsidRPr="004A5E70">
        <w:rPr>
          <w:sz w:val="28"/>
          <w:szCs w:val="28"/>
        </w:rPr>
        <w:t xml:space="preserve"> в контексті його позиції в ланцюжку створення </w:t>
      </w:r>
      <w:r>
        <w:rPr>
          <w:sz w:val="28"/>
          <w:szCs w:val="28"/>
        </w:rPr>
        <w:t xml:space="preserve">доданої </w:t>
      </w:r>
      <w:r w:rsidRPr="004A5E70">
        <w:rPr>
          <w:sz w:val="28"/>
          <w:szCs w:val="28"/>
        </w:rPr>
        <w:t xml:space="preserve">вартості, у виборі </w:t>
      </w:r>
      <w:r>
        <w:rPr>
          <w:sz w:val="28"/>
          <w:szCs w:val="28"/>
        </w:rPr>
        <w:t>контрагентів</w:t>
      </w:r>
      <w:r w:rsidRPr="004A5E70">
        <w:rPr>
          <w:sz w:val="28"/>
          <w:szCs w:val="28"/>
        </w:rPr>
        <w:t xml:space="preserve">, пропозиції </w:t>
      </w:r>
      <w:r>
        <w:rPr>
          <w:sz w:val="28"/>
          <w:szCs w:val="28"/>
        </w:rPr>
        <w:t xml:space="preserve">готового </w:t>
      </w:r>
      <w:r w:rsidRPr="004A5E70">
        <w:rPr>
          <w:sz w:val="28"/>
          <w:szCs w:val="28"/>
        </w:rPr>
        <w:t>продукту та стратегії ціноутворення</w:t>
      </w:r>
      <w:r>
        <w:rPr>
          <w:sz w:val="28"/>
          <w:szCs w:val="28"/>
        </w:rPr>
        <w:t xml:space="preserve">, а також </w:t>
      </w:r>
      <w:r w:rsidRPr="004A5E70">
        <w:rPr>
          <w:sz w:val="28"/>
          <w:szCs w:val="28"/>
        </w:rPr>
        <w:t xml:space="preserve">дозволяє реалізувати інноваційну концепцію створення споживчої цінності для </w:t>
      </w:r>
      <w:r>
        <w:rPr>
          <w:sz w:val="28"/>
          <w:szCs w:val="28"/>
        </w:rPr>
        <w:t>контрагентів</w:t>
      </w:r>
      <w:r w:rsidRPr="004A5E70">
        <w:rPr>
          <w:sz w:val="28"/>
          <w:szCs w:val="28"/>
        </w:rPr>
        <w:t xml:space="preserve">, збільшити додану вартість для </w:t>
      </w:r>
      <w:r>
        <w:rPr>
          <w:sz w:val="28"/>
          <w:szCs w:val="28"/>
        </w:rPr>
        <w:t>суб’єкта національної економіки</w:t>
      </w:r>
      <w:r w:rsidRPr="004A5E70">
        <w:rPr>
          <w:sz w:val="28"/>
          <w:szCs w:val="28"/>
        </w:rPr>
        <w:t>, а також його ринкову вартість.</w:t>
      </w:r>
    </w:p>
    <w:p w:rsidR="007358DE" w:rsidRPr="00AE3D1A" w:rsidRDefault="004B3135" w:rsidP="007358DE">
      <w:pPr>
        <w:tabs>
          <w:tab w:val="left" w:pos="1320"/>
        </w:tabs>
        <w:rPr>
          <w:sz w:val="28"/>
          <w:szCs w:val="28"/>
        </w:rPr>
      </w:pPr>
      <w:r>
        <w:rPr>
          <w:sz w:val="28"/>
          <w:szCs w:val="28"/>
        </w:rPr>
      </w:r>
      <w:r>
        <w:rPr>
          <w:sz w:val="28"/>
          <w:szCs w:val="28"/>
        </w:rPr>
        <w:pict>
          <v:group id="_x0000_s1457" editas="canvas" style="width:467.75pt;height:288.3pt;mso-position-horizontal-relative:char;mso-position-vertical-relative:line" coordorigin="2362,5098" coordsize="7200,4441">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458" type="#_x0000_t75" style="position:absolute;left:2362;top:5098;width:7200;height:4441" o:preferrelative="f">
              <v:fill o:detectmouseclick="t"/>
              <v:path o:extrusionok="t" o:connecttype="none"/>
              <o:lock v:ext="edit" text="t"/>
            </v:shape>
            <v:rect id="_x0000_s1459" style="position:absolute;left:2362;top:5264;width:7038;height:4159">
              <v:stroke dashstyle="dash"/>
            </v:re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460" type="#_x0000_t176" style="position:absolute;left:7345;top:7505;width:1925;height:636" fillcolor="#c2d69b [1942]">
              <v:textbox style="mso-next-textbox:#_x0000_s1460">
                <w:txbxContent>
                  <w:p w:rsidR="0018186A" w:rsidRDefault="0018186A" w:rsidP="00473CE9">
                    <w:pPr>
                      <w:jc w:val="center"/>
                    </w:pPr>
                    <w:r>
                      <w:t>Функціональна структура</w:t>
                    </w:r>
                  </w:p>
                </w:txbxContent>
              </v:textbox>
            </v:shape>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_x0000_s1461" type="#_x0000_t23" style="position:absolute;left:4355;top:6073;width:2990;height:2680" fillcolor="#eaf1dd [662]">
              <v:textbox>
                <w:txbxContent>
                  <w:p w:rsidR="0018186A" w:rsidRPr="00473CE9" w:rsidRDefault="0018186A" w:rsidP="00473CE9">
                    <w:pPr>
                      <w:jc w:val="center"/>
                    </w:pPr>
                  </w:p>
                  <w:p w:rsidR="0018186A" w:rsidRDefault="0018186A" w:rsidP="00473CE9">
                    <w:pPr>
                      <w:jc w:val="center"/>
                    </w:pPr>
                    <w:r w:rsidRPr="00473CE9">
                      <w:t xml:space="preserve">Змістовні </w:t>
                    </w:r>
                  </w:p>
                  <w:p w:rsidR="0018186A" w:rsidRDefault="0018186A" w:rsidP="00473CE9">
                    <w:pPr>
                      <w:jc w:val="center"/>
                    </w:pPr>
                    <w:r w:rsidRPr="00473CE9">
                      <w:t xml:space="preserve">компоненти </w:t>
                    </w:r>
                  </w:p>
                  <w:p w:rsidR="0018186A" w:rsidRDefault="0018186A" w:rsidP="00473CE9">
                    <w:pPr>
                      <w:jc w:val="center"/>
                    </w:pPr>
                    <w:r w:rsidRPr="00473CE9">
                      <w:t xml:space="preserve">бізнес-моделі </w:t>
                    </w:r>
                  </w:p>
                  <w:p w:rsidR="0018186A" w:rsidRDefault="0018186A" w:rsidP="00473CE9">
                    <w:pPr>
                      <w:jc w:val="center"/>
                    </w:pPr>
                    <w:r w:rsidRPr="00473CE9">
                      <w:t xml:space="preserve">суб’єкта </w:t>
                    </w:r>
                  </w:p>
                  <w:p w:rsidR="0018186A" w:rsidRDefault="0018186A" w:rsidP="00473CE9">
                    <w:pPr>
                      <w:jc w:val="center"/>
                    </w:pPr>
                    <w:r w:rsidRPr="00473CE9">
                      <w:t xml:space="preserve">національної </w:t>
                    </w:r>
                  </w:p>
                  <w:p w:rsidR="0018186A" w:rsidRPr="00473CE9" w:rsidRDefault="0018186A" w:rsidP="00473CE9">
                    <w:pPr>
                      <w:jc w:val="center"/>
                    </w:pPr>
                    <w:r w:rsidRPr="00473CE9">
                      <w:t>економіки</w:t>
                    </w:r>
                  </w:p>
                  <w:p w:rsidR="0018186A" w:rsidRPr="00473CE9" w:rsidRDefault="0018186A" w:rsidP="00473CE9"/>
                </w:txbxContent>
              </v:textbox>
            </v:shape>
            <v:shape id="_x0000_s1462" type="#_x0000_t176" style="position:absolute;left:4709;top:8699;width:2106;height:636" fillcolor="#c2d69b [1942]">
              <v:textbox style="mso-next-textbox:#_x0000_s1462">
                <w:txbxContent>
                  <w:p w:rsidR="0018186A" w:rsidRDefault="0018186A" w:rsidP="00473CE9">
                    <w:pPr>
                      <w:jc w:val="center"/>
                    </w:pPr>
                    <w:r>
                      <w:t>Структура ланцюжка створення цінності</w:t>
                    </w:r>
                  </w:p>
                </w:txbxContent>
              </v:textbox>
            </v:shape>
            <v:shape id="_x0000_s1463" type="#_x0000_t176" style="position:absolute;left:7345;top:6761;width:1993;height:636" fillcolor="#c2d69b [1942]">
              <v:textbox style="mso-next-textbox:#_x0000_s1463">
                <w:txbxContent>
                  <w:p w:rsidR="0018186A" w:rsidRDefault="0018186A" w:rsidP="00473CE9">
                    <w:pPr>
                      <w:jc w:val="center"/>
                    </w:pPr>
                    <w:r>
                      <w:t>Організаційна структура</w:t>
                    </w:r>
                  </w:p>
                </w:txbxContent>
              </v:textbox>
            </v:shape>
            <v:shape id="_x0000_s1464" type="#_x0000_t176" style="position:absolute;left:6941;top:8347;width:1926;height:636" fillcolor="#c2d69b [1942]">
              <v:textbox style="mso-next-textbox:#_x0000_s1464">
                <w:txbxContent>
                  <w:p w:rsidR="0018186A" w:rsidRDefault="0018186A" w:rsidP="00473CE9">
                    <w:pPr>
                      <w:jc w:val="center"/>
                    </w:pPr>
                    <w:r>
                      <w:t>Пропозиція споживчої цінності</w:t>
                    </w:r>
                  </w:p>
                </w:txbxContent>
              </v:textbox>
            </v:shape>
            <v:shape id="_x0000_s1465" type="#_x0000_t176" style="position:absolute;left:2964;top:5726;width:1940;height:636" fillcolor="#c2d69b [1942]">
              <v:textbox style="mso-next-textbox:#_x0000_s1465">
                <w:txbxContent>
                  <w:p w:rsidR="0018186A" w:rsidRDefault="0018186A" w:rsidP="00473CE9">
                    <w:pPr>
                      <w:jc w:val="center"/>
                    </w:pPr>
                    <w:r>
                      <w:t>Конкурентна стратегія</w:t>
                    </w:r>
                  </w:p>
                </w:txbxContent>
              </v:textbox>
            </v:shape>
            <v:shape id="_x0000_s1466" type="#_x0000_t176" style="position:absolute;left:2511;top:6465;width:1925;height:636" fillcolor="#c2d69b [1942]">
              <v:textbox style="mso-next-textbox:#_x0000_s1466">
                <w:txbxContent>
                  <w:p w:rsidR="0018186A" w:rsidRDefault="0018186A" w:rsidP="00473CE9">
                    <w:pPr>
                      <w:jc w:val="center"/>
                    </w:pPr>
                    <w:r>
                      <w:t>Алгоритм</w:t>
                    </w:r>
                  </w:p>
                  <w:p w:rsidR="0018186A" w:rsidRDefault="0018186A" w:rsidP="00473CE9">
                    <w:pPr>
                      <w:jc w:val="center"/>
                    </w:pPr>
                    <w:r>
                      <w:t>ціноутворення</w:t>
                    </w:r>
                  </w:p>
                </w:txbxContent>
              </v:textbox>
            </v:shape>
            <v:shape id="_x0000_s1467" type="#_x0000_t176" style="position:absolute;left:2429;top:7306;width:1926;height:636" fillcolor="#c2d69b [1942]">
              <v:textbox style="mso-next-textbox:#_x0000_s1467">
                <w:txbxContent>
                  <w:p w:rsidR="0018186A" w:rsidRDefault="0018186A" w:rsidP="00473CE9">
                    <w:pPr>
                      <w:jc w:val="center"/>
                    </w:pPr>
                    <w:r>
                      <w:t>Ринковий сегмент</w:t>
                    </w:r>
                  </w:p>
                </w:txbxContent>
              </v:textbox>
            </v:shape>
            <v:shape id="_x0000_s1468" type="#_x0000_t176" style="position:absolute;left:2511;top:8063;width:2023;height:636" fillcolor="#c2d69b [1942]">
              <v:textbox style="mso-next-textbox:#_x0000_s1468">
                <w:txbxContent>
                  <w:p w:rsidR="0018186A" w:rsidRDefault="0018186A" w:rsidP="00473CE9">
                    <w:pPr>
                      <w:jc w:val="center"/>
                    </w:pPr>
                    <w:r>
                      <w:t>Алгоритм отримання чистого доходу</w:t>
                    </w:r>
                  </w:p>
                  <w:p w:rsidR="0018186A" w:rsidRPr="00C93DAF" w:rsidRDefault="0018186A" w:rsidP="00473CE9"/>
                </w:txbxContent>
              </v:textbox>
            </v:shape>
            <v:shape id="_x0000_s1469" type="#_x0000_t176" style="position:absolute;left:5000;top:5436;width:1941;height:637" fillcolor="#c2d69b [1942]">
              <v:textbox style="mso-next-textbox:#_x0000_s1469">
                <w:txbxContent>
                  <w:p w:rsidR="0018186A" w:rsidRDefault="0018186A" w:rsidP="00473CE9">
                    <w:pPr>
                      <w:jc w:val="center"/>
                    </w:pPr>
                    <w:r>
                      <w:t xml:space="preserve">Стратегія </w:t>
                    </w:r>
                  </w:p>
                  <w:p w:rsidR="0018186A" w:rsidRDefault="0018186A" w:rsidP="00473CE9">
                    <w:pPr>
                      <w:jc w:val="center"/>
                    </w:pPr>
                    <w:r>
                      <w:t>зростання</w:t>
                    </w:r>
                  </w:p>
                </w:txbxContent>
              </v:textbox>
            </v:shape>
            <v:shape id="_x0000_s1470" type="#_x0000_t176" style="position:absolute;left:7007;top:5886;width:1941;height:637" fillcolor="#c2d69b [1942]">
              <v:textbox style="mso-next-textbox:#_x0000_s1470">
                <w:txbxContent>
                  <w:p w:rsidR="0018186A" w:rsidRDefault="0018186A" w:rsidP="00473CE9">
                    <w:pPr>
                      <w:jc w:val="center"/>
                    </w:pPr>
                    <w:r>
                      <w:t>Інноваційна</w:t>
                    </w:r>
                  </w:p>
                  <w:p w:rsidR="0018186A" w:rsidRDefault="0018186A" w:rsidP="00473CE9">
                    <w:pPr>
                      <w:jc w:val="center"/>
                    </w:pPr>
                    <w:r>
                      <w:t>стратегія</w:t>
                    </w:r>
                  </w:p>
                </w:txbxContent>
              </v:textbox>
            </v:shape>
            <w10:anchorlock/>
          </v:group>
        </w:pict>
      </w:r>
    </w:p>
    <w:p w:rsidR="007358DE" w:rsidRDefault="007358DE" w:rsidP="007358DE">
      <w:pPr>
        <w:spacing w:line="360" w:lineRule="auto"/>
        <w:ind w:firstLine="709"/>
        <w:jc w:val="both"/>
        <w:rPr>
          <w:color w:val="231F20"/>
          <w:sz w:val="28"/>
          <w:szCs w:val="28"/>
          <w:bdr w:val="none" w:sz="0" w:space="0" w:color="auto" w:frame="1"/>
        </w:rPr>
      </w:pPr>
      <w:r w:rsidRPr="00AE3D1A">
        <w:rPr>
          <w:color w:val="231F20"/>
          <w:sz w:val="28"/>
          <w:szCs w:val="28"/>
          <w:bdr w:val="none" w:sz="0" w:space="0" w:color="auto" w:frame="1"/>
        </w:rPr>
        <w:t>Рис</w:t>
      </w:r>
      <w:r>
        <w:rPr>
          <w:color w:val="231F20"/>
          <w:sz w:val="28"/>
          <w:szCs w:val="28"/>
          <w:bdr w:val="none" w:sz="0" w:space="0" w:color="auto" w:frame="1"/>
        </w:rPr>
        <w:t>.</w:t>
      </w:r>
      <w:r w:rsidRPr="00AE3D1A">
        <w:rPr>
          <w:color w:val="231F20"/>
          <w:sz w:val="28"/>
          <w:szCs w:val="28"/>
          <w:bdr w:val="none" w:sz="0" w:space="0" w:color="auto" w:frame="1"/>
        </w:rPr>
        <w:t xml:space="preserve"> </w:t>
      </w:r>
      <w:r>
        <w:rPr>
          <w:color w:val="231F20"/>
          <w:sz w:val="28"/>
          <w:szCs w:val="28"/>
          <w:bdr w:val="none" w:sz="0" w:space="0" w:color="auto" w:frame="1"/>
        </w:rPr>
        <w:t>1</w:t>
      </w:r>
      <w:r w:rsidRPr="00AE3D1A">
        <w:rPr>
          <w:color w:val="231F20"/>
          <w:sz w:val="28"/>
          <w:szCs w:val="28"/>
          <w:bdr w:val="none" w:sz="0" w:space="0" w:color="auto" w:frame="1"/>
        </w:rPr>
        <w:t>.1</w:t>
      </w:r>
      <w:r>
        <w:rPr>
          <w:color w:val="231F20"/>
          <w:sz w:val="28"/>
          <w:szCs w:val="28"/>
          <w:bdr w:val="none" w:sz="0" w:space="0" w:color="auto" w:frame="1"/>
        </w:rPr>
        <w:t>.</w:t>
      </w:r>
      <w:r w:rsidRPr="00AE3D1A">
        <w:rPr>
          <w:color w:val="231F20"/>
          <w:sz w:val="28"/>
          <w:szCs w:val="28"/>
          <w:bdr w:val="none" w:sz="0" w:space="0" w:color="auto" w:frame="1"/>
        </w:rPr>
        <w:t xml:space="preserve"> </w:t>
      </w:r>
      <w:r w:rsidR="00473CE9">
        <w:rPr>
          <w:sz w:val="28"/>
          <w:szCs w:val="28"/>
        </w:rPr>
        <w:t xml:space="preserve">Змістовні компоненти </w:t>
      </w:r>
      <w:r w:rsidR="00473CE9" w:rsidRPr="007358DE">
        <w:rPr>
          <w:sz w:val="28"/>
          <w:szCs w:val="28"/>
        </w:rPr>
        <w:t>бізнес-модел</w:t>
      </w:r>
      <w:r w:rsidR="00473CE9">
        <w:rPr>
          <w:sz w:val="28"/>
          <w:szCs w:val="28"/>
        </w:rPr>
        <w:t>і</w:t>
      </w:r>
      <w:r w:rsidR="00473CE9" w:rsidRPr="007358DE">
        <w:rPr>
          <w:sz w:val="28"/>
          <w:szCs w:val="28"/>
        </w:rPr>
        <w:t xml:space="preserve"> </w:t>
      </w:r>
      <w:r w:rsidR="00473CE9">
        <w:rPr>
          <w:sz w:val="28"/>
          <w:szCs w:val="28"/>
        </w:rPr>
        <w:t>суб’єкта національної економіки</w:t>
      </w:r>
    </w:p>
    <w:p w:rsidR="004A5E70" w:rsidRDefault="004A5E70" w:rsidP="00F27F8C">
      <w:pPr>
        <w:spacing w:line="360" w:lineRule="auto"/>
        <w:ind w:firstLine="709"/>
        <w:jc w:val="both"/>
        <w:rPr>
          <w:sz w:val="28"/>
          <w:szCs w:val="28"/>
        </w:rPr>
      </w:pPr>
    </w:p>
    <w:p w:rsidR="004A5E70" w:rsidRDefault="004A5E70" w:rsidP="00F27F8C">
      <w:pPr>
        <w:spacing w:line="360" w:lineRule="auto"/>
        <w:ind w:firstLine="709"/>
        <w:jc w:val="both"/>
        <w:rPr>
          <w:sz w:val="28"/>
          <w:szCs w:val="28"/>
        </w:rPr>
      </w:pPr>
      <w:r>
        <w:rPr>
          <w:sz w:val="28"/>
          <w:szCs w:val="28"/>
        </w:rPr>
        <w:t>Б</w:t>
      </w:r>
      <w:r w:rsidRPr="004A5E70">
        <w:rPr>
          <w:sz w:val="28"/>
          <w:szCs w:val="28"/>
        </w:rPr>
        <w:t xml:space="preserve">ізнес-модель </w:t>
      </w:r>
      <w:r>
        <w:rPr>
          <w:sz w:val="28"/>
          <w:szCs w:val="28"/>
        </w:rPr>
        <w:t>суб’єкта національної економіки</w:t>
      </w:r>
      <w:r w:rsidRPr="004A5E70">
        <w:rPr>
          <w:sz w:val="28"/>
          <w:szCs w:val="28"/>
        </w:rPr>
        <w:t xml:space="preserve"> виконує наступні </w:t>
      </w:r>
      <w:r>
        <w:rPr>
          <w:sz w:val="28"/>
          <w:szCs w:val="28"/>
        </w:rPr>
        <w:t xml:space="preserve">основні </w:t>
      </w:r>
      <w:r w:rsidRPr="004A5E70">
        <w:rPr>
          <w:sz w:val="28"/>
          <w:szCs w:val="28"/>
        </w:rPr>
        <w:t xml:space="preserve">завдання: </w:t>
      </w:r>
    </w:p>
    <w:p w:rsidR="004426B9" w:rsidRPr="000F6430" w:rsidRDefault="004426B9" w:rsidP="004426B9">
      <w:pPr>
        <w:pStyle w:val="af4"/>
        <w:numPr>
          <w:ilvl w:val="0"/>
          <w:numId w:val="35"/>
        </w:numPr>
        <w:spacing w:after="0" w:line="360" w:lineRule="auto"/>
        <w:ind w:left="0" w:firstLine="709"/>
        <w:jc w:val="both"/>
        <w:rPr>
          <w:rFonts w:ascii="Times New Roman" w:hAnsi="Times New Roman"/>
          <w:sz w:val="28"/>
          <w:szCs w:val="28"/>
          <w:lang w:val="uk-UA"/>
        </w:rPr>
      </w:pPr>
      <w:r w:rsidRPr="000F6430">
        <w:rPr>
          <w:rFonts w:ascii="Times New Roman" w:hAnsi="Times New Roman"/>
          <w:sz w:val="28"/>
          <w:szCs w:val="28"/>
          <w:lang w:val="uk-UA"/>
        </w:rPr>
        <w:t xml:space="preserve">виступає засобом для демонстрації соціально-економічної привабливості суб’єкта національної економіки, а отже, надасть змогу залучити інвестиційні ресурси для подальшого розвитку стратегічного потенціалу; </w:t>
      </w:r>
    </w:p>
    <w:p w:rsidR="004426B9" w:rsidRPr="000F6430" w:rsidRDefault="004426B9" w:rsidP="004426B9">
      <w:pPr>
        <w:pStyle w:val="af4"/>
        <w:numPr>
          <w:ilvl w:val="0"/>
          <w:numId w:val="35"/>
        </w:numPr>
        <w:spacing w:after="0" w:line="360" w:lineRule="auto"/>
        <w:ind w:left="0" w:firstLine="709"/>
        <w:jc w:val="both"/>
        <w:rPr>
          <w:rFonts w:ascii="Times New Roman" w:hAnsi="Times New Roman"/>
          <w:sz w:val="28"/>
          <w:szCs w:val="28"/>
          <w:lang w:val="uk-UA"/>
        </w:rPr>
      </w:pPr>
      <w:r w:rsidRPr="000F6430">
        <w:rPr>
          <w:rFonts w:ascii="Times New Roman" w:hAnsi="Times New Roman"/>
          <w:sz w:val="28"/>
          <w:szCs w:val="28"/>
          <w:lang w:val="uk-UA"/>
        </w:rPr>
        <w:t xml:space="preserve">дозволяє суб’єкту національної економіки здійснювати трансформації, перетворення та зміни, які є стратегічними з урахуванням змін у макроекономічному середовищі з плином часу; </w:t>
      </w:r>
    </w:p>
    <w:p w:rsidR="004426B9" w:rsidRPr="000F6430" w:rsidRDefault="004426B9" w:rsidP="004426B9">
      <w:pPr>
        <w:pStyle w:val="af4"/>
        <w:numPr>
          <w:ilvl w:val="0"/>
          <w:numId w:val="35"/>
        </w:numPr>
        <w:spacing w:after="0" w:line="360" w:lineRule="auto"/>
        <w:ind w:left="0" w:firstLine="709"/>
        <w:jc w:val="both"/>
        <w:rPr>
          <w:rFonts w:ascii="Times New Roman" w:hAnsi="Times New Roman"/>
          <w:sz w:val="28"/>
          <w:szCs w:val="28"/>
          <w:lang w:val="uk-UA"/>
        </w:rPr>
      </w:pPr>
      <w:r w:rsidRPr="000F6430">
        <w:rPr>
          <w:rFonts w:ascii="Times New Roman" w:hAnsi="Times New Roman"/>
          <w:sz w:val="28"/>
          <w:szCs w:val="28"/>
          <w:lang w:val="uk-UA"/>
        </w:rPr>
        <w:t>надає змогу суб’єкту національної економіки сформулювати логічну і чітко узгоджену концепцію організації господарської  діяльність та за презентувати її стейкхолдерам;</w:t>
      </w:r>
    </w:p>
    <w:p w:rsidR="004426B9" w:rsidRPr="000F6430" w:rsidRDefault="004426B9" w:rsidP="004426B9">
      <w:pPr>
        <w:pStyle w:val="af4"/>
        <w:numPr>
          <w:ilvl w:val="0"/>
          <w:numId w:val="35"/>
        </w:numPr>
        <w:spacing w:after="0" w:line="360" w:lineRule="auto"/>
        <w:ind w:left="0" w:firstLine="709"/>
        <w:jc w:val="both"/>
        <w:rPr>
          <w:rFonts w:ascii="Times New Roman" w:hAnsi="Times New Roman"/>
          <w:sz w:val="28"/>
          <w:szCs w:val="28"/>
          <w:lang w:val="uk-UA"/>
        </w:rPr>
      </w:pPr>
      <w:r w:rsidRPr="000F6430">
        <w:rPr>
          <w:rFonts w:ascii="Times New Roman" w:hAnsi="Times New Roman"/>
          <w:sz w:val="28"/>
          <w:szCs w:val="28"/>
          <w:lang w:val="uk-UA"/>
        </w:rPr>
        <w:t xml:space="preserve">надає орієнтири поточної діяльності суб’єкта національної економіки та встановлює критерії для оцінки доцільності певних стратегічних, тактичний і оперативних управлінських рішень; </w:t>
      </w:r>
    </w:p>
    <w:p w:rsidR="004426B9" w:rsidRPr="000F6430" w:rsidRDefault="004426B9" w:rsidP="004426B9">
      <w:pPr>
        <w:pStyle w:val="af4"/>
        <w:numPr>
          <w:ilvl w:val="0"/>
          <w:numId w:val="35"/>
        </w:numPr>
        <w:spacing w:after="0" w:line="360" w:lineRule="auto"/>
        <w:ind w:left="0" w:firstLine="709"/>
        <w:jc w:val="both"/>
        <w:rPr>
          <w:rFonts w:ascii="Times New Roman" w:hAnsi="Times New Roman"/>
          <w:sz w:val="28"/>
          <w:szCs w:val="28"/>
          <w:lang w:val="uk-UA"/>
        </w:rPr>
      </w:pPr>
      <w:r w:rsidRPr="000F6430">
        <w:rPr>
          <w:rFonts w:ascii="Times New Roman" w:hAnsi="Times New Roman"/>
          <w:sz w:val="28"/>
          <w:szCs w:val="28"/>
          <w:lang w:val="uk-UA"/>
        </w:rPr>
        <w:t xml:space="preserve">візуалізує </w:t>
      </w:r>
      <w:r w:rsidR="004A5E70" w:rsidRPr="000F6430">
        <w:rPr>
          <w:rFonts w:ascii="Times New Roman" w:hAnsi="Times New Roman"/>
          <w:sz w:val="28"/>
          <w:szCs w:val="28"/>
          <w:lang w:val="uk-UA"/>
        </w:rPr>
        <w:t>схему для виділення найважливіших змінних, які</w:t>
      </w:r>
      <w:r w:rsidRPr="000F6430">
        <w:rPr>
          <w:rFonts w:ascii="Times New Roman" w:hAnsi="Times New Roman"/>
          <w:sz w:val="28"/>
          <w:szCs w:val="28"/>
          <w:lang w:val="uk-UA"/>
        </w:rPr>
        <w:t xml:space="preserve"> треба </w:t>
      </w:r>
      <w:r w:rsidR="004A5E70" w:rsidRPr="000F6430">
        <w:rPr>
          <w:rFonts w:ascii="Times New Roman" w:hAnsi="Times New Roman"/>
          <w:sz w:val="28"/>
          <w:szCs w:val="28"/>
          <w:lang w:val="uk-UA"/>
        </w:rPr>
        <w:t xml:space="preserve"> використовувати для унікальних поєднань</w:t>
      </w:r>
      <w:r w:rsidRPr="000F6430">
        <w:rPr>
          <w:rFonts w:ascii="Times New Roman" w:hAnsi="Times New Roman"/>
          <w:sz w:val="28"/>
          <w:szCs w:val="28"/>
          <w:lang w:val="uk-UA"/>
        </w:rPr>
        <w:t xml:space="preserve"> з метою започаткування </w:t>
      </w:r>
      <w:r w:rsidR="004A5E70" w:rsidRPr="000F6430">
        <w:rPr>
          <w:rFonts w:ascii="Times New Roman" w:hAnsi="Times New Roman"/>
          <w:sz w:val="28"/>
          <w:szCs w:val="28"/>
          <w:lang w:val="uk-UA"/>
        </w:rPr>
        <w:t xml:space="preserve">новаторських ідей та </w:t>
      </w:r>
      <w:r w:rsidRPr="000F6430">
        <w:rPr>
          <w:rFonts w:ascii="Times New Roman" w:hAnsi="Times New Roman"/>
          <w:sz w:val="28"/>
          <w:szCs w:val="28"/>
          <w:lang w:val="uk-UA"/>
        </w:rPr>
        <w:t xml:space="preserve">науково-технічних </w:t>
      </w:r>
      <w:r w:rsidR="004A5E70" w:rsidRPr="000F6430">
        <w:rPr>
          <w:rFonts w:ascii="Times New Roman" w:hAnsi="Times New Roman"/>
          <w:sz w:val="28"/>
          <w:szCs w:val="28"/>
          <w:lang w:val="uk-UA"/>
        </w:rPr>
        <w:t xml:space="preserve">підходів. </w:t>
      </w:r>
    </w:p>
    <w:p w:rsidR="004426B9" w:rsidRDefault="004426B9" w:rsidP="004426B9">
      <w:pPr>
        <w:spacing w:line="360" w:lineRule="auto"/>
        <w:ind w:firstLine="709"/>
        <w:jc w:val="both"/>
        <w:rPr>
          <w:color w:val="231F20"/>
          <w:sz w:val="28"/>
          <w:szCs w:val="28"/>
          <w:bdr w:val="none" w:sz="0" w:space="0" w:color="auto" w:frame="1"/>
        </w:rPr>
      </w:pPr>
      <w:r w:rsidRPr="00653746">
        <w:rPr>
          <w:color w:val="231F20"/>
          <w:sz w:val="28"/>
          <w:szCs w:val="28"/>
          <w:bdr w:val="none" w:sz="0" w:space="0" w:color="auto" w:frame="1"/>
        </w:rPr>
        <w:t xml:space="preserve">Використовуючи </w:t>
      </w:r>
      <w:r>
        <w:rPr>
          <w:color w:val="231F20"/>
          <w:sz w:val="28"/>
          <w:szCs w:val="28"/>
          <w:bdr w:val="none" w:sz="0" w:space="0" w:color="auto" w:frame="1"/>
        </w:rPr>
        <w:t>системний процесно-про</w:t>
      </w:r>
      <w:r w:rsidR="00FC5787">
        <w:rPr>
          <w:color w:val="231F20"/>
          <w:sz w:val="28"/>
          <w:szCs w:val="28"/>
          <w:bdr w:val="none" w:sz="0" w:space="0" w:color="auto" w:frame="1"/>
        </w:rPr>
        <w:t>є</w:t>
      </w:r>
      <w:r>
        <w:rPr>
          <w:color w:val="231F20"/>
          <w:sz w:val="28"/>
          <w:szCs w:val="28"/>
          <w:bdr w:val="none" w:sz="0" w:space="0" w:color="auto" w:frame="1"/>
        </w:rPr>
        <w:t xml:space="preserve">ктний підхід </w:t>
      </w:r>
      <w:r w:rsidRPr="00653746">
        <w:rPr>
          <w:color w:val="231F20"/>
          <w:sz w:val="28"/>
          <w:szCs w:val="28"/>
          <w:bdr w:val="none" w:sz="0" w:space="0" w:color="auto" w:frame="1"/>
        </w:rPr>
        <w:t xml:space="preserve">і результати системного </w:t>
      </w:r>
      <w:r>
        <w:rPr>
          <w:color w:val="231F20"/>
          <w:sz w:val="28"/>
          <w:szCs w:val="28"/>
          <w:bdr w:val="none" w:sz="0" w:space="0" w:color="auto" w:frame="1"/>
        </w:rPr>
        <w:t xml:space="preserve">дослідження </w:t>
      </w:r>
      <w:r w:rsidRPr="00653746">
        <w:rPr>
          <w:color w:val="231F20"/>
          <w:sz w:val="28"/>
          <w:szCs w:val="28"/>
          <w:bdr w:val="none" w:sz="0" w:space="0" w:color="auto" w:frame="1"/>
        </w:rPr>
        <w:t>сутності</w:t>
      </w:r>
      <w:r>
        <w:rPr>
          <w:color w:val="231F20"/>
          <w:sz w:val="28"/>
          <w:szCs w:val="28"/>
          <w:bdr w:val="none" w:sz="0" w:space="0" w:color="auto" w:frame="1"/>
        </w:rPr>
        <w:t xml:space="preserve"> й</w:t>
      </w:r>
      <w:r w:rsidRPr="00653746">
        <w:rPr>
          <w:color w:val="231F20"/>
          <w:sz w:val="28"/>
          <w:szCs w:val="28"/>
          <w:bdr w:val="none" w:sz="0" w:space="0" w:color="auto" w:frame="1"/>
        </w:rPr>
        <w:t xml:space="preserve"> функцій </w:t>
      </w:r>
      <w:r w:rsidR="00FC5787">
        <w:rPr>
          <w:sz w:val="28"/>
          <w:szCs w:val="28"/>
        </w:rPr>
        <w:t xml:space="preserve">бізнес-моделі </w:t>
      </w:r>
      <w:r w:rsidR="00FC5787" w:rsidRPr="00D44475">
        <w:rPr>
          <w:sz w:val="28"/>
          <w:szCs w:val="28"/>
        </w:rPr>
        <w:t xml:space="preserve"> </w:t>
      </w:r>
      <w:r w:rsidR="00FC5787">
        <w:rPr>
          <w:sz w:val="28"/>
          <w:szCs w:val="28"/>
        </w:rPr>
        <w:t>суб’єкта національної економіки</w:t>
      </w:r>
      <w:r w:rsidRPr="00653746">
        <w:rPr>
          <w:color w:val="231F20"/>
          <w:sz w:val="28"/>
          <w:szCs w:val="28"/>
          <w:bdr w:val="none" w:sz="0" w:space="0" w:color="auto" w:frame="1"/>
        </w:rPr>
        <w:t xml:space="preserve">, нами </w:t>
      </w:r>
      <w:r w:rsidR="00FC5787">
        <w:rPr>
          <w:color w:val="231F20"/>
          <w:sz w:val="28"/>
          <w:szCs w:val="28"/>
          <w:bdr w:val="none" w:sz="0" w:space="0" w:color="auto" w:frame="1"/>
        </w:rPr>
        <w:t>пропонується з</w:t>
      </w:r>
      <w:r w:rsidR="00FC5787">
        <w:rPr>
          <w:sz w:val="28"/>
          <w:szCs w:val="28"/>
        </w:rPr>
        <w:t xml:space="preserve">агальна структура бізнес-моделі </w:t>
      </w:r>
      <w:r w:rsidR="00FC5787" w:rsidRPr="00D44475">
        <w:rPr>
          <w:sz w:val="28"/>
          <w:szCs w:val="28"/>
        </w:rPr>
        <w:t xml:space="preserve"> </w:t>
      </w:r>
      <w:r w:rsidR="00FC5787">
        <w:rPr>
          <w:sz w:val="28"/>
          <w:szCs w:val="28"/>
        </w:rPr>
        <w:t>суб’єкта національної економіки</w:t>
      </w:r>
      <w:r w:rsidR="00FC5787" w:rsidRPr="00653746">
        <w:rPr>
          <w:color w:val="231F20"/>
          <w:sz w:val="28"/>
          <w:szCs w:val="28"/>
          <w:bdr w:val="none" w:sz="0" w:space="0" w:color="auto" w:frame="1"/>
        </w:rPr>
        <w:t xml:space="preserve"> </w:t>
      </w:r>
      <w:r w:rsidRPr="00653746">
        <w:rPr>
          <w:color w:val="231F20"/>
          <w:sz w:val="28"/>
          <w:szCs w:val="28"/>
          <w:bdr w:val="none" w:sz="0" w:space="0" w:color="auto" w:frame="1"/>
        </w:rPr>
        <w:t>(рис. 1.</w:t>
      </w:r>
      <w:r w:rsidR="00FC5787">
        <w:rPr>
          <w:color w:val="231F20"/>
          <w:sz w:val="28"/>
          <w:szCs w:val="28"/>
          <w:bdr w:val="none" w:sz="0" w:space="0" w:color="auto" w:frame="1"/>
        </w:rPr>
        <w:t>2</w:t>
      </w:r>
      <w:r w:rsidRPr="00653746">
        <w:rPr>
          <w:color w:val="231F20"/>
          <w:sz w:val="28"/>
          <w:szCs w:val="28"/>
          <w:bdr w:val="none" w:sz="0" w:space="0" w:color="auto" w:frame="1"/>
        </w:rPr>
        <w:t xml:space="preserve">). </w:t>
      </w:r>
    </w:p>
    <w:p w:rsidR="004426B9" w:rsidRDefault="004426B9" w:rsidP="004426B9">
      <w:pPr>
        <w:spacing w:line="360" w:lineRule="auto"/>
        <w:jc w:val="both"/>
        <w:rPr>
          <w:color w:val="231F20"/>
          <w:sz w:val="28"/>
          <w:szCs w:val="28"/>
          <w:bdr w:val="none" w:sz="0" w:space="0" w:color="auto" w:frame="1"/>
        </w:rPr>
      </w:pPr>
    </w:p>
    <w:p w:rsidR="004426B9" w:rsidRDefault="004B3135" w:rsidP="004426B9">
      <w:pPr>
        <w:spacing w:line="360" w:lineRule="auto"/>
        <w:jc w:val="both"/>
        <w:rPr>
          <w:color w:val="231F20"/>
          <w:sz w:val="28"/>
          <w:szCs w:val="28"/>
          <w:bdr w:val="none" w:sz="0" w:space="0" w:color="auto" w:frame="1"/>
        </w:rPr>
      </w:pPr>
      <w:r>
        <w:rPr>
          <w:color w:val="231F20"/>
          <w:sz w:val="28"/>
          <w:szCs w:val="28"/>
          <w:bdr w:val="none" w:sz="0" w:space="0" w:color="auto" w:frame="1"/>
        </w:rPr>
      </w:r>
      <w:r>
        <w:rPr>
          <w:color w:val="231F20"/>
          <w:sz w:val="28"/>
          <w:szCs w:val="28"/>
          <w:bdr w:val="none" w:sz="0" w:space="0" w:color="auto" w:frame="1"/>
        </w:rPr>
        <w:pict>
          <v:group id="_x0000_s1493" editas="canvas" style="width:467.75pt;height:284.45pt;mso-position-horizontal-relative:char;mso-position-vertical-relative:line" coordorigin="2362,2880" coordsize="7200,4378">
            <o:lock v:ext="edit" aspectratio="t"/>
            <v:shape id="_x0000_s1494" type="#_x0000_t75" style="position:absolute;left:2362;top:2880;width:7200;height:4378" o:preferrelative="f">
              <v:fill o:detectmouseclick="t"/>
              <v:path o:extrusionok="t" o:connecttype="none"/>
              <o:lock v:ext="edit" text="t"/>
            </v:shape>
            <v:rect id="_x0000_s1495" style="position:absolute;left:2514;top:3033;width:6858;height:4075">
              <v:stroke dashstyle="longDash"/>
            </v:rect>
            <v:rect id="_x0000_s1496" style="position:absolute;left:4562;top:3149;width:2379;height:554">
              <v:textbox>
                <w:txbxContent>
                  <w:p w:rsidR="0018186A" w:rsidRPr="00D44717" w:rsidRDefault="0018186A" w:rsidP="004426B9">
                    <w:pPr>
                      <w:jc w:val="center"/>
                      <w:rPr>
                        <w:sz w:val="20"/>
                        <w:szCs w:val="20"/>
                      </w:rPr>
                    </w:pPr>
                    <w:r>
                      <w:rPr>
                        <w:sz w:val="20"/>
                        <w:szCs w:val="20"/>
                      </w:rPr>
                      <w:t>Бізнес-модель суб’єкта національної економіки</w:t>
                    </w:r>
                  </w:p>
                </w:txbxContent>
              </v:textbox>
            </v:rect>
            <v:rect id="_x0000_s1497" style="position:absolute;left:2761;top:4026;width:1420;height:381">
              <v:textbox>
                <w:txbxContent>
                  <w:p w:rsidR="0018186A" w:rsidRPr="00D44717" w:rsidRDefault="0018186A" w:rsidP="004426B9">
                    <w:pPr>
                      <w:jc w:val="center"/>
                      <w:rPr>
                        <w:sz w:val="20"/>
                        <w:szCs w:val="20"/>
                      </w:rPr>
                    </w:pPr>
                    <w:r w:rsidRPr="00D44717">
                      <w:rPr>
                        <w:sz w:val="20"/>
                        <w:szCs w:val="20"/>
                      </w:rPr>
                      <w:t>Ресурси</w:t>
                    </w:r>
                  </w:p>
                </w:txbxContent>
              </v:textbox>
            </v:rect>
            <v:rect id="_x0000_s1498" style="position:absolute;left:7389;top:4026;width:1420;height:381">
              <v:textbox>
                <w:txbxContent>
                  <w:p w:rsidR="0018186A" w:rsidRPr="00D44717" w:rsidRDefault="0018186A" w:rsidP="004426B9">
                    <w:pPr>
                      <w:jc w:val="center"/>
                      <w:rPr>
                        <w:sz w:val="20"/>
                        <w:szCs w:val="20"/>
                      </w:rPr>
                    </w:pPr>
                    <w:r w:rsidRPr="00D44717">
                      <w:rPr>
                        <w:sz w:val="20"/>
                        <w:szCs w:val="20"/>
                      </w:rPr>
                      <w:t>Результати</w:t>
                    </w:r>
                  </w:p>
                </w:txbxContent>
              </v:textbox>
            </v:rect>
            <v:rect id="_x0000_s1499" style="position:absolute;left:4423;top:4026;width:2732;height:2378">
              <v:textbox>
                <w:txbxContent>
                  <w:p w:rsidR="0018186A" w:rsidRPr="00D44717" w:rsidRDefault="0018186A" w:rsidP="004426B9">
                    <w:pPr>
                      <w:jc w:val="center"/>
                      <w:rPr>
                        <w:sz w:val="20"/>
                        <w:szCs w:val="20"/>
                      </w:rPr>
                    </w:pPr>
                    <w:r>
                      <w:rPr>
                        <w:sz w:val="20"/>
                        <w:szCs w:val="20"/>
                      </w:rPr>
                      <w:t>Господарське</w:t>
                    </w:r>
                    <w:r w:rsidRPr="00D44717">
                      <w:rPr>
                        <w:sz w:val="20"/>
                        <w:szCs w:val="20"/>
                      </w:rPr>
                      <w:t xml:space="preserve"> середовище</w:t>
                    </w:r>
                  </w:p>
                </w:txbxContent>
              </v:textbox>
            </v:rect>
            <v:rect id="_x0000_s1500" style="position:absolute;left:4562;top:4465;width:1131;height:518">
              <v:stroke dashstyle="dash"/>
              <v:textbox>
                <w:txbxContent>
                  <w:p w:rsidR="0018186A" w:rsidRDefault="0018186A" w:rsidP="004426B9">
                    <w:pPr>
                      <w:jc w:val="center"/>
                      <w:rPr>
                        <w:sz w:val="20"/>
                        <w:szCs w:val="20"/>
                      </w:rPr>
                    </w:pPr>
                    <w:r w:rsidRPr="0097643B">
                      <w:rPr>
                        <w:sz w:val="20"/>
                        <w:szCs w:val="20"/>
                      </w:rPr>
                      <w:t>Економічн</w:t>
                    </w:r>
                    <w:r>
                      <w:rPr>
                        <w:sz w:val="20"/>
                        <w:szCs w:val="20"/>
                      </w:rPr>
                      <w:t>і</w:t>
                    </w:r>
                    <w:r w:rsidRPr="0097643B">
                      <w:rPr>
                        <w:sz w:val="20"/>
                        <w:szCs w:val="20"/>
                      </w:rPr>
                      <w:t xml:space="preserve"> </w:t>
                    </w:r>
                  </w:p>
                  <w:p w:rsidR="0018186A" w:rsidRPr="0097643B" w:rsidRDefault="0018186A" w:rsidP="004426B9">
                    <w:pPr>
                      <w:jc w:val="center"/>
                      <w:rPr>
                        <w:sz w:val="20"/>
                        <w:szCs w:val="20"/>
                      </w:rPr>
                    </w:pPr>
                    <w:r>
                      <w:rPr>
                        <w:sz w:val="20"/>
                        <w:szCs w:val="20"/>
                      </w:rPr>
                      <w:t>орієнтири</w:t>
                    </w:r>
                  </w:p>
                </w:txbxContent>
              </v:textbox>
            </v:rect>
            <v:rect id="_x0000_s1501" style="position:absolute;left:4560;top:5157;width:1133;height:1022">
              <v:stroke dashstyle="dash"/>
              <v:textbox>
                <w:txbxContent>
                  <w:p w:rsidR="0018186A" w:rsidRPr="0097643B" w:rsidRDefault="0018186A" w:rsidP="004426B9">
                    <w:pPr>
                      <w:jc w:val="center"/>
                      <w:rPr>
                        <w:sz w:val="20"/>
                        <w:szCs w:val="20"/>
                      </w:rPr>
                    </w:pPr>
                    <w:r>
                      <w:rPr>
                        <w:sz w:val="20"/>
                        <w:szCs w:val="20"/>
                      </w:rPr>
                      <w:t xml:space="preserve">Економічна місія </w:t>
                    </w:r>
                    <w:r w:rsidRPr="0097643B">
                      <w:rPr>
                        <w:sz w:val="20"/>
                        <w:szCs w:val="20"/>
                      </w:rPr>
                      <w:t xml:space="preserve"> </w:t>
                    </w:r>
                    <w:r>
                      <w:rPr>
                        <w:sz w:val="20"/>
                        <w:szCs w:val="20"/>
                      </w:rPr>
                      <w:t>суб’єкта національної економіки</w:t>
                    </w:r>
                  </w:p>
                </w:txbxContent>
              </v:textbox>
            </v:rect>
            <v:rect id="_x0000_s1502" style="position:absolute;left:5906;top:4465;width:1134;height:516">
              <v:stroke dashstyle="dash"/>
              <v:textbox>
                <w:txbxContent>
                  <w:p w:rsidR="0018186A" w:rsidRDefault="0018186A" w:rsidP="004426B9">
                    <w:pPr>
                      <w:jc w:val="center"/>
                      <w:rPr>
                        <w:sz w:val="20"/>
                        <w:szCs w:val="20"/>
                      </w:rPr>
                    </w:pPr>
                    <w:r>
                      <w:rPr>
                        <w:sz w:val="20"/>
                        <w:szCs w:val="20"/>
                      </w:rPr>
                      <w:t>Соціальні</w:t>
                    </w:r>
                    <w:r w:rsidRPr="0097643B">
                      <w:rPr>
                        <w:sz w:val="20"/>
                        <w:szCs w:val="20"/>
                      </w:rPr>
                      <w:t xml:space="preserve"> </w:t>
                    </w:r>
                  </w:p>
                  <w:p w:rsidR="0018186A" w:rsidRPr="0097643B" w:rsidRDefault="0018186A" w:rsidP="004426B9">
                    <w:pPr>
                      <w:jc w:val="center"/>
                      <w:rPr>
                        <w:sz w:val="20"/>
                        <w:szCs w:val="20"/>
                      </w:rPr>
                    </w:pPr>
                    <w:r>
                      <w:rPr>
                        <w:sz w:val="20"/>
                        <w:szCs w:val="20"/>
                      </w:rPr>
                      <w:t>орієнтири</w:t>
                    </w:r>
                  </w:p>
                </w:txbxContent>
              </v:textbox>
            </v:rect>
            <v:rect id="_x0000_s1503" style="position:absolute;left:5906;top:5157;width:1133;height:1022">
              <v:stroke dashstyle="dash"/>
              <v:textbox>
                <w:txbxContent>
                  <w:p w:rsidR="0018186A" w:rsidRPr="0097643B" w:rsidRDefault="0018186A" w:rsidP="004426B9">
                    <w:pPr>
                      <w:jc w:val="center"/>
                      <w:rPr>
                        <w:sz w:val="20"/>
                        <w:szCs w:val="20"/>
                      </w:rPr>
                    </w:pPr>
                    <w:r>
                      <w:rPr>
                        <w:sz w:val="20"/>
                        <w:szCs w:val="20"/>
                      </w:rPr>
                      <w:t xml:space="preserve">Соціальна місія </w:t>
                    </w:r>
                    <w:r w:rsidRPr="0097643B">
                      <w:rPr>
                        <w:sz w:val="20"/>
                        <w:szCs w:val="20"/>
                      </w:rPr>
                      <w:t xml:space="preserve"> </w:t>
                    </w:r>
                    <w:r>
                      <w:rPr>
                        <w:sz w:val="20"/>
                        <w:szCs w:val="20"/>
                      </w:rPr>
                      <w:t>суб’єкта національної економіки</w:t>
                    </w:r>
                  </w:p>
                </w:txbxContent>
              </v:textbox>
            </v:rect>
            <v:rect id="_x0000_s1504" style="position:absolute;left:4562;top:6647;width:2379;height:369">
              <v:textbox>
                <w:txbxContent>
                  <w:p w:rsidR="0018186A" w:rsidRPr="00D44717" w:rsidRDefault="0018186A" w:rsidP="004426B9">
                    <w:pPr>
                      <w:jc w:val="center"/>
                      <w:rPr>
                        <w:sz w:val="20"/>
                        <w:szCs w:val="20"/>
                      </w:rPr>
                    </w:pPr>
                    <w:r>
                      <w:rPr>
                        <w:sz w:val="20"/>
                        <w:szCs w:val="20"/>
                      </w:rPr>
                      <w:t>Зовнішнє середовище</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505" type="#_x0000_t67" style="position:absolute;left:5047;top:4983;width:110;height:174">
              <v:textbox style="layout-flow:vertical-ideographic"/>
            </v:shape>
            <v:shape id="_x0000_s1506" type="#_x0000_t67" style="position:absolute;left:6490;top:4981;width:110;height:176">
              <v:textbox style="layout-flow:vertical-ideographic"/>
            </v:shape>
            <v:shape id="_x0000_s1507" type="#_x0000_t67" style="position:absolute;left:5693;top:3703;width:128;height:323">
              <v:textbox style="layout-flow:vertical-ideographic"/>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508" type="#_x0000_t13" style="position:absolute;left:4181;top:4112;width:242;height:110"/>
            <v:shape id="_x0000_s1509" type="#_x0000_t13" style="position:absolute;left:7155;top:4112;width:234;height:110"/>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510" type="#_x0000_t68" style="position:absolute;left:5711;top:6404;width:110;height:243">
              <v:textbox style="layout-flow:vertical-ideographic"/>
            </v:shape>
            <v:shapetype id="_x0000_t33" coordsize="21600,21600" o:spt="33" o:oned="t" path="m,l21600,r,21600e" filled="f">
              <v:stroke joinstyle="miter"/>
              <v:path arrowok="t" fillok="f" o:connecttype="none"/>
              <o:lock v:ext="edit" shapetype="t"/>
            </v:shapetype>
            <v:shape id="_x0000_s1511" type="#_x0000_t33" style="position:absolute;left:3471;top:3426;width:1091;height:600;rotation:180;flip:y" o:connectortype="elbow" adj="-65181,169473,-65181">
              <v:stroke endarrow="block"/>
            </v:shape>
            <v:shape id="_x0000_s1512" type="#_x0000_t33" style="position:absolute;left:7221;top:3146;width:600;height:1159;rotation:270;flip:x" o:connectortype="elbow" adj="-246029,98901,-246029">
              <v:stroke endarrow="block"/>
            </v:shape>
            <v:shape id="_x0000_s1513" type="#_x0000_t33" style="position:absolute;left:3471;top:4407;width:1091;height:2425;rotation:180" o:connectortype="elbow" adj="-65181,-72231,-65181">
              <v:stroke endarrow="block"/>
            </v:shape>
            <v:shape id="_x0000_s1514" type="#_x0000_t33" style="position:absolute;left:6308;top:5040;width:2425;height:1159;rotation:90" o:connectortype="elbow" adj="-60824,-106005,-60824">
              <v:stroke endarrow="block"/>
            </v:shape>
            <w10:anchorlock/>
          </v:group>
        </w:pict>
      </w:r>
    </w:p>
    <w:p w:rsidR="004426B9" w:rsidRPr="00D44475" w:rsidRDefault="004426B9" w:rsidP="004426B9">
      <w:pPr>
        <w:tabs>
          <w:tab w:val="left" w:pos="1320"/>
        </w:tabs>
        <w:spacing w:line="360" w:lineRule="auto"/>
        <w:rPr>
          <w:sz w:val="28"/>
          <w:szCs w:val="28"/>
        </w:rPr>
      </w:pPr>
      <w:r>
        <w:rPr>
          <w:sz w:val="28"/>
          <w:szCs w:val="28"/>
        </w:rPr>
        <w:t xml:space="preserve">       </w:t>
      </w:r>
      <w:r w:rsidRPr="00D44475">
        <w:rPr>
          <w:sz w:val="28"/>
          <w:szCs w:val="28"/>
        </w:rPr>
        <w:t>Рис</w:t>
      </w:r>
      <w:r w:rsidR="00FC5787">
        <w:rPr>
          <w:sz w:val="28"/>
          <w:szCs w:val="28"/>
        </w:rPr>
        <w:t>.</w:t>
      </w:r>
      <w:r w:rsidRPr="00D44475">
        <w:rPr>
          <w:sz w:val="28"/>
          <w:szCs w:val="28"/>
        </w:rPr>
        <w:t xml:space="preserve"> </w:t>
      </w:r>
      <w:r>
        <w:rPr>
          <w:sz w:val="28"/>
          <w:szCs w:val="28"/>
        </w:rPr>
        <w:t>1</w:t>
      </w:r>
      <w:r w:rsidRPr="00D44475">
        <w:rPr>
          <w:sz w:val="28"/>
          <w:szCs w:val="28"/>
        </w:rPr>
        <w:t>.</w:t>
      </w:r>
      <w:r w:rsidR="00FC5787">
        <w:rPr>
          <w:sz w:val="28"/>
          <w:szCs w:val="28"/>
        </w:rPr>
        <w:t xml:space="preserve">2. Загальна структура бізнес-моделі </w:t>
      </w:r>
      <w:r w:rsidRPr="00D44475">
        <w:rPr>
          <w:sz w:val="28"/>
          <w:szCs w:val="28"/>
        </w:rPr>
        <w:t xml:space="preserve"> </w:t>
      </w:r>
      <w:r w:rsidR="00FC5787">
        <w:rPr>
          <w:sz w:val="28"/>
          <w:szCs w:val="28"/>
        </w:rPr>
        <w:t>суб’єкта національної економіки</w:t>
      </w:r>
    </w:p>
    <w:p w:rsidR="004426B9" w:rsidRPr="004426B9" w:rsidRDefault="004426B9" w:rsidP="00F27F8C">
      <w:pPr>
        <w:spacing w:line="360" w:lineRule="auto"/>
        <w:ind w:firstLine="709"/>
        <w:jc w:val="both"/>
        <w:rPr>
          <w:sz w:val="28"/>
          <w:szCs w:val="28"/>
        </w:rPr>
      </w:pPr>
    </w:p>
    <w:p w:rsidR="00FC5787" w:rsidRDefault="004A5E70" w:rsidP="00F27F8C">
      <w:pPr>
        <w:spacing w:line="360" w:lineRule="auto"/>
        <w:ind w:firstLine="709"/>
        <w:jc w:val="both"/>
        <w:rPr>
          <w:sz w:val="28"/>
          <w:szCs w:val="28"/>
        </w:rPr>
      </w:pPr>
      <w:r w:rsidRPr="004A5E70">
        <w:rPr>
          <w:sz w:val="28"/>
          <w:szCs w:val="28"/>
        </w:rPr>
        <w:t xml:space="preserve">Для створення </w:t>
      </w:r>
      <w:r w:rsidR="004426B9">
        <w:rPr>
          <w:sz w:val="28"/>
          <w:szCs w:val="28"/>
        </w:rPr>
        <w:t xml:space="preserve">ефективної й </w:t>
      </w:r>
      <w:r w:rsidRPr="004A5E70">
        <w:rPr>
          <w:sz w:val="28"/>
          <w:szCs w:val="28"/>
        </w:rPr>
        <w:t xml:space="preserve">успішної бізнес-моделі </w:t>
      </w:r>
      <w:r w:rsidR="004426B9">
        <w:rPr>
          <w:sz w:val="28"/>
          <w:szCs w:val="28"/>
        </w:rPr>
        <w:t>суб’єкту національної економіки</w:t>
      </w:r>
      <w:r w:rsidRPr="004A5E70">
        <w:rPr>
          <w:sz w:val="28"/>
          <w:szCs w:val="28"/>
        </w:rPr>
        <w:t xml:space="preserve"> необхідно </w:t>
      </w:r>
      <w:r w:rsidR="004426B9">
        <w:rPr>
          <w:sz w:val="28"/>
          <w:szCs w:val="28"/>
        </w:rPr>
        <w:t>дослідити</w:t>
      </w:r>
      <w:r w:rsidRPr="004A5E70">
        <w:rPr>
          <w:sz w:val="28"/>
          <w:szCs w:val="28"/>
        </w:rPr>
        <w:t xml:space="preserve"> кожний фактор, який впливає на її </w:t>
      </w:r>
      <w:r w:rsidR="00FC5787">
        <w:rPr>
          <w:sz w:val="28"/>
          <w:szCs w:val="28"/>
        </w:rPr>
        <w:t xml:space="preserve">ефективність й </w:t>
      </w:r>
      <w:r w:rsidRPr="004A5E70">
        <w:rPr>
          <w:sz w:val="28"/>
          <w:szCs w:val="28"/>
        </w:rPr>
        <w:t xml:space="preserve">успішність, </w:t>
      </w:r>
      <w:r w:rsidR="00FC5787">
        <w:rPr>
          <w:sz w:val="28"/>
          <w:szCs w:val="28"/>
        </w:rPr>
        <w:t xml:space="preserve">а також трансформувати </w:t>
      </w:r>
      <w:r w:rsidRPr="004A5E70">
        <w:rPr>
          <w:sz w:val="28"/>
          <w:szCs w:val="28"/>
        </w:rPr>
        <w:t xml:space="preserve">можливий його недолік в перевагу. </w:t>
      </w:r>
    </w:p>
    <w:p w:rsidR="00FC5787" w:rsidRDefault="00FC5787" w:rsidP="00F27F8C">
      <w:pPr>
        <w:spacing w:line="360" w:lineRule="auto"/>
        <w:ind w:firstLine="709"/>
        <w:jc w:val="both"/>
        <w:rPr>
          <w:sz w:val="28"/>
          <w:szCs w:val="28"/>
        </w:rPr>
      </w:pPr>
      <w:r>
        <w:rPr>
          <w:sz w:val="28"/>
          <w:szCs w:val="28"/>
        </w:rPr>
        <w:t>С</w:t>
      </w:r>
      <w:r w:rsidRPr="00FC5787">
        <w:rPr>
          <w:sz w:val="28"/>
          <w:szCs w:val="28"/>
        </w:rPr>
        <w:t xml:space="preserve">утнісна характеристика бізнес-моделі </w:t>
      </w:r>
      <w:r>
        <w:rPr>
          <w:sz w:val="28"/>
          <w:szCs w:val="28"/>
        </w:rPr>
        <w:t>суб’єкта національної економіки</w:t>
      </w:r>
      <w:r w:rsidRPr="00FC5787">
        <w:rPr>
          <w:sz w:val="28"/>
          <w:szCs w:val="28"/>
        </w:rPr>
        <w:t xml:space="preserve"> розкривається через її функції: </w:t>
      </w:r>
    </w:p>
    <w:p w:rsidR="00FC5787" w:rsidRDefault="00FC5787" w:rsidP="00F27F8C">
      <w:pPr>
        <w:spacing w:line="360" w:lineRule="auto"/>
        <w:ind w:firstLine="709"/>
        <w:jc w:val="both"/>
        <w:rPr>
          <w:sz w:val="28"/>
          <w:szCs w:val="28"/>
        </w:rPr>
      </w:pPr>
      <w:r>
        <w:rPr>
          <w:sz w:val="28"/>
          <w:szCs w:val="28"/>
        </w:rPr>
        <w:t xml:space="preserve">а) </w:t>
      </w:r>
      <w:r w:rsidRPr="00FC5787">
        <w:rPr>
          <w:sz w:val="28"/>
          <w:szCs w:val="28"/>
        </w:rPr>
        <w:t>стратегічні функції</w:t>
      </w:r>
      <w:r>
        <w:rPr>
          <w:sz w:val="28"/>
          <w:szCs w:val="28"/>
        </w:rPr>
        <w:t xml:space="preserve"> </w:t>
      </w:r>
      <w:r w:rsidRPr="00FC5787">
        <w:rPr>
          <w:sz w:val="28"/>
          <w:szCs w:val="28"/>
        </w:rPr>
        <w:t xml:space="preserve">бізнес-моделі </w:t>
      </w:r>
      <w:r>
        <w:rPr>
          <w:sz w:val="28"/>
          <w:szCs w:val="28"/>
        </w:rPr>
        <w:t>суб’єкта національної економіки</w:t>
      </w:r>
      <w:r w:rsidRPr="00FC5787">
        <w:rPr>
          <w:sz w:val="28"/>
          <w:szCs w:val="28"/>
        </w:rPr>
        <w:t xml:space="preserve">:  </w:t>
      </w:r>
    </w:p>
    <w:p w:rsidR="00FC5787" w:rsidRPr="00085F4E" w:rsidRDefault="00FC5787" w:rsidP="00085F4E">
      <w:pPr>
        <w:pStyle w:val="af4"/>
        <w:numPr>
          <w:ilvl w:val="0"/>
          <w:numId w:val="35"/>
        </w:numPr>
        <w:spacing w:after="0" w:line="360" w:lineRule="auto"/>
        <w:ind w:left="0" w:firstLine="709"/>
        <w:jc w:val="both"/>
        <w:rPr>
          <w:rFonts w:ascii="Times New Roman" w:hAnsi="Times New Roman"/>
          <w:sz w:val="28"/>
          <w:szCs w:val="28"/>
        </w:rPr>
      </w:pPr>
      <w:r w:rsidRPr="00FC5787">
        <w:rPr>
          <w:rFonts w:ascii="Times New Roman" w:hAnsi="Times New Roman"/>
          <w:sz w:val="28"/>
          <w:szCs w:val="28"/>
        </w:rPr>
        <w:t>визначення місії</w:t>
      </w:r>
      <w:r w:rsidRPr="00085F4E">
        <w:rPr>
          <w:rFonts w:ascii="Times New Roman" w:hAnsi="Times New Roman"/>
          <w:sz w:val="28"/>
          <w:szCs w:val="28"/>
        </w:rPr>
        <w:t>;</w:t>
      </w:r>
    </w:p>
    <w:p w:rsidR="00FC5787" w:rsidRPr="00085F4E" w:rsidRDefault="00FC5787" w:rsidP="00085F4E">
      <w:pPr>
        <w:pStyle w:val="af4"/>
        <w:numPr>
          <w:ilvl w:val="0"/>
          <w:numId w:val="35"/>
        </w:numPr>
        <w:spacing w:after="0" w:line="360" w:lineRule="auto"/>
        <w:ind w:left="0" w:firstLine="709"/>
        <w:jc w:val="both"/>
        <w:rPr>
          <w:rFonts w:ascii="Times New Roman" w:hAnsi="Times New Roman"/>
          <w:sz w:val="28"/>
          <w:szCs w:val="28"/>
        </w:rPr>
      </w:pPr>
      <w:r w:rsidRPr="00085F4E">
        <w:rPr>
          <w:rFonts w:ascii="Times New Roman" w:hAnsi="Times New Roman"/>
          <w:sz w:val="28"/>
          <w:szCs w:val="28"/>
        </w:rPr>
        <w:t>візуалізація векторів господарської діяльності;</w:t>
      </w:r>
    </w:p>
    <w:p w:rsidR="00FC5787" w:rsidRPr="00085F4E" w:rsidRDefault="00FC5787" w:rsidP="00085F4E">
      <w:pPr>
        <w:pStyle w:val="af4"/>
        <w:numPr>
          <w:ilvl w:val="0"/>
          <w:numId w:val="35"/>
        </w:numPr>
        <w:spacing w:after="0" w:line="360" w:lineRule="auto"/>
        <w:ind w:left="0" w:firstLine="709"/>
        <w:jc w:val="both"/>
        <w:rPr>
          <w:rFonts w:ascii="Times New Roman" w:hAnsi="Times New Roman"/>
          <w:sz w:val="28"/>
          <w:szCs w:val="28"/>
        </w:rPr>
      </w:pPr>
      <w:r w:rsidRPr="00FC5787">
        <w:rPr>
          <w:rFonts w:ascii="Times New Roman" w:hAnsi="Times New Roman"/>
          <w:sz w:val="28"/>
          <w:szCs w:val="28"/>
        </w:rPr>
        <w:t>стратегічн</w:t>
      </w:r>
      <w:r w:rsidRPr="00085F4E">
        <w:rPr>
          <w:rFonts w:ascii="Times New Roman" w:hAnsi="Times New Roman"/>
          <w:sz w:val="28"/>
          <w:szCs w:val="28"/>
        </w:rPr>
        <w:t>е</w:t>
      </w:r>
      <w:r w:rsidRPr="00FC5787">
        <w:rPr>
          <w:rFonts w:ascii="Times New Roman" w:hAnsi="Times New Roman"/>
          <w:sz w:val="28"/>
          <w:szCs w:val="28"/>
        </w:rPr>
        <w:t xml:space="preserve"> бачення</w:t>
      </w:r>
      <w:r w:rsidRPr="00085F4E">
        <w:rPr>
          <w:rFonts w:ascii="Times New Roman" w:hAnsi="Times New Roman"/>
          <w:sz w:val="28"/>
          <w:szCs w:val="28"/>
        </w:rPr>
        <w:t xml:space="preserve"> розвитку суб’єкта національної економіки;</w:t>
      </w:r>
    </w:p>
    <w:p w:rsidR="00FC5787" w:rsidRPr="00085F4E" w:rsidRDefault="00FC5787" w:rsidP="00085F4E">
      <w:pPr>
        <w:pStyle w:val="af4"/>
        <w:numPr>
          <w:ilvl w:val="0"/>
          <w:numId w:val="35"/>
        </w:numPr>
        <w:spacing w:after="0" w:line="360" w:lineRule="auto"/>
        <w:ind w:left="0" w:firstLine="709"/>
        <w:jc w:val="both"/>
        <w:rPr>
          <w:rFonts w:ascii="Times New Roman" w:hAnsi="Times New Roman"/>
          <w:sz w:val="28"/>
          <w:szCs w:val="28"/>
        </w:rPr>
      </w:pPr>
      <w:r w:rsidRPr="00085F4E">
        <w:rPr>
          <w:rFonts w:ascii="Times New Roman" w:hAnsi="Times New Roman"/>
          <w:sz w:val="28"/>
          <w:szCs w:val="28"/>
        </w:rPr>
        <w:t xml:space="preserve">потенційні </w:t>
      </w:r>
      <w:r w:rsidRPr="00FC5787">
        <w:rPr>
          <w:rFonts w:ascii="Times New Roman" w:hAnsi="Times New Roman"/>
          <w:sz w:val="28"/>
          <w:szCs w:val="28"/>
        </w:rPr>
        <w:t>можливост</w:t>
      </w:r>
      <w:r w:rsidRPr="00085F4E">
        <w:rPr>
          <w:rFonts w:ascii="Times New Roman" w:hAnsi="Times New Roman"/>
          <w:sz w:val="28"/>
          <w:szCs w:val="28"/>
        </w:rPr>
        <w:t xml:space="preserve">і </w:t>
      </w:r>
      <w:r w:rsidRPr="00FC5787">
        <w:rPr>
          <w:rFonts w:ascii="Times New Roman" w:hAnsi="Times New Roman"/>
          <w:sz w:val="28"/>
          <w:szCs w:val="28"/>
        </w:rPr>
        <w:t xml:space="preserve">розвитку </w:t>
      </w:r>
      <w:r w:rsidRPr="00085F4E">
        <w:rPr>
          <w:rFonts w:ascii="Times New Roman" w:hAnsi="Times New Roman"/>
          <w:sz w:val="28"/>
          <w:szCs w:val="28"/>
        </w:rPr>
        <w:t>суб’єкта національної економіки у ринковому середовищі</w:t>
      </w:r>
      <w:r w:rsidRPr="00FC5787">
        <w:rPr>
          <w:rFonts w:ascii="Times New Roman" w:hAnsi="Times New Roman"/>
          <w:sz w:val="28"/>
          <w:szCs w:val="28"/>
        </w:rPr>
        <w:t xml:space="preserve">; </w:t>
      </w:r>
    </w:p>
    <w:p w:rsidR="00FC5787" w:rsidRPr="00085F4E" w:rsidRDefault="00FC5787" w:rsidP="00085F4E">
      <w:pPr>
        <w:pStyle w:val="af4"/>
        <w:numPr>
          <w:ilvl w:val="0"/>
          <w:numId w:val="35"/>
        </w:numPr>
        <w:spacing w:after="0" w:line="360" w:lineRule="auto"/>
        <w:ind w:left="0" w:firstLine="709"/>
        <w:jc w:val="both"/>
        <w:rPr>
          <w:rFonts w:ascii="Times New Roman" w:hAnsi="Times New Roman"/>
          <w:sz w:val="28"/>
          <w:szCs w:val="28"/>
        </w:rPr>
      </w:pPr>
      <w:r w:rsidRPr="00FC5787">
        <w:rPr>
          <w:rFonts w:ascii="Times New Roman" w:hAnsi="Times New Roman"/>
          <w:sz w:val="28"/>
          <w:szCs w:val="28"/>
        </w:rPr>
        <w:t xml:space="preserve">забезпечення реалізації стратегії </w:t>
      </w:r>
      <w:r w:rsidRPr="00085F4E">
        <w:rPr>
          <w:rFonts w:ascii="Times New Roman" w:hAnsi="Times New Roman"/>
          <w:sz w:val="28"/>
          <w:szCs w:val="28"/>
        </w:rPr>
        <w:t>суб’єкта національної економіки</w:t>
      </w:r>
      <w:r w:rsidRPr="00FC5787">
        <w:rPr>
          <w:rFonts w:ascii="Times New Roman" w:hAnsi="Times New Roman"/>
          <w:sz w:val="28"/>
          <w:szCs w:val="28"/>
        </w:rPr>
        <w:t>;</w:t>
      </w:r>
    </w:p>
    <w:p w:rsidR="00FC5787" w:rsidRPr="00085F4E" w:rsidRDefault="00FC5787" w:rsidP="00085F4E">
      <w:pPr>
        <w:pStyle w:val="af4"/>
        <w:numPr>
          <w:ilvl w:val="0"/>
          <w:numId w:val="35"/>
        </w:numPr>
        <w:spacing w:after="0" w:line="360" w:lineRule="auto"/>
        <w:ind w:left="0" w:firstLine="709"/>
        <w:jc w:val="both"/>
        <w:rPr>
          <w:rFonts w:ascii="Times New Roman" w:hAnsi="Times New Roman"/>
          <w:sz w:val="28"/>
          <w:szCs w:val="28"/>
        </w:rPr>
      </w:pPr>
      <w:r w:rsidRPr="00085F4E">
        <w:rPr>
          <w:rFonts w:ascii="Times New Roman" w:hAnsi="Times New Roman"/>
          <w:sz w:val="28"/>
          <w:szCs w:val="28"/>
        </w:rPr>
        <w:t>діагностика м</w:t>
      </w:r>
      <w:r w:rsidRPr="00FC5787">
        <w:rPr>
          <w:rFonts w:ascii="Times New Roman" w:hAnsi="Times New Roman"/>
          <w:sz w:val="28"/>
          <w:szCs w:val="28"/>
        </w:rPr>
        <w:t>айбутніх пріоритетів споживачів;</w:t>
      </w:r>
    </w:p>
    <w:p w:rsidR="00FC5787" w:rsidRPr="00085F4E" w:rsidRDefault="00FC5787" w:rsidP="00085F4E">
      <w:pPr>
        <w:pStyle w:val="af4"/>
        <w:numPr>
          <w:ilvl w:val="0"/>
          <w:numId w:val="35"/>
        </w:numPr>
        <w:spacing w:after="0" w:line="360" w:lineRule="auto"/>
        <w:ind w:left="0" w:firstLine="709"/>
        <w:jc w:val="both"/>
        <w:rPr>
          <w:rFonts w:ascii="Times New Roman" w:hAnsi="Times New Roman"/>
          <w:sz w:val="28"/>
          <w:szCs w:val="28"/>
        </w:rPr>
      </w:pPr>
      <w:r w:rsidRPr="00FC5787">
        <w:rPr>
          <w:rFonts w:ascii="Times New Roman" w:hAnsi="Times New Roman"/>
          <w:sz w:val="28"/>
          <w:szCs w:val="28"/>
        </w:rPr>
        <w:t>підвищення конк</w:t>
      </w:r>
      <w:r w:rsidRPr="00085F4E">
        <w:rPr>
          <w:rFonts w:ascii="Times New Roman" w:hAnsi="Times New Roman"/>
          <w:sz w:val="28"/>
          <w:szCs w:val="28"/>
        </w:rPr>
        <w:t xml:space="preserve">урентоспроможності та забезпечення унікальності суб’єкта національної економіки у макроекономічному середовищі; </w:t>
      </w:r>
    </w:p>
    <w:p w:rsidR="00085F4E" w:rsidRDefault="00085F4E" w:rsidP="00F27F8C">
      <w:pPr>
        <w:spacing w:line="360" w:lineRule="auto"/>
        <w:ind w:firstLine="709"/>
        <w:jc w:val="both"/>
        <w:rPr>
          <w:sz w:val="28"/>
          <w:szCs w:val="28"/>
        </w:rPr>
      </w:pPr>
      <w:r>
        <w:rPr>
          <w:sz w:val="28"/>
          <w:szCs w:val="28"/>
        </w:rPr>
        <w:t>б</w:t>
      </w:r>
      <w:r w:rsidR="00FC5787" w:rsidRPr="00FC5787">
        <w:rPr>
          <w:sz w:val="28"/>
          <w:szCs w:val="28"/>
        </w:rPr>
        <w:t xml:space="preserve">) </w:t>
      </w:r>
      <w:r w:rsidR="00FC5787">
        <w:rPr>
          <w:sz w:val="28"/>
          <w:szCs w:val="28"/>
        </w:rPr>
        <w:t>тактичні</w:t>
      </w:r>
      <w:r w:rsidR="00FC5787" w:rsidRPr="00FC5787">
        <w:rPr>
          <w:sz w:val="28"/>
          <w:szCs w:val="28"/>
        </w:rPr>
        <w:t xml:space="preserve"> функції</w:t>
      </w:r>
      <w:r>
        <w:rPr>
          <w:sz w:val="28"/>
          <w:szCs w:val="28"/>
        </w:rPr>
        <w:t xml:space="preserve"> </w:t>
      </w:r>
      <w:r w:rsidRPr="00FC5787">
        <w:rPr>
          <w:sz w:val="28"/>
          <w:szCs w:val="28"/>
        </w:rPr>
        <w:t xml:space="preserve">бізнес-моделі </w:t>
      </w:r>
      <w:r>
        <w:rPr>
          <w:sz w:val="28"/>
          <w:szCs w:val="28"/>
        </w:rPr>
        <w:t>суб’єкта національної економіки</w:t>
      </w:r>
      <w:r w:rsidR="00FC5787" w:rsidRPr="00FC5787">
        <w:rPr>
          <w:sz w:val="28"/>
          <w:szCs w:val="28"/>
        </w:rPr>
        <w:t xml:space="preserve">:  </w:t>
      </w:r>
    </w:p>
    <w:p w:rsidR="00085F4E" w:rsidRPr="000F6430" w:rsidRDefault="00FC5787" w:rsidP="00085F4E">
      <w:pPr>
        <w:pStyle w:val="af4"/>
        <w:numPr>
          <w:ilvl w:val="0"/>
          <w:numId w:val="35"/>
        </w:numPr>
        <w:spacing w:after="0" w:line="360" w:lineRule="auto"/>
        <w:ind w:left="0" w:firstLine="709"/>
        <w:jc w:val="both"/>
        <w:rPr>
          <w:rFonts w:ascii="Times New Roman" w:hAnsi="Times New Roman"/>
          <w:sz w:val="28"/>
          <w:szCs w:val="28"/>
          <w:lang w:val="uk-UA"/>
        </w:rPr>
      </w:pPr>
      <w:r w:rsidRPr="000F6430">
        <w:rPr>
          <w:rFonts w:ascii="Times New Roman" w:hAnsi="Times New Roman"/>
          <w:sz w:val="28"/>
          <w:szCs w:val="28"/>
          <w:lang w:val="uk-UA"/>
        </w:rPr>
        <w:t>забезпечення оптимального розподілу наявних та орієнтація на мобілізацію нових ресурсів</w:t>
      </w:r>
      <w:r w:rsidR="00085F4E" w:rsidRPr="000F6430">
        <w:rPr>
          <w:rFonts w:ascii="Times New Roman" w:hAnsi="Times New Roman"/>
          <w:sz w:val="28"/>
          <w:szCs w:val="28"/>
          <w:lang w:val="uk-UA"/>
        </w:rPr>
        <w:t xml:space="preserve"> суб’єкта національної економіки</w:t>
      </w:r>
      <w:r w:rsidRPr="000F6430">
        <w:rPr>
          <w:rFonts w:ascii="Times New Roman" w:hAnsi="Times New Roman"/>
          <w:sz w:val="28"/>
          <w:szCs w:val="28"/>
          <w:lang w:val="uk-UA"/>
        </w:rPr>
        <w:t xml:space="preserve">; </w:t>
      </w:r>
      <w:r w:rsidRPr="00FC5787">
        <w:rPr>
          <w:rFonts w:ascii="Times New Roman" w:hAnsi="Times New Roman"/>
          <w:sz w:val="28"/>
          <w:szCs w:val="28"/>
        </w:rPr>
        <w:t></w:t>
      </w:r>
      <w:r w:rsidRPr="000F6430">
        <w:rPr>
          <w:rFonts w:ascii="Times New Roman" w:hAnsi="Times New Roman"/>
          <w:sz w:val="28"/>
          <w:szCs w:val="28"/>
          <w:lang w:val="uk-UA"/>
        </w:rPr>
        <w:t xml:space="preserve"> </w:t>
      </w:r>
    </w:p>
    <w:p w:rsidR="00085F4E" w:rsidRPr="00085F4E" w:rsidRDefault="00FC5787" w:rsidP="00085F4E">
      <w:pPr>
        <w:pStyle w:val="af4"/>
        <w:numPr>
          <w:ilvl w:val="0"/>
          <w:numId w:val="35"/>
        </w:numPr>
        <w:spacing w:after="0" w:line="360" w:lineRule="auto"/>
        <w:ind w:left="0" w:firstLine="709"/>
        <w:jc w:val="both"/>
        <w:rPr>
          <w:rFonts w:ascii="Times New Roman" w:hAnsi="Times New Roman"/>
          <w:sz w:val="28"/>
          <w:szCs w:val="28"/>
        </w:rPr>
      </w:pPr>
      <w:r w:rsidRPr="00FC5787">
        <w:rPr>
          <w:rFonts w:ascii="Times New Roman" w:hAnsi="Times New Roman"/>
          <w:sz w:val="28"/>
          <w:szCs w:val="28"/>
        </w:rPr>
        <w:t xml:space="preserve">організація ефективної системи бізнес-процесів </w:t>
      </w:r>
      <w:r w:rsidR="00085F4E" w:rsidRPr="00085F4E">
        <w:rPr>
          <w:rFonts w:ascii="Times New Roman" w:hAnsi="Times New Roman"/>
          <w:sz w:val="28"/>
          <w:szCs w:val="28"/>
        </w:rPr>
        <w:t>суб’єкта національної економіки</w:t>
      </w:r>
      <w:r w:rsidRPr="00FC5787">
        <w:rPr>
          <w:rFonts w:ascii="Times New Roman" w:hAnsi="Times New Roman"/>
          <w:sz w:val="28"/>
          <w:szCs w:val="28"/>
        </w:rPr>
        <w:t xml:space="preserve">;  </w:t>
      </w:r>
    </w:p>
    <w:p w:rsidR="00085F4E" w:rsidRPr="00085F4E" w:rsidRDefault="00FC5787" w:rsidP="00085F4E">
      <w:pPr>
        <w:pStyle w:val="af4"/>
        <w:numPr>
          <w:ilvl w:val="0"/>
          <w:numId w:val="35"/>
        </w:numPr>
        <w:spacing w:after="0" w:line="360" w:lineRule="auto"/>
        <w:ind w:left="0" w:firstLine="709"/>
        <w:jc w:val="both"/>
        <w:rPr>
          <w:rFonts w:ascii="Times New Roman" w:hAnsi="Times New Roman"/>
          <w:sz w:val="28"/>
          <w:szCs w:val="28"/>
        </w:rPr>
      </w:pPr>
      <w:r w:rsidRPr="00085F4E">
        <w:rPr>
          <w:rFonts w:ascii="Times New Roman" w:hAnsi="Times New Roman"/>
          <w:sz w:val="28"/>
          <w:szCs w:val="28"/>
        </w:rPr>
        <w:t xml:space="preserve">формування, використання та розвиток </w:t>
      </w:r>
      <w:r w:rsidR="00085F4E" w:rsidRPr="00085F4E">
        <w:rPr>
          <w:rFonts w:ascii="Times New Roman" w:hAnsi="Times New Roman"/>
          <w:sz w:val="28"/>
          <w:szCs w:val="28"/>
        </w:rPr>
        <w:t>людського суб’єкта національної економіки</w:t>
      </w:r>
      <w:r w:rsidRPr="00085F4E">
        <w:rPr>
          <w:rFonts w:ascii="Times New Roman" w:hAnsi="Times New Roman"/>
          <w:sz w:val="28"/>
          <w:szCs w:val="28"/>
        </w:rPr>
        <w:t xml:space="preserve">; </w:t>
      </w:r>
      <w:r w:rsidRPr="00FC5787">
        <w:rPr>
          <w:rFonts w:ascii="Times New Roman" w:hAnsi="Times New Roman"/>
          <w:sz w:val="28"/>
          <w:szCs w:val="28"/>
        </w:rPr>
        <w:t></w:t>
      </w:r>
    </w:p>
    <w:p w:rsidR="00085F4E" w:rsidRPr="00085F4E" w:rsidRDefault="00FC5787" w:rsidP="00085F4E">
      <w:pPr>
        <w:pStyle w:val="af4"/>
        <w:numPr>
          <w:ilvl w:val="0"/>
          <w:numId w:val="35"/>
        </w:numPr>
        <w:spacing w:after="0" w:line="360" w:lineRule="auto"/>
        <w:ind w:left="0" w:firstLine="709"/>
        <w:jc w:val="both"/>
        <w:rPr>
          <w:rFonts w:ascii="Times New Roman" w:hAnsi="Times New Roman"/>
          <w:sz w:val="28"/>
          <w:szCs w:val="28"/>
        </w:rPr>
      </w:pPr>
      <w:r w:rsidRPr="00FC5787">
        <w:rPr>
          <w:rFonts w:ascii="Times New Roman" w:hAnsi="Times New Roman"/>
          <w:sz w:val="28"/>
          <w:szCs w:val="28"/>
        </w:rPr>
        <w:t xml:space="preserve">ідентифікація та реалізація компетенцій </w:t>
      </w:r>
      <w:r w:rsidR="00085F4E" w:rsidRPr="00085F4E">
        <w:rPr>
          <w:rFonts w:ascii="Times New Roman" w:hAnsi="Times New Roman"/>
          <w:sz w:val="28"/>
          <w:szCs w:val="28"/>
        </w:rPr>
        <w:t>суб’єкта національної економіки</w:t>
      </w:r>
      <w:r w:rsidRPr="00FC5787">
        <w:rPr>
          <w:rFonts w:ascii="Times New Roman" w:hAnsi="Times New Roman"/>
          <w:sz w:val="28"/>
          <w:szCs w:val="28"/>
        </w:rPr>
        <w:t xml:space="preserve">; </w:t>
      </w:r>
    </w:p>
    <w:p w:rsidR="00FC5787" w:rsidRPr="00085F4E" w:rsidRDefault="00085F4E" w:rsidP="00085F4E">
      <w:pPr>
        <w:pStyle w:val="af4"/>
        <w:numPr>
          <w:ilvl w:val="0"/>
          <w:numId w:val="35"/>
        </w:numPr>
        <w:spacing w:after="0" w:line="360" w:lineRule="auto"/>
        <w:ind w:left="0" w:firstLine="709"/>
        <w:jc w:val="both"/>
        <w:rPr>
          <w:rFonts w:ascii="Times New Roman" w:hAnsi="Times New Roman"/>
          <w:sz w:val="28"/>
          <w:szCs w:val="28"/>
        </w:rPr>
      </w:pPr>
      <w:r w:rsidRPr="00085F4E">
        <w:rPr>
          <w:rFonts w:ascii="Times New Roman" w:hAnsi="Times New Roman"/>
          <w:sz w:val="28"/>
          <w:szCs w:val="28"/>
        </w:rPr>
        <w:t xml:space="preserve">трансформація </w:t>
      </w:r>
      <w:r w:rsidR="00FC5787" w:rsidRPr="00FC5787">
        <w:rPr>
          <w:rFonts w:ascii="Times New Roman" w:hAnsi="Times New Roman"/>
          <w:sz w:val="28"/>
          <w:szCs w:val="28"/>
        </w:rPr>
        <w:t>інновацій у додану вартість, що відповідає пріоритетам споживачів</w:t>
      </w:r>
      <w:r w:rsidRPr="00085F4E">
        <w:rPr>
          <w:rFonts w:ascii="Times New Roman" w:hAnsi="Times New Roman"/>
          <w:sz w:val="28"/>
          <w:szCs w:val="28"/>
        </w:rPr>
        <w:t xml:space="preserve"> у відповідному ринковому середовищі</w:t>
      </w:r>
      <w:r w:rsidR="00FC5787" w:rsidRPr="00FC5787">
        <w:rPr>
          <w:rFonts w:ascii="Times New Roman" w:hAnsi="Times New Roman"/>
          <w:sz w:val="28"/>
          <w:szCs w:val="28"/>
        </w:rPr>
        <w:t xml:space="preserve">; </w:t>
      </w:r>
    </w:p>
    <w:p w:rsidR="00085F4E" w:rsidRDefault="00085F4E" w:rsidP="00F27F8C">
      <w:pPr>
        <w:spacing w:line="360" w:lineRule="auto"/>
        <w:ind w:firstLine="709"/>
        <w:jc w:val="both"/>
        <w:rPr>
          <w:sz w:val="28"/>
          <w:szCs w:val="28"/>
        </w:rPr>
      </w:pPr>
      <w:r>
        <w:rPr>
          <w:sz w:val="28"/>
          <w:szCs w:val="28"/>
        </w:rPr>
        <w:t xml:space="preserve">в) оперативні функції </w:t>
      </w:r>
      <w:r w:rsidRPr="00FC5787">
        <w:rPr>
          <w:sz w:val="28"/>
          <w:szCs w:val="28"/>
        </w:rPr>
        <w:t xml:space="preserve">бізнес-моделі </w:t>
      </w:r>
      <w:r>
        <w:rPr>
          <w:sz w:val="28"/>
          <w:szCs w:val="28"/>
        </w:rPr>
        <w:t>суб’єкта національної економіки:</w:t>
      </w:r>
    </w:p>
    <w:p w:rsidR="00085F4E" w:rsidRPr="00085F4E" w:rsidRDefault="00085F4E" w:rsidP="00085F4E">
      <w:pPr>
        <w:pStyle w:val="af4"/>
        <w:numPr>
          <w:ilvl w:val="0"/>
          <w:numId w:val="35"/>
        </w:numPr>
        <w:spacing w:after="0" w:line="360" w:lineRule="auto"/>
        <w:ind w:left="0" w:firstLine="709"/>
        <w:jc w:val="both"/>
        <w:rPr>
          <w:rFonts w:ascii="Times New Roman" w:hAnsi="Times New Roman"/>
          <w:sz w:val="28"/>
          <w:szCs w:val="28"/>
        </w:rPr>
      </w:pPr>
      <w:r w:rsidRPr="00085F4E">
        <w:rPr>
          <w:rFonts w:ascii="Times New Roman" w:hAnsi="Times New Roman"/>
          <w:sz w:val="28"/>
          <w:szCs w:val="28"/>
        </w:rPr>
        <w:t xml:space="preserve">моніторинг </w:t>
      </w:r>
      <w:r w:rsidRPr="00FC5787">
        <w:rPr>
          <w:rFonts w:ascii="Times New Roman" w:hAnsi="Times New Roman"/>
          <w:sz w:val="28"/>
          <w:szCs w:val="28"/>
        </w:rPr>
        <w:t>організаці</w:t>
      </w:r>
      <w:r w:rsidRPr="00085F4E">
        <w:rPr>
          <w:rFonts w:ascii="Times New Roman" w:hAnsi="Times New Roman"/>
          <w:sz w:val="28"/>
          <w:szCs w:val="28"/>
        </w:rPr>
        <w:t>ї</w:t>
      </w:r>
      <w:r w:rsidRPr="00FC5787">
        <w:rPr>
          <w:rFonts w:ascii="Times New Roman" w:hAnsi="Times New Roman"/>
          <w:sz w:val="28"/>
          <w:szCs w:val="28"/>
        </w:rPr>
        <w:t xml:space="preserve"> бізнес-процесів </w:t>
      </w:r>
      <w:r w:rsidRPr="00085F4E">
        <w:rPr>
          <w:rFonts w:ascii="Times New Roman" w:hAnsi="Times New Roman"/>
          <w:sz w:val="28"/>
          <w:szCs w:val="28"/>
        </w:rPr>
        <w:t>у суб’єкта національної економіки</w:t>
      </w:r>
    </w:p>
    <w:p w:rsidR="00085F4E" w:rsidRPr="00085F4E" w:rsidRDefault="00085F4E" w:rsidP="00085F4E">
      <w:pPr>
        <w:pStyle w:val="af4"/>
        <w:numPr>
          <w:ilvl w:val="0"/>
          <w:numId w:val="35"/>
        </w:numPr>
        <w:spacing w:after="0" w:line="360" w:lineRule="auto"/>
        <w:ind w:left="0" w:firstLine="709"/>
        <w:jc w:val="both"/>
        <w:rPr>
          <w:rFonts w:ascii="Times New Roman" w:hAnsi="Times New Roman"/>
          <w:sz w:val="28"/>
          <w:szCs w:val="28"/>
        </w:rPr>
      </w:pPr>
      <w:r w:rsidRPr="00085F4E">
        <w:rPr>
          <w:rFonts w:ascii="Times New Roman" w:hAnsi="Times New Roman"/>
          <w:sz w:val="28"/>
          <w:szCs w:val="28"/>
        </w:rPr>
        <w:t>корегування господарської діяльності;</w:t>
      </w:r>
    </w:p>
    <w:p w:rsidR="00085F4E" w:rsidRPr="00085F4E" w:rsidRDefault="00085F4E" w:rsidP="00085F4E">
      <w:pPr>
        <w:pStyle w:val="af4"/>
        <w:numPr>
          <w:ilvl w:val="0"/>
          <w:numId w:val="35"/>
        </w:numPr>
        <w:spacing w:after="0" w:line="360" w:lineRule="auto"/>
        <w:ind w:left="0" w:firstLine="709"/>
        <w:jc w:val="both"/>
        <w:rPr>
          <w:rFonts w:ascii="Times New Roman" w:hAnsi="Times New Roman"/>
          <w:sz w:val="28"/>
          <w:szCs w:val="28"/>
        </w:rPr>
      </w:pPr>
      <w:r w:rsidRPr="00085F4E">
        <w:rPr>
          <w:rFonts w:ascii="Times New Roman" w:hAnsi="Times New Roman"/>
          <w:sz w:val="28"/>
          <w:szCs w:val="28"/>
        </w:rPr>
        <w:t xml:space="preserve">контролінг; </w:t>
      </w:r>
    </w:p>
    <w:p w:rsidR="00085F4E" w:rsidRDefault="00085F4E" w:rsidP="00F27F8C">
      <w:pPr>
        <w:spacing w:line="360" w:lineRule="auto"/>
        <w:ind w:firstLine="709"/>
        <w:jc w:val="both"/>
        <w:rPr>
          <w:sz w:val="28"/>
          <w:szCs w:val="28"/>
        </w:rPr>
      </w:pPr>
      <w:r>
        <w:rPr>
          <w:sz w:val="28"/>
          <w:szCs w:val="28"/>
        </w:rPr>
        <w:t>г</w:t>
      </w:r>
      <w:r w:rsidR="00FC5787" w:rsidRPr="00FC5787">
        <w:rPr>
          <w:sz w:val="28"/>
          <w:szCs w:val="28"/>
        </w:rPr>
        <w:t>) фінансові функції</w:t>
      </w:r>
      <w:r>
        <w:rPr>
          <w:sz w:val="28"/>
          <w:szCs w:val="28"/>
        </w:rPr>
        <w:t xml:space="preserve"> </w:t>
      </w:r>
      <w:r w:rsidRPr="00FC5787">
        <w:rPr>
          <w:sz w:val="28"/>
          <w:szCs w:val="28"/>
        </w:rPr>
        <w:t xml:space="preserve">бізнес-моделі </w:t>
      </w:r>
      <w:r>
        <w:rPr>
          <w:sz w:val="28"/>
          <w:szCs w:val="28"/>
        </w:rPr>
        <w:t>суб’єкта національної економіки</w:t>
      </w:r>
      <w:r w:rsidR="00FC5787" w:rsidRPr="00FC5787">
        <w:rPr>
          <w:sz w:val="28"/>
          <w:szCs w:val="28"/>
        </w:rPr>
        <w:t>:</w:t>
      </w:r>
    </w:p>
    <w:p w:rsidR="00085F4E" w:rsidRPr="00085F4E" w:rsidRDefault="00FC5787" w:rsidP="00085F4E">
      <w:pPr>
        <w:pStyle w:val="af4"/>
        <w:numPr>
          <w:ilvl w:val="0"/>
          <w:numId w:val="35"/>
        </w:numPr>
        <w:spacing w:after="0" w:line="360" w:lineRule="auto"/>
        <w:ind w:left="0" w:firstLine="709"/>
        <w:jc w:val="both"/>
        <w:rPr>
          <w:rFonts w:ascii="Times New Roman" w:hAnsi="Times New Roman"/>
          <w:sz w:val="28"/>
          <w:szCs w:val="28"/>
        </w:rPr>
      </w:pPr>
      <w:r w:rsidRPr="00FC5787">
        <w:rPr>
          <w:rFonts w:ascii="Times New Roman" w:hAnsi="Times New Roman"/>
          <w:sz w:val="28"/>
          <w:szCs w:val="28"/>
        </w:rPr>
        <w:t xml:space="preserve">генерування </w:t>
      </w:r>
      <w:r w:rsidR="00085F4E" w:rsidRPr="00085F4E">
        <w:rPr>
          <w:rFonts w:ascii="Times New Roman" w:hAnsi="Times New Roman"/>
          <w:sz w:val="28"/>
          <w:szCs w:val="28"/>
        </w:rPr>
        <w:t>чистого доходу у суб’єкта національної економіки;</w:t>
      </w:r>
    </w:p>
    <w:p w:rsidR="00085F4E" w:rsidRPr="00085F4E" w:rsidRDefault="00085F4E" w:rsidP="00085F4E">
      <w:pPr>
        <w:pStyle w:val="af4"/>
        <w:numPr>
          <w:ilvl w:val="0"/>
          <w:numId w:val="35"/>
        </w:numPr>
        <w:spacing w:after="0" w:line="360" w:lineRule="auto"/>
        <w:ind w:left="0" w:firstLine="709"/>
        <w:jc w:val="both"/>
        <w:rPr>
          <w:rFonts w:ascii="Times New Roman" w:hAnsi="Times New Roman"/>
          <w:sz w:val="28"/>
          <w:szCs w:val="28"/>
        </w:rPr>
      </w:pPr>
      <w:r w:rsidRPr="00085F4E">
        <w:rPr>
          <w:rFonts w:ascii="Times New Roman" w:hAnsi="Times New Roman"/>
          <w:sz w:val="28"/>
          <w:szCs w:val="28"/>
        </w:rPr>
        <w:t>генерування прибутку;</w:t>
      </w:r>
    </w:p>
    <w:p w:rsidR="00085F4E" w:rsidRPr="00085F4E" w:rsidRDefault="00FC5787" w:rsidP="00085F4E">
      <w:pPr>
        <w:pStyle w:val="af4"/>
        <w:numPr>
          <w:ilvl w:val="0"/>
          <w:numId w:val="35"/>
        </w:numPr>
        <w:spacing w:after="0" w:line="360" w:lineRule="auto"/>
        <w:ind w:left="0" w:firstLine="709"/>
        <w:jc w:val="both"/>
        <w:rPr>
          <w:rFonts w:ascii="Times New Roman" w:hAnsi="Times New Roman"/>
          <w:sz w:val="28"/>
          <w:szCs w:val="28"/>
        </w:rPr>
      </w:pPr>
      <w:r w:rsidRPr="00FC5787">
        <w:rPr>
          <w:rFonts w:ascii="Times New Roman" w:hAnsi="Times New Roman"/>
          <w:sz w:val="28"/>
          <w:szCs w:val="28"/>
        </w:rPr>
        <w:t xml:space="preserve">залучення </w:t>
      </w:r>
      <w:r w:rsidR="00085F4E" w:rsidRPr="00085F4E">
        <w:rPr>
          <w:rFonts w:ascii="Times New Roman" w:hAnsi="Times New Roman"/>
          <w:sz w:val="28"/>
          <w:szCs w:val="28"/>
        </w:rPr>
        <w:t xml:space="preserve">інвестиційного </w:t>
      </w:r>
      <w:r w:rsidRPr="00FC5787">
        <w:rPr>
          <w:rFonts w:ascii="Times New Roman" w:hAnsi="Times New Roman"/>
          <w:sz w:val="28"/>
          <w:szCs w:val="28"/>
        </w:rPr>
        <w:t>капіталу;</w:t>
      </w:r>
    </w:p>
    <w:p w:rsidR="00FC5787" w:rsidRPr="00085F4E" w:rsidRDefault="00FC5787" w:rsidP="00085F4E">
      <w:pPr>
        <w:pStyle w:val="af4"/>
        <w:numPr>
          <w:ilvl w:val="0"/>
          <w:numId w:val="35"/>
        </w:numPr>
        <w:spacing w:after="0" w:line="360" w:lineRule="auto"/>
        <w:ind w:left="0" w:firstLine="709"/>
        <w:jc w:val="both"/>
        <w:rPr>
          <w:rFonts w:ascii="Times New Roman" w:hAnsi="Times New Roman"/>
          <w:sz w:val="28"/>
          <w:szCs w:val="28"/>
        </w:rPr>
      </w:pPr>
      <w:r w:rsidRPr="00FC5787">
        <w:rPr>
          <w:rFonts w:ascii="Times New Roman" w:hAnsi="Times New Roman"/>
          <w:sz w:val="28"/>
          <w:szCs w:val="28"/>
        </w:rPr>
        <w:t xml:space="preserve">збільшення ринкової вартості </w:t>
      </w:r>
      <w:r w:rsidR="00085F4E" w:rsidRPr="00085F4E">
        <w:rPr>
          <w:rFonts w:ascii="Times New Roman" w:hAnsi="Times New Roman"/>
          <w:sz w:val="28"/>
          <w:szCs w:val="28"/>
        </w:rPr>
        <w:t>суб’єкта національної економіки</w:t>
      </w:r>
      <w:r w:rsidRPr="00085F4E">
        <w:rPr>
          <w:rFonts w:ascii="Times New Roman" w:hAnsi="Times New Roman"/>
          <w:sz w:val="28"/>
          <w:szCs w:val="28"/>
        </w:rPr>
        <w:t>.</w:t>
      </w:r>
    </w:p>
    <w:p w:rsidR="00FC5787" w:rsidRDefault="00FC5787" w:rsidP="00F27F8C">
      <w:pPr>
        <w:spacing w:line="360" w:lineRule="auto"/>
        <w:ind w:firstLine="709"/>
        <w:jc w:val="both"/>
        <w:rPr>
          <w:sz w:val="28"/>
          <w:szCs w:val="28"/>
        </w:rPr>
      </w:pPr>
      <w:r>
        <w:rPr>
          <w:sz w:val="28"/>
          <w:szCs w:val="28"/>
        </w:rPr>
        <w:t xml:space="preserve">Відмітимо також основні аспекти процесу </w:t>
      </w:r>
      <w:r w:rsidR="004A5E70" w:rsidRPr="004A5E70">
        <w:rPr>
          <w:sz w:val="28"/>
          <w:szCs w:val="28"/>
        </w:rPr>
        <w:t>бізнес-моделювання</w:t>
      </w:r>
      <w:r>
        <w:rPr>
          <w:sz w:val="28"/>
          <w:szCs w:val="28"/>
        </w:rPr>
        <w:t xml:space="preserve"> суб’єкта національної економіки</w:t>
      </w:r>
      <w:r w:rsidR="004A5E70" w:rsidRPr="004A5E70">
        <w:rPr>
          <w:sz w:val="28"/>
          <w:szCs w:val="28"/>
        </w:rPr>
        <w:t xml:space="preserve">: </w:t>
      </w:r>
    </w:p>
    <w:p w:rsidR="00085F4E" w:rsidRPr="000F6430" w:rsidRDefault="004A5E70" w:rsidP="005266D5">
      <w:pPr>
        <w:pStyle w:val="af4"/>
        <w:numPr>
          <w:ilvl w:val="0"/>
          <w:numId w:val="35"/>
        </w:numPr>
        <w:spacing w:after="0" w:line="360" w:lineRule="auto"/>
        <w:ind w:left="0" w:firstLine="709"/>
        <w:jc w:val="both"/>
        <w:rPr>
          <w:rFonts w:ascii="Times New Roman" w:hAnsi="Times New Roman"/>
          <w:sz w:val="28"/>
          <w:szCs w:val="28"/>
          <w:lang w:val="uk-UA"/>
        </w:rPr>
      </w:pPr>
      <w:r w:rsidRPr="000F6430">
        <w:rPr>
          <w:rFonts w:ascii="Times New Roman" w:hAnsi="Times New Roman"/>
          <w:sz w:val="28"/>
          <w:szCs w:val="28"/>
          <w:lang w:val="uk-UA"/>
        </w:rPr>
        <w:t xml:space="preserve">лідерство </w:t>
      </w:r>
      <w:r w:rsidR="00591D60" w:rsidRPr="000F6430">
        <w:rPr>
          <w:rFonts w:ascii="Times New Roman" w:hAnsi="Times New Roman"/>
          <w:sz w:val="28"/>
          <w:szCs w:val="28"/>
          <w:lang w:val="uk-UA"/>
        </w:rPr>
        <w:t xml:space="preserve">менеджера бізнес-проєкту </w:t>
      </w:r>
      <w:r w:rsidR="00085F4E" w:rsidRPr="000F6430">
        <w:rPr>
          <w:rFonts w:ascii="Times New Roman" w:hAnsi="Times New Roman"/>
          <w:sz w:val="28"/>
          <w:szCs w:val="28"/>
          <w:lang w:val="uk-UA"/>
        </w:rPr>
        <w:t xml:space="preserve">суб’єкта національної економіки </w:t>
      </w:r>
      <w:r w:rsidRPr="000F6430">
        <w:rPr>
          <w:rFonts w:ascii="Times New Roman" w:hAnsi="Times New Roman"/>
          <w:sz w:val="28"/>
          <w:szCs w:val="28"/>
          <w:lang w:val="uk-UA"/>
        </w:rPr>
        <w:t xml:space="preserve">– лідерство в цьому контексті </w:t>
      </w:r>
      <w:r w:rsidR="00085F4E" w:rsidRPr="000F6430">
        <w:rPr>
          <w:rFonts w:ascii="Times New Roman" w:hAnsi="Times New Roman"/>
          <w:sz w:val="28"/>
          <w:szCs w:val="28"/>
          <w:lang w:val="uk-UA"/>
        </w:rPr>
        <w:t xml:space="preserve">сфокусовано на </w:t>
      </w:r>
      <w:r w:rsidRPr="000F6430">
        <w:rPr>
          <w:rFonts w:ascii="Times New Roman" w:hAnsi="Times New Roman"/>
          <w:sz w:val="28"/>
          <w:szCs w:val="28"/>
          <w:lang w:val="uk-UA"/>
        </w:rPr>
        <w:t>ува</w:t>
      </w:r>
      <w:r w:rsidR="00085F4E" w:rsidRPr="000F6430">
        <w:rPr>
          <w:rFonts w:ascii="Times New Roman" w:hAnsi="Times New Roman"/>
          <w:sz w:val="28"/>
          <w:szCs w:val="28"/>
          <w:lang w:val="uk-UA"/>
        </w:rPr>
        <w:t>зі</w:t>
      </w:r>
      <w:r w:rsidRPr="000F6430">
        <w:rPr>
          <w:rFonts w:ascii="Times New Roman" w:hAnsi="Times New Roman"/>
          <w:sz w:val="28"/>
          <w:szCs w:val="28"/>
          <w:lang w:val="uk-UA"/>
        </w:rPr>
        <w:t>, підтрим</w:t>
      </w:r>
      <w:r w:rsidR="00085F4E" w:rsidRPr="000F6430">
        <w:rPr>
          <w:rFonts w:ascii="Times New Roman" w:hAnsi="Times New Roman"/>
          <w:sz w:val="28"/>
          <w:szCs w:val="28"/>
          <w:lang w:val="uk-UA"/>
        </w:rPr>
        <w:t>ці</w:t>
      </w:r>
      <w:r w:rsidRPr="000F6430">
        <w:rPr>
          <w:rFonts w:ascii="Times New Roman" w:hAnsi="Times New Roman"/>
          <w:sz w:val="28"/>
          <w:szCs w:val="28"/>
          <w:lang w:val="uk-UA"/>
        </w:rPr>
        <w:t>, фінансуванн</w:t>
      </w:r>
      <w:r w:rsidR="00085F4E" w:rsidRPr="000F6430">
        <w:rPr>
          <w:rFonts w:ascii="Times New Roman" w:hAnsi="Times New Roman"/>
          <w:sz w:val="28"/>
          <w:szCs w:val="28"/>
          <w:lang w:val="uk-UA"/>
        </w:rPr>
        <w:t>і</w:t>
      </w:r>
      <w:r w:rsidRPr="000F6430">
        <w:rPr>
          <w:rFonts w:ascii="Times New Roman" w:hAnsi="Times New Roman"/>
          <w:sz w:val="28"/>
          <w:szCs w:val="28"/>
          <w:lang w:val="uk-UA"/>
        </w:rPr>
        <w:t>, тверд</w:t>
      </w:r>
      <w:r w:rsidR="00085F4E" w:rsidRPr="000F6430">
        <w:rPr>
          <w:rFonts w:ascii="Times New Roman" w:hAnsi="Times New Roman"/>
          <w:sz w:val="28"/>
          <w:szCs w:val="28"/>
          <w:lang w:val="uk-UA"/>
        </w:rPr>
        <w:t>ій</w:t>
      </w:r>
      <w:r w:rsidRPr="000F6430">
        <w:rPr>
          <w:rFonts w:ascii="Times New Roman" w:hAnsi="Times New Roman"/>
          <w:sz w:val="28"/>
          <w:szCs w:val="28"/>
          <w:lang w:val="uk-UA"/>
        </w:rPr>
        <w:t xml:space="preserve"> прихильн</w:t>
      </w:r>
      <w:r w:rsidR="00085F4E" w:rsidRPr="000F6430">
        <w:rPr>
          <w:rFonts w:ascii="Times New Roman" w:hAnsi="Times New Roman"/>
          <w:sz w:val="28"/>
          <w:szCs w:val="28"/>
          <w:lang w:val="uk-UA"/>
        </w:rPr>
        <w:t>ості</w:t>
      </w:r>
      <w:r w:rsidRPr="000F6430">
        <w:rPr>
          <w:rFonts w:ascii="Times New Roman" w:hAnsi="Times New Roman"/>
          <w:sz w:val="28"/>
          <w:szCs w:val="28"/>
          <w:lang w:val="uk-UA"/>
        </w:rPr>
        <w:t xml:space="preserve"> та час </w:t>
      </w:r>
      <w:r w:rsidR="00085F4E" w:rsidRPr="000F6430">
        <w:rPr>
          <w:rFonts w:ascii="Times New Roman" w:hAnsi="Times New Roman"/>
          <w:sz w:val="28"/>
          <w:szCs w:val="28"/>
          <w:lang w:val="uk-UA"/>
        </w:rPr>
        <w:t>менеджера</w:t>
      </w:r>
      <w:r w:rsidRPr="000F6430">
        <w:rPr>
          <w:rFonts w:ascii="Times New Roman" w:hAnsi="Times New Roman"/>
          <w:sz w:val="28"/>
          <w:szCs w:val="28"/>
          <w:lang w:val="uk-UA"/>
        </w:rPr>
        <w:t xml:space="preserve">, який </w:t>
      </w:r>
      <w:r w:rsidR="00085F4E" w:rsidRPr="000F6430">
        <w:rPr>
          <w:rFonts w:ascii="Times New Roman" w:hAnsi="Times New Roman"/>
          <w:sz w:val="28"/>
          <w:szCs w:val="28"/>
          <w:lang w:val="uk-UA"/>
        </w:rPr>
        <w:t xml:space="preserve">приймає </w:t>
      </w:r>
      <w:r w:rsidRPr="000F6430">
        <w:rPr>
          <w:rFonts w:ascii="Times New Roman" w:hAnsi="Times New Roman"/>
          <w:sz w:val="28"/>
          <w:szCs w:val="28"/>
          <w:lang w:val="uk-UA"/>
        </w:rPr>
        <w:t xml:space="preserve">участь у </w:t>
      </w:r>
      <w:r w:rsidR="00085F4E" w:rsidRPr="000F6430">
        <w:rPr>
          <w:rFonts w:ascii="Times New Roman" w:hAnsi="Times New Roman"/>
          <w:sz w:val="28"/>
          <w:szCs w:val="28"/>
          <w:lang w:val="uk-UA"/>
        </w:rPr>
        <w:t>проекті</w:t>
      </w:r>
      <w:r w:rsidR="00591D60" w:rsidRPr="000F6430">
        <w:rPr>
          <w:rFonts w:ascii="Times New Roman" w:hAnsi="Times New Roman"/>
          <w:sz w:val="28"/>
          <w:szCs w:val="28"/>
          <w:lang w:val="uk-UA"/>
        </w:rPr>
        <w:t xml:space="preserve">, він повинен </w:t>
      </w:r>
      <w:r w:rsidRPr="000F6430">
        <w:rPr>
          <w:rFonts w:ascii="Times New Roman" w:hAnsi="Times New Roman"/>
          <w:sz w:val="28"/>
          <w:szCs w:val="28"/>
          <w:lang w:val="uk-UA"/>
        </w:rPr>
        <w:t xml:space="preserve">постійно пропагувати </w:t>
      </w:r>
      <w:r w:rsidR="00591D60" w:rsidRPr="000F6430">
        <w:rPr>
          <w:rFonts w:ascii="Times New Roman" w:hAnsi="Times New Roman"/>
          <w:sz w:val="28"/>
          <w:szCs w:val="28"/>
          <w:lang w:val="uk-UA"/>
        </w:rPr>
        <w:t>за</w:t>
      </w:r>
      <w:r w:rsidRPr="000F6430">
        <w:rPr>
          <w:rFonts w:ascii="Times New Roman" w:hAnsi="Times New Roman"/>
          <w:sz w:val="28"/>
          <w:szCs w:val="28"/>
          <w:lang w:val="uk-UA"/>
        </w:rPr>
        <w:t xml:space="preserve">пропоновані вигоди і переваги, бути рупором, наочним прикладом реальності </w:t>
      </w:r>
      <w:r w:rsidR="00591D60" w:rsidRPr="000F6430">
        <w:rPr>
          <w:rFonts w:ascii="Times New Roman" w:hAnsi="Times New Roman"/>
          <w:sz w:val="28"/>
          <w:szCs w:val="28"/>
          <w:lang w:val="uk-UA"/>
        </w:rPr>
        <w:t xml:space="preserve">запропонованої </w:t>
      </w:r>
      <w:r w:rsidRPr="000F6430">
        <w:rPr>
          <w:rFonts w:ascii="Times New Roman" w:hAnsi="Times New Roman"/>
          <w:sz w:val="28"/>
          <w:szCs w:val="28"/>
          <w:lang w:val="uk-UA"/>
        </w:rPr>
        <w:t xml:space="preserve">бізнес-моделі;  </w:t>
      </w:r>
    </w:p>
    <w:p w:rsidR="00085F4E" w:rsidRPr="000F6430" w:rsidRDefault="004A5E70" w:rsidP="005266D5">
      <w:pPr>
        <w:pStyle w:val="af4"/>
        <w:numPr>
          <w:ilvl w:val="0"/>
          <w:numId w:val="35"/>
        </w:numPr>
        <w:spacing w:after="0" w:line="360" w:lineRule="auto"/>
        <w:ind w:left="0" w:firstLine="709"/>
        <w:jc w:val="both"/>
        <w:rPr>
          <w:rFonts w:ascii="Times New Roman" w:hAnsi="Times New Roman"/>
          <w:sz w:val="28"/>
          <w:szCs w:val="28"/>
          <w:lang w:val="uk-UA"/>
        </w:rPr>
      </w:pPr>
      <w:r w:rsidRPr="000F6430">
        <w:rPr>
          <w:rFonts w:ascii="Times New Roman" w:hAnsi="Times New Roman"/>
          <w:sz w:val="28"/>
          <w:szCs w:val="28"/>
          <w:lang w:val="uk-UA"/>
        </w:rPr>
        <w:t xml:space="preserve">досвідченість </w:t>
      </w:r>
      <w:r w:rsidR="00591D60" w:rsidRPr="000F6430">
        <w:rPr>
          <w:rFonts w:ascii="Times New Roman" w:hAnsi="Times New Roman"/>
          <w:sz w:val="28"/>
          <w:szCs w:val="28"/>
          <w:lang w:val="uk-UA"/>
        </w:rPr>
        <w:t xml:space="preserve">менеджера бізнес-проєкту суб’єкта національної економіки – </w:t>
      </w:r>
      <w:r w:rsidRPr="000F6430">
        <w:rPr>
          <w:rFonts w:ascii="Times New Roman" w:hAnsi="Times New Roman"/>
          <w:sz w:val="28"/>
          <w:szCs w:val="28"/>
          <w:lang w:val="uk-UA"/>
        </w:rPr>
        <w:t xml:space="preserve">менеджер очолює </w:t>
      </w:r>
      <w:r w:rsidR="00591D60" w:rsidRPr="000F6430">
        <w:rPr>
          <w:rFonts w:ascii="Times New Roman" w:hAnsi="Times New Roman"/>
          <w:sz w:val="28"/>
          <w:szCs w:val="28"/>
          <w:lang w:val="uk-UA"/>
        </w:rPr>
        <w:t>колектив</w:t>
      </w:r>
      <w:r w:rsidRPr="000F6430">
        <w:rPr>
          <w:rFonts w:ascii="Times New Roman" w:hAnsi="Times New Roman"/>
          <w:sz w:val="28"/>
          <w:szCs w:val="28"/>
          <w:lang w:val="uk-UA"/>
        </w:rPr>
        <w:t xml:space="preserve"> </w:t>
      </w:r>
      <w:r w:rsidR="00591D60" w:rsidRPr="000F6430">
        <w:rPr>
          <w:rFonts w:ascii="Times New Roman" w:hAnsi="Times New Roman"/>
          <w:sz w:val="28"/>
          <w:szCs w:val="28"/>
          <w:lang w:val="uk-UA"/>
        </w:rPr>
        <w:t>бізнес-</w:t>
      </w:r>
      <w:r w:rsidRPr="000F6430">
        <w:rPr>
          <w:rFonts w:ascii="Times New Roman" w:hAnsi="Times New Roman"/>
          <w:sz w:val="28"/>
          <w:szCs w:val="28"/>
          <w:lang w:val="uk-UA"/>
        </w:rPr>
        <w:t>про</w:t>
      </w:r>
      <w:r w:rsidR="00591D60" w:rsidRPr="000F6430">
        <w:rPr>
          <w:rFonts w:ascii="Times New Roman" w:hAnsi="Times New Roman"/>
          <w:sz w:val="28"/>
          <w:szCs w:val="28"/>
          <w:lang w:val="uk-UA"/>
        </w:rPr>
        <w:t>є</w:t>
      </w:r>
      <w:r w:rsidRPr="000F6430">
        <w:rPr>
          <w:rFonts w:ascii="Times New Roman" w:hAnsi="Times New Roman"/>
          <w:sz w:val="28"/>
          <w:szCs w:val="28"/>
          <w:lang w:val="uk-UA"/>
        </w:rPr>
        <w:t xml:space="preserve">кту, </w:t>
      </w:r>
      <w:r w:rsidR="00591D60" w:rsidRPr="000F6430">
        <w:rPr>
          <w:rFonts w:ascii="Times New Roman" w:hAnsi="Times New Roman"/>
          <w:sz w:val="28"/>
          <w:szCs w:val="28"/>
          <w:lang w:val="uk-UA"/>
        </w:rPr>
        <w:t xml:space="preserve">тому </w:t>
      </w:r>
      <w:r w:rsidRPr="000F6430">
        <w:rPr>
          <w:rFonts w:ascii="Times New Roman" w:hAnsi="Times New Roman"/>
          <w:sz w:val="28"/>
          <w:szCs w:val="28"/>
          <w:lang w:val="uk-UA"/>
        </w:rPr>
        <w:t>повинен</w:t>
      </w:r>
      <w:r w:rsidR="00591D60" w:rsidRPr="000F6430">
        <w:rPr>
          <w:rFonts w:ascii="Times New Roman" w:hAnsi="Times New Roman"/>
          <w:sz w:val="28"/>
          <w:szCs w:val="28"/>
          <w:lang w:val="uk-UA"/>
        </w:rPr>
        <w:t xml:space="preserve"> мати відповідні компетенції та здібності,</w:t>
      </w:r>
      <w:r w:rsidRPr="000F6430">
        <w:rPr>
          <w:rFonts w:ascii="Times New Roman" w:hAnsi="Times New Roman"/>
          <w:sz w:val="28"/>
          <w:szCs w:val="28"/>
          <w:lang w:val="uk-UA"/>
        </w:rPr>
        <w:t xml:space="preserve"> володіти значними навичками роботи із </w:t>
      </w:r>
      <w:r w:rsidR="00591D60" w:rsidRPr="000F6430">
        <w:rPr>
          <w:rFonts w:ascii="Times New Roman" w:hAnsi="Times New Roman"/>
          <w:sz w:val="28"/>
          <w:szCs w:val="28"/>
          <w:lang w:val="uk-UA"/>
        </w:rPr>
        <w:t>стейкхолдерами</w:t>
      </w:r>
      <w:r w:rsidRPr="000F6430">
        <w:rPr>
          <w:rFonts w:ascii="Times New Roman" w:hAnsi="Times New Roman"/>
          <w:sz w:val="28"/>
          <w:szCs w:val="28"/>
          <w:lang w:val="uk-UA"/>
        </w:rPr>
        <w:t xml:space="preserve">, а також впливати на ставлення </w:t>
      </w:r>
      <w:r w:rsidR="00591D60" w:rsidRPr="000F6430">
        <w:rPr>
          <w:rFonts w:ascii="Times New Roman" w:hAnsi="Times New Roman"/>
          <w:sz w:val="28"/>
          <w:szCs w:val="28"/>
          <w:lang w:val="uk-UA"/>
        </w:rPr>
        <w:t xml:space="preserve">колективу </w:t>
      </w:r>
      <w:r w:rsidRPr="000F6430">
        <w:rPr>
          <w:rFonts w:ascii="Times New Roman" w:hAnsi="Times New Roman"/>
          <w:sz w:val="28"/>
          <w:szCs w:val="28"/>
          <w:lang w:val="uk-UA"/>
        </w:rPr>
        <w:t>до про</w:t>
      </w:r>
      <w:r w:rsidR="00591D60" w:rsidRPr="000F6430">
        <w:rPr>
          <w:rFonts w:ascii="Times New Roman" w:hAnsi="Times New Roman"/>
          <w:sz w:val="28"/>
          <w:szCs w:val="28"/>
          <w:lang w:val="uk-UA"/>
        </w:rPr>
        <w:t>є</w:t>
      </w:r>
      <w:r w:rsidRPr="000F6430">
        <w:rPr>
          <w:rFonts w:ascii="Times New Roman" w:hAnsi="Times New Roman"/>
          <w:sz w:val="28"/>
          <w:szCs w:val="28"/>
          <w:lang w:val="uk-UA"/>
        </w:rPr>
        <w:t xml:space="preserve">кту; </w:t>
      </w:r>
    </w:p>
    <w:p w:rsidR="00085F4E" w:rsidRPr="000F6430" w:rsidRDefault="00591D60" w:rsidP="005266D5">
      <w:pPr>
        <w:pStyle w:val="af4"/>
        <w:numPr>
          <w:ilvl w:val="0"/>
          <w:numId w:val="35"/>
        </w:numPr>
        <w:spacing w:after="0" w:line="360" w:lineRule="auto"/>
        <w:ind w:left="0" w:firstLine="709"/>
        <w:jc w:val="both"/>
        <w:rPr>
          <w:rFonts w:ascii="Times New Roman" w:hAnsi="Times New Roman"/>
          <w:sz w:val="28"/>
          <w:szCs w:val="28"/>
          <w:lang w:val="uk-UA"/>
        </w:rPr>
      </w:pPr>
      <w:r w:rsidRPr="000F6430">
        <w:rPr>
          <w:rFonts w:ascii="Times New Roman" w:hAnsi="Times New Roman"/>
          <w:sz w:val="28"/>
          <w:szCs w:val="28"/>
          <w:lang w:val="uk-UA"/>
        </w:rPr>
        <w:t xml:space="preserve">синергія </w:t>
      </w:r>
      <w:r w:rsidR="004A5E70" w:rsidRPr="000F6430">
        <w:rPr>
          <w:rFonts w:ascii="Times New Roman" w:hAnsi="Times New Roman"/>
          <w:sz w:val="28"/>
          <w:szCs w:val="28"/>
          <w:lang w:val="uk-UA"/>
        </w:rPr>
        <w:t xml:space="preserve">зі стратегією </w:t>
      </w:r>
      <w:r w:rsidRPr="000F6430">
        <w:rPr>
          <w:rFonts w:ascii="Times New Roman" w:hAnsi="Times New Roman"/>
          <w:sz w:val="28"/>
          <w:szCs w:val="28"/>
          <w:lang w:val="uk-UA"/>
        </w:rPr>
        <w:t>суб’єкта національної економіки</w:t>
      </w:r>
      <w:r w:rsidR="004A5E70" w:rsidRPr="000F6430">
        <w:rPr>
          <w:rFonts w:ascii="Times New Roman" w:hAnsi="Times New Roman"/>
          <w:sz w:val="28"/>
          <w:szCs w:val="28"/>
          <w:lang w:val="uk-UA"/>
        </w:rPr>
        <w:t xml:space="preserve"> – </w:t>
      </w:r>
      <w:r w:rsidRPr="000F6430">
        <w:rPr>
          <w:rFonts w:ascii="Times New Roman" w:hAnsi="Times New Roman"/>
          <w:sz w:val="28"/>
          <w:szCs w:val="28"/>
          <w:lang w:val="uk-UA"/>
        </w:rPr>
        <w:t>бізнес-проєкти суб’єкта національної економіки</w:t>
      </w:r>
      <w:r w:rsidR="004A5E70" w:rsidRPr="000F6430">
        <w:rPr>
          <w:rFonts w:ascii="Times New Roman" w:hAnsi="Times New Roman"/>
          <w:sz w:val="28"/>
          <w:szCs w:val="28"/>
          <w:lang w:val="uk-UA"/>
        </w:rPr>
        <w:t xml:space="preserve"> створюються, щоб вносити додатковий внесок у </w:t>
      </w:r>
      <w:r w:rsidRPr="000F6430">
        <w:rPr>
          <w:rFonts w:ascii="Times New Roman" w:hAnsi="Times New Roman"/>
          <w:sz w:val="28"/>
          <w:szCs w:val="28"/>
          <w:lang w:val="uk-UA"/>
        </w:rPr>
        <w:t xml:space="preserve">реалізацію загальної </w:t>
      </w:r>
      <w:r w:rsidR="004A5E70" w:rsidRPr="000F6430">
        <w:rPr>
          <w:rFonts w:ascii="Times New Roman" w:hAnsi="Times New Roman"/>
          <w:sz w:val="28"/>
          <w:szCs w:val="28"/>
          <w:lang w:val="uk-UA"/>
        </w:rPr>
        <w:t xml:space="preserve">стратегії </w:t>
      </w:r>
      <w:r w:rsidRPr="000F6430">
        <w:rPr>
          <w:rFonts w:ascii="Times New Roman" w:hAnsi="Times New Roman"/>
          <w:sz w:val="28"/>
          <w:szCs w:val="28"/>
          <w:lang w:val="uk-UA"/>
        </w:rPr>
        <w:t>суб’єкта національної економіки</w:t>
      </w:r>
      <w:r w:rsidR="004A5E70" w:rsidRPr="000F6430">
        <w:rPr>
          <w:rFonts w:ascii="Times New Roman" w:hAnsi="Times New Roman"/>
          <w:sz w:val="28"/>
          <w:szCs w:val="28"/>
          <w:lang w:val="uk-UA"/>
        </w:rPr>
        <w:t xml:space="preserve">;  </w:t>
      </w:r>
    </w:p>
    <w:p w:rsidR="00591D60" w:rsidRPr="000F6430" w:rsidRDefault="004A5E70" w:rsidP="005266D5">
      <w:pPr>
        <w:pStyle w:val="af4"/>
        <w:numPr>
          <w:ilvl w:val="0"/>
          <w:numId w:val="35"/>
        </w:numPr>
        <w:spacing w:after="0" w:line="360" w:lineRule="auto"/>
        <w:ind w:left="0" w:firstLine="709"/>
        <w:jc w:val="both"/>
        <w:rPr>
          <w:rFonts w:ascii="Times New Roman" w:hAnsi="Times New Roman"/>
          <w:sz w:val="28"/>
          <w:szCs w:val="28"/>
          <w:lang w:val="uk-UA"/>
        </w:rPr>
      </w:pPr>
      <w:r w:rsidRPr="000F6430">
        <w:rPr>
          <w:rFonts w:ascii="Times New Roman" w:hAnsi="Times New Roman"/>
          <w:sz w:val="28"/>
          <w:szCs w:val="28"/>
          <w:lang w:val="uk-UA"/>
        </w:rPr>
        <w:t xml:space="preserve">архітектура процесів </w:t>
      </w:r>
      <w:r w:rsidR="00591D60" w:rsidRPr="000F6430">
        <w:rPr>
          <w:rFonts w:ascii="Times New Roman" w:hAnsi="Times New Roman"/>
          <w:sz w:val="28"/>
          <w:szCs w:val="28"/>
          <w:lang w:val="uk-UA"/>
        </w:rPr>
        <w:t xml:space="preserve">бізнес-проєкту суб’єкта національної економіки </w:t>
      </w:r>
      <w:r w:rsidRPr="000F6430">
        <w:rPr>
          <w:rFonts w:ascii="Times New Roman" w:hAnsi="Times New Roman"/>
          <w:sz w:val="28"/>
          <w:szCs w:val="28"/>
          <w:lang w:val="uk-UA"/>
        </w:rPr>
        <w:t xml:space="preserve">–для забезпечення максимальних вигод надзвичайно важливим є синергетичний підхід і узгодженість </w:t>
      </w:r>
      <w:r w:rsidR="00591D60" w:rsidRPr="000F6430">
        <w:rPr>
          <w:rFonts w:ascii="Times New Roman" w:hAnsi="Times New Roman"/>
          <w:sz w:val="28"/>
          <w:szCs w:val="28"/>
          <w:lang w:val="uk-UA"/>
        </w:rPr>
        <w:t>у господарському середовищі суб’єкта національної економіки, тобто н</w:t>
      </w:r>
      <w:r w:rsidRPr="000F6430">
        <w:rPr>
          <w:rFonts w:ascii="Times New Roman" w:hAnsi="Times New Roman"/>
          <w:sz w:val="28"/>
          <w:szCs w:val="28"/>
          <w:lang w:val="uk-UA"/>
        </w:rPr>
        <w:t xml:space="preserve">еобхідно мати комплекс узгоджених </w:t>
      </w:r>
      <w:r w:rsidR="00591D60" w:rsidRPr="000F6430">
        <w:rPr>
          <w:rFonts w:ascii="Times New Roman" w:hAnsi="Times New Roman"/>
          <w:sz w:val="28"/>
          <w:szCs w:val="28"/>
          <w:lang w:val="uk-UA"/>
        </w:rPr>
        <w:t xml:space="preserve">принципів, </w:t>
      </w:r>
      <w:r w:rsidRPr="000F6430">
        <w:rPr>
          <w:rFonts w:ascii="Times New Roman" w:hAnsi="Times New Roman"/>
          <w:sz w:val="28"/>
          <w:szCs w:val="28"/>
          <w:lang w:val="uk-UA"/>
        </w:rPr>
        <w:t>інструкці</w:t>
      </w:r>
      <w:r w:rsidR="00591D60" w:rsidRPr="000F6430">
        <w:rPr>
          <w:rFonts w:ascii="Times New Roman" w:hAnsi="Times New Roman"/>
          <w:sz w:val="28"/>
          <w:szCs w:val="28"/>
          <w:lang w:val="uk-UA"/>
        </w:rPr>
        <w:t>й та алгоритмів, дотримання яких на всіх рівнях реалізації бізнес-проєкту є обов’язковим;</w:t>
      </w:r>
    </w:p>
    <w:p w:rsidR="00085F4E" w:rsidRPr="000F6430" w:rsidRDefault="004A5E70" w:rsidP="005266D5">
      <w:pPr>
        <w:pStyle w:val="af4"/>
        <w:numPr>
          <w:ilvl w:val="0"/>
          <w:numId w:val="35"/>
        </w:numPr>
        <w:spacing w:after="0" w:line="360" w:lineRule="auto"/>
        <w:ind w:left="0" w:firstLine="709"/>
        <w:jc w:val="both"/>
        <w:rPr>
          <w:rFonts w:ascii="Times New Roman" w:hAnsi="Times New Roman"/>
          <w:sz w:val="28"/>
          <w:szCs w:val="28"/>
          <w:lang w:val="uk-UA"/>
        </w:rPr>
      </w:pPr>
      <w:r w:rsidRPr="000F6430">
        <w:rPr>
          <w:rFonts w:ascii="Times New Roman" w:hAnsi="Times New Roman"/>
          <w:sz w:val="28"/>
          <w:szCs w:val="28"/>
          <w:lang w:val="uk-UA"/>
        </w:rPr>
        <w:t xml:space="preserve">структурований підхід до впровадження бізнес-процесів </w:t>
      </w:r>
      <w:r w:rsidR="00591D60" w:rsidRPr="000F6430">
        <w:rPr>
          <w:rFonts w:ascii="Times New Roman" w:hAnsi="Times New Roman"/>
          <w:sz w:val="28"/>
          <w:szCs w:val="28"/>
          <w:lang w:val="uk-UA"/>
        </w:rPr>
        <w:t xml:space="preserve">у суб’єкта національної економіки </w:t>
      </w:r>
      <w:r w:rsidRPr="000F6430">
        <w:rPr>
          <w:rFonts w:ascii="Times New Roman" w:hAnsi="Times New Roman"/>
          <w:sz w:val="28"/>
          <w:szCs w:val="28"/>
          <w:lang w:val="uk-UA"/>
        </w:rPr>
        <w:t>– без узгодженого структурованого і системного підходу до реалізації про</w:t>
      </w:r>
      <w:r w:rsidR="00591D60" w:rsidRPr="000F6430">
        <w:rPr>
          <w:rFonts w:ascii="Times New Roman" w:hAnsi="Times New Roman"/>
          <w:sz w:val="28"/>
          <w:szCs w:val="28"/>
          <w:lang w:val="uk-UA"/>
        </w:rPr>
        <w:t>є</w:t>
      </w:r>
      <w:r w:rsidRPr="000F6430">
        <w:rPr>
          <w:rFonts w:ascii="Times New Roman" w:hAnsi="Times New Roman"/>
          <w:sz w:val="28"/>
          <w:szCs w:val="28"/>
          <w:lang w:val="uk-UA"/>
        </w:rPr>
        <w:t xml:space="preserve">кту бізнес-моделювання, який враховує </w:t>
      </w:r>
      <w:r w:rsidR="00591D60" w:rsidRPr="000F6430">
        <w:rPr>
          <w:rFonts w:ascii="Times New Roman" w:hAnsi="Times New Roman"/>
          <w:sz w:val="28"/>
          <w:szCs w:val="28"/>
          <w:lang w:val="uk-UA"/>
        </w:rPr>
        <w:t xml:space="preserve">загальну </w:t>
      </w:r>
      <w:r w:rsidRPr="000F6430">
        <w:rPr>
          <w:rFonts w:ascii="Times New Roman" w:hAnsi="Times New Roman"/>
          <w:sz w:val="28"/>
          <w:szCs w:val="28"/>
          <w:lang w:val="uk-UA"/>
        </w:rPr>
        <w:t>стратегі</w:t>
      </w:r>
      <w:r w:rsidR="00591D60" w:rsidRPr="000F6430">
        <w:rPr>
          <w:rFonts w:ascii="Times New Roman" w:hAnsi="Times New Roman"/>
          <w:sz w:val="28"/>
          <w:szCs w:val="28"/>
          <w:lang w:val="uk-UA"/>
        </w:rPr>
        <w:t>ю суб’єкта національної економіки</w:t>
      </w:r>
      <w:r w:rsidRPr="000F6430">
        <w:rPr>
          <w:rFonts w:ascii="Times New Roman" w:hAnsi="Times New Roman"/>
          <w:sz w:val="28"/>
          <w:szCs w:val="28"/>
          <w:lang w:val="uk-UA"/>
        </w:rPr>
        <w:t>, про</w:t>
      </w:r>
      <w:r w:rsidR="00591D60" w:rsidRPr="000F6430">
        <w:rPr>
          <w:rFonts w:ascii="Times New Roman" w:hAnsi="Times New Roman"/>
          <w:sz w:val="28"/>
          <w:szCs w:val="28"/>
          <w:lang w:val="uk-UA"/>
        </w:rPr>
        <w:t>є</w:t>
      </w:r>
      <w:r w:rsidRPr="000F6430">
        <w:rPr>
          <w:rFonts w:ascii="Times New Roman" w:hAnsi="Times New Roman"/>
          <w:sz w:val="28"/>
          <w:szCs w:val="28"/>
          <w:lang w:val="uk-UA"/>
        </w:rPr>
        <w:t>кт залишається хаотичним і йому властиві дуже високі ризики</w:t>
      </w:r>
      <w:r w:rsidR="00591D60" w:rsidRPr="000F6430">
        <w:rPr>
          <w:rFonts w:ascii="Times New Roman" w:hAnsi="Times New Roman"/>
          <w:sz w:val="28"/>
          <w:szCs w:val="28"/>
          <w:lang w:val="uk-UA"/>
        </w:rPr>
        <w:t>, які притаманні даному суб’єкту</w:t>
      </w:r>
      <w:r w:rsidRPr="000F6430">
        <w:rPr>
          <w:rFonts w:ascii="Times New Roman" w:hAnsi="Times New Roman"/>
          <w:sz w:val="28"/>
          <w:szCs w:val="28"/>
          <w:lang w:val="uk-UA"/>
        </w:rPr>
        <w:t xml:space="preserve">;  </w:t>
      </w:r>
    </w:p>
    <w:p w:rsidR="005266D5" w:rsidRPr="005266D5" w:rsidRDefault="004A5E70" w:rsidP="005266D5">
      <w:pPr>
        <w:pStyle w:val="af4"/>
        <w:numPr>
          <w:ilvl w:val="0"/>
          <w:numId w:val="35"/>
        </w:numPr>
        <w:spacing w:after="0" w:line="360" w:lineRule="auto"/>
        <w:ind w:left="0" w:firstLine="709"/>
        <w:jc w:val="both"/>
        <w:rPr>
          <w:rFonts w:ascii="Times New Roman" w:hAnsi="Times New Roman"/>
          <w:sz w:val="28"/>
          <w:szCs w:val="28"/>
        </w:rPr>
      </w:pPr>
      <w:r w:rsidRPr="005266D5">
        <w:rPr>
          <w:rFonts w:ascii="Times New Roman" w:hAnsi="Times New Roman"/>
          <w:sz w:val="28"/>
          <w:szCs w:val="28"/>
        </w:rPr>
        <w:t xml:space="preserve">робота з персоналом дозволяє необхідним чином впливати на ставлення </w:t>
      </w:r>
      <w:r w:rsidR="00591D60" w:rsidRPr="005266D5">
        <w:rPr>
          <w:rFonts w:ascii="Times New Roman" w:hAnsi="Times New Roman"/>
          <w:sz w:val="28"/>
          <w:szCs w:val="28"/>
        </w:rPr>
        <w:t>колективу</w:t>
      </w:r>
      <w:r w:rsidRPr="005266D5">
        <w:rPr>
          <w:rFonts w:ascii="Times New Roman" w:hAnsi="Times New Roman"/>
          <w:sz w:val="28"/>
          <w:szCs w:val="28"/>
        </w:rPr>
        <w:t xml:space="preserve"> до </w:t>
      </w:r>
      <w:r w:rsidR="00591D60" w:rsidRPr="005266D5">
        <w:rPr>
          <w:rFonts w:ascii="Times New Roman" w:hAnsi="Times New Roman"/>
          <w:sz w:val="28"/>
          <w:szCs w:val="28"/>
        </w:rPr>
        <w:t>бізнес-</w:t>
      </w:r>
      <w:r w:rsidRPr="005266D5">
        <w:rPr>
          <w:rFonts w:ascii="Times New Roman" w:hAnsi="Times New Roman"/>
          <w:sz w:val="28"/>
          <w:szCs w:val="28"/>
        </w:rPr>
        <w:t>про</w:t>
      </w:r>
      <w:r w:rsidR="00591D60" w:rsidRPr="005266D5">
        <w:rPr>
          <w:rFonts w:ascii="Times New Roman" w:hAnsi="Times New Roman"/>
          <w:sz w:val="28"/>
          <w:szCs w:val="28"/>
        </w:rPr>
        <w:t>є</w:t>
      </w:r>
      <w:r w:rsidRPr="005266D5">
        <w:rPr>
          <w:rFonts w:ascii="Times New Roman" w:hAnsi="Times New Roman"/>
          <w:sz w:val="28"/>
          <w:szCs w:val="28"/>
        </w:rPr>
        <w:t xml:space="preserve">кту </w:t>
      </w:r>
      <w:r w:rsidR="00591D60" w:rsidRPr="005266D5">
        <w:rPr>
          <w:rFonts w:ascii="Times New Roman" w:hAnsi="Times New Roman"/>
          <w:sz w:val="28"/>
          <w:szCs w:val="28"/>
        </w:rPr>
        <w:t xml:space="preserve">суб’єкта національної економіки </w:t>
      </w:r>
      <w:r w:rsidRPr="005266D5">
        <w:rPr>
          <w:rFonts w:ascii="Times New Roman" w:hAnsi="Times New Roman"/>
          <w:sz w:val="28"/>
          <w:szCs w:val="28"/>
        </w:rPr>
        <w:t xml:space="preserve">– </w:t>
      </w:r>
      <w:r w:rsidR="005266D5" w:rsidRPr="005266D5">
        <w:rPr>
          <w:rFonts w:ascii="Times New Roman" w:hAnsi="Times New Roman"/>
          <w:sz w:val="28"/>
          <w:szCs w:val="28"/>
        </w:rPr>
        <w:t xml:space="preserve">цілеспрямований та мотивований колектив </w:t>
      </w:r>
      <w:r w:rsidRPr="005266D5">
        <w:rPr>
          <w:rFonts w:ascii="Times New Roman" w:hAnsi="Times New Roman"/>
          <w:sz w:val="28"/>
          <w:szCs w:val="28"/>
        </w:rPr>
        <w:t xml:space="preserve"> </w:t>
      </w:r>
      <w:r w:rsidR="005266D5" w:rsidRPr="005266D5">
        <w:rPr>
          <w:rFonts w:ascii="Times New Roman" w:hAnsi="Times New Roman"/>
          <w:sz w:val="28"/>
          <w:szCs w:val="28"/>
        </w:rPr>
        <w:t xml:space="preserve">повинен </w:t>
      </w:r>
      <w:r w:rsidRPr="005266D5">
        <w:rPr>
          <w:rFonts w:ascii="Times New Roman" w:hAnsi="Times New Roman"/>
          <w:sz w:val="28"/>
          <w:szCs w:val="28"/>
        </w:rPr>
        <w:t xml:space="preserve"> забезпечити успіх про</w:t>
      </w:r>
      <w:r w:rsidR="005266D5" w:rsidRPr="005266D5">
        <w:rPr>
          <w:rFonts w:ascii="Times New Roman" w:hAnsi="Times New Roman"/>
          <w:sz w:val="28"/>
          <w:szCs w:val="28"/>
        </w:rPr>
        <w:t>є</w:t>
      </w:r>
      <w:r w:rsidRPr="005266D5">
        <w:rPr>
          <w:rFonts w:ascii="Times New Roman" w:hAnsi="Times New Roman"/>
          <w:sz w:val="28"/>
          <w:szCs w:val="28"/>
        </w:rPr>
        <w:t>кту бізнес</w:t>
      </w:r>
      <w:r w:rsidR="005266D5" w:rsidRPr="005266D5">
        <w:rPr>
          <w:rFonts w:ascii="Times New Roman" w:hAnsi="Times New Roman"/>
          <w:sz w:val="28"/>
          <w:szCs w:val="28"/>
        </w:rPr>
        <w:t>-</w:t>
      </w:r>
      <w:r w:rsidRPr="005266D5">
        <w:rPr>
          <w:rFonts w:ascii="Times New Roman" w:hAnsi="Times New Roman"/>
          <w:sz w:val="28"/>
          <w:szCs w:val="28"/>
        </w:rPr>
        <w:t>моделювання</w:t>
      </w:r>
      <w:r w:rsidR="005266D5" w:rsidRPr="005266D5">
        <w:rPr>
          <w:rFonts w:ascii="Times New Roman" w:hAnsi="Times New Roman"/>
          <w:sz w:val="28"/>
          <w:szCs w:val="28"/>
        </w:rPr>
        <w:t>;</w:t>
      </w:r>
    </w:p>
    <w:p w:rsidR="005266D5" w:rsidRPr="005266D5" w:rsidRDefault="004A5E70" w:rsidP="005266D5">
      <w:pPr>
        <w:pStyle w:val="af4"/>
        <w:numPr>
          <w:ilvl w:val="0"/>
          <w:numId w:val="35"/>
        </w:numPr>
        <w:spacing w:after="0" w:line="360" w:lineRule="auto"/>
        <w:ind w:left="0" w:firstLine="709"/>
        <w:jc w:val="both"/>
        <w:rPr>
          <w:rFonts w:ascii="Times New Roman" w:hAnsi="Times New Roman"/>
          <w:sz w:val="28"/>
          <w:szCs w:val="28"/>
        </w:rPr>
      </w:pPr>
      <w:r w:rsidRPr="005266D5">
        <w:rPr>
          <w:rFonts w:ascii="Times New Roman" w:hAnsi="Times New Roman"/>
          <w:sz w:val="28"/>
          <w:szCs w:val="28"/>
        </w:rPr>
        <w:t xml:space="preserve">ініціювання завершення </w:t>
      </w:r>
      <w:r w:rsidR="005266D5" w:rsidRPr="005266D5">
        <w:rPr>
          <w:rFonts w:ascii="Times New Roman" w:hAnsi="Times New Roman"/>
          <w:sz w:val="28"/>
          <w:szCs w:val="28"/>
        </w:rPr>
        <w:t>бізнес-</w:t>
      </w:r>
      <w:r w:rsidRPr="005266D5">
        <w:rPr>
          <w:rFonts w:ascii="Times New Roman" w:hAnsi="Times New Roman"/>
          <w:sz w:val="28"/>
          <w:szCs w:val="28"/>
        </w:rPr>
        <w:t>про</w:t>
      </w:r>
      <w:r w:rsidR="005266D5" w:rsidRPr="005266D5">
        <w:rPr>
          <w:rFonts w:ascii="Times New Roman" w:hAnsi="Times New Roman"/>
          <w:sz w:val="28"/>
          <w:szCs w:val="28"/>
        </w:rPr>
        <w:t>є</w:t>
      </w:r>
      <w:r w:rsidRPr="005266D5">
        <w:rPr>
          <w:rFonts w:ascii="Times New Roman" w:hAnsi="Times New Roman"/>
          <w:sz w:val="28"/>
          <w:szCs w:val="28"/>
        </w:rPr>
        <w:t xml:space="preserve">кту </w:t>
      </w:r>
      <w:r w:rsidR="005266D5" w:rsidRPr="005266D5">
        <w:rPr>
          <w:rFonts w:ascii="Times New Roman" w:hAnsi="Times New Roman"/>
          <w:sz w:val="28"/>
          <w:szCs w:val="28"/>
        </w:rPr>
        <w:t xml:space="preserve">суб’єкта національної економіки </w:t>
      </w:r>
      <w:r w:rsidRPr="005266D5">
        <w:rPr>
          <w:rFonts w:ascii="Times New Roman" w:hAnsi="Times New Roman"/>
          <w:sz w:val="28"/>
          <w:szCs w:val="28"/>
        </w:rPr>
        <w:t>– всі ініціативи бізнес-про</w:t>
      </w:r>
      <w:r w:rsidR="005266D5" w:rsidRPr="005266D5">
        <w:rPr>
          <w:rFonts w:ascii="Times New Roman" w:hAnsi="Times New Roman"/>
          <w:sz w:val="28"/>
          <w:szCs w:val="28"/>
        </w:rPr>
        <w:t>є</w:t>
      </w:r>
      <w:r w:rsidRPr="005266D5">
        <w:rPr>
          <w:rFonts w:ascii="Times New Roman" w:hAnsi="Times New Roman"/>
          <w:sz w:val="28"/>
          <w:szCs w:val="28"/>
        </w:rPr>
        <w:t xml:space="preserve">кту </w:t>
      </w:r>
      <w:r w:rsidR="005266D5" w:rsidRPr="005266D5">
        <w:rPr>
          <w:rFonts w:ascii="Times New Roman" w:hAnsi="Times New Roman"/>
          <w:sz w:val="28"/>
          <w:szCs w:val="28"/>
        </w:rPr>
        <w:t xml:space="preserve">суб’єкта національної економіки </w:t>
      </w:r>
      <w:r w:rsidRPr="005266D5">
        <w:rPr>
          <w:rFonts w:ascii="Times New Roman" w:hAnsi="Times New Roman"/>
          <w:sz w:val="28"/>
          <w:szCs w:val="28"/>
        </w:rPr>
        <w:t>повинні бути узгоджені одна з одною, а після їх завершення необхідно проводити постпро</w:t>
      </w:r>
      <w:r w:rsidR="005266D5" w:rsidRPr="005266D5">
        <w:rPr>
          <w:rFonts w:ascii="Times New Roman" w:hAnsi="Times New Roman"/>
          <w:sz w:val="28"/>
          <w:szCs w:val="28"/>
        </w:rPr>
        <w:t>є</w:t>
      </w:r>
      <w:r w:rsidRPr="005266D5">
        <w:rPr>
          <w:rFonts w:ascii="Times New Roman" w:hAnsi="Times New Roman"/>
          <w:sz w:val="28"/>
          <w:szCs w:val="28"/>
        </w:rPr>
        <w:t xml:space="preserve">ктний </w:t>
      </w:r>
      <w:r w:rsidR="005266D5" w:rsidRPr="005266D5">
        <w:rPr>
          <w:rFonts w:ascii="Times New Roman" w:hAnsi="Times New Roman"/>
          <w:sz w:val="28"/>
          <w:szCs w:val="28"/>
        </w:rPr>
        <w:t xml:space="preserve">діагностичний </w:t>
      </w:r>
      <w:r w:rsidRPr="005266D5">
        <w:rPr>
          <w:rFonts w:ascii="Times New Roman" w:hAnsi="Times New Roman"/>
          <w:sz w:val="28"/>
          <w:szCs w:val="28"/>
        </w:rPr>
        <w:t xml:space="preserve">аналіз, </w:t>
      </w:r>
      <w:r w:rsidR="005266D5" w:rsidRPr="005266D5">
        <w:rPr>
          <w:rFonts w:ascii="Times New Roman" w:hAnsi="Times New Roman"/>
          <w:sz w:val="28"/>
          <w:szCs w:val="28"/>
        </w:rPr>
        <w:t>з метою обґрунтування сильних та слабких сторін бізнес-проєкту;</w:t>
      </w:r>
    </w:p>
    <w:p w:rsidR="00085F4E" w:rsidRPr="005266D5" w:rsidRDefault="004A5E70" w:rsidP="005266D5">
      <w:pPr>
        <w:pStyle w:val="af4"/>
        <w:numPr>
          <w:ilvl w:val="0"/>
          <w:numId w:val="35"/>
        </w:numPr>
        <w:spacing w:after="0" w:line="360" w:lineRule="auto"/>
        <w:ind w:left="0" w:firstLine="709"/>
        <w:jc w:val="both"/>
        <w:rPr>
          <w:rFonts w:ascii="Times New Roman" w:hAnsi="Times New Roman"/>
          <w:sz w:val="28"/>
          <w:szCs w:val="28"/>
        </w:rPr>
      </w:pPr>
      <w:r w:rsidRPr="005266D5">
        <w:rPr>
          <w:rFonts w:ascii="Times New Roman" w:hAnsi="Times New Roman"/>
          <w:sz w:val="28"/>
          <w:szCs w:val="28"/>
        </w:rPr>
        <w:t xml:space="preserve">стійкість продуктивності – </w:t>
      </w:r>
      <w:r w:rsidR="005266D5" w:rsidRPr="005266D5">
        <w:rPr>
          <w:rFonts w:ascii="Times New Roman" w:hAnsi="Times New Roman"/>
          <w:sz w:val="28"/>
          <w:szCs w:val="28"/>
        </w:rPr>
        <w:t>у суб’єкта національної економіки</w:t>
      </w:r>
      <w:r w:rsidRPr="005266D5">
        <w:rPr>
          <w:rFonts w:ascii="Times New Roman" w:hAnsi="Times New Roman"/>
          <w:sz w:val="28"/>
          <w:szCs w:val="28"/>
        </w:rPr>
        <w:t xml:space="preserve"> повинна бути </w:t>
      </w:r>
      <w:r w:rsidR="005266D5" w:rsidRPr="005266D5">
        <w:rPr>
          <w:rFonts w:ascii="Times New Roman" w:hAnsi="Times New Roman"/>
          <w:sz w:val="28"/>
          <w:szCs w:val="28"/>
        </w:rPr>
        <w:t xml:space="preserve">визначена система та </w:t>
      </w:r>
      <w:r w:rsidRPr="005266D5">
        <w:rPr>
          <w:rFonts w:ascii="Times New Roman" w:hAnsi="Times New Roman"/>
          <w:sz w:val="28"/>
          <w:szCs w:val="28"/>
        </w:rPr>
        <w:t>структура процесів, як</w:t>
      </w:r>
      <w:r w:rsidR="005266D5" w:rsidRPr="005266D5">
        <w:rPr>
          <w:rFonts w:ascii="Times New Roman" w:hAnsi="Times New Roman"/>
          <w:sz w:val="28"/>
          <w:szCs w:val="28"/>
        </w:rPr>
        <w:t>і</w:t>
      </w:r>
      <w:r w:rsidRPr="005266D5">
        <w:rPr>
          <w:rFonts w:ascii="Times New Roman" w:hAnsi="Times New Roman"/>
          <w:sz w:val="28"/>
          <w:szCs w:val="28"/>
        </w:rPr>
        <w:t xml:space="preserve"> підтримує їх існування</w:t>
      </w:r>
      <w:r w:rsidR="005266D5" w:rsidRPr="005266D5">
        <w:rPr>
          <w:rFonts w:ascii="Times New Roman" w:hAnsi="Times New Roman"/>
          <w:sz w:val="28"/>
          <w:szCs w:val="28"/>
        </w:rPr>
        <w:t xml:space="preserve">, а саме </w:t>
      </w:r>
      <w:r w:rsidRPr="005266D5">
        <w:rPr>
          <w:rFonts w:ascii="Times New Roman" w:hAnsi="Times New Roman"/>
          <w:sz w:val="28"/>
          <w:szCs w:val="28"/>
        </w:rPr>
        <w:t xml:space="preserve">ефективність і продуктивність процесів;  </w:t>
      </w:r>
    </w:p>
    <w:p w:rsidR="005266D5" w:rsidRPr="005266D5" w:rsidRDefault="004A5E70" w:rsidP="005266D5">
      <w:pPr>
        <w:pStyle w:val="af4"/>
        <w:numPr>
          <w:ilvl w:val="0"/>
          <w:numId w:val="35"/>
        </w:numPr>
        <w:spacing w:after="0" w:line="360" w:lineRule="auto"/>
        <w:ind w:left="0" w:firstLine="709"/>
        <w:jc w:val="both"/>
        <w:rPr>
          <w:rFonts w:ascii="Times New Roman" w:hAnsi="Times New Roman"/>
          <w:sz w:val="28"/>
          <w:szCs w:val="28"/>
        </w:rPr>
      </w:pPr>
      <w:r w:rsidRPr="005266D5">
        <w:rPr>
          <w:rFonts w:ascii="Times New Roman" w:hAnsi="Times New Roman"/>
          <w:sz w:val="28"/>
          <w:szCs w:val="28"/>
        </w:rPr>
        <w:t xml:space="preserve">реалізація цінності – </w:t>
      </w:r>
      <w:r w:rsidR="005266D5" w:rsidRPr="005266D5">
        <w:rPr>
          <w:rFonts w:ascii="Times New Roman" w:hAnsi="Times New Roman"/>
          <w:sz w:val="28"/>
          <w:szCs w:val="28"/>
        </w:rPr>
        <w:t xml:space="preserve">місія проекту, забезпечення </w:t>
      </w:r>
      <w:r w:rsidRPr="005266D5">
        <w:rPr>
          <w:rFonts w:ascii="Times New Roman" w:hAnsi="Times New Roman"/>
          <w:sz w:val="28"/>
          <w:szCs w:val="28"/>
        </w:rPr>
        <w:t>внеск</w:t>
      </w:r>
      <w:r w:rsidR="005266D5" w:rsidRPr="005266D5">
        <w:rPr>
          <w:rFonts w:ascii="Times New Roman" w:hAnsi="Times New Roman"/>
          <w:sz w:val="28"/>
          <w:szCs w:val="28"/>
        </w:rPr>
        <w:t>у</w:t>
      </w:r>
      <w:r w:rsidRPr="005266D5">
        <w:rPr>
          <w:rFonts w:ascii="Times New Roman" w:hAnsi="Times New Roman"/>
          <w:sz w:val="28"/>
          <w:szCs w:val="28"/>
        </w:rPr>
        <w:t xml:space="preserve"> у </w:t>
      </w:r>
      <w:r w:rsidR="005266D5" w:rsidRPr="005266D5">
        <w:rPr>
          <w:rFonts w:ascii="Times New Roman" w:hAnsi="Times New Roman"/>
          <w:sz w:val="28"/>
          <w:szCs w:val="28"/>
        </w:rPr>
        <w:t xml:space="preserve">загальну </w:t>
      </w:r>
      <w:r w:rsidRPr="005266D5">
        <w:rPr>
          <w:rFonts w:ascii="Times New Roman" w:hAnsi="Times New Roman"/>
          <w:sz w:val="28"/>
          <w:szCs w:val="28"/>
        </w:rPr>
        <w:t xml:space="preserve">стратегію </w:t>
      </w:r>
      <w:r w:rsidR="005266D5" w:rsidRPr="005266D5">
        <w:rPr>
          <w:rFonts w:ascii="Times New Roman" w:hAnsi="Times New Roman"/>
          <w:sz w:val="28"/>
          <w:szCs w:val="28"/>
        </w:rPr>
        <w:t xml:space="preserve">суб’єкта національної економіки, а також необхідно пам’ятати, що бізнес-проєкт </w:t>
      </w:r>
      <w:r w:rsidRPr="005266D5">
        <w:rPr>
          <w:rFonts w:ascii="Times New Roman" w:hAnsi="Times New Roman"/>
          <w:sz w:val="28"/>
          <w:szCs w:val="28"/>
        </w:rPr>
        <w:t>тільки тоді закінчений, коли досягнут</w:t>
      </w:r>
      <w:r w:rsidR="005266D5" w:rsidRPr="005266D5">
        <w:rPr>
          <w:rFonts w:ascii="Times New Roman" w:hAnsi="Times New Roman"/>
          <w:sz w:val="28"/>
          <w:szCs w:val="28"/>
        </w:rPr>
        <w:t>і</w:t>
      </w:r>
      <w:r w:rsidRPr="005266D5">
        <w:rPr>
          <w:rFonts w:ascii="Times New Roman" w:hAnsi="Times New Roman"/>
          <w:sz w:val="28"/>
          <w:szCs w:val="28"/>
        </w:rPr>
        <w:t xml:space="preserve"> </w:t>
      </w:r>
      <w:r w:rsidR="005266D5" w:rsidRPr="005266D5">
        <w:rPr>
          <w:rFonts w:ascii="Times New Roman" w:hAnsi="Times New Roman"/>
          <w:sz w:val="28"/>
          <w:szCs w:val="28"/>
        </w:rPr>
        <w:t>цілі</w:t>
      </w:r>
      <w:r w:rsidRPr="005266D5">
        <w:rPr>
          <w:rFonts w:ascii="Times New Roman" w:hAnsi="Times New Roman"/>
          <w:sz w:val="28"/>
          <w:szCs w:val="28"/>
        </w:rPr>
        <w:t xml:space="preserve"> його існування</w:t>
      </w:r>
      <w:r w:rsidR="005266D5" w:rsidRPr="005266D5">
        <w:rPr>
          <w:rFonts w:ascii="Times New Roman" w:hAnsi="Times New Roman"/>
          <w:sz w:val="28"/>
          <w:szCs w:val="28"/>
        </w:rPr>
        <w:t>.</w:t>
      </w:r>
    </w:p>
    <w:p w:rsidR="004426B9" w:rsidRDefault="00EA1E77" w:rsidP="00F27F8C">
      <w:pPr>
        <w:spacing w:line="360" w:lineRule="auto"/>
        <w:ind w:firstLine="709"/>
        <w:jc w:val="both"/>
        <w:rPr>
          <w:spacing w:val="-10"/>
          <w:sz w:val="28"/>
          <w:szCs w:val="28"/>
        </w:rPr>
      </w:pPr>
      <w:r w:rsidRPr="00C80C74">
        <w:rPr>
          <w:rFonts w:eastAsia="Calibri"/>
          <w:sz w:val="28"/>
          <w:szCs w:val="28"/>
        </w:rPr>
        <w:t xml:space="preserve">Стратегічні орієнтири </w:t>
      </w:r>
      <w:r w:rsidRPr="00FC5787">
        <w:rPr>
          <w:sz w:val="28"/>
          <w:szCs w:val="28"/>
        </w:rPr>
        <w:t xml:space="preserve">бізнес-моделі </w:t>
      </w:r>
      <w:r>
        <w:rPr>
          <w:sz w:val="28"/>
          <w:szCs w:val="28"/>
        </w:rPr>
        <w:t>суб’єкта національної економіки візуалізовані на рис. 1.3.</w:t>
      </w:r>
    </w:p>
    <w:p w:rsidR="005266D5" w:rsidRPr="00C80C74" w:rsidRDefault="004B3135" w:rsidP="005266D5">
      <w:pPr>
        <w:spacing w:line="360" w:lineRule="auto"/>
        <w:jc w:val="both"/>
        <w:rPr>
          <w:rFonts w:eastAsia="Calibri"/>
          <w:color w:val="231F20"/>
          <w:sz w:val="28"/>
          <w:szCs w:val="28"/>
          <w:bdr w:val="none" w:sz="0" w:space="0" w:color="auto" w:frame="1"/>
        </w:rPr>
      </w:pPr>
      <w:r>
        <w:rPr>
          <w:rFonts w:eastAsia="Calibri"/>
          <w:color w:val="231F20"/>
          <w:sz w:val="28"/>
          <w:szCs w:val="28"/>
          <w:bdr w:val="none" w:sz="0" w:space="0" w:color="auto" w:frame="1"/>
        </w:rPr>
      </w:r>
      <w:r>
        <w:rPr>
          <w:rFonts w:eastAsia="Calibri"/>
          <w:color w:val="231F20"/>
          <w:sz w:val="28"/>
          <w:szCs w:val="28"/>
          <w:bdr w:val="none" w:sz="0" w:space="0" w:color="auto" w:frame="1"/>
        </w:rPr>
        <w:pict>
          <v:group id="_x0000_s1515" editas="canvas" style="width:467.75pt;height:203.55pt;mso-position-horizontal-relative:char;mso-position-vertical-relative:line" coordorigin="2362,1851" coordsize="7200,3133">
            <o:lock v:ext="edit" aspectratio="t"/>
            <v:shape id="_x0000_s1516" type="#_x0000_t75" style="position:absolute;left:2362;top:1851;width:7200;height:3133" o:preferrelative="f" stroked="t">
              <v:fill o:detectmouseclick="t"/>
              <v:stroke dashstyle="dash"/>
              <v:path o:extrusionok="t" o:connecttype="none"/>
              <o:lock v:ext="edit" text="t"/>
            </v:shape>
            <v:rect id="_x0000_s1517" style="position:absolute;left:2473;top:1916;width:6938;height:2964" filled="f" fillcolor="#4f81bd" strokeweight="1pt">
              <v:fill color2="fill lighten(51)" focusposition=".5,.5" focussize="" method="linear sigma" focus="100%" type="gradientRadial"/>
              <v:stroke dashstyle="longDashDotDot"/>
              <v:shadow on="t" color="#e5b8b7"/>
            </v:rect>
            <v:shape id="_x0000_s1518" type="#_x0000_t13" style="position:absolute;left:2845;top:4166;width:6566;height:635">
              <o:extrusion v:ext="view" backdepth="9600pt" on="t" viewpoint="0" viewpointorigin="0" skewangle="-90" type="perspective"/>
              <v:textbox style="mso-next-textbox:#_x0000_s1518">
                <w:txbxContent>
                  <w:p w:rsidR="0018186A" w:rsidRDefault="0018186A" w:rsidP="005266D5">
                    <w:pPr>
                      <w:pStyle w:val="affd"/>
                    </w:pPr>
                  </w:p>
                </w:txbxContent>
              </v:textbox>
            </v:shape>
            <v:roundrect id="_x0000_s1519" style="position:absolute;left:2551;top:3883;width:1283;height:538" arcsize="10923f" stroked="f">
              <v:shadow on="t" opacity=".5" offset="6pt,6pt"/>
              <o:extrusion v:ext="view" color="#e36c0a" viewpoint="-34.72222mm" viewpointorigin="-.5" skewangle="-45" lightposition="-50000" lightposition2="50000"/>
              <v:textbox style="mso-next-textbox:#_x0000_s1519">
                <w:txbxContent>
                  <w:p w:rsidR="0018186A" w:rsidRPr="00C80C74" w:rsidRDefault="0018186A" w:rsidP="005266D5">
                    <w:pPr>
                      <w:jc w:val="center"/>
                      <w:rPr>
                        <w:sz w:val="20"/>
                        <w:szCs w:val="20"/>
                      </w:rPr>
                    </w:pPr>
                    <w:r w:rsidRPr="00C80C74">
                      <w:rPr>
                        <w:sz w:val="20"/>
                        <w:szCs w:val="20"/>
                      </w:rPr>
                      <w:t>Людський капітал</w:t>
                    </w:r>
                  </w:p>
                </w:txbxContent>
              </v:textbox>
            </v:roundre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_x0000_s1520" type="#_x0000_t93" style="position:absolute;left:5488;top:1404;width:1235;height:2425;rotation:270">
              <v:shadow on="t" color="#d8d8d8"/>
              <o:extrusion v:ext="view" backdepth="1in" color="#484329" type="perspective"/>
              <v:textbox style="mso-next-textbox:#_x0000_s1520">
                <w:txbxContent>
                  <w:p w:rsidR="0018186A" w:rsidRPr="00EA1E77" w:rsidRDefault="0018186A" w:rsidP="005266D5">
                    <w:pPr>
                      <w:jc w:val="center"/>
                      <w:rPr>
                        <w:sz w:val="20"/>
                        <w:szCs w:val="20"/>
                      </w:rPr>
                    </w:pPr>
                    <w:r w:rsidRPr="00EA1E77">
                      <w:rPr>
                        <w:sz w:val="20"/>
                        <w:szCs w:val="20"/>
                      </w:rPr>
                      <w:t>Стратегічний успіх суб’єкта національної економіки</w:t>
                    </w:r>
                  </w:p>
                  <w:p w:rsidR="0018186A" w:rsidRPr="00EA1E77" w:rsidRDefault="0018186A" w:rsidP="005266D5">
                    <w:pPr>
                      <w:rPr>
                        <w:sz w:val="20"/>
                        <w:szCs w:val="20"/>
                      </w:rPr>
                    </w:pPr>
                  </w:p>
                </w:txbxContent>
              </v:textbox>
            </v:shape>
            <v:roundrect id="_x0000_s1521" style="position:absolute;left:3082;top:3492;width:1283;height:280" arcsize="10923f" stroked="f">
              <v:shadow on="t" opacity=".5" offset="6pt,6pt"/>
              <o:extrusion v:ext="view" color="#e36c0a" viewpoint="-34.72222mm" viewpointorigin="-.5" skewangle="-45" lightposition="-50000" lightposition2="50000"/>
              <v:textbox style="mso-next-textbox:#_x0000_s1521">
                <w:txbxContent>
                  <w:p w:rsidR="0018186A" w:rsidRPr="00C80C74" w:rsidRDefault="0018186A" w:rsidP="005266D5">
                    <w:pPr>
                      <w:jc w:val="center"/>
                      <w:rPr>
                        <w:sz w:val="20"/>
                        <w:szCs w:val="20"/>
                      </w:rPr>
                    </w:pPr>
                    <w:r w:rsidRPr="00C80C74">
                      <w:rPr>
                        <w:sz w:val="20"/>
                        <w:szCs w:val="20"/>
                      </w:rPr>
                      <w:t>Інновації</w:t>
                    </w:r>
                  </w:p>
                </w:txbxContent>
              </v:textbox>
            </v:roundrect>
            <v:roundrect id="_x0000_s1522" style="position:absolute;left:3738;top:3048;width:1283;height:280" arcsize="10923f" stroked="f">
              <v:shadow on="t" opacity=".5" offset="6pt,6pt"/>
              <o:extrusion v:ext="view" color="#e36c0a" viewpoint="-34.72222mm" viewpointorigin="-.5" skewangle="-45" lightposition="-50000" lightposition2="50000"/>
              <v:textbox style="mso-next-textbox:#_x0000_s1522">
                <w:txbxContent>
                  <w:p w:rsidR="0018186A" w:rsidRPr="00C80C74" w:rsidRDefault="0018186A" w:rsidP="005266D5">
                    <w:pPr>
                      <w:jc w:val="center"/>
                      <w:rPr>
                        <w:sz w:val="20"/>
                        <w:szCs w:val="20"/>
                      </w:rPr>
                    </w:pPr>
                    <w:r w:rsidRPr="00C80C74">
                      <w:rPr>
                        <w:sz w:val="20"/>
                        <w:szCs w:val="20"/>
                      </w:rPr>
                      <w:t>Інвестиції</w:t>
                    </w:r>
                  </w:p>
                </w:txbxContent>
              </v:textbox>
            </v:roundrect>
            <v:roundrect id="_x0000_s1523" style="position:absolute;left:8019;top:3883;width:1283;height:538" arcsize="10923f" stroked="f">
              <v:shadow on="t" opacity=".5" offset="6pt,6pt"/>
              <o:extrusion v:ext="view" color="#e36c0a" viewpoint="-34.72222mm" viewpointorigin="-.5" skewangle="-45" lightposition="-50000" lightposition2="50000"/>
              <v:textbox style="mso-next-textbox:#_x0000_s1523">
                <w:txbxContent>
                  <w:p w:rsidR="0018186A" w:rsidRPr="00C80C74" w:rsidRDefault="0018186A" w:rsidP="005266D5">
                    <w:pPr>
                      <w:jc w:val="center"/>
                      <w:rPr>
                        <w:sz w:val="20"/>
                        <w:szCs w:val="20"/>
                      </w:rPr>
                    </w:pPr>
                    <w:r w:rsidRPr="00C80C74">
                      <w:rPr>
                        <w:sz w:val="20"/>
                        <w:szCs w:val="20"/>
                      </w:rPr>
                      <w:t>Технологічне домінування</w:t>
                    </w:r>
                  </w:p>
                </w:txbxContent>
              </v:textbox>
            </v:roundrect>
            <v:roundrect id="_x0000_s1524" style="position:absolute;left:7544;top:3234;width:1283;height:538" arcsize="10923f" stroked="f">
              <v:shadow on="t" opacity=".5" offset="6pt,6pt"/>
              <o:extrusion v:ext="view" color="#e36c0a" viewpoint="-34.72222mm" viewpointorigin="-.5" skewangle="-45" lightposition="-50000" lightposition2="50000"/>
              <v:textbox style="mso-next-textbox:#_x0000_s1524">
                <w:txbxContent>
                  <w:p w:rsidR="0018186A" w:rsidRPr="00C80C74" w:rsidRDefault="0018186A" w:rsidP="005266D5">
                    <w:pPr>
                      <w:jc w:val="center"/>
                      <w:rPr>
                        <w:sz w:val="20"/>
                        <w:szCs w:val="20"/>
                      </w:rPr>
                    </w:pPr>
                    <w:r w:rsidRPr="00C80C74">
                      <w:rPr>
                        <w:sz w:val="20"/>
                        <w:szCs w:val="20"/>
                      </w:rPr>
                      <w:t>Конкурентні переваги</w:t>
                    </w:r>
                  </w:p>
                </w:txbxContent>
              </v:textbox>
            </v:roundrect>
            <v:roundrect id="_x0000_s1525" style="position:absolute;left:5202;top:3628;width:1283;height:538" arcsize="10923f" stroked="f">
              <v:shadow on="t" opacity=".5" offset="6pt,6pt"/>
              <o:extrusion v:ext="view" color="#e36c0a" viewpoint="-34.72222mm" viewpointorigin="-.5" skewangle="-45" lightposition="-50000" lightposition2="50000"/>
              <v:textbox style="mso-next-textbox:#_x0000_s1525">
                <w:txbxContent>
                  <w:p w:rsidR="0018186A" w:rsidRPr="00C80C74" w:rsidRDefault="0018186A" w:rsidP="005266D5">
                    <w:pPr>
                      <w:jc w:val="center"/>
                      <w:rPr>
                        <w:sz w:val="20"/>
                        <w:szCs w:val="20"/>
                      </w:rPr>
                    </w:pPr>
                    <w:r>
                      <w:rPr>
                        <w:sz w:val="20"/>
                        <w:szCs w:val="20"/>
                      </w:rPr>
                      <w:t>Бізнес-моделі</w:t>
                    </w:r>
                  </w:p>
                </w:txbxContent>
              </v:textbox>
            </v:roundrect>
            <v:roundrect id="_x0000_s1526" style="position:absolute;left:6952;top:2903;width:1283;height:278" arcsize="10923f" stroked="f">
              <v:shadow on="t" opacity=".5" offset="6pt,6pt"/>
              <o:extrusion v:ext="view" color="#e36c0a" viewpoint="-34.72222mm" viewpointorigin="-.5" skewangle="-45" lightposition="-50000" lightposition2="50000"/>
              <v:textbox style="mso-next-textbox:#_x0000_s1526">
                <w:txbxContent>
                  <w:p w:rsidR="0018186A" w:rsidRPr="00C80C74" w:rsidRDefault="0018186A" w:rsidP="005266D5">
                    <w:pPr>
                      <w:jc w:val="center"/>
                      <w:rPr>
                        <w:sz w:val="20"/>
                        <w:szCs w:val="20"/>
                      </w:rPr>
                    </w:pPr>
                    <w:r w:rsidRPr="00C80C74">
                      <w:rPr>
                        <w:sz w:val="20"/>
                        <w:szCs w:val="20"/>
                      </w:rPr>
                      <w:t>Стратегія</w:t>
                    </w:r>
                  </w:p>
                </w:txbxContent>
              </v:textbox>
            </v:roundrect>
            <w10:anchorlock/>
          </v:group>
        </w:pict>
      </w:r>
    </w:p>
    <w:p w:rsidR="005266D5" w:rsidRPr="00C80C74" w:rsidRDefault="005266D5" w:rsidP="005266D5">
      <w:pPr>
        <w:spacing w:line="360" w:lineRule="auto"/>
        <w:ind w:firstLine="709"/>
        <w:jc w:val="both"/>
        <w:rPr>
          <w:rFonts w:eastAsia="TimesNewRoman"/>
          <w:i/>
          <w:sz w:val="28"/>
          <w:szCs w:val="28"/>
        </w:rPr>
      </w:pPr>
      <w:r w:rsidRPr="00C80C74">
        <w:rPr>
          <w:rFonts w:eastAsia="Calibri"/>
          <w:sz w:val="28"/>
          <w:szCs w:val="28"/>
        </w:rPr>
        <w:t>Рис. 1.</w:t>
      </w:r>
      <w:r w:rsidR="00EA1E77">
        <w:rPr>
          <w:rFonts w:eastAsia="Calibri"/>
          <w:sz w:val="28"/>
          <w:szCs w:val="28"/>
        </w:rPr>
        <w:t>3</w:t>
      </w:r>
      <w:r w:rsidRPr="00C80C74">
        <w:rPr>
          <w:rFonts w:eastAsia="Calibri"/>
          <w:sz w:val="28"/>
          <w:szCs w:val="28"/>
        </w:rPr>
        <w:t>.</w:t>
      </w:r>
      <w:r>
        <w:rPr>
          <w:rFonts w:eastAsia="Calibri"/>
          <w:i/>
          <w:sz w:val="28"/>
          <w:szCs w:val="28"/>
        </w:rPr>
        <w:t xml:space="preserve"> </w:t>
      </w:r>
      <w:r w:rsidRPr="00C80C74">
        <w:rPr>
          <w:rFonts w:eastAsia="Calibri"/>
          <w:sz w:val="28"/>
          <w:szCs w:val="28"/>
        </w:rPr>
        <w:t xml:space="preserve"> Стратегічні орієнтири </w:t>
      </w:r>
      <w:r w:rsidR="00EA1E77" w:rsidRPr="00FC5787">
        <w:rPr>
          <w:sz w:val="28"/>
          <w:szCs w:val="28"/>
        </w:rPr>
        <w:t xml:space="preserve">бізнес-моделі </w:t>
      </w:r>
      <w:r w:rsidR="00EA1E77">
        <w:rPr>
          <w:sz w:val="28"/>
          <w:szCs w:val="28"/>
        </w:rPr>
        <w:t>суб’єкта національної економіки</w:t>
      </w:r>
    </w:p>
    <w:p w:rsidR="00EA1E77" w:rsidRPr="00EA1E77" w:rsidRDefault="00EA1E77" w:rsidP="00EA1E77">
      <w:pPr>
        <w:tabs>
          <w:tab w:val="left" w:pos="709"/>
        </w:tabs>
        <w:spacing w:line="360" w:lineRule="auto"/>
        <w:ind w:firstLine="709"/>
        <w:jc w:val="both"/>
        <w:rPr>
          <w:color w:val="200F03"/>
          <w:sz w:val="28"/>
          <w:szCs w:val="28"/>
        </w:rPr>
      </w:pPr>
      <w:r>
        <w:rPr>
          <w:sz w:val="28"/>
          <w:szCs w:val="28"/>
        </w:rPr>
        <w:t>Відмітимо, що с</w:t>
      </w:r>
      <w:r w:rsidRPr="00C80C74">
        <w:rPr>
          <w:sz w:val="28"/>
          <w:szCs w:val="28"/>
        </w:rPr>
        <w:t xml:space="preserve">учасна конкуренція </w:t>
      </w:r>
      <w:r>
        <w:rPr>
          <w:sz w:val="28"/>
          <w:szCs w:val="28"/>
        </w:rPr>
        <w:t xml:space="preserve">у бізнес-середовищі </w:t>
      </w:r>
      <w:r w:rsidRPr="00C80C74">
        <w:rPr>
          <w:sz w:val="28"/>
          <w:szCs w:val="28"/>
        </w:rPr>
        <w:t xml:space="preserve">– це </w:t>
      </w:r>
      <w:r>
        <w:rPr>
          <w:sz w:val="28"/>
          <w:szCs w:val="28"/>
        </w:rPr>
        <w:t xml:space="preserve">цілеспрямована </w:t>
      </w:r>
      <w:r w:rsidRPr="00C80C74">
        <w:rPr>
          <w:sz w:val="28"/>
          <w:szCs w:val="28"/>
        </w:rPr>
        <w:t xml:space="preserve">боротьба за лідерство, інновації, інвестиції та пріоритет у відкритті </w:t>
      </w:r>
      <w:r w:rsidRPr="00EA1E77">
        <w:rPr>
          <w:color w:val="200F03"/>
          <w:sz w:val="28"/>
          <w:szCs w:val="28"/>
        </w:rPr>
        <w:t>нових ринків реалізації готової продукції тощо.</w:t>
      </w:r>
    </w:p>
    <w:p w:rsidR="004426B9" w:rsidRPr="00EA1E77" w:rsidRDefault="00EA1E77" w:rsidP="00EA1E77">
      <w:pPr>
        <w:tabs>
          <w:tab w:val="left" w:pos="709"/>
        </w:tabs>
        <w:spacing w:line="360" w:lineRule="auto"/>
        <w:ind w:firstLine="709"/>
        <w:jc w:val="both"/>
        <w:rPr>
          <w:color w:val="200F03"/>
          <w:sz w:val="28"/>
          <w:szCs w:val="28"/>
        </w:rPr>
      </w:pPr>
      <w:r w:rsidRPr="00EA1E77">
        <w:rPr>
          <w:color w:val="200F03"/>
          <w:sz w:val="28"/>
          <w:szCs w:val="28"/>
        </w:rPr>
        <w:t xml:space="preserve">Г. Швиданенко та Н. Ревуцька зазначали, що практика функціонування </w:t>
      </w:r>
      <w:r>
        <w:rPr>
          <w:color w:val="200F03"/>
          <w:sz w:val="28"/>
          <w:szCs w:val="28"/>
        </w:rPr>
        <w:t>підприємницької діяльності</w:t>
      </w:r>
      <w:r w:rsidRPr="00EA1E77">
        <w:rPr>
          <w:color w:val="200F03"/>
          <w:sz w:val="28"/>
          <w:szCs w:val="28"/>
        </w:rPr>
        <w:t xml:space="preserve"> у </w:t>
      </w:r>
      <w:r>
        <w:rPr>
          <w:color w:val="200F03"/>
          <w:sz w:val="28"/>
          <w:szCs w:val="28"/>
        </w:rPr>
        <w:t>глобальному просторі</w:t>
      </w:r>
      <w:r w:rsidRPr="00EA1E77">
        <w:rPr>
          <w:color w:val="200F03"/>
          <w:sz w:val="28"/>
          <w:szCs w:val="28"/>
        </w:rPr>
        <w:t xml:space="preserve"> свідчить про постійне ускладнення існуючих і появу нових бізнес-моделей, що обумовлює необхідність їх класифікації. </w:t>
      </w:r>
      <w:r>
        <w:rPr>
          <w:color w:val="200F03"/>
          <w:sz w:val="28"/>
          <w:szCs w:val="28"/>
        </w:rPr>
        <w:t>У</w:t>
      </w:r>
      <w:r w:rsidRPr="00EA1E77">
        <w:rPr>
          <w:color w:val="200F03"/>
          <w:sz w:val="28"/>
          <w:szCs w:val="28"/>
        </w:rPr>
        <w:t xml:space="preserve"> міру того, як конкуренти намагаються скопіювати бізнес-моделі успішних </w:t>
      </w:r>
      <w:r>
        <w:rPr>
          <w:color w:val="200F03"/>
          <w:sz w:val="28"/>
          <w:szCs w:val="28"/>
        </w:rPr>
        <w:t>суб’єктів господарювання</w:t>
      </w:r>
      <w:r w:rsidRPr="00EA1E77">
        <w:rPr>
          <w:color w:val="200F03"/>
          <w:sz w:val="28"/>
          <w:szCs w:val="28"/>
        </w:rPr>
        <w:t xml:space="preserve">, менеджери останніх шукають способи їх зміни, ускладнення </w:t>
      </w:r>
      <w:r>
        <w:rPr>
          <w:color w:val="200F03"/>
          <w:sz w:val="28"/>
          <w:szCs w:val="28"/>
        </w:rPr>
        <w:t>або</w:t>
      </w:r>
      <w:r w:rsidRPr="00EA1E77">
        <w:rPr>
          <w:color w:val="200F03"/>
          <w:sz w:val="28"/>
          <w:szCs w:val="28"/>
        </w:rPr>
        <w:t xml:space="preserve"> трансформації. </w:t>
      </w:r>
      <w:r>
        <w:rPr>
          <w:color w:val="200F03"/>
          <w:sz w:val="28"/>
          <w:szCs w:val="28"/>
        </w:rPr>
        <w:t>Також</w:t>
      </w:r>
      <w:r w:rsidRPr="00EA1E77">
        <w:rPr>
          <w:color w:val="200F03"/>
          <w:sz w:val="28"/>
          <w:szCs w:val="28"/>
        </w:rPr>
        <w:t xml:space="preserve"> процес пошуку і формування унікальних бізнес-моделей поширюється між різними сферами економіки і видами бізнесу. Все це обумовлює необхідність класифікації існуючих бізнес-моделей.</w:t>
      </w:r>
    </w:p>
    <w:p w:rsidR="00EA1E77" w:rsidRPr="00EA1E77" w:rsidRDefault="00EA1E77" w:rsidP="00F27F8C">
      <w:pPr>
        <w:spacing w:line="360" w:lineRule="auto"/>
        <w:ind w:firstLine="709"/>
        <w:jc w:val="both"/>
        <w:rPr>
          <w:color w:val="200F03"/>
          <w:sz w:val="28"/>
          <w:szCs w:val="28"/>
          <w:lang w:val="ru-RU"/>
        </w:rPr>
      </w:pPr>
      <w:r w:rsidRPr="00EA1E77">
        <w:rPr>
          <w:color w:val="200F03"/>
          <w:sz w:val="28"/>
          <w:szCs w:val="28"/>
        </w:rPr>
        <w:t>Таксономія – порядок, розміщення по порядку або по закону. Це  теорія класифікації і систематизації складно організованих сфер дійсності, що мають, як правило, ієрархічну будову. Таксономія бізнес-моделей – це узагальнююча ієрархічна класифікація існуючих бізнес-моделей підприємства від найпростіших до найскладніших їх видів. Результатом таксономії бізнес-моделей є створення їх каталогу [</w:t>
      </w:r>
      <w:r w:rsidR="0060791B">
        <w:rPr>
          <w:color w:val="200F03"/>
          <w:sz w:val="28"/>
          <w:szCs w:val="28"/>
        </w:rPr>
        <w:t>33</w:t>
      </w:r>
      <w:r w:rsidRPr="00EA1E77">
        <w:rPr>
          <w:color w:val="200F03"/>
          <w:sz w:val="28"/>
          <w:szCs w:val="28"/>
        </w:rPr>
        <w:t>]</w:t>
      </w:r>
      <w:r w:rsidR="0060791B">
        <w:rPr>
          <w:color w:val="200F03"/>
          <w:sz w:val="28"/>
          <w:szCs w:val="28"/>
        </w:rPr>
        <w:t>.</w:t>
      </w:r>
    </w:p>
    <w:p w:rsidR="00CC3B44" w:rsidRDefault="00EA1E77" w:rsidP="00F27F8C">
      <w:pPr>
        <w:spacing w:line="360" w:lineRule="auto"/>
        <w:ind w:firstLine="709"/>
        <w:jc w:val="both"/>
        <w:rPr>
          <w:color w:val="200F03"/>
          <w:sz w:val="28"/>
          <w:szCs w:val="28"/>
        </w:rPr>
      </w:pPr>
      <w:r w:rsidRPr="00EA1E77">
        <w:rPr>
          <w:color w:val="200F03"/>
          <w:sz w:val="28"/>
          <w:szCs w:val="28"/>
        </w:rPr>
        <w:t xml:space="preserve">У наукових працях </w:t>
      </w:r>
      <w:r>
        <w:rPr>
          <w:color w:val="200F03"/>
          <w:sz w:val="28"/>
          <w:szCs w:val="28"/>
        </w:rPr>
        <w:t xml:space="preserve">видатних вчених в сфері бізнес-моделювання </w:t>
      </w:r>
      <w:r w:rsidR="00CC3B44">
        <w:rPr>
          <w:color w:val="200F03"/>
          <w:sz w:val="28"/>
          <w:szCs w:val="28"/>
        </w:rPr>
        <w:t xml:space="preserve">наведена мультиваріативна класифікація </w:t>
      </w:r>
      <w:r w:rsidR="00CC3B44" w:rsidRPr="00EA1E77">
        <w:rPr>
          <w:color w:val="200F03"/>
          <w:sz w:val="28"/>
          <w:szCs w:val="28"/>
        </w:rPr>
        <w:t>бізнес-моделей</w:t>
      </w:r>
      <w:r w:rsidR="00CC3B44">
        <w:rPr>
          <w:color w:val="200F03"/>
          <w:sz w:val="28"/>
          <w:szCs w:val="28"/>
        </w:rPr>
        <w:t xml:space="preserve"> суб’єктів господарювання. Ми пропонуємо застосувати  </w:t>
      </w:r>
      <w:r w:rsidRPr="00EA1E77">
        <w:rPr>
          <w:color w:val="200F03"/>
          <w:sz w:val="28"/>
          <w:szCs w:val="28"/>
        </w:rPr>
        <w:t>загальний теоретичний підхід до класифікації видів бізнес-моделей за двома критеріями</w:t>
      </w:r>
      <w:r w:rsidR="00CC3B44">
        <w:rPr>
          <w:color w:val="200F03"/>
          <w:sz w:val="28"/>
          <w:szCs w:val="28"/>
        </w:rPr>
        <w:t xml:space="preserve">, яку запропонував </w:t>
      </w:r>
      <w:r w:rsidR="00CC3B44" w:rsidRPr="00EA1E77">
        <w:rPr>
          <w:color w:val="200F03"/>
          <w:sz w:val="28"/>
          <w:szCs w:val="28"/>
        </w:rPr>
        <w:t>Р. Альт</w:t>
      </w:r>
      <w:r w:rsidR="00CC3B44">
        <w:rPr>
          <w:color w:val="200F03"/>
          <w:sz w:val="28"/>
          <w:szCs w:val="28"/>
        </w:rPr>
        <w:t xml:space="preserve">. Він </w:t>
      </w:r>
      <w:r w:rsidR="00CC3B44" w:rsidRPr="00EA1E77">
        <w:rPr>
          <w:color w:val="200F03"/>
          <w:sz w:val="28"/>
          <w:szCs w:val="28"/>
        </w:rPr>
        <w:t>запропонував</w:t>
      </w:r>
      <w:r w:rsidR="00CC3B44">
        <w:rPr>
          <w:color w:val="200F03"/>
          <w:sz w:val="28"/>
          <w:szCs w:val="28"/>
        </w:rPr>
        <w:t xml:space="preserve"> класифікація </w:t>
      </w:r>
      <w:r w:rsidR="00CC3B44" w:rsidRPr="00EA1E77">
        <w:rPr>
          <w:color w:val="200F03"/>
          <w:sz w:val="28"/>
          <w:szCs w:val="28"/>
        </w:rPr>
        <w:t>бізнес-моделей</w:t>
      </w:r>
      <w:r w:rsidR="00CC3B44">
        <w:rPr>
          <w:color w:val="200F03"/>
          <w:sz w:val="28"/>
          <w:szCs w:val="28"/>
        </w:rPr>
        <w:t xml:space="preserve"> за двома напрямами:</w:t>
      </w:r>
    </w:p>
    <w:p w:rsidR="00CC3B44" w:rsidRDefault="00EA1E77" w:rsidP="00F27F8C">
      <w:pPr>
        <w:spacing w:line="360" w:lineRule="auto"/>
        <w:ind w:firstLine="709"/>
        <w:jc w:val="both"/>
        <w:rPr>
          <w:color w:val="200F03"/>
          <w:sz w:val="28"/>
          <w:szCs w:val="28"/>
        </w:rPr>
      </w:pPr>
      <w:r w:rsidRPr="00EA1E77">
        <w:rPr>
          <w:color w:val="200F03"/>
          <w:sz w:val="28"/>
          <w:szCs w:val="28"/>
        </w:rPr>
        <w:t xml:space="preserve">1) за об’єктом бізнес-моделі: </w:t>
      </w:r>
    </w:p>
    <w:p w:rsidR="00CC3B44" w:rsidRPr="000F6430" w:rsidRDefault="00EA1E77" w:rsidP="00CC3B44">
      <w:pPr>
        <w:pStyle w:val="af4"/>
        <w:numPr>
          <w:ilvl w:val="0"/>
          <w:numId w:val="35"/>
        </w:numPr>
        <w:spacing w:after="0" w:line="360" w:lineRule="auto"/>
        <w:ind w:left="0" w:firstLine="709"/>
        <w:jc w:val="both"/>
        <w:rPr>
          <w:rFonts w:ascii="Times New Roman" w:hAnsi="Times New Roman"/>
          <w:sz w:val="28"/>
          <w:szCs w:val="28"/>
          <w:lang w:val="uk-UA"/>
        </w:rPr>
      </w:pPr>
      <w:r w:rsidRPr="000F6430">
        <w:rPr>
          <w:rFonts w:ascii="Times New Roman" w:hAnsi="Times New Roman"/>
          <w:sz w:val="28"/>
          <w:szCs w:val="28"/>
          <w:lang w:val="uk-UA"/>
        </w:rPr>
        <w:t>бізнес-моделі ринків і їх сегментів</w:t>
      </w:r>
      <w:r w:rsidR="00CC3B44" w:rsidRPr="000F6430">
        <w:rPr>
          <w:rFonts w:ascii="Times New Roman" w:hAnsi="Times New Roman"/>
          <w:sz w:val="28"/>
          <w:szCs w:val="28"/>
          <w:lang w:val="uk-UA"/>
        </w:rPr>
        <w:t>;</w:t>
      </w:r>
    </w:p>
    <w:p w:rsidR="00CC3B44" w:rsidRPr="00CC3B44" w:rsidRDefault="00EA1E77" w:rsidP="00CC3B44">
      <w:pPr>
        <w:pStyle w:val="af4"/>
        <w:numPr>
          <w:ilvl w:val="0"/>
          <w:numId w:val="35"/>
        </w:numPr>
        <w:spacing w:after="0" w:line="360" w:lineRule="auto"/>
        <w:ind w:left="0" w:firstLine="709"/>
        <w:jc w:val="both"/>
        <w:rPr>
          <w:rFonts w:ascii="Times New Roman" w:hAnsi="Times New Roman"/>
          <w:sz w:val="28"/>
          <w:szCs w:val="28"/>
        </w:rPr>
      </w:pPr>
      <w:r w:rsidRPr="00CC3B44">
        <w:rPr>
          <w:rFonts w:ascii="Times New Roman" w:hAnsi="Times New Roman"/>
          <w:sz w:val="28"/>
          <w:szCs w:val="28"/>
        </w:rPr>
        <w:t>бізнес-моделі галузей</w:t>
      </w:r>
      <w:r w:rsidR="00CC3B44" w:rsidRPr="00CC3B44">
        <w:rPr>
          <w:rFonts w:ascii="Times New Roman" w:hAnsi="Times New Roman"/>
          <w:sz w:val="28"/>
          <w:szCs w:val="28"/>
        </w:rPr>
        <w:t>;</w:t>
      </w:r>
    </w:p>
    <w:p w:rsidR="00CC3B44" w:rsidRPr="00CC3B44" w:rsidRDefault="00EA1E77" w:rsidP="00CC3B44">
      <w:pPr>
        <w:pStyle w:val="af4"/>
        <w:numPr>
          <w:ilvl w:val="0"/>
          <w:numId w:val="35"/>
        </w:numPr>
        <w:spacing w:after="0" w:line="360" w:lineRule="auto"/>
        <w:ind w:left="0" w:firstLine="709"/>
        <w:jc w:val="both"/>
        <w:rPr>
          <w:rFonts w:ascii="Times New Roman" w:hAnsi="Times New Roman"/>
          <w:sz w:val="28"/>
          <w:szCs w:val="28"/>
        </w:rPr>
      </w:pPr>
      <w:r w:rsidRPr="00CC3B44">
        <w:rPr>
          <w:rFonts w:ascii="Times New Roman" w:hAnsi="Times New Roman"/>
          <w:sz w:val="28"/>
          <w:szCs w:val="28"/>
        </w:rPr>
        <w:t xml:space="preserve">моделі отримання </w:t>
      </w:r>
      <w:r w:rsidR="00CC3B44" w:rsidRPr="00CC3B44">
        <w:rPr>
          <w:rFonts w:ascii="Times New Roman" w:hAnsi="Times New Roman"/>
          <w:sz w:val="28"/>
          <w:szCs w:val="28"/>
        </w:rPr>
        <w:t>чистого фінансового результату</w:t>
      </w:r>
      <w:r w:rsidRPr="00CC3B44">
        <w:rPr>
          <w:rFonts w:ascii="Times New Roman" w:hAnsi="Times New Roman"/>
          <w:sz w:val="28"/>
          <w:szCs w:val="28"/>
        </w:rPr>
        <w:t xml:space="preserve">; </w:t>
      </w:r>
    </w:p>
    <w:p w:rsidR="00CC3B44" w:rsidRDefault="00EA1E77" w:rsidP="00F27F8C">
      <w:pPr>
        <w:spacing w:line="360" w:lineRule="auto"/>
        <w:ind w:firstLine="709"/>
        <w:jc w:val="both"/>
        <w:rPr>
          <w:color w:val="200F03"/>
          <w:sz w:val="28"/>
          <w:szCs w:val="28"/>
        </w:rPr>
      </w:pPr>
      <w:r w:rsidRPr="00EA1E77">
        <w:rPr>
          <w:color w:val="200F03"/>
          <w:sz w:val="28"/>
          <w:szCs w:val="28"/>
        </w:rPr>
        <w:t xml:space="preserve">2) за метою формування бізнес-моделі: </w:t>
      </w:r>
    </w:p>
    <w:p w:rsidR="00CC3B44" w:rsidRPr="00CC3B44" w:rsidRDefault="00EA1E77" w:rsidP="00CC3B44">
      <w:pPr>
        <w:pStyle w:val="af4"/>
        <w:numPr>
          <w:ilvl w:val="0"/>
          <w:numId w:val="35"/>
        </w:numPr>
        <w:spacing w:after="0" w:line="360" w:lineRule="auto"/>
        <w:ind w:left="0" w:firstLine="709"/>
        <w:jc w:val="both"/>
        <w:rPr>
          <w:rFonts w:ascii="Times New Roman" w:hAnsi="Times New Roman"/>
          <w:sz w:val="28"/>
          <w:szCs w:val="28"/>
        </w:rPr>
      </w:pPr>
      <w:r w:rsidRPr="00CC3B44">
        <w:rPr>
          <w:rFonts w:ascii="Times New Roman" w:hAnsi="Times New Roman"/>
          <w:sz w:val="28"/>
          <w:szCs w:val="28"/>
        </w:rPr>
        <w:t>еталонні бізнес-моделі</w:t>
      </w:r>
      <w:r w:rsidR="00CC3B44" w:rsidRPr="00CC3B44">
        <w:rPr>
          <w:rFonts w:ascii="Times New Roman" w:hAnsi="Times New Roman"/>
          <w:sz w:val="28"/>
          <w:szCs w:val="28"/>
        </w:rPr>
        <w:t>;</w:t>
      </w:r>
    </w:p>
    <w:p w:rsidR="00EA1E77" w:rsidRPr="00CC3B44" w:rsidRDefault="00EA1E77" w:rsidP="00CC3B44">
      <w:pPr>
        <w:pStyle w:val="af4"/>
        <w:numPr>
          <w:ilvl w:val="0"/>
          <w:numId w:val="35"/>
        </w:numPr>
        <w:spacing w:after="0" w:line="360" w:lineRule="auto"/>
        <w:ind w:left="0" w:firstLine="709"/>
        <w:jc w:val="both"/>
        <w:rPr>
          <w:rFonts w:ascii="Times New Roman" w:hAnsi="Times New Roman"/>
          <w:sz w:val="28"/>
          <w:szCs w:val="28"/>
          <w:lang w:val="uk-UA"/>
        </w:rPr>
      </w:pPr>
      <w:r w:rsidRPr="00CC3B44">
        <w:rPr>
          <w:rFonts w:ascii="Times New Roman" w:hAnsi="Times New Roman"/>
          <w:sz w:val="28"/>
          <w:szCs w:val="28"/>
        </w:rPr>
        <w:t xml:space="preserve">імітаційні </w:t>
      </w:r>
      <w:r w:rsidRPr="00CC3B44">
        <w:rPr>
          <w:rFonts w:ascii="Times New Roman" w:hAnsi="Times New Roman"/>
          <w:sz w:val="28"/>
          <w:szCs w:val="28"/>
          <w:lang w:val="uk-UA"/>
        </w:rPr>
        <w:t>бізнес-моделі.</w:t>
      </w:r>
    </w:p>
    <w:p w:rsidR="00EA1E77" w:rsidRPr="00CC3B44" w:rsidRDefault="00CC3B44" w:rsidP="00CC3B44">
      <w:pPr>
        <w:tabs>
          <w:tab w:val="left" w:pos="709"/>
        </w:tabs>
        <w:spacing w:line="360" w:lineRule="auto"/>
        <w:ind w:firstLine="709"/>
        <w:jc w:val="both"/>
        <w:rPr>
          <w:color w:val="200F03"/>
          <w:sz w:val="28"/>
          <w:szCs w:val="28"/>
        </w:rPr>
      </w:pPr>
      <w:r>
        <w:rPr>
          <w:color w:val="200F03"/>
          <w:sz w:val="28"/>
          <w:szCs w:val="28"/>
        </w:rPr>
        <w:t>Таким чином, суб’єкти національної економіки</w:t>
      </w:r>
      <w:r w:rsidRPr="00CC3B44">
        <w:rPr>
          <w:color w:val="200F03"/>
          <w:sz w:val="28"/>
          <w:szCs w:val="28"/>
        </w:rPr>
        <w:t xml:space="preserve">, які планують динамічно розвиватися і підвищувати свою конкурентоспроможність, </w:t>
      </w:r>
      <w:r>
        <w:rPr>
          <w:color w:val="200F03"/>
          <w:sz w:val="28"/>
          <w:szCs w:val="28"/>
        </w:rPr>
        <w:t xml:space="preserve">повинні розробляти </w:t>
      </w:r>
      <w:r w:rsidRPr="00CC3B44">
        <w:rPr>
          <w:color w:val="200F03"/>
          <w:sz w:val="28"/>
          <w:szCs w:val="28"/>
        </w:rPr>
        <w:t>модель бізнесу з урахуванням корпоративних цінностей</w:t>
      </w:r>
      <w:r>
        <w:rPr>
          <w:color w:val="200F03"/>
          <w:sz w:val="28"/>
          <w:szCs w:val="28"/>
        </w:rPr>
        <w:t xml:space="preserve">, а сьогоднішня конкуренція у макроекономічному середовищі </w:t>
      </w:r>
      <w:r w:rsidRPr="00CC3B44">
        <w:rPr>
          <w:color w:val="200F03"/>
          <w:sz w:val="28"/>
          <w:szCs w:val="28"/>
        </w:rPr>
        <w:t xml:space="preserve">е зі стрімким зростанням масштабів, оперативністю і радикальністю корпоративних змін зумовлює необхідність відшукання </w:t>
      </w:r>
      <w:r>
        <w:rPr>
          <w:color w:val="200F03"/>
          <w:sz w:val="28"/>
          <w:szCs w:val="28"/>
        </w:rPr>
        <w:t xml:space="preserve">най рентабельних </w:t>
      </w:r>
      <w:r w:rsidRPr="00CC3B44">
        <w:rPr>
          <w:color w:val="200F03"/>
          <w:sz w:val="28"/>
          <w:szCs w:val="28"/>
        </w:rPr>
        <w:t xml:space="preserve">моделей бізнесу. </w:t>
      </w:r>
      <w:r>
        <w:rPr>
          <w:color w:val="200F03"/>
          <w:sz w:val="28"/>
          <w:szCs w:val="28"/>
        </w:rPr>
        <w:t>Суб’єкти національної економіки</w:t>
      </w:r>
      <w:r w:rsidRPr="00CC3B44">
        <w:rPr>
          <w:color w:val="200F03"/>
          <w:sz w:val="28"/>
          <w:szCs w:val="28"/>
        </w:rPr>
        <w:t xml:space="preserve"> в процесі функціонування </w:t>
      </w:r>
      <w:r>
        <w:rPr>
          <w:color w:val="200F03"/>
          <w:sz w:val="28"/>
          <w:szCs w:val="28"/>
        </w:rPr>
        <w:t xml:space="preserve">постійно змінюються або </w:t>
      </w:r>
      <w:r w:rsidRPr="00CC3B44">
        <w:rPr>
          <w:color w:val="200F03"/>
          <w:sz w:val="28"/>
          <w:szCs w:val="28"/>
        </w:rPr>
        <w:t xml:space="preserve"> трансформуються</w:t>
      </w:r>
      <w:r>
        <w:rPr>
          <w:color w:val="200F03"/>
          <w:sz w:val="28"/>
          <w:szCs w:val="28"/>
        </w:rPr>
        <w:t xml:space="preserve">, особливо це </w:t>
      </w:r>
      <w:r w:rsidRPr="00CC3B44">
        <w:rPr>
          <w:color w:val="200F03"/>
          <w:sz w:val="28"/>
          <w:szCs w:val="28"/>
        </w:rPr>
        <w:t>стосується пошуку своєї місії,</w:t>
      </w:r>
      <w:r>
        <w:rPr>
          <w:color w:val="200F03"/>
          <w:sz w:val="28"/>
          <w:szCs w:val="28"/>
        </w:rPr>
        <w:t xml:space="preserve"> векторів розвитку, стратегічних орієнтирів, </w:t>
      </w:r>
      <w:r w:rsidRPr="00CC3B44">
        <w:rPr>
          <w:color w:val="200F03"/>
          <w:sz w:val="28"/>
          <w:szCs w:val="28"/>
        </w:rPr>
        <w:t>ринкових цілей, власної ексклюзивності та унікальності, зіставлення</w:t>
      </w:r>
      <w:r>
        <w:rPr>
          <w:color w:val="200F03"/>
          <w:sz w:val="28"/>
          <w:szCs w:val="28"/>
        </w:rPr>
        <w:t xml:space="preserve"> стратегічних </w:t>
      </w:r>
      <w:r w:rsidRPr="00CC3B44">
        <w:rPr>
          <w:color w:val="200F03"/>
          <w:sz w:val="28"/>
          <w:szCs w:val="28"/>
        </w:rPr>
        <w:t>можливостей із рівнем досягнень</w:t>
      </w:r>
      <w:r>
        <w:rPr>
          <w:color w:val="200F03"/>
          <w:sz w:val="28"/>
          <w:szCs w:val="28"/>
        </w:rPr>
        <w:t xml:space="preserve"> та ін.</w:t>
      </w:r>
      <w:r w:rsidRPr="00CC3B44">
        <w:rPr>
          <w:color w:val="200F03"/>
          <w:sz w:val="28"/>
          <w:szCs w:val="28"/>
        </w:rPr>
        <w:t xml:space="preserve"> </w:t>
      </w:r>
      <w:r>
        <w:rPr>
          <w:color w:val="200F03"/>
          <w:sz w:val="28"/>
          <w:szCs w:val="28"/>
        </w:rPr>
        <w:t xml:space="preserve">Тому, дані аспекти </w:t>
      </w:r>
      <w:r w:rsidR="00A634C6">
        <w:rPr>
          <w:color w:val="200F03"/>
          <w:sz w:val="28"/>
          <w:szCs w:val="28"/>
        </w:rPr>
        <w:t xml:space="preserve">повинна </w:t>
      </w:r>
      <w:r w:rsidRPr="00CC3B44">
        <w:rPr>
          <w:color w:val="200F03"/>
          <w:sz w:val="28"/>
          <w:szCs w:val="28"/>
        </w:rPr>
        <w:t>відображати бізнес-модель</w:t>
      </w:r>
      <w:r w:rsidR="00A634C6">
        <w:rPr>
          <w:color w:val="200F03"/>
          <w:sz w:val="28"/>
          <w:szCs w:val="28"/>
        </w:rPr>
        <w:t xml:space="preserve"> суб’єкта національної економіки</w:t>
      </w:r>
      <w:r w:rsidRPr="00CC3B44">
        <w:rPr>
          <w:color w:val="200F03"/>
          <w:sz w:val="28"/>
          <w:szCs w:val="28"/>
        </w:rPr>
        <w:t xml:space="preserve">. </w:t>
      </w:r>
      <w:r w:rsidR="00A634C6">
        <w:rPr>
          <w:color w:val="200F03"/>
          <w:sz w:val="28"/>
          <w:szCs w:val="28"/>
        </w:rPr>
        <w:t>Суб’єкт національної економіки</w:t>
      </w:r>
      <w:r w:rsidRPr="00CC3B44">
        <w:rPr>
          <w:color w:val="200F03"/>
          <w:sz w:val="28"/>
          <w:szCs w:val="28"/>
        </w:rPr>
        <w:t xml:space="preserve"> як </w:t>
      </w:r>
      <w:r w:rsidR="00A634C6">
        <w:rPr>
          <w:color w:val="200F03"/>
          <w:sz w:val="28"/>
          <w:szCs w:val="28"/>
        </w:rPr>
        <w:t>транспарентна</w:t>
      </w:r>
      <w:r w:rsidRPr="00CC3B44">
        <w:rPr>
          <w:color w:val="200F03"/>
          <w:sz w:val="28"/>
          <w:szCs w:val="28"/>
        </w:rPr>
        <w:t xml:space="preserve"> соціально-економічна система взаємодіє із </w:t>
      </w:r>
      <w:r w:rsidR="00A634C6">
        <w:rPr>
          <w:color w:val="200F03"/>
          <w:sz w:val="28"/>
          <w:szCs w:val="28"/>
        </w:rPr>
        <w:t>еказогенним</w:t>
      </w:r>
      <w:r w:rsidRPr="00CC3B44">
        <w:rPr>
          <w:color w:val="200F03"/>
          <w:sz w:val="28"/>
          <w:szCs w:val="28"/>
        </w:rPr>
        <w:t xml:space="preserve"> середовищем, яке по суті визначає його функціональне призначення</w:t>
      </w:r>
      <w:r w:rsidR="00A634C6">
        <w:rPr>
          <w:color w:val="200F03"/>
          <w:sz w:val="28"/>
          <w:szCs w:val="28"/>
        </w:rPr>
        <w:t xml:space="preserve">, тобто </w:t>
      </w:r>
      <w:r w:rsidRPr="00CC3B44">
        <w:rPr>
          <w:color w:val="200F03"/>
          <w:sz w:val="28"/>
          <w:szCs w:val="28"/>
        </w:rPr>
        <w:t xml:space="preserve">місію, сформовану на базі компромісу вимогу ринку й інтересів </w:t>
      </w:r>
      <w:r w:rsidR="00A634C6">
        <w:rPr>
          <w:color w:val="200F03"/>
          <w:sz w:val="28"/>
          <w:szCs w:val="28"/>
        </w:rPr>
        <w:t>підприємства</w:t>
      </w:r>
      <w:r w:rsidRPr="00CC3B44">
        <w:rPr>
          <w:color w:val="200F03"/>
          <w:sz w:val="28"/>
          <w:szCs w:val="28"/>
        </w:rPr>
        <w:t>. На основі місії</w:t>
      </w:r>
      <w:r w:rsidR="00A634C6">
        <w:rPr>
          <w:color w:val="200F03"/>
          <w:sz w:val="28"/>
          <w:szCs w:val="28"/>
        </w:rPr>
        <w:t xml:space="preserve"> суб’єкта національної економіки</w:t>
      </w:r>
      <w:r w:rsidRPr="00CC3B44">
        <w:rPr>
          <w:color w:val="200F03"/>
          <w:sz w:val="28"/>
          <w:szCs w:val="28"/>
        </w:rPr>
        <w:t xml:space="preserve"> </w:t>
      </w:r>
      <w:r w:rsidR="00A634C6">
        <w:rPr>
          <w:color w:val="200F03"/>
          <w:sz w:val="28"/>
          <w:szCs w:val="28"/>
        </w:rPr>
        <w:t>визначаються</w:t>
      </w:r>
      <w:r w:rsidRPr="00CC3B44">
        <w:rPr>
          <w:color w:val="200F03"/>
          <w:sz w:val="28"/>
          <w:szCs w:val="28"/>
        </w:rPr>
        <w:t xml:space="preserve"> корпоративні цілі, </w:t>
      </w:r>
      <w:r w:rsidR="00A634C6">
        <w:rPr>
          <w:color w:val="200F03"/>
          <w:sz w:val="28"/>
          <w:szCs w:val="28"/>
        </w:rPr>
        <w:t xml:space="preserve">загальна </w:t>
      </w:r>
      <w:r w:rsidRPr="00CC3B44">
        <w:rPr>
          <w:color w:val="200F03"/>
          <w:sz w:val="28"/>
          <w:szCs w:val="28"/>
        </w:rPr>
        <w:t>стратегі</w:t>
      </w:r>
      <w:r w:rsidR="00A634C6">
        <w:rPr>
          <w:color w:val="200F03"/>
          <w:sz w:val="28"/>
          <w:szCs w:val="28"/>
        </w:rPr>
        <w:t xml:space="preserve">я </w:t>
      </w:r>
      <w:r w:rsidRPr="00CC3B44">
        <w:rPr>
          <w:color w:val="200F03"/>
          <w:sz w:val="28"/>
          <w:szCs w:val="28"/>
        </w:rPr>
        <w:t xml:space="preserve">їх </w:t>
      </w:r>
      <w:r w:rsidR="00A634C6">
        <w:rPr>
          <w:color w:val="200F03"/>
          <w:sz w:val="28"/>
          <w:szCs w:val="28"/>
        </w:rPr>
        <w:t>досягнення</w:t>
      </w:r>
      <w:r w:rsidRPr="00CC3B44">
        <w:rPr>
          <w:color w:val="200F03"/>
          <w:sz w:val="28"/>
          <w:szCs w:val="28"/>
        </w:rPr>
        <w:t>, організаційно-функціональні,</w:t>
      </w:r>
      <w:r w:rsidR="00A634C6">
        <w:rPr>
          <w:color w:val="200F03"/>
          <w:sz w:val="28"/>
          <w:szCs w:val="28"/>
        </w:rPr>
        <w:t xml:space="preserve"> структурно</w:t>
      </w:r>
      <w:r w:rsidR="00A634C6" w:rsidRPr="00CC3B44">
        <w:rPr>
          <w:color w:val="200F03"/>
          <w:sz w:val="28"/>
          <w:szCs w:val="28"/>
        </w:rPr>
        <w:t xml:space="preserve">-функціональні, </w:t>
      </w:r>
      <w:r w:rsidRPr="00CC3B44">
        <w:rPr>
          <w:color w:val="200F03"/>
          <w:sz w:val="28"/>
          <w:szCs w:val="28"/>
        </w:rPr>
        <w:t xml:space="preserve"> </w:t>
      </w:r>
      <w:r w:rsidR="00A634C6">
        <w:rPr>
          <w:color w:val="200F03"/>
          <w:sz w:val="28"/>
          <w:szCs w:val="28"/>
        </w:rPr>
        <w:t>системно-</w:t>
      </w:r>
      <w:r w:rsidRPr="00CC3B44">
        <w:rPr>
          <w:color w:val="200F03"/>
          <w:sz w:val="28"/>
          <w:szCs w:val="28"/>
        </w:rPr>
        <w:t>функціональн</w:t>
      </w:r>
      <w:r w:rsidR="00A634C6">
        <w:rPr>
          <w:color w:val="200F03"/>
          <w:sz w:val="28"/>
          <w:szCs w:val="28"/>
        </w:rPr>
        <w:t xml:space="preserve">і, </w:t>
      </w:r>
      <w:r w:rsidRPr="00CC3B44">
        <w:rPr>
          <w:color w:val="200F03"/>
          <w:sz w:val="28"/>
          <w:szCs w:val="28"/>
        </w:rPr>
        <w:t>технологічні, процесн</w:t>
      </w:r>
      <w:r w:rsidR="00A634C6">
        <w:rPr>
          <w:color w:val="200F03"/>
          <w:sz w:val="28"/>
          <w:szCs w:val="28"/>
        </w:rPr>
        <w:t xml:space="preserve">і та </w:t>
      </w:r>
      <w:r w:rsidRPr="00CC3B44">
        <w:rPr>
          <w:color w:val="200F03"/>
          <w:sz w:val="28"/>
          <w:szCs w:val="28"/>
        </w:rPr>
        <w:t xml:space="preserve">кількісні моделі, які </w:t>
      </w:r>
      <w:r w:rsidR="00A634C6">
        <w:rPr>
          <w:color w:val="200F03"/>
          <w:sz w:val="28"/>
          <w:szCs w:val="28"/>
        </w:rPr>
        <w:t>у</w:t>
      </w:r>
      <w:r w:rsidRPr="00CC3B44">
        <w:rPr>
          <w:color w:val="200F03"/>
          <w:sz w:val="28"/>
          <w:szCs w:val="28"/>
        </w:rPr>
        <w:t xml:space="preserve"> сукупності є бізнес-моделлю </w:t>
      </w:r>
      <w:r w:rsidR="00A634C6">
        <w:rPr>
          <w:color w:val="200F03"/>
          <w:sz w:val="28"/>
          <w:szCs w:val="28"/>
        </w:rPr>
        <w:t>суб’єкта національної економіки</w:t>
      </w:r>
      <w:r w:rsidRPr="00CC3B44">
        <w:rPr>
          <w:color w:val="200F03"/>
          <w:sz w:val="28"/>
          <w:szCs w:val="28"/>
        </w:rPr>
        <w:t xml:space="preserve">. </w:t>
      </w:r>
      <w:r w:rsidR="00A634C6">
        <w:rPr>
          <w:color w:val="200F03"/>
          <w:sz w:val="28"/>
          <w:szCs w:val="28"/>
        </w:rPr>
        <w:t>Результативність й е</w:t>
      </w:r>
      <w:r w:rsidRPr="00CC3B44">
        <w:rPr>
          <w:color w:val="200F03"/>
          <w:sz w:val="28"/>
          <w:szCs w:val="28"/>
        </w:rPr>
        <w:t xml:space="preserve">фективність бізнес-моделі </w:t>
      </w:r>
      <w:r w:rsidR="00A634C6">
        <w:rPr>
          <w:color w:val="200F03"/>
          <w:sz w:val="28"/>
          <w:szCs w:val="28"/>
        </w:rPr>
        <w:t>суб’єкта національної економіки</w:t>
      </w:r>
      <w:r w:rsidR="00A634C6" w:rsidRPr="00CC3B44">
        <w:rPr>
          <w:color w:val="200F03"/>
          <w:sz w:val="28"/>
          <w:szCs w:val="28"/>
        </w:rPr>
        <w:t xml:space="preserve"> </w:t>
      </w:r>
      <w:r w:rsidRPr="00CC3B44">
        <w:rPr>
          <w:color w:val="200F03"/>
          <w:sz w:val="28"/>
          <w:szCs w:val="28"/>
        </w:rPr>
        <w:t xml:space="preserve">забезпечується за рахунок її відповідності </w:t>
      </w:r>
      <w:r w:rsidR="00A634C6">
        <w:rPr>
          <w:color w:val="200F03"/>
          <w:sz w:val="28"/>
          <w:szCs w:val="28"/>
        </w:rPr>
        <w:t>ендогенних</w:t>
      </w:r>
      <w:r w:rsidRPr="00CC3B44">
        <w:rPr>
          <w:color w:val="200F03"/>
          <w:sz w:val="28"/>
          <w:szCs w:val="28"/>
        </w:rPr>
        <w:t xml:space="preserve"> і </w:t>
      </w:r>
      <w:r w:rsidR="00A634C6">
        <w:rPr>
          <w:color w:val="200F03"/>
          <w:sz w:val="28"/>
          <w:szCs w:val="28"/>
        </w:rPr>
        <w:t>екзогенним</w:t>
      </w:r>
      <w:r w:rsidRPr="00CC3B44">
        <w:rPr>
          <w:color w:val="200F03"/>
          <w:sz w:val="28"/>
          <w:szCs w:val="28"/>
        </w:rPr>
        <w:t xml:space="preserve"> можливостям, стратегічним </w:t>
      </w:r>
      <w:r w:rsidR="00A634C6">
        <w:rPr>
          <w:color w:val="200F03"/>
          <w:sz w:val="28"/>
          <w:szCs w:val="28"/>
        </w:rPr>
        <w:t xml:space="preserve">орієнтирам </w:t>
      </w:r>
      <w:r w:rsidRPr="00CC3B44">
        <w:rPr>
          <w:color w:val="200F03"/>
          <w:sz w:val="28"/>
          <w:szCs w:val="28"/>
        </w:rPr>
        <w:t xml:space="preserve">та збалансованості між собою основних </w:t>
      </w:r>
      <w:r w:rsidR="00A634C6">
        <w:rPr>
          <w:color w:val="200F03"/>
          <w:sz w:val="28"/>
          <w:szCs w:val="28"/>
        </w:rPr>
        <w:t>елементів</w:t>
      </w:r>
      <w:r w:rsidRPr="00CC3B44">
        <w:rPr>
          <w:color w:val="200F03"/>
          <w:sz w:val="28"/>
          <w:szCs w:val="28"/>
        </w:rPr>
        <w:t xml:space="preserve"> моделі</w:t>
      </w:r>
      <w:r w:rsidR="00A634C6">
        <w:rPr>
          <w:color w:val="200F03"/>
          <w:sz w:val="28"/>
          <w:szCs w:val="28"/>
        </w:rPr>
        <w:t xml:space="preserve"> з урахуванням впливу контрольованих і неконтрольованих факторів</w:t>
      </w:r>
      <w:r w:rsidRPr="00CC3B44">
        <w:rPr>
          <w:color w:val="200F03"/>
          <w:sz w:val="28"/>
          <w:szCs w:val="28"/>
        </w:rPr>
        <w:t>.</w:t>
      </w:r>
    </w:p>
    <w:p w:rsidR="00CC3B44" w:rsidRDefault="00CC3B44" w:rsidP="00F27F8C">
      <w:pPr>
        <w:spacing w:line="360" w:lineRule="auto"/>
        <w:ind w:firstLine="709"/>
        <w:jc w:val="both"/>
        <w:rPr>
          <w:spacing w:val="-10"/>
          <w:sz w:val="28"/>
          <w:szCs w:val="28"/>
        </w:rPr>
      </w:pPr>
    </w:p>
    <w:p w:rsidR="00A634C6" w:rsidRDefault="00A634C6" w:rsidP="00F27F8C">
      <w:pPr>
        <w:spacing w:line="360" w:lineRule="auto"/>
        <w:ind w:firstLine="709"/>
        <w:jc w:val="both"/>
        <w:rPr>
          <w:spacing w:val="-10"/>
          <w:sz w:val="28"/>
          <w:szCs w:val="28"/>
        </w:rPr>
      </w:pPr>
    </w:p>
    <w:p w:rsidR="00F27F8C" w:rsidRPr="00764197" w:rsidRDefault="00F27F8C" w:rsidP="00F27F8C">
      <w:pPr>
        <w:spacing w:line="360" w:lineRule="auto"/>
        <w:ind w:firstLine="709"/>
        <w:jc w:val="both"/>
        <w:rPr>
          <w:sz w:val="28"/>
        </w:rPr>
      </w:pPr>
      <w:r w:rsidRPr="00764197">
        <w:rPr>
          <w:spacing w:val="-10"/>
          <w:sz w:val="28"/>
          <w:szCs w:val="28"/>
        </w:rPr>
        <w:t>1.2.</w:t>
      </w:r>
      <w:r w:rsidR="007B0EA5" w:rsidRPr="00764197">
        <w:rPr>
          <w:spacing w:val="-10"/>
          <w:sz w:val="28"/>
          <w:szCs w:val="28"/>
        </w:rPr>
        <w:t xml:space="preserve"> </w:t>
      </w:r>
      <w:r w:rsidR="006D5625" w:rsidRPr="006D5625">
        <w:rPr>
          <w:sz w:val="28"/>
          <w:szCs w:val="28"/>
        </w:rPr>
        <w:t>Ж</w:t>
      </w:r>
      <w:r w:rsidR="006D5625" w:rsidRPr="006D5625">
        <w:rPr>
          <w:rFonts w:eastAsia="TimesNewRoman"/>
          <w:sz w:val="28"/>
          <w:szCs w:val="28"/>
        </w:rPr>
        <w:t>иттєвий цикл бізнес-моделі підприємства</w:t>
      </w:r>
    </w:p>
    <w:p w:rsidR="00F27F8C" w:rsidRPr="00764197" w:rsidRDefault="00F27F8C" w:rsidP="00F27F8C">
      <w:pPr>
        <w:spacing w:line="360" w:lineRule="auto"/>
        <w:ind w:firstLine="709"/>
        <w:jc w:val="both"/>
        <w:rPr>
          <w:rFonts w:eastAsia="TimesNewRoman"/>
          <w:sz w:val="28"/>
          <w:szCs w:val="28"/>
        </w:rPr>
      </w:pPr>
    </w:p>
    <w:p w:rsidR="00372357" w:rsidRPr="00764197" w:rsidRDefault="00372357" w:rsidP="003F37F5">
      <w:pPr>
        <w:tabs>
          <w:tab w:val="left" w:pos="709"/>
        </w:tabs>
        <w:spacing w:line="360" w:lineRule="auto"/>
        <w:ind w:firstLine="709"/>
        <w:jc w:val="both"/>
        <w:rPr>
          <w:sz w:val="28"/>
        </w:rPr>
      </w:pPr>
    </w:p>
    <w:p w:rsidR="006D5625" w:rsidRDefault="006D5625" w:rsidP="003C7A0D">
      <w:pPr>
        <w:autoSpaceDE w:val="0"/>
        <w:autoSpaceDN w:val="0"/>
        <w:adjustRightInd w:val="0"/>
        <w:spacing w:line="360" w:lineRule="auto"/>
        <w:ind w:firstLine="709"/>
        <w:jc w:val="both"/>
        <w:rPr>
          <w:sz w:val="28"/>
        </w:rPr>
      </w:pPr>
      <w:r>
        <w:rPr>
          <w:sz w:val="28"/>
        </w:rPr>
        <w:t>В умовах глобальних викликів</w:t>
      </w:r>
      <w:r w:rsidR="00A634C6" w:rsidRPr="00A634C6">
        <w:rPr>
          <w:sz w:val="28"/>
        </w:rPr>
        <w:t xml:space="preserve"> життєві цикли </w:t>
      </w:r>
      <w:r>
        <w:rPr>
          <w:sz w:val="28"/>
        </w:rPr>
        <w:t>інноваційних</w:t>
      </w:r>
      <w:r w:rsidR="00A634C6" w:rsidRPr="00A634C6">
        <w:rPr>
          <w:sz w:val="28"/>
        </w:rPr>
        <w:t xml:space="preserve"> продуктів </w:t>
      </w:r>
      <w:r>
        <w:rPr>
          <w:sz w:val="28"/>
        </w:rPr>
        <w:t xml:space="preserve">суб’єкта національної економіки </w:t>
      </w:r>
      <w:r w:rsidR="00A634C6" w:rsidRPr="00A634C6">
        <w:rPr>
          <w:sz w:val="28"/>
        </w:rPr>
        <w:t xml:space="preserve">обмежені появою нових або імітацією існуючих у цій </w:t>
      </w:r>
      <w:r>
        <w:rPr>
          <w:sz w:val="28"/>
        </w:rPr>
        <w:t>сфері</w:t>
      </w:r>
      <w:r w:rsidR="00A634C6" w:rsidRPr="00A634C6">
        <w:rPr>
          <w:sz w:val="28"/>
        </w:rPr>
        <w:t xml:space="preserve"> розробок. Інтенсивний рух капіталу та загальне поширення інформації не сприяють тому, щоб інновації залишались рідкісними та </w:t>
      </w:r>
      <w:r w:rsidRPr="00A634C6">
        <w:rPr>
          <w:sz w:val="28"/>
        </w:rPr>
        <w:t>не відтворюваними</w:t>
      </w:r>
      <w:r w:rsidR="00A634C6" w:rsidRPr="00A634C6">
        <w:rPr>
          <w:sz w:val="28"/>
        </w:rPr>
        <w:t xml:space="preserve"> тривалий час</w:t>
      </w:r>
      <w:r>
        <w:rPr>
          <w:sz w:val="28"/>
        </w:rPr>
        <w:t xml:space="preserve"> у відповідному макроекономічному середовищі</w:t>
      </w:r>
      <w:r w:rsidR="00A634C6" w:rsidRPr="00A634C6">
        <w:rPr>
          <w:sz w:val="28"/>
        </w:rPr>
        <w:t xml:space="preserve">. У зв’язку з цим, </w:t>
      </w:r>
      <w:r>
        <w:rPr>
          <w:sz w:val="28"/>
        </w:rPr>
        <w:t>суб’єкти національної економіки</w:t>
      </w:r>
      <w:r w:rsidR="00A634C6" w:rsidRPr="00A634C6">
        <w:rPr>
          <w:sz w:val="28"/>
        </w:rPr>
        <w:t xml:space="preserve"> </w:t>
      </w:r>
      <w:r>
        <w:rPr>
          <w:sz w:val="28"/>
        </w:rPr>
        <w:t>повинні постійно та</w:t>
      </w:r>
      <w:r w:rsidR="00A634C6" w:rsidRPr="00A634C6">
        <w:rPr>
          <w:sz w:val="28"/>
        </w:rPr>
        <w:t xml:space="preserve"> своєчасно трансформ</w:t>
      </w:r>
      <w:r>
        <w:rPr>
          <w:sz w:val="28"/>
        </w:rPr>
        <w:t xml:space="preserve">увати (удосконалювати) </w:t>
      </w:r>
      <w:r w:rsidR="00A634C6" w:rsidRPr="00A634C6">
        <w:rPr>
          <w:sz w:val="28"/>
        </w:rPr>
        <w:t>існуюч</w:t>
      </w:r>
      <w:r>
        <w:rPr>
          <w:sz w:val="28"/>
        </w:rPr>
        <w:t>і</w:t>
      </w:r>
      <w:r w:rsidR="00A634C6" w:rsidRPr="00A634C6">
        <w:rPr>
          <w:sz w:val="28"/>
        </w:rPr>
        <w:t xml:space="preserve"> бізнес-моделі</w:t>
      </w:r>
      <w:r>
        <w:rPr>
          <w:sz w:val="28"/>
        </w:rPr>
        <w:t xml:space="preserve"> з урахуванням впливу екзогенних й ендогенних факторів.</w:t>
      </w:r>
    </w:p>
    <w:p w:rsidR="006D5625" w:rsidRDefault="006D5625" w:rsidP="003C7A0D">
      <w:pPr>
        <w:autoSpaceDE w:val="0"/>
        <w:autoSpaceDN w:val="0"/>
        <w:adjustRightInd w:val="0"/>
        <w:spacing w:line="360" w:lineRule="auto"/>
        <w:ind w:firstLine="709"/>
        <w:jc w:val="both"/>
        <w:rPr>
          <w:sz w:val="28"/>
        </w:rPr>
      </w:pPr>
      <w:r>
        <w:rPr>
          <w:sz w:val="28"/>
        </w:rPr>
        <w:t xml:space="preserve">На життєвий цикл бізнес-моделі суб’єкта національної економіки впливає </w:t>
      </w:r>
      <w:r w:rsidR="00A634C6" w:rsidRPr="00A634C6">
        <w:rPr>
          <w:sz w:val="28"/>
        </w:rPr>
        <w:t xml:space="preserve">процес міграції капіталу та проходження бізнес-моделей через певні фази життєвого циклу. </w:t>
      </w:r>
    </w:p>
    <w:p w:rsidR="006D5625" w:rsidRDefault="00A634C6" w:rsidP="003C7A0D">
      <w:pPr>
        <w:autoSpaceDE w:val="0"/>
        <w:autoSpaceDN w:val="0"/>
        <w:adjustRightInd w:val="0"/>
        <w:spacing w:line="360" w:lineRule="auto"/>
        <w:ind w:firstLine="709"/>
        <w:jc w:val="both"/>
        <w:rPr>
          <w:sz w:val="28"/>
        </w:rPr>
      </w:pPr>
      <w:r w:rsidRPr="00A634C6">
        <w:rPr>
          <w:sz w:val="28"/>
        </w:rPr>
        <w:t xml:space="preserve">Бізнес-модель </w:t>
      </w:r>
      <w:r w:rsidR="006D5625">
        <w:rPr>
          <w:sz w:val="28"/>
        </w:rPr>
        <w:t xml:space="preserve">суб’єкта національної економіки </w:t>
      </w:r>
      <w:r w:rsidRPr="00A634C6">
        <w:rPr>
          <w:sz w:val="28"/>
        </w:rPr>
        <w:t xml:space="preserve">може знаходитися в одній із трьох стадій: </w:t>
      </w:r>
    </w:p>
    <w:p w:rsidR="006D5625" w:rsidRPr="00B97586" w:rsidRDefault="00A634C6" w:rsidP="00B97586">
      <w:pPr>
        <w:pStyle w:val="af4"/>
        <w:numPr>
          <w:ilvl w:val="0"/>
          <w:numId w:val="35"/>
        </w:numPr>
        <w:spacing w:after="0" w:line="360" w:lineRule="auto"/>
        <w:ind w:left="0" w:firstLine="709"/>
        <w:jc w:val="both"/>
        <w:rPr>
          <w:rFonts w:ascii="Times New Roman" w:hAnsi="Times New Roman"/>
          <w:sz w:val="28"/>
          <w:szCs w:val="28"/>
        </w:rPr>
      </w:pPr>
      <w:r w:rsidRPr="00B97586">
        <w:rPr>
          <w:rFonts w:ascii="Times New Roman" w:hAnsi="Times New Roman"/>
          <w:sz w:val="28"/>
          <w:szCs w:val="28"/>
        </w:rPr>
        <w:t>фаз</w:t>
      </w:r>
      <w:r w:rsidR="006D5625" w:rsidRPr="00B97586">
        <w:rPr>
          <w:rFonts w:ascii="Times New Roman" w:hAnsi="Times New Roman"/>
          <w:sz w:val="28"/>
          <w:szCs w:val="28"/>
        </w:rPr>
        <w:t>а</w:t>
      </w:r>
      <w:r w:rsidRPr="00B97586">
        <w:rPr>
          <w:rFonts w:ascii="Times New Roman" w:hAnsi="Times New Roman"/>
          <w:sz w:val="28"/>
          <w:szCs w:val="28"/>
        </w:rPr>
        <w:t xml:space="preserve"> </w:t>
      </w:r>
      <w:r w:rsidR="006D5625" w:rsidRPr="00B97586">
        <w:rPr>
          <w:rFonts w:ascii="Times New Roman" w:hAnsi="Times New Roman"/>
          <w:sz w:val="28"/>
          <w:szCs w:val="28"/>
        </w:rPr>
        <w:t>надходження капіталу;</w:t>
      </w:r>
    </w:p>
    <w:p w:rsidR="006D5625" w:rsidRPr="00B97586" w:rsidRDefault="006D5625" w:rsidP="00B97586">
      <w:pPr>
        <w:pStyle w:val="af4"/>
        <w:numPr>
          <w:ilvl w:val="0"/>
          <w:numId w:val="35"/>
        </w:numPr>
        <w:spacing w:after="0" w:line="360" w:lineRule="auto"/>
        <w:ind w:left="0" w:firstLine="709"/>
        <w:jc w:val="both"/>
        <w:rPr>
          <w:rFonts w:ascii="Times New Roman" w:hAnsi="Times New Roman"/>
          <w:sz w:val="28"/>
          <w:szCs w:val="28"/>
        </w:rPr>
      </w:pPr>
      <w:r w:rsidRPr="00B97586">
        <w:rPr>
          <w:rFonts w:ascii="Times New Roman" w:hAnsi="Times New Roman"/>
          <w:sz w:val="28"/>
          <w:szCs w:val="28"/>
        </w:rPr>
        <w:t>фаза с</w:t>
      </w:r>
      <w:r w:rsidR="00A634C6" w:rsidRPr="00B97586">
        <w:rPr>
          <w:rFonts w:ascii="Times New Roman" w:hAnsi="Times New Roman"/>
          <w:sz w:val="28"/>
          <w:szCs w:val="28"/>
        </w:rPr>
        <w:t>табільності</w:t>
      </w:r>
      <w:r w:rsidRPr="00B97586">
        <w:rPr>
          <w:rFonts w:ascii="Times New Roman" w:hAnsi="Times New Roman"/>
          <w:sz w:val="28"/>
          <w:szCs w:val="28"/>
        </w:rPr>
        <w:t>;</w:t>
      </w:r>
    </w:p>
    <w:p w:rsidR="006D5625" w:rsidRPr="00B97586" w:rsidRDefault="006D5625" w:rsidP="00B97586">
      <w:pPr>
        <w:pStyle w:val="af4"/>
        <w:numPr>
          <w:ilvl w:val="0"/>
          <w:numId w:val="35"/>
        </w:numPr>
        <w:spacing w:after="0" w:line="360" w:lineRule="auto"/>
        <w:ind w:left="0" w:firstLine="709"/>
        <w:jc w:val="both"/>
        <w:rPr>
          <w:rFonts w:ascii="Times New Roman" w:hAnsi="Times New Roman"/>
          <w:sz w:val="28"/>
          <w:szCs w:val="28"/>
        </w:rPr>
      </w:pPr>
      <w:r w:rsidRPr="00B97586">
        <w:rPr>
          <w:rFonts w:ascii="Times New Roman" w:hAnsi="Times New Roman"/>
          <w:sz w:val="28"/>
          <w:szCs w:val="28"/>
        </w:rPr>
        <w:t>фаза</w:t>
      </w:r>
      <w:r w:rsidR="00A634C6" w:rsidRPr="00B97586">
        <w:rPr>
          <w:rFonts w:ascii="Times New Roman" w:hAnsi="Times New Roman"/>
          <w:sz w:val="28"/>
          <w:szCs w:val="28"/>
        </w:rPr>
        <w:t xml:space="preserve"> в</w:t>
      </w:r>
      <w:r w:rsidRPr="00B97586">
        <w:rPr>
          <w:rFonts w:ascii="Times New Roman" w:hAnsi="Times New Roman"/>
          <w:sz w:val="28"/>
          <w:szCs w:val="28"/>
        </w:rPr>
        <w:t xml:space="preserve">ибуття </w:t>
      </w:r>
      <w:r w:rsidR="00A634C6" w:rsidRPr="00B97586">
        <w:rPr>
          <w:rFonts w:ascii="Times New Roman" w:hAnsi="Times New Roman"/>
          <w:sz w:val="28"/>
          <w:szCs w:val="28"/>
        </w:rPr>
        <w:t xml:space="preserve">капіталу. </w:t>
      </w:r>
    </w:p>
    <w:p w:rsidR="00B97586" w:rsidRDefault="006D5625" w:rsidP="003C7A0D">
      <w:pPr>
        <w:autoSpaceDE w:val="0"/>
        <w:autoSpaceDN w:val="0"/>
        <w:adjustRightInd w:val="0"/>
        <w:spacing w:line="360" w:lineRule="auto"/>
        <w:ind w:firstLine="709"/>
        <w:jc w:val="both"/>
        <w:rPr>
          <w:sz w:val="28"/>
        </w:rPr>
      </w:pPr>
      <w:r>
        <w:rPr>
          <w:sz w:val="28"/>
        </w:rPr>
        <w:t>Дані с</w:t>
      </w:r>
      <w:r w:rsidR="00A634C6" w:rsidRPr="00A634C6">
        <w:rPr>
          <w:sz w:val="28"/>
        </w:rPr>
        <w:t xml:space="preserve">тадії характеризують здатність існуючої моделі бізнесу </w:t>
      </w:r>
      <w:r>
        <w:rPr>
          <w:sz w:val="28"/>
        </w:rPr>
        <w:t>суб’єкта національної економіки</w:t>
      </w:r>
      <w:r w:rsidR="00A634C6" w:rsidRPr="00A634C6">
        <w:rPr>
          <w:sz w:val="28"/>
        </w:rPr>
        <w:t xml:space="preserve"> генерувати інвест</w:t>
      </w:r>
      <w:r>
        <w:rPr>
          <w:sz w:val="28"/>
        </w:rPr>
        <w:t xml:space="preserve">иційний капітал, тому базовими </w:t>
      </w:r>
      <w:r w:rsidR="00A634C6" w:rsidRPr="00A634C6">
        <w:rPr>
          <w:sz w:val="28"/>
        </w:rPr>
        <w:t xml:space="preserve"> </w:t>
      </w:r>
      <w:r>
        <w:rPr>
          <w:sz w:val="28"/>
        </w:rPr>
        <w:t xml:space="preserve">орієнтирами </w:t>
      </w:r>
      <w:r w:rsidR="00A634C6" w:rsidRPr="00A634C6">
        <w:rPr>
          <w:sz w:val="28"/>
        </w:rPr>
        <w:t>менедж</w:t>
      </w:r>
      <w:r>
        <w:rPr>
          <w:sz w:val="28"/>
        </w:rPr>
        <w:t xml:space="preserve">менту суб’єкта національної економіки </w:t>
      </w:r>
      <w:r w:rsidR="00B97586">
        <w:rPr>
          <w:sz w:val="28"/>
        </w:rPr>
        <w:t>є</w:t>
      </w:r>
      <w:r w:rsidR="00A634C6" w:rsidRPr="00A634C6">
        <w:rPr>
          <w:sz w:val="28"/>
        </w:rPr>
        <w:t xml:space="preserve">: </w:t>
      </w:r>
    </w:p>
    <w:p w:rsidR="00B97586" w:rsidRPr="000F6430" w:rsidRDefault="00B97586" w:rsidP="00B97586">
      <w:pPr>
        <w:pStyle w:val="af4"/>
        <w:numPr>
          <w:ilvl w:val="0"/>
          <w:numId w:val="35"/>
        </w:numPr>
        <w:spacing w:after="0" w:line="360" w:lineRule="auto"/>
        <w:ind w:left="0" w:firstLine="709"/>
        <w:jc w:val="both"/>
        <w:rPr>
          <w:rFonts w:ascii="Times New Roman" w:hAnsi="Times New Roman"/>
          <w:sz w:val="28"/>
          <w:szCs w:val="28"/>
          <w:lang w:val="uk-UA"/>
        </w:rPr>
      </w:pPr>
      <w:r w:rsidRPr="000F6430">
        <w:rPr>
          <w:rFonts w:ascii="Times New Roman" w:hAnsi="Times New Roman"/>
          <w:sz w:val="28"/>
          <w:szCs w:val="28"/>
          <w:lang w:val="uk-UA"/>
        </w:rPr>
        <w:t>ф</w:t>
      </w:r>
      <w:r w:rsidR="00A634C6" w:rsidRPr="000F6430">
        <w:rPr>
          <w:rFonts w:ascii="Times New Roman" w:hAnsi="Times New Roman"/>
          <w:sz w:val="28"/>
          <w:szCs w:val="28"/>
          <w:lang w:val="uk-UA"/>
        </w:rPr>
        <w:t>ормува</w:t>
      </w:r>
      <w:r w:rsidRPr="000F6430">
        <w:rPr>
          <w:rFonts w:ascii="Times New Roman" w:hAnsi="Times New Roman"/>
          <w:sz w:val="28"/>
          <w:szCs w:val="28"/>
          <w:lang w:val="uk-UA"/>
        </w:rPr>
        <w:t xml:space="preserve">ння </w:t>
      </w:r>
      <w:r w:rsidR="00A634C6" w:rsidRPr="000F6430">
        <w:rPr>
          <w:rFonts w:ascii="Times New Roman" w:hAnsi="Times New Roman"/>
          <w:sz w:val="28"/>
          <w:szCs w:val="28"/>
          <w:lang w:val="uk-UA"/>
        </w:rPr>
        <w:t>бізнес-модел</w:t>
      </w:r>
      <w:r w:rsidRPr="000F6430">
        <w:rPr>
          <w:rFonts w:ascii="Times New Roman" w:hAnsi="Times New Roman"/>
          <w:sz w:val="28"/>
          <w:szCs w:val="28"/>
          <w:lang w:val="uk-UA"/>
        </w:rPr>
        <w:t>і</w:t>
      </w:r>
      <w:r w:rsidR="00A634C6" w:rsidRPr="000F6430">
        <w:rPr>
          <w:rFonts w:ascii="Times New Roman" w:hAnsi="Times New Roman"/>
          <w:sz w:val="28"/>
          <w:szCs w:val="28"/>
          <w:lang w:val="uk-UA"/>
        </w:rPr>
        <w:t xml:space="preserve">, яка </w:t>
      </w:r>
      <w:r w:rsidRPr="000F6430">
        <w:rPr>
          <w:rFonts w:ascii="Times New Roman" w:hAnsi="Times New Roman"/>
          <w:sz w:val="28"/>
          <w:szCs w:val="28"/>
          <w:lang w:val="uk-UA"/>
        </w:rPr>
        <w:t xml:space="preserve">враховує соціально-економічні пріоритети </w:t>
      </w:r>
      <w:r w:rsidR="00A634C6" w:rsidRPr="000F6430">
        <w:rPr>
          <w:rFonts w:ascii="Times New Roman" w:hAnsi="Times New Roman"/>
          <w:sz w:val="28"/>
          <w:szCs w:val="28"/>
          <w:lang w:val="uk-UA"/>
        </w:rPr>
        <w:t>споживачів</w:t>
      </w:r>
      <w:r w:rsidRPr="000F6430">
        <w:rPr>
          <w:rFonts w:ascii="Times New Roman" w:hAnsi="Times New Roman"/>
          <w:sz w:val="28"/>
          <w:szCs w:val="28"/>
          <w:lang w:val="uk-UA"/>
        </w:rPr>
        <w:t xml:space="preserve"> або стейкхолдерів;</w:t>
      </w:r>
    </w:p>
    <w:p w:rsidR="00B97586" w:rsidRDefault="00B97586" w:rsidP="00B97586">
      <w:pPr>
        <w:pStyle w:val="af4"/>
        <w:numPr>
          <w:ilvl w:val="0"/>
          <w:numId w:val="35"/>
        </w:numPr>
        <w:spacing w:after="0" w:line="360" w:lineRule="auto"/>
        <w:ind w:left="0" w:firstLine="709"/>
        <w:jc w:val="both"/>
        <w:rPr>
          <w:rFonts w:ascii="Times New Roman" w:hAnsi="Times New Roman"/>
          <w:sz w:val="28"/>
          <w:szCs w:val="28"/>
          <w:lang w:val="uk-UA"/>
        </w:rPr>
      </w:pPr>
      <w:r w:rsidRPr="000F6430">
        <w:rPr>
          <w:rFonts w:ascii="Times New Roman" w:hAnsi="Times New Roman"/>
          <w:sz w:val="28"/>
          <w:szCs w:val="28"/>
          <w:lang w:val="uk-UA"/>
        </w:rPr>
        <w:t xml:space="preserve">встановлення </w:t>
      </w:r>
      <w:r w:rsidR="00A634C6" w:rsidRPr="000F6430">
        <w:rPr>
          <w:rFonts w:ascii="Times New Roman" w:hAnsi="Times New Roman"/>
          <w:sz w:val="28"/>
          <w:szCs w:val="28"/>
          <w:lang w:val="uk-UA"/>
        </w:rPr>
        <w:t>межі стадій капіталоруху та знайти певну протидію у разі зниження ефективності та ринкової вартості бізнес</w:t>
      </w:r>
      <w:r w:rsidRPr="000F6430">
        <w:rPr>
          <w:rFonts w:ascii="Times New Roman" w:hAnsi="Times New Roman"/>
          <w:sz w:val="28"/>
          <w:szCs w:val="28"/>
          <w:lang w:val="uk-UA"/>
        </w:rPr>
        <w:t>-</w:t>
      </w:r>
      <w:r w:rsidR="00A634C6" w:rsidRPr="000F6430">
        <w:rPr>
          <w:rFonts w:ascii="Times New Roman" w:hAnsi="Times New Roman"/>
          <w:sz w:val="28"/>
          <w:szCs w:val="28"/>
          <w:lang w:val="uk-UA"/>
        </w:rPr>
        <w:t>моделі</w:t>
      </w:r>
      <w:r w:rsidRPr="000F6430">
        <w:rPr>
          <w:rFonts w:ascii="Times New Roman" w:hAnsi="Times New Roman"/>
          <w:sz w:val="28"/>
          <w:szCs w:val="28"/>
          <w:lang w:val="uk-UA"/>
        </w:rPr>
        <w:t xml:space="preserve"> суб’єкта національної економіки</w:t>
      </w:r>
      <w:r w:rsidR="00A634C6" w:rsidRPr="000F6430">
        <w:rPr>
          <w:rFonts w:ascii="Times New Roman" w:hAnsi="Times New Roman"/>
          <w:sz w:val="28"/>
          <w:szCs w:val="28"/>
          <w:lang w:val="uk-UA"/>
        </w:rPr>
        <w:t xml:space="preserve">. </w:t>
      </w:r>
    </w:p>
    <w:p w:rsidR="000F6430" w:rsidRDefault="000F6430" w:rsidP="000F6430">
      <w:pPr>
        <w:spacing w:line="360" w:lineRule="auto"/>
        <w:ind w:firstLine="709"/>
        <w:jc w:val="both"/>
        <w:rPr>
          <w:sz w:val="28"/>
          <w:szCs w:val="28"/>
        </w:rPr>
      </w:pPr>
      <w:r w:rsidRPr="000F6430">
        <w:rPr>
          <w:sz w:val="28"/>
          <w:szCs w:val="28"/>
        </w:rPr>
        <w:t xml:space="preserve">На основі дослідження процесу капіталоруху суб’єкта національної економіки можна визначити стадії життєвого циклу </w:t>
      </w:r>
      <w:r>
        <w:rPr>
          <w:sz w:val="28"/>
          <w:szCs w:val="28"/>
        </w:rPr>
        <w:t xml:space="preserve">його </w:t>
      </w:r>
      <w:r w:rsidRPr="000F6430">
        <w:rPr>
          <w:sz w:val="28"/>
          <w:szCs w:val="28"/>
        </w:rPr>
        <w:t>бізнес-моделі</w:t>
      </w:r>
      <w:r>
        <w:rPr>
          <w:sz w:val="28"/>
          <w:szCs w:val="28"/>
        </w:rPr>
        <w:t>, а і</w:t>
      </w:r>
      <w:r w:rsidRPr="000F6430">
        <w:rPr>
          <w:sz w:val="28"/>
          <w:szCs w:val="28"/>
        </w:rPr>
        <w:t>дентифікація конкретного етапу життєвого циклу є основою для вибору альтернативних варіантів, напрямів та інструментів трансформації існуючої бізнес-моделі для підвищення рівня її ефективності</w:t>
      </w:r>
      <w:r>
        <w:rPr>
          <w:sz w:val="28"/>
          <w:szCs w:val="28"/>
        </w:rPr>
        <w:t xml:space="preserve"> у </w:t>
      </w:r>
      <w:r w:rsidRPr="000F6430">
        <w:rPr>
          <w:sz w:val="28"/>
          <w:szCs w:val="28"/>
        </w:rPr>
        <w:t>суб’єкта національної економіки та величини ринкової вартості</w:t>
      </w:r>
      <w:r>
        <w:rPr>
          <w:sz w:val="28"/>
          <w:szCs w:val="28"/>
        </w:rPr>
        <w:t xml:space="preserve"> у макроекономічному середовищі</w:t>
      </w:r>
      <w:r w:rsidRPr="000F6430">
        <w:rPr>
          <w:sz w:val="28"/>
          <w:szCs w:val="28"/>
        </w:rPr>
        <w:t>.</w:t>
      </w:r>
    </w:p>
    <w:p w:rsidR="00481BE2" w:rsidRPr="000F6430" w:rsidRDefault="00481BE2" w:rsidP="000F6430">
      <w:pPr>
        <w:spacing w:line="360" w:lineRule="auto"/>
        <w:ind w:firstLine="709"/>
        <w:jc w:val="both"/>
        <w:rPr>
          <w:sz w:val="28"/>
          <w:szCs w:val="28"/>
        </w:rPr>
      </w:pPr>
      <w:r w:rsidRPr="00AF2A34">
        <w:rPr>
          <w:bCs/>
          <w:sz w:val="28"/>
        </w:rPr>
        <w:t xml:space="preserve">Системна характеристика бізнес-циклів </w:t>
      </w:r>
      <w:r>
        <w:rPr>
          <w:sz w:val="28"/>
        </w:rPr>
        <w:t>суб’єкта національної економіки представлена в табл. 1.1.</w:t>
      </w:r>
    </w:p>
    <w:p w:rsidR="00ED4EEB" w:rsidRDefault="00ED4EEB" w:rsidP="00ED4EEB">
      <w:pPr>
        <w:spacing w:line="360" w:lineRule="auto"/>
        <w:jc w:val="right"/>
        <w:rPr>
          <w:sz w:val="28"/>
        </w:rPr>
      </w:pPr>
      <w:r>
        <w:rPr>
          <w:sz w:val="28"/>
        </w:rPr>
        <w:t>Таблиця 1.1</w:t>
      </w:r>
    </w:p>
    <w:p w:rsidR="00ED4EEB" w:rsidRPr="0060791B" w:rsidRDefault="00ED4EEB" w:rsidP="00ED4EEB">
      <w:pPr>
        <w:spacing w:line="360" w:lineRule="auto"/>
        <w:jc w:val="center"/>
        <w:rPr>
          <w:b/>
          <w:sz w:val="28"/>
          <w:szCs w:val="28"/>
          <w:lang w:val="ru-RU"/>
        </w:rPr>
      </w:pPr>
      <w:r w:rsidRPr="00AF2A34">
        <w:rPr>
          <w:bCs/>
          <w:sz w:val="28"/>
        </w:rPr>
        <w:t xml:space="preserve">Системна характеристика бізнес-циклів </w:t>
      </w:r>
      <w:r>
        <w:rPr>
          <w:sz w:val="28"/>
        </w:rPr>
        <w:t>суб’єкта національної економіки</w:t>
      </w:r>
      <w:r w:rsidR="0060791B">
        <w:rPr>
          <w:sz w:val="28"/>
        </w:rPr>
        <w:t xml:space="preserve"> [</w:t>
      </w:r>
      <w:r w:rsidR="0060791B" w:rsidRPr="0060791B">
        <w:rPr>
          <w:sz w:val="28"/>
          <w:lang w:val="ru-RU"/>
        </w:rPr>
        <w:t>20</w:t>
      </w:r>
      <w:r w:rsidR="0060791B">
        <w:rPr>
          <w:sz w:val="28"/>
        </w:rPr>
        <w:t>]</w:t>
      </w:r>
    </w:p>
    <w:p w:rsidR="00ED4EEB" w:rsidRPr="00AF2A34" w:rsidRDefault="00ED4EEB" w:rsidP="00ED4EEB">
      <w:pPr>
        <w:spacing w:line="360" w:lineRule="auto"/>
        <w:ind w:firstLine="709"/>
        <w:jc w:val="both"/>
        <w:rPr>
          <w:b/>
          <w:sz w:val="28"/>
          <w:szCs w:val="28"/>
        </w:rPr>
      </w:pPr>
    </w:p>
    <w:tbl>
      <w:tblPr>
        <w:tblStyle w:val="afe"/>
        <w:tblpPr w:leftFromText="180" w:rightFromText="180" w:vertAnchor="text" w:horzAnchor="margin" w:tblpY="112"/>
        <w:tblW w:w="0" w:type="auto"/>
        <w:tblLook w:val="04A0" w:firstRow="1" w:lastRow="0" w:firstColumn="1" w:lastColumn="0" w:noHBand="0" w:noVBand="1"/>
      </w:tblPr>
      <w:tblGrid>
        <w:gridCol w:w="1378"/>
        <w:gridCol w:w="1331"/>
        <w:gridCol w:w="1402"/>
        <w:gridCol w:w="1378"/>
        <w:gridCol w:w="1345"/>
        <w:gridCol w:w="1471"/>
        <w:gridCol w:w="1548"/>
      </w:tblGrid>
      <w:tr w:rsidR="00ED4EEB" w:rsidRPr="00AF2A34" w:rsidTr="000F6430">
        <w:tc>
          <w:tcPr>
            <w:tcW w:w="0" w:type="auto"/>
            <w:vMerge w:val="restart"/>
          </w:tcPr>
          <w:p w:rsidR="00ED4EEB" w:rsidRPr="00ED4EEB" w:rsidRDefault="00ED4EEB" w:rsidP="00ED4EEB">
            <w:pPr>
              <w:jc w:val="center"/>
              <w:rPr>
                <w:sz w:val="20"/>
                <w:szCs w:val="20"/>
              </w:rPr>
            </w:pPr>
            <w:r w:rsidRPr="00ED4EEB">
              <w:rPr>
                <w:sz w:val="20"/>
                <w:szCs w:val="20"/>
              </w:rPr>
              <w:t>Функціона</w:t>
            </w:r>
            <w:r w:rsidRPr="00ED4EEB">
              <w:rPr>
                <w:sz w:val="20"/>
                <w:szCs w:val="20"/>
              </w:rPr>
              <w:softHyphen/>
              <w:t>льні бізнес-цикли</w:t>
            </w:r>
          </w:p>
        </w:tc>
        <w:tc>
          <w:tcPr>
            <w:tcW w:w="0" w:type="auto"/>
            <w:gridSpan w:val="6"/>
          </w:tcPr>
          <w:p w:rsidR="00ED4EEB" w:rsidRPr="00ED4EEB" w:rsidRDefault="00ED4EEB" w:rsidP="00ED4EEB">
            <w:pPr>
              <w:jc w:val="center"/>
              <w:rPr>
                <w:sz w:val="20"/>
                <w:szCs w:val="20"/>
              </w:rPr>
            </w:pPr>
            <w:r w:rsidRPr="00ED4EEB">
              <w:rPr>
                <w:sz w:val="20"/>
                <w:szCs w:val="20"/>
              </w:rPr>
              <w:t>Фази бізнес-циклів ділової активності  суб’єкта національної економіки</w:t>
            </w:r>
          </w:p>
        </w:tc>
      </w:tr>
      <w:tr w:rsidR="00ED4EEB" w:rsidRPr="00AF2A34" w:rsidTr="000F6430">
        <w:tc>
          <w:tcPr>
            <w:tcW w:w="0" w:type="auto"/>
            <w:vMerge/>
          </w:tcPr>
          <w:p w:rsidR="00ED4EEB" w:rsidRPr="00ED4EEB" w:rsidRDefault="00ED4EEB" w:rsidP="00ED4EEB">
            <w:pPr>
              <w:jc w:val="center"/>
              <w:rPr>
                <w:sz w:val="20"/>
                <w:szCs w:val="20"/>
              </w:rPr>
            </w:pPr>
          </w:p>
        </w:tc>
        <w:tc>
          <w:tcPr>
            <w:tcW w:w="0" w:type="auto"/>
            <w:vMerge w:val="restart"/>
          </w:tcPr>
          <w:p w:rsidR="00ED4EEB" w:rsidRPr="00ED4EEB" w:rsidRDefault="00ED4EEB" w:rsidP="00ED4EEB">
            <w:pPr>
              <w:jc w:val="center"/>
              <w:rPr>
                <w:sz w:val="20"/>
                <w:szCs w:val="20"/>
              </w:rPr>
            </w:pPr>
            <w:r w:rsidRPr="00ED4EEB">
              <w:rPr>
                <w:sz w:val="20"/>
                <w:szCs w:val="20"/>
              </w:rPr>
              <w:t>Бум</w:t>
            </w:r>
          </w:p>
        </w:tc>
        <w:tc>
          <w:tcPr>
            <w:tcW w:w="0" w:type="auto"/>
            <w:gridSpan w:val="2"/>
          </w:tcPr>
          <w:p w:rsidR="00ED4EEB" w:rsidRPr="00ED4EEB" w:rsidRDefault="00ED4EEB" w:rsidP="00ED4EEB">
            <w:pPr>
              <w:jc w:val="center"/>
              <w:rPr>
                <w:sz w:val="20"/>
                <w:szCs w:val="20"/>
              </w:rPr>
            </w:pPr>
            <w:r w:rsidRPr="00ED4EEB">
              <w:rPr>
                <w:sz w:val="20"/>
                <w:szCs w:val="20"/>
              </w:rPr>
              <w:t>Криза (спад)</w:t>
            </w:r>
          </w:p>
        </w:tc>
        <w:tc>
          <w:tcPr>
            <w:tcW w:w="0" w:type="auto"/>
            <w:gridSpan w:val="2"/>
          </w:tcPr>
          <w:p w:rsidR="00ED4EEB" w:rsidRPr="00ED4EEB" w:rsidRDefault="00ED4EEB" w:rsidP="00ED4EEB">
            <w:pPr>
              <w:jc w:val="center"/>
              <w:rPr>
                <w:sz w:val="20"/>
                <w:szCs w:val="20"/>
              </w:rPr>
            </w:pPr>
            <w:r w:rsidRPr="00ED4EEB">
              <w:rPr>
                <w:sz w:val="20"/>
                <w:szCs w:val="20"/>
              </w:rPr>
              <w:t>Депресія</w:t>
            </w:r>
          </w:p>
        </w:tc>
        <w:tc>
          <w:tcPr>
            <w:tcW w:w="0" w:type="auto"/>
            <w:vMerge w:val="restart"/>
          </w:tcPr>
          <w:p w:rsidR="00ED4EEB" w:rsidRPr="00ED4EEB" w:rsidRDefault="00ED4EEB" w:rsidP="00ED4EEB">
            <w:pPr>
              <w:jc w:val="center"/>
              <w:rPr>
                <w:sz w:val="20"/>
                <w:szCs w:val="20"/>
              </w:rPr>
            </w:pPr>
            <w:r w:rsidRPr="00ED4EEB">
              <w:rPr>
                <w:sz w:val="20"/>
                <w:szCs w:val="20"/>
              </w:rPr>
              <w:t>Пожвавлення</w:t>
            </w:r>
          </w:p>
        </w:tc>
      </w:tr>
      <w:tr w:rsidR="00ED4EEB" w:rsidRPr="00AF2A34" w:rsidTr="000F6430">
        <w:tc>
          <w:tcPr>
            <w:tcW w:w="0" w:type="auto"/>
            <w:vMerge/>
          </w:tcPr>
          <w:p w:rsidR="00ED4EEB" w:rsidRPr="00ED4EEB" w:rsidRDefault="00ED4EEB" w:rsidP="00ED4EEB">
            <w:pPr>
              <w:jc w:val="center"/>
              <w:rPr>
                <w:sz w:val="20"/>
                <w:szCs w:val="20"/>
              </w:rPr>
            </w:pPr>
          </w:p>
        </w:tc>
        <w:tc>
          <w:tcPr>
            <w:tcW w:w="0" w:type="auto"/>
            <w:vMerge/>
          </w:tcPr>
          <w:p w:rsidR="00ED4EEB" w:rsidRPr="00ED4EEB" w:rsidRDefault="00ED4EEB" w:rsidP="00ED4EEB">
            <w:pPr>
              <w:jc w:val="center"/>
              <w:rPr>
                <w:sz w:val="20"/>
                <w:szCs w:val="20"/>
              </w:rPr>
            </w:pPr>
          </w:p>
        </w:tc>
        <w:tc>
          <w:tcPr>
            <w:tcW w:w="0" w:type="auto"/>
          </w:tcPr>
          <w:p w:rsidR="00ED4EEB" w:rsidRPr="00ED4EEB" w:rsidRDefault="00ED4EEB" w:rsidP="00ED4EEB">
            <w:pPr>
              <w:jc w:val="center"/>
              <w:rPr>
                <w:sz w:val="20"/>
                <w:szCs w:val="20"/>
              </w:rPr>
            </w:pPr>
            <w:r w:rsidRPr="00ED4EEB">
              <w:rPr>
                <w:sz w:val="20"/>
                <w:szCs w:val="20"/>
              </w:rPr>
              <w:t>Виживання</w:t>
            </w:r>
          </w:p>
        </w:tc>
        <w:tc>
          <w:tcPr>
            <w:tcW w:w="0" w:type="auto"/>
          </w:tcPr>
          <w:p w:rsidR="00ED4EEB" w:rsidRPr="00ED4EEB" w:rsidRDefault="00ED4EEB" w:rsidP="00ED4EEB">
            <w:pPr>
              <w:jc w:val="center"/>
              <w:rPr>
                <w:sz w:val="20"/>
                <w:szCs w:val="20"/>
              </w:rPr>
            </w:pPr>
            <w:r w:rsidRPr="00ED4EEB">
              <w:rPr>
                <w:sz w:val="20"/>
                <w:szCs w:val="20"/>
              </w:rPr>
              <w:t>Банкрутство</w:t>
            </w:r>
          </w:p>
        </w:tc>
        <w:tc>
          <w:tcPr>
            <w:tcW w:w="0" w:type="auto"/>
          </w:tcPr>
          <w:p w:rsidR="00ED4EEB" w:rsidRPr="00ED4EEB" w:rsidRDefault="00ED4EEB" w:rsidP="00ED4EEB">
            <w:pPr>
              <w:jc w:val="center"/>
              <w:rPr>
                <w:sz w:val="20"/>
                <w:szCs w:val="20"/>
              </w:rPr>
            </w:pPr>
            <w:r w:rsidRPr="00ED4EEB">
              <w:rPr>
                <w:sz w:val="20"/>
                <w:szCs w:val="20"/>
              </w:rPr>
              <w:t>Виживання</w:t>
            </w:r>
          </w:p>
        </w:tc>
        <w:tc>
          <w:tcPr>
            <w:tcW w:w="0" w:type="auto"/>
          </w:tcPr>
          <w:p w:rsidR="00ED4EEB" w:rsidRPr="00ED4EEB" w:rsidRDefault="00ED4EEB" w:rsidP="00ED4EEB">
            <w:pPr>
              <w:jc w:val="center"/>
              <w:rPr>
                <w:sz w:val="20"/>
                <w:szCs w:val="20"/>
              </w:rPr>
            </w:pPr>
            <w:r w:rsidRPr="00ED4EEB">
              <w:rPr>
                <w:sz w:val="20"/>
                <w:szCs w:val="20"/>
              </w:rPr>
              <w:t>Банкрутство</w:t>
            </w:r>
          </w:p>
        </w:tc>
        <w:tc>
          <w:tcPr>
            <w:tcW w:w="0" w:type="auto"/>
            <w:vMerge/>
          </w:tcPr>
          <w:p w:rsidR="00ED4EEB" w:rsidRPr="00ED4EEB" w:rsidRDefault="00ED4EEB" w:rsidP="00ED4EEB">
            <w:pPr>
              <w:jc w:val="center"/>
              <w:rPr>
                <w:sz w:val="20"/>
                <w:szCs w:val="20"/>
              </w:rPr>
            </w:pPr>
          </w:p>
        </w:tc>
      </w:tr>
      <w:tr w:rsidR="00ED4EEB" w:rsidRPr="00AF2A34" w:rsidTr="000F6430">
        <w:tc>
          <w:tcPr>
            <w:tcW w:w="0" w:type="auto"/>
          </w:tcPr>
          <w:p w:rsidR="00ED4EEB" w:rsidRPr="00ED4EEB" w:rsidRDefault="00ED4EEB" w:rsidP="00ED4EEB">
            <w:pPr>
              <w:jc w:val="center"/>
              <w:rPr>
                <w:sz w:val="20"/>
                <w:szCs w:val="20"/>
              </w:rPr>
            </w:pPr>
            <w:r w:rsidRPr="00ED4EEB">
              <w:rPr>
                <w:sz w:val="20"/>
                <w:szCs w:val="20"/>
              </w:rPr>
              <w:t>Маркетинго</w:t>
            </w:r>
            <w:r w:rsidRPr="00ED4EEB">
              <w:rPr>
                <w:sz w:val="20"/>
                <w:szCs w:val="20"/>
              </w:rPr>
              <w:softHyphen/>
              <w:t>вий цикл відтворення потреби та попиту</w:t>
            </w:r>
          </w:p>
        </w:tc>
        <w:tc>
          <w:tcPr>
            <w:tcW w:w="0" w:type="auto"/>
          </w:tcPr>
          <w:p w:rsidR="00ED4EEB" w:rsidRPr="00ED4EEB" w:rsidRDefault="00ED4EEB" w:rsidP="00ED4EEB">
            <w:pPr>
              <w:jc w:val="center"/>
              <w:rPr>
                <w:sz w:val="20"/>
                <w:szCs w:val="20"/>
              </w:rPr>
            </w:pPr>
            <w:r w:rsidRPr="00ED4EEB">
              <w:rPr>
                <w:sz w:val="20"/>
                <w:szCs w:val="20"/>
              </w:rPr>
              <w:t>Актуальна потреба, попит вище за пропози</w:t>
            </w:r>
            <w:r w:rsidRPr="00ED4EEB">
              <w:rPr>
                <w:sz w:val="20"/>
                <w:szCs w:val="20"/>
              </w:rPr>
              <w:softHyphen/>
              <w:t>цію</w:t>
            </w:r>
          </w:p>
        </w:tc>
        <w:tc>
          <w:tcPr>
            <w:tcW w:w="0" w:type="auto"/>
          </w:tcPr>
          <w:p w:rsidR="00ED4EEB" w:rsidRPr="00ED4EEB" w:rsidRDefault="00ED4EEB" w:rsidP="00ED4EEB">
            <w:pPr>
              <w:jc w:val="center"/>
              <w:rPr>
                <w:sz w:val="20"/>
                <w:szCs w:val="20"/>
              </w:rPr>
            </w:pPr>
            <w:r w:rsidRPr="00ED4EEB">
              <w:rPr>
                <w:sz w:val="20"/>
                <w:szCs w:val="20"/>
              </w:rPr>
              <w:t>Стиснення попиту до точки беззби</w:t>
            </w:r>
            <w:r w:rsidRPr="00ED4EEB">
              <w:rPr>
                <w:sz w:val="20"/>
                <w:szCs w:val="20"/>
              </w:rPr>
              <w:softHyphen/>
              <w:t>тковості</w:t>
            </w:r>
          </w:p>
        </w:tc>
        <w:tc>
          <w:tcPr>
            <w:tcW w:w="0" w:type="auto"/>
          </w:tcPr>
          <w:p w:rsidR="00ED4EEB" w:rsidRPr="00ED4EEB" w:rsidRDefault="00ED4EEB" w:rsidP="00ED4EEB">
            <w:pPr>
              <w:jc w:val="center"/>
              <w:rPr>
                <w:sz w:val="20"/>
                <w:szCs w:val="20"/>
              </w:rPr>
            </w:pPr>
            <w:r w:rsidRPr="00ED4EEB">
              <w:rPr>
                <w:sz w:val="20"/>
                <w:szCs w:val="20"/>
              </w:rPr>
              <w:t>Згортання ринку</w:t>
            </w:r>
          </w:p>
        </w:tc>
        <w:tc>
          <w:tcPr>
            <w:tcW w:w="0" w:type="auto"/>
          </w:tcPr>
          <w:p w:rsidR="00ED4EEB" w:rsidRPr="00ED4EEB" w:rsidRDefault="00ED4EEB" w:rsidP="00ED4EEB">
            <w:pPr>
              <w:jc w:val="center"/>
              <w:rPr>
                <w:sz w:val="20"/>
                <w:szCs w:val="20"/>
              </w:rPr>
            </w:pPr>
            <w:r w:rsidRPr="00ED4EEB">
              <w:rPr>
                <w:sz w:val="20"/>
                <w:szCs w:val="20"/>
              </w:rPr>
              <w:t>Низький попит в зоні допустимих збитків</w:t>
            </w:r>
          </w:p>
        </w:tc>
        <w:tc>
          <w:tcPr>
            <w:tcW w:w="0" w:type="auto"/>
          </w:tcPr>
          <w:p w:rsidR="00ED4EEB" w:rsidRPr="00ED4EEB" w:rsidRDefault="00ED4EEB" w:rsidP="00ED4EEB">
            <w:pPr>
              <w:jc w:val="center"/>
              <w:rPr>
                <w:sz w:val="20"/>
                <w:szCs w:val="20"/>
              </w:rPr>
            </w:pPr>
            <w:r w:rsidRPr="00ED4EEB">
              <w:rPr>
                <w:sz w:val="20"/>
                <w:szCs w:val="20"/>
              </w:rPr>
              <w:t>Колапс по</w:t>
            </w:r>
            <w:r w:rsidRPr="00ED4EEB">
              <w:rPr>
                <w:sz w:val="20"/>
                <w:szCs w:val="20"/>
              </w:rPr>
              <w:softHyphen/>
              <w:t>питу та замо</w:t>
            </w:r>
            <w:r w:rsidRPr="00ED4EEB">
              <w:rPr>
                <w:sz w:val="20"/>
                <w:szCs w:val="20"/>
              </w:rPr>
              <w:softHyphen/>
              <w:t>вляння</w:t>
            </w:r>
          </w:p>
        </w:tc>
        <w:tc>
          <w:tcPr>
            <w:tcW w:w="0" w:type="auto"/>
          </w:tcPr>
          <w:p w:rsidR="00ED4EEB" w:rsidRPr="00ED4EEB" w:rsidRDefault="00ED4EEB" w:rsidP="00ED4EEB">
            <w:pPr>
              <w:jc w:val="center"/>
              <w:rPr>
                <w:sz w:val="20"/>
                <w:szCs w:val="20"/>
              </w:rPr>
            </w:pPr>
            <w:r w:rsidRPr="00ED4EEB">
              <w:rPr>
                <w:sz w:val="20"/>
                <w:szCs w:val="20"/>
              </w:rPr>
              <w:t>Зростання продажів та розширення ринків</w:t>
            </w:r>
          </w:p>
        </w:tc>
      </w:tr>
      <w:tr w:rsidR="00ED4EEB" w:rsidRPr="00AF2A34" w:rsidTr="000F6430">
        <w:tc>
          <w:tcPr>
            <w:tcW w:w="0" w:type="auto"/>
          </w:tcPr>
          <w:p w:rsidR="00ED4EEB" w:rsidRPr="00ED4EEB" w:rsidRDefault="00ED4EEB" w:rsidP="00ED4EEB">
            <w:pPr>
              <w:jc w:val="center"/>
              <w:rPr>
                <w:sz w:val="20"/>
                <w:szCs w:val="20"/>
              </w:rPr>
            </w:pPr>
            <w:r w:rsidRPr="00ED4EEB">
              <w:rPr>
                <w:sz w:val="20"/>
                <w:szCs w:val="20"/>
              </w:rPr>
              <w:t>Виробничо-технологіч</w:t>
            </w:r>
            <w:r w:rsidRPr="00ED4EEB">
              <w:rPr>
                <w:sz w:val="20"/>
                <w:szCs w:val="20"/>
              </w:rPr>
              <w:softHyphen/>
              <w:t>ний цикл  суб’єкта національної економіки</w:t>
            </w:r>
          </w:p>
        </w:tc>
        <w:tc>
          <w:tcPr>
            <w:tcW w:w="0" w:type="auto"/>
          </w:tcPr>
          <w:p w:rsidR="00ED4EEB" w:rsidRPr="00ED4EEB" w:rsidRDefault="00ED4EEB" w:rsidP="00ED4EEB">
            <w:pPr>
              <w:jc w:val="center"/>
              <w:rPr>
                <w:sz w:val="20"/>
                <w:szCs w:val="20"/>
              </w:rPr>
            </w:pPr>
            <w:r w:rsidRPr="00ED4EEB">
              <w:rPr>
                <w:sz w:val="20"/>
                <w:szCs w:val="20"/>
              </w:rPr>
              <w:t>Повне заван</w:t>
            </w:r>
            <w:r w:rsidRPr="00ED4EEB">
              <w:rPr>
                <w:sz w:val="20"/>
                <w:szCs w:val="20"/>
              </w:rPr>
              <w:softHyphen/>
              <w:t>таження виробничих потужнос</w:t>
            </w:r>
            <w:r w:rsidRPr="00ED4EEB">
              <w:rPr>
                <w:sz w:val="20"/>
                <w:szCs w:val="20"/>
              </w:rPr>
              <w:softHyphen/>
              <w:t>тей</w:t>
            </w:r>
          </w:p>
        </w:tc>
        <w:tc>
          <w:tcPr>
            <w:tcW w:w="0" w:type="auto"/>
          </w:tcPr>
          <w:p w:rsidR="00ED4EEB" w:rsidRPr="00ED4EEB" w:rsidRDefault="00ED4EEB" w:rsidP="00ED4EEB">
            <w:pPr>
              <w:jc w:val="center"/>
              <w:rPr>
                <w:sz w:val="20"/>
                <w:szCs w:val="20"/>
              </w:rPr>
            </w:pPr>
            <w:r w:rsidRPr="00ED4EEB">
              <w:rPr>
                <w:sz w:val="20"/>
                <w:szCs w:val="20"/>
              </w:rPr>
              <w:t>Спад вироб</w:t>
            </w:r>
            <w:r w:rsidRPr="00ED4EEB">
              <w:rPr>
                <w:sz w:val="20"/>
                <w:szCs w:val="20"/>
              </w:rPr>
              <w:softHyphen/>
              <w:t>ництва</w:t>
            </w:r>
          </w:p>
        </w:tc>
        <w:tc>
          <w:tcPr>
            <w:tcW w:w="0" w:type="auto"/>
          </w:tcPr>
          <w:p w:rsidR="00ED4EEB" w:rsidRPr="00ED4EEB" w:rsidRDefault="00ED4EEB" w:rsidP="00ED4EEB">
            <w:pPr>
              <w:jc w:val="center"/>
              <w:rPr>
                <w:sz w:val="20"/>
                <w:szCs w:val="20"/>
              </w:rPr>
            </w:pPr>
            <w:r w:rsidRPr="00ED4EEB">
              <w:rPr>
                <w:sz w:val="20"/>
                <w:szCs w:val="20"/>
              </w:rPr>
              <w:t>Обвальний спад вироб</w:t>
            </w:r>
            <w:r w:rsidRPr="00ED4EEB">
              <w:rPr>
                <w:sz w:val="20"/>
                <w:szCs w:val="20"/>
              </w:rPr>
              <w:softHyphen/>
              <w:t>ництва</w:t>
            </w:r>
          </w:p>
        </w:tc>
        <w:tc>
          <w:tcPr>
            <w:tcW w:w="0" w:type="auto"/>
          </w:tcPr>
          <w:p w:rsidR="00ED4EEB" w:rsidRPr="00ED4EEB" w:rsidRDefault="00ED4EEB" w:rsidP="00ED4EEB">
            <w:pPr>
              <w:jc w:val="center"/>
              <w:rPr>
                <w:sz w:val="20"/>
                <w:szCs w:val="20"/>
              </w:rPr>
            </w:pPr>
            <w:r w:rsidRPr="00ED4EEB">
              <w:rPr>
                <w:sz w:val="20"/>
                <w:szCs w:val="20"/>
              </w:rPr>
              <w:t>Низький, але достат</w:t>
            </w:r>
            <w:r w:rsidRPr="00ED4EEB">
              <w:rPr>
                <w:sz w:val="20"/>
                <w:szCs w:val="20"/>
              </w:rPr>
              <w:softHyphen/>
              <w:t>ній обсяг виро</w:t>
            </w:r>
            <w:r w:rsidRPr="00ED4EEB">
              <w:rPr>
                <w:sz w:val="20"/>
                <w:szCs w:val="20"/>
              </w:rPr>
              <w:softHyphen/>
              <w:t>бниц</w:t>
            </w:r>
            <w:r w:rsidRPr="00ED4EEB">
              <w:rPr>
                <w:sz w:val="20"/>
                <w:szCs w:val="20"/>
              </w:rPr>
              <w:softHyphen/>
              <w:t>тва</w:t>
            </w:r>
          </w:p>
        </w:tc>
        <w:tc>
          <w:tcPr>
            <w:tcW w:w="0" w:type="auto"/>
          </w:tcPr>
          <w:p w:rsidR="00ED4EEB" w:rsidRPr="00ED4EEB" w:rsidRDefault="00ED4EEB" w:rsidP="00ED4EEB">
            <w:pPr>
              <w:jc w:val="center"/>
              <w:rPr>
                <w:sz w:val="20"/>
                <w:szCs w:val="20"/>
              </w:rPr>
            </w:pPr>
            <w:r w:rsidRPr="00ED4EEB">
              <w:rPr>
                <w:sz w:val="20"/>
                <w:szCs w:val="20"/>
              </w:rPr>
              <w:t>Зупинка ос</w:t>
            </w:r>
            <w:r w:rsidRPr="00ED4EEB">
              <w:rPr>
                <w:sz w:val="20"/>
                <w:szCs w:val="20"/>
              </w:rPr>
              <w:softHyphen/>
              <w:t>новних про</w:t>
            </w:r>
            <w:r w:rsidRPr="00ED4EEB">
              <w:rPr>
                <w:sz w:val="20"/>
                <w:szCs w:val="20"/>
              </w:rPr>
              <w:softHyphen/>
              <w:t>цесів</w:t>
            </w:r>
          </w:p>
        </w:tc>
        <w:tc>
          <w:tcPr>
            <w:tcW w:w="0" w:type="auto"/>
          </w:tcPr>
          <w:p w:rsidR="00ED4EEB" w:rsidRPr="00ED4EEB" w:rsidRDefault="00ED4EEB" w:rsidP="00ED4EEB">
            <w:pPr>
              <w:jc w:val="center"/>
              <w:rPr>
                <w:sz w:val="20"/>
                <w:szCs w:val="20"/>
              </w:rPr>
            </w:pPr>
            <w:r w:rsidRPr="00ED4EEB">
              <w:rPr>
                <w:sz w:val="20"/>
                <w:szCs w:val="20"/>
              </w:rPr>
              <w:t>Зростання ви</w:t>
            </w:r>
            <w:r w:rsidRPr="00ED4EEB">
              <w:rPr>
                <w:sz w:val="20"/>
                <w:szCs w:val="20"/>
              </w:rPr>
              <w:softHyphen/>
              <w:t>робництва до передкри</w:t>
            </w:r>
            <w:r w:rsidRPr="00ED4EEB">
              <w:rPr>
                <w:sz w:val="20"/>
                <w:szCs w:val="20"/>
              </w:rPr>
              <w:softHyphen/>
              <w:t>зового рівня</w:t>
            </w:r>
          </w:p>
        </w:tc>
      </w:tr>
      <w:tr w:rsidR="00ED4EEB" w:rsidRPr="00AF2A34" w:rsidTr="000F6430">
        <w:tc>
          <w:tcPr>
            <w:tcW w:w="0" w:type="auto"/>
          </w:tcPr>
          <w:p w:rsidR="00ED4EEB" w:rsidRPr="00ED4EEB" w:rsidRDefault="00ED4EEB" w:rsidP="00ED4EEB">
            <w:pPr>
              <w:jc w:val="center"/>
              <w:rPr>
                <w:sz w:val="20"/>
                <w:szCs w:val="20"/>
              </w:rPr>
            </w:pPr>
            <w:r w:rsidRPr="00ED4EEB">
              <w:rPr>
                <w:sz w:val="20"/>
                <w:szCs w:val="20"/>
              </w:rPr>
              <w:t>Цикл відт</w:t>
            </w:r>
            <w:r w:rsidRPr="00ED4EEB">
              <w:rPr>
                <w:sz w:val="20"/>
                <w:szCs w:val="20"/>
              </w:rPr>
              <w:softHyphen/>
              <w:t>ворення фізичного капіталу</w:t>
            </w:r>
          </w:p>
        </w:tc>
        <w:tc>
          <w:tcPr>
            <w:tcW w:w="0" w:type="auto"/>
          </w:tcPr>
          <w:p w:rsidR="00ED4EEB" w:rsidRPr="00ED4EEB" w:rsidRDefault="00ED4EEB" w:rsidP="00ED4EEB">
            <w:pPr>
              <w:jc w:val="center"/>
              <w:rPr>
                <w:sz w:val="20"/>
                <w:szCs w:val="20"/>
              </w:rPr>
            </w:pPr>
            <w:r w:rsidRPr="00ED4EEB">
              <w:rPr>
                <w:sz w:val="20"/>
                <w:szCs w:val="20"/>
              </w:rPr>
              <w:t>Прискорена амортизація основних засобів</w:t>
            </w:r>
          </w:p>
        </w:tc>
        <w:tc>
          <w:tcPr>
            <w:tcW w:w="0" w:type="auto"/>
          </w:tcPr>
          <w:p w:rsidR="00ED4EEB" w:rsidRPr="00ED4EEB" w:rsidRDefault="00ED4EEB" w:rsidP="00ED4EEB">
            <w:pPr>
              <w:jc w:val="center"/>
              <w:rPr>
                <w:sz w:val="20"/>
                <w:szCs w:val="20"/>
              </w:rPr>
            </w:pPr>
            <w:r w:rsidRPr="00ED4EEB">
              <w:rPr>
                <w:sz w:val="20"/>
                <w:szCs w:val="20"/>
              </w:rPr>
              <w:t>Достатність коштів на ремонт</w:t>
            </w:r>
          </w:p>
        </w:tc>
        <w:tc>
          <w:tcPr>
            <w:tcW w:w="0" w:type="auto"/>
          </w:tcPr>
          <w:p w:rsidR="00ED4EEB" w:rsidRPr="00ED4EEB" w:rsidRDefault="00ED4EEB" w:rsidP="00ED4EEB">
            <w:pPr>
              <w:jc w:val="center"/>
              <w:rPr>
                <w:sz w:val="20"/>
                <w:szCs w:val="20"/>
              </w:rPr>
            </w:pPr>
            <w:r w:rsidRPr="00ED4EEB">
              <w:rPr>
                <w:sz w:val="20"/>
                <w:szCs w:val="20"/>
              </w:rPr>
              <w:t>Зупинка об</w:t>
            </w:r>
            <w:r w:rsidRPr="00ED4EEB">
              <w:rPr>
                <w:sz w:val="20"/>
                <w:szCs w:val="20"/>
              </w:rPr>
              <w:softHyphen/>
              <w:t>ладнання та відсутність амортизацій</w:t>
            </w:r>
            <w:r w:rsidRPr="00ED4EEB">
              <w:rPr>
                <w:sz w:val="20"/>
                <w:szCs w:val="20"/>
              </w:rPr>
              <w:softHyphen/>
              <w:t>них кош</w:t>
            </w:r>
            <w:r w:rsidRPr="00ED4EEB">
              <w:rPr>
                <w:sz w:val="20"/>
                <w:szCs w:val="20"/>
              </w:rPr>
              <w:softHyphen/>
              <w:t>тів</w:t>
            </w:r>
          </w:p>
        </w:tc>
        <w:tc>
          <w:tcPr>
            <w:tcW w:w="0" w:type="auto"/>
          </w:tcPr>
          <w:p w:rsidR="00ED4EEB" w:rsidRPr="00ED4EEB" w:rsidRDefault="00ED4EEB" w:rsidP="00ED4EEB">
            <w:pPr>
              <w:jc w:val="center"/>
              <w:rPr>
                <w:sz w:val="20"/>
                <w:szCs w:val="20"/>
              </w:rPr>
            </w:pPr>
            <w:r w:rsidRPr="00ED4EEB">
              <w:rPr>
                <w:sz w:val="20"/>
                <w:szCs w:val="20"/>
              </w:rPr>
              <w:t>Оновлення капіталу</w:t>
            </w:r>
          </w:p>
        </w:tc>
        <w:tc>
          <w:tcPr>
            <w:tcW w:w="0" w:type="auto"/>
          </w:tcPr>
          <w:p w:rsidR="00ED4EEB" w:rsidRPr="00ED4EEB" w:rsidRDefault="00ED4EEB" w:rsidP="00ED4EEB">
            <w:pPr>
              <w:jc w:val="center"/>
              <w:rPr>
                <w:sz w:val="20"/>
                <w:szCs w:val="20"/>
              </w:rPr>
            </w:pPr>
            <w:r w:rsidRPr="00ED4EEB">
              <w:rPr>
                <w:sz w:val="20"/>
                <w:szCs w:val="20"/>
              </w:rPr>
              <w:t>Відсутність засобів на утримання обладнання</w:t>
            </w:r>
          </w:p>
        </w:tc>
        <w:tc>
          <w:tcPr>
            <w:tcW w:w="0" w:type="auto"/>
          </w:tcPr>
          <w:p w:rsidR="00ED4EEB" w:rsidRPr="00ED4EEB" w:rsidRDefault="00ED4EEB" w:rsidP="00ED4EEB">
            <w:pPr>
              <w:jc w:val="center"/>
              <w:rPr>
                <w:sz w:val="20"/>
                <w:szCs w:val="20"/>
              </w:rPr>
            </w:pPr>
            <w:r w:rsidRPr="00ED4EEB">
              <w:rPr>
                <w:sz w:val="20"/>
                <w:szCs w:val="20"/>
              </w:rPr>
              <w:t>Прискорення оновлення основного капіталу</w:t>
            </w:r>
          </w:p>
        </w:tc>
      </w:tr>
      <w:tr w:rsidR="00ED4EEB" w:rsidRPr="00AF2A34" w:rsidTr="000F6430">
        <w:tc>
          <w:tcPr>
            <w:tcW w:w="0" w:type="auto"/>
          </w:tcPr>
          <w:p w:rsidR="00ED4EEB" w:rsidRPr="00ED4EEB" w:rsidRDefault="00ED4EEB" w:rsidP="00ED4EEB">
            <w:pPr>
              <w:jc w:val="center"/>
              <w:rPr>
                <w:sz w:val="20"/>
                <w:szCs w:val="20"/>
              </w:rPr>
            </w:pPr>
            <w:r w:rsidRPr="00ED4EEB">
              <w:rPr>
                <w:sz w:val="20"/>
                <w:szCs w:val="20"/>
              </w:rPr>
              <w:t>Цикл відт</w:t>
            </w:r>
            <w:r w:rsidRPr="00ED4EEB">
              <w:rPr>
                <w:sz w:val="20"/>
                <w:szCs w:val="20"/>
              </w:rPr>
              <w:softHyphen/>
              <w:t>ворення людського капіталу</w:t>
            </w:r>
          </w:p>
        </w:tc>
        <w:tc>
          <w:tcPr>
            <w:tcW w:w="0" w:type="auto"/>
          </w:tcPr>
          <w:p w:rsidR="00ED4EEB" w:rsidRPr="00ED4EEB" w:rsidRDefault="00ED4EEB" w:rsidP="00ED4EEB">
            <w:pPr>
              <w:jc w:val="center"/>
              <w:rPr>
                <w:sz w:val="20"/>
                <w:szCs w:val="20"/>
              </w:rPr>
            </w:pPr>
            <w:r w:rsidRPr="00ED4EEB">
              <w:rPr>
                <w:sz w:val="20"/>
                <w:szCs w:val="20"/>
              </w:rPr>
              <w:t>Висока за</w:t>
            </w:r>
            <w:r w:rsidRPr="00ED4EEB">
              <w:rPr>
                <w:sz w:val="20"/>
                <w:szCs w:val="20"/>
              </w:rPr>
              <w:softHyphen/>
              <w:t>йнятість та задоволений доходи пер</w:t>
            </w:r>
            <w:r w:rsidRPr="00ED4EEB">
              <w:rPr>
                <w:sz w:val="20"/>
                <w:szCs w:val="20"/>
              </w:rPr>
              <w:softHyphen/>
              <w:t>соналу</w:t>
            </w:r>
          </w:p>
        </w:tc>
        <w:tc>
          <w:tcPr>
            <w:tcW w:w="0" w:type="auto"/>
          </w:tcPr>
          <w:p w:rsidR="00ED4EEB" w:rsidRPr="00ED4EEB" w:rsidRDefault="00ED4EEB" w:rsidP="00ED4EEB">
            <w:pPr>
              <w:jc w:val="center"/>
              <w:rPr>
                <w:sz w:val="20"/>
                <w:szCs w:val="20"/>
              </w:rPr>
            </w:pPr>
            <w:r w:rsidRPr="00ED4EEB">
              <w:rPr>
                <w:sz w:val="20"/>
                <w:szCs w:val="20"/>
              </w:rPr>
              <w:t>Звільнення збиткового персоналу та стиснення оплати праці</w:t>
            </w:r>
          </w:p>
        </w:tc>
        <w:tc>
          <w:tcPr>
            <w:tcW w:w="0" w:type="auto"/>
          </w:tcPr>
          <w:p w:rsidR="00ED4EEB" w:rsidRPr="00ED4EEB" w:rsidRDefault="00ED4EEB" w:rsidP="00ED4EEB">
            <w:pPr>
              <w:jc w:val="center"/>
              <w:rPr>
                <w:sz w:val="20"/>
                <w:szCs w:val="20"/>
              </w:rPr>
            </w:pPr>
            <w:r w:rsidRPr="00ED4EEB">
              <w:rPr>
                <w:sz w:val="20"/>
                <w:szCs w:val="20"/>
              </w:rPr>
              <w:t>Гранична не зайня</w:t>
            </w:r>
            <w:r w:rsidRPr="00ED4EEB">
              <w:rPr>
                <w:sz w:val="20"/>
                <w:szCs w:val="20"/>
              </w:rPr>
              <w:softHyphen/>
              <w:t>тість та масові зві</w:t>
            </w:r>
            <w:r w:rsidRPr="00ED4EEB">
              <w:rPr>
                <w:sz w:val="20"/>
                <w:szCs w:val="20"/>
              </w:rPr>
              <w:softHyphen/>
              <w:t>льнення</w:t>
            </w:r>
          </w:p>
        </w:tc>
        <w:tc>
          <w:tcPr>
            <w:tcW w:w="0" w:type="auto"/>
          </w:tcPr>
          <w:p w:rsidR="00ED4EEB" w:rsidRPr="00ED4EEB" w:rsidRDefault="00ED4EEB" w:rsidP="00ED4EEB">
            <w:pPr>
              <w:jc w:val="center"/>
              <w:rPr>
                <w:sz w:val="20"/>
                <w:szCs w:val="20"/>
              </w:rPr>
            </w:pPr>
            <w:r w:rsidRPr="00ED4EEB">
              <w:rPr>
                <w:sz w:val="20"/>
                <w:szCs w:val="20"/>
              </w:rPr>
              <w:t>Низька за</w:t>
            </w:r>
            <w:r w:rsidRPr="00ED4EEB">
              <w:rPr>
                <w:sz w:val="20"/>
                <w:szCs w:val="20"/>
              </w:rPr>
              <w:softHyphen/>
              <w:t>йнятість та оплата праці; борги по зарплатні</w:t>
            </w:r>
          </w:p>
        </w:tc>
        <w:tc>
          <w:tcPr>
            <w:tcW w:w="0" w:type="auto"/>
          </w:tcPr>
          <w:p w:rsidR="00ED4EEB" w:rsidRPr="00ED4EEB" w:rsidRDefault="00ED4EEB" w:rsidP="00ED4EEB">
            <w:pPr>
              <w:jc w:val="center"/>
              <w:rPr>
                <w:sz w:val="20"/>
                <w:szCs w:val="20"/>
              </w:rPr>
            </w:pPr>
            <w:r w:rsidRPr="00ED4EEB">
              <w:rPr>
                <w:sz w:val="20"/>
                <w:szCs w:val="20"/>
              </w:rPr>
              <w:t>Звільнення персоналу та розрахунки з боргами</w:t>
            </w:r>
          </w:p>
        </w:tc>
        <w:tc>
          <w:tcPr>
            <w:tcW w:w="0" w:type="auto"/>
          </w:tcPr>
          <w:p w:rsidR="00ED4EEB" w:rsidRPr="00ED4EEB" w:rsidRDefault="00ED4EEB" w:rsidP="00ED4EEB">
            <w:pPr>
              <w:jc w:val="center"/>
              <w:rPr>
                <w:sz w:val="20"/>
                <w:szCs w:val="20"/>
              </w:rPr>
            </w:pPr>
            <w:r w:rsidRPr="00ED4EEB">
              <w:rPr>
                <w:sz w:val="20"/>
                <w:szCs w:val="20"/>
              </w:rPr>
              <w:t>Зростання зайнятості та оплати праці персоналу</w:t>
            </w:r>
          </w:p>
        </w:tc>
      </w:tr>
      <w:tr w:rsidR="00ED4EEB" w:rsidRPr="00AF2A34" w:rsidTr="000F6430">
        <w:tc>
          <w:tcPr>
            <w:tcW w:w="0" w:type="auto"/>
          </w:tcPr>
          <w:p w:rsidR="00ED4EEB" w:rsidRPr="00ED4EEB" w:rsidRDefault="00ED4EEB" w:rsidP="00ED4EEB">
            <w:pPr>
              <w:jc w:val="center"/>
              <w:rPr>
                <w:sz w:val="20"/>
                <w:szCs w:val="20"/>
              </w:rPr>
            </w:pPr>
            <w:r w:rsidRPr="00ED4EEB">
              <w:rPr>
                <w:sz w:val="20"/>
                <w:szCs w:val="20"/>
              </w:rPr>
              <w:t>Інновацій</w:t>
            </w:r>
            <w:r w:rsidRPr="00ED4EEB">
              <w:rPr>
                <w:sz w:val="20"/>
                <w:szCs w:val="20"/>
              </w:rPr>
              <w:softHyphen/>
              <w:t>ний цикл  суб’єкта</w:t>
            </w:r>
          </w:p>
        </w:tc>
        <w:tc>
          <w:tcPr>
            <w:tcW w:w="0" w:type="auto"/>
          </w:tcPr>
          <w:p w:rsidR="00ED4EEB" w:rsidRPr="00ED4EEB" w:rsidRDefault="00ED4EEB" w:rsidP="00ED4EEB">
            <w:pPr>
              <w:jc w:val="center"/>
              <w:rPr>
                <w:sz w:val="20"/>
                <w:szCs w:val="20"/>
              </w:rPr>
            </w:pPr>
            <w:r w:rsidRPr="00ED4EEB">
              <w:rPr>
                <w:sz w:val="20"/>
                <w:szCs w:val="20"/>
              </w:rPr>
              <w:t>При</w:t>
            </w:r>
            <w:r w:rsidRPr="00ED4EEB">
              <w:rPr>
                <w:sz w:val="20"/>
                <w:szCs w:val="20"/>
              </w:rPr>
              <w:softHyphen/>
              <w:t>дбання ліце</w:t>
            </w:r>
            <w:r w:rsidRPr="00ED4EEB">
              <w:rPr>
                <w:sz w:val="20"/>
                <w:szCs w:val="20"/>
              </w:rPr>
              <w:softHyphen/>
              <w:t>нзій</w:t>
            </w:r>
          </w:p>
        </w:tc>
        <w:tc>
          <w:tcPr>
            <w:tcW w:w="0" w:type="auto"/>
          </w:tcPr>
          <w:p w:rsidR="00ED4EEB" w:rsidRPr="00ED4EEB" w:rsidRDefault="00ED4EEB" w:rsidP="00ED4EEB">
            <w:pPr>
              <w:jc w:val="center"/>
              <w:rPr>
                <w:sz w:val="20"/>
                <w:szCs w:val="20"/>
              </w:rPr>
            </w:pPr>
            <w:r w:rsidRPr="00ED4EEB">
              <w:rPr>
                <w:sz w:val="20"/>
                <w:szCs w:val="20"/>
              </w:rPr>
              <w:t>Збереження  ключових інноваційних проектів</w:t>
            </w:r>
          </w:p>
        </w:tc>
        <w:tc>
          <w:tcPr>
            <w:tcW w:w="0" w:type="auto"/>
          </w:tcPr>
          <w:p w:rsidR="00ED4EEB" w:rsidRPr="00ED4EEB" w:rsidRDefault="00ED4EEB" w:rsidP="00ED4EEB">
            <w:pPr>
              <w:jc w:val="center"/>
              <w:rPr>
                <w:sz w:val="20"/>
                <w:szCs w:val="20"/>
              </w:rPr>
            </w:pPr>
            <w:r w:rsidRPr="00ED4EEB">
              <w:rPr>
                <w:sz w:val="20"/>
                <w:szCs w:val="20"/>
              </w:rPr>
              <w:t>Згортання інновацій</w:t>
            </w:r>
            <w:r w:rsidRPr="00ED4EEB">
              <w:rPr>
                <w:sz w:val="20"/>
                <w:szCs w:val="20"/>
              </w:rPr>
              <w:softHyphen/>
              <w:t>ної діяль</w:t>
            </w:r>
            <w:r w:rsidRPr="00ED4EEB">
              <w:rPr>
                <w:sz w:val="20"/>
                <w:szCs w:val="20"/>
              </w:rPr>
              <w:softHyphen/>
              <w:t>ності</w:t>
            </w:r>
          </w:p>
        </w:tc>
        <w:tc>
          <w:tcPr>
            <w:tcW w:w="0" w:type="auto"/>
          </w:tcPr>
          <w:p w:rsidR="00ED4EEB" w:rsidRPr="00ED4EEB" w:rsidRDefault="00ED4EEB" w:rsidP="00ED4EEB">
            <w:pPr>
              <w:jc w:val="center"/>
              <w:rPr>
                <w:sz w:val="20"/>
                <w:szCs w:val="20"/>
              </w:rPr>
            </w:pPr>
            <w:r w:rsidRPr="00ED4EEB">
              <w:rPr>
                <w:sz w:val="20"/>
                <w:szCs w:val="20"/>
              </w:rPr>
              <w:t>Активізація інноваційної діяльності</w:t>
            </w:r>
          </w:p>
        </w:tc>
        <w:tc>
          <w:tcPr>
            <w:tcW w:w="0" w:type="auto"/>
          </w:tcPr>
          <w:p w:rsidR="00ED4EEB" w:rsidRPr="00ED4EEB" w:rsidRDefault="00ED4EEB" w:rsidP="000F6430">
            <w:pPr>
              <w:jc w:val="center"/>
              <w:rPr>
                <w:sz w:val="20"/>
                <w:szCs w:val="20"/>
              </w:rPr>
            </w:pPr>
            <w:r w:rsidRPr="00ED4EEB">
              <w:rPr>
                <w:sz w:val="20"/>
                <w:szCs w:val="20"/>
              </w:rPr>
              <w:t>Реалізація власності</w:t>
            </w:r>
          </w:p>
        </w:tc>
        <w:tc>
          <w:tcPr>
            <w:tcW w:w="0" w:type="auto"/>
          </w:tcPr>
          <w:p w:rsidR="00ED4EEB" w:rsidRPr="00ED4EEB" w:rsidRDefault="00ED4EEB" w:rsidP="00ED4EEB">
            <w:pPr>
              <w:jc w:val="center"/>
              <w:rPr>
                <w:sz w:val="20"/>
                <w:szCs w:val="20"/>
              </w:rPr>
            </w:pPr>
            <w:r w:rsidRPr="00ED4EEB">
              <w:rPr>
                <w:sz w:val="20"/>
                <w:szCs w:val="20"/>
              </w:rPr>
              <w:t>Освоєння ін</w:t>
            </w:r>
            <w:r w:rsidRPr="00ED4EEB">
              <w:rPr>
                <w:sz w:val="20"/>
                <w:szCs w:val="20"/>
              </w:rPr>
              <w:softHyphen/>
              <w:t>новацій</w:t>
            </w:r>
          </w:p>
        </w:tc>
      </w:tr>
      <w:tr w:rsidR="00ED4EEB" w:rsidRPr="00AF2A34" w:rsidTr="000F6430">
        <w:tc>
          <w:tcPr>
            <w:tcW w:w="0" w:type="auto"/>
          </w:tcPr>
          <w:p w:rsidR="00ED4EEB" w:rsidRPr="00ED4EEB" w:rsidRDefault="00ED4EEB" w:rsidP="00ED4EEB">
            <w:pPr>
              <w:jc w:val="center"/>
              <w:rPr>
                <w:sz w:val="20"/>
                <w:szCs w:val="20"/>
              </w:rPr>
            </w:pPr>
            <w:r w:rsidRPr="00ED4EEB">
              <w:rPr>
                <w:sz w:val="20"/>
                <w:szCs w:val="20"/>
              </w:rPr>
              <w:t>Інвестицій</w:t>
            </w:r>
            <w:r w:rsidRPr="00ED4EEB">
              <w:rPr>
                <w:sz w:val="20"/>
                <w:szCs w:val="20"/>
              </w:rPr>
              <w:softHyphen/>
              <w:t>ний цикл  суб’єкта</w:t>
            </w:r>
          </w:p>
        </w:tc>
        <w:tc>
          <w:tcPr>
            <w:tcW w:w="0" w:type="auto"/>
          </w:tcPr>
          <w:p w:rsidR="00ED4EEB" w:rsidRPr="00ED4EEB" w:rsidRDefault="00ED4EEB" w:rsidP="00ED4EEB">
            <w:pPr>
              <w:jc w:val="center"/>
              <w:rPr>
                <w:sz w:val="20"/>
                <w:szCs w:val="20"/>
              </w:rPr>
            </w:pPr>
            <w:r w:rsidRPr="00ED4EEB">
              <w:rPr>
                <w:sz w:val="20"/>
                <w:szCs w:val="20"/>
              </w:rPr>
              <w:t>Висока но</w:t>
            </w:r>
            <w:r w:rsidRPr="00ED4EEB">
              <w:rPr>
                <w:sz w:val="20"/>
                <w:szCs w:val="20"/>
              </w:rPr>
              <w:softHyphen/>
              <w:t>рма власних інвестицій</w:t>
            </w:r>
          </w:p>
        </w:tc>
        <w:tc>
          <w:tcPr>
            <w:tcW w:w="0" w:type="auto"/>
          </w:tcPr>
          <w:p w:rsidR="00ED4EEB" w:rsidRPr="00ED4EEB" w:rsidRDefault="00ED4EEB" w:rsidP="00ED4EEB">
            <w:pPr>
              <w:jc w:val="center"/>
              <w:rPr>
                <w:sz w:val="20"/>
                <w:szCs w:val="20"/>
              </w:rPr>
            </w:pPr>
            <w:r w:rsidRPr="00ED4EEB">
              <w:rPr>
                <w:sz w:val="20"/>
                <w:szCs w:val="20"/>
              </w:rPr>
              <w:t>Збереження інвестицій</w:t>
            </w:r>
            <w:r w:rsidRPr="00ED4EEB">
              <w:rPr>
                <w:sz w:val="20"/>
                <w:szCs w:val="20"/>
              </w:rPr>
              <w:softHyphen/>
              <w:t>них ресурсів</w:t>
            </w:r>
          </w:p>
        </w:tc>
        <w:tc>
          <w:tcPr>
            <w:tcW w:w="0" w:type="auto"/>
          </w:tcPr>
          <w:p w:rsidR="00ED4EEB" w:rsidRPr="00ED4EEB" w:rsidRDefault="00ED4EEB" w:rsidP="00ED4EEB">
            <w:pPr>
              <w:jc w:val="center"/>
              <w:rPr>
                <w:sz w:val="20"/>
                <w:szCs w:val="20"/>
              </w:rPr>
            </w:pPr>
            <w:r w:rsidRPr="00ED4EEB">
              <w:rPr>
                <w:sz w:val="20"/>
                <w:szCs w:val="20"/>
              </w:rPr>
              <w:t>Переми</w:t>
            </w:r>
            <w:r w:rsidRPr="00ED4EEB">
              <w:rPr>
                <w:sz w:val="20"/>
                <w:szCs w:val="20"/>
              </w:rPr>
              <w:softHyphen/>
              <w:t>кання інве</w:t>
            </w:r>
            <w:r w:rsidRPr="00ED4EEB">
              <w:rPr>
                <w:sz w:val="20"/>
                <w:szCs w:val="20"/>
              </w:rPr>
              <w:softHyphen/>
              <w:t>стицій на текучі ви</w:t>
            </w:r>
            <w:r w:rsidRPr="00ED4EEB">
              <w:rPr>
                <w:sz w:val="20"/>
                <w:szCs w:val="20"/>
              </w:rPr>
              <w:softHyphen/>
              <w:t>трати</w:t>
            </w:r>
          </w:p>
        </w:tc>
        <w:tc>
          <w:tcPr>
            <w:tcW w:w="0" w:type="auto"/>
          </w:tcPr>
          <w:p w:rsidR="00ED4EEB" w:rsidRPr="00ED4EEB" w:rsidRDefault="00ED4EEB" w:rsidP="00ED4EEB">
            <w:pPr>
              <w:jc w:val="center"/>
              <w:rPr>
                <w:sz w:val="20"/>
                <w:szCs w:val="20"/>
              </w:rPr>
            </w:pPr>
            <w:r w:rsidRPr="00ED4EEB">
              <w:rPr>
                <w:sz w:val="20"/>
                <w:szCs w:val="20"/>
              </w:rPr>
              <w:t>Залучення позикових інвестицій</w:t>
            </w:r>
            <w:r w:rsidRPr="00ED4EEB">
              <w:rPr>
                <w:sz w:val="20"/>
                <w:szCs w:val="20"/>
              </w:rPr>
              <w:softHyphen/>
              <w:t>них ресурсів</w:t>
            </w:r>
          </w:p>
        </w:tc>
        <w:tc>
          <w:tcPr>
            <w:tcW w:w="0" w:type="auto"/>
          </w:tcPr>
          <w:p w:rsidR="00ED4EEB" w:rsidRPr="00ED4EEB" w:rsidRDefault="00ED4EEB" w:rsidP="00ED4EEB">
            <w:pPr>
              <w:jc w:val="center"/>
              <w:rPr>
                <w:sz w:val="20"/>
                <w:szCs w:val="20"/>
              </w:rPr>
            </w:pPr>
            <w:r w:rsidRPr="00ED4EEB">
              <w:rPr>
                <w:sz w:val="20"/>
                <w:szCs w:val="20"/>
              </w:rPr>
              <w:t>Відсутність інвестицій</w:t>
            </w:r>
          </w:p>
        </w:tc>
        <w:tc>
          <w:tcPr>
            <w:tcW w:w="0" w:type="auto"/>
          </w:tcPr>
          <w:p w:rsidR="00ED4EEB" w:rsidRPr="00ED4EEB" w:rsidRDefault="00ED4EEB" w:rsidP="00ED4EEB">
            <w:pPr>
              <w:jc w:val="center"/>
              <w:rPr>
                <w:sz w:val="20"/>
                <w:szCs w:val="20"/>
              </w:rPr>
            </w:pPr>
            <w:r w:rsidRPr="00ED4EEB">
              <w:rPr>
                <w:sz w:val="20"/>
                <w:szCs w:val="20"/>
              </w:rPr>
              <w:t>Активізація інвестиційної діяльності</w:t>
            </w:r>
          </w:p>
        </w:tc>
      </w:tr>
      <w:tr w:rsidR="00ED4EEB" w:rsidRPr="00AF2A34" w:rsidTr="000F6430">
        <w:tc>
          <w:tcPr>
            <w:tcW w:w="0" w:type="auto"/>
          </w:tcPr>
          <w:p w:rsidR="00ED4EEB" w:rsidRPr="00ED4EEB" w:rsidRDefault="00ED4EEB" w:rsidP="00ED4EEB">
            <w:pPr>
              <w:jc w:val="center"/>
              <w:rPr>
                <w:sz w:val="20"/>
                <w:szCs w:val="20"/>
              </w:rPr>
            </w:pPr>
            <w:r w:rsidRPr="00ED4EEB">
              <w:rPr>
                <w:sz w:val="20"/>
                <w:szCs w:val="20"/>
              </w:rPr>
              <w:t>Інтеграцій</w:t>
            </w:r>
            <w:r w:rsidRPr="00ED4EEB">
              <w:rPr>
                <w:sz w:val="20"/>
                <w:szCs w:val="20"/>
              </w:rPr>
              <w:softHyphen/>
              <w:t>ний життє</w:t>
            </w:r>
            <w:r w:rsidRPr="00ED4EEB">
              <w:rPr>
                <w:sz w:val="20"/>
                <w:szCs w:val="20"/>
              </w:rPr>
              <w:softHyphen/>
              <w:t>вий цикл  суб’єкта</w:t>
            </w:r>
          </w:p>
        </w:tc>
        <w:tc>
          <w:tcPr>
            <w:tcW w:w="0" w:type="auto"/>
          </w:tcPr>
          <w:p w:rsidR="00ED4EEB" w:rsidRPr="00ED4EEB" w:rsidRDefault="00ED4EEB" w:rsidP="00ED4EEB">
            <w:pPr>
              <w:jc w:val="center"/>
              <w:rPr>
                <w:sz w:val="20"/>
                <w:szCs w:val="20"/>
              </w:rPr>
            </w:pPr>
            <w:r w:rsidRPr="00ED4EEB">
              <w:rPr>
                <w:sz w:val="20"/>
                <w:szCs w:val="20"/>
              </w:rPr>
              <w:t>Висока рен</w:t>
            </w:r>
            <w:r w:rsidRPr="00ED4EEB">
              <w:rPr>
                <w:sz w:val="20"/>
                <w:szCs w:val="20"/>
              </w:rPr>
              <w:softHyphen/>
              <w:t>табельність</w:t>
            </w:r>
          </w:p>
        </w:tc>
        <w:tc>
          <w:tcPr>
            <w:tcW w:w="0" w:type="auto"/>
          </w:tcPr>
          <w:p w:rsidR="00ED4EEB" w:rsidRPr="00ED4EEB" w:rsidRDefault="00ED4EEB" w:rsidP="00ED4EEB">
            <w:pPr>
              <w:jc w:val="center"/>
              <w:rPr>
                <w:sz w:val="20"/>
                <w:szCs w:val="20"/>
              </w:rPr>
            </w:pPr>
            <w:r w:rsidRPr="00ED4EEB">
              <w:rPr>
                <w:sz w:val="20"/>
                <w:szCs w:val="20"/>
              </w:rPr>
              <w:t>Зниження рентабельно</w:t>
            </w:r>
            <w:r w:rsidRPr="00ED4EEB">
              <w:rPr>
                <w:sz w:val="20"/>
                <w:szCs w:val="20"/>
              </w:rPr>
              <w:softHyphen/>
              <w:t>сті до межі виживання</w:t>
            </w:r>
          </w:p>
        </w:tc>
        <w:tc>
          <w:tcPr>
            <w:tcW w:w="0" w:type="auto"/>
          </w:tcPr>
          <w:p w:rsidR="00ED4EEB" w:rsidRPr="00ED4EEB" w:rsidRDefault="00ED4EEB" w:rsidP="00ED4EEB">
            <w:pPr>
              <w:jc w:val="center"/>
              <w:rPr>
                <w:sz w:val="20"/>
                <w:szCs w:val="20"/>
              </w:rPr>
            </w:pPr>
            <w:r w:rsidRPr="00ED4EEB">
              <w:rPr>
                <w:sz w:val="20"/>
                <w:szCs w:val="20"/>
              </w:rPr>
              <w:t>Збитковість бізнесу та зростання зобов’язань</w:t>
            </w:r>
          </w:p>
        </w:tc>
        <w:tc>
          <w:tcPr>
            <w:tcW w:w="0" w:type="auto"/>
          </w:tcPr>
          <w:p w:rsidR="00ED4EEB" w:rsidRPr="00ED4EEB" w:rsidRDefault="00ED4EEB" w:rsidP="00ED4EEB">
            <w:pPr>
              <w:jc w:val="center"/>
              <w:rPr>
                <w:sz w:val="20"/>
                <w:szCs w:val="20"/>
              </w:rPr>
            </w:pPr>
            <w:r w:rsidRPr="00ED4EEB">
              <w:rPr>
                <w:sz w:val="20"/>
                <w:szCs w:val="20"/>
              </w:rPr>
              <w:t>Низька рен</w:t>
            </w:r>
            <w:r w:rsidRPr="00ED4EEB">
              <w:rPr>
                <w:sz w:val="20"/>
                <w:szCs w:val="20"/>
              </w:rPr>
              <w:softHyphen/>
              <w:t>табельність в зоні ви</w:t>
            </w:r>
            <w:r w:rsidRPr="00ED4EEB">
              <w:rPr>
                <w:sz w:val="20"/>
                <w:szCs w:val="20"/>
              </w:rPr>
              <w:softHyphen/>
              <w:t>живання</w:t>
            </w:r>
          </w:p>
        </w:tc>
        <w:tc>
          <w:tcPr>
            <w:tcW w:w="0" w:type="auto"/>
          </w:tcPr>
          <w:p w:rsidR="00ED4EEB" w:rsidRPr="00ED4EEB" w:rsidRDefault="00ED4EEB" w:rsidP="00ED4EEB">
            <w:pPr>
              <w:jc w:val="center"/>
              <w:rPr>
                <w:sz w:val="20"/>
                <w:szCs w:val="20"/>
              </w:rPr>
            </w:pPr>
            <w:r w:rsidRPr="00ED4EEB">
              <w:rPr>
                <w:sz w:val="20"/>
                <w:szCs w:val="20"/>
              </w:rPr>
              <w:t>Перевищення кредиторської заборговано</w:t>
            </w:r>
            <w:r w:rsidRPr="00ED4EEB">
              <w:rPr>
                <w:sz w:val="20"/>
                <w:szCs w:val="20"/>
              </w:rPr>
              <w:softHyphen/>
              <w:t>сті до межі</w:t>
            </w:r>
          </w:p>
        </w:tc>
        <w:tc>
          <w:tcPr>
            <w:tcW w:w="0" w:type="auto"/>
          </w:tcPr>
          <w:p w:rsidR="00ED4EEB" w:rsidRPr="00ED4EEB" w:rsidRDefault="00ED4EEB" w:rsidP="00ED4EEB">
            <w:pPr>
              <w:jc w:val="center"/>
              <w:rPr>
                <w:sz w:val="20"/>
                <w:szCs w:val="20"/>
              </w:rPr>
            </w:pPr>
            <w:r w:rsidRPr="00ED4EEB">
              <w:rPr>
                <w:sz w:val="20"/>
                <w:szCs w:val="20"/>
              </w:rPr>
              <w:t>Зростання рентабельності та інвестицій</w:t>
            </w:r>
            <w:r w:rsidRPr="00ED4EEB">
              <w:rPr>
                <w:sz w:val="20"/>
                <w:szCs w:val="20"/>
              </w:rPr>
              <w:softHyphen/>
              <w:t>них ресурсів</w:t>
            </w:r>
          </w:p>
        </w:tc>
      </w:tr>
    </w:tbl>
    <w:p w:rsidR="00ED4EEB" w:rsidRPr="00AF2A34" w:rsidRDefault="00ED4EEB" w:rsidP="00ED4EEB">
      <w:pPr>
        <w:spacing w:line="360" w:lineRule="auto"/>
        <w:jc w:val="both"/>
        <w:rPr>
          <w:b/>
          <w:sz w:val="28"/>
          <w:szCs w:val="28"/>
        </w:rPr>
      </w:pPr>
    </w:p>
    <w:p w:rsidR="00481BE2" w:rsidRDefault="00481BE2" w:rsidP="003C7A0D">
      <w:pPr>
        <w:autoSpaceDE w:val="0"/>
        <w:autoSpaceDN w:val="0"/>
        <w:adjustRightInd w:val="0"/>
        <w:spacing w:line="360" w:lineRule="auto"/>
        <w:ind w:firstLine="709"/>
        <w:jc w:val="both"/>
        <w:rPr>
          <w:sz w:val="28"/>
        </w:rPr>
      </w:pPr>
      <w:r>
        <w:rPr>
          <w:sz w:val="28"/>
        </w:rPr>
        <w:t>Першу спробу</w:t>
      </w:r>
      <w:r w:rsidR="000F6430" w:rsidRPr="000F6430">
        <w:rPr>
          <w:sz w:val="28"/>
        </w:rPr>
        <w:t xml:space="preserve"> втілити стратегічний вимір у модель життєвого циклу </w:t>
      </w:r>
      <w:r>
        <w:rPr>
          <w:sz w:val="28"/>
        </w:rPr>
        <w:t xml:space="preserve">суб’єкта національної економіки </w:t>
      </w:r>
      <w:r w:rsidR="000F6430" w:rsidRPr="000F6430">
        <w:rPr>
          <w:sz w:val="28"/>
        </w:rPr>
        <w:t xml:space="preserve">став підхід </w:t>
      </w:r>
      <w:r>
        <w:rPr>
          <w:sz w:val="28"/>
        </w:rPr>
        <w:t>к</w:t>
      </w:r>
      <w:r w:rsidR="000F6430" w:rsidRPr="000F6430">
        <w:rPr>
          <w:sz w:val="28"/>
        </w:rPr>
        <w:t xml:space="preserve">онсалтингової компанії </w:t>
      </w:r>
      <w:r>
        <w:rPr>
          <w:sz w:val="28"/>
        </w:rPr>
        <w:t>«</w:t>
      </w:r>
      <w:r w:rsidR="000F6430" w:rsidRPr="000F6430">
        <w:rPr>
          <w:sz w:val="28"/>
        </w:rPr>
        <w:t>McKinsey</w:t>
      </w:r>
      <w:r>
        <w:rPr>
          <w:sz w:val="28"/>
        </w:rPr>
        <w:t>»</w:t>
      </w:r>
      <w:r w:rsidR="000F6430" w:rsidRPr="000F6430">
        <w:rPr>
          <w:sz w:val="28"/>
        </w:rPr>
        <w:t xml:space="preserve">, консультанти якої </w:t>
      </w:r>
      <w:r>
        <w:rPr>
          <w:sz w:val="28"/>
        </w:rPr>
        <w:t>підтвердили</w:t>
      </w:r>
      <w:r w:rsidR="000F6430" w:rsidRPr="000F6430">
        <w:rPr>
          <w:sz w:val="28"/>
        </w:rPr>
        <w:t xml:space="preserve">, що більшість менеджерів концентрують увагу на </w:t>
      </w:r>
      <w:r>
        <w:rPr>
          <w:sz w:val="28"/>
        </w:rPr>
        <w:t>вирішенні</w:t>
      </w:r>
      <w:r w:rsidR="000F6430" w:rsidRPr="000F6430">
        <w:rPr>
          <w:sz w:val="28"/>
        </w:rPr>
        <w:t xml:space="preserve"> поточних проблем </w:t>
      </w:r>
      <w:r>
        <w:rPr>
          <w:sz w:val="28"/>
        </w:rPr>
        <w:t>суб’єкта національної економіки</w:t>
      </w:r>
      <w:r w:rsidR="000F6430" w:rsidRPr="000F6430">
        <w:rPr>
          <w:sz w:val="28"/>
        </w:rPr>
        <w:t xml:space="preserve">, тоді як перспективам розвитку </w:t>
      </w:r>
      <w:r>
        <w:rPr>
          <w:sz w:val="28"/>
        </w:rPr>
        <w:t>їх</w:t>
      </w:r>
      <w:r w:rsidR="000F6430" w:rsidRPr="000F6430">
        <w:rPr>
          <w:sz w:val="28"/>
        </w:rPr>
        <w:t xml:space="preserve"> не приділяється достатня увага. </w:t>
      </w:r>
    </w:p>
    <w:p w:rsidR="00481BE2" w:rsidRDefault="00481BE2" w:rsidP="003C7A0D">
      <w:pPr>
        <w:autoSpaceDE w:val="0"/>
        <w:autoSpaceDN w:val="0"/>
        <w:adjustRightInd w:val="0"/>
        <w:spacing w:line="360" w:lineRule="auto"/>
        <w:ind w:firstLine="709"/>
        <w:jc w:val="both"/>
        <w:rPr>
          <w:sz w:val="28"/>
        </w:rPr>
      </w:pPr>
      <w:r>
        <w:rPr>
          <w:sz w:val="28"/>
        </w:rPr>
        <w:t xml:space="preserve">Погодимося, що </w:t>
      </w:r>
      <w:r w:rsidR="000F6430" w:rsidRPr="000F6430">
        <w:rPr>
          <w:sz w:val="28"/>
        </w:rPr>
        <w:t xml:space="preserve">в умовах жорсткої конкурентної боротьби </w:t>
      </w:r>
      <w:r>
        <w:rPr>
          <w:sz w:val="28"/>
        </w:rPr>
        <w:t xml:space="preserve">та глобальних викликів сьогодення, </w:t>
      </w:r>
      <w:r w:rsidR="000F6430" w:rsidRPr="000F6430">
        <w:rPr>
          <w:sz w:val="28"/>
        </w:rPr>
        <w:t xml:space="preserve">необхідно одночасно </w:t>
      </w:r>
      <w:r>
        <w:rPr>
          <w:sz w:val="28"/>
        </w:rPr>
        <w:t xml:space="preserve">розв’язувати </w:t>
      </w:r>
      <w:r w:rsidR="000F6430" w:rsidRPr="000F6430">
        <w:rPr>
          <w:sz w:val="28"/>
        </w:rPr>
        <w:t>завдання існуючо</w:t>
      </w:r>
      <w:r>
        <w:rPr>
          <w:sz w:val="28"/>
        </w:rPr>
        <w:t>го</w:t>
      </w:r>
      <w:r w:rsidR="000F6430" w:rsidRPr="000F6430">
        <w:rPr>
          <w:sz w:val="28"/>
        </w:rPr>
        <w:t xml:space="preserve"> </w:t>
      </w:r>
      <w:r>
        <w:rPr>
          <w:sz w:val="28"/>
        </w:rPr>
        <w:t>суб’єкта національної економіки</w:t>
      </w:r>
      <w:r w:rsidR="000F6430" w:rsidRPr="000F6430">
        <w:rPr>
          <w:sz w:val="28"/>
        </w:rPr>
        <w:t>, розвивати бізнес</w:t>
      </w:r>
      <w:r>
        <w:rPr>
          <w:sz w:val="28"/>
        </w:rPr>
        <w:t>-процеси</w:t>
      </w:r>
      <w:r w:rsidR="000F6430" w:rsidRPr="000F6430">
        <w:rPr>
          <w:sz w:val="28"/>
        </w:rPr>
        <w:t xml:space="preserve">, </w:t>
      </w:r>
      <w:r>
        <w:rPr>
          <w:sz w:val="28"/>
        </w:rPr>
        <w:t>які</w:t>
      </w:r>
      <w:r w:rsidR="000F6430" w:rsidRPr="000F6430">
        <w:rPr>
          <w:sz w:val="28"/>
        </w:rPr>
        <w:t xml:space="preserve"> тільки зароджу</w:t>
      </w:r>
      <w:r>
        <w:rPr>
          <w:sz w:val="28"/>
        </w:rPr>
        <w:t>ю</w:t>
      </w:r>
      <w:r w:rsidR="000F6430" w:rsidRPr="000F6430">
        <w:rPr>
          <w:sz w:val="28"/>
        </w:rPr>
        <w:t>ться, а також визначати цілі</w:t>
      </w:r>
      <w:r>
        <w:rPr>
          <w:sz w:val="28"/>
        </w:rPr>
        <w:t>, вектори, орієнтири та</w:t>
      </w:r>
      <w:r w:rsidR="000F6430" w:rsidRPr="000F6430">
        <w:rPr>
          <w:sz w:val="28"/>
        </w:rPr>
        <w:t xml:space="preserve"> завдання створення майбутніх бізнес-опціонів</w:t>
      </w:r>
      <w:r>
        <w:rPr>
          <w:sz w:val="28"/>
        </w:rPr>
        <w:t xml:space="preserve"> у макроекономічному середовищі.</w:t>
      </w:r>
    </w:p>
    <w:p w:rsidR="00481BE2" w:rsidRDefault="00481BE2" w:rsidP="003C7A0D">
      <w:pPr>
        <w:autoSpaceDE w:val="0"/>
        <w:autoSpaceDN w:val="0"/>
        <w:adjustRightInd w:val="0"/>
        <w:spacing w:line="360" w:lineRule="auto"/>
        <w:ind w:firstLine="709"/>
        <w:jc w:val="both"/>
        <w:rPr>
          <w:sz w:val="28"/>
        </w:rPr>
      </w:pPr>
      <w:r>
        <w:rPr>
          <w:sz w:val="28"/>
        </w:rPr>
        <w:t xml:space="preserve">В </w:t>
      </w:r>
      <w:r w:rsidR="000F6430" w:rsidRPr="000F6430">
        <w:rPr>
          <w:sz w:val="28"/>
        </w:rPr>
        <w:t xml:space="preserve"> основу розробленої </w:t>
      </w:r>
      <w:r>
        <w:rPr>
          <w:sz w:val="28"/>
        </w:rPr>
        <w:t>к</w:t>
      </w:r>
      <w:r w:rsidRPr="000F6430">
        <w:rPr>
          <w:sz w:val="28"/>
        </w:rPr>
        <w:t>онсалтингово</w:t>
      </w:r>
      <w:r>
        <w:rPr>
          <w:sz w:val="28"/>
        </w:rPr>
        <w:t>ю</w:t>
      </w:r>
      <w:r w:rsidRPr="000F6430">
        <w:rPr>
          <w:sz w:val="28"/>
        </w:rPr>
        <w:t xml:space="preserve"> компані</w:t>
      </w:r>
      <w:r>
        <w:rPr>
          <w:sz w:val="28"/>
        </w:rPr>
        <w:t>єю «К</w:t>
      </w:r>
      <w:r w:rsidR="000F6430" w:rsidRPr="000F6430">
        <w:rPr>
          <w:sz w:val="28"/>
        </w:rPr>
        <w:t>онцепції McKinsey</w:t>
      </w:r>
      <w:r>
        <w:rPr>
          <w:sz w:val="28"/>
        </w:rPr>
        <w:t xml:space="preserve">» </w:t>
      </w:r>
      <w:r w:rsidR="000F6430" w:rsidRPr="000F6430">
        <w:rPr>
          <w:sz w:val="28"/>
        </w:rPr>
        <w:t xml:space="preserve"> покладено ідею стійкого зростання </w:t>
      </w:r>
      <w:r>
        <w:rPr>
          <w:sz w:val="28"/>
        </w:rPr>
        <w:t xml:space="preserve">суб’єкта національної економіки впродовж різних етапів його </w:t>
      </w:r>
      <w:r w:rsidR="000F6430" w:rsidRPr="000F6430">
        <w:rPr>
          <w:sz w:val="28"/>
        </w:rPr>
        <w:t xml:space="preserve">життєвого циклу, який запропоновано розглядати в контексті трьох рівнів </w:t>
      </w:r>
      <w:r>
        <w:rPr>
          <w:sz w:val="28"/>
        </w:rPr>
        <w:t xml:space="preserve">або </w:t>
      </w:r>
      <w:r w:rsidR="000F6430" w:rsidRPr="000F6430">
        <w:rPr>
          <w:sz w:val="28"/>
        </w:rPr>
        <w:t xml:space="preserve">обріїв: </w:t>
      </w:r>
    </w:p>
    <w:p w:rsidR="00481BE2" w:rsidRPr="00481BE2" w:rsidRDefault="00481BE2" w:rsidP="00481BE2">
      <w:pPr>
        <w:pStyle w:val="af4"/>
        <w:numPr>
          <w:ilvl w:val="0"/>
          <w:numId w:val="35"/>
        </w:numPr>
        <w:spacing w:after="0" w:line="360" w:lineRule="auto"/>
        <w:ind w:left="0" w:firstLine="709"/>
        <w:jc w:val="both"/>
        <w:rPr>
          <w:rFonts w:ascii="Times New Roman" w:hAnsi="Times New Roman"/>
          <w:sz w:val="28"/>
          <w:szCs w:val="28"/>
        </w:rPr>
      </w:pPr>
      <w:r w:rsidRPr="00481BE2">
        <w:rPr>
          <w:rFonts w:ascii="Times New Roman" w:hAnsi="Times New Roman"/>
          <w:sz w:val="28"/>
          <w:szCs w:val="28"/>
        </w:rPr>
        <w:t>о</w:t>
      </w:r>
      <w:r w:rsidR="000F6430" w:rsidRPr="00481BE2">
        <w:rPr>
          <w:rFonts w:ascii="Times New Roman" w:hAnsi="Times New Roman"/>
          <w:sz w:val="28"/>
          <w:szCs w:val="28"/>
        </w:rPr>
        <w:t>перативного</w:t>
      </w:r>
      <w:r w:rsidRPr="00481BE2">
        <w:rPr>
          <w:rFonts w:ascii="Times New Roman" w:hAnsi="Times New Roman"/>
          <w:sz w:val="28"/>
          <w:szCs w:val="28"/>
        </w:rPr>
        <w:t>;</w:t>
      </w:r>
    </w:p>
    <w:p w:rsidR="00481BE2" w:rsidRPr="00481BE2" w:rsidRDefault="00481BE2" w:rsidP="00481BE2">
      <w:pPr>
        <w:pStyle w:val="af4"/>
        <w:numPr>
          <w:ilvl w:val="0"/>
          <w:numId w:val="35"/>
        </w:numPr>
        <w:spacing w:after="0" w:line="360" w:lineRule="auto"/>
        <w:ind w:left="0" w:firstLine="709"/>
        <w:jc w:val="both"/>
        <w:rPr>
          <w:rFonts w:ascii="Times New Roman" w:hAnsi="Times New Roman"/>
          <w:sz w:val="28"/>
          <w:szCs w:val="28"/>
        </w:rPr>
      </w:pPr>
      <w:r w:rsidRPr="00481BE2">
        <w:rPr>
          <w:rFonts w:ascii="Times New Roman" w:hAnsi="Times New Roman"/>
          <w:sz w:val="28"/>
          <w:szCs w:val="28"/>
        </w:rPr>
        <w:t>т</w:t>
      </w:r>
      <w:r w:rsidR="000F6430" w:rsidRPr="00481BE2">
        <w:rPr>
          <w:rFonts w:ascii="Times New Roman" w:hAnsi="Times New Roman"/>
          <w:sz w:val="28"/>
          <w:szCs w:val="28"/>
        </w:rPr>
        <w:t>актичного</w:t>
      </w:r>
      <w:r w:rsidRPr="00481BE2">
        <w:rPr>
          <w:rFonts w:ascii="Times New Roman" w:hAnsi="Times New Roman"/>
          <w:sz w:val="28"/>
          <w:szCs w:val="28"/>
        </w:rPr>
        <w:t>;</w:t>
      </w:r>
    </w:p>
    <w:p w:rsidR="00481BE2" w:rsidRPr="001F3CB2" w:rsidRDefault="00481BE2" w:rsidP="00481BE2">
      <w:pPr>
        <w:pStyle w:val="af4"/>
        <w:numPr>
          <w:ilvl w:val="0"/>
          <w:numId w:val="35"/>
        </w:numPr>
        <w:spacing w:after="0" w:line="360" w:lineRule="auto"/>
        <w:ind w:left="0" w:firstLine="709"/>
        <w:jc w:val="both"/>
        <w:rPr>
          <w:rFonts w:ascii="Times New Roman" w:hAnsi="Times New Roman"/>
          <w:sz w:val="28"/>
          <w:szCs w:val="28"/>
        </w:rPr>
      </w:pPr>
      <w:r w:rsidRPr="00481BE2">
        <w:rPr>
          <w:rFonts w:ascii="Times New Roman" w:hAnsi="Times New Roman"/>
          <w:sz w:val="28"/>
          <w:szCs w:val="28"/>
        </w:rPr>
        <w:t>с</w:t>
      </w:r>
      <w:r w:rsidR="000F6430" w:rsidRPr="00481BE2">
        <w:rPr>
          <w:rFonts w:ascii="Times New Roman" w:hAnsi="Times New Roman"/>
          <w:sz w:val="28"/>
          <w:szCs w:val="28"/>
        </w:rPr>
        <w:t>тратегічного</w:t>
      </w:r>
      <w:r w:rsidRPr="00481BE2">
        <w:rPr>
          <w:rFonts w:ascii="Times New Roman" w:hAnsi="Times New Roman"/>
          <w:sz w:val="28"/>
          <w:szCs w:val="28"/>
        </w:rPr>
        <w:t>.</w:t>
      </w:r>
    </w:p>
    <w:p w:rsidR="001F3CB2" w:rsidRPr="001F3CB2" w:rsidRDefault="001F3CB2" w:rsidP="001F3CB2">
      <w:pPr>
        <w:spacing w:line="360" w:lineRule="auto"/>
        <w:ind w:firstLine="709"/>
        <w:jc w:val="both"/>
        <w:rPr>
          <w:sz w:val="28"/>
          <w:szCs w:val="28"/>
        </w:rPr>
      </w:pPr>
      <w:r w:rsidRPr="001F3CB2">
        <w:rPr>
          <w:sz w:val="28"/>
          <w:szCs w:val="28"/>
        </w:rPr>
        <w:t>Основні обрії зростання суб’єкта національної економіки згідно «Концепції McKinsey»</w:t>
      </w:r>
      <w:r>
        <w:rPr>
          <w:sz w:val="28"/>
          <w:szCs w:val="28"/>
        </w:rPr>
        <w:t xml:space="preserve"> візуалізовані на рис. 1.4.</w:t>
      </w:r>
    </w:p>
    <w:p w:rsidR="00481BE2" w:rsidRPr="00B84C00" w:rsidRDefault="004B3135" w:rsidP="00481BE2">
      <w:pPr>
        <w:shd w:val="clear" w:color="auto" w:fill="FFFFFF"/>
        <w:spacing w:line="360" w:lineRule="auto"/>
        <w:ind w:firstLine="709"/>
        <w:jc w:val="both"/>
        <w:rPr>
          <w:sz w:val="28"/>
          <w:szCs w:val="28"/>
        </w:rPr>
      </w:pPr>
      <w:r>
        <w:rPr>
          <w:sz w:val="28"/>
          <w:szCs w:val="28"/>
        </w:rPr>
      </w:r>
      <w:r>
        <w:rPr>
          <w:sz w:val="28"/>
          <w:szCs w:val="28"/>
        </w:rPr>
        <w:pict>
          <v:group id="_x0000_s1554" editas="canvas" style="width:427.65pt;height:242.45pt;mso-position-horizontal-relative:char;mso-position-vertical-relative:line" coordorigin="2359,7521" coordsize="6629,3759">
            <o:lock v:ext="edit" aspectratio="t"/>
            <v:shape id="_x0000_s1555" type="#_x0000_t75" style="position:absolute;left:2359;top:7521;width:6629;height:3759" o:preferrelative="f">
              <v:fill o:detectmouseclick="t"/>
              <v:path o:extrusionok="t" o:connecttype="none"/>
              <o:lock v:ext="edit" text="t"/>
            </v:shape>
            <v:rect id="_x0000_s1607" style="position:absolute;left:2540;top:7590;width:6179;height:3421">
              <v:stroke dashstyle="longDash"/>
            </v:re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1558" type="#_x0000_t84" style="position:absolute;left:2861;top:7681;width:5205;height:665" o:regroupid="1">
              <v:textbox style="mso-next-textbox:#_x0000_s1558">
                <w:txbxContent>
                  <w:p w:rsidR="0018186A" w:rsidRPr="001F3CB2" w:rsidRDefault="0018186A" w:rsidP="00481BE2">
                    <w:pPr>
                      <w:jc w:val="center"/>
                    </w:pPr>
                    <w:r w:rsidRPr="001F3CB2">
                      <w:t>Основні обрії зростання суб’єкта національної економіки згідно «Концепції McKinsey»</w:t>
                    </w:r>
                  </w:p>
                </w:txbxContent>
              </v:textbox>
            </v:shape>
            <v:rect id="_x0000_s1559" style="position:absolute;left:3214;top:8504;width:4517;height:718" o:regroupid="1">
              <v:textbox style="mso-next-textbox:#_x0000_s1559">
                <w:txbxContent>
                  <w:p w:rsidR="0018186A" w:rsidRPr="0072763C" w:rsidRDefault="0018186A" w:rsidP="00481BE2">
                    <w:pPr>
                      <w:jc w:val="center"/>
                    </w:pPr>
                    <w:r>
                      <w:t xml:space="preserve">Розробка ключових бізнес-напрямів суб’єкта національної економіки і захист від загроз від конкурентів  </w:t>
                    </w:r>
                  </w:p>
                </w:txbxContent>
              </v:textbox>
            </v:rect>
            <v:rect id="_x0000_s1561" style="position:absolute;left:3214;top:9398;width:4517;height:534" o:regroupid="1">
              <v:textbox style="mso-next-textbox:#_x0000_s1561">
                <w:txbxContent>
                  <w:p w:rsidR="0018186A" w:rsidRPr="0072763C" w:rsidRDefault="0018186A" w:rsidP="00481BE2">
                    <w:pPr>
                      <w:jc w:val="center"/>
                    </w:pPr>
                    <w:r>
                      <w:t xml:space="preserve">Створення нових бізнес-напрямів  суб’єкта національної економіки </w:t>
                    </w:r>
                  </w:p>
                </w:txbxContent>
              </v:textbox>
            </v:rect>
            <v:rect id="_x0000_s1562" style="position:absolute;left:3201;top:10194;width:4517;height:533" o:regroupid="1">
              <v:textbox style="mso-next-textbox:#_x0000_s1562">
                <w:txbxContent>
                  <w:p w:rsidR="0018186A" w:rsidRPr="0072763C" w:rsidRDefault="0018186A" w:rsidP="00481BE2">
                    <w:pPr>
                      <w:jc w:val="center"/>
                    </w:pPr>
                    <w:r>
                      <w:t xml:space="preserve">Формування реальних перспектив для майбутнього  зростання опціонів   </w:t>
                    </w:r>
                  </w:p>
                </w:txbxContent>
              </v:textbox>
            </v:rect>
            <v:shapetype id="_x0000_t32" coordsize="21600,21600" o:spt="32" o:oned="t" path="m,l21600,21600e" filled="f">
              <v:path arrowok="t" fillok="f" o:connecttype="none"/>
              <o:lock v:ext="edit" shapetype="t"/>
            </v:shapetype>
            <v:shape id="_x0000_s1570" type="#_x0000_t32" style="position:absolute;left:5464;top:8346;width:8;height:158" o:connectortype="straight" o:regroupid="1">
              <v:stroke endarrow="block"/>
            </v:shape>
            <v:shape id="_x0000_s1573" type="#_x0000_t32" style="position:absolute;left:5459;top:9932;width:13;height:262;flip:x" o:connectortype="straight" o:regroupid="1">
              <v:stroke endarrow="block"/>
            </v:shape>
            <v:shape id="_x0000_s1606" type="#_x0000_t32" style="position:absolute;left:5472;top:9222;width:1;height:176" o:connectortype="straight">
              <v:stroke endarrow="block"/>
            </v:shape>
            <w10:anchorlock/>
          </v:group>
        </w:pict>
      </w:r>
      <w:r w:rsidR="00481BE2" w:rsidRPr="00B84C00">
        <w:rPr>
          <w:sz w:val="28"/>
          <w:szCs w:val="28"/>
        </w:rPr>
        <w:t xml:space="preserve">      </w:t>
      </w:r>
    </w:p>
    <w:p w:rsidR="00481BE2" w:rsidRPr="00B84C00" w:rsidRDefault="00481BE2" w:rsidP="00481BE2">
      <w:pPr>
        <w:spacing w:line="360" w:lineRule="auto"/>
        <w:ind w:firstLine="709"/>
        <w:jc w:val="both"/>
        <w:rPr>
          <w:sz w:val="28"/>
          <w:szCs w:val="28"/>
        </w:rPr>
      </w:pPr>
      <w:r w:rsidRPr="00B84C00">
        <w:rPr>
          <w:sz w:val="28"/>
          <w:szCs w:val="28"/>
        </w:rPr>
        <w:t>Рис. 1.</w:t>
      </w:r>
      <w:r>
        <w:rPr>
          <w:sz w:val="28"/>
          <w:szCs w:val="28"/>
        </w:rPr>
        <w:t>4.</w:t>
      </w:r>
      <w:r w:rsidRPr="00B84C00">
        <w:rPr>
          <w:sz w:val="28"/>
          <w:szCs w:val="28"/>
        </w:rPr>
        <w:t xml:space="preserve"> </w:t>
      </w:r>
      <w:r>
        <w:rPr>
          <w:sz w:val="28"/>
          <w:szCs w:val="28"/>
        </w:rPr>
        <w:t xml:space="preserve">Основні обрії зростання </w:t>
      </w:r>
      <w:r w:rsidR="001F3CB2">
        <w:rPr>
          <w:sz w:val="28"/>
        </w:rPr>
        <w:t>суб’єкта національної економіки згідно «К</w:t>
      </w:r>
      <w:r w:rsidR="001F3CB2" w:rsidRPr="000F6430">
        <w:rPr>
          <w:sz w:val="28"/>
        </w:rPr>
        <w:t>онцепції McKinsey</w:t>
      </w:r>
      <w:r w:rsidR="001F3CB2">
        <w:rPr>
          <w:sz w:val="28"/>
        </w:rPr>
        <w:t xml:space="preserve">» </w:t>
      </w:r>
    </w:p>
    <w:p w:rsidR="001F3CB2" w:rsidRDefault="001F3CB2" w:rsidP="003C7A0D">
      <w:pPr>
        <w:autoSpaceDE w:val="0"/>
        <w:autoSpaceDN w:val="0"/>
        <w:adjustRightInd w:val="0"/>
        <w:spacing w:line="360" w:lineRule="auto"/>
        <w:ind w:firstLine="709"/>
        <w:jc w:val="both"/>
        <w:rPr>
          <w:sz w:val="28"/>
        </w:rPr>
      </w:pPr>
    </w:p>
    <w:p w:rsidR="00AB45B8" w:rsidRDefault="000F6430" w:rsidP="003C7A0D">
      <w:pPr>
        <w:autoSpaceDE w:val="0"/>
        <w:autoSpaceDN w:val="0"/>
        <w:adjustRightInd w:val="0"/>
        <w:spacing w:line="360" w:lineRule="auto"/>
        <w:ind w:firstLine="709"/>
        <w:jc w:val="both"/>
        <w:rPr>
          <w:sz w:val="28"/>
        </w:rPr>
      </w:pPr>
      <w:r w:rsidRPr="000F6430">
        <w:rPr>
          <w:sz w:val="28"/>
        </w:rPr>
        <w:t xml:space="preserve">Основним чинником </w:t>
      </w:r>
      <w:r w:rsidR="001F3CB2">
        <w:rPr>
          <w:sz w:val="28"/>
        </w:rPr>
        <w:t xml:space="preserve">або </w:t>
      </w:r>
      <w:r w:rsidRPr="000F6430">
        <w:rPr>
          <w:sz w:val="28"/>
        </w:rPr>
        <w:t xml:space="preserve">драйвером зростання </w:t>
      </w:r>
      <w:r w:rsidR="001F3CB2" w:rsidRPr="001F3CB2">
        <w:rPr>
          <w:sz w:val="28"/>
          <w:szCs w:val="28"/>
        </w:rPr>
        <w:t>суб’єкта національної економіки</w:t>
      </w:r>
      <w:r w:rsidRPr="000F6430">
        <w:rPr>
          <w:sz w:val="28"/>
        </w:rPr>
        <w:t xml:space="preserve">, тобто </w:t>
      </w:r>
      <w:r w:rsidR="001F3CB2">
        <w:rPr>
          <w:sz w:val="28"/>
        </w:rPr>
        <w:t>його</w:t>
      </w:r>
      <w:r w:rsidRPr="000F6430">
        <w:rPr>
          <w:sz w:val="28"/>
        </w:rPr>
        <w:t xml:space="preserve"> переходу від одного рівня до іншого, є здатність до інвестування </w:t>
      </w:r>
      <w:r w:rsidR="001F3CB2">
        <w:rPr>
          <w:sz w:val="28"/>
        </w:rPr>
        <w:t xml:space="preserve">у нові </w:t>
      </w:r>
      <w:r w:rsidRPr="000F6430">
        <w:rPr>
          <w:sz w:val="28"/>
        </w:rPr>
        <w:t>інноваційні бізнес-</w:t>
      </w:r>
      <w:r w:rsidR="001F3CB2">
        <w:rPr>
          <w:sz w:val="28"/>
        </w:rPr>
        <w:t xml:space="preserve">проєкти, що візуалізує </w:t>
      </w:r>
      <w:r w:rsidRPr="000F6430">
        <w:rPr>
          <w:sz w:val="28"/>
        </w:rPr>
        <w:t xml:space="preserve">стратегічний вимір життєвого циклу </w:t>
      </w:r>
      <w:r w:rsidR="00AB45B8" w:rsidRPr="001F3CB2">
        <w:rPr>
          <w:sz w:val="28"/>
          <w:szCs w:val="28"/>
        </w:rPr>
        <w:t>суб’єкта національної економіки</w:t>
      </w:r>
      <w:r w:rsidRPr="000F6430">
        <w:rPr>
          <w:sz w:val="28"/>
        </w:rPr>
        <w:t xml:space="preserve">. </w:t>
      </w:r>
    </w:p>
    <w:p w:rsidR="00AB45B8" w:rsidRDefault="000F6430" w:rsidP="003C7A0D">
      <w:pPr>
        <w:autoSpaceDE w:val="0"/>
        <w:autoSpaceDN w:val="0"/>
        <w:adjustRightInd w:val="0"/>
        <w:spacing w:line="360" w:lineRule="auto"/>
        <w:ind w:firstLine="709"/>
        <w:jc w:val="both"/>
        <w:rPr>
          <w:sz w:val="28"/>
        </w:rPr>
      </w:pPr>
      <w:r w:rsidRPr="000F6430">
        <w:rPr>
          <w:sz w:val="28"/>
        </w:rPr>
        <w:t>Для кожного з етапів зростання характерні три класичні стадії</w:t>
      </w:r>
      <w:r w:rsidR="00AB45B8">
        <w:rPr>
          <w:sz w:val="28"/>
        </w:rPr>
        <w:t>:</w:t>
      </w:r>
    </w:p>
    <w:p w:rsidR="00AB45B8" w:rsidRPr="004C0F59" w:rsidRDefault="00AB45B8" w:rsidP="00AB45B8">
      <w:pPr>
        <w:pStyle w:val="af4"/>
        <w:numPr>
          <w:ilvl w:val="0"/>
          <w:numId w:val="35"/>
        </w:numPr>
        <w:spacing w:after="0" w:line="360" w:lineRule="auto"/>
        <w:ind w:left="0" w:firstLine="709"/>
        <w:jc w:val="both"/>
        <w:rPr>
          <w:rFonts w:ascii="Times New Roman" w:hAnsi="Times New Roman"/>
          <w:sz w:val="28"/>
          <w:szCs w:val="28"/>
          <w:lang w:val="uk-UA"/>
        </w:rPr>
      </w:pPr>
      <w:r w:rsidRPr="004C0F59">
        <w:rPr>
          <w:rFonts w:ascii="Times New Roman" w:hAnsi="Times New Roman"/>
          <w:sz w:val="28"/>
          <w:szCs w:val="28"/>
          <w:lang w:val="uk-UA"/>
        </w:rPr>
        <w:t>з</w:t>
      </w:r>
      <w:r w:rsidR="000F6430" w:rsidRPr="004C0F59">
        <w:rPr>
          <w:rFonts w:ascii="Times New Roman" w:hAnsi="Times New Roman"/>
          <w:sz w:val="28"/>
          <w:szCs w:val="28"/>
          <w:lang w:val="uk-UA"/>
        </w:rPr>
        <w:t>ародження</w:t>
      </w:r>
      <w:r w:rsidRPr="004C0F59">
        <w:rPr>
          <w:rFonts w:ascii="Times New Roman" w:hAnsi="Times New Roman"/>
          <w:sz w:val="28"/>
          <w:szCs w:val="28"/>
          <w:lang w:val="uk-UA"/>
        </w:rPr>
        <w:t xml:space="preserve"> бізнес-проєкту суб’єкта національної економіки;</w:t>
      </w:r>
    </w:p>
    <w:p w:rsidR="00AB45B8" w:rsidRPr="00AB45B8" w:rsidRDefault="00AB45B8" w:rsidP="00AB45B8">
      <w:pPr>
        <w:pStyle w:val="af4"/>
        <w:numPr>
          <w:ilvl w:val="0"/>
          <w:numId w:val="35"/>
        </w:numPr>
        <w:spacing w:after="0" w:line="360" w:lineRule="auto"/>
        <w:ind w:left="0" w:firstLine="709"/>
        <w:jc w:val="both"/>
        <w:rPr>
          <w:rFonts w:ascii="Times New Roman" w:hAnsi="Times New Roman"/>
          <w:sz w:val="28"/>
          <w:szCs w:val="28"/>
        </w:rPr>
      </w:pPr>
      <w:r w:rsidRPr="00AB45B8">
        <w:rPr>
          <w:rFonts w:ascii="Times New Roman" w:hAnsi="Times New Roman"/>
          <w:sz w:val="28"/>
          <w:szCs w:val="28"/>
        </w:rPr>
        <w:t>с</w:t>
      </w:r>
      <w:r w:rsidR="000F6430" w:rsidRPr="00AB45B8">
        <w:rPr>
          <w:rFonts w:ascii="Times New Roman" w:hAnsi="Times New Roman"/>
          <w:sz w:val="28"/>
          <w:szCs w:val="28"/>
        </w:rPr>
        <w:t>тановлення</w:t>
      </w:r>
      <w:r w:rsidRPr="00AB45B8">
        <w:rPr>
          <w:rFonts w:ascii="Times New Roman" w:hAnsi="Times New Roman"/>
          <w:sz w:val="28"/>
          <w:szCs w:val="28"/>
        </w:rPr>
        <w:t xml:space="preserve"> бізнес-проєкту суб’єкта національної економіки;</w:t>
      </w:r>
    </w:p>
    <w:p w:rsidR="00AB45B8" w:rsidRPr="00AB45B8" w:rsidRDefault="000F6430" w:rsidP="00AB45B8">
      <w:pPr>
        <w:pStyle w:val="af4"/>
        <w:numPr>
          <w:ilvl w:val="0"/>
          <w:numId w:val="35"/>
        </w:numPr>
        <w:spacing w:after="0" w:line="360" w:lineRule="auto"/>
        <w:ind w:left="0" w:firstLine="709"/>
        <w:jc w:val="both"/>
        <w:rPr>
          <w:rFonts w:ascii="Times New Roman" w:hAnsi="Times New Roman"/>
          <w:sz w:val="28"/>
          <w:szCs w:val="28"/>
        </w:rPr>
      </w:pPr>
      <w:r w:rsidRPr="00AB45B8">
        <w:rPr>
          <w:rFonts w:ascii="Times New Roman" w:hAnsi="Times New Roman"/>
          <w:sz w:val="28"/>
          <w:szCs w:val="28"/>
        </w:rPr>
        <w:t>зрілість</w:t>
      </w:r>
      <w:r w:rsidR="00AB45B8" w:rsidRPr="00AB45B8">
        <w:rPr>
          <w:rFonts w:ascii="Times New Roman" w:hAnsi="Times New Roman"/>
          <w:sz w:val="28"/>
          <w:szCs w:val="28"/>
        </w:rPr>
        <w:t xml:space="preserve"> бізнес-проєкту суб’єкта національної економіки</w:t>
      </w:r>
      <w:r w:rsidRPr="00AB45B8">
        <w:rPr>
          <w:rFonts w:ascii="Times New Roman" w:hAnsi="Times New Roman"/>
          <w:sz w:val="28"/>
          <w:szCs w:val="28"/>
        </w:rPr>
        <w:t xml:space="preserve">. </w:t>
      </w:r>
    </w:p>
    <w:p w:rsidR="00AB45B8" w:rsidRDefault="00AB45B8" w:rsidP="003C7A0D">
      <w:pPr>
        <w:autoSpaceDE w:val="0"/>
        <w:autoSpaceDN w:val="0"/>
        <w:adjustRightInd w:val="0"/>
        <w:spacing w:line="360" w:lineRule="auto"/>
        <w:ind w:firstLine="709"/>
        <w:jc w:val="both"/>
        <w:rPr>
          <w:sz w:val="28"/>
        </w:rPr>
      </w:pPr>
      <w:r>
        <w:rPr>
          <w:sz w:val="28"/>
        </w:rPr>
        <w:t>Відмітимо, що</w:t>
      </w:r>
      <w:r w:rsidR="000F6430" w:rsidRPr="000F6430">
        <w:rPr>
          <w:sz w:val="28"/>
        </w:rPr>
        <w:t xml:space="preserve"> суттєвою перевагою запропонованого каскадного підходу </w:t>
      </w:r>
      <w:r>
        <w:rPr>
          <w:sz w:val="28"/>
        </w:rPr>
        <w:t>«К</w:t>
      </w:r>
      <w:r w:rsidRPr="000F6430">
        <w:rPr>
          <w:sz w:val="28"/>
        </w:rPr>
        <w:t>онцепції McKinsey</w:t>
      </w:r>
      <w:r>
        <w:rPr>
          <w:sz w:val="28"/>
        </w:rPr>
        <w:t xml:space="preserve">» </w:t>
      </w:r>
      <w:r w:rsidR="000F6430" w:rsidRPr="000F6430">
        <w:rPr>
          <w:sz w:val="28"/>
        </w:rPr>
        <w:t xml:space="preserve">до формалізації життєвого циклу </w:t>
      </w:r>
      <w:r w:rsidRPr="00AB45B8">
        <w:rPr>
          <w:sz w:val="28"/>
          <w:szCs w:val="28"/>
          <w:lang w:val="ru-RU"/>
        </w:rPr>
        <w:t>суб’єкта національної економіки</w:t>
      </w:r>
      <w:r w:rsidRPr="000F6430">
        <w:rPr>
          <w:sz w:val="28"/>
        </w:rPr>
        <w:t xml:space="preserve"> </w:t>
      </w:r>
      <w:r w:rsidR="000F6430" w:rsidRPr="000F6430">
        <w:rPr>
          <w:sz w:val="28"/>
        </w:rPr>
        <w:t xml:space="preserve">є спроба імплементувати його у фінансовий вимір. </w:t>
      </w:r>
    </w:p>
    <w:p w:rsidR="00AB45B8" w:rsidRDefault="00AB45B8" w:rsidP="003C7A0D">
      <w:pPr>
        <w:autoSpaceDE w:val="0"/>
        <w:autoSpaceDN w:val="0"/>
        <w:adjustRightInd w:val="0"/>
        <w:spacing w:line="360" w:lineRule="auto"/>
        <w:ind w:firstLine="709"/>
        <w:jc w:val="both"/>
        <w:rPr>
          <w:sz w:val="28"/>
        </w:rPr>
      </w:pPr>
      <w:r>
        <w:rPr>
          <w:sz w:val="28"/>
        </w:rPr>
        <w:t>Таким чином, ж</w:t>
      </w:r>
      <w:r w:rsidR="00A634C6" w:rsidRPr="00A634C6">
        <w:rPr>
          <w:sz w:val="28"/>
        </w:rPr>
        <w:t xml:space="preserve">иттєвий цикл бізнес-моделі </w:t>
      </w:r>
      <w:r w:rsidR="000F6430" w:rsidRPr="000F6430">
        <w:rPr>
          <w:sz w:val="28"/>
          <w:szCs w:val="28"/>
        </w:rPr>
        <w:t>суб’єкта національної економіки</w:t>
      </w:r>
      <w:r w:rsidR="000F6430" w:rsidRPr="00A634C6">
        <w:rPr>
          <w:sz w:val="28"/>
        </w:rPr>
        <w:t xml:space="preserve"> </w:t>
      </w:r>
      <w:r w:rsidR="00A634C6" w:rsidRPr="00A634C6">
        <w:rPr>
          <w:sz w:val="28"/>
        </w:rPr>
        <w:t>залежно від стадії руху капіталу</w:t>
      </w:r>
      <w:r w:rsidR="000F6430">
        <w:rPr>
          <w:sz w:val="28"/>
        </w:rPr>
        <w:t xml:space="preserve"> у господарській системі</w:t>
      </w:r>
      <w:r w:rsidR="00A634C6" w:rsidRPr="00A634C6">
        <w:rPr>
          <w:sz w:val="28"/>
        </w:rPr>
        <w:t>, поділять</w:t>
      </w:r>
      <w:r w:rsidR="000F6430">
        <w:rPr>
          <w:sz w:val="28"/>
        </w:rPr>
        <w:t>ся</w:t>
      </w:r>
      <w:r w:rsidR="00A634C6" w:rsidRPr="00A634C6">
        <w:rPr>
          <w:sz w:val="28"/>
        </w:rPr>
        <w:t xml:space="preserve"> на три етапи</w:t>
      </w:r>
      <w:r>
        <w:rPr>
          <w:sz w:val="28"/>
        </w:rPr>
        <w:t>:</w:t>
      </w:r>
    </w:p>
    <w:p w:rsidR="00AB45B8" w:rsidRPr="00AB45B8" w:rsidRDefault="00A634C6" w:rsidP="00AB45B8">
      <w:pPr>
        <w:pStyle w:val="af4"/>
        <w:numPr>
          <w:ilvl w:val="0"/>
          <w:numId w:val="35"/>
        </w:numPr>
        <w:spacing w:after="0" w:line="360" w:lineRule="auto"/>
        <w:ind w:left="0" w:firstLine="709"/>
        <w:jc w:val="both"/>
        <w:rPr>
          <w:rFonts w:ascii="Times New Roman" w:hAnsi="Times New Roman"/>
          <w:sz w:val="28"/>
          <w:szCs w:val="28"/>
        </w:rPr>
      </w:pPr>
      <w:r w:rsidRPr="00AB45B8">
        <w:rPr>
          <w:rFonts w:ascii="Times New Roman" w:hAnsi="Times New Roman"/>
          <w:sz w:val="28"/>
          <w:szCs w:val="28"/>
        </w:rPr>
        <w:t xml:space="preserve">етап </w:t>
      </w:r>
      <w:r w:rsidR="00AB45B8" w:rsidRPr="00AB45B8">
        <w:rPr>
          <w:rFonts w:ascii="Times New Roman" w:hAnsi="Times New Roman"/>
          <w:sz w:val="28"/>
          <w:szCs w:val="28"/>
        </w:rPr>
        <w:t xml:space="preserve">надходження </w:t>
      </w:r>
      <w:r w:rsidRPr="00AB45B8">
        <w:rPr>
          <w:rFonts w:ascii="Times New Roman" w:hAnsi="Times New Roman"/>
          <w:sz w:val="28"/>
          <w:szCs w:val="28"/>
        </w:rPr>
        <w:t>капіталу;</w:t>
      </w:r>
    </w:p>
    <w:p w:rsidR="00AB45B8" w:rsidRPr="00AB45B8" w:rsidRDefault="00A634C6" w:rsidP="00AB45B8">
      <w:pPr>
        <w:pStyle w:val="af4"/>
        <w:numPr>
          <w:ilvl w:val="0"/>
          <w:numId w:val="35"/>
        </w:numPr>
        <w:spacing w:after="0" w:line="360" w:lineRule="auto"/>
        <w:ind w:left="0" w:firstLine="709"/>
        <w:jc w:val="both"/>
        <w:rPr>
          <w:rFonts w:ascii="Times New Roman" w:hAnsi="Times New Roman"/>
          <w:sz w:val="28"/>
          <w:szCs w:val="28"/>
        </w:rPr>
      </w:pPr>
      <w:r w:rsidRPr="00AB45B8">
        <w:rPr>
          <w:rFonts w:ascii="Times New Roman" w:hAnsi="Times New Roman"/>
          <w:sz w:val="28"/>
          <w:szCs w:val="28"/>
        </w:rPr>
        <w:t>етап стабільності капіталоруху;</w:t>
      </w:r>
    </w:p>
    <w:p w:rsidR="00AB45B8" w:rsidRPr="00AB45B8" w:rsidRDefault="00A634C6" w:rsidP="00AB45B8">
      <w:pPr>
        <w:pStyle w:val="af4"/>
        <w:numPr>
          <w:ilvl w:val="0"/>
          <w:numId w:val="35"/>
        </w:numPr>
        <w:spacing w:after="0" w:line="360" w:lineRule="auto"/>
        <w:ind w:left="0" w:firstLine="709"/>
        <w:jc w:val="both"/>
        <w:rPr>
          <w:rFonts w:ascii="Times New Roman" w:hAnsi="Times New Roman"/>
          <w:sz w:val="28"/>
          <w:szCs w:val="28"/>
        </w:rPr>
      </w:pPr>
      <w:r w:rsidRPr="00AB45B8">
        <w:rPr>
          <w:rFonts w:ascii="Times New Roman" w:hAnsi="Times New Roman"/>
          <w:sz w:val="28"/>
          <w:szCs w:val="28"/>
        </w:rPr>
        <w:t xml:space="preserve">етап </w:t>
      </w:r>
      <w:r w:rsidR="00AB45B8" w:rsidRPr="00AB45B8">
        <w:rPr>
          <w:rFonts w:ascii="Times New Roman" w:hAnsi="Times New Roman"/>
          <w:sz w:val="28"/>
          <w:szCs w:val="28"/>
        </w:rPr>
        <w:t>вибуття</w:t>
      </w:r>
      <w:r w:rsidRPr="00AB45B8">
        <w:rPr>
          <w:rFonts w:ascii="Times New Roman" w:hAnsi="Times New Roman"/>
          <w:sz w:val="28"/>
          <w:szCs w:val="28"/>
        </w:rPr>
        <w:t xml:space="preserve"> капіталу. </w:t>
      </w:r>
    </w:p>
    <w:p w:rsidR="00AB45B8" w:rsidRDefault="00A634C6" w:rsidP="003C7A0D">
      <w:pPr>
        <w:autoSpaceDE w:val="0"/>
        <w:autoSpaceDN w:val="0"/>
        <w:adjustRightInd w:val="0"/>
        <w:spacing w:line="360" w:lineRule="auto"/>
        <w:ind w:firstLine="709"/>
        <w:jc w:val="both"/>
        <w:rPr>
          <w:sz w:val="28"/>
        </w:rPr>
      </w:pPr>
      <w:r w:rsidRPr="00A634C6">
        <w:rPr>
          <w:sz w:val="28"/>
        </w:rPr>
        <w:t xml:space="preserve">На етапі </w:t>
      </w:r>
      <w:r w:rsidR="00AB45B8" w:rsidRPr="00AB45B8">
        <w:rPr>
          <w:sz w:val="28"/>
          <w:szCs w:val="28"/>
        </w:rPr>
        <w:t>надходження капіталу</w:t>
      </w:r>
      <w:r w:rsidR="00AB45B8" w:rsidRPr="00A634C6">
        <w:rPr>
          <w:sz w:val="28"/>
        </w:rPr>
        <w:t xml:space="preserve"> </w:t>
      </w:r>
      <w:r w:rsidR="00AB45B8" w:rsidRPr="000F6430">
        <w:rPr>
          <w:sz w:val="28"/>
          <w:szCs w:val="28"/>
        </w:rPr>
        <w:t>суб’єкт національної економіки</w:t>
      </w:r>
      <w:r w:rsidRPr="00A634C6">
        <w:rPr>
          <w:sz w:val="28"/>
        </w:rPr>
        <w:t xml:space="preserve"> є реципієнтом інвестицій</w:t>
      </w:r>
      <w:r w:rsidR="00AB45B8">
        <w:rPr>
          <w:sz w:val="28"/>
        </w:rPr>
        <w:t xml:space="preserve"> та </w:t>
      </w:r>
      <w:r w:rsidRPr="00A634C6">
        <w:rPr>
          <w:sz w:val="28"/>
        </w:rPr>
        <w:t xml:space="preserve">починає поглинати </w:t>
      </w:r>
      <w:r w:rsidR="00AB45B8">
        <w:rPr>
          <w:sz w:val="28"/>
        </w:rPr>
        <w:t xml:space="preserve">інвестиційний </w:t>
      </w:r>
      <w:r w:rsidRPr="00A634C6">
        <w:rPr>
          <w:sz w:val="28"/>
        </w:rPr>
        <w:t>капітал з інших се</w:t>
      </w:r>
      <w:r w:rsidR="00AB45B8">
        <w:rPr>
          <w:sz w:val="28"/>
        </w:rPr>
        <w:t xml:space="preserve">гментів національної економіки, у тому числі </w:t>
      </w:r>
      <w:r w:rsidRPr="00A634C6">
        <w:rPr>
          <w:sz w:val="28"/>
        </w:rPr>
        <w:t xml:space="preserve">від менш </w:t>
      </w:r>
      <w:r w:rsidR="00AB45B8">
        <w:rPr>
          <w:sz w:val="28"/>
        </w:rPr>
        <w:t>результативних</w:t>
      </w:r>
      <w:r w:rsidRPr="00A634C6">
        <w:rPr>
          <w:sz w:val="28"/>
        </w:rPr>
        <w:t xml:space="preserve"> бізнес-моделей</w:t>
      </w:r>
      <w:r w:rsidR="00AB45B8">
        <w:rPr>
          <w:sz w:val="28"/>
        </w:rPr>
        <w:t xml:space="preserve">, що </w:t>
      </w:r>
      <w:r w:rsidRPr="00A634C6">
        <w:rPr>
          <w:sz w:val="28"/>
        </w:rPr>
        <w:t>пов’язано з тим, що бізнес-модель</w:t>
      </w:r>
      <w:r w:rsidR="00AB45B8">
        <w:rPr>
          <w:sz w:val="28"/>
        </w:rPr>
        <w:t xml:space="preserve"> </w:t>
      </w:r>
      <w:r w:rsidR="00AB45B8" w:rsidRPr="000F6430">
        <w:rPr>
          <w:sz w:val="28"/>
          <w:szCs w:val="28"/>
        </w:rPr>
        <w:t>суб’єкта національної економіки</w:t>
      </w:r>
      <w:r w:rsidRPr="00A634C6">
        <w:rPr>
          <w:sz w:val="28"/>
        </w:rPr>
        <w:t xml:space="preserve"> найкраще задовольняє потреби споживачів, а тому оцінюється потенційними інвесторами як пріоритетний об’єкт для інвестування вільного капіталу. </w:t>
      </w:r>
    </w:p>
    <w:p w:rsidR="00AB45B8" w:rsidRDefault="00A634C6" w:rsidP="003C7A0D">
      <w:pPr>
        <w:autoSpaceDE w:val="0"/>
        <w:autoSpaceDN w:val="0"/>
        <w:adjustRightInd w:val="0"/>
        <w:spacing w:line="360" w:lineRule="auto"/>
        <w:ind w:firstLine="709"/>
        <w:jc w:val="both"/>
        <w:rPr>
          <w:sz w:val="28"/>
        </w:rPr>
      </w:pPr>
      <w:r w:rsidRPr="00A634C6">
        <w:rPr>
          <w:sz w:val="28"/>
        </w:rPr>
        <w:t xml:space="preserve">Ознаки першого етапу: </w:t>
      </w:r>
    </w:p>
    <w:p w:rsidR="00AB45B8" w:rsidRPr="00AB45B8" w:rsidRDefault="00AB45B8" w:rsidP="00AB45B8">
      <w:pPr>
        <w:pStyle w:val="af4"/>
        <w:numPr>
          <w:ilvl w:val="0"/>
          <w:numId w:val="35"/>
        </w:numPr>
        <w:spacing w:after="0" w:line="360" w:lineRule="auto"/>
        <w:ind w:left="0" w:firstLine="709"/>
        <w:jc w:val="both"/>
        <w:rPr>
          <w:rFonts w:ascii="Times New Roman" w:hAnsi="Times New Roman"/>
          <w:sz w:val="28"/>
          <w:szCs w:val="28"/>
        </w:rPr>
      </w:pPr>
      <w:r w:rsidRPr="00AB45B8">
        <w:rPr>
          <w:rFonts w:ascii="Times New Roman" w:hAnsi="Times New Roman"/>
          <w:sz w:val="28"/>
          <w:szCs w:val="28"/>
        </w:rPr>
        <w:t>суб’єкт національної економіки</w:t>
      </w:r>
      <w:r w:rsidR="00A634C6" w:rsidRPr="00AB45B8">
        <w:rPr>
          <w:rFonts w:ascii="Times New Roman" w:hAnsi="Times New Roman"/>
          <w:sz w:val="28"/>
          <w:szCs w:val="28"/>
        </w:rPr>
        <w:t xml:space="preserve"> наближається до лідерів </w:t>
      </w:r>
      <w:r w:rsidRPr="00AB45B8">
        <w:rPr>
          <w:rFonts w:ascii="Times New Roman" w:hAnsi="Times New Roman"/>
          <w:sz w:val="28"/>
          <w:szCs w:val="28"/>
        </w:rPr>
        <w:t>у ринковому середовища;</w:t>
      </w:r>
    </w:p>
    <w:p w:rsidR="00AB45B8" w:rsidRPr="00AB45B8" w:rsidRDefault="00A634C6" w:rsidP="00AB45B8">
      <w:pPr>
        <w:pStyle w:val="af4"/>
        <w:numPr>
          <w:ilvl w:val="0"/>
          <w:numId w:val="35"/>
        </w:numPr>
        <w:spacing w:after="0" w:line="360" w:lineRule="auto"/>
        <w:ind w:left="0" w:firstLine="709"/>
        <w:jc w:val="both"/>
        <w:rPr>
          <w:rFonts w:ascii="Times New Roman" w:hAnsi="Times New Roman"/>
          <w:sz w:val="28"/>
          <w:szCs w:val="28"/>
        </w:rPr>
      </w:pPr>
      <w:r w:rsidRPr="00AB45B8">
        <w:rPr>
          <w:rFonts w:ascii="Times New Roman" w:hAnsi="Times New Roman"/>
          <w:sz w:val="28"/>
          <w:szCs w:val="28"/>
        </w:rPr>
        <w:t xml:space="preserve">діяльність </w:t>
      </w:r>
      <w:r w:rsidR="00AB45B8" w:rsidRPr="00AB45B8">
        <w:rPr>
          <w:rFonts w:ascii="Times New Roman" w:hAnsi="Times New Roman"/>
          <w:sz w:val="28"/>
          <w:szCs w:val="28"/>
        </w:rPr>
        <w:t xml:space="preserve">суб’єкта національної економіки </w:t>
      </w:r>
      <w:r w:rsidRPr="00AB45B8">
        <w:rPr>
          <w:rFonts w:ascii="Times New Roman" w:hAnsi="Times New Roman"/>
          <w:sz w:val="28"/>
          <w:szCs w:val="28"/>
        </w:rPr>
        <w:t xml:space="preserve">характеризується щорічним приростом обсягів </w:t>
      </w:r>
      <w:r w:rsidR="00AB45B8" w:rsidRPr="00AB45B8">
        <w:rPr>
          <w:rFonts w:ascii="Times New Roman" w:hAnsi="Times New Roman"/>
          <w:sz w:val="28"/>
          <w:szCs w:val="28"/>
        </w:rPr>
        <w:t>реалізації та чистого фінансового результату;</w:t>
      </w:r>
    </w:p>
    <w:p w:rsidR="00AB45B8" w:rsidRPr="00AB45B8" w:rsidRDefault="00AB45B8" w:rsidP="00AB45B8">
      <w:pPr>
        <w:pStyle w:val="af4"/>
        <w:numPr>
          <w:ilvl w:val="0"/>
          <w:numId w:val="35"/>
        </w:numPr>
        <w:spacing w:after="0" w:line="360" w:lineRule="auto"/>
        <w:ind w:left="0" w:firstLine="709"/>
        <w:jc w:val="both"/>
        <w:rPr>
          <w:rFonts w:ascii="Times New Roman" w:hAnsi="Times New Roman"/>
          <w:sz w:val="28"/>
          <w:szCs w:val="28"/>
        </w:rPr>
      </w:pPr>
      <w:r w:rsidRPr="00AB45B8">
        <w:rPr>
          <w:rFonts w:ascii="Times New Roman" w:hAnsi="Times New Roman"/>
          <w:sz w:val="28"/>
          <w:szCs w:val="28"/>
        </w:rPr>
        <w:t xml:space="preserve">суб’єкт національної економіки </w:t>
      </w:r>
      <w:r w:rsidR="00A634C6" w:rsidRPr="00AB45B8">
        <w:rPr>
          <w:rFonts w:ascii="Times New Roman" w:hAnsi="Times New Roman"/>
          <w:sz w:val="28"/>
          <w:szCs w:val="28"/>
        </w:rPr>
        <w:t xml:space="preserve">приваблює нових </w:t>
      </w:r>
      <w:r w:rsidRPr="00AB45B8">
        <w:rPr>
          <w:rFonts w:ascii="Times New Roman" w:hAnsi="Times New Roman"/>
          <w:sz w:val="28"/>
          <w:szCs w:val="28"/>
        </w:rPr>
        <w:t>новаторських співробітників;</w:t>
      </w:r>
    </w:p>
    <w:p w:rsidR="003C7A0D" w:rsidRPr="00AB45B8" w:rsidRDefault="00AB45B8" w:rsidP="00AB45B8">
      <w:pPr>
        <w:pStyle w:val="af4"/>
        <w:numPr>
          <w:ilvl w:val="0"/>
          <w:numId w:val="35"/>
        </w:numPr>
        <w:spacing w:after="0" w:line="360" w:lineRule="auto"/>
        <w:ind w:left="0" w:firstLine="709"/>
        <w:jc w:val="both"/>
        <w:rPr>
          <w:rFonts w:ascii="Times New Roman" w:hAnsi="Times New Roman"/>
          <w:sz w:val="28"/>
          <w:szCs w:val="28"/>
        </w:rPr>
      </w:pPr>
      <w:r w:rsidRPr="00AB45B8">
        <w:rPr>
          <w:rFonts w:ascii="Times New Roman" w:hAnsi="Times New Roman"/>
          <w:sz w:val="28"/>
          <w:szCs w:val="28"/>
        </w:rPr>
        <w:t xml:space="preserve">у внутрішньогосподарському середовищі </w:t>
      </w:r>
      <w:r w:rsidR="00A634C6" w:rsidRPr="00AB45B8">
        <w:rPr>
          <w:rFonts w:ascii="Times New Roman" w:hAnsi="Times New Roman"/>
          <w:sz w:val="28"/>
          <w:szCs w:val="28"/>
        </w:rPr>
        <w:t xml:space="preserve"> </w:t>
      </w:r>
      <w:r w:rsidRPr="00AB45B8">
        <w:rPr>
          <w:rFonts w:ascii="Times New Roman" w:hAnsi="Times New Roman"/>
          <w:sz w:val="28"/>
          <w:szCs w:val="28"/>
        </w:rPr>
        <w:t xml:space="preserve">зростає довіра та відчуття перемоги </w:t>
      </w:r>
      <w:r w:rsidR="00A634C6" w:rsidRPr="00AB45B8">
        <w:rPr>
          <w:rFonts w:ascii="Times New Roman" w:hAnsi="Times New Roman"/>
          <w:sz w:val="28"/>
          <w:szCs w:val="28"/>
        </w:rPr>
        <w:t>у стосунках менеджерів і власників</w:t>
      </w:r>
      <w:r w:rsidRPr="00AB45B8">
        <w:rPr>
          <w:rFonts w:ascii="Times New Roman" w:hAnsi="Times New Roman"/>
          <w:sz w:val="28"/>
          <w:szCs w:val="28"/>
        </w:rPr>
        <w:t xml:space="preserve"> бізнес-моделі</w:t>
      </w:r>
      <w:r w:rsidR="00A634C6" w:rsidRPr="00AB45B8">
        <w:rPr>
          <w:rFonts w:ascii="Times New Roman" w:hAnsi="Times New Roman"/>
          <w:sz w:val="28"/>
          <w:szCs w:val="28"/>
        </w:rPr>
        <w:t>.</w:t>
      </w:r>
    </w:p>
    <w:p w:rsidR="00A46C7B" w:rsidRDefault="00A46C7B" w:rsidP="003C7A0D">
      <w:pPr>
        <w:autoSpaceDE w:val="0"/>
        <w:autoSpaceDN w:val="0"/>
        <w:adjustRightInd w:val="0"/>
        <w:spacing w:line="360" w:lineRule="auto"/>
        <w:ind w:firstLine="709"/>
        <w:jc w:val="both"/>
        <w:rPr>
          <w:sz w:val="28"/>
        </w:rPr>
      </w:pPr>
      <w:r>
        <w:rPr>
          <w:sz w:val="28"/>
        </w:rPr>
        <w:t xml:space="preserve">Основні питання, на які система управління </w:t>
      </w:r>
      <w:r w:rsidR="00A634C6" w:rsidRPr="00AB45B8">
        <w:rPr>
          <w:sz w:val="28"/>
        </w:rPr>
        <w:t xml:space="preserve"> </w:t>
      </w:r>
      <w:r w:rsidRPr="001F3CB2">
        <w:rPr>
          <w:sz w:val="28"/>
          <w:szCs w:val="28"/>
        </w:rPr>
        <w:t>суб’єкта національної економіки</w:t>
      </w:r>
      <w:r w:rsidRPr="00AB45B8">
        <w:rPr>
          <w:sz w:val="28"/>
        </w:rPr>
        <w:t xml:space="preserve"> </w:t>
      </w:r>
      <w:r w:rsidR="00A634C6" w:rsidRPr="00AB45B8">
        <w:rPr>
          <w:sz w:val="28"/>
        </w:rPr>
        <w:t xml:space="preserve">має </w:t>
      </w:r>
      <w:r>
        <w:rPr>
          <w:sz w:val="28"/>
        </w:rPr>
        <w:t>знайти рішення:</w:t>
      </w:r>
    </w:p>
    <w:p w:rsidR="00A46C7B" w:rsidRPr="00A46C7B" w:rsidRDefault="00A46C7B" w:rsidP="00A46C7B">
      <w:pPr>
        <w:pStyle w:val="af4"/>
        <w:numPr>
          <w:ilvl w:val="0"/>
          <w:numId w:val="35"/>
        </w:numPr>
        <w:spacing w:after="0" w:line="360" w:lineRule="auto"/>
        <w:ind w:left="0" w:firstLine="709"/>
        <w:jc w:val="both"/>
        <w:rPr>
          <w:rFonts w:ascii="Times New Roman" w:hAnsi="Times New Roman"/>
          <w:sz w:val="28"/>
          <w:szCs w:val="28"/>
          <w:lang w:val="uk-UA"/>
        </w:rPr>
      </w:pPr>
      <w:r w:rsidRPr="00A46C7B">
        <w:rPr>
          <w:rFonts w:ascii="Times New Roman" w:hAnsi="Times New Roman"/>
          <w:sz w:val="28"/>
          <w:szCs w:val="28"/>
          <w:lang w:val="uk-UA"/>
        </w:rPr>
        <w:t xml:space="preserve">період </w:t>
      </w:r>
      <w:r w:rsidR="00A634C6" w:rsidRPr="00A46C7B">
        <w:rPr>
          <w:rFonts w:ascii="Times New Roman" w:hAnsi="Times New Roman"/>
          <w:sz w:val="28"/>
          <w:szCs w:val="28"/>
          <w:lang w:val="uk-UA"/>
        </w:rPr>
        <w:t xml:space="preserve">та в якому обсязі триватиме </w:t>
      </w:r>
      <w:r w:rsidRPr="00A46C7B">
        <w:rPr>
          <w:rFonts w:ascii="Times New Roman" w:hAnsi="Times New Roman"/>
          <w:sz w:val="28"/>
          <w:szCs w:val="28"/>
          <w:lang w:val="uk-UA"/>
        </w:rPr>
        <w:t>надходження</w:t>
      </w:r>
      <w:r w:rsidR="00A634C6" w:rsidRPr="00A46C7B">
        <w:rPr>
          <w:rFonts w:ascii="Times New Roman" w:hAnsi="Times New Roman"/>
          <w:sz w:val="28"/>
          <w:szCs w:val="28"/>
          <w:lang w:val="uk-UA"/>
        </w:rPr>
        <w:t xml:space="preserve"> капіталу</w:t>
      </w:r>
      <w:r w:rsidRPr="00A46C7B">
        <w:rPr>
          <w:rFonts w:ascii="Times New Roman" w:hAnsi="Times New Roman"/>
          <w:sz w:val="28"/>
          <w:szCs w:val="28"/>
          <w:lang w:val="uk-UA"/>
        </w:rPr>
        <w:t xml:space="preserve"> у запропонований бізнес-проєкт;</w:t>
      </w:r>
    </w:p>
    <w:p w:rsidR="00A46C7B" w:rsidRPr="00A46C7B" w:rsidRDefault="00A46C7B" w:rsidP="00A46C7B">
      <w:pPr>
        <w:pStyle w:val="af4"/>
        <w:numPr>
          <w:ilvl w:val="0"/>
          <w:numId w:val="35"/>
        </w:numPr>
        <w:spacing w:after="0" w:line="360" w:lineRule="auto"/>
        <w:ind w:left="0" w:firstLine="709"/>
        <w:jc w:val="both"/>
        <w:rPr>
          <w:rFonts w:ascii="Times New Roman" w:hAnsi="Times New Roman"/>
          <w:sz w:val="28"/>
          <w:szCs w:val="28"/>
          <w:lang w:val="uk-UA"/>
        </w:rPr>
      </w:pPr>
      <w:r w:rsidRPr="00A46C7B">
        <w:rPr>
          <w:rFonts w:ascii="Times New Roman" w:hAnsi="Times New Roman"/>
          <w:sz w:val="28"/>
          <w:szCs w:val="28"/>
          <w:lang w:val="uk-UA"/>
        </w:rPr>
        <w:t>необхідні дії</w:t>
      </w:r>
      <w:r w:rsidR="00A634C6" w:rsidRPr="00A46C7B">
        <w:rPr>
          <w:rFonts w:ascii="Times New Roman" w:hAnsi="Times New Roman"/>
          <w:sz w:val="28"/>
          <w:szCs w:val="28"/>
          <w:lang w:val="uk-UA"/>
        </w:rPr>
        <w:t xml:space="preserve"> для прискорення </w:t>
      </w:r>
      <w:r w:rsidRPr="00A46C7B">
        <w:rPr>
          <w:rFonts w:ascii="Times New Roman" w:hAnsi="Times New Roman"/>
          <w:sz w:val="28"/>
          <w:szCs w:val="28"/>
          <w:lang w:val="uk-UA"/>
        </w:rPr>
        <w:t>надходження капіталу у запропонований бізнес-проєкт;</w:t>
      </w:r>
    </w:p>
    <w:p w:rsidR="00A46C7B" w:rsidRPr="00A46C7B" w:rsidRDefault="00A46C7B" w:rsidP="00A46C7B">
      <w:pPr>
        <w:pStyle w:val="af4"/>
        <w:numPr>
          <w:ilvl w:val="0"/>
          <w:numId w:val="35"/>
        </w:numPr>
        <w:spacing w:after="0" w:line="360" w:lineRule="auto"/>
        <w:ind w:left="0" w:firstLine="709"/>
        <w:jc w:val="both"/>
        <w:rPr>
          <w:rFonts w:ascii="Times New Roman" w:hAnsi="Times New Roman"/>
          <w:sz w:val="28"/>
          <w:szCs w:val="28"/>
          <w:lang w:val="uk-UA"/>
        </w:rPr>
      </w:pPr>
      <w:r w:rsidRPr="00A46C7B">
        <w:rPr>
          <w:rFonts w:ascii="Times New Roman" w:hAnsi="Times New Roman"/>
          <w:sz w:val="28"/>
          <w:szCs w:val="28"/>
          <w:lang w:val="uk-UA"/>
        </w:rPr>
        <w:t>необхідні заходи</w:t>
      </w:r>
      <w:r w:rsidR="00A634C6" w:rsidRPr="00A46C7B">
        <w:rPr>
          <w:rFonts w:ascii="Times New Roman" w:hAnsi="Times New Roman"/>
          <w:sz w:val="28"/>
          <w:szCs w:val="28"/>
          <w:lang w:val="uk-UA"/>
        </w:rPr>
        <w:t xml:space="preserve"> для збільшення обсягів інвестованого капіталу</w:t>
      </w:r>
      <w:r w:rsidRPr="00A46C7B">
        <w:rPr>
          <w:rFonts w:ascii="Times New Roman" w:hAnsi="Times New Roman"/>
          <w:sz w:val="28"/>
          <w:szCs w:val="28"/>
          <w:lang w:val="uk-UA"/>
        </w:rPr>
        <w:t xml:space="preserve"> у запропонований бізнес-проєкт;</w:t>
      </w:r>
    </w:p>
    <w:p w:rsidR="00A46C7B" w:rsidRPr="00A46C7B" w:rsidRDefault="00A46C7B" w:rsidP="00A46C7B">
      <w:pPr>
        <w:pStyle w:val="af4"/>
        <w:numPr>
          <w:ilvl w:val="0"/>
          <w:numId w:val="35"/>
        </w:numPr>
        <w:spacing w:after="0" w:line="360" w:lineRule="auto"/>
        <w:ind w:left="0" w:firstLine="709"/>
        <w:jc w:val="both"/>
        <w:rPr>
          <w:rFonts w:ascii="Times New Roman" w:hAnsi="Times New Roman"/>
          <w:sz w:val="28"/>
          <w:szCs w:val="28"/>
          <w:lang w:val="uk-UA"/>
        </w:rPr>
      </w:pPr>
      <w:r w:rsidRPr="00A46C7B">
        <w:rPr>
          <w:rFonts w:ascii="Times New Roman" w:hAnsi="Times New Roman"/>
          <w:sz w:val="28"/>
          <w:szCs w:val="28"/>
          <w:lang w:val="uk-UA"/>
        </w:rPr>
        <w:t xml:space="preserve">моніторинг використання </w:t>
      </w:r>
      <w:r w:rsidR="00A634C6" w:rsidRPr="00A46C7B">
        <w:rPr>
          <w:rFonts w:ascii="Times New Roman" w:hAnsi="Times New Roman"/>
          <w:sz w:val="28"/>
          <w:szCs w:val="28"/>
          <w:lang w:val="uk-UA"/>
        </w:rPr>
        <w:t>стратегі</w:t>
      </w:r>
      <w:r w:rsidRPr="00A46C7B">
        <w:rPr>
          <w:rFonts w:ascii="Times New Roman" w:hAnsi="Times New Roman"/>
          <w:sz w:val="28"/>
          <w:szCs w:val="28"/>
          <w:lang w:val="uk-UA"/>
        </w:rPr>
        <w:t>й</w:t>
      </w:r>
      <w:r w:rsidR="00A634C6" w:rsidRPr="00A46C7B">
        <w:rPr>
          <w:rFonts w:ascii="Times New Roman" w:hAnsi="Times New Roman"/>
          <w:sz w:val="28"/>
          <w:szCs w:val="28"/>
          <w:lang w:val="uk-UA"/>
        </w:rPr>
        <w:t xml:space="preserve"> </w:t>
      </w:r>
      <w:r w:rsidRPr="00A46C7B">
        <w:rPr>
          <w:rFonts w:ascii="Times New Roman" w:hAnsi="Times New Roman"/>
          <w:sz w:val="28"/>
          <w:szCs w:val="28"/>
          <w:lang w:val="uk-UA"/>
        </w:rPr>
        <w:t>у макроекономічному середовищі;</w:t>
      </w:r>
    </w:p>
    <w:p w:rsidR="00A46C7B" w:rsidRPr="00A46C7B" w:rsidRDefault="00A46C7B" w:rsidP="00A46C7B">
      <w:pPr>
        <w:pStyle w:val="af4"/>
        <w:numPr>
          <w:ilvl w:val="0"/>
          <w:numId w:val="35"/>
        </w:numPr>
        <w:spacing w:after="0" w:line="360" w:lineRule="auto"/>
        <w:ind w:left="0" w:firstLine="709"/>
        <w:jc w:val="both"/>
        <w:rPr>
          <w:rFonts w:ascii="Times New Roman" w:hAnsi="Times New Roman"/>
          <w:sz w:val="28"/>
          <w:szCs w:val="28"/>
          <w:lang w:val="uk-UA"/>
        </w:rPr>
      </w:pPr>
      <w:r w:rsidRPr="00A46C7B">
        <w:rPr>
          <w:rFonts w:ascii="Times New Roman" w:hAnsi="Times New Roman"/>
          <w:sz w:val="28"/>
          <w:szCs w:val="28"/>
          <w:lang w:val="uk-UA"/>
        </w:rPr>
        <w:t xml:space="preserve">орієнтири завершення етапу надходження капіталу </w:t>
      </w:r>
      <w:r w:rsidR="00A634C6" w:rsidRPr="00A46C7B">
        <w:rPr>
          <w:rFonts w:ascii="Times New Roman" w:hAnsi="Times New Roman"/>
          <w:sz w:val="28"/>
          <w:szCs w:val="28"/>
          <w:lang w:val="uk-UA"/>
        </w:rPr>
        <w:t xml:space="preserve"> </w:t>
      </w:r>
      <w:r w:rsidRPr="00A46C7B">
        <w:rPr>
          <w:rFonts w:ascii="Times New Roman" w:hAnsi="Times New Roman"/>
          <w:sz w:val="28"/>
          <w:szCs w:val="28"/>
          <w:lang w:val="uk-UA"/>
        </w:rPr>
        <w:t>у господарську систему суб’єкта національної економіки.</w:t>
      </w:r>
    </w:p>
    <w:p w:rsidR="00A46C7B" w:rsidRDefault="00A46C7B" w:rsidP="003C7A0D">
      <w:pPr>
        <w:autoSpaceDE w:val="0"/>
        <w:autoSpaceDN w:val="0"/>
        <w:adjustRightInd w:val="0"/>
        <w:spacing w:line="360" w:lineRule="auto"/>
        <w:ind w:firstLine="709"/>
        <w:jc w:val="both"/>
        <w:rPr>
          <w:sz w:val="28"/>
        </w:rPr>
      </w:pPr>
      <w:r>
        <w:rPr>
          <w:sz w:val="28"/>
        </w:rPr>
        <w:t>Відмітимо, що н</w:t>
      </w:r>
      <w:r w:rsidR="00A634C6" w:rsidRPr="00AB45B8">
        <w:rPr>
          <w:sz w:val="28"/>
        </w:rPr>
        <w:t>а етапі переходу від першого до другого етапу</w:t>
      </w:r>
      <w:r w:rsidRPr="00A46C7B">
        <w:rPr>
          <w:sz w:val="28"/>
        </w:rPr>
        <w:t xml:space="preserve"> </w:t>
      </w:r>
      <w:r>
        <w:rPr>
          <w:sz w:val="28"/>
        </w:rPr>
        <w:t>ж</w:t>
      </w:r>
      <w:r w:rsidRPr="00A634C6">
        <w:rPr>
          <w:sz w:val="28"/>
        </w:rPr>
        <w:t>иттєв</w:t>
      </w:r>
      <w:r>
        <w:rPr>
          <w:sz w:val="28"/>
        </w:rPr>
        <w:t>ого</w:t>
      </w:r>
      <w:r w:rsidRPr="00A634C6">
        <w:rPr>
          <w:sz w:val="28"/>
        </w:rPr>
        <w:t xml:space="preserve"> цикл</w:t>
      </w:r>
      <w:r>
        <w:rPr>
          <w:sz w:val="28"/>
        </w:rPr>
        <w:t>у</w:t>
      </w:r>
      <w:r w:rsidRPr="00A634C6">
        <w:rPr>
          <w:sz w:val="28"/>
        </w:rPr>
        <w:t xml:space="preserve"> бізнес-моделі </w:t>
      </w:r>
      <w:r w:rsidRPr="000F6430">
        <w:rPr>
          <w:sz w:val="28"/>
          <w:szCs w:val="28"/>
        </w:rPr>
        <w:t>суб’єкта національної економіки</w:t>
      </w:r>
      <w:r w:rsidRPr="00A634C6">
        <w:rPr>
          <w:sz w:val="28"/>
        </w:rPr>
        <w:t xml:space="preserve"> залежно від стадії руху капіталу</w:t>
      </w:r>
      <w:r>
        <w:rPr>
          <w:sz w:val="28"/>
        </w:rPr>
        <w:t xml:space="preserve"> у господарській системі</w:t>
      </w:r>
      <w:r w:rsidR="00A634C6" w:rsidRPr="00AB45B8">
        <w:rPr>
          <w:sz w:val="28"/>
        </w:rPr>
        <w:t xml:space="preserve"> визначити ознаки зміни руху капіталу дуже важливо, бо цей процес відбувається майже непомітно. </w:t>
      </w:r>
    </w:p>
    <w:p w:rsidR="00A46C7B" w:rsidRDefault="00A634C6" w:rsidP="003C7A0D">
      <w:pPr>
        <w:autoSpaceDE w:val="0"/>
        <w:autoSpaceDN w:val="0"/>
        <w:adjustRightInd w:val="0"/>
        <w:spacing w:line="360" w:lineRule="auto"/>
        <w:ind w:firstLine="709"/>
        <w:jc w:val="both"/>
        <w:rPr>
          <w:sz w:val="28"/>
        </w:rPr>
      </w:pPr>
      <w:r w:rsidRPr="00AB45B8">
        <w:rPr>
          <w:sz w:val="28"/>
        </w:rPr>
        <w:t>Основн</w:t>
      </w:r>
      <w:r w:rsidR="00A46C7B">
        <w:rPr>
          <w:sz w:val="28"/>
        </w:rPr>
        <w:t>і</w:t>
      </w:r>
      <w:r w:rsidRPr="00AB45B8">
        <w:rPr>
          <w:sz w:val="28"/>
        </w:rPr>
        <w:t xml:space="preserve"> ознаки </w:t>
      </w:r>
      <w:r w:rsidR="00A46C7B">
        <w:rPr>
          <w:sz w:val="28"/>
        </w:rPr>
        <w:t xml:space="preserve">даного </w:t>
      </w:r>
      <w:r w:rsidRPr="00AB45B8">
        <w:rPr>
          <w:sz w:val="28"/>
        </w:rPr>
        <w:t xml:space="preserve"> процесу: </w:t>
      </w:r>
    </w:p>
    <w:p w:rsidR="007F2FE8" w:rsidRPr="007F2FE8" w:rsidRDefault="007F2FE8" w:rsidP="007F2FE8">
      <w:pPr>
        <w:pStyle w:val="af4"/>
        <w:numPr>
          <w:ilvl w:val="0"/>
          <w:numId w:val="35"/>
        </w:numPr>
        <w:spacing w:after="0" w:line="360" w:lineRule="auto"/>
        <w:ind w:left="0" w:firstLine="709"/>
        <w:jc w:val="both"/>
        <w:rPr>
          <w:rFonts w:ascii="Times New Roman" w:hAnsi="Times New Roman"/>
          <w:sz w:val="28"/>
          <w:szCs w:val="28"/>
          <w:lang w:val="uk-UA"/>
        </w:rPr>
      </w:pPr>
      <w:r w:rsidRPr="007F2FE8">
        <w:rPr>
          <w:rFonts w:ascii="Times New Roman" w:hAnsi="Times New Roman"/>
          <w:sz w:val="28"/>
          <w:szCs w:val="28"/>
          <w:lang w:val="uk-UA"/>
        </w:rPr>
        <w:t xml:space="preserve">загострюється конкуренція у ринковому середовищі; </w:t>
      </w:r>
    </w:p>
    <w:p w:rsidR="007F2FE8" w:rsidRPr="007F2FE8" w:rsidRDefault="007F2FE8" w:rsidP="007F2FE8">
      <w:pPr>
        <w:pStyle w:val="af4"/>
        <w:numPr>
          <w:ilvl w:val="0"/>
          <w:numId w:val="35"/>
        </w:numPr>
        <w:spacing w:after="0" w:line="360" w:lineRule="auto"/>
        <w:ind w:left="0" w:firstLine="709"/>
        <w:jc w:val="both"/>
        <w:rPr>
          <w:rFonts w:ascii="Times New Roman" w:hAnsi="Times New Roman"/>
          <w:sz w:val="28"/>
          <w:szCs w:val="28"/>
          <w:lang w:val="uk-UA"/>
        </w:rPr>
      </w:pPr>
      <w:r w:rsidRPr="007F2FE8">
        <w:rPr>
          <w:rFonts w:ascii="Times New Roman" w:hAnsi="Times New Roman"/>
          <w:sz w:val="28"/>
          <w:szCs w:val="28"/>
          <w:lang w:val="uk-UA"/>
        </w:rPr>
        <w:t xml:space="preserve">зменшується зацікавленість нових інвесторів у бізнес-проєктах </w:t>
      </w:r>
      <w:r w:rsidRPr="00A46C7B">
        <w:rPr>
          <w:rFonts w:ascii="Times New Roman" w:hAnsi="Times New Roman"/>
          <w:sz w:val="28"/>
          <w:szCs w:val="28"/>
          <w:lang w:val="uk-UA"/>
        </w:rPr>
        <w:t>суб’єкта національної економіки</w:t>
      </w:r>
      <w:r w:rsidRPr="007F2FE8">
        <w:rPr>
          <w:rFonts w:ascii="Times New Roman" w:hAnsi="Times New Roman"/>
          <w:sz w:val="28"/>
          <w:szCs w:val="28"/>
          <w:lang w:val="uk-UA"/>
        </w:rPr>
        <w:t xml:space="preserve">; </w:t>
      </w:r>
    </w:p>
    <w:p w:rsidR="007F2FE8" w:rsidRPr="007F2FE8" w:rsidRDefault="007F2FE8" w:rsidP="007F2FE8">
      <w:pPr>
        <w:pStyle w:val="af4"/>
        <w:numPr>
          <w:ilvl w:val="0"/>
          <w:numId w:val="35"/>
        </w:numPr>
        <w:spacing w:after="0" w:line="360" w:lineRule="auto"/>
        <w:ind w:left="0" w:firstLine="709"/>
        <w:jc w:val="both"/>
        <w:rPr>
          <w:rFonts w:ascii="Times New Roman" w:hAnsi="Times New Roman"/>
          <w:sz w:val="28"/>
          <w:szCs w:val="28"/>
          <w:lang w:val="uk-UA"/>
        </w:rPr>
      </w:pPr>
      <w:r w:rsidRPr="007F2FE8">
        <w:rPr>
          <w:rFonts w:ascii="Times New Roman" w:hAnsi="Times New Roman"/>
          <w:sz w:val="28"/>
          <w:szCs w:val="28"/>
          <w:lang w:val="uk-UA"/>
        </w:rPr>
        <w:t xml:space="preserve">зменшується кількість перспективних вакансій у </w:t>
      </w:r>
      <w:r w:rsidRPr="00A46C7B">
        <w:rPr>
          <w:rFonts w:ascii="Times New Roman" w:hAnsi="Times New Roman"/>
          <w:sz w:val="28"/>
          <w:szCs w:val="28"/>
          <w:lang w:val="uk-UA"/>
        </w:rPr>
        <w:t>господарськ</w:t>
      </w:r>
      <w:r w:rsidRPr="007F2FE8">
        <w:rPr>
          <w:rFonts w:ascii="Times New Roman" w:hAnsi="Times New Roman"/>
          <w:sz w:val="28"/>
          <w:szCs w:val="28"/>
          <w:lang w:val="uk-UA"/>
        </w:rPr>
        <w:t xml:space="preserve">ій </w:t>
      </w:r>
      <w:r w:rsidRPr="00A46C7B">
        <w:rPr>
          <w:rFonts w:ascii="Times New Roman" w:hAnsi="Times New Roman"/>
          <w:sz w:val="28"/>
          <w:szCs w:val="28"/>
          <w:lang w:val="uk-UA"/>
        </w:rPr>
        <w:t>систем</w:t>
      </w:r>
      <w:r w:rsidRPr="007F2FE8">
        <w:rPr>
          <w:rFonts w:ascii="Times New Roman" w:hAnsi="Times New Roman"/>
          <w:sz w:val="28"/>
          <w:szCs w:val="28"/>
          <w:lang w:val="uk-UA"/>
        </w:rPr>
        <w:t>і</w:t>
      </w:r>
      <w:r w:rsidRPr="00A46C7B">
        <w:rPr>
          <w:rFonts w:ascii="Times New Roman" w:hAnsi="Times New Roman"/>
          <w:sz w:val="28"/>
          <w:szCs w:val="28"/>
          <w:lang w:val="uk-UA"/>
        </w:rPr>
        <w:t xml:space="preserve"> суб’єкта національної економіки</w:t>
      </w:r>
      <w:r w:rsidRPr="007F2FE8">
        <w:rPr>
          <w:rFonts w:ascii="Times New Roman" w:hAnsi="Times New Roman"/>
          <w:sz w:val="28"/>
          <w:szCs w:val="28"/>
          <w:lang w:val="uk-UA"/>
        </w:rPr>
        <w:t xml:space="preserve">; </w:t>
      </w:r>
    </w:p>
    <w:p w:rsidR="007F2FE8" w:rsidRPr="007F2FE8" w:rsidRDefault="007F2FE8" w:rsidP="007F2FE8">
      <w:pPr>
        <w:pStyle w:val="af4"/>
        <w:numPr>
          <w:ilvl w:val="0"/>
          <w:numId w:val="35"/>
        </w:numPr>
        <w:spacing w:after="0" w:line="360" w:lineRule="auto"/>
        <w:ind w:left="0" w:firstLine="709"/>
        <w:jc w:val="both"/>
        <w:rPr>
          <w:rFonts w:ascii="Times New Roman" w:hAnsi="Times New Roman"/>
          <w:sz w:val="28"/>
          <w:szCs w:val="28"/>
          <w:lang w:val="uk-UA"/>
        </w:rPr>
      </w:pPr>
      <w:r w:rsidRPr="007F2FE8">
        <w:rPr>
          <w:rFonts w:ascii="Times New Roman" w:hAnsi="Times New Roman"/>
          <w:sz w:val="28"/>
          <w:szCs w:val="28"/>
          <w:lang w:val="uk-UA"/>
        </w:rPr>
        <w:t xml:space="preserve">знижується залучення нових клієнтів </w:t>
      </w:r>
      <w:r w:rsidRPr="00A46C7B">
        <w:rPr>
          <w:rFonts w:ascii="Times New Roman" w:hAnsi="Times New Roman"/>
          <w:sz w:val="28"/>
          <w:szCs w:val="28"/>
          <w:lang w:val="uk-UA"/>
        </w:rPr>
        <w:t>у суб’єкта національної економіки</w:t>
      </w:r>
      <w:r w:rsidRPr="007F2FE8">
        <w:rPr>
          <w:rFonts w:ascii="Times New Roman" w:hAnsi="Times New Roman"/>
          <w:sz w:val="28"/>
          <w:szCs w:val="28"/>
          <w:lang w:val="uk-UA"/>
        </w:rPr>
        <w:t xml:space="preserve">; </w:t>
      </w:r>
    </w:p>
    <w:p w:rsidR="007F2FE8" w:rsidRPr="007F2FE8" w:rsidRDefault="007F2FE8" w:rsidP="007F2FE8">
      <w:pPr>
        <w:pStyle w:val="af4"/>
        <w:numPr>
          <w:ilvl w:val="0"/>
          <w:numId w:val="35"/>
        </w:numPr>
        <w:spacing w:after="0" w:line="360" w:lineRule="auto"/>
        <w:ind w:left="0" w:firstLine="709"/>
        <w:jc w:val="both"/>
        <w:rPr>
          <w:rFonts w:ascii="Times New Roman" w:hAnsi="Times New Roman"/>
          <w:sz w:val="28"/>
          <w:szCs w:val="28"/>
          <w:lang w:val="uk-UA"/>
        </w:rPr>
      </w:pPr>
      <w:r w:rsidRPr="007F2FE8">
        <w:rPr>
          <w:rFonts w:ascii="Times New Roman" w:hAnsi="Times New Roman"/>
          <w:sz w:val="28"/>
          <w:szCs w:val="28"/>
          <w:lang w:val="uk-UA"/>
        </w:rPr>
        <w:t xml:space="preserve">рівень зростання доходу </w:t>
      </w:r>
      <w:r w:rsidRPr="00A46C7B">
        <w:rPr>
          <w:rFonts w:ascii="Times New Roman" w:hAnsi="Times New Roman"/>
          <w:sz w:val="28"/>
          <w:szCs w:val="28"/>
          <w:lang w:val="uk-UA"/>
        </w:rPr>
        <w:t>у господарську систему суб’єкта національної економіки</w:t>
      </w:r>
      <w:r w:rsidRPr="007F2FE8">
        <w:rPr>
          <w:rFonts w:ascii="Times New Roman" w:hAnsi="Times New Roman"/>
          <w:sz w:val="28"/>
          <w:szCs w:val="28"/>
          <w:lang w:val="uk-UA"/>
        </w:rPr>
        <w:t xml:space="preserve"> стабілізується; </w:t>
      </w:r>
    </w:p>
    <w:p w:rsidR="007F2FE8" w:rsidRPr="007F2FE8" w:rsidRDefault="007F2FE8" w:rsidP="007F2FE8">
      <w:pPr>
        <w:pStyle w:val="af4"/>
        <w:numPr>
          <w:ilvl w:val="0"/>
          <w:numId w:val="35"/>
        </w:numPr>
        <w:spacing w:after="0" w:line="360" w:lineRule="auto"/>
        <w:ind w:left="0" w:firstLine="709"/>
        <w:jc w:val="both"/>
        <w:rPr>
          <w:rFonts w:ascii="Times New Roman" w:hAnsi="Times New Roman"/>
          <w:sz w:val="28"/>
          <w:szCs w:val="28"/>
          <w:lang w:val="uk-UA"/>
        </w:rPr>
      </w:pPr>
      <w:r w:rsidRPr="007F2FE8">
        <w:rPr>
          <w:rFonts w:ascii="Times New Roman" w:hAnsi="Times New Roman"/>
          <w:sz w:val="28"/>
          <w:szCs w:val="28"/>
          <w:lang w:val="uk-UA"/>
        </w:rPr>
        <w:t xml:space="preserve">рівень цін і обсяги чистих фінансових результатів </w:t>
      </w:r>
      <w:r w:rsidRPr="00A46C7B">
        <w:rPr>
          <w:rFonts w:ascii="Times New Roman" w:hAnsi="Times New Roman"/>
          <w:sz w:val="28"/>
          <w:szCs w:val="28"/>
          <w:lang w:val="uk-UA"/>
        </w:rPr>
        <w:t>у господарськ</w:t>
      </w:r>
      <w:r w:rsidRPr="007F2FE8">
        <w:rPr>
          <w:rFonts w:ascii="Times New Roman" w:hAnsi="Times New Roman"/>
          <w:sz w:val="28"/>
          <w:szCs w:val="28"/>
          <w:lang w:val="uk-UA"/>
        </w:rPr>
        <w:t>ій</w:t>
      </w:r>
      <w:r w:rsidRPr="00A46C7B">
        <w:rPr>
          <w:rFonts w:ascii="Times New Roman" w:hAnsi="Times New Roman"/>
          <w:sz w:val="28"/>
          <w:szCs w:val="28"/>
          <w:lang w:val="uk-UA"/>
        </w:rPr>
        <w:t xml:space="preserve"> систем</w:t>
      </w:r>
      <w:r w:rsidRPr="007F2FE8">
        <w:rPr>
          <w:rFonts w:ascii="Times New Roman" w:hAnsi="Times New Roman"/>
          <w:sz w:val="28"/>
          <w:szCs w:val="28"/>
          <w:lang w:val="uk-UA"/>
        </w:rPr>
        <w:t>і</w:t>
      </w:r>
      <w:r w:rsidRPr="00A46C7B">
        <w:rPr>
          <w:rFonts w:ascii="Times New Roman" w:hAnsi="Times New Roman"/>
          <w:sz w:val="28"/>
          <w:szCs w:val="28"/>
          <w:lang w:val="uk-UA"/>
        </w:rPr>
        <w:t xml:space="preserve"> суб’єкта національної економіки</w:t>
      </w:r>
      <w:r w:rsidRPr="007F2FE8">
        <w:rPr>
          <w:rFonts w:ascii="Times New Roman" w:hAnsi="Times New Roman"/>
          <w:sz w:val="28"/>
          <w:szCs w:val="28"/>
          <w:lang w:val="uk-UA"/>
        </w:rPr>
        <w:t xml:space="preserve"> починають знижуватись; </w:t>
      </w:r>
    </w:p>
    <w:p w:rsidR="007F2FE8" w:rsidRPr="007F2FE8" w:rsidRDefault="00A634C6" w:rsidP="007F2FE8">
      <w:pPr>
        <w:pStyle w:val="af4"/>
        <w:numPr>
          <w:ilvl w:val="0"/>
          <w:numId w:val="35"/>
        </w:numPr>
        <w:spacing w:after="0" w:line="360" w:lineRule="auto"/>
        <w:ind w:left="0" w:firstLine="709"/>
        <w:jc w:val="both"/>
        <w:rPr>
          <w:rFonts w:ascii="Times New Roman" w:hAnsi="Times New Roman"/>
          <w:sz w:val="28"/>
          <w:szCs w:val="28"/>
          <w:lang w:val="uk-UA"/>
        </w:rPr>
      </w:pPr>
      <w:r w:rsidRPr="007F2FE8">
        <w:rPr>
          <w:rFonts w:ascii="Times New Roman" w:hAnsi="Times New Roman"/>
          <w:sz w:val="28"/>
          <w:szCs w:val="28"/>
          <w:lang w:val="uk-UA"/>
        </w:rPr>
        <w:t xml:space="preserve"> ускладнюється боротьба за лояльність споживачів</w:t>
      </w:r>
      <w:r w:rsidR="007F2FE8" w:rsidRPr="007F2FE8">
        <w:rPr>
          <w:rFonts w:ascii="Times New Roman" w:hAnsi="Times New Roman"/>
          <w:sz w:val="28"/>
          <w:szCs w:val="28"/>
          <w:lang w:val="uk-UA"/>
        </w:rPr>
        <w:t xml:space="preserve"> </w:t>
      </w:r>
      <w:r w:rsidR="007F2FE8" w:rsidRPr="00A46C7B">
        <w:rPr>
          <w:rFonts w:ascii="Times New Roman" w:hAnsi="Times New Roman"/>
          <w:sz w:val="28"/>
          <w:szCs w:val="28"/>
          <w:lang w:val="uk-UA"/>
        </w:rPr>
        <w:t>суб’єкта національної економіки</w:t>
      </w:r>
      <w:r w:rsidRPr="007F2FE8">
        <w:rPr>
          <w:rFonts w:ascii="Times New Roman" w:hAnsi="Times New Roman"/>
          <w:sz w:val="28"/>
          <w:szCs w:val="28"/>
          <w:lang w:val="uk-UA"/>
        </w:rPr>
        <w:t xml:space="preserve">. </w:t>
      </w:r>
    </w:p>
    <w:p w:rsidR="007F2FE8" w:rsidRDefault="00A634C6" w:rsidP="003C7A0D">
      <w:pPr>
        <w:autoSpaceDE w:val="0"/>
        <w:autoSpaceDN w:val="0"/>
        <w:adjustRightInd w:val="0"/>
        <w:spacing w:line="360" w:lineRule="auto"/>
        <w:ind w:firstLine="709"/>
        <w:jc w:val="both"/>
        <w:rPr>
          <w:sz w:val="28"/>
        </w:rPr>
      </w:pPr>
      <w:r w:rsidRPr="00AB45B8">
        <w:rPr>
          <w:sz w:val="28"/>
        </w:rPr>
        <w:t xml:space="preserve">Прояви </w:t>
      </w:r>
      <w:r w:rsidR="007F2FE8">
        <w:rPr>
          <w:sz w:val="28"/>
        </w:rPr>
        <w:t xml:space="preserve">даних екзогенних й ендогенних факторів </w:t>
      </w:r>
      <w:r w:rsidRPr="00AB45B8">
        <w:rPr>
          <w:sz w:val="28"/>
        </w:rPr>
        <w:t xml:space="preserve"> зумовлюють настання критичного моменту в життєвому циклі бізнес-моделі </w:t>
      </w:r>
      <w:r w:rsidR="007F2FE8" w:rsidRPr="000F6430">
        <w:rPr>
          <w:sz w:val="28"/>
          <w:szCs w:val="28"/>
        </w:rPr>
        <w:t>суб’єкта національної економіки</w:t>
      </w:r>
      <w:r w:rsidR="007F2FE8">
        <w:rPr>
          <w:sz w:val="28"/>
        </w:rPr>
        <w:t>, а у</w:t>
      </w:r>
      <w:r w:rsidRPr="00AB45B8">
        <w:rPr>
          <w:sz w:val="28"/>
        </w:rPr>
        <w:t xml:space="preserve">правлінські рішення, які приймаються у </w:t>
      </w:r>
      <w:r w:rsidR="007F2FE8">
        <w:rPr>
          <w:sz w:val="28"/>
        </w:rPr>
        <w:t>даний період</w:t>
      </w:r>
      <w:r w:rsidRPr="00AB45B8">
        <w:rPr>
          <w:sz w:val="28"/>
        </w:rPr>
        <w:t xml:space="preserve">, мають </w:t>
      </w:r>
      <w:r w:rsidR="007F2FE8">
        <w:rPr>
          <w:sz w:val="28"/>
        </w:rPr>
        <w:t xml:space="preserve">значний </w:t>
      </w:r>
      <w:r w:rsidRPr="00AB45B8">
        <w:rPr>
          <w:sz w:val="28"/>
        </w:rPr>
        <w:t xml:space="preserve">вплив на </w:t>
      </w:r>
      <w:r w:rsidR="007F2FE8">
        <w:rPr>
          <w:sz w:val="28"/>
        </w:rPr>
        <w:t xml:space="preserve">рентабельність </w:t>
      </w:r>
      <w:r w:rsidRPr="00AB45B8">
        <w:rPr>
          <w:sz w:val="28"/>
        </w:rPr>
        <w:t>і тривалість етапу стабілізації</w:t>
      </w:r>
      <w:r w:rsidR="007F2FE8">
        <w:rPr>
          <w:sz w:val="28"/>
        </w:rPr>
        <w:t xml:space="preserve"> </w:t>
      </w:r>
      <w:r w:rsidR="007F2FE8" w:rsidRPr="007F2FE8">
        <w:rPr>
          <w:sz w:val="28"/>
          <w:szCs w:val="28"/>
        </w:rPr>
        <w:t xml:space="preserve">у </w:t>
      </w:r>
      <w:r w:rsidR="007F2FE8" w:rsidRPr="00A46C7B">
        <w:rPr>
          <w:sz w:val="28"/>
          <w:szCs w:val="28"/>
        </w:rPr>
        <w:t>господарськ</w:t>
      </w:r>
      <w:r w:rsidR="007F2FE8" w:rsidRPr="007F2FE8">
        <w:rPr>
          <w:sz w:val="28"/>
          <w:szCs w:val="28"/>
        </w:rPr>
        <w:t xml:space="preserve">ій </w:t>
      </w:r>
      <w:r w:rsidR="007F2FE8" w:rsidRPr="00A46C7B">
        <w:rPr>
          <w:sz w:val="28"/>
          <w:szCs w:val="28"/>
        </w:rPr>
        <w:t>систем</w:t>
      </w:r>
      <w:r w:rsidR="007F2FE8" w:rsidRPr="007F2FE8">
        <w:rPr>
          <w:sz w:val="28"/>
          <w:szCs w:val="28"/>
        </w:rPr>
        <w:t>і</w:t>
      </w:r>
      <w:r w:rsidR="007F2FE8" w:rsidRPr="00A46C7B">
        <w:rPr>
          <w:sz w:val="28"/>
          <w:szCs w:val="28"/>
        </w:rPr>
        <w:t xml:space="preserve"> суб’єкта національної економіки</w:t>
      </w:r>
      <w:r w:rsidRPr="00AB45B8">
        <w:rPr>
          <w:sz w:val="28"/>
        </w:rPr>
        <w:t xml:space="preserve">. </w:t>
      </w:r>
    </w:p>
    <w:p w:rsidR="007F2FE8" w:rsidRDefault="007F2FE8" w:rsidP="003C7A0D">
      <w:pPr>
        <w:autoSpaceDE w:val="0"/>
        <w:autoSpaceDN w:val="0"/>
        <w:adjustRightInd w:val="0"/>
        <w:spacing w:line="360" w:lineRule="auto"/>
        <w:ind w:firstLine="709"/>
        <w:jc w:val="both"/>
        <w:rPr>
          <w:sz w:val="28"/>
        </w:rPr>
      </w:pPr>
      <w:r>
        <w:rPr>
          <w:sz w:val="28"/>
        </w:rPr>
        <w:t>Тому, у</w:t>
      </w:r>
      <w:r w:rsidR="00A634C6" w:rsidRPr="00AB45B8">
        <w:rPr>
          <w:sz w:val="28"/>
        </w:rPr>
        <w:t xml:space="preserve"> цей час </w:t>
      </w:r>
      <w:r>
        <w:rPr>
          <w:sz w:val="28"/>
        </w:rPr>
        <w:t xml:space="preserve">система управління </w:t>
      </w:r>
      <w:r w:rsidRPr="001F3CB2">
        <w:rPr>
          <w:sz w:val="28"/>
          <w:szCs w:val="28"/>
        </w:rPr>
        <w:t>суб’єкта національної економіки</w:t>
      </w:r>
      <w:r w:rsidRPr="00AB45B8">
        <w:rPr>
          <w:sz w:val="28"/>
        </w:rPr>
        <w:t xml:space="preserve"> </w:t>
      </w:r>
      <w:r>
        <w:rPr>
          <w:sz w:val="28"/>
        </w:rPr>
        <w:t>повинна вирішити наступні питання:</w:t>
      </w:r>
    </w:p>
    <w:p w:rsidR="007F2FE8" w:rsidRPr="007F2FE8" w:rsidRDefault="007F2FE8" w:rsidP="007F2FE8">
      <w:pPr>
        <w:pStyle w:val="af4"/>
        <w:numPr>
          <w:ilvl w:val="0"/>
          <w:numId w:val="35"/>
        </w:numPr>
        <w:spacing w:after="0" w:line="360" w:lineRule="auto"/>
        <w:ind w:left="0" w:firstLine="709"/>
        <w:jc w:val="both"/>
        <w:rPr>
          <w:rFonts w:ascii="Times New Roman" w:hAnsi="Times New Roman"/>
          <w:sz w:val="28"/>
          <w:szCs w:val="28"/>
          <w:lang w:val="uk-UA"/>
        </w:rPr>
      </w:pPr>
      <w:r w:rsidRPr="007F2FE8">
        <w:rPr>
          <w:rFonts w:ascii="Times New Roman" w:hAnsi="Times New Roman"/>
          <w:sz w:val="28"/>
          <w:szCs w:val="28"/>
          <w:lang w:val="uk-UA"/>
        </w:rPr>
        <w:t xml:space="preserve">механізм </w:t>
      </w:r>
      <w:r w:rsidR="00A634C6" w:rsidRPr="007F2FE8">
        <w:rPr>
          <w:rFonts w:ascii="Times New Roman" w:hAnsi="Times New Roman"/>
          <w:sz w:val="28"/>
          <w:szCs w:val="28"/>
          <w:lang w:val="uk-UA"/>
        </w:rPr>
        <w:t>затрим</w:t>
      </w:r>
      <w:r w:rsidRPr="007F2FE8">
        <w:rPr>
          <w:rFonts w:ascii="Times New Roman" w:hAnsi="Times New Roman"/>
          <w:sz w:val="28"/>
          <w:szCs w:val="28"/>
          <w:lang w:val="uk-UA"/>
        </w:rPr>
        <w:t xml:space="preserve">ки </w:t>
      </w:r>
      <w:r w:rsidR="00A634C6" w:rsidRPr="007F2FE8">
        <w:rPr>
          <w:rFonts w:ascii="Times New Roman" w:hAnsi="Times New Roman"/>
          <w:sz w:val="28"/>
          <w:szCs w:val="28"/>
          <w:lang w:val="uk-UA"/>
        </w:rPr>
        <w:t>на першому етапі</w:t>
      </w:r>
      <w:r w:rsidRPr="007F2FE8">
        <w:rPr>
          <w:rFonts w:ascii="Times New Roman" w:hAnsi="Times New Roman"/>
          <w:sz w:val="28"/>
          <w:szCs w:val="28"/>
          <w:lang w:val="uk-UA"/>
        </w:rPr>
        <w:t xml:space="preserve"> життєвого циклу бізнес-моделі суб’єкта національної економіки залежно від стадії руху капіталу у господарській системі;</w:t>
      </w:r>
    </w:p>
    <w:p w:rsidR="007F2FE8" w:rsidRPr="007F2FE8" w:rsidRDefault="007F2FE8" w:rsidP="007F2FE8">
      <w:pPr>
        <w:pStyle w:val="af4"/>
        <w:numPr>
          <w:ilvl w:val="0"/>
          <w:numId w:val="35"/>
        </w:numPr>
        <w:spacing w:after="0" w:line="360" w:lineRule="auto"/>
        <w:ind w:left="0" w:firstLine="709"/>
        <w:jc w:val="both"/>
        <w:rPr>
          <w:rFonts w:ascii="Times New Roman" w:hAnsi="Times New Roman"/>
          <w:sz w:val="28"/>
          <w:szCs w:val="28"/>
          <w:lang w:val="uk-UA"/>
        </w:rPr>
      </w:pPr>
      <w:r w:rsidRPr="007F2FE8">
        <w:rPr>
          <w:rFonts w:ascii="Times New Roman" w:hAnsi="Times New Roman"/>
          <w:sz w:val="28"/>
          <w:szCs w:val="28"/>
          <w:lang w:val="uk-UA"/>
        </w:rPr>
        <w:t>механізм</w:t>
      </w:r>
      <w:r w:rsidR="00A634C6" w:rsidRPr="007F2FE8">
        <w:rPr>
          <w:rFonts w:ascii="Times New Roman" w:hAnsi="Times New Roman"/>
          <w:sz w:val="28"/>
          <w:szCs w:val="28"/>
          <w:lang w:val="uk-UA"/>
        </w:rPr>
        <w:t xml:space="preserve"> стабіліз</w:t>
      </w:r>
      <w:r w:rsidRPr="007F2FE8">
        <w:rPr>
          <w:rFonts w:ascii="Times New Roman" w:hAnsi="Times New Roman"/>
          <w:sz w:val="28"/>
          <w:szCs w:val="28"/>
          <w:lang w:val="uk-UA"/>
        </w:rPr>
        <w:t xml:space="preserve">ації рентабельності у </w:t>
      </w:r>
      <w:r w:rsidRPr="00A46C7B">
        <w:rPr>
          <w:rFonts w:ascii="Times New Roman" w:hAnsi="Times New Roman"/>
          <w:sz w:val="28"/>
          <w:szCs w:val="28"/>
          <w:lang w:val="uk-UA"/>
        </w:rPr>
        <w:t>господарськ</w:t>
      </w:r>
      <w:r w:rsidRPr="007F2FE8">
        <w:rPr>
          <w:rFonts w:ascii="Times New Roman" w:hAnsi="Times New Roman"/>
          <w:sz w:val="28"/>
          <w:szCs w:val="28"/>
          <w:lang w:val="uk-UA"/>
        </w:rPr>
        <w:t xml:space="preserve">ій </w:t>
      </w:r>
      <w:r w:rsidRPr="00A46C7B">
        <w:rPr>
          <w:rFonts w:ascii="Times New Roman" w:hAnsi="Times New Roman"/>
          <w:sz w:val="28"/>
          <w:szCs w:val="28"/>
          <w:lang w:val="uk-UA"/>
        </w:rPr>
        <w:t>систем</w:t>
      </w:r>
      <w:r w:rsidRPr="007F2FE8">
        <w:rPr>
          <w:rFonts w:ascii="Times New Roman" w:hAnsi="Times New Roman"/>
          <w:sz w:val="28"/>
          <w:szCs w:val="28"/>
          <w:lang w:val="uk-UA"/>
        </w:rPr>
        <w:t>і</w:t>
      </w:r>
      <w:r w:rsidRPr="00A46C7B">
        <w:rPr>
          <w:rFonts w:ascii="Times New Roman" w:hAnsi="Times New Roman"/>
          <w:sz w:val="28"/>
          <w:szCs w:val="28"/>
          <w:lang w:val="uk-UA"/>
        </w:rPr>
        <w:t xml:space="preserve"> суб’єкта національної економіки</w:t>
      </w:r>
      <w:r w:rsidRPr="007F2FE8">
        <w:rPr>
          <w:rFonts w:ascii="Times New Roman" w:hAnsi="Times New Roman"/>
          <w:sz w:val="28"/>
          <w:szCs w:val="28"/>
          <w:lang w:val="uk-UA"/>
        </w:rPr>
        <w:t>;</w:t>
      </w:r>
    </w:p>
    <w:p w:rsidR="007F2FE8" w:rsidRPr="007F2FE8" w:rsidRDefault="007F2FE8" w:rsidP="007F2FE8">
      <w:pPr>
        <w:pStyle w:val="af4"/>
        <w:numPr>
          <w:ilvl w:val="0"/>
          <w:numId w:val="35"/>
        </w:numPr>
        <w:spacing w:after="0" w:line="360" w:lineRule="auto"/>
        <w:ind w:left="0" w:firstLine="709"/>
        <w:jc w:val="both"/>
        <w:rPr>
          <w:rFonts w:ascii="Times New Roman" w:hAnsi="Times New Roman"/>
          <w:sz w:val="28"/>
          <w:szCs w:val="28"/>
          <w:lang w:val="uk-UA"/>
        </w:rPr>
      </w:pPr>
      <w:r w:rsidRPr="007F2FE8">
        <w:rPr>
          <w:rFonts w:ascii="Times New Roman" w:hAnsi="Times New Roman"/>
          <w:sz w:val="28"/>
          <w:szCs w:val="28"/>
          <w:lang w:val="uk-UA"/>
        </w:rPr>
        <w:t xml:space="preserve">діагностувати </w:t>
      </w:r>
      <w:r w:rsidR="00A634C6" w:rsidRPr="007F2FE8">
        <w:rPr>
          <w:rFonts w:ascii="Times New Roman" w:hAnsi="Times New Roman"/>
          <w:sz w:val="28"/>
          <w:szCs w:val="28"/>
          <w:lang w:val="uk-UA"/>
        </w:rPr>
        <w:t>клієнт</w:t>
      </w:r>
      <w:r w:rsidRPr="007F2FE8">
        <w:rPr>
          <w:rFonts w:ascii="Times New Roman" w:hAnsi="Times New Roman"/>
          <w:sz w:val="28"/>
          <w:szCs w:val="28"/>
          <w:lang w:val="uk-UA"/>
        </w:rPr>
        <w:t xml:space="preserve">ів, які </w:t>
      </w:r>
      <w:r w:rsidR="00A634C6" w:rsidRPr="007F2FE8">
        <w:rPr>
          <w:rFonts w:ascii="Times New Roman" w:hAnsi="Times New Roman"/>
          <w:sz w:val="28"/>
          <w:szCs w:val="28"/>
          <w:lang w:val="uk-UA"/>
        </w:rPr>
        <w:t xml:space="preserve">забезпечать ефективне функціонування </w:t>
      </w:r>
      <w:r w:rsidRPr="007F2FE8">
        <w:rPr>
          <w:rFonts w:ascii="Times New Roman" w:hAnsi="Times New Roman"/>
          <w:sz w:val="28"/>
          <w:szCs w:val="28"/>
          <w:lang w:val="uk-UA"/>
        </w:rPr>
        <w:t>бізнес-</w:t>
      </w:r>
      <w:r w:rsidR="00A634C6" w:rsidRPr="007F2FE8">
        <w:rPr>
          <w:rFonts w:ascii="Times New Roman" w:hAnsi="Times New Roman"/>
          <w:sz w:val="28"/>
          <w:szCs w:val="28"/>
          <w:lang w:val="uk-UA"/>
        </w:rPr>
        <w:t>моделі</w:t>
      </w:r>
      <w:r w:rsidRPr="007F2FE8">
        <w:rPr>
          <w:rFonts w:ascii="Times New Roman" w:hAnsi="Times New Roman"/>
          <w:sz w:val="28"/>
          <w:szCs w:val="28"/>
          <w:lang w:val="uk-UA"/>
        </w:rPr>
        <w:t xml:space="preserve"> </w:t>
      </w:r>
      <w:r w:rsidRPr="00A46C7B">
        <w:rPr>
          <w:rFonts w:ascii="Times New Roman" w:hAnsi="Times New Roman"/>
          <w:sz w:val="28"/>
          <w:szCs w:val="28"/>
          <w:lang w:val="uk-UA"/>
        </w:rPr>
        <w:t>суб’єкта національної економіки</w:t>
      </w:r>
      <w:r w:rsidRPr="007F2FE8">
        <w:rPr>
          <w:rFonts w:ascii="Times New Roman" w:hAnsi="Times New Roman"/>
          <w:sz w:val="28"/>
          <w:szCs w:val="28"/>
          <w:lang w:val="uk-UA"/>
        </w:rPr>
        <w:t>;</w:t>
      </w:r>
    </w:p>
    <w:p w:rsidR="007F2FE8" w:rsidRPr="007F2FE8" w:rsidRDefault="007F2FE8" w:rsidP="007F2FE8">
      <w:pPr>
        <w:pStyle w:val="af4"/>
        <w:numPr>
          <w:ilvl w:val="0"/>
          <w:numId w:val="35"/>
        </w:numPr>
        <w:spacing w:after="0" w:line="360" w:lineRule="auto"/>
        <w:ind w:left="0" w:firstLine="709"/>
        <w:jc w:val="both"/>
        <w:rPr>
          <w:rFonts w:ascii="Times New Roman" w:hAnsi="Times New Roman"/>
          <w:sz w:val="28"/>
          <w:szCs w:val="28"/>
          <w:lang w:val="uk-UA"/>
        </w:rPr>
      </w:pPr>
      <w:r w:rsidRPr="007F2FE8">
        <w:rPr>
          <w:rFonts w:ascii="Times New Roman" w:hAnsi="Times New Roman"/>
          <w:sz w:val="28"/>
          <w:szCs w:val="28"/>
          <w:lang w:val="uk-UA"/>
        </w:rPr>
        <w:t xml:space="preserve">зпрогнозувати </w:t>
      </w:r>
      <w:r w:rsidR="00A634C6" w:rsidRPr="007F2FE8">
        <w:rPr>
          <w:rFonts w:ascii="Times New Roman" w:hAnsi="Times New Roman"/>
          <w:sz w:val="28"/>
          <w:szCs w:val="28"/>
          <w:lang w:val="uk-UA"/>
        </w:rPr>
        <w:t>клієнт</w:t>
      </w:r>
      <w:r w:rsidRPr="007F2FE8">
        <w:rPr>
          <w:rFonts w:ascii="Times New Roman" w:hAnsi="Times New Roman"/>
          <w:sz w:val="28"/>
          <w:szCs w:val="28"/>
          <w:lang w:val="uk-UA"/>
        </w:rPr>
        <w:t xml:space="preserve">ів бізнес-моделі, які </w:t>
      </w:r>
      <w:r w:rsidR="00A634C6" w:rsidRPr="007F2FE8">
        <w:rPr>
          <w:rFonts w:ascii="Times New Roman" w:hAnsi="Times New Roman"/>
          <w:sz w:val="28"/>
          <w:szCs w:val="28"/>
          <w:lang w:val="uk-UA"/>
        </w:rPr>
        <w:t xml:space="preserve">будуть першими покидати </w:t>
      </w:r>
      <w:r w:rsidRPr="00A46C7B">
        <w:rPr>
          <w:rFonts w:ascii="Times New Roman" w:hAnsi="Times New Roman"/>
          <w:sz w:val="28"/>
          <w:szCs w:val="28"/>
          <w:lang w:val="uk-UA"/>
        </w:rPr>
        <w:t>суб’єкта національної економіки</w:t>
      </w:r>
      <w:r w:rsidRPr="007F2FE8">
        <w:rPr>
          <w:rFonts w:ascii="Times New Roman" w:hAnsi="Times New Roman"/>
          <w:sz w:val="28"/>
          <w:szCs w:val="28"/>
          <w:lang w:val="uk-UA"/>
        </w:rPr>
        <w:t>.</w:t>
      </w:r>
    </w:p>
    <w:p w:rsidR="007F2FE8" w:rsidRDefault="00A634C6" w:rsidP="003C7A0D">
      <w:pPr>
        <w:autoSpaceDE w:val="0"/>
        <w:autoSpaceDN w:val="0"/>
        <w:adjustRightInd w:val="0"/>
        <w:spacing w:line="360" w:lineRule="auto"/>
        <w:ind w:firstLine="709"/>
        <w:jc w:val="both"/>
        <w:rPr>
          <w:sz w:val="28"/>
        </w:rPr>
      </w:pPr>
      <w:r w:rsidRPr="00AB45B8">
        <w:rPr>
          <w:sz w:val="28"/>
        </w:rPr>
        <w:t xml:space="preserve">На етапі стабільності капіталоруху </w:t>
      </w:r>
      <w:r w:rsidR="007F2FE8" w:rsidRPr="007F2FE8">
        <w:rPr>
          <w:sz w:val="28"/>
          <w:szCs w:val="28"/>
        </w:rPr>
        <w:t xml:space="preserve">у </w:t>
      </w:r>
      <w:r w:rsidR="007F2FE8" w:rsidRPr="00A46C7B">
        <w:rPr>
          <w:sz w:val="28"/>
          <w:szCs w:val="28"/>
        </w:rPr>
        <w:t>господарськ</w:t>
      </w:r>
      <w:r w:rsidR="007F2FE8" w:rsidRPr="007F2FE8">
        <w:rPr>
          <w:sz w:val="28"/>
          <w:szCs w:val="28"/>
        </w:rPr>
        <w:t xml:space="preserve">ій </w:t>
      </w:r>
      <w:r w:rsidR="007F2FE8" w:rsidRPr="00A46C7B">
        <w:rPr>
          <w:sz w:val="28"/>
          <w:szCs w:val="28"/>
        </w:rPr>
        <w:t>систем</w:t>
      </w:r>
      <w:r w:rsidR="007F2FE8" w:rsidRPr="007F2FE8">
        <w:rPr>
          <w:sz w:val="28"/>
          <w:szCs w:val="28"/>
        </w:rPr>
        <w:t>і</w:t>
      </w:r>
      <w:r w:rsidR="007F2FE8" w:rsidRPr="00A46C7B">
        <w:rPr>
          <w:sz w:val="28"/>
          <w:szCs w:val="28"/>
        </w:rPr>
        <w:t xml:space="preserve"> суб’єкта національної економіки</w:t>
      </w:r>
      <w:r w:rsidR="007F2FE8" w:rsidRPr="00AB45B8">
        <w:rPr>
          <w:sz w:val="28"/>
        </w:rPr>
        <w:t xml:space="preserve"> </w:t>
      </w:r>
      <w:r w:rsidRPr="00AB45B8">
        <w:rPr>
          <w:sz w:val="28"/>
        </w:rPr>
        <w:t>перебувають бізнес</w:t>
      </w:r>
      <w:r w:rsidR="007F2FE8">
        <w:rPr>
          <w:sz w:val="28"/>
        </w:rPr>
        <w:t>-</w:t>
      </w:r>
      <w:r w:rsidRPr="00AB45B8">
        <w:rPr>
          <w:sz w:val="28"/>
        </w:rPr>
        <w:t>моделі, які відповідають вимогам споживачів і загальному рівню конкурентоспроможності</w:t>
      </w:r>
      <w:r w:rsidR="007F2FE8">
        <w:rPr>
          <w:sz w:val="28"/>
        </w:rPr>
        <w:t xml:space="preserve"> у макроекономічному середовищі</w:t>
      </w:r>
      <w:r w:rsidRPr="00AB45B8">
        <w:rPr>
          <w:sz w:val="28"/>
        </w:rPr>
        <w:t xml:space="preserve">. </w:t>
      </w:r>
      <w:r w:rsidR="007F2FE8">
        <w:rPr>
          <w:sz w:val="28"/>
        </w:rPr>
        <w:t xml:space="preserve">Відмітимо, що </w:t>
      </w:r>
      <w:r w:rsidRPr="00AB45B8">
        <w:rPr>
          <w:sz w:val="28"/>
        </w:rPr>
        <w:t xml:space="preserve">на </w:t>
      </w:r>
      <w:r w:rsidR="007F2FE8">
        <w:rPr>
          <w:sz w:val="28"/>
        </w:rPr>
        <w:t>даному</w:t>
      </w:r>
      <w:r w:rsidRPr="00AB45B8">
        <w:rPr>
          <w:sz w:val="28"/>
        </w:rPr>
        <w:t xml:space="preserve"> етапі починає зростати кількість конкурентів, які готові перехопити бізнес-ініціативу та здатні зумовити зміну напрямів руху капіталу </w:t>
      </w:r>
      <w:r w:rsidR="007F2FE8">
        <w:rPr>
          <w:sz w:val="28"/>
        </w:rPr>
        <w:t>у відповідному сегменті національної економіки</w:t>
      </w:r>
      <w:r w:rsidRPr="00AB45B8">
        <w:rPr>
          <w:sz w:val="28"/>
        </w:rPr>
        <w:t xml:space="preserve">. </w:t>
      </w:r>
    </w:p>
    <w:p w:rsidR="00DC7AAF" w:rsidRDefault="00A634C6" w:rsidP="003C7A0D">
      <w:pPr>
        <w:autoSpaceDE w:val="0"/>
        <w:autoSpaceDN w:val="0"/>
        <w:adjustRightInd w:val="0"/>
        <w:spacing w:line="360" w:lineRule="auto"/>
        <w:ind w:firstLine="709"/>
        <w:jc w:val="both"/>
        <w:rPr>
          <w:sz w:val="28"/>
        </w:rPr>
      </w:pPr>
      <w:r w:rsidRPr="00AB45B8">
        <w:rPr>
          <w:sz w:val="28"/>
        </w:rPr>
        <w:t xml:space="preserve">Другий етап є найскладнішим для прийняття управлінських рішень, </w:t>
      </w:r>
      <w:r w:rsidR="00DC7AAF">
        <w:rPr>
          <w:sz w:val="28"/>
        </w:rPr>
        <w:t xml:space="preserve">тому </w:t>
      </w:r>
      <w:r w:rsidR="00DC7AAF" w:rsidRPr="00A46C7B">
        <w:rPr>
          <w:sz w:val="28"/>
          <w:szCs w:val="28"/>
        </w:rPr>
        <w:t>суб’єкт національної економіки</w:t>
      </w:r>
      <w:r w:rsidR="00DC7AAF" w:rsidRPr="00AB45B8">
        <w:rPr>
          <w:sz w:val="28"/>
        </w:rPr>
        <w:t xml:space="preserve"> </w:t>
      </w:r>
      <w:r w:rsidRPr="00AB45B8">
        <w:rPr>
          <w:sz w:val="28"/>
        </w:rPr>
        <w:t xml:space="preserve">фокусує свою увагу на </w:t>
      </w:r>
      <w:r w:rsidR="00DC7AAF">
        <w:rPr>
          <w:sz w:val="28"/>
        </w:rPr>
        <w:t xml:space="preserve">операційній </w:t>
      </w:r>
      <w:r w:rsidRPr="00AB45B8">
        <w:rPr>
          <w:sz w:val="28"/>
        </w:rPr>
        <w:t xml:space="preserve">діяльності, яка в минулому привела до </w:t>
      </w:r>
      <w:r w:rsidR="00DC7AAF">
        <w:rPr>
          <w:sz w:val="28"/>
        </w:rPr>
        <w:t xml:space="preserve">ефективного </w:t>
      </w:r>
      <w:r w:rsidRPr="00AB45B8">
        <w:rPr>
          <w:sz w:val="28"/>
        </w:rPr>
        <w:t xml:space="preserve">успіху. </w:t>
      </w:r>
    </w:p>
    <w:p w:rsidR="00DC7AAF" w:rsidRDefault="00DC7AAF" w:rsidP="003C7A0D">
      <w:pPr>
        <w:autoSpaceDE w:val="0"/>
        <w:autoSpaceDN w:val="0"/>
        <w:adjustRightInd w:val="0"/>
        <w:spacing w:line="360" w:lineRule="auto"/>
        <w:ind w:firstLine="709"/>
        <w:jc w:val="both"/>
        <w:rPr>
          <w:sz w:val="28"/>
        </w:rPr>
      </w:pPr>
      <w:r>
        <w:rPr>
          <w:sz w:val="28"/>
        </w:rPr>
        <w:t>Також необхідно зауважити, що п</w:t>
      </w:r>
      <w:r w:rsidR="00A634C6" w:rsidRPr="00AB45B8">
        <w:rPr>
          <w:sz w:val="28"/>
        </w:rPr>
        <w:t xml:space="preserve">еребуваючи на етапі стабільності руху капіталу, </w:t>
      </w:r>
      <w:r w:rsidRPr="00A46C7B">
        <w:rPr>
          <w:sz w:val="28"/>
          <w:szCs w:val="28"/>
        </w:rPr>
        <w:t>суб’єкт національної економіки</w:t>
      </w:r>
      <w:r w:rsidR="00A634C6" w:rsidRPr="00AB45B8">
        <w:rPr>
          <w:sz w:val="28"/>
        </w:rPr>
        <w:t xml:space="preserve"> змушен</w:t>
      </w:r>
      <w:r>
        <w:rPr>
          <w:sz w:val="28"/>
        </w:rPr>
        <w:t>ий</w:t>
      </w:r>
      <w:r w:rsidR="00A634C6" w:rsidRPr="00AB45B8">
        <w:rPr>
          <w:sz w:val="28"/>
        </w:rPr>
        <w:t xml:space="preserve"> конкурувати із новими бізнес-моделями </w:t>
      </w:r>
      <w:r>
        <w:rPr>
          <w:sz w:val="28"/>
        </w:rPr>
        <w:t>у національному макроекономічному середовищі, тому т</w:t>
      </w:r>
      <w:r w:rsidR="00A634C6" w:rsidRPr="00AB45B8">
        <w:rPr>
          <w:sz w:val="28"/>
        </w:rPr>
        <w:t xml:space="preserve">ривалість </w:t>
      </w:r>
      <w:r>
        <w:rPr>
          <w:sz w:val="28"/>
        </w:rPr>
        <w:t xml:space="preserve">даного </w:t>
      </w:r>
      <w:r w:rsidR="00A634C6" w:rsidRPr="00AB45B8">
        <w:rPr>
          <w:sz w:val="28"/>
        </w:rPr>
        <w:t>етапу може змінюватись залежно від змін пріоритетів споживачів і появи ефективніших бізнес-моделей, що стануть привабливими для</w:t>
      </w:r>
      <w:r>
        <w:rPr>
          <w:sz w:val="28"/>
        </w:rPr>
        <w:t xml:space="preserve"> потенційних </w:t>
      </w:r>
      <w:r w:rsidR="00A634C6" w:rsidRPr="00AB45B8">
        <w:rPr>
          <w:sz w:val="28"/>
        </w:rPr>
        <w:t>інвесторів</w:t>
      </w:r>
      <w:r>
        <w:rPr>
          <w:sz w:val="28"/>
        </w:rPr>
        <w:t xml:space="preserve"> у національному макроекономічному середовищі</w:t>
      </w:r>
      <w:r w:rsidR="00A634C6" w:rsidRPr="00AB45B8">
        <w:rPr>
          <w:sz w:val="28"/>
        </w:rPr>
        <w:t xml:space="preserve">. </w:t>
      </w:r>
    </w:p>
    <w:p w:rsidR="00DC7AAF" w:rsidRDefault="00A634C6" w:rsidP="003C7A0D">
      <w:pPr>
        <w:autoSpaceDE w:val="0"/>
        <w:autoSpaceDN w:val="0"/>
        <w:adjustRightInd w:val="0"/>
        <w:spacing w:line="360" w:lineRule="auto"/>
        <w:ind w:firstLine="709"/>
        <w:jc w:val="both"/>
        <w:rPr>
          <w:sz w:val="28"/>
        </w:rPr>
      </w:pPr>
      <w:r w:rsidRPr="00AB45B8">
        <w:rPr>
          <w:sz w:val="28"/>
        </w:rPr>
        <w:t>Протягом всього етапу стабільності</w:t>
      </w:r>
      <w:r w:rsidR="00DC7AAF">
        <w:rPr>
          <w:sz w:val="28"/>
        </w:rPr>
        <w:t xml:space="preserve"> інвестиційний </w:t>
      </w:r>
      <w:r w:rsidRPr="00AB45B8">
        <w:rPr>
          <w:sz w:val="28"/>
        </w:rPr>
        <w:t xml:space="preserve"> капітал залишається </w:t>
      </w:r>
      <w:r w:rsidR="00DC7AAF" w:rsidRPr="007F2FE8">
        <w:rPr>
          <w:sz w:val="28"/>
          <w:szCs w:val="28"/>
        </w:rPr>
        <w:t xml:space="preserve">у </w:t>
      </w:r>
      <w:r w:rsidR="00DC7AAF" w:rsidRPr="00A46C7B">
        <w:rPr>
          <w:sz w:val="28"/>
          <w:szCs w:val="28"/>
        </w:rPr>
        <w:t>господарськ</w:t>
      </w:r>
      <w:r w:rsidR="00DC7AAF" w:rsidRPr="007F2FE8">
        <w:rPr>
          <w:sz w:val="28"/>
          <w:szCs w:val="28"/>
        </w:rPr>
        <w:t xml:space="preserve">ій </w:t>
      </w:r>
      <w:r w:rsidR="00DC7AAF" w:rsidRPr="00A46C7B">
        <w:rPr>
          <w:sz w:val="28"/>
          <w:szCs w:val="28"/>
        </w:rPr>
        <w:t>систем</w:t>
      </w:r>
      <w:r w:rsidR="00DC7AAF" w:rsidRPr="007F2FE8">
        <w:rPr>
          <w:sz w:val="28"/>
          <w:szCs w:val="28"/>
        </w:rPr>
        <w:t>і</w:t>
      </w:r>
      <w:r w:rsidR="00DC7AAF" w:rsidRPr="00A46C7B">
        <w:rPr>
          <w:sz w:val="28"/>
          <w:szCs w:val="28"/>
        </w:rPr>
        <w:t xml:space="preserve"> суб’єкта національної економіки</w:t>
      </w:r>
      <w:r w:rsidR="00DC7AAF">
        <w:rPr>
          <w:sz w:val="28"/>
          <w:szCs w:val="28"/>
        </w:rPr>
        <w:t xml:space="preserve"> та</w:t>
      </w:r>
      <w:r w:rsidRPr="00AB45B8">
        <w:rPr>
          <w:sz w:val="28"/>
        </w:rPr>
        <w:t xml:space="preserve"> працює на збільшення </w:t>
      </w:r>
      <w:r w:rsidR="00DC7AAF">
        <w:rPr>
          <w:sz w:val="28"/>
        </w:rPr>
        <w:t>його</w:t>
      </w:r>
      <w:r w:rsidRPr="00AB45B8">
        <w:rPr>
          <w:sz w:val="28"/>
        </w:rPr>
        <w:t xml:space="preserve"> ринкової вартості</w:t>
      </w:r>
      <w:r w:rsidR="00DC7AAF">
        <w:rPr>
          <w:sz w:val="28"/>
        </w:rPr>
        <w:t>, що є пріоритетом його власників.</w:t>
      </w:r>
    </w:p>
    <w:p w:rsidR="00DC7AAF" w:rsidRDefault="00A634C6" w:rsidP="003C7A0D">
      <w:pPr>
        <w:autoSpaceDE w:val="0"/>
        <w:autoSpaceDN w:val="0"/>
        <w:adjustRightInd w:val="0"/>
        <w:spacing w:line="360" w:lineRule="auto"/>
        <w:ind w:firstLine="709"/>
        <w:jc w:val="both"/>
        <w:rPr>
          <w:sz w:val="28"/>
        </w:rPr>
      </w:pPr>
      <w:r w:rsidRPr="00AB45B8">
        <w:rPr>
          <w:sz w:val="28"/>
        </w:rPr>
        <w:t xml:space="preserve">Для забезпечення ефективного управління на </w:t>
      </w:r>
      <w:r w:rsidR="00DC7AAF">
        <w:rPr>
          <w:sz w:val="28"/>
        </w:rPr>
        <w:t xml:space="preserve">даному </w:t>
      </w:r>
      <w:r w:rsidRPr="00AB45B8">
        <w:rPr>
          <w:sz w:val="28"/>
        </w:rPr>
        <w:t xml:space="preserve">етапі менеджери </w:t>
      </w:r>
      <w:r w:rsidR="00DC7AAF" w:rsidRPr="00A46C7B">
        <w:rPr>
          <w:sz w:val="28"/>
          <w:szCs w:val="28"/>
        </w:rPr>
        <w:t>суб’єкта національної економіки</w:t>
      </w:r>
      <w:r w:rsidR="00DC7AAF">
        <w:rPr>
          <w:sz w:val="28"/>
          <w:szCs w:val="28"/>
        </w:rPr>
        <w:t xml:space="preserve"> </w:t>
      </w:r>
      <w:r w:rsidRPr="00AB45B8">
        <w:rPr>
          <w:sz w:val="28"/>
        </w:rPr>
        <w:t xml:space="preserve">повинні </w:t>
      </w:r>
      <w:r w:rsidR="00DC7AAF">
        <w:rPr>
          <w:sz w:val="28"/>
        </w:rPr>
        <w:t xml:space="preserve">вирішити наступні </w:t>
      </w:r>
      <w:r w:rsidRPr="00AB45B8">
        <w:rPr>
          <w:sz w:val="28"/>
        </w:rPr>
        <w:t xml:space="preserve">питання: </w:t>
      </w:r>
    </w:p>
    <w:p w:rsidR="00DC7AAF" w:rsidRPr="00DC7AAF" w:rsidRDefault="00DC7AAF" w:rsidP="00DC7AAF">
      <w:pPr>
        <w:pStyle w:val="af4"/>
        <w:numPr>
          <w:ilvl w:val="0"/>
          <w:numId w:val="35"/>
        </w:numPr>
        <w:spacing w:after="0" w:line="360" w:lineRule="auto"/>
        <w:ind w:left="0" w:firstLine="709"/>
        <w:jc w:val="both"/>
        <w:rPr>
          <w:rFonts w:ascii="Times New Roman" w:hAnsi="Times New Roman"/>
          <w:sz w:val="28"/>
          <w:szCs w:val="28"/>
          <w:lang w:val="uk-UA"/>
        </w:rPr>
      </w:pPr>
      <w:r w:rsidRPr="00DC7AAF">
        <w:rPr>
          <w:rFonts w:ascii="Times New Roman" w:hAnsi="Times New Roman"/>
          <w:sz w:val="28"/>
          <w:szCs w:val="28"/>
          <w:lang w:val="uk-UA"/>
        </w:rPr>
        <w:t>перелік</w:t>
      </w:r>
      <w:r w:rsidR="00A634C6" w:rsidRPr="00DC7AAF">
        <w:rPr>
          <w:rFonts w:ascii="Times New Roman" w:hAnsi="Times New Roman"/>
          <w:sz w:val="28"/>
          <w:szCs w:val="28"/>
          <w:lang w:val="uk-UA"/>
        </w:rPr>
        <w:t xml:space="preserve"> ді</w:t>
      </w:r>
      <w:r w:rsidRPr="00DC7AAF">
        <w:rPr>
          <w:rFonts w:ascii="Times New Roman" w:hAnsi="Times New Roman"/>
          <w:sz w:val="28"/>
          <w:szCs w:val="28"/>
          <w:lang w:val="uk-UA"/>
        </w:rPr>
        <w:t>й, які</w:t>
      </w:r>
      <w:r w:rsidR="00A634C6" w:rsidRPr="00DC7AAF">
        <w:rPr>
          <w:rFonts w:ascii="Times New Roman" w:hAnsi="Times New Roman"/>
          <w:sz w:val="28"/>
          <w:szCs w:val="28"/>
          <w:lang w:val="uk-UA"/>
        </w:rPr>
        <w:t xml:space="preserve"> зможуть підвищити </w:t>
      </w:r>
      <w:r w:rsidRPr="00DC7AAF">
        <w:rPr>
          <w:rFonts w:ascii="Times New Roman" w:hAnsi="Times New Roman"/>
          <w:sz w:val="28"/>
          <w:szCs w:val="28"/>
          <w:lang w:val="uk-UA"/>
        </w:rPr>
        <w:t xml:space="preserve">рентабельність </w:t>
      </w:r>
      <w:r w:rsidR="00A634C6" w:rsidRPr="00DC7AAF">
        <w:rPr>
          <w:rFonts w:ascii="Times New Roman" w:hAnsi="Times New Roman"/>
          <w:sz w:val="28"/>
          <w:szCs w:val="28"/>
          <w:lang w:val="uk-UA"/>
        </w:rPr>
        <w:t>існуючої бізнес</w:t>
      </w:r>
      <w:r w:rsidRPr="00DC7AAF">
        <w:rPr>
          <w:rFonts w:ascii="Times New Roman" w:hAnsi="Times New Roman"/>
          <w:sz w:val="28"/>
          <w:szCs w:val="28"/>
          <w:lang w:val="uk-UA"/>
        </w:rPr>
        <w:t>-</w:t>
      </w:r>
      <w:r w:rsidR="00A634C6" w:rsidRPr="00DC7AAF">
        <w:rPr>
          <w:rFonts w:ascii="Times New Roman" w:hAnsi="Times New Roman"/>
          <w:sz w:val="28"/>
          <w:szCs w:val="28"/>
          <w:lang w:val="uk-UA"/>
        </w:rPr>
        <w:t>моделі</w:t>
      </w:r>
      <w:r w:rsidRPr="00DC7AAF">
        <w:rPr>
          <w:rFonts w:ascii="Times New Roman" w:hAnsi="Times New Roman"/>
          <w:sz w:val="28"/>
          <w:szCs w:val="28"/>
          <w:lang w:val="uk-UA"/>
        </w:rPr>
        <w:t xml:space="preserve"> </w:t>
      </w:r>
      <w:r w:rsidRPr="00A46C7B">
        <w:rPr>
          <w:rFonts w:ascii="Times New Roman" w:hAnsi="Times New Roman"/>
          <w:sz w:val="28"/>
          <w:szCs w:val="28"/>
          <w:lang w:val="uk-UA"/>
        </w:rPr>
        <w:t>суб’єкта національної економіки</w:t>
      </w:r>
      <w:r w:rsidRPr="00DC7AAF">
        <w:rPr>
          <w:rFonts w:ascii="Times New Roman" w:hAnsi="Times New Roman"/>
          <w:sz w:val="28"/>
          <w:szCs w:val="28"/>
          <w:lang w:val="uk-UA"/>
        </w:rPr>
        <w:t>;</w:t>
      </w:r>
    </w:p>
    <w:p w:rsidR="00DC7AAF" w:rsidRPr="00DC7AAF" w:rsidRDefault="00DC7AAF" w:rsidP="00DC7AAF">
      <w:pPr>
        <w:pStyle w:val="af4"/>
        <w:numPr>
          <w:ilvl w:val="0"/>
          <w:numId w:val="35"/>
        </w:numPr>
        <w:spacing w:after="0" w:line="360" w:lineRule="auto"/>
        <w:ind w:left="0" w:firstLine="709"/>
        <w:jc w:val="both"/>
        <w:rPr>
          <w:rFonts w:ascii="Times New Roman" w:hAnsi="Times New Roman"/>
          <w:sz w:val="28"/>
          <w:szCs w:val="28"/>
          <w:lang w:val="uk-UA"/>
        </w:rPr>
      </w:pPr>
      <w:r w:rsidRPr="00DC7AAF">
        <w:rPr>
          <w:rFonts w:ascii="Times New Roman" w:hAnsi="Times New Roman"/>
          <w:sz w:val="28"/>
          <w:szCs w:val="28"/>
          <w:lang w:val="uk-UA"/>
        </w:rPr>
        <w:t xml:space="preserve">напрями </w:t>
      </w:r>
      <w:r w:rsidR="00A634C6" w:rsidRPr="00DC7AAF">
        <w:rPr>
          <w:rFonts w:ascii="Times New Roman" w:hAnsi="Times New Roman"/>
          <w:sz w:val="28"/>
          <w:szCs w:val="28"/>
          <w:lang w:val="uk-UA"/>
        </w:rPr>
        <w:t>змін</w:t>
      </w:r>
      <w:r w:rsidRPr="00DC7AAF">
        <w:rPr>
          <w:rFonts w:ascii="Times New Roman" w:hAnsi="Times New Roman"/>
          <w:sz w:val="28"/>
          <w:szCs w:val="28"/>
          <w:lang w:val="uk-UA"/>
        </w:rPr>
        <w:t xml:space="preserve">, які </w:t>
      </w:r>
      <w:r w:rsidR="00A634C6" w:rsidRPr="00DC7AAF">
        <w:rPr>
          <w:rFonts w:ascii="Times New Roman" w:hAnsi="Times New Roman"/>
          <w:sz w:val="28"/>
          <w:szCs w:val="28"/>
          <w:lang w:val="uk-UA"/>
        </w:rPr>
        <w:t>необхідн</w:t>
      </w:r>
      <w:r w:rsidRPr="00DC7AAF">
        <w:rPr>
          <w:rFonts w:ascii="Times New Roman" w:hAnsi="Times New Roman"/>
          <w:sz w:val="28"/>
          <w:szCs w:val="28"/>
          <w:lang w:val="uk-UA"/>
        </w:rPr>
        <w:t xml:space="preserve">о запровадити для </w:t>
      </w:r>
      <w:r w:rsidR="00A634C6" w:rsidRPr="00DC7AAF">
        <w:rPr>
          <w:rFonts w:ascii="Times New Roman" w:hAnsi="Times New Roman"/>
          <w:sz w:val="28"/>
          <w:szCs w:val="28"/>
          <w:lang w:val="uk-UA"/>
        </w:rPr>
        <w:t xml:space="preserve">бюджету </w:t>
      </w:r>
      <w:r w:rsidRPr="00A46C7B">
        <w:rPr>
          <w:rFonts w:ascii="Times New Roman" w:hAnsi="Times New Roman"/>
          <w:sz w:val="28"/>
          <w:szCs w:val="28"/>
          <w:lang w:val="uk-UA"/>
        </w:rPr>
        <w:t>суб’єкта національної економіки</w:t>
      </w:r>
      <w:r w:rsidRPr="00DC7AAF">
        <w:rPr>
          <w:rFonts w:ascii="Times New Roman" w:hAnsi="Times New Roman"/>
          <w:sz w:val="28"/>
          <w:szCs w:val="28"/>
          <w:lang w:val="uk-UA"/>
        </w:rPr>
        <w:t>;</w:t>
      </w:r>
    </w:p>
    <w:p w:rsidR="00DC7AAF" w:rsidRPr="00DC7AAF" w:rsidRDefault="00DC7AAF" w:rsidP="00DC7AAF">
      <w:pPr>
        <w:pStyle w:val="af4"/>
        <w:numPr>
          <w:ilvl w:val="0"/>
          <w:numId w:val="35"/>
        </w:numPr>
        <w:spacing w:after="0" w:line="360" w:lineRule="auto"/>
        <w:ind w:left="0" w:firstLine="709"/>
        <w:jc w:val="both"/>
        <w:rPr>
          <w:rFonts w:ascii="Times New Roman" w:hAnsi="Times New Roman"/>
          <w:sz w:val="28"/>
          <w:szCs w:val="28"/>
          <w:lang w:val="uk-UA"/>
        </w:rPr>
      </w:pPr>
      <w:r w:rsidRPr="00DC7AAF">
        <w:rPr>
          <w:rFonts w:ascii="Times New Roman" w:hAnsi="Times New Roman"/>
          <w:sz w:val="28"/>
          <w:szCs w:val="28"/>
          <w:lang w:val="uk-UA"/>
        </w:rPr>
        <w:t xml:space="preserve">механізми </w:t>
      </w:r>
      <w:r w:rsidR="00A634C6" w:rsidRPr="00DC7AAF">
        <w:rPr>
          <w:rFonts w:ascii="Times New Roman" w:hAnsi="Times New Roman"/>
          <w:sz w:val="28"/>
          <w:szCs w:val="28"/>
          <w:lang w:val="uk-UA"/>
        </w:rPr>
        <w:t>захист</w:t>
      </w:r>
      <w:r w:rsidRPr="00DC7AAF">
        <w:rPr>
          <w:rFonts w:ascii="Times New Roman" w:hAnsi="Times New Roman"/>
          <w:sz w:val="28"/>
          <w:szCs w:val="28"/>
          <w:lang w:val="uk-UA"/>
        </w:rPr>
        <w:t>у</w:t>
      </w:r>
      <w:r w:rsidR="00A634C6" w:rsidRPr="00DC7AAF">
        <w:rPr>
          <w:rFonts w:ascii="Times New Roman" w:hAnsi="Times New Roman"/>
          <w:sz w:val="28"/>
          <w:szCs w:val="28"/>
          <w:lang w:val="uk-UA"/>
        </w:rPr>
        <w:t xml:space="preserve"> інвестиції</w:t>
      </w:r>
      <w:r w:rsidRPr="00DC7AAF">
        <w:rPr>
          <w:rFonts w:ascii="Times New Roman" w:hAnsi="Times New Roman"/>
          <w:sz w:val="28"/>
          <w:szCs w:val="28"/>
          <w:lang w:val="uk-UA"/>
        </w:rPr>
        <w:t xml:space="preserve"> </w:t>
      </w:r>
      <w:r w:rsidR="00A634C6" w:rsidRPr="00DC7AAF">
        <w:rPr>
          <w:rFonts w:ascii="Times New Roman" w:hAnsi="Times New Roman"/>
          <w:sz w:val="28"/>
          <w:szCs w:val="28"/>
          <w:lang w:val="uk-UA"/>
        </w:rPr>
        <w:t xml:space="preserve"> </w:t>
      </w:r>
      <w:r w:rsidRPr="00DC7AAF">
        <w:rPr>
          <w:rFonts w:ascii="Times New Roman" w:hAnsi="Times New Roman"/>
          <w:sz w:val="28"/>
          <w:szCs w:val="28"/>
          <w:lang w:val="uk-UA"/>
        </w:rPr>
        <w:t xml:space="preserve">у господарську систему </w:t>
      </w:r>
      <w:r w:rsidRPr="00A46C7B">
        <w:rPr>
          <w:rFonts w:ascii="Times New Roman" w:hAnsi="Times New Roman"/>
          <w:sz w:val="28"/>
          <w:szCs w:val="28"/>
          <w:lang w:val="uk-UA"/>
        </w:rPr>
        <w:t>суб’єкта національної економіки</w:t>
      </w:r>
      <w:r w:rsidRPr="00DC7AAF">
        <w:rPr>
          <w:rFonts w:ascii="Times New Roman" w:hAnsi="Times New Roman"/>
          <w:sz w:val="28"/>
          <w:szCs w:val="28"/>
          <w:lang w:val="uk-UA"/>
        </w:rPr>
        <w:t>;</w:t>
      </w:r>
    </w:p>
    <w:p w:rsidR="00DC7AAF" w:rsidRPr="00DC7AAF" w:rsidRDefault="00DC7AAF" w:rsidP="00DC7AAF">
      <w:pPr>
        <w:pStyle w:val="af4"/>
        <w:numPr>
          <w:ilvl w:val="0"/>
          <w:numId w:val="35"/>
        </w:numPr>
        <w:spacing w:after="0" w:line="360" w:lineRule="auto"/>
        <w:ind w:left="0" w:firstLine="709"/>
        <w:jc w:val="both"/>
        <w:rPr>
          <w:rFonts w:ascii="Times New Roman" w:hAnsi="Times New Roman"/>
          <w:sz w:val="28"/>
          <w:szCs w:val="28"/>
          <w:lang w:val="uk-UA"/>
        </w:rPr>
      </w:pPr>
      <w:r w:rsidRPr="00DC7AAF">
        <w:rPr>
          <w:rFonts w:ascii="Times New Roman" w:hAnsi="Times New Roman"/>
          <w:sz w:val="28"/>
          <w:szCs w:val="28"/>
          <w:lang w:val="uk-UA"/>
        </w:rPr>
        <w:t xml:space="preserve">процеси, дії, явища та ін., які </w:t>
      </w:r>
      <w:r w:rsidR="00A634C6" w:rsidRPr="00DC7AAF">
        <w:rPr>
          <w:rFonts w:ascii="Times New Roman" w:hAnsi="Times New Roman"/>
          <w:sz w:val="28"/>
          <w:szCs w:val="28"/>
          <w:lang w:val="uk-UA"/>
        </w:rPr>
        <w:t>мож</w:t>
      </w:r>
      <w:r w:rsidRPr="00DC7AAF">
        <w:rPr>
          <w:rFonts w:ascii="Times New Roman" w:hAnsi="Times New Roman"/>
          <w:sz w:val="28"/>
          <w:szCs w:val="28"/>
          <w:lang w:val="uk-UA"/>
        </w:rPr>
        <w:t>уть</w:t>
      </w:r>
      <w:r w:rsidR="00A634C6" w:rsidRPr="00DC7AAF">
        <w:rPr>
          <w:rFonts w:ascii="Times New Roman" w:hAnsi="Times New Roman"/>
          <w:sz w:val="28"/>
          <w:szCs w:val="28"/>
          <w:lang w:val="uk-UA"/>
        </w:rPr>
        <w:t xml:space="preserve"> зруйнувати бізнес</w:t>
      </w:r>
      <w:r w:rsidRPr="00DC7AAF">
        <w:rPr>
          <w:rFonts w:ascii="Times New Roman" w:hAnsi="Times New Roman"/>
          <w:sz w:val="28"/>
          <w:szCs w:val="28"/>
          <w:lang w:val="uk-UA"/>
        </w:rPr>
        <w:t xml:space="preserve">-модель у господарській системі </w:t>
      </w:r>
      <w:r w:rsidRPr="00A46C7B">
        <w:rPr>
          <w:rFonts w:ascii="Times New Roman" w:hAnsi="Times New Roman"/>
          <w:sz w:val="28"/>
          <w:szCs w:val="28"/>
          <w:lang w:val="uk-UA"/>
        </w:rPr>
        <w:t>суб’єкта національної економіки</w:t>
      </w:r>
      <w:r w:rsidRPr="00DC7AAF">
        <w:rPr>
          <w:rFonts w:ascii="Times New Roman" w:hAnsi="Times New Roman"/>
          <w:sz w:val="28"/>
          <w:szCs w:val="28"/>
          <w:lang w:val="uk-UA"/>
        </w:rPr>
        <w:t>;</w:t>
      </w:r>
      <w:r w:rsidR="00A634C6" w:rsidRPr="00DC7AAF">
        <w:rPr>
          <w:rFonts w:ascii="Times New Roman" w:hAnsi="Times New Roman"/>
          <w:sz w:val="28"/>
          <w:szCs w:val="28"/>
          <w:lang w:val="uk-UA"/>
        </w:rPr>
        <w:t xml:space="preserve"> </w:t>
      </w:r>
    </w:p>
    <w:p w:rsidR="00DC7AAF" w:rsidRPr="00DC7AAF" w:rsidRDefault="00DC7AAF" w:rsidP="00DC7AAF">
      <w:pPr>
        <w:pStyle w:val="af4"/>
        <w:numPr>
          <w:ilvl w:val="0"/>
          <w:numId w:val="35"/>
        </w:numPr>
        <w:spacing w:after="0" w:line="360" w:lineRule="auto"/>
        <w:ind w:left="0" w:firstLine="709"/>
        <w:jc w:val="both"/>
        <w:rPr>
          <w:rFonts w:ascii="Times New Roman" w:hAnsi="Times New Roman"/>
          <w:sz w:val="28"/>
          <w:szCs w:val="28"/>
          <w:lang w:val="uk-UA"/>
        </w:rPr>
      </w:pPr>
      <w:r w:rsidRPr="00DC7AAF">
        <w:rPr>
          <w:rFonts w:ascii="Times New Roman" w:hAnsi="Times New Roman"/>
          <w:sz w:val="28"/>
          <w:szCs w:val="28"/>
          <w:lang w:val="uk-UA"/>
        </w:rPr>
        <w:t xml:space="preserve">основні </w:t>
      </w:r>
      <w:r w:rsidR="00A634C6" w:rsidRPr="00DC7AAF">
        <w:rPr>
          <w:rFonts w:ascii="Times New Roman" w:hAnsi="Times New Roman"/>
          <w:sz w:val="28"/>
          <w:szCs w:val="28"/>
          <w:lang w:val="uk-UA"/>
        </w:rPr>
        <w:t xml:space="preserve"> змін</w:t>
      </w:r>
      <w:r w:rsidRPr="00DC7AAF">
        <w:rPr>
          <w:rFonts w:ascii="Times New Roman" w:hAnsi="Times New Roman"/>
          <w:sz w:val="28"/>
          <w:szCs w:val="28"/>
          <w:lang w:val="uk-UA"/>
        </w:rPr>
        <w:t xml:space="preserve">и </w:t>
      </w:r>
      <w:r w:rsidR="00A634C6" w:rsidRPr="00DC7AAF">
        <w:rPr>
          <w:rFonts w:ascii="Times New Roman" w:hAnsi="Times New Roman"/>
          <w:sz w:val="28"/>
          <w:szCs w:val="28"/>
          <w:lang w:val="uk-UA"/>
        </w:rPr>
        <w:t>у поведінці споживачів</w:t>
      </w:r>
      <w:r w:rsidRPr="00DC7AAF">
        <w:rPr>
          <w:rFonts w:ascii="Times New Roman" w:hAnsi="Times New Roman"/>
          <w:sz w:val="28"/>
          <w:szCs w:val="28"/>
          <w:lang w:val="uk-UA"/>
        </w:rPr>
        <w:t>;</w:t>
      </w:r>
      <w:r w:rsidR="00A634C6" w:rsidRPr="00DC7AAF">
        <w:rPr>
          <w:rFonts w:ascii="Times New Roman" w:hAnsi="Times New Roman"/>
          <w:sz w:val="28"/>
          <w:szCs w:val="28"/>
          <w:lang w:val="uk-UA"/>
        </w:rPr>
        <w:t xml:space="preserve"> </w:t>
      </w:r>
    </w:p>
    <w:p w:rsidR="00DC7AAF" w:rsidRPr="00DC7AAF" w:rsidRDefault="00DC7AAF" w:rsidP="00DC7AAF">
      <w:pPr>
        <w:pStyle w:val="af4"/>
        <w:numPr>
          <w:ilvl w:val="0"/>
          <w:numId w:val="35"/>
        </w:numPr>
        <w:spacing w:after="0" w:line="360" w:lineRule="auto"/>
        <w:ind w:left="0" w:firstLine="709"/>
        <w:jc w:val="both"/>
        <w:rPr>
          <w:rFonts w:ascii="Times New Roman" w:hAnsi="Times New Roman"/>
          <w:sz w:val="28"/>
          <w:szCs w:val="28"/>
          <w:lang w:val="uk-UA"/>
        </w:rPr>
      </w:pPr>
      <w:r w:rsidRPr="00DC7AAF">
        <w:rPr>
          <w:rFonts w:ascii="Times New Roman" w:hAnsi="Times New Roman"/>
          <w:sz w:val="28"/>
          <w:szCs w:val="28"/>
          <w:lang w:val="uk-UA"/>
        </w:rPr>
        <w:t>механізм антикризового управління у бізнес-моделі.</w:t>
      </w:r>
      <w:r w:rsidR="00A634C6" w:rsidRPr="00DC7AAF">
        <w:rPr>
          <w:rFonts w:ascii="Times New Roman" w:hAnsi="Times New Roman"/>
          <w:sz w:val="28"/>
          <w:szCs w:val="28"/>
          <w:lang w:val="uk-UA"/>
        </w:rPr>
        <w:t xml:space="preserve"> </w:t>
      </w:r>
    </w:p>
    <w:p w:rsidR="006642A1" w:rsidRDefault="006642A1" w:rsidP="003C7A0D">
      <w:pPr>
        <w:autoSpaceDE w:val="0"/>
        <w:autoSpaceDN w:val="0"/>
        <w:adjustRightInd w:val="0"/>
        <w:spacing w:line="360" w:lineRule="auto"/>
        <w:ind w:firstLine="709"/>
        <w:jc w:val="both"/>
        <w:rPr>
          <w:sz w:val="28"/>
        </w:rPr>
      </w:pPr>
      <w:r>
        <w:rPr>
          <w:sz w:val="28"/>
        </w:rPr>
        <w:t>Відмітимо, що н</w:t>
      </w:r>
      <w:r w:rsidRPr="00AB45B8">
        <w:rPr>
          <w:sz w:val="28"/>
        </w:rPr>
        <w:t xml:space="preserve">а етапі переходу </w:t>
      </w:r>
      <w:r w:rsidR="00A634C6" w:rsidRPr="00AB45B8">
        <w:rPr>
          <w:sz w:val="28"/>
        </w:rPr>
        <w:t xml:space="preserve">від другого до третього етапу </w:t>
      </w:r>
      <w:r>
        <w:rPr>
          <w:sz w:val="28"/>
        </w:rPr>
        <w:t>ж</w:t>
      </w:r>
      <w:r w:rsidRPr="00A634C6">
        <w:rPr>
          <w:sz w:val="28"/>
        </w:rPr>
        <w:t>иттєв</w:t>
      </w:r>
      <w:r>
        <w:rPr>
          <w:sz w:val="28"/>
        </w:rPr>
        <w:t>ого</w:t>
      </w:r>
      <w:r w:rsidRPr="00A634C6">
        <w:rPr>
          <w:sz w:val="28"/>
        </w:rPr>
        <w:t xml:space="preserve"> цикл</w:t>
      </w:r>
      <w:r>
        <w:rPr>
          <w:sz w:val="28"/>
        </w:rPr>
        <w:t>у</w:t>
      </w:r>
      <w:r w:rsidRPr="00A634C6">
        <w:rPr>
          <w:sz w:val="28"/>
        </w:rPr>
        <w:t xml:space="preserve"> бізнес-моделі </w:t>
      </w:r>
      <w:r w:rsidRPr="000F6430">
        <w:rPr>
          <w:sz w:val="28"/>
          <w:szCs w:val="28"/>
        </w:rPr>
        <w:t>суб’єкта національної економіки</w:t>
      </w:r>
      <w:r w:rsidRPr="00A634C6">
        <w:rPr>
          <w:sz w:val="28"/>
        </w:rPr>
        <w:t xml:space="preserve"> залежно від стадії руху капіталу</w:t>
      </w:r>
      <w:r>
        <w:rPr>
          <w:sz w:val="28"/>
        </w:rPr>
        <w:t xml:space="preserve"> у господарській системі</w:t>
      </w:r>
      <w:r w:rsidRPr="00AB45B8">
        <w:rPr>
          <w:sz w:val="28"/>
        </w:rPr>
        <w:t xml:space="preserve"> </w:t>
      </w:r>
      <w:r>
        <w:rPr>
          <w:sz w:val="28"/>
        </w:rPr>
        <w:t xml:space="preserve">йому </w:t>
      </w:r>
      <w:r w:rsidR="00A634C6" w:rsidRPr="00AB45B8">
        <w:rPr>
          <w:sz w:val="28"/>
        </w:rPr>
        <w:t xml:space="preserve">заважає інституційна пам’ять, щоб вчасно розпізнати зміни та прийняти необхідні </w:t>
      </w:r>
      <w:r>
        <w:rPr>
          <w:sz w:val="28"/>
        </w:rPr>
        <w:t xml:space="preserve">антикризові </w:t>
      </w:r>
      <w:r w:rsidR="00A634C6" w:rsidRPr="00AB45B8">
        <w:rPr>
          <w:sz w:val="28"/>
        </w:rPr>
        <w:t xml:space="preserve">управлінські рішення. </w:t>
      </w:r>
    </w:p>
    <w:p w:rsidR="006642A1" w:rsidRDefault="00A634C6" w:rsidP="003C7A0D">
      <w:pPr>
        <w:autoSpaceDE w:val="0"/>
        <w:autoSpaceDN w:val="0"/>
        <w:adjustRightInd w:val="0"/>
        <w:spacing w:line="360" w:lineRule="auto"/>
        <w:ind w:firstLine="709"/>
        <w:jc w:val="both"/>
        <w:rPr>
          <w:sz w:val="28"/>
        </w:rPr>
      </w:pPr>
      <w:r w:rsidRPr="00AB45B8">
        <w:rPr>
          <w:sz w:val="28"/>
        </w:rPr>
        <w:t xml:space="preserve">Першими проявами зниження ефективності існуючої бізнес-моделі </w:t>
      </w:r>
      <w:r w:rsidR="006642A1" w:rsidRPr="00DC7AAF">
        <w:rPr>
          <w:sz w:val="28"/>
          <w:szCs w:val="28"/>
        </w:rPr>
        <w:t>у господарськ</w:t>
      </w:r>
      <w:r w:rsidR="006642A1">
        <w:rPr>
          <w:sz w:val="28"/>
          <w:szCs w:val="28"/>
        </w:rPr>
        <w:t>ій</w:t>
      </w:r>
      <w:r w:rsidR="006642A1" w:rsidRPr="00DC7AAF">
        <w:rPr>
          <w:sz w:val="28"/>
          <w:szCs w:val="28"/>
        </w:rPr>
        <w:t xml:space="preserve"> систем</w:t>
      </w:r>
      <w:r w:rsidR="006642A1">
        <w:rPr>
          <w:sz w:val="28"/>
          <w:szCs w:val="28"/>
        </w:rPr>
        <w:t>і</w:t>
      </w:r>
      <w:r w:rsidR="006642A1" w:rsidRPr="00DC7AAF">
        <w:rPr>
          <w:sz w:val="28"/>
          <w:szCs w:val="28"/>
        </w:rPr>
        <w:t xml:space="preserve"> </w:t>
      </w:r>
      <w:r w:rsidR="006642A1" w:rsidRPr="00A46C7B">
        <w:rPr>
          <w:sz w:val="28"/>
          <w:szCs w:val="28"/>
        </w:rPr>
        <w:t>суб’єкта національної економіки</w:t>
      </w:r>
      <w:r w:rsidR="006642A1" w:rsidRPr="00AB45B8">
        <w:rPr>
          <w:sz w:val="28"/>
        </w:rPr>
        <w:t xml:space="preserve"> </w:t>
      </w:r>
      <w:r w:rsidRPr="00AB45B8">
        <w:rPr>
          <w:sz w:val="28"/>
        </w:rPr>
        <w:t xml:space="preserve">є зростання витрат на управління при зниженні темпів зростання доходу та </w:t>
      </w:r>
      <w:r w:rsidR="006642A1">
        <w:rPr>
          <w:sz w:val="28"/>
        </w:rPr>
        <w:t>чистого фінансового результату підприємства</w:t>
      </w:r>
      <w:r w:rsidRPr="00AB45B8">
        <w:rPr>
          <w:sz w:val="28"/>
        </w:rPr>
        <w:t xml:space="preserve">. </w:t>
      </w:r>
    </w:p>
    <w:p w:rsidR="006642A1" w:rsidRDefault="00A634C6" w:rsidP="003C7A0D">
      <w:pPr>
        <w:autoSpaceDE w:val="0"/>
        <w:autoSpaceDN w:val="0"/>
        <w:adjustRightInd w:val="0"/>
        <w:spacing w:line="360" w:lineRule="auto"/>
        <w:ind w:firstLine="709"/>
        <w:jc w:val="both"/>
        <w:rPr>
          <w:sz w:val="28"/>
        </w:rPr>
      </w:pPr>
      <w:r w:rsidRPr="00AB45B8">
        <w:rPr>
          <w:sz w:val="28"/>
        </w:rPr>
        <w:t xml:space="preserve">Етап </w:t>
      </w:r>
      <w:r w:rsidR="006642A1">
        <w:rPr>
          <w:sz w:val="28"/>
        </w:rPr>
        <w:t xml:space="preserve">вибуття </w:t>
      </w:r>
      <w:r w:rsidRPr="00AB45B8">
        <w:rPr>
          <w:sz w:val="28"/>
        </w:rPr>
        <w:t xml:space="preserve">капіталу </w:t>
      </w:r>
      <w:r w:rsidR="006642A1" w:rsidRPr="00DC7AAF">
        <w:rPr>
          <w:sz w:val="28"/>
          <w:szCs w:val="28"/>
        </w:rPr>
        <w:t>у господарськ</w:t>
      </w:r>
      <w:r w:rsidR="006642A1">
        <w:rPr>
          <w:sz w:val="28"/>
          <w:szCs w:val="28"/>
        </w:rPr>
        <w:t>ій</w:t>
      </w:r>
      <w:r w:rsidR="006642A1" w:rsidRPr="00DC7AAF">
        <w:rPr>
          <w:sz w:val="28"/>
          <w:szCs w:val="28"/>
        </w:rPr>
        <w:t xml:space="preserve"> систем</w:t>
      </w:r>
      <w:r w:rsidR="006642A1">
        <w:rPr>
          <w:sz w:val="28"/>
          <w:szCs w:val="28"/>
        </w:rPr>
        <w:t>і</w:t>
      </w:r>
      <w:r w:rsidR="006642A1" w:rsidRPr="00DC7AAF">
        <w:rPr>
          <w:sz w:val="28"/>
          <w:szCs w:val="28"/>
        </w:rPr>
        <w:t xml:space="preserve"> </w:t>
      </w:r>
      <w:r w:rsidR="006642A1" w:rsidRPr="00A46C7B">
        <w:rPr>
          <w:sz w:val="28"/>
          <w:szCs w:val="28"/>
        </w:rPr>
        <w:t>суб’єкта національної економіки</w:t>
      </w:r>
      <w:r w:rsidR="006642A1" w:rsidRPr="00AB45B8">
        <w:rPr>
          <w:sz w:val="28"/>
        </w:rPr>
        <w:t xml:space="preserve"> </w:t>
      </w:r>
      <w:r w:rsidRPr="00AB45B8">
        <w:rPr>
          <w:sz w:val="28"/>
        </w:rPr>
        <w:t xml:space="preserve">характеризується тим, що капітал починає переміщуватись від </w:t>
      </w:r>
      <w:r w:rsidR="006642A1" w:rsidRPr="00DC7AAF">
        <w:rPr>
          <w:sz w:val="28"/>
          <w:szCs w:val="28"/>
        </w:rPr>
        <w:t xml:space="preserve">у </w:t>
      </w:r>
      <w:r w:rsidR="006642A1" w:rsidRPr="00A46C7B">
        <w:rPr>
          <w:sz w:val="28"/>
          <w:szCs w:val="28"/>
        </w:rPr>
        <w:t xml:space="preserve">суб’єкта </w:t>
      </w:r>
      <w:r w:rsidRPr="00AB45B8">
        <w:rPr>
          <w:sz w:val="28"/>
        </w:rPr>
        <w:t xml:space="preserve">із традиційною діяльністю до бізнес-моделей тих, </w:t>
      </w:r>
      <w:r w:rsidR="006642A1">
        <w:rPr>
          <w:sz w:val="28"/>
        </w:rPr>
        <w:t>які</w:t>
      </w:r>
      <w:r w:rsidRPr="00AB45B8">
        <w:rPr>
          <w:sz w:val="28"/>
        </w:rPr>
        <w:t xml:space="preserve"> найкраще відповідають новим пріоритетам споживачів та є інноваційними за своїм характером</w:t>
      </w:r>
      <w:r w:rsidR="006642A1">
        <w:rPr>
          <w:sz w:val="28"/>
        </w:rPr>
        <w:t xml:space="preserve"> у національному споживчому середовищі.</w:t>
      </w:r>
    </w:p>
    <w:p w:rsidR="006642A1" w:rsidRDefault="00A634C6" w:rsidP="003C7A0D">
      <w:pPr>
        <w:autoSpaceDE w:val="0"/>
        <w:autoSpaceDN w:val="0"/>
        <w:adjustRightInd w:val="0"/>
        <w:spacing w:line="360" w:lineRule="auto"/>
        <w:ind w:firstLine="709"/>
        <w:jc w:val="both"/>
        <w:rPr>
          <w:sz w:val="28"/>
        </w:rPr>
      </w:pPr>
      <w:r w:rsidRPr="00AB45B8">
        <w:rPr>
          <w:sz w:val="28"/>
        </w:rPr>
        <w:t xml:space="preserve">Неефективні бізнес-моделі на </w:t>
      </w:r>
      <w:r w:rsidR="006642A1">
        <w:rPr>
          <w:sz w:val="28"/>
        </w:rPr>
        <w:t>даному</w:t>
      </w:r>
      <w:r w:rsidRPr="00AB45B8">
        <w:rPr>
          <w:sz w:val="28"/>
        </w:rPr>
        <w:t xml:space="preserve"> етапі втрачають власн</w:t>
      </w:r>
      <w:r w:rsidR="006642A1">
        <w:rPr>
          <w:sz w:val="28"/>
        </w:rPr>
        <w:t xml:space="preserve">у рентабельність </w:t>
      </w:r>
      <w:r w:rsidRPr="00AB45B8">
        <w:rPr>
          <w:sz w:val="28"/>
        </w:rPr>
        <w:t xml:space="preserve">і капітал інвесторів. </w:t>
      </w:r>
    </w:p>
    <w:p w:rsidR="006642A1" w:rsidRDefault="006642A1" w:rsidP="003C7A0D">
      <w:pPr>
        <w:autoSpaceDE w:val="0"/>
        <w:autoSpaceDN w:val="0"/>
        <w:adjustRightInd w:val="0"/>
        <w:spacing w:line="360" w:lineRule="auto"/>
        <w:ind w:firstLine="709"/>
        <w:jc w:val="both"/>
        <w:rPr>
          <w:sz w:val="28"/>
        </w:rPr>
      </w:pPr>
      <w:r>
        <w:rPr>
          <w:sz w:val="28"/>
        </w:rPr>
        <w:t>Відмітимо, що н</w:t>
      </w:r>
      <w:r w:rsidR="00A634C6" w:rsidRPr="00AB45B8">
        <w:rPr>
          <w:sz w:val="28"/>
        </w:rPr>
        <w:t xml:space="preserve">а початковій стадії </w:t>
      </w:r>
      <w:r>
        <w:rPr>
          <w:sz w:val="28"/>
        </w:rPr>
        <w:t xml:space="preserve">даного </w:t>
      </w:r>
      <w:r w:rsidR="00A634C6" w:rsidRPr="00AB45B8">
        <w:rPr>
          <w:sz w:val="28"/>
        </w:rPr>
        <w:t>етапу, в</w:t>
      </w:r>
      <w:r>
        <w:rPr>
          <w:sz w:val="28"/>
        </w:rPr>
        <w:t xml:space="preserve">ибуття </w:t>
      </w:r>
      <w:r w:rsidR="00A634C6" w:rsidRPr="00AB45B8">
        <w:rPr>
          <w:sz w:val="28"/>
        </w:rPr>
        <w:t xml:space="preserve">капіталу </w:t>
      </w:r>
      <w:r w:rsidRPr="00DC7AAF">
        <w:rPr>
          <w:sz w:val="28"/>
          <w:szCs w:val="28"/>
        </w:rPr>
        <w:t>у господарськ</w:t>
      </w:r>
      <w:r>
        <w:rPr>
          <w:sz w:val="28"/>
          <w:szCs w:val="28"/>
        </w:rPr>
        <w:t>ій</w:t>
      </w:r>
      <w:r w:rsidRPr="00DC7AAF">
        <w:rPr>
          <w:sz w:val="28"/>
          <w:szCs w:val="28"/>
        </w:rPr>
        <w:t xml:space="preserve"> систем</w:t>
      </w:r>
      <w:r>
        <w:rPr>
          <w:sz w:val="28"/>
          <w:szCs w:val="28"/>
        </w:rPr>
        <w:t>і</w:t>
      </w:r>
      <w:r w:rsidRPr="00DC7AAF">
        <w:rPr>
          <w:sz w:val="28"/>
          <w:szCs w:val="28"/>
        </w:rPr>
        <w:t xml:space="preserve"> </w:t>
      </w:r>
      <w:r w:rsidRPr="00A46C7B">
        <w:rPr>
          <w:sz w:val="28"/>
          <w:szCs w:val="28"/>
        </w:rPr>
        <w:t>суб’єкта національної економіки</w:t>
      </w:r>
      <w:r w:rsidRPr="00AB45B8">
        <w:rPr>
          <w:sz w:val="28"/>
        </w:rPr>
        <w:t xml:space="preserve"> </w:t>
      </w:r>
      <w:r w:rsidR="00A634C6" w:rsidRPr="00AB45B8">
        <w:rPr>
          <w:sz w:val="28"/>
        </w:rPr>
        <w:t>є досить повільним</w:t>
      </w:r>
      <w:r>
        <w:rPr>
          <w:sz w:val="28"/>
        </w:rPr>
        <w:t>, а ш</w:t>
      </w:r>
      <w:r w:rsidR="00A634C6" w:rsidRPr="00AB45B8">
        <w:rPr>
          <w:sz w:val="28"/>
        </w:rPr>
        <w:t xml:space="preserve">видкість зростає в міру </w:t>
      </w:r>
      <w:r>
        <w:rPr>
          <w:sz w:val="28"/>
        </w:rPr>
        <w:t>по</w:t>
      </w:r>
      <w:r w:rsidR="00A634C6" w:rsidRPr="00AB45B8">
        <w:rPr>
          <w:sz w:val="28"/>
        </w:rPr>
        <w:t xml:space="preserve">дальшого зниження </w:t>
      </w:r>
      <w:r>
        <w:rPr>
          <w:sz w:val="28"/>
        </w:rPr>
        <w:t xml:space="preserve">результативності, </w:t>
      </w:r>
      <w:r w:rsidR="00A634C6" w:rsidRPr="00AB45B8">
        <w:rPr>
          <w:sz w:val="28"/>
        </w:rPr>
        <w:t xml:space="preserve">ефективності та </w:t>
      </w:r>
      <w:r>
        <w:rPr>
          <w:sz w:val="28"/>
        </w:rPr>
        <w:t xml:space="preserve">рентабельності </w:t>
      </w:r>
      <w:r w:rsidR="00A634C6" w:rsidRPr="00AB45B8">
        <w:rPr>
          <w:sz w:val="28"/>
        </w:rPr>
        <w:t xml:space="preserve"> бізнес-моделі. </w:t>
      </w:r>
    </w:p>
    <w:p w:rsidR="006642A1" w:rsidRDefault="006642A1" w:rsidP="006642A1">
      <w:pPr>
        <w:autoSpaceDE w:val="0"/>
        <w:autoSpaceDN w:val="0"/>
        <w:adjustRightInd w:val="0"/>
        <w:spacing w:line="360" w:lineRule="auto"/>
        <w:ind w:firstLine="709"/>
        <w:jc w:val="both"/>
        <w:rPr>
          <w:sz w:val="28"/>
        </w:rPr>
      </w:pPr>
      <w:r w:rsidRPr="00AB45B8">
        <w:rPr>
          <w:sz w:val="28"/>
        </w:rPr>
        <w:t xml:space="preserve">Для забезпечення ефективного управління на </w:t>
      </w:r>
      <w:r>
        <w:rPr>
          <w:sz w:val="28"/>
        </w:rPr>
        <w:t xml:space="preserve">даному </w:t>
      </w:r>
      <w:r w:rsidRPr="00AB45B8">
        <w:rPr>
          <w:sz w:val="28"/>
        </w:rPr>
        <w:t xml:space="preserve">етапі менеджери </w:t>
      </w:r>
      <w:r w:rsidRPr="00A46C7B">
        <w:rPr>
          <w:sz w:val="28"/>
          <w:szCs w:val="28"/>
        </w:rPr>
        <w:t>суб’єкта національної економіки</w:t>
      </w:r>
      <w:r>
        <w:rPr>
          <w:sz w:val="28"/>
          <w:szCs w:val="28"/>
        </w:rPr>
        <w:t xml:space="preserve"> </w:t>
      </w:r>
      <w:r w:rsidRPr="00AB45B8">
        <w:rPr>
          <w:sz w:val="28"/>
        </w:rPr>
        <w:t xml:space="preserve">повинні </w:t>
      </w:r>
      <w:r>
        <w:rPr>
          <w:sz w:val="28"/>
        </w:rPr>
        <w:t xml:space="preserve">вирішити наступні </w:t>
      </w:r>
      <w:r w:rsidRPr="00AB45B8">
        <w:rPr>
          <w:sz w:val="28"/>
        </w:rPr>
        <w:t xml:space="preserve">питання: </w:t>
      </w:r>
    </w:p>
    <w:p w:rsidR="006642A1" w:rsidRPr="006642A1" w:rsidRDefault="00A634C6" w:rsidP="006642A1">
      <w:pPr>
        <w:pStyle w:val="af4"/>
        <w:numPr>
          <w:ilvl w:val="0"/>
          <w:numId w:val="35"/>
        </w:numPr>
        <w:spacing w:after="0" w:line="360" w:lineRule="auto"/>
        <w:ind w:left="0" w:firstLine="709"/>
        <w:jc w:val="both"/>
        <w:rPr>
          <w:rFonts w:ascii="Times New Roman" w:hAnsi="Times New Roman"/>
          <w:sz w:val="28"/>
          <w:szCs w:val="28"/>
          <w:lang w:val="uk-UA"/>
        </w:rPr>
      </w:pPr>
      <w:r w:rsidRPr="006642A1">
        <w:rPr>
          <w:rFonts w:ascii="Times New Roman" w:hAnsi="Times New Roman"/>
          <w:sz w:val="28"/>
          <w:szCs w:val="28"/>
          <w:lang w:val="uk-UA"/>
        </w:rPr>
        <w:t>рівень загрози</w:t>
      </w:r>
      <w:r w:rsidR="006642A1" w:rsidRPr="006642A1">
        <w:rPr>
          <w:rFonts w:ascii="Times New Roman" w:hAnsi="Times New Roman"/>
          <w:sz w:val="28"/>
          <w:szCs w:val="28"/>
          <w:lang w:val="uk-UA"/>
        </w:rPr>
        <w:t xml:space="preserve"> діючої бізнес-моделі </w:t>
      </w:r>
      <w:r w:rsidR="006642A1" w:rsidRPr="00DC7AAF">
        <w:rPr>
          <w:rFonts w:ascii="Times New Roman" w:hAnsi="Times New Roman"/>
          <w:sz w:val="28"/>
          <w:szCs w:val="28"/>
          <w:lang w:val="uk-UA"/>
        </w:rPr>
        <w:t>у господарськ</w:t>
      </w:r>
      <w:r w:rsidR="006642A1" w:rsidRPr="006642A1">
        <w:rPr>
          <w:rFonts w:ascii="Times New Roman" w:hAnsi="Times New Roman"/>
          <w:sz w:val="28"/>
          <w:szCs w:val="28"/>
          <w:lang w:val="uk-UA"/>
        </w:rPr>
        <w:t>ій</w:t>
      </w:r>
      <w:r w:rsidR="006642A1" w:rsidRPr="00DC7AAF">
        <w:rPr>
          <w:rFonts w:ascii="Times New Roman" w:hAnsi="Times New Roman"/>
          <w:sz w:val="28"/>
          <w:szCs w:val="28"/>
          <w:lang w:val="uk-UA"/>
        </w:rPr>
        <w:t xml:space="preserve"> систем</w:t>
      </w:r>
      <w:r w:rsidR="006642A1" w:rsidRPr="006642A1">
        <w:rPr>
          <w:rFonts w:ascii="Times New Roman" w:hAnsi="Times New Roman"/>
          <w:sz w:val="28"/>
          <w:szCs w:val="28"/>
          <w:lang w:val="uk-UA"/>
        </w:rPr>
        <w:t>і</w:t>
      </w:r>
      <w:r w:rsidR="006642A1" w:rsidRPr="00DC7AAF">
        <w:rPr>
          <w:rFonts w:ascii="Times New Roman" w:hAnsi="Times New Roman"/>
          <w:sz w:val="28"/>
          <w:szCs w:val="28"/>
          <w:lang w:val="uk-UA"/>
        </w:rPr>
        <w:t xml:space="preserve"> </w:t>
      </w:r>
      <w:r w:rsidR="006642A1" w:rsidRPr="00A46C7B">
        <w:rPr>
          <w:rFonts w:ascii="Times New Roman" w:hAnsi="Times New Roman"/>
          <w:sz w:val="28"/>
          <w:szCs w:val="28"/>
          <w:lang w:val="uk-UA"/>
        </w:rPr>
        <w:t>суб’єкта національної економіки</w:t>
      </w:r>
      <w:r w:rsidR="006642A1" w:rsidRPr="006642A1">
        <w:rPr>
          <w:rFonts w:ascii="Times New Roman" w:hAnsi="Times New Roman"/>
          <w:sz w:val="28"/>
          <w:szCs w:val="28"/>
          <w:lang w:val="uk-UA"/>
        </w:rPr>
        <w:t>;</w:t>
      </w:r>
    </w:p>
    <w:p w:rsidR="006642A1" w:rsidRPr="006642A1" w:rsidRDefault="006642A1" w:rsidP="006642A1">
      <w:pPr>
        <w:pStyle w:val="af4"/>
        <w:numPr>
          <w:ilvl w:val="0"/>
          <w:numId w:val="35"/>
        </w:numPr>
        <w:spacing w:after="0" w:line="360" w:lineRule="auto"/>
        <w:ind w:left="0" w:firstLine="709"/>
        <w:jc w:val="both"/>
        <w:rPr>
          <w:rFonts w:ascii="Times New Roman" w:hAnsi="Times New Roman"/>
          <w:sz w:val="28"/>
          <w:szCs w:val="28"/>
          <w:lang w:val="uk-UA"/>
        </w:rPr>
      </w:pPr>
      <w:r w:rsidRPr="006642A1">
        <w:rPr>
          <w:rFonts w:ascii="Times New Roman" w:hAnsi="Times New Roman"/>
          <w:sz w:val="28"/>
          <w:szCs w:val="28"/>
          <w:lang w:val="uk-UA"/>
        </w:rPr>
        <w:t xml:space="preserve">можливості захисту </w:t>
      </w:r>
      <w:r w:rsidR="00A634C6" w:rsidRPr="006642A1">
        <w:rPr>
          <w:rFonts w:ascii="Times New Roman" w:hAnsi="Times New Roman"/>
          <w:sz w:val="28"/>
          <w:szCs w:val="28"/>
          <w:lang w:val="uk-UA"/>
        </w:rPr>
        <w:t>капітал</w:t>
      </w:r>
      <w:r w:rsidRPr="006642A1">
        <w:rPr>
          <w:rFonts w:ascii="Times New Roman" w:hAnsi="Times New Roman"/>
          <w:sz w:val="28"/>
          <w:szCs w:val="28"/>
          <w:lang w:val="uk-UA"/>
        </w:rPr>
        <w:t xml:space="preserve">у </w:t>
      </w:r>
      <w:r w:rsidRPr="00DC7AAF">
        <w:rPr>
          <w:rFonts w:ascii="Times New Roman" w:hAnsi="Times New Roman"/>
          <w:sz w:val="28"/>
          <w:szCs w:val="28"/>
          <w:lang w:val="uk-UA"/>
        </w:rPr>
        <w:t>у господарськ</w:t>
      </w:r>
      <w:r w:rsidRPr="006642A1">
        <w:rPr>
          <w:rFonts w:ascii="Times New Roman" w:hAnsi="Times New Roman"/>
          <w:sz w:val="28"/>
          <w:szCs w:val="28"/>
          <w:lang w:val="uk-UA"/>
        </w:rPr>
        <w:t>ій</w:t>
      </w:r>
      <w:r w:rsidRPr="00DC7AAF">
        <w:rPr>
          <w:rFonts w:ascii="Times New Roman" w:hAnsi="Times New Roman"/>
          <w:sz w:val="28"/>
          <w:szCs w:val="28"/>
          <w:lang w:val="uk-UA"/>
        </w:rPr>
        <w:t xml:space="preserve"> систем</w:t>
      </w:r>
      <w:r w:rsidRPr="006642A1">
        <w:rPr>
          <w:rFonts w:ascii="Times New Roman" w:hAnsi="Times New Roman"/>
          <w:sz w:val="28"/>
          <w:szCs w:val="28"/>
          <w:lang w:val="uk-UA"/>
        </w:rPr>
        <w:t>і</w:t>
      </w:r>
      <w:r w:rsidRPr="00DC7AAF">
        <w:rPr>
          <w:rFonts w:ascii="Times New Roman" w:hAnsi="Times New Roman"/>
          <w:sz w:val="28"/>
          <w:szCs w:val="28"/>
          <w:lang w:val="uk-UA"/>
        </w:rPr>
        <w:t xml:space="preserve"> </w:t>
      </w:r>
      <w:r w:rsidRPr="00A46C7B">
        <w:rPr>
          <w:rFonts w:ascii="Times New Roman" w:hAnsi="Times New Roman"/>
          <w:sz w:val="28"/>
          <w:szCs w:val="28"/>
          <w:lang w:val="uk-UA"/>
        </w:rPr>
        <w:t>суб’єкта національної економіки</w:t>
      </w:r>
      <w:r w:rsidRPr="006642A1">
        <w:rPr>
          <w:rFonts w:ascii="Times New Roman" w:hAnsi="Times New Roman"/>
          <w:sz w:val="28"/>
          <w:szCs w:val="28"/>
          <w:lang w:val="uk-UA"/>
        </w:rPr>
        <w:t>;</w:t>
      </w:r>
    </w:p>
    <w:p w:rsidR="006642A1" w:rsidRPr="006642A1" w:rsidRDefault="00A634C6" w:rsidP="006642A1">
      <w:pPr>
        <w:pStyle w:val="af4"/>
        <w:numPr>
          <w:ilvl w:val="0"/>
          <w:numId w:val="35"/>
        </w:numPr>
        <w:spacing w:after="0" w:line="360" w:lineRule="auto"/>
        <w:ind w:left="0" w:firstLine="709"/>
        <w:jc w:val="both"/>
        <w:rPr>
          <w:rFonts w:ascii="Times New Roman" w:hAnsi="Times New Roman"/>
          <w:sz w:val="28"/>
          <w:szCs w:val="28"/>
          <w:lang w:val="uk-UA"/>
        </w:rPr>
      </w:pPr>
      <w:r w:rsidRPr="006642A1">
        <w:rPr>
          <w:rFonts w:ascii="Times New Roman" w:hAnsi="Times New Roman"/>
          <w:sz w:val="28"/>
          <w:szCs w:val="28"/>
          <w:lang w:val="uk-UA"/>
        </w:rPr>
        <w:t>інвест</w:t>
      </w:r>
      <w:r w:rsidR="006642A1" w:rsidRPr="006642A1">
        <w:rPr>
          <w:rFonts w:ascii="Times New Roman" w:hAnsi="Times New Roman"/>
          <w:sz w:val="28"/>
          <w:szCs w:val="28"/>
          <w:lang w:val="uk-UA"/>
        </w:rPr>
        <w:t>иційні можливості в</w:t>
      </w:r>
      <w:r w:rsidRPr="006642A1">
        <w:rPr>
          <w:rFonts w:ascii="Times New Roman" w:hAnsi="Times New Roman"/>
          <w:sz w:val="28"/>
          <w:szCs w:val="28"/>
          <w:lang w:val="uk-UA"/>
        </w:rPr>
        <w:t xml:space="preserve"> нові бізнес-моделі</w:t>
      </w:r>
      <w:r w:rsidR="006642A1" w:rsidRPr="006642A1">
        <w:rPr>
          <w:rFonts w:ascii="Times New Roman" w:hAnsi="Times New Roman"/>
          <w:sz w:val="28"/>
          <w:szCs w:val="28"/>
          <w:lang w:val="uk-UA"/>
        </w:rPr>
        <w:t xml:space="preserve"> </w:t>
      </w:r>
      <w:r w:rsidR="006642A1" w:rsidRPr="00DC7AAF">
        <w:rPr>
          <w:rFonts w:ascii="Times New Roman" w:hAnsi="Times New Roman"/>
          <w:sz w:val="28"/>
          <w:szCs w:val="28"/>
          <w:lang w:val="uk-UA"/>
        </w:rPr>
        <w:t>у господарськ</w:t>
      </w:r>
      <w:r w:rsidR="006642A1" w:rsidRPr="006642A1">
        <w:rPr>
          <w:rFonts w:ascii="Times New Roman" w:hAnsi="Times New Roman"/>
          <w:sz w:val="28"/>
          <w:szCs w:val="28"/>
          <w:lang w:val="uk-UA"/>
        </w:rPr>
        <w:t>ій</w:t>
      </w:r>
      <w:r w:rsidR="006642A1" w:rsidRPr="00DC7AAF">
        <w:rPr>
          <w:rFonts w:ascii="Times New Roman" w:hAnsi="Times New Roman"/>
          <w:sz w:val="28"/>
          <w:szCs w:val="28"/>
          <w:lang w:val="uk-UA"/>
        </w:rPr>
        <w:t xml:space="preserve"> систем</w:t>
      </w:r>
      <w:r w:rsidR="006642A1" w:rsidRPr="006642A1">
        <w:rPr>
          <w:rFonts w:ascii="Times New Roman" w:hAnsi="Times New Roman"/>
          <w:sz w:val="28"/>
          <w:szCs w:val="28"/>
          <w:lang w:val="uk-UA"/>
        </w:rPr>
        <w:t>і</w:t>
      </w:r>
      <w:r w:rsidR="006642A1" w:rsidRPr="00DC7AAF">
        <w:rPr>
          <w:rFonts w:ascii="Times New Roman" w:hAnsi="Times New Roman"/>
          <w:sz w:val="28"/>
          <w:szCs w:val="28"/>
          <w:lang w:val="uk-UA"/>
        </w:rPr>
        <w:t xml:space="preserve"> </w:t>
      </w:r>
      <w:r w:rsidR="006642A1" w:rsidRPr="00A46C7B">
        <w:rPr>
          <w:rFonts w:ascii="Times New Roman" w:hAnsi="Times New Roman"/>
          <w:sz w:val="28"/>
          <w:szCs w:val="28"/>
          <w:lang w:val="uk-UA"/>
        </w:rPr>
        <w:t>суб’єкта національної економіки</w:t>
      </w:r>
      <w:r w:rsidR="006642A1" w:rsidRPr="006642A1">
        <w:rPr>
          <w:rFonts w:ascii="Times New Roman" w:hAnsi="Times New Roman"/>
          <w:sz w:val="28"/>
          <w:szCs w:val="28"/>
          <w:lang w:val="uk-UA"/>
        </w:rPr>
        <w:t>;</w:t>
      </w:r>
    </w:p>
    <w:p w:rsidR="00A634C6" w:rsidRPr="006642A1" w:rsidRDefault="006642A1" w:rsidP="006642A1">
      <w:pPr>
        <w:pStyle w:val="af4"/>
        <w:numPr>
          <w:ilvl w:val="0"/>
          <w:numId w:val="35"/>
        </w:numPr>
        <w:spacing w:after="0" w:line="360" w:lineRule="auto"/>
        <w:ind w:left="0" w:firstLine="709"/>
        <w:jc w:val="both"/>
        <w:rPr>
          <w:rFonts w:ascii="Times New Roman" w:hAnsi="Times New Roman"/>
          <w:sz w:val="28"/>
          <w:szCs w:val="28"/>
          <w:lang w:val="uk-UA"/>
        </w:rPr>
      </w:pPr>
      <w:r w:rsidRPr="006642A1">
        <w:rPr>
          <w:rFonts w:ascii="Times New Roman" w:hAnsi="Times New Roman"/>
          <w:sz w:val="28"/>
          <w:szCs w:val="28"/>
          <w:lang w:val="uk-UA"/>
        </w:rPr>
        <w:t xml:space="preserve">механізм </w:t>
      </w:r>
      <w:r w:rsidR="00A634C6" w:rsidRPr="006642A1">
        <w:rPr>
          <w:rFonts w:ascii="Times New Roman" w:hAnsi="Times New Roman"/>
          <w:sz w:val="28"/>
          <w:szCs w:val="28"/>
          <w:lang w:val="uk-UA"/>
        </w:rPr>
        <w:t>утрима</w:t>
      </w:r>
      <w:r w:rsidRPr="006642A1">
        <w:rPr>
          <w:rFonts w:ascii="Times New Roman" w:hAnsi="Times New Roman"/>
          <w:sz w:val="28"/>
          <w:szCs w:val="28"/>
          <w:lang w:val="uk-UA"/>
        </w:rPr>
        <w:t>ння</w:t>
      </w:r>
      <w:r w:rsidR="00A634C6" w:rsidRPr="006642A1">
        <w:rPr>
          <w:rFonts w:ascii="Times New Roman" w:hAnsi="Times New Roman"/>
          <w:sz w:val="28"/>
          <w:szCs w:val="28"/>
          <w:lang w:val="uk-UA"/>
        </w:rPr>
        <w:t xml:space="preserve"> капітал</w:t>
      </w:r>
      <w:r w:rsidRPr="006642A1">
        <w:rPr>
          <w:rFonts w:ascii="Times New Roman" w:hAnsi="Times New Roman"/>
          <w:sz w:val="28"/>
          <w:szCs w:val="28"/>
          <w:lang w:val="uk-UA"/>
        </w:rPr>
        <w:t>у</w:t>
      </w:r>
      <w:r w:rsidR="00A634C6" w:rsidRPr="006642A1">
        <w:rPr>
          <w:rFonts w:ascii="Times New Roman" w:hAnsi="Times New Roman"/>
          <w:sz w:val="28"/>
          <w:szCs w:val="28"/>
          <w:lang w:val="uk-UA"/>
        </w:rPr>
        <w:t xml:space="preserve"> інвесторів</w:t>
      </w:r>
      <w:r w:rsidRPr="006642A1">
        <w:rPr>
          <w:rFonts w:ascii="Times New Roman" w:hAnsi="Times New Roman"/>
          <w:sz w:val="28"/>
          <w:szCs w:val="28"/>
          <w:lang w:val="uk-UA"/>
        </w:rPr>
        <w:t>.</w:t>
      </w:r>
    </w:p>
    <w:p w:rsidR="00B408B1" w:rsidRDefault="006642A1" w:rsidP="003C7A0D">
      <w:pPr>
        <w:autoSpaceDE w:val="0"/>
        <w:autoSpaceDN w:val="0"/>
        <w:adjustRightInd w:val="0"/>
        <w:spacing w:line="360" w:lineRule="auto"/>
        <w:ind w:firstLine="709"/>
        <w:jc w:val="both"/>
        <w:rPr>
          <w:sz w:val="28"/>
        </w:rPr>
      </w:pPr>
      <w:r>
        <w:rPr>
          <w:sz w:val="28"/>
        </w:rPr>
        <w:t>Погодимося професором І. Чуркіною, що н</w:t>
      </w:r>
      <w:r w:rsidR="00A634C6" w:rsidRPr="00AB45B8">
        <w:rPr>
          <w:sz w:val="28"/>
        </w:rPr>
        <w:t xml:space="preserve">а практиці етапи життєвого циклу бізнес-моделей </w:t>
      </w:r>
      <w:r>
        <w:rPr>
          <w:sz w:val="28"/>
        </w:rPr>
        <w:t xml:space="preserve"> </w:t>
      </w:r>
      <w:r w:rsidRPr="00DC7AAF">
        <w:rPr>
          <w:sz w:val="28"/>
          <w:szCs w:val="28"/>
        </w:rPr>
        <w:t>у господарськ</w:t>
      </w:r>
      <w:r w:rsidRPr="006642A1">
        <w:rPr>
          <w:sz w:val="28"/>
          <w:szCs w:val="28"/>
        </w:rPr>
        <w:t>ій</w:t>
      </w:r>
      <w:r w:rsidRPr="00DC7AAF">
        <w:rPr>
          <w:sz w:val="28"/>
          <w:szCs w:val="28"/>
        </w:rPr>
        <w:t xml:space="preserve"> систем</w:t>
      </w:r>
      <w:r w:rsidRPr="006642A1">
        <w:rPr>
          <w:sz w:val="28"/>
          <w:szCs w:val="28"/>
        </w:rPr>
        <w:t>і</w:t>
      </w:r>
      <w:r w:rsidRPr="00DC7AAF">
        <w:rPr>
          <w:sz w:val="28"/>
          <w:szCs w:val="28"/>
        </w:rPr>
        <w:t xml:space="preserve"> </w:t>
      </w:r>
      <w:r w:rsidRPr="00A46C7B">
        <w:rPr>
          <w:sz w:val="28"/>
          <w:szCs w:val="28"/>
        </w:rPr>
        <w:t>суб’єкта національної економіки</w:t>
      </w:r>
      <w:r w:rsidRPr="00AB45B8">
        <w:rPr>
          <w:sz w:val="28"/>
        </w:rPr>
        <w:t xml:space="preserve"> </w:t>
      </w:r>
      <w:r>
        <w:rPr>
          <w:sz w:val="28"/>
        </w:rPr>
        <w:t>не завжди послідовно змінюються, тому що н</w:t>
      </w:r>
      <w:r w:rsidR="00A634C6" w:rsidRPr="00AB45B8">
        <w:rPr>
          <w:sz w:val="28"/>
        </w:rPr>
        <w:t>е</w:t>
      </w:r>
      <w:r>
        <w:rPr>
          <w:sz w:val="28"/>
        </w:rPr>
        <w:t xml:space="preserve">передбачений </w:t>
      </w:r>
      <w:r w:rsidR="00A634C6" w:rsidRPr="00AB45B8">
        <w:rPr>
          <w:sz w:val="28"/>
        </w:rPr>
        <w:t xml:space="preserve">вплив </w:t>
      </w:r>
      <w:r>
        <w:rPr>
          <w:sz w:val="28"/>
        </w:rPr>
        <w:t xml:space="preserve">екзогенних </w:t>
      </w:r>
      <w:r w:rsidR="00A634C6" w:rsidRPr="00AB45B8">
        <w:rPr>
          <w:sz w:val="28"/>
        </w:rPr>
        <w:t xml:space="preserve"> факторів може призвести до стрибкоподібної тенденції. </w:t>
      </w:r>
    </w:p>
    <w:p w:rsidR="00B408B1" w:rsidRDefault="00A634C6" w:rsidP="003C7A0D">
      <w:pPr>
        <w:autoSpaceDE w:val="0"/>
        <w:autoSpaceDN w:val="0"/>
        <w:adjustRightInd w:val="0"/>
        <w:spacing w:line="360" w:lineRule="auto"/>
        <w:ind w:firstLine="709"/>
        <w:jc w:val="both"/>
        <w:rPr>
          <w:sz w:val="28"/>
        </w:rPr>
      </w:pPr>
      <w:r w:rsidRPr="00AB45B8">
        <w:rPr>
          <w:sz w:val="28"/>
        </w:rPr>
        <w:t xml:space="preserve">До </w:t>
      </w:r>
      <w:r w:rsidR="00B408B1">
        <w:rPr>
          <w:sz w:val="28"/>
        </w:rPr>
        <w:t xml:space="preserve">екзогенних </w:t>
      </w:r>
      <w:r w:rsidRPr="00AB45B8">
        <w:rPr>
          <w:sz w:val="28"/>
        </w:rPr>
        <w:t>факторів</w:t>
      </w:r>
      <w:r w:rsidR="00B408B1">
        <w:rPr>
          <w:sz w:val="28"/>
        </w:rPr>
        <w:t xml:space="preserve"> впливу на бізнес-модель</w:t>
      </w:r>
      <w:r w:rsidR="00B408B1" w:rsidRPr="00AB45B8">
        <w:rPr>
          <w:sz w:val="28"/>
        </w:rPr>
        <w:t xml:space="preserve"> </w:t>
      </w:r>
      <w:r w:rsidR="00B408B1">
        <w:rPr>
          <w:sz w:val="28"/>
        </w:rPr>
        <w:t xml:space="preserve"> </w:t>
      </w:r>
      <w:r w:rsidR="00B408B1" w:rsidRPr="00DC7AAF">
        <w:rPr>
          <w:sz w:val="28"/>
          <w:szCs w:val="28"/>
        </w:rPr>
        <w:t>у господарськ</w:t>
      </w:r>
      <w:r w:rsidR="00B408B1" w:rsidRPr="006642A1">
        <w:rPr>
          <w:sz w:val="28"/>
          <w:szCs w:val="28"/>
        </w:rPr>
        <w:t>ій</w:t>
      </w:r>
      <w:r w:rsidR="00B408B1" w:rsidRPr="00DC7AAF">
        <w:rPr>
          <w:sz w:val="28"/>
          <w:szCs w:val="28"/>
        </w:rPr>
        <w:t xml:space="preserve"> систем</w:t>
      </w:r>
      <w:r w:rsidR="00B408B1" w:rsidRPr="006642A1">
        <w:rPr>
          <w:sz w:val="28"/>
          <w:szCs w:val="28"/>
        </w:rPr>
        <w:t>і</w:t>
      </w:r>
      <w:r w:rsidR="00B408B1" w:rsidRPr="00DC7AAF">
        <w:rPr>
          <w:sz w:val="28"/>
          <w:szCs w:val="28"/>
        </w:rPr>
        <w:t xml:space="preserve"> </w:t>
      </w:r>
      <w:r w:rsidR="00B408B1" w:rsidRPr="00A46C7B">
        <w:rPr>
          <w:sz w:val="28"/>
          <w:szCs w:val="28"/>
        </w:rPr>
        <w:t>суб’єкта національної економіки</w:t>
      </w:r>
      <w:r w:rsidRPr="00AB45B8">
        <w:rPr>
          <w:sz w:val="28"/>
        </w:rPr>
        <w:t xml:space="preserve"> належать: </w:t>
      </w:r>
    </w:p>
    <w:p w:rsidR="00B408B1" w:rsidRPr="00B408B1" w:rsidRDefault="00A634C6" w:rsidP="00B408B1">
      <w:pPr>
        <w:pStyle w:val="af4"/>
        <w:numPr>
          <w:ilvl w:val="0"/>
          <w:numId w:val="35"/>
        </w:numPr>
        <w:spacing w:after="0" w:line="360" w:lineRule="auto"/>
        <w:ind w:left="0" w:firstLine="709"/>
        <w:jc w:val="both"/>
        <w:rPr>
          <w:rFonts w:ascii="Times New Roman" w:hAnsi="Times New Roman"/>
          <w:sz w:val="28"/>
          <w:szCs w:val="28"/>
          <w:lang w:val="uk-UA"/>
        </w:rPr>
      </w:pPr>
      <w:r w:rsidRPr="00B408B1">
        <w:rPr>
          <w:rFonts w:ascii="Times New Roman" w:hAnsi="Times New Roman"/>
          <w:sz w:val="28"/>
          <w:szCs w:val="28"/>
          <w:lang w:val="uk-UA"/>
        </w:rPr>
        <w:t>поява інновацій</w:t>
      </w:r>
      <w:r w:rsidR="00B408B1" w:rsidRPr="00B408B1">
        <w:rPr>
          <w:rFonts w:ascii="Times New Roman" w:hAnsi="Times New Roman"/>
          <w:sz w:val="28"/>
          <w:szCs w:val="28"/>
          <w:lang w:val="uk-UA"/>
        </w:rPr>
        <w:t xml:space="preserve"> у макроекономічному середовищі</w:t>
      </w:r>
      <w:r w:rsidRPr="00B408B1">
        <w:rPr>
          <w:rFonts w:ascii="Times New Roman" w:hAnsi="Times New Roman"/>
          <w:sz w:val="28"/>
          <w:szCs w:val="28"/>
          <w:lang w:val="uk-UA"/>
        </w:rPr>
        <w:t xml:space="preserve">; </w:t>
      </w:r>
    </w:p>
    <w:p w:rsidR="00B408B1" w:rsidRPr="00B408B1" w:rsidRDefault="00A634C6" w:rsidP="00B408B1">
      <w:pPr>
        <w:pStyle w:val="af4"/>
        <w:numPr>
          <w:ilvl w:val="0"/>
          <w:numId w:val="35"/>
        </w:numPr>
        <w:spacing w:after="0" w:line="360" w:lineRule="auto"/>
        <w:ind w:left="0" w:firstLine="709"/>
        <w:jc w:val="both"/>
        <w:rPr>
          <w:rFonts w:ascii="Times New Roman" w:hAnsi="Times New Roman"/>
          <w:sz w:val="28"/>
          <w:szCs w:val="28"/>
          <w:lang w:val="uk-UA"/>
        </w:rPr>
      </w:pPr>
      <w:r w:rsidRPr="00B408B1">
        <w:rPr>
          <w:rFonts w:ascii="Times New Roman" w:hAnsi="Times New Roman"/>
          <w:sz w:val="28"/>
          <w:szCs w:val="28"/>
          <w:lang w:val="uk-UA"/>
        </w:rPr>
        <w:t xml:space="preserve"> нові </w:t>
      </w:r>
      <w:r w:rsidR="00B408B1" w:rsidRPr="00B408B1">
        <w:rPr>
          <w:rFonts w:ascii="Times New Roman" w:hAnsi="Times New Roman"/>
          <w:sz w:val="28"/>
          <w:szCs w:val="28"/>
          <w:lang w:val="uk-UA"/>
        </w:rPr>
        <w:t>принципи поведінки у ринковому середовищі;</w:t>
      </w:r>
    </w:p>
    <w:p w:rsidR="00B408B1" w:rsidRPr="00B408B1" w:rsidRDefault="00A634C6" w:rsidP="00B408B1">
      <w:pPr>
        <w:pStyle w:val="af4"/>
        <w:numPr>
          <w:ilvl w:val="0"/>
          <w:numId w:val="35"/>
        </w:numPr>
        <w:spacing w:after="0" w:line="360" w:lineRule="auto"/>
        <w:ind w:left="0" w:firstLine="709"/>
        <w:jc w:val="both"/>
        <w:rPr>
          <w:rFonts w:ascii="Times New Roman" w:hAnsi="Times New Roman"/>
          <w:sz w:val="28"/>
          <w:szCs w:val="28"/>
          <w:lang w:val="uk-UA"/>
        </w:rPr>
      </w:pPr>
      <w:r w:rsidRPr="00B408B1">
        <w:rPr>
          <w:rFonts w:ascii="Times New Roman" w:hAnsi="Times New Roman"/>
          <w:sz w:val="28"/>
          <w:szCs w:val="28"/>
          <w:lang w:val="uk-UA"/>
        </w:rPr>
        <w:t xml:space="preserve"> обмеження на торгівлю; </w:t>
      </w:r>
    </w:p>
    <w:p w:rsidR="00B408B1" w:rsidRPr="00B408B1" w:rsidRDefault="00A634C6" w:rsidP="00B408B1">
      <w:pPr>
        <w:pStyle w:val="af4"/>
        <w:numPr>
          <w:ilvl w:val="0"/>
          <w:numId w:val="35"/>
        </w:numPr>
        <w:spacing w:after="0" w:line="360" w:lineRule="auto"/>
        <w:ind w:left="0" w:firstLine="709"/>
        <w:jc w:val="both"/>
        <w:rPr>
          <w:rFonts w:ascii="Times New Roman" w:hAnsi="Times New Roman"/>
          <w:sz w:val="28"/>
          <w:szCs w:val="28"/>
          <w:lang w:val="uk-UA"/>
        </w:rPr>
      </w:pPr>
      <w:r w:rsidRPr="00B408B1">
        <w:rPr>
          <w:rFonts w:ascii="Times New Roman" w:hAnsi="Times New Roman"/>
          <w:sz w:val="28"/>
          <w:szCs w:val="28"/>
          <w:lang w:val="uk-UA"/>
        </w:rPr>
        <w:t xml:space="preserve">гіперінфляція; </w:t>
      </w:r>
    </w:p>
    <w:p w:rsidR="00B408B1" w:rsidRPr="00B408B1" w:rsidRDefault="00B408B1" w:rsidP="00B408B1">
      <w:pPr>
        <w:pStyle w:val="af4"/>
        <w:numPr>
          <w:ilvl w:val="0"/>
          <w:numId w:val="35"/>
        </w:numPr>
        <w:spacing w:after="0" w:line="360" w:lineRule="auto"/>
        <w:ind w:left="0" w:firstLine="709"/>
        <w:jc w:val="both"/>
        <w:rPr>
          <w:rFonts w:ascii="Times New Roman" w:hAnsi="Times New Roman"/>
          <w:sz w:val="28"/>
          <w:szCs w:val="28"/>
          <w:lang w:val="uk-UA"/>
        </w:rPr>
      </w:pPr>
      <w:r w:rsidRPr="00B408B1">
        <w:rPr>
          <w:rFonts w:ascii="Times New Roman" w:hAnsi="Times New Roman"/>
          <w:sz w:val="28"/>
          <w:szCs w:val="28"/>
          <w:lang w:val="uk-UA"/>
        </w:rPr>
        <w:t>глобальні виклики (пандемія, воєнний стан, екологічні катастрофи тощо).</w:t>
      </w:r>
    </w:p>
    <w:p w:rsidR="00B408B1" w:rsidRDefault="00A634C6" w:rsidP="003C7A0D">
      <w:pPr>
        <w:autoSpaceDE w:val="0"/>
        <w:autoSpaceDN w:val="0"/>
        <w:adjustRightInd w:val="0"/>
        <w:spacing w:line="360" w:lineRule="auto"/>
        <w:ind w:firstLine="709"/>
        <w:jc w:val="both"/>
        <w:rPr>
          <w:sz w:val="28"/>
        </w:rPr>
      </w:pPr>
      <w:r w:rsidRPr="00AB45B8">
        <w:rPr>
          <w:sz w:val="28"/>
        </w:rPr>
        <w:t xml:space="preserve">З метою ефективного управління кожен етап життєвого циклу бізнес-моделі </w:t>
      </w:r>
      <w:r w:rsidR="00B408B1" w:rsidRPr="00DC7AAF">
        <w:rPr>
          <w:sz w:val="28"/>
          <w:szCs w:val="28"/>
        </w:rPr>
        <w:t>у господарськ</w:t>
      </w:r>
      <w:r w:rsidR="00B408B1" w:rsidRPr="006642A1">
        <w:rPr>
          <w:sz w:val="28"/>
          <w:szCs w:val="28"/>
        </w:rPr>
        <w:t>ій</w:t>
      </w:r>
      <w:r w:rsidR="00B408B1" w:rsidRPr="00DC7AAF">
        <w:rPr>
          <w:sz w:val="28"/>
          <w:szCs w:val="28"/>
        </w:rPr>
        <w:t xml:space="preserve"> систем</w:t>
      </w:r>
      <w:r w:rsidR="00B408B1" w:rsidRPr="006642A1">
        <w:rPr>
          <w:sz w:val="28"/>
          <w:szCs w:val="28"/>
        </w:rPr>
        <w:t>і</w:t>
      </w:r>
      <w:r w:rsidR="00B408B1" w:rsidRPr="00DC7AAF">
        <w:rPr>
          <w:sz w:val="28"/>
          <w:szCs w:val="28"/>
        </w:rPr>
        <w:t xml:space="preserve"> </w:t>
      </w:r>
      <w:r w:rsidR="00B408B1" w:rsidRPr="00A46C7B">
        <w:rPr>
          <w:sz w:val="28"/>
          <w:szCs w:val="28"/>
        </w:rPr>
        <w:t>суб’єкта національної економіки</w:t>
      </w:r>
      <w:r w:rsidR="00B408B1" w:rsidRPr="00AB45B8">
        <w:rPr>
          <w:sz w:val="28"/>
        </w:rPr>
        <w:t xml:space="preserve"> </w:t>
      </w:r>
      <w:r w:rsidRPr="00AB45B8">
        <w:rPr>
          <w:sz w:val="28"/>
        </w:rPr>
        <w:t xml:space="preserve">потребує зміни завдань </w:t>
      </w:r>
      <w:r w:rsidR="00B408B1">
        <w:rPr>
          <w:sz w:val="28"/>
        </w:rPr>
        <w:t xml:space="preserve">його </w:t>
      </w:r>
      <w:r w:rsidRPr="00AB45B8">
        <w:rPr>
          <w:sz w:val="28"/>
        </w:rPr>
        <w:t xml:space="preserve">менеджменту. </w:t>
      </w:r>
    </w:p>
    <w:p w:rsidR="00B408B1" w:rsidRDefault="00B408B1" w:rsidP="003C7A0D">
      <w:pPr>
        <w:autoSpaceDE w:val="0"/>
        <w:autoSpaceDN w:val="0"/>
        <w:adjustRightInd w:val="0"/>
        <w:spacing w:line="360" w:lineRule="auto"/>
        <w:ind w:firstLine="709"/>
        <w:jc w:val="both"/>
        <w:rPr>
          <w:sz w:val="28"/>
        </w:rPr>
      </w:pPr>
      <w:r>
        <w:rPr>
          <w:sz w:val="28"/>
        </w:rPr>
        <w:t xml:space="preserve">Основні </w:t>
      </w:r>
      <w:r w:rsidR="00A634C6" w:rsidRPr="00AB45B8">
        <w:rPr>
          <w:sz w:val="28"/>
        </w:rPr>
        <w:t>завдання</w:t>
      </w:r>
      <w:r>
        <w:rPr>
          <w:sz w:val="28"/>
        </w:rPr>
        <w:t xml:space="preserve"> системи управління </w:t>
      </w:r>
      <w:r w:rsidR="00A634C6" w:rsidRPr="00AB45B8">
        <w:rPr>
          <w:sz w:val="28"/>
        </w:rPr>
        <w:t xml:space="preserve">в процесі формування та функціонування бізнес-моделей </w:t>
      </w:r>
      <w:r w:rsidRPr="00DC7AAF">
        <w:rPr>
          <w:sz w:val="28"/>
          <w:szCs w:val="28"/>
        </w:rPr>
        <w:t>у господарськ</w:t>
      </w:r>
      <w:r w:rsidRPr="006642A1">
        <w:rPr>
          <w:sz w:val="28"/>
          <w:szCs w:val="28"/>
        </w:rPr>
        <w:t>ій</w:t>
      </w:r>
      <w:r w:rsidRPr="00DC7AAF">
        <w:rPr>
          <w:sz w:val="28"/>
          <w:szCs w:val="28"/>
        </w:rPr>
        <w:t xml:space="preserve"> систем</w:t>
      </w:r>
      <w:r w:rsidRPr="006642A1">
        <w:rPr>
          <w:sz w:val="28"/>
          <w:szCs w:val="28"/>
        </w:rPr>
        <w:t>і</w:t>
      </w:r>
      <w:r w:rsidRPr="00DC7AAF">
        <w:rPr>
          <w:sz w:val="28"/>
          <w:szCs w:val="28"/>
        </w:rPr>
        <w:t xml:space="preserve"> </w:t>
      </w:r>
      <w:r w:rsidRPr="00A46C7B">
        <w:rPr>
          <w:sz w:val="28"/>
          <w:szCs w:val="28"/>
        </w:rPr>
        <w:t>суб’єкта національної економіки</w:t>
      </w:r>
      <w:r w:rsidRPr="00AB45B8">
        <w:rPr>
          <w:sz w:val="28"/>
        </w:rPr>
        <w:t xml:space="preserve"> </w:t>
      </w:r>
      <w:r w:rsidR="00A634C6" w:rsidRPr="00AB45B8">
        <w:rPr>
          <w:sz w:val="28"/>
        </w:rPr>
        <w:t xml:space="preserve">є такі: </w:t>
      </w:r>
    </w:p>
    <w:p w:rsidR="00B408B1" w:rsidRPr="00B408B1" w:rsidRDefault="00A634C6" w:rsidP="00B408B1">
      <w:pPr>
        <w:pStyle w:val="af4"/>
        <w:numPr>
          <w:ilvl w:val="0"/>
          <w:numId w:val="35"/>
        </w:numPr>
        <w:spacing w:after="0" w:line="360" w:lineRule="auto"/>
        <w:ind w:left="0" w:firstLine="709"/>
        <w:jc w:val="both"/>
        <w:rPr>
          <w:rFonts w:ascii="Times New Roman" w:hAnsi="Times New Roman"/>
          <w:sz w:val="28"/>
          <w:szCs w:val="28"/>
          <w:lang w:val="uk-UA"/>
        </w:rPr>
      </w:pPr>
      <w:r w:rsidRPr="00B408B1">
        <w:rPr>
          <w:rFonts w:ascii="Times New Roman" w:hAnsi="Times New Roman"/>
          <w:sz w:val="28"/>
          <w:szCs w:val="28"/>
          <w:lang w:val="uk-UA"/>
        </w:rPr>
        <w:t>формування бізнес-моделі</w:t>
      </w:r>
      <w:r w:rsidR="00B408B1" w:rsidRPr="00B408B1">
        <w:rPr>
          <w:rFonts w:ascii="Times New Roman" w:hAnsi="Times New Roman"/>
          <w:sz w:val="28"/>
          <w:szCs w:val="28"/>
          <w:lang w:val="uk-UA"/>
        </w:rPr>
        <w:t xml:space="preserve"> </w:t>
      </w:r>
      <w:r w:rsidR="00B408B1" w:rsidRPr="00DC7AAF">
        <w:rPr>
          <w:rFonts w:ascii="Times New Roman" w:hAnsi="Times New Roman"/>
          <w:sz w:val="28"/>
          <w:szCs w:val="28"/>
          <w:lang w:val="uk-UA"/>
        </w:rPr>
        <w:t>у господарськ</w:t>
      </w:r>
      <w:r w:rsidR="00B408B1" w:rsidRPr="006642A1">
        <w:rPr>
          <w:rFonts w:ascii="Times New Roman" w:hAnsi="Times New Roman"/>
          <w:sz w:val="28"/>
          <w:szCs w:val="28"/>
          <w:lang w:val="uk-UA"/>
        </w:rPr>
        <w:t>ій</w:t>
      </w:r>
      <w:r w:rsidR="00B408B1" w:rsidRPr="00DC7AAF">
        <w:rPr>
          <w:rFonts w:ascii="Times New Roman" w:hAnsi="Times New Roman"/>
          <w:sz w:val="28"/>
          <w:szCs w:val="28"/>
          <w:lang w:val="uk-UA"/>
        </w:rPr>
        <w:t xml:space="preserve"> систем</w:t>
      </w:r>
      <w:r w:rsidR="00B408B1" w:rsidRPr="006642A1">
        <w:rPr>
          <w:rFonts w:ascii="Times New Roman" w:hAnsi="Times New Roman"/>
          <w:sz w:val="28"/>
          <w:szCs w:val="28"/>
          <w:lang w:val="uk-UA"/>
        </w:rPr>
        <w:t>і</w:t>
      </w:r>
      <w:r w:rsidR="00B408B1" w:rsidRPr="00DC7AAF">
        <w:rPr>
          <w:rFonts w:ascii="Times New Roman" w:hAnsi="Times New Roman"/>
          <w:sz w:val="28"/>
          <w:szCs w:val="28"/>
          <w:lang w:val="uk-UA"/>
        </w:rPr>
        <w:t xml:space="preserve"> </w:t>
      </w:r>
      <w:r w:rsidR="00B408B1" w:rsidRPr="00A46C7B">
        <w:rPr>
          <w:rFonts w:ascii="Times New Roman" w:hAnsi="Times New Roman"/>
          <w:sz w:val="28"/>
          <w:szCs w:val="28"/>
          <w:lang w:val="uk-UA"/>
        </w:rPr>
        <w:t>суб’єкта національної економіки</w:t>
      </w:r>
      <w:r w:rsidRPr="00B408B1">
        <w:rPr>
          <w:rFonts w:ascii="Times New Roman" w:hAnsi="Times New Roman"/>
          <w:sz w:val="28"/>
          <w:szCs w:val="28"/>
          <w:lang w:val="uk-UA"/>
        </w:rPr>
        <w:t xml:space="preserve">, що зможе генерувати прибуток і примножувати </w:t>
      </w:r>
      <w:r w:rsidR="00B408B1" w:rsidRPr="00B408B1">
        <w:rPr>
          <w:rFonts w:ascii="Times New Roman" w:hAnsi="Times New Roman"/>
          <w:sz w:val="28"/>
          <w:szCs w:val="28"/>
          <w:lang w:val="uk-UA"/>
        </w:rPr>
        <w:t xml:space="preserve">інвестиційний </w:t>
      </w:r>
      <w:r w:rsidRPr="00B408B1">
        <w:rPr>
          <w:rFonts w:ascii="Times New Roman" w:hAnsi="Times New Roman"/>
          <w:sz w:val="28"/>
          <w:szCs w:val="28"/>
          <w:lang w:val="uk-UA"/>
        </w:rPr>
        <w:t xml:space="preserve">капітал; </w:t>
      </w:r>
    </w:p>
    <w:p w:rsidR="00B408B1" w:rsidRPr="00B408B1" w:rsidRDefault="00A634C6" w:rsidP="00B408B1">
      <w:pPr>
        <w:pStyle w:val="af4"/>
        <w:numPr>
          <w:ilvl w:val="0"/>
          <w:numId w:val="35"/>
        </w:numPr>
        <w:spacing w:after="0" w:line="360" w:lineRule="auto"/>
        <w:ind w:left="0" w:firstLine="709"/>
        <w:jc w:val="both"/>
        <w:rPr>
          <w:rFonts w:ascii="Times New Roman" w:hAnsi="Times New Roman"/>
          <w:sz w:val="28"/>
          <w:szCs w:val="28"/>
          <w:lang w:val="uk-UA"/>
        </w:rPr>
      </w:pPr>
      <w:r w:rsidRPr="00B408B1">
        <w:rPr>
          <w:rFonts w:ascii="Times New Roman" w:hAnsi="Times New Roman"/>
          <w:sz w:val="28"/>
          <w:szCs w:val="28"/>
          <w:lang w:val="uk-UA"/>
        </w:rPr>
        <w:t xml:space="preserve">максимізація тривалості діяльності бізнес-моделі </w:t>
      </w:r>
      <w:r w:rsidR="00B408B1" w:rsidRPr="00DC7AAF">
        <w:rPr>
          <w:rFonts w:ascii="Times New Roman" w:hAnsi="Times New Roman"/>
          <w:sz w:val="28"/>
          <w:szCs w:val="28"/>
          <w:lang w:val="uk-UA"/>
        </w:rPr>
        <w:t>у господарськ</w:t>
      </w:r>
      <w:r w:rsidR="00B408B1" w:rsidRPr="006642A1">
        <w:rPr>
          <w:rFonts w:ascii="Times New Roman" w:hAnsi="Times New Roman"/>
          <w:sz w:val="28"/>
          <w:szCs w:val="28"/>
          <w:lang w:val="uk-UA"/>
        </w:rPr>
        <w:t>ій</w:t>
      </w:r>
      <w:r w:rsidR="00B408B1" w:rsidRPr="00DC7AAF">
        <w:rPr>
          <w:rFonts w:ascii="Times New Roman" w:hAnsi="Times New Roman"/>
          <w:sz w:val="28"/>
          <w:szCs w:val="28"/>
          <w:lang w:val="uk-UA"/>
        </w:rPr>
        <w:t xml:space="preserve"> систем</w:t>
      </w:r>
      <w:r w:rsidR="00B408B1" w:rsidRPr="006642A1">
        <w:rPr>
          <w:rFonts w:ascii="Times New Roman" w:hAnsi="Times New Roman"/>
          <w:sz w:val="28"/>
          <w:szCs w:val="28"/>
          <w:lang w:val="uk-UA"/>
        </w:rPr>
        <w:t>і</w:t>
      </w:r>
      <w:r w:rsidR="00B408B1" w:rsidRPr="00DC7AAF">
        <w:rPr>
          <w:rFonts w:ascii="Times New Roman" w:hAnsi="Times New Roman"/>
          <w:sz w:val="28"/>
          <w:szCs w:val="28"/>
          <w:lang w:val="uk-UA"/>
        </w:rPr>
        <w:t xml:space="preserve"> </w:t>
      </w:r>
      <w:r w:rsidR="00B408B1" w:rsidRPr="00A46C7B">
        <w:rPr>
          <w:rFonts w:ascii="Times New Roman" w:hAnsi="Times New Roman"/>
          <w:sz w:val="28"/>
          <w:szCs w:val="28"/>
          <w:lang w:val="uk-UA"/>
        </w:rPr>
        <w:t>суб’єкта національної економіки</w:t>
      </w:r>
      <w:r w:rsidR="00B408B1" w:rsidRPr="00B408B1">
        <w:rPr>
          <w:rFonts w:ascii="Times New Roman" w:hAnsi="Times New Roman"/>
          <w:sz w:val="28"/>
          <w:szCs w:val="28"/>
          <w:lang w:val="uk-UA"/>
        </w:rPr>
        <w:t xml:space="preserve"> </w:t>
      </w:r>
      <w:r w:rsidRPr="00B408B1">
        <w:rPr>
          <w:rFonts w:ascii="Times New Roman" w:hAnsi="Times New Roman"/>
          <w:sz w:val="28"/>
          <w:szCs w:val="28"/>
          <w:lang w:val="uk-UA"/>
        </w:rPr>
        <w:t xml:space="preserve">протягом першого етапу її життєвого циклу; </w:t>
      </w:r>
    </w:p>
    <w:p w:rsidR="00B408B1" w:rsidRPr="00B408B1" w:rsidRDefault="00A634C6" w:rsidP="00B408B1">
      <w:pPr>
        <w:pStyle w:val="af4"/>
        <w:numPr>
          <w:ilvl w:val="0"/>
          <w:numId w:val="35"/>
        </w:numPr>
        <w:spacing w:after="0" w:line="360" w:lineRule="auto"/>
        <w:ind w:left="0" w:firstLine="709"/>
        <w:jc w:val="both"/>
        <w:rPr>
          <w:rFonts w:ascii="Times New Roman" w:hAnsi="Times New Roman"/>
          <w:sz w:val="28"/>
          <w:szCs w:val="28"/>
          <w:lang w:val="uk-UA"/>
        </w:rPr>
      </w:pPr>
      <w:r w:rsidRPr="00B408B1">
        <w:rPr>
          <w:rFonts w:ascii="Times New Roman" w:hAnsi="Times New Roman"/>
          <w:sz w:val="28"/>
          <w:szCs w:val="28"/>
          <w:lang w:val="uk-UA"/>
        </w:rPr>
        <w:t xml:space="preserve"> регулювання переходу бізнес-моделі</w:t>
      </w:r>
      <w:r w:rsidR="00B408B1" w:rsidRPr="00B408B1">
        <w:rPr>
          <w:rFonts w:ascii="Times New Roman" w:hAnsi="Times New Roman"/>
          <w:sz w:val="28"/>
          <w:szCs w:val="28"/>
          <w:lang w:val="uk-UA"/>
        </w:rPr>
        <w:t xml:space="preserve"> </w:t>
      </w:r>
      <w:r w:rsidR="00B408B1" w:rsidRPr="00DC7AAF">
        <w:rPr>
          <w:rFonts w:ascii="Times New Roman" w:hAnsi="Times New Roman"/>
          <w:sz w:val="28"/>
          <w:szCs w:val="28"/>
          <w:lang w:val="uk-UA"/>
        </w:rPr>
        <w:t>у господарськ</w:t>
      </w:r>
      <w:r w:rsidR="00B408B1" w:rsidRPr="006642A1">
        <w:rPr>
          <w:rFonts w:ascii="Times New Roman" w:hAnsi="Times New Roman"/>
          <w:sz w:val="28"/>
          <w:szCs w:val="28"/>
          <w:lang w:val="uk-UA"/>
        </w:rPr>
        <w:t>ій</w:t>
      </w:r>
      <w:r w:rsidR="00B408B1" w:rsidRPr="00DC7AAF">
        <w:rPr>
          <w:rFonts w:ascii="Times New Roman" w:hAnsi="Times New Roman"/>
          <w:sz w:val="28"/>
          <w:szCs w:val="28"/>
          <w:lang w:val="uk-UA"/>
        </w:rPr>
        <w:t xml:space="preserve"> систем</w:t>
      </w:r>
      <w:r w:rsidR="00B408B1" w:rsidRPr="006642A1">
        <w:rPr>
          <w:rFonts w:ascii="Times New Roman" w:hAnsi="Times New Roman"/>
          <w:sz w:val="28"/>
          <w:szCs w:val="28"/>
          <w:lang w:val="uk-UA"/>
        </w:rPr>
        <w:t>і</w:t>
      </w:r>
      <w:r w:rsidR="00B408B1" w:rsidRPr="00DC7AAF">
        <w:rPr>
          <w:rFonts w:ascii="Times New Roman" w:hAnsi="Times New Roman"/>
          <w:sz w:val="28"/>
          <w:szCs w:val="28"/>
          <w:lang w:val="uk-UA"/>
        </w:rPr>
        <w:t xml:space="preserve"> </w:t>
      </w:r>
      <w:r w:rsidR="00B408B1" w:rsidRPr="00A46C7B">
        <w:rPr>
          <w:rFonts w:ascii="Times New Roman" w:hAnsi="Times New Roman"/>
          <w:sz w:val="28"/>
          <w:szCs w:val="28"/>
          <w:lang w:val="uk-UA"/>
        </w:rPr>
        <w:t>суб’єкта національної економіки</w:t>
      </w:r>
      <w:r w:rsidRPr="00B408B1">
        <w:rPr>
          <w:rFonts w:ascii="Times New Roman" w:hAnsi="Times New Roman"/>
          <w:sz w:val="28"/>
          <w:szCs w:val="28"/>
          <w:lang w:val="uk-UA"/>
        </w:rPr>
        <w:t xml:space="preserve"> до другого етапу, збереження інтенсивності інвестування в інноваційні продукти; </w:t>
      </w:r>
    </w:p>
    <w:p w:rsidR="00B408B1" w:rsidRPr="00B408B1" w:rsidRDefault="00B408B1" w:rsidP="00B408B1">
      <w:pPr>
        <w:pStyle w:val="af4"/>
        <w:numPr>
          <w:ilvl w:val="0"/>
          <w:numId w:val="35"/>
        </w:numPr>
        <w:spacing w:after="0" w:line="360" w:lineRule="auto"/>
        <w:ind w:left="0" w:firstLine="709"/>
        <w:jc w:val="both"/>
        <w:rPr>
          <w:rFonts w:ascii="Times New Roman" w:hAnsi="Times New Roman"/>
          <w:sz w:val="28"/>
          <w:szCs w:val="28"/>
          <w:lang w:val="uk-UA"/>
        </w:rPr>
      </w:pPr>
      <w:r w:rsidRPr="00B408B1">
        <w:rPr>
          <w:rFonts w:ascii="Times New Roman" w:hAnsi="Times New Roman"/>
          <w:sz w:val="28"/>
          <w:szCs w:val="28"/>
          <w:lang w:val="uk-UA"/>
        </w:rPr>
        <w:t xml:space="preserve">адаптивна </w:t>
      </w:r>
      <w:r w:rsidR="00A634C6" w:rsidRPr="00B408B1">
        <w:rPr>
          <w:rFonts w:ascii="Times New Roman" w:hAnsi="Times New Roman"/>
          <w:sz w:val="28"/>
          <w:szCs w:val="28"/>
          <w:lang w:val="uk-UA"/>
        </w:rPr>
        <w:t>оптимізація рентабельності та надійності на етапі стабільності капіталоруху</w:t>
      </w:r>
      <w:r w:rsidRPr="00B408B1">
        <w:rPr>
          <w:rFonts w:ascii="Times New Roman" w:hAnsi="Times New Roman"/>
          <w:sz w:val="28"/>
          <w:szCs w:val="28"/>
          <w:lang w:val="uk-UA"/>
        </w:rPr>
        <w:t xml:space="preserve"> </w:t>
      </w:r>
      <w:r w:rsidRPr="00DC7AAF">
        <w:rPr>
          <w:rFonts w:ascii="Times New Roman" w:hAnsi="Times New Roman"/>
          <w:sz w:val="28"/>
          <w:szCs w:val="28"/>
          <w:lang w:val="uk-UA"/>
        </w:rPr>
        <w:t>у господарськ</w:t>
      </w:r>
      <w:r w:rsidRPr="006642A1">
        <w:rPr>
          <w:rFonts w:ascii="Times New Roman" w:hAnsi="Times New Roman"/>
          <w:sz w:val="28"/>
          <w:szCs w:val="28"/>
          <w:lang w:val="uk-UA"/>
        </w:rPr>
        <w:t>ій</w:t>
      </w:r>
      <w:r w:rsidRPr="00DC7AAF">
        <w:rPr>
          <w:rFonts w:ascii="Times New Roman" w:hAnsi="Times New Roman"/>
          <w:sz w:val="28"/>
          <w:szCs w:val="28"/>
          <w:lang w:val="uk-UA"/>
        </w:rPr>
        <w:t xml:space="preserve"> систем</w:t>
      </w:r>
      <w:r w:rsidRPr="006642A1">
        <w:rPr>
          <w:rFonts w:ascii="Times New Roman" w:hAnsi="Times New Roman"/>
          <w:sz w:val="28"/>
          <w:szCs w:val="28"/>
          <w:lang w:val="uk-UA"/>
        </w:rPr>
        <w:t>і</w:t>
      </w:r>
      <w:r w:rsidRPr="00DC7AAF">
        <w:rPr>
          <w:rFonts w:ascii="Times New Roman" w:hAnsi="Times New Roman"/>
          <w:sz w:val="28"/>
          <w:szCs w:val="28"/>
          <w:lang w:val="uk-UA"/>
        </w:rPr>
        <w:t xml:space="preserve"> </w:t>
      </w:r>
      <w:r w:rsidRPr="00A46C7B">
        <w:rPr>
          <w:rFonts w:ascii="Times New Roman" w:hAnsi="Times New Roman"/>
          <w:sz w:val="28"/>
          <w:szCs w:val="28"/>
          <w:lang w:val="uk-UA"/>
        </w:rPr>
        <w:t>суб’єкта національної економіки</w:t>
      </w:r>
      <w:r w:rsidR="00A634C6" w:rsidRPr="00B408B1">
        <w:rPr>
          <w:rFonts w:ascii="Times New Roman" w:hAnsi="Times New Roman"/>
          <w:sz w:val="28"/>
          <w:szCs w:val="28"/>
          <w:lang w:val="uk-UA"/>
        </w:rPr>
        <w:t xml:space="preserve">; </w:t>
      </w:r>
    </w:p>
    <w:p w:rsidR="00B408B1" w:rsidRPr="00B408B1" w:rsidRDefault="00A634C6" w:rsidP="00B408B1">
      <w:pPr>
        <w:pStyle w:val="af4"/>
        <w:numPr>
          <w:ilvl w:val="0"/>
          <w:numId w:val="35"/>
        </w:numPr>
        <w:spacing w:after="0" w:line="360" w:lineRule="auto"/>
        <w:ind w:left="0" w:firstLine="709"/>
        <w:jc w:val="both"/>
        <w:rPr>
          <w:rFonts w:ascii="Times New Roman" w:hAnsi="Times New Roman"/>
          <w:sz w:val="28"/>
          <w:szCs w:val="28"/>
          <w:lang w:val="uk-UA"/>
        </w:rPr>
      </w:pPr>
      <w:r w:rsidRPr="00B408B1">
        <w:rPr>
          <w:rFonts w:ascii="Times New Roman" w:hAnsi="Times New Roman"/>
          <w:sz w:val="28"/>
          <w:szCs w:val="28"/>
          <w:lang w:val="uk-UA"/>
        </w:rPr>
        <w:t>обґрунтування вимог до трансформовано бізнес</w:t>
      </w:r>
      <w:r w:rsidR="00B408B1" w:rsidRPr="00B408B1">
        <w:rPr>
          <w:rFonts w:ascii="Times New Roman" w:hAnsi="Times New Roman"/>
          <w:sz w:val="28"/>
          <w:szCs w:val="28"/>
          <w:lang w:val="uk-UA"/>
        </w:rPr>
        <w:t>-</w:t>
      </w:r>
      <w:r w:rsidRPr="00B408B1">
        <w:rPr>
          <w:rFonts w:ascii="Times New Roman" w:hAnsi="Times New Roman"/>
          <w:sz w:val="28"/>
          <w:szCs w:val="28"/>
          <w:lang w:val="uk-UA"/>
        </w:rPr>
        <w:t>моделі</w:t>
      </w:r>
      <w:r w:rsidR="00B408B1" w:rsidRPr="00B408B1">
        <w:rPr>
          <w:rFonts w:ascii="Times New Roman" w:hAnsi="Times New Roman"/>
          <w:sz w:val="28"/>
          <w:szCs w:val="28"/>
          <w:lang w:val="uk-UA"/>
        </w:rPr>
        <w:t xml:space="preserve"> </w:t>
      </w:r>
      <w:r w:rsidR="00B408B1" w:rsidRPr="00DC7AAF">
        <w:rPr>
          <w:rFonts w:ascii="Times New Roman" w:hAnsi="Times New Roman"/>
          <w:sz w:val="28"/>
          <w:szCs w:val="28"/>
          <w:lang w:val="uk-UA"/>
        </w:rPr>
        <w:t>у господарськ</w:t>
      </w:r>
      <w:r w:rsidR="00B408B1" w:rsidRPr="006642A1">
        <w:rPr>
          <w:rFonts w:ascii="Times New Roman" w:hAnsi="Times New Roman"/>
          <w:sz w:val="28"/>
          <w:szCs w:val="28"/>
          <w:lang w:val="uk-UA"/>
        </w:rPr>
        <w:t>ій</w:t>
      </w:r>
      <w:r w:rsidR="00B408B1" w:rsidRPr="00DC7AAF">
        <w:rPr>
          <w:rFonts w:ascii="Times New Roman" w:hAnsi="Times New Roman"/>
          <w:sz w:val="28"/>
          <w:szCs w:val="28"/>
          <w:lang w:val="uk-UA"/>
        </w:rPr>
        <w:t xml:space="preserve"> систем</w:t>
      </w:r>
      <w:r w:rsidR="00B408B1" w:rsidRPr="006642A1">
        <w:rPr>
          <w:rFonts w:ascii="Times New Roman" w:hAnsi="Times New Roman"/>
          <w:sz w:val="28"/>
          <w:szCs w:val="28"/>
          <w:lang w:val="uk-UA"/>
        </w:rPr>
        <w:t>і</w:t>
      </w:r>
      <w:r w:rsidR="00B408B1" w:rsidRPr="00DC7AAF">
        <w:rPr>
          <w:rFonts w:ascii="Times New Roman" w:hAnsi="Times New Roman"/>
          <w:sz w:val="28"/>
          <w:szCs w:val="28"/>
          <w:lang w:val="uk-UA"/>
        </w:rPr>
        <w:t xml:space="preserve"> </w:t>
      </w:r>
      <w:r w:rsidR="00B408B1" w:rsidRPr="00A46C7B">
        <w:rPr>
          <w:rFonts w:ascii="Times New Roman" w:hAnsi="Times New Roman"/>
          <w:sz w:val="28"/>
          <w:szCs w:val="28"/>
          <w:lang w:val="uk-UA"/>
        </w:rPr>
        <w:t>суб’єкта національної економіки</w:t>
      </w:r>
      <w:r w:rsidRPr="00B408B1">
        <w:rPr>
          <w:rFonts w:ascii="Times New Roman" w:hAnsi="Times New Roman"/>
          <w:sz w:val="28"/>
          <w:szCs w:val="28"/>
          <w:lang w:val="uk-UA"/>
        </w:rPr>
        <w:t xml:space="preserve"> з метою продовження етапу стабільності та зниження ризику відпливу капіталу до </w:t>
      </w:r>
      <w:r w:rsidR="00B408B1" w:rsidRPr="00B408B1">
        <w:rPr>
          <w:rFonts w:ascii="Times New Roman" w:hAnsi="Times New Roman"/>
          <w:sz w:val="28"/>
          <w:szCs w:val="28"/>
          <w:lang w:val="uk-UA"/>
        </w:rPr>
        <w:t xml:space="preserve">інших </w:t>
      </w:r>
      <w:r w:rsidRPr="00B408B1">
        <w:rPr>
          <w:rFonts w:ascii="Times New Roman" w:hAnsi="Times New Roman"/>
          <w:sz w:val="28"/>
          <w:szCs w:val="28"/>
          <w:lang w:val="uk-UA"/>
        </w:rPr>
        <w:t>бізнес-моделей</w:t>
      </w:r>
      <w:r w:rsidR="00B408B1" w:rsidRPr="00B408B1">
        <w:rPr>
          <w:rFonts w:ascii="Times New Roman" w:hAnsi="Times New Roman"/>
          <w:sz w:val="28"/>
          <w:szCs w:val="28"/>
          <w:lang w:val="uk-UA"/>
        </w:rPr>
        <w:t xml:space="preserve"> у національному макроекономічному середовищі;</w:t>
      </w:r>
    </w:p>
    <w:p w:rsidR="00B408B1" w:rsidRPr="00B408B1" w:rsidRDefault="00A634C6" w:rsidP="00B408B1">
      <w:pPr>
        <w:pStyle w:val="af4"/>
        <w:numPr>
          <w:ilvl w:val="0"/>
          <w:numId w:val="35"/>
        </w:numPr>
        <w:spacing w:after="0" w:line="360" w:lineRule="auto"/>
        <w:ind w:left="0" w:firstLine="709"/>
        <w:jc w:val="both"/>
        <w:rPr>
          <w:rFonts w:ascii="Times New Roman" w:hAnsi="Times New Roman"/>
          <w:sz w:val="28"/>
          <w:szCs w:val="28"/>
          <w:lang w:val="uk-UA"/>
        </w:rPr>
      </w:pPr>
      <w:r w:rsidRPr="00B408B1">
        <w:rPr>
          <w:rFonts w:ascii="Times New Roman" w:hAnsi="Times New Roman"/>
          <w:sz w:val="28"/>
          <w:szCs w:val="28"/>
          <w:lang w:val="uk-UA"/>
        </w:rPr>
        <w:t xml:space="preserve">утримання </w:t>
      </w:r>
      <w:r w:rsidR="00B408B1" w:rsidRPr="00B408B1">
        <w:rPr>
          <w:rFonts w:ascii="Times New Roman" w:hAnsi="Times New Roman"/>
          <w:sz w:val="28"/>
          <w:szCs w:val="28"/>
          <w:lang w:val="uk-UA"/>
        </w:rPr>
        <w:t>й</w:t>
      </w:r>
      <w:r w:rsidRPr="00B408B1">
        <w:rPr>
          <w:rFonts w:ascii="Times New Roman" w:hAnsi="Times New Roman"/>
          <w:sz w:val="28"/>
          <w:szCs w:val="28"/>
          <w:lang w:val="uk-UA"/>
        </w:rPr>
        <w:t xml:space="preserve"> приріст капіталу</w:t>
      </w:r>
      <w:r w:rsidR="00B408B1" w:rsidRPr="00B408B1">
        <w:rPr>
          <w:rFonts w:ascii="Times New Roman" w:hAnsi="Times New Roman"/>
          <w:sz w:val="28"/>
          <w:szCs w:val="28"/>
          <w:lang w:val="uk-UA"/>
        </w:rPr>
        <w:t xml:space="preserve">, а також чистого фінансового результату </w:t>
      </w:r>
      <w:r w:rsidRPr="00B408B1">
        <w:rPr>
          <w:rFonts w:ascii="Times New Roman" w:hAnsi="Times New Roman"/>
          <w:sz w:val="28"/>
          <w:szCs w:val="28"/>
          <w:lang w:val="uk-UA"/>
        </w:rPr>
        <w:t xml:space="preserve">в новій, </w:t>
      </w:r>
      <w:r w:rsidR="00B408B1" w:rsidRPr="00B408B1">
        <w:rPr>
          <w:rFonts w:ascii="Times New Roman" w:hAnsi="Times New Roman"/>
          <w:sz w:val="28"/>
          <w:szCs w:val="28"/>
          <w:lang w:val="uk-UA"/>
        </w:rPr>
        <w:t xml:space="preserve">тобто </w:t>
      </w:r>
      <w:r w:rsidRPr="00B408B1">
        <w:rPr>
          <w:rFonts w:ascii="Times New Roman" w:hAnsi="Times New Roman"/>
          <w:sz w:val="28"/>
          <w:szCs w:val="28"/>
          <w:lang w:val="uk-UA"/>
        </w:rPr>
        <w:t>трансформованій бізнес-моделі</w:t>
      </w:r>
      <w:r w:rsidR="00B408B1" w:rsidRPr="00B408B1">
        <w:rPr>
          <w:rFonts w:ascii="Times New Roman" w:hAnsi="Times New Roman"/>
          <w:sz w:val="28"/>
          <w:szCs w:val="28"/>
          <w:lang w:val="uk-UA"/>
        </w:rPr>
        <w:t xml:space="preserve"> </w:t>
      </w:r>
      <w:r w:rsidR="00B408B1" w:rsidRPr="00A46C7B">
        <w:rPr>
          <w:rFonts w:ascii="Times New Roman" w:hAnsi="Times New Roman"/>
          <w:sz w:val="28"/>
          <w:szCs w:val="28"/>
          <w:lang w:val="uk-UA"/>
        </w:rPr>
        <w:t>суб’єкта національної економіки</w:t>
      </w:r>
      <w:r w:rsidRPr="00B408B1">
        <w:rPr>
          <w:rFonts w:ascii="Times New Roman" w:hAnsi="Times New Roman"/>
          <w:sz w:val="28"/>
          <w:szCs w:val="28"/>
          <w:lang w:val="uk-UA"/>
        </w:rPr>
        <w:t xml:space="preserve">. </w:t>
      </w:r>
    </w:p>
    <w:p w:rsidR="00A634C6" w:rsidRPr="00AB45B8" w:rsidRDefault="00B408B1" w:rsidP="003C7A0D">
      <w:pPr>
        <w:autoSpaceDE w:val="0"/>
        <w:autoSpaceDN w:val="0"/>
        <w:adjustRightInd w:val="0"/>
        <w:spacing w:line="360" w:lineRule="auto"/>
        <w:ind w:firstLine="709"/>
        <w:jc w:val="both"/>
        <w:rPr>
          <w:sz w:val="28"/>
        </w:rPr>
      </w:pPr>
      <w:r>
        <w:rPr>
          <w:sz w:val="28"/>
        </w:rPr>
        <w:t>Таким чином, п</w:t>
      </w:r>
      <w:r w:rsidR="00A634C6" w:rsidRPr="00AB45B8">
        <w:rPr>
          <w:sz w:val="28"/>
        </w:rPr>
        <w:t xml:space="preserve">еребування бізнес-моделі </w:t>
      </w:r>
      <w:r w:rsidRPr="00A46C7B">
        <w:rPr>
          <w:sz w:val="28"/>
          <w:szCs w:val="28"/>
        </w:rPr>
        <w:t>суб’єкта національної економіки</w:t>
      </w:r>
      <w:r w:rsidR="00A634C6" w:rsidRPr="00AB45B8">
        <w:rPr>
          <w:sz w:val="28"/>
        </w:rPr>
        <w:t xml:space="preserve"> на певному етапі життєвого циклу характеризує її здатність отримувати </w:t>
      </w:r>
      <w:r>
        <w:rPr>
          <w:sz w:val="28"/>
        </w:rPr>
        <w:t>заплановані чисті фінансові результати</w:t>
      </w:r>
      <w:r w:rsidR="00A634C6" w:rsidRPr="00AB45B8">
        <w:rPr>
          <w:sz w:val="28"/>
        </w:rPr>
        <w:t xml:space="preserve">. Період проходження етапів руху капіталу </w:t>
      </w:r>
      <w:r w:rsidRPr="00B408B1">
        <w:rPr>
          <w:sz w:val="28"/>
          <w:szCs w:val="28"/>
        </w:rPr>
        <w:t xml:space="preserve">бізнес-моделі </w:t>
      </w:r>
      <w:r w:rsidRPr="00DC7AAF">
        <w:rPr>
          <w:sz w:val="28"/>
          <w:szCs w:val="28"/>
        </w:rPr>
        <w:t>у господарськ</w:t>
      </w:r>
      <w:r w:rsidRPr="006642A1">
        <w:rPr>
          <w:sz w:val="28"/>
          <w:szCs w:val="28"/>
        </w:rPr>
        <w:t>ій</w:t>
      </w:r>
      <w:r w:rsidRPr="00DC7AAF">
        <w:rPr>
          <w:sz w:val="28"/>
          <w:szCs w:val="28"/>
        </w:rPr>
        <w:t xml:space="preserve"> систем</w:t>
      </w:r>
      <w:r w:rsidRPr="006642A1">
        <w:rPr>
          <w:sz w:val="28"/>
          <w:szCs w:val="28"/>
        </w:rPr>
        <w:t>і</w:t>
      </w:r>
      <w:r w:rsidRPr="00DC7AAF">
        <w:rPr>
          <w:sz w:val="28"/>
          <w:szCs w:val="28"/>
        </w:rPr>
        <w:t xml:space="preserve"> </w:t>
      </w:r>
      <w:r w:rsidRPr="00A46C7B">
        <w:rPr>
          <w:sz w:val="28"/>
          <w:szCs w:val="28"/>
        </w:rPr>
        <w:t>суб’єкта національної економіки</w:t>
      </w:r>
      <w:r w:rsidRPr="00AB45B8">
        <w:rPr>
          <w:sz w:val="28"/>
        </w:rPr>
        <w:t xml:space="preserve"> </w:t>
      </w:r>
      <w:r w:rsidR="00A634C6" w:rsidRPr="00AB45B8">
        <w:rPr>
          <w:sz w:val="28"/>
        </w:rPr>
        <w:t xml:space="preserve">оцінюється від трьох до десяти років. Проте, підвищення динамізму в розвитку господарського середовища </w:t>
      </w:r>
      <w:r w:rsidRPr="00A46C7B">
        <w:rPr>
          <w:sz w:val="28"/>
          <w:szCs w:val="28"/>
        </w:rPr>
        <w:t>суб’єкта національної економіки</w:t>
      </w:r>
      <w:r w:rsidRPr="00AB45B8">
        <w:rPr>
          <w:sz w:val="28"/>
        </w:rPr>
        <w:t xml:space="preserve"> </w:t>
      </w:r>
      <w:r w:rsidR="00A634C6" w:rsidRPr="00AB45B8">
        <w:rPr>
          <w:sz w:val="28"/>
        </w:rPr>
        <w:t xml:space="preserve">скорочує </w:t>
      </w:r>
      <w:r>
        <w:rPr>
          <w:sz w:val="28"/>
        </w:rPr>
        <w:t>даний</w:t>
      </w:r>
      <w:r w:rsidR="00A634C6" w:rsidRPr="00AB45B8">
        <w:rPr>
          <w:sz w:val="28"/>
        </w:rPr>
        <w:t xml:space="preserve"> термін. Отже, потреба в трансформації бізнес-моделі залежить від етапу руху капіталу. Оцінюючи економічну ефективність бізнес-моделі </w:t>
      </w:r>
      <w:r w:rsidRPr="00A46C7B">
        <w:rPr>
          <w:sz w:val="28"/>
          <w:szCs w:val="28"/>
        </w:rPr>
        <w:t>суб’єкта національної економіки</w:t>
      </w:r>
      <w:r w:rsidRPr="00AB45B8">
        <w:rPr>
          <w:sz w:val="28"/>
        </w:rPr>
        <w:t xml:space="preserve"> </w:t>
      </w:r>
      <w:r w:rsidR="00A634C6" w:rsidRPr="00AB45B8">
        <w:rPr>
          <w:sz w:val="28"/>
        </w:rPr>
        <w:t xml:space="preserve">на тому </w:t>
      </w:r>
      <w:r>
        <w:rPr>
          <w:sz w:val="28"/>
        </w:rPr>
        <w:t>або</w:t>
      </w:r>
      <w:r w:rsidR="00A634C6" w:rsidRPr="00AB45B8">
        <w:rPr>
          <w:sz w:val="28"/>
        </w:rPr>
        <w:t xml:space="preserve"> іншому етапі руху капіталу </w:t>
      </w:r>
      <w:r>
        <w:rPr>
          <w:sz w:val="28"/>
        </w:rPr>
        <w:t xml:space="preserve">у господарській системі </w:t>
      </w:r>
      <w:r w:rsidR="00A634C6" w:rsidRPr="00AB45B8">
        <w:rPr>
          <w:sz w:val="28"/>
        </w:rPr>
        <w:t>доведено, що в міру проходження бізнес-моделі через ці етапи, її здатність до генерування прибутку та залучення капіталу поступово зростає, а згодом падає</w:t>
      </w:r>
      <w:r w:rsidR="00994148">
        <w:rPr>
          <w:sz w:val="28"/>
        </w:rPr>
        <w:t>, що є об’єктивним аспектом у ринковому середовищі</w:t>
      </w:r>
      <w:r w:rsidR="00A634C6" w:rsidRPr="00AB45B8">
        <w:rPr>
          <w:sz w:val="28"/>
        </w:rPr>
        <w:t>.</w:t>
      </w:r>
    </w:p>
    <w:p w:rsidR="00A634C6" w:rsidRDefault="00A634C6" w:rsidP="003C7A0D">
      <w:pPr>
        <w:autoSpaceDE w:val="0"/>
        <w:autoSpaceDN w:val="0"/>
        <w:adjustRightInd w:val="0"/>
        <w:spacing w:line="360" w:lineRule="auto"/>
        <w:ind w:firstLine="709"/>
        <w:jc w:val="both"/>
        <w:rPr>
          <w:spacing w:val="-10"/>
          <w:sz w:val="28"/>
          <w:szCs w:val="28"/>
        </w:rPr>
      </w:pPr>
    </w:p>
    <w:p w:rsidR="00AB45B8" w:rsidRDefault="00AB45B8" w:rsidP="003C7A0D">
      <w:pPr>
        <w:autoSpaceDE w:val="0"/>
        <w:autoSpaceDN w:val="0"/>
        <w:adjustRightInd w:val="0"/>
        <w:spacing w:line="360" w:lineRule="auto"/>
        <w:ind w:firstLine="709"/>
        <w:jc w:val="both"/>
        <w:rPr>
          <w:spacing w:val="-10"/>
          <w:sz w:val="28"/>
          <w:szCs w:val="28"/>
        </w:rPr>
      </w:pPr>
    </w:p>
    <w:p w:rsidR="00AB45B8" w:rsidRDefault="00AB45B8" w:rsidP="003C7A0D">
      <w:pPr>
        <w:autoSpaceDE w:val="0"/>
        <w:autoSpaceDN w:val="0"/>
        <w:adjustRightInd w:val="0"/>
        <w:spacing w:line="360" w:lineRule="auto"/>
        <w:ind w:firstLine="709"/>
        <w:jc w:val="both"/>
        <w:rPr>
          <w:spacing w:val="-10"/>
          <w:sz w:val="28"/>
          <w:szCs w:val="28"/>
        </w:rPr>
      </w:pPr>
    </w:p>
    <w:p w:rsidR="00F27F8C" w:rsidRPr="00764197" w:rsidRDefault="00F27F8C" w:rsidP="003C7A0D">
      <w:pPr>
        <w:autoSpaceDE w:val="0"/>
        <w:autoSpaceDN w:val="0"/>
        <w:adjustRightInd w:val="0"/>
        <w:spacing w:line="360" w:lineRule="auto"/>
        <w:ind w:firstLine="709"/>
        <w:jc w:val="both"/>
        <w:rPr>
          <w:rFonts w:eastAsia="TimesNewRoman"/>
          <w:sz w:val="28"/>
          <w:szCs w:val="28"/>
        </w:rPr>
      </w:pPr>
      <w:r w:rsidRPr="00764197">
        <w:rPr>
          <w:spacing w:val="-10"/>
          <w:sz w:val="28"/>
          <w:szCs w:val="28"/>
        </w:rPr>
        <w:t>1.3</w:t>
      </w:r>
      <w:r w:rsidR="002F116C" w:rsidRPr="00764197">
        <w:rPr>
          <w:spacing w:val="-10"/>
          <w:sz w:val="28"/>
          <w:szCs w:val="28"/>
        </w:rPr>
        <w:t>.</w:t>
      </w:r>
      <w:r w:rsidR="007B0EA5" w:rsidRPr="00764197">
        <w:rPr>
          <w:spacing w:val="-10"/>
          <w:sz w:val="28"/>
          <w:szCs w:val="28"/>
        </w:rPr>
        <w:t xml:space="preserve"> </w:t>
      </w:r>
      <w:r w:rsidR="00994148" w:rsidRPr="00994148">
        <w:rPr>
          <w:snapToGrid w:val="0"/>
          <w:sz w:val="28"/>
          <w:szCs w:val="28"/>
        </w:rPr>
        <w:t>К</w:t>
      </w:r>
      <w:r w:rsidR="00994148" w:rsidRPr="00994148">
        <w:rPr>
          <w:bCs/>
          <w:color w:val="200F03"/>
          <w:sz w:val="28"/>
          <w:szCs w:val="28"/>
        </w:rPr>
        <w:t>онцептуальна основа формування системи бізнес-процесів на підприємстві</w:t>
      </w:r>
    </w:p>
    <w:p w:rsidR="00F27F8C" w:rsidRPr="00764197" w:rsidRDefault="00F27F8C" w:rsidP="00F27F8C">
      <w:pPr>
        <w:spacing w:line="360" w:lineRule="auto"/>
        <w:ind w:firstLine="709"/>
        <w:jc w:val="both"/>
        <w:rPr>
          <w:sz w:val="28"/>
          <w:szCs w:val="28"/>
        </w:rPr>
      </w:pPr>
    </w:p>
    <w:p w:rsidR="004F5B00" w:rsidRDefault="00994148" w:rsidP="004951F9">
      <w:pPr>
        <w:spacing w:line="360" w:lineRule="auto"/>
        <w:ind w:firstLine="709"/>
        <w:jc w:val="both"/>
        <w:rPr>
          <w:sz w:val="28"/>
          <w:szCs w:val="28"/>
        </w:rPr>
      </w:pPr>
      <w:r w:rsidRPr="00994148">
        <w:rPr>
          <w:sz w:val="28"/>
          <w:szCs w:val="28"/>
        </w:rPr>
        <w:t xml:space="preserve">Система управління </w:t>
      </w:r>
      <w:r w:rsidR="004F5B00" w:rsidRPr="00DC7AAF">
        <w:rPr>
          <w:sz w:val="28"/>
          <w:szCs w:val="28"/>
        </w:rPr>
        <w:t>у господарськ</w:t>
      </w:r>
      <w:r w:rsidR="004F5B00" w:rsidRPr="006642A1">
        <w:rPr>
          <w:sz w:val="28"/>
          <w:szCs w:val="28"/>
        </w:rPr>
        <w:t>ій</w:t>
      </w:r>
      <w:r w:rsidR="004F5B00" w:rsidRPr="00DC7AAF">
        <w:rPr>
          <w:sz w:val="28"/>
          <w:szCs w:val="28"/>
        </w:rPr>
        <w:t xml:space="preserve"> систем</w:t>
      </w:r>
      <w:r w:rsidR="004F5B00" w:rsidRPr="006642A1">
        <w:rPr>
          <w:sz w:val="28"/>
          <w:szCs w:val="28"/>
        </w:rPr>
        <w:t>і</w:t>
      </w:r>
      <w:r w:rsidR="004F5B00" w:rsidRPr="00DC7AAF">
        <w:rPr>
          <w:sz w:val="28"/>
          <w:szCs w:val="28"/>
        </w:rPr>
        <w:t xml:space="preserve"> </w:t>
      </w:r>
      <w:r w:rsidR="004F5B00" w:rsidRPr="00A46C7B">
        <w:rPr>
          <w:sz w:val="28"/>
          <w:szCs w:val="28"/>
        </w:rPr>
        <w:t>суб’єкта національної економіки</w:t>
      </w:r>
      <w:r w:rsidR="004F5B00" w:rsidRPr="00994148">
        <w:rPr>
          <w:sz w:val="28"/>
          <w:szCs w:val="28"/>
        </w:rPr>
        <w:t xml:space="preserve"> </w:t>
      </w:r>
      <w:r w:rsidRPr="00994148">
        <w:rPr>
          <w:sz w:val="28"/>
          <w:szCs w:val="28"/>
        </w:rPr>
        <w:t xml:space="preserve">традиційно спирається на один із підходів: </w:t>
      </w:r>
    </w:p>
    <w:p w:rsidR="004F5B00" w:rsidRPr="004F5B00" w:rsidRDefault="00994148" w:rsidP="004F5B00">
      <w:pPr>
        <w:pStyle w:val="af4"/>
        <w:numPr>
          <w:ilvl w:val="0"/>
          <w:numId w:val="35"/>
        </w:numPr>
        <w:spacing w:after="0" w:line="360" w:lineRule="auto"/>
        <w:ind w:left="0" w:firstLine="709"/>
        <w:jc w:val="both"/>
        <w:rPr>
          <w:rFonts w:ascii="Times New Roman" w:hAnsi="Times New Roman"/>
          <w:sz w:val="28"/>
          <w:szCs w:val="28"/>
          <w:lang w:val="uk-UA"/>
        </w:rPr>
      </w:pPr>
      <w:r w:rsidRPr="004F5B00">
        <w:rPr>
          <w:rFonts w:ascii="Times New Roman" w:hAnsi="Times New Roman"/>
          <w:sz w:val="28"/>
          <w:szCs w:val="28"/>
          <w:lang w:val="uk-UA"/>
        </w:rPr>
        <w:t>цільовий підхід</w:t>
      </w:r>
      <w:r w:rsidR="004F5B00" w:rsidRPr="004F5B00">
        <w:rPr>
          <w:rFonts w:ascii="Times New Roman" w:hAnsi="Times New Roman"/>
          <w:sz w:val="28"/>
          <w:szCs w:val="28"/>
          <w:lang w:val="uk-UA"/>
        </w:rPr>
        <w:t xml:space="preserve"> управління </w:t>
      </w:r>
      <w:r w:rsidR="004F5B00" w:rsidRPr="00DC7AAF">
        <w:rPr>
          <w:rFonts w:ascii="Times New Roman" w:hAnsi="Times New Roman"/>
          <w:sz w:val="28"/>
          <w:szCs w:val="28"/>
          <w:lang w:val="uk-UA"/>
        </w:rPr>
        <w:t>у господарськ</w:t>
      </w:r>
      <w:r w:rsidR="004F5B00" w:rsidRPr="006642A1">
        <w:rPr>
          <w:rFonts w:ascii="Times New Roman" w:hAnsi="Times New Roman"/>
          <w:sz w:val="28"/>
          <w:szCs w:val="28"/>
          <w:lang w:val="uk-UA"/>
        </w:rPr>
        <w:t>ій</w:t>
      </w:r>
      <w:r w:rsidR="004F5B00" w:rsidRPr="00DC7AAF">
        <w:rPr>
          <w:rFonts w:ascii="Times New Roman" w:hAnsi="Times New Roman"/>
          <w:sz w:val="28"/>
          <w:szCs w:val="28"/>
          <w:lang w:val="uk-UA"/>
        </w:rPr>
        <w:t xml:space="preserve"> систем</w:t>
      </w:r>
      <w:r w:rsidR="004F5B00" w:rsidRPr="006642A1">
        <w:rPr>
          <w:rFonts w:ascii="Times New Roman" w:hAnsi="Times New Roman"/>
          <w:sz w:val="28"/>
          <w:szCs w:val="28"/>
          <w:lang w:val="uk-UA"/>
        </w:rPr>
        <w:t>і</w:t>
      </w:r>
      <w:r w:rsidR="004F5B00" w:rsidRPr="00DC7AAF">
        <w:rPr>
          <w:rFonts w:ascii="Times New Roman" w:hAnsi="Times New Roman"/>
          <w:sz w:val="28"/>
          <w:szCs w:val="28"/>
          <w:lang w:val="uk-UA"/>
        </w:rPr>
        <w:t xml:space="preserve"> </w:t>
      </w:r>
      <w:r w:rsidR="004F5B00" w:rsidRPr="00A46C7B">
        <w:rPr>
          <w:rFonts w:ascii="Times New Roman" w:hAnsi="Times New Roman"/>
          <w:sz w:val="28"/>
          <w:szCs w:val="28"/>
          <w:lang w:val="uk-UA"/>
        </w:rPr>
        <w:t>суб’єкта національної економіки</w:t>
      </w:r>
      <w:r w:rsidRPr="004F5B00">
        <w:rPr>
          <w:rFonts w:ascii="Times New Roman" w:hAnsi="Times New Roman"/>
          <w:sz w:val="28"/>
          <w:szCs w:val="28"/>
          <w:lang w:val="uk-UA"/>
        </w:rPr>
        <w:t xml:space="preserve">; </w:t>
      </w:r>
    </w:p>
    <w:p w:rsidR="004F5B00" w:rsidRPr="004F5B00" w:rsidRDefault="00994148" w:rsidP="004F5B00">
      <w:pPr>
        <w:pStyle w:val="af4"/>
        <w:numPr>
          <w:ilvl w:val="0"/>
          <w:numId w:val="35"/>
        </w:numPr>
        <w:spacing w:after="0" w:line="360" w:lineRule="auto"/>
        <w:ind w:left="0" w:firstLine="709"/>
        <w:jc w:val="both"/>
        <w:rPr>
          <w:rFonts w:ascii="Times New Roman" w:hAnsi="Times New Roman"/>
          <w:sz w:val="28"/>
          <w:szCs w:val="28"/>
          <w:lang w:val="uk-UA"/>
        </w:rPr>
      </w:pPr>
      <w:r w:rsidRPr="004F5B00">
        <w:rPr>
          <w:rFonts w:ascii="Times New Roman" w:hAnsi="Times New Roman"/>
          <w:sz w:val="28"/>
          <w:szCs w:val="28"/>
          <w:lang w:val="uk-UA"/>
        </w:rPr>
        <w:t>функціональний підхід</w:t>
      </w:r>
      <w:r w:rsidR="004F5B00" w:rsidRPr="004F5B00">
        <w:rPr>
          <w:rFonts w:ascii="Times New Roman" w:hAnsi="Times New Roman"/>
          <w:sz w:val="28"/>
          <w:szCs w:val="28"/>
          <w:lang w:val="uk-UA"/>
        </w:rPr>
        <w:t xml:space="preserve"> управління </w:t>
      </w:r>
      <w:r w:rsidR="004F5B00" w:rsidRPr="00DC7AAF">
        <w:rPr>
          <w:rFonts w:ascii="Times New Roman" w:hAnsi="Times New Roman"/>
          <w:sz w:val="28"/>
          <w:szCs w:val="28"/>
          <w:lang w:val="uk-UA"/>
        </w:rPr>
        <w:t>у господарськ</w:t>
      </w:r>
      <w:r w:rsidR="004F5B00" w:rsidRPr="006642A1">
        <w:rPr>
          <w:rFonts w:ascii="Times New Roman" w:hAnsi="Times New Roman"/>
          <w:sz w:val="28"/>
          <w:szCs w:val="28"/>
          <w:lang w:val="uk-UA"/>
        </w:rPr>
        <w:t>ій</w:t>
      </w:r>
      <w:r w:rsidR="004F5B00" w:rsidRPr="00DC7AAF">
        <w:rPr>
          <w:rFonts w:ascii="Times New Roman" w:hAnsi="Times New Roman"/>
          <w:sz w:val="28"/>
          <w:szCs w:val="28"/>
          <w:lang w:val="uk-UA"/>
        </w:rPr>
        <w:t xml:space="preserve"> систем</w:t>
      </w:r>
      <w:r w:rsidR="004F5B00" w:rsidRPr="006642A1">
        <w:rPr>
          <w:rFonts w:ascii="Times New Roman" w:hAnsi="Times New Roman"/>
          <w:sz w:val="28"/>
          <w:szCs w:val="28"/>
          <w:lang w:val="uk-UA"/>
        </w:rPr>
        <w:t>і</w:t>
      </w:r>
      <w:r w:rsidR="004F5B00" w:rsidRPr="00DC7AAF">
        <w:rPr>
          <w:rFonts w:ascii="Times New Roman" w:hAnsi="Times New Roman"/>
          <w:sz w:val="28"/>
          <w:szCs w:val="28"/>
          <w:lang w:val="uk-UA"/>
        </w:rPr>
        <w:t xml:space="preserve"> </w:t>
      </w:r>
      <w:r w:rsidR="004F5B00" w:rsidRPr="00A46C7B">
        <w:rPr>
          <w:rFonts w:ascii="Times New Roman" w:hAnsi="Times New Roman"/>
          <w:sz w:val="28"/>
          <w:szCs w:val="28"/>
          <w:lang w:val="uk-UA"/>
        </w:rPr>
        <w:t>суб’єкта національної економіки</w:t>
      </w:r>
      <w:r w:rsidRPr="004F5B00">
        <w:rPr>
          <w:rFonts w:ascii="Times New Roman" w:hAnsi="Times New Roman"/>
          <w:sz w:val="28"/>
          <w:szCs w:val="28"/>
          <w:lang w:val="uk-UA"/>
        </w:rPr>
        <w:t xml:space="preserve">; </w:t>
      </w:r>
    </w:p>
    <w:p w:rsidR="004F5B00" w:rsidRPr="004F5B00" w:rsidRDefault="00994148" w:rsidP="004F5B00">
      <w:pPr>
        <w:pStyle w:val="af4"/>
        <w:numPr>
          <w:ilvl w:val="0"/>
          <w:numId w:val="35"/>
        </w:numPr>
        <w:spacing w:after="0" w:line="360" w:lineRule="auto"/>
        <w:ind w:left="0" w:firstLine="709"/>
        <w:jc w:val="both"/>
        <w:rPr>
          <w:rFonts w:ascii="Times New Roman" w:hAnsi="Times New Roman"/>
          <w:sz w:val="28"/>
          <w:szCs w:val="28"/>
          <w:lang w:val="uk-UA"/>
        </w:rPr>
      </w:pPr>
      <w:r w:rsidRPr="004F5B00">
        <w:rPr>
          <w:rFonts w:ascii="Times New Roman" w:hAnsi="Times New Roman"/>
          <w:sz w:val="28"/>
          <w:szCs w:val="28"/>
          <w:lang w:val="uk-UA"/>
        </w:rPr>
        <w:t>процесний підхід</w:t>
      </w:r>
      <w:r w:rsidR="004F5B00" w:rsidRPr="004F5B00">
        <w:rPr>
          <w:rFonts w:ascii="Times New Roman" w:hAnsi="Times New Roman"/>
          <w:sz w:val="28"/>
          <w:szCs w:val="28"/>
          <w:lang w:val="uk-UA"/>
        </w:rPr>
        <w:t xml:space="preserve"> управління </w:t>
      </w:r>
      <w:r w:rsidR="004F5B00" w:rsidRPr="00DC7AAF">
        <w:rPr>
          <w:rFonts w:ascii="Times New Roman" w:hAnsi="Times New Roman"/>
          <w:sz w:val="28"/>
          <w:szCs w:val="28"/>
          <w:lang w:val="uk-UA"/>
        </w:rPr>
        <w:t>у господарськ</w:t>
      </w:r>
      <w:r w:rsidR="004F5B00" w:rsidRPr="006642A1">
        <w:rPr>
          <w:rFonts w:ascii="Times New Roman" w:hAnsi="Times New Roman"/>
          <w:sz w:val="28"/>
          <w:szCs w:val="28"/>
          <w:lang w:val="uk-UA"/>
        </w:rPr>
        <w:t>ій</w:t>
      </w:r>
      <w:r w:rsidR="004F5B00" w:rsidRPr="00DC7AAF">
        <w:rPr>
          <w:rFonts w:ascii="Times New Roman" w:hAnsi="Times New Roman"/>
          <w:sz w:val="28"/>
          <w:szCs w:val="28"/>
          <w:lang w:val="uk-UA"/>
        </w:rPr>
        <w:t xml:space="preserve"> систем</w:t>
      </w:r>
      <w:r w:rsidR="004F5B00" w:rsidRPr="006642A1">
        <w:rPr>
          <w:rFonts w:ascii="Times New Roman" w:hAnsi="Times New Roman"/>
          <w:sz w:val="28"/>
          <w:szCs w:val="28"/>
          <w:lang w:val="uk-UA"/>
        </w:rPr>
        <w:t>і</w:t>
      </w:r>
      <w:r w:rsidR="004F5B00" w:rsidRPr="00DC7AAF">
        <w:rPr>
          <w:rFonts w:ascii="Times New Roman" w:hAnsi="Times New Roman"/>
          <w:sz w:val="28"/>
          <w:szCs w:val="28"/>
          <w:lang w:val="uk-UA"/>
        </w:rPr>
        <w:t xml:space="preserve"> </w:t>
      </w:r>
      <w:r w:rsidR="004F5B00" w:rsidRPr="00A46C7B">
        <w:rPr>
          <w:rFonts w:ascii="Times New Roman" w:hAnsi="Times New Roman"/>
          <w:sz w:val="28"/>
          <w:szCs w:val="28"/>
          <w:lang w:val="uk-UA"/>
        </w:rPr>
        <w:t>суб’єкта національної економіки</w:t>
      </w:r>
      <w:r w:rsidRPr="004F5B00">
        <w:rPr>
          <w:rFonts w:ascii="Times New Roman" w:hAnsi="Times New Roman"/>
          <w:sz w:val="28"/>
          <w:szCs w:val="28"/>
          <w:lang w:val="uk-UA"/>
        </w:rPr>
        <w:t xml:space="preserve">. </w:t>
      </w:r>
    </w:p>
    <w:p w:rsidR="004F5B00" w:rsidRDefault="00994148" w:rsidP="004951F9">
      <w:pPr>
        <w:spacing w:line="360" w:lineRule="auto"/>
        <w:ind w:firstLine="709"/>
        <w:jc w:val="both"/>
        <w:rPr>
          <w:sz w:val="28"/>
          <w:szCs w:val="28"/>
        </w:rPr>
      </w:pPr>
      <w:r w:rsidRPr="00994148">
        <w:rPr>
          <w:sz w:val="28"/>
          <w:szCs w:val="28"/>
        </w:rPr>
        <w:t xml:space="preserve">Цільовий підхід </w:t>
      </w:r>
      <w:r w:rsidR="004F5B00">
        <w:rPr>
          <w:sz w:val="28"/>
          <w:szCs w:val="28"/>
        </w:rPr>
        <w:t xml:space="preserve">сфокусований на механізмі </w:t>
      </w:r>
      <w:r w:rsidRPr="00994148">
        <w:rPr>
          <w:sz w:val="28"/>
          <w:szCs w:val="28"/>
        </w:rPr>
        <w:t xml:space="preserve">організації системи управління на основі визначення генеральної </w:t>
      </w:r>
      <w:r w:rsidR="004F5B00">
        <w:rPr>
          <w:sz w:val="28"/>
          <w:szCs w:val="28"/>
        </w:rPr>
        <w:t>мети</w:t>
      </w:r>
      <w:r w:rsidRPr="00994148">
        <w:rPr>
          <w:sz w:val="28"/>
          <w:szCs w:val="28"/>
        </w:rPr>
        <w:t xml:space="preserve"> створення та функціонування </w:t>
      </w:r>
      <w:r w:rsidR="004F5B00" w:rsidRPr="00A46C7B">
        <w:rPr>
          <w:sz w:val="28"/>
          <w:szCs w:val="28"/>
        </w:rPr>
        <w:t>суб’єкта національної економіки</w:t>
      </w:r>
      <w:r w:rsidRPr="00994148">
        <w:rPr>
          <w:sz w:val="28"/>
          <w:szCs w:val="28"/>
        </w:rPr>
        <w:t xml:space="preserve">, яка деталізується у «дереві цілей». При цьому важливим аспектом є дотримання чітких принципів </w:t>
      </w:r>
      <w:r w:rsidR="004F5B00">
        <w:rPr>
          <w:sz w:val="28"/>
          <w:szCs w:val="28"/>
        </w:rPr>
        <w:t xml:space="preserve">ціле покладання </w:t>
      </w:r>
      <w:r w:rsidR="004F5B00" w:rsidRPr="00DC7AAF">
        <w:rPr>
          <w:sz w:val="28"/>
          <w:szCs w:val="28"/>
        </w:rPr>
        <w:t>у господарськ</w:t>
      </w:r>
      <w:r w:rsidR="004F5B00" w:rsidRPr="006642A1">
        <w:rPr>
          <w:sz w:val="28"/>
          <w:szCs w:val="28"/>
        </w:rPr>
        <w:t>ій</w:t>
      </w:r>
      <w:r w:rsidR="004F5B00" w:rsidRPr="00DC7AAF">
        <w:rPr>
          <w:sz w:val="28"/>
          <w:szCs w:val="28"/>
        </w:rPr>
        <w:t xml:space="preserve"> систем</w:t>
      </w:r>
      <w:r w:rsidR="004F5B00" w:rsidRPr="006642A1">
        <w:rPr>
          <w:sz w:val="28"/>
          <w:szCs w:val="28"/>
        </w:rPr>
        <w:t>і</w:t>
      </w:r>
      <w:r w:rsidR="004F5B00" w:rsidRPr="00DC7AAF">
        <w:rPr>
          <w:sz w:val="28"/>
          <w:szCs w:val="28"/>
        </w:rPr>
        <w:t xml:space="preserve"> </w:t>
      </w:r>
      <w:r w:rsidR="004F5B00" w:rsidRPr="00A46C7B">
        <w:rPr>
          <w:sz w:val="28"/>
          <w:szCs w:val="28"/>
        </w:rPr>
        <w:t>суб’єкта національної економіки</w:t>
      </w:r>
      <w:r w:rsidRPr="00994148">
        <w:rPr>
          <w:sz w:val="28"/>
          <w:szCs w:val="28"/>
        </w:rPr>
        <w:t xml:space="preserve">: </w:t>
      </w:r>
    </w:p>
    <w:p w:rsidR="004F5B00" w:rsidRPr="00340CBD" w:rsidRDefault="004F5B00" w:rsidP="00340CBD">
      <w:pPr>
        <w:pStyle w:val="af4"/>
        <w:numPr>
          <w:ilvl w:val="0"/>
          <w:numId w:val="35"/>
        </w:numPr>
        <w:spacing w:after="0" w:line="360" w:lineRule="auto"/>
        <w:ind w:left="0" w:firstLine="709"/>
        <w:jc w:val="both"/>
        <w:rPr>
          <w:rFonts w:ascii="Times New Roman" w:hAnsi="Times New Roman"/>
          <w:sz w:val="28"/>
          <w:szCs w:val="28"/>
          <w:lang w:val="uk-UA"/>
        </w:rPr>
      </w:pPr>
      <w:r w:rsidRPr="00340CBD">
        <w:rPr>
          <w:rFonts w:ascii="Times New Roman" w:hAnsi="Times New Roman"/>
          <w:sz w:val="28"/>
          <w:szCs w:val="28"/>
          <w:lang w:val="uk-UA"/>
        </w:rPr>
        <w:t>п</w:t>
      </w:r>
      <w:r w:rsidR="00994148" w:rsidRPr="00340CBD">
        <w:rPr>
          <w:rFonts w:ascii="Times New Roman" w:hAnsi="Times New Roman"/>
          <w:sz w:val="28"/>
          <w:szCs w:val="28"/>
          <w:lang w:val="uk-UA"/>
        </w:rPr>
        <w:t>ростота</w:t>
      </w:r>
      <w:r w:rsidRPr="00340CBD">
        <w:rPr>
          <w:rFonts w:ascii="Times New Roman" w:hAnsi="Times New Roman"/>
          <w:sz w:val="28"/>
          <w:szCs w:val="28"/>
          <w:lang w:val="uk-UA"/>
        </w:rPr>
        <w:t>;</w:t>
      </w:r>
    </w:p>
    <w:p w:rsidR="004F5B00" w:rsidRPr="00340CBD" w:rsidRDefault="004F5B00" w:rsidP="00340CBD">
      <w:pPr>
        <w:pStyle w:val="af4"/>
        <w:numPr>
          <w:ilvl w:val="0"/>
          <w:numId w:val="35"/>
        </w:numPr>
        <w:spacing w:after="0" w:line="360" w:lineRule="auto"/>
        <w:ind w:left="0" w:firstLine="709"/>
        <w:jc w:val="both"/>
        <w:rPr>
          <w:rFonts w:ascii="Times New Roman" w:hAnsi="Times New Roman"/>
          <w:sz w:val="28"/>
          <w:szCs w:val="28"/>
          <w:lang w:val="uk-UA"/>
        </w:rPr>
      </w:pPr>
      <w:r w:rsidRPr="00340CBD">
        <w:rPr>
          <w:rFonts w:ascii="Times New Roman" w:hAnsi="Times New Roman"/>
          <w:sz w:val="28"/>
          <w:szCs w:val="28"/>
          <w:lang w:val="uk-UA"/>
        </w:rPr>
        <w:t>в</w:t>
      </w:r>
      <w:r w:rsidR="00994148" w:rsidRPr="00340CBD">
        <w:rPr>
          <w:rFonts w:ascii="Times New Roman" w:hAnsi="Times New Roman"/>
          <w:sz w:val="28"/>
          <w:szCs w:val="28"/>
          <w:lang w:val="uk-UA"/>
        </w:rPr>
        <w:t>имірюваність</w:t>
      </w:r>
      <w:r w:rsidRPr="00340CBD">
        <w:rPr>
          <w:rFonts w:ascii="Times New Roman" w:hAnsi="Times New Roman"/>
          <w:sz w:val="28"/>
          <w:szCs w:val="28"/>
          <w:lang w:val="uk-UA"/>
        </w:rPr>
        <w:t>;</w:t>
      </w:r>
    </w:p>
    <w:p w:rsidR="004F5B00" w:rsidRPr="00340CBD" w:rsidRDefault="004F5B00" w:rsidP="00340CBD">
      <w:pPr>
        <w:pStyle w:val="af4"/>
        <w:numPr>
          <w:ilvl w:val="0"/>
          <w:numId w:val="35"/>
        </w:numPr>
        <w:spacing w:after="0" w:line="360" w:lineRule="auto"/>
        <w:ind w:left="0" w:firstLine="709"/>
        <w:jc w:val="both"/>
        <w:rPr>
          <w:rFonts w:ascii="Times New Roman" w:hAnsi="Times New Roman"/>
          <w:sz w:val="28"/>
          <w:szCs w:val="28"/>
          <w:lang w:val="uk-UA"/>
        </w:rPr>
      </w:pPr>
      <w:r w:rsidRPr="00340CBD">
        <w:rPr>
          <w:rFonts w:ascii="Times New Roman" w:hAnsi="Times New Roman"/>
          <w:sz w:val="28"/>
          <w:szCs w:val="28"/>
          <w:lang w:val="uk-UA"/>
        </w:rPr>
        <w:t>о</w:t>
      </w:r>
      <w:r w:rsidR="00994148" w:rsidRPr="00340CBD">
        <w:rPr>
          <w:rFonts w:ascii="Times New Roman" w:hAnsi="Times New Roman"/>
          <w:sz w:val="28"/>
          <w:szCs w:val="28"/>
          <w:lang w:val="uk-UA"/>
        </w:rPr>
        <w:t>рієнтація у</w:t>
      </w:r>
      <w:r w:rsidRPr="00340CBD">
        <w:rPr>
          <w:rFonts w:ascii="Times New Roman" w:hAnsi="Times New Roman"/>
          <w:sz w:val="28"/>
          <w:szCs w:val="28"/>
          <w:lang w:val="uk-UA"/>
        </w:rPr>
        <w:t xml:space="preserve"> просторі і часі;</w:t>
      </w:r>
    </w:p>
    <w:p w:rsidR="004F5B00" w:rsidRPr="00340CBD" w:rsidRDefault="00994148" w:rsidP="00340CBD">
      <w:pPr>
        <w:pStyle w:val="af4"/>
        <w:numPr>
          <w:ilvl w:val="0"/>
          <w:numId w:val="35"/>
        </w:numPr>
        <w:spacing w:after="0" w:line="360" w:lineRule="auto"/>
        <w:ind w:left="0" w:firstLine="709"/>
        <w:jc w:val="both"/>
        <w:rPr>
          <w:rFonts w:ascii="Times New Roman" w:hAnsi="Times New Roman"/>
          <w:sz w:val="28"/>
          <w:szCs w:val="28"/>
          <w:lang w:val="uk-UA"/>
        </w:rPr>
      </w:pPr>
      <w:r w:rsidRPr="00340CBD">
        <w:rPr>
          <w:rFonts w:ascii="Times New Roman" w:hAnsi="Times New Roman"/>
          <w:sz w:val="28"/>
          <w:szCs w:val="28"/>
          <w:lang w:val="uk-UA"/>
        </w:rPr>
        <w:t>взаємопідтримка</w:t>
      </w:r>
      <w:r w:rsidR="004F5B00" w:rsidRPr="00340CBD">
        <w:rPr>
          <w:rFonts w:ascii="Times New Roman" w:hAnsi="Times New Roman"/>
          <w:sz w:val="28"/>
          <w:szCs w:val="28"/>
          <w:lang w:val="uk-UA"/>
        </w:rPr>
        <w:t>;</w:t>
      </w:r>
    </w:p>
    <w:p w:rsidR="004F5B00" w:rsidRPr="00340CBD" w:rsidRDefault="00994148" w:rsidP="00340CBD">
      <w:pPr>
        <w:pStyle w:val="af4"/>
        <w:numPr>
          <w:ilvl w:val="0"/>
          <w:numId w:val="35"/>
        </w:numPr>
        <w:spacing w:after="0" w:line="360" w:lineRule="auto"/>
        <w:ind w:left="0" w:firstLine="709"/>
        <w:jc w:val="both"/>
        <w:rPr>
          <w:rFonts w:ascii="Times New Roman" w:hAnsi="Times New Roman"/>
          <w:sz w:val="28"/>
          <w:szCs w:val="28"/>
          <w:lang w:val="uk-UA"/>
        </w:rPr>
      </w:pPr>
      <w:r w:rsidRPr="00340CBD">
        <w:rPr>
          <w:rFonts w:ascii="Times New Roman" w:hAnsi="Times New Roman"/>
          <w:sz w:val="28"/>
          <w:szCs w:val="28"/>
          <w:lang w:val="uk-UA"/>
        </w:rPr>
        <w:t xml:space="preserve">узгодженість. </w:t>
      </w:r>
    </w:p>
    <w:p w:rsidR="00994148" w:rsidRDefault="00994148" w:rsidP="004951F9">
      <w:pPr>
        <w:spacing w:line="360" w:lineRule="auto"/>
        <w:ind w:firstLine="709"/>
        <w:jc w:val="both"/>
        <w:rPr>
          <w:sz w:val="28"/>
          <w:szCs w:val="28"/>
        </w:rPr>
      </w:pPr>
      <w:r w:rsidRPr="00994148">
        <w:rPr>
          <w:sz w:val="28"/>
          <w:szCs w:val="28"/>
        </w:rPr>
        <w:t xml:space="preserve">Кожен рівень управління </w:t>
      </w:r>
      <w:r w:rsidR="004F5B00" w:rsidRPr="00DC7AAF">
        <w:rPr>
          <w:sz w:val="28"/>
          <w:szCs w:val="28"/>
        </w:rPr>
        <w:t>у господарськ</w:t>
      </w:r>
      <w:r w:rsidR="004F5B00" w:rsidRPr="006642A1">
        <w:rPr>
          <w:sz w:val="28"/>
          <w:szCs w:val="28"/>
        </w:rPr>
        <w:t>ій</w:t>
      </w:r>
      <w:r w:rsidR="004F5B00" w:rsidRPr="00DC7AAF">
        <w:rPr>
          <w:sz w:val="28"/>
          <w:szCs w:val="28"/>
        </w:rPr>
        <w:t xml:space="preserve"> систем</w:t>
      </w:r>
      <w:r w:rsidR="004F5B00" w:rsidRPr="006642A1">
        <w:rPr>
          <w:sz w:val="28"/>
          <w:szCs w:val="28"/>
        </w:rPr>
        <w:t>і</w:t>
      </w:r>
      <w:r w:rsidR="004F5B00" w:rsidRPr="00DC7AAF">
        <w:rPr>
          <w:sz w:val="28"/>
          <w:szCs w:val="28"/>
        </w:rPr>
        <w:t xml:space="preserve"> </w:t>
      </w:r>
      <w:r w:rsidR="004F5B00" w:rsidRPr="00A46C7B">
        <w:rPr>
          <w:sz w:val="28"/>
          <w:szCs w:val="28"/>
        </w:rPr>
        <w:t>суб’єкта національної економіки</w:t>
      </w:r>
      <w:r w:rsidRPr="00994148">
        <w:rPr>
          <w:sz w:val="28"/>
          <w:szCs w:val="28"/>
        </w:rPr>
        <w:t xml:space="preserve"> характеризується особливою низкою цілей, які повинні бути досягнуті у процесі</w:t>
      </w:r>
      <w:r w:rsidR="004F5B00">
        <w:rPr>
          <w:sz w:val="28"/>
          <w:szCs w:val="28"/>
        </w:rPr>
        <w:t xml:space="preserve"> її</w:t>
      </w:r>
      <w:r w:rsidRPr="00994148">
        <w:rPr>
          <w:sz w:val="28"/>
          <w:szCs w:val="28"/>
        </w:rPr>
        <w:t xml:space="preserve"> функціонування. </w:t>
      </w:r>
      <w:r w:rsidR="004F5B00">
        <w:rPr>
          <w:sz w:val="28"/>
          <w:szCs w:val="28"/>
        </w:rPr>
        <w:t>Але</w:t>
      </w:r>
      <w:r w:rsidRPr="00994148">
        <w:rPr>
          <w:sz w:val="28"/>
          <w:szCs w:val="28"/>
        </w:rPr>
        <w:t xml:space="preserve">, надмірна деталізація цілей і втрата контролю за їх досягненням зумовила потребу побудови системи управління </w:t>
      </w:r>
      <w:r w:rsidR="004F5B00" w:rsidRPr="00DC7AAF">
        <w:rPr>
          <w:sz w:val="28"/>
          <w:szCs w:val="28"/>
        </w:rPr>
        <w:t>у господарськ</w:t>
      </w:r>
      <w:r w:rsidR="004F5B00" w:rsidRPr="006642A1">
        <w:rPr>
          <w:sz w:val="28"/>
          <w:szCs w:val="28"/>
        </w:rPr>
        <w:t>ій</w:t>
      </w:r>
      <w:r w:rsidR="004F5B00" w:rsidRPr="00DC7AAF">
        <w:rPr>
          <w:sz w:val="28"/>
          <w:szCs w:val="28"/>
        </w:rPr>
        <w:t xml:space="preserve"> систем</w:t>
      </w:r>
      <w:r w:rsidR="004F5B00" w:rsidRPr="006642A1">
        <w:rPr>
          <w:sz w:val="28"/>
          <w:szCs w:val="28"/>
        </w:rPr>
        <w:t>і</w:t>
      </w:r>
      <w:r w:rsidR="004F5B00" w:rsidRPr="00DC7AAF">
        <w:rPr>
          <w:sz w:val="28"/>
          <w:szCs w:val="28"/>
        </w:rPr>
        <w:t xml:space="preserve"> </w:t>
      </w:r>
      <w:r w:rsidR="004F5B00" w:rsidRPr="00A46C7B">
        <w:rPr>
          <w:sz w:val="28"/>
          <w:szCs w:val="28"/>
        </w:rPr>
        <w:t>суб’єкта національної економіки</w:t>
      </w:r>
      <w:r w:rsidR="004F5B00" w:rsidRPr="00994148">
        <w:rPr>
          <w:sz w:val="28"/>
          <w:szCs w:val="28"/>
        </w:rPr>
        <w:t xml:space="preserve"> </w:t>
      </w:r>
      <w:r w:rsidRPr="00994148">
        <w:rPr>
          <w:sz w:val="28"/>
          <w:szCs w:val="28"/>
        </w:rPr>
        <w:t xml:space="preserve">за функціями. Функціональний підхід </w:t>
      </w:r>
      <w:r w:rsidR="004F5B00">
        <w:rPr>
          <w:sz w:val="28"/>
          <w:szCs w:val="28"/>
        </w:rPr>
        <w:t xml:space="preserve">в управлінні </w:t>
      </w:r>
      <w:r w:rsidRPr="00994148">
        <w:rPr>
          <w:sz w:val="28"/>
          <w:szCs w:val="28"/>
        </w:rPr>
        <w:t xml:space="preserve">передбачає формування організаційної структури </w:t>
      </w:r>
      <w:r w:rsidR="004F5B00" w:rsidRPr="00A46C7B">
        <w:rPr>
          <w:sz w:val="28"/>
          <w:szCs w:val="28"/>
        </w:rPr>
        <w:t>суб’єкта національної економіки</w:t>
      </w:r>
      <w:r w:rsidRPr="00994148">
        <w:rPr>
          <w:sz w:val="28"/>
          <w:szCs w:val="28"/>
        </w:rPr>
        <w:t xml:space="preserve"> на основі виокремлення окремих функціональних напрямів </w:t>
      </w:r>
      <w:r w:rsidR="004F5B00">
        <w:rPr>
          <w:sz w:val="28"/>
          <w:szCs w:val="28"/>
        </w:rPr>
        <w:t xml:space="preserve">його операційної </w:t>
      </w:r>
      <w:r w:rsidRPr="00994148">
        <w:rPr>
          <w:sz w:val="28"/>
          <w:szCs w:val="28"/>
        </w:rPr>
        <w:t xml:space="preserve">діяльності. </w:t>
      </w:r>
    </w:p>
    <w:p w:rsidR="00340CBD" w:rsidRDefault="00340CBD" w:rsidP="004951F9">
      <w:pPr>
        <w:spacing w:line="360" w:lineRule="auto"/>
        <w:ind w:firstLine="709"/>
        <w:jc w:val="both"/>
        <w:rPr>
          <w:sz w:val="28"/>
          <w:szCs w:val="28"/>
        </w:rPr>
      </w:pPr>
      <w:r w:rsidRPr="00340CBD">
        <w:rPr>
          <w:sz w:val="28"/>
          <w:szCs w:val="28"/>
        </w:rPr>
        <w:t xml:space="preserve">Процесний підхід </w:t>
      </w:r>
      <w:r>
        <w:rPr>
          <w:sz w:val="28"/>
          <w:szCs w:val="28"/>
        </w:rPr>
        <w:t>є</w:t>
      </w:r>
      <w:r w:rsidRPr="00340CBD">
        <w:rPr>
          <w:sz w:val="28"/>
          <w:szCs w:val="28"/>
        </w:rPr>
        <w:t xml:space="preserve"> одн</w:t>
      </w:r>
      <w:r>
        <w:rPr>
          <w:sz w:val="28"/>
          <w:szCs w:val="28"/>
        </w:rPr>
        <w:t>им</w:t>
      </w:r>
      <w:r w:rsidRPr="00340CBD">
        <w:rPr>
          <w:sz w:val="28"/>
          <w:szCs w:val="28"/>
        </w:rPr>
        <w:t xml:space="preserve"> із методів побудови системи ефективного управління </w:t>
      </w:r>
      <w:r w:rsidRPr="00DC7AAF">
        <w:rPr>
          <w:sz w:val="28"/>
          <w:szCs w:val="28"/>
        </w:rPr>
        <w:t>у господарськ</w:t>
      </w:r>
      <w:r w:rsidRPr="006642A1">
        <w:rPr>
          <w:sz w:val="28"/>
          <w:szCs w:val="28"/>
        </w:rPr>
        <w:t>ій</w:t>
      </w:r>
      <w:r w:rsidRPr="00DC7AAF">
        <w:rPr>
          <w:sz w:val="28"/>
          <w:szCs w:val="28"/>
        </w:rPr>
        <w:t xml:space="preserve"> систем</w:t>
      </w:r>
      <w:r w:rsidRPr="006642A1">
        <w:rPr>
          <w:sz w:val="28"/>
          <w:szCs w:val="28"/>
        </w:rPr>
        <w:t>і</w:t>
      </w:r>
      <w:r w:rsidRPr="00DC7AAF">
        <w:rPr>
          <w:sz w:val="28"/>
          <w:szCs w:val="28"/>
        </w:rPr>
        <w:t xml:space="preserve"> </w:t>
      </w:r>
      <w:r w:rsidRPr="00A46C7B">
        <w:rPr>
          <w:sz w:val="28"/>
          <w:szCs w:val="28"/>
        </w:rPr>
        <w:t>суб’єкта національної економіки</w:t>
      </w:r>
      <w:r w:rsidRPr="00340CBD">
        <w:rPr>
          <w:sz w:val="28"/>
          <w:szCs w:val="28"/>
        </w:rPr>
        <w:t xml:space="preserve">, що базується на виділенні сукупності бізнес-процесів та управлінні ними для досягнення максимальної </w:t>
      </w:r>
      <w:r>
        <w:rPr>
          <w:sz w:val="28"/>
          <w:szCs w:val="28"/>
        </w:rPr>
        <w:t xml:space="preserve">результативності й </w:t>
      </w:r>
      <w:r w:rsidRPr="00340CBD">
        <w:rPr>
          <w:sz w:val="28"/>
          <w:szCs w:val="28"/>
        </w:rPr>
        <w:t xml:space="preserve">ефективності </w:t>
      </w:r>
      <w:r>
        <w:rPr>
          <w:sz w:val="28"/>
          <w:szCs w:val="28"/>
        </w:rPr>
        <w:t xml:space="preserve">його </w:t>
      </w:r>
      <w:r w:rsidRPr="00340CBD">
        <w:rPr>
          <w:sz w:val="28"/>
          <w:szCs w:val="28"/>
        </w:rPr>
        <w:t>діяльності.</w:t>
      </w:r>
      <w:r>
        <w:rPr>
          <w:sz w:val="28"/>
          <w:szCs w:val="28"/>
        </w:rPr>
        <w:t xml:space="preserve"> </w:t>
      </w:r>
      <w:r w:rsidRPr="00340CBD">
        <w:rPr>
          <w:sz w:val="28"/>
          <w:szCs w:val="28"/>
        </w:rPr>
        <w:t xml:space="preserve">Процесний підхід до управління </w:t>
      </w:r>
      <w:r w:rsidRPr="00DC7AAF">
        <w:rPr>
          <w:sz w:val="28"/>
          <w:szCs w:val="28"/>
        </w:rPr>
        <w:t>у господарськ</w:t>
      </w:r>
      <w:r w:rsidRPr="006642A1">
        <w:rPr>
          <w:sz w:val="28"/>
          <w:szCs w:val="28"/>
        </w:rPr>
        <w:t>ій</w:t>
      </w:r>
      <w:r w:rsidRPr="00DC7AAF">
        <w:rPr>
          <w:sz w:val="28"/>
          <w:szCs w:val="28"/>
        </w:rPr>
        <w:t xml:space="preserve"> систем</w:t>
      </w:r>
      <w:r w:rsidRPr="006642A1">
        <w:rPr>
          <w:sz w:val="28"/>
          <w:szCs w:val="28"/>
        </w:rPr>
        <w:t>і</w:t>
      </w:r>
      <w:r w:rsidRPr="00DC7AAF">
        <w:rPr>
          <w:sz w:val="28"/>
          <w:szCs w:val="28"/>
        </w:rPr>
        <w:t xml:space="preserve"> </w:t>
      </w:r>
      <w:r w:rsidRPr="00A46C7B">
        <w:rPr>
          <w:sz w:val="28"/>
          <w:szCs w:val="28"/>
        </w:rPr>
        <w:t>суб’єкта національної економіки</w:t>
      </w:r>
      <w:r w:rsidRPr="00340CBD">
        <w:rPr>
          <w:sz w:val="28"/>
          <w:szCs w:val="28"/>
        </w:rPr>
        <w:t xml:space="preserve"> дозволяє керівникам визначати ключові процеси та управляти ними для забезпечення </w:t>
      </w:r>
      <w:r>
        <w:rPr>
          <w:sz w:val="28"/>
          <w:szCs w:val="28"/>
        </w:rPr>
        <w:t xml:space="preserve">результативності й </w:t>
      </w:r>
      <w:r w:rsidRPr="00340CBD">
        <w:rPr>
          <w:sz w:val="28"/>
          <w:szCs w:val="28"/>
        </w:rPr>
        <w:t xml:space="preserve">ефективності на основі інтегрування розрізнених дій функціональних </w:t>
      </w:r>
      <w:r>
        <w:rPr>
          <w:sz w:val="28"/>
          <w:szCs w:val="28"/>
        </w:rPr>
        <w:t>сегментів</w:t>
      </w:r>
      <w:r w:rsidRPr="00340CBD">
        <w:rPr>
          <w:sz w:val="28"/>
          <w:szCs w:val="28"/>
        </w:rPr>
        <w:t xml:space="preserve"> і спрямування їх зусиль на </w:t>
      </w:r>
      <w:r>
        <w:rPr>
          <w:sz w:val="28"/>
          <w:szCs w:val="28"/>
        </w:rPr>
        <w:t>досягнення спільного результату:</w:t>
      </w:r>
      <w:r w:rsidRPr="00340CBD">
        <w:rPr>
          <w:sz w:val="28"/>
          <w:szCs w:val="28"/>
        </w:rPr>
        <w:t xml:space="preserve"> задоволення пріоритетів споживачів</w:t>
      </w:r>
      <w:r>
        <w:rPr>
          <w:sz w:val="28"/>
          <w:szCs w:val="28"/>
        </w:rPr>
        <w:t xml:space="preserve"> з урахуванням цілей діяльності</w:t>
      </w:r>
      <w:r w:rsidR="0060791B" w:rsidRPr="0060791B">
        <w:rPr>
          <w:sz w:val="28"/>
          <w:szCs w:val="28"/>
        </w:rPr>
        <w:t xml:space="preserve"> [11]</w:t>
      </w:r>
      <w:r w:rsidRPr="00340CBD">
        <w:rPr>
          <w:sz w:val="28"/>
          <w:szCs w:val="28"/>
        </w:rPr>
        <w:t>.</w:t>
      </w:r>
    </w:p>
    <w:p w:rsidR="00340CBD" w:rsidRDefault="00340CBD" w:rsidP="004951F9">
      <w:pPr>
        <w:spacing w:line="360" w:lineRule="auto"/>
        <w:ind w:firstLine="709"/>
        <w:jc w:val="both"/>
        <w:rPr>
          <w:sz w:val="28"/>
          <w:szCs w:val="28"/>
        </w:rPr>
      </w:pPr>
      <w:r>
        <w:rPr>
          <w:sz w:val="28"/>
          <w:szCs w:val="28"/>
        </w:rPr>
        <w:t>У</w:t>
      </w:r>
      <w:r w:rsidRPr="00DC7AAF">
        <w:rPr>
          <w:sz w:val="28"/>
          <w:szCs w:val="28"/>
        </w:rPr>
        <w:t xml:space="preserve"> господарськ</w:t>
      </w:r>
      <w:r w:rsidRPr="006642A1">
        <w:rPr>
          <w:sz w:val="28"/>
          <w:szCs w:val="28"/>
        </w:rPr>
        <w:t>ій</w:t>
      </w:r>
      <w:r w:rsidRPr="00DC7AAF">
        <w:rPr>
          <w:sz w:val="28"/>
          <w:szCs w:val="28"/>
        </w:rPr>
        <w:t xml:space="preserve"> систем</w:t>
      </w:r>
      <w:r w:rsidRPr="006642A1">
        <w:rPr>
          <w:sz w:val="28"/>
          <w:szCs w:val="28"/>
        </w:rPr>
        <w:t>і</w:t>
      </w:r>
      <w:r w:rsidRPr="00DC7AAF">
        <w:rPr>
          <w:sz w:val="28"/>
          <w:szCs w:val="28"/>
        </w:rPr>
        <w:t xml:space="preserve"> </w:t>
      </w:r>
      <w:r w:rsidRPr="00A46C7B">
        <w:rPr>
          <w:sz w:val="28"/>
          <w:szCs w:val="28"/>
        </w:rPr>
        <w:t>суб’єкта національної економіки</w:t>
      </w:r>
      <w:r w:rsidRPr="00994148">
        <w:rPr>
          <w:sz w:val="28"/>
          <w:szCs w:val="28"/>
        </w:rPr>
        <w:t xml:space="preserve"> </w:t>
      </w:r>
      <w:r w:rsidRPr="00340CBD">
        <w:rPr>
          <w:sz w:val="28"/>
          <w:szCs w:val="28"/>
        </w:rPr>
        <w:t xml:space="preserve">існують процеси, які пов’язані зі специфікою </w:t>
      </w:r>
      <w:r>
        <w:rPr>
          <w:sz w:val="28"/>
          <w:szCs w:val="28"/>
        </w:rPr>
        <w:t>його</w:t>
      </w:r>
      <w:r w:rsidRPr="00340CBD">
        <w:rPr>
          <w:sz w:val="28"/>
          <w:szCs w:val="28"/>
        </w:rPr>
        <w:t xml:space="preserve"> діяльності. Процес </w:t>
      </w:r>
      <w:r w:rsidRPr="00DC7AAF">
        <w:rPr>
          <w:sz w:val="28"/>
          <w:szCs w:val="28"/>
        </w:rPr>
        <w:t>у господарськ</w:t>
      </w:r>
      <w:r w:rsidRPr="006642A1">
        <w:rPr>
          <w:sz w:val="28"/>
          <w:szCs w:val="28"/>
        </w:rPr>
        <w:t>ій</w:t>
      </w:r>
      <w:r w:rsidRPr="00DC7AAF">
        <w:rPr>
          <w:sz w:val="28"/>
          <w:szCs w:val="28"/>
        </w:rPr>
        <w:t xml:space="preserve"> систем</w:t>
      </w:r>
      <w:r w:rsidRPr="006642A1">
        <w:rPr>
          <w:sz w:val="28"/>
          <w:szCs w:val="28"/>
        </w:rPr>
        <w:t>і</w:t>
      </w:r>
      <w:r w:rsidRPr="00DC7AAF">
        <w:rPr>
          <w:sz w:val="28"/>
          <w:szCs w:val="28"/>
        </w:rPr>
        <w:t xml:space="preserve"> </w:t>
      </w:r>
      <w:r w:rsidRPr="00A46C7B">
        <w:rPr>
          <w:sz w:val="28"/>
          <w:szCs w:val="28"/>
        </w:rPr>
        <w:t>суб’єкта національної економіки</w:t>
      </w:r>
      <w:r w:rsidRPr="00994148">
        <w:rPr>
          <w:sz w:val="28"/>
          <w:szCs w:val="28"/>
        </w:rPr>
        <w:t xml:space="preserve"> </w:t>
      </w:r>
      <w:r w:rsidRPr="00340CBD">
        <w:rPr>
          <w:sz w:val="28"/>
          <w:szCs w:val="28"/>
        </w:rPr>
        <w:t xml:space="preserve">характеризується такими властивостями: </w:t>
      </w:r>
    </w:p>
    <w:p w:rsidR="00340CBD" w:rsidRPr="00340CBD" w:rsidRDefault="00340CBD" w:rsidP="00340CBD">
      <w:pPr>
        <w:pStyle w:val="af4"/>
        <w:numPr>
          <w:ilvl w:val="0"/>
          <w:numId w:val="35"/>
        </w:numPr>
        <w:spacing w:after="0" w:line="360" w:lineRule="auto"/>
        <w:ind w:left="0" w:firstLine="709"/>
        <w:jc w:val="both"/>
        <w:rPr>
          <w:rFonts w:ascii="Times New Roman" w:hAnsi="Times New Roman"/>
          <w:sz w:val="28"/>
          <w:szCs w:val="28"/>
          <w:lang w:val="uk-UA"/>
        </w:rPr>
      </w:pPr>
      <w:r w:rsidRPr="00340CBD">
        <w:rPr>
          <w:rFonts w:ascii="Times New Roman" w:hAnsi="Times New Roman"/>
          <w:sz w:val="28"/>
          <w:szCs w:val="28"/>
          <w:lang w:val="uk-UA"/>
        </w:rPr>
        <w:t xml:space="preserve">тривалістю в часі; </w:t>
      </w:r>
    </w:p>
    <w:p w:rsidR="00340CBD" w:rsidRPr="00340CBD" w:rsidRDefault="00340CBD" w:rsidP="00340CBD">
      <w:pPr>
        <w:pStyle w:val="af4"/>
        <w:numPr>
          <w:ilvl w:val="0"/>
          <w:numId w:val="35"/>
        </w:numPr>
        <w:spacing w:after="0" w:line="360" w:lineRule="auto"/>
        <w:ind w:left="0" w:firstLine="709"/>
        <w:jc w:val="both"/>
        <w:rPr>
          <w:rFonts w:ascii="Times New Roman" w:hAnsi="Times New Roman"/>
          <w:sz w:val="28"/>
          <w:szCs w:val="28"/>
          <w:lang w:val="uk-UA"/>
        </w:rPr>
      </w:pPr>
      <w:r w:rsidRPr="00340CBD">
        <w:rPr>
          <w:rFonts w:ascii="Times New Roman" w:hAnsi="Times New Roman"/>
          <w:sz w:val="28"/>
          <w:szCs w:val="28"/>
          <w:lang w:val="uk-UA"/>
        </w:rPr>
        <w:t xml:space="preserve">наявністю перехідних станів, як наслідків певних дій; </w:t>
      </w:r>
    </w:p>
    <w:p w:rsidR="00340CBD" w:rsidRPr="00340CBD" w:rsidRDefault="00340CBD" w:rsidP="00340CBD">
      <w:pPr>
        <w:pStyle w:val="af4"/>
        <w:numPr>
          <w:ilvl w:val="0"/>
          <w:numId w:val="35"/>
        </w:numPr>
        <w:spacing w:after="0" w:line="360" w:lineRule="auto"/>
        <w:ind w:left="0" w:firstLine="709"/>
        <w:jc w:val="both"/>
        <w:rPr>
          <w:rFonts w:ascii="Times New Roman" w:hAnsi="Times New Roman"/>
          <w:sz w:val="28"/>
          <w:szCs w:val="28"/>
          <w:lang w:val="uk-UA"/>
        </w:rPr>
      </w:pPr>
      <w:r w:rsidRPr="00340CBD">
        <w:rPr>
          <w:rFonts w:ascii="Times New Roman" w:hAnsi="Times New Roman"/>
          <w:sz w:val="28"/>
          <w:szCs w:val="28"/>
          <w:lang w:val="uk-UA"/>
        </w:rPr>
        <w:t xml:space="preserve">наявністю початкових й кінцевих подій; </w:t>
      </w:r>
    </w:p>
    <w:p w:rsidR="00340CBD" w:rsidRPr="00340CBD" w:rsidRDefault="00340CBD" w:rsidP="00340CBD">
      <w:pPr>
        <w:pStyle w:val="af4"/>
        <w:numPr>
          <w:ilvl w:val="0"/>
          <w:numId w:val="35"/>
        </w:numPr>
        <w:spacing w:after="0" w:line="360" w:lineRule="auto"/>
        <w:ind w:left="0" w:firstLine="709"/>
        <w:jc w:val="both"/>
        <w:rPr>
          <w:rFonts w:ascii="Times New Roman" w:hAnsi="Times New Roman"/>
          <w:sz w:val="28"/>
          <w:szCs w:val="28"/>
          <w:lang w:val="uk-UA"/>
        </w:rPr>
      </w:pPr>
      <w:r w:rsidRPr="00340CBD">
        <w:rPr>
          <w:rFonts w:ascii="Times New Roman" w:hAnsi="Times New Roman"/>
          <w:sz w:val="28"/>
          <w:szCs w:val="28"/>
          <w:lang w:val="uk-UA"/>
        </w:rPr>
        <w:t xml:space="preserve"> формуванням певного ресурсного забезпечення для виконання процесу; </w:t>
      </w:r>
    </w:p>
    <w:p w:rsidR="00340CBD" w:rsidRPr="00340CBD" w:rsidRDefault="00340CBD" w:rsidP="00340CBD">
      <w:pPr>
        <w:pStyle w:val="af4"/>
        <w:numPr>
          <w:ilvl w:val="0"/>
          <w:numId w:val="35"/>
        </w:numPr>
        <w:spacing w:after="0" w:line="360" w:lineRule="auto"/>
        <w:ind w:left="0" w:firstLine="709"/>
        <w:jc w:val="both"/>
        <w:rPr>
          <w:rFonts w:ascii="Times New Roman" w:hAnsi="Times New Roman"/>
          <w:sz w:val="28"/>
          <w:szCs w:val="28"/>
          <w:lang w:val="uk-UA"/>
        </w:rPr>
      </w:pPr>
      <w:r w:rsidRPr="00340CBD">
        <w:rPr>
          <w:rFonts w:ascii="Times New Roman" w:hAnsi="Times New Roman"/>
          <w:sz w:val="28"/>
          <w:szCs w:val="28"/>
          <w:lang w:val="uk-UA"/>
        </w:rPr>
        <w:t xml:space="preserve">наявністю вхідних ресурсів; </w:t>
      </w:r>
    </w:p>
    <w:p w:rsidR="00340CBD" w:rsidRPr="00340CBD" w:rsidRDefault="00340CBD" w:rsidP="00340CBD">
      <w:pPr>
        <w:pStyle w:val="af4"/>
        <w:numPr>
          <w:ilvl w:val="0"/>
          <w:numId w:val="35"/>
        </w:numPr>
        <w:spacing w:after="0" w:line="360" w:lineRule="auto"/>
        <w:ind w:left="0" w:firstLine="709"/>
        <w:jc w:val="both"/>
        <w:rPr>
          <w:rFonts w:ascii="Times New Roman" w:hAnsi="Times New Roman"/>
          <w:sz w:val="28"/>
          <w:szCs w:val="28"/>
          <w:lang w:val="uk-UA"/>
        </w:rPr>
      </w:pPr>
      <w:r w:rsidRPr="00340CBD">
        <w:rPr>
          <w:rFonts w:ascii="Times New Roman" w:hAnsi="Times New Roman"/>
          <w:sz w:val="28"/>
          <w:szCs w:val="28"/>
          <w:lang w:val="uk-UA"/>
        </w:rPr>
        <w:t>продукуванням певних вихідних результатів [</w:t>
      </w:r>
      <w:r w:rsidR="0060791B">
        <w:rPr>
          <w:rFonts w:ascii="Times New Roman" w:hAnsi="Times New Roman"/>
          <w:sz w:val="28"/>
          <w:szCs w:val="28"/>
          <w:lang w:val="en-US"/>
        </w:rPr>
        <w:t>33</w:t>
      </w:r>
      <w:r w:rsidRPr="00340CBD">
        <w:rPr>
          <w:rFonts w:ascii="Times New Roman" w:hAnsi="Times New Roman"/>
          <w:sz w:val="28"/>
          <w:szCs w:val="28"/>
          <w:lang w:val="uk-UA"/>
        </w:rPr>
        <w:t>]</w:t>
      </w:r>
      <w:r>
        <w:rPr>
          <w:rFonts w:ascii="Times New Roman" w:hAnsi="Times New Roman"/>
          <w:sz w:val="28"/>
          <w:szCs w:val="28"/>
          <w:lang w:val="uk-UA"/>
        </w:rPr>
        <w:t>.</w:t>
      </w:r>
    </w:p>
    <w:p w:rsidR="009D6358" w:rsidRDefault="00340CBD" w:rsidP="004951F9">
      <w:pPr>
        <w:spacing w:line="360" w:lineRule="auto"/>
        <w:ind w:firstLine="709"/>
        <w:jc w:val="both"/>
        <w:rPr>
          <w:color w:val="231F20"/>
          <w:sz w:val="28"/>
          <w:szCs w:val="28"/>
          <w:bdr w:val="none" w:sz="0" w:space="0" w:color="auto" w:frame="1"/>
        </w:rPr>
      </w:pPr>
      <w:r>
        <w:rPr>
          <w:color w:val="231F20"/>
          <w:sz w:val="28"/>
          <w:szCs w:val="28"/>
          <w:bdr w:val="none" w:sz="0" w:space="0" w:color="auto" w:frame="1"/>
        </w:rPr>
        <w:t>Таким чином, уп</w:t>
      </w:r>
      <w:r w:rsidRPr="00340CBD">
        <w:rPr>
          <w:color w:val="231F20"/>
          <w:sz w:val="28"/>
          <w:szCs w:val="28"/>
          <w:bdr w:val="none" w:sz="0" w:space="0" w:color="auto" w:frame="1"/>
        </w:rPr>
        <w:t xml:space="preserve">равління </w:t>
      </w:r>
      <w:r w:rsidR="009D6358" w:rsidRPr="00DC7AAF">
        <w:rPr>
          <w:sz w:val="28"/>
          <w:szCs w:val="28"/>
        </w:rPr>
        <w:t>у господарськ</w:t>
      </w:r>
      <w:r w:rsidR="009D6358" w:rsidRPr="006642A1">
        <w:rPr>
          <w:sz w:val="28"/>
          <w:szCs w:val="28"/>
        </w:rPr>
        <w:t>ій</w:t>
      </w:r>
      <w:r w:rsidR="009D6358" w:rsidRPr="00DC7AAF">
        <w:rPr>
          <w:sz w:val="28"/>
          <w:szCs w:val="28"/>
        </w:rPr>
        <w:t xml:space="preserve"> систем</w:t>
      </w:r>
      <w:r w:rsidR="009D6358" w:rsidRPr="006642A1">
        <w:rPr>
          <w:sz w:val="28"/>
          <w:szCs w:val="28"/>
        </w:rPr>
        <w:t>і</w:t>
      </w:r>
      <w:r w:rsidR="009D6358" w:rsidRPr="00DC7AAF">
        <w:rPr>
          <w:sz w:val="28"/>
          <w:szCs w:val="28"/>
        </w:rPr>
        <w:t xml:space="preserve"> </w:t>
      </w:r>
      <w:r w:rsidR="009D6358" w:rsidRPr="00A46C7B">
        <w:rPr>
          <w:sz w:val="28"/>
          <w:szCs w:val="28"/>
        </w:rPr>
        <w:t>суб’єкта національної економіки</w:t>
      </w:r>
      <w:r w:rsidR="009D6358" w:rsidRPr="00340CBD">
        <w:rPr>
          <w:color w:val="231F20"/>
          <w:sz w:val="28"/>
          <w:szCs w:val="28"/>
          <w:bdr w:val="none" w:sz="0" w:space="0" w:color="auto" w:frame="1"/>
        </w:rPr>
        <w:t xml:space="preserve"> </w:t>
      </w:r>
      <w:r w:rsidRPr="00340CBD">
        <w:rPr>
          <w:color w:val="231F20"/>
          <w:sz w:val="28"/>
          <w:szCs w:val="28"/>
          <w:bdr w:val="none" w:sz="0" w:space="0" w:color="auto" w:frame="1"/>
        </w:rPr>
        <w:t xml:space="preserve">на основі бізнес-процесів дозволяє точно знати, хто і за що відповідає </w:t>
      </w:r>
      <w:r w:rsidR="009D6358">
        <w:rPr>
          <w:color w:val="231F20"/>
          <w:sz w:val="28"/>
          <w:szCs w:val="28"/>
          <w:bdr w:val="none" w:sz="0" w:space="0" w:color="auto" w:frame="1"/>
        </w:rPr>
        <w:t>у суб’єкта національної економіки</w:t>
      </w:r>
      <w:r w:rsidRPr="00340CBD">
        <w:rPr>
          <w:color w:val="231F20"/>
          <w:sz w:val="28"/>
          <w:szCs w:val="28"/>
          <w:bdr w:val="none" w:sz="0" w:space="0" w:color="auto" w:frame="1"/>
        </w:rPr>
        <w:t xml:space="preserve">, та як кожен процес впливає на </w:t>
      </w:r>
      <w:r w:rsidR="009D6358">
        <w:rPr>
          <w:color w:val="231F20"/>
          <w:sz w:val="28"/>
          <w:szCs w:val="28"/>
          <w:bdr w:val="none" w:sz="0" w:space="0" w:color="auto" w:frame="1"/>
        </w:rPr>
        <w:t xml:space="preserve">загальний </w:t>
      </w:r>
      <w:r w:rsidRPr="00340CBD">
        <w:rPr>
          <w:color w:val="231F20"/>
          <w:sz w:val="28"/>
          <w:szCs w:val="28"/>
          <w:bdr w:val="none" w:sz="0" w:space="0" w:color="auto" w:frame="1"/>
        </w:rPr>
        <w:t xml:space="preserve">результат. </w:t>
      </w:r>
      <w:r w:rsidR="009D6358">
        <w:rPr>
          <w:color w:val="231F20"/>
          <w:sz w:val="28"/>
          <w:szCs w:val="28"/>
          <w:bdr w:val="none" w:sz="0" w:space="0" w:color="auto" w:frame="1"/>
        </w:rPr>
        <w:t xml:space="preserve">Тому, </w:t>
      </w:r>
      <w:r w:rsidRPr="00340CBD">
        <w:rPr>
          <w:color w:val="231F20"/>
          <w:sz w:val="28"/>
          <w:szCs w:val="28"/>
          <w:bdr w:val="none" w:sz="0" w:space="0" w:color="auto" w:frame="1"/>
        </w:rPr>
        <w:t xml:space="preserve">бізнес-процеси </w:t>
      </w:r>
      <w:r w:rsidR="009D6358" w:rsidRPr="00DC7AAF">
        <w:rPr>
          <w:sz w:val="28"/>
          <w:szCs w:val="28"/>
        </w:rPr>
        <w:t>у господарськ</w:t>
      </w:r>
      <w:r w:rsidR="009D6358" w:rsidRPr="006642A1">
        <w:rPr>
          <w:sz w:val="28"/>
          <w:szCs w:val="28"/>
        </w:rPr>
        <w:t>ій</w:t>
      </w:r>
      <w:r w:rsidR="009D6358" w:rsidRPr="00DC7AAF">
        <w:rPr>
          <w:sz w:val="28"/>
          <w:szCs w:val="28"/>
        </w:rPr>
        <w:t xml:space="preserve"> систем</w:t>
      </w:r>
      <w:r w:rsidR="009D6358" w:rsidRPr="006642A1">
        <w:rPr>
          <w:sz w:val="28"/>
          <w:szCs w:val="28"/>
        </w:rPr>
        <w:t>і</w:t>
      </w:r>
      <w:r w:rsidR="009D6358" w:rsidRPr="00DC7AAF">
        <w:rPr>
          <w:sz w:val="28"/>
          <w:szCs w:val="28"/>
        </w:rPr>
        <w:t xml:space="preserve"> </w:t>
      </w:r>
      <w:r w:rsidR="009D6358" w:rsidRPr="00A46C7B">
        <w:rPr>
          <w:sz w:val="28"/>
          <w:szCs w:val="28"/>
        </w:rPr>
        <w:t>суб’єкта національної економіки</w:t>
      </w:r>
      <w:r w:rsidR="009D6358" w:rsidRPr="00340CBD">
        <w:rPr>
          <w:color w:val="231F20"/>
          <w:sz w:val="28"/>
          <w:szCs w:val="28"/>
          <w:bdr w:val="none" w:sz="0" w:space="0" w:color="auto" w:frame="1"/>
        </w:rPr>
        <w:t xml:space="preserve"> </w:t>
      </w:r>
      <w:r w:rsidRPr="00340CBD">
        <w:rPr>
          <w:color w:val="231F20"/>
          <w:sz w:val="28"/>
          <w:szCs w:val="28"/>
          <w:bdr w:val="none" w:sz="0" w:space="0" w:color="auto" w:frame="1"/>
        </w:rPr>
        <w:t xml:space="preserve">можна трактувати як дії, </w:t>
      </w:r>
      <w:r w:rsidR="009D6358">
        <w:rPr>
          <w:color w:val="231F20"/>
          <w:sz w:val="28"/>
          <w:szCs w:val="28"/>
          <w:bdr w:val="none" w:sz="0" w:space="0" w:color="auto" w:frame="1"/>
        </w:rPr>
        <w:t>які</w:t>
      </w:r>
      <w:r w:rsidRPr="00340CBD">
        <w:rPr>
          <w:color w:val="231F20"/>
          <w:sz w:val="28"/>
          <w:szCs w:val="28"/>
          <w:bdr w:val="none" w:sz="0" w:space="0" w:color="auto" w:frame="1"/>
        </w:rPr>
        <w:t xml:space="preserve"> спрямовані на досягнення визначених цілей і максимального результату, вираженого у зростанні рентабельності інвестованого капіталу, за збереження рівня ліквідності та досягнення цілей </w:t>
      </w:r>
      <w:r w:rsidR="009D6358">
        <w:rPr>
          <w:color w:val="231F20"/>
          <w:sz w:val="28"/>
          <w:szCs w:val="28"/>
          <w:bdr w:val="none" w:sz="0" w:space="0" w:color="auto" w:frame="1"/>
        </w:rPr>
        <w:t xml:space="preserve">операційної діяльності </w:t>
      </w:r>
      <w:r w:rsidRPr="00340CBD">
        <w:rPr>
          <w:color w:val="231F20"/>
          <w:sz w:val="28"/>
          <w:szCs w:val="28"/>
          <w:bdr w:val="none" w:sz="0" w:space="0" w:color="auto" w:frame="1"/>
        </w:rPr>
        <w:t xml:space="preserve">з урахуванням соціальних </w:t>
      </w:r>
      <w:r w:rsidR="009D6358">
        <w:rPr>
          <w:color w:val="231F20"/>
          <w:sz w:val="28"/>
          <w:szCs w:val="28"/>
          <w:bdr w:val="none" w:sz="0" w:space="0" w:color="auto" w:frame="1"/>
        </w:rPr>
        <w:t>аспектів</w:t>
      </w:r>
      <w:r w:rsidRPr="00340CBD">
        <w:rPr>
          <w:color w:val="231F20"/>
          <w:sz w:val="28"/>
          <w:szCs w:val="28"/>
          <w:bdr w:val="none" w:sz="0" w:space="0" w:color="auto" w:frame="1"/>
        </w:rPr>
        <w:t xml:space="preserve">. </w:t>
      </w:r>
      <w:r w:rsidR="009D6358">
        <w:rPr>
          <w:color w:val="231F20"/>
          <w:sz w:val="28"/>
          <w:szCs w:val="28"/>
          <w:bdr w:val="none" w:sz="0" w:space="0" w:color="auto" w:frame="1"/>
        </w:rPr>
        <w:t>Відмітимо, що с</w:t>
      </w:r>
      <w:r w:rsidRPr="00340CBD">
        <w:rPr>
          <w:color w:val="231F20"/>
          <w:sz w:val="28"/>
          <w:szCs w:val="28"/>
          <w:bdr w:val="none" w:sz="0" w:space="0" w:color="auto" w:frame="1"/>
        </w:rPr>
        <w:t>утн</w:t>
      </w:r>
      <w:r w:rsidR="009D6358">
        <w:rPr>
          <w:color w:val="231F20"/>
          <w:sz w:val="28"/>
          <w:szCs w:val="28"/>
          <w:bdr w:val="none" w:sz="0" w:space="0" w:color="auto" w:frame="1"/>
        </w:rPr>
        <w:t xml:space="preserve">ість </w:t>
      </w:r>
      <w:r w:rsidRPr="00340CBD">
        <w:rPr>
          <w:color w:val="231F20"/>
          <w:sz w:val="28"/>
          <w:szCs w:val="28"/>
          <w:bdr w:val="none" w:sz="0" w:space="0" w:color="auto" w:frame="1"/>
        </w:rPr>
        <w:t>бізнес-процесів</w:t>
      </w:r>
      <w:r w:rsidR="009D6358">
        <w:rPr>
          <w:color w:val="231F20"/>
          <w:sz w:val="28"/>
          <w:szCs w:val="28"/>
          <w:bdr w:val="none" w:sz="0" w:space="0" w:color="auto" w:frame="1"/>
        </w:rPr>
        <w:t xml:space="preserve"> та функції мають певний взаємозв’язок.</w:t>
      </w:r>
    </w:p>
    <w:p w:rsidR="009D6358" w:rsidRDefault="00340CBD" w:rsidP="004951F9">
      <w:pPr>
        <w:spacing w:line="360" w:lineRule="auto"/>
        <w:ind w:firstLine="709"/>
        <w:jc w:val="both"/>
        <w:rPr>
          <w:color w:val="231F20"/>
          <w:sz w:val="28"/>
          <w:szCs w:val="28"/>
          <w:bdr w:val="none" w:sz="0" w:space="0" w:color="auto" w:frame="1"/>
        </w:rPr>
      </w:pPr>
      <w:r w:rsidRPr="00340CBD">
        <w:rPr>
          <w:color w:val="231F20"/>
          <w:sz w:val="28"/>
          <w:szCs w:val="28"/>
          <w:bdr w:val="none" w:sz="0" w:space="0" w:color="auto" w:frame="1"/>
        </w:rPr>
        <w:t xml:space="preserve">Функція </w:t>
      </w:r>
      <w:r w:rsidR="009D6358" w:rsidRPr="00147BC7">
        <w:rPr>
          <w:sz w:val="28"/>
          <w:szCs w:val="28"/>
        </w:rPr>
        <w:t>–</w:t>
      </w:r>
      <w:r w:rsidRPr="00340CBD">
        <w:rPr>
          <w:color w:val="231F20"/>
          <w:sz w:val="28"/>
          <w:szCs w:val="28"/>
          <w:bdr w:val="none" w:sz="0" w:space="0" w:color="auto" w:frame="1"/>
        </w:rPr>
        <w:t xml:space="preserve"> це завдання, яке вирішує </w:t>
      </w:r>
      <w:r w:rsidR="009D6358">
        <w:rPr>
          <w:color w:val="231F20"/>
          <w:sz w:val="28"/>
          <w:szCs w:val="28"/>
          <w:bdr w:val="none" w:sz="0" w:space="0" w:color="auto" w:frame="1"/>
        </w:rPr>
        <w:t>суб’єкт національної економіки</w:t>
      </w:r>
      <w:r w:rsidRPr="00340CBD">
        <w:rPr>
          <w:color w:val="231F20"/>
          <w:sz w:val="28"/>
          <w:szCs w:val="28"/>
          <w:bdr w:val="none" w:sz="0" w:space="0" w:color="auto" w:frame="1"/>
        </w:rPr>
        <w:t xml:space="preserve"> для ефективного функціонування та досягнення поставлених цілей. Функція відповідає на запитання «що робити»</w:t>
      </w:r>
      <w:r w:rsidR="009D6358">
        <w:rPr>
          <w:color w:val="231F20"/>
          <w:sz w:val="28"/>
          <w:szCs w:val="28"/>
          <w:bdr w:val="none" w:sz="0" w:space="0" w:color="auto" w:frame="1"/>
        </w:rPr>
        <w:t xml:space="preserve">, а </w:t>
      </w:r>
      <w:r w:rsidRPr="00340CBD">
        <w:rPr>
          <w:color w:val="231F20"/>
          <w:sz w:val="28"/>
          <w:szCs w:val="28"/>
          <w:bdr w:val="none" w:sz="0" w:space="0" w:color="auto" w:frame="1"/>
        </w:rPr>
        <w:t xml:space="preserve">бізнес-процес  </w:t>
      </w:r>
      <w:r w:rsidR="009D6358" w:rsidRPr="00147BC7">
        <w:rPr>
          <w:sz w:val="28"/>
          <w:szCs w:val="28"/>
        </w:rPr>
        <w:t>–</w:t>
      </w:r>
      <w:r w:rsidR="009D6358">
        <w:rPr>
          <w:sz w:val="28"/>
          <w:szCs w:val="28"/>
        </w:rPr>
        <w:t xml:space="preserve"> </w:t>
      </w:r>
      <w:r w:rsidRPr="00340CBD">
        <w:rPr>
          <w:color w:val="231F20"/>
          <w:sz w:val="28"/>
          <w:szCs w:val="28"/>
          <w:bdr w:val="none" w:sz="0" w:space="0" w:color="auto" w:frame="1"/>
        </w:rPr>
        <w:t>це реалізація функції в часі, тобто спосіб вирішення окремого завдання</w:t>
      </w:r>
      <w:r w:rsidR="009D6358">
        <w:rPr>
          <w:color w:val="231F20"/>
          <w:sz w:val="28"/>
          <w:szCs w:val="28"/>
          <w:bdr w:val="none" w:sz="0" w:space="0" w:color="auto" w:frame="1"/>
        </w:rPr>
        <w:t xml:space="preserve"> </w:t>
      </w:r>
      <w:r w:rsidR="009D6358" w:rsidRPr="00DC7AAF">
        <w:rPr>
          <w:sz w:val="28"/>
          <w:szCs w:val="28"/>
        </w:rPr>
        <w:t>у господарськ</w:t>
      </w:r>
      <w:r w:rsidR="009D6358" w:rsidRPr="006642A1">
        <w:rPr>
          <w:sz w:val="28"/>
          <w:szCs w:val="28"/>
        </w:rPr>
        <w:t>ій</w:t>
      </w:r>
      <w:r w:rsidR="009D6358" w:rsidRPr="00DC7AAF">
        <w:rPr>
          <w:sz w:val="28"/>
          <w:szCs w:val="28"/>
        </w:rPr>
        <w:t xml:space="preserve"> систем</w:t>
      </w:r>
      <w:r w:rsidR="009D6358" w:rsidRPr="006642A1">
        <w:rPr>
          <w:sz w:val="28"/>
          <w:szCs w:val="28"/>
        </w:rPr>
        <w:t>і</w:t>
      </w:r>
      <w:r w:rsidR="009D6358" w:rsidRPr="00DC7AAF">
        <w:rPr>
          <w:sz w:val="28"/>
          <w:szCs w:val="28"/>
        </w:rPr>
        <w:t xml:space="preserve"> </w:t>
      </w:r>
      <w:r w:rsidR="009D6358" w:rsidRPr="00A46C7B">
        <w:rPr>
          <w:sz w:val="28"/>
          <w:szCs w:val="28"/>
        </w:rPr>
        <w:t>суб’єкта національної економіки</w:t>
      </w:r>
      <w:r w:rsidRPr="00340CBD">
        <w:rPr>
          <w:color w:val="231F20"/>
          <w:sz w:val="28"/>
          <w:szCs w:val="28"/>
          <w:bdr w:val="none" w:sz="0" w:space="0" w:color="auto" w:frame="1"/>
        </w:rPr>
        <w:t xml:space="preserve">. </w:t>
      </w:r>
    </w:p>
    <w:p w:rsidR="009D6358" w:rsidRDefault="009D6358" w:rsidP="004951F9">
      <w:pPr>
        <w:spacing w:line="360" w:lineRule="auto"/>
        <w:ind w:firstLine="709"/>
        <w:jc w:val="both"/>
        <w:rPr>
          <w:color w:val="231F20"/>
          <w:sz w:val="28"/>
          <w:szCs w:val="28"/>
          <w:bdr w:val="none" w:sz="0" w:space="0" w:color="auto" w:frame="1"/>
        </w:rPr>
      </w:pPr>
      <w:r>
        <w:rPr>
          <w:color w:val="231F20"/>
          <w:sz w:val="28"/>
          <w:szCs w:val="28"/>
          <w:bdr w:val="none" w:sz="0" w:space="0" w:color="auto" w:frame="1"/>
        </w:rPr>
        <w:t>Погодимося, що б</w:t>
      </w:r>
      <w:r w:rsidR="00340CBD" w:rsidRPr="00340CBD">
        <w:rPr>
          <w:color w:val="231F20"/>
          <w:sz w:val="28"/>
          <w:szCs w:val="28"/>
          <w:bdr w:val="none" w:sz="0" w:space="0" w:color="auto" w:frame="1"/>
        </w:rPr>
        <w:t xml:space="preserve">ізнес-процес описує те, як функція виконується, у якій послідовності та за якими варіантами, а також, як окремі функції взаємодіють між собою </w:t>
      </w:r>
      <w:r w:rsidRPr="00DC7AAF">
        <w:rPr>
          <w:sz w:val="28"/>
          <w:szCs w:val="28"/>
        </w:rPr>
        <w:t>у господарськ</w:t>
      </w:r>
      <w:r w:rsidRPr="006642A1">
        <w:rPr>
          <w:sz w:val="28"/>
          <w:szCs w:val="28"/>
        </w:rPr>
        <w:t>ій</w:t>
      </w:r>
      <w:r w:rsidRPr="00DC7AAF">
        <w:rPr>
          <w:sz w:val="28"/>
          <w:szCs w:val="28"/>
        </w:rPr>
        <w:t xml:space="preserve"> систем</w:t>
      </w:r>
      <w:r w:rsidRPr="006642A1">
        <w:rPr>
          <w:sz w:val="28"/>
          <w:szCs w:val="28"/>
        </w:rPr>
        <w:t>і</w:t>
      </w:r>
      <w:r w:rsidRPr="00DC7AAF">
        <w:rPr>
          <w:sz w:val="28"/>
          <w:szCs w:val="28"/>
        </w:rPr>
        <w:t xml:space="preserve"> </w:t>
      </w:r>
      <w:r w:rsidRPr="00A46C7B">
        <w:rPr>
          <w:sz w:val="28"/>
          <w:szCs w:val="28"/>
        </w:rPr>
        <w:t>суб’єкта національної економіки</w:t>
      </w:r>
      <w:r w:rsidR="00340CBD" w:rsidRPr="00340CBD">
        <w:rPr>
          <w:color w:val="231F20"/>
          <w:sz w:val="28"/>
          <w:szCs w:val="28"/>
          <w:bdr w:val="none" w:sz="0" w:space="0" w:color="auto" w:frame="1"/>
        </w:rPr>
        <w:t>. Бізнес-процес відповідає на запитання «як робити». Функція та процес</w:t>
      </w:r>
      <w:r w:rsidRPr="009D6358">
        <w:rPr>
          <w:color w:val="231F20"/>
          <w:sz w:val="28"/>
          <w:szCs w:val="28"/>
          <w:bdr w:val="none" w:sz="0" w:space="0" w:color="auto" w:frame="1"/>
        </w:rPr>
        <w:t xml:space="preserve"> </w:t>
      </w:r>
      <w:r w:rsidRPr="00DC7AAF">
        <w:rPr>
          <w:sz w:val="28"/>
          <w:szCs w:val="28"/>
        </w:rPr>
        <w:t>у господарськ</w:t>
      </w:r>
      <w:r w:rsidRPr="006642A1">
        <w:rPr>
          <w:sz w:val="28"/>
          <w:szCs w:val="28"/>
        </w:rPr>
        <w:t>ій</w:t>
      </w:r>
      <w:r w:rsidRPr="00DC7AAF">
        <w:rPr>
          <w:sz w:val="28"/>
          <w:szCs w:val="28"/>
        </w:rPr>
        <w:t xml:space="preserve"> систем</w:t>
      </w:r>
      <w:r w:rsidRPr="006642A1">
        <w:rPr>
          <w:sz w:val="28"/>
          <w:szCs w:val="28"/>
        </w:rPr>
        <w:t>і</w:t>
      </w:r>
      <w:r w:rsidRPr="00DC7AAF">
        <w:rPr>
          <w:sz w:val="28"/>
          <w:szCs w:val="28"/>
        </w:rPr>
        <w:t xml:space="preserve"> </w:t>
      </w:r>
      <w:r w:rsidRPr="00A46C7B">
        <w:rPr>
          <w:sz w:val="28"/>
          <w:szCs w:val="28"/>
        </w:rPr>
        <w:t>суб’єкта національної економіки</w:t>
      </w:r>
      <w:r w:rsidR="00340CBD" w:rsidRPr="00340CBD">
        <w:rPr>
          <w:color w:val="231F20"/>
          <w:sz w:val="28"/>
          <w:szCs w:val="28"/>
          <w:bdr w:val="none" w:sz="0" w:space="0" w:color="auto" w:frame="1"/>
        </w:rPr>
        <w:t xml:space="preserve"> не є протилежними чи взаємовиключними. Вони лише відображають різні рівні дефрагментації діяльності </w:t>
      </w:r>
      <w:r w:rsidRPr="00DC7AAF">
        <w:rPr>
          <w:sz w:val="28"/>
          <w:szCs w:val="28"/>
        </w:rPr>
        <w:t>у господарськ</w:t>
      </w:r>
      <w:r w:rsidRPr="006642A1">
        <w:rPr>
          <w:sz w:val="28"/>
          <w:szCs w:val="28"/>
        </w:rPr>
        <w:t>ій</w:t>
      </w:r>
      <w:r w:rsidRPr="00DC7AAF">
        <w:rPr>
          <w:sz w:val="28"/>
          <w:szCs w:val="28"/>
        </w:rPr>
        <w:t xml:space="preserve"> систем</w:t>
      </w:r>
      <w:r w:rsidRPr="006642A1">
        <w:rPr>
          <w:sz w:val="28"/>
          <w:szCs w:val="28"/>
        </w:rPr>
        <w:t>і</w:t>
      </w:r>
      <w:r w:rsidRPr="00DC7AAF">
        <w:rPr>
          <w:sz w:val="28"/>
          <w:szCs w:val="28"/>
        </w:rPr>
        <w:t xml:space="preserve"> </w:t>
      </w:r>
      <w:r w:rsidRPr="00A46C7B">
        <w:rPr>
          <w:sz w:val="28"/>
          <w:szCs w:val="28"/>
        </w:rPr>
        <w:t>суб’єкта національної економіки</w:t>
      </w:r>
      <w:r w:rsidR="00340CBD" w:rsidRPr="00340CBD">
        <w:rPr>
          <w:color w:val="231F20"/>
          <w:sz w:val="28"/>
          <w:szCs w:val="28"/>
          <w:bdr w:val="none" w:sz="0" w:space="0" w:color="auto" w:frame="1"/>
        </w:rPr>
        <w:t xml:space="preserve">: бізнес-процеси описують функції, а функції відображають цілі </w:t>
      </w:r>
      <w:r w:rsidRPr="00DC7AAF">
        <w:rPr>
          <w:sz w:val="28"/>
          <w:szCs w:val="28"/>
        </w:rPr>
        <w:t>у господарськ</w:t>
      </w:r>
      <w:r w:rsidRPr="006642A1">
        <w:rPr>
          <w:sz w:val="28"/>
          <w:szCs w:val="28"/>
        </w:rPr>
        <w:t>ій</w:t>
      </w:r>
      <w:r w:rsidRPr="00DC7AAF">
        <w:rPr>
          <w:sz w:val="28"/>
          <w:szCs w:val="28"/>
        </w:rPr>
        <w:t xml:space="preserve"> систем</w:t>
      </w:r>
      <w:r w:rsidRPr="006642A1">
        <w:rPr>
          <w:sz w:val="28"/>
          <w:szCs w:val="28"/>
        </w:rPr>
        <w:t>і</w:t>
      </w:r>
      <w:r w:rsidRPr="00DC7AAF">
        <w:rPr>
          <w:sz w:val="28"/>
          <w:szCs w:val="28"/>
        </w:rPr>
        <w:t xml:space="preserve"> </w:t>
      </w:r>
      <w:r w:rsidRPr="00A46C7B">
        <w:rPr>
          <w:sz w:val="28"/>
          <w:szCs w:val="28"/>
        </w:rPr>
        <w:t>суб’єкта національної економіки</w:t>
      </w:r>
      <w:r w:rsidR="00340CBD" w:rsidRPr="00340CBD">
        <w:rPr>
          <w:color w:val="231F20"/>
          <w:sz w:val="28"/>
          <w:szCs w:val="28"/>
          <w:bdr w:val="none" w:sz="0" w:space="0" w:color="auto" w:frame="1"/>
        </w:rPr>
        <w:t>. У такий спосіб забезпечується комплексний взаємозв’язок і взаємопідтримка функціонального, цільового і процесного підходів до управління</w:t>
      </w:r>
      <w:r>
        <w:rPr>
          <w:color w:val="231F20"/>
          <w:sz w:val="28"/>
          <w:szCs w:val="28"/>
          <w:bdr w:val="none" w:sz="0" w:space="0" w:color="auto" w:frame="1"/>
        </w:rPr>
        <w:t xml:space="preserve"> [</w:t>
      </w:r>
      <w:r w:rsidR="0060791B" w:rsidRPr="0060791B">
        <w:rPr>
          <w:color w:val="231F20"/>
          <w:sz w:val="28"/>
          <w:szCs w:val="28"/>
          <w:bdr w:val="none" w:sz="0" w:space="0" w:color="auto" w:frame="1"/>
        </w:rPr>
        <w:t>33</w:t>
      </w:r>
      <w:r>
        <w:rPr>
          <w:color w:val="231F20"/>
          <w:sz w:val="28"/>
          <w:szCs w:val="28"/>
          <w:bdr w:val="none" w:sz="0" w:space="0" w:color="auto" w:frame="1"/>
        </w:rPr>
        <w:t>]</w:t>
      </w:r>
      <w:r w:rsidR="00340CBD" w:rsidRPr="00340CBD">
        <w:rPr>
          <w:color w:val="231F20"/>
          <w:sz w:val="28"/>
          <w:szCs w:val="28"/>
          <w:bdr w:val="none" w:sz="0" w:space="0" w:color="auto" w:frame="1"/>
        </w:rPr>
        <w:t xml:space="preserve">. </w:t>
      </w:r>
    </w:p>
    <w:p w:rsidR="004951F9" w:rsidRPr="00764197" w:rsidRDefault="00340CBD" w:rsidP="004951F9">
      <w:pPr>
        <w:spacing w:line="360" w:lineRule="auto"/>
        <w:ind w:firstLine="709"/>
        <w:jc w:val="both"/>
        <w:rPr>
          <w:color w:val="231F20"/>
          <w:sz w:val="28"/>
          <w:szCs w:val="28"/>
          <w:bdr w:val="none" w:sz="0" w:space="0" w:color="auto" w:frame="1"/>
        </w:rPr>
      </w:pPr>
      <w:r w:rsidRPr="00764197">
        <w:rPr>
          <w:color w:val="231F20"/>
          <w:sz w:val="28"/>
          <w:szCs w:val="28"/>
          <w:bdr w:val="none" w:sz="0" w:space="0" w:color="auto" w:frame="1"/>
        </w:rPr>
        <w:t xml:space="preserve">Ієрархія взаємопов’язаності складових </w:t>
      </w:r>
      <w:r w:rsidRPr="00994148">
        <w:rPr>
          <w:bCs/>
          <w:color w:val="200F03"/>
          <w:sz w:val="28"/>
          <w:szCs w:val="28"/>
        </w:rPr>
        <w:t xml:space="preserve">системи бізнес-процесів </w:t>
      </w:r>
      <w:r w:rsidRPr="00340CBD">
        <w:rPr>
          <w:bCs/>
          <w:color w:val="200F03"/>
          <w:sz w:val="28"/>
          <w:szCs w:val="28"/>
        </w:rPr>
        <w:t>у суб’єкта національної економіки</w:t>
      </w:r>
      <w:r w:rsidRPr="00764197">
        <w:rPr>
          <w:color w:val="231F20"/>
          <w:sz w:val="28"/>
          <w:szCs w:val="28"/>
          <w:bdr w:val="none" w:sz="0" w:space="0" w:color="auto" w:frame="1"/>
        </w:rPr>
        <w:t xml:space="preserve"> </w:t>
      </w:r>
      <w:r w:rsidR="004951F9" w:rsidRPr="00764197">
        <w:rPr>
          <w:color w:val="231F20"/>
          <w:sz w:val="28"/>
          <w:szCs w:val="28"/>
          <w:bdr w:val="none" w:sz="0" w:space="0" w:color="auto" w:frame="1"/>
        </w:rPr>
        <w:t>представлена на рис. 1.</w:t>
      </w:r>
      <w:r>
        <w:rPr>
          <w:color w:val="231F20"/>
          <w:sz w:val="28"/>
          <w:szCs w:val="28"/>
          <w:bdr w:val="none" w:sz="0" w:space="0" w:color="auto" w:frame="1"/>
        </w:rPr>
        <w:t>5</w:t>
      </w:r>
      <w:r w:rsidR="004951F9" w:rsidRPr="00764197">
        <w:rPr>
          <w:color w:val="231F20"/>
          <w:sz w:val="28"/>
          <w:szCs w:val="28"/>
          <w:bdr w:val="none" w:sz="0" w:space="0" w:color="auto" w:frame="1"/>
        </w:rPr>
        <w:t>.</w:t>
      </w:r>
    </w:p>
    <w:p w:rsidR="004951F9" w:rsidRPr="00764197" w:rsidRDefault="004B3135" w:rsidP="004951F9">
      <w:pPr>
        <w:spacing w:line="360" w:lineRule="auto"/>
        <w:jc w:val="both"/>
        <w:rPr>
          <w:color w:val="231F20"/>
          <w:sz w:val="28"/>
          <w:szCs w:val="28"/>
          <w:bdr w:val="none" w:sz="0" w:space="0" w:color="auto" w:frame="1"/>
        </w:rPr>
      </w:pPr>
      <w:r>
        <w:rPr>
          <w:color w:val="231F20"/>
          <w:sz w:val="28"/>
          <w:szCs w:val="28"/>
          <w:bdr w:val="none" w:sz="0" w:space="0" w:color="auto" w:frame="1"/>
        </w:rPr>
      </w:r>
      <w:r>
        <w:rPr>
          <w:color w:val="231F20"/>
          <w:sz w:val="28"/>
          <w:szCs w:val="28"/>
          <w:bdr w:val="none" w:sz="0" w:space="0" w:color="auto" w:frame="1"/>
        </w:rPr>
        <w:pict>
          <v:group id="_x0000_s1376" editas="canvas" style="width:467.75pt;height:372.45pt;mso-position-horizontal-relative:char;mso-position-vertical-relative:line" coordorigin="2362,5159" coordsize="7200,5733">
            <o:lock v:ext="edit" aspectratio="t"/>
            <v:shape id="_x0000_s1377" type="#_x0000_t75" style="position:absolute;left:2362;top:5159;width:7200;height:5733" o:preferrelative="f">
              <v:fill o:detectmouseclick="t"/>
              <v:path o:extrusionok="t" o:connecttype="none"/>
              <o:lock v:ext="edit" text="t"/>
            </v:shape>
            <v:rect id="_x0000_s1378" style="position:absolute;left:3200;top:5309;width:5784;height:5408">
              <v:stroke dashstyle="dash"/>
            </v:re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379" type="#_x0000_t5" style="position:absolute;left:4001;top:5519;width:4227;height:1492" fillcolor="#f2f2f2 [3052]">
              <o:extrusion v:ext="view" on="t" viewpoint="-34.72222mm" viewpointorigin="-.5" skewangle="-45" lightposition="-50000" lightposition2="50000"/>
              <v:textbox>
                <w:txbxContent>
                  <w:p w:rsidR="0018186A" w:rsidRPr="00340CBD" w:rsidRDefault="0018186A" w:rsidP="004951F9">
                    <w:pPr>
                      <w:jc w:val="center"/>
                    </w:pPr>
                    <w:r w:rsidRPr="00340CBD">
                      <w:t xml:space="preserve">Місія </w:t>
                    </w:r>
                    <w:r w:rsidRPr="00340CBD">
                      <w:rPr>
                        <w:color w:val="200F03"/>
                      </w:rPr>
                      <w:t>суб’єкта національної економіки</w:t>
                    </w:r>
                  </w:p>
                </w:txbxContent>
              </v:textbox>
            </v:shape>
            <v:shape id="_x0000_s1380" type="#_x0000_t84" style="position:absolute;left:4065;top:7187;width:4235;height:770">
              <v:shadow on="t" opacity=".5" offset="-6pt,-6pt"/>
              <v:textbox>
                <w:txbxContent>
                  <w:p w:rsidR="0018186A" w:rsidRDefault="0018186A" w:rsidP="004951F9">
                    <w:pPr>
                      <w:jc w:val="center"/>
                    </w:pPr>
                    <w:r>
                      <w:t xml:space="preserve">Стратегічні орієнтири </w:t>
                    </w:r>
                    <w:r w:rsidRPr="00340CBD">
                      <w:rPr>
                        <w:color w:val="200F03"/>
                      </w:rPr>
                      <w:t>суб’єкта національної економіки</w:t>
                    </w:r>
                  </w:p>
                </w:txbxContent>
              </v:textbox>
            </v:shape>
            <v:shapetype id="_x0000_t112" coordsize="21600,21600" o:spt="112" path="m,l,21600r21600,l21600,xem2610,nfl2610,21600em18990,nfl18990,21600e">
              <v:stroke joinstyle="miter"/>
              <v:path o:extrusionok="f" gradientshapeok="t" o:connecttype="rect" textboxrect="2610,0,18990,21600"/>
            </v:shapetype>
            <v:shape id="_x0000_s1381" type="#_x0000_t112" style="position:absolute;left:4124;top:8130;width:4260;height:687" fillcolor="#f2f2f2 [3052]">
              <v:shadow on="t" opacity=".5" offset="-6pt,-6pt"/>
              <v:textbox>
                <w:txbxContent>
                  <w:p w:rsidR="0018186A" w:rsidRDefault="0018186A" w:rsidP="004951F9">
                    <w:pPr>
                      <w:jc w:val="center"/>
                    </w:pPr>
                    <w:r>
                      <w:t xml:space="preserve">Бізнес-модель </w:t>
                    </w:r>
                    <w:r w:rsidRPr="00340CBD">
                      <w:rPr>
                        <w:color w:val="200F03"/>
                      </w:rPr>
                      <w:t>суб’єкта національної економіки</w:t>
                    </w:r>
                  </w:p>
                </w:txbxContent>
              </v:textbox>
            </v:shape>
            <v:shapetype id="_x0000_t113" coordsize="21600,21600" o:spt="113" path="m,l,21600r21600,l21600,xem4236,nfl4236,21600em,4236nfl21600,4236e">
              <v:stroke joinstyle="miter"/>
              <v:path o:extrusionok="f" gradientshapeok="t" o:connecttype="rect" textboxrect="4236,4236,21600,21600"/>
            </v:shapetype>
            <v:shape id="_x0000_s1382" type="#_x0000_t113" style="position:absolute;left:4124;top:8969;width:4330;height:665" fillcolor="#f2f2f2 [3052]">
              <v:shadow on="t" opacity=".5" offset="-6pt,-6pt"/>
              <v:textbox>
                <w:txbxContent>
                  <w:p w:rsidR="0018186A" w:rsidRPr="00340CBD" w:rsidRDefault="0018186A" w:rsidP="004951F9">
                    <w:pPr>
                      <w:jc w:val="center"/>
                    </w:pPr>
                    <w:r w:rsidRPr="00340CBD">
                      <w:t xml:space="preserve">Інноваційна стратегія </w:t>
                    </w:r>
                    <w:r w:rsidRPr="00340CBD">
                      <w:rPr>
                        <w:color w:val="200F03"/>
                      </w:rPr>
                      <w:t>суб’єкта національної економіки</w:t>
                    </w:r>
                  </w:p>
                </w:txbxContent>
              </v:textbox>
            </v:shape>
            <v:shapetype id="_x0000_t109" coordsize="21600,21600" o:spt="109" path="m,l,21600r21600,l21600,xe">
              <v:stroke joinstyle="miter"/>
              <v:path gradientshapeok="t" o:connecttype="rect"/>
            </v:shapetype>
            <v:shape id="_x0000_s1384" type="#_x0000_t109" style="position:absolute;left:3679;top:9917;width:5149;height:728" fillcolor="#f2f2f2 [3052]">
              <v:shadow on="t" opacity=".5" offset="-6pt,-6pt"/>
              <v:textbox>
                <w:txbxContent>
                  <w:p w:rsidR="0018186A" w:rsidRPr="00340CBD" w:rsidRDefault="0018186A" w:rsidP="004951F9">
                    <w:pPr>
                      <w:jc w:val="center"/>
                    </w:pPr>
                    <w:r w:rsidRPr="00340CBD">
                      <w:t xml:space="preserve">Задачі </w:t>
                    </w:r>
                    <w:r w:rsidRPr="00340CBD">
                      <w:rPr>
                        <w:bCs/>
                        <w:color w:val="200F03"/>
                      </w:rPr>
                      <w:t xml:space="preserve">формування системи бізнес-процесів </w:t>
                    </w:r>
                    <w:r>
                      <w:rPr>
                        <w:bCs/>
                        <w:color w:val="200F03"/>
                      </w:rPr>
                      <w:t xml:space="preserve">у </w:t>
                    </w:r>
                    <w:r w:rsidRPr="00340CBD">
                      <w:rPr>
                        <w:color w:val="200F03"/>
                      </w:rPr>
                      <w:t>суб’єкта національної економіки</w:t>
                    </w:r>
                  </w:p>
                </w:txbxContent>
              </v:textbox>
            </v:shape>
            <w10:anchorlock/>
          </v:group>
        </w:pict>
      </w:r>
    </w:p>
    <w:p w:rsidR="004951F9" w:rsidRPr="004C0F59" w:rsidRDefault="004951F9" w:rsidP="004F60AD">
      <w:pPr>
        <w:tabs>
          <w:tab w:val="left" w:pos="1320"/>
        </w:tabs>
        <w:spacing w:line="360" w:lineRule="auto"/>
        <w:ind w:firstLine="709"/>
        <w:jc w:val="both"/>
        <w:rPr>
          <w:bCs/>
          <w:color w:val="200F03"/>
          <w:sz w:val="28"/>
          <w:szCs w:val="28"/>
        </w:rPr>
      </w:pPr>
      <w:r w:rsidRPr="00764197">
        <w:rPr>
          <w:sz w:val="28"/>
          <w:szCs w:val="28"/>
        </w:rPr>
        <w:t>Рис. 1.</w:t>
      </w:r>
      <w:r w:rsidR="004F5B00">
        <w:rPr>
          <w:sz w:val="28"/>
          <w:szCs w:val="28"/>
        </w:rPr>
        <w:t>5</w:t>
      </w:r>
      <w:r w:rsidRPr="00764197">
        <w:rPr>
          <w:sz w:val="28"/>
          <w:szCs w:val="28"/>
        </w:rPr>
        <w:t xml:space="preserve">.  </w:t>
      </w:r>
      <w:r w:rsidR="004F60AD" w:rsidRPr="00764197">
        <w:rPr>
          <w:color w:val="231F20"/>
          <w:sz w:val="28"/>
          <w:szCs w:val="28"/>
          <w:bdr w:val="none" w:sz="0" w:space="0" w:color="auto" w:frame="1"/>
        </w:rPr>
        <w:t xml:space="preserve">Ієрархія взаємопов’язаності складових </w:t>
      </w:r>
      <w:r w:rsidR="004F5B00" w:rsidRPr="00994148">
        <w:rPr>
          <w:bCs/>
          <w:color w:val="200F03"/>
          <w:sz w:val="28"/>
          <w:szCs w:val="28"/>
        </w:rPr>
        <w:t xml:space="preserve">системи бізнес-процесів </w:t>
      </w:r>
      <w:r w:rsidR="00340CBD" w:rsidRPr="00340CBD">
        <w:rPr>
          <w:bCs/>
          <w:color w:val="200F03"/>
          <w:sz w:val="28"/>
          <w:szCs w:val="28"/>
        </w:rPr>
        <w:t>у суб’єкта національної економіки</w:t>
      </w:r>
    </w:p>
    <w:p w:rsidR="009D6358" w:rsidRDefault="009D6358" w:rsidP="004F60AD">
      <w:pPr>
        <w:tabs>
          <w:tab w:val="left" w:pos="1320"/>
        </w:tabs>
        <w:spacing w:line="360" w:lineRule="auto"/>
        <w:ind w:firstLine="709"/>
        <w:jc w:val="both"/>
        <w:rPr>
          <w:color w:val="231F20"/>
          <w:sz w:val="28"/>
          <w:szCs w:val="28"/>
          <w:bdr w:val="none" w:sz="0" w:space="0" w:color="auto" w:frame="1"/>
        </w:rPr>
      </w:pPr>
      <w:r w:rsidRPr="009D6358">
        <w:rPr>
          <w:color w:val="231F20"/>
          <w:sz w:val="28"/>
          <w:szCs w:val="28"/>
          <w:bdr w:val="none" w:sz="0" w:space="0" w:color="auto" w:frame="1"/>
        </w:rPr>
        <w:t xml:space="preserve">Бізнес-процес </w:t>
      </w:r>
      <w:r w:rsidRPr="00DC7AAF">
        <w:rPr>
          <w:sz w:val="28"/>
          <w:szCs w:val="28"/>
        </w:rPr>
        <w:t>у господарськ</w:t>
      </w:r>
      <w:r w:rsidRPr="006642A1">
        <w:rPr>
          <w:sz w:val="28"/>
          <w:szCs w:val="28"/>
        </w:rPr>
        <w:t>ій</w:t>
      </w:r>
      <w:r w:rsidRPr="00DC7AAF">
        <w:rPr>
          <w:sz w:val="28"/>
          <w:szCs w:val="28"/>
        </w:rPr>
        <w:t xml:space="preserve"> систем</w:t>
      </w:r>
      <w:r w:rsidRPr="006642A1">
        <w:rPr>
          <w:sz w:val="28"/>
          <w:szCs w:val="28"/>
        </w:rPr>
        <w:t>і</w:t>
      </w:r>
      <w:r w:rsidRPr="00DC7AAF">
        <w:rPr>
          <w:sz w:val="28"/>
          <w:szCs w:val="28"/>
        </w:rPr>
        <w:t xml:space="preserve"> </w:t>
      </w:r>
      <w:r w:rsidRPr="00A46C7B">
        <w:rPr>
          <w:sz w:val="28"/>
          <w:szCs w:val="28"/>
        </w:rPr>
        <w:t>суб’єкта національної економіки</w:t>
      </w:r>
      <w:r w:rsidRPr="009D6358">
        <w:rPr>
          <w:color w:val="231F20"/>
          <w:sz w:val="28"/>
          <w:szCs w:val="28"/>
          <w:bdr w:val="none" w:sz="0" w:space="0" w:color="auto" w:frame="1"/>
        </w:rPr>
        <w:t xml:space="preserve"> сфокусований </w:t>
      </w:r>
      <w:r>
        <w:rPr>
          <w:color w:val="231F20"/>
          <w:sz w:val="28"/>
          <w:szCs w:val="28"/>
          <w:bdr w:val="none" w:sz="0" w:space="0" w:color="auto" w:frame="1"/>
        </w:rPr>
        <w:t>на</w:t>
      </w:r>
      <w:r w:rsidRPr="009D6358">
        <w:rPr>
          <w:color w:val="231F20"/>
          <w:sz w:val="28"/>
          <w:szCs w:val="28"/>
          <w:bdr w:val="none" w:sz="0" w:space="0" w:color="auto" w:frame="1"/>
        </w:rPr>
        <w:t xml:space="preserve"> пот</w:t>
      </w:r>
      <w:r>
        <w:rPr>
          <w:color w:val="231F20"/>
          <w:sz w:val="28"/>
          <w:szCs w:val="28"/>
          <w:bdr w:val="none" w:sz="0" w:space="0" w:color="auto" w:frame="1"/>
        </w:rPr>
        <w:t>оці</w:t>
      </w:r>
      <w:r w:rsidRPr="009D6358">
        <w:rPr>
          <w:color w:val="231F20"/>
          <w:sz w:val="28"/>
          <w:szCs w:val="28"/>
          <w:bdr w:val="none" w:sz="0" w:space="0" w:color="auto" w:frame="1"/>
        </w:rPr>
        <w:t xml:space="preserve"> </w:t>
      </w:r>
      <w:r>
        <w:rPr>
          <w:color w:val="231F20"/>
          <w:sz w:val="28"/>
          <w:szCs w:val="28"/>
          <w:bdr w:val="none" w:sz="0" w:space="0" w:color="auto" w:frame="1"/>
        </w:rPr>
        <w:t>діяльності</w:t>
      </w:r>
      <w:r w:rsidRPr="009D6358">
        <w:rPr>
          <w:color w:val="231F20"/>
          <w:sz w:val="28"/>
          <w:szCs w:val="28"/>
          <w:bdr w:val="none" w:sz="0" w:space="0" w:color="auto" w:frame="1"/>
        </w:rPr>
        <w:t xml:space="preserve">, </w:t>
      </w:r>
      <w:r>
        <w:rPr>
          <w:color w:val="231F20"/>
          <w:sz w:val="28"/>
          <w:szCs w:val="28"/>
          <w:bdr w:val="none" w:sz="0" w:space="0" w:color="auto" w:frame="1"/>
        </w:rPr>
        <w:t>яка</w:t>
      </w:r>
      <w:r w:rsidRPr="009D6358">
        <w:rPr>
          <w:color w:val="231F20"/>
          <w:sz w:val="28"/>
          <w:szCs w:val="28"/>
          <w:bdr w:val="none" w:sz="0" w:space="0" w:color="auto" w:frame="1"/>
        </w:rPr>
        <w:t xml:space="preserve"> має свої межі і починається</w:t>
      </w:r>
      <w:r>
        <w:rPr>
          <w:color w:val="231F20"/>
          <w:sz w:val="28"/>
          <w:szCs w:val="28"/>
          <w:bdr w:val="none" w:sz="0" w:space="0" w:color="auto" w:frame="1"/>
        </w:rPr>
        <w:t xml:space="preserve">: </w:t>
      </w:r>
      <w:r w:rsidRPr="009D6358">
        <w:rPr>
          <w:color w:val="231F20"/>
          <w:sz w:val="28"/>
          <w:szCs w:val="28"/>
          <w:bdr w:val="none" w:sz="0" w:space="0" w:color="auto" w:frame="1"/>
        </w:rPr>
        <w:t xml:space="preserve"> первинними постачальниками процесу, тобто входами процесу, якими можуть бути матеріально-технічні, енергетичні, людські та інформаційні ресурси. Закінчується процес виходом  </w:t>
      </w:r>
      <w:r w:rsidR="00B76F79" w:rsidRPr="00147BC7">
        <w:rPr>
          <w:sz w:val="28"/>
          <w:szCs w:val="28"/>
        </w:rPr>
        <w:t>–</w:t>
      </w:r>
      <w:r w:rsidR="00B76F79">
        <w:rPr>
          <w:sz w:val="28"/>
          <w:szCs w:val="28"/>
        </w:rPr>
        <w:t xml:space="preserve"> </w:t>
      </w:r>
      <w:r w:rsidRPr="009D6358">
        <w:rPr>
          <w:color w:val="231F20"/>
          <w:sz w:val="28"/>
          <w:szCs w:val="28"/>
          <w:bdr w:val="none" w:sz="0" w:space="0" w:color="auto" w:frame="1"/>
        </w:rPr>
        <w:t>одержанням результату первинними клієнтами.</w:t>
      </w:r>
    </w:p>
    <w:p w:rsidR="00B76F79" w:rsidRDefault="00B76F79" w:rsidP="004F60AD">
      <w:pPr>
        <w:tabs>
          <w:tab w:val="left" w:pos="1320"/>
        </w:tabs>
        <w:spacing w:line="360" w:lineRule="auto"/>
        <w:ind w:firstLine="709"/>
        <w:jc w:val="both"/>
        <w:rPr>
          <w:color w:val="231F20"/>
          <w:sz w:val="28"/>
          <w:szCs w:val="28"/>
          <w:bdr w:val="none" w:sz="0" w:space="0" w:color="auto" w:frame="1"/>
        </w:rPr>
      </w:pPr>
      <w:r w:rsidRPr="00B76F79">
        <w:rPr>
          <w:color w:val="231F20"/>
          <w:sz w:val="28"/>
          <w:szCs w:val="28"/>
          <w:bdr w:val="none" w:sz="0" w:space="0" w:color="auto" w:frame="1"/>
        </w:rPr>
        <w:t xml:space="preserve">Для досягнення стратегічних цілей </w:t>
      </w:r>
      <w:r w:rsidRPr="00A46C7B">
        <w:rPr>
          <w:sz w:val="28"/>
          <w:szCs w:val="28"/>
        </w:rPr>
        <w:t>суб’єкт</w:t>
      </w:r>
      <w:r>
        <w:rPr>
          <w:sz w:val="28"/>
          <w:szCs w:val="28"/>
        </w:rPr>
        <w:t>у</w:t>
      </w:r>
      <w:r w:rsidRPr="00A46C7B">
        <w:rPr>
          <w:sz w:val="28"/>
          <w:szCs w:val="28"/>
        </w:rPr>
        <w:t xml:space="preserve"> національної економіки</w:t>
      </w:r>
      <w:r w:rsidRPr="00B76F79">
        <w:rPr>
          <w:color w:val="231F20"/>
          <w:sz w:val="28"/>
          <w:szCs w:val="28"/>
          <w:bdr w:val="none" w:sz="0" w:space="0" w:color="auto" w:frame="1"/>
        </w:rPr>
        <w:t xml:space="preserve"> необхідно чітко визначити найважливіші бізнес-процеси, провести їх діагностику та визначити </w:t>
      </w:r>
      <w:r>
        <w:rPr>
          <w:color w:val="231F20"/>
          <w:sz w:val="28"/>
          <w:szCs w:val="28"/>
          <w:bdr w:val="none" w:sz="0" w:space="0" w:color="auto" w:frame="1"/>
        </w:rPr>
        <w:t xml:space="preserve">складні </w:t>
      </w:r>
      <w:r w:rsidRPr="00B76F79">
        <w:rPr>
          <w:color w:val="231F20"/>
          <w:sz w:val="28"/>
          <w:szCs w:val="28"/>
          <w:bdr w:val="none" w:sz="0" w:space="0" w:color="auto" w:frame="1"/>
        </w:rPr>
        <w:t>з них</w:t>
      </w:r>
      <w:r>
        <w:rPr>
          <w:color w:val="231F20"/>
          <w:sz w:val="28"/>
          <w:szCs w:val="28"/>
          <w:bdr w:val="none" w:sz="0" w:space="0" w:color="auto" w:frame="1"/>
        </w:rPr>
        <w:t>,</w:t>
      </w:r>
      <w:r w:rsidRPr="00B76F79">
        <w:rPr>
          <w:color w:val="231F20"/>
          <w:sz w:val="28"/>
          <w:szCs w:val="28"/>
          <w:bdr w:val="none" w:sz="0" w:space="0" w:color="auto" w:frame="1"/>
        </w:rPr>
        <w:t xml:space="preserve"> для подальшого впровадження </w:t>
      </w:r>
      <w:r>
        <w:rPr>
          <w:color w:val="231F20"/>
          <w:sz w:val="28"/>
          <w:szCs w:val="28"/>
          <w:bdr w:val="none" w:sz="0" w:space="0" w:color="auto" w:frame="1"/>
        </w:rPr>
        <w:t xml:space="preserve">трансформаційних </w:t>
      </w:r>
      <w:r w:rsidRPr="00B76F79">
        <w:rPr>
          <w:color w:val="231F20"/>
          <w:sz w:val="28"/>
          <w:szCs w:val="28"/>
          <w:bdr w:val="none" w:sz="0" w:space="0" w:color="auto" w:frame="1"/>
        </w:rPr>
        <w:t xml:space="preserve">змін </w:t>
      </w:r>
      <w:r>
        <w:rPr>
          <w:color w:val="231F20"/>
          <w:sz w:val="28"/>
          <w:szCs w:val="28"/>
          <w:bdr w:val="none" w:sz="0" w:space="0" w:color="auto" w:frame="1"/>
        </w:rPr>
        <w:t xml:space="preserve">або </w:t>
      </w:r>
      <w:r w:rsidRPr="00B76F79">
        <w:rPr>
          <w:color w:val="231F20"/>
          <w:sz w:val="28"/>
          <w:szCs w:val="28"/>
          <w:bdr w:val="none" w:sz="0" w:space="0" w:color="auto" w:frame="1"/>
        </w:rPr>
        <w:t xml:space="preserve">оптимізації. </w:t>
      </w:r>
    </w:p>
    <w:p w:rsidR="00B76F79" w:rsidRDefault="00B76F79" w:rsidP="004F60AD">
      <w:pPr>
        <w:tabs>
          <w:tab w:val="left" w:pos="1320"/>
        </w:tabs>
        <w:spacing w:line="360" w:lineRule="auto"/>
        <w:ind w:firstLine="709"/>
        <w:jc w:val="both"/>
        <w:rPr>
          <w:color w:val="231F20"/>
          <w:sz w:val="28"/>
          <w:szCs w:val="28"/>
          <w:bdr w:val="none" w:sz="0" w:space="0" w:color="auto" w:frame="1"/>
        </w:rPr>
      </w:pPr>
      <w:r w:rsidRPr="00B76F79">
        <w:rPr>
          <w:color w:val="231F20"/>
          <w:sz w:val="28"/>
          <w:szCs w:val="28"/>
          <w:bdr w:val="none" w:sz="0" w:space="0" w:color="auto" w:frame="1"/>
        </w:rPr>
        <w:t xml:space="preserve">Всю сукупність бізнес-процесів </w:t>
      </w:r>
      <w:r w:rsidRPr="00DC7AAF">
        <w:rPr>
          <w:sz w:val="28"/>
          <w:szCs w:val="28"/>
        </w:rPr>
        <w:t>у господарськ</w:t>
      </w:r>
      <w:r w:rsidRPr="006642A1">
        <w:rPr>
          <w:sz w:val="28"/>
          <w:szCs w:val="28"/>
        </w:rPr>
        <w:t>ій</w:t>
      </w:r>
      <w:r w:rsidRPr="00DC7AAF">
        <w:rPr>
          <w:sz w:val="28"/>
          <w:szCs w:val="28"/>
        </w:rPr>
        <w:t xml:space="preserve"> систем</w:t>
      </w:r>
      <w:r w:rsidRPr="006642A1">
        <w:rPr>
          <w:sz w:val="28"/>
          <w:szCs w:val="28"/>
        </w:rPr>
        <w:t>і</w:t>
      </w:r>
      <w:r w:rsidRPr="00DC7AAF">
        <w:rPr>
          <w:sz w:val="28"/>
          <w:szCs w:val="28"/>
        </w:rPr>
        <w:t xml:space="preserve"> </w:t>
      </w:r>
      <w:r w:rsidRPr="00A46C7B">
        <w:rPr>
          <w:sz w:val="28"/>
          <w:szCs w:val="28"/>
        </w:rPr>
        <w:t>суб’єкта національної економіки</w:t>
      </w:r>
      <w:r w:rsidRPr="00B76F79">
        <w:rPr>
          <w:color w:val="231F20"/>
          <w:sz w:val="28"/>
          <w:szCs w:val="28"/>
          <w:bdr w:val="none" w:sz="0" w:space="0" w:color="auto" w:frame="1"/>
        </w:rPr>
        <w:t xml:space="preserve"> прийнято класифікувати за певними ознаками, що й є основою реалізації процесного підходу</w:t>
      </w:r>
      <w:r>
        <w:rPr>
          <w:color w:val="231F20"/>
          <w:sz w:val="28"/>
          <w:szCs w:val="28"/>
          <w:bdr w:val="none" w:sz="0" w:space="0" w:color="auto" w:frame="1"/>
        </w:rPr>
        <w:t>:</w:t>
      </w:r>
    </w:p>
    <w:p w:rsidR="00B76F79" w:rsidRPr="00D35E4D" w:rsidRDefault="00B76F79" w:rsidP="004F60AD">
      <w:pPr>
        <w:tabs>
          <w:tab w:val="left" w:pos="1320"/>
        </w:tabs>
        <w:spacing w:line="360" w:lineRule="auto"/>
        <w:ind w:firstLine="709"/>
        <w:jc w:val="both"/>
        <w:rPr>
          <w:color w:val="231F20"/>
          <w:sz w:val="28"/>
          <w:szCs w:val="28"/>
          <w:bdr w:val="none" w:sz="0" w:space="0" w:color="auto" w:frame="1"/>
        </w:rPr>
      </w:pPr>
      <w:r w:rsidRPr="00D35E4D">
        <w:rPr>
          <w:color w:val="231F20"/>
          <w:sz w:val="28"/>
          <w:szCs w:val="28"/>
          <w:bdr w:val="none" w:sz="0" w:space="0" w:color="auto" w:frame="1"/>
        </w:rPr>
        <w:t>а) за функціональною ознакою:</w:t>
      </w:r>
    </w:p>
    <w:p w:rsidR="00B76F79" w:rsidRPr="00D35E4D" w:rsidRDefault="00B76F79" w:rsidP="00D35E4D">
      <w:pPr>
        <w:pStyle w:val="af4"/>
        <w:numPr>
          <w:ilvl w:val="0"/>
          <w:numId w:val="35"/>
        </w:numPr>
        <w:spacing w:after="0" w:line="360" w:lineRule="auto"/>
        <w:ind w:left="0" w:firstLine="709"/>
        <w:jc w:val="both"/>
        <w:rPr>
          <w:rFonts w:ascii="Times New Roman" w:hAnsi="Times New Roman"/>
          <w:sz w:val="28"/>
          <w:szCs w:val="28"/>
          <w:lang w:val="uk-UA"/>
        </w:rPr>
      </w:pPr>
      <w:r w:rsidRPr="00D35E4D">
        <w:rPr>
          <w:rFonts w:ascii="Times New Roman" w:hAnsi="Times New Roman"/>
          <w:sz w:val="28"/>
          <w:szCs w:val="28"/>
          <w:lang w:val="uk-UA"/>
        </w:rPr>
        <w:t>розроблення продукту;</w:t>
      </w:r>
    </w:p>
    <w:p w:rsidR="00B76F79" w:rsidRPr="00D35E4D" w:rsidRDefault="00B76F79" w:rsidP="00D35E4D">
      <w:pPr>
        <w:pStyle w:val="af4"/>
        <w:numPr>
          <w:ilvl w:val="0"/>
          <w:numId w:val="35"/>
        </w:numPr>
        <w:spacing w:after="0" w:line="360" w:lineRule="auto"/>
        <w:ind w:left="0" w:firstLine="709"/>
        <w:jc w:val="both"/>
        <w:rPr>
          <w:rFonts w:ascii="Times New Roman" w:hAnsi="Times New Roman"/>
          <w:sz w:val="28"/>
          <w:szCs w:val="28"/>
          <w:lang w:val="uk-UA"/>
        </w:rPr>
      </w:pPr>
      <w:r w:rsidRPr="00D35E4D">
        <w:rPr>
          <w:rFonts w:ascii="Times New Roman" w:hAnsi="Times New Roman"/>
          <w:sz w:val="28"/>
          <w:szCs w:val="28"/>
          <w:lang w:val="uk-UA"/>
        </w:rPr>
        <w:t>маркетинг і збут;</w:t>
      </w:r>
    </w:p>
    <w:p w:rsidR="00B76F79" w:rsidRPr="00D35E4D" w:rsidRDefault="00B76F79" w:rsidP="00D35E4D">
      <w:pPr>
        <w:pStyle w:val="af4"/>
        <w:numPr>
          <w:ilvl w:val="0"/>
          <w:numId w:val="35"/>
        </w:numPr>
        <w:spacing w:after="0" w:line="360" w:lineRule="auto"/>
        <w:ind w:left="0" w:firstLine="709"/>
        <w:jc w:val="both"/>
        <w:rPr>
          <w:rFonts w:ascii="Times New Roman" w:hAnsi="Times New Roman"/>
          <w:sz w:val="28"/>
          <w:szCs w:val="28"/>
          <w:lang w:val="uk-UA"/>
        </w:rPr>
      </w:pPr>
      <w:r w:rsidRPr="00D35E4D">
        <w:rPr>
          <w:rFonts w:ascii="Times New Roman" w:hAnsi="Times New Roman"/>
          <w:sz w:val="28"/>
          <w:szCs w:val="28"/>
          <w:lang w:val="uk-UA"/>
        </w:rPr>
        <w:t>постачання;</w:t>
      </w:r>
    </w:p>
    <w:p w:rsidR="00B76F79" w:rsidRPr="00D35E4D" w:rsidRDefault="00B76F79" w:rsidP="00D35E4D">
      <w:pPr>
        <w:pStyle w:val="af4"/>
        <w:numPr>
          <w:ilvl w:val="0"/>
          <w:numId w:val="35"/>
        </w:numPr>
        <w:spacing w:after="0" w:line="360" w:lineRule="auto"/>
        <w:ind w:left="0" w:firstLine="709"/>
        <w:jc w:val="both"/>
        <w:rPr>
          <w:rFonts w:ascii="Times New Roman" w:hAnsi="Times New Roman"/>
          <w:sz w:val="28"/>
          <w:szCs w:val="28"/>
          <w:lang w:val="uk-UA"/>
        </w:rPr>
      </w:pPr>
      <w:r w:rsidRPr="00D35E4D">
        <w:rPr>
          <w:rFonts w:ascii="Times New Roman" w:hAnsi="Times New Roman"/>
          <w:sz w:val="28"/>
          <w:szCs w:val="28"/>
          <w:lang w:val="uk-UA"/>
        </w:rPr>
        <w:t>виробництво;</w:t>
      </w:r>
    </w:p>
    <w:p w:rsidR="00B76F79" w:rsidRPr="00D35E4D" w:rsidRDefault="00B76F79" w:rsidP="00D35E4D">
      <w:pPr>
        <w:pStyle w:val="af4"/>
        <w:numPr>
          <w:ilvl w:val="0"/>
          <w:numId w:val="35"/>
        </w:numPr>
        <w:spacing w:after="0" w:line="360" w:lineRule="auto"/>
        <w:ind w:left="0" w:firstLine="709"/>
        <w:jc w:val="both"/>
        <w:rPr>
          <w:rFonts w:ascii="Times New Roman" w:hAnsi="Times New Roman"/>
          <w:sz w:val="28"/>
          <w:szCs w:val="28"/>
          <w:lang w:val="uk-UA"/>
        </w:rPr>
      </w:pPr>
      <w:r w:rsidRPr="00D35E4D">
        <w:rPr>
          <w:rFonts w:ascii="Times New Roman" w:hAnsi="Times New Roman"/>
          <w:sz w:val="28"/>
          <w:szCs w:val="28"/>
          <w:lang w:val="uk-UA"/>
        </w:rPr>
        <w:t>сервіс;</w:t>
      </w:r>
    </w:p>
    <w:p w:rsidR="00B76F79" w:rsidRPr="00D35E4D" w:rsidRDefault="00B76F79" w:rsidP="00D35E4D">
      <w:pPr>
        <w:pStyle w:val="af4"/>
        <w:numPr>
          <w:ilvl w:val="0"/>
          <w:numId w:val="35"/>
        </w:numPr>
        <w:spacing w:after="0" w:line="360" w:lineRule="auto"/>
        <w:ind w:left="0" w:firstLine="709"/>
        <w:jc w:val="both"/>
        <w:rPr>
          <w:rFonts w:ascii="Times New Roman" w:hAnsi="Times New Roman"/>
          <w:sz w:val="28"/>
          <w:szCs w:val="28"/>
          <w:lang w:val="uk-UA"/>
        </w:rPr>
      </w:pPr>
      <w:r w:rsidRPr="00D35E4D">
        <w:rPr>
          <w:rFonts w:ascii="Times New Roman" w:hAnsi="Times New Roman"/>
          <w:sz w:val="28"/>
          <w:szCs w:val="28"/>
          <w:lang w:val="uk-UA"/>
        </w:rPr>
        <w:t>логістика;</w:t>
      </w:r>
    </w:p>
    <w:p w:rsidR="00B76F79" w:rsidRPr="00D35E4D" w:rsidRDefault="00B76F79" w:rsidP="00D35E4D">
      <w:pPr>
        <w:pStyle w:val="af4"/>
        <w:numPr>
          <w:ilvl w:val="0"/>
          <w:numId w:val="35"/>
        </w:numPr>
        <w:spacing w:after="0" w:line="360" w:lineRule="auto"/>
        <w:ind w:left="0" w:firstLine="709"/>
        <w:jc w:val="both"/>
        <w:rPr>
          <w:rFonts w:ascii="Times New Roman" w:hAnsi="Times New Roman"/>
          <w:sz w:val="28"/>
          <w:szCs w:val="28"/>
          <w:lang w:val="uk-UA"/>
        </w:rPr>
      </w:pPr>
      <w:r w:rsidRPr="00D35E4D">
        <w:rPr>
          <w:rFonts w:ascii="Times New Roman" w:hAnsi="Times New Roman"/>
          <w:sz w:val="28"/>
          <w:szCs w:val="28"/>
          <w:lang w:val="uk-UA"/>
        </w:rPr>
        <w:t>забезпечення;</w:t>
      </w:r>
    </w:p>
    <w:p w:rsidR="00B76F79" w:rsidRPr="00D35E4D" w:rsidRDefault="00B76F79" w:rsidP="00D35E4D">
      <w:pPr>
        <w:pStyle w:val="af4"/>
        <w:numPr>
          <w:ilvl w:val="0"/>
          <w:numId w:val="35"/>
        </w:numPr>
        <w:spacing w:after="0" w:line="360" w:lineRule="auto"/>
        <w:ind w:left="0" w:firstLine="709"/>
        <w:jc w:val="both"/>
        <w:rPr>
          <w:rFonts w:ascii="Times New Roman" w:hAnsi="Times New Roman"/>
          <w:sz w:val="28"/>
          <w:szCs w:val="28"/>
          <w:lang w:val="uk-UA"/>
        </w:rPr>
      </w:pPr>
      <w:r w:rsidRPr="00D35E4D">
        <w:rPr>
          <w:rFonts w:ascii="Times New Roman" w:hAnsi="Times New Roman"/>
          <w:sz w:val="28"/>
          <w:szCs w:val="28"/>
          <w:lang w:val="uk-UA"/>
        </w:rPr>
        <w:t>управління;</w:t>
      </w:r>
    </w:p>
    <w:p w:rsidR="00B76F79" w:rsidRPr="00D35E4D" w:rsidRDefault="00B76F79" w:rsidP="00B76F79">
      <w:pPr>
        <w:tabs>
          <w:tab w:val="left" w:pos="1320"/>
        </w:tabs>
        <w:spacing w:line="360" w:lineRule="auto"/>
        <w:ind w:firstLine="709"/>
        <w:jc w:val="both"/>
        <w:rPr>
          <w:color w:val="231F20"/>
          <w:sz w:val="28"/>
          <w:szCs w:val="28"/>
          <w:bdr w:val="none" w:sz="0" w:space="0" w:color="auto" w:frame="1"/>
        </w:rPr>
      </w:pPr>
      <w:r w:rsidRPr="00D35E4D">
        <w:rPr>
          <w:color w:val="231F20"/>
          <w:sz w:val="28"/>
          <w:szCs w:val="28"/>
          <w:bdr w:val="none" w:sz="0" w:space="0" w:color="auto" w:frame="1"/>
        </w:rPr>
        <w:t xml:space="preserve">б) за </w:t>
      </w:r>
      <w:r w:rsidR="00D35E4D" w:rsidRPr="00D35E4D">
        <w:rPr>
          <w:color w:val="231F20"/>
          <w:sz w:val="28"/>
          <w:szCs w:val="28"/>
          <w:bdr w:val="none" w:sz="0" w:space="0" w:color="auto" w:frame="1"/>
        </w:rPr>
        <w:t xml:space="preserve">характером участі в реалізації стратегії </w:t>
      </w:r>
      <w:r w:rsidR="00D35E4D" w:rsidRPr="00D35E4D">
        <w:rPr>
          <w:sz w:val="28"/>
          <w:szCs w:val="28"/>
        </w:rPr>
        <w:t>суб’єкта національної економіки</w:t>
      </w:r>
      <w:r w:rsidRPr="00D35E4D">
        <w:rPr>
          <w:color w:val="231F20"/>
          <w:sz w:val="28"/>
          <w:szCs w:val="28"/>
          <w:bdr w:val="none" w:sz="0" w:space="0" w:color="auto" w:frame="1"/>
        </w:rPr>
        <w:t>:</w:t>
      </w:r>
    </w:p>
    <w:p w:rsidR="00B76F79" w:rsidRPr="00D35E4D" w:rsidRDefault="00D35E4D" w:rsidP="00D35E4D">
      <w:pPr>
        <w:pStyle w:val="af4"/>
        <w:numPr>
          <w:ilvl w:val="0"/>
          <w:numId w:val="35"/>
        </w:numPr>
        <w:spacing w:after="0" w:line="360" w:lineRule="auto"/>
        <w:ind w:left="0" w:firstLine="709"/>
        <w:jc w:val="both"/>
        <w:rPr>
          <w:rFonts w:ascii="Times New Roman" w:hAnsi="Times New Roman"/>
          <w:sz w:val="28"/>
          <w:szCs w:val="28"/>
          <w:lang w:val="uk-UA"/>
        </w:rPr>
      </w:pPr>
      <w:r w:rsidRPr="00D35E4D">
        <w:rPr>
          <w:rFonts w:ascii="Times New Roman" w:hAnsi="Times New Roman"/>
          <w:sz w:val="28"/>
          <w:szCs w:val="28"/>
          <w:lang w:val="uk-UA"/>
        </w:rPr>
        <w:t>основні</w:t>
      </w:r>
      <w:r w:rsidR="00B76F79" w:rsidRPr="00D35E4D">
        <w:rPr>
          <w:rFonts w:ascii="Times New Roman" w:hAnsi="Times New Roman"/>
          <w:sz w:val="28"/>
          <w:szCs w:val="28"/>
          <w:lang w:val="uk-UA"/>
        </w:rPr>
        <w:t>;</w:t>
      </w:r>
    </w:p>
    <w:p w:rsidR="00B76F79" w:rsidRPr="00D35E4D" w:rsidRDefault="00D35E4D" w:rsidP="00D35E4D">
      <w:pPr>
        <w:pStyle w:val="af4"/>
        <w:numPr>
          <w:ilvl w:val="0"/>
          <w:numId w:val="35"/>
        </w:numPr>
        <w:spacing w:after="0" w:line="360" w:lineRule="auto"/>
        <w:ind w:left="0" w:firstLine="709"/>
        <w:jc w:val="both"/>
        <w:rPr>
          <w:rFonts w:ascii="Times New Roman" w:hAnsi="Times New Roman"/>
          <w:sz w:val="28"/>
          <w:szCs w:val="28"/>
          <w:lang w:val="uk-UA"/>
        </w:rPr>
      </w:pPr>
      <w:r w:rsidRPr="00D35E4D">
        <w:rPr>
          <w:rFonts w:ascii="Times New Roman" w:hAnsi="Times New Roman"/>
          <w:sz w:val="28"/>
          <w:szCs w:val="28"/>
          <w:lang w:val="uk-UA"/>
        </w:rPr>
        <w:t>допоміжні</w:t>
      </w:r>
      <w:r w:rsidR="00B76F79" w:rsidRPr="00D35E4D">
        <w:rPr>
          <w:rFonts w:ascii="Times New Roman" w:hAnsi="Times New Roman"/>
          <w:sz w:val="28"/>
          <w:szCs w:val="28"/>
          <w:lang w:val="uk-UA"/>
        </w:rPr>
        <w:t>;</w:t>
      </w:r>
    </w:p>
    <w:p w:rsidR="00B76F79" w:rsidRPr="00D35E4D" w:rsidRDefault="00D35E4D" w:rsidP="00D35E4D">
      <w:pPr>
        <w:pStyle w:val="af4"/>
        <w:numPr>
          <w:ilvl w:val="0"/>
          <w:numId w:val="35"/>
        </w:numPr>
        <w:spacing w:after="0" w:line="360" w:lineRule="auto"/>
        <w:ind w:left="0" w:firstLine="709"/>
        <w:jc w:val="both"/>
        <w:rPr>
          <w:rFonts w:ascii="Times New Roman" w:hAnsi="Times New Roman"/>
          <w:sz w:val="28"/>
          <w:szCs w:val="28"/>
          <w:lang w:val="uk-UA"/>
        </w:rPr>
      </w:pPr>
      <w:r w:rsidRPr="00D35E4D">
        <w:rPr>
          <w:rFonts w:ascii="Times New Roman" w:hAnsi="Times New Roman"/>
          <w:sz w:val="28"/>
          <w:szCs w:val="28"/>
          <w:lang w:val="uk-UA"/>
        </w:rPr>
        <w:t>розвитку</w:t>
      </w:r>
      <w:r w:rsidR="00B76F79" w:rsidRPr="00D35E4D">
        <w:rPr>
          <w:rFonts w:ascii="Times New Roman" w:hAnsi="Times New Roman"/>
          <w:sz w:val="28"/>
          <w:szCs w:val="28"/>
          <w:lang w:val="uk-UA"/>
        </w:rPr>
        <w:t>;</w:t>
      </w:r>
    </w:p>
    <w:p w:rsidR="00B76F79" w:rsidRPr="00D35E4D" w:rsidRDefault="00B76F79" w:rsidP="00D35E4D">
      <w:pPr>
        <w:pStyle w:val="af4"/>
        <w:numPr>
          <w:ilvl w:val="0"/>
          <w:numId w:val="35"/>
        </w:numPr>
        <w:spacing w:after="0" w:line="360" w:lineRule="auto"/>
        <w:ind w:left="0" w:firstLine="709"/>
        <w:jc w:val="both"/>
        <w:rPr>
          <w:rFonts w:ascii="Times New Roman" w:hAnsi="Times New Roman"/>
          <w:sz w:val="28"/>
          <w:szCs w:val="28"/>
          <w:lang w:val="uk-UA"/>
        </w:rPr>
      </w:pPr>
      <w:r w:rsidRPr="00D35E4D">
        <w:rPr>
          <w:rFonts w:ascii="Times New Roman" w:hAnsi="Times New Roman"/>
          <w:sz w:val="28"/>
          <w:szCs w:val="28"/>
          <w:lang w:val="uk-UA"/>
        </w:rPr>
        <w:t>управлін</w:t>
      </w:r>
      <w:r w:rsidR="00D35E4D" w:rsidRPr="00D35E4D">
        <w:rPr>
          <w:rFonts w:ascii="Times New Roman" w:hAnsi="Times New Roman"/>
          <w:sz w:val="28"/>
          <w:szCs w:val="28"/>
          <w:lang w:val="uk-UA"/>
        </w:rPr>
        <w:t>ські</w:t>
      </w:r>
      <w:r w:rsidRPr="00D35E4D">
        <w:rPr>
          <w:rFonts w:ascii="Times New Roman" w:hAnsi="Times New Roman"/>
          <w:sz w:val="28"/>
          <w:szCs w:val="28"/>
          <w:lang w:val="uk-UA"/>
        </w:rPr>
        <w:t>;</w:t>
      </w:r>
    </w:p>
    <w:p w:rsidR="00D35E4D" w:rsidRPr="00D35E4D" w:rsidRDefault="00D35E4D" w:rsidP="00D35E4D">
      <w:pPr>
        <w:tabs>
          <w:tab w:val="left" w:pos="1320"/>
        </w:tabs>
        <w:spacing w:line="360" w:lineRule="auto"/>
        <w:ind w:firstLine="709"/>
        <w:jc w:val="both"/>
        <w:rPr>
          <w:color w:val="231F20"/>
          <w:sz w:val="28"/>
          <w:szCs w:val="28"/>
          <w:bdr w:val="none" w:sz="0" w:space="0" w:color="auto" w:frame="1"/>
        </w:rPr>
      </w:pPr>
      <w:r w:rsidRPr="00D35E4D">
        <w:rPr>
          <w:color w:val="231F20"/>
          <w:sz w:val="28"/>
          <w:szCs w:val="28"/>
          <w:bdr w:val="none" w:sz="0" w:space="0" w:color="auto" w:frame="1"/>
        </w:rPr>
        <w:t xml:space="preserve">в) за сферою реалізації щодо </w:t>
      </w:r>
      <w:r w:rsidRPr="00D35E4D">
        <w:rPr>
          <w:sz w:val="28"/>
          <w:szCs w:val="28"/>
        </w:rPr>
        <w:t>суб’єкта національної економіки</w:t>
      </w:r>
      <w:r w:rsidRPr="00D35E4D">
        <w:rPr>
          <w:color w:val="231F20"/>
          <w:sz w:val="28"/>
          <w:szCs w:val="28"/>
          <w:bdr w:val="none" w:sz="0" w:space="0" w:color="auto" w:frame="1"/>
        </w:rPr>
        <w:t>:</w:t>
      </w:r>
    </w:p>
    <w:p w:rsidR="00D35E4D" w:rsidRPr="00D35E4D" w:rsidRDefault="00D35E4D" w:rsidP="00D35E4D">
      <w:pPr>
        <w:pStyle w:val="af4"/>
        <w:numPr>
          <w:ilvl w:val="0"/>
          <w:numId w:val="35"/>
        </w:numPr>
        <w:spacing w:after="0" w:line="360" w:lineRule="auto"/>
        <w:ind w:left="0" w:firstLine="709"/>
        <w:jc w:val="both"/>
        <w:rPr>
          <w:rFonts w:ascii="Times New Roman" w:hAnsi="Times New Roman"/>
          <w:sz w:val="28"/>
          <w:szCs w:val="28"/>
          <w:lang w:val="uk-UA"/>
        </w:rPr>
      </w:pPr>
      <w:r w:rsidRPr="00D35E4D">
        <w:rPr>
          <w:rFonts w:ascii="Times New Roman" w:hAnsi="Times New Roman"/>
          <w:sz w:val="28"/>
          <w:szCs w:val="28"/>
          <w:lang w:val="uk-UA"/>
        </w:rPr>
        <w:t>ендогенні;</w:t>
      </w:r>
    </w:p>
    <w:p w:rsidR="00D35E4D" w:rsidRPr="00D35E4D" w:rsidRDefault="00D35E4D" w:rsidP="00D35E4D">
      <w:pPr>
        <w:pStyle w:val="af4"/>
        <w:numPr>
          <w:ilvl w:val="0"/>
          <w:numId w:val="35"/>
        </w:numPr>
        <w:spacing w:after="0" w:line="360" w:lineRule="auto"/>
        <w:ind w:left="0" w:firstLine="709"/>
        <w:jc w:val="both"/>
        <w:rPr>
          <w:rFonts w:ascii="Times New Roman" w:hAnsi="Times New Roman"/>
          <w:sz w:val="28"/>
          <w:szCs w:val="28"/>
          <w:lang w:val="uk-UA"/>
        </w:rPr>
      </w:pPr>
      <w:r w:rsidRPr="00D35E4D">
        <w:rPr>
          <w:rFonts w:ascii="Times New Roman" w:hAnsi="Times New Roman"/>
          <w:sz w:val="28"/>
          <w:szCs w:val="28"/>
          <w:lang w:val="uk-UA"/>
        </w:rPr>
        <w:t>екзогенні;</w:t>
      </w:r>
    </w:p>
    <w:p w:rsidR="00D35E4D" w:rsidRPr="00D35E4D" w:rsidRDefault="00D35E4D" w:rsidP="00D35E4D">
      <w:pPr>
        <w:tabs>
          <w:tab w:val="left" w:pos="1320"/>
        </w:tabs>
        <w:spacing w:line="360" w:lineRule="auto"/>
        <w:ind w:firstLine="709"/>
        <w:jc w:val="both"/>
        <w:rPr>
          <w:color w:val="231F20"/>
          <w:sz w:val="28"/>
          <w:szCs w:val="28"/>
          <w:bdr w:val="none" w:sz="0" w:space="0" w:color="auto" w:frame="1"/>
        </w:rPr>
      </w:pPr>
      <w:r w:rsidRPr="00D35E4D">
        <w:rPr>
          <w:color w:val="231F20"/>
          <w:sz w:val="28"/>
          <w:szCs w:val="28"/>
          <w:bdr w:val="none" w:sz="0" w:space="0" w:color="auto" w:frame="1"/>
        </w:rPr>
        <w:t xml:space="preserve">г) за значенням для </w:t>
      </w:r>
      <w:r w:rsidRPr="00D35E4D">
        <w:rPr>
          <w:sz w:val="28"/>
          <w:szCs w:val="28"/>
        </w:rPr>
        <w:t>суб’єкта національної економіки</w:t>
      </w:r>
      <w:r w:rsidRPr="00D35E4D">
        <w:rPr>
          <w:color w:val="231F20"/>
          <w:sz w:val="28"/>
          <w:szCs w:val="28"/>
          <w:bdr w:val="none" w:sz="0" w:space="0" w:color="auto" w:frame="1"/>
        </w:rPr>
        <w:t>:</w:t>
      </w:r>
    </w:p>
    <w:p w:rsidR="00D35E4D" w:rsidRPr="00D35E4D" w:rsidRDefault="00D35E4D" w:rsidP="00D35E4D">
      <w:pPr>
        <w:pStyle w:val="af4"/>
        <w:numPr>
          <w:ilvl w:val="0"/>
          <w:numId w:val="35"/>
        </w:numPr>
        <w:spacing w:after="0" w:line="360" w:lineRule="auto"/>
        <w:ind w:left="0" w:firstLine="709"/>
        <w:jc w:val="both"/>
        <w:rPr>
          <w:rFonts w:ascii="Times New Roman" w:hAnsi="Times New Roman"/>
          <w:sz w:val="28"/>
          <w:szCs w:val="28"/>
          <w:lang w:val="uk-UA"/>
        </w:rPr>
      </w:pPr>
      <w:r w:rsidRPr="00D35E4D">
        <w:rPr>
          <w:rFonts w:ascii="Times New Roman" w:hAnsi="Times New Roman"/>
          <w:sz w:val="28"/>
          <w:szCs w:val="28"/>
          <w:lang w:val="uk-UA"/>
        </w:rPr>
        <w:t>метапроцеси удосконалення бізнес-процесів;</w:t>
      </w:r>
    </w:p>
    <w:p w:rsidR="00D35E4D" w:rsidRPr="00D35E4D" w:rsidRDefault="00D35E4D" w:rsidP="00D35E4D">
      <w:pPr>
        <w:pStyle w:val="af4"/>
        <w:numPr>
          <w:ilvl w:val="0"/>
          <w:numId w:val="35"/>
        </w:numPr>
        <w:spacing w:after="0" w:line="360" w:lineRule="auto"/>
        <w:ind w:left="0" w:firstLine="709"/>
        <w:jc w:val="both"/>
        <w:rPr>
          <w:rFonts w:ascii="Times New Roman" w:hAnsi="Times New Roman"/>
          <w:sz w:val="28"/>
          <w:szCs w:val="28"/>
          <w:lang w:val="uk-UA"/>
        </w:rPr>
      </w:pPr>
      <w:r w:rsidRPr="00D35E4D">
        <w:rPr>
          <w:rFonts w:ascii="Times New Roman" w:hAnsi="Times New Roman"/>
          <w:sz w:val="28"/>
          <w:szCs w:val="28"/>
          <w:lang w:val="uk-UA"/>
        </w:rPr>
        <w:t>метапроцеси управління бізнес-процесами.</w:t>
      </w:r>
    </w:p>
    <w:p w:rsidR="003E7B91" w:rsidRDefault="00B76F79" w:rsidP="004F60AD">
      <w:pPr>
        <w:tabs>
          <w:tab w:val="left" w:pos="1320"/>
        </w:tabs>
        <w:spacing w:line="360" w:lineRule="auto"/>
        <w:ind w:firstLine="709"/>
        <w:jc w:val="both"/>
        <w:rPr>
          <w:color w:val="231F20"/>
          <w:sz w:val="28"/>
          <w:szCs w:val="28"/>
          <w:bdr w:val="none" w:sz="0" w:space="0" w:color="auto" w:frame="1"/>
        </w:rPr>
      </w:pPr>
      <w:r w:rsidRPr="00B76F79">
        <w:rPr>
          <w:color w:val="231F20"/>
          <w:sz w:val="28"/>
          <w:szCs w:val="28"/>
          <w:bdr w:val="none" w:sz="0" w:space="0" w:color="auto" w:frame="1"/>
        </w:rPr>
        <w:t xml:space="preserve">Найпоширенішою в управлінській практиці є класифікація бізнес-процесів за характером участі в реалізації стратегії </w:t>
      </w:r>
      <w:r w:rsidR="003E7B91" w:rsidRPr="00D35E4D">
        <w:rPr>
          <w:sz w:val="28"/>
          <w:szCs w:val="28"/>
        </w:rPr>
        <w:t>суб’єкта національної економіки</w:t>
      </w:r>
      <w:r w:rsidRPr="00B76F79">
        <w:rPr>
          <w:color w:val="231F20"/>
          <w:sz w:val="28"/>
          <w:szCs w:val="28"/>
          <w:bdr w:val="none" w:sz="0" w:space="0" w:color="auto" w:frame="1"/>
        </w:rPr>
        <w:t xml:space="preserve">. З цього погляду бізнес-процеси </w:t>
      </w:r>
      <w:r w:rsidR="003E7B91" w:rsidRPr="00D35E4D">
        <w:rPr>
          <w:sz w:val="28"/>
          <w:szCs w:val="28"/>
        </w:rPr>
        <w:t>суб’єкта національної економіки</w:t>
      </w:r>
      <w:r w:rsidR="003E7B91" w:rsidRPr="00D35E4D">
        <w:rPr>
          <w:color w:val="231F20"/>
          <w:sz w:val="28"/>
          <w:szCs w:val="28"/>
          <w:bdr w:val="none" w:sz="0" w:space="0" w:color="auto" w:frame="1"/>
        </w:rPr>
        <w:t>:</w:t>
      </w:r>
      <w:r w:rsidRPr="00B76F79">
        <w:rPr>
          <w:color w:val="231F20"/>
          <w:sz w:val="28"/>
          <w:szCs w:val="28"/>
          <w:bdr w:val="none" w:sz="0" w:space="0" w:color="auto" w:frame="1"/>
        </w:rPr>
        <w:t xml:space="preserve"> можна поділити на такі групи: </w:t>
      </w:r>
    </w:p>
    <w:p w:rsidR="003E7B91" w:rsidRPr="003E7B91" w:rsidRDefault="00B76F79" w:rsidP="003E7B91">
      <w:pPr>
        <w:pStyle w:val="af4"/>
        <w:numPr>
          <w:ilvl w:val="0"/>
          <w:numId w:val="35"/>
        </w:numPr>
        <w:spacing w:after="0" w:line="360" w:lineRule="auto"/>
        <w:ind w:left="0" w:firstLine="709"/>
        <w:jc w:val="both"/>
        <w:rPr>
          <w:rFonts w:ascii="Times New Roman" w:hAnsi="Times New Roman"/>
          <w:sz w:val="28"/>
          <w:szCs w:val="28"/>
          <w:lang w:val="uk-UA"/>
        </w:rPr>
      </w:pPr>
      <w:r w:rsidRPr="003E7B91">
        <w:rPr>
          <w:rFonts w:ascii="Times New Roman" w:hAnsi="Times New Roman"/>
          <w:sz w:val="28"/>
          <w:szCs w:val="28"/>
          <w:lang w:val="uk-UA"/>
        </w:rPr>
        <w:t>основні бізнес-процеси</w:t>
      </w:r>
      <w:r w:rsidR="003E7B91" w:rsidRPr="003E7B91">
        <w:rPr>
          <w:rFonts w:ascii="Times New Roman" w:hAnsi="Times New Roman"/>
          <w:sz w:val="28"/>
          <w:szCs w:val="28"/>
          <w:lang w:val="uk-UA"/>
        </w:rPr>
        <w:t xml:space="preserve"> </w:t>
      </w:r>
      <w:r w:rsidR="003E7B91" w:rsidRPr="00D35E4D">
        <w:rPr>
          <w:rFonts w:ascii="Times New Roman" w:hAnsi="Times New Roman"/>
          <w:sz w:val="28"/>
          <w:szCs w:val="28"/>
          <w:lang w:val="uk-UA"/>
        </w:rPr>
        <w:t>суб’єкта національної економіки</w:t>
      </w:r>
      <w:r w:rsidRPr="003E7B91">
        <w:rPr>
          <w:rFonts w:ascii="Times New Roman" w:hAnsi="Times New Roman"/>
          <w:sz w:val="28"/>
          <w:szCs w:val="28"/>
          <w:lang w:val="uk-UA"/>
        </w:rPr>
        <w:t xml:space="preserve">; </w:t>
      </w:r>
    </w:p>
    <w:p w:rsidR="003E7B91" w:rsidRPr="003E7B91" w:rsidRDefault="00B76F79" w:rsidP="003E7B91">
      <w:pPr>
        <w:pStyle w:val="af4"/>
        <w:numPr>
          <w:ilvl w:val="0"/>
          <w:numId w:val="35"/>
        </w:numPr>
        <w:spacing w:after="0" w:line="360" w:lineRule="auto"/>
        <w:ind w:left="0" w:firstLine="709"/>
        <w:jc w:val="both"/>
        <w:rPr>
          <w:rFonts w:ascii="Times New Roman" w:hAnsi="Times New Roman"/>
          <w:sz w:val="28"/>
          <w:szCs w:val="28"/>
          <w:lang w:val="uk-UA"/>
        </w:rPr>
      </w:pPr>
      <w:r w:rsidRPr="003E7B91">
        <w:rPr>
          <w:rFonts w:ascii="Times New Roman" w:hAnsi="Times New Roman"/>
          <w:sz w:val="28"/>
          <w:szCs w:val="28"/>
          <w:lang w:val="uk-UA"/>
        </w:rPr>
        <w:t xml:space="preserve">забезпечуючі </w:t>
      </w:r>
      <w:r w:rsidR="003E7B91" w:rsidRPr="003E7B91">
        <w:rPr>
          <w:rFonts w:ascii="Times New Roman" w:hAnsi="Times New Roman"/>
          <w:sz w:val="28"/>
          <w:szCs w:val="28"/>
          <w:lang w:val="uk-UA"/>
        </w:rPr>
        <w:t xml:space="preserve">або </w:t>
      </w:r>
      <w:r w:rsidRPr="003E7B91">
        <w:rPr>
          <w:rFonts w:ascii="Times New Roman" w:hAnsi="Times New Roman"/>
          <w:sz w:val="28"/>
          <w:szCs w:val="28"/>
          <w:lang w:val="uk-UA"/>
        </w:rPr>
        <w:t>допоміжні</w:t>
      </w:r>
      <w:r w:rsidR="003E7B91" w:rsidRPr="003E7B91">
        <w:rPr>
          <w:rFonts w:ascii="Times New Roman" w:hAnsi="Times New Roman"/>
          <w:sz w:val="28"/>
          <w:szCs w:val="28"/>
          <w:lang w:val="uk-UA"/>
        </w:rPr>
        <w:t xml:space="preserve"> бізнес-процеси </w:t>
      </w:r>
      <w:r w:rsidR="003E7B91" w:rsidRPr="00D35E4D">
        <w:rPr>
          <w:rFonts w:ascii="Times New Roman" w:hAnsi="Times New Roman"/>
          <w:sz w:val="28"/>
          <w:szCs w:val="28"/>
          <w:lang w:val="uk-UA"/>
        </w:rPr>
        <w:t>суб’єкта національної економіки</w:t>
      </w:r>
      <w:r w:rsidRPr="003E7B91">
        <w:rPr>
          <w:rFonts w:ascii="Times New Roman" w:hAnsi="Times New Roman"/>
          <w:sz w:val="28"/>
          <w:szCs w:val="28"/>
          <w:lang w:val="uk-UA"/>
        </w:rPr>
        <w:t xml:space="preserve">; </w:t>
      </w:r>
    </w:p>
    <w:p w:rsidR="003E7B91" w:rsidRPr="003E7B91" w:rsidRDefault="00B76F79" w:rsidP="003E7B91">
      <w:pPr>
        <w:pStyle w:val="af4"/>
        <w:numPr>
          <w:ilvl w:val="0"/>
          <w:numId w:val="35"/>
        </w:numPr>
        <w:spacing w:after="0" w:line="360" w:lineRule="auto"/>
        <w:ind w:left="0" w:firstLine="709"/>
        <w:jc w:val="both"/>
        <w:rPr>
          <w:rFonts w:ascii="Times New Roman" w:hAnsi="Times New Roman"/>
          <w:sz w:val="28"/>
          <w:szCs w:val="28"/>
          <w:lang w:val="uk-UA"/>
        </w:rPr>
      </w:pPr>
      <w:r w:rsidRPr="003E7B91">
        <w:rPr>
          <w:rFonts w:ascii="Times New Roman" w:hAnsi="Times New Roman"/>
          <w:sz w:val="28"/>
          <w:szCs w:val="28"/>
          <w:lang w:val="uk-UA"/>
        </w:rPr>
        <w:t>управлінські бізнес-процеси</w:t>
      </w:r>
      <w:r w:rsidR="003E7B91" w:rsidRPr="003E7B91">
        <w:rPr>
          <w:rFonts w:ascii="Times New Roman" w:hAnsi="Times New Roman"/>
          <w:sz w:val="28"/>
          <w:szCs w:val="28"/>
          <w:lang w:val="uk-UA"/>
        </w:rPr>
        <w:t xml:space="preserve"> </w:t>
      </w:r>
      <w:r w:rsidR="003E7B91" w:rsidRPr="00D35E4D">
        <w:rPr>
          <w:rFonts w:ascii="Times New Roman" w:hAnsi="Times New Roman"/>
          <w:sz w:val="28"/>
          <w:szCs w:val="28"/>
          <w:lang w:val="uk-UA"/>
        </w:rPr>
        <w:t>суб’єкта національної економіки</w:t>
      </w:r>
      <w:r w:rsidRPr="003E7B91">
        <w:rPr>
          <w:rFonts w:ascii="Times New Roman" w:hAnsi="Times New Roman"/>
          <w:sz w:val="28"/>
          <w:szCs w:val="28"/>
          <w:lang w:val="uk-UA"/>
        </w:rPr>
        <w:t xml:space="preserve">; </w:t>
      </w:r>
    </w:p>
    <w:p w:rsidR="00B76F79" w:rsidRPr="003E7B91" w:rsidRDefault="00B76F79" w:rsidP="003E7B91">
      <w:pPr>
        <w:pStyle w:val="af4"/>
        <w:numPr>
          <w:ilvl w:val="0"/>
          <w:numId w:val="35"/>
        </w:numPr>
        <w:spacing w:after="0" w:line="360" w:lineRule="auto"/>
        <w:ind w:left="0" w:firstLine="709"/>
        <w:jc w:val="both"/>
        <w:rPr>
          <w:rFonts w:ascii="Times New Roman" w:hAnsi="Times New Roman"/>
          <w:sz w:val="28"/>
          <w:szCs w:val="28"/>
          <w:lang w:val="uk-UA"/>
        </w:rPr>
      </w:pPr>
      <w:r w:rsidRPr="003E7B91">
        <w:rPr>
          <w:rFonts w:ascii="Times New Roman" w:hAnsi="Times New Roman"/>
          <w:sz w:val="28"/>
          <w:szCs w:val="28"/>
          <w:lang w:val="uk-UA"/>
        </w:rPr>
        <w:t>процеси розвитку</w:t>
      </w:r>
      <w:r w:rsidR="003E7B91" w:rsidRPr="003E7B91">
        <w:rPr>
          <w:rFonts w:ascii="Times New Roman" w:hAnsi="Times New Roman"/>
          <w:sz w:val="28"/>
          <w:szCs w:val="28"/>
          <w:lang w:val="uk-UA"/>
        </w:rPr>
        <w:t xml:space="preserve"> </w:t>
      </w:r>
      <w:r w:rsidR="003E7B91" w:rsidRPr="00DC7AAF">
        <w:rPr>
          <w:rFonts w:ascii="Times New Roman" w:hAnsi="Times New Roman"/>
          <w:sz w:val="28"/>
          <w:szCs w:val="28"/>
          <w:lang w:val="uk-UA"/>
        </w:rPr>
        <w:t>господарськ</w:t>
      </w:r>
      <w:r w:rsidR="003E7B91" w:rsidRPr="003E7B91">
        <w:rPr>
          <w:rFonts w:ascii="Times New Roman" w:hAnsi="Times New Roman"/>
          <w:sz w:val="28"/>
          <w:szCs w:val="28"/>
          <w:lang w:val="uk-UA"/>
        </w:rPr>
        <w:t>ої</w:t>
      </w:r>
      <w:r w:rsidR="003E7B91" w:rsidRPr="00DC7AAF">
        <w:rPr>
          <w:rFonts w:ascii="Times New Roman" w:hAnsi="Times New Roman"/>
          <w:sz w:val="28"/>
          <w:szCs w:val="28"/>
          <w:lang w:val="uk-UA"/>
        </w:rPr>
        <w:t xml:space="preserve"> систем</w:t>
      </w:r>
      <w:r w:rsidR="003E7B91" w:rsidRPr="003E7B91">
        <w:rPr>
          <w:rFonts w:ascii="Times New Roman" w:hAnsi="Times New Roman"/>
          <w:sz w:val="28"/>
          <w:szCs w:val="28"/>
          <w:lang w:val="uk-UA"/>
        </w:rPr>
        <w:t>и</w:t>
      </w:r>
      <w:r w:rsidR="003E7B91" w:rsidRPr="00DC7AAF">
        <w:rPr>
          <w:rFonts w:ascii="Times New Roman" w:hAnsi="Times New Roman"/>
          <w:sz w:val="28"/>
          <w:szCs w:val="28"/>
          <w:lang w:val="uk-UA"/>
        </w:rPr>
        <w:t xml:space="preserve"> </w:t>
      </w:r>
      <w:r w:rsidR="003E7B91" w:rsidRPr="00A46C7B">
        <w:rPr>
          <w:rFonts w:ascii="Times New Roman" w:hAnsi="Times New Roman"/>
          <w:sz w:val="28"/>
          <w:szCs w:val="28"/>
          <w:lang w:val="uk-UA"/>
        </w:rPr>
        <w:t>суб’єкта національної економіки</w:t>
      </w:r>
      <w:r w:rsidR="003E7B91">
        <w:rPr>
          <w:rFonts w:ascii="Times New Roman" w:hAnsi="Times New Roman"/>
          <w:sz w:val="28"/>
          <w:szCs w:val="28"/>
          <w:lang w:val="uk-UA"/>
        </w:rPr>
        <w:t>.</w:t>
      </w:r>
    </w:p>
    <w:p w:rsidR="003E7B91" w:rsidRDefault="003E7B91" w:rsidP="004F60AD">
      <w:pPr>
        <w:tabs>
          <w:tab w:val="left" w:pos="360"/>
          <w:tab w:val="left" w:pos="2880"/>
          <w:tab w:val="left" w:pos="8820"/>
        </w:tabs>
        <w:autoSpaceDE w:val="0"/>
        <w:autoSpaceDN w:val="0"/>
        <w:adjustRightInd w:val="0"/>
        <w:spacing w:line="360" w:lineRule="auto"/>
        <w:ind w:firstLine="720"/>
        <w:jc w:val="both"/>
        <w:rPr>
          <w:color w:val="231F20"/>
          <w:sz w:val="28"/>
          <w:szCs w:val="28"/>
          <w:bdr w:val="none" w:sz="0" w:space="0" w:color="auto" w:frame="1"/>
        </w:rPr>
      </w:pPr>
      <w:r w:rsidRPr="003E7B91">
        <w:rPr>
          <w:color w:val="231F20"/>
          <w:sz w:val="28"/>
          <w:szCs w:val="28"/>
          <w:bdr w:val="none" w:sz="0" w:space="0" w:color="auto" w:frame="1"/>
        </w:rPr>
        <w:t xml:space="preserve">Кожен бізнес-процес </w:t>
      </w:r>
      <w:r w:rsidRPr="00A46C7B">
        <w:rPr>
          <w:sz w:val="28"/>
          <w:szCs w:val="28"/>
        </w:rPr>
        <w:t>суб’єкта національної економіки</w:t>
      </w:r>
      <w:r w:rsidRPr="003E7B91">
        <w:rPr>
          <w:color w:val="231F20"/>
          <w:sz w:val="28"/>
          <w:szCs w:val="28"/>
          <w:bdr w:val="none" w:sz="0" w:space="0" w:color="auto" w:frame="1"/>
        </w:rPr>
        <w:t xml:space="preserve"> характеризується певною структурою, тобто складається з належної лише йому низки підпроцесів. </w:t>
      </w:r>
    </w:p>
    <w:p w:rsidR="003E7B91" w:rsidRDefault="003E7B91" w:rsidP="004F60AD">
      <w:pPr>
        <w:tabs>
          <w:tab w:val="left" w:pos="360"/>
          <w:tab w:val="left" w:pos="2880"/>
          <w:tab w:val="left" w:pos="8820"/>
        </w:tabs>
        <w:autoSpaceDE w:val="0"/>
        <w:autoSpaceDN w:val="0"/>
        <w:adjustRightInd w:val="0"/>
        <w:spacing w:line="360" w:lineRule="auto"/>
        <w:ind w:firstLine="720"/>
        <w:jc w:val="both"/>
        <w:rPr>
          <w:color w:val="231F20"/>
          <w:sz w:val="28"/>
          <w:szCs w:val="28"/>
          <w:bdr w:val="none" w:sz="0" w:space="0" w:color="auto" w:frame="1"/>
        </w:rPr>
      </w:pPr>
      <w:r w:rsidRPr="003E7B91">
        <w:rPr>
          <w:color w:val="231F20"/>
          <w:sz w:val="28"/>
          <w:szCs w:val="28"/>
          <w:bdr w:val="none" w:sz="0" w:space="0" w:color="auto" w:frame="1"/>
        </w:rPr>
        <w:t>Основні бізнес-процеси</w:t>
      </w:r>
      <w:r>
        <w:rPr>
          <w:color w:val="231F20"/>
          <w:sz w:val="28"/>
          <w:szCs w:val="28"/>
          <w:bdr w:val="none" w:sz="0" w:space="0" w:color="auto" w:frame="1"/>
        </w:rPr>
        <w:t xml:space="preserve"> </w:t>
      </w:r>
      <w:r w:rsidRPr="00A46C7B">
        <w:rPr>
          <w:sz w:val="28"/>
          <w:szCs w:val="28"/>
        </w:rPr>
        <w:t>суб’єкта національної економіки</w:t>
      </w:r>
      <w:r w:rsidRPr="003E7B91">
        <w:rPr>
          <w:color w:val="231F20"/>
          <w:sz w:val="28"/>
          <w:szCs w:val="28"/>
          <w:bdr w:val="none" w:sz="0" w:space="0" w:color="auto" w:frame="1"/>
        </w:rPr>
        <w:t xml:space="preserve">: </w:t>
      </w:r>
    </w:p>
    <w:p w:rsidR="003E7B91" w:rsidRDefault="003E7B91" w:rsidP="004F60AD">
      <w:pPr>
        <w:tabs>
          <w:tab w:val="left" w:pos="360"/>
          <w:tab w:val="left" w:pos="2880"/>
          <w:tab w:val="left" w:pos="8820"/>
        </w:tabs>
        <w:autoSpaceDE w:val="0"/>
        <w:autoSpaceDN w:val="0"/>
        <w:adjustRightInd w:val="0"/>
        <w:spacing w:line="360" w:lineRule="auto"/>
        <w:ind w:firstLine="720"/>
        <w:jc w:val="both"/>
        <w:rPr>
          <w:color w:val="231F20"/>
          <w:sz w:val="28"/>
          <w:szCs w:val="28"/>
          <w:bdr w:val="none" w:sz="0" w:space="0" w:color="auto" w:frame="1"/>
        </w:rPr>
      </w:pPr>
      <w:r>
        <w:rPr>
          <w:color w:val="231F20"/>
          <w:sz w:val="28"/>
          <w:szCs w:val="28"/>
          <w:bdr w:val="none" w:sz="0" w:space="0" w:color="auto" w:frame="1"/>
        </w:rPr>
        <w:t>а) в</w:t>
      </w:r>
      <w:r w:rsidRPr="003E7B91">
        <w:rPr>
          <w:color w:val="231F20"/>
          <w:sz w:val="28"/>
          <w:szCs w:val="28"/>
          <w:bdr w:val="none" w:sz="0" w:space="0" w:color="auto" w:frame="1"/>
        </w:rPr>
        <w:t>нутрішня логістика</w:t>
      </w:r>
      <w:r>
        <w:rPr>
          <w:color w:val="231F20"/>
          <w:sz w:val="28"/>
          <w:szCs w:val="28"/>
          <w:bdr w:val="none" w:sz="0" w:space="0" w:color="auto" w:frame="1"/>
        </w:rPr>
        <w:t xml:space="preserve"> </w:t>
      </w:r>
      <w:r w:rsidRPr="00A46C7B">
        <w:rPr>
          <w:sz w:val="28"/>
          <w:szCs w:val="28"/>
        </w:rPr>
        <w:t>суб’єкта національної економіки</w:t>
      </w:r>
      <w:r w:rsidRPr="003E7B91">
        <w:rPr>
          <w:color w:val="231F20"/>
          <w:sz w:val="28"/>
          <w:szCs w:val="28"/>
          <w:bdr w:val="none" w:sz="0" w:space="0" w:color="auto" w:frame="1"/>
        </w:rPr>
        <w:t xml:space="preserve">: </w:t>
      </w:r>
    </w:p>
    <w:p w:rsidR="003E7B91"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 xml:space="preserve">збереження товарно-матеріальних цінностей у господарській системі; </w:t>
      </w:r>
    </w:p>
    <w:p w:rsidR="003E7B91"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 xml:space="preserve">облік товарно-матеріальних цінностей у господарській системі; </w:t>
      </w:r>
    </w:p>
    <w:p w:rsidR="003E7B91"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управління запасами у господарській системі;</w:t>
      </w:r>
    </w:p>
    <w:p w:rsidR="003E7B91" w:rsidRDefault="003E7B91" w:rsidP="004F60AD">
      <w:pPr>
        <w:tabs>
          <w:tab w:val="left" w:pos="360"/>
          <w:tab w:val="left" w:pos="2880"/>
          <w:tab w:val="left" w:pos="8820"/>
        </w:tabs>
        <w:autoSpaceDE w:val="0"/>
        <w:autoSpaceDN w:val="0"/>
        <w:adjustRightInd w:val="0"/>
        <w:spacing w:line="360" w:lineRule="auto"/>
        <w:ind w:firstLine="720"/>
        <w:jc w:val="both"/>
        <w:rPr>
          <w:color w:val="231F20"/>
          <w:sz w:val="28"/>
          <w:szCs w:val="28"/>
          <w:bdr w:val="none" w:sz="0" w:space="0" w:color="auto" w:frame="1"/>
        </w:rPr>
      </w:pPr>
      <w:r>
        <w:rPr>
          <w:color w:val="231F20"/>
          <w:sz w:val="28"/>
          <w:szCs w:val="28"/>
          <w:bdr w:val="none" w:sz="0" w:space="0" w:color="auto" w:frame="1"/>
        </w:rPr>
        <w:t>б)</w:t>
      </w:r>
      <w:r w:rsidRPr="003E7B91">
        <w:rPr>
          <w:color w:val="231F20"/>
          <w:sz w:val="28"/>
          <w:szCs w:val="28"/>
          <w:bdr w:val="none" w:sz="0" w:space="0" w:color="auto" w:frame="1"/>
        </w:rPr>
        <w:t xml:space="preserve"> </w:t>
      </w:r>
      <w:r>
        <w:rPr>
          <w:color w:val="231F20"/>
          <w:sz w:val="28"/>
          <w:szCs w:val="28"/>
          <w:bdr w:val="none" w:sz="0" w:space="0" w:color="auto" w:frame="1"/>
        </w:rPr>
        <w:t>в</w:t>
      </w:r>
      <w:r w:rsidRPr="003E7B91">
        <w:rPr>
          <w:color w:val="231F20"/>
          <w:sz w:val="28"/>
          <w:szCs w:val="28"/>
          <w:bdr w:val="none" w:sz="0" w:space="0" w:color="auto" w:frame="1"/>
        </w:rPr>
        <w:t>иробництво</w:t>
      </w:r>
      <w:r>
        <w:rPr>
          <w:color w:val="231F20"/>
          <w:sz w:val="28"/>
          <w:szCs w:val="28"/>
          <w:bdr w:val="none" w:sz="0" w:space="0" w:color="auto" w:frame="1"/>
        </w:rPr>
        <w:t xml:space="preserve"> у господарській системі</w:t>
      </w:r>
      <w:r w:rsidRPr="003E7B91">
        <w:rPr>
          <w:color w:val="231F20"/>
          <w:sz w:val="28"/>
          <w:szCs w:val="28"/>
          <w:bdr w:val="none" w:sz="0" w:space="0" w:color="auto" w:frame="1"/>
        </w:rPr>
        <w:t xml:space="preserve">: </w:t>
      </w:r>
    </w:p>
    <w:p w:rsidR="003E7B91"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 xml:space="preserve">виробництво готової продукції з сировини та матеріалів; </w:t>
      </w:r>
    </w:p>
    <w:p w:rsidR="003E7B91"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виробництво готової продукції з полуфабрикатів;</w:t>
      </w:r>
    </w:p>
    <w:p w:rsidR="003E7B91"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управління виробництвом</w:t>
      </w:r>
      <w:r w:rsidR="00A113A8">
        <w:rPr>
          <w:rFonts w:ascii="Times New Roman" w:hAnsi="Times New Roman"/>
          <w:sz w:val="28"/>
          <w:szCs w:val="28"/>
          <w:lang w:val="uk-UA"/>
        </w:rPr>
        <w:t>;</w:t>
      </w:r>
      <w:r w:rsidRPr="00A113A8">
        <w:rPr>
          <w:rFonts w:ascii="Times New Roman" w:hAnsi="Times New Roman"/>
          <w:sz w:val="28"/>
          <w:szCs w:val="28"/>
          <w:lang w:val="uk-UA"/>
        </w:rPr>
        <w:t xml:space="preserve"> </w:t>
      </w:r>
    </w:p>
    <w:p w:rsidR="003E7B91" w:rsidRDefault="003E7B91" w:rsidP="004F60AD">
      <w:pPr>
        <w:tabs>
          <w:tab w:val="left" w:pos="360"/>
          <w:tab w:val="left" w:pos="2880"/>
          <w:tab w:val="left" w:pos="8820"/>
        </w:tabs>
        <w:autoSpaceDE w:val="0"/>
        <w:autoSpaceDN w:val="0"/>
        <w:adjustRightInd w:val="0"/>
        <w:spacing w:line="360" w:lineRule="auto"/>
        <w:ind w:firstLine="720"/>
        <w:jc w:val="both"/>
        <w:rPr>
          <w:color w:val="231F20"/>
          <w:sz w:val="28"/>
          <w:szCs w:val="28"/>
          <w:bdr w:val="none" w:sz="0" w:space="0" w:color="auto" w:frame="1"/>
        </w:rPr>
      </w:pPr>
      <w:r>
        <w:rPr>
          <w:color w:val="231F20"/>
          <w:sz w:val="28"/>
          <w:szCs w:val="28"/>
          <w:bdr w:val="none" w:sz="0" w:space="0" w:color="auto" w:frame="1"/>
        </w:rPr>
        <w:t>в) з</w:t>
      </w:r>
      <w:r w:rsidRPr="003E7B91">
        <w:rPr>
          <w:color w:val="231F20"/>
          <w:sz w:val="28"/>
          <w:szCs w:val="28"/>
          <w:bdr w:val="none" w:sz="0" w:space="0" w:color="auto" w:frame="1"/>
        </w:rPr>
        <w:t>овнішня логістика</w:t>
      </w:r>
      <w:r>
        <w:rPr>
          <w:color w:val="231F20"/>
          <w:sz w:val="28"/>
          <w:szCs w:val="28"/>
          <w:bdr w:val="none" w:sz="0" w:space="0" w:color="auto" w:frame="1"/>
        </w:rPr>
        <w:t xml:space="preserve"> у господарській системі</w:t>
      </w:r>
      <w:r w:rsidRPr="003E7B91">
        <w:rPr>
          <w:color w:val="231F20"/>
          <w:sz w:val="28"/>
          <w:szCs w:val="28"/>
          <w:bdr w:val="none" w:sz="0" w:space="0" w:color="auto" w:frame="1"/>
        </w:rPr>
        <w:t xml:space="preserve">: </w:t>
      </w:r>
    </w:p>
    <w:p w:rsidR="003E7B91"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 xml:space="preserve">обробка замовлень споживачів; </w:t>
      </w:r>
    </w:p>
    <w:p w:rsidR="003E7B91"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 xml:space="preserve">відвантаження готової продукції; </w:t>
      </w:r>
    </w:p>
    <w:p w:rsidR="003E7B91"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облік відвантажень у господарській системі;</w:t>
      </w:r>
    </w:p>
    <w:p w:rsidR="003E7B91" w:rsidRDefault="003E7B91" w:rsidP="004F60AD">
      <w:pPr>
        <w:tabs>
          <w:tab w:val="left" w:pos="360"/>
          <w:tab w:val="left" w:pos="2880"/>
          <w:tab w:val="left" w:pos="8820"/>
        </w:tabs>
        <w:autoSpaceDE w:val="0"/>
        <w:autoSpaceDN w:val="0"/>
        <w:adjustRightInd w:val="0"/>
        <w:spacing w:line="360" w:lineRule="auto"/>
        <w:ind w:firstLine="720"/>
        <w:jc w:val="both"/>
        <w:rPr>
          <w:color w:val="231F20"/>
          <w:sz w:val="28"/>
          <w:szCs w:val="28"/>
          <w:bdr w:val="none" w:sz="0" w:space="0" w:color="auto" w:frame="1"/>
        </w:rPr>
      </w:pPr>
      <w:r>
        <w:rPr>
          <w:color w:val="231F20"/>
          <w:sz w:val="28"/>
          <w:szCs w:val="28"/>
          <w:bdr w:val="none" w:sz="0" w:space="0" w:color="auto" w:frame="1"/>
        </w:rPr>
        <w:t>г)</w:t>
      </w:r>
      <w:r w:rsidRPr="003E7B91">
        <w:rPr>
          <w:color w:val="231F20"/>
          <w:sz w:val="28"/>
          <w:szCs w:val="28"/>
          <w:bdr w:val="none" w:sz="0" w:space="0" w:color="auto" w:frame="1"/>
        </w:rPr>
        <w:t xml:space="preserve"> </w:t>
      </w:r>
      <w:r>
        <w:rPr>
          <w:color w:val="231F20"/>
          <w:sz w:val="28"/>
          <w:szCs w:val="28"/>
          <w:bdr w:val="none" w:sz="0" w:space="0" w:color="auto" w:frame="1"/>
        </w:rPr>
        <w:t>м</w:t>
      </w:r>
      <w:r w:rsidRPr="003E7B91">
        <w:rPr>
          <w:color w:val="231F20"/>
          <w:sz w:val="28"/>
          <w:szCs w:val="28"/>
          <w:bdr w:val="none" w:sz="0" w:space="0" w:color="auto" w:frame="1"/>
        </w:rPr>
        <w:t>аркетинг і збут</w:t>
      </w:r>
      <w:r>
        <w:rPr>
          <w:color w:val="231F20"/>
          <w:sz w:val="28"/>
          <w:szCs w:val="28"/>
          <w:bdr w:val="none" w:sz="0" w:space="0" w:color="auto" w:frame="1"/>
        </w:rPr>
        <w:t xml:space="preserve"> у господарській системі</w:t>
      </w:r>
      <w:r w:rsidRPr="003E7B91">
        <w:rPr>
          <w:color w:val="231F20"/>
          <w:sz w:val="28"/>
          <w:szCs w:val="28"/>
          <w:bdr w:val="none" w:sz="0" w:space="0" w:color="auto" w:frame="1"/>
        </w:rPr>
        <w:t xml:space="preserve">: </w:t>
      </w:r>
    </w:p>
    <w:p w:rsidR="003E7B91"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 xml:space="preserve">ціноутворення у господарській системі; </w:t>
      </w:r>
    </w:p>
    <w:p w:rsidR="003E7B91"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 xml:space="preserve">мерчендайзинг; </w:t>
      </w:r>
    </w:p>
    <w:p w:rsidR="003E7B91"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розподіл і реалізація готової продукції</w:t>
      </w:r>
      <w:r w:rsidR="00A113A8">
        <w:rPr>
          <w:rFonts w:ascii="Times New Roman" w:hAnsi="Times New Roman"/>
          <w:sz w:val="28"/>
          <w:szCs w:val="28"/>
          <w:lang w:val="uk-UA"/>
        </w:rPr>
        <w:t>;</w:t>
      </w:r>
      <w:r w:rsidRPr="00A113A8">
        <w:rPr>
          <w:rFonts w:ascii="Times New Roman" w:hAnsi="Times New Roman"/>
          <w:sz w:val="28"/>
          <w:szCs w:val="28"/>
          <w:lang w:val="uk-UA"/>
        </w:rPr>
        <w:t xml:space="preserve"> </w:t>
      </w:r>
    </w:p>
    <w:p w:rsidR="003E7B91" w:rsidRDefault="003E7B91" w:rsidP="004F60AD">
      <w:pPr>
        <w:tabs>
          <w:tab w:val="left" w:pos="360"/>
          <w:tab w:val="left" w:pos="2880"/>
          <w:tab w:val="left" w:pos="8820"/>
        </w:tabs>
        <w:autoSpaceDE w:val="0"/>
        <w:autoSpaceDN w:val="0"/>
        <w:adjustRightInd w:val="0"/>
        <w:spacing w:line="360" w:lineRule="auto"/>
        <w:ind w:firstLine="720"/>
        <w:jc w:val="both"/>
        <w:rPr>
          <w:color w:val="231F20"/>
          <w:sz w:val="28"/>
          <w:szCs w:val="28"/>
          <w:bdr w:val="none" w:sz="0" w:space="0" w:color="auto" w:frame="1"/>
        </w:rPr>
      </w:pPr>
      <w:r>
        <w:rPr>
          <w:color w:val="231F20"/>
          <w:sz w:val="28"/>
          <w:szCs w:val="28"/>
          <w:bdr w:val="none" w:sz="0" w:space="0" w:color="auto" w:frame="1"/>
        </w:rPr>
        <w:t>д) п</w:t>
      </w:r>
      <w:r w:rsidRPr="003E7B91">
        <w:rPr>
          <w:color w:val="231F20"/>
          <w:sz w:val="28"/>
          <w:szCs w:val="28"/>
          <w:bdr w:val="none" w:sz="0" w:space="0" w:color="auto" w:frame="1"/>
        </w:rPr>
        <w:t xml:space="preserve">ісляпродажний сервіс та обслуговування: </w:t>
      </w:r>
    </w:p>
    <w:p w:rsidR="003E7B91"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 xml:space="preserve">монтаж і навчання; </w:t>
      </w:r>
    </w:p>
    <w:p w:rsidR="003E7B91"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 xml:space="preserve">підтримка споживачів </w:t>
      </w:r>
      <w:r w:rsidRPr="00D35E4D">
        <w:rPr>
          <w:rFonts w:ascii="Times New Roman" w:hAnsi="Times New Roman"/>
          <w:sz w:val="28"/>
          <w:szCs w:val="28"/>
          <w:lang w:val="uk-UA"/>
        </w:rPr>
        <w:t>суб’єкта національної економіки</w:t>
      </w:r>
      <w:r w:rsidRPr="00A113A8">
        <w:rPr>
          <w:rFonts w:ascii="Times New Roman" w:hAnsi="Times New Roman"/>
          <w:sz w:val="28"/>
          <w:szCs w:val="28"/>
          <w:lang w:val="uk-UA"/>
        </w:rPr>
        <w:t xml:space="preserve">; </w:t>
      </w:r>
    </w:p>
    <w:p w:rsidR="003E7B91"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презентації та ремонт;</w:t>
      </w:r>
    </w:p>
    <w:p w:rsidR="003E7B91" w:rsidRDefault="003E7B91" w:rsidP="004F60AD">
      <w:pPr>
        <w:tabs>
          <w:tab w:val="left" w:pos="360"/>
          <w:tab w:val="left" w:pos="2880"/>
          <w:tab w:val="left" w:pos="8820"/>
        </w:tabs>
        <w:autoSpaceDE w:val="0"/>
        <w:autoSpaceDN w:val="0"/>
        <w:adjustRightInd w:val="0"/>
        <w:spacing w:line="360" w:lineRule="auto"/>
        <w:ind w:firstLine="720"/>
        <w:jc w:val="both"/>
        <w:rPr>
          <w:color w:val="231F20"/>
          <w:sz w:val="28"/>
          <w:szCs w:val="28"/>
          <w:bdr w:val="none" w:sz="0" w:space="0" w:color="auto" w:frame="1"/>
        </w:rPr>
      </w:pPr>
      <w:r>
        <w:rPr>
          <w:color w:val="231F20"/>
          <w:sz w:val="28"/>
          <w:szCs w:val="28"/>
          <w:bdr w:val="none" w:sz="0" w:space="0" w:color="auto" w:frame="1"/>
        </w:rPr>
        <w:t>є)</w:t>
      </w:r>
      <w:r w:rsidRPr="003E7B91">
        <w:rPr>
          <w:color w:val="231F20"/>
          <w:sz w:val="28"/>
          <w:szCs w:val="28"/>
          <w:bdr w:val="none" w:sz="0" w:space="0" w:color="auto" w:frame="1"/>
        </w:rPr>
        <w:t xml:space="preserve"> </w:t>
      </w:r>
      <w:r>
        <w:rPr>
          <w:color w:val="231F20"/>
          <w:sz w:val="28"/>
          <w:szCs w:val="28"/>
          <w:bdr w:val="none" w:sz="0" w:space="0" w:color="auto" w:frame="1"/>
        </w:rPr>
        <w:t>м</w:t>
      </w:r>
      <w:r w:rsidRPr="003E7B91">
        <w:rPr>
          <w:color w:val="231F20"/>
          <w:sz w:val="28"/>
          <w:szCs w:val="28"/>
          <w:bdr w:val="none" w:sz="0" w:space="0" w:color="auto" w:frame="1"/>
        </w:rPr>
        <w:t>атеріально-технічне забезпечення</w:t>
      </w:r>
      <w:r>
        <w:rPr>
          <w:color w:val="231F20"/>
          <w:sz w:val="28"/>
          <w:szCs w:val="28"/>
          <w:bdr w:val="none" w:sz="0" w:space="0" w:color="auto" w:frame="1"/>
        </w:rPr>
        <w:t xml:space="preserve"> </w:t>
      </w:r>
      <w:r w:rsidRPr="00D35E4D">
        <w:rPr>
          <w:sz w:val="28"/>
          <w:szCs w:val="28"/>
        </w:rPr>
        <w:t>суб’єкта національної економіки</w:t>
      </w:r>
      <w:r w:rsidRPr="003E7B91">
        <w:rPr>
          <w:color w:val="231F20"/>
          <w:sz w:val="28"/>
          <w:szCs w:val="28"/>
          <w:bdr w:val="none" w:sz="0" w:space="0" w:color="auto" w:frame="1"/>
        </w:rPr>
        <w:t>:</w:t>
      </w:r>
    </w:p>
    <w:p w:rsidR="003E7B91"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 xml:space="preserve"> пошук постачальників для </w:t>
      </w:r>
      <w:r w:rsidRPr="00D35E4D">
        <w:rPr>
          <w:rFonts w:ascii="Times New Roman" w:hAnsi="Times New Roman"/>
          <w:sz w:val="28"/>
          <w:szCs w:val="28"/>
          <w:lang w:val="uk-UA"/>
        </w:rPr>
        <w:t>суб’єкта національної економіки</w:t>
      </w:r>
      <w:r w:rsidRPr="00A113A8">
        <w:rPr>
          <w:rFonts w:ascii="Times New Roman" w:hAnsi="Times New Roman"/>
          <w:sz w:val="28"/>
          <w:szCs w:val="28"/>
          <w:lang w:val="uk-UA"/>
        </w:rPr>
        <w:t>;</w:t>
      </w:r>
    </w:p>
    <w:p w:rsidR="003E7B91"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 xml:space="preserve">проведення тендерів; </w:t>
      </w:r>
    </w:p>
    <w:p w:rsidR="003E7B91"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закупка сировини та обладнання</w:t>
      </w:r>
    </w:p>
    <w:p w:rsidR="003E7B91"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інші</w:t>
      </w:r>
      <w:r w:rsidR="00A113A8" w:rsidRPr="00A113A8">
        <w:rPr>
          <w:rFonts w:ascii="Times New Roman" w:hAnsi="Times New Roman"/>
          <w:sz w:val="28"/>
          <w:szCs w:val="28"/>
          <w:lang w:val="uk-UA"/>
        </w:rPr>
        <w:t>;</w:t>
      </w:r>
    </w:p>
    <w:p w:rsidR="003E7B91" w:rsidRDefault="003E7B91" w:rsidP="003E7B91">
      <w:pPr>
        <w:tabs>
          <w:tab w:val="left" w:pos="360"/>
          <w:tab w:val="left" w:pos="2880"/>
          <w:tab w:val="left" w:pos="8820"/>
        </w:tabs>
        <w:autoSpaceDE w:val="0"/>
        <w:autoSpaceDN w:val="0"/>
        <w:adjustRightInd w:val="0"/>
        <w:spacing w:line="360" w:lineRule="auto"/>
        <w:ind w:firstLine="720"/>
        <w:jc w:val="both"/>
        <w:rPr>
          <w:color w:val="231F20"/>
          <w:sz w:val="28"/>
          <w:szCs w:val="28"/>
          <w:bdr w:val="none" w:sz="0" w:space="0" w:color="auto" w:frame="1"/>
        </w:rPr>
      </w:pPr>
      <w:r w:rsidRPr="003E7B91">
        <w:rPr>
          <w:color w:val="231F20"/>
          <w:sz w:val="28"/>
          <w:szCs w:val="28"/>
          <w:bdr w:val="none" w:sz="0" w:space="0" w:color="auto" w:frame="1"/>
        </w:rPr>
        <w:t>Допоміжні бізнес-процеси</w:t>
      </w:r>
      <w:r>
        <w:rPr>
          <w:color w:val="231F20"/>
          <w:sz w:val="28"/>
          <w:szCs w:val="28"/>
          <w:bdr w:val="none" w:sz="0" w:space="0" w:color="auto" w:frame="1"/>
        </w:rPr>
        <w:t xml:space="preserve"> </w:t>
      </w:r>
      <w:r w:rsidRPr="00A46C7B">
        <w:rPr>
          <w:sz w:val="28"/>
          <w:szCs w:val="28"/>
        </w:rPr>
        <w:t>суб’єкта національної економіки</w:t>
      </w:r>
      <w:r w:rsidRPr="003E7B91">
        <w:rPr>
          <w:color w:val="231F20"/>
          <w:sz w:val="28"/>
          <w:szCs w:val="28"/>
          <w:bdr w:val="none" w:sz="0" w:space="0" w:color="auto" w:frame="1"/>
        </w:rPr>
        <w:t xml:space="preserve">: </w:t>
      </w:r>
    </w:p>
    <w:p w:rsidR="003E7B91" w:rsidRDefault="003E7B91" w:rsidP="004F60AD">
      <w:pPr>
        <w:tabs>
          <w:tab w:val="left" w:pos="360"/>
          <w:tab w:val="left" w:pos="2880"/>
          <w:tab w:val="left" w:pos="8820"/>
        </w:tabs>
        <w:autoSpaceDE w:val="0"/>
        <w:autoSpaceDN w:val="0"/>
        <w:adjustRightInd w:val="0"/>
        <w:spacing w:line="360" w:lineRule="auto"/>
        <w:ind w:firstLine="720"/>
        <w:jc w:val="both"/>
        <w:rPr>
          <w:color w:val="231F20"/>
          <w:sz w:val="28"/>
          <w:szCs w:val="28"/>
          <w:bdr w:val="none" w:sz="0" w:space="0" w:color="auto" w:frame="1"/>
        </w:rPr>
      </w:pPr>
      <w:r>
        <w:rPr>
          <w:color w:val="231F20"/>
          <w:sz w:val="28"/>
          <w:szCs w:val="28"/>
          <w:bdr w:val="none" w:sz="0" w:space="0" w:color="auto" w:frame="1"/>
        </w:rPr>
        <w:t>а) п</w:t>
      </w:r>
      <w:r w:rsidRPr="003E7B91">
        <w:rPr>
          <w:color w:val="231F20"/>
          <w:sz w:val="28"/>
          <w:szCs w:val="28"/>
          <w:bdr w:val="none" w:sz="0" w:space="0" w:color="auto" w:frame="1"/>
        </w:rPr>
        <w:t xml:space="preserve">ідтримка інфраструктури </w:t>
      </w:r>
      <w:r>
        <w:rPr>
          <w:color w:val="231F20"/>
          <w:sz w:val="28"/>
          <w:szCs w:val="28"/>
          <w:bdr w:val="none" w:sz="0" w:space="0" w:color="auto" w:frame="1"/>
        </w:rPr>
        <w:t xml:space="preserve">у господарській системі </w:t>
      </w:r>
      <w:r w:rsidRPr="00A46C7B">
        <w:rPr>
          <w:sz w:val="28"/>
          <w:szCs w:val="28"/>
        </w:rPr>
        <w:t>суб’єкта національної економіки</w:t>
      </w:r>
      <w:r w:rsidRPr="003E7B91">
        <w:rPr>
          <w:color w:val="231F20"/>
          <w:sz w:val="28"/>
          <w:szCs w:val="28"/>
          <w:bdr w:val="none" w:sz="0" w:space="0" w:color="auto" w:frame="1"/>
        </w:rPr>
        <w:t xml:space="preserve">: </w:t>
      </w:r>
    </w:p>
    <w:p w:rsidR="003E7B91"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 xml:space="preserve">збут та обслуговування; </w:t>
      </w:r>
    </w:p>
    <w:p w:rsidR="003E7B91"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 xml:space="preserve">планування та фінансування діяльності </w:t>
      </w:r>
      <w:r w:rsidRPr="00A46C7B">
        <w:rPr>
          <w:rFonts w:ascii="Times New Roman" w:hAnsi="Times New Roman"/>
          <w:sz w:val="28"/>
          <w:szCs w:val="28"/>
          <w:lang w:val="uk-UA"/>
        </w:rPr>
        <w:t>суб’єкта національної економіки</w:t>
      </w:r>
      <w:r w:rsidRPr="00A113A8">
        <w:rPr>
          <w:rFonts w:ascii="Times New Roman" w:hAnsi="Times New Roman"/>
          <w:sz w:val="28"/>
          <w:szCs w:val="28"/>
          <w:lang w:val="uk-UA"/>
        </w:rPr>
        <w:t xml:space="preserve">; </w:t>
      </w:r>
    </w:p>
    <w:p w:rsidR="00A113A8"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облік та адміністрування діяльності</w:t>
      </w:r>
      <w:r w:rsidR="00A113A8" w:rsidRPr="00A113A8">
        <w:rPr>
          <w:rFonts w:ascii="Times New Roman" w:hAnsi="Times New Roman"/>
          <w:sz w:val="28"/>
          <w:szCs w:val="28"/>
          <w:lang w:val="uk-UA"/>
        </w:rPr>
        <w:t xml:space="preserve"> у господарській системі </w:t>
      </w:r>
      <w:r w:rsidR="00A113A8" w:rsidRPr="00A46C7B">
        <w:rPr>
          <w:rFonts w:ascii="Times New Roman" w:hAnsi="Times New Roman"/>
          <w:sz w:val="28"/>
          <w:szCs w:val="28"/>
          <w:lang w:val="uk-UA"/>
        </w:rPr>
        <w:t>суб’єкта національної економіки</w:t>
      </w:r>
      <w:r w:rsidRPr="00A113A8">
        <w:rPr>
          <w:rFonts w:ascii="Times New Roman" w:hAnsi="Times New Roman"/>
          <w:sz w:val="28"/>
          <w:szCs w:val="28"/>
          <w:lang w:val="uk-UA"/>
        </w:rPr>
        <w:t xml:space="preserve">; </w:t>
      </w:r>
    </w:p>
    <w:p w:rsidR="00A113A8"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інформаційн</w:t>
      </w:r>
      <w:r w:rsidR="00A113A8" w:rsidRPr="00A113A8">
        <w:rPr>
          <w:rFonts w:ascii="Times New Roman" w:hAnsi="Times New Roman"/>
          <w:sz w:val="28"/>
          <w:szCs w:val="28"/>
          <w:lang w:val="uk-UA"/>
        </w:rPr>
        <w:t>о-комунікаційне</w:t>
      </w:r>
      <w:r w:rsidRPr="00A113A8">
        <w:rPr>
          <w:rFonts w:ascii="Times New Roman" w:hAnsi="Times New Roman"/>
          <w:sz w:val="28"/>
          <w:szCs w:val="28"/>
          <w:lang w:val="uk-UA"/>
        </w:rPr>
        <w:t xml:space="preserve"> та юридичне забезпечення</w:t>
      </w:r>
      <w:r w:rsidR="00A113A8" w:rsidRPr="00A113A8">
        <w:rPr>
          <w:rFonts w:ascii="Times New Roman" w:hAnsi="Times New Roman"/>
          <w:sz w:val="28"/>
          <w:szCs w:val="28"/>
          <w:lang w:val="uk-UA"/>
        </w:rPr>
        <w:t xml:space="preserve"> господарської системі </w:t>
      </w:r>
      <w:r w:rsidR="00A113A8" w:rsidRPr="00A46C7B">
        <w:rPr>
          <w:rFonts w:ascii="Times New Roman" w:hAnsi="Times New Roman"/>
          <w:sz w:val="28"/>
          <w:szCs w:val="28"/>
          <w:lang w:val="uk-UA"/>
        </w:rPr>
        <w:t>суб’єкта національної економіки</w:t>
      </w:r>
      <w:r w:rsidR="00A113A8" w:rsidRPr="00A113A8">
        <w:rPr>
          <w:rFonts w:ascii="Times New Roman" w:hAnsi="Times New Roman"/>
          <w:sz w:val="28"/>
          <w:szCs w:val="28"/>
          <w:lang w:val="uk-UA"/>
        </w:rPr>
        <w:t>;</w:t>
      </w:r>
    </w:p>
    <w:p w:rsidR="00A113A8" w:rsidRDefault="00A113A8" w:rsidP="004F60AD">
      <w:pPr>
        <w:tabs>
          <w:tab w:val="left" w:pos="360"/>
          <w:tab w:val="left" w:pos="2880"/>
          <w:tab w:val="left" w:pos="8820"/>
        </w:tabs>
        <w:autoSpaceDE w:val="0"/>
        <w:autoSpaceDN w:val="0"/>
        <w:adjustRightInd w:val="0"/>
        <w:spacing w:line="360" w:lineRule="auto"/>
        <w:ind w:firstLine="720"/>
        <w:jc w:val="both"/>
        <w:rPr>
          <w:color w:val="231F20"/>
          <w:sz w:val="28"/>
          <w:szCs w:val="28"/>
          <w:bdr w:val="none" w:sz="0" w:space="0" w:color="auto" w:frame="1"/>
        </w:rPr>
      </w:pPr>
      <w:r>
        <w:rPr>
          <w:color w:val="231F20"/>
          <w:sz w:val="28"/>
          <w:szCs w:val="28"/>
          <w:bdr w:val="none" w:sz="0" w:space="0" w:color="auto" w:frame="1"/>
        </w:rPr>
        <w:t>б) у</w:t>
      </w:r>
      <w:r w:rsidR="003E7B91" w:rsidRPr="003E7B91">
        <w:rPr>
          <w:color w:val="231F20"/>
          <w:sz w:val="28"/>
          <w:szCs w:val="28"/>
          <w:bdr w:val="none" w:sz="0" w:space="0" w:color="auto" w:frame="1"/>
        </w:rPr>
        <w:t>правління людським</w:t>
      </w:r>
      <w:r>
        <w:rPr>
          <w:color w:val="231F20"/>
          <w:sz w:val="28"/>
          <w:szCs w:val="28"/>
          <w:bdr w:val="none" w:sz="0" w:space="0" w:color="auto" w:frame="1"/>
        </w:rPr>
        <w:t xml:space="preserve"> капіталом</w:t>
      </w:r>
      <w:r w:rsidR="003E7B91" w:rsidRPr="003E7B91">
        <w:rPr>
          <w:color w:val="231F20"/>
          <w:sz w:val="28"/>
          <w:szCs w:val="28"/>
          <w:bdr w:val="none" w:sz="0" w:space="0" w:color="auto" w:frame="1"/>
        </w:rPr>
        <w:t xml:space="preserve">: </w:t>
      </w:r>
    </w:p>
    <w:p w:rsidR="00A113A8"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підбір і наймання персоналу</w:t>
      </w:r>
      <w:r w:rsidR="00A113A8" w:rsidRPr="00A113A8">
        <w:rPr>
          <w:rFonts w:ascii="Times New Roman" w:hAnsi="Times New Roman"/>
          <w:sz w:val="28"/>
          <w:szCs w:val="28"/>
          <w:lang w:val="uk-UA"/>
        </w:rPr>
        <w:t xml:space="preserve"> у господарську систему </w:t>
      </w:r>
      <w:r w:rsidR="00A113A8" w:rsidRPr="00A46C7B">
        <w:rPr>
          <w:rFonts w:ascii="Times New Roman" w:hAnsi="Times New Roman"/>
          <w:sz w:val="28"/>
          <w:szCs w:val="28"/>
          <w:lang w:val="uk-UA"/>
        </w:rPr>
        <w:t>суб’єкта національної економіки</w:t>
      </w:r>
      <w:r w:rsidRPr="00A113A8">
        <w:rPr>
          <w:rFonts w:ascii="Times New Roman" w:hAnsi="Times New Roman"/>
          <w:sz w:val="28"/>
          <w:szCs w:val="28"/>
          <w:lang w:val="uk-UA"/>
        </w:rPr>
        <w:t xml:space="preserve">; </w:t>
      </w:r>
    </w:p>
    <w:p w:rsidR="00A113A8"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 xml:space="preserve">навчання персоналу; </w:t>
      </w:r>
    </w:p>
    <w:p w:rsidR="00A113A8"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 xml:space="preserve">мотивація </w:t>
      </w:r>
      <w:r w:rsidR="00A113A8" w:rsidRPr="00A113A8">
        <w:rPr>
          <w:rFonts w:ascii="Times New Roman" w:hAnsi="Times New Roman"/>
          <w:sz w:val="28"/>
          <w:szCs w:val="28"/>
          <w:lang w:val="uk-UA"/>
        </w:rPr>
        <w:t xml:space="preserve">трудової діяльності </w:t>
      </w:r>
      <w:r w:rsidRPr="00A113A8">
        <w:rPr>
          <w:rFonts w:ascii="Times New Roman" w:hAnsi="Times New Roman"/>
          <w:sz w:val="28"/>
          <w:szCs w:val="28"/>
          <w:lang w:val="uk-UA"/>
        </w:rPr>
        <w:t>та оплата праці</w:t>
      </w:r>
      <w:r w:rsidR="00A113A8" w:rsidRPr="00A113A8">
        <w:rPr>
          <w:rFonts w:ascii="Times New Roman" w:hAnsi="Times New Roman"/>
          <w:sz w:val="28"/>
          <w:szCs w:val="28"/>
          <w:lang w:val="uk-UA"/>
        </w:rPr>
        <w:t>;</w:t>
      </w:r>
    </w:p>
    <w:p w:rsidR="00A113A8" w:rsidRDefault="00A113A8" w:rsidP="004F60AD">
      <w:pPr>
        <w:tabs>
          <w:tab w:val="left" w:pos="360"/>
          <w:tab w:val="left" w:pos="2880"/>
          <w:tab w:val="left" w:pos="8820"/>
        </w:tabs>
        <w:autoSpaceDE w:val="0"/>
        <w:autoSpaceDN w:val="0"/>
        <w:adjustRightInd w:val="0"/>
        <w:spacing w:line="360" w:lineRule="auto"/>
        <w:ind w:firstLine="720"/>
        <w:jc w:val="both"/>
        <w:rPr>
          <w:color w:val="231F20"/>
          <w:sz w:val="28"/>
          <w:szCs w:val="28"/>
          <w:bdr w:val="none" w:sz="0" w:space="0" w:color="auto" w:frame="1"/>
        </w:rPr>
      </w:pPr>
      <w:r>
        <w:rPr>
          <w:color w:val="231F20"/>
          <w:sz w:val="28"/>
          <w:szCs w:val="28"/>
          <w:bdr w:val="none" w:sz="0" w:space="0" w:color="auto" w:frame="1"/>
        </w:rPr>
        <w:t>в) р</w:t>
      </w:r>
      <w:r w:rsidR="003E7B91" w:rsidRPr="003E7B91">
        <w:rPr>
          <w:color w:val="231F20"/>
          <w:sz w:val="28"/>
          <w:szCs w:val="28"/>
          <w:bdr w:val="none" w:sz="0" w:space="0" w:color="auto" w:frame="1"/>
        </w:rPr>
        <w:t>озвиток технологій</w:t>
      </w:r>
      <w:r>
        <w:rPr>
          <w:color w:val="231F20"/>
          <w:sz w:val="28"/>
          <w:szCs w:val="28"/>
          <w:bdr w:val="none" w:sz="0" w:space="0" w:color="auto" w:frame="1"/>
        </w:rPr>
        <w:t xml:space="preserve"> у господарській системі </w:t>
      </w:r>
      <w:r w:rsidRPr="00A46C7B">
        <w:rPr>
          <w:sz w:val="28"/>
          <w:szCs w:val="28"/>
        </w:rPr>
        <w:t>суб’єкта національної економіки</w:t>
      </w:r>
      <w:r w:rsidR="003E7B91" w:rsidRPr="003E7B91">
        <w:rPr>
          <w:color w:val="231F20"/>
          <w:sz w:val="28"/>
          <w:szCs w:val="28"/>
          <w:bdr w:val="none" w:sz="0" w:space="0" w:color="auto" w:frame="1"/>
        </w:rPr>
        <w:t>:</w:t>
      </w:r>
    </w:p>
    <w:p w:rsidR="00A113A8"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 xml:space="preserve">проведення ринкових досліджень; </w:t>
      </w:r>
    </w:p>
    <w:p w:rsidR="00A113A8"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про</w:t>
      </w:r>
      <w:r w:rsidR="00A113A8" w:rsidRPr="00A113A8">
        <w:rPr>
          <w:rFonts w:ascii="Times New Roman" w:hAnsi="Times New Roman"/>
          <w:sz w:val="28"/>
          <w:szCs w:val="28"/>
          <w:lang w:val="uk-UA"/>
        </w:rPr>
        <w:t>є</w:t>
      </w:r>
      <w:r w:rsidRPr="00A113A8">
        <w:rPr>
          <w:rFonts w:ascii="Times New Roman" w:hAnsi="Times New Roman"/>
          <w:sz w:val="28"/>
          <w:szCs w:val="28"/>
          <w:lang w:val="uk-UA"/>
        </w:rPr>
        <w:t>ктування та розроблення нових продуктів</w:t>
      </w:r>
      <w:r w:rsidR="00A113A8" w:rsidRPr="00A113A8">
        <w:rPr>
          <w:rFonts w:ascii="Times New Roman" w:hAnsi="Times New Roman"/>
          <w:sz w:val="28"/>
          <w:szCs w:val="28"/>
          <w:lang w:val="uk-UA"/>
        </w:rPr>
        <w:t xml:space="preserve"> у господарській системі </w:t>
      </w:r>
      <w:r w:rsidR="00A113A8" w:rsidRPr="00A46C7B">
        <w:rPr>
          <w:rFonts w:ascii="Times New Roman" w:hAnsi="Times New Roman"/>
          <w:sz w:val="28"/>
          <w:szCs w:val="28"/>
          <w:lang w:val="uk-UA"/>
        </w:rPr>
        <w:t>суб’єкта національної економіки</w:t>
      </w:r>
      <w:r w:rsidRPr="00A113A8">
        <w:rPr>
          <w:rFonts w:ascii="Times New Roman" w:hAnsi="Times New Roman"/>
          <w:sz w:val="28"/>
          <w:szCs w:val="28"/>
          <w:lang w:val="uk-UA"/>
        </w:rPr>
        <w:t xml:space="preserve">; </w:t>
      </w:r>
    </w:p>
    <w:p w:rsidR="003E7B91" w:rsidRPr="00A113A8" w:rsidRDefault="003E7B91" w:rsidP="00A113A8">
      <w:pPr>
        <w:pStyle w:val="af4"/>
        <w:numPr>
          <w:ilvl w:val="0"/>
          <w:numId w:val="35"/>
        </w:numPr>
        <w:spacing w:after="0" w:line="360" w:lineRule="auto"/>
        <w:ind w:left="0" w:firstLine="709"/>
        <w:jc w:val="both"/>
        <w:rPr>
          <w:rFonts w:ascii="Times New Roman" w:hAnsi="Times New Roman"/>
          <w:sz w:val="28"/>
          <w:szCs w:val="28"/>
          <w:lang w:val="uk-UA"/>
        </w:rPr>
      </w:pPr>
      <w:r w:rsidRPr="00A113A8">
        <w:rPr>
          <w:rFonts w:ascii="Times New Roman" w:hAnsi="Times New Roman"/>
          <w:sz w:val="28"/>
          <w:szCs w:val="28"/>
          <w:lang w:val="uk-UA"/>
        </w:rPr>
        <w:t>удосконалення внутрішн</w:t>
      </w:r>
      <w:r w:rsidR="00A113A8" w:rsidRPr="00A113A8">
        <w:rPr>
          <w:rFonts w:ascii="Times New Roman" w:hAnsi="Times New Roman"/>
          <w:sz w:val="28"/>
          <w:szCs w:val="28"/>
          <w:lang w:val="uk-UA"/>
        </w:rPr>
        <w:t xml:space="preserve">ьогосподарських </w:t>
      </w:r>
      <w:r w:rsidRPr="00A113A8">
        <w:rPr>
          <w:rFonts w:ascii="Times New Roman" w:hAnsi="Times New Roman"/>
          <w:sz w:val="28"/>
          <w:szCs w:val="28"/>
          <w:lang w:val="uk-UA"/>
        </w:rPr>
        <w:t xml:space="preserve"> технологій </w:t>
      </w:r>
      <w:r w:rsidR="00A113A8" w:rsidRPr="00A113A8">
        <w:rPr>
          <w:rFonts w:ascii="Times New Roman" w:hAnsi="Times New Roman"/>
          <w:sz w:val="28"/>
          <w:szCs w:val="28"/>
          <w:lang w:val="uk-UA"/>
        </w:rPr>
        <w:t xml:space="preserve">або </w:t>
      </w:r>
      <w:r w:rsidRPr="00A113A8">
        <w:rPr>
          <w:rFonts w:ascii="Times New Roman" w:hAnsi="Times New Roman"/>
          <w:sz w:val="28"/>
          <w:szCs w:val="28"/>
          <w:lang w:val="uk-UA"/>
        </w:rPr>
        <w:t xml:space="preserve"> процесів.</w:t>
      </w:r>
    </w:p>
    <w:p w:rsidR="004F60AD" w:rsidRPr="00764197" w:rsidRDefault="00A113A8" w:rsidP="004951F9">
      <w:pPr>
        <w:tabs>
          <w:tab w:val="left" w:pos="360"/>
          <w:tab w:val="left" w:pos="2880"/>
          <w:tab w:val="left" w:pos="8820"/>
        </w:tabs>
        <w:autoSpaceDE w:val="0"/>
        <w:autoSpaceDN w:val="0"/>
        <w:adjustRightInd w:val="0"/>
        <w:spacing w:line="360" w:lineRule="auto"/>
        <w:ind w:firstLine="720"/>
        <w:jc w:val="both"/>
        <w:rPr>
          <w:sz w:val="28"/>
          <w:szCs w:val="28"/>
        </w:rPr>
      </w:pPr>
      <w:r w:rsidRPr="00A113A8">
        <w:rPr>
          <w:sz w:val="28"/>
          <w:szCs w:val="28"/>
        </w:rPr>
        <w:t xml:space="preserve">Для оцінювання ефективності окремих бізнес-процесів </w:t>
      </w:r>
      <w:r>
        <w:rPr>
          <w:color w:val="231F20"/>
          <w:sz w:val="28"/>
          <w:szCs w:val="28"/>
          <w:bdr w:val="none" w:sz="0" w:space="0" w:color="auto" w:frame="1"/>
        </w:rPr>
        <w:t xml:space="preserve">у господарській системі </w:t>
      </w:r>
      <w:r w:rsidRPr="00A46C7B">
        <w:rPr>
          <w:sz w:val="28"/>
          <w:szCs w:val="28"/>
        </w:rPr>
        <w:t>суб’єкта національної економіки</w:t>
      </w:r>
      <w:r w:rsidRPr="00A113A8">
        <w:rPr>
          <w:sz w:val="28"/>
          <w:szCs w:val="28"/>
        </w:rPr>
        <w:t xml:space="preserve"> застосовується система показників, які характеризують витрати часу та ресурсів на їх забезпечення. Оцінювання результативності бізнес-процесів </w:t>
      </w:r>
      <w:r>
        <w:rPr>
          <w:color w:val="231F20"/>
          <w:sz w:val="28"/>
          <w:szCs w:val="28"/>
          <w:bdr w:val="none" w:sz="0" w:space="0" w:color="auto" w:frame="1"/>
        </w:rPr>
        <w:t xml:space="preserve">у господарській системі </w:t>
      </w:r>
      <w:r w:rsidRPr="00A46C7B">
        <w:rPr>
          <w:sz w:val="28"/>
          <w:szCs w:val="28"/>
        </w:rPr>
        <w:t>суб’єкта національної економіки</w:t>
      </w:r>
      <w:r w:rsidRPr="00A113A8">
        <w:rPr>
          <w:sz w:val="28"/>
          <w:szCs w:val="28"/>
        </w:rPr>
        <w:t xml:space="preserve"> здійснюється за критерієм рівня задоволення </w:t>
      </w:r>
      <w:r>
        <w:rPr>
          <w:sz w:val="28"/>
          <w:szCs w:val="28"/>
        </w:rPr>
        <w:t>стейкхолдеру</w:t>
      </w:r>
      <w:r w:rsidRPr="00A113A8">
        <w:rPr>
          <w:sz w:val="28"/>
          <w:szCs w:val="28"/>
        </w:rPr>
        <w:t xml:space="preserve"> бізнес-процесу. До кількісних показників ефективності відносять тривалість процесу, продуктивність (вихід/вхід), а якісним показника є рівень адаптивності процесу. </w:t>
      </w:r>
    </w:p>
    <w:p w:rsidR="00A113A8" w:rsidRDefault="00A113A8" w:rsidP="00F27F8C">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В умовах глобальних викликів вагоме значення має р</w:t>
      </w:r>
      <w:r w:rsidRPr="00A113A8">
        <w:rPr>
          <w:rFonts w:eastAsia="Calibri"/>
          <w:sz w:val="28"/>
          <w:szCs w:val="28"/>
          <w:lang w:eastAsia="en-US"/>
        </w:rPr>
        <w:t xml:space="preserve">еінжиніринг бізнес-процесів </w:t>
      </w:r>
      <w:r w:rsidRPr="00147BC7">
        <w:rPr>
          <w:sz w:val="28"/>
          <w:szCs w:val="28"/>
        </w:rPr>
        <w:t>–</w:t>
      </w:r>
      <w:r w:rsidRPr="00A113A8">
        <w:rPr>
          <w:rFonts w:eastAsia="Calibri"/>
          <w:sz w:val="28"/>
          <w:szCs w:val="28"/>
          <w:lang w:eastAsia="en-US"/>
        </w:rPr>
        <w:t xml:space="preserve"> це фундаментальне переосмислення і радикальне перепроектування бізнес</w:t>
      </w:r>
      <w:r>
        <w:rPr>
          <w:rFonts w:eastAsia="Calibri"/>
          <w:sz w:val="28"/>
          <w:szCs w:val="28"/>
          <w:lang w:eastAsia="en-US"/>
        </w:rPr>
        <w:t>-</w:t>
      </w:r>
      <w:r w:rsidRPr="00A113A8">
        <w:rPr>
          <w:rFonts w:eastAsia="Calibri"/>
          <w:sz w:val="28"/>
          <w:szCs w:val="28"/>
          <w:lang w:eastAsia="en-US"/>
        </w:rPr>
        <w:t xml:space="preserve">процесів </w:t>
      </w:r>
      <w:r w:rsidRPr="00A46C7B">
        <w:rPr>
          <w:sz w:val="28"/>
          <w:szCs w:val="28"/>
        </w:rPr>
        <w:t>суб’єкта національної економіки</w:t>
      </w:r>
      <w:r w:rsidRPr="00A113A8">
        <w:rPr>
          <w:rFonts w:eastAsia="Calibri"/>
          <w:sz w:val="28"/>
          <w:szCs w:val="28"/>
          <w:lang w:eastAsia="en-US"/>
        </w:rPr>
        <w:t xml:space="preserve"> для досягнення кардинальних, стрибкоподібних покращань в основних сферах діяльності. </w:t>
      </w:r>
    </w:p>
    <w:p w:rsidR="00F46812" w:rsidRDefault="00A113A8" w:rsidP="00F27F8C">
      <w:pPr>
        <w:autoSpaceDE w:val="0"/>
        <w:autoSpaceDN w:val="0"/>
        <w:adjustRightInd w:val="0"/>
        <w:spacing w:line="360" w:lineRule="auto"/>
        <w:ind w:firstLine="709"/>
        <w:jc w:val="both"/>
        <w:rPr>
          <w:rFonts w:eastAsia="Calibri"/>
          <w:sz w:val="28"/>
          <w:szCs w:val="28"/>
          <w:lang w:eastAsia="en-US"/>
        </w:rPr>
      </w:pPr>
      <w:r w:rsidRPr="00A113A8">
        <w:rPr>
          <w:rFonts w:eastAsia="Calibri"/>
          <w:sz w:val="28"/>
          <w:szCs w:val="28"/>
          <w:lang w:eastAsia="en-US"/>
        </w:rPr>
        <w:t>Вперше термін «реінжиніринг бізнес-процесів» (від англ. Business process reengineering, BPR) був введений М. Хаммером, який визначає цей вид діяльності як фундаментальне пе</w:t>
      </w:r>
      <w:r>
        <w:rPr>
          <w:rFonts w:eastAsia="Calibri"/>
          <w:sz w:val="28"/>
          <w:szCs w:val="28"/>
          <w:lang w:eastAsia="en-US"/>
        </w:rPr>
        <w:t>репроектування бізнес-процесів підприємства</w:t>
      </w:r>
      <w:r w:rsidRPr="00A113A8">
        <w:rPr>
          <w:rFonts w:eastAsia="Calibri"/>
          <w:sz w:val="28"/>
          <w:szCs w:val="28"/>
          <w:lang w:eastAsia="en-US"/>
        </w:rPr>
        <w:t xml:space="preserve"> для досягнення корінних покращань в основних показниках її діяльності: вартість, якість, послуги та темпи [</w:t>
      </w:r>
      <w:r w:rsidR="0060791B" w:rsidRPr="0060791B">
        <w:rPr>
          <w:rFonts w:eastAsia="Calibri"/>
          <w:sz w:val="28"/>
          <w:szCs w:val="28"/>
          <w:lang w:eastAsia="en-US"/>
        </w:rPr>
        <w:t>12</w:t>
      </w:r>
      <w:r w:rsidRPr="00A113A8">
        <w:rPr>
          <w:rFonts w:eastAsia="Calibri"/>
          <w:sz w:val="28"/>
          <w:szCs w:val="28"/>
          <w:lang w:eastAsia="en-US"/>
        </w:rPr>
        <w:t>].</w:t>
      </w:r>
    </w:p>
    <w:p w:rsidR="000C1EFF" w:rsidRDefault="000C1EFF" w:rsidP="000C1EFF">
      <w:pPr>
        <w:autoSpaceDE w:val="0"/>
        <w:autoSpaceDN w:val="0"/>
        <w:adjustRightInd w:val="0"/>
        <w:spacing w:line="360" w:lineRule="auto"/>
        <w:ind w:firstLine="709"/>
        <w:jc w:val="both"/>
        <w:rPr>
          <w:sz w:val="28"/>
          <w:szCs w:val="28"/>
        </w:rPr>
      </w:pPr>
      <w:r>
        <w:rPr>
          <w:rFonts w:eastAsia="Calibri"/>
          <w:sz w:val="28"/>
          <w:szCs w:val="28"/>
          <w:lang w:eastAsia="en-US"/>
        </w:rPr>
        <w:t>Вважаємо, що р</w:t>
      </w:r>
      <w:r w:rsidR="00DF296A" w:rsidRPr="000C1EFF">
        <w:rPr>
          <w:rFonts w:eastAsia="Calibri"/>
          <w:sz w:val="28"/>
          <w:szCs w:val="28"/>
          <w:lang w:eastAsia="en-US"/>
        </w:rPr>
        <w:t xml:space="preserve">еінжиніринг бізнес-процесів </w:t>
      </w:r>
      <w:r>
        <w:rPr>
          <w:color w:val="231F20"/>
          <w:sz w:val="28"/>
          <w:szCs w:val="28"/>
          <w:bdr w:val="none" w:sz="0" w:space="0" w:color="auto" w:frame="1"/>
        </w:rPr>
        <w:t xml:space="preserve">у господарській системі </w:t>
      </w:r>
      <w:r w:rsidRPr="00A46C7B">
        <w:rPr>
          <w:sz w:val="28"/>
          <w:szCs w:val="28"/>
        </w:rPr>
        <w:t>суб’єкта національної економіки</w:t>
      </w:r>
      <w:r w:rsidRPr="000C1EFF">
        <w:rPr>
          <w:rFonts w:eastAsia="Calibri"/>
          <w:sz w:val="28"/>
          <w:szCs w:val="28"/>
          <w:lang w:eastAsia="en-US"/>
        </w:rPr>
        <w:t xml:space="preserve"> </w:t>
      </w:r>
      <w:r>
        <w:rPr>
          <w:rFonts w:eastAsia="Calibri"/>
          <w:sz w:val="28"/>
          <w:szCs w:val="28"/>
          <w:lang w:eastAsia="en-US"/>
        </w:rPr>
        <w:t xml:space="preserve">візуалізує </w:t>
      </w:r>
      <w:r w:rsidR="00DF296A" w:rsidRPr="000C1EFF">
        <w:rPr>
          <w:rFonts w:eastAsia="Calibri"/>
          <w:sz w:val="28"/>
          <w:szCs w:val="28"/>
          <w:lang w:eastAsia="en-US"/>
        </w:rPr>
        <w:t xml:space="preserve">спосіб переоцінювання теперішнього рівня ефективності функціонування </w:t>
      </w:r>
      <w:r w:rsidRPr="00A46C7B">
        <w:rPr>
          <w:sz w:val="28"/>
          <w:szCs w:val="28"/>
        </w:rPr>
        <w:t>суб’єкта національної економіки</w:t>
      </w:r>
      <w:r w:rsidR="00DF296A" w:rsidRPr="000C1EFF">
        <w:rPr>
          <w:rFonts w:eastAsia="Calibri"/>
          <w:sz w:val="28"/>
          <w:szCs w:val="28"/>
          <w:lang w:eastAsia="en-US"/>
        </w:rPr>
        <w:t xml:space="preserve">, перебудови </w:t>
      </w:r>
      <w:r>
        <w:rPr>
          <w:rFonts w:eastAsia="Calibri"/>
          <w:sz w:val="28"/>
          <w:szCs w:val="28"/>
          <w:lang w:eastAsia="en-US"/>
        </w:rPr>
        <w:t xml:space="preserve">його операційної </w:t>
      </w:r>
      <w:r w:rsidR="00DF296A" w:rsidRPr="000C1EFF">
        <w:rPr>
          <w:rFonts w:eastAsia="Calibri"/>
          <w:sz w:val="28"/>
          <w:szCs w:val="28"/>
          <w:lang w:eastAsia="en-US"/>
        </w:rPr>
        <w:t xml:space="preserve"> діяльності з метою підвищення рівня керованості та оперативності в роботі, суттєвого зниження витрат на виробництво</w:t>
      </w:r>
      <w:r w:rsidR="00DF296A" w:rsidRPr="000C1EFF">
        <w:rPr>
          <w:sz w:val="28"/>
          <w:szCs w:val="28"/>
        </w:rPr>
        <w:t xml:space="preserve"> та управління, покращення якості </w:t>
      </w:r>
      <w:r>
        <w:rPr>
          <w:sz w:val="28"/>
          <w:szCs w:val="28"/>
        </w:rPr>
        <w:t>результатів операційної, інвестиційної, фінансової та інноваційної діяльності.</w:t>
      </w:r>
    </w:p>
    <w:p w:rsidR="00DF296A" w:rsidRDefault="00DF296A" w:rsidP="000C1EFF">
      <w:pPr>
        <w:autoSpaceDE w:val="0"/>
        <w:autoSpaceDN w:val="0"/>
        <w:adjustRightInd w:val="0"/>
        <w:spacing w:line="360" w:lineRule="auto"/>
        <w:ind w:firstLine="709"/>
        <w:jc w:val="both"/>
        <w:rPr>
          <w:sz w:val="28"/>
          <w:szCs w:val="28"/>
        </w:rPr>
      </w:pPr>
      <w:r w:rsidRPr="000C1EFF">
        <w:rPr>
          <w:sz w:val="28"/>
          <w:szCs w:val="28"/>
        </w:rPr>
        <w:t xml:space="preserve">Метою реінжинірингу бізнес-процесів </w:t>
      </w:r>
      <w:r w:rsidR="000C1EFF">
        <w:rPr>
          <w:color w:val="231F20"/>
          <w:sz w:val="28"/>
          <w:szCs w:val="28"/>
          <w:bdr w:val="none" w:sz="0" w:space="0" w:color="auto" w:frame="1"/>
        </w:rPr>
        <w:t xml:space="preserve">у господарській системі </w:t>
      </w:r>
      <w:r w:rsidR="000C1EFF" w:rsidRPr="00A46C7B">
        <w:rPr>
          <w:sz w:val="28"/>
          <w:szCs w:val="28"/>
        </w:rPr>
        <w:t>суб’єкта національної економіки</w:t>
      </w:r>
      <w:r w:rsidR="000C1EFF" w:rsidRPr="000C1EFF">
        <w:rPr>
          <w:sz w:val="28"/>
          <w:szCs w:val="28"/>
        </w:rPr>
        <w:t xml:space="preserve"> </w:t>
      </w:r>
      <w:r w:rsidRPr="000C1EFF">
        <w:rPr>
          <w:sz w:val="28"/>
          <w:szCs w:val="28"/>
        </w:rPr>
        <w:t xml:space="preserve">є впровадження </w:t>
      </w:r>
      <w:r w:rsidR="000C1EFF">
        <w:rPr>
          <w:sz w:val="28"/>
          <w:szCs w:val="28"/>
        </w:rPr>
        <w:t xml:space="preserve">організаційних й управлінських </w:t>
      </w:r>
      <w:r w:rsidRPr="000C1EFF">
        <w:rPr>
          <w:sz w:val="28"/>
          <w:szCs w:val="28"/>
        </w:rPr>
        <w:t xml:space="preserve">інновацій для підвищення конкурентоспроможності </w:t>
      </w:r>
      <w:r w:rsidR="000C1EFF" w:rsidRPr="00A46C7B">
        <w:rPr>
          <w:sz w:val="28"/>
          <w:szCs w:val="28"/>
        </w:rPr>
        <w:t>суб’єкта</w:t>
      </w:r>
      <w:r w:rsidRPr="000C1EFF">
        <w:rPr>
          <w:sz w:val="28"/>
          <w:szCs w:val="28"/>
        </w:rPr>
        <w:t xml:space="preserve"> та забезпечення його стабільного розвитку </w:t>
      </w:r>
      <w:r w:rsidR="000C1EFF">
        <w:rPr>
          <w:sz w:val="28"/>
          <w:szCs w:val="28"/>
        </w:rPr>
        <w:t>у майбутньому</w:t>
      </w:r>
      <w:r w:rsidRPr="000C1EFF">
        <w:rPr>
          <w:sz w:val="28"/>
          <w:szCs w:val="28"/>
        </w:rPr>
        <w:t xml:space="preserve">. Зміст реінжинірингу </w:t>
      </w:r>
      <w:r w:rsidR="000C1EFF">
        <w:rPr>
          <w:color w:val="231F20"/>
          <w:sz w:val="28"/>
          <w:szCs w:val="28"/>
          <w:bdr w:val="none" w:sz="0" w:space="0" w:color="auto" w:frame="1"/>
        </w:rPr>
        <w:t xml:space="preserve">у господарській системі </w:t>
      </w:r>
      <w:r w:rsidR="000C1EFF" w:rsidRPr="00A46C7B">
        <w:rPr>
          <w:sz w:val="28"/>
          <w:szCs w:val="28"/>
        </w:rPr>
        <w:t>суб’єкта національної економіки</w:t>
      </w:r>
      <w:r w:rsidR="000C1EFF" w:rsidRPr="000C1EFF">
        <w:rPr>
          <w:sz w:val="28"/>
          <w:szCs w:val="28"/>
        </w:rPr>
        <w:t xml:space="preserve"> </w:t>
      </w:r>
      <w:r w:rsidR="000C1EFF">
        <w:rPr>
          <w:sz w:val="28"/>
          <w:szCs w:val="28"/>
        </w:rPr>
        <w:t xml:space="preserve">сфокусований на </w:t>
      </w:r>
      <w:r w:rsidRPr="000C1EFF">
        <w:rPr>
          <w:sz w:val="28"/>
          <w:szCs w:val="28"/>
        </w:rPr>
        <w:t>перепро</w:t>
      </w:r>
      <w:r w:rsidR="000C1EFF">
        <w:rPr>
          <w:sz w:val="28"/>
          <w:szCs w:val="28"/>
        </w:rPr>
        <w:t>є</w:t>
      </w:r>
      <w:r w:rsidRPr="000C1EFF">
        <w:rPr>
          <w:sz w:val="28"/>
          <w:szCs w:val="28"/>
        </w:rPr>
        <w:t xml:space="preserve">ктування виробничих (основних і допоміжних) та управлінських бізнес-процесів з метою досягнення їх цілковитої взаємоузгодженості й відповідності на основі сучасних </w:t>
      </w:r>
      <w:r w:rsidR="000C1EFF">
        <w:rPr>
          <w:sz w:val="28"/>
          <w:szCs w:val="28"/>
        </w:rPr>
        <w:t xml:space="preserve">цифрових </w:t>
      </w:r>
      <w:r w:rsidRPr="000C1EFF">
        <w:rPr>
          <w:sz w:val="28"/>
          <w:szCs w:val="28"/>
        </w:rPr>
        <w:t>технологій.</w:t>
      </w:r>
    </w:p>
    <w:p w:rsidR="000C1EFF" w:rsidRDefault="0046363B" w:rsidP="000C1EFF">
      <w:pPr>
        <w:autoSpaceDE w:val="0"/>
        <w:autoSpaceDN w:val="0"/>
        <w:adjustRightInd w:val="0"/>
        <w:spacing w:line="360" w:lineRule="auto"/>
        <w:ind w:firstLine="709"/>
        <w:jc w:val="both"/>
        <w:rPr>
          <w:sz w:val="28"/>
          <w:szCs w:val="28"/>
        </w:rPr>
      </w:pPr>
      <w:r w:rsidRPr="0046363B">
        <w:rPr>
          <w:sz w:val="28"/>
          <w:szCs w:val="28"/>
        </w:rPr>
        <w:t>Основні етапи реінжинірингу системи бізнес-процесів</w:t>
      </w:r>
      <w:r>
        <w:rPr>
          <w:sz w:val="28"/>
          <w:szCs w:val="28"/>
        </w:rPr>
        <w:t xml:space="preserve"> </w:t>
      </w:r>
      <w:r>
        <w:rPr>
          <w:color w:val="231F20"/>
          <w:sz w:val="28"/>
          <w:szCs w:val="28"/>
          <w:bdr w:val="none" w:sz="0" w:space="0" w:color="auto" w:frame="1"/>
        </w:rPr>
        <w:t xml:space="preserve">у господарській системі </w:t>
      </w:r>
      <w:r w:rsidRPr="00A46C7B">
        <w:rPr>
          <w:sz w:val="28"/>
          <w:szCs w:val="28"/>
        </w:rPr>
        <w:t>суб’єкта національної економіки</w:t>
      </w:r>
      <w:r>
        <w:rPr>
          <w:sz w:val="28"/>
          <w:szCs w:val="28"/>
        </w:rPr>
        <w:t>:</w:t>
      </w:r>
    </w:p>
    <w:p w:rsidR="0046363B" w:rsidRPr="00827BC0" w:rsidRDefault="0046363B" w:rsidP="00827BC0">
      <w:pPr>
        <w:pStyle w:val="af4"/>
        <w:numPr>
          <w:ilvl w:val="0"/>
          <w:numId w:val="35"/>
        </w:numPr>
        <w:spacing w:after="0" w:line="360" w:lineRule="auto"/>
        <w:ind w:left="0" w:firstLine="709"/>
        <w:jc w:val="both"/>
        <w:rPr>
          <w:rFonts w:ascii="Times New Roman" w:hAnsi="Times New Roman"/>
          <w:sz w:val="28"/>
          <w:szCs w:val="28"/>
          <w:lang w:val="uk-UA"/>
        </w:rPr>
      </w:pPr>
      <w:r w:rsidRPr="00827BC0">
        <w:rPr>
          <w:rFonts w:ascii="Times New Roman" w:hAnsi="Times New Roman"/>
          <w:sz w:val="28"/>
          <w:szCs w:val="28"/>
          <w:lang w:val="uk-UA"/>
        </w:rPr>
        <w:t xml:space="preserve">обґрунтування бачення майбутнього «образу» бізнес-моделі господарської системи </w:t>
      </w:r>
      <w:r w:rsidRPr="00A46C7B">
        <w:rPr>
          <w:rFonts w:ascii="Times New Roman" w:hAnsi="Times New Roman"/>
          <w:sz w:val="28"/>
          <w:szCs w:val="28"/>
          <w:lang w:val="uk-UA"/>
        </w:rPr>
        <w:t>суб’єкта національної економіки</w:t>
      </w:r>
      <w:r w:rsidRPr="00827BC0">
        <w:rPr>
          <w:rFonts w:ascii="Times New Roman" w:hAnsi="Times New Roman"/>
          <w:sz w:val="28"/>
          <w:szCs w:val="28"/>
          <w:lang w:val="uk-UA"/>
        </w:rPr>
        <w:t>, його стратегічних цілей функціонування та основних елементів;</w:t>
      </w:r>
    </w:p>
    <w:p w:rsidR="0046363B" w:rsidRPr="00827BC0" w:rsidRDefault="0046363B" w:rsidP="00827BC0">
      <w:pPr>
        <w:pStyle w:val="af4"/>
        <w:numPr>
          <w:ilvl w:val="0"/>
          <w:numId w:val="35"/>
        </w:numPr>
        <w:spacing w:after="0" w:line="360" w:lineRule="auto"/>
        <w:ind w:left="0" w:firstLine="709"/>
        <w:jc w:val="both"/>
        <w:rPr>
          <w:rFonts w:ascii="Times New Roman" w:hAnsi="Times New Roman"/>
          <w:sz w:val="28"/>
          <w:szCs w:val="28"/>
          <w:lang w:val="uk-UA"/>
        </w:rPr>
      </w:pPr>
      <w:r w:rsidRPr="00827BC0">
        <w:rPr>
          <w:rFonts w:ascii="Times New Roman" w:hAnsi="Times New Roman"/>
          <w:sz w:val="28"/>
          <w:szCs w:val="28"/>
          <w:lang w:val="uk-UA"/>
        </w:rPr>
        <w:t xml:space="preserve">діагностика рівня ефективності бізнес-моделі </w:t>
      </w:r>
      <w:r w:rsidRPr="00A46C7B">
        <w:rPr>
          <w:rFonts w:ascii="Times New Roman" w:hAnsi="Times New Roman"/>
          <w:sz w:val="28"/>
          <w:szCs w:val="28"/>
          <w:lang w:val="uk-UA"/>
        </w:rPr>
        <w:t>суб’єкта національної економіки</w:t>
      </w:r>
      <w:r w:rsidRPr="00827BC0">
        <w:rPr>
          <w:rFonts w:ascii="Times New Roman" w:hAnsi="Times New Roman"/>
          <w:sz w:val="28"/>
          <w:szCs w:val="28"/>
          <w:lang w:val="uk-UA"/>
        </w:rPr>
        <w:t xml:space="preserve"> з акцентом на існуючу систему бізнес-процесів;</w:t>
      </w:r>
    </w:p>
    <w:p w:rsidR="0046363B" w:rsidRPr="00827BC0" w:rsidRDefault="0046363B" w:rsidP="00827BC0">
      <w:pPr>
        <w:pStyle w:val="af4"/>
        <w:numPr>
          <w:ilvl w:val="0"/>
          <w:numId w:val="35"/>
        </w:numPr>
        <w:spacing w:after="0" w:line="360" w:lineRule="auto"/>
        <w:ind w:left="0" w:firstLine="709"/>
        <w:jc w:val="both"/>
        <w:rPr>
          <w:rFonts w:ascii="Times New Roman" w:hAnsi="Times New Roman"/>
          <w:sz w:val="28"/>
          <w:szCs w:val="28"/>
          <w:lang w:val="uk-UA"/>
        </w:rPr>
      </w:pPr>
      <w:r w:rsidRPr="00827BC0">
        <w:rPr>
          <w:rFonts w:ascii="Times New Roman" w:hAnsi="Times New Roman"/>
          <w:sz w:val="28"/>
          <w:szCs w:val="28"/>
          <w:lang w:val="uk-UA"/>
        </w:rPr>
        <w:t xml:space="preserve">реінжиніринг системи бізнес-процесів, тобто  створення нових або вдосконалення існуючих процесів у </w:t>
      </w:r>
      <w:r w:rsidRPr="00A46C7B">
        <w:rPr>
          <w:rFonts w:ascii="Times New Roman" w:hAnsi="Times New Roman"/>
          <w:sz w:val="28"/>
          <w:szCs w:val="28"/>
          <w:lang w:val="uk-UA"/>
        </w:rPr>
        <w:t>суб’єкта національної економіки</w:t>
      </w:r>
      <w:r w:rsidRPr="00827BC0">
        <w:rPr>
          <w:rFonts w:ascii="Times New Roman" w:hAnsi="Times New Roman"/>
          <w:sz w:val="28"/>
          <w:szCs w:val="28"/>
          <w:lang w:val="uk-UA"/>
        </w:rPr>
        <w:t xml:space="preserve"> на основі сучасних цифрових  технологій;</w:t>
      </w:r>
    </w:p>
    <w:p w:rsidR="0046363B" w:rsidRPr="00827BC0" w:rsidRDefault="0046363B" w:rsidP="00827BC0">
      <w:pPr>
        <w:pStyle w:val="af4"/>
        <w:numPr>
          <w:ilvl w:val="0"/>
          <w:numId w:val="35"/>
        </w:numPr>
        <w:spacing w:after="0" w:line="360" w:lineRule="auto"/>
        <w:ind w:left="0" w:firstLine="709"/>
        <w:jc w:val="both"/>
        <w:rPr>
          <w:rFonts w:ascii="Times New Roman" w:hAnsi="Times New Roman"/>
          <w:sz w:val="28"/>
          <w:szCs w:val="28"/>
          <w:lang w:val="uk-UA"/>
        </w:rPr>
      </w:pPr>
      <w:r w:rsidRPr="00827BC0">
        <w:rPr>
          <w:rFonts w:ascii="Times New Roman" w:hAnsi="Times New Roman"/>
          <w:sz w:val="28"/>
          <w:szCs w:val="28"/>
          <w:lang w:val="uk-UA"/>
        </w:rPr>
        <w:t xml:space="preserve">експериментальна перевірка функціонування розробленої системи бізнес-процесів </w:t>
      </w:r>
      <w:r w:rsidRPr="00A46C7B">
        <w:rPr>
          <w:rFonts w:ascii="Times New Roman" w:hAnsi="Times New Roman"/>
          <w:sz w:val="28"/>
          <w:szCs w:val="28"/>
          <w:lang w:val="uk-UA"/>
        </w:rPr>
        <w:t>суб’єкта національної економіки</w:t>
      </w:r>
      <w:r w:rsidRPr="00827BC0">
        <w:rPr>
          <w:rFonts w:ascii="Times New Roman" w:hAnsi="Times New Roman"/>
          <w:sz w:val="28"/>
          <w:szCs w:val="28"/>
          <w:lang w:val="uk-UA"/>
        </w:rPr>
        <w:t xml:space="preserve"> та запровадження коригуючих заходів;</w:t>
      </w:r>
    </w:p>
    <w:p w:rsidR="0046363B" w:rsidRPr="00827BC0" w:rsidRDefault="0046363B" w:rsidP="00827BC0">
      <w:pPr>
        <w:pStyle w:val="af4"/>
        <w:numPr>
          <w:ilvl w:val="0"/>
          <w:numId w:val="35"/>
        </w:numPr>
        <w:spacing w:after="0" w:line="360" w:lineRule="auto"/>
        <w:ind w:left="0" w:firstLine="709"/>
        <w:jc w:val="both"/>
        <w:rPr>
          <w:rFonts w:ascii="Times New Roman" w:hAnsi="Times New Roman"/>
          <w:sz w:val="28"/>
          <w:szCs w:val="28"/>
          <w:lang w:val="uk-UA"/>
        </w:rPr>
      </w:pPr>
      <w:r w:rsidRPr="00827BC0">
        <w:rPr>
          <w:rFonts w:ascii="Times New Roman" w:hAnsi="Times New Roman"/>
          <w:sz w:val="28"/>
          <w:szCs w:val="28"/>
          <w:lang w:val="uk-UA"/>
        </w:rPr>
        <w:t xml:space="preserve">впровадження проєкту нової бізнес-моделі у господарську систему </w:t>
      </w:r>
      <w:r w:rsidRPr="00A46C7B">
        <w:rPr>
          <w:rFonts w:ascii="Times New Roman" w:hAnsi="Times New Roman"/>
          <w:sz w:val="28"/>
          <w:szCs w:val="28"/>
          <w:lang w:val="uk-UA"/>
        </w:rPr>
        <w:t>суб’єкта національної економіки</w:t>
      </w:r>
      <w:r w:rsidRPr="00827BC0">
        <w:rPr>
          <w:rFonts w:ascii="Times New Roman" w:hAnsi="Times New Roman"/>
          <w:sz w:val="28"/>
          <w:szCs w:val="28"/>
          <w:lang w:val="uk-UA"/>
        </w:rPr>
        <w:t>.</w:t>
      </w:r>
    </w:p>
    <w:p w:rsidR="00FF7F87" w:rsidRDefault="00827BC0" w:rsidP="000C1EFF">
      <w:pPr>
        <w:tabs>
          <w:tab w:val="left" w:pos="360"/>
          <w:tab w:val="left" w:pos="2880"/>
          <w:tab w:val="left" w:pos="8820"/>
        </w:tabs>
        <w:autoSpaceDE w:val="0"/>
        <w:autoSpaceDN w:val="0"/>
        <w:adjustRightInd w:val="0"/>
        <w:spacing w:line="360" w:lineRule="auto"/>
        <w:ind w:firstLine="720"/>
        <w:jc w:val="both"/>
        <w:rPr>
          <w:sz w:val="28"/>
          <w:szCs w:val="28"/>
        </w:rPr>
      </w:pPr>
      <w:r>
        <w:rPr>
          <w:sz w:val="28"/>
          <w:szCs w:val="28"/>
        </w:rPr>
        <w:t>Таким чином, п</w:t>
      </w:r>
      <w:r w:rsidRPr="00827BC0">
        <w:rPr>
          <w:sz w:val="28"/>
          <w:szCs w:val="28"/>
        </w:rPr>
        <w:t xml:space="preserve">роцесний підхід є одним із методів побудови ефективного менеджменту </w:t>
      </w:r>
      <w:r w:rsidR="00FF7F87">
        <w:rPr>
          <w:color w:val="231F20"/>
          <w:sz w:val="28"/>
          <w:szCs w:val="28"/>
          <w:bdr w:val="none" w:sz="0" w:space="0" w:color="auto" w:frame="1"/>
        </w:rPr>
        <w:t xml:space="preserve">у господарській системі </w:t>
      </w:r>
      <w:r w:rsidR="00FF7F87" w:rsidRPr="00A46C7B">
        <w:rPr>
          <w:sz w:val="28"/>
          <w:szCs w:val="28"/>
        </w:rPr>
        <w:t>суб’єкта національної економіки</w:t>
      </w:r>
      <w:r w:rsidRPr="00827BC0">
        <w:rPr>
          <w:sz w:val="28"/>
          <w:szCs w:val="28"/>
        </w:rPr>
        <w:t xml:space="preserve"> на основі виділення та управління </w:t>
      </w:r>
      <w:r w:rsidR="00FF7F87" w:rsidRPr="00A46C7B">
        <w:rPr>
          <w:sz w:val="28"/>
          <w:szCs w:val="28"/>
        </w:rPr>
        <w:t>суб’єкта національної економіки</w:t>
      </w:r>
      <w:r w:rsidR="00FF7F87" w:rsidRPr="00827BC0">
        <w:rPr>
          <w:sz w:val="28"/>
          <w:szCs w:val="28"/>
        </w:rPr>
        <w:t xml:space="preserve"> </w:t>
      </w:r>
      <w:r w:rsidRPr="00827BC0">
        <w:rPr>
          <w:sz w:val="28"/>
          <w:szCs w:val="28"/>
        </w:rPr>
        <w:t xml:space="preserve">існують процеси, які пов’язані зі специфікою </w:t>
      </w:r>
      <w:r w:rsidR="00FF7F87">
        <w:rPr>
          <w:sz w:val="28"/>
          <w:szCs w:val="28"/>
        </w:rPr>
        <w:t>його</w:t>
      </w:r>
      <w:r w:rsidRPr="00827BC0">
        <w:rPr>
          <w:sz w:val="28"/>
          <w:szCs w:val="28"/>
        </w:rPr>
        <w:t xml:space="preserve"> діяльності. По суті бізнес-процес </w:t>
      </w:r>
      <w:r w:rsidR="00FF7F87" w:rsidRPr="00A46C7B">
        <w:rPr>
          <w:sz w:val="28"/>
          <w:szCs w:val="28"/>
        </w:rPr>
        <w:t>суб’єкта національної економіки</w:t>
      </w:r>
      <w:r w:rsidRPr="00827BC0">
        <w:rPr>
          <w:sz w:val="28"/>
          <w:szCs w:val="28"/>
        </w:rPr>
        <w:t xml:space="preserve"> це стійка, цілеспрямована сукупність взаємопов’язаних дій, яка перетворює ресурси</w:t>
      </w:r>
      <w:r w:rsidR="00FF7F87">
        <w:rPr>
          <w:sz w:val="28"/>
          <w:szCs w:val="28"/>
        </w:rPr>
        <w:t xml:space="preserve"> </w:t>
      </w:r>
      <w:r w:rsidR="00FF7F87" w:rsidRPr="00A46C7B">
        <w:rPr>
          <w:sz w:val="28"/>
          <w:szCs w:val="28"/>
        </w:rPr>
        <w:t>суб’єкта національної економіки</w:t>
      </w:r>
      <w:r w:rsidRPr="00827BC0">
        <w:rPr>
          <w:sz w:val="28"/>
          <w:szCs w:val="28"/>
        </w:rPr>
        <w:t xml:space="preserve"> на результати, що мають цінність для внутрішніх і зовнішніх споживачів, і в остаточному підсумку сприяє зростанню вартості </w:t>
      </w:r>
      <w:r w:rsidR="00FF7F87">
        <w:rPr>
          <w:sz w:val="28"/>
          <w:szCs w:val="28"/>
        </w:rPr>
        <w:t xml:space="preserve">активів </w:t>
      </w:r>
      <w:r w:rsidR="00FF7F87" w:rsidRPr="00A46C7B">
        <w:rPr>
          <w:sz w:val="28"/>
          <w:szCs w:val="28"/>
        </w:rPr>
        <w:t>суб’єкта національної економіки</w:t>
      </w:r>
      <w:r w:rsidRPr="00827BC0">
        <w:rPr>
          <w:sz w:val="28"/>
          <w:szCs w:val="28"/>
        </w:rPr>
        <w:t xml:space="preserve">. Всю сукупність бізнес-процесів </w:t>
      </w:r>
      <w:r w:rsidR="00FF7F87" w:rsidRPr="00A46C7B">
        <w:rPr>
          <w:sz w:val="28"/>
          <w:szCs w:val="28"/>
        </w:rPr>
        <w:t>суб’єкта національної економіки</w:t>
      </w:r>
      <w:r w:rsidRPr="00827BC0">
        <w:rPr>
          <w:sz w:val="28"/>
          <w:szCs w:val="28"/>
        </w:rPr>
        <w:t xml:space="preserve"> прийнято класифікувати за функціональною ознакою, за характером участі в реалізації стратегії, за сферою реалізації, за значенням. Метою моделювання бізнес-процесів </w:t>
      </w:r>
      <w:r w:rsidR="00FF7F87" w:rsidRPr="00A46C7B">
        <w:rPr>
          <w:sz w:val="28"/>
          <w:szCs w:val="28"/>
        </w:rPr>
        <w:t>суб’єкта національної економіки</w:t>
      </w:r>
      <w:r w:rsidR="00FF7F87" w:rsidRPr="00827BC0">
        <w:rPr>
          <w:sz w:val="28"/>
          <w:szCs w:val="28"/>
        </w:rPr>
        <w:t xml:space="preserve"> </w:t>
      </w:r>
      <w:r w:rsidRPr="00827BC0">
        <w:rPr>
          <w:sz w:val="28"/>
          <w:szCs w:val="28"/>
        </w:rPr>
        <w:t xml:space="preserve">є: створення реальної картини </w:t>
      </w:r>
      <w:r w:rsidR="00FF7F87">
        <w:rPr>
          <w:sz w:val="28"/>
          <w:szCs w:val="28"/>
        </w:rPr>
        <w:t xml:space="preserve">його </w:t>
      </w:r>
      <w:r w:rsidRPr="00827BC0">
        <w:rPr>
          <w:sz w:val="28"/>
          <w:szCs w:val="28"/>
        </w:rPr>
        <w:t>функціонування</w:t>
      </w:r>
      <w:r w:rsidR="00FF7F87">
        <w:rPr>
          <w:sz w:val="28"/>
          <w:szCs w:val="28"/>
        </w:rPr>
        <w:t xml:space="preserve">, а також </w:t>
      </w:r>
      <w:r w:rsidRPr="00827BC0">
        <w:rPr>
          <w:sz w:val="28"/>
          <w:szCs w:val="28"/>
        </w:rPr>
        <w:t xml:space="preserve"> процесів, </w:t>
      </w:r>
      <w:r w:rsidR="00FF7F87">
        <w:rPr>
          <w:sz w:val="28"/>
          <w:szCs w:val="28"/>
        </w:rPr>
        <w:t>які</w:t>
      </w:r>
      <w:r w:rsidRPr="00827BC0">
        <w:rPr>
          <w:sz w:val="28"/>
          <w:szCs w:val="28"/>
        </w:rPr>
        <w:t xml:space="preserve"> відбуваються</w:t>
      </w:r>
      <w:r w:rsidR="00FF7F87">
        <w:rPr>
          <w:sz w:val="28"/>
          <w:szCs w:val="28"/>
        </w:rPr>
        <w:t xml:space="preserve"> у суб’єкта</w:t>
      </w:r>
      <w:r w:rsidRPr="00827BC0">
        <w:rPr>
          <w:sz w:val="28"/>
          <w:szCs w:val="28"/>
        </w:rPr>
        <w:t xml:space="preserve">, виявлення поточних проблем і можливостей їх розв’язання, створення необхідних передумов для ефективного розвитку </w:t>
      </w:r>
      <w:r w:rsidR="00FF7F87" w:rsidRPr="00A46C7B">
        <w:rPr>
          <w:sz w:val="28"/>
          <w:szCs w:val="28"/>
        </w:rPr>
        <w:t>суб’єкта національної економіки</w:t>
      </w:r>
      <w:r w:rsidRPr="00827BC0">
        <w:rPr>
          <w:sz w:val="28"/>
          <w:szCs w:val="28"/>
        </w:rPr>
        <w:t xml:space="preserve">. Моделювання бізнес-процесів починається зі створення самої бізнес-моделі </w:t>
      </w:r>
      <w:r w:rsidR="00FF7F87" w:rsidRPr="00A46C7B">
        <w:rPr>
          <w:sz w:val="28"/>
          <w:szCs w:val="28"/>
        </w:rPr>
        <w:t>суб’єкта національної економіки</w:t>
      </w:r>
      <w:r w:rsidRPr="00827BC0">
        <w:rPr>
          <w:sz w:val="28"/>
          <w:szCs w:val="28"/>
        </w:rPr>
        <w:t xml:space="preserve">. Для опису, моделювання й </w:t>
      </w:r>
      <w:r w:rsidR="00FF7F87">
        <w:rPr>
          <w:sz w:val="28"/>
          <w:szCs w:val="28"/>
        </w:rPr>
        <w:t>діагностики</w:t>
      </w:r>
      <w:r w:rsidRPr="00827BC0">
        <w:rPr>
          <w:sz w:val="28"/>
          <w:szCs w:val="28"/>
        </w:rPr>
        <w:t xml:space="preserve"> бізнес-процесів </w:t>
      </w:r>
      <w:r w:rsidR="00FF7F87" w:rsidRPr="00A46C7B">
        <w:rPr>
          <w:sz w:val="28"/>
          <w:szCs w:val="28"/>
        </w:rPr>
        <w:t>суб’єкта національної економіки</w:t>
      </w:r>
      <w:r w:rsidR="00FF7F87" w:rsidRPr="00827BC0">
        <w:rPr>
          <w:sz w:val="28"/>
          <w:szCs w:val="28"/>
        </w:rPr>
        <w:t xml:space="preserve"> </w:t>
      </w:r>
      <w:r w:rsidRPr="00827BC0">
        <w:rPr>
          <w:sz w:val="28"/>
          <w:szCs w:val="28"/>
        </w:rPr>
        <w:t xml:space="preserve">використовуються case-засоби. Побудова моделі бізнес-процесів передбачає проведення </w:t>
      </w:r>
      <w:r w:rsidR="00FF7F87">
        <w:rPr>
          <w:sz w:val="28"/>
          <w:szCs w:val="28"/>
        </w:rPr>
        <w:t xml:space="preserve">діагностики </w:t>
      </w:r>
      <w:r w:rsidRPr="00827BC0">
        <w:rPr>
          <w:sz w:val="28"/>
          <w:szCs w:val="28"/>
        </w:rPr>
        <w:t xml:space="preserve"> бізнес-середовища і моніторинг його змін, діагностику потреб споживачів та моніторинг змін у перевагах і поведінці споживачів</w:t>
      </w:r>
      <w:r w:rsidR="00FF7F87">
        <w:rPr>
          <w:sz w:val="28"/>
          <w:szCs w:val="28"/>
        </w:rPr>
        <w:t xml:space="preserve"> у ринковому середовищі під впливом глобальних викликів.</w:t>
      </w:r>
    </w:p>
    <w:p w:rsidR="00F46812" w:rsidRPr="000C1EFF" w:rsidRDefault="00827BC0" w:rsidP="000C1EFF">
      <w:pPr>
        <w:tabs>
          <w:tab w:val="left" w:pos="360"/>
          <w:tab w:val="left" w:pos="2880"/>
          <w:tab w:val="left" w:pos="8820"/>
        </w:tabs>
        <w:autoSpaceDE w:val="0"/>
        <w:autoSpaceDN w:val="0"/>
        <w:adjustRightInd w:val="0"/>
        <w:spacing w:line="360" w:lineRule="auto"/>
        <w:ind w:firstLine="720"/>
        <w:jc w:val="both"/>
        <w:rPr>
          <w:sz w:val="28"/>
          <w:szCs w:val="28"/>
        </w:rPr>
      </w:pPr>
      <w:r w:rsidRPr="00827BC0">
        <w:rPr>
          <w:sz w:val="28"/>
          <w:szCs w:val="28"/>
        </w:rPr>
        <w:t>.</w:t>
      </w:r>
    </w:p>
    <w:p w:rsidR="00F46812" w:rsidRPr="000C1EFF" w:rsidRDefault="00F46812" w:rsidP="000C1EFF">
      <w:pPr>
        <w:tabs>
          <w:tab w:val="left" w:pos="360"/>
          <w:tab w:val="left" w:pos="2880"/>
          <w:tab w:val="left" w:pos="8820"/>
        </w:tabs>
        <w:autoSpaceDE w:val="0"/>
        <w:autoSpaceDN w:val="0"/>
        <w:adjustRightInd w:val="0"/>
        <w:spacing w:line="360" w:lineRule="auto"/>
        <w:ind w:firstLine="720"/>
        <w:jc w:val="both"/>
        <w:rPr>
          <w:sz w:val="28"/>
          <w:szCs w:val="28"/>
        </w:rPr>
      </w:pPr>
    </w:p>
    <w:p w:rsidR="00F46812" w:rsidRPr="000C1EFF" w:rsidRDefault="00F46812" w:rsidP="000C1EFF">
      <w:pPr>
        <w:tabs>
          <w:tab w:val="left" w:pos="360"/>
          <w:tab w:val="left" w:pos="2880"/>
          <w:tab w:val="left" w:pos="8820"/>
        </w:tabs>
        <w:autoSpaceDE w:val="0"/>
        <w:autoSpaceDN w:val="0"/>
        <w:adjustRightInd w:val="0"/>
        <w:spacing w:line="360" w:lineRule="auto"/>
        <w:ind w:firstLine="720"/>
        <w:jc w:val="both"/>
        <w:rPr>
          <w:sz w:val="28"/>
          <w:szCs w:val="28"/>
        </w:rPr>
      </w:pPr>
    </w:p>
    <w:p w:rsidR="00F46812" w:rsidRPr="004C0F59" w:rsidRDefault="00F46812" w:rsidP="000C1EFF">
      <w:pPr>
        <w:tabs>
          <w:tab w:val="left" w:pos="360"/>
          <w:tab w:val="left" w:pos="2880"/>
          <w:tab w:val="left" w:pos="8820"/>
        </w:tabs>
        <w:autoSpaceDE w:val="0"/>
        <w:autoSpaceDN w:val="0"/>
        <w:adjustRightInd w:val="0"/>
        <w:spacing w:line="360" w:lineRule="auto"/>
        <w:ind w:firstLine="720"/>
        <w:jc w:val="both"/>
        <w:rPr>
          <w:sz w:val="28"/>
          <w:szCs w:val="28"/>
          <w:lang w:val="ru-RU"/>
        </w:rPr>
      </w:pPr>
    </w:p>
    <w:p w:rsidR="0060791B" w:rsidRPr="004C0F59" w:rsidRDefault="0060791B" w:rsidP="000C1EFF">
      <w:pPr>
        <w:tabs>
          <w:tab w:val="left" w:pos="360"/>
          <w:tab w:val="left" w:pos="2880"/>
          <w:tab w:val="left" w:pos="8820"/>
        </w:tabs>
        <w:autoSpaceDE w:val="0"/>
        <w:autoSpaceDN w:val="0"/>
        <w:adjustRightInd w:val="0"/>
        <w:spacing w:line="360" w:lineRule="auto"/>
        <w:ind w:firstLine="720"/>
        <w:jc w:val="both"/>
        <w:rPr>
          <w:sz w:val="28"/>
          <w:szCs w:val="28"/>
          <w:lang w:val="ru-RU"/>
        </w:rPr>
      </w:pPr>
    </w:p>
    <w:p w:rsidR="0060791B" w:rsidRPr="004C0F59" w:rsidRDefault="0060791B" w:rsidP="000C1EFF">
      <w:pPr>
        <w:tabs>
          <w:tab w:val="left" w:pos="360"/>
          <w:tab w:val="left" w:pos="2880"/>
          <w:tab w:val="left" w:pos="8820"/>
        </w:tabs>
        <w:autoSpaceDE w:val="0"/>
        <w:autoSpaceDN w:val="0"/>
        <w:adjustRightInd w:val="0"/>
        <w:spacing w:line="360" w:lineRule="auto"/>
        <w:ind w:firstLine="720"/>
        <w:jc w:val="both"/>
        <w:rPr>
          <w:sz w:val="28"/>
          <w:szCs w:val="28"/>
          <w:lang w:val="ru-RU"/>
        </w:rPr>
      </w:pPr>
    </w:p>
    <w:p w:rsidR="0060791B" w:rsidRPr="004C0F59" w:rsidRDefault="0060791B" w:rsidP="000C1EFF">
      <w:pPr>
        <w:tabs>
          <w:tab w:val="left" w:pos="360"/>
          <w:tab w:val="left" w:pos="2880"/>
          <w:tab w:val="left" w:pos="8820"/>
        </w:tabs>
        <w:autoSpaceDE w:val="0"/>
        <w:autoSpaceDN w:val="0"/>
        <w:adjustRightInd w:val="0"/>
        <w:spacing w:line="360" w:lineRule="auto"/>
        <w:ind w:firstLine="720"/>
        <w:jc w:val="both"/>
        <w:rPr>
          <w:sz w:val="28"/>
          <w:szCs w:val="28"/>
          <w:lang w:val="ru-RU"/>
        </w:rPr>
      </w:pPr>
    </w:p>
    <w:p w:rsidR="0060791B" w:rsidRPr="004C0F59" w:rsidRDefault="0060791B" w:rsidP="000C1EFF">
      <w:pPr>
        <w:tabs>
          <w:tab w:val="left" w:pos="360"/>
          <w:tab w:val="left" w:pos="2880"/>
          <w:tab w:val="left" w:pos="8820"/>
        </w:tabs>
        <w:autoSpaceDE w:val="0"/>
        <w:autoSpaceDN w:val="0"/>
        <w:adjustRightInd w:val="0"/>
        <w:spacing w:line="360" w:lineRule="auto"/>
        <w:ind w:firstLine="720"/>
        <w:jc w:val="both"/>
        <w:rPr>
          <w:sz w:val="28"/>
          <w:szCs w:val="28"/>
          <w:lang w:val="ru-RU"/>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46812" w:rsidRDefault="00F46812" w:rsidP="00F27F8C">
      <w:pPr>
        <w:autoSpaceDE w:val="0"/>
        <w:autoSpaceDN w:val="0"/>
        <w:adjustRightInd w:val="0"/>
        <w:spacing w:line="360" w:lineRule="auto"/>
        <w:ind w:firstLine="709"/>
        <w:jc w:val="both"/>
        <w:rPr>
          <w:rFonts w:eastAsia="Calibri"/>
          <w:sz w:val="28"/>
          <w:szCs w:val="28"/>
          <w:lang w:eastAsia="en-US"/>
        </w:rPr>
      </w:pPr>
    </w:p>
    <w:p w:rsidR="00FF7F87" w:rsidRDefault="00FF7F87" w:rsidP="00F27F8C">
      <w:pPr>
        <w:autoSpaceDE w:val="0"/>
        <w:autoSpaceDN w:val="0"/>
        <w:adjustRightInd w:val="0"/>
        <w:spacing w:line="360" w:lineRule="auto"/>
        <w:ind w:firstLine="709"/>
        <w:jc w:val="both"/>
        <w:rPr>
          <w:rFonts w:eastAsia="Calibri"/>
          <w:sz w:val="28"/>
          <w:szCs w:val="28"/>
          <w:lang w:eastAsia="en-US"/>
        </w:rPr>
      </w:pPr>
    </w:p>
    <w:p w:rsidR="00FF7F87" w:rsidRDefault="00FF7F87" w:rsidP="00F27F8C">
      <w:pPr>
        <w:autoSpaceDE w:val="0"/>
        <w:autoSpaceDN w:val="0"/>
        <w:adjustRightInd w:val="0"/>
        <w:spacing w:line="360" w:lineRule="auto"/>
        <w:ind w:firstLine="709"/>
        <w:jc w:val="both"/>
        <w:rPr>
          <w:rFonts w:eastAsia="Calibri"/>
          <w:sz w:val="28"/>
          <w:szCs w:val="28"/>
          <w:lang w:eastAsia="en-US"/>
        </w:rPr>
      </w:pPr>
    </w:p>
    <w:p w:rsidR="00FF7F87" w:rsidRDefault="00FF7F87" w:rsidP="00F27F8C">
      <w:pPr>
        <w:autoSpaceDE w:val="0"/>
        <w:autoSpaceDN w:val="0"/>
        <w:adjustRightInd w:val="0"/>
        <w:spacing w:line="360" w:lineRule="auto"/>
        <w:ind w:firstLine="709"/>
        <w:jc w:val="both"/>
        <w:rPr>
          <w:rFonts w:eastAsia="Calibri"/>
          <w:sz w:val="28"/>
          <w:szCs w:val="28"/>
          <w:lang w:eastAsia="en-US"/>
        </w:rPr>
      </w:pPr>
    </w:p>
    <w:p w:rsidR="00FF7F87" w:rsidRDefault="00FF7F87" w:rsidP="00F27F8C">
      <w:pPr>
        <w:autoSpaceDE w:val="0"/>
        <w:autoSpaceDN w:val="0"/>
        <w:adjustRightInd w:val="0"/>
        <w:spacing w:line="360" w:lineRule="auto"/>
        <w:ind w:firstLine="709"/>
        <w:jc w:val="both"/>
        <w:rPr>
          <w:rFonts w:eastAsia="Calibri"/>
          <w:sz w:val="28"/>
          <w:szCs w:val="28"/>
          <w:lang w:eastAsia="en-US"/>
        </w:rPr>
      </w:pPr>
    </w:p>
    <w:p w:rsidR="00FF7F87" w:rsidRDefault="00FF7F87" w:rsidP="00F27F8C">
      <w:pPr>
        <w:autoSpaceDE w:val="0"/>
        <w:autoSpaceDN w:val="0"/>
        <w:adjustRightInd w:val="0"/>
        <w:spacing w:line="360" w:lineRule="auto"/>
        <w:ind w:firstLine="709"/>
        <w:jc w:val="both"/>
        <w:rPr>
          <w:rFonts w:eastAsia="Calibri"/>
          <w:sz w:val="28"/>
          <w:szCs w:val="28"/>
          <w:lang w:eastAsia="en-US"/>
        </w:rPr>
      </w:pPr>
    </w:p>
    <w:p w:rsidR="00D04E8F" w:rsidRPr="00E476FF" w:rsidRDefault="00D04E8F" w:rsidP="00D04E8F">
      <w:pPr>
        <w:spacing w:line="360" w:lineRule="auto"/>
        <w:jc w:val="center"/>
        <w:rPr>
          <w:caps/>
          <w:color w:val="000000"/>
          <w:sz w:val="28"/>
          <w:szCs w:val="28"/>
        </w:rPr>
      </w:pPr>
      <w:r w:rsidRPr="00E476FF">
        <w:rPr>
          <w:caps/>
          <w:color w:val="000000"/>
          <w:spacing w:val="20"/>
          <w:sz w:val="28"/>
          <w:szCs w:val="28"/>
        </w:rPr>
        <w:t>Розділ</w:t>
      </w:r>
      <w:r w:rsidRPr="00E476FF">
        <w:rPr>
          <w:caps/>
          <w:color w:val="000000"/>
          <w:sz w:val="28"/>
          <w:szCs w:val="28"/>
        </w:rPr>
        <w:t xml:space="preserve"> 2.</w:t>
      </w:r>
    </w:p>
    <w:p w:rsidR="00D04E8F" w:rsidRPr="00E476FF" w:rsidRDefault="00FF7F87" w:rsidP="00D04E8F">
      <w:pPr>
        <w:spacing w:line="360" w:lineRule="auto"/>
        <w:ind w:firstLine="720"/>
        <w:jc w:val="center"/>
        <w:rPr>
          <w:sz w:val="28"/>
          <w:szCs w:val="28"/>
        </w:rPr>
      </w:pPr>
      <w:r w:rsidRPr="00D04E8F">
        <w:rPr>
          <w:caps/>
          <w:sz w:val="28"/>
          <w:szCs w:val="28"/>
        </w:rPr>
        <w:t>аналітичне дослідження ефективності управління та аналіз бізнес-моделі НА ПРАТ «ФІРМА ЕЛІПС»</w:t>
      </w:r>
    </w:p>
    <w:p w:rsidR="00D04E8F" w:rsidRDefault="00D04E8F" w:rsidP="00D04E8F">
      <w:pPr>
        <w:spacing w:before="120" w:after="120" w:line="360" w:lineRule="auto"/>
        <w:ind w:firstLine="720"/>
        <w:jc w:val="both"/>
        <w:rPr>
          <w:sz w:val="28"/>
          <w:szCs w:val="28"/>
        </w:rPr>
      </w:pPr>
    </w:p>
    <w:p w:rsidR="00D04E8F" w:rsidRPr="00E476FF" w:rsidRDefault="00D04E8F" w:rsidP="00D04E8F">
      <w:pPr>
        <w:spacing w:before="120" w:after="120" w:line="360" w:lineRule="auto"/>
        <w:ind w:firstLine="720"/>
        <w:jc w:val="both"/>
        <w:rPr>
          <w:b/>
          <w:sz w:val="28"/>
          <w:szCs w:val="28"/>
        </w:rPr>
      </w:pPr>
      <w:r w:rsidRPr="00E476FF">
        <w:rPr>
          <w:sz w:val="28"/>
          <w:szCs w:val="28"/>
        </w:rPr>
        <w:t xml:space="preserve">2.1. </w:t>
      </w:r>
      <w:r w:rsidR="00FF7F87" w:rsidRPr="00D04E8F">
        <w:rPr>
          <w:sz w:val="28"/>
          <w:szCs w:val="28"/>
        </w:rPr>
        <w:t xml:space="preserve">Загальна характеристика ПрАТ </w:t>
      </w:r>
      <w:r w:rsidR="00FF7F87" w:rsidRPr="00D04E8F">
        <w:rPr>
          <w:caps/>
          <w:sz w:val="28"/>
          <w:szCs w:val="28"/>
        </w:rPr>
        <w:t>«ФІРМА ЕЛІПС»</w:t>
      </w:r>
    </w:p>
    <w:p w:rsidR="00D04E8F" w:rsidRPr="00E476FF" w:rsidRDefault="00D04E8F" w:rsidP="00D04E8F">
      <w:pPr>
        <w:spacing w:line="360" w:lineRule="auto"/>
        <w:ind w:firstLine="720"/>
        <w:jc w:val="both"/>
        <w:rPr>
          <w:sz w:val="28"/>
          <w:szCs w:val="28"/>
        </w:rPr>
      </w:pPr>
    </w:p>
    <w:p w:rsidR="00D04E8F" w:rsidRDefault="00D04E8F" w:rsidP="00D04E8F">
      <w:pPr>
        <w:autoSpaceDE w:val="0"/>
        <w:autoSpaceDN w:val="0"/>
        <w:adjustRightInd w:val="0"/>
        <w:spacing w:line="360" w:lineRule="auto"/>
        <w:ind w:firstLine="709"/>
        <w:jc w:val="both"/>
        <w:rPr>
          <w:sz w:val="28"/>
          <w:szCs w:val="28"/>
        </w:rPr>
      </w:pPr>
      <w:r w:rsidRPr="00E476FF">
        <w:rPr>
          <w:sz w:val="28"/>
          <w:szCs w:val="28"/>
        </w:rPr>
        <w:t>Приватне акціонерне товариство «ФІРМА ЕЛІПС» здійснює</w:t>
      </w:r>
      <w:r>
        <w:rPr>
          <w:sz w:val="28"/>
          <w:szCs w:val="28"/>
        </w:rPr>
        <w:t>:</w:t>
      </w:r>
    </w:p>
    <w:p w:rsidR="00D04E8F" w:rsidRPr="00E476FF" w:rsidRDefault="00FF7F87"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діяльність з </w:t>
      </w:r>
      <w:r w:rsidR="00D04E8F">
        <w:rPr>
          <w:rFonts w:ascii="Times New Roman" w:eastAsia="Calibri" w:hAnsi="Times New Roman"/>
          <w:sz w:val="28"/>
          <w:szCs w:val="28"/>
          <w:lang w:val="uk-UA" w:eastAsia="en-US"/>
        </w:rPr>
        <w:t>виробництв</w:t>
      </w:r>
      <w:r>
        <w:rPr>
          <w:rFonts w:ascii="Times New Roman" w:eastAsia="Calibri" w:hAnsi="Times New Roman"/>
          <w:sz w:val="28"/>
          <w:szCs w:val="28"/>
          <w:lang w:val="uk-UA" w:eastAsia="en-US"/>
        </w:rPr>
        <w:t>а</w:t>
      </w:r>
      <w:r w:rsidR="00D04E8F">
        <w:rPr>
          <w:rFonts w:ascii="Times New Roman" w:eastAsia="Calibri" w:hAnsi="Times New Roman"/>
          <w:sz w:val="28"/>
          <w:szCs w:val="28"/>
          <w:lang w:val="uk-UA" w:eastAsia="en-US"/>
        </w:rPr>
        <w:t xml:space="preserve"> тари з пластмаси </w:t>
      </w:r>
      <w:r w:rsidR="00D04E8F" w:rsidRPr="00E476FF">
        <w:rPr>
          <w:rFonts w:ascii="Times New Roman" w:eastAsia="Calibri" w:hAnsi="Times New Roman"/>
          <w:sz w:val="28"/>
          <w:szCs w:val="28"/>
          <w:lang w:val="uk-UA" w:eastAsia="en-US"/>
        </w:rPr>
        <w:t>для косметології;</w:t>
      </w:r>
    </w:p>
    <w:p w:rsidR="00D04E8F" w:rsidRPr="00E476FF" w:rsidRDefault="00FF7F87"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діяльність з виробництва</w:t>
      </w:r>
      <w:r w:rsidR="00D04E8F">
        <w:rPr>
          <w:rFonts w:ascii="Times New Roman" w:eastAsia="Calibri" w:hAnsi="Times New Roman"/>
          <w:sz w:val="28"/>
          <w:szCs w:val="28"/>
          <w:lang w:val="uk-UA" w:eastAsia="en-US"/>
        </w:rPr>
        <w:t xml:space="preserve"> тари з пластмаси</w:t>
      </w:r>
      <w:r w:rsidR="00D04E8F" w:rsidRPr="00E476FF">
        <w:rPr>
          <w:rFonts w:ascii="Times New Roman" w:eastAsia="Calibri" w:hAnsi="Times New Roman"/>
          <w:sz w:val="28"/>
          <w:szCs w:val="28"/>
          <w:lang w:val="uk-UA" w:eastAsia="en-US"/>
        </w:rPr>
        <w:t xml:space="preserve"> для фармацевтичної промисловості;</w:t>
      </w:r>
    </w:p>
    <w:p w:rsidR="00D04E8F" w:rsidRDefault="00FF7F87"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діяльність з виробництва</w:t>
      </w:r>
      <w:r w:rsidR="00D04E8F">
        <w:rPr>
          <w:rFonts w:ascii="Times New Roman" w:eastAsia="Calibri" w:hAnsi="Times New Roman"/>
          <w:sz w:val="28"/>
          <w:szCs w:val="28"/>
          <w:lang w:val="uk-UA" w:eastAsia="en-US"/>
        </w:rPr>
        <w:t xml:space="preserve"> тари з пластмаси для харчової промисловості;</w:t>
      </w:r>
    </w:p>
    <w:p w:rsidR="00FF7F87" w:rsidRDefault="00FF7F87"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діяльність з експорту та імпорту;</w:t>
      </w:r>
    </w:p>
    <w:p w:rsidR="00D04E8F" w:rsidRDefault="00FF7F87"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інвестциійно-</w:t>
      </w:r>
      <w:r w:rsidR="00D04E8F">
        <w:rPr>
          <w:rFonts w:ascii="Times New Roman" w:eastAsia="Calibri" w:hAnsi="Times New Roman"/>
          <w:sz w:val="28"/>
          <w:szCs w:val="28"/>
          <w:lang w:val="uk-UA" w:eastAsia="en-US"/>
        </w:rPr>
        <w:t>інноваційн</w:t>
      </w:r>
      <w:r>
        <w:rPr>
          <w:rFonts w:ascii="Times New Roman" w:eastAsia="Calibri" w:hAnsi="Times New Roman"/>
          <w:sz w:val="28"/>
          <w:szCs w:val="28"/>
          <w:lang w:val="uk-UA" w:eastAsia="en-US"/>
        </w:rPr>
        <w:t>у</w:t>
      </w:r>
      <w:r w:rsidR="00D04E8F">
        <w:rPr>
          <w:rFonts w:ascii="Times New Roman" w:eastAsia="Calibri" w:hAnsi="Times New Roman"/>
          <w:sz w:val="28"/>
          <w:szCs w:val="28"/>
          <w:lang w:val="uk-UA" w:eastAsia="en-US"/>
        </w:rPr>
        <w:t xml:space="preserve"> діяльність.</w:t>
      </w:r>
    </w:p>
    <w:p w:rsidR="00D04E8F" w:rsidRPr="00E476FF" w:rsidRDefault="00FF7F87" w:rsidP="00D04E8F">
      <w:pPr>
        <w:autoSpaceDE w:val="0"/>
        <w:autoSpaceDN w:val="0"/>
        <w:adjustRightInd w:val="0"/>
        <w:spacing w:line="360" w:lineRule="auto"/>
        <w:ind w:firstLine="709"/>
        <w:jc w:val="both"/>
        <w:rPr>
          <w:rFonts w:eastAsia="Calibri"/>
          <w:sz w:val="28"/>
          <w:szCs w:val="28"/>
          <w:lang w:eastAsia="en-US"/>
        </w:rPr>
      </w:pPr>
      <w:r w:rsidRPr="00E476FF">
        <w:rPr>
          <w:sz w:val="28"/>
          <w:szCs w:val="28"/>
        </w:rPr>
        <w:t>Приватне акціонерне товариство «ФІРМА ЕЛІПС»</w:t>
      </w:r>
      <w:r>
        <w:rPr>
          <w:sz w:val="28"/>
          <w:szCs w:val="28"/>
        </w:rPr>
        <w:t xml:space="preserve"> формує </w:t>
      </w:r>
      <w:r w:rsidR="00D04E8F">
        <w:rPr>
          <w:sz w:val="28"/>
          <w:szCs w:val="28"/>
        </w:rPr>
        <w:t xml:space="preserve">стратегію </w:t>
      </w:r>
      <w:r w:rsidR="00D04E8F" w:rsidRPr="00E476FF">
        <w:rPr>
          <w:rFonts w:eastAsia="Calibri"/>
          <w:sz w:val="28"/>
          <w:szCs w:val="28"/>
          <w:lang w:eastAsia="en-US"/>
        </w:rPr>
        <w:t>щодо розширення ринків збуту</w:t>
      </w:r>
      <w:r w:rsidR="00D04E8F">
        <w:rPr>
          <w:rFonts w:eastAsia="Calibri"/>
          <w:sz w:val="28"/>
          <w:szCs w:val="28"/>
          <w:lang w:eastAsia="en-US"/>
        </w:rPr>
        <w:t xml:space="preserve"> готової продукції, тому що в </w:t>
      </w:r>
      <w:r>
        <w:rPr>
          <w:rFonts w:eastAsia="Calibri"/>
          <w:sz w:val="28"/>
          <w:szCs w:val="28"/>
          <w:lang w:eastAsia="en-US"/>
        </w:rPr>
        <w:t>у</w:t>
      </w:r>
      <w:r w:rsidR="00D04E8F">
        <w:rPr>
          <w:rFonts w:eastAsia="Calibri"/>
          <w:sz w:val="28"/>
          <w:szCs w:val="28"/>
          <w:lang w:eastAsia="en-US"/>
        </w:rPr>
        <w:t xml:space="preserve">мовах воєнного стану </w:t>
      </w:r>
      <w:r w:rsidR="00D04E8F" w:rsidRPr="00E476FF">
        <w:rPr>
          <w:rFonts w:eastAsia="Calibri"/>
          <w:sz w:val="28"/>
          <w:szCs w:val="28"/>
          <w:lang w:eastAsia="en-US"/>
        </w:rPr>
        <w:t xml:space="preserve">діяльність </w:t>
      </w:r>
      <w:r w:rsidRPr="00D04E8F">
        <w:rPr>
          <w:sz w:val="28"/>
          <w:szCs w:val="28"/>
        </w:rPr>
        <w:t xml:space="preserve">ПрАТ </w:t>
      </w:r>
      <w:r w:rsidRPr="00D04E8F">
        <w:rPr>
          <w:caps/>
          <w:sz w:val="28"/>
          <w:szCs w:val="28"/>
        </w:rPr>
        <w:t>«ФІРМА ЕЛІПС»</w:t>
      </w:r>
      <w:r w:rsidR="00D04E8F" w:rsidRPr="00E476FF">
        <w:rPr>
          <w:rFonts w:eastAsia="Calibri"/>
          <w:sz w:val="28"/>
          <w:szCs w:val="28"/>
          <w:lang w:eastAsia="en-US"/>
        </w:rPr>
        <w:t xml:space="preserve"> практично не розвивається із-за низької платоспроможності  </w:t>
      </w:r>
      <w:r>
        <w:rPr>
          <w:rFonts w:eastAsia="Calibri"/>
          <w:sz w:val="28"/>
          <w:szCs w:val="28"/>
          <w:lang w:eastAsia="en-US"/>
        </w:rPr>
        <w:t>спожвиачів</w:t>
      </w:r>
      <w:r w:rsidR="00D04E8F" w:rsidRPr="00E476FF">
        <w:rPr>
          <w:rFonts w:eastAsia="Calibri"/>
          <w:sz w:val="28"/>
          <w:szCs w:val="28"/>
          <w:lang w:eastAsia="en-US"/>
        </w:rPr>
        <w:t xml:space="preserve">. </w:t>
      </w:r>
    </w:p>
    <w:p w:rsidR="00D04E8F" w:rsidRDefault="00D04E8F" w:rsidP="00D04E8F">
      <w:pPr>
        <w:autoSpaceDE w:val="0"/>
        <w:autoSpaceDN w:val="0"/>
        <w:adjustRightInd w:val="0"/>
        <w:spacing w:line="360" w:lineRule="auto"/>
        <w:ind w:firstLine="709"/>
        <w:jc w:val="both"/>
        <w:rPr>
          <w:rFonts w:eastAsia="Calibri"/>
          <w:sz w:val="28"/>
          <w:szCs w:val="28"/>
          <w:lang w:eastAsia="en-US"/>
        </w:rPr>
      </w:pPr>
      <w:r w:rsidRPr="00E476FF">
        <w:rPr>
          <w:rFonts w:eastAsia="Calibri"/>
          <w:sz w:val="28"/>
          <w:szCs w:val="28"/>
          <w:lang w:eastAsia="en-US"/>
        </w:rPr>
        <w:t xml:space="preserve">Основними конкурентами </w:t>
      </w:r>
      <w:r w:rsidR="00FF7F87">
        <w:rPr>
          <w:rFonts w:eastAsia="Calibri"/>
          <w:sz w:val="28"/>
          <w:szCs w:val="28"/>
          <w:lang w:eastAsia="en-US"/>
        </w:rPr>
        <w:t xml:space="preserve">бізнес-моделі </w:t>
      </w:r>
      <w:r>
        <w:rPr>
          <w:rFonts w:eastAsia="Calibri"/>
          <w:sz w:val="28"/>
          <w:szCs w:val="28"/>
          <w:lang w:eastAsia="en-US"/>
        </w:rPr>
        <w:t xml:space="preserve">ПрАТ </w:t>
      </w:r>
      <w:r w:rsidRPr="00E476FF">
        <w:rPr>
          <w:sz w:val="28"/>
          <w:szCs w:val="28"/>
        </w:rPr>
        <w:t xml:space="preserve">«ФІРМА ЕЛІПС» </w:t>
      </w:r>
      <w:r w:rsidRPr="00E476FF">
        <w:rPr>
          <w:rFonts w:eastAsia="Calibri"/>
          <w:sz w:val="28"/>
          <w:szCs w:val="28"/>
          <w:lang w:eastAsia="en-US"/>
        </w:rPr>
        <w:t xml:space="preserve">є </w:t>
      </w:r>
      <w:r w:rsidR="00FF7F87">
        <w:rPr>
          <w:rFonts w:eastAsia="Calibri"/>
          <w:sz w:val="28"/>
          <w:szCs w:val="28"/>
          <w:lang w:eastAsia="en-US"/>
        </w:rPr>
        <w:t>підприємства</w:t>
      </w:r>
      <w:r w:rsidRPr="00E476FF">
        <w:rPr>
          <w:rFonts w:eastAsia="Calibri"/>
          <w:sz w:val="28"/>
          <w:szCs w:val="28"/>
          <w:lang w:eastAsia="en-US"/>
        </w:rPr>
        <w:t>, які ви</w:t>
      </w:r>
      <w:r w:rsidR="00FF7F87">
        <w:rPr>
          <w:rFonts w:eastAsia="Calibri"/>
          <w:sz w:val="28"/>
          <w:szCs w:val="28"/>
          <w:lang w:eastAsia="en-US"/>
        </w:rPr>
        <w:t xml:space="preserve">готовляють </w:t>
      </w:r>
      <w:r>
        <w:rPr>
          <w:rFonts w:eastAsia="Calibri"/>
          <w:sz w:val="28"/>
          <w:szCs w:val="28"/>
          <w:lang w:eastAsia="en-US"/>
        </w:rPr>
        <w:t xml:space="preserve">аналогічну </w:t>
      </w:r>
      <w:r w:rsidRPr="00E476FF">
        <w:rPr>
          <w:rFonts w:eastAsia="Calibri"/>
          <w:sz w:val="28"/>
          <w:szCs w:val="28"/>
          <w:lang w:eastAsia="en-US"/>
        </w:rPr>
        <w:t>продукцію</w:t>
      </w:r>
      <w:r>
        <w:rPr>
          <w:rFonts w:eastAsia="Calibri"/>
          <w:sz w:val="28"/>
          <w:szCs w:val="28"/>
          <w:lang w:eastAsia="en-US"/>
        </w:rPr>
        <w:t>:</w:t>
      </w:r>
    </w:p>
    <w:p w:rsidR="00D04E8F" w:rsidRDefault="00D04E8F"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ТОВ Днепрфінком;</w:t>
      </w:r>
    </w:p>
    <w:p w:rsidR="00FF7F87" w:rsidRPr="00E476FF" w:rsidRDefault="00FF7F87" w:rsidP="00FF7F87">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ТОВ ЛАКШЕРІ ПАЙП;</w:t>
      </w:r>
    </w:p>
    <w:p w:rsidR="00D04E8F" w:rsidRPr="00E476FF" w:rsidRDefault="00FF7F87"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ПП </w:t>
      </w:r>
      <w:r w:rsidRPr="00E476FF">
        <w:rPr>
          <w:rFonts w:ascii="Times New Roman" w:eastAsia="Calibri" w:hAnsi="Times New Roman"/>
          <w:sz w:val="28"/>
          <w:szCs w:val="28"/>
          <w:lang w:val="uk-UA" w:eastAsia="en-US"/>
        </w:rPr>
        <w:t>КВОТА</w:t>
      </w:r>
      <w:r>
        <w:rPr>
          <w:rFonts w:ascii="Times New Roman" w:eastAsia="Calibri" w:hAnsi="Times New Roman"/>
          <w:sz w:val="28"/>
          <w:szCs w:val="28"/>
          <w:lang w:val="uk-UA" w:eastAsia="en-US"/>
        </w:rPr>
        <w:t xml:space="preserve"> </w:t>
      </w:r>
      <w:r w:rsidR="00D04E8F">
        <w:rPr>
          <w:rFonts w:ascii="Times New Roman" w:eastAsia="Calibri" w:hAnsi="Times New Roman"/>
          <w:sz w:val="28"/>
          <w:szCs w:val="28"/>
          <w:lang w:val="uk-UA" w:eastAsia="en-US"/>
        </w:rPr>
        <w:t>та ін</w:t>
      </w:r>
      <w:r w:rsidR="00D04E8F" w:rsidRPr="00E476FF">
        <w:rPr>
          <w:rFonts w:ascii="Times New Roman" w:eastAsia="Calibri" w:hAnsi="Times New Roman"/>
          <w:sz w:val="28"/>
          <w:szCs w:val="28"/>
          <w:lang w:val="uk-UA" w:eastAsia="en-US"/>
        </w:rPr>
        <w:t>.</w:t>
      </w:r>
    </w:p>
    <w:p w:rsidR="00D04E8F" w:rsidRPr="00E476FF" w:rsidRDefault="00FF7F87" w:rsidP="00D04E8F">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Система господарювання на підприємстві </w:t>
      </w:r>
      <w:r w:rsidR="00D04E8F" w:rsidRPr="00E476FF">
        <w:rPr>
          <w:rFonts w:eastAsia="Calibri"/>
          <w:sz w:val="28"/>
          <w:szCs w:val="28"/>
          <w:lang w:eastAsia="en-US"/>
        </w:rPr>
        <w:t xml:space="preserve">здійснюється відповідно до </w:t>
      </w:r>
      <w:r w:rsidR="00D04E8F">
        <w:rPr>
          <w:rFonts w:eastAsia="Calibri"/>
          <w:sz w:val="28"/>
          <w:szCs w:val="28"/>
          <w:lang w:eastAsia="en-US"/>
        </w:rPr>
        <w:t xml:space="preserve">нормативно-правових актів </w:t>
      </w:r>
      <w:r w:rsidR="00D04E8F" w:rsidRPr="00E476FF">
        <w:rPr>
          <w:rFonts w:eastAsia="Calibri"/>
          <w:sz w:val="28"/>
          <w:szCs w:val="28"/>
          <w:lang w:eastAsia="en-US"/>
        </w:rPr>
        <w:t>України про ох</w:t>
      </w:r>
      <w:r w:rsidR="00D04E8F">
        <w:rPr>
          <w:rFonts w:eastAsia="Calibri"/>
          <w:sz w:val="28"/>
          <w:szCs w:val="28"/>
          <w:lang w:eastAsia="en-US"/>
        </w:rPr>
        <w:t xml:space="preserve">орону навколишнього середовища, тому дії </w:t>
      </w:r>
      <w:r>
        <w:rPr>
          <w:rFonts w:eastAsia="Calibri"/>
          <w:sz w:val="28"/>
          <w:szCs w:val="28"/>
          <w:lang w:eastAsia="en-US"/>
        </w:rPr>
        <w:t xml:space="preserve">ПрАТ </w:t>
      </w:r>
      <w:r w:rsidRPr="00E476FF">
        <w:rPr>
          <w:sz w:val="28"/>
          <w:szCs w:val="28"/>
        </w:rPr>
        <w:t>«ФІРМА ЕЛІПС»</w:t>
      </w:r>
      <w:r w:rsidR="00D04E8F">
        <w:rPr>
          <w:rFonts w:eastAsia="Calibri"/>
          <w:sz w:val="28"/>
          <w:szCs w:val="28"/>
          <w:lang w:eastAsia="en-US"/>
        </w:rPr>
        <w:t xml:space="preserve">, які </w:t>
      </w:r>
      <w:r w:rsidR="00D04E8F" w:rsidRPr="00E476FF">
        <w:rPr>
          <w:rFonts w:eastAsia="Calibri"/>
          <w:sz w:val="28"/>
          <w:szCs w:val="28"/>
          <w:lang w:eastAsia="en-US"/>
        </w:rPr>
        <w:t xml:space="preserve">пов’язані з </w:t>
      </w:r>
      <w:r w:rsidR="00F8533A">
        <w:rPr>
          <w:rFonts w:eastAsia="Calibri"/>
          <w:sz w:val="28"/>
          <w:szCs w:val="28"/>
          <w:lang w:eastAsia="en-US"/>
        </w:rPr>
        <w:t>основною</w:t>
      </w:r>
      <w:r w:rsidR="00D04E8F">
        <w:rPr>
          <w:rFonts w:eastAsia="Calibri"/>
          <w:sz w:val="28"/>
          <w:szCs w:val="28"/>
          <w:lang w:eastAsia="en-US"/>
        </w:rPr>
        <w:t xml:space="preserve"> діяльністю</w:t>
      </w:r>
      <w:r w:rsidR="00D04E8F" w:rsidRPr="00E476FF">
        <w:rPr>
          <w:rFonts w:eastAsia="Calibri"/>
          <w:sz w:val="28"/>
          <w:szCs w:val="28"/>
          <w:lang w:eastAsia="en-US"/>
        </w:rPr>
        <w:t xml:space="preserve"> та науковими дослідженнями, не мали суттєвого впливу на навколишнє </w:t>
      </w:r>
      <w:r w:rsidR="00D04E8F">
        <w:rPr>
          <w:rFonts w:eastAsia="Calibri"/>
          <w:sz w:val="28"/>
          <w:szCs w:val="28"/>
          <w:lang w:eastAsia="en-US"/>
        </w:rPr>
        <w:t xml:space="preserve">природне </w:t>
      </w:r>
      <w:r w:rsidR="00D04E8F" w:rsidRPr="00E476FF">
        <w:rPr>
          <w:rFonts w:eastAsia="Calibri"/>
          <w:sz w:val="28"/>
          <w:szCs w:val="28"/>
          <w:lang w:eastAsia="en-US"/>
        </w:rPr>
        <w:t xml:space="preserve">середовище та </w:t>
      </w:r>
      <w:r w:rsidR="00D04E8F">
        <w:rPr>
          <w:rFonts w:eastAsia="Calibri"/>
          <w:sz w:val="28"/>
          <w:szCs w:val="28"/>
          <w:lang w:eastAsia="en-US"/>
        </w:rPr>
        <w:t xml:space="preserve">йому </w:t>
      </w:r>
      <w:r w:rsidR="00D04E8F" w:rsidRPr="00E476FF">
        <w:rPr>
          <w:rFonts w:eastAsia="Calibri"/>
          <w:sz w:val="28"/>
          <w:szCs w:val="28"/>
          <w:lang w:eastAsia="en-US"/>
        </w:rPr>
        <w:t xml:space="preserve">не зашкоджували. </w:t>
      </w:r>
    </w:p>
    <w:p w:rsidR="00D04E8F" w:rsidRPr="00E476FF" w:rsidRDefault="00D04E8F" w:rsidP="00D04E8F">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В умовах воєнного стану </w:t>
      </w:r>
      <w:r w:rsidR="00F8533A">
        <w:rPr>
          <w:rFonts w:eastAsia="Calibri"/>
          <w:sz w:val="28"/>
          <w:szCs w:val="28"/>
          <w:lang w:eastAsia="en-US"/>
        </w:rPr>
        <w:t xml:space="preserve">ПрАТ </w:t>
      </w:r>
      <w:r w:rsidR="00F8533A" w:rsidRPr="00E476FF">
        <w:rPr>
          <w:sz w:val="28"/>
          <w:szCs w:val="28"/>
        </w:rPr>
        <w:t xml:space="preserve">«ФІРМА ЕЛІПС» </w:t>
      </w:r>
      <w:r w:rsidRPr="00E476FF">
        <w:rPr>
          <w:rFonts w:eastAsia="Calibri"/>
          <w:sz w:val="28"/>
          <w:szCs w:val="28"/>
          <w:lang w:eastAsia="en-US"/>
        </w:rPr>
        <w:t xml:space="preserve">не планує будь-які значні інвестиції або придбання, </w:t>
      </w:r>
      <w:r>
        <w:rPr>
          <w:rFonts w:eastAsia="Calibri"/>
          <w:sz w:val="28"/>
          <w:szCs w:val="28"/>
          <w:lang w:eastAsia="en-US"/>
        </w:rPr>
        <w:t xml:space="preserve">які </w:t>
      </w:r>
      <w:r w:rsidRPr="00E476FF">
        <w:rPr>
          <w:rFonts w:eastAsia="Calibri"/>
          <w:sz w:val="28"/>
          <w:szCs w:val="28"/>
          <w:lang w:eastAsia="en-US"/>
        </w:rPr>
        <w:t xml:space="preserve">пов’язані з його </w:t>
      </w:r>
      <w:r w:rsidR="00F8533A">
        <w:rPr>
          <w:rFonts w:eastAsia="Calibri"/>
          <w:sz w:val="28"/>
          <w:szCs w:val="28"/>
          <w:lang w:eastAsia="en-US"/>
        </w:rPr>
        <w:t xml:space="preserve">основною </w:t>
      </w:r>
      <w:r>
        <w:rPr>
          <w:rFonts w:eastAsia="Calibri"/>
          <w:sz w:val="28"/>
          <w:szCs w:val="28"/>
          <w:lang w:eastAsia="en-US"/>
        </w:rPr>
        <w:t xml:space="preserve"> </w:t>
      </w:r>
      <w:r w:rsidRPr="00E476FF">
        <w:rPr>
          <w:rFonts w:eastAsia="Calibri"/>
          <w:sz w:val="28"/>
          <w:szCs w:val="28"/>
          <w:lang w:eastAsia="en-US"/>
        </w:rPr>
        <w:t>діяльністю.</w:t>
      </w:r>
    </w:p>
    <w:p w:rsidR="00D04E8F" w:rsidRPr="00E476FF" w:rsidRDefault="00D04E8F" w:rsidP="00D04E8F">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Органiзацiйно-функціональна </w:t>
      </w:r>
      <w:r w:rsidRPr="00E476FF">
        <w:rPr>
          <w:rFonts w:eastAsia="Calibri"/>
          <w:sz w:val="28"/>
          <w:szCs w:val="28"/>
          <w:lang w:eastAsia="en-US"/>
        </w:rPr>
        <w:t xml:space="preserve">структура </w:t>
      </w:r>
      <w:r w:rsidR="00F8533A">
        <w:rPr>
          <w:rFonts w:eastAsia="Calibri"/>
          <w:sz w:val="28"/>
          <w:szCs w:val="28"/>
          <w:lang w:eastAsia="en-US"/>
        </w:rPr>
        <w:t>підприємства</w:t>
      </w:r>
      <w:r w:rsidRPr="00E476FF">
        <w:rPr>
          <w:rFonts w:eastAsia="Calibri"/>
          <w:sz w:val="28"/>
          <w:szCs w:val="28"/>
          <w:lang w:eastAsia="en-US"/>
        </w:rPr>
        <w:t xml:space="preserve">: </w:t>
      </w:r>
    </w:p>
    <w:p w:rsidR="00F8533A" w:rsidRPr="00E476FF" w:rsidRDefault="00F8533A"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в</w:t>
      </w:r>
      <w:r w:rsidRPr="00E476FF">
        <w:rPr>
          <w:rFonts w:ascii="Times New Roman" w:eastAsia="Calibri" w:hAnsi="Times New Roman"/>
          <w:sz w:val="28"/>
          <w:szCs w:val="28"/>
          <w:lang w:val="uk-UA" w:eastAsia="en-US"/>
        </w:rPr>
        <w:t>иробни</w:t>
      </w:r>
      <w:r>
        <w:rPr>
          <w:rFonts w:ascii="Times New Roman" w:eastAsia="Calibri" w:hAnsi="Times New Roman"/>
          <w:sz w:val="28"/>
          <w:szCs w:val="28"/>
          <w:lang w:val="uk-UA" w:eastAsia="en-US"/>
        </w:rPr>
        <w:t xml:space="preserve">чій підрозділ </w:t>
      </w:r>
      <w:r w:rsidRPr="00F8533A">
        <w:rPr>
          <w:rFonts w:ascii="Times New Roman" w:eastAsia="Calibri" w:hAnsi="Times New Roman"/>
          <w:sz w:val="28"/>
          <w:szCs w:val="28"/>
          <w:lang w:val="uk-UA" w:eastAsia="en-US"/>
        </w:rPr>
        <w:t>ПрАТ «ФІРМА ЕЛІПС»</w:t>
      </w:r>
      <w:r w:rsidRPr="00E476FF">
        <w:rPr>
          <w:rFonts w:ascii="Times New Roman" w:eastAsia="Calibri" w:hAnsi="Times New Roman"/>
          <w:sz w:val="28"/>
          <w:szCs w:val="28"/>
          <w:lang w:val="uk-UA" w:eastAsia="en-US"/>
        </w:rPr>
        <w:t xml:space="preserve">; </w:t>
      </w:r>
    </w:p>
    <w:p w:rsidR="00F8533A" w:rsidRDefault="00F8533A"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відділ бухгалтерського обліку;</w:t>
      </w:r>
    </w:p>
    <w:p w:rsidR="00F8533A" w:rsidRPr="00E476FF" w:rsidRDefault="00F8533A"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відділу якості</w:t>
      </w:r>
      <w:r>
        <w:rPr>
          <w:rFonts w:ascii="Times New Roman" w:eastAsia="Calibri" w:hAnsi="Times New Roman"/>
          <w:sz w:val="28"/>
          <w:szCs w:val="28"/>
          <w:lang w:val="uk-UA" w:eastAsia="en-US"/>
        </w:rPr>
        <w:t xml:space="preserve"> </w:t>
      </w:r>
      <w:r w:rsidRPr="00F8533A">
        <w:rPr>
          <w:rFonts w:ascii="Times New Roman" w:eastAsia="Calibri" w:hAnsi="Times New Roman"/>
          <w:sz w:val="28"/>
          <w:szCs w:val="28"/>
          <w:lang w:val="uk-UA" w:eastAsia="en-US"/>
        </w:rPr>
        <w:t>ПрАТ «ФІРМА ЕЛІПС»</w:t>
      </w:r>
      <w:r w:rsidRPr="00E476FF">
        <w:rPr>
          <w:rFonts w:ascii="Times New Roman" w:eastAsia="Calibri" w:hAnsi="Times New Roman"/>
          <w:sz w:val="28"/>
          <w:szCs w:val="28"/>
          <w:lang w:val="uk-UA" w:eastAsia="en-US"/>
        </w:rPr>
        <w:t>;</w:t>
      </w:r>
    </w:p>
    <w:p w:rsidR="00F8533A" w:rsidRDefault="00F8533A"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кадрова служба </w:t>
      </w:r>
      <w:r w:rsidRPr="00F8533A">
        <w:rPr>
          <w:rFonts w:ascii="Times New Roman" w:eastAsia="Calibri" w:hAnsi="Times New Roman"/>
          <w:sz w:val="28"/>
          <w:szCs w:val="28"/>
          <w:lang w:val="uk-UA" w:eastAsia="en-US"/>
        </w:rPr>
        <w:t>ПрАТ «ФІРМА ЕЛІПС»</w:t>
      </w:r>
      <w:r>
        <w:rPr>
          <w:rFonts w:ascii="Times New Roman" w:eastAsia="Calibri" w:hAnsi="Times New Roman"/>
          <w:sz w:val="28"/>
          <w:szCs w:val="28"/>
          <w:lang w:val="uk-UA" w:eastAsia="en-US"/>
        </w:rPr>
        <w:t>;</w:t>
      </w:r>
    </w:p>
    <w:p w:rsidR="00F8533A" w:rsidRPr="00E476FF" w:rsidRDefault="00F8533A"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маркетинговий </w:t>
      </w:r>
      <w:r w:rsidRPr="00E476FF">
        <w:rPr>
          <w:rFonts w:ascii="Times New Roman" w:eastAsia="Calibri" w:hAnsi="Times New Roman"/>
          <w:sz w:val="28"/>
          <w:szCs w:val="28"/>
          <w:lang w:val="uk-UA" w:eastAsia="en-US"/>
        </w:rPr>
        <w:t>відділ</w:t>
      </w:r>
      <w:r>
        <w:rPr>
          <w:rFonts w:ascii="Times New Roman" w:eastAsia="Calibri" w:hAnsi="Times New Roman"/>
          <w:sz w:val="28"/>
          <w:szCs w:val="28"/>
          <w:lang w:val="uk-UA" w:eastAsia="en-US"/>
        </w:rPr>
        <w:t xml:space="preserve"> </w:t>
      </w:r>
      <w:r w:rsidRPr="00F8533A">
        <w:rPr>
          <w:rFonts w:ascii="Times New Roman" w:eastAsia="Calibri" w:hAnsi="Times New Roman"/>
          <w:sz w:val="28"/>
          <w:szCs w:val="28"/>
          <w:lang w:val="uk-UA" w:eastAsia="en-US"/>
        </w:rPr>
        <w:t>ПрАТ «ФІРМА ЕЛІПС»</w:t>
      </w:r>
      <w:r w:rsidRPr="00E476FF">
        <w:rPr>
          <w:rFonts w:ascii="Times New Roman" w:eastAsia="Calibri" w:hAnsi="Times New Roman"/>
          <w:sz w:val="28"/>
          <w:szCs w:val="28"/>
          <w:lang w:val="uk-UA" w:eastAsia="en-US"/>
        </w:rPr>
        <w:t>;</w:t>
      </w:r>
    </w:p>
    <w:p w:rsidR="00F8533A" w:rsidRPr="00E476FF" w:rsidRDefault="00F8533A"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підрозділ</w:t>
      </w:r>
      <w:r w:rsidRPr="00E476FF">
        <w:rPr>
          <w:rFonts w:ascii="Times New Roman" w:eastAsia="Calibri" w:hAnsi="Times New Roman"/>
          <w:sz w:val="28"/>
          <w:szCs w:val="28"/>
          <w:lang w:val="uk-UA" w:eastAsia="en-US"/>
        </w:rPr>
        <w:t xml:space="preserve"> конструкторських розробок</w:t>
      </w:r>
      <w:r>
        <w:rPr>
          <w:rFonts w:ascii="Times New Roman" w:eastAsia="Calibri" w:hAnsi="Times New Roman"/>
          <w:sz w:val="28"/>
          <w:szCs w:val="28"/>
          <w:lang w:val="uk-UA" w:eastAsia="en-US"/>
        </w:rPr>
        <w:t xml:space="preserve"> </w:t>
      </w:r>
      <w:r w:rsidRPr="00F8533A">
        <w:rPr>
          <w:rFonts w:ascii="Times New Roman" w:eastAsia="Calibri" w:hAnsi="Times New Roman"/>
          <w:sz w:val="28"/>
          <w:szCs w:val="28"/>
          <w:lang w:val="uk-UA" w:eastAsia="en-US"/>
        </w:rPr>
        <w:t>ПрАТ «ФІРМА ЕЛІПС»</w:t>
      </w:r>
      <w:r w:rsidRPr="00E476FF">
        <w:rPr>
          <w:rFonts w:ascii="Times New Roman" w:eastAsia="Calibri" w:hAnsi="Times New Roman"/>
          <w:sz w:val="28"/>
          <w:szCs w:val="28"/>
          <w:lang w:val="uk-UA" w:eastAsia="en-US"/>
        </w:rPr>
        <w:t xml:space="preserve">; </w:t>
      </w:r>
    </w:p>
    <w:p w:rsidR="00F8533A" w:rsidRDefault="00F8533A"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складське господарство </w:t>
      </w:r>
      <w:r w:rsidRPr="00F8533A">
        <w:rPr>
          <w:rFonts w:ascii="Times New Roman" w:eastAsia="Calibri" w:hAnsi="Times New Roman"/>
          <w:sz w:val="28"/>
          <w:szCs w:val="28"/>
          <w:lang w:val="uk-UA" w:eastAsia="en-US"/>
        </w:rPr>
        <w:t>ПрАТ «ФІРМА ЕЛІПС»</w:t>
      </w:r>
      <w:r>
        <w:rPr>
          <w:rFonts w:ascii="Times New Roman" w:eastAsia="Calibri" w:hAnsi="Times New Roman"/>
          <w:sz w:val="28"/>
          <w:szCs w:val="28"/>
          <w:lang w:val="uk-UA" w:eastAsia="en-US"/>
        </w:rPr>
        <w:t>;</w:t>
      </w:r>
    </w:p>
    <w:p w:rsidR="00F8533A" w:rsidRDefault="00F8533A"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транспортний відділ </w:t>
      </w:r>
      <w:r w:rsidRPr="00F8533A">
        <w:rPr>
          <w:rFonts w:ascii="Times New Roman" w:eastAsia="Calibri" w:hAnsi="Times New Roman"/>
          <w:sz w:val="28"/>
          <w:szCs w:val="28"/>
          <w:lang w:val="uk-UA" w:eastAsia="en-US"/>
        </w:rPr>
        <w:t>ПрАТ «ФІРМА ЕЛІПС»</w:t>
      </w:r>
      <w:r>
        <w:rPr>
          <w:rFonts w:ascii="Times New Roman" w:eastAsia="Calibri" w:hAnsi="Times New Roman"/>
          <w:sz w:val="28"/>
          <w:szCs w:val="28"/>
          <w:lang w:val="uk-UA" w:eastAsia="en-US"/>
        </w:rPr>
        <w:t>;</w:t>
      </w:r>
    </w:p>
    <w:p w:rsidR="00D04E8F" w:rsidRDefault="00F8533A"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інші підрозділи </w:t>
      </w:r>
      <w:r w:rsidRPr="00F8533A">
        <w:rPr>
          <w:rFonts w:ascii="Times New Roman" w:eastAsia="Calibri" w:hAnsi="Times New Roman"/>
          <w:sz w:val="28"/>
          <w:szCs w:val="28"/>
          <w:lang w:val="uk-UA" w:eastAsia="en-US"/>
        </w:rPr>
        <w:t>ПрАТ «ФІРМА ЕЛІПС»</w:t>
      </w:r>
      <w:r w:rsidR="00D04E8F">
        <w:rPr>
          <w:rFonts w:ascii="Times New Roman" w:eastAsia="Calibri" w:hAnsi="Times New Roman"/>
          <w:sz w:val="28"/>
          <w:szCs w:val="28"/>
          <w:lang w:val="uk-UA" w:eastAsia="en-US"/>
        </w:rPr>
        <w:t>.</w:t>
      </w:r>
    </w:p>
    <w:p w:rsidR="00D04E8F" w:rsidRPr="00E476FF" w:rsidRDefault="00D04E8F" w:rsidP="00D04E8F">
      <w:pPr>
        <w:autoSpaceDE w:val="0"/>
        <w:autoSpaceDN w:val="0"/>
        <w:adjustRightInd w:val="0"/>
        <w:spacing w:line="360" w:lineRule="auto"/>
        <w:ind w:firstLine="709"/>
        <w:jc w:val="both"/>
        <w:rPr>
          <w:rFonts w:eastAsia="Calibri"/>
          <w:sz w:val="28"/>
          <w:szCs w:val="28"/>
          <w:lang w:eastAsia="en-US"/>
        </w:rPr>
      </w:pPr>
      <w:r w:rsidRPr="00E476FF">
        <w:rPr>
          <w:rFonts w:eastAsia="Calibri"/>
          <w:sz w:val="28"/>
          <w:szCs w:val="28"/>
          <w:lang w:eastAsia="en-US"/>
        </w:rPr>
        <w:t xml:space="preserve">Середньооблікова чисельність працівників </w:t>
      </w:r>
      <w:r>
        <w:rPr>
          <w:rFonts w:eastAsia="Calibri"/>
          <w:sz w:val="28"/>
          <w:szCs w:val="28"/>
          <w:lang w:eastAsia="en-US"/>
        </w:rPr>
        <w:t xml:space="preserve">на </w:t>
      </w:r>
      <w:r w:rsidR="00F8533A">
        <w:rPr>
          <w:rFonts w:eastAsia="Calibri"/>
          <w:sz w:val="28"/>
          <w:szCs w:val="28"/>
          <w:lang w:eastAsia="en-US"/>
        </w:rPr>
        <w:t>підприємстві</w:t>
      </w:r>
      <w:r>
        <w:rPr>
          <w:sz w:val="28"/>
          <w:szCs w:val="28"/>
        </w:rPr>
        <w:t xml:space="preserve"> </w:t>
      </w:r>
      <w:r w:rsidRPr="00E476FF">
        <w:rPr>
          <w:rFonts w:eastAsia="Calibri"/>
          <w:sz w:val="28"/>
          <w:szCs w:val="28"/>
          <w:lang w:eastAsia="en-US"/>
        </w:rPr>
        <w:t>станови</w:t>
      </w:r>
      <w:r>
        <w:rPr>
          <w:rFonts w:eastAsia="Calibri"/>
          <w:sz w:val="28"/>
          <w:szCs w:val="28"/>
          <w:lang w:eastAsia="en-US"/>
        </w:rPr>
        <w:t>ть</w:t>
      </w:r>
      <w:r w:rsidRPr="00E476FF">
        <w:rPr>
          <w:rFonts w:eastAsia="Calibri"/>
          <w:sz w:val="28"/>
          <w:szCs w:val="28"/>
          <w:lang w:eastAsia="en-US"/>
        </w:rPr>
        <w:t xml:space="preserve"> 244 ос</w:t>
      </w:r>
      <w:r>
        <w:rPr>
          <w:rFonts w:eastAsia="Calibri"/>
          <w:sz w:val="28"/>
          <w:szCs w:val="28"/>
          <w:lang w:eastAsia="en-US"/>
        </w:rPr>
        <w:t>іб</w:t>
      </w:r>
      <w:r w:rsidRPr="00E476FF">
        <w:rPr>
          <w:rFonts w:eastAsia="Calibri"/>
          <w:sz w:val="28"/>
          <w:szCs w:val="28"/>
          <w:lang w:eastAsia="en-US"/>
        </w:rPr>
        <w:t xml:space="preserve">, </w:t>
      </w:r>
      <w:r>
        <w:rPr>
          <w:rFonts w:eastAsia="Calibri"/>
          <w:sz w:val="28"/>
          <w:szCs w:val="28"/>
          <w:lang w:eastAsia="en-US"/>
        </w:rPr>
        <w:t xml:space="preserve">що </w:t>
      </w:r>
      <w:r w:rsidRPr="00E476FF">
        <w:rPr>
          <w:rFonts w:eastAsia="Calibri"/>
          <w:sz w:val="28"/>
          <w:szCs w:val="28"/>
          <w:lang w:eastAsia="en-US"/>
        </w:rPr>
        <w:t xml:space="preserve">у порівнянні з минулим роком збільшилось на 16 осіб. </w:t>
      </w:r>
    </w:p>
    <w:p w:rsidR="00D04E8F" w:rsidRDefault="00D04E8F" w:rsidP="00D04E8F">
      <w:pPr>
        <w:autoSpaceDE w:val="0"/>
        <w:autoSpaceDN w:val="0"/>
        <w:adjustRightInd w:val="0"/>
        <w:spacing w:line="360" w:lineRule="auto"/>
        <w:ind w:firstLine="709"/>
        <w:jc w:val="both"/>
        <w:rPr>
          <w:rFonts w:eastAsia="Calibri"/>
          <w:sz w:val="28"/>
          <w:szCs w:val="28"/>
          <w:lang w:eastAsia="en-US"/>
        </w:rPr>
      </w:pPr>
      <w:r w:rsidRPr="00E476FF">
        <w:rPr>
          <w:rFonts w:eastAsia="Calibri"/>
          <w:sz w:val="28"/>
          <w:szCs w:val="28"/>
          <w:lang w:eastAsia="en-US"/>
        </w:rPr>
        <w:t xml:space="preserve">Кадрова політика </w:t>
      </w:r>
      <w:r>
        <w:rPr>
          <w:rFonts w:eastAsia="Calibri"/>
          <w:sz w:val="28"/>
          <w:szCs w:val="28"/>
          <w:lang w:eastAsia="en-US"/>
        </w:rPr>
        <w:t xml:space="preserve">на </w:t>
      </w:r>
      <w:r w:rsidR="00F8533A">
        <w:rPr>
          <w:rFonts w:eastAsia="Calibri"/>
          <w:sz w:val="28"/>
          <w:szCs w:val="28"/>
          <w:lang w:eastAsia="en-US"/>
        </w:rPr>
        <w:t>підприємстві</w:t>
      </w:r>
      <w:r>
        <w:rPr>
          <w:sz w:val="28"/>
          <w:szCs w:val="28"/>
        </w:rPr>
        <w:t xml:space="preserve"> </w:t>
      </w:r>
      <w:r w:rsidRPr="00E476FF">
        <w:rPr>
          <w:rFonts w:eastAsia="Calibri"/>
          <w:sz w:val="28"/>
          <w:szCs w:val="28"/>
          <w:lang w:eastAsia="en-US"/>
        </w:rPr>
        <w:t>спрямована на ринкові умови господарювання</w:t>
      </w:r>
      <w:r>
        <w:rPr>
          <w:rFonts w:eastAsia="Calibri"/>
          <w:sz w:val="28"/>
          <w:szCs w:val="28"/>
          <w:lang w:eastAsia="en-US"/>
        </w:rPr>
        <w:t xml:space="preserve">, а базові </w:t>
      </w:r>
      <w:r w:rsidRPr="00E476FF">
        <w:rPr>
          <w:rFonts w:eastAsia="Calibri"/>
          <w:sz w:val="28"/>
          <w:szCs w:val="28"/>
          <w:lang w:eastAsia="en-US"/>
        </w:rPr>
        <w:t xml:space="preserve">її </w:t>
      </w:r>
      <w:r>
        <w:rPr>
          <w:rFonts w:eastAsia="Calibri"/>
          <w:sz w:val="28"/>
          <w:szCs w:val="28"/>
          <w:lang w:eastAsia="en-US"/>
        </w:rPr>
        <w:t>цілі сфокусовані на</w:t>
      </w:r>
      <w:r w:rsidRPr="00E476FF">
        <w:rPr>
          <w:rFonts w:eastAsia="Calibri"/>
          <w:sz w:val="28"/>
          <w:szCs w:val="28"/>
          <w:lang w:eastAsia="en-US"/>
        </w:rPr>
        <w:t xml:space="preserve"> забезпеченн</w:t>
      </w:r>
      <w:r>
        <w:rPr>
          <w:rFonts w:eastAsia="Calibri"/>
          <w:sz w:val="28"/>
          <w:szCs w:val="28"/>
          <w:lang w:eastAsia="en-US"/>
        </w:rPr>
        <w:t>я</w:t>
      </w:r>
      <w:r w:rsidRPr="00E476FF">
        <w:rPr>
          <w:rFonts w:eastAsia="Calibri"/>
          <w:sz w:val="28"/>
          <w:szCs w:val="28"/>
          <w:lang w:eastAsia="en-US"/>
        </w:rPr>
        <w:t xml:space="preserve"> кожного робочого місця, кожної посади</w:t>
      </w:r>
      <w:r>
        <w:rPr>
          <w:rFonts w:eastAsia="Calibri"/>
          <w:sz w:val="28"/>
          <w:szCs w:val="28"/>
          <w:lang w:eastAsia="en-US"/>
        </w:rPr>
        <w:t xml:space="preserve"> на </w:t>
      </w:r>
      <w:r w:rsidR="00F8533A" w:rsidRPr="00F8533A">
        <w:rPr>
          <w:rFonts w:eastAsia="Calibri"/>
          <w:sz w:val="28"/>
          <w:szCs w:val="28"/>
          <w:lang w:eastAsia="en-US"/>
        </w:rPr>
        <w:t>ПрАТ «ФІРМА ЕЛІПС»</w:t>
      </w:r>
      <w:r>
        <w:rPr>
          <w:rFonts w:eastAsia="Calibri"/>
          <w:sz w:val="28"/>
          <w:szCs w:val="28"/>
          <w:lang w:eastAsia="en-US"/>
        </w:rPr>
        <w:t xml:space="preserve"> компетентностним </w:t>
      </w:r>
      <w:r w:rsidRPr="00E476FF">
        <w:rPr>
          <w:rFonts w:eastAsia="Calibri"/>
          <w:sz w:val="28"/>
          <w:szCs w:val="28"/>
          <w:lang w:eastAsia="en-US"/>
        </w:rPr>
        <w:t xml:space="preserve">персоналом </w:t>
      </w:r>
      <w:r>
        <w:rPr>
          <w:rFonts w:eastAsia="Calibri"/>
          <w:sz w:val="28"/>
          <w:szCs w:val="28"/>
          <w:lang w:eastAsia="en-US"/>
        </w:rPr>
        <w:t xml:space="preserve">з </w:t>
      </w:r>
      <w:r w:rsidRPr="00E476FF">
        <w:rPr>
          <w:rFonts w:eastAsia="Calibri"/>
          <w:sz w:val="28"/>
          <w:szCs w:val="28"/>
          <w:lang w:eastAsia="en-US"/>
        </w:rPr>
        <w:t>належно</w:t>
      </w:r>
      <w:r>
        <w:rPr>
          <w:rFonts w:eastAsia="Calibri"/>
          <w:sz w:val="28"/>
          <w:szCs w:val="28"/>
          <w:lang w:eastAsia="en-US"/>
        </w:rPr>
        <w:t>ю</w:t>
      </w:r>
      <w:r w:rsidRPr="00E476FF">
        <w:rPr>
          <w:rFonts w:eastAsia="Calibri"/>
          <w:sz w:val="28"/>
          <w:szCs w:val="28"/>
          <w:lang w:eastAsia="en-US"/>
        </w:rPr>
        <w:t xml:space="preserve"> </w:t>
      </w:r>
      <w:r>
        <w:rPr>
          <w:rFonts w:eastAsia="Calibri"/>
          <w:sz w:val="28"/>
          <w:szCs w:val="28"/>
          <w:lang w:eastAsia="en-US"/>
        </w:rPr>
        <w:t xml:space="preserve">професійною </w:t>
      </w:r>
      <w:r w:rsidRPr="00E476FF">
        <w:rPr>
          <w:rFonts w:eastAsia="Calibri"/>
          <w:sz w:val="28"/>
          <w:szCs w:val="28"/>
          <w:lang w:eastAsia="en-US"/>
        </w:rPr>
        <w:t>кваліфікаці</w:t>
      </w:r>
      <w:r>
        <w:rPr>
          <w:rFonts w:eastAsia="Calibri"/>
          <w:sz w:val="28"/>
          <w:szCs w:val="28"/>
          <w:lang w:eastAsia="en-US"/>
        </w:rPr>
        <w:t>єю</w:t>
      </w:r>
      <w:r w:rsidRPr="00E476FF">
        <w:rPr>
          <w:rFonts w:eastAsia="Calibri"/>
          <w:sz w:val="28"/>
          <w:szCs w:val="28"/>
          <w:lang w:eastAsia="en-US"/>
        </w:rPr>
        <w:t xml:space="preserve">. </w:t>
      </w:r>
    </w:p>
    <w:p w:rsidR="00D04E8F" w:rsidRPr="00E476FF" w:rsidRDefault="00D04E8F" w:rsidP="00D04E8F">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Реалізація стратегії </w:t>
      </w:r>
      <w:r w:rsidRPr="00E476FF">
        <w:rPr>
          <w:rFonts w:eastAsia="Calibri"/>
          <w:sz w:val="28"/>
          <w:szCs w:val="28"/>
          <w:lang w:eastAsia="en-US"/>
        </w:rPr>
        <w:t xml:space="preserve"> кадрової політики </w:t>
      </w:r>
      <w:r w:rsidR="00F8533A">
        <w:rPr>
          <w:rFonts w:eastAsia="Calibri"/>
          <w:sz w:val="28"/>
          <w:szCs w:val="28"/>
          <w:lang w:eastAsia="en-US"/>
        </w:rPr>
        <w:t>підприємства</w:t>
      </w:r>
      <w:r>
        <w:rPr>
          <w:sz w:val="28"/>
          <w:szCs w:val="28"/>
        </w:rPr>
        <w:t xml:space="preserve"> </w:t>
      </w:r>
      <w:r w:rsidRPr="00E476FF">
        <w:rPr>
          <w:rFonts w:eastAsia="Calibri"/>
          <w:sz w:val="28"/>
          <w:szCs w:val="28"/>
          <w:lang w:eastAsia="en-US"/>
        </w:rPr>
        <w:t xml:space="preserve">передбачає виконання таких функцій: </w:t>
      </w:r>
    </w:p>
    <w:p w:rsidR="00D04E8F" w:rsidRPr="00E476FF" w:rsidRDefault="00D04E8F"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розробка i корекція стратегії формування та використання трудового потенціалу </w:t>
      </w:r>
      <w:r w:rsidR="00F8533A">
        <w:rPr>
          <w:rFonts w:ascii="Times New Roman" w:eastAsia="Calibri" w:hAnsi="Times New Roman"/>
          <w:sz w:val="28"/>
          <w:szCs w:val="28"/>
          <w:lang w:val="uk-UA" w:eastAsia="en-US"/>
        </w:rPr>
        <w:t xml:space="preserve">підприємства </w:t>
      </w:r>
      <w:r w:rsidRPr="00E476FF">
        <w:rPr>
          <w:rFonts w:ascii="Times New Roman" w:eastAsia="Calibri" w:hAnsi="Times New Roman"/>
          <w:sz w:val="28"/>
          <w:szCs w:val="28"/>
          <w:lang w:val="uk-UA" w:eastAsia="en-US"/>
        </w:rPr>
        <w:t>відповідно до змін  умов господарювання</w:t>
      </w:r>
      <w:r>
        <w:rPr>
          <w:rFonts w:ascii="Times New Roman" w:eastAsia="Calibri" w:hAnsi="Times New Roman"/>
          <w:sz w:val="28"/>
          <w:szCs w:val="28"/>
          <w:lang w:val="uk-UA" w:eastAsia="en-US"/>
        </w:rPr>
        <w:t xml:space="preserve"> під час воєнного стану</w:t>
      </w:r>
      <w:r w:rsidRPr="00E476FF">
        <w:rPr>
          <w:rFonts w:ascii="Times New Roman" w:eastAsia="Calibri" w:hAnsi="Times New Roman"/>
          <w:sz w:val="28"/>
          <w:szCs w:val="28"/>
          <w:lang w:val="uk-UA" w:eastAsia="en-US"/>
        </w:rPr>
        <w:t>;</w:t>
      </w:r>
    </w:p>
    <w:p w:rsidR="00F8533A" w:rsidRPr="00E476FF" w:rsidRDefault="00F8533A"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відновлення </w:t>
      </w:r>
      <w:r w:rsidRPr="00E476FF">
        <w:rPr>
          <w:rFonts w:ascii="Times New Roman" w:eastAsia="Calibri" w:hAnsi="Times New Roman"/>
          <w:sz w:val="28"/>
          <w:szCs w:val="28"/>
          <w:lang w:val="uk-UA" w:eastAsia="en-US"/>
        </w:rPr>
        <w:t>необхідних категорій персоналу</w:t>
      </w:r>
      <w:r>
        <w:rPr>
          <w:rFonts w:ascii="Times New Roman" w:eastAsia="Calibri" w:hAnsi="Times New Roman"/>
          <w:sz w:val="28"/>
          <w:szCs w:val="28"/>
          <w:lang w:val="uk-UA" w:eastAsia="en-US"/>
        </w:rPr>
        <w:t xml:space="preserve"> </w:t>
      </w:r>
      <w:r w:rsidRPr="00F8533A">
        <w:rPr>
          <w:rFonts w:ascii="Times New Roman" w:eastAsia="Calibri" w:hAnsi="Times New Roman"/>
          <w:sz w:val="28"/>
          <w:szCs w:val="28"/>
          <w:lang w:val="uk-UA" w:eastAsia="en-US"/>
        </w:rPr>
        <w:t>ПрАТ «ФІРМА ЕЛІПС»</w:t>
      </w:r>
      <w:r w:rsidRPr="00E476FF">
        <w:rPr>
          <w:rFonts w:ascii="Times New Roman" w:eastAsia="Calibri" w:hAnsi="Times New Roman"/>
          <w:sz w:val="28"/>
          <w:szCs w:val="28"/>
          <w:lang w:val="uk-UA" w:eastAsia="en-US"/>
        </w:rPr>
        <w:t xml:space="preserve">; </w:t>
      </w:r>
    </w:p>
    <w:p w:rsidR="00F8533A" w:rsidRDefault="00F8533A"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оцінка персоналу; </w:t>
      </w:r>
    </w:p>
    <w:p w:rsidR="00F8533A" w:rsidRPr="00E476FF" w:rsidRDefault="00F8533A"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перманентний </w:t>
      </w:r>
      <w:r w:rsidRPr="00E476FF">
        <w:rPr>
          <w:rFonts w:ascii="Times New Roman" w:eastAsia="Calibri" w:hAnsi="Times New Roman"/>
          <w:sz w:val="28"/>
          <w:szCs w:val="28"/>
          <w:lang w:val="uk-UA" w:eastAsia="en-US"/>
        </w:rPr>
        <w:t>моніторинг безпеки праці</w:t>
      </w:r>
      <w:r>
        <w:rPr>
          <w:rFonts w:ascii="Times New Roman" w:eastAsia="Calibri" w:hAnsi="Times New Roman"/>
          <w:sz w:val="28"/>
          <w:szCs w:val="28"/>
          <w:lang w:val="uk-UA" w:eastAsia="en-US"/>
        </w:rPr>
        <w:t xml:space="preserve"> </w:t>
      </w:r>
      <w:r w:rsidRPr="00334F60">
        <w:rPr>
          <w:rFonts w:ascii="Times New Roman" w:eastAsia="Calibri" w:hAnsi="Times New Roman"/>
          <w:sz w:val="28"/>
          <w:szCs w:val="28"/>
          <w:lang w:val="uk-UA" w:eastAsia="en-US"/>
        </w:rPr>
        <w:t xml:space="preserve">на </w:t>
      </w:r>
      <w:r>
        <w:rPr>
          <w:rFonts w:ascii="Times New Roman" w:eastAsia="Calibri" w:hAnsi="Times New Roman"/>
          <w:sz w:val="28"/>
          <w:szCs w:val="28"/>
          <w:lang w:val="uk-UA" w:eastAsia="en-US"/>
        </w:rPr>
        <w:t>підприємстві</w:t>
      </w:r>
      <w:r w:rsidRPr="00E476FF">
        <w:rPr>
          <w:rFonts w:ascii="Times New Roman" w:eastAsia="Calibri" w:hAnsi="Times New Roman"/>
          <w:sz w:val="28"/>
          <w:szCs w:val="28"/>
          <w:lang w:val="uk-UA" w:eastAsia="en-US"/>
        </w:rPr>
        <w:t xml:space="preserve">; </w:t>
      </w:r>
    </w:p>
    <w:p w:rsidR="00F8533A" w:rsidRPr="00334F60" w:rsidRDefault="00F8533A"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підготовка персоналу до вiдповiдної професійної діяльності</w:t>
      </w:r>
      <w:r>
        <w:rPr>
          <w:rFonts w:ascii="Times New Roman" w:eastAsia="Calibri" w:hAnsi="Times New Roman"/>
          <w:sz w:val="28"/>
          <w:szCs w:val="28"/>
          <w:lang w:val="uk-UA" w:eastAsia="en-US"/>
        </w:rPr>
        <w:t xml:space="preserve"> на </w:t>
      </w:r>
      <w:r w:rsidRPr="00F8533A">
        <w:rPr>
          <w:rFonts w:ascii="Times New Roman" w:eastAsia="Calibri" w:hAnsi="Times New Roman"/>
          <w:sz w:val="28"/>
          <w:szCs w:val="28"/>
          <w:lang w:val="uk-UA" w:eastAsia="en-US"/>
        </w:rPr>
        <w:t>ПрАТ «ФІРМА ЕЛІПС»</w:t>
      </w:r>
      <w:r>
        <w:rPr>
          <w:rFonts w:ascii="Times New Roman" w:eastAsia="Calibri" w:hAnsi="Times New Roman"/>
          <w:sz w:val="28"/>
          <w:szCs w:val="28"/>
          <w:lang w:val="uk-UA" w:eastAsia="en-US"/>
        </w:rPr>
        <w:t xml:space="preserve">: </w:t>
      </w:r>
      <w:r w:rsidRPr="00334F60">
        <w:rPr>
          <w:rFonts w:ascii="Times New Roman" w:eastAsia="Calibri" w:hAnsi="Times New Roman"/>
          <w:sz w:val="28"/>
          <w:szCs w:val="28"/>
          <w:lang w:val="uk-UA" w:eastAsia="en-US"/>
        </w:rPr>
        <w:t>виробничо-технічне учнівство</w:t>
      </w:r>
      <w:r>
        <w:rPr>
          <w:rFonts w:ascii="Times New Roman" w:eastAsia="Calibri" w:hAnsi="Times New Roman"/>
          <w:sz w:val="28"/>
          <w:szCs w:val="28"/>
          <w:lang w:val="uk-UA" w:eastAsia="en-US"/>
        </w:rPr>
        <w:t xml:space="preserve">; </w:t>
      </w:r>
      <w:r w:rsidRPr="00334F60">
        <w:rPr>
          <w:rFonts w:ascii="Times New Roman" w:eastAsia="Calibri" w:hAnsi="Times New Roman"/>
          <w:sz w:val="28"/>
          <w:szCs w:val="28"/>
          <w:lang w:val="uk-UA" w:eastAsia="en-US"/>
        </w:rPr>
        <w:t>загальна професійна підготовка</w:t>
      </w:r>
      <w:r>
        <w:rPr>
          <w:rFonts w:ascii="Times New Roman" w:eastAsia="Calibri" w:hAnsi="Times New Roman"/>
          <w:sz w:val="28"/>
          <w:szCs w:val="28"/>
          <w:lang w:val="uk-UA" w:eastAsia="en-US"/>
        </w:rPr>
        <w:t xml:space="preserve">; </w:t>
      </w:r>
      <w:r w:rsidRPr="00334F60">
        <w:rPr>
          <w:rFonts w:ascii="Times New Roman" w:eastAsia="Calibri" w:hAnsi="Times New Roman"/>
          <w:sz w:val="28"/>
          <w:szCs w:val="28"/>
          <w:lang w:val="uk-UA" w:eastAsia="en-US"/>
        </w:rPr>
        <w:t>підвищення кваліфікації</w:t>
      </w:r>
      <w:r>
        <w:rPr>
          <w:rFonts w:ascii="Times New Roman" w:eastAsia="Calibri" w:hAnsi="Times New Roman"/>
          <w:sz w:val="28"/>
          <w:szCs w:val="28"/>
          <w:lang w:val="uk-UA" w:eastAsia="en-US"/>
        </w:rPr>
        <w:t xml:space="preserve">; </w:t>
      </w:r>
      <w:r w:rsidRPr="00334F60">
        <w:rPr>
          <w:rFonts w:ascii="Times New Roman" w:eastAsia="Calibri" w:hAnsi="Times New Roman"/>
          <w:sz w:val="28"/>
          <w:szCs w:val="28"/>
          <w:lang w:val="uk-UA" w:eastAsia="en-US"/>
        </w:rPr>
        <w:t xml:space="preserve"> просування </w:t>
      </w:r>
      <w:r>
        <w:rPr>
          <w:rFonts w:ascii="Times New Roman" w:eastAsia="Calibri" w:hAnsi="Times New Roman"/>
          <w:sz w:val="28"/>
          <w:szCs w:val="28"/>
          <w:lang w:val="uk-UA" w:eastAsia="en-US"/>
        </w:rPr>
        <w:t>у господарській системі підприємства</w:t>
      </w:r>
      <w:r w:rsidRPr="00334F60">
        <w:rPr>
          <w:rFonts w:ascii="Times New Roman" w:eastAsia="Calibri" w:hAnsi="Times New Roman"/>
          <w:sz w:val="28"/>
          <w:szCs w:val="28"/>
          <w:lang w:val="uk-UA" w:eastAsia="en-US"/>
        </w:rPr>
        <w:t xml:space="preserve">; </w:t>
      </w:r>
    </w:p>
    <w:p w:rsidR="00F8533A" w:rsidRPr="00E476FF" w:rsidRDefault="00F8533A"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 xml:space="preserve">розробка стратегії мотивації персоналу  </w:t>
      </w:r>
      <w:r w:rsidRPr="00334F60">
        <w:rPr>
          <w:rFonts w:ascii="Times New Roman" w:eastAsia="Calibri" w:hAnsi="Times New Roman"/>
          <w:sz w:val="28"/>
          <w:szCs w:val="28"/>
          <w:lang w:val="uk-UA" w:eastAsia="en-US"/>
        </w:rPr>
        <w:t xml:space="preserve">на </w:t>
      </w:r>
      <w:r>
        <w:rPr>
          <w:rFonts w:ascii="Times New Roman" w:eastAsia="Calibri" w:hAnsi="Times New Roman"/>
          <w:sz w:val="28"/>
          <w:szCs w:val="28"/>
          <w:lang w:val="uk-UA" w:eastAsia="en-US"/>
        </w:rPr>
        <w:t>підприємстві</w:t>
      </w:r>
      <w:r w:rsidRPr="00E476FF">
        <w:rPr>
          <w:rFonts w:ascii="Times New Roman" w:eastAsia="Calibri" w:hAnsi="Times New Roman"/>
          <w:sz w:val="28"/>
          <w:szCs w:val="28"/>
          <w:lang w:val="uk-UA" w:eastAsia="en-US"/>
        </w:rPr>
        <w:t xml:space="preserve">; </w:t>
      </w:r>
    </w:p>
    <w:p w:rsidR="00D04E8F" w:rsidRPr="00E476FF" w:rsidRDefault="00D04E8F"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забезпечення соціально</w:t>
      </w:r>
      <w:r>
        <w:rPr>
          <w:rFonts w:ascii="Times New Roman" w:eastAsia="Calibri" w:hAnsi="Times New Roman"/>
          <w:sz w:val="28"/>
          <w:szCs w:val="28"/>
          <w:lang w:val="uk-UA" w:eastAsia="en-US"/>
        </w:rPr>
        <w:t xml:space="preserve">-економічної </w:t>
      </w:r>
      <w:r w:rsidRPr="00E476FF">
        <w:rPr>
          <w:rFonts w:ascii="Times New Roman" w:eastAsia="Calibri" w:hAnsi="Times New Roman"/>
          <w:sz w:val="28"/>
          <w:szCs w:val="28"/>
          <w:lang w:val="uk-UA" w:eastAsia="en-US"/>
        </w:rPr>
        <w:t xml:space="preserve"> захищеності </w:t>
      </w:r>
      <w:r>
        <w:rPr>
          <w:rFonts w:ascii="Times New Roman" w:eastAsia="Calibri" w:hAnsi="Times New Roman"/>
          <w:sz w:val="28"/>
          <w:szCs w:val="28"/>
          <w:lang w:val="uk-UA" w:eastAsia="en-US"/>
        </w:rPr>
        <w:t xml:space="preserve">працівників на </w:t>
      </w:r>
      <w:r w:rsidR="00F8533A" w:rsidRPr="00F8533A">
        <w:rPr>
          <w:rFonts w:ascii="Times New Roman" w:eastAsia="Calibri" w:hAnsi="Times New Roman"/>
          <w:sz w:val="28"/>
          <w:szCs w:val="28"/>
          <w:lang w:val="uk-UA" w:eastAsia="en-US"/>
        </w:rPr>
        <w:t>ПрАТ «ФІРМА ЕЛІПС»</w:t>
      </w:r>
      <w:r>
        <w:rPr>
          <w:rFonts w:ascii="Times New Roman" w:eastAsia="Calibri" w:hAnsi="Times New Roman"/>
          <w:sz w:val="28"/>
          <w:szCs w:val="28"/>
          <w:lang w:val="uk-UA" w:eastAsia="en-US"/>
        </w:rPr>
        <w:t>.</w:t>
      </w:r>
    </w:p>
    <w:p w:rsidR="00D04E8F" w:rsidRDefault="00F8533A" w:rsidP="00D04E8F">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Функціонування </w:t>
      </w:r>
      <w:r w:rsidRPr="00F8533A">
        <w:rPr>
          <w:rFonts w:eastAsia="Calibri"/>
          <w:sz w:val="28"/>
          <w:szCs w:val="28"/>
          <w:lang w:eastAsia="en-US"/>
        </w:rPr>
        <w:t>ПрАТ «ФІРМА ЕЛІПС»</w:t>
      </w:r>
      <w:r>
        <w:rPr>
          <w:rFonts w:eastAsia="Calibri"/>
          <w:sz w:val="28"/>
          <w:szCs w:val="28"/>
          <w:lang w:eastAsia="en-US"/>
        </w:rPr>
        <w:t xml:space="preserve"> </w:t>
      </w:r>
      <w:r w:rsidR="00D04E8F">
        <w:rPr>
          <w:rFonts w:eastAsia="Calibri"/>
          <w:sz w:val="28"/>
          <w:szCs w:val="28"/>
          <w:lang w:eastAsia="en-US"/>
        </w:rPr>
        <w:t xml:space="preserve">відбувається </w:t>
      </w:r>
      <w:r w:rsidR="00D04E8F" w:rsidRPr="00E476FF">
        <w:rPr>
          <w:rFonts w:eastAsia="Calibri"/>
          <w:sz w:val="28"/>
          <w:szCs w:val="28"/>
          <w:lang w:eastAsia="en-US"/>
        </w:rPr>
        <w:t>на засадах самофінансування в умовах зростаючої конкуренції</w:t>
      </w:r>
      <w:r w:rsidR="00D04E8F">
        <w:rPr>
          <w:rFonts w:eastAsia="Calibri"/>
          <w:sz w:val="28"/>
          <w:szCs w:val="28"/>
          <w:lang w:eastAsia="en-US"/>
        </w:rPr>
        <w:t>, а р</w:t>
      </w:r>
      <w:r w:rsidR="00D04E8F" w:rsidRPr="00E476FF">
        <w:rPr>
          <w:rFonts w:eastAsia="Calibri"/>
          <w:sz w:val="28"/>
          <w:szCs w:val="28"/>
          <w:lang w:eastAsia="en-US"/>
        </w:rPr>
        <w:t xml:space="preserve">обочого капіталу для поточних потреб </w:t>
      </w:r>
      <w:r>
        <w:rPr>
          <w:rFonts w:eastAsia="Calibri"/>
          <w:sz w:val="28"/>
          <w:szCs w:val="28"/>
          <w:lang w:eastAsia="en-US"/>
        </w:rPr>
        <w:t>підприємства</w:t>
      </w:r>
      <w:r w:rsidR="00D04E8F">
        <w:rPr>
          <w:sz w:val="28"/>
          <w:szCs w:val="28"/>
        </w:rPr>
        <w:t xml:space="preserve"> </w:t>
      </w:r>
      <w:r w:rsidR="00D04E8F" w:rsidRPr="00E476FF">
        <w:rPr>
          <w:rFonts w:eastAsia="Calibri"/>
          <w:sz w:val="28"/>
          <w:szCs w:val="28"/>
          <w:lang w:eastAsia="en-US"/>
        </w:rPr>
        <w:t xml:space="preserve"> достатньо</w:t>
      </w:r>
      <w:r w:rsidR="00D04E8F">
        <w:rPr>
          <w:rFonts w:eastAsia="Calibri"/>
          <w:sz w:val="28"/>
          <w:szCs w:val="28"/>
          <w:lang w:eastAsia="en-US"/>
        </w:rPr>
        <w:t xml:space="preserve">, але необхідно розробити певні заходи </w:t>
      </w:r>
      <w:r w:rsidR="00D04E8F" w:rsidRPr="00E476FF">
        <w:rPr>
          <w:rFonts w:eastAsia="Calibri"/>
          <w:sz w:val="28"/>
          <w:szCs w:val="28"/>
          <w:lang w:eastAsia="en-US"/>
        </w:rPr>
        <w:t xml:space="preserve">щодо скорочення </w:t>
      </w:r>
      <w:r>
        <w:rPr>
          <w:rFonts w:eastAsia="Calibri"/>
          <w:sz w:val="28"/>
          <w:szCs w:val="28"/>
          <w:lang w:eastAsia="en-US"/>
        </w:rPr>
        <w:t>витрат на операційну діяльність</w:t>
      </w:r>
      <w:r w:rsidR="00D04E8F">
        <w:rPr>
          <w:rFonts w:eastAsia="Calibri"/>
          <w:sz w:val="28"/>
          <w:szCs w:val="28"/>
          <w:lang w:eastAsia="en-US"/>
        </w:rPr>
        <w:t>.</w:t>
      </w:r>
    </w:p>
    <w:p w:rsidR="00D04E8F" w:rsidRDefault="00D04E8F" w:rsidP="00D04E8F">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Розв’язання питань </w:t>
      </w:r>
      <w:r w:rsidRPr="00E476FF">
        <w:rPr>
          <w:rFonts w:eastAsia="Calibri"/>
          <w:sz w:val="28"/>
          <w:szCs w:val="28"/>
          <w:lang w:eastAsia="en-US"/>
        </w:rPr>
        <w:t xml:space="preserve">підвищення фінансової стiйкостi i ліквідності </w:t>
      </w:r>
      <w:r w:rsidR="00F8533A">
        <w:rPr>
          <w:rFonts w:eastAsia="Calibri"/>
          <w:sz w:val="28"/>
          <w:szCs w:val="28"/>
          <w:lang w:eastAsia="en-US"/>
        </w:rPr>
        <w:t>підприємства</w:t>
      </w:r>
      <w:r w:rsidRPr="00E476FF">
        <w:rPr>
          <w:rFonts w:eastAsia="Calibri"/>
          <w:sz w:val="28"/>
          <w:szCs w:val="28"/>
          <w:lang w:eastAsia="en-US"/>
        </w:rPr>
        <w:t>, збільшення наявності власн</w:t>
      </w:r>
      <w:r>
        <w:rPr>
          <w:rFonts w:eastAsia="Calibri"/>
          <w:sz w:val="28"/>
          <w:szCs w:val="28"/>
          <w:lang w:eastAsia="en-US"/>
        </w:rPr>
        <w:t>ого капіталу</w:t>
      </w:r>
      <w:r w:rsidRPr="00E476FF">
        <w:rPr>
          <w:rFonts w:eastAsia="Calibri"/>
          <w:sz w:val="28"/>
          <w:szCs w:val="28"/>
          <w:lang w:eastAsia="en-US"/>
        </w:rPr>
        <w:t xml:space="preserve"> </w:t>
      </w:r>
      <w:r w:rsidR="00F8533A" w:rsidRPr="00F8533A">
        <w:rPr>
          <w:rFonts w:eastAsia="Calibri"/>
          <w:sz w:val="28"/>
          <w:szCs w:val="28"/>
          <w:lang w:eastAsia="en-US"/>
        </w:rPr>
        <w:t>ПрАТ «ФІРМА ЕЛІПС»</w:t>
      </w:r>
      <w:r w:rsidR="00F8533A">
        <w:rPr>
          <w:rFonts w:eastAsia="Calibri"/>
          <w:sz w:val="28"/>
          <w:szCs w:val="28"/>
          <w:lang w:eastAsia="en-US"/>
        </w:rPr>
        <w:t xml:space="preserve"> </w:t>
      </w:r>
      <w:r w:rsidRPr="00E476FF">
        <w:rPr>
          <w:rFonts w:eastAsia="Calibri"/>
          <w:sz w:val="28"/>
          <w:szCs w:val="28"/>
          <w:lang w:eastAsia="en-US"/>
        </w:rPr>
        <w:t xml:space="preserve">можливо за рахунок збільшення </w:t>
      </w:r>
      <w:r>
        <w:rPr>
          <w:rFonts w:eastAsia="Calibri"/>
          <w:sz w:val="28"/>
          <w:szCs w:val="28"/>
          <w:lang w:eastAsia="en-US"/>
        </w:rPr>
        <w:t xml:space="preserve">результатів </w:t>
      </w:r>
      <w:r w:rsidR="00F8533A">
        <w:rPr>
          <w:rFonts w:eastAsia="Calibri"/>
          <w:sz w:val="28"/>
          <w:szCs w:val="28"/>
          <w:lang w:eastAsia="en-US"/>
        </w:rPr>
        <w:t>інноаційної</w:t>
      </w:r>
      <w:r>
        <w:rPr>
          <w:rFonts w:eastAsia="Calibri"/>
          <w:sz w:val="28"/>
          <w:szCs w:val="28"/>
          <w:lang w:eastAsia="en-US"/>
        </w:rPr>
        <w:t xml:space="preserve"> діяльності</w:t>
      </w:r>
      <w:r w:rsidRPr="00E476FF">
        <w:rPr>
          <w:rFonts w:eastAsia="Calibri"/>
          <w:sz w:val="28"/>
          <w:szCs w:val="28"/>
          <w:lang w:eastAsia="en-US"/>
        </w:rPr>
        <w:t xml:space="preserve">, </w:t>
      </w:r>
      <w:r>
        <w:rPr>
          <w:rFonts w:eastAsia="Calibri"/>
          <w:sz w:val="28"/>
          <w:szCs w:val="28"/>
          <w:lang w:eastAsia="en-US"/>
        </w:rPr>
        <w:t xml:space="preserve">їх реалізації та підвищенні рівня </w:t>
      </w:r>
      <w:r w:rsidR="00F8533A">
        <w:rPr>
          <w:rFonts w:eastAsia="Calibri"/>
          <w:sz w:val="28"/>
          <w:szCs w:val="28"/>
          <w:lang w:eastAsia="en-US"/>
        </w:rPr>
        <w:t>мотивації персоналу півдприємства</w:t>
      </w:r>
      <w:r>
        <w:rPr>
          <w:rFonts w:eastAsia="Calibri"/>
          <w:sz w:val="28"/>
          <w:szCs w:val="28"/>
          <w:lang w:eastAsia="en-US"/>
        </w:rPr>
        <w:t xml:space="preserve">. </w:t>
      </w:r>
    </w:p>
    <w:p w:rsidR="00D04E8F" w:rsidRDefault="00D04E8F" w:rsidP="00D04E8F">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 xml:space="preserve">Основним и орієнтирами збільшення </w:t>
      </w:r>
      <w:r w:rsidRPr="00E476FF">
        <w:rPr>
          <w:rFonts w:eastAsia="Calibri"/>
          <w:sz w:val="28"/>
          <w:szCs w:val="28"/>
          <w:lang w:eastAsia="en-US"/>
        </w:rPr>
        <w:t xml:space="preserve">фінансової стiйкостi </w:t>
      </w:r>
      <w:r w:rsidR="00F8533A">
        <w:rPr>
          <w:rFonts w:eastAsia="Calibri"/>
          <w:sz w:val="28"/>
          <w:szCs w:val="28"/>
          <w:lang w:eastAsia="en-US"/>
        </w:rPr>
        <w:t xml:space="preserve">та </w:t>
      </w:r>
      <w:r>
        <w:rPr>
          <w:rFonts w:eastAsia="Calibri"/>
          <w:sz w:val="28"/>
          <w:szCs w:val="28"/>
          <w:lang w:eastAsia="en-US"/>
        </w:rPr>
        <w:t>платоспроможності</w:t>
      </w:r>
      <w:r w:rsidR="00F8533A">
        <w:rPr>
          <w:rFonts w:eastAsia="Calibri"/>
          <w:sz w:val="28"/>
          <w:szCs w:val="28"/>
          <w:lang w:eastAsia="en-US"/>
        </w:rPr>
        <w:t xml:space="preserve"> </w:t>
      </w:r>
      <w:r w:rsidR="00F8533A" w:rsidRPr="00F8533A">
        <w:rPr>
          <w:rFonts w:eastAsia="Calibri"/>
          <w:sz w:val="28"/>
          <w:szCs w:val="28"/>
          <w:lang w:eastAsia="en-US"/>
        </w:rPr>
        <w:t>ПрАТ «ФІРМА ЕЛІПС»</w:t>
      </w:r>
      <w:r w:rsidRPr="00E476FF">
        <w:rPr>
          <w:rFonts w:eastAsia="Calibri"/>
          <w:sz w:val="28"/>
          <w:szCs w:val="28"/>
          <w:lang w:eastAsia="en-US"/>
        </w:rPr>
        <w:t xml:space="preserve"> повинно бути </w:t>
      </w:r>
      <w:r w:rsidR="00F8533A">
        <w:rPr>
          <w:rFonts w:eastAsia="Calibri"/>
          <w:sz w:val="28"/>
          <w:szCs w:val="28"/>
          <w:lang w:eastAsia="en-US"/>
        </w:rPr>
        <w:t>орієнтовано</w:t>
      </w:r>
      <w:r>
        <w:rPr>
          <w:rFonts w:eastAsia="Calibri"/>
          <w:sz w:val="28"/>
          <w:szCs w:val="28"/>
          <w:lang w:eastAsia="en-US"/>
        </w:rPr>
        <w:t xml:space="preserve"> на:</w:t>
      </w:r>
    </w:p>
    <w:p w:rsidR="00D04E8F" w:rsidRPr="006200F0" w:rsidRDefault="00D04E8F"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6200F0">
        <w:rPr>
          <w:rFonts w:ascii="Times New Roman" w:eastAsia="Calibri" w:hAnsi="Times New Roman"/>
          <w:sz w:val="28"/>
          <w:szCs w:val="28"/>
          <w:lang w:val="uk-UA" w:eastAsia="en-US"/>
        </w:rPr>
        <w:t xml:space="preserve">підвищення ефективності використання </w:t>
      </w:r>
      <w:r w:rsidR="00F8533A">
        <w:rPr>
          <w:rFonts w:ascii="Times New Roman" w:eastAsia="Calibri" w:hAnsi="Times New Roman"/>
          <w:sz w:val="28"/>
          <w:szCs w:val="28"/>
          <w:lang w:val="uk-UA" w:eastAsia="en-US"/>
        </w:rPr>
        <w:t>необоротних активів підприємства</w:t>
      </w:r>
      <w:r w:rsidRPr="006200F0">
        <w:rPr>
          <w:rFonts w:ascii="Times New Roman" w:eastAsia="Calibri" w:hAnsi="Times New Roman"/>
          <w:sz w:val="28"/>
          <w:szCs w:val="28"/>
          <w:lang w:val="uk-UA" w:eastAsia="en-US"/>
        </w:rPr>
        <w:t>;</w:t>
      </w:r>
    </w:p>
    <w:p w:rsidR="00D04E8F" w:rsidRPr="006200F0" w:rsidRDefault="00D04E8F"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6200F0">
        <w:rPr>
          <w:rFonts w:ascii="Times New Roman" w:eastAsia="Calibri" w:hAnsi="Times New Roman"/>
          <w:sz w:val="28"/>
          <w:szCs w:val="28"/>
          <w:lang w:val="uk-UA" w:eastAsia="en-US"/>
        </w:rPr>
        <w:t xml:space="preserve">підвищення інтенсивності використання оборотних активів </w:t>
      </w:r>
      <w:r w:rsidR="00F8533A">
        <w:rPr>
          <w:rFonts w:ascii="Times New Roman" w:eastAsia="Calibri" w:hAnsi="Times New Roman"/>
          <w:sz w:val="28"/>
          <w:szCs w:val="28"/>
          <w:lang w:val="uk-UA" w:eastAsia="en-US"/>
        </w:rPr>
        <w:t>у господарській системі підприємства</w:t>
      </w:r>
      <w:r w:rsidRPr="006200F0">
        <w:rPr>
          <w:rFonts w:ascii="Times New Roman" w:eastAsia="Calibri" w:hAnsi="Times New Roman"/>
          <w:sz w:val="28"/>
          <w:szCs w:val="28"/>
          <w:lang w:val="uk-UA" w:eastAsia="en-US"/>
        </w:rPr>
        <w:t xml:space="preserve">; </w:t>
      </w:r>
    </w:p>
    <w:p w:rsidR="00D04E8F" w:rsidRPr="006200F0" w:rsidRDefault="00D04E8F"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6200F0">
        <w:rPr>
          <w:rFonts w:ascii="Times New Roman" w:eastAsia="Calibri" w:hAnsi="Times New Roman"/>
          <w:sz w:val="28"/>
          <w:szCs w:val="28"/>
          <w:lang w:val="uk-UA" w:eastAsia="en-US"/>
        </w:rPr>
        <w:t xml:space="preserve">підвищення продуктивності праці </w:t>
      </w:r>
      <w:r w:rsidR="00F8533A">
        <w:rPr>
          <w:rFonts w:ascii="Times New Roman" w:eastAsia="Calibri" w:hAnsi="Times New Roman"/>
          <w:sz w:val="28"/>
          <w:szCs w:val="28"/>
          <w:lang w:val="uk-UA" w:eastAsia="en-US"/>
        </w:rPr>
        <w:t>у господарській системі підприємства</w:t>
      </w:r>
      <w:r w:rsidRPr="006200F0">
        <w:rPr>
          <w:rFonts w:ascii="Times New Roman" w:eastAsia="Calibri" w:hAnsi="Times New Roman"/>
          <w:sz w:val="28"/>
          <w:szCs w:val="28"/>
          <w:lang w:val="uk-UA" w:eastAsia="en-US"/>
        </w:rPr>
        <w:t xml:space="preserve">; </w:t>
      </w:r>
    </w:p>
    <w:p w:rsidR="00D04E8F" w:rsidRPr="006200F0" w:rsidRDefault="00D04E8F"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6200F0">
        <w:rPr>
          <w:rFonts w:ascii="Times New Roman" w:eastAsia="Calibri" w:hAnsi="Times New Roman"/>
          <w:sz w:val="28"/>
          <w:szCs w:val="28"/>
          <w:lang w:val="uk-UA" w:eastAsia="en-US"/>
        </w:rPr>
        <w:t xml:space="preserve">збільшенні обсягів виробництва </w:t>
      </w:r>
      <w:r w:rsidR="00F8533A">
        <w:rPr>
          <w:rFonts w:ascii="Times New Roman" w:eastAsia="Calibri" w:hAnsi="Times New Roman"/>
          <w:sz w:val="28"/>
          <w:szCs w:val="28"/>
          <w:lang w:val="uk-UA" w:eastAsia="en-US"/>
        </w:rPr>
        <w:t xml:space="preserve"> готової </w:t>
      </w:r>
      <w:r w:rsidRPr="006200F0">
        <w:rPr>
          <w:rFonts w:ascii="Times New Roman" w:eastAsia="Calibri" w:hAnsi="Times New Roman"/>
          <w:sz w:val="28"/>
          <w:szCs w:val="28"/>
          <w:lang w:val="uk-UA" w:eastAsia="en-US"/>
        </w:rPr>
        <w:t xml:space="preserve">продукції </w:t>
      </w:r>
      <w:r w:rsidR="00F8533A">
        <w:rPr>
          <w:rFonts w:ascii="Times New Roman" w:eastAsia="Calibri" w:hAnsi="Times New Roman"/>
          <w:sz w:val="28"/>
          <w:szCs w:val="28"/>
          <w:lang w:val="uk-UA" w:eastAsia="en-US"/>
        </w:rPr>
        <w:t>та її реалізації</w:t>
      </w:r>
      <w:r w:rsidRPr="006200F0">
        <w:rPr>
          <w:rFonts w:ascii="Times New Roman" w:eastAsia="Calibri" w:hAnsi="Times New Roman"/>
          <w:sz w:val="28"/>
          <w:szCs w:val="28"/>
          <w:lang w:val="uk-UA" w:eastAsia="en-US"/>
        </w:rPr>
        <w:t xml:space="preserve">; </w:t>
      </w:r>
    </w:p>
    <w:p w:rsidR="00D04E8F" w:rsidRPr="006200F0" w:rsidRDefault="00D04E8F"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6200F0">
        <w:rPr>
          <w:rFonts w:ascii="Times New Roman" w:eastAsia="Calibri" w:hAnsi="Times New Roman"/>
          <w:sz w:val="28"/>
          <w:szCs w:val="28"/>
          <w:lang w:val="uk-UA" w:eastAsia="en-US"/>
        </w:rPr>
        <w:t xml:space="preserve">зниження матеріальних витрат </w:t>
      </w:r>
      <w:r w:rsidR="00F8533A">
        <w:rPr>
          <w:rFonts w:ascii="Times New Roman" w:eastAsia="Calibri" w:hAnsi="Times New Roman"/>
          <w:sz w:val="28"/>
          <w:szCs w:val="28"/>
          <w:lang w:val="uk-UA" w:eastAsia="en-US"/>
        </w:rPr>
        <w:t>у господарській системі підприємства</w:t>
      </w:r>
      <w:r w:rsidRPr="006200F0">
        <w:rPr>
          <w:rFonts w:ascii="Times New Roman" w:eastAsia="Calibri" w:hAnsi="Times New Roman"/>
          <w:sz w:val="28"/>
          <w:szCs w:val="28"/>
          <w:lang w:val="uk-UA" w:eastAsia="en-US"/>
        </w:rPr>
        <w:t>;</w:t>
      </w:r>
    </w:p>
    <w:p w:rsidR="00D04E8F" w:rsidRPr="006200F0" w:rsidRDefault="00D04E8F" w:rsidP="00D04E8F">
      <w:pPr>
        <w:pStyle w:val="af4"/>
        <w:numPr>
          <w:ilvl w:val="0"/>
          <w:numId w:val="31"/>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6200F0">
        <w:rPr>
          <w:rFonts w:ascii="Times New Roman" w:eastAsia="Calibri" w:hAnsi="Times New Roman"/>
          <w:sz w:val="28"/>
          <w:szCs w:val="28"/>
          <w:lang w:val="uk-UA" w:eastAsia="en-US"/>
        </w:rPr>
        <w:t xml:space="preserve">впровадження стратегії </w:t>
      </w:r>
      <w:r w:rsidR="00F8533A">
        <w:rPr>
          <w:rFonts w:ascii="Times New Roman" w:eastAsia="Calibri" w:hAnsi="Times New Roman"/>
          <w:sz w:val="28"/>
          <w:szCs w:val="28"/>
          <w:lang w:val="uk-UA" w:eastAsia="en-US"/>
        </w:rPr>
        <w:t xml:space="preserve">оцінки бізнес-процесів на </w:t>
      </w:r>
      <w:r w:rsidR="00F8533A" w:rsidRPr="00F8533A">
        <w:rPr>
          <w:rFonts w:ascii="Times New Roman" w:eastAsia="Calibri" w:hAnsi="Times New Roman"/>
          <w:sz w:val="28"/>
          <w:szCs w:val="28"/>
          <w:lang w:val="uk-UA" w:eastAsia="en-US"/>
        </w:rPr>
        <w:t>ПрАТ «ФІРМА ЕЛІПС»</w:t>
      </w:r>
      <w:r w:rsidRPr="006200F0">
        <w:rPr>
          <w:rFonts w:ascii="Times New Roman" w:eastAsia="Calibri" w:hAnsi="Times New Roman"/>
          <w:sz w:val="28"/>
          <w:szCs w:val="28"/>
          <w:lang w:val="uk-UA" w:eastAsia="en-US"/>
        </w:rPr>
        <w:t>.</w:t>
      </w:r>
    </w:p>
    <w:p w:rsidR="00D04E8F" w:rsidRDefault="00D04E8F" w:rsidP="00D04E8F">
      <w:pPr>
        <w:autoSpaceDE w:val="0"/>
        <w:autoSpaceDN w:val="0"/>
        <w:adjustRightInd w:val="0"/>
        <w:spacing w:line="360" w:lineRule="auto"/>
        <w:ind w:firstLine="709"/>
        <w:jc w:val="both"/>
        <w:rPr>
          <w:rFonts w:eastAsia="Calibri"/>
          <w:sz w:val="28"/>
          <w:szCs w:val="28"/>
          <w:lang w:eastAsia="en-US"/>
        </w:rPr>
      </w:pPr>
      <w:r>
        <w:rPr>
          <w:rFonts w:eastAsia="Calibri"/>
          <w:sz w:val="28"/>
          <w:szCs w:val="28"/>
          <w:lang w:eastAsia="en-US"/>
        </w:rPr>
        <w:t>Основні з</w:t>
      </w:r>
      <w:r w:rsidRPr="00E476FF">
        <w:rPr>
          <w:rFonts w:eastAsia="Calibri"/>
          <w:sz w:val="28"/>
          <w:szCs w:val="28"/>
          <w:lang w:eastAsia="en-US"/>
        </w:rPr>
        <w:t xml:space="preserve">аходи </w:t>
      </w:r>
      <w:r>
        <w:rPr>
          <w:sz w:val="28"/>
          <w:szCs w:val="28"/>
        </w:rPr>
        <w:t>підприємства</w:t>
      </w:r>
      <w:r w:rsidRPr="00E476FF">
        <w:rPr>
          <w:rFonts w:eastAsia="Calibri"/>
          <w:sz w:val="28"/>
          <w:szCs w:val="28"/>
          <w:lang w:eastAsia="en-US"/>
        </w:rPr>
        <w:t xml:space="preserve"> щодо зменшення ризиків, захисту </w:t>
      </w:r>
      <w:r w:rsidR="00F8533A">
        <w:rPr>
          <w:rFonts w:eastAsia="Calibri"/>
          <w:sz w:val="28"/>
          <w:szCs w:val="28"/>
          <w:lang w:eastAsia="en-US"/>
        </w:rPr>
        <w:t>бізнес-моделі</w:t>
      </w:r>
      <w:r>
        <w:rPr>
          <w:rFonts w:eastAsia="Calibri"/>
          <w:sz w:val="28"/>
          <w:szCs w:val="28"/>
          <w:lang w:eastAsia="en-US"/>
        </w:rPr>
        <w:t xml:space="preserve"> ПрАТ </w:t>
      </w:r>
      <w:r w:rsidRPr="00E476FF">
        <w:rPr>
          <w:sz w:val="28"/>
          <w:szCs w:val="28"/>
        </w:rPr>
        <w:t>«ФІРМА ЕЛІПС»</w:t>
      </w:r>
      <w:r>
        <w:rPr>
          <w:sz w:val="28"/>
          <w:szCs w:val="28"/>
        </w:rPr>
        <w:t xml:space="preserve"> повинні бути спрямовані на </w:t>
      </w:r>
      <w:r w:rsidRPr="00E476FF">
        <w:rPr>
          <w:rFonts w:eastAsia="Calibri"/>
          <w:sz w:val="28"/>
          <w:szCs w:val="28"/>
          <w:lang w:eastAsia="en-US"/>
        </w:rPr>
        <w:t xml:space="preserve">своєчасне </w:t>
      </w:r>
      <w:r>
        <w:rPr>
          <w:rFonts w:eastAsia="Calibri"/>
          <w:sz w:val="28"/>
          <w:szCs w:val="28"/>
          <w:lang w:eastAsia="en-US"/>
        </w:rPr>
        <w:t xml:space="preserve">прогнозування, </w:t>
      </w:r>
      <w:r w:rsidRPr="00E476FF">
        <w:rPr>
          <w:rFonts w:eastAsia="Calibri"/>
          <w:sz w:val="28"/>
          <w:szCs w:val="28"/>
          <w:lang w:eastAsia="en-US"/>
        </w:rPr>
        <w:t xml:space="preserve">планування та створення необхідних резервів i запасів матеріальних, фінансових i </w:t>
      </w:r>
      <w:r>
        <w:rPr>
          <w:rFonts w:eastAsia="Calibri"/>
          <w:sz w:val="28"/>
          <w:szCs w:val="28"/>
          <w:lang w:eastAsia="en-US"/>
        </w:rPr>
        <w:t xml:space="preserve">людських </w:t>
      </w:r>
      <w:r w:rsidRPr="00E476FF">
        <w:rPr>
          <w:rFonts w:eastAsia="Calibri"/>
          <w:sz w:val="28"/>
          <w:szCs w:val="28"/>
          <w:lang w:eastAsia="en-US"/>
        </w:rPr>
        <w:t>ресурсів</w:t>
      </w:r>
      <w:r w:rsidR="00F8533A">
        <w:rPr>
          <w:rFonts w:eastAsia="Calibri"/>
          <w:sz w:val="28"/>
          <w:szCs w:val="28"/>
          <w:lang w:eastAsia="en-US"/>
        </w:rPr>
        <w:t xml:space="preserve"> у господарській системі підприємства</w:t>
      </w:r>
      <w:r w:rsidRPr="00E476FF">
        <w:rPr>
          <w:rFonts w:eastAsia="Calibri"/>
          <w:sz w:val="28"/>
          <w:szCs w:val="28"/>
          <w:lang w:eastAsia="en-US"/>
        </w:rPr>
        <w:t xml:space="preserve">. Перелічені </w:t>
      </w:r>
      <w:r>
        <w:rPr>
          <w:rFonts w:eastAsia="Calibri"/>
          <w:sz w:val="28"/>
          <w:szCs w:val="28"/>
          <w:lang w:eastAsia="en-US"/>
        </w:rPr>
        <w:t xml:space="preserve">управлінські </w:t>
      </w:r>
      <w:r w:rsidRPr="00E476FF">
        <w:rPr>
          <w:rFonts w:eastAsia="Calibri"/>
          <w:sz w:val="28"/>
          <w:szCs w:val="28"/>
          <w:lang w:eastAsia="en-US"/>
        </w:rPr>
        <w:t xml:space="preserve">методи особливо важливі в умовах дефіциту фінансових ресурсів, що спостерігається </w:t>
      </w:r>
      <w:r w:rsidR="00AF67AD">
        <w:rPr>
          <w:rFonts w:eastAsia="Calibri"/>
          <w:sz w:val="28"/>
          <w:szCs w:val="28"/>
          <w:lang w:eastAsia="en-US"/>
        </w:rPr>
        <w:t xml:space="preserve">у господарській системі підприємства </w:t>
      </w:r>
      <w:r>
        <w:rPr>
          <w:rFonts w:eastAsia="Calibri"/>
          <w:sz w:val="28"/>
          <w:szCs w:val="28"/>
          <w:lang w:eastAsia="en-US"/>
        </w:rPr>
        <w:t xml:space="preserve">в умовах воєнного стану. </w:t>
      </w:r>
    </w:p>
    <w:p w:rsidR="00D04E8F" w:rsidRDefault="00D04E8F" w:rsidP="00D04E8F">
      <w:pPr>
        <w:autoSpaceDE w:val="0"/>
        <w:autoSpaceDN w:val="0"/>
        <w:adjustRightInd w:val="0"/>
        <w:spacing w:line="360" w:lineRule="auto"/>
        <w:ind w:firstLine="709"/>
        <w:jc w:val="both"/>
        <w:rPr>
          <w:rFonts w:eastAsia="Calibri"/>
          <w:sz w:val="28"/>
          <w:szCs w:val="28"/>
          <w:lang w:eastAsia="en-US"/>
        </w:rPr>
      </w:pPr>
    </w:p>
    <w:p w:rsidR="00AF67AD" w:rsidRPr="00E476FF" w:rsidRDefault="00AF67AD" w:rsidP="00D04E8F">
      <w:pPr>
        <w:autoSpaceDE w:val="0"/>
        <w:autoSpaceDN w:val="0"/>
        <w:adjustRightInd w:val="0"/>
        <w:spacing w:line="360" w:lineRule="auto"/>
        <w:ind w:firstLine="709"/>
        <w:jc w:val="both"/>
        <w:rPr>
          <w:rFonts w:eastAsia="Calibri"/>
          <w:sz w:val="28"/>
          <w:szCs w:val="28"/>
          <w:lang w:eastAsia="en-US"/>
        </w:rPr>
      </w:pPr>
    </w:p>
    <w:p w:rsidR="00D04E8F" w:rsidRPr="00E476FF" w:rsidRDefault="00D04E8F" w:rsidP="00D04E8F">
      <w:pPr>
        <w:autoSpaceDE w:val="0"/>
        <w:autoSpaceDN w:val="0"/>
        <w:adjustRightInd w:val="0"/>
        <w:spacing w:line="360" w:lineRule="auto"/>
        <w:ind w:firstLine="709"/>
        <w:jc w:val="both"/>
        <w:rPr>
          <w:b/>
          <w:sz w:val="28"/>
          <w:szCs w:val="28"/>
        </w:rPr>
      </w:pPr>
      <w:r w:rsidRPr="00E476FF">
        <w:rPr>
          <w:sz w:val="28"/>
          <w:szCs w:val="28"/>
        </w:rPr>
        <w:t xml:space="preserve">2.2. </w:t>
      </w:r>
      <w:r w:rsidR="00AF67AD" w:rsidRPr="00D04E8F">
        <w:rPr>
          <w:sz w:val="28"/>
          <w:szCs w:val="28"/>
        </w:rPr>
        <w:t>Оцінки ефективності управління  та аналіз бізнес-моделі ПрАТ «ФІРМА ЕЛІПС»</w:t>
      </w:r>
    </w:p>
    <w:p w:rsidR="00D04E8F" w:rsidRPr="00E476FF" w:rsidRDefault="00D04E8F" w:rsidP="00D04E8F">
      <w:pPr>
        <w:pStyle w:val="affd"/>
        <w:spacing w:line="360" w:lineRule="auto"/>
        <w:ind w:firstLine="709"/>
        <w:jc w:val="both"/>
        <w:rPr>
          <w:rFonts w:ascii="Times New Roman" w:hAnsi="Times New Roman"/>
          <w:sz w:val="28"/>
          <w:szCs w:val="28"/>
          <w:lang w:val="uk-UA"/>
        </w:rPr>
      </w:pPr>
    </w:p>
    <w:p w:rsidR="00D04E8F" w:rsidRDefault="00D04E8F" w:rsidP="00D04E8F">
      <w:pPr>
        <w:pStyle w:val="affd"/>
        <w:spacing w:line="360" w:lineRule="auto"/>
        <w:ind w:firstLine="709"/>
        <w:jc w:val="both"/>
        <w:rPr>
          <w:rFonts w:ascii="Times New Roman" w:hAnsi="Times New Roman"/>
          <w:sz w:val="28"/>
          <w:szCs w:val="28"/>
          <w:lang w:val="uk-UA"/>
        </w:rPr>
      </w:pPr>
      <w:r>
        <w:rPr>
          <w:rFonts w:ascii="Times New Roman" w:hAnsi="Times New Roman"/>
          <w:sz w:val="28"/>
          <w:szCs w:val="28"/>
          <w:lang w:val="uk-UA"/>
        </w:rPr>
        <w:t>Р</w:t>
      </w:r>
      <w:r w:rsidRPr="00E476FF">
        <w:rPr>
          <w:rFonts w:ascii="Times New Roman" w:hAnsi="Times New Roman"/>
          <w:sz w:val="28"/>
          <w:szCs w:val="28"/>
          <w:lang w:val="uk-UA"/>
        </w:rPr>
        <w:t xml:space="preserve">езультативність, ефективність </w:t>
      </w:r>
      <w:r w:rsidR="00AF67AD">
        <w:rPr>
          <w:rFonts w:ascii="Times New Roman" w:hAnsi="Times New Roman"/>
          <w:sz w:val="28"/>
          <w:szCs w:val="28"/>
          <w:lang w:val="uk-UA"/>
        </w:rPr>
        <w:t>та</w:t>
      </w:r>
      <w:r w:rsidRPr="00E476FF">
        <w:rPr>
          <w:rFonts w:ascii="Times New Roman" w:hAnsi="Times New Roman"/>
          <w:sz w:val="28"/>
          <w:szCs w:val="28"/>
          <w:lang w:val="uk-UA"/>
        </w:rPr>
        <w:t xml:space="preserve"> якість </w:t>
      </w:r>
      <w:r>
        <w:rPr>
          <w:rFonts w:ascii="Times New Roman" w:hAnsi="Times New Roman"/>
          <w:sz w:val="28"/>
          <w:szCs w:val="28"/>
          <w:lang w:val="uk-UA"/>
        </w:rPr>
        <w:t xml:space="preserve">управлінської системи </w:t>
      </w:r>
      <w:r w:rsidRPr="006200F0">
        <w:rPr>
          <w:rFonts w:ascii="Times New Roman" w:hAnsi="Times New Roman"/>
          <w:sz w:val="28"/>
          <w:szCs w:val="28"/>
          <w:lang w:val="uk-UA"/>
        </w:rPr>
        <w:t xml:space="preserve">на </w:t>
      </w:r>
      <w:r w:rsidR="00AF67AD">
        <w:rPr>
          <w:rFonts w:ascii="Times New Roman" w:hAnsi="Times New Roman"/>
          <w:sz w:val="28"/>
          <w:szCs w:val="28"/>
          <w:lang w:val="uk-UA"/>
        </w:rPr>
        <w:t xml:space="preserve">на підприємстві показує </w:t>
      </w:r>
      <w:r w:rsidRPr="00E476FF">
        <w:rPr>
          <w:rFonts w:ascii="Times New Roman" w:hAnsi="Times New Roman"/>
          <w:sz w:val="28"/>
          <w:szCs w:val="28"/>
          <w:lang w:val="uk-UA"/>
        </w:rPr>
        <w:t>конкурентн</w:t>
      </w:r>
      <w:r>
        <w:rPr>
          <w:rFonts w:ascii="Times New Roman" w:hAnsi="Times New Roman"/>
          <w:sz w:val="28"/>
          <w:szCs w:val="28"/>
          <w:lang w:val="uk-UA"/>
        </w:rPr>
        <w:t>і</w:t>
      </w:r>
      <w:r w:rsidRPr="00E476FF">
        <w:rPr>
          <w:rFonts w:ascii="Times New Roman" w:hAnsi="Times New Roman"/>
          <w:sz w:val="28"/>
          <w:szCs w:val="28"/>
          <w:lang w:val="uk-UA"/>
        </w:rPr>
        <w:t xml:space="preserve"> переваги</w:t>
      </w:r>
      <w:r>
        <w:rPr>
          <w:rFonts w:ascii="Times New Roman" w:hAnsi="Times New Roman"/>
          <w:sz w:val="28"/>
          <w:szCs w:val="28"/>
          <w:lang w:val="uk-UA"/>
        </w:rPr>
        <w:t xml:space="preserve"> </w:t>
      </w:r>
      <w:r w:rsidR="00AF67AD">
        <w:rPr>
          <w:rFonts w:ascii="Times New Roman" w:hAnsi="Times New Roman"/>
          <w:sz w:val="28"/>
          <w:szCs w:val="28"/>
          <w:lang w:val="uk-UA"/>
        </w:rPr>
        <w:t xml:space="preserve">бізнес-моделі </w:t>
      </w:r>
      <w:r w:rsidR="00AF67AD" w:rsidRPr="00AF67AD">
        <w:rPr>
          <w:rFonts w:ascii="Times New Roman" w:hAnsi="Times New Roman"/>
          <w:sz w:val="28"/>
          <w:szCs w:val="28"/>
          <w:lang w:val="uk-UA"/>
        </w:rPr>
        <w:t>ПрАТ «ФІРМА ЕЛІПС»</w:t>
      </w:r>
      <w:r w:rsidR="00AF67AD">
        <w:rPr>
          <w:rFonts w:ascii="Times New Roman" w:hAnsi="Times New Roman"/>
          <w:sz w:val="28"/>
          <w:szCs w:val="28"/>
          <w:lang w:val="uk-UA"/>
        </w:rPr>
        <w:t xml:space="preserve"> </w:t>
      </w:r>
      <w:r w:rsidRPr="00E476FF">
        <w:rPr>
          <w:rFonts w:ascii="Times New Roman" w:hAnsi="Times New Roman"/>
          <w:sz w:val="28"/>
          <w:szCs w:val="28"/>
          <w:lang w:val="uk-UA"/>
        </w:rPr>
        <w:t xml:space="preserve">та </w:t>
      </w:r>
      <w:r>
        <w:rPr>
          <w:rFonts w:ascii="Times New Roman" w:hAnsi="Times New Roman"/>
          <w:sz w:val="28"/>
          <w:szCs w:val="28"/>
          <w:lang w:val="uk-UA"/>
        </w:rPr>
        <w:t xml:space="preserve">є </w:t>
      </w:r>
      <w:r w:rsidRPr="00E476FF">
        <w:rPr>
          <w:rFonts w:ascii="Times New Roman" w:hAnsi="Times New Roman"/>
          <w:sz w:val="28"/>
          <w:szCs w:val="28"/>
          <w:lang w:val="uk-UA"/>
        </w:rPr>
        <w:t xml:space="preserve">визначальними факторами </w:t>
      </w:r>
      <w:r w:rsidR="00AF67AD">
        <w:rPr>
          <w:rFonts w:ascii="Times New Roman" w:hAnsi="Times New Roman"/>
          <w:sz w:val="28"/>
          <w:szCs w:val="28"/>
          <w:lang w:val="uk-UA"/>
        </w:rPr>
        <w:t>його</w:t>
      </w:r>
      <w:r w:rsidRPr="00E476FF">
        <w:rPr>
          <w:rFonts w:ascii="Times New Roman" w:hAnsi="Times New Roman"/>
          <w:sz w:val="28"/>
          <w:szCs w:val="28"/>
          <w:lang w:val="uk-UA"/>
        </w:rPr>
        <w:t xml:space="preserve"> стратегічного потенціалу. </w:t>
      </w:r>
    </w:p>
    <w:p w:rsidR="00D04E8F" w:rsidRDefault="00D04E8F" w:rsidP="00D04E8F">
      <w:pPr>
        <w:pStyle w:val="affd"/>
        <w:spacing w:line="360" w:lineRule="auto"/>
        <w:ind w:firstLine="709"/>
        <w:jc w:val="both"/>
        <w:rPr>
          <w:rFonts w:ascii="Times New Roman" w:hAnsi="Times New Roman"/>
          <w:sz w:val="28"/>
          <w:szCs w:val="28"/>
          <w:lang w:val="uk-UA"/>
        </w:rPr>
      </w:pPr>
      <w:r>
        <w:rPr>
          <w:rFonts w:ascii="Times New Roman" w:hAnsi="Times New Roman"/>
          <w:sz w:val="28"/>
          <w:szCs w:val="28"/>
          <w:lang w:val="uk-UA"/>
        </w:rPr>
        <w:t>Р</w:t>
      </w:r>
      <w:r w:rsidRPr="00E476FF">
        <w:rPr>
          <w:rFonts w:ascii="Times New Roman" w:hAnsi="Times New Roman"/>
          <w:sz w:val="28"/>
          <w:szCs w:val="28"/>
          <w:lang w:val="uk-UA"/>
        </w:rPr>
        <w:t xml:space="preserve">івень якості сучасного менеджменту </w:t>
      </w:r>
      <w:r w:rsidR="00AF67AD">
        <w:rPr>
          <w:rFonts w:ascii="Times New Roman" w:hAnsi="Times New Roman"/>
          <w:sz w:val="28"/>
          <w:szCs w:val="28"/>
          <w:lang w:val="uk-UA"/>
        </w:rPr>
        <w:t xml:space="preserve">у господарській системі </w:t>
      </w:r>
      <w:r w:rsidRPr="006200F0">
        <w:rPr>
          <w:rFonts w:ascii="Times New Roman" w:hAnsi="Times New Roman"/>
          <w:sz w:val="28"/>
          <w:szCs w:val="28"/>
          <w:lang w:val="uk-UA"/>
        </w:rPr>
        <w:t>ПрАТ «ФІРМА ЕЛІПС»</w:t>
      </w:r>
      <w:r w:rsidRPr="00E476FF">
        <w:rPr>
          <w:rFonts w:ascii="Times New Roman" w:hAnsi="Times New Roman"/>
          <w:sz w:val="28"/>
          <w:szCs w:val="28"/>
          <w:lang w:val="uk-UA"/>
        </w:rPr>
        <w:t xml:space="preserve"> визначається</w:t>
      </w:r>
      <w:r>
        <w:rPr>
          <w:rFonts w:ascii="Times New Roman" w:hAnsi="Times New Roman"/>
          <w:sz w:val="28"/>
          <w:szCs w:val="28"/>
          <w:lang w:val="uk-UA"/>
        </w:rPr>
        <w:t>:</w:t>
      </w:r>
    </w:p>
    <w:p w:rsidR="00D04E8F" w:rsidRDefault="00D04E8F" w:rsidP="00D04E8F">
      <w:pPr>
        <w:pStyle w:val="affd"/>
        <w:numPr>
          <w:ilvl w:val="0"/>
          <w:numId w:val="32"/>
        </w:numPr>
        <w:spacing w:line="360" w:lineRule="auto"/>
        <w:ind w:left="0" w:firstLine="709"/>
        <w:jc w:val="both"/>
        <w:rPr>
          <w:rFonts w:ascii="Times New Roman" w:hAnsi="Times New Roman"/>
          <w:sz w:val="28"/>
          <w:szCs w:val="28"/>
          <w:lang w:val="uk-UA"/>
        </w:rPr>
      </w:pPr>
      <w:r w:rsidRPr="00E476FF">
        <w:rPr>
          <w:rFonts w:ascii="Times New Roman" w:hAnsi="Times New Roman"/>
          <w:sz w:val="28"/>
          <w:szCs w:val="28"/>
          <w:lang w:val="uk-UA"/>
        </w:rPr>
        <w:t>станом та рівнем розвитку</w:t>
      </w:r>
      <w:r>
        <w:rPr>
          <w:rFonts w:ascii="Times New Roman" w:hAnsi="Times New Roman"/>
          <w:sz w:val="28"/>
          <w:szCs w:val="28"/>
          <w:lang w:val="uk-UA"/>
        </w:rPr>
        <w:t xml:space="preserve"> </w:t>
      </w:r>
      <w:r w:rsidR="00AF67AD">
        <w:rPr>
          <w:rFonts w:ascii="Times New Roman" w:hAnsi="Times New Roman"/>
          <w:sz w:val="28"/>
          <w:szCs w:val="28"/>
          <w:lang w:val="uk-UA"/>
        </w:rPr>
        <w:t xml:space="preserve">бізнес-моделі </w:t>
      </w:r>
      <w:r w:rsidR="00AF67AD" w:rsidRPr="00AF67AD">
        <w:rPr>
          <w:rFonts w:ascii="Times New Roman" w:hAnsi="Times New Roman"/>
          <w:sz w:val="28"/>
          <w:szCs w:val="28"/>
          <w:lang w:val="uk-UA"/>
        </w:rPr>
        <w:t>ПрАТ «ФІРМА ЕЛІПС»</w:t>
      </w:r>
      <w:r>
        <w:rPr>
          <w:rFonts w:ascii="Times New Roman" w:hAnsi="Times New Roman"/>
          <w:sz w:val="28"/>
          <w:szCs w:val="28"/>
          <w:lang w:val="uk-UA"/>
        </w:rPr>
        <w:t>;</w:t>
      </w:r>
    </w:p>
    <w:p w:rsidR="00D04E8F" w:rsidRDefault="00D04E8F" w:rsidP="00D04E8F">
      <w:pPr>
        <w:pStyle w:val="affd"/>
        <w:numPr>
          <w:ilvl w:val="0"/>
          <w:numId w:val="32"/>
        </w:numPr>
        <w:spacing w:line="360" w:lineRule="auto"/>
        <w:ind w:left="0" w:firstLine="709"/>
        <w:jc w:val="both"/>
        <w:rPr>
          <w:rFonts w:ascii="Times New Roman" w:hAnsi="Times New Roman"/>
          <w:sz w:val="28"/>
          <w:szCs w:val="28"/>
          <w:lang w:val="uk-UA"/>
        </w:rPr>
      </w:pPr>
      <w:r w:rsidRPr="00E476FF">
        <w:rPr>
          <w:rFonts w:ascii="Times New Roman" w:hAnsi="Times New Roman"/>
          <w:sz w:val="28"/>
          <w:szCs w:val="28"/>
          <w:lang w:val="uk-UA"/>
        </w:rPr>
        <w:t>станом та рівнем розвитку</w:t>
      </w:r>
      <w:r w:rsidR="00AF67AD">
        <w:rPr>
          <w:rFonts w:ascii="Times New Roman" w:hAnsi="Times New Roman"/>
          <w:sz w:val="28"/>
          <w:szCs w:val="28"/>
          <w:lang w:val="uk-UA"/>
        </w:rPr>
        <w:t xml:space="preserve"> конкурентів</w:t>
      </w:r>
      <w:r>
        <w:rPr>
          <w:rFonts w:ascii="Times New Roman" w:hAnsi="Times New Roman"/>
          <w:sz w:val="28"/>
          <w:szCs w:val="28"/>
          <w:lang w:val="uk-UA"/>
        </w:rPr>
        <w:t>;</w:t>
      </w:r>
    </w:p>
    <w:p w:rsidR="00D04E8F" w:rsidRDefault="00D04E8F" w:rsidP="00D04E8F">
      <w:pPr>
        <w:pStyle w:val="affd"/>
        <w:numPr>
          <w:ilvl w:val="0"/>
          <w:numId w:val="32"/>
        </w:numPr>
        <w:spacing w:line="360" w:lineRule="auto"/>
        <w:ind w:left="0" w:firstLine="709"/>
        <w:jc w:val="both"/>
        <w:rPr>
          <w:rFonts w:ascii="Times New Roman" w:hAnsi="Times New Roman"/>
          <w:sz w:val="28"/>
          <w:szCs w:val="28"/>
          <w:lang w:val="uk-UA"/>
        </w:rPr>
      </w:pPr>
      <w:r w:rsidRPr="00E476FF">
        <w:rPr>
          <w:rFonts w:ascii="Times New Roman" w:hAnsi="Times New Roman"/>
          <w:sz w:val="28"/>
          <w:szCs w:val="28"/>
          <w:lang w:val="uk-UA"/>
        </w:rPr>
        <w:t>станом та рівнем розвитку національної економіки</w:t>
      </w:r>
      <w:r>
        <w:rPr>
          <w:rFonts w:ascii="Times New Roman" w:hAnsi="Times New Roman"/>
          <w:sz w:val="28"/>
          <w:szCs w:val="28"/>
          <w:lang w:val="uk-UA"/>
        </w:rPr>
        <w:t>;</w:t>
      </w:r>
    </w:p>
    <w:p w:rsidR="00D04E8F" w:rsidRDefault="00D04E8F" w:rsidP="00D04E8F">
      <w:pPr>
        <w:pStyle w:val="affd"/>
        <w:numPr>
          <w:ilvl w:val="0"/>
          <w:numId w:val="32"/>
        </w:numPr>
        <w:spacing w:line="360" w:lineRule="auto"/>
        <w:ind w:left="0" w:firstLine="709"/>
        <w:jc w:val="both"/>
        <w:rPr>
          <w:rFonts w:ascii="Times New Roman" w:hAnsi="Times New Roman"/>
          <w:sz w:val="28"/>
          <w:szCs w:val="28"/>
          <w:lang w:val="uk-UA"/>
        </w:rPr>
      </w:pPr>
      <w:r w:rsidRPr="00E476FF">
        <w:rPr>
          <w:rFonts w:ascii="Times New Roman" w:hAnsi="Times New Roman"/>
          <w:sz w:val="28"/>
          <w:szCs w:val="28"/>
          <w:lang w:val="uk-UA"/>
        </w:rPr>
        <w:t xml:space="preserve">станом та рівнем розвитку науки </w:t>
      </w:r>
      <w:r>
        <w:rPr>
          <w:rFonts w:ascii="Times New Roman" w:hAnsi="Times New Roman"/>
          <w:sz w:val="28"/>
          <w:szCs w:val="28"/>
          <w:lang w:val="uk-UA"/>
        </w:rPr>
        <w:t>й</w:t>
      </w:r>
      <w:r w:rsidRPr="00E476FF">
        <w:rPr>
          <w:rFonts w:ascii="Times New Roman" w:hAnsi="Times New Roman"/>
          <w:sz w:val="28"/>
          <w:szCs w:val="28"/>
          <w:lang w:val="uk-UA"/>
        </w:rPr>
        <w:t xml:space="preserve"> освіти</w:t>
      </w:r>
      <w:r w:rsidR="00AF67AD">
        <w:rPr>
          <w:rFonts w:ascii="Times New Roman" w:hAnsi="Times New Roman"/>
          <w:sz w:val="28"/>
          <w:szCs w:val="28"/>
          <w:lang w:val="uk-UA"/>
        </w:rPr>
        <w:t xml:space="preserve"> у національному макроекономічному середовищі</w:t>
      </w:r>
      <w:r>
        <w:rPr>
          <w:rFonts w:ascii="Times New Roman" w:hAnsi="Times New Roman"/>
          <w:sz w:val="28"/>
          <w:szCs w:val="28"/>
          <w:lang w:val="uk-UA"/>
        </w:rPr>
        <w:t>.</w:t>
      </w:r>
    </w:p>
    <w:p w:rsidR="00AF67AD" w:rsidRDefault="00AF67AD" w:rsidP="00D04E8F">
      <w:pPr>
        <w:pStyle w:val="affd"/>
        <w:spacing w:line="360" w:lineRule="auto"/>
        <w:ind w:firstLine="709"/>
        <w:jc w:val="both"/>
        <w:rPr>
          <w:rFonts w:ascii="Times New Roman" w:hAnsi="Times New Roman"/>
          <w:sz w:val="28"/>
          <w:szCs w:val="28"/>
          <w:lang w:val="uk-UA"/>
        </w:rPr>
      </w:pPr>
      <w:r>
        <w:rPr>
          <w:rFonts w:ascii="Times New Roman" w:hAnsi="Times New Roman"/>
          <w:sz w:val="28"/>
          <w:szCs w:val="28"/>
          <w:lang w:val="uk-UA"/>
        </w:rPr>
        <w:t>При ф</w:t>
      </w:r>
      <w:r w:rsidRPr="00AF67AD">
        <w:rPr>
          <w:rFonts w:ascii="Times New Roman" w:hAnsi="Times New Roman"/>
          <w:sz w:val="28"/>
          <w:szCs w:val="28"/>
          <w:lang w:val="uk-UA"/>
        </w:rPr>
        <w:t>ормуванн</w:t>
      </w:r>
      <w:r>
        <w:rPr>
          <w:rFonts w:ascii="Times New Roman" w:hAnsi="Times New Roman"/>
          <w:sz w:val="28"/>
          <w:szCs w:val="28"/>
          <w:lang w:val="uk-UA"/>
        </w:rPr>
        <w:t>і</w:t>
      </w:r>
      <w:r w:rsidRPr="00AF67AD">
        <w:rPr>
          <w:rFonts w:ascii="Times New Roman" w:hAnsi="Times New Roman"/>
          <w:sz w:val="28"/>
          <w:szCs w:val="28"/>
          <w:lang w:val="uk-UA"/>
        </w:rPr>
        <w:t xml:space="preserve"> моделі бізнесу </w:t>
      </w:r>
      <w:r w:rsidRPr="006200F0">
        <w:rPr>
          <w:rFonts w:ascii="Times New Roman" w:hAnsi="Times New Roman"/>
          <w:sz w:val="28"/>
          <w:szCs w:val="28"/>
          <w:lang w:val="uk-UA"/>
        </w:rPr>
        <w:t>ПрАТ «ФІРМА ЕЛІПС»</w:t>
      </w:r>
      <w:r w:rsidRPr="00AF67AD">
        <w:rPr>
          <w:rFonts w:ascii="Times New Roman" w:hAnsi="Times New Roman"/>
          <w:sz w:val="28"/>
          <w:szCs w:val="28"/>
          <w:lang w:val="uk-UA"/>
        </w:rPr>
        <w:t xml:space="preserve"> на основі управлінського підходу передбачає визначення елементів нового або здійснення діагностики існуючого бізнес-портфеля на його відповідність пріоритетам споживачів. Як свідчить </w:t>
      </w:r>
      <w:r>
        <w:rPr>
          <w:rFonts w:ascii="Times New Roman" w:hAnsi="Times New Roman"/>
          <w:sz w:val="28"/>
          <w:szCs w:val="28"/>
          <w:lang w:val="uk-UA"/>
        </w:rPr>
        <w:t>практика</w:t>
      </w:r>
      <w:r w:rsidRPr="00AF67AD">
        <w:rPr>
          <w:rFonts w:ascii="Times New Roman" w:hAnsi="Times New Roman"/>
          <w:sz w:val="28"/>
          <w:szCs w:val="28"/>
          <w:lang w:val="uk-UA"/>
        </w:rPr>
        <w:t xml:space="preserve">, проведення </w:t>
      </w:r>
      <w:r>
        <w:rPr>
          <w:rFonts w:ascii="Times New Roman" w:hAnsi="Times New Roman"/>
          <w:sz w:val="28"/>
          <w:szCs w:val="28"/>
          <w:lang w:val="uk-UA"/>
        </w:rPr>
        <w:t>діагностичного</w:t>
      </w:r>
      <w:r w:rsidRPr="00AF67AD">
        <w:rPr>
          <w:rFonts w:ascii="Times New Roman" w:hAnsi="Times New Roman"/>
          <w:sz w:val="28"/>
          <w:szCs w:val="28"/>
          <w:lang w:val="uk-UA"/>
        </w:rPr>
        <w:t xml:space="preserve"> аналізу є досить ефективним, </w:t>
      </w:r>
      <w:r>
        <w:rPr>
          <w:rFonts w:ascii="Times New Roman" w:hAnsi="Times New Roman"/>
          <w:sz w:val="28"/>
          <w:szCs w:val="28"/>
          <w:lang w:val="uk-UA"/>
        </w:rPr>
        <w:t xml:space="preserve">що </w:t>
      </w:r>
      <w:r w:rsidRPr="00AF67AD">
        <w:rPr>
          <w:rFonts w:ascii="Times New Roman" w:hAnsi="Times New Roman"/>
          <w:sz w:val="28"/>
          <w:szCs w:val="28"/>
          <w:lang w:val="uk-UA"/>
        </w:rPr>
        <w:t>забезпеч</w:t>
      </w:r>
      <w:r>
        <w:rPr>
          <w:rFonts w:ascii="Times New Roman" w:hAnsi="Times New Roman"/>
          <w:sz w:val="28"/>
          <w:szCs w:val="28"/>
          <w:lang w:val="uk-UA"/>
        </w:rPr>
        <w:t xml:space="preserve">ить для </w:t>
      </w:r>
      <w:r w:rsidRPr="006200F0">
        <w:rPr>
          <w:rFonts w:ascii="Times New Roman" w:hAnsi="Times New Roman"/>
          <w:sz w:val="28"/>
          <w:szCs w:val="28"/>
          <w:lang w:val="uk-UA"/>
        </w:rPr>
        <w:t>ПрАТ «ФІРМА ЕЛІПС»</w:t>
      </w:r>
      <w:r w:rsidRPr="00AF67AD">
        <w:rPr>
          <w:rFonts w:ascii="Times New Roman" w:hAnsi="Times New Roman"/>
          <w:sz w:val="28"/>
          <w:szCs w:val="28"/>
          <w:lang w:val="uk-UA"/>
        </w:rPr>
        <w:t xml:space="preserve"> гнучкість в умовах ризику та є основою динамічного розвитку. Аналіз бізнес-портфеля </w:t>
      </w:r>
      <w:r w:rsidRPr="006200F0">
        <w:rPr>
          <w:rFonts w:ascii="Times New Roman" w:hAnsi="Times New Roman"/>
          <w:sz w:val="28"/>
          <w:szCs w:val="28"/>
          <w:lang w:val="uk-UA"/>
        </w:rPr>
        <w:t>ПрАТ «ФІРМА ЕЛІПС»</w:t>
      </w:r>
      <w:r>
        <w:rPr>
          <w:rFonts w:ascii="Times New Roman" w:hAnsi="Times New Roman"/>
          <w:sz w:val="28"/>
          <w:szCs w:val="28"/>
          <w:lang w:val="uk-UA"/>
        </w:rPr>
        <w:t xml:space="preserve"> візуалізує </w:t>
      </w:r>
      <w:r w:rsidRPr="00AF67AD">
        <w:rPr>
          <w:rFonts w:ascii="Times New Roman" w:hAnsi="Times New Roman"/>
          <w:sz w:val="28"/>
          <w:szCs w:val="28"/>
          <w:lang w:val="uk-UA"/>
        </w:rPr>
        <w:t xml:space="preserve"> процес ідентифікації, оцінювання та оптимізації його структури з метою забезпечення формування ефективної моделі бізнесу</w:t>
      </w:r>
      <w:r>
        <w:rPr>
          <w:rFonts w:ascii="Times New Roman" w:hAnsi="Times New Roman"/>
          <w:sz w:val="28"/>
          <w:szCs w:val="28"/>
          <w:lang w:val="uk-UA"/>
        </w:rPr>
        <w:t xml:space="preserve"> на </w:t>
      </w:r>
      <w:r w:rsidRPr="006200F0">
        <w:rPr>
          <w:rFonts w:ascii="Times New Roman" w:hAnsi="Times New Roman"/>
          <w:sz w:val="28"/>
          <w:szCs w:val="28"/>
          <w:lang w:val="uk-UA"/>
        </w:rPr>
        <w:t>ПрАТ «ФІРМА ЕЛІПС»</w:t>
      </w:r>
      <w:r w:rsidRPr="00AF67AD">
        <w:rPr>
          <w:rFonts w:ascii="Times New Roman" w:hAnsi="Times New Roman"/>
          <w:sz w:val="28"/>
          <w:szCs w:val="28"/>
          <w:lang w:val="uk-UA"/>
        </w:rPr>
        <w:t>. Основна мета портфельного аналізу бізнесу</w:t>
      </w:r>
      <w:r>
        <w:rPr>
          <w:rFonts w:ascii="Times New Roman" w:hAnsi="Times New Roman"/>
          <w:sz w:val="28"/>
          <w:szCs w:val="28"/>
          <w:lang w:val="uk-UA"/>
        </w:rPr>
        <w:t xml:space="preserve"> </w:t>
      </w:r>
      <w:r w:rsidRPr="006200F0">
        <w:rPr>
          <w:rFonts w:ascii="Times New Roman" w:hAnsi="Times New Roman"/>
          <w:sz w:val="28"/>
          <w:szCs w:val="28"/>
          <w:lang w:val="uk-UA"/>
        </w:rPr>
        <w:t>ПрАТ «ФІРМА ЕЛІПС»</w:t>
      </w:r>
      <w:r w:rsidRPr="00AF67AD">
        <w:rPr>
          <w:rFonts w:ascii="Times New Roman" w:hAnsi="Times New Roman"/>
          <w:sz w:val="28"/>
          <w:szCs w:val="28"/>
          <w:lang w:val="uk-UA"/>
        </w:rPr>
        <w:t xml:space="preserve"> полягає у визначенні перспектив розвитку кожного з елементів бізнес-портфеля та забезпеченні фінансової результативності існуючої моделі бізнесу </w:t>
      </w:r>
      <w:r w:rsidRPr="006200F0">
        <w:rPr>
          <w:rFonts w:ascii="Times New Roman" w:hAnsi="Times New Roman"/>
          <w:sz w:val="28"/>
          <w:szCs w:val="28"/>
          <w:lang w:val="uk-UA"/>
        </w:rPr>
        <w:t>ПрАТ «ФІРМА ЕЛІПС»</w:t>
      </w:r>
      <w:r w:rsidRPr="00AF67AD">
        <w:rPr>
          <w:rFonts w:ascii="Times New Roman" w:hAnsi="Times New Roman"/>
          <w:sz w:val="28"/>
          <w:szCs w:val="28"/>
          <w:lang w:val="uk-UA"/>
        </w:rPr>
        <w:t xml:space="preserve">на основі їх позиціонування на ринку за здатністю генерувати грошові потоки, а також із урахуванням ризиків, стадії життєвого циклу та рівня диверсифікації діяльності </w:t>
      </w:r>
      <w:r w:rsidRPr="006200F0">
        <w:rPr>
          <w:rFonts w:ascii="Times New Roman" w:hAnsi="Times New Roman"/>
          <w:sz w:val="28"/>
          <w:szCs w:val="28"/>
          <w:lang w:val="uk-UA"/>
        </w:rPr>
        <w:t>ПрАТ «ФІРМА ЕЛІПС»</w:t>
      </w:r>
      <w:r w:rsidRPr="00AF67AD">
        <w:rPr>
          <w:rFonts w:ascii="Times New Roman" w:hAnsi="Times New Roman"/>
          <w:sz w:val="28"/>
          <w:szCs w:val="28"/>
          <w:lang w:val="uk-UA"/>
        </w:rPr>
        <w:t xml:space="preserve">. В результаті портфельний аналіз </w:t>
      </w:r>
      <w:r>
        <w:rPr>
          <w:rFonts w:ascii="Times New Roman" w:hAnsi="Times New Roman"/>
          <w:sz w:val="28"/>
          <w:szCs w:val="28"/>
          <w:lang w:val="uk-UA"/>
        </w:rPr>
        <w:t xml:space="preserve">надає відповідь на запитання: </w:t>
      </w:r>
      <w:r w:rsidRPr="00AF67AD">
        <w:rPr>
          <w:rFonts w:ascii="Times New Roman" w:hAnsi="Times New Roman"/>
          <w:sz w:val="28"/>
          <w:szCs w:val="28"/>
          <w:lang w:val="uk-UA"/>
        </w:rPr>
        <w:t xml:space="preserve">якими видами бізнесу </w:t>
      </w:r>
      <w:r w:rsidRPr="006200F0">
        <w:rPr>
          <w:rFonts w:ascii="Times New Roman" w:hAnsi="Times New Roman"/>
          <w:sz w:val="28"/>
          <w:szCs w:val="28"/>
          <w:lang w:val="uk-UA"/>
        </w:rPr>
        <w:t>ПрАТ «ФІРМА ЕЛІПС»</w:t>
      </w:r>
      <w:r w:rsidRPr="00AF67AD">
        <w:rPr>
          <w:rFonts w:ascii="Times New Roman" w:hAnsi="Times New Roman"/>
          <w:sz w:val="28"/>
          <w:szCs w:val="28"/>
          <w:lang w:val="uk-UA"/>
        </w:rPr>
        <w:t xml:space="preserve"> доцільно займатись</w:t>
      </w:r>
      <w:r>
        <w:rPr>
          <w:rFonts w:ascii="Times New Roman" w:hAnsi="Times New Roman"/>
          <w:sz w:val="28"/>
          <w:szCs w:val="28"/>
          <w:lang w:val="uk-UA"/>
        </w:rPr>
        <w:t xml:space="preserve"> та </w:t>
      </w:r>
      <w:r w:rsidRPr="00AF67AD">
        <w:rPr>
          <w:rFonts w:ascii="Times New Roman" w:hAnsi="Times New Roman"/>
          <w:sz w:val="28"/>
          <w:szCs w:val="28"/>
          <w:lang w:val="uk-UA"/>
        </w:rPr>
        <w:t xml:space="preserve"> якою повинна бути </w:t>
      </w:r>
      <w:r>
        <w:rPr>
          <w:rFonts w:ascii="Times New Roman" w:hAnsi="Times New Roman"/>
          <w:sz w:val="28"/>
          <w:szCs w:val="28"/>
          <w:lang w:val="uk-UA"/>
        </w:rPr>
        <w:t>його</w:t>
      </w:r>
      <w:r w:rsidRPr="00AF67AD">
        <w:rPr>
          <w:rFonts w:ascii="Times New Roman" w:hAnsi="Times New Roman"/>
          <w:sz w:val="28"/>
          <w:szCs w:val="28"/>
          <w:lang w:val="uk-UA"/>
        </w:rPr>
        <w:t xml:space="preserve"> структура.</w:t>
      </w:r>
    </w:p>
    <w:p w:rsidR="00D04E8F" w:rsidRPr="00E476FF" w:rsidRDefault="00D04E8F" w:rsidP="00D04E8F">
      <w:pPr>
        <w:pStyle w:val="affd"/>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Загальна </w:t>
      </w:r>
      <w:r w:rsidRPr="00E476FF">
        <w:rPr>
          <w:rFonts w:ascii="Times New Roman" w:hAnsi="Times New Roman"/>
          <w:sz w:val="28"/>
          <w:szCs w:val="28"/>
          <w:lang w:val="uk-UA"/>
        </w:rPr>
        <w:t xml:space="preserve">характеристика </w:t>
      </w:r>
      <w:r>
        <w:rPr>
          <w:rFonts w:ascii="Times New Roman" w:hAnsi="Times New Roman"/>
          <w:sz w:val="28"/>
          <w:szCs w:val="28"/>
          <w:lang w:val="uk-UA"/>
        </w:rPr>
        <w:t xml:space="preserve">індикаторів </w:t>
      </w:r>
      <w:r w:rsidR="00AF67AD">
        <w:rPr>
          <w:rFonts w:ascii="Times New Roman" w:hAnsi="Times New Roman"/>
          <w:sz w:val="28"/>
          <w:szCs w:val="28"/>
          <w:lang w:val="uk-UA"/>
        </w:rPr>
        <w:t xml:space="preserve">операційної та іншої </w:t>
      </w:r>
      <w:r>
        <w:rPr>
          <w:rFonts w:ascii="Times New Roman" w:hAnsi="Times New Roman"/>
          <w:sz w:val="28"/>
          <w:szCs w:val="28"/>
          <w:lang w:val="uk-UA"/>
        </w:rPr>
        <w:t>діяльності</w:t>
      </w:r>
      <w:r w:rsidR="00AF67AD">
        <w:rPr>
          <w:rFonts w:ascii="Times New Roman" w:hAnsi="Times New Roman"/>
          <w:sz w:val="28"/>
          <w:szCs w:val="28"/>
          <w:lang w:val="uk-UA"/>
        </w:rPr>
        <w:t xml:space="preserve"> на </w:t>
      </w:r>
      <w:r>
        <w:rPr>
          <w:rFonts w:ascii="Times New Roman" w:hAnsi="Times New Roman"/>
          <w:sz w:val="28"/>
          <w:szCs w:val="28"/>
          <w:lang w:val="uk-UA"/>
        </w:rPr>
        <w:t xml:space="preserve"> </w:t>
      </w:r>
      <w:r w:rsidRPr="006200F0">
        <w:rPr>
          <w:rFonts w:ascii="Times New Roman" w:hAnsi="Times New Roman"/>
          <w:sz w:val="28"/>
          <w:szCs w:val="28"/>
          <w:lang w:val="uk-UA"/>
        </w:rPr>
        <w:t>ПрАТ «ФІРМА ЕЛІПС»</w:t>
      </w:r>
      <w:r w:rsidRPr="00257EFC">
        <w:rPr>
          <w:rFonts w:ascii="Times New Roman" w:hAnsi="Times New Roman"/>
          <w:sz w:val="28"/>
          <w:szCs w:val="28"/>
          <w:lang w:val="uk-UA"/>
        </w:rPr>
        <w:t xml:space="preserve">  </w:t>
      </w:r>
      <w:r w:rsidR="00AF67AD">
        <w:rPr>
          <w:rFonts w:ascii="Times New Roman" w:hAnsi="Times New Roman"/>
          <w:sz w:val="28"/>
          <w:szCs w:val="28"/>
          <w:lang w:val="uk-UA"/>
        </w:rPr>
        <w:t xml:space="preserve">відображена </w:t>
      </w:r>
      <w:r w:rsidRPr="00E476FF">
        <w:rPr>
          <w:rFonts w:ascii="Times New Roman" w:hAnsi="Times New Roman"/>
          <w:sz w:val="28"/>
          <w:szCs w:val="28"/>
          <w:lang w:val="uk-UA"/>
        </w:rPr>
        <w:t>в табл. 2.1.</w:t>
      </w:r>
    </w:p>
    <w:p w:rsidR="00D04E8F" w:rsidRPr="00E476FF" w:rsidRDefault="00D04E8F" w:rsidP="00D04E8F">
      <w:pPr>
        <w:pStyle w:val="affd"/>
        <w:ind w:firstLine="709"/>
        <w:rPr>
          <w:rFonts w:ascii="Times New Roman" w:hAnsi="Times New Roman"/>
          <w:sz w:val="28"/>
          <w:szCs w:val="28"/>
          <w:lang w:val="uk-UA"/>
        </w:rPr>
      </w:pPr>
    </w:p>
    <w:p w:rsidR="00D04E8F" w:rsidRPr="00E476FF" w:rsidRDefault="00D04E8F" w:rsidP="00D04E8F">
      <w:pPr>
        <w:pStyle w:val="affd"/>
        <w:spacing w:line="360" w:lineRule="auto"/>
        <w:ind w:firstLine="709"/>
        <w:jc w:val="right"/>
        <w:rPr>
          <w:rFonts w:ascii="Times New Roman" w:hAnsi="Times New Roman"/>
          <w:sz w:val="28"/>
          <w:szCs w:val="28"/>
          <w:lang w:val="uk-UA"/>
        </w:rPr>
      </w:pPr>
      <w:r w:rsidRPr="00E476FF">
        <w:rPr>
          <w:rFonts w:ascii="Times New Roman" w:hAnsi="Times New Roman"/>
          <w:sz w:val="28"/>
          <w:szCs w:val="28"/>
          <w:lang w:val="uk-UA"/>
        </w:rPr>
        <w:t>Таблиця 2.1</w:t>
      </w:r>
    </w:p>
    <w:p w:rsidR="00D04E8F" w:rsidRPr="00E476FF" w:rsidRDefault="00D04E8F" w:rsidP="00F913D0">
      <w:pPr>
        <w:spacing w:line="360" w:lineRule="auto"/>
        <w:ind w:firstLine="720"/>
        <w:jc w:val="center"/>
        <w:rPr>
          <w:sz w:val="28"/>
          <w:szCs w:val="28"/>
        </w:rPr>
      </w:pPr>
      <w:r>
        <w:rPr>
          <w:sz w:val="28"/>
          <w:szCs w:val="28"/>
        </w:rPr>
        <w:t xml:space="preserve">Загальна </w:t>
      </w:r>
      <w:r w:rsidRPr="00E476FF">
        <w:rPr>
          <w:sz w:val="28"/>
          <w:szCs w:val="28"/>
        </w:rPr>
        <w:t xml:space="preserve">характеристика </w:t>
      </w:r>
      <w:r w:rsidR="00F913D0" w:rsidRPr="006200F0">
        <w:rPr>
          <w:sz w:val="28"/>
          <w:szCs w:val="28"/>
        </w:rPr>
        <w:t>ПрАТ «ФІРМА ЕЛІПС»</w:t>
      </w:r>
      <w:r w:rsidRPr="00E476FF">
        <w:rPr>
          <w:sz w:val="28"/>
          <w:szCs w:val="28"/>
        </w:rPr>
        <w:t xml:space="preserve">, </w:t>
      </w:r>
      <w:r>
        <w:rPr>
          <w:sz w:val="28"/>
          <w:szCs w:val="28"/>
        </w:rPr>
        <w:t>млн</w:t>
      </w:r>
      <w:r w:rsidRPr="00E476FF">
        <w:rPr>
          <w:sz w:val="28"/>
          <w:szCs w:val="28"/>
        </w:rPr>
        <w:t>. грн.</w:t>
      </w:r>
    </w:p>
    <w:tbl>
      <w:tblPr>
        <w:tblW w:w="9556" w:type="dxa"/>
        <w:tblInd w:w="92" w:type="dxa"/>
        <w:tblLayout w:type="fixed"/>
        <w:tblLook w:val="0000" w:firstRow="0" w:lastRow="0" w:firstColumn="0" w:lastColumn="0" w:noHBand="0" w:noVBand="0"/>
      </w:tblPr>
      <w:tblGrid>
        <w:gridCol w:w="4876"/>
        <w:gridCol w:w="1260"/>
        <w:gridCol w:w="1260"/>
        <w:gridCol w:w="1080"/>
        <w:gridCol w:w="1080"/>
      </w:tblGrid>
      <w:tr w:rsidR="00D04E8F" w:rsidRPr="00E476FF" w:rsidTr="00D04E8F">
        <w:trPr>
          <w:trHeight w:val="315"/>
        </w:trPr>
        <w:tc>
          <w:tcPr>
            <w:tcW w:w="487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D04E8F" w:rsidRPr="00E476FF" w:rsidRDefault="00D04E8F" w:rsidP="00D04E8F">
            <w:pPr>
              <w:jc w:val="center"/>
            </w:pPr>
            <w:r w:rsidRPr="00E476FF">
              <w:t>Показники</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D04E8F" w:rsidRPr="00E476FF" w:rsidRDefault="00D04E8F" w:rsidP="00D04E8F">
            <w:pPr>
              <w:jc w:val="center"/>
            </w:pPr>
            <w:r w:rsidRPr="00E476FF">
              <w:t>Базовий період</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D04E8F" w:rsidRPr="00E476FF" w:rsidRDefault="00D04E8F" w:rsidP="00D04E8F">
            <w:pPr>
              <w:jc w:val="center"/>
            </w:pPr>
            <w:r w:rsidRPr="00E476FF">
              <w:t>Звітний період</w:t>
            </w:r>
          </w:p>
        </w:tc>
        <w:tc>
          <w:tcPr>
            <w:tcW w:w="2160" w:type="dxa"/>
            <w:gridSpan w:val="2"/>
            <w:tcBorders>
              <w:top w:val="single" w:sz="4" w:space="0" w:color="auto"/>
              <w:left w:val="nil"/>
              <w:bottom w:val="single" w:sz="4" w:space="0" w:color="auto"/>
              <w:right w:val="single" w:sz="4" w:space="0" w:color="auto"/>
            </w:tcBorders>
            <w:shd w:val="clear" w:color="auto" w:fill="auto"/>
            <w:vAlign w:val="center"/>
          </w:tcPr>
          <w:p w:rsidR="00D04E8F" w:rsidRPr="00E476FF" w:rsidRDefault="00D04E8F" w:rsidP="00D04E8F">
            <w:pPr>
              <w:jc w:val="center"/>
            </w:pPr>
            <w:r w:rsidRPr="00E476FF">
              <w:t>Відхилення</w:t>
            </w:r>
          </w:p>
        </w:tc>
      </w:tr>
      <w:tr w:rsidR="00D04E8F" w:rsidRPr="00E476FF" w:rsidTr="00D04E8F">
        <w:trPr>
          <w:trHeight w:val="315"/>
        </w:trPr>
        <w:tc>
          <w:tcPr>
            <w:tcW w:w="4876" w:type="dxa"/>
            <w:vMerge/>
            <w:tcBorders>
              <w:top w:val="single" w:sz="4" w:space="0" w:color="auto"/>
              <w:left w:val="single" w:sz="4" w:space="0" w:color="auto"/>
              <w:bottom w:val="single" w:sz="4" w:space="0" w:color="auto"/>
              <w:right w:val="single" w:sz="4" w:space="0" w:color="auto"/>
            </w:tcBorders>
            <w:shd w:val="clear" w:color="auto" w:fill="auto"/>
            <w:vAlign w:val="center"/>
          </w:tcPr>
          <w:p w:rsidR="00D04E8F" w:rsidRPr="00E476FF" w:rsidRDefault="00D04E8F" w:rsidP="00D04E8F">
            <w:pPr>
              <w:jc w:val="center"/>
            </w:pPr>
          </w:p>
        </w:tc>
        <w:tc>
          <w:tcPr>
            <w:tcW w:w="1260" w:type="dxa"/>
            <w:vMerge/>
            <w:tcBorders>
              <w:top w:val="single" w:sz="4" w:space="0" w:color="auto"/>
              <w:left w:val="single" w:sz="4" w:space="0" w:color="auto"/>
              <w:bottom w:val="single" w:sz="4" w:space="0" w:color="auto"/>
              <w:right w:val="single" w:sz="4" w:space="0" w:color="auto"/>
            </w:tcBorders>
            <w:shd w:val="clear" w:color="auto" w:fill="auto"/>
            <w:vAlign w:val="center"/>
          </w:tcPr>
          <w:p w:rsidR="00D04E8F" w:rsidRPr="00E476FF" w:rsidRDefault="00D04E8F" w:rsidP="00D04E8F">
            <w:pPr>
              <w:jc w:val="center"/>
            </w:pPr>
          </w:p>
        </w:tc>
        <w:tc>
          <w:tcPr>
            <w:tcW w:w="1260" w:type="dxa"/>
            <w:vMerge/>
            <w:tcBorders>
              <w:top w:val="single" w:sz="4" w:space="0" w:color="auto"/>
              <w:left w:val="single" w:sz="4" w:space="0" w:color="auto"/>
              <w:bottom w:val="single" w:sz="4" w:space="0" w:color="auto"/>
              <w:right w:val="single" w:sz="4" w:space="0" w:color="auto"/>
            </w:tcBorders>
            <w:shd w:val="clear" w:color="auto" w:fill="auto"/>
            <w:vAlign w:val="center"/>
          </w:tcPr>
          <w:p w:rsidR="00D04E8F" w:rsidRPr="00E476FF" w:rsidRDefault="00D04E8F" w:rsidP="00D04E8F">
            <w:pPr>
              <w:jc w:val="center"/>
            </w:pPr>
          </w:p>
        </w:tc>
        <w:tc>
          <w:tcPr>
            <w:tcW w:w="1080" w:type="dxa"/>
            <w:tcBorders>
              <w:top w:val="nil"/>
              <w:left w:val="nil"/>
              <w:bottom w:val="single" w:sz="4" w:space="0" w:color="auto"/>
              <w:right w:val="single" w:sz="4" w:space="0" w:color="auto"/>
            </w:tcBorders>
            <w:shd w:val="clear" w:color="auto" w:fill="auto"/>
            <w:vAlign w:val="center"/>
          </w:tcPr>
          <w:p w:rsidR="00D04E8F" w:rsidRPr="00E476FF" w:rsidRDefault="00D04E8F" w:rsidP="00D04E8F">
            <w:pPr>
              <w:jc w:val="center"/>
            </w:pPr>
            <w:r w:rsidRPr="00E476FF">
              <w:t>абс.</w:t>
            </w:r>
          </w:p>
        </w:tc>
        <w:tc>
          <w:tcPr>
            <w:tcW w:w="1080" w:type="dxa"/>
            <w:tcBorders>
              <w:top w:val="nil"/>
              <w:left w:val="nil"/>
              <w:bottom w:val="single" w:sz="4" w:space="0" w:color="auto"/>
              <w:right w:val="single" w:sz="4" w:space="0" w:color="auto"/>
            </w:tcBorders>
            <w:shd w:val="clear" w:color="auto" w:fill="auto"/>
            <w:vAlign w:val="center"/>
          </w:tcPr>
          <w:p w:rsidR="00D04E8F" w:rsidRPr="00E476FF" w:rsidRDefault="00D04E8F" w:rsidP="00D04E8F">
            <w:pPr>
              <w:jc w:val="center"/>
            </w:pPr>
            <w:r w:rsidRPr="00E476FF">
              <w:t>Темпи приросту, %%</w:t>
            </w:r>
          </w:p>
        </w:tc>
      </w:tr>
      <w:tr w:rsidR="00F913D0" w:rsidRPr="00E476FF" w:rsidTr="00D04E8F">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F913D0" w:rsidRPr="00E476FF" w:rsidRDefault="00F913D0" w:rsidP="00D04E8F">
            <w:pPr>
              <w:rPr>
                <w:color w:val="000000"/>
              </w:rPr>
            </w:pPr>
            <w:r w:rsidRPr="00E476FF">
              <w:rPr>
                <w:color w:val="000000"/>
              </w:rPr>
              <w:t>Активи підприємства</w:t>
            </w:r>
          </w:p>
        </w:tc>
        <w:tc>
          <w:tcPr>
            <w:tcW w:w="1260" w:type="dxa"/>
            <w:tcBorders>
              <w:top w:val="single" w:sz="4" w:space="0" w:color="auto"/>
              <w:left w:val="nil"/>
              <w:bottom w:val="single" w:sz="4" w:space="0" w:color="auto"/>
              <w:right w:val="single" w:sz="4" w:space="0" w:color="auto"/>
            </w:tcBorders>
            <w:shd w:val="clear" w:color="auto" w:fill="auto"/>
            <w:vAlign w:val="bottom"/>
          </w:tcPr>
          <w:p w:rsidR="00F913D0" w:rsidRPr="00E476FF" w:rsidRDefault="00F913D0" w:rsidP="00F913D0">
            <w:pPr>
              <w:jc w:val="center"/>
              <w:rPr>
                <w:color w:val="000000"/>
              </w:rPr>
            </w:pPr>
            <w:r w:rsidRPr="00E476FF">
              <w:rPr>
                <w:color w:val="000000"/>
              </w:rPr>
              <w:t>120</w:t>
            </w:r>
            <w:r>
              <w:rPr>
                <w:color w:val="000000"/>
              </w:rPr>
              <w:t>,</w:t>
            </w:r>
            <w:r w:rsidRPr="00E476FF">
              <w:rPr>
                <w:color w:val="000000"/>
              </w:rPr>
              <w:t>7</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F913D0">
            <w:pPr>
              <w:jc w:val="center"/>
              <w:rPr>
                <w:color w:val="000000"/>
              </w:rPr>
            </w:pPr>
            <w:r w:rsidRPr="00E476FF">
              <w:rPr>
                <w:color w:val="000000"/>
              </w:rPr>
              <w:t>137</w:t>
            </w:r>
            <w:r>
              <w:rPr>
                <w:color w:val="000000"/>
              </w:rPr>
              <w:t>,</w:t>
            </w:r>
            <w:r w:rsidRPr="00E476FF">
              <w:rPr>
                <w:color w:val="000000"/>
              </w:rPr>
              <w:t>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F913D0">
            <w:pPr>
              <w:jc w:val="center"/>
              <w:rPr>
                <w:color w:val="000000"/>
              </w:rPr>
            </w:pPr>
            <w:r w:rsidRPr="00E476FF">
              <w:rPr>
                <w:color w:val="000000"/>
              </w:rPr>
              <w:t>17</w:t>
            </w:r>
            <w:r>
              <w:rPr>
                <w:color w:val="000000"/>
              </w:rPr>
              <w:t>,1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D04E8F">
            <w:pPr>
              <w:jc w:val="center"/>
              <w:rPr>
                <w:color w:val="000000"/>
              </w:rPr>
            </w:pPr>
            <w:r w:rsidRPr="00E476FF">
              <w:rPr>
                <w:color w:val="000000"/>
              </w:rPr>
              <w:t>14,1</w:t>
            </w:r>
            <w:r>
              <w:rPr>
                <w:color w:val="000000"/>
              </w:rPr>
              <w:t>1</w:t>
            </w:r>
          </w:p>
        </w:tc>
      </w:tr>
      <w:tr w:rsidR="00F913D0" w:rsidRPr="00E476FF" w:rsidTr="00D04E8F">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F913D0" w:rsidRPr="00E476FF" w:rsidRDefault="00F913D0" w:rsidP="00D04E8F">
            <w:pPr>
              <w:rPr>
                <w:color w:val="000000"/>
              </w:rPr>
            </w:pPr>
            <w:r w:rsidRPr="00E476FF">
              <w:rPr>
                <w:color w:val="000000"/>
              </w:rPr>
              <w:t>Власний капітал</w:t>
            </w:r>
          </w:p>
        </w:tc>
        <w:tc>
          <w:tcPr>
            <w:tcW w:w="1260" w:type="dxa"/>
            <w:tcBorders>
              <w:top w:val="single" w:sz="4" w:space="0" w:color="auto"/>
              <w:left w:val="nil"/>
              <w:bottom w:val="single" w:sz="4" w:space="0" w:color="auto"/>
              <w:right w:val="single" w:sz="4" w:space="0" w:color="auto"/>
            </w:tcBorders>
            <w:shd w:val="clear" w:color="auto" w:fill="auto"/>
            <w:vAlign w:val="bottom"/>
          </w:tcPr>
          <w:p w:rsidR="00F913D0" w:rsidRPr="00E476FF" w:rsidRDefault="00F913D0" w:rsidP="00F913D0">
            <w:pPr>
              <w:jc w:val="center"/>
              <w:rPr>
                <w:color w:val="000000"/>
              </w:rPr>
            </w:pPr>
            <w:r w:rsidRPr="00E476FF">
              <w:rPr>
                <w:color w:val="000000"/>
              </w:rPr>
              <w:t>109</w:t>
            </w:r>
            <w:r>
              <w:rPr>
                <w:color w:val="000000"/>
              </w:rPr>
              <w:t>,</w:t>
            </w:r>
            <w:r w:rsidRPr="00E476FF">
              <w:rPr>
                <w:color w:val="000000"/>
              </w:rPr>
              <w:t>6</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F913D0">
            <w:pPr>
              <w:jc w:val="center"/>
              <w:rPr>
                <w:color w:val="000000"/>
              </w:rPr>
            </w:pPr>
            <w:r w:rsidRPr="00E476FF">
              <w:rPr>
                <w:color w:val="000000"/>
              </w:rPr>
              <w:t>119</w:t>
            </w:r>
            <w:r>
              <w:rPr>
                <w:color w:val="000000"/>
              </w:rPr>
              <w:t>,</w:t>
            </w:r>
            <w:r w:rsidRPr="00E476FF">
              <w:rPr>
                <w:color w:val="000000"/>
              </w:rPr>
              <w:t>09</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D04E8F">
            <w:pPr>
              <w:jc w:val="center"/>
              <w:rPr>
                <w:color w:val="000000"/>
              </w:rPr>
            </w:pPr>
            <w:r w:rsidRPr="00E476FF">
              <w:rPr>
                <w:color w:val="000000"/>
              </w:rPr>
              <w:t>9</w:t>
            </w:r>
            <w:r>
              <w:rPr>
                <w:color w:val="000000"/>
              </w:rPr>
              <w:t>,</w:t>
            </w:r>
            <w:r w:rsidRPr="00E476FF">
              <w:rPr>
                <w:color w:val="000000"/>
              </w:rPr>
              <w:t>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D04E8F">
            <w:pPr>
              <w:jc w:val="center"/>
              <w:rPr>
                <w:color w:val="000000"/>
              </w:rPr>
            </w:pPr>
            <w:r w:rsidRPr="00E476FF">
              <w:rPr>
                <w:color w:val="000000"/>
              </w:rPr>
              <w:t>8,6</w:t>
            </w:r>
            <w:r>
              <w:rPr>
                <w:color w:val="000000"/>
              </w:rPr>
              <w:t>1</w:t>
            </w:r>
          </w:p>
        </w:tc>
      </w:tr>
      <w:tr w:rsidR="00F913D0" w:rsidRPr="00E476FF" w:rsidTr="00D04E8F">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F913D0" w:rsidRPr="00E476FF" w:rsidRDefault="00F913D0" w:rsidP="00D04E8F">
            <w:pPr>
              <w:rPr>
                <w:color w:val="000000"/>
              </w:rPr>
            </w:pPr>
            <w:r w:rsidRPr="00E476FF">
              <w:rPr>
                <w:color w:val="000000"/>
              </w:rPr>
              <w:t>Довгострокові зобов’язання і забезпечення</w:t>
            </w:r>
          </w:p>
        </w:tc>
        <w:tc>
          <w:tcPr>
            <w:tcW w:w="1260" w:type="dxa"/>
            <w:tcBorders>
              <w:top w:val="single" w:sz="4" w:space="0" w:color="auto"/>
              <w:left w:val="nil"/>
              <w:bottom w:val="single" w:sz="4" w:space="0" w:color="auto"/>
              <w:right w:val="single" w:sz="4" w:space="0" w:color="auto"/>
            </w:tcBorders>
            <w:shd w:val="clear" w:color="auto" w:fill="auto"/>
            <w:vAlign w:val="bottom"/>
          </w:tcPr>
          <w:p w:rsidR="00F913D0" w:rsidRPr="00E476FF" w:rsidRDefault="00F913D0" w:rsidP="00F913D0">
            <w:pPr>
              <w:jc w:val="center"/>
              <w:rPr>
                <w:color w:val="000000"/>
              </w:rPr>
            </w:pPr>
            <w:r>
              <w:rPr>
                <w:color w:val="000000"/>
              </w:rPr>
              <w:t>0,</w:t>
            </w:r>
            <w:r w:rsidRPr="00E476FF">
              <w:rPr>
                <w:color w:val="000000"/>
              </w:rPr>
              <w:t>13</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F913D0">
            <w:pPr>
              <w:jc w:val="center"/>
              <w:rPr>
                <w:color w:val="000000"/>
              </w:rPr>
            </w:pPr>
            <w:r>
              <w:rPr>
                <w:color w:val="000000"/>
              </w:rPr>
              <w:t>0,</w:t>
            </w:r>
            <w:r w:rsidRPr="00E476FF">
              <w:rPr>
                <w:color w:val="000000"/>
              </w:rPr>
              <w:t>29</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F913D0">
            <w:pPr>
              <w:jc w:val="center"/>
              <w:rPr>
                <w:color w:val="000000"/>
              </w:rPr>
            </w:pPr>
            <w:r>
              <w:rPr>
                <w:color w:val="000000"/>
              </w:rPr>
              <w:t>0,16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D04E8F">
            <w:pPr>
              <w:jc w:val="center"/>
              <w:rPr>
                <w:color w:val="000000"/>
              </w:rPr>
            </w:pPr>
            <w:r w:rsidRPr="00E476FF">
              <w:rPr>
                <w:color w:val="000000"/>
              </w:rPr>
              <w:t>107,9</w:t>
            </w:r>
            <w:r>
              <w:rPr>
                <w:color w:val="000000"/>
              </w:rPr>
              <w:t>1</w:t>
            </w:r>
          </w:p>
        </w:tc>
      </w:tr>
      <w:tr w:rsidR="00F913D0" w:rsidRPr="00E476FF" w:rsidTr="00D04E8F">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F913D0" w:rsidRPr="00E476FF" w:rsidRDefault="00F913D0" w:rsidP="00D04E8F">
            <w:pPr>
              <w:rPr>
                <w:color w:val="000000"/>
              </w:rPr>
            </w:pPr>
            <w:r w:rsidRPr="00E476FF">
              <w:rPr>
                <w:color w:val="000000"/>
              </w:rPr>
              <w:t>Інші доходи</w:t>
            </w:r>
          </w:p>
        </w:tc>
        <w:tc>
          <w:tcPr>
            <w:tcW w:w="1260" w:type="dxa"/>
            <w:tcBorders>
              <w:top w:val="single" w:sz="4" w:space="0" w:color="auto"/>
              <w:left w:val="nil"/>
              <w:bottom w:val="single" w:sz="4" w:space="0" w:color="auto"/>
              <w:right w:val="single" w:sz="4" w:space="0" w:color="auto"/>
            </w:tcBorders>
            <w:shd w:val="clear" w:color="auto" w:fill="auto"/>
            <w:vAlign w:val="bottom"/>
          </w:tcPr>
          <w:p w:rsidR="00F913D0" w:rsidRPr="00E476FF" w:rsidRDefault="00F913D0" w:rsidP="00F913D0">
            <w:pPr>
              <w:jc w:val="center"/>
              <w:rPr>
                <w:color w:val="000000"/>
              </w:rPr>
            </w:pPr>
            <w:r w:rsidRPr="00E476FF">
              <w:rPr>
                <w:color w:val="000000"/>
              </w:rPr>
              <w:t>1</w:t>
            </w:r>
            <w:r>
              <w:rPr>
                <w:color w:val="000000"/>
              </w:rPr>
              <w:t>,</w:t>
            </w:r>
            <w:r w:rsidRPr="00E476FF">
              <w:rPr>
                <w:color w:val="000000"/>
              </w:rPr>
              <w:t>7</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D04E8F">
            <w:pPr>
              <w:jc w:val="center"/>
              <w:rPr>
                <w:color w:val="000000"/>
              </w:rPr>
            </w:pPr>
            <w:r w:rsidRPr="00E476FF">
              <w:rPr>
                <w:color w:val="000000"/>
              </w:rPr>
              <w:t>1</w:t>
            </w:r>
            <w:r>
              <w:rPr>
                <w:color w:val="000000"/>
              </w:rPr>
              <w:t>,</w:t>
            </w:r>
            <w:r w:rsidRPr="00E476FF">
              <w:rPr>
                <w:color w:val="000000"/>
              </w:rPr>
              <w:t>766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D04E8F">
            <w:pPr>
              <w:jc w:val="center"/>
              <w:rPr>
                <w:color w:val="000000"/>
              </w:rPr>
            </w:pPr>
            <w:r>
              <w:rPr>
                <w:color w:val="000000"/>
              </w:rPr>
              <w:t>0,0</w:t>
            </w:r>
            <w:r w:rsidRPr="00E476FF">
              <w:rPr>
                <w:color w:val="000000"/>
              </w:rPr>
              <w:t>52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D04E8F">
            <w:pPr>
              <w:jc w:val="center"/>
              <w:rPr>
                <w:color w:val="000000"/>
              </w:rPr>
            </w:pPr>
            <w:r w:rsidRPr="00E476FF">
              <w:rPr>
                <w:color w:val="000000"/>
              </w:rPr>
              <w:t>3,04</w:t>
            </w:r>
            <w:r>
              <w:rPr>
                <w:color w:val="000000"/>
              </w:rPr>
              <w:t>1</w:t>
            </w:r>
          </w:p>
        </w:tc>
      </w:tr>
      <w:tr w:rsidR="00F913D0" w:rsidRPr="00E476FF" w:rsidTr="00D04E8F">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F913D0" w:rsidRPr="00E476FF" w:rsidRDefault="00F913D0" w:rsidP="00D04E8F">
            <w:pPr>
              <w:rPr>
                <w:color w:val="000000"/>
              </w:rPr>
            </w:pPr>
            <w:r w:rsidRPr="00E476FF">
              <w:rPr>
                <w:color w:val="000000"/>
              </w:rPr>
              <w:t>Інші операційні витрати</w:t>
            </w:r>
          </w:p>
        </w:tc>
        <w:tc>
          <w:tcPr>
            <w:tcW w:w="1260" w:type="dxa"/>
            <w:tcBorders>
              <w:top w:val="single" w:sz="4" w:space="0" w:color="auto"/>
              <w:left w:val="nil"/>
              <w:bottom w:val="single" w:sz="4" w:space="0" w:color="auto"/>
              <w:right w:val="single" w:sz="4" w:space="0" w:color="auto"/>
            </w:tcBorders>
            <w:shd w:val="clear" w:color="auto" w:fill="auto"/>
            <w:vAlign w:val="bottom"/>
          </w:tcPr>
          <w:p w:rsidR="00F913D0" w:rsidRPr="00E476FF" w:rsidRDefault="00F913D0" w:rsidP="00F913D0">
            <w:pPr>
              <w:jc w:val="center"/>
              <w:rPr>
                <w:color w:val="000000"/>
              </w:rPr>
            </w:pPr>
            <w:r w:rsidRPr="00E476FF">
              <w:rPr>
                <w:color w:val="000000"/>
              </w:rPr>
              <w:t>41</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F913D0">
            <w:pPr>
              <w:jc w:val="center"/>
              <w:rPr>
                <w:color w:val="000000"/>
              </w:rPr>
            </w:pPr>
            <w:r w:rsidRPr="00E476FF">
              <w:rPr>
                <w:color w:val="000000"/>
              </w:rPr>
              <w:t>36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F913D0">
            <w:pPr>
              <w:jc w:val="center"/>
              <w:rPr>
                <w:color w:val="000000"/>
              </w:rPr>
            </w:pPr>
            <w:r w:rsidRPr="00E476FF">
              <w:rPr>
                <w:color w:val="000000"/>
              </w:rPr>
              <w:t>-5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D04E8F">
            <w:pPr>
              <w:jc w:val="center"/>
              <w:rPr>
                <w:color w:val="000000"/>
              </w:rPr>
            </w:pPr>
            <w:r w:rsidRPr="00E476FF">
              <w:rPr>
                <w:color w:val="000000"/>
              </w:rPr>
              <w:t>-13,86</w:t>
            </w:r>
            <w:r>
              <w:rPr>
                <w:color w:val="000000"/>
              </w:rPr>
              <w:t>1</w:t>
            </w:r>
          </w:p>
        </w:tc>
      </w:tr>
      <w:tr w:rsidR="00F913D0" w:rsidRPr="00E476FF" w:rsidTr="00D04E8F">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F913D0" w:rsidRPr="00E476FF" w:rsidRDefault="00F913D0" w:rsidP="00D04E8F">
            <w:pPr>
              <w:rPr>
                <w:color w:val="000000"/>
              </w:rPr>
            </w:pPr>
            <w:r w:rsidRPr="00E476FF">
              <w:rPr>
                <w:color w:val="000000"/>
              </w:rPr>
              <w:t>Необоротні активи</w:t>
            </w:r>
          </w:p>
        </w:tc>
        <w:tc>
          <w:tcPr>
            <w:tcW w:w="1260" w:type="dxa"/>
            <w:tcBorders>
              <w:top w:val="single" w:sz="4" w:space="0" w:color="auto"/>
              <w:left w:val="nil"/>
              <w:bottom w:val="single" w:sz="4" w:space="0" w:color="auto"/>
              <w:right w:val="single" w:sz="4" w:space="0" w:color="auto"/>
            </w:tcBorders>
            <w:shd w:val="clear" w:color="auto" w:fill="auto"/>
            <w:vAlign w:val="bottom"/>
          </w:tcPr>
          <w:p w:rsidR="00F913D0" w:rsidRPr="00E476FF" w:rsidRDefault="00F913D0" w:rsidP="00F913D0">
            <w:pPr>
              <w:jc w:val="center"/>
              <w:rPr>
                <w:color w:val="000000"/>
              </w:rPr>
            </w:pPr>
            <w:r w:rsidRPr="00E476FF">
              <w:rPr>
                <w:color w:val="000000"/>
              </w:rPr>
              <w:t>65</w:t>
            </w:r>
            <w:r>
              <w:rPr>
                <w:color w:val="000000"/>
              </w:rPr>
              <w:t>,</w:t>
            </w:r>
            <w:r w:rsidRPr="00E476FF">
              <w:rPr>
                <w:color w:val="000000"/>
              </w:rPr>
              <w:t>4</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F913D0">
            <w:pPr>
              <w:jc w:val="center"/>
              <w:rPr>
                <w:color w:val="000000"/>
              </w:rPr>
            </w:pPr>
            <w:r w:rsidRPr="00E476FF">
              <w:rPr>
                <w:color w:val="000000"/>
              </w:rPr>
              <w:t>80</w:t>
            </w:r>
            <w:r>
              <w:rPr>
                <w:color w:val="000000"/>
              </w:rPr>
              <w:t>,</w:t>
            </w:r>
            <w:r w:rsidRPr="00E476FF">
              <w:rPr>
                <w:color w:val="000000"/>
              </w:rPr>
              <w:t>7</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D04E8F">
            <w:pPr>
              <w:jc w:val="center"/>
              <w:rPr>
                <w:color w:val="000000"/>
              </w:rPr>
            </w:pPr>
            <w:r w:rsidRPr="00E476FF">
              <w:rPr>
                <w:color w:val="000000"/>
              </w:rPr>
              <w:t>15</w:t>
            </w:r>
            <w:r>
              <w:rPr>
                <w:color w:val="000000"/>
              </w:rPr>
              <w:t>,</w:t>
            </w:r>
            <w:r w:rsidRPr="00E476FF">
              <w:rPr>
                <w:color w:val="000000"/>
              </w:rPr>
              <w:t>246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D04E8F">
            <w:pPr>
              <w:jc w:val="center"/>
              <w:rPr>
                <w:color w:val="000000"/>
              </w:rPr>
            </w:pPr>
            <w:r w:rsidRPr="00E476FF">
              <w:rPr>
                <w:color w:val="000000"/>
              </w:rPr>
              <w:t>23,2</w:t>
            </w:r>
            <w:r>
              <w:rPr>
                <w:color w:val="000000"/>
              </w:rPr>
              <w:t>1</w:t>
            </w:r>
          </w:p>
        </w:tc>
      </w:tr>
      <w:tr w:rsidR="00F913D0" w:rsidRPr="00E476FF" w:rsidTr="00D04E8F">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F913D0" w:rsidRPr="00E476FF" w:rsidRDefault="00F913D0" w:rsidP="00D04E8F">
            <w:pPr>
              <w:rPr>
                <w:color w:val="000000"/>
              </w:rPr>
            </w:pPr>
            <w:r w:rsidRPr="00E476FF">
              <w:rPr>
                <w:color w:val="000000"/>
              </w:rPr>
              <w:t>Оборотні активи</w:t>
            </w:r>
          </w:p>
        </w:tc>
        <w:tc>
          <w:tcPr>
            <w:tcW w:w="1260" w:type="dxa"/>
            <w:tcBorders>
              <w:top w:val="single" w:sz="4" w:space="0" w:color="auto"/>
              <w:left w:val="nil"/>
              <w:bottom w:val="single" w:sz="4" w:space="0" w:color="auto"/>
              <w:right w:val="single" w:sz="4" w:space="0" w:color="auto"/>
            </w:tcBorders>
            <w:shd w:val="clear" w:color="auto" w:fill="auto"/>
            <w:vAlign w:val="bottom"/>
          </w:tcPr>
          <w:p w:rsidR="00F913D0" w:rsidRPr="00E476FF" w:rsidRDefault="00F913D0" w:rsidP="00F913D0">
            <w:pPr>
              <w:jc w:val="center"/>
              <w:rPr>
                <w:color w:val="000000"/>
              </w:rPr>
            </w:pPr>
            <w:r w:rsidRPr="00E476FF">
              <w:rPr>
                <w:color w:val="000000"/>
              </w:rPr>
              <w:t>55</w:t>
            </w:r>
            <w:r>
              <w:rPr>
                <w:color w:val="000000"/>
              </w:rPr>
              <w:t>,</w:t>
            </w:r>
            <w:r w:rsidRPr="00E476FF">
              <w:rPr>
                <w:color w:val="000000"/>
              </w:rPr>
              <w:t>2</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F913D0">
            <w:pPr>
              <w:jc w:val="center"/>
              <w:rPr>
                <w:color w:val="000000"/>
              </w:rPr>
            </w:pPr>
            <w:r w:rsidRPr="00E476FF">
              <w:rPr>
                <w:color w:val="000000"/>
              </w:rPr>
              <w:t>57</w:t>
            </w:r>
            <w:r>
              <w:rPr>
                <w:color w:val="000000"/>
              </w:rPr>
              <w:t>,</w:t>
            </w:r>
            <w:r w:rsidRPr="00E476FF">
              <w:rPr>
                <w:color w:val="000000"/>
              </w:rPr>
              <w:t>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D04E8F">
            <w:pPr>
              <w:jc w:val="center"/>
              <w:rPr>
                <w:color w:val="000000"/>
              </w:rPr>
            </w:pPr>
            <w:r w:rsidRPr="00E476FF">
              <w:rPr>
                <w:color w:val="000000"/>
              </w:rPr>
              <w:t>1</w:t>
            </w:r>
            <w:r>
              <w:rPr>
                <w:color w:val="000000"/>
              </w:rPr>
              <w:t>,</w:t>
            </w:r>
            <w:r w:rsidRPr="00E476FF">
              <w:rPr>
                <w:color w:val="000000"/>
              </w:rPr>
              <w:t>816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D04E8F">
            <w:pPr>
              <w:jc w:val="center"/>
              <w:rPr>
                <w:color w:val="000000"/>
              </w:rPr>
            </w:pPr>
            <w:r w:rsidRPr="00E476FF">
              <w:rPr>
                <w:color w:val="000000"/>
              </w:rPr>
              <w:t>3,2</w:t>
            </w:r>
            <w:r>
              <w:rPr>
                <w:color w:val="000000"/>
              </w:rPr>
              <w:t>1</w:t>
            </w:r>
          </w:p>
        </w:tc>
      </w:tr>
      <w:tr w:rsidR="00F913D0" w:rsidRPr="00E476FF" w:rsidTr="00D04E8F">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F913D0" w:rsidRPr="00E476FF" w:rsidRDefault="00F913D0" w:rsidP="00D04E8F">
            <w:pPr>
              <w:rPr>
                <w:color w:val="000000"/>
              </w:rPr>
            </w:pPr>
            <w:r w:rsidRPr="00E476FF">
              <w:rPr>
                <w:color w:val="000000"/>
              </w:rPr>
              <w:t>Поточні зобов’язання та забезпечення</w:t>
            </w:r>
          </w:p>
        </w:tc>
        <w:tc>
          <w:tcPr>
            <w:tcW w:w="1260" w:type="dxa"/>
            <w:tcBorders>
              <w:top w:val="single" w:sz="4" w:space="0" w:color="auto"/>
              <w:left w:val="nil"/>
              <w:bottom w:val="single" w:sz="4" w:space="0" w:color="auto"/>
              <w:right w:val="single" w:sz="4" w:space="0" w:color="auto"/>
            </w:tcBorders>
            <w:shd w:val="clear" w:color="auto" w:fill="auto"/>
            <w:vAlign w:val="bottom"/>
          </w:tcPr>
          <w:p w:rsidR="00F913D0" w:rsidRPr="00E476FF" w:rsidRDefault="00F913D0" w:rsidP="00F913D0">
            <w:pPr>
              <w:jc w:val="center"/>
              <w:rPr>
                <w:color w:val="000000"/>
              </w:rPr>
            </w:pPr>
            <w:r w:rsidRPr="00E476FF">
              <w:rPr>
                <w:color w:val="000000"/>
              </w:rPr>
              <w:t>10</w:t>
            </w:r>
            <w:r>
              <w:rPr>
                <w:color w:val="000000"/>
              </w:rPr>
              <w:t>,</w:t>
            </w:r>
            <w:r w:rsidRPr="00E476FF">
              <w:rPr>
                <w:color w:val="000000"/>
              </w:rPr>
              <w:t>9</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F913D0">
            <w:pPr>
              <w:jc w:val="center"/>
              <w:rPr>
                <w:color w:val="000000"/>
              </w:rPr>
            </w:pPr>
            <w:r w:rsidRPr="00E476FF">
              <w:rPr>
                <w:color w:val="000000"/>
              </w:rPr>
              <w:t>18</w:t>
            </w:r>
            <w:r>
              <w:rPr>
                <w:color w:val="000000"/>
              </w:rPr>
              <w:t>,</w:t>
            </w:r>
            <w:r w:rsidRPr="00E476FF">
              <w:rPr>
                <w:color w:val="000000"/>
              </w:rPr>
              <w:t>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F913D0">
            <w:pPr>
              <w:jc w:val="center"/>
              <w:rPr>
                <w:color w:val="000000"/>
              </w:rPr>
            </w:pPr>
            <w:r w:rsidRPr="00E476FF">
              <w:rPr>
                <w:color w:val="000000"/>
              </w:rPr>
              <w:t>7</w:t>
            </w:r>
            <w:r>
              <w:rPr>
                <w:color w:val="000000"/>
              </w:rPr>
              <w:t>,5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D04E8F">
            <w:pPr>
              <w:jc w:val="center"/>
              <w:rPr>
                <w:color w:val="000000"/>
              </w:rPr>
            </w:pPr>
            <w:r w:rsidRPr="00E476FF">
              <w:rPr>
                <w:color w:val="000000"/>
              </w:rPr>
              <w:t>68,04</w:t>
            </w:r>
            <w:r>
              <w:rPr>
                <w:color w:val="000000"/>
              </w:rPr>
              <w:t>1</w:t>
            </w:r>
          </w:p>
        </w:tc>
      </w:tr>
      <w:tr w:rsidR="00F913D0" w:rsidRPr="00E476FF" w:rsidTr="00D04E8F">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F913D0" w:rsidRPr="00E476FF" w:rsidRDefault="00F913D0" w:rsidP="00D04E8F">
            <w:pPr>
              <w:rPr>
                <w:color w:val="000000"/>
              </w:rPr>
            </w:pPr>
            <w:r w:rsidRPr="00E476FF">
              <w:rPr>
                <w:color w:val="000000"/>
              </w:rPr>
              <w:t>Собівартість реалізованої продукції (товарів,робiт, послуг)</w:t>
            </w:r>
          </w:p>
        </w:tc>
        <w:tc>
          <w:tcPr>
            <w:tcW w:w="1260" w:type="dxa"/>
            <w:tcBorders>
              <w:top w:val="single" w:sz="4" w:space="0" w:color="auto"/>
              <w:left w:val="nil"/>
              <w:bottom w:val="single" w:sz="4" w:space="0" w:color="auto"/>
              <w:right w:val="single" w:sz="4" w:space="0" w:color="auto"/>
            </w:tcBorders>
            <w:shd w:val="clear" w:color="auto" w:fill="auto"/>
            <w:vAlign w:val="bottom"/>
          </w:tcPr>
          <w:p w:rsidR="00F913D0" w:rsidRPr="00E476FF" w:rsidRDefault="00F913D0" w:rsidP="00F913D0">
            <w:pPr>
              <w:jc w:val="center"/>
              <w:rPr>
                <w:color w:val="000000"/>
              </w:rPr>
            </w:pPr>
            <w:r w:rsidRPr="00E476FF">
              <w:rPr>
                <w:color w:val="000000"/>
              </w:rPr>
              <w:t>111</w:t>
            </w:r>
            <w:r>
              <w:rPr>
                <w:color w:val="000000"/>
              </w:rPr>
              <w:t>,</w:t>
            </w:r>
            <w:r w:rsidRPr="00E476FF">
              <w:rPr>
                <w:color w:val="000000"/>
              </w:rPr>
              <w:t>5</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F913D0">
            <w:pPr>
              <w:jc w:val="center"/>
              <w:rPr>
                <w:color w:val="000000"/>
              </w:rPr>
            </w:pPr>
            <w:r w:rsidRPr="00E476FF">
              <w:rPr>
                <w:color w:val="000000"/>
              </w:rPr>
              <w:t>123</w:t>
            </w:r>
            <w:r>
              <w:rPr>
                <w:color w:val="000000"/>
              </w:rPr>
              <w:t>,1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F913D0">
            <w:pPr>
              <w:jc w:val="center"/>
              <w:rPr>
                <w:color w:val="000000"/>
              </w:rPr>
            </w:pPr>
            <w:r w:rsidRPr="00E476FF">
              <w:rPr>
                <w:color w:val="000000"/>
              </w:rPr>
              <w:t>11</w:t>
            </w:r>
            <w:r>
              <w:rPr>
                <w:color w:val="000000"/>
              </w:rPr>
              <w:t>,</w:t>
            </w:r>
            <w:r w:rsidRPr="00E476FF">
              <w:rPr>
                <w:color w:val="000000"/>
              </w:rPr>
              <w:t>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D04E8F">
            <w:pPr>
              <w:jc w:val="center"/>
              <w:rPr>
                <w:color w:val="000000"/>
              </w:rPr>
            </w:pPr>
            <w:r w:rsidRPr="00E476FF">
              <w:rPr>
                <w:color w:val="000000"/>
              </w:rPr>
              <w:t>10,3</w:t>
            </w:r>
            <w:r>
              <w:rPr>
                <w:color w:val="000000"/>
              </w:rPr>
              <w:t>1</w:t>
            </w:r>
          </w:p>
        </w:tc>
      </w:tr>
      <w:tr w:rsidR="00F913D0" w:rsidRPr="00E476FF" w:rsidTr="00D04E8F">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F913D0" w:rsidRPr="00E476FF" w:rsidRDefault="00F913D0" w:rsidP="00D04E8F">
            <w:pPr>
              <w:rPr>
                <w:color w:val="000000"/>
              </w:rPr>
            </w:pPr>
            <w:r w:rsidRPr="00E476FF">
              <w:rPr>
                <w:color w:val="000000"/>
              </w:rPr>
              <w:t>Фінансовий результат до оподаткування: прибуток</w:t>
            </w:r>
          </w:p>
        </w:tc>
        <w:tc>
          <w:tcPr>
            <w:tcW w:w="1260" w:type="dxa"/>
            <w:tcBorders>
              <w:top w:val="single" w:sz="4" w:space="0" w:color="auto"/>
              <w:left w:val="nil"/>
              <w:bottom w:val="single" w:sz="4" w:space="0" w:color="auto"/>
              <w:right w:val="single" w:sz="4" w:space="0" w:color="auto"/>
            </w:tcBorders>
            <w:shd w:val="clear" w:color="auto" w:fill="auto"/>
            <w:vAlign w:val="bottom"/>
          </w:tcPr>
          <w:p w:rsidR="00F913D0" w:rsidRPr="00E476FF" w:rsidRDefault="00F913D0" w:rsidP="00F913D0">
            <w:pPr>
              <w:jc w:val="center"/>
              <w:rPr>
                <w:color w:val="000000"/>
              </w:rPr>
            </w:pPr>
            <w:r w:rsidRPr="00E476FF">
              <w:rPr>
                <w:color w:val="000000"/>
              </w:rPr>
              <w:t>40</w:t>
            </w:r>
            <w:r>
              <w:rPr>
                <w:color w:val="000000"/>
              </w:rPr>
              <w:t>,1</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D04E8F">
            <w:pPr>
              <w:jc w:val="center"/>
              <w:rPr>
                <w:color w:val="000000"/>
              </w:rPr>
            </w:pPr>
            <w:r w:rsidRPr="00E476FF">
              <w:rPr>
                <w:color w:val="000000"/>
              </w:rPr>
              <w:t>19</w:t>
            </w:r>
            <w:r>
              <w:rPr>
                <w:color w:val="000000"/>
              </w:rPr>
              <w:t>,</w:t>
            </w:r>
            <w:r w:rsidRPr="00E476FF">
              <w:rPr>
                <w:color w:val="000000"/>
              </w:rPr>
              <w:t>181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F913D0">
            <w:pPr>
              <w:jc w:val="center"/>
              <w:rPr>
                <w:color w:val="000000"/>
              </w:rPr>
            </w:pPr>
            <w:r w:rsidRPr="00E476FF">
              <w:rPr>
                <w:color w:val="000000"/>
              </w:rPr>
              <w:t>-20</w:t>
            </w:r>
            <w:r>
              <w:rPr>
                <w:color w:val="000000"/>
              </w:rPr>
              <w:t>,</w:t>
            </w:r>
            <w:r w:rsidRPr="00E476FF">
              <w:rPr>
                <w:color w:val="000000"/>
              </w:rPr>
              <w:t>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D04E8F">
            <w:pPr>
              <w:jc w:val="center"/>
              <w:rPr>
                <w:color w:val="000000"/>
              </w:rPr>
            </w:pPr>
            <w:r w:rsidRPr="00E476FF">
              <w:rPr>
                <w:color w:val="000000"/>
              </w:rPr>
              <w:t>-52,1</w:t>
            </w:r>
            <w:r>
              <w:rPr>
                <w:color w:val="000000"/>
              </w:rPr>
              <w:t>1</w:t>
            </w:r>
          </w:p>
        </w:tc>
      </w:tr>
      <w:tr w:rsidR="00F913D0" w:rsidRPr="00E476FF" w:rsidTr="00D04E8F">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F913D0" w:rsidRPr="00E476FF" w:rsidRDefault="00F913D0" w:rsidP="00D04E8F">
            <w:pPr>
              <w:rPr>
                <w:color w:val="000000"/>
              </w:rPr>
            </w:pPr>
            <w:r w:rsidRPr="00E476FF">
              <w:rPr>
                <w:color w:val="000000"/>
              </w:rPr>
              <w:t>Чистий дохід від реалізації продукції (товарів, робіт, послуг)</w:t>
            </w:r>
          </w:p>
        </w:tc>
        <w:tc>
          <w:tcPr>
            <w:tcW w:w="1260" w:type="dxa"/>
            <w:tcBorders>
              <w:top w:val="single" w:sz="4" w:space="0" w:color="auto"/>
              <w:left w:val="nil"/>
              <w:bottom w:val="single" w:sz="4" w:space="0" w:color="auto"/>
              <w:right w:val="single" w:sz="4" w:space="0" w:color="auto"/>
            </w:tcBorders>
            <w:shd w:val="clear" w:color="auto" w:fill="auto"/>
            <w:vAlign w:val="bottom"/>
          </w:tcPr>
          <w:p w:rsidR="00F913D0" w:rsidRPr="00E476FF" w:rsidRDefault="00F913D0" w:rsidP="00F913D0">
            <w:pPr>
              <w:jc w:val="center"/>
              <w:rPr>
                <w:color w:val="000000"/>
              </w:rPr>
            </w:pPr>
            <w:r w:rsidRPr="00E476FF">
              <w:rPr>
                <w:color w:val="000000"/>
              </w:rPr>
              <w:t>191</w:t>
            </w:r>
            <w:r>
              <w:rPr>
                <w:color w:val="000000"/>
              </w:rPr>
              <w:t>,</w:t>
            </w:r>
            <w:r w:rsidRPr="00E476FF">
              <w:rPr>
                <w:color w:val="000000"/>
              </w:rPr>
              <w:t>7</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F913D0">
            <w:pPr>
              <w:jc w:val="center"/>
              <w:rPr>
                <w:color w:val="000000"/>
              </w:rPr>
            </w:pPr>
            <w:r w:rsidRPr="00E476FF">
              <w:rPr>
                <w:color w:val="000000"/>
              </w:rPr>
              <w:t>176</w:t>
            </w:r>
            <w:r>
              <w:rPr>
                <w:color w:val="000000"/>
              </w:rPr>
              <w:t>,</w:t>
            </w:r>
            <w:r w:rsidRPr="00E476FF">
              <w:rPr>
                <w:color w:val="000000"/>
              </w:rPr>
              <w:t>7</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F913D0">
            <w:pPr>
              <w:jc w:val="center"/>
              <w:rPr>
                <w:color w:val="000000"/>
              </w:rPr>
            </w:pPr>
            <w:r w:rsidRPr="00E476FF">
              <w:rPr>
                <w:color w:val="000000"/>
              </w:rPr>
              <w:t>-151</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D04E8F">
            <w:pPr>
              <w:jc w:val="center"/>
              <w:rPr>
                <w:color w:val="000000"/>
              </w:rPr>
            </w:pPr>
            <w:r w:rsidRPr="00E476FF">
              <w:rPr>
                <w:color w:val="000000"/>
              </w:rPr>
              <w:t>-7,8</w:t>
            </w:r>
            <w:r>
              <w:rPr>
                <w:color w:val="000000"/>
              </w:rPr>
              <w:t>1</w:t>
            </w:r>
          </w:p>
        </w:tc>
      </w:tr>
      <w:tr w:rsidR="00F913D0" w:rsidRPr="00E476FF" w:rsidTr="00D04E8F">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F913D0" w:rsidRPr="00E476FF" w:rsidRDefault="00F913D0" w:rsidP="00D04E8F">
            <w:pPr>
              <w:rPr>
                <w:color w:val="000000"/>
              </w:rPr>
            </w:pPr>
            <w:r w:rsidRPr="00E476FF">
              <w:rPr>
                <w:color w:val="000000"/>
              </w:rPr>
              <w:t>Чистий фінансовий результат: прибуток</w:t>
            </w:r>
          </w:p>
        </w:tc>
        <w:tc>
          <w:tcPr>
            <w:tcW w:w="1260" w:type="dxa"/>
            <w:tcBorders>
              <w:top w:val="single" w:sz="4" w:space="0" w:color="auto"/>
              <w:left w:val="nil"/>
              <w:bottom w:val="single" w:sz="4" w:space="0" w:color="auto"/>
              <w:right w:val="single" w:sz="4" w:space="0" w:color="auto"/>
            </w:tcBorders>
            <w:shd w:val="clear" w:color="auto" w:fill="auto"/>
            <w:vAlign w:val="bottom"/>
          </w:tcPr>
          <w:p w:rsidR="00F913D0" w:rsidRPr="00E476FF" w:rsidRDefault="00F913D0" w:rsidP="00F913D0">
            <w:pPr>
              <w:jc w:val="center"/>
              <w:rPr>
                <w:color w:val="000000"/>
              </w:rPr>
            </w:pPr>
            <w:r w:rsidRPr="00E476FF">
              <w:rPr>
                <w:color w:val="000000"/>
              </w:rPr>
              <w:t>33</w:t>
            </w:r>
            <w:r>
              <w:rPr>
                <w:color w:val="000000"/>
              </w:rPr>
              <w:t>,</w:t>
            </w:r>
            <w:r w:rsidRPr="00E476FF">
              <w:rPr>
                <w:color w:val="000000"/>
              </w:rPr>
              <w:t>9</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F913D0">
            <w:pPr>
              <w:jc w:val="center"/>
              <w:rPr>
                <w:color w:val="000000"/>
              </w:rPr>
            </w:pPr>
            <w:r w:rsidRPr="00E476FF">
              <w:rPr>
                <w:color w:val="000000"/>
              </w:rPr>
              <w:t>16</w:t>
            </w:r>
            <w:r>
              <w:rPr>
                <w:color w:val="000000"/>
              </w:rPr>
              <w:t>,</w:t>
            </w:r>
            <w:r w:rsidRPr="00E476FF">
              <w:rPr>
                <w:color w:val="000000"/>
              </w:rPr>
              <w:t>9</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F913D0">
            <w:pPr>
              <w:jc w:val="center"/>
              <w:rPr>
                <w:color w:val="000000"/>
              </w:rPr>
            </w:pPr>
            <w:r w:rsidRPr="00E476FF">
              <w:rPr>
                <w:color w:val="000000"/>
              </w:rPr>
              <w:t>-1</w:t>
            </w:r>
            <w:r>
              <w:rPr>
                <w:color w:val="000000"/>
              </w:rPr>
              <w:t>7</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F913D0" w:rsidRPr="00E476FF" w:rsidRDefault="00F913D0" w:rsidP="00D04E8F">
            <w:pPr>
              <w:jc w:val="center"/>
              <w:rPr>
                <w:color w:val="000000"/>
              </w:rPr>
            </w:pPr>
            <w:r w:rsidRPr="00E476FF">
              <w:rPr>
                <w:color w:val="000000"/>
              </w:rPr>
              <w:t>-50,04</w:t>
            </w:r>
            <w:r>
              <w:rPr>
                <w:color w:val="000000"/>
              </w:rPr>
              <w:t>1</w:t>
            </w:r>
          </w:p>
        </w:tc>
      </w:tr>
    </w:tbl>
    <w:p w:rsidR="00D04E8F" w:rsidRPr="00E476FF" w:rsidRDefault="00D04E8F" w:rsidP="00D04E8F">
      <w:pPr>
        <w:spacing w:line="360" w:lineRule="auto"/>
        <w:ind w:firstLine="720"/>
        <w:jc w:val="both"/>
        <w:rPr>
          <w:sz w:val="28"/>
          <w:szCs w:val="28"/>
        </w:rPr>
      </w:pPr>
    </w:p>
    <w:p w:rsidR="00F913D0" w:rsidRDefault="00D04E8F" w:rsidP="00D04E8F">
      <w:pPr>
        <w:autoSpaceDE w:val="0"/>
        <w:autoSpaceDN w:val="0"/>
        <w:adjustRightInd w:val="0"/>
        <w:spacing w:line="360" w:lineRule="auto"/>
        <w:ind w:firstLine="708"/>
        <w:jc w:val="both"/>
        <w:rPr>
          <w:rFonts w:eastAsia="Calibri"/>
          <w:sz w:val="28"/>
          <w:szCs w:val="28"/>
          <w:lang w:eastAsia="en-US"/>
        </w:rPr>
      </w:pPr>
      <w:r>
        <w:rPr>
          <w:rFonts w:eastAsia="Calibri"/>
          <w:sz w:val="28"/>
          <w:szCs w:val="28"/>
          <w:lang w:eastAsia="en-US"/>
        </w:rPr>
        <w:t xml:space="preserve">Діагностика індикаторів стану та діяльності </w:t>
      </w:r>
      <w:r w:rsidR="00F913D0">
        <w:rPr>
          <w:sz w:val="28"/>
          <w:szCs w:val="28"/>
        </w:rPr>
        <w:t>підприємства</w:t>
      </w:r>
      <w:r w:rsidRPr="00257EFC">
        <w:rPr>
          <w:sz w:val="28"/>
          <w:szCs w:val="28"/>
        </w:rPr>
        <w:t xml:space="preserve">  </w:t>
      </w:r>
      <w:r w:rsidRPr="00E476FF">
        <w:rPr>
          <w:rFonts w:eastAsia="Calibri"/>
          <w:sz w:val="28"/>
          <w:szCs w:val="28"/>
          <w:lang w:eastAsia="en-US"/>
        </w:rPr>
        <w:t xml:space="preserve"> </w:t>
      </w:r>
      <w:r w:rsidRPr="00E476FF">
        <w:rPr>
          <w:sz w:val="28"/>
          <w:szCs w:val="28"/>
        </w:rPr>
        <w:t>за базовий та звітний період, як</w:t>
      </w:r>
      <w:r>
        <w:rPr>
          <w:sz w:val="28"/>
          <w:szCs w:val="28"/>
        </w:rPr>
        <w:t>а</w:t>
      </w:r>
      <w:r w:rsidRPr="00E476FF">
        <w:rPr>
          <w:sz w:val="28"/>
          <w:szCs w:val="28"/>
        </w:rPr>
        <w:t xml:space="preserve"> </w:t>
      </w:r>
      <w:r w:rsidR="00F913D0">
        <w:rPr>
          <w:sz w:val="28"/>
          <w:szCs w:val="28"/>
        </w:rPr>
        <w:t>представлена</w:t>
      </w:r>
      <w:r w:rsidRPr="00E476FF">
        <w:rPr>
          <w:sz w:val="28"/>
          <w:szCs w:val="28"/>
        </w:rPr>
        <w:t xml:space="preserve"> у табл. 2.1, </w:t>
      </w:r>
      <w:r>
        <w:rPr>
          <w:sz w:val="28"/>
          <w:szCs w:val="28"/>
        </w:rPr>
        <w:t>підтверджує збільшення по</w:t>
      </w:r>
      <w:r w:rsidRPr="00E476FF">
        <w:rPr>
          <w:sz w:val="28"/>
          <w:szCs w:val="28"/>
        </w:rPr>
        <w:t>тенціал</w:t>
      </w:r>
      <w:r>
        <w:rPr>
          <w:sz w:val="28"/>
          <w:szCs w:val="28"/>
        </w:rPr>
        <w:t>у</w:t>
      </w:r>
      <w:r w:rsidRPr="00E476FF">
        <w:rPr>
          <w:sz w:val="28"/>
          <w:szCs w:val="28"/>
        </w:rPr>
        <w:t xml:space="preserve"> </w:t>
      </w:r>
      <w:r w:rsidR="00F913D0" w:rsidRPr="006200F0">
        <w:rPr>
          <w:sz w:val="28"/>
          <w:szCs w:val="28"/>
        </w:rPr>
        <w:t>ПрАТ «ФІРМА ЕЛІПС»</w:t>
      </w:r>
      <w:r w:rsidR="00F913D0" w:rsidRPr="00AF67AD">
        <w:rPr>
          <w:sz w:val="28"/>
          <w:szCs w:val="28"/>
        </w:rPr>
        <w:t xml:space="preserve"> </w:t>
      </w:r>
      <w:r>
        <w:rPr>
          <w:sz w:val="28"/>
          <w:szCs w:val="28"/>
        </w:rPr>
        <w:t xml:space="preserve">на </w:t>
      </w:r>
      <w:r w:rsidR="00F913D0">
        <w:rPr>
          <w:sz w:val="28"/>
          <w:szCs w:val="28"/>
        </w:rPr>
        <w:t xml:space="preserve">приблизно </w:t>
      </w:r>
      <w:r w:rsidRPr="00E476FF">
        <w:rPr>
          <w:color w:val="000000"/>
        </w:rPr>
        <w:t xml:space="preserve">14 </w:t>
      </w:r>
      <w:r w:rsidRPr="00E476FF">
        <w:rPr>
          <w:color w:val="000000"/>
          <w:sz w:val="28"/>
          <w:szCs w:val="28"/>
        </w:rPr>
        <w:t xml:space="preserve">%, що </w:t>
      </w:r>
      <w:r w:rsidRPr="00E476FF">
        <w:rPr>
          <w:sz w:val="28"/>
          <w:szCs w:val="28"/>
        </w:rPr>
        <w:t xml:space="preserve">свідчить о розширенні об’ємів </w:t>
      </w:r>
      <w:r w:rsidR="00F913D0">
        <w:rPr>
          <w:sz w:val="28"/>
          <w:szCs w:val="28"/>
        </w:rPr>
        <w:t xml:space="preserve">основної </w:t>
      </w:r>
      <w:r w:rsidRPr="00E476FF">
        <w:rPr>
          <w:sz w:val="28"/>
          <w:szCs w:val="28"/>
        </w:rPr>
        <w:t>діяльності</w:t>
      </w:r>
      <w:r>
        <w:rPr>
          <w:sz w:val="28"/>
          <w:szCs w:val="28"/>
        </w:rPr>
        <w:t xml:space="preserve"> на </w:t>
      </w:r>
      <w:r w:rsidR="00F913D0" w:rsidRPr="006200F0">
        <w:rPr>
          <w:sz w:val="28"/>
          <w:szCs w:val="28"/>
        </w:rPr>
        <w:t>ПрАТ «ФІРМА ЕЛІПС»</w:t>
      </w:r>
      <w:r>
        <w:rPr>
          <w:sz w:val="28"/>
          <w:szCs w:val="28"/>
        </w:rPr>
        <w:t>, а з</w:t>
      </w:r>
      <w:r w:rsidRPr="00E476FF">
        <w:rPr>
          <w:sz w:val="28"/>
          <w:szCs w:val="28"/>
        </w:rPr>
        <w:t>меншення чистого доходу</w:t>
      </w:r>
      <w:r w:rsidR="00F913D0">
        <w:rPr>
          <w:sz w:val="28"/>
          <w:szCs w:val="28"/>
        </w:rPr>
        <w:t xml:space="preserve"> на підприємстві </w:t>
      </w:r>
      <w:r w:rsidRPr="00E476FF">
        <w:rPr>
          <w:rFonts w:eastAsia="Calibri"/>
          <w:sz w:val="28"/>
          <w:szCs w:val="28"/>
          <w:lang w:eastAsia="en-US"/>
        </w:rPr>
        <w:t>на</w:t>
      </w:r>
      <w:r w:rsidR="00F913D0">
        <w:rPr>
          <w:rFonts w:eastAsia="Calibri"/>
          <w:sz w:val="28"/>
          <w:szCs w:val="28"/>
          <w:lang w:eastAsia="en-US"/>
        </w:rPr>
        <w:t xml:space="preserve"> приблизно 8</w:t>
      </w:r>
      <w:r w:rsidRPr="00E476FF">
        <w:rPr>
          <w:rFonts w:eastAsia="Calibri"/>
          <w:sz w:val="28"/>
          <w:szCs w:val="28"/>
          <w:lang w:eastAsia="en-US"/>
        </w:rPr>
        <w:t xml:space="preserve"> %, </w:t>
      </w:r>
      <w:r w:rsidRPr="00E476FF">
        <w:rPr>
          <w:sz w:val="28"/>
          <w:szCs w:val="28"/>
        </w:rPr>
        <w:t xml:space="preserve">свідчить, </w:t>
      </w:r>
      <w:r w:rsidRPr="00E476FF">
        <w:rPr>
          <w:rFonts w:eastAsia="Calibri"/>
          <w:sz w:val="28"/>
          <w:szCs w:val="28"/>
          <w:lang w:eastAsia="en-US"/>
        </w:rPr>
        <w:t xml:space="preserve">що у порівнянні зі збільшенням економічного потенціалу </w:t>
      </w:r>
      <w:r w:rsidR="00F913D0">
        <w:rPr>
          <w:sz w:val="28"/>
          <w:szCs w:val="28"/>
        </w:rPr>
        <w:t>підприємства</w:t>
      </w:r>
      <w:r w:rsidRPr="00E476FF">
        <w:rPr>
          <w:rFonts w:eastAsia="Calibri"/>
          <w:sz w:val="28"/>
          <w:szCs w:val="28"/>
          <w:lang w:eastAsia="en-US"/>
        </w:rPr>
        <w:t xml:space="preserve"> виручка від реалізації зменшується випереджаючими темпами, </w:t>
      </w:r>
      <w:r>
        <w:rPr>
          <w:rFonts w:eastAsia="Calibri"/>
          <w:sz w:val="28"/>
          <w:szCs w:val="28"/>
          <w:lang w:eastAsia="en-US"/>
        </w:rPr>
        <w:t>що візуалізує</w:t>
      </w:r>
      <w:r w:rsidRPr="00E476FF">
        <w:rPr>
          <w:rFonts w:eastAsia="Calibri"/>
          <w:sz w:val="28"/>
          <w:szCs w:val="28"/>
          <w:lang w:eastAsia="en-US"/>
        </w:rPr>
        <w:t xml:space="preserve"> зменш</w:t>
      </w:r>
      <w:r>
        <w:rPr>
          <w:rFonts w:eastAsia="Calibri"/>
          <w:sz w:val="28"/>
          <w:szCs w:val="28"/>
          <w:lang w:eastAsia="en-US"/>
        </w:rPr>
        <w:t xml:space="preserve">ення </w:t>
      </w:r>
      <w:r w:rsidRPr="00E476FF">
        <w:rPr>
          <w:rFonts w:eastAsia="Calibri"/>
          <w:sz w:val="28"/>
          <w:szCs w:val="28"/>
          <w:lang w:eastAsia="en-US"/>
        </w:rPr>
        <w:t>ефективн</w:t>
      </w:r>
      <w:r>
        <w:rPr>
          <w:rFonts w:eastAsia="Calibri"/>
          <w:sz w:val="28"/>
          <w:szCs w:val="28"/>
          <w:lang w:eastAsia="en-US"/>
        </w:rPr>
        <w:t xml:space="preserve">ості </w:t>
      </w:r>
      <w:r w:rsidRPr="00E476FF">
        <w:rPr>
          <w:rFonts w:eastAsia="Calibri"/>
          <w:sz w:val="28"/>
          <w:szCs w:val="28"/>
          <w:lang w:eastAsia="en-US"/>
        </w:rPr>
        <w:t xml:space="preserve">використання </w:t>
      </w:r>
      <w:r>
        <w:rPr>
          <w:rFonts w:eastAsia="Calibri"/>
          <w:sz w:val="28"/>
          <w:szCs w:val="28"/>
          <w:lang w:eastAsia="en-US"/>
        </w:rPr>
        <w:t xml:space="preserve">активів на </w:t>
      </w:r>
      <w:r w:rsidR="00F913D0" w:rsidRPr="006200F0">
        <w:rPr>
          <w:sz w:val="28"/>
          <w:szCs w:val="28"/>
        </w:rPr>
        <w:t>ПрАТ «ФІРМА ЕЛІПС»</w:t>
      </w:r>
      <w:r>
        <w:rPr>
          <w:rFonts w:eastAsia="Calibri"/>
          <w:sz w:val="28"/>
          <w:szCs w:val="28"/>
          <w:lang w:eastAsia="en-US"/>
        </w:rPr>
        <w:t xml:space="preserve">, тобто </w:t>
      </w:r>
      <w:r w:rsidRPr="00E476FF">
        <w:rPr>
          <w:rFonts w:eastAsia="Calibri"/>
          <w:sz w:val="28"/>
          <w:szCs w:val="28"/>
          <w:lang w:eastAsia="en-US"/>
        </w:rPr>
        <w:t>зменшуєтьс</w:t>
      </w:r>
      <w:r w:rsidR="00F913D0">
        <w:rPr>
          <w:rFonts w:eastAsia="Calibri"/>
          <w:sz w:val="28"/>
          <w:szCs w:val="28"/>
          <w:lang w:eastAsia="en-US"/>
        </w:rPr>
        <w:t>я дохід від кожної гривні, яка і нвсетована у господарську систему підприємства.</w:t>
      </w:r>
    </w:p>
    <w:p w:rsidR="00D04E8F" w:rsidRPr="00E476FF" w:rsidRDefault="00D04E8F" w:rsidP="00D04E8F">
      <w:pPr>
        <w:autoSpaceDE w:val="0"/>
        <w:autoSpaceDN w:val="0"/>
        <w:adjustRightInd w:val="0"/>
        <w:spacing w:line="360" w:lineRule="auto"/>
        <w:ind w:firstLine="708"/>
        <w:jc w:val="both"/>
        <w:rPr>
          <w:rFonts w:eastAsia="Calibri"/>
          <w:sz w:val="28"/>
          <w:szCs w:val="28"/>
          <w:lang w:eastAsia="en-US"/>
        </w:rPr>
      </w:pPr>
      <w:r w:rsidRPr="00E476FF">
        <w:rPr>
          <w:rFonts w:eastAsia="Calibri"/>
          <w:sz w:val="28"/>
          <w:szCs w:val="28"/>
          <w:lang w:eastAsia="en-US"/>
        </w:rPr>
        <w:t xml:space="preserve">Зменшення </w:t>
      </w:r>
      <w:r w:rsidR="00F913D0">
        <w:rPr>
          <w:rFonts w:eastAsia="Calibri"/>
          <w:sz w:val="28"/>
          <w:szCs w:val="28"/>
          <w:lang w:eastAsia="en-US"/>
        </w:rPr>
        <w:t xml:space="preserve">чистого фінансового результату </w:t>
      </w:r>
      <w:r w:rsidRPr="00E476FF">
        <w:rPr>
          <w:rFonts w:eastAsia="Calibri"/>
          <w:sz w:val="28"/>
          <w:szCs w:val="28"/>
          <w:lang w:eastAsia="en-US"/>
        </w:rPr>
        <w:t xml:space="preserve">на </w:t>
      </w:r>
      <w:r w:rsidR="00F913D0">
        <w:rPr>
          <w:rFonts w:eastAsia="Calibri"/>
          <w:sz w:val="28"/>
          <w:szCs w:val="28"/>
          <w:lang w:eastAsia="en-US"/>
        </w:rPr>
        <w:t xml:space="preserve">приблизно </w:t>
      </w:r>
      <w:r w:rsidRPr="00E476FF">
        <w:rPr>
          <w:color w:val="000000"/>
          <w:sz w:val="28"/>
          <w:szCs w:val="28"/>
        </w:rPr>
        <w:t>50</w:t>
      </w:r>
      <w:r>
        <w:rPr>
          <w:color w:val="000000"/>
          <w:sz w:val="28"/>
          <w:szCs w:val="28"/>
        </w:rPr>
        <w:t xml:space="preserve"> </w:t>
      </w:r>
      <w:r w:rsidRPr="00E476FF">
        <w:rPr>
          <w:rFonts w:eastAsia="Calibri"/>
          <w:sz w:val="28"/>
          <w:szCs w:val="28"/>
          <w:lang w:eastAsia="en-US"/>
        </w:rPr>
        <w:t xml:space="preserve">% свідчить, що у порівнянні зі зменшенням виручки від реалізації </w:t>
      </w:r>
      <w:r>
        <w:rPr>
          <w:rFonts w:eastAsia="Calibri"/>
          <w:sz w:val="28"/>
          <w:szCs w:val="28"/>
          <w:lang w:eastAsia="en-US"/>
        </w:rPr>
        <w:t xml:space="preserve">позивний </w:t>
      </w:r>
      <w:r w:rsidRPr="00E476FF">
        <w:rPr>
          <w:rFonts w:eastAsia="Calibri"/>
          <w:sz w:val="28"/>
          <w:szCs w:val="28"/>
          <w:lang w:eastAsia="en-US"/>
        </w:rPr>
        <w:t xml:space="preserve">фінансовий результат </w:t>
      </w:r>
      <w:r>
        <w:rPr>
          <w:rFonts w:eastAsia="Calibri"/>
          <w:sz w:val="28"/>
          <w:szCs w:val="28"/>
          <w:lang w:eastAsia="en-US"/>
        </w:rPr>
        <w:t xml:space="preserve">на </w:t>
      </w:r>
      <w:r w:rsidR="00F913D0">
        <w:rPr>
          <w:sz w:val="28"/>
          <w:szCs w:val="28"/>
        </w:rPr>
        <w:t>підприємстві</w:t>
      </w:r>
      <w:r w:rsidRPr="00E476FF">
        <w:rPr>
          <w:rFonts w:eastAsia="Calibri"/>
          <w:sz w:val="28"/>
          <w:szCs w:val="28"/>
          <w:lang w:eastAsia="en-US"/>
        </w:rPr>
        <w:t xml:space="preserve"> зменшується випереджаючими темпами, що </w:t>
      </w:r>
      <w:r>
        <w:rPr>
          <w:rFonts w:eastAsia="Calibri"/>
          <w:sz w:val="28"/>
          <w:szCs w:val="28"/>
          <w:lang w:eastAsia="en-US"/>
        </w:rPr>
        <w:t>показує наявність певних н</w:t>
      </w:r>
      <w:r w:rsidRPr="00E476FF">
        <w:rPr>
          <w:rFonts w:eastAsia="Calibri"/>
          <w:sz w:val="28"/>
          <w:szCs w:val="28"/>
          <w:lang w:eastAsia="en-US"/>
        </w:rPr>
        <w:t>егативн</w:t>
      </w:r>
      <w:r>
        <w:rPr>
          <w:rFonts w:eastAsia="Calibri"/>
          <w:sz w:val="28"/>
          <w:szCs w:val="28"/>
          <w:lang w:eastAsia="en-US"/>
        </w:rPr>
        <w:t xml:space="preserve">их процесів </w:t>
      </w:r>
      <w:r w:rsidRPr="00E476FF">
        <w:rPr>
          <w:rFonts w:eastAsia="Calibri"/>
          <w:sz w:val="28"/>
          <w:szCs w:val="28"/>
          <w:lang w:eastAsia="en-US"/>
        </w:rPr>
        <w:t xml:space="preserve">у структурі витрат </w:t>
      </w:r>
      <w:r>
        <w:rPr>
          <w:rFonts w:eastAsia="Calibri"/>
          <w:sz w:val="28"/>
          <w:szCs w:val="28"/>
          <w:lang w:eastAsia="en-US"/>
        </w:rPr>
        <w:t xml:space="preserve">суб’єкта </w:t>
      </w:r>
      <w:r w:rsidR="00F913D0" w:rsidRPr="006200F0">
        <w:rPr>
          <w:sz w:val="28"/>
          <w:szCs w:val="28"/>
        </w:rPr>
        <w:t>ПрАТ «ФІРМА ЕЛІПС»</w:t>
      </w:r>
      <w:r w:rsidRPr="00E476FF">
        <w:rPr>
          <w:rFonts w:eastAsia="Calibri"/>
          <w:sz w:val="28"/>
          <w:szCs w:val="28"/>
          <w:lang w:eastAsia="en-US"/>
        </w:rPr>
        <w:t>.</w:t>
      </w:r>
      <w:r w:rsidR="00F913D0">
        <w:rPr>
          <w:rFonts w:eastAsia="Calibri"/>
          <w:sz w:val="28"/>
          <w:szCs w:val="28"/>
          <w:lang w:eastAsia="en-US"/>
        </w:rPr>
        <w:t xml:space="preserve"> Перманентне з</w:t>
      </w:r>
      <w:r w:rsidRPr="00E476FF">
        <w:rPr>
          <w:rFonts w:eastAsia="Calibri"/>
          <w:sz w:val="28"/>
          <w:szCs w:val="28"/>
          <w:lang w:eastAsia="en-US"/>
        </w:rPr>
        <w:t xml:space="preserve">меншення </w:t>
      </w:r>
      <w:r w:rsidR="00F913D0">
        <w:rPr>
          <w:rFonts w:eastAsia="Calibri"/>
          <w:sz w:val="28"/>
          <w:szCs w:val="28"/>
          <w:lang w:eastAsia="en-US"/>
        </w:rPr>
        <w:t xml:space="preserve">чистого фінансового результату підприємства </w:t>
      </w:r>
      <w:r w:rsidRPr="00E476FF">
        <w:rPr>
          <w:rFonts w:eastAsia="Calibri"/>
          <w:sz w:val="28"/>
          <w:szCs w:val="28"/>
          <w:lang w:eastAsia="en-US"/>
        </w:rPr>
        <w:t xml:space="preserve">свідчить, що у порівнянні зі збільшенням ресурсів та </w:t>
      </w:r>
      <w:r>
        <w:rPr>
          <w:rFonts w:eastAsia="Calibri"/>
          <w:sz w:val="28"/>
          <w:szCs w:val="28"/>
          <w:lang w:eastAsia="en-US"/>
        </w:rPr>
        <w:t>інвестованого</w:t>
      </w:r>
      <w:r w:rsidRPr="00E476FF">
        <w:rPr>
          <w:rFonts w:eastAsia="Calibri"/>
          <w:sz w:val="28"/>
          <w:szCs w:val="28"/>
          <w:lang w:eastAsia="en-US"/>
        </w:rPr>
        <w:t xml:space="preserve"> капіталу отриман</w:t>
      </w:r>
      <w:r w:rsidR="00F913D0">
        <w:rPr>
          <w:rFonts w:eastAsia="Calibri"/>
          <w:sz w:val="28"/>
          <w:szCs w:val="28"/>
          <w:lang w:eastAsia="en-US"/>
        </w:rPr>
        <w:t xml:space="preserve">ий прибуток </w:t>
      </w:r>
      <w:r w:rsidR="00F913D0" w:rsidRPr="006200F0">
        <w:rPr>
          <w:sz w:val="28"/>
          <w:szCs w:val="28"/>
        </w:rPr>
        <w:t>ПрАТ «ФІРМА ЕЛІПС»</w:t>
      </w:r>
      <w:r w:rsidR="00F913D0" w:rsidRPr="00AF67AD">
        <w:rPr>
          <w:sz w:val="28"/>
          <w:szCs w:val="28"/>
        </w:rPr>
        <w:t xml:space="preserve"> </w:t>
      </w:r>
      <w:r w:rsidRPr="00E476FF">
        <w:rPr>
          <w:rFonts w:eastAsia="Calibri"/>
          <w:sz w:val="28"/>
          <w:szCs w:val="28"/>
          <w:lang w:eastAsia="en-US"/>
        </w:rPr>
        <w:t xml:space="preserve"> зменшуються випереджаючими темпами, що </w:t>
      </w:r>
      <w:r>
        <w:rPr>
          <w:rFonts w:eastAsia="Calibri"/>
          <w:sz w:val="28"/>
          <w:szCs w:val="28"/>
          <w:lang w:eastAsia="en-US"/>
        </w:rPr>
        <w:t xml:space="preserve">обґрунтовує </w:t>
      </w:r>
      <w:r w:rsidRPr="00E476FF">
        <w:rPr>
          <w:rFonts w:eastAsia="Calibri"/>
          <w:sz w:val="28"/>
          <w:szCs w:val="28"/>
          <w:lang w:eastAsia="en-US"/>
        </w:rPr>
        <w:t xml:space="preserve">неефективність  використання капіталу </w:t>
      </w:r>
      <w:r w:rsidR="00F913D0">
        <w:rPr>
          <w:rFonts w:eastAsia="Calibri"/>
          <w:sz w:val="28"/>
          <w:szCs w:val="28"/>
          <w:lang w:eastAsia="en-US"/>
        </w:rPr>
        <w:t>у господарській системі</w:t>
      </w:r>
      <w:r w:rsidRPr="00E476FF">
        <w:rPr>
          <w:rFonts w:eastAsia="Calibri"/>
          <w:sz w:val="28"/>
          <w:szCs w:val="28"/>
          <w:lang w:eastAsia="en-US"/>
        </w:rPr>
        <w:t>.</w:t>
      </w:r>
    </w:p>
    <w:p w:rsidR="00D04E8F" w:rsidRPr="00010C4B" w:rsidRDefault="00D04E8F" w:rsidP="00D04E8F">
      <w:pPr>
        <w:widowControl w:val="0"/>
        <w:spacing w:line="360" w:lineRule="auto"/>
        <w:ind w:firstLine="709"/>
        <w:jc w:val="both"/>
        <w:rPr>
          <w:sz w:val="28"/>
          <w:szCs w:val="28"/>
        </w:rPr>
      </w:pPr>
      <w:r w:rsidRPr="00010C4B">
        <w:rPr>
          <w:sz w:val="28"/>
          <w:szCs w:val="28"/>
        </w:rPr>
        <w:t xml:space="preserve">Загальна оцінка </w:t>
      </w:r>
      <w:r w:rsidR="00F913D0">
        <w:rPr>
          <w:sz w:val="28"/>
          <w:szCs w:val="28"/>
        </w:rPr>
        <w:t>бізнес-процесу</w:t>
      </w:r>
      <w:r w:rsidRPr="00010C4B">
        <w:rPr>
          <w:sz w:val="28"/>
          <w:szCs w:val="28"/>
        </w:rPr>
        <w:t xml:space="preserve"> на </w:t>
      </w:r>
      <w:r>
        <w:rPr>
          <w:sz w:val="28"/>
          <w:szCs w:val="28"/>
        </w:rPr>
        <w:t xml:space="preserve">ПрАТ </w:t>
      </w:r>
      <w:r w:rsidRPr="00E476FF">
        <w:rPr>
          <w:sz w:val="28"/>
          <w:szCs w:val="28"/>
        </w:rPr>
        <w:t>«ФІРМА ЕЛІПС»</w:t>
      </w:r>
      <w:r>
        <w:rPr>
          <w:sz w:val="28"/>
          <w:szCs w:val="28"/>
        </w:rPr>
        <w:t xml:space="preserve"> представлена </w:t>
      </w:r>
      <w:r w:rsidRPr="00010C4B">
        <w:rPr>
          <w:sz w:val="28"/>
          <w:szCs w:val="28"/>
        </w:rPr>
        <w:t>в табл. 2.</w:t>
      </w:r>
      <w:r w:rsidR="00F913D0">
        <w:rPr>
          <w:sz w:val="28"/>
          <w:szCs w:val="28"/>
        </w:rPr>
        <w:t>2</w:t>
      </w:r>
      <w:r w:rsidRPr="00010C4B">
        <w:rPr>
          <w:sz w:val="28"/>
          <w:szCs w:val="28"/>
        </w:rPr>
        <w:t>.</w:t>
      </w:r>
    </w:p>
    <w:p w:rsidR="00D04E8F" w:rsidRDefault="00D04E8F" w:rsidP="00D04E8F">
      <w:pPr>
        <w:pStyle w:val="affd"/>
        <w:spacing w:line="360" w:lineRule="auto"/>
        <w:ind w:firstLine="709"/>
        <w:jc w:val="right"/>
        <w:rPr>
          <w:rFonts w:ascii="Times New Roman" w:hAnsi="Times New Roman"/>
          <w:sz w:val="28"/>
          <w:szCs w:val="28"/>
          <w:lang w:val="uk-UA"/>
        </w:rPr>
      </w:pPr>
    </w:p>
    <w:p w:rsidR="00D04E8F" w:rsidRPr="00010C4B" w:rsidRDefault="00D04E8F" w:rsidP="00D04E8F">
      <w:pPr>
        <w:pStyle w:val="affd"/>
        <w:spacing w:line="360" w:lineRule="auto"/>
        <w:ind w:firstLine="709"/>
        <w:jc w:val="right"/>
        <w:rPr>
          <w:rFonts w:ascii="Times New Roman" w:hAnsi="Times New Roman"/>
          <w:sz w:val="28"/>
          <w:szCs w:val="28"/>
          <w:lang w:val="uk-UA"/>
        </w:rPr>
      </w:pPr>
      <w:r w:rsidRPr="00010C4B">
        <w:rPr>
          <w:rFonts w:ascii="Times New Roman" w:hAnsi="Times New Roman"/>
          <w:sz w:val="28"/>
          <w:szCs w:val="28"/>
          <w:lang w:val="uk-UA"/>
        </w:rPr>
        <w:t>Таблиця 2.</w:t>
      </w:r>
      <w:r w:rsidR="00F913D0">
        <w:rPr>
          <w:rFonts w:ascii="Times New Roman" w:hAnsi="Times New Roman"/>
          <w:sz w:val="28"/>
          <w:szCs w:val="28"/>
          <w:lang w:val="uk-UA"/>
        </w:rPr>
        <w:t>2</w:t>
      </w:r>
    </w:p>
    <w:p w:rsidR="00D04E8F" w:rsidRPr="00010C4B" w:rsidRDefault="00D04E8F" w:rsidP="00D04E8F">
      <w:pPr>
        <w:pStyle w:val="af3"/>
        <w:spacing w:before="0" w:beforeAutospacing="0" w:after="0" w:afterAutospacing="0" w:line="360" w:lineRule="auto"/>
        <w:jc w:val="center"/>
        <w:rPr>
          <w:sz w:val="28"/>
          <w:szCs w:val="28"/>
          <w:lang w:val="uk-UA"/>
        </w:rPr>
      </w:pPr>
      <w:r w:rsidRPr="005341DB">
        <w:rPr>
          <w:sz w:val="28"/>
          <w:szCs w:val="28"/>
          <w:lang w:val="uk-UA"/>
        </w:rPr>
        <w:t xml:space="preserve">Загальна оцінка </w:t>
      </w:r>
      <w:r w:rsidR="00F913D0">
        <w:rPr>
          <w:sz w:val="28"/>
          <w:szCs w:val="28"/>
        </w:rPr>
        <w:t>бізнес-процесу</w:t>
      </w:r>
      <w:r w:rsidR="00F913D0" w:rsidRPr="00010C4B">
        <w:rPr>
          <w:sz w:val="28"/>
          <w:szCs w:val="28"/>
        </w:rPr>
        <w:t xml:space="preserve"> на </w:t>
      </w:r>
      <w:r w:rsidR="00F913D0">
        <w:rPr>
          <w:sz w:val="28"/>
          <w:szCs w:val="28"/>
        </w:rPr>
        <w:t xml:space="preserve">ПрАТ </w:t>
      </w:r>
      <w:r w:rsidR="00F913D0" w:rsidRPr="00E476FF">
        <w:rPr>
          <w:sz w:val="28"/>
          <w:szCs w:val="28"/>
        </w:rPr>
        <w:t>«ФІРМА ЕЛІПС»</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30"/>
        <w:gridCol w:w="3143"/>
        <w:gridCol w:w="1529"/>
        <w:gridCol w:w="1198"/>
        <w:gridCol w:w="1159"/>
      </w:tblGrid>
      <w:tr w:rsidR="00D04E8F" w:rsidRPr="00010C4B" w:rsidTr="00D04E8F">
        <w:tc>
          <w:tcPr>
            <w:tcW w:w="0" w:type="auto"/>
          </w:tcPr>
          <w:p w:rsidR="00D04E8F" w:rsidRPr="00010C4B" w:rsidRDefault="00D04E8F" w:rsidP="00D04E8F">
            <w:pPr>
              <w:widowControl w:val="0"/>
              <w:jc w:val="center"/>
            </w:pPr>
            <w:r w:rsidRPr="00010C4B">
              <w:t>Індикатор</w:t>
            </w:r>
          </w:p>
        </w:tc>
        <w:tc>
          <w:tcPr>
            <w:tcW w:w="0" w:type="auto"/>
          </w:tcPr>
          <w:p w:rsidR="00D04E8F" w:rsidRPr="00010C4B" w:rsidRDefault="00D04E8F" w:rsidP="00D04E8F">
            <w:pPr>
              <w:widowControl w:val="0"/>
              <w:jc w:val="center"/>
            </w:pPr>
            <w:r w:rsidRPr="00010C4B">
              <w:t xml:space="preserve">Розрахунок </w:t>
            </w:r>
          </w:p>
        </w:tc>
        <w:tc>
          <w:tcPr>
            <w:tcW w:w="0" w:type="auto"/>
          </w:tcPr>
          <w:p w:rsidR="00D04E8F" w:rsidRPr="00010C4B" w:rsidRDefault="00D04E8F" w:rsidP="00D04E8F">
            <w:pPr>
              <w:widowControl w:val="0"/>
              <w:jc w:val="center"/>
            </w:pPr>
            <w:r w:rsidRPr="00010C4B">
              <w:t>Джерело інформації</w:t>
            </w:r>
          </w:p>
        </w:tc>
        <w:tc>
          <w:tcPr>
            <w:tcW w:w="0" w:type="auto"/>
          </w:tcPr>
          <w:p w:rsidR="00D04E8F" w:rsidRPr="00010C4B" w:rsidRDefault="00D04E8F" w:rsidP="00D04E8F">
            <w:pPr>
              <w:widowControl w:val="0"/>
              <w:jc w:val="center"/>
            </w:pPr>
            <w:r w:rsidRPr="00010C4B">
              <w:t xml:space="preserve">Базовий період </w:t>
            </w:r>
          </w:p>
        </w:tc>
        <w:tc>
          <w:tcPr>
            <w:tcW w:w="0" w:type="auto"/>
          </w:tcPr>
          <w:p w:rsidR="00D04E8F" w:rsidRPr="00010C4B" w:rsidRDefault="00D04E8F" w:rsidP="00D04E8F">
            <w:pPr>
              <w:widowControl w:val="0"/>
              <w:jc w:val="center"/>
            </w:pPr>
            <w:r w:rsidRPr="00010C4B">
              <w:t xml:space="preserve">Звітний період </w:t>
            </w:r>
          </w:p>
        </w:tc>
      </w:tr>
      <w:tr w:rsidR="00D04E8F" w:rsidRPr="00010C4B" w:rsidTr="00D04E8F">
        <w:tc>
          <w:tcPr>
            <w:tcW w:w="0" w:type="auto"/>
          </w:tcPr>
          <w:p w:rsidR="00D04E8F" w:rsidRPr="00F913D0" w:rsidRDefault="00D04E8F" w:rsidP="00F913D0">
            <w:pPr>
              <w:pStyle w:val="af3"/>
              <w:spacing w:before="0" w:beforeAutospacing="0" w:after="0" w:afterAutospacing="0"/>
              <w:rPr>
                <w:lang w:val="uk-UA"/>
              </w:rPr>
            </w:pPr>
            <w:r w:rsidRPr="00F913D0">
              <w:rPr>
                <w:lang w:val="uk-UA"/>
              </w:rPr>
              <w:t xml:space="preserve">Коефіцієнт загальної оборотності активів </w:t>
            </w:r>
            <w:r w:rsidR="00F913D0" w:rsidRPr="00F913D0">
              <w:rPr>
                <w:lang w:val="uk-UA"/>
              </w:rPr>
              <w:t>у бізнес-моделі підприємства</w:t>
            </w:r>
          </w:p>
          <w:p w:rsidR="00D04E8F" w:rsidRPr="00F913D0" w:rsidRDefault="00D04E8F" w:rsidP="00F913D0">
            <w:pPr>
              <w:widowControl w:val="0"/>
            </w:pPr>
          </w:p>
        </w:tc>
        <w:tc>
          <w:tcPr>
            <w:tcW w:w="0" w:type="auto"/>
          </w:tcPr>
          <w:p w:rsidR="00D04E8F" w:rsidRPr="004C0F59" w:rsidRDefault="00D04E8F" w:rsidP="00F913D0">
            <w:pPr>
              <w:pStyle w:val="af3"/>
              <w:spacing w:before="0" w:beforeAutospacing="0" w:after="0" w:afterAutospacing="0"/>
              <w:jc w:val="both"/>
              <w:rPr>
                <w:lang w:val="uk-UA"/>
              </w:rPr>
            </w:pPr>
            <w:r w:rsidRPr="004C0F59">
              <w:rPr>
                <w:lang w:val="uk-UA"/>
              </w:rPr>
              <w:t xml:space="preserve">Кз.о.а. = Чистий дохід від реалізації </w:t>
            </w:r>
            <w:r>
              <w:rPr>
                <w:lang w:val="uk-UA"/>
              </w:rPr>
              <w:t xml:space="preserve">на </w:t>
            </w:r>
            <w:r w:rsidRPr="004C0F59">
              <w:rPr>
                <w:lang w:val="uk-UA"/>
              </w:rPr>
              <w:t xml:space="preserve">/ Вартість активів </w:t>
            </w:r>
            <w:r w:rsidR="00F913D0" w:rsidRPr="00F913D0">
              <w:rPr>
                <w:lang w:val="uk-UA"/>
              </w:rPr>
              <w:t>бізнес-моделі підприємства</w:t>
            </w:r>
          </w:p>
        </w:tc>
        <w:tc>
          <w:tcPr>
            <w:tcW w:w="0" w:type="auto"/>
          </w:tcPr>
          <w:p w:rsidR="00D04E8F" w:rsidRPr="00010C4B" w:rsidRDefault="00D04E8F" w:rsidP="00D04E8F">
            <w:pPr>
              <w:widowControl w:val="0"/>
              <w:jc w:val="center"/>
            </w:pPr>
            <w:r w:rsidRPr="00010C4B">
              <w:t>Ф-2 (р.2000)/</w:t>
            </w:r>
          </w:p>
          <w:p w:rsidR="00D04E8F" w:rsidRPr="00010C4B" w:rsidRDefault="00D04E8F" w:rsidP="00D04E8F">
            <w:pPr>
              <w:widowControl w:val="0"/>
              <w:jc w:val="center"/>
            </w:pPr>
            <w:r w:rsidRPr="00010C4B">
              <w:t>Ф-1 (р.1300)</w:t>
            </w:r>
          </w:p>
        </w:tc>
        <w:tc>
          <w:tcPr>
            <w:tcW w:w="0" w:type="auto"/>
          </w:tcPr>
          <w:p w:rsidR="00D04E8F" w:rsidRPr="00010C4B" w:rsidRDefault="00D04E8F" w:rsidP="0067195C">
            <w:pPr>
              <w:widowControl w:val="0"/>
              <w:jc w:val="center"/>
            </w:pPr>
            <w:r w:rsidRPr="00010C4B">
              <w:t>1,</w:t>
            </w:r>
            <w:r>
              <w:t>5</w:t>
            </w:r>
          </w:p>
        </w:tc>
        <w:tc>
          <w:tcPr>
            <w:tcW w:w="0" w:type="auto"/>
          </w:tcPr>
          <w:p w:rsidR="00D04E8F" w:rsidRPr="00010C4B" w:rsidRDefault="00D04E8F" w:rsidP="0067195C">
            <w:pPr>
              <w:widowControl w:val="0"/>
              <w:jc w:val="center"/>
            </w:pPr>
            <w:r>
              <w:t>1,2</w:t>
            </w:r>
          </w:p>
        </w:tc>
      </w:tr>
      <w:tr w:rsidR="00D04E8F" w:rsidRPr="00010C4B" w:rsidTr="00D04E8F">
        <w:tc>
          <w:tcPr>
            <w:tcW w:w="0" w:type="auto"/>
          </w:tcPr>
          <w:p w:rsidR="00D04E8F" w:rsidRPr="00F913D0" w:rsidRDefault="00D04E8F" w:rsidP="00F913D0">
            <w:pPr>
              <w:widowControl w:val="0"/>
            </w:pPr>
            <w:r w:rsidRPr="00F913D0">
              <w:t xml:space="preserve">Коефіцієнт  оборотності оборотного капіталу </w:t>
            </w:r>
            <w:r w:rsidR="00F913D0" w:rsidRPr="00F913D0">
              <w:t xml:space="preserve">у бізнес-моделі підприємства </w:t>
            </w:r>
          </w:p>
        </w:tc>
        <w:tc>
          <w:tcPr>
            <w:tcW w:w="0" w:type="auto"/>
          </w:tcPr>
          <w:p w:rsidR="00D04E8F" w:rsidRPr="00010C4B" w:rsidRDefault="00D04E8F" w:rsidP="00D04E8F">
            <w:pPr>
              <w:widowControl w:val="0"/>
              <w:jc w:val="both"/>
            </w:pPr>
            <w:r w:rsidRPr="00010C4B">
              <w:t>Ко.о.к. = Чистий дохід від</w:t>
            </w:r>
          </w:p>
          <w:p w:rsidR="00D04E8F" w:rsidRPr="00114836" w:rsidRDefault="00D04E8F" w:rsidP="00D04E8F">
            <w:pPr>
              <w:pStyle w:val="af3"/>
              <w:spacing w:before="0" w:beforeAutospacing="0" w:after="0" w:afterAutospacing="0"/>
              <w:jc w:val="both"/>
              <w:rPr>
                <w:lang w:val="uk-UA"/>
              </w:rPr>
            </w:pPr>
            <w:r w:rsidRPr="00010C4B">
              <w:t>реалізації</w:t>
            </w:r>
            <w:r>
              <w:t xml:space="preserve"> </w:t>
            </w:r>
            <w:r>
              <w:rPr>
                <w:lang w:val="uk-UA"/>
              </w:rPr>
              <w:t xml:space="preserve">на </w:t>
            </w:r>
            <w:r w:rsidRPr="00114836">
              <w:rPr>
                <w:lang w:val="uk-UA"/>
              </w:rPr>
              <w:t>ПрАТ «ФІРМА ЕЛІПС»</w:t>
            </w:r>
          </w:p>
          <w:p w:rsidR="00D04E8F" w:rsidRPr="00010C4B" w:rsidRDefault="00D04E8F" w:rsidP="00D04E8F">
            <w:pPr>
              <w:widowControl w:val="0"/>
              <w:jc w:val="both"/>
            </w:pPr>
            <w:r w:rsidRPr="00010C4B">
              <w:t xml:space="preserve"> / Оборотні активи</w:t>
            </w:r>
            <w:r>
              <w:t xml:space="preserve"> </w:t>
            </w:r>
            <w:r w:rsidR="00F913D0" w:rsidRPr="00F913D0">
              <w:t>бізнес-моделі підприємства</w:t>
            </w:r>
            <w:r w:rsidR="00F913D0" w:rsidRPr="00010C4B">
              <w:t xml:space="preserve"> </w:t>
            </w:r>
          </w:p>
        </w:tc>
        <w:tc>
          <w:tcPr>
            <w:tcW w:w="0" w:type="auto"/>
          </w:tcPr>
          <w:p w:rsidR="00D04E8F" w:rsidRPr="00010C4B" w:rsidRDefault="00D04E8F" w:rsidP="00D04E8F">
            <w:pPr>
              <w:widowControl w:val="0"/>
              <w:jc w:val="center"/>
            </w:pPr>
            <w:r w:rsidRPr="00010C4B">
              <w:t>Ф-2 (р.2000)/</w:t>
            </w:r>
          </w:p>
          <w:p w:rsidR="00D04E8F" w:rsidRPr="00010C4B" w:rsidRDefault="00D04E8F" w:rsidP="00D04E8F">
            <w:pPr>
              <w:widowControl w:val="0"/>
              <w:jc w:val="center"/>
            </w:pPr>
            <w:r w:rsidRPr="00010C4B">
              <w:t>Ф-1 (р.1195)</w:t>
            </w:r>
          </w:p>
        </w:tc>
        <w:tc>
          <w:tcPr>
            <w:tcW w:w="0" w:type="auto"/>
          </w:tcPr>
          <w:p w:rsidR="00D04E8F" w:rsidRPr="00010C4B" w:rsidRDefault="00D04E8F" w:rsidP="0067195C">
            <w:pPr>
              <w:widowControl w:val="0"/>
              <w:jc w:val="center"/>
            </w:pPr>
            <w:r>
              <w:t>3,4</w:t>
            </w:r>
          </w:p>
        </w:tc>
        <w:tc>
          <w:tcPr>
            <w:tcW w:w="0" w:type="auto"/>
          </w:tcPr>
          <w:p w:rsidR="00D04E8F" w:rsidRPr="00010C4B" w:rsidRDefault="00D04E8F" w:rsidP="0067195C">
            <w:pPr>
              <w:widowControl w:val="0"/>
              <w:jc w:val="center"/>
            </w:pPr>
            <w:r>
              <w:t>3,09</w:t>
            </w:r>
          </w:p>
        </w:tc>
      </w:tr>
      <w:tr w:rsidR="00D04E8F" w:rsidRPr="00010C4B" w:rsidTr="00D04E8F">
        <w:tc>
          <w:tcPr>
            <w:tcW w:w="0" w:type="auto"/>
          </w:tcPr>
          <w:p w:rsidR="00D04E8F" w:rsidRPr="00F913D0" w:rsidRDefault="00D04E8F" w:rsidP="00F913D0">
            <w:pPr>
              <w:widowControl w:val="0"/>
            </w:pPr>
            <w:r w:rsidRPr="00F913D0">
              <w:t xml:space="preserve">Коефіцієнт  оборотності власного капіталу </w:t>
            </w:r>
            <w:r w:rsidR="00F913D0" w:rsidRPr="00F913D0">
              <w:t xml:space="preserve">у бізнес-моделі підприємства </w:t>
            </w:r>
          </w:p>
        </w:tc>
        <w:tc>
          <w:tcPr>
            <w:tcW w:w="0" w:type="auto"/>
          </w:tcPr>
          <w:p w:rsidR="00D04E8F" w:rsidRPr="00010C4B" w:rsidRDefault="00D04E8F" w:rsidP="00D04E8F">
            <w:pPr>
              <w:widowControl w:val="0"/>
              <w:jc w:val="both"/>
            </w:pPr>
            <w:r w:rsidRPr="00010C4B">
              <w:t>Ко.в.к. = Чистий дохід від</w:t>
            </w:r>
          </w:p>
          <w:p w:rsidR="00D04E8F" w:rsidRPr="00114836" w:rsidRDefault="00D04E8F" w:rsidP="00D04E8F">
            <w:pPr>
              <w:pStyle w:val="af3"/>
              <w:spacing w:before="0" w:beforeAutospacing="0" w:after="0" w:afterAutospacing="0"/>
              <w:jc w:val="both"/>
              <w:rPr>
                <w:lang w:val="uk-UA"/>
              </w:rPr>
            </w:pPr>
            <w:r w:rsidRPr="00CA7574">
              <w:rPr>
                <w:lang w:val="uk-UA"/>
              </w:rPr>
              <w:t xml:space="preserve">реалізації </w:t>
            </w:r>
            <w:r>
              <w:rPr>
                <w:lang w:val="uk-UA"/>
              </w:rPr>
              <w:t xml:space="preserve">на </w:t>
            </w:r>
            <w:r w:rsidRPr="00114836">
              <w:rPr>
                <w:lang w:val="uk-UA"/>
              </w:rPr>
              <w:t>ПрАТ «ФІРМА ЕЛІПС»</w:t>
            </w:r>
          </w:p>
          <w:p w:rsidR="00D04E8F" w:rsidRPr="00010C4B" w:rsidRDefault="00D04E8F" w:rsidP="00D04E8F">
            <w:pPr>
              <w:pStyle w:val="af3"/>
              <w:spacing w:before="0" w:beforeAutospacing="0" w:after="0" w:afterAutospacing="0"/>
              <w:jc w:val="both"/>
            </w:pPr>
            <w:r w:rsidRPr="00010C4B">
              <w:t xml:space="preserve"> / Власний капітал </w:t>
            </w:r>
            <w:r w:rsidR="0067195C" w:rsidRPr="00F913D0">
              <w:rPr>
                <w:lang w:val="uk-UA"/>
              </w:rPr>
              <w:t>бізнес-моделі підприємства</w:t>
            </w:r>
          </w:p>
        </w:tc>
        <w:tc>
          <w:tcPr>
            <w:tcW w:w="0" w:type="auto"/>
          </w:tcPr>
          <w:p w:rsidR="00D04E8F" w:rsidRPr="00010C4B" w:rsidRDefault="00D04E8F" w:rsidP="00D04E8F">
            <w:pPr>
              <w:widowControl w:val="0"/>
              <w:jc w:val="center"/>
            </w:pPr>
            <w:r w:rsidRPr="00010C4B">
              <w:t>Ф-2 (р.2000)/</w:t>
            </w:r>
          </w:p>
          <w:p w:rsidR="00D04E8F" w:rsidRPr="00010C4B" w:rsidRDefault="00D04E8F" w:rsidP="00D04E8F">
            <w:pPr>
              <w:widowControl w:val="0"/>
              <w:jc w:val="center"/>
            </w:pPr>
            <w:r w:rsidRPr="00010C4B">
              <w:t>Ф-1 (р.1495)</w:t>
            </w:r>
          </w:p>
        </w:tc>
        <w:tc>
          <w:tcPr>
            <w:tcW w:w="0" w:type="auto"/>
          </w:tcPr>
          <w:p w:rsidR="00D04E8F" w:rsidRPr="00010C4B" w:rsidRDefault="00D04E8F" w:rsidP="0067195C">
            <w:pPr>
              <w:widowControl w:val="0"/>
              <w:jc w:val="center"/>
            </w:pPr>
            <w:r>
              <w:t>1,7</w:t>
            </w:r>
          </w:p>
        </w:tc>
        <w:tc>
          <w:tcPr>
            <w:tcW w:w="0" w:type="auto"/>
          </w:tcPr>
          <w:p w:rsidR="00D04E8F" w:rsidRPr="00010C4B" w:rsidRDefault="00D04E8F" w:rsidP="0067195C">
            <w:pPr>
              <w:widowControl w:val="0"/>
              <w:jc w:val="center"/>
            </w:pPr>
            <w:r>
              <w:t>1,4</w:t>
            </w:r>
          </w:p>
        </w:tc>
      </w:tr>
    </w:tbl>
    <w:p w:rsidR="00D04E8F" w:rsidRPr="00010C4B" w:rsidRDefault="00D04E8F" w:rsidP="00D04E8F">
      <w:pPr>
        <w:ind w:left="284" w:firstLine="567"/>
        <w:jc w:val="right"/>
        <w:rPr>
          <w:i/>
          <w:iCs/>
          <w:sz w:val="20"/>
          <w:szCs w:val="20"/>
        </w:rPr>
      </w:pPr>
    </w:p>
    <w:p w:rsidR="00D04E8F" w:rsidRPr="00010C4B" w:rsidRDefault="00D04E8F" w:rsidP="00D04E8F">
      <w:pPr>
        <w:widowControl w:val="0"/>
        <w:spacing w:line="360" w:lineRule="auto"/>
        <w:ind w:firstLine="709"/>
        <w:jc w:val="both"/>
        <w:rPr>
          <w:sz w:val="28"/>
          <w:szCs w:val="28"/>
        </w:rPr>
      </w:pPr>
      <w:r w:rsidRPr="00010C4B">
        <w:rPr>
          <w:sz w:val="28"/>
          <w:szCs w:val="28"/>
        </w:rPr>
        <w:t>Загальна  оцінка</w:t>
      </w:r>
      <w:r>
        <w:rPr>
          <w:sz w:val="28"/>
          <w:szCs w:val="28"/>
        </w:rPr>
        <w:t xml:space="preserve"> </w:t>
      </w:r>
      <w:r w:rsidR="0067195C">
        <w:rPr>
          <w:sz w:val="28"/>
          <w:szCs w:val="28"/>
        </w:rPr>
        <w:t>бізнес-процесу</w:t>
      </w:r>
      <w:r w:rsidR="0067195C" w:rsidRPr="00010C4B">
        <w:rPr>
          <w:sz w:val="28"/>
          <w:szCs w:val="28"/>
        </w:rPr>
        <w:t xml:space="preserve"> на </w:t>
      </w:r>
      <w:r w:rsidR="0067195C">
        <w:rPr>
          <w:sz w:val="28"/>
          <w:szCs w:val="28"/>
        </w:rPr>
        <w:t xml:space="preserve">ПрАТ </w:t>
      </w:r>
      <w:r w:rsidR="0067195C" w:rsidRPr="00E476FF">
        <w:rPr>
          <w:sz w:val="28"/>
          <w:szCs w:val="28"/>
        </w:rPr>
        <w:t>«ФІРМА ЕЛІПС»</w:t>
      </w:r>
      <w:r w:rsidR="0067195C">
        <w:rPr>
          <w:sz w:val="28"/>
          <w:szCs w:val="28"/>
        </w:rPr>
        <w:t xml:space="preserve"> </w:t>
      </w:r>
      <w:r w:rsidRPr="00010C4B">
        <w:rPr>
          <w:sz w:val="28"/>
          <w:szCs w:val="28"/>
        </w:rPr>
        <w:t xml:space="preserve">свідчить про погіршення ефективності оборотності активів, яка зменшилася до </w:t>
      </w:r>
      <w:r>
        <w:rPr>
          <w:sz w:val="28"/>
          <w:szCs w:val="28"/>
        </w:rPr>
        <w:t>1,2</w:t>
      </w:r>
      <w:r w:rsidRPr="00010C4B">
        <w:rPr>
          <w:sz w:val="28"/>
          <w:szCs w:val="28"/>
        </w:rPr>
        <w:t xml:space="preserve">, що менше на </w:t>
      </w:r>
      <w:r>
        <w:rPr>
          <w:sz w:val="28"/>
          <w:szCs w:val="28"/>
        </w:rPr>
        <w:t>19</w:t>
      </w:r>
      <w:r w:rsidRPr="00010C4B">
        <w:rPr>
          <w:sz w:val="28"/>
          <w:szCs w:val="28"/>
        </w:rPr>
        <w:t xml:space="preserve"> % у порівнянні з попереднім періодом </w:t>
      </w:r>
      <w:r w:rsidR="0067195C">
        <w:rPr>
          <w:sz w:val="28"/>
          <w:szCs w:val="28"/>
        </w:rPr>
        <w:t>діагностики підприємства</w:t>
      </w:r>
      <w:r w:rsidRPr="00010C4B">
        <w:rPr>
          <w:sz w:val="28"/>
          <w:szCs w:val="28"/>
        </w:rPr>
        <w:t xml:space="preserve">. </w:t>
      </w:r>
      <w:r w:rsidR="0067195C">
        <w:rPr>
          <w:sz w:val="28"/>
          <w:szCs w:val="28"/>
        </w:rPr>
        <w:t>Показник</w:t>
      </w:r>
      <w:r w:rsidRPr="00010C4B">
        <w:rPr>
          <w:sz w:val="28"/>
          <w:szCs w:val="28"/>
        </w:rPr>
        <w:t xml:space="preserve"> свідчить про певні проблеми в управлінні оборотними активами</w:t>
      </w:r>
      <w:r w:rsidR="0067195C">
        <w:rPr>
          <w:sz w:val="28"/>
          <w:szCs w:val="28"/>
        </w:rPr>
        <w:t xml:space="preserve">, така сама </w:t>
      </w:r>
      <w:r w:rsidRPr="00010C4B">
        <w:rPr>
          <w:sz w:val="28"/>
          <w:szCs w:val="28"/>
        </w:rPr>
        <w:t xml:space="preserve">ситуація спостерігається з індикатором оборотності оборотного капіталу </w:t>
      </w:r>
      <w:r w:rsidR="0067195C" w:rsidRPr="0067195C">
        <w:rPr>
          <w:sz w:val="28"/>
          <w:szCs w:val="28"/>
        </w:rPr>
        <w:t>у бізнес-моделі підприємства</w:t>
      </w:r>
      <w:r w:rsidRPr="00010C4B">
        <w:rPr>
          <w:sz w:val="28"/>
          <w:szCs w:val="28"/>
        </w:rPr>
        <w:t xml:space="preserve">, який у звітному періоді зменшився на </w:t>
      </w:r>
      <w:r>
        <w:rPr>
          <w:sz w:val="28"/>
          <w:szCs w:val="28"/>
        </w:rPr>
        <w:t>10 %, а оборотність власного капіталу зменшилася на 15 %.</w:t>
      </w:r>
    </w:p>
    <w:p w:rsidR="00D04E8F" w:rsidRPr="00010C4B" w:rsidRDefault="00D04E8F" w:rsidP="00D04E8F">
      <w:pPr>
        <w:widowControl w:val="0"/>
        <w:spacing w:line="360" w:lineRule="auto"/>
        <w:ind w:firstLine="709"/>
        <w:jc w:val="both"/>
        <w:rPr>
          <w:sz w:val="28"/>
          <w:szCs w:val="28"/>
        </w:rPr>
      </w:pPr>
      <w:r>
        <w:rPr>
          <w:sz w:val="28"/>
          <w:szCs w:val="28"/>
        </w:rPr>
        <w:t>Відмітимо, що з</w:t>
      </w:r>
      <w:r w:rsidRPr="00010C4B">
        <w:rPr>
          <w:sz w:val="28"/>
          <w:szCs w:val="28"/>
        </w:rPr>
        <w:t xml:space="preserve">датність </w:t>
      </w:r>
      <w:r w:rsidR="0067195C" w:rsidRPr="0067195C">
        <w:rPr>
          <w:sz w:val="28"/>
          <w:szCs w:val="28"/>
        </w:rPr>
        <w:t>бізнес-моделі підприємства</w:t>
      </w:r>
      <w:r w:rsidR="0067195C" w:rsidRPr="00010C4B">
        <w:rPr>
          <w:sz w:val="28"/>
          <w:szCs w:val="28"/>
        </w:rPr>
        <w:t xml:space="preserve"> </w:t>
      </w:r>
      <w:r w:rsidRPr="00010C4B">
        <w:rPr>
          <w:sz w:val="28"/>
          <w:szCs w:val="28"/>
        </w:rPr>
        <w:t xml:space="preserve">виконувати свої зобов’язання за рахунок </w:t>
      </w:r>
      <w:r w:rsidR="0067195C">
        <w:rPr>
          <w:sz w:val="28"/>
          <w:szCs w:val="28"/>
        </w:rPr>
        <w:t>ресурсів</w:t>
      </w:r>
      <w:r w:rsidRPr="00010C4B">
        <w:rPr>
          <w:sz w:val="28"/>
          <w:szCs w:val="28"/>
        </w:rPr>
        <w:t xml:space="preserve"> відображає його платоспроможність</w:t>
      </w:r>
      <w:r>
        <w:rPr>
          <w:sz w:val="28"/>
          <w:szCs w:val="28"/>
        </w:rPr>
        <w:t>, а з</w:t>
      </w:r>
      <w:r w:rsidRPr="00010C4B">
        <w:rPr>
          <w:sz w:val="28"/>
          <w:szCs w:val="28"/>
        </w:rPr>
        <w:t xml:space="preserve">а допомогою індикаторів  платоспроможності оцінюється ймовірність банкрутства </w:t>
      </w:r>
      <w:r w:rsidR="0067195C" w:rsidRPr="0067195C">
        <w:rPr>
          <w:sz w:val="28"/>
          <w:szCs w:val="28"/>
        </w:rPr>
        <w:t xml:space="preserve">бізнес-моделі </w:t>
      </w:r>
      <w:r w:rsidR="0067195C">
        <w:rPr>
          <w:sz w:val="28"/>
          <w:szCs w:val="28"/>
        </w:rPr>
        <w:t xml:space="preserve">ПрАТ </w:t>
      </w:r>
      <w:r w:rsidR="0067195C" w:rsidRPr="00E476FF">
        <w:rPr>
          <w:sz w:val="28"/>
          <w:szCs w:val="28"/>
        </w:rPr>
        <w:t>«ФІРМА ЕЛІПС»</w:t>
      </w:r>
      <w:r w:rsidR="0067195C">
        <w:rPr>
          <w:sz w:val="28"/>
          <w:szCs w:val="28"/>
        </w:rPr>
        <w:t xml:space="preserve"> </w:t>
      </w:r>
      <w:r w:rsidRPr="00010C4B">
        <w:rPr>
          <w:sz w:val="28"/>
          <w:szCs w:val="28"/>
        </w:rPr>
        <w:t xml:space="preserve">та </w:t>
      </w:r>
      <w:r w:rsidR="0067195C">
        <w:rPr>
          <w:sz w:val="28"/>
          <w:szCs w:val="28"/>
        </w:rPr>
        <w:t xml:space="preserve">його </w:t>
      </w:r>
      <w:r w:rsidRPr="00010C4B">
        <w:rPr>
          <w:sz w:val="28"/>
          <w:szCs w:val="28"/>
        </w:rPr>
        <w:t xml:space="preserve">фінансовий ризик. Якщо господарські засоби </w:t>
      </w:r>
      <w:r>
        <w:rPr>
          <w:sz w:val="28"/>
          <w:szCs w:val="28"/>
        </w:rPr>
        <w:t xml:space="preserve">ПрАТ </w:t>
      </w:r>
      <w:r w:rsidRPr="00E476FF">
        <w:rPr>
          <w:sz w:val="28"/>
          <w:szCs w:val="28"/>
        </w:rPr>
        <w:t>«ФІРМА ЕЛІПС»</w:t>
      </w:r>
      <w:r>
        <w:rPr>
          <w:sz w:val="28"/>
          <w:szCs w:val="28"/>
        </w:rPr>
        <w:t xml:space="preserve"> </w:t>
      </w:r>
      <w:r w:rsidRPr="00010C4B">
        <w:rPr>
          <w:sz w:val="28"/>
          <w:szCs w:val="28"/>
        </w:rPr>
        <w:t xml:space="preserve">перевищують </w:t>
      </w:r>
      <w:r>
        <w:rPr>
          <w:sz w:val="28"/>
          <w:szCs w:val="28"/>
        </w:rPr>
        <w:t xml:space="preserve">зобов’язання, то </w:t>
      </w:r>
      <w:r w:rsidR="0067195C" w:rsidRPr="0067195C">
        <w:rPr>
          <w:sz w:val="28"/>
          <w:szCs w:val="28"/>
        </w:rPr>
        <w:t>бізнес-модел</w:t>
      </w:r>
      <w:r w:rsidR="0067195C">
        <w:rPr>
          <w:sz w:val="28"/>
          <w:szCs w:val="28"/>
        </w:rPr>
        <w:t>ь</w:t>
      </w:r>
      <w:r w:rsidR="0067195C" w:rsidRPr="0067195C">
        <w:rPr>
          <w:sz w:val="28"/>
          <w:szCs w:val="28"/>
        </w:rPr>
        <w:t xml:space="preserve"> пі</w:t>
      </w:r>
      <w:r w:rsidR="0067195C">
        <w:rPr>
          <w:sz w:val="28"/>
          <w:szCs w:val="28"/>
        </w:rPr>
        <w:t>дприємства</w:t>
      </w:r>
      <w:r w:rsidRPr="00010C4B">
        <w:rPr>
          <w:sz w:val="28"/>
          <w:szCs w:val="28"/>
        </w:rPr>
        <w:t xml:space="preserve"> вважається платоспроможн</w:t>
      </w:r>
      <w:r w:rsidR="0067195C">
        <w:rPr>
          <w:sz w:val="28"/>
          <w:szCs w:val="28"/>
        </w:rPr>
        <w:t>ьою</w:t>
      </w:r>
      <w:r w:rsidRPr="00010C4B">
        <w:rPr>
          <w:sz w:val="28"/>
          <w:szCs w:val="28"/>
        </w:rPr>
        <w:t>.</w:t>
      </w:r>
    </w:p>
    <w:p w:rsidR="00D04E8F" w:rsidRPr="00010C4B" w:rsidRDefault="00D04E8F" w:rsidP="00D04E8F">
      <w:pPr>
        <w:widowControl w:val="0"/>
        <w:spacing w:line="360" w:lineRule="auto"/>
        <w:ind w:firstLine="709"/>
        <w:jc w:val="both"/>
        <w:rPr>
          <w:sz w:val="28"/>
          <w:szCs w:val="28"/>
        </w:rPr>
      </w:pPr>
      <w:r w:rsidRPr="00010C4B">
        <w:rPr>
          <w:sz w:val="28"/>
          <w:szCs w:val="28"/>
        </w:rPr>
        <w:t xml:space="preserve">Ступінь платоспроможності </w:t>
      </w:r>
      <w:r w:rsidR="0067195C" w:rsidRPr="0067195C">
        <w:rPr>
          <w:sz w:val="28"/>
          <w:szCs w:val="28"/>
        </w:rPr>
        <w:t>бізнес-моделі підприємства</w:t>
      </w:r>
      <w:r w:rsidR="0067195C" w:rsidRPr="00010C4B">
        <w:rPr>
          <w:sz w:val="28"/>
          <w:szCs w:val="28"/>
        </w:rPr>
        <w:t xml:space="preserve"> </w:t>
      </w:r>
      <w:r w:rsidRPr="00010C4B">
        <w:rPr>
          <w:sz w:val="28"/>
          <w:szCs w:val="28"/>
        </w:rPr>
        <w:t xml:space="preserve">напряму залежить від співвідношення активів та зовнішніх </w:t>
      </w:r>
      <w:r w:rsidR="0067195C" w:rsidRPr="00010C4B">
        <w:rPr>
          <w:sz w:val="28"/>
          <w:szCs w:val="28"/>
        </w:rPr>
        <w:t>зобов’язань</w:t>
      </w:r>
      <w:r w:rsidR="0067195C">
        <w:rPr>
          <w:sz w:val="28"/>
          <w:szCs w:val="28"/>
        </w:rPr>
        <w:t xml:space="preserve"> ПрАТ </w:t>
      </w:r>
      <w:r w:rsidR="0067195C" w:rsidRPr="00E476FF">
        <w:rPr>
          <w:sz w:val="28"/>
          <w:szCs w:val="28"/>
        </w:rPr>
        <w:t>«ФІРМА ЕЛІПС»</w:t>
      </w:r>
      <w:r w:rsidR="0067195C" w:rsidRPr="00010C4B">
        <w:rPr>
          <w:sz w:val="28"/>
          <w:szCs w:val="28"/>
        </w:rPr>
        <w:t xml:space="preserve"> </w:t>
      </w:r>
      <w:r w:rsidRPr="00010C4B">
        <w:rPr>
          <w:sz w:val="28"/>
          <w:szCs w:val="28"/>
        </w:rPr>
        <w:t>.</w:t>
      </w:r>
    </w:p>
    <w:p w:rsidR="00D04E8F" w:rsidRPr="00010C4B" w:rsidRDefault="0067195C" w:rsidP="00D04E8F">
      <w:pPr>
        <w:widowControl w:val="0"/>
        <w:spacing w:line="360" w:lineRule="auto"/>
        <w:ind w:firstLine="709"/>
        <w:jc w:val="both"/>
        <w:rPr>
          <w:sz w:val="28"/>
          <w:szCs w:val="28"/>
        </w:rPr>
      </w:pPr>
      <w:r w:rsidRPr="00010C4B">
        <w:rPr>
          <w:sz w:val="28"/>
          <w:szCs w:val="28"/>
        </w:rPr>
        <w:t xml:space="preserve">Система </w:t>
      </w:r>
      <w:r>
        <w:rPr>
          <w:sz w:val="28"/>
          <w:szCs w:val="28"/>
        </w:rPr>
        <w:t>індикаторів</w:t>
      </w:r>
      <w:r w:rsidRPr="00010C4B">
        <w:rPr>
          <w:sz w:val="28"/>
          <w:szCs w:val="28"/>
        </w:rPr>
        <w:t xml:space="preserve"> платоспроможності </w:t>
      </w:r>
      <w:r w:rsidRPr="0067195C">
        <w:rPr>
          <w:sz w:val="28"/>
          <w:szCs w:val="28"/>
        </w:rPr>
        <w:t>бізнес-моделі підприємства</w:t>
      </w:r>
      <w:r w:rsidR="00D04E8F">
        <w:rPr>
          <w:sz w:val="28"/>
          <w:szCs w:val="28"/>
        </w:rPr>
        <w:t xml:space="preserve"> </w:t>
      </w:r>
      <w:r>
        <w:rPr>
          <w:bCs/>
          <w:sz w:val="28"/>
          <w:szCs w:val="28"/>
        </w:rPr>
        <w:t>представлена</w:t>
      </w:r>
      <w:r w:rsidR="00D04E8F" w:rsidRPr="00010C4B">
        <w:rPr>
          <w:bCs/>
          <w:sz w:val="28"/>
          <w:szCs w:val="28"/>
        </w:rPr>
        <w:t xml:space="preserve"> в  табл. 2.</w:t>
      </w:r>
      <w:r>
        <w:rPr>
          <w:bCs/>
          <w:sz w:val="28"/>
          <w:szCs w:val="28"/>
        </w:rPr>
        <w:t>3</w:t>
      </w:r>
      <w:r w:rsidR="00D04E8F" w:rsidRPr="00010C4B">
        <w:rPr>
          <w:bCs/>
          <w:sz w:val="28"/>
          <w:szCs w:val="28"/>
        </w:rPr>
        <w:t>.</w:t>
      </w:r>
    </w:p>
    <w:p w:rsidR="00D04E8F" w:rsidRPr="00010C4B" w:rsidRDefault="00D04E8F" w:rsidP="00D04E8F">
      <w:pPr>
        <w:widowControl w:val="0"/>
        <w:spacing w:line="360" w:lineRule="auto"/>
        <w:ind w:firstLine="709"/>
        <w:jc w:val="both"/>
        <w:rPr>
          <w:sz w:val="28"/>
          <w:szCs w:val="28"/>
        </w:rPr>
      </w:pPr>
    </w:p>
    <w:p w:rsidR="00D04E8F" w:rsidRPr="00010C4B" w:rsidRDefault="00D04E8F" w:rsidP="00D04E8F">
      <w:pPr>
        <w:widowControl w:val="0"/>
        <w:spacing w:line="360" w:lineRule="auto"/>
        <w:ind w:firstLine="709"/>
        <w:jc w:val="right"/>
        <w:rPr>
          <w:sz w:val="28"/>
          <w:szCs w:val="28"/>
        </w:rPr>
      </w:pPr>
      <w:r w:rsidRPr="00010C4B">
        <w:rPr>
          <w:iCs/>
          <w:sz w:val="28"/>
          <w:szCs w:val="28"/>
        </w:rPr>
        <w:t>Таблиця 2.</w:t>
      </w:r>
      <w:r w:rsidR="0067195C">
        <w:rPr>
          <w:iCs/>
          <w:sz w:val="28"/>
          <w:szCs w:val="28"/>
        </w:rPr>
        <w:t>3</w:t>
      </w:r>
    </w:p>
    <w:p w:rsidR="00D04E8F" w:rsidRPr="00010C4B" w:rsidRDefault="00D04E8F" w:rsidP="00D04E8F">
      <w:pPr>
        <w:widowControl w:val="0"/>
        <w:spacing w:line="360" w:lineRule="auto"/>
        <w:ind w:firstLine="709"/>
        <w:jc w:val="both"/>
        <w:rPr>
          <w:sz w:val="28"/>
          <w:szCs w:val="28"/>
        </w:rPr>
      </w:pPr>
      <w:r w:rsidRPr="00010C4B">
        <w:rPr>
          <w:sz w:val="28"/>
          <w:szCs w:val="28"/>
        </w:rPr>
        <w:t xml:space="preserve">Система </w:t>
      </w:r>
      <w:r>
        <w:rPr>
          <w:sz w:val="28"/>
          <w:szCs w:val="28"/>
        </w:rPr>
        <w:t>індикаторів</w:t>
      </w:r>
      <w:r w:rsidRPr="00010C4B">
        <w:rPr>
          <w:sz w:val="28"/>
          <w:szCs w:val="28"/>
        </w:rPr>
        <w:t xml:space="preserve"> платоспроможності </w:t>
      </w:r>
      <w:r w:rsidR="0067195C" w:rsidRPr="0067195C">
        <w:rPr>
          <w:sz w:val="28"/>
          <w:szCs w:val="28"/>
        </w:rPr>
        <w:t>бізнес-моделі підприємства</w:t>
      </w:r>
    </w:p>
    <w:tbl>
      <w:tblPr>
        <w:tblW w:w="10000"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372"/>
        <w:gridCol w:w="2138"/>
        <w:gridCol w:w="1843"/>
        <w:gridCol w:w="1594"/>
        <w:gridCol w:w="1046"/>
        <w:gridCol w:w="1007"/>
      </w:tblGrid>
      <w:tr w:rsidR="00D04E8F" w:rsidRPr="00010C4B" w:rsidTr="00D04E8F">
        <w:tc>
          <w:tcPr>
            <w:tcW w:w="0" w:type="auto"/>
          </w:tcPr>
          <w:p w:rsidR="00D04E8F" w:rsidRPr="00010C4B" w:rsidRDefault="00D04E8F" w:rsidP="00D04E8F">
            <w:pPr>
              <w:widowControl w:val="0"/>
              <w:jc w:val="both"/>
            </w:pPr>
            <w:r w:rsidRPr="00010C4B">
              <w:t>Індикатор</w:t>
            </w:r>
          </w:p>
        </w:tc>
        <w:tc>
          <w:tcPr>
            <w:tcW w:w="0" w:type="auto"/>
          </w:tcPr>
          <w:p w:rsidR="00D04E8F" w:rsidRPr="00010C4B" w:rsidRDefault="00D04E8F" w:rsidP="00D04E8F">
            <w:pPr>
              <w:widowControl w:val="0"/>
              <w:jc w:val="both"/>
            </w:pPr>
            <w:r w:rsidRPr="00010C4B">
              <w:t>Розрахункова формула</w:t>
            </w:r>
          </w:p>
        </w:tc>
        <w:tc>
          <w:tcPr>
            <w:tcW w:w="0" w:type="auto"/>
          </w:tcPr>
          <w:p w:rsidR="00D04E8F" w:rsidRPr="00010C4B" w:rsidRDefault="00D04E8F" w:rsidP="00D04E8F">
            <w:pPr>
              <w:widowControl w:val="0"/>
              <w:jc w:val="both"/>
            </w:pPr>
            <w:r w:rsidRPr="00010C4B">
              <w:t>Джерело інформації</w:t>
            </w:r>
          </w:p>
        </w:tc>
        <w:tc>
          <w:tcPr>
            <w:tcW w:w="1594" w:type="dxa"/>
          </w:tcPr>
          <w:p w:rsidR="00D04E8F" w:rsidRPr="00010C4B" w:rsidRDefault="00D04E8F" w:rsidP="00D04E8F">
            <w:pPr>
              <w:widowControl w:val="0"/>
              <w:jc w:val="both"/>
            </w:pPr>
            <w:r w:rsidRPr="00010C4B">
              <w:t>Критеріальне значення</w:t>
            </w:r>
          </w:p>
        </w:tc>
        <w:tc>
          <w:tcPr>
            <w:tcW w:w="1046" w:type="dxa"/>
            <w:tcBorders>
              <w:right w:val="single" w:sz="4" w:space="0" w:color="auto"/>
            </w:tcBorders>
          </w:tcPr>
          <w:p w:rsidR="00D04E8F" w:rsidRPr="00010C4B" w:rsidRDefault="00D04E8F" w:rsidP="00D04E8F">
            <w:pPr>
              <w:widowControl w:val="0"/>
              <w:jc w:val="center"/>
            </w:pPr>
            <w:r w:rsidRPr="00010C4B">
              <w:t xml:space="preserve">Базовий період </w:t>
            </w:r>
          </w:p>
        </w:tc>
        <w:tc>
          <w:tcPr>
            <w:tcW w:w="1007" w:type="dxa"/>
            <w:tcBorders>
              <w:left w:val="single" w:sz="4" w:space="0" w:color="auto"/>
            </w:tcBorders>
          </w:tcPr>
          <w:p w:rsidR="00D04E8F" w:rsidRPr="00010C4B" w:rsidRDefault="00D04E8F" w:rsidP="00D04E8F">
            <w:pPr>
              <w:widowControl w:val="0"/>
              <w:jc w:val="center"/>
            </w:pPr>
            <w:r w:rsidRPr="00010C4B">
              <w:t xml:space="preserve">Звітний період </w:t>
            </w:r>
          </w:p>
        </w:tc>
      </w:tr>
      <w:tr w:rsidR="00D04E8F" w:rsidRPr="00010C4B" w:rsidTr="00D04E8F">
        <w:tc>
          <w:tcPr>
            <w:tcW w:w="0" w:type="auto"/>
          </w:tcPr>
          <w:p w:rsidR="0067195C" w:rsidRPr="00F913D0" w:rsidRDefault="00D04E8F" w:rsidP="0067195C">
            <w:pPr>
              <w:pStyle w:val="af3"/>
              <w:spacing w:before="0" w:beforeAutospacing="0" w:after="0" w:afterAutospacing="0"/>
              <w:rPr>
                <w:lang w:val="uk-UA"/>
              </w:rPr>
            </w:pPr>
            <w:r w:rsidRPr="00010C4B">
              <w:t>Коефіцієнт абсолютної платоспроможності</w:t>
            </w:r>
            <w:r>
              <w:t xml:space="preserve"> </w:t>
            </w:r>
            <w:r w:rsidR="0067195C" w:rsidRPr="00F913D0">
              <w:rPr>
                <w:lang w:val="uk-UA"/>
              </w:rPr>
              <w:t>бізнес-моделі підприємства</w:t>
            </w:r>
          </w:p>
          <w:p w:rsidR="00D04E8F" w:rsidRPr="00010C4B" w:rsidRDefault="00D04E8F" w:rsidP="00D04E8F">
            <w:pPr>
              <w:widowControl w:val="0"/>
              <w:jc w:val="both"/>
            </w:pPr>
            <w:r w:rsidRPr="00010C4B">
              <w:t xml:space="preserve"> </w:t>
            </w:r>
          </w:p>
        </w:tc>
        <w:tc>
          <w:tcPr>
            <w:tcW w:w="0" w:type="auto"/>
          </w:tcPr>
          <w:p w:rsidR="00D04E8F" w:rsidRPr="00010C4B" w:rsidRDefault="00D04E8F" w:rsidP="00D04E8F">
            <w:pPr>
              <w:widowControl w:val="0"/>
              <w:jc w:val="both"/>
            </w:pPr>
            <w:r w:rsidRPr="00010C4B">
              <w:t xml:space="preserve">Ка.п. = Грошові кошти / Короткострокові </w:t>
            </w:r>
          </w:p>
          <w:p w:rsidR="00D04E8F" w:rsidRPr="00010C4B" w:rsidRDefault="00D04E8F" w:rsidP="00D04E8F">
            <w:pPr>
              <w:widowControl w:val="0"/>
              <w:jc w:val="both"/>
            </w:pPr>
            <w:r w:rsidRPr="00010C4B">
              <w:t xml:space="preserve">зобов’язання </w:t>
            </w:r>
            <w:r w:rsidR="0067195C" w:rsidRPr="00F913D0">
              <w:t>бізнес-моделі підприємства</w:t>
            </w:r>
          </w:p>
        </w:tc>
        <w:tc>
          <w:tcPr>
            <w:tcW w:w="0" w:type="auto"/>
          </w:tcPr>
          <w:p w:rsidR="00D04E8F" w:rsidRPr="00010C4B" w:rsidRDefault="00D04E8F" w:rsidP="00D04E8F">
            <w:pPr>
              <w:widowControl w:val="0"/>
              <w:jc w:val="both"/>
            </w:pPr>
            <w:r w:rsidRPr="00010C4B">
              <w:t>Ф-1 (р.1165)/</w:t>
            </w:r>
          </w:p>
          <w:p w:rsidR="00D04E8F" w:rsidRPr="00010C4B" w:rsidRDefault="00D04E8F" w:rsidP="00D04E8F">
            <w:pPr>
              <w:widowControl w:val="0"/>
              <w:jc w:val="both"/>
            </w:pPr>
            <w:r w:rsidRPr="00010C4B">
              <w:t>Ф-1 (р.1695)</w:t>
            </w:r>
          </w:p>
          <w:p w:rsidR="00D04E8F" w:rsidRPr="00010C4B" w:rsidRDefault="00D04E8F" w:rsidP="00D04E8F">
            <w:pPr>
              <w:widowControl w:val="0"/>
              <w:jc w:val="both"/>
            </w:pPr>
          </w:p>
        </w:tc>
        <w:tc>
          <w:tcPr>
            <w:tcW w:w="1594" w:type="dxa"/>
          </w:tcPr>
          <w:p w:rsidR="00D04E8F" w:rsidRPr="00010C4B" w:rsidRDefault="00D04E8F" w:rsidP="00D04E8F">
            <w:pPr>
              <w:widowControl w:val="0"/>
              <w:jc w:val="both"/>
            </w:pPr>
            <w:r w:rsidRPr="00010C4B">
              <w:t>0,1-0,2</w:t>
            </w:r>
          </w:p>
        </w:tc>
        <w:tc>
          <w:tcPr>
            <w:tcW w:w="1046" w:type="dxa"/>
            <w:tcBorders>
              <w:right w:val="single" w:sz="4" w:space="0" w:color="auto"/>
            </w:tcBorders>
          </w:tcPr>
          <w:p w:rsidR="00D04E8F" w:rsidRPr="00010C4B" w:rsidRDefault="00D04E8F" w:rsidP="0067195C">
            <w:pPr>
              <w:widowControl w:val="0"/>
              <w:jc w:val="both"/>
            </w:pPr>
            <w:r w:rsidRPr="00010C4B">
              <w:t>0,</w:t>
            </w:r>
            <w:r>
              <w:t>1</w:t>
            </w:r>
            <w:r w:rsidR="0067195C">
              <w:t>1</w:t>
            </w:r>
          </w:p>
        </w:tc>
        <w:tc>
          <w:tcPr>
            <w:tcW w:w="1007" w:type="dxa"/>
            <w:tcBorders>
              <w:left w:val="single" w:sz="4" w:space="0" w:color="auto"/>
            </w:tcBorders>
          </w:tcPr>
          <w:p w:rsidR="00D04E8F" w:rsidRPr="00010C4B" w:rsidRDefault="00D04E8F" w:rsidP="0067195C">
            <w:pPr>
              <w:widowControl w:val="0"/>
              <w:jc w:val="both"/>
            </w:pPr>
            <w:r>
              <w:t>0,0</w:t>
            </w:r>
            <w:r w:rsidR="0067195C">
              <w:t>6</w:t>
            </w:r>
          </w:p>
        </w:tc>
      </w:tr>
      <w:tr w:rsidR="00D04E8F" w:rsidRPr="00010C4B" w:rsidTr="00D04E8F">
        <w:tc>
          <w:tcPr>
            <w:tcW w:w="0" w:type="auto"/>
          </w:tcPr>
          <w:p w:rsidR="0067195C" w:rsidRPr="00F913D0" w:rsidRDefault="00D04E8F" w:rsidP="0067195C">
            <w:pPr>
              <w:pStyle w:val="af3"/>
              <w:spacing w:before="0" w:beforeAutospacing="0" w:after="0" w:afterAutospacing="0"/>
              <w:rPr>
                <w:lang w:val="uk-UA"/>
              </w:rPr>
            </w:pPr>
            <w:r w:rsidRPr="00010C4B">
              <w:t>Загальний показник платоспроможності</w:t>
            </w:r>
            <w:r>
              <w:t xml:space="preserve"> </w:t>
            </w:r>
            <w:r w:rsidR="0067195C" w:rsidRPr="00F913D0">
              <w:rPr>
                <w:lang w:val="uk-UA"/>
              </w:rPr>
              <w:t>бізнес-моделі підприємства</w:t>
            </w:r>
          </w:p>
          <w:p w:rsidR="00D04E8F" w:rsidRPr="00114836" w:rsidRDefault="00D04E8F" w:rsidP="00D04E8F">
            <w:pPr>
              <w:pStyle w:val="af3"/>
              <w:spacing w:before="0" w:beforeAutospacing="0" w:after="0" w:afterAutospacing="0"/>
              <w:jc w:val="center"/>
              <w:rPr>
                <w:lang w:val="uk-UA"/>
              </w:rPr>
            </w:pPr>
          </w:p>
          <w:p w:rsidR="00D04E8F" w:rsidRPr="00010C4B" w:rsidRDefault="00D04E8F" w:rsidP="00D04E8F">
            <w:pPr>
              <w:widowControl w:val="0"/>
              <w:jc w:val="both"/>
            </w:pPr>
          </w:p>
        </w:tc>
        <w:tc>
          <w:tcPr>
            <w:tcW w:w="0" w:type="auto"/>
          </w:tcPr>
          <w:p w:rsidR="00D04E8F" w:rsidRPr="00F2489C" w:rsidRDefault="00D04E8F" w:rsidP="0067195C">
            <w:pPr>
              <w:widowControl w:val="0"/>
              <w:jc w:val="both"/>
            </w:pPr>
            <w:r w:rsidRPr="00010C4B">
              <w:t xml:space="preserve">Зпл. = Поточні та довгострокові зобов’язання </w:t>
            </w:r>
            <w:r w:rsidR="0067195C" w:rsidRPr="00F913D0">
              <w:t>бізнес-моделі підприємства</w:t>
            </w:r>
            <w:r w:rsidR="0067195C" w:rsidRPr="00010C4B">
              <w:t xml:space="preserve"> </w:t>
            </w:r>
            <w:r w:rsidRPr="00010C4B">
              <w:t>/</w:t>
            </w:r>
            <w:r>
              <w:t xml:space="preserve"> </w:t>
            </w:r>
            <w:r w:rsidRPr="00F2489C">
              <w:t xml:space="preserve">Чистий дохід від реалізації продукції </w:t>
            </w:r>
          </w:p>
        </w:tc>
        <w:tc>
          <w:tcPr>
            <w:tcW w:w="0" w:type="auto"/>
          </w:tcPr>
          <w:p w:rsidR="00D04E8F" w:rsidRPr="00010C4B" w:rsidRDefault="00D04E8F" w:rsidP="00D04E8F">
            <w:pPr>
              <w:widowControl w:val="0"/>
              <w:jc w:val="both"/>
            </w:pPr>
            <w:r w:rsidRPr="00010C4B">
              <w:t>Ф-1 (р.1595+р.1695) /</w:t>
            </w:r>
          </w:p>
          <w:p w:rsidR="00D04E8F" w:rsidRPr="00010C4B" w:rsidRDefault="00D04E8F" w:rsidP="00D04E8F">
            <w:pPr>
              <w:widowControl w:val="0"/>
              <w:jc w:val="both"/>
            </w:pPr>
            <w:r w:rsidRPr="00010C4B">
              <w:t>Ф-2 (р. 2000)</w:t>
            </w:r>
          </w:p>
        </w:tc>
        <w:tc>
          <w:tcPr>
            <w:tcW w:w="1594" w:type="dxa"/>
          </w:tcPr>
          <w:p w:rsidR="00D04E8F" w:rsidRPr="00010C4B" w:rsidRDefault="00D04E8F" w:rsidP="00D04E8F">
            <w:pPr>
              <w:widowControl w:val="0"/>
              <w:jc w:val="both"/>
            </w:pPr>
            <w:r w:rsidRPr="00010C4B">
              <w:t>0,2-0,4</w:t>
            </w:r>
          </w:p>
        </w:tc>
        <w:tc>
          <w:tcPr>
            <w:tcW w:w="1046" w:type="dxa"/>
            <w:tcBorders>
              <w:right w:val="single" w:sz="4" w:space="0" w:color="auto"/>
            </w:tcBorders>
          </w:tcPr>
          <w:p w:rsidR="00D04E8F" w:rsidRPr="00010C4B" w:rsidRDefault="00D04E8F" w:rsidP="0067195C">
            <w:pPr>
              <w:widowControl w:val="0"/>
              <w:jc w:val="both"/>
            </w:pPr>
            <w:r>
              <w:t>0,0</w:t>
            </w:r>
            <w:r w:rsidR="0067195C">
              <w:t>6</w:t>
            </w:r>
          </w:p>
        </w:tc>
        <w:tc>
          <w:tcPr>
            <w:tcW w:w="1007" w:type="dxa"/>
            <w:tcBorders>
              <w:left w:val="single" w:sz="4" w:space="0" w:color="auto"/>
            </w:tcBorders>
          </w:tcPr>
          <w:p w:rsidR="00D04E8F" w:rsidRPr="00010C4B" w:rsidRDefault="00D04E8F" w:rsidP="0067195C">
            <w:pPr>
              <w:widowControl w:val="0"/>
              <w:jc w:val="both"/>
            </w:pPr>
            <w:r>
              <w:t>0,11</w:t>
            </w:r>
          </w:p>
        </w:tc>
      </w:tr>
      <w:tr w:rsidR="00D04E8F" w:rsidRPr="00010C4B" w:rsidTr="00D04E8F">
        <w:tc>
          <w:tcPr>
            <w:tcW w:w="0" w:type="auto"/>
          </w:tcPr>
          <w:p w:rsidR="0067195C" w:rsidRPr="00F913D0" w:rsidRDefault="00D04E8F" w:rsidP="0067195C">
            <w:pPr>
              <w:pStyle w:val="af3"/>
              <w:spacing w:before="0" w:beforeAutospacing="0" w:after="0" w:afterAutospacing="0"/>
              <w:rPr>
                <w:lang w:val="uk-UA"/>
              </w:rPr>
            </w:pPr>
            <w:r w:rsidRPr="00010C4B">
              <w:t xml:space="preserve">Показник платоспроможності за поточними зобов’язаннями </w:t>
            </w:r>
            <w:r w:rsidR="0067195C" w:rsidRPr="00F913D0">
              <w:rPr>
                <w:lang w:val="uk-UA"/>
              </w:rPr>
              <w:t>бізнес-моделі підприємства</w:t>
            </w:r>
          </w:p>
          <w:p w:rsidR="00D04E8F" w:rsidRPr="00010C4B" w:rsidRDefault="00D04E8F" w:rsidP="00D04E8F">
            <w:pPr>
              <w:widowControl w:val="0"/>
              <w:jc w:val="both"/>
            </w:pPr>
          </w:p>
        </w:tc>
        <w:tc>
          <w:tcPr>
            <w:tcW w:w="0" w:type="auto"/>
          </w:tcPr>
          <w:p w:rsidR="00D04E8F" w:rsidRPr="00114836" w:rsidRDefault="00D04E8F" w:rsidP="00D04E8F">
            <w:pPr>
              <w:pStyle w:val="af3"/>
              <w:spacing w:before="0" w:beforeAutospacing="0" w:after="0" w:afterAutospacing="0"/>
              <w:jc w:val="center"/>
              <w:rPr>
                <w:lang w:val="uk-UA"/>
              </w:rPr>
            </w:pPr>
            <w:r w:rsidRPr="0067195C">
              <w:rPr>
                <w:lang w:val="uk-UA"/>
              </w:rPr>
              <w:t xml:space="preserve">Пп.з. = Поточні зобов’язання </w:t>
            </w:r>
            <w:r w:rsidR="0067195C" w:rsidRPr="00F913D0">
              <w:rPr>
                <w:lang w:val="uk-UA"/>
              </w:rPr>
              <w:t>бізнес-моделі підприємства</w:t>
            </w:r>
          </w:p>
          <w:p w:rsidR="00D04E8F" w:rsidRPr="00F2489C" w:rsidRDefault="00D04E8F" w:rsidP="0067195C">
            <w:pPr>
              <w:pStyle w:val="af3"/>
              <w:spacing w:before="0" w:beforeAutospacing="0" w:after="0" w:afterAutospacing="0"/>
              <w:jc w:val="center"/>
              <w:rPr>
                <w:lang w:val="uk-UA"/>
              </w:rPr>
            </w:pPr>
            <w:r w:rsidRPr="00F2489C">
              <w:rPr>
                <w:lang w:val="uk-UA"/>
              </w:rPr>
              <w:t xml:space="preserve"> / Чистий дохід від реалізації продукції </w:t>
            </w:r>
          </w:p>
        </w:tc>
        <w:tc>
          <w:tcPr>
            <w:tcW w:w="0" w:type="auto"/>
          </w:tcPr>
          <w:p w:rsidR="00D04E8F" w:rsidRPr="00010C4B" w:rsidRDefault="00D04E8F" w:rsidP="00D04E8F">
            <w:pPr>
              <w:widowControl w:val="0"/>
              <w:jc w:val="both"/>
            </w:pPr>
            <w:r w:rsidRPr="00010C4B">
              <w:t>Ф-1 (р.1695)/</w:t>
            </w:r>
          </w:p>
          <w:p w:rsidR="00D04E8F" w:rsidRPr="00010C4B" w:rsidRDefault="00D04E8F" w:rsidP="00D04E8F">
            <w:pPr>
              <w:widowControl w:val="0"/>
              <w:jc w:val="both"/>
            </w:pPr>
            <w:r w:rsidRPr="00010C4B">
              <w:t>Ф-2 (р. 2000)</w:t>
            </w:r>
          </w:p>
        </w:tc>
        <w:tc>
          <w:tcPr>
            <w:tcW w:w="1594" w:type="dxa"/>
          </w:tcPr>
          <w:p w:rsidR="00D04E8F" w:rsidRPr="00010C4B" w:rsidRDefault="00D04E8F" w:rsidP="00D04E8F">
            <w:pPr>
              <w:widowControl w:val="0"/>
              <w:jc w:val="both"/>
            </w:pPr>
            <w:r w:rsidRPr="00010C4B">
              <w:t>0,3-0,5</w:t>
            </w:r>
          </w:p>
        </w:tc>
        <w:tc>
          <w:tcPr>
            <w:tcW w:w="1046" w:type="dxa"/>
            <w:tcBorders>
              <w:right w:val="single" w:sz="4" w:space="0" w:color="auto"/>
            </w:tcBorders>
          </w:tcPr>
          <w:p w:rsidR="00D04E8F" w:rsidRPr="00010C4B" w:rsidRDefault="00D04E8F" w:rsidP="0067195C">
            <w:pPr>
              <w:widowControl w:val="0"/>
              <w:jc w:val="both"/>
            </w:pPr>
            <w:r>
              <w:t>0,057</w:t>
            </w:r>
          </w:p>
        </w:tc>
        <w:tc>
          <w:tcPr>
            <w:tcW w:w="1007" w:type="dxa"/>
            <w:tcBorders>
              <w:left w:val="single" w:sz="4" w:space="0" w:color="auto"/>
            </w:tcBorders>
          </w:tcPr>
          <w:p w:rsidR="00D04E8F" w:rsidRPr="00010C4B" w:rsidRDefault="00D04E8F" w:rsidP="0067195C">
            <w:pPr>
              <w:widowControl w:val="0"/>
              <w:jc w:val="both"/>
            </w:pPr>
            <w:r>
              <w:t>0,104</w:t>
            </w:r>
          </w:p>
        </w:tc>
      </w:tr>
      <w:tr w:rsidR="00D04E8F" w:rsidRPr="00010C4B" w:rsidTr="00D04E8F">
        <w:tc>
          <w:tcPr>
            <w:tcW w:w="0" w:type="auto"/>
          </w:tcPr>
          <w:p w:rsidR="0067195C" w:rsidRPr="00F913D0" w:rsidRDefault="00D04E8F" w:rsidP="0067195C">
            <w:pPr>
              <w:pStyle w:val="af3"/>
              <w:spacing w:before="0" w:beforeAutospacing="0" w:after="0" w:afterAutospacing="0"/>
              <w:rPr>
                <w:lang w:val="uk-UA"/>
              </w:rPr>
            </w:pPr>
            <w:r w:rsidRPr="00010C4B">
              <w:t>Коефіцієнт заборгованості за кредитами банків</w:t>
            </w:r>
            <w:r>
              <w:t xml:space="preserve"> </w:t>
            </w:r>
            <w:r w:rsidR="0067195C" w:rsidRPr="00F913D0">
              <w:rPr>
                <w:lang w:val="uk-UA"/>
              </w:rPr>
              <w:t>бізнес-моделі підприємства</w:t>
            </w:r>
          </w:p>
          <w:p w:rsidR="00D04E8F" w:rsidRPr="00010C4B" w:rsidRDefault="00D04E8F" w:rsidP="00D04E8F">
            <w:pPr>
              <w:widowControl w:val="0"/>
              <w:jc w:val="both"/>
            </w:pPr>
          </w:p>
        </w:tc>
        <w:tc>
          <w:tcPr>
            <w:tcW w:w="0" w:type="auto"/>
          </w:tcPr>
          <w:p w:rsidR="00D04E8F" w:rsidRPr="00114836" w:rsidRDefault="00D04E8F" w:rsidP="00D04E8F">
            <w:pPr>
              <w:pStyle w:val="af3"/>
              <w:spacing w:before="0" w:beforeAutospacing="0" w:after="0" w:afterAutospacing="0"/>
              <w:jc w:val="center"/>
              <w:rPr>
                <w:lang w:val="uk-UA"/>
              </w:rPr>
            </w:pPr>
            <w:r w:rsidRPr="00010C4B">
              <w:t xml:space="preserve">Кз.к. = Довгострокові та короткострокові кредити </w:t>
            </w:r>
            <w:r w:rsidR="0067195C" w:rsidRPr="00F913D0">
              <w:rPr>
                <w:lang w:val="uk-UA"/>
              </w:rPr>
              <w:t>бізнес-моделі підприємства</w:t>
            </w:r>
          </w:p>
          <w:p w:rsidR="00D04E8F" w:rsidRPr="00114836" w:rsidRDefault="00D04E8F" w:rsidP="00D04E8F">
            <w:pPr>
              <w:pStyle w:val="af3"/>
              <w:spacing w:before="0" w:beforeAutospacing="0" w:after="0" w:afterAutospacing="0"/>
              <w:jc w:val="center"/>
              <w:rPr>
                <w:lang w:val="uk-UA"/>
              </w:rPr>
            </w:pPr>
            <w:r w:rsidRPr="00F2489C">
              <w:rPr>
                <w:lang w:val="uk-UA"/>
              </w:rPr>
              <w:t xml:space="preserve">/ Чистий дохід від реалізації продукції </w:t>
            </w:r>
          </w:p>
          <w:p w:rsidR="00D04E8F" w:rsidRPr="00010C4B" w:rsidRDefault="00D04E8F" w:rsidP="00D04E8F">
            <w:pPr>
              <w:widowControl w:val="0"/>
              <w:jc w:val="both"/>
            </w:pPr>
          </w:p>
        </w:tc>
        <w:tc>
          <w:tcPr>
            <w:tcW w:w="0" w:type="auto"/>
          </w:tcPr>
          <w:p w:rsidR="00D04E8F" w:rsidRPr="00010C4B" w:rsidRDefault="00D04E8F" w:rsidP="00D04E8F">
            <w:pPr>
              <w:widowControl w:val="0"/>
              <w:jc w:val="both"/>
            </w:pPr>
            <w:r w:rsidRPr="00010C4B">
              <w:t>Ф-1 (р.1510+1600)/</w:t>
            </w:r>
          </w:p>
          <w:p w:rsidR="00D04E8F" w:rsidRPr="00010C4B" w:rsidRDefault="00D04E8F" w:rsidP="00D04E8F">
            <w:pPr>
              <w:widowControl w:val="0"/>
              <w:jc w:val="both"/>
            </w:pPr>
            <w:r w:rsidRPr="00010C4B">
              <w:t>Ф-2 (р. 2000)</w:t>
            </w:r>
          </w:p>
        </w:tc>
        <w:tc>
          <w:tcPr>
            <w:tcW w:w="1594" w:type="dxa"/>
          </w:tcPr>
          <w:p w:rsidR="00D04E8F" w:rsidRPr="00010C4B" w:rsidRDefault="00D04E8F" w:rsidP="00D04E8F">
            <w:pPr>
              <w:widowControl w:val="0"/>
              <w:jc w:val="both"/>
            </w:pPr>
            <w:r w:rsidRPr="00010C4B">
              <w:t>0,3-0,5</w:t>
            </w:r>
          </w:p>
        </w:tc>
        <w:tc>
          <w:tcPr>
            <w:tcW w:w="1046" w:type="dxa"/>
            <w:tcBorders>
              <w:right w:val="single" w:sz="4" w:space="0" w:color="auto"/>
            </w:tcBorders>
          </w:tcPr>
          <w:p w:rsidR="00D04E8F" w:rsidRPr="00010C4B" w:rsidRDefault="00D04E8F" w:rsidP="00D04E8F">
            <w:pPr>
              <w:widowControl w:val="0"/>
              <w:jc w:val="both"/>
            </w:pPr>
            <w:r>
              <w:t>0</w:t>
            </w:r>
          </w:p>
        </w:tc>
        <w:tc>
          <w:tcPr>
            <w:tcW w:w="1007" w:type="dxa"/>
            <w:tcBorders>
              <w:left w:val="single" w:sz="4" w:space="0" w:color="auto"/>
            </w:tcBorders>
          </w:tcPr>
          <w:p w:rsidR="00D04E8F" w:rsidRPr="00010C4B" w:rsidRDefault="00D04E8F" w:rsidP="00D04E8F">
            <w:pPr>
              <w:widowControl w:val="0"/>
              <w:jc w:val="both"/>
            </w:pPr>
            <w:r>
              <w:t>0</w:t>
            </w:r>
          </w:p>
        </w:tc>
      </w:tr>
      <w:tr w:rsidR="00D04E8F" w:rsidRPr="00010C4B" w:rsidTr="00D04E8F">
        <w:tc>
          <w:tcPr>
            <w:tcW w:w="0" w:type="auto"/>
          </w:tcPr>
          <w:p w:rsidR="0067195C" w:rsidRPr="00F913D0" w:rsidRDefault="00D04E8F" w:rsidP="0067195C">
            <w:pPr>
              <w:pStyle w:val="af3"/>
              <w:spacing w:before="0" w:beforeAutospacing="0" w:after="0" w:afterAutospacing="0"/>
              <w:rPr>
                <w:lang w:val="uk-UA"/>
              </w:rPr>
            </w:pPr>
            <w:r w:rsidRPr="00010C4B">
              <w:t>Коефіцієнт заборгованості контрагентам</w:t>
            </w:r>
            <w:r>
              <w:t xml:space="preserve"> </w:t>
            </w:r>
            <w:r w:rsidR="0067195C" w:rsidRPr="00F913D0">
              <w:rPr>
                <w:lang w:val="uk-UA"/>
              </w:rPr>
              <w:t>бізнес-моделі підприємства</w:t>
            </w:r>
          </w:p>
          <w:p w:rsidR="00D04E8F" w:rsidRPr="00010C4B" w:rsidRDefault="00D04E8F" w:rsidP="00D04E8F">
            <w:pPr>
              <w:widowControl w:val="0"/>
              <w:jc w:val="both"/>
            </w:pPr>
          </w:p>
        </w:tc>
        <w:tc>
          <w:tcPr>
            <w:tcW w:w="0" w:type="auto"/>
          </w:tcPr>
          <w:p w:rsidR="00D04E8F" w:rsidRPr="00114836" w:rsidRDefault="00D04E8F" w:rsidP="00D04E8F">
            <w:pPr>
              <w:pStyle w:val="af3"/>
              <w:spacing w:before="0" w:beforeAutospacing="0" w:after="0" w:afterAutospacing="0"/>
              <w:jc w:val="center"/>
              <w:rPr>
                <w:lang w:val="uk-UA"/>
              </w:rPr>
            </w:pPr>
            <w:r w:rsidRPr="00010C4B">
              <w:t xml:space="preserve">Кк. = Кредиторська заборгованість </w:t>
            </w:r>
            <w:r>
              <w:t xml:space="preserve"> </w:t>
            </w:r>
            <w:r w:rsidR="0067195C" w:rsidRPr="00F913D0">
              <w:rPr>
                <w:lang w:val="uk-UA"/>
              </w:rPr>
              <w:t>бізнес-моделі підприємства</w:t>
            </w:r>
          </w:p>
          <w:p w:rsidR="00D04E8F" w:rsidRPr="00F2489C" w:rsidRDefault="00D04E8F" w:rsidP="0067195C">
            <w:pPr>
              <w:pStyle w:val="af3"/>
              <w:spacing w:before="0" w:beforeAutospacing="0" w:after="0" w:afterAutospacing="0"/>
              <w:jc w:val="center"/>
              <w:rPr>
                <w:lang w:val="uk-UA"/>
              </w:rPr>
            </w:pPr>
            <w:r w:rsidRPr="00F2489C">
              <w:rPr>
                <w:lang w:val="uk-UA"/>
              </w:rPr>
              <w:t xml:space="preserve">/  Чистий дохід від реалізації продукції </w:t>
            </w:r>
          </w:p>
        </w:tc>
        <w:tc>
          <w:tcPr>
            <w:tcW w:w="0" w:type="auto"/>
          </w:tcPr>
          <w:p w:rsidR="00D04E8F" w:rsidRPr="00010C4B" w:rsidRDefault="00D04E8F" w:rsidP="00D04E8F">
            <w:pPr>
              <w:widowControl w:val="0"/>
              <w:jc w:val="both"/>
            </w:pPr>
            <w:r w:rsidRPr="00010C4B">
              <w:t>Ф-1 (р.1615)/</w:t>
            </w:r>
          </w:p>
          <w:p w:rsidR="00D04E8F" w:rsidRPr="00010C4B" w:rsidRDefault="00D04E8F" w:rsidP="00D04E8F">
            <w:pPr>
              <w:widowControl w:val="0"/>
              <w:jc w:val="both"/>
            </w:pPr>
            <w:r w:rsidRPr="00010C4B">
              <w:t>Ф-2 (р. 2000)</w:t>
            </w:r>
          </w:p>
        </w:tc>
        <w:tc>
          <w:tcPr>
            <w:tcW w:w="1594" w:type="dxa"/>
          </w:tcPr>
          <w:p w:rsidR="00D04E8F" w:rsidRPr="00010C4B" w:rsidRDefault="00D04E8F" w:rsidP="00D04E8F">
            <w:pPr>
              <w:widowControl w:val="0"/>
              <w:jc w:val="both"/>
            </w:pPr>
            <w:r w:rsidRPr="00010C4B">
              <w:t>0,4-0,6</w:t>
            </w:r>
          </w:p>
        </w:tc>
        <w:tc>
          <w:tcPr>
            <w:tcW w:w="1046" w:type="dxa"/>
            <w:tcBorders>
              <w:right w:val="single" w:sz="4" w:space="0" w:color="auto"/>
            </w:tcBorders>
          </w:tcPr>
          <w:p w:rsidR="00D04E8F" w:rsidRPr="00010C4B" w:rsidRDefault="00D04E8F" w:rsidP="0067195C">
            <w:pPr>
              <w:widowControl w:val="0"/>
              <w:jc w:val="both"/>
            </w:pPr>
            <w:r>
              <w:t>0,057</w:t>
            </w:r>
          </w:p>
        </w:tc>
        <w:tc>
          <w:tcPr>
            <w:tcW w:w="1007" w:type="dxa"/>
            <w:tcBorders>
              <w:left w:val="single" w:sz="4" w:space="0" w:color="auto"/>
            </w:tcBorders>
          </w:tcPr>
          <w:p w:rsidR="00D04E8F" w:rsidRPr="00010C4B" w:rsidRDefault="00D04E8F" w:rsidP="0067195C">
            <w:pPr>
              <w:widowControl w:val="0"/>
              <w:jc w:val="both"/>
            </w:pPr>
            <w:r>
              <w:t>0,104</w:t>
            </w:r>
          </w:p>
        </w:tc>
      </w:tr>
      <w:tr w:rsidR="00D04E8F" w:rsidRPr="00010C4B" w:rsidTr="00D04E8F">
        <w:tc>
          <w:tcPr>
            <w:tcW w:w="0" w:type="auto"/>
          </w:tcPr>
          <w:p w:rsidR="00D04E8F" w:rsidRPr="00010C4B" w:rsidRDefault="00D04E8F" w:rsidP="0067195C">
            <w:pPr>
              <w:widowControl w:val="0"/>
            </w:pPr>
            <w:r w:rsidRPr="00010C4B">
              <w:t>Коефіцієнт</w:t>
            </w:r>
          </w:p>
          <w:p w:rsidR="0067195C" w:rsidRPr="00F913D0" w:rsidRDefault="00D04E8F" w:rsidP="0067195C">
            <w:pPr>
              <w:pStyle w:val="af3"/>
              <w:spacing w:before="0" w:beforeAutospacing="0" w:after="0" w:afterAutospacing="0"/>
              <w:rPr>
                <w:lang w:val="uk-UA"/>
              </w:rPr>
            </w:pPr>
            <w:r w:rsidRPr="00F2489C">
              <w:rPr>
                <w:lang w:val="uk-UA"/>
              </w:rPr>
              <w:t xml:space="preserve">бюджетної заборгованості </w:t>
            </w:r>
            <w:r w:rsidR="0067195C" w:rsidRPr="00F913D0">
              <w:rPr>
                <w:lang w:val="uk-UA"/>
              </w:rPr>
              <w:t>бізнес-моделі підприємства</w:t>
            </w:r>
          </w:p>
          <w:p w:rsidR="00D04E8F" w:rsidRPr="00010C4B" w:rsidRDefault="00D04E8F" w:rsidP="00D04E8F">
            <w:pPr>
              <w:widowControl w:val="0"/>
              <w:jc w:val="both"/>
            </w:pPr>
          </w:p>
        </w:tc>
        <w:tc>
          <w:tcPr>
            <w:tcW w:w="0" w:type="auto"/>
          </w:tcPr>
          <w:p w:rsidR="00D04E8F" w:rsidRPr="00114836" w:rsidRDefault="00D04E8F" w:rsidP="00D04E8F">
            <w:pPr>
              <w:pStyle w:val="af3"/>
              <w:spacing w:before="0" w:beforeAutospacing="0" w:after="0" w:afterAutospacing="0"/>
              <w:jc w:val="center"/>
              <w:rPr>
                <w:lang w:val="uk-UA"/>
              </w:rPr>
            </w:pPr>
            <w:r w:rsidRPr="00010C4B">
              <w:t xml:space="preserve">Кб.з. = Поточна кредиторська заборгованість </w:t>
            </w:r>
            <w:r w:rsidR="0067195C" w:rsidRPr="00F913D0">
              <w:rPr>
                <w:lang w:val="uk-UA"/>
              </w:rPr>
              <w:t>бізнес-моделі підприємства</w:t>
            </w:r>
          </w:p>
          <w:p w:rsidR="00D04E8F" w:rsidRPr="00114836" w:rsidRDefault="00D04E8F" w:rsidP="00D04E8F">
            <w:pPr>
              <w:pStyle w:val="af3"/>
              <w:spacing w:before="0" w:beforeAutospacing="0" w:after="0" w:afterAutospacing="0"/>
              <w:jc w:val="center"/>
              <w:rPr>
                <w:lang w:val="uk-UA"/>
              </w:rPr>
            </w:pPr>
            <w:r w:rsidRPr="00F2489C">
              <w:rPr>
                <w:lang w:val="uk-UA"/>
              </w:rPr>
              <w:t xml:space="preserve">/  Чистий дохід від реалізації продукції </w:t>
            </w:r>
          </w:p>
          <w:p w:rsidR="00D04E8F" w:rsidRPr="00010C4B" w:rsidRDefault="00D04E8F" w:rsidP="00D04E8F">
            <w:pPr>
              <w:widowControl w:val="0"/>
              <w:jc w:val="both"/>
            </w:pPr>
          </w:p>
        </w:tc>
        <w:tc>
          <w:tcPr>
            <w:tcW w:w="0" w:type="auto"/>
          </w:tcPr>
          <w:p w:rsidR="00D04E8F" w:rsidRPr="00010C4B" w:rsidRDefault="00D04E8F" w:rsidP="00D04E8F">
            <w:pPr>
              <w:widowControl w:val="0"/>
              <w:jc w:val="both"/>
            </w:pPr>
            <w:r w:rsidRPr="00010C4B">
              <w:t>Ф-1 (р.1620+1625)/</w:t>
            </w:r>
          </w:p>
          <w:p w:rsidR="00D04E8F" w:rsidRPr="00010C4B" w:rsidRDefault="00D04E8F" w:rsidP="00D04E8F">
            <w:pPr>
              <w:widowControl w:val="0"/>
              <w:jc w:val="both"/>
            </w:pPr>
            <w:r w:rsidRPr="00010C4B">
              <w:t>Ф-2 (р. 2000)</w:t>
            </w:r>
          </w:p>
        </w:tc>
        <w:tc>
          <w:tcPr>
            <w:tcW w:w="1594" w:type="dxa"/>
          </w:tcPr>
          <w:p w:rsidR="00D04E8F" w:rsidRPr="00010C4B" w:rsidRDefault="00D04E8F" w:rsidP="00D04E8F">
            <w:pPr>
              <w:widowControl w:val="0"/>
              <w:jc w:val="both"/>
            </w:pPr>
            <w:r w:rsidRPr="00010C4B">
              <w:t>0,1-0,2</w:t>
            </w:r>
          </w:p>
        </w:tc>
        <w:tc>
          <w:tcPr>
            <w:tcW w:w="1046" w:type="dxa"/>
            <w:tcBorders>
              <w:right w:val="single" w:sz="4" w:space="0" w:color="auto"/>
            </w:tcBorders>
          </w:tcPr>
          <w:p w:rsidR="00D04E8F" w:rsidRPr="00010C4B" w:rsidRDefault="00D04E8F" w:rsidP="00D04E8F">
            <w:pPr>
              <w:widowControl w:val="0"/>
              <w:jc w:val="both"/>
            </w:pPr>
            <w:r w:rsidRPr="00010C4B">
              <w:t>0,00</w:t>
            </w:r>
            <w:r>
              <w:t>02</w:t>
            </w:r>
          </w:p>
        </w:tc>
        <w:tc>
          <w:tcPr>
            <w:tcW w:w="1007" w:type="dxa"/>
            <w:tcBorders>
              <w:left w:val="single" w:sz="4" w:space="0" w:color="auto"/>
            </w:tcBorders>
          </w:tcPr>
          <w:p w:rsidR="00D04E8F" w:rsidRPr="00010C4B" w:rsidRDefault="00D04E8F" w:rsidP="00D04E8F">
            <w:pPr>
              <w:widowControl w:val="0"/>
              <w:jc w:val="both"/>
            </w:pPr>
            <w:r w:rsidRPr="00010C4B">
              <w:t>0,00</w:t>
            </w:r>
            <w:r>
              <w:t>021</w:t>
            </w:r>
          </w:p>
        </w:tc>
      </w:tr>
    </w:tbl>
    <w:p w:rsidR="00D04E8F" w:rsidRPr="00010C4B" w:rsidRDefault="00D04E8F" w:rsidP="00D04E8F">
      <w:pPr>
        <w:widowControl w:val="0"/>
        <w:spacing w:line="360" w:lineRule="auto"/>
        <w:ind w:firstLine="709"/>
        <w:jc w:val="both"/>
        <w:rPr>
          <w:sz w:val="28"/>
          <w:szCs w:val="28"/>
        </w:rPr>
      </w:pPr>
    </w:p>
    <w:p w:rsidR="00AE3B57" w:rsidRDefault="00D04E8F" w:rsidP="00D04E8F">
      <w:pPr>
        <w:widowControl w:val="0"/>
        <w:spacing w:line="360" w:lineRule="auto"/>
        <w:ind w:firstLine="709"/>
        <w:jc w:val="both"/>
        <w:rPr>
          <w:caps/>
          <w:sz w:val="28"/>
          <w:szCs w:val="28"/>
        </w:rPr>
      </w:pPr>
      <w:r w:rsidRPr="00010C4B">
        <w:rPr>
          <w:sz w:val="28"/>
          <w:szCs w:val="28"/>
        </w:rPr>
        <w:t xml:space="preserve">Загальна  оцінка показників платоспроможності </w:t>
      </w:r>
      <w:r w:rsidR="0067195C" w:rsidRPr="0067195C">
        <w:rPr>
          <w:sz w:val="28"/>
          <w:szCs w:val="28"/>
        </w:rPr>
        <w:t xml:space="preserve">бізнес-моделі </w:t>
      </w:r>
      <w:r>
        <w:rPr>
          <w:sz w:val="28"/>
          <w:szCs w:val="28"/>
        </w:rPr>
        <w:t xml:space="preserve">ПрАТ </w:t>
      </w:r>
      <w:r w:rsidRPr="00E476FF">
        <w:rPr>
          <w:sz w:val="28"/>
          <w:szCs w:val="28"/>
        </w:rPr>
        <w:t>«ФІРМА ЕЛІПС»</w:t>
      </w:r>
      <w:r>
        <w:rPr>
          <w:sz w:val="28"/>
          <w:szCs w:val="28"/>
        </w:rPr>
        <w:t xml:space="preserve"> </w:t>
      </w:r>
      <w:r w:rsidRPr="00010C4B">
        <w:rPr>
          <w:sz w:val="28"/>
          <w:szCs w:val="28"/>
        </w:rPr>
        <w:t xml:space="preserve">свідчить про </w:t>
      </w:r>
      <w:r>
        <w:rPr>
          <w:sz w:val="28"/>
          <w:szCs w:val="28"/>
        </w:rPr>
        <w:t xml:space="preserve">непропорційну зміну </w:t>
      </w:r>
      <w:r w:rsidRPr="00010C4B">
        <w:rPr>
          <w:sz w:val="28"/>
          <w:szCs w:val="28"/>
        </w:rPr>
        <w:t xml:space="preserve">всіх індикаторів </w:t>
      </w:r>
      <w:r w:rsidR="0067195C">
        <w:rPr>
          <w:sz w:val="28"/>
          <w:szCs w:val="28"/>
        </w:rPr>
        <w:t xml:space="preserve">її </w:t>
      </w:r>
      <w:r w:rsidRPr="00010C4B">
        <w:rPr>
          <w:sz w:val="28"/>
          <w:szCs w:val="28"/>
        </w:rPr>
        <w:t xml:space="preserve">платоспроможності, що свідчить про </w:t>
      </w:r>
      <w:r>
        <w:rPr>
          <w:sz w:val="28"/>
          <w:szCs w:val="28"/>
        </w:rPr>
        <w:t xml:space="preserve">нестабільну </w:t>
      </w:r>
      <w:r w:rsidRPr="00010C4B">
        <w:rPr>
          <w:sz w:val="28"/>
          <w:szCs w:val="28"/>
        </w:rPr>
        <w:t xml:space="preserve">спроможність </w:t>
      </w:r>
      <w:r w:rsidR="0067195C" w:rsidRPr="0067195C">
        <w:rPr>
          <w:sz w:val="28"/>
          <w:szCs w:val="28"/>
        </w:rPr>
        <w:t xml:space="preserve">бізнес-моделі </w:t>
      </w:r>
      <w:r w:rsidR="0067195C">
        <w:rPr>
          <w:sz w:val="28"/>
          <w:szCs w:val="28"/>
        </w:rPr>
        <w:t xml:space="preserve">ПрАТ </w:t>
      </w:r>
      <w:r w:rsidR="0067195C" w:rsidRPr="00E476FF">
        <w:rPr>
          <w:sz w:val="28"/>
          <w:szCs w:val="28"/>
        </w:rPr>
        <w:t>«ФІРМА ЕЛІПС»</w:t>
      </w:r>
      <w:r w:rsidR="0067195C">
        <w:rPr>
          <w:sz w:val="28"/>
          <w:szCs w:val="28"/>
        </w:rPr>
        <w:t xml:space="preserve"> </w:t>
      </w:r>
      <w:r w:rsidRPr="00010C4B">
        <w:rPr>
          <w:sz w:val="28"/>
          <w:szCs w:val="28"/>
        </w:rPr>
        <w:t xml:space="preserve"> своєчасно і у повному обсязі розраховуватися за </w:t>
      </w:r>
      <w:r>
        <w:rPr>
          <w:sz w:val="28"/>
          <w:szCs w:val="28"/>
        </w:rPr>
        <w:t xml:space="preserve">всіма </w:t>
      </w:r>
      <w:r w:rsidRPr="00010C4B">
        <w:rPr>
          <w:sz w:val="28"/>
          <w:szCs w:val="28"/>
        </w:rPr>
        <w:t xml:space="preserve">зобов’язаннями. </w:t>
      </w:r>
      <w:r w:rsidRPr="00E476FF">
        <w:rPr>
          <w:sz w:val="28"/>
          <w:szCs w:val="28"/>
          <w:lang w:eastAsia="uk-UA"/>
        </w:rPr>
        <w:t xml:space="preserve">Таким чином, </w:t>
      </w:r>
      <w:r w:rsidR="0067195C">
        <w:rPr>
          <w:sz w:val="28"/>
          <w:szCs w:val="28"/>
          <w:lang w:eastAsia="uk-UA"/>
        </w:rPr>
        <w:t xml:space="preserve">вибіркова </w:t>
      </w:r>
      <w:r>
        <w:rPr>
          <w:sz w:val="28"/>
          <w:szCs w:val="28"/>
        </w:rPr>
        <w:t xml:space="preserve">діагностика </w:t>
      </w:r>
      <w:r w:rsidRPr="00E476FF">
        <w:rPr>
          <w:sz w:val="28"/>
          <w:szCs w:val="28"/>
        </w:rPr>
        <w:t xml:space="preserve">ефективності управлінської діяльності </w:t>
      </w:r>
      <w:r w:rsidR="00820A06">
        <w:rPr>
          <w:sz w:val="28"/>
          <w:szCs w:val="28"/>
        </w:rPr>
        <w:t xml:space="preserve">та оцінка </w:t>
      </w:r>
      <w:r w:rsidR="00820A06" w:rsidRPr="0067195C">
        <w:rPr>
          <w:sz w:val="28"/>
          <w:szCs w:val="28"/>
        </w:rPr>
        <w:t xml:space="preserve">бізнес-моделі </w:t>
      </w:r>
      <w:r w:rsidR="00820A06">
        <w:rPr>
          <w:sz w:val="28"/>
          <w:szCs w:val="28"/>
        </w:rPr>
        <w:t xml:space="preserve">ПрАТ </w:t>
      </w:r>
      <w:r w:rsidR="00820A06" w:rsidRPr="00E476FF">
        <w:rPr>
          <w:sz w:val="28"/>
          <w:szCs w:val="28"/>
        </w:rPr>
        <w:t>«ФІРМА ЕЛІПС»</w:t>
      </w:r>
      <w:r w:rsidRPr="00E476FF">
        <w:rPr>
          <w:sz w:val="28"/>
          <w:szCs w:val="28"/>
        </w:rPr>
        <w:t xml:space="preserve"> підтверджує</w:t>
      </w:r>
      <w:r w:rsidRPr="00E476FF">
        <w:rPr>
          <w:sz w:val="28"/>
          <w:szCs w:val="28"/>
          <w:lang w:eastAsia="uk-UA"/>
        </w:rPr>
        <w:t xml:space="preserve">, що показники загальної діяльності </w:t>
      </w:r>
      <w:r>
        <w:rPr>
          <w:sz w:val="28"/>
          <w:szCs w:val="28"/>
        </w:rPr>
        <w:t xml:space="preserve">ПрАТ </w:t>
      </w:r>
      <w:r w:rsidRPr="00E476FF">
        <w:rPr>
          <w:sz w:val="28"/>
          <w:szCs w:val="28"/>
        </w:rPr>
        <w:t>«ФІРМА ЕЛІПС»</w:t>
      </w:r>
      <w:r>
        <w:rPr>
          <w:sz w:val="28"/>
          <w:szCs w:val="28"/>
        </w:rPr>
        <w:t xml:space="preserve"> </w:t>
      </w:r>
      <w:r w:rsidRPr="00E476FF">
        <w:rPr>
          <w:sz w:val="28"/>
          <w:szCs w:val="28"/>
          <w:lang w:eastAsia="uk-UA"/>
        </w:rPr>
        <w:t xml:space="preserve">та </w:t>
      </w:r>
      <w:r w:rsidR="00820A06">
        <w:rPr>
          <w:sz w:val="28"/>
          <w:szCs w:val="28"/>
          <w:lang w:eastAsia="uk-UA"/>
        </w:rPr>
        <w:t xml:space="preserve">бізнес-процеси </w:t>
      </w:r>
      <w:r>
        <w:rPr>
          <w:sz w:val="28"/>
          <w:szCs w:val="28"/>
          <w:lang w:eastAsia="uk-UA"/>
        </w:rPr>
        <w:t xml:space="preserve"> </w:t>
      </w:r>
      <w:r w:rsidR="00820A06">
        <w:rPr>
          <w:sz w:val="28"/>
          <w:szCs w:val="28"/>
          <w:lang w:eastAsia="uk-UA"/>
        </w:rPr>
        <w:t xml:space="preserve">на підприємстві </w:t>
      </w:r>
      <w:r>
        <w:rPr>
          <w:sz w:val="28"/>
          <w:szCs w:val="28"/>
          <w:lang w:eastAsia="uk-UA"/>
        </w:rPr>
        <w:t xml:space="preserve"> </w:t>
      </w:r>
      <w:r w:rsidRPr="00E476FF">
        <w:rPr>
          <w:sz w:val="28"/>
          <w:szCs w:val="28"/>
          <w:lang w:eastAsia="uk-UA"/>
        </w:rPr>
        <w:t>знаходяться на недостатньо задовільному рівні та потребу</w:t>
      </w:r>
      <w:r w:rsidR="00820A06">
        <w:rPr>
          <w:sz w:val="28"/>
          <w:szCs w:val="28"/>
          <w:lang w:eastAsia="uk-UA"/>
        </w:rPr>
        <w:t xml:space="preserve">ють </w:t>
      </w:r>
      <w:r w:rsidRPr="00E476FF">
        <w:rPr>
          <w:sz w:val="28"/>
          <w:szCs w:val="28"/>
          <w:lang w:eastAsia="uk-UA"/>
        </w:rPr>
        <w:t xml:space="preserve">розробки </w:t>
      </w:r>
      <w:r w:rsidR="00820A06" w:rsidRPr="006E2D4C">
        <w:rPr>
          <w:bCs/>
          <w:color w:val="200F03"/>
          <w:sz w:val="28"/>
          <w:szCs w:val="28"/>
        </w:rPr>
        <w:t xml:space="preserve">стратегічних карт </w:t>
      </w:r>
      <w:r w:rsidRPr="002419AC">
        <w:rPr>
          <w:sz w:val="28"/>
          <w:szCs w:val="28"/>
        </w:rPr>
        <w:t>в системі менеджменту підприємства</w:t>
      </w:r>
      <w:r w:rsidR="00820A06">
        <w:rPr>
          <w:sz w:val="28"/>
          <w:szCs w:val="28"/>
        </w:rPr>
        <w:t xml:space="preserve">, що забезпечить удосконалення бізнес-моделі ПрАТ </w:t>
      </w:r>
      <w:r w:rsidR="00820A06" w:rsidRPr="00E476FF">
        <w:rPr>
          <w:sz w:val="28"/>
          <w:szCs w:val="28"/>
        </w:rPr>
        <w:t>«ФІРМА ЕЛІПС»</w:t>
      </w:r>
      <w:r w:rsidR="00820A06">
        <w:rPr>
          <w:sz w:val="28"/>
          <w:szCs w:val="28"/>
        </w:rPr>
        <w:t xml:space="preserve"> </w:t>
      </w:r>
      <w:r w:rsidRPr="00E476FF">
        <w:rPr>
          <w:sz w:val="28"/>
          <w:szCs w:val="28"/>
          <w:lang w:eastAsia="uk-UA"/>
        </w:rPr>
        <w:t xml:space="preserve">в умовах воєнного стану. </w:t>
      </w:r>
      <w:r>
        <w:rPr>
          <w:sz w:val="28"/>
          <w:szCs w:val="28"/>
          <w:lang w:eastAsia="uk-UA"/>
        </w:rPr>
        <w:t xml:space="preserve">Діагностика </w:t>
      </w:r>
      <w:r w:rsidR="00820A06">
        <w:rPr>
          <w:sz w:val="28"/>
          <w:szCs w:val="28"/>
          <w:lang w:eastAsia="uk-UA"/>
        </w:rPr>
        <w:t xml:space="preserve">бізнес-моделі </w:t>
      </w:r>
      <w:r>
        <w:rPr>
          <w:sz w:val="28"/>
          <w:szCs w:val="28"/>
          <w:lang w:eastAsia="uk-UA"/>
        </w:rPr>
        <w:t xml:space="preserve">підприємства </w:t>
      </w:r>
      <w:r w:rsidRPr="00E476FF">
        <w:rPr>
          <w:sz w:val="28"/>
          <w:szCs w:val="28"/>
          <w:lang w:eastAsia="uk-UA"/>
        </w:rPr>
        <w:t xml:space="preserve">підтверджує, що у </w:t>
      </w:r>
      <w:r>
        <w:rPr>
          <w:sz w:val="28"/>
          <w:szCs w:val="28"/>
        </w:rPr>
        <w:t xml:space="preserve">ПрАТ </w:t>
      </w:r>
      <w:r w:rsidRPr="00E476FF">
        <w:rPr>
          <w:sz w:val="28"/>
          <w:szCs w:val="28"/>
        </w:rPr>
        <w:t>«ФІРМА ЕЛІПС»</w:t>
      </w:r>
      <w:r>
        <w:rPr>
          <w:sz w:val="28"/>
          <w:szCs w:val="28"/>
        </w:rPr>
        <w:t xml:space="preserve"> </w:t>
      </w:r>
      <w:r w:rsidRPr="00E476FF">
        <w:rPr>
          <w:sz w:val="28"/>
          <w:szCs w:val="28"/>
          <w:lang w:eastAsia="uk-UA"/>
        </w:rPr>
        <w:t xml:space="preserve"> є потенційні можливості підвищення ефективності</w:t>
      </w:r>
      <w:r w:rsidR="00820A06">
        <w:rPr>
          <w:sz w:val="28"/>
          <w:szCs w:val="28"/>
          <w:lang w:eastAsia="uk-UA"/>
        </w:rPr>
        <w:t xml:space="preserve"> бізнес-процесів та управління ними</w:t>
      </w:r>
      <w:r w:rsidRPr="00E476FF">
        <w:rPr>
          <w:sz w:val="28"/>
          <w:szCs w:val="28"/>
          <w:lang w:eastAsia="uk-UA"/>
        </w:rPr>
        <w:t>, у тому числі</w:t>
      </w:r>
      <w:r>
        <w:rPr>
          <w:sz w:val="28"/>
          <w:szCs w:val="28"/>
          <w:lang w:eastAsia="uk-UA"/>
        </w:rPr>
        <w:t xml:space="preserve"> за рахунок </w:t>
      </w:r>
      <w:r w:rsidR="00820A06">
        <w:rPr>
          <w:sz w:val="28"/>
          <w:szCs w:val="28"/>
          <w:lang w:eastAsia="uk-UA"/>
        </w:rPr>
        <w:t>сучасної бізнес-</w:t>
      </w:r>
      <w:r>
        <w:rPr>
          <w:sz w:val="28"/>
          <w:szCs w:val="28"/>
          <w:lang w:eastAsia="uk-UA"/>
        </w:rPr>
        <w:t>стратегії</w:t>
      </w:r>
      <w:r w:rsidRPr="00E476FF">
        <w:rPr>
          <w:sz w:val="28"/>
          <w:szCs w:val="28"/>
          <w:lang w:eastAsia="uk-UA"/>
        </w:rPr>
        <w:t xml:space="preserve">, </w:t>
      </w:r>
      <w:r>
        <w:rPr>
          <w:sz w:val="28"/>
          <w:szCs w:val="28"/>
          <w:lang w:eastAsia="uk-UA"/>
        </w:rPr>
        <w:t xml:space="preserve">а також </w:t>
      </w:r>
      <w:r w:rsidRPr="00E476FF">
        <w:rPr>
          <w:sz w:val="28"/>
          <w:szCs w:val="28"/>
          <w:lang w:eastAsia="uk-UA"/>
        </w:rPr>
        <w:t xml:space="preserve">за рахунок раціоналізації застосування людського капіталу </w:t>
      </w:r>
      <w:r w:rsidR="00820A06">
        <w:rPr>
          <w:sz w:val="28"/>
          <w:szCs w:val="28"/>
          <w:lang w:eastAsia="uk-UA"/>
        </w:rPr>
        <w:t xml:space="preserve">на </w:t>
      </w:r>
      <w:r w:rsidR="00820A06">
        <w:rPr>
          <w:sz w:val="28"/>
          <w:szCs w:val="28"/>
        </w:rPr>
        <w:t xml:space="preserve">ПрАТ </w:t>
      </w:r>
      <w:r w:rsidR="00820A06" w:rsidRPr="00E476FF">
        <w:rPr>
          <w:sz w:val="28"/>
          <w:szCs w:val="28"/>
        </w:rPr>
        <w:t>«ФІРМА ЕЛІПС»</w:t>
      </w:r>
      <w:r>
        <w:rPr>
          <w:sz w:val="28"/>
          <w:szCs w:val="28"/>
          <w:lang w:eastAsia="uk-UA"/>
        </w:rPr>
        <w:t>.</w:t>
      </w: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99713B" w:rsidRDefault="0099713B" w:rsidP="00732481">
      <w:pPr>
        <w:spacing w:line="360" w:lineRule="auto"/>
        <w:jc w:val="center"/>
        <w:rPr>
          <w:caps/>
          <w:sz w:val="28"/>
          <w:szCs w:val="28"/>
        </w:rPr>
      </w:pPr>
    </w:p>
    <w:p w:rsidR="00820A06" w:rsidRDefault="00820A06" w:rsidP="00732481">
      <w:pPr>
        <w:spacing w:line="360" w:lineRule="auto"/>
        <w:jc w:val="center"/>
        <w:rPr>
          <w:caps/>
          <w:sz w:val="28"/>
          <w:szCs w:val="28"/>
        </w:rPr>
      </w:pPr>
    </w:p>
    <w:p w:rsidR="00820A06" w:rsidRDefault="00820A06" w:rsidP="00732481">
      <w:pPr>
        <w:spacing w:line="360" w:lineRule="auto"/>
        <w:jc w:val="center"/>
        <w:rPr>
          <w:caps/>
          <w:sz w:val="28"/>
          <w:szCs w:val="28"/>
        </w:rPr>
      </w:pPr>
    </w:p>
    <w:p w:rsidR="00AE3B57" w:rsidRDefault="00AE3B57" w:rsidP="00732481">
      <w:pPr>
        <w:spacing w:line="360" w:lineRule="auto"/>
        <w:jc w:val="center"/>
        <w:rPr>
          <w:caps/>
          <w:sz w:val="28"/>
          <w:szCs w:val="28"/>
        </w:rPr>
      </w:pPr>
    </w:p>
    <w:p w:rsidR="00AE3B57" w:rsidRDefault="00AE3B57" w:rsidP="00732481">
      <w:pPr>
        <w:spacing w:line="360" w:lineRule="auto"/>
        <w:jc w:val="center"/>
        <w:rPr>
          <w:caps/>
          <w:sz w:val="28"/>
          <w:szCs w:val="28"/>
        </w:rPr>
      </w:pPr>
    </w:p>
    <w:p w:rsidR="00AE3B57" w:rsidRDefault="00AE3B57" w:rsidP="00732481">
      <w:pPr>
        <w:spacing w:line="360" w:lineRule="auto"/>
        <w:jc w:val="center"/>
        <w:rPr>
          <w:caps/>
          <w:sz w:val="28"/>
          <w:szCs w:val="28"/>
        </w:rPr>
      </w:pPr>
    </w:p>
    <w:p w:rsidR="00AE3B57" w:rsidRDefault="00AE3B57" w:rsidP="00732481">
      <w:pPr>
        <w:spacing w:line="360" w:lineRule="auto"/>
        <w:jc w:val="center"/>
        <w:rPr>
          <w:caps/>
          <w:sz w:val="28"/>
          <w:szCs w:val="28"/>
        </w:rPr>
      </w:pPr>
    </w:p>
    <w:p w:rsidR="00732481" w:rsidRPr="007B0EA5" w:rsidRDefault="00732481" w:rsidP="00732481">
      <w:pPr>
        <w:spacing w:line="360" w:lineRule="auto"/>
        <w:jc w:val="center"/>
        <w:rPr>
          <w:caps/>
          <w:sz w:val="28"/>
          <w:szCs w:val="28"/>
        </w:rPr>
      </w:pPr>
      <w:r w:rsidRPr="007B0EA5">
        <w:rPr>
          <w:caps/>
          <w:sz w:val="28"/>
          <w:szCs w:val="28"/>
        </w:rPr>
        <w:t>розділ 3.</w:t>
      </w:r>
    </w:p>
    <w:p w:rsidR="00732481" w:rsidRPr="007B0EA5" w:rsidRDefault="0048639C" w:rsidP="00732481">
      <w:pPr>
        <w:spacing w:line="360" w:lineRule="auto"/>
        <w:jc w:val="center"/>
        <w:rPr>
          <w:bCs/>
          <w:caps/>
          <w:color w:val="000000"/>
          <w:sz w:val="28"/>
          <w:szCs w:val="28"/>
        </w:rPr>
      </w:pPr>
      <w:r w:rsidRPr="006E2D4C">
        <w:rPr>
          <w:caps/>
          <w:color w:val="000000"/>
          <w:sz w:val="28"/>
          <w:szCs w:val="28"/>
        </w:rPr>
        <w:t xml:space="preserve">Удосконалення </w:t>
      </w:r>
      <w:r w:rsidRPr="006E2D4C">
        <w:rPr>
          <w:bCs/>
          <w:caps/>
          <w:color w:val="000000"/>
          <w:sz w:val="28"/>
          <w:szCs w:val="28"/>
        </w:rPr>
        <w:t xml:space="preserve">Створення та аналізу бізнес-моделі </w:t>
      </w:r>
      <w:r w:rsidRPr="006E2D4C">
        <w:rPr>
          <w:caps/>
          <w:sz w:val="28"/>
          <w:szCs w:val="28"/>
        </w:rPr>
        <w:t>ПРАТ «ФІРМА ЕЛІПС»</w:t>
      </w:r>
      <w:r w:rsidRPr="006E2D4C">
        <w:rPr>
          <w:bCs/>
          <w:caps/>
          <w:color w:val="000000"/>
          <w:sz w:val="28"/>
          <w:szCs w:val="28"/>
        </w:rPr>
        <w:t xml:space="preserve"> як форми відображення системи менеджменту в умовах глобальних викликів</w:t>
      </w:r>
    </w:p>
    <w:p w:rsidR="00CD2619" w:rsidRPr="007B0EA5" w:rsidRDefault="00CD2619" w:rsidP="00732481">
      <w:pPr>
        <w:spacing w:line="360" w:lineRule="auto"/>
        <w:jc w:val="center"/>
        <w:rPr>
          <w:b/>
          <w:caps/>
          <w:sz w:val="28"/>
          <w:szCs w:val="28"/>
        </w:rPr>
      </w:pPr>
    </w:p>
    <w:p w:rsidR="00732481" w:rsidRPr="002A1C7B"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r w:rsidRPr="007B0EA5">
        <w:rPr>
          <w:bCs/>
          <w:color w:val="200F03"/>
          <w:sz w:val="28"/>
          <w:szCs w:val="28"/>
          <w:lang w:val="uk-UA"/>
        </w:rPr>
        <w:t xml:space="preserve">3.1. </w:t>
      </w:r>
      <w:r w:rsidR="004C0F59" w:rsidRPr="004C0F59">
        <w:rPr>
          <w:sz w:val="28"/>
          <w:szCs w:val="28"/>
          <w:lang w:val="uk-UA"/>
        </w:rPr>
        <w:t>Т</w:t>
      </w:r>
      <w:r w:rsidR="004C0F59" w:rsidRPr="004C0F59">
        <w:rPr>
          <w:bCs/>
          <w:sz w:val="28"/>
          <w:szCs w:val="28"/>
          <w:lang w:val="uk-UA"/>
        </w:rPr>
        <w:t xml:space="preserve">ехнологія аналізу бізнес-портфеля ПрАТ </w:t>
      </w:r>
      <w:r w:rsidR="004C0F59" w:rsidRPr="004C0F59">
        <w:rPr>
          <w:sz w:val="28"/>
          <w:szCs w:val="28"/>
          <w:lang w:val="uk-UA"/>
        </w:rPr>
        <w:t>«ФІРМА ЕЛІПС»</w:t>
      </w:r>
      <w:r w:rsidR="004C0F59" w:rsidRPr="004C0F59">
        <w:rPr>
          <w:bCs/>
          <w:sz w:val="28"/>
          <w:szCs w:val="28"/>
          <w:lang w:val="uk-UA"/>
        </w:rPr>
        <w:t xml:space="preserve"> в умовах глобальних викликів</w:t>
      </w:r>
    </w:p>
    <w:p w:rsidR="00732481" w:rsidRPr="005E2653" w:rsidRDefault="00732481" w:rsidP="005E2653">
      <w:pPr>
        <w:pStyle w:val="af3"/>
        <w:shd w:val="clear" w:color="auto" w:fill="FFFFFF"/>
        <w:spacing w:before="0" w:beforeAutospacing="0" w:after="0" w:afterAutospacing="0" w:line="360" w:lineRule="auto"/>
        <w:ind w:firstLine="709"/>
        <w:jc w:val="both"/>
        <w:rPr>
          <w:color w:val="200F03"/>
          <w:sz w:val="28"/>
          <w:szCs w:val="28"/>
          <w:lang w:val="uk-UA"/>
        </w:rPr>
      </w:pPr>
    </w:p>
    <w:p w:rsidR="005E2653" w:rsidRDefault="004C0F59" w:rsidP="005E2653">
      <w:pPr>
        <w:pStyle w:val="af3"/>
        <w:shd w:val="clear" w:color="auto" w:fill="FFFFFF"/>
        <w:spacing w:before="0" w:beforeAutospacing="0" w:after="0" w:afterAutospacing="0" w:line="360" w:lineRule="auto"/>
        <w:ind w:firstLine="709"/>
        <w:jc w:val="both"/>
        <w:rPr>
          <w:sz w:val="28"/>
          <w:szCs w:val="28"/>
          <w:lang w:val="uk-UA"/>
        </w:rPr>
      </w:pPr>
      <w:r w:rsidRPr="004C0F59">
        <w:rPr>
          <w:sz w:val="28"/>
          <w:szCs w:val="28"/>
          <w:lang w:val="uk-UA"/>
        </w:rPr>
        <w:t xml:space="preserve">Важливою складовою розвитку </w:t>
      </w:r>
      <w:r>
        <w:rPr>
          <w:sz w:val="28"/>
          <w:szCs w:val="28"/>
          <w:lang w:val="uk-UA"/>
        </w:rPr>
        <w:t xml:space="preserve">в умовах сучасних глобальних викликів </w:t>
      </w:r>
      <w:r w:rsidRPr="004C0F59">
        <w:rPr>
          <w:sz w:val="28"/>
          <w:szCs w:val="28"/>
          <w:lang w:val="uk-UA"/>
        </w:rPr>
        <w:t xml:space="preserve">є цифрова трансформація, під якою розуміється використання інформаційно-комунікаційних технологій </w:t>
      </w:r>
      <w:r>
        <w:rPr>
          <w:sz w:val="28"/>
          <w:szCs w:val="28"/>
          <w:lang w:val="uk-UA"/>
        </w:rPr>
        <w:t xml:space="preserve">суб’єктом національної економіки </w:t>
      </w:r>
      <w:r w:rsidRPr="004C0F59">
        <w:rPr>
          <w:sz w:val="28"/>
          <w:szCs w:val="28"/>
          <w:lang w:val="uk-UA"/>
        </w:rPr>
        <w:t xml:space="preserve">для перетворення бізнес-процесів у цифрову форму з метою підвищення </w:t>
      </w:r>
      <w:r>
        <w:rPr>
          <w:sz w:val="28"/>
          <w:szCs w:val="28"/>
          <w:lang w:val="uk-UA"/>
        </w:rPr>
        <w:t xml:space="preserve">результативності, </w:t>
      </w:r>
      <w:r w:rsidRPr="004C0F59">
        <w:rPr>
          <w:sz w:val="28"/>
          <w:szCs w:val="28"/>
          <w:lang w:val="uk-UA"/>
        </w:rPr>
        <w:t>ефективності та конкурентоспроможності</w:t>
      </w:r>
      <w:r>
        <w:rPr>
          <w:sz w:val="28"/>
          <w:szCs w:val="28"/>
          <w:lang w:val="uk-UA"/>
        </w:rPr>
        <w:t xml:space="preserve"> його</w:t>
      </w:r>
      <w:r w:rsidRPr="004C0F59">
        <w:rPr>
          <w:sz w:val="28"/>
          <w:szCs w:val="28"/>
          <w:lang w:val="uk-UA"/>
        </w:rPr>
        <w:t xml:space="preserve"> </w:t>
      </w:r>
      <w:r>
        <w:rPr>
          <w:sz w:val="28"/>
          <w:szCs w:val="28"/>
          <w:lang w:val="uk-UA"/>
        </w:rPr>
        <w:t>господарської системи. Відмітимо, що ц</w:t>
      </w:r>
      <w:r w:rsidRPr="004C0F59">
        <w:rPr>
          <w:sz w:val="28"/>
          <w:szCs w:val="28"/>
          <w:lang w:val="uk-UA"/>
        </w:rPr>
        <w:t xml:space="preserve">ифрова трансформація одночасно спрямована, як на </w:t>
      </w:r>
      <w:r>
        <w:rPr>
          <w:sz w:val="28"/>
          <w:szCs w:val="28"/>
          <w:lang w:val="uk-UA"/>
        </w:rPr>
        <w:t>у</w:t>
      </w:r>
      <w:r w:rsidRPr="004C0F59">
        <w:rPr>
          <w:sz w:val="28"/>
          <w:szCs w:val="28"/>
          <w:lang w:val="uk-UA"/>
        </w:rPr>
        <w:t xml:space="preserve">досконалення </w:t>
      </w:r>
      <w:r>
        <w:rPr>
          <w:sz w:val="28"/>
          <w:szCs w:val="28"/>
          <w:lang w:val="uk-UA"/>
        </w:rPr>
        <w:t>функціонуючих</w:t>
      </w:r>
      <w:r w:rsidRPr="004C0F59">
        <w:rPr>
          <w:sz w:val="28"/>
          <w:szCs w:val="28"/>
          <w:lang w:val="uk-UA"/>
        </w:rPr>
        <w:t xml:space="preserve"> бізнес-процесів, так і створення конкурентних переваг на основі </w:t>
      </w:r>
      <w:r>
        <w:rPr>
          <w:sz w:val="28"/>
          <w:szCs w:val="28"/>
          <w:lang w:val="uk-UA"/>
        </w:rPr>
        <w:t>створення</w:t>
      </w:r>
      <w:r w:rsidRPr="004C0F59">
        <w:rPr>
          <w:sz w:val="28"/>
          <w:szCs w:val="28"/>
          <w:lang w:val="uk-UA"/>
        </w:rPr>
        <w:t xml:space="preserve"> та впровадження нових бізнес-процесів всередині </w:t>
      </w:r>
      <w:r>
        <w:rPr>
          <w:sz w:val="28"/>
          <w:szCs w:val="28"/>
          <w:lang w:val="uk-UA"/>
        </w:rPr>
        <w:t>суб’єкта національної економіки</w:t>
      </w:r>
      <w:r w:rsidRPr="004C0F59">
        <w:rPr>
          <w:sz w:val="28"/>
          <w:szCs w:val="28"/>
          <w:lang w:val="uk-UA"/>
        </w:rPr>
        <w:t xml:space="preserve">. Це потребує не лише зміни у самих бізнес-процесах, а і нових навичок і компетентностей </w:t>
      </w:r>
      <w:r>
        <w:rPr>
          <w:sz w:val="28"/>
          <w:szCs w:val="28"/>
          <w:lang w:val="uk-UA"/>
        </w:rPr>
        <w:t>щодо т</w:t>
      </w:r>
      <w:r w:rsidRPr="004C0F59">
        <w:rPr>
          <w:bCs/>
          <w:sz w:val="28"/>
          <w:szCs w:val="28"/>
          <w:lang w:val="uk-UA"/>
        </w:rPr>
        <w:t>ехнологі</w:t>
      </w:r>
      <w:r>
        <w:rPr>
          <w:bCs/>
          <w:sz w:val="28"/>
          <w:szCs w:val="28"/>
          <w:lang w:val="uk-UA"/>
        </w:rPr>
        <w:t>ї</w:t>
      </w:r>
      <w:r w:rsidRPr="004C0F59">
        <w:rPr>
          <w:bCs/>
          <w:sz w:val="28"/>
          <w:szCs w:val="28"/>
          <w:lang w:val="uk-UA"/>
        </w:rPr>
        <w:t xml:space="preserve"> аналізу бізнес-портфеля ПрАТ </w:t>
      </w:r>
      <w:r w:rsidRPr="004C0F59">
        <w:rPr>
          <w:sz w:val="28"/>
          <w:szCs w:val="28"/>
          <w:lang w:val="uk-UA"/>
        </w:rPr>
        <w:t>«ФІРМА ЕЛІПС»</w:t>
      </w:r>
      <w:r w:rsidRPr="004C0F59">
        <w:rPr>
          <w:bCs/>
          <w:sz w:val="28"/>
          <w:szCs w:val="28"/>
          <w:lang w:val="uk-UA"/>
        </w:rPr>
        <w:t xml:space="preserve"> в умовах глобальних викликів</w:t>
      </w:r>
      <w:r w:rsidRPr="004C0F59">
        <w:rPr>
          <w:sz w:val="28"/>
          <w:szCs w:val="28"/>
          <w:lang w:val="uk-UA"/>
        </w:rPr>
        <w:t>.</w:t>
      </w:r>
      <w:r w:rsidR="005E2653" w:rsidRPr="005E2653">
        <w:rPr>
          <w:sz w:val="28"/>
          <w:szCs w:val="28"/>
          <w:lang w:val="uk-UA"/>
        </w:rPr>
        <w:t xml:space="preserve"> </w:t>
      </w:r>
    </w:p>
    <w:p w:rsidR="00036C11" w:rsidRDefault="004C0F59" w:rsidP="004C0F59">
      <w:pPr>
        <w:spacing w:line="360" w:lineRule="auto"/>
        <w:ind w:firstLine="540"/>
        <w:jc w:val="both"/>
        <w:rPr>
          <w:sz w:val="28"/>
          <w:szCs w:val="28"/>
        </w:rPr>
      </w:pPr>
      <w:r w:rsidRPr="00A17659">
        <w:rPr>
          <w:sz w:val="28"/>
          <w:szCs w:val="28"/>
        </w:rPr>
        <w:t xml:space="preserve">Модифікована технологія формування моделі бізнесу </w:t>
      </w:r>
      <w:r>
        <w:rPr>
          <w:sz w:val="28"/>
          <w:szCs w:val="28"/>
        </w:rPr>
        <w:t xml:space="preserve">в господарській системі </w:t>
      </w:r>
      <w:r w:rsidRPr="004C0F59">
        <w:rPr>
          <w:bCs/>
          <w:sz w:val="28"/>
          <w:szCs w:val="28"/>
        </w:rPr>
        <w:t xml:space="preserve">ПрАТ </w:t>
      </w:r>
      <w:r w:rsidRPr="004C0F59">
        <w:rPr>
          <w:sz w:val="28"/>
          <w:szCs w:val="28"/>
        </w:rPr>
        <w:t>«ФІРМА ЕЛІПС»</w:t>
      </w:r>
      <w:r w:rsidRPr="004C0F59">
        <w:rPr>
          <w:bCs/>
          <w:sz w:val="28"/>
          <w:szCs w:val="28"/>
        </w:rPr>
        <w:t xml:space="preserve"> </w:t>
      </w:r>
      <w:r w:rsidRPr="00A17659">
        <w:rPr>
          <w:sz w:val="28"/>
          <w:szCs w:val="28"/>
        </w:rPr>
        <w:t xml:space="preserve"> передбачає визначення складу нового або проведення діагностики існуючого бізнес-портфеля на його відповідність пріоритетам </w:t>
      </w:r>
      <w:r>
        <w:rPr>
          <w:sz w:val="28"/>
          <w:szCs w:val="28"/>
        </w:rPr>
        <w:t>стейкхолдерам</w:t>
      </w:r>
      <w:r w:rsidRPr="00A17659">
        <w:rPr>
          <w:sz w:val="28"/>
          <w:szCs w:val="28"/>
        </w:rPr>
        <w:t>.</w:t>
      </w:r>
      <w:r>
        <w:rPr>
          <w:sz w:val="28"/>
          <w:szCs w:val="28"/>
        </w:rPr>
        <w:t xml:space="preserve">  </w:t>
      </w:r>
      <w:r w:rsidRPr="00A17659">
        <w:rPr>
          <w:sz w:val="28"/>
          <w:szCs w:val="28"/>
        </w:rPr>
        <w:t>Основна мета</w:t>
      </w:r>
      <w:r>
        <w:rPr>
          <w:sz w:val="28"/>
          <w:szCs w:val="28"/>
        </w:rPr>
        <w:t xml:space="preserve"> діагностики сфокусована на о</w:t>
      </w:r>
      <w:r w:rsidRPr="00A17659">
        <w:rPr>
          <w:sz w:val="28"/>
          <w:szCs w:val="28"/>
        </w:rPr>
        <w:t>цін</w:t>
      </w:r>
      <w:r>
        <w:rPr>
          <w:sz w:val="28"/>
          <w:szCs w:val="28"/>
        </w:rPr>
        <w:t>ці</w:t>
      </w:r>
      <w:r w:rsidRPr="00A17659">
        <w:rPr>
          <w:sz w:val="28"/>
          <w:szCs w:val="28"/>
        </w:rPr>
        <w:t xml:space="preserve"> товарно</w:t>
      </w:r>
      <w:r>
        <w:rPr>
          <w:sz w:val="28"/>
          <w:szCs w:val="28"/>
        </w:rPr>
        <w:t>-</w:t>
      </w:r>
      <w:r w:rsidRPr="00A17659">
        <w:rPr>
          <w:sz w:val="28"/>
          <w:szCs w:val="28"/>
        </w:rPr>
        <w:t>ринков</w:t>
      </w:r>
      <w:r>
        <w:rPr>
          <w:sz w:val="28"/>
          <w:szCs w:val="28"/>
        </w:rPr>
        <w:t>их</w:t>
      </w:r>
      <w:r w:rsidRPr="00A17659">
        <w:rPr>
          <w:sz w:val="28"/>
          <w:szCs w:val="28"/>
        </w:rPr>
        <w:t xml:space="preserve"> можливост</w:t>
      </w:r>
      <w:r>
        <w:rPr>
          <w:sz w:val="28"/>
          <w:szCs w:val="28"/>
        </w:rPr>
        <w:t xml:space="preserve">ях </w:t>
      </w:r>
      <w:r w:rsidRPr="004C0F59">
        <w:rPr>
          <w:bCs/>
          <w:sz w:val="28"/>
          <w:szCs w:val="28"/>
        </w:rPr>
        <w:t xml:space="preserve">ПрАТ </w:t>
      </w:r>
      <w:r w:rsidRPr="004C0F59">
        <w:rPr>
          <w:sz w:val="28"/>
          <w:szCs w:val="28"/>
        </w:rPr>
        <w:t>«ФІРМА ЕЛІПС»</w:t>
      </w:r>
      <w:r w:rsidRPr="00A17659">
        <w:rPr>
          <w:sz w:val="28"/>
          <w:szCs w:val="28"/>
        </w:rPr>
        <w:t>, визнач</w:t>
      </w:r>
      <w:r>
        <w:rPr>
          <w:sz w:val="28"/>
          <w:szCs w:val="28"/>
        </w:rPr>
        <w:t>енні</w:t>
      </w:r>
      <w:r w:rsidRPr="00A17659">
        <w:rPr>
          <w:sz w:val="28"/>
          <w:szCs w:val="28"/>
        </w:rPr>
        <w:t xml:space="preserve"> взаємозв’язк</w:t>
      </w:r>
      <w:r>
        <w:rPr>
          <w:sz w:val="28"/>
          <w:szCs w:val="28"/>
        </w:rPr>
        <w:t>у</w:t>
      </w:r>
      <w:r w:rsidRPr="00A17659">
        <w:rPr>
          <w:sz w:val="28"/>
          <w:szCs w:val="28"/>
        </w:rPr>
        <w:t xml:space="preserve"> між окремими видами та напрям</w:t>
      </w:r>
      <w:r>
        <w:rPr>
          <w:sz w:val="28"/>
          <w:szCs w:val="28"/>
        </w:rPr>
        <w:t>а</w:t>
      </w:r>
      <w:r w:rsidRPr="00A17659">
        <w:rPr>
          <w:sz w:val="28"/>
          <w:szCs w:val="28"/>
        </w:rPr>
        <w:t xml:space="preserve">ми його </w:t>
      </w:r>
      <w:r w:rsidR="00036C11">
        <w:rPr>
          <w:sz w:val="28"/>
          <w:szCs w:val="28"/>
        </w:rPr>
        <w:t xml:space="preserve">операційної </w:t>
      </w:r>
      <w:r w:rsidRPr="00A17659">
        <w:rPr>
          <w:sz w:val="28"/>
          <w:szCs w:val="28"/>
        </w:rPr>
        <w:t xml:space="preserve">діяльності. Результат портфельного аналізу </w:t>
      </w:r>
      <w:r w:rsidR="00036C11">
        <w:rPr>
          <w:sz w:val="28"/>
          <w:szCs w:val="28"/>
        </w:rPr>
        <w:t>на</w:t>
      </w:r>
      <w:r w:rsidRPr="00A17659">
        <w:rPr>
          <w:sz w:val="28"/>
          <w:szCs w:val="28"/>
        </w:rPr>
        <w:t>да</w:t>
      </w:r>
      <w:r w:rsidR="00036C11">
        <w:rPr>
          <w:sz w:val="28"/>
          <w:szCs w:val="28"/>
        </w:rPr>
        <w:t>ють</w:t>
      </w:r>
      <w:r w:rsidRPr="00A17659">
        <w:rPr>
          <w:sz w:val="28"/>
          <w:szCs w:val="28"/>
        </w:rPr>
        <w:t xml:space="preserve"> відповідь на питання, якими видами бізнесу </w:t>
      </w:r>
      <w:r w:rsidR="00036C11" w:rsidRPr="004C0F59">
        <w:rPr>
          <w:bCs/>
          <w:sz w:val="28"/>
          <w:szCs w:val="28"/>
        </w:rPr>
        <w:t xml:space="preserve">ПрАТ </w:t>
      </w:r>
      <w:r w:rsidR="00036C11" w:rsidRPr="004C0F59">
        <w:rPr>
          <w:sz w:val="28"/>
          <w:szCs w:val="28"/>
        </w:rPr>
        <w:t>«ФІРМА ЕЛІПС»</w:t>
      </w:r>
      <w:r w:rsidRPr="00A17659">
        <w:rPr>
          <w:sz w:val="28"/>
          <w:szCs w:val="28"/>
        </w:rPr>
        <w:t xml:space="preserve"> доцільно займатись, і якою повинна бути їх структура. За допомогою портфельного аналізу збалансовуються такі найважливіші фактори </w:t>
      </w:r>
      <w:r w:rsidR="00036C11">
        <w:rPr>
          <w:sz w:val="28"/>
          <w:szCs w:val="28"/>
        </w:rPr>
        <w:t xml:space="preserve">господарської </w:t>
      </w:r>
      <w:r w:rsidRPr="00A17659">
        <w:rPr>
          <w:sz w:val="28"/>
          <w:szCs w:val="28"/>
        </w:rPr>
        <w:t xml:space="preserve">діяльності, як ризик, надходження грошей, відновлення та відмирання окремих видів діяльності </w:t>
      </w:r>
      <w:r w:rsidR="00036C11" w:rsidRPr="004C0F59">
        <w:rPr>
          <w:bCs/>
          <w:sz w:val="28"/>
          <w:szCs w:val="28"/>
        </w:rPr>
        <w:t xml:space="preserve">ПрАТ </w:t>
      </w:r>
      <w:r w:rsidR="00036C11" w:rsidRPr="004C0F59">
        <w:rPr>
          <w:sz w:val="28"/>
          <w:szCs w:val="28"/>
        </w:rPr>
        <w:t>«ФІРМА ЕЛІПС»</w:t>
      </w:r>
      <w:r w:rsidR="00036C11">
        <w:rPr>
          <w:sz w:val="28"/>
          <w:szCs w:val="28"/>
        </w:rPr>
        <w:t xml:space="preserve"> та ін.</w:t>
      </w:r>
    </w:p>
    <w:p w:rsidR="00036C11" w:rsidRPr="000D0B94" w:rsidRDefault="00036C11" w:rsidP="00036C11">
      <w:pPr>
        <w:pStyle w:val="31"/>
        <w:tabs>
          <w:tab w:val="num" w:pos="142"/>
        </w:tabs>
        <w:ind w:firstLine="539"/>
        <w:rPr>
          <w:szCs w:val="28"/>
        </w:rPr>
      </w:pPr>
      <w:r w:rsidRPr="000D0B94">
        <w:rPr>
          <w:szCs w:val="28"/>
        </w:rPr>
        <w:t xml:space="preserve">Для прийняття управлінського рішення </w:t>
      </w:r>
      <w:r>
        <w:rPr>
          <w:szCs w:val="28"/>
        </w:rPr>
        <w:t>щодо</w:t>
      </w:r>
      <w:r w:rsidRPr="000D0B94">
        <w:rPr>
          <w:szCs w:val="28"/>
        </w:rPr>
        <w:t xml:space="preserve"> подальш</w:t>
      </w:r>
      <w:r>
        <w:rPr>
          <w:szCs w:val="28"/>
        </w:rPr>
        <w:t>ого</w:t>
      </w:r>
      <w:r w:rsidRPr="000D0B94">
        <w:rPr>
          <w:szCs w:val="28"/>
        </w:rPr>
        <w:t xml:space="preserve"> розвитк</w:t>
      </w:r>
      <w:r>
        <w:rPr>
          <w:szCs w:val="28"/>
        </w:rPr>
        <w:t>у</w:t>
      </w:r>
      <w:r w:rsidRPr="000D0B94">
        <w:rPr>
          <w:szCs w:val="28"/>
        </w:rPr>
        <w:t xml:space="preserve"> бізнес</w:t>
      </w:r>
      <w:r>
        <w:rPr>
          <w:szCs w:val="28"/>
        </w:rPr>
        <w:t xml:space="preserve">-моделі </w:t>
      </w:r>
      <w:r w:rsidRPr="004C0F59">
        <w:rPr>
          <w:bCs/>
          <w:szCs w:val="28"/>
        </w:rPr>
        <w:t xml:space="preserve">ПрАТ </w:t>
      </w:r>
      <w:r w:rsidRPr="004C0F59">
        <w:rPr>
          <w:szCs w:val="28"/>
        </w:rPr>
        <w:t>«ФІРМА ЕЛІПС»</w:t>
      </w:r>
      <w:r w:rsidRPr="000D0B94">
        <w:rPr>
          <w:szCs w:val="28"/>
        </w:rPr>
        <w:t>, пропонуємо використовувати матриці складнішої структури, прикладом яких є тривимірна матриця Абеля [</w:t>
      </w:r>
      <w:r>
        <w:rPr>
          <w:szCs w:val="28"/>
        </w:rPr>
        <w:t>33</w:t>
      </w:r>
      <w:r w:rsidRPr="000D0B94">
        <w:rPr>
          <w:szCs w:val="28"/>
        </w:rPr>
        <w:t>]. Знаючи вихідне положення бізнес</w:t>
      </w:r>
      <w:r>
        <w:rPr>
          <w:szCs w:val="28"/>
        </w:rPr>
        <w:t xml:space="preserve">-моделі </w:t>
      </w:r>
      <w:r w:rsidRPr="004C0F59">
        <w:rPr>
          <w:bCs/>
          <w:szCs w:val="28"/>
        </w:rPr>
        <w:t xml:space="preserve">ПрАТ </w:t>
      </w:r>
      <w:r w:rsidRPr="004C0F59">
        <w:rPr>
          <w:szCs w:val="28"/>
        </w:rPr>
        <w:t>«ФІРМА ЕЛІПС»</w:t>
      </w:r>
      <w:r>
        <w:rPr>
          <w:szCs w:val="28"/>
        </w:rPr>
        <w:t xml:space="preserve"> </w:t>
      </w:r>
      <w:r w:rsidRPr="000D0B94">
        <w:rPr>
          <w:szCs w:val="28"/>
        </w:rPr>
        <w:t>після проведення аналізу за двовимірною матрицею, можна, рухаючись по осям матриці Абеля, знайти інші сегменти ринку або напрямки розвитку продуктового набору для задоволення майбутніх пріоритетів споживачів</w:t>
      </w:r>
      <w:r>
        <w:rPr>
          <w:szCs w:val="28"/>
        </w:rPr>
        <w:t xml:space="preserve"> результатів діяльності </w:t>
      </w:r>
      <w:r w:rsidRPr="004C0F59">
        <w:rPr>
          <w:bCs/>
          <w:szCs w:val="28"/>
        </w:rPr>
        <w:t xml:space="preserve">ПрАТ </w:t>
      </w:r>
      <w:r w:rsidRPr="004C0F59">
        <w:rPr>
          <w:szCs w:val="28"/>
        </w:rPr>
        <w:t>«ФІРМА ЕЛІПС»</w:t>
      </w:r>
      <w:r w:rsidRPr="000D0B94">
        <w:rPr>
          <w:szCs w:val="28"/>
        </w:rPr>
        <w:t xml:space="preserve">. </w:t>
      </w:r>
      <w:r>
        <w:rPr>
          <w:szCs w:val="28"/>
        </w:rPr>
        <w:t xml:space="preserve">В останні роки на </w:t>
      </w:r>
      <w:r w:rsidRPr="004C0F59">
        <w:rPr>
          <w:bCs/>
          <w:szCs w:val="28"/>
        </w:rPr>
        <w:t xml:space="preserve">ПрАТ </w:t>
      </w:r>
      <w:r w:rsidRPr="004C0F59">
        <w:rPr>
          <w:szCs w:val="28"/>
        </w:rPr>
        <w:t>«ФІРМА ЕЛІПС»</w:t>
      </w:r>
      <w:r>
        <w:rPr>
          <w:szCs w:val="28"/>
        </w:rPr>
        <w:t xml:space="preserve"> постійно </w:t>
      </w:r>
      <w:r w:rsidRPr="000D0B94">
        <w:rPr>
          <w:szCs w:val="28"/>
        </w:rPr>
        <w:t>виника</w:t>
      </w:r>
      <w:r>
        <w:rPr>
          <w:szCs w:val="28"/>
        </w:rPr>
        <w:t>є с</w:t>
      </w:r>
      <w:r w:rsidRPr="000D0B94">
        <w:rPr>
          <w:szCs w:val="28"/>
        </w:rPr>
        <w:t>итуаці</w:t>
      </w:r>
      <w:r>
        <w:rPr>
          <w:szCs w:val="28"/>
        </w:rPr>
        <w:t>я</w:t>
      </w:r>
      <w:r w:rsidRPr="000D0B94">
        <w:rPr>
          <w:szCs w:val="28"/>
        </w:rPr>
        <w:t xml:space="preserve">, коли </w:t>
      </w:r>
      <w:r>
        <w:rPr>
          <w:szCs w:val="28"/>
        </w:rPr>
        <w:t xml:space="preserve">перед </w:t>
      </w:r>
      <w:r w:rsidRPr="000D0B94">
        <w:rPr>
          <w:szCs w:val="28"/>
        </w:rPr>
        <w:t>підприємство</w:t>
      </w:r>
      <w:r>
        <w:rPr>
          <w:szCs w:val="28"/>
        </w:rPr>
        <w:t>м</w:t>
      </w:r>
      <w:r w:rsidRPr="000D0B94">
        <w:rPr>
          <w:szCs w:val="28"/>
        </w:rPr>
        <w:t xml:space="preserve"> стоїть </w:t>
      </w:r>
      <w:r>
        <w:rPr>
          <w:szCs w:val="28"/>
        </w:rPr>
        <w:t>певні складні завдання</w:t>
      </w:r>
      <w:r w:rsidRPr="000D0B94">
        <w:rPr>
          <w:szCs w:val="28"/>
        </w:rPr>
        <w:t>: зберігати бізнес-</w:t>
      </w:r>
      <w:r>
        <w:rPr>
          <w:szCs w:val="28"/>
        </w:rPr>
        <w:t xml:space="preserve">проєкт </w:t>
      </w:r>
      <w:r w:rsidRPr="000D0B94">
        <w:rPr>
          <w:szCs w:val="28"/>
        </w:rPr>
        <w:t xml:space="preserve">в своєму портфелі </w:t>
      </w:r>
      <w:r>
        <w:rPr>
          <w:szCs w:val="28"/>
        </w:rPr>
        <w:t>або</w:t>
      </w:r>
      <w:r w:rsidRPr="000D0B94">
        <w:rPr>
          <w:szCs w:val="28"/>
        </w:rPr>
        <w:t xml:space="preserve"> прийняти рішення про </w:t>
      </w:r>
      <w:r>
        <w:rPr>
          <w:szCs w:val="28"/>
        </w:rPr>
        <w:t>його</w:t>
      </w:r>
      <w:r w:rsidRPr="000D0B94">
        <w:rPr>
          <w:szCs w:val="28"/>
        </w:rPr>
        <w:t xml:space="preserve"> продаж як окремого бізнесу. </w:t>
      </w:r>
      <w:r>
        <w:rPr>
          <w:szCs w:val="28"/>
        </w:rPr>
        <w:t>У</w:t>
      </w:r>
      <w:r w:rsidRPr="000D0B94">
        <w:rPr>
          <w:szCs w:val="28"/>
        </w:rPr>
        <w:t xml:space="preserve"> такому випадку доцільно використати </w:t>
      </w:r>
      <w:r>
        <w:rPr>
          <w:szCs w:val="28"/>
        </w:rPr>
        <w:t xml:space="preserve">для оцінки </w:t>
      </w:r>
      <w:r w:rsidRPr="000D0B94">
        <w:rPr>
          <w:szCs w:val="28"/>
        </w:rPr>
        <w:t>бізнес</w:t>
      </w:r>
      <w:r>
        <w:rPr>
          <w:szCs w:val="28"/>
        </w:rPr>
        <w:t xml:space="preserve">-моделі </w:t>
      </w:r>
      <w:r w:rsidRPr="004C0F59">
        <w:rPr>
          <w:bCs/>
          <w:szCs w:val="28"/>
        </w:rPr>
        <w:t xml:space="preserve">ПрАТ </w:t>
      </w:r>
      <w:r w:rsidRPr="004C0F59">
        <w:rPr>
          <w:szCs w:val="28"/>
        </w:rPr>
        <w:t>«ФІРМА ЕЛІПС»</w:t>
      </w:r>
      <w:r>
        <w:rPr>
          <w:szCs w:val="28"/>
        </w:rPr>
        <w:t xml:space="preserve"> </w:t>
      </w:r>
      <w:r w:rsidRPr="000D0B94">
        <w:rPr>
          <w:szCs w:val="28"/>
        </w:rPr>
        <w:t>сучасний інструмент аналізу</w:t>
      </w:r>
      <w:r>
        <w:rPr>
          <w:szCs w:val="28"/>
        </w:rPr>
        <w:t xml:space="preserve"> </w:t>
      </w:r>
      <w:r w:rsidRPr="000D0B94">
        <w:rPr>
          <w:szCs w:val="28"/>
        </w:rPr>
        <w:t>– market</w:t>
      </w:r>
      <w:r>
        <w:rPr>
          <w:szCs w:val="28"/>
        </w:rPr>
        <w:t>-</w:t>
      </w:r>
      <w:r w:rsidRPr="000D0B94">
        <w:rPr>
          <w:szCs w:val="28"/>
        </w:rPr>
        <w:t>activated corporatestrategy (MACS) – активована ринком корпоративна стратегія</w:t>
      </w:r>
      <w:r>
        <w:rPr>
          <w:szCs w:val="28"/>
        </w:rPr>
        <w:t xml:space="preserve">, яка </w:t>
      </w:r>
      <w:r w:rsidRPr="000D0B94">
        <w:rPr>
          <w:szCs w:val="28"/>
        </w:rPr>
        <w:t xml:space="preserve">розроблена </w:t>
      </w:r>
      <w:r>
        <w:rPr>
          <w:szCs w:val="28"/>
        </w:rPr>
        <w:t xml:space="preserve">відомою </w:t>
      </w:r>
      <w:r w:rsidRPr="000D0B94">
        <w:rPr>
          <w:szCs w:val="28"/>
        </w:rPr>
        <w:t>компанією McKinsey</w:t>
      </w:r>
      <w:r>
        <w:rPr>
          <w:szCs w:val="28"/>
        </w:rPr>
        <w:t xml:space="preserve">, та </w:t>
      </w:r>
      <w:r w:rsidRPr="000D0B94">
        <w:rPr>
          <w:szCs w:val="28"/>
        </w:rPr>
        <w:t xml:space="preserve"> стала вдосконаленням однойменної двовимірної матриці цієї McKinsey. </w:t>
      </w:r>
    </w:p>
    <w:p w:rsidR="00036C11" w:rsidRPr="000D0B94" w:rsidRDefault="00036C11" w:rsidP="00036C11">
      <w:pPr>
        <w:tabs>
          <w:tab w:val="num" w:pos="142"/>
        </w:tabs>
        <w:spacing w:line="360" w:lineRule="auto"/>
        <w:ind w:firstLine="539"/>
        <w:jc w:val="both"/>
        <w:rPr>
          <w:sz w:val="28"/>
          <w:szCs w:val="28"/>
        </w:rPr>
      </w:pPr>
      <w:r w:rsidRPr="000D0B94">
        <w:rPr>
          <w:sz w:val="28"/>
          <w:szCs w:val="28"/>
        </w:rPr>
        <w:t>Модель аналізу MACS дозволяє визначити відносну вартість бізнес-</w:t>
      </w:r>
      <w:r>
        <w:rPr>
          <w:sz w:val="28"/>
          <w:szCs w:val="28"/>
        </w:rPr>
        <w:t xml:space="preserve">проєкту </w:t>
      </w:r>
      <w:r w:rsidRPr="000D0B94">
        <w:rPr>
          <w:sz w:val="28"/>
          <w:szCs w:val="28"/>
        </w:rPr>
        <w:t xml:space="preserve">всередині </w:t>
      </w:r>
      <w:r w:rsidRPr="004C0F59">
        <w:rPr>
          <w:bCs/>
          <w:sz w:val="28"/>
          <w:szCs w:val="28"/>
        </w:rPr>
        <w:t xml:space="preserve">ПрАТ </w:t>
      </w:r>
      <w:r w:rsidRPr="004C0F59">
        <w:rPr>
          <w:sz w:val="28"/>
          <w:szCs w:val="28"/>
        </w:rPr>
        <w:t>«ФІРМА ЕЛІПС»</w:t>
      </w:r>
      <w:r w:rsidRPr="000D0B94">
        <w:rPr>
          <w:sz w:val="28"/>
          <w:szCs w:val="28"/>
        </w:rPr>
        <w:t xml:space="preserve"> та доцільність </w:t>
      </w:r>
      <w:r>
        <w:rPr>
          <w:sz w:val="28"/>
          <w:szCs w:val="28"/>
        </w:rPr>
        <w:t>його</w:t>
      </w:r>
      <w:r w:rsidRPr="000D0B94">
        <w:rPr>
          <w:sz w:val="28"/>
          <w:szCs w:val="28"/>
        </w:rPr>
        <w:t xml:space="preserve"> продажу новим власникам.</w:t>
      </w:r>
    </w:p>
    <w:p w:rsidR="00036C11" w:rsidRPr="000D0B94" w:rsidRDefault="006675B7" w:rsidP="00036C11">
      <w:pPr>
        <w:tabs>
          <w:tab w:val="num" w:pos="142"/>
        </w:tabs>
        <w:spacing w:line="360" w:lineRule="auto"/>
        <w:ind w:firstLine="539"/>
        <w:jc w:val="both"/>
        <w:rPr>
          <w:sz w:val="28"/>
          <w:szCs w:val="28"/>
        </w:rPr>
      </w:pPr>
      <w:r>
        <w:rPr>
          <w:sz w:val="28"/>
          <w:szCs w:val="28"/>
        </w:rPr>
        <w:t>Умоделі</w:t>
      </w:r>
      <w:r w:rsidR="00036C11" w:rsidRPr="000D0B94">
        <w:rPr>
          <w:sz w:val="28"/>
          <w:szCs w:val="28"/>
        </w:rPr>
        <w:t xml:space="preserve"> MACS </w:t>
      </w:r>
      <w:r>
        <w:rPr>
          <w:sz w:val="28"/>
          <w:szCs w:val="28"/>
        </w:rPr>
        <w:t>па</w:t>
      </w:r>
      <w:r w:rsidR="00036C11" w:rsidRPr="000D0B94">
        <w:rPr>
          <w:sz w:val="28"/>
          <w:szCs w:val="28"/>
        </w:rPr>
        <w:t>раметри приваблив</w:t>
      </w:r>
      <w:r>
        <w:rPr>
          <w:sz w:val="28"/>
          <w:szCs w:val="28"/>
        </w:rPr>
        <w:t>ості ринку</w:t>
      </w:r>
      <w:r w:rsidR="00036C11" w:rsidRPr="000D0B94">
        <w:rPr>
          <w:sz w:val="28"/>
          <w:szCs w:val="28"/>
        </w:rPr>
        <w:t xml:space="preserve"> та конкурентоспроможність бізнес-</w:t>
      </w:r>
      <w:r>
        <w:rPr>
          <w:sz w:val="28"/>
          <w:szCs w:val="28"/>
        </w:rPr>
        <w:t xml:space="preserve">проєкту </w:t>
      </w:r>
      <w:r w:rsidRPr="004C0F59">
        <w:rPr>
          <w:bCs/>
          <w:sz w:val="28"/>
          <w:szCs w:val="28"/>
        </w:rPr>
        <w:t xml:space="preserve">ПрАТ </w:t>
      </w:r>
      <w:r w:rsidRPr="004C0F59">
        <w:rPr>
          <w:sz w:val="28"/>
          <w:szCs w:val="28"/>
        </w:rPr>
        <w:t>«ФІРМА ЕЛІПС»</w:t>
      </w:r>
      <w:r w:rsidR="00036C11" w:rsidRPr="000D0B94">
        <w:rPr>
          <w:sz w:val="28"/>
          <w:szCs w:val="28"/>
        </w:rPr>
        <w:t xml:space="preserve"> в матриці MACS суміщені в одну горизонтальну вісь. Отриманий таким чином показник вказує на здатність бізнес-</w:t>
      </w:r>
      <w:r>
        <w:rPr>
          <w:sz w:val="28"/>
          <w:szCs w:val="28"/>
        </w:rPr>
        <w:t>проєкту</w:t>
      </w:r>
      <w:r w:rsidR="00036C11" w:rsidRPr="000D0B94">
        <w:rPr>
          <w:sz w:val="28"/>
          <w:szCs w:val="28"/>
        </w:rPr>
        <w:t xml:space="preserve"> створюв</w:t>
      </w:r>
      <w:r>
        <w:rPr>
          <w:sz w:val="28"/>
          <w:szCs w:val="28"/>
        </w:rPr>
        <w:t xml:space="preserve">ати вартість у рамках господарської системи </w:t>
      </w:r>
      <w:r w:rsidRPr="004C0F59">
        <w:rPr>
          <w:bCs/>
          <w:sz w:val="28"/>
          <w:szCs w:val="28"/>
        </w:rPr>
        <w:t xml:space="preserve">ПрАТ </w:t>
      </w:r>
      <w:r w:rsidRPr="004C0F59">
        <w:rPr>
          <w:sz w:val="28"/>
          <w:szCs w:val="28"/>
        </w:rPr>
        <w:t>«ФІРМА ЕЛІПС»</w:t>
      </w:r>
      <w:r w:rsidR="00036C11" w:rsidRPr="000D0B94">
        <w:rPr>
          <w:sz w:val="28"/>
          <w:szCs w:val="28"/>
        </w:rPr>
        <w:t>. Вертикальна вісь матриці MACS відображає відносну</w:t>
      </w:r>
      <w:r>
        <w:rPr>
          <w:sz w:val="28"/>
          <w:szCs w:val="28"/>
        </w:rPr>
        <w:t xml:space="preserve">, </w:t>
      </w:r>
      <w:r w:rsidR="00036C11" w:rsidRPr="000D0B94">
        <w:rPr>
          <w:sz w:val="28"/>
          <w:szCs w:val="28"/>
        </w:rPr>
        <w:t>в порівнянні з можливостями потенційних власників</w:t>
      </w:r>
      <w:r>
        <w:rPr>
          <w:sz w:val="28"/>
          <w:szCs w:val="28"/>
        </w:rPr>
        <w:t xml:space="preserve">, </w:t>
      </w:r>
      <w:r w:rsidR="00036C11" w:rsidRPr="000D0B94">
        <w:rPr>
          <w:sz w:val="28"/>
          <w:szCs w:val="28"/>
        </w:rPr>
        <w:t xml:space="preserve"> здатність </w:t>
      </w:r>
      <w:r w:rsidRPr="004C0F59">
        <w:rPr>
          <w:bCs/>
          <w:sz w:val="28"/>
          <w:szCs w:val="28"/>
        </w:rPr>
        <w:t xml:space="preserve">ПрАТ </w:t>
      </w:r>
      <w:r w:rsidRPr="004C0F59">
        <w:rPr>
          <w:sz w:val="28"/>
          <w:szCs w:val="28"/>
        </w:rPr>
        <w:t>«ФІРМА ЕЛІПС»</w:t>
      </w:r>
      <w:r>
        <w:rPr>
          <w:sz w:val="28"/>
          <w:szCs w:val="28"/>
        </w:rPr>
        <w:t xml:space="preserve"> </w:t>
      </w:r>
      <w:r w:rsidR="00036C11" w:rsidRPr="000D0B94">
        <w:rPr>
          <w:sz w:val="28"/>
          <w:szCs w:val="28"/>
        </w:rPr>
        <w:t>отримувати вигоду від певного виду бізнесу.</w:t>
      </w:r>
    </w:p>
    <w:p w:rsidR="006675B7" w:rsidRDefault="00036C11" w:rsidP="00036C11">
      <w:pPr>
        <w:tabs>
          <w:tab w:val="num" w:pos="142"/>
        </w:tabs>
        <w:spacing w:line="360" w:lineRule="auto"/>
        <w:ind w:firstLine="539"/>
        <w:jc w:val="both"/>
        <w:rPr>
          <w:sz w:val="28"/>
          <w:szCs w:val="28"/>
        </w:rPr>
      </w:pPr>
      <w:r w:rsidRPr="000D0B94">
        <w:rPr>
          <w:sz w:val="28"/>
          <w:szCs w:val="28"/>
        </w:rPr>
        <w:t>Бізнес-</w:t>
      </w:r>
      <w:r w:rsidR="006675B7">
        <w:rPr>
          <w:sz w:val="28"/>
          <w:szCs w:val="28"/>
        </w:rPr>
        <w:t>проєкти</w:t>
      </w:r>
      <w:r w:rsidRPr="000D0B94">
        <w:rPr>
          <w:sz w:val="28"/>
          <w:szCs w:val="28"/>
        </w:rPr>
        <w:t xml:space="preserve"> в структурі MACS мають вигляд кіл, радіус яких пропорційний одному з параметрів: </w:t>
      </w:r>
    </w:p>
    <w:p w:rsidR="006675B7" w:rsidRPr="006675B7" w:rsidRDefault="00036C11" w:rsidP="006675B7">
      <w:pPr>
        <w:pStyle w:val="af4"/>
        <w:numPr>
          <w:ilvl w:val="0"/>
          <w:numId w:val="38"/>
        </w:numPr>
        <w:tabs>
          <w:tab w:val="num" w:pos="142"/>
        </w:tabs>
        <w:spacing w:after="0" w:line="360" w:lineRule="auto"/>
        <w:ind w:left="0" w:firstLine="709"/>
        <w:jc w:val="both"/>
        <w:rPr>
          <w:rFonts w:ascii="Times New Roman" w:hAnsi="Times New Roman"/>
          <w:sz w:val="28"/>
          <w:szCs w:val="28"/>
        </w:rPr>
      </w:pPr>
      <w:r w:rsidRPr="006675B7">
        <w:rPr>
          <w:rFonts w:ascii="Times New Roman" w:hAnsi="Times New Roman"/>
          <w:sz w:val="28"/>
          <w:szCs w:val="28"/>
        </w:rPr>
        <w:t xml:space="preserve">обсяг </w:t>
      </w:r>
      <w:r w:rsidR="006675B7" w:rsidRPr="006675B7">
        <w:rPr>
          <w:rFonts w:ascii="Times New Roman" w:hAnsi="Times New Roman"/>
          <w:sz w:val="28"/>
          <w:szCs w:val="28"/>
        </w:rPr>
        <w:t xml:space="preserve">реалізації на  </w:t>
      </w:r>
      <w:r w:rsidR="006675B7" w:rsidRPr="006675B7">
        <w:rPr>
          <w:rFonts w:ascii="Times New Roman" w:hAnsi="Times New Roman"/>
          <w:bCs/>
          <w:sz w:val="28"/>
          <w:szCs w:val="28"/>
        </w:rPr>
        <w:t xml:space="preserve">ПрАТ </w:t>
      </w:r>
      <w:r w:rsidR="006675B7" w:rsidRPr="006675B7">
        <w:rPr>
          <w:rFonts w:ascii="Times New Roman" w:hAnsi="Times New Roman"/>
          <w:sz w:val="28"/>
          <w:szCs w:val="28"/>
        </w:rPr>
        <w:t>«ФІРМА ЕЛІПС»</w:t>
      </w:r>
      <w:r w:rsidRPr="006675B7">
        <w:rPr>
          <w:rFonts w:ascii="Times New Roman" w:hAnsi="Times New Roman"/>
          <w:sz w:val="28"/>
          <w:szCs w:val="28"/>
        </w:rPr>
        <w:t xml:space="preserve">; </w:t>
      </w:r>
    </w:p>
    <w:p w:rsidR="006675B7" w:rsidRPr="006675B7" w:rsidRDefault="00036C11" w:rsidP="006675B7">
      <w:pPr>
        <w:pStyle w:val="af4"/>
        <w:numPr>
          <w:ilvl w:val="0"/>
          <w:numId w:val="38"/>
        </w:numPr>
        <w:tabs>
          <w:tab w:val="num" w:pos="142"/>
        </w:tabs>
        <w:spacing w:after="0" w:line="360" w:lineRule="auto"/>
        <w:ind w:left="0" w:firstLine="709"/>
        <w:jc w:val="both"/>
        <w:rPr>
          <w:rFonts w:ascii="Times New Roman" w:hAnsi="Times New Roman"/>
          <w:sz w:val="28"/>
          <w:szCs w:val="28"/>
        </w:rPr>
      </w:pPr>
      <w:r w:rsidRPr="006675B7">
        <w:rPr>
          <w:rFonts w:ascii="Times New Roman" w:hAnsi="Times New Roman"/>
          <w:sz w:val="28"/>
          <w:szCs w:val="28"/>
        </w:rPr>
        <w:t>величина інвестованого капіталу</w:t>
      </w:r>
      <w:r w:rsidR="006675B7" w:rsidRPr="006675B7">
        <w:rPr>
          <w:rFonts w:ascii="Times New Roman" w:hAnsi="Times New Roman"/>
          <w:sz w:val="28"/>
          <w:szCs w:val="28"/>
        </w:rPr>
        <w:t xml:space="preserve"> на </w:t>
      </w:r>
      <w:r w:rsidR="006675B7" w:rsidRPr="006675B7">
        <w:rPr>
          <w:rFonts w:ascii="Times New Roman" w:hAnsi="Times New Roman"/>
          <w:bCs/>
          <w:sz w:val="28"/>
          <w:szCs w:val="28"/>
        </w:rPr>
        <w:t xml:space="preserve">ПрАТ </w:t>
      </w:r>
      <w:r w:rsidR="006675B7" w:rsidRPr="006675B7">
        <w:rPr>
          <w:rFonts w:ascii="Times New Roman" w:hAnsi="Times New Roman"/>
          <w:sz w:val="28"/>
          <w:szCs w:val="28"/>
        </w:rPr>
        <w:t>«ФІРМА ЕЛІПС»</w:t>
      </w:r>
      <w:r w:rsidRPr="006675B7">
        <w:rPr>
          <w:rFonts w:ascii="Times New Roman" w:hAnsi="Times New Roman"/>
          <w:sz w:val="28"/>
          <w:szCs w:val="28"/>
        </w:rPr>
        <w:t xml:space="preserve">; </w:t>
      </w:r>
    </w:p>
    <w:p w:rsidR="006675B7" w:rsidRPr="006675B7" w:rsidRDefault="00036C11" w:rsidP="006675B7">
      <w:pPr>
        <w:pStyle w:val="af4"/>
        <w:numPr>
          <w:ilvl w:val="0"/>
          <w:numId w:val="38"/>
        </w:numPr>
        <w:tabs>
          <w:tab w:val="num" w:pos="142"/>
        </w:tabs>
        <w:spacing w:after="0" w:line="360" w:lineRule="auto"/>
        <w:ind w:left="0" w:firstLine="709"/>
        <w:jc w:val="both"/>
        <w:rPr>
          <w:rFonts w:ascii="Times New Roman" w:hAnsi="Times New Roman"/>
          <w:sz w:val="28"/>
          <w:szCs w:val="28"/>
        </w:rPr>
      </w:pPr>
      <w:r w:rsidRPr="006675B7">
        <w:rPr>
          <w:rFonts w:ascii="Times New Roman" w:hAnsi="Times New Roman"/>
          <w:sz w:val="28"/>
          <w:szCs w:val="28"/>
        </w:rPr>
        <w:t>величина доданої вартості</w:t>
      </w:r>
      <w:r w:rsidR="006675B7" w:rsidRPr="006675B7">
        <w:rPr>
          <w:rFonts w:ascii="Times New Roman" w:hAnsi="Times New Roman"/>
          <w:sz w:val="28"/>
          <w:szCs w:val="28"/>
        </w:rPr>
        <w:t xml:space="preserve"> створеної підприємством за рахунок </w:t>
      </w:r>
      <w:r w:rsidRPr="006675B7">
        <w:rPr>
          <w:rFonts w:ascii="Times New Roman" w:hAnsi="Times New Roman"/>
          <w:sz w:val="28"/>
          <w:szCs w:val="28"/>
        </w:rPr>
        <w:t>дано</w:t>
      </w:r>
      <w:r w:rsidR="006675B7" w:rsidRPr="006675B7">
        <w:rPr>
          <w:rFonts w:ascii="Times New Roman" w:hAnsi="Times New Roman"/>
          <w:sz w:val="28"/>
          <w:szCs w:val="28"/>
        </w:rPr>
        <w:t>го</w:t>
      </w:r>
      <w:r w:rsidRPr="006675B7">
        <w:rPr>
          <w:rFonts w:ascii="Times New Roman" w:hAnsi="Times New Roman"/>
          <w:sz w:val="28"/>
          <w:szCs w:val="28"/>
        </w:rPr>
        <w:t xml:space="preserve"> бізнес-</w:t>
      </w:r>
      <w:r w:rsidR="006675B7" w:rsidRPr="006675B7">
        <w:rPr>
          <w:rFonts w:ascii="Times New Roman" w:hAnsi="Times New Roman"/>
          <w:sz w:val="28"/>
          <w:szCs w:val="28"/>
        </w:rPr>
        <w:t>проєкту та ін.</w:t>
      </w:r>
    </w:p>
    <w:p w:rsidR="00036C11" w:rsidRDefault="00036C11" w:rsidP="00036C11">
      <w:pPr>
        <w:tabs>
          <w:tab w:val="num" w:pos="142"/>
        </w:tabs>
        <w:spacing w:line="360" w:lineRule="auto"/>
        <w:ind w:firstLine="539"/>
        <w:jc w:val="both"/>
        <w:rPr>
          <w:sz w:val="28"/>
          <w:szCs w:val="28"/>
        </w:rPr>
      </w:pPr>
      <w:r w:rsidRPr="000D0B94">
        <w:rPr>
          <w:sz w:val="28"/>
          <w:szCs w:val="28"/>
        </w:rPr>
        <w:t>Розміщення нанес</w:t>
      </w:r>
      <w:r w:rsidR="006675B7">
        <w:rPr>
          <w:sz w:val="28"/>
          <w:szCs w:val="28"/>
        </w:rPr>
        <w:t>ених на площину матриці бізнес-проєкту</w:t>
      </w:r>
      <w:r w:rsidRPr="000D0B94">
        <w:rPr>
          <w:sz w:val="28"/>
          <w:szCs w:val="28"/>
        </w:rPr>
        <w:t xml:space="preserve"> дозволяє приймати остаточні рішення про поглинання </w:t>
      </w:r>
      <w:r w:rsidR="006675B7">
        <w:rPr>
          <w:sz w:val="28"/>
          <w:szCs w:val="28"/>
        </w:rPr>
        <w:t>або</w:t>
      </w:r>
      <w:r w:rsidRPr="000D0B94">
        <w:rPr>
          <w:sz w:val="28"/>
          <w:szCs w:val="28"/>
        </w:rPr>
        <w:t xml:space="preserve"> продаж окремих бізнес-</w:t>
      </w:r>
      <w:r w:rsidR="006675B7">
        <w:rPr>
          <w:sz w:val="28"/>
          <w:szCs w:val="28"/>
        </w:rPr>
        <w:t xml:space="preserve">проєктів </w:t>
      </w:r>
      <w:r w:rsidR="006675B7" w:rsidRPr="004C0F59">
        <w:rPr>
          <w:bCs/>
          <w:sz w:val="28"/>
          <w:szCs w:val="28"/>
        </w:rPr>
        <w:t xml:space="preserve">ПрАТ </w:t>
      </w:r>
      <w:r w:rsidR="006675B7" w:rsidRPr="004C0F59">
        <w:rPr>
          <w:sz w:val="28"/>
          <w:szCs w:val="28"/>
        </w:rPr>
        <w:t>«ФІРМА ЕЛІПС»</w:t>
      </w:r>
      <w:r w:rsidRPr="000D0B94">
        <w:rPr>
          <w:sz w:val="28"/>
          <w:szCs w:val="28"/>
        </w:rPr>
        <w:t>, а також визначати пріоритетні бізнес-</w:t>
      </w:r>
      <w:r w:rsidR="006675B7">
        <w:rPr>
          <w:sz w:val="28"/>
          <w:szCs w:val="28"/>
        </w:rPr>
        <w:t>проєктів</w:t>
      </w:r>
      <w:r w:rsidRPr="000D0B94">
        <w:rPr>
          <w:sz w:val="28"/>
          <w:szCs w:val="28"/>
        </w:rPr>
        <w:t xml:space="preserve">, які доцільно </w:t>
      </w:r>
      <w:r w:rsidR="006675B7">
        <w:rPr>
          <w:sz w:val="28"/>
          <w:szCs w:val="28"/>
        </w:rPr>
        <w:t>придбати для підприємства</w:t>
      </w:r>
      <w:r w:rsidRPr="000D0B94">
        <w:rPr>
          <w:sz w:val="28"/>
          <w:szCs w:val="28"/>
        </w:rPr>
        <w:t xml:space="preserve">.  </w:t>
      </w:r>
    </w:p>
    <w:p w:rsidR="006675B7" w:rsidRPr="000D0B94" w:rsidRDefault="006675B7" w:rsidP="00036C11">
      <w:pPr>
        <w:tabs>
          <w:tab w:val="num" w:pos="142"/>
        </w:tabs>
        <w:spacing w:line="360" w:lineRule="auto"/>
        <w:ind w:firstLine="539"/>
        <w:jc w:val="both"/>
        <w:rPr>
          <w:sz w:val="28"/>
          <w:szCs w:val="28"/>
        </w:rPr>
      </w:pPr>
    </w:p>
    <w:p w:rsidR="00036C11" w:rsidRPr="00282DFB" w:rsidRDefault="004B3135" w:rsidP="00036C11">
      <w:pPr>
        <w:spacing w:line="360" w:lineRule="auto"/>
        <w:ind w:firstLine="567"/>
        <w:jc w:val="both"/>
      </w:pPr>
      <w:r>
        <w:rPr>
          <w:noProof/>
          <w:lang w:val="ru-RU"/>
        </w:rPr>
        <w:pict>
          <v:shapetype id="_x0000_t202" coordsize="21600,21600" o:spt="202" path="m,l,21600r21600,l21600,xe">
            <v:stroke joinstyle="miter"/>
            <v:path gradientshapeok="t" o:connecttype="rect"/>
          </v:shapetype>
          <v:shape id="Поле 9" o:spid="_x0000_s1615" type="#_x0000_t202" style="position:absolute;left:0;text-align:left;margin-left:104.45pt;margin-top:12.05pt;width:93.55pt;height:63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" stroked="f">
            <v:textbox>
              <w:txbxContent>
                <w:p w:rsidR="0018186A" w:rsidRDefault="0018186A" w:rsidP="006675B7">
                  <w:pPr>
                    <w:jc w:val="center"/>
                    <w:rPr>
                      <w:sz w:val="22"/>
                    </w:rPr>
                  </w:pPr>
                  <w:r w:rsidRPr="00036C11">
                    <w:rPr>
                      <w:bCs/>
                    </w:rPr>
                    <w:t xml:space="preserve">ПрАТ </w:t>
                  </w:r>
                  <w:r w:rsidRPr="00036C11">
                    <w:t>«ФІРМА ЕЛІПС»</w:t>
                  </w:r>
                  <w:r>
                    <w:rPr>
                      <w:bCs/>
                    </w:rPr>
                    <w:t xml:space="preserve"> </w:t>
                  </w:r>
                  <w:r>
                    <w:rPr>
                      <w:sz w:val="22"/>
                    </w:rPr>
                    <w:t>є природним власником</w:t>
                  </w:r>
                </w:p>
              </w:txbxContent>
            </v:textbox>
          </v:shape>
        </w:pict>
      </w:r>
      <w:r>
        <w:rPr>
          <w:noProof/>
          <w:lang w:val="ru-RU"/>
        </w:rPr>
        <w:pict>
          <v:oval id="Овал 14" o:spid="_x0000_s1618" style="position:absolute;left:0;text-align:left;margin-left:243pt;margin-top:21.5pt;width:36pt;height:36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" strokeweight="1pt"/>
        </w:pict>
      </w:r>
      <w:r>
        <w:rPr>
          <w:noProof/>
          <w:lang w:val="ru-RU"/>
        </w:rPr>
        <w:pict>
          <v:oval id="Овал 13" o:spid="_x0000_s1620" style="position:absolute;left:0;text-align:left;margin-left:324pt;margin-top:21.5pt;width:45pt;height:4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" strokeweight="1pt"/>
        </w:pict>
      </w:r>
      <w:r>
        <w:rPr>
          <w:noProof/>
          <w:lang w:val="ru-RU"/>
        </w:rPr>
        <w:pict>
          <v:line id="Прямая соединительная линия 12" o:spid="_x0000_s1614" style="position:absolute;left:0;text-align:left;z-index:251665408;visibility:visible" from="396pt,3.05pt" to="396pt,16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" strokeweight="1.25pt">
            <v:stroke dashstyle="dash"/>
          </v:line>
        </w:pict>
      </w:r>
      <w:r>
        <w:rPr>
          <w:noProof/>
          <w:lang w:val="ru-RU"/>
        </w:rPr>
        <w:pict>
          <v:line id="Прямая соединительная линия 11" o:spid="_x0000_s1613" style="position:absolute;left:0;text-align:left;z-index:251664384;visibility:visible" from="306pt,3.05pt" to="306pt,16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" strokeweight="1.25pt">
            <v:stroke dashstyle="dash"/>
          </v:line>
        </w:pict>
      </w:r>
      <w:r>
        <w:rPr>
          <w:noProof/>
          <w:lang w:val="ru-RU"/>
        </w:rPr>
        <w:pict>
          <v:line id="Прямая соединительная линия 10" o:spid="_x0000_s1609" style="position:absolute;left:0;text-align:left;flip:y;z-index:251660288;visibility:visible" from="207pt,3.05pt" to="207pt,16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" strokeweight="1.5pt">
            <v:stroke endarrow="block"/>
          </v:line>
        </w:pict>
      </w:r>
      <w:r>
        <w:rPr>
          <w:noProof/>
          <w:lang w:val="ru-RU"/>
        </w:rPr>
        <w:pict>
          <v:shape id="Поле 8" o:spid="_x0000_s1610" type="#_x0000_t202" style="position:absolute;left:0;text-align:left;margin-left:-9pt;margin-top:21.05pt;width:117pt;height:90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" stroked="f">
            <v:textbox>
              <w:txbxContent>
                <w:p w:rsidR="0018186A" w:rsidRDefault="0018186A" w:rsidP="00036C11">
                  <w:r>
                    <w:t xml:space="preserve">Відносна здатність </w:t>
                  </w:r>
                  <w:r w:rsidRPr="00036C11">
                    <w:rPr>
                      <w:bCs/>
                    </w:rPr>
                    <w:t xml:space="preserve">ПрАТ </w:t>
                  </w:r>
                  <w:r w:rsidRPr="00036C11">
                    <w:t>«ФІРМА ЕЛІПС»</w:t>
                  </w:r>
                  <w:r w:rsidRPr="00036C11">
                    <w:rPr>
                      <w:bCs/>
                    </w:rPr>
                    <w:t xml:space="preserve"> </w:t>
                  </w:r>
                  <w:r>
                    <w:t xml:space="preserve">отримувати вигоду (вартість) із бізнес-проєкту </w:t>
                  </w:r>
                </w:p>
              </w:txbxContent>
            </v:textbox>
          </v:shape>
        </w:pict>
      </w:r>
    </w:p>
    <w:p w:rsidR="00036C11" w:rsidRPr="00282DFB" w:rsidRDefault="00036C11" w:rsidP="00036C11">
      <w:pPr>
        <w:pStyle w:val="ab"/>
        <w:rPr>
          <w:b/>
          <w:bCs/>
        </w:rPr>
      </w:pPr>
    </w:p>
    <w:p w:rsidR="00036C11" w:rsidRPr="00282DFB" w:rsidRDefault="00036C11" w:rsidP="00036C11">
      <w:pPr>
        <w:pStyle w:val="ab"/>
        <w:rPr>
          <w:b/>
          <w:bCs/>
        </w:rPr>
      </w:pPr>
    </w:p>
    <w:p w:rsidR="00036C11" w:rsidRPr="00282DFB" w:rsidRDefault="004B3135" w:rsidP="00036C11">
      <w:pPr>
        <w:pStyle w:val="ab"/>
        <w:rPr>
          <w:b/>
          <w:bCs/>
        </w:rPr>
      </w:pPr>
      <w:r>
        <w:rPr>
          <w:b/>
          <w:bCs/>
          <w:noProof/>
        </w:rPr>
        <w:pict>
          <v:oval id="Овал 7" o:spid="_x0000_s1622" style="position:absolute;left:0;text-align:left;margin-left:414pt;margin-top:22.35pt;width:54pt;height:54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"/>
        </w:pict>
      </w:r>
      <w:r>
        <w:rPr>
          <w:b/>
          <w:bCs/>
          <w:noProof/>
        </w:rPr>
        <w:pict>
          <v:oval id="Овал 6" o:spid="_x0000_s1619" style="position:absolute;left:0;text-align:left;margin-left:4in;margin-top:21.05pt;width:36pt;height:37.3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" strokeweight="1pt"/>
        </w:pict>
      </w:r>
      <w:r>
        <w:rPr>
          <w:b/>
          <w:bCs/>
          <w:noProof/>
        </w:rPr>
        <w:pict>
          <v:shape id="Поле 5" o:spid="_x0000_s1616" type="#_x0000_t202" style="position:absolute;left:0;text-align:left;margin-left:117pt;margin-top:20.6pt;width:81pt;height:81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" stroked="f">
            <v:textbox>
              <w:txbxContent>
                <w:p w:rsidR="0018186A" w:rsidRDefault="0018186A" w:rsidP="00036C11">
                  <w:pPr>
                    <w:jc w:val="both"/>
                    <w:rPr>
                      <w:sz w:val="22"/>
                    </w:rPr>
                  </w:pPr>
                  <w:r w:rsidRPr="00036C11">
                    <w:rPr>
                      <w:bCs/>
                    </w:rPr>
                    <w:t xml:space="preserve">ПрАТ </w:t>
                  </w:r>
                  <w:r w:rsidRPr="00036C11">
                    <w:t>«ФІРМА ЕЛІПС»</w:t>
                  </w:r>
                  <w:r>
                    <w:rPr>
                      <w:sz w:val="22"/>
                    </w:rPr>
                    <w:t>може бути лише одним із власників</w:t>
                  </w:r>
                </w:p>
              </w:txbxContent>
            </v:textbox>
          </v:shape>
        </w:pict>
      </w:r>
      <w:r>
        <w:rPr>
          <w:b/>
          <w:bCs/>
          <w:noProof/>
        </w:rPr>
        <w:pict>
          <v:line id="Прямая соединительная линия 4" o:spid="_x0000_s1612" style="position:absolute;left:0;text-align:left;z-index:251663360;visibility:visible" from="207pt,11.6pt" to="468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" strokeweight="1.25pt">
            <v:stroke dashstyle="dash"/>
          </v:line>
        </w:pict>
      </w:r>
    </w:p>
    <w:p w:rsidR="00036C11" w:rsidRPr="00282DFB" w:rsidRDefault="004B3135" w:rsidP="00036C11">
      <w:pPr>
        <w:pStyle w:val="ab"/>
        <w:rPr>
          <w:b/>
          <w:bCs/>
        </w:rPr>
      </w:pPr>
      <w:r>
        <w:rPr>
          <w:b/>
          <w:bCs/>
          <w:noProof/>
        </w:rPr>
        <w:pict>
          <v:oval id="Овал 3" o:spid="_x0000_s1621" style="position:absolute;left:0;text-align:left;margin-left:387pt;margin-top:5.9pt;width:18pt;height:18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" strokeweight="1pt"/>
        </w:pict>
      </w:r>
    </w:p>
    <w:p w:rsidR="00036C11" w:rsidRPr="00282DFB" w:rsidRDefault="00036C11" w:rsidP="00036C11">
      <w:pPr>
        <w:pStyle w:val="ab"/>
        <w:rPr>
          <w:b/>
          <w:bCs/>
        </w:rPr>
      </w:pPr>
    </w:p>
    <w:p w:rsidR="00036C11" w:rsidRPr="00282DFB" w:rsidRDefault="004B3135" w:rsidP="00036C11">
      <w:pPr>
        <w:pStyle w:val="ab"/>
        <w:rPr>
          <w:b/>
          <w:bCs/>
        </w:rPr>
      </w:pPr>
      <w:r>
        <w:rPr>
          <w:b/>
          <w:bCs/>
          <w:noProof/>
        </w:rPr>
        <w:pict>
          <v:line id="Прямая соединительная линия 2" o:spid="_x0000_s1611" style="position:absolute;left:0;text-align:left;z-index:251662336;visibility:visible" from="207pt,20.15pt" to="468pt,2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" strokeweight="1.5pt">
            <v:stroke endarrow="block"/>
          </v:line>
        </w:pict>
      </w:r>
    </w:p>
    <w:p w:rsidR="00036C11" w:rsidRPr="00282DFB" w:rsidRDefault="00036C11" w:rsidP="00036C11">
      <w:pPr>
        <w:pStyle w:val="ab"/>
        <w:tabs>
          <w:tab w:val="left" w:pos="4629"/>
        </w:tabs>
      </w:pPr>
      <w:r w:rsidRPr="00282DFB">
        <w:rPr>
          <w:b/>
          <w:bCs/>
        </w:rPr>
        <w:tab/>
      </w:r>
      <w:r w:rsidRPr="00282DFB">
        <w:t>Висока                        Середня              Низька</w:t>
      </w:r>
    </w:p>
    <w:p w:rsidR="00036C11" w:rsidRPr="00282DFB" w:rsidRDefault="004B3135" w:rsidP="00036C11">
      <w:pPr>
        <w:pStyle w:val="ab"/>
        <w:tabs>
          <w:tab w:val="left" w:pos="4629"/>
        </w:tabs>
        <w:rPr>
          <w:b/>
          <w:bCs/>
        </w:rPr>
      </w:pPr>
      <w:r>
        <w:rPr>
          <w:b/>
          <w:bCs/>
          <w:noProof/>
        </w:rPr>
        <w:pict>
          <v:shape id="Поле 1" o:spid="_x0000_s1617" type="#_x0000_t202" style="position:absolute;left:0;text-align:left;margin-left:207pt;margin-top:4.05pt;width:261pt;height:46.7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" stroked="f">
            <v:textbox>
              <w:txbxContent>
                <w:p w:rsidR="0018186A" w:rsidRDefault="0018186A" w:rsidP="00036C11">
                  <w:pPr>
                    <w:jc w:val="both"/>
                  </w:pPr>
                  <w:r>
                    <w:t xml:space="preserve">Здатність бізнес-проєкту </w:t>
                  </w:r>
                  <w:r w:rsidRPr="00036C11">
                    <w:rPr>
                      <w:bCs/>
                    </w:rPr>
                    <w:t xml:space="preserve">ПрАТ </w:t>
                  </w:r>
                  <w:r w:rsidRPr="00036C11">
                    <w:t>«ФІРМА ЕЛІПС»</w:t>
                  </w:r>
                  <w:r>
                    <w:t>, як незалежної діяльності, створювати вартість у господарській системі</w:t>
                  </w:r>
                </w:p>
              </w:txbxContent>
            </v:textbox>
          </v:shape>
        </w:pict>
      </w:r>
    </w:p>
    <w:p w:rsidR="00036C11" w:rsidRPr="00282DFB" w:rsidRDefault="00036C11" w:rsidP="00036C11">
      <w:pPr>
        <w:pStyle w:val="ab"/>
        <w:rPr>
          <w:b/>
          <w:bCs/>
        </w:rPr>
      </w:pPr>
    </w:p>
    <w:p w:rsidR="00036C11" w:rsidRDefault="00036C11" w:rsidP="00036C11">
      <w:pPr>
        <w:pStyle w:val="ab"/>
        <w:jc w:val="center"/>
        <w:rPr>
          <w:b/>
          <w:bCs/>
        </w:rPr>
      </w:pPr>
    </w:p>
    <w:p w:rsidR="00036C11" w:rsidRDefault="00036C11" w:rsidP="00036C11">
      <w:pPr>
        <w:pStyle w:val="ab"/>
        <w:jc w:val="center"/>
        <w:rPr>
          <w:b/>
          <w:bCs/>
        </w:rPr>
      </w:pPr>
    </w:p>
    <w:p w:rsidR="00036C11" w:rsidRPr="006675B7" w:rsidRDefault="00036C11" w:rsidP="006675B7">
      <w:pPr>
        <w:spacing w:line="360" w:lineRule="auto"/>
        <w:ind w:firstLine="709"/>
        <w:jc w:val="both"/>
        <w:rPr>
          <w:color w:val="231F20"/>
          <w:sz w:val="28"/>
          <w:szCs w:val="28"/>
          <w:bdr w:val="none" w:sz="0" w:space="0" w:color="auto" w:frame="1"/>
        </w:rPr>
      </w:pPr>
      <w:r w:rsidRPr="006675B7">
        <w:rPr>
          <w:color w:val="231F20"/>
          <w:sz w:val="28"/>
          <w:szCs w:val="28"/>
          <w:bdr w:val="none" w:sz="0" w:space="0" w:color="auto" w:frame="1"/>
        </w:rPr>
        <w:t xml:space="preserve">Рис. </w:t>
      </w:r>
      <w:r w:rsidR="006675B7">
        <w:rPr>
          <w:color w:val="231F20"/>
          <w:sz w:val="28"/>
          <w:szCs w:val="28"/>
          <w:bdr w:val="none" w:sz="0" w:space="0" w:color="auto" w:frame="1"/>
        </w:rPr>
        <w:t xml:space="preserve">3.1. </w:t>
      </w:r>
      <w:r w:rsidRPr="006675B7">
        <w:rPr>
          <w:color w:val="231F20"/>
          <w:sz w:val="28"/>
          <w:szCs w:val="28"/>
          <w:bdr w:val="none" w:sz="0" w:space="0" w:color="auto" w:frame="1"/>
        </w:rPr>
        <w:t xml:space="preserve"> Загальний вигляд матриці MACS</w:t>
      </w:r>
      <w:r w:rsidR="006675B7">
        <w:rPr>
          <w:color w:val="231F20"/>
          <w:sz w:val="28"/>
          <w:szCs w:val="28"/>
          <w:bdr w:val="none" w:sz="0" w:space="0" w:color="auto" w:frame="1"/>
        </w:rPr>
        <w:t xml:space="preserve"> для </w:t>
      </w:r>
      <w:r w:rsidR="006675B7" w:rsidRPr="004C0F59">
        <w:rPr>
          <w:bCs/>
          <w:sz w:val="28"/>
          <w:szCs w:val="28"/>
        </w:rPr>
        <w:t xml:space="preserve">аналізу бізнес-портфеля ПрАТ </w:t>
      </w:r>
      <w:r w:rsidR="006675B7" w:rsidRPr="004C0F59">
        <w:rPr>
          <w:sz w:val="28"/>
          <w:szCs w:val="28"/>
        </w:rPr>
        <w:t>«ФІРМА ЕЛІПС»</w:t>
      </w:r>
      <w:r w:rsidR="006675B7" w:rsidRPr="004C0F59">
        <w:rPr>
          <w:bCs/>
          <w:sz w:val="28"/>
          <w:szCs w:val="28"/>
        </w:rPr>
        <w:t xml:space="preserve"> в умовах глобальних викликів</w:t>
      </w:r>
    </w:p>
    <w:p w:rsidR="004C0F59" w:rsidRDefault="004C0F59" w:rsidP="006675B7">
      <w:pPr>
        <w:spacing w:line="360" w:lineRule="auto"/>
        <w:ind w:firstLine="709"/>
        <w:jc w:val="both"/>
        <w:rPr>
          <w:color w:val="231F20"/>
          <w:sz w:val="28"/>
          <w:szCs w:val="28"/>
          <w:bdr w:val="none" w:sz="0" w:space="0" w:color="auto" w:frame="1"/>
        </w:rPr>
      </w:pPr>
    </w:p>
    <w:p w:rsidR="006675B7" w:rsidRDefault="006675B7" w:rsidP="006675B7">
      <w:pPr>
        <w:pStyle w:val="ab"/>
        <w:ind w:firstLine="567"/>
        <w:rPr>
          <w:sz w:val="28"/>
          <w:szCs w:val="28"/>
        </w:rPr>
      </w:pPr>
      <w:r w:rsidRPr="007C2C56">
        <w:rPr>
          <w:sz w:val="28"/>
          <w:szCs w:val="28"/>
        </w:rPr>
        <w:t>Дослідження характеристик матриці MACS</w:t>
      </w:r>
      <w:r w:rsidRPr="006675B7">
        <w:rPr>
          <w:bCs/>
          <w:sz w:val="28"/>
          <w:szCs w:val="28"/>
        </w:rPr>
        <w:t xml:space="preserve"> </w:t>
      </w:r>
      <w:r w:rsidRPr="004C0F59">
        <w:rPr>
          <w:bCs/>
          <w:sz w:val="28"/>
          <w:szCs w:val="28"/>
        </w:rPr>
        <w:t xml:space="preserve">аналізу бізнес-портфеля ПрАТ </w:t>
      </w:r>
      <w:r w:rsidRPr="004C0F59">
        <w:rPr>
          <w:sz w:val="28"/>
          <w:szCs w:val="28"/>
        </w:rPr>
        <w:t>«ФІРМА ЕЛІПС»</w:t>
      </w:r>
      <w:r w:rsidRPr="007C2C56">
        <w:rPr>
          <w:sz w:val="28"/>
          <w:szCs w:val="28"/>
        </w:rPr>
        <w:t xml:space="preserve"> дозволяє зробити </w:t>
      </w:r>
      <w:r>
        <w:rPr>
          <w:sz w:val="28"/>
          <w:szCs w:val="28"/>
        </w:rPr>
        <w:t>наступні</w:t>
      </w:r>
      <w:r w:rsidRPr="007C2C56">
        <w:rPr>
          <w:sz w:val="28"/>
          <w:szCs w:val="28"/>
        </w:rPr>
        <w:t xml:space="preserve"> висновки: </w:t>
      </w:r>
    </w:p>
    <w:p w:rsidR="006675B7" w:rsidRPr="008F0D76" w:rsidRDefault="006675B7" w:rsidP="00755610">
      <w:pPr>
        <w:pStyle w:val="af4"/>
        <w:numPr>
          <w:ilvl w:val="0"/>
          <w:numId w:val="38"/>
        </w:numPr>
        <w:tabs>
          <w:tab w:val="num" w:pos="142"/>
        </w:tabs>
        <w:spacing w:after="0" w:line="360" w:lineRule="auto"/>
        <w:ind w:left="0" w:firstLine="709"/>
        <w:jc w:val="both"/>
        <w:rPr>
          <w:rFonts w:ascii="Times New Roman" w:hAnsi="Times New Roman"/>
          <w:sz w:val="28"/>
          <w:szCs w:val="28"/>
          <w:lang w:val="uk-UA"/>
        </w:rPr>
      </w:pPr>
      <w:r w:rsidRPr="008F0D76">
        <w:rPr>
          <w:rFonts w:ascii="Times New Roman" w:hAnsi="Times New Roman"/>
          <w:sz w:val="28"/>
          <w:szCs w:val="28"/>
          <w:lang w:val="uk-UA"/>
        </w:rPr>
        <w:t xml:space="preserve">основу бізнес-портфеля ПрАТ «ФІРМА ЕЛІПС» становлять бізнес-проєкти, які розміщені в лівому верхньому куті матриці; </w:t>
      </w:r>
    </w:p>
    <w:p w:rsidR="006675B7" w:rsidRPr="008F0D76" w:rsidRDefault="006675B7" w:rsidP="00755610">
      <w:pPr>
        <w:pStyle w:val="af4"/>
        <w:numPr>
          <w:ilvl w:val="0"/>
          <w:numId w:val="38"/>
        </w:numPr>
        <w:tabs>
          <w:tab w:val="num" w:pos="142"/>
        </w:tabs>
        <w:spacing w:after="0" w:line="360" w:lineRule="auto"/>
        <w:ind w:left="0" w:firstLine="709"/>
        <w:jc w:val="both"/>
        <w:rPr>
          <w:rFonts w:ascii="Times New Roman" w:hAnsi="Times New Roman"/>
          <w:sz w:val="28"/>
          <w:szCs w:val="28"/>
          <w:lang w:val="uk-UA"/>
        </w:rPr>
      </w:pPr>
      <w:r w:rsidRPr="008F0D76">
        <w:rPr>
          <w:rFonts w:ascii="Times New Roman" w:hAnsi="Times New Roman"/>
          <w:sz w:val="28"/>
          <w:szCs w:val="28"/>
          <w:lang w:val="uk-UA"/>
        </w:rPr>
        <w:t xml:space="preserve">ПрАТ «ФІРМА ЕЛІПС»  може прийняти рішення про додаткове придбання бізнес-проєктів, які відповідають тим, що розміщені у верхньому лівому куті матриці; </w:t>
      </w:r>
    </w:p>
    <w:p w:rsidR="006675B7" w:rsidRPr="008F0D76" w:rsidRDefault="006675B7" w:rsidP="00755610">
      <w:pPr>
        <w:pStyle w:val="af4"/>
        <w:numPr>
          <w:ilvl w:val="0"/>
          <w:numId w:val="38"/>
        </w:numPr>
        <w:tabs>
          <w:tab w:val="num" w:pos="142"/>
        </w:tabs>
        <w:spacing w:after="0" w:line="360" w:lineRule="auto"/>
        <w:ind w:left="0" w:firstLine="709"/>
        <w:jc w:val="both"/>
        <w:rPr>
          <w:rFonts w:ascii="Times New Roman" w:hAnsi="Times New Roman"/>
          <w:sz w:val="28"/>
          <w:szCs w:val="28"/>
          <w:lang w:val="uk-UA"/>
        </w:rPr>
      </w:pPr>
      <w:r w:rsidRPr="008F0D76">
        <w:rPr>
          <w:rFonts w:ascii="Times New Roman" w:hAnsi="Times New Roman"/>
          <w:sz w:val="28"/>
          <w:szCs w:val="28"/>
          <w:lang w:val="uk-UA"/>
        </w:rPr>
        <w:t xml:space="preserve">у бізнес-портфелі доцільно залишити бізнес-проєкти із середнім рівнем ринкового потенціалу, якщо ПрАТ «ФІРМА ЕЛІПС» може отримати від них більшу вигоду, ніж інші власники; </w:t>
      </w:r>
    </w:p>
    <w:p w:rsidR="006675B7" w:rsidRPr="008F0D76" w:rsidRDefault="006675B7" w:rsidP="00755610">
      <w:pPr>
        <w:pStyle w:val="af4"/>
        <w:numPr>
          <w:ilvl w:val="0"/>
          <w:numId w:val="38"/>
        </w:numPr>
        <w:tabs>
          <w:tab w:val="num" w:pos="142"/>
        </w:tabs>
        <w:spacing w:after="0" w:line="360" w:lineRule="auto"/>
        <w:ind w:left="0" w:firstLine="709"/>
        <w:jc w:val="both"/>
        <w:rPr>
          <w:rFonts w:ascii="Times New Roman" w:hAnsi="Times New Roman"/>
          <w:sz w:val="28"/>
          <w:szCs w:val="28"/>
          <w:lang w:val="uk-UA"/>
        </w:rPr>
      </w:pPr>
      <w:r w:rsidRPr="008F0D76">
        <w:rPr>
          <w:rFonts w:ascii="Times New Roman" w:hAnsi="Times New Roman"/>
          <w:sz w:val="28"/>
          <w:szCs w:val="28"/>
          <w:lang w:val="uk-UA"/>
        </w:rPr>
        <w:t xml:space="preserve">якщо потенціал підвищення ефективності окремих бізнес-проєктів ще не вичерпано, то необхідно розглянути напрямки його максимальної реалізації, після чого прийняти </w:t>
      </w:r>
      <w:r w:rsidR="00755610" w:rsidRPr="008F0D76">
        <w:rPr>
          <w:rFonts w:ascii="Times New Roman" w:hAnsi="Times New Roman"/>
          <w:sz w:val="28"/>
          <w:szCs w:val="28"/>
          <w:lang w:val="uk-UA"/>
        </w:rPr>
        <w:t xml:space="preserve">управлінське </w:t>
      </w:r>
      <w:r w:rsidRPr="008F0D76">
        <w:rPr>
          <w:rFonts w:ascii="Times New Roman" w:hAnsi="Times New Roman"/>
          <w:sz w:val="28"/>
          <w:szCs w:val="28"/>
          <w:lang w:val="uk-UA"/>
        </w:rPr>
        <w:t xml:space="preserve">рішення про </w:t>
      </w:r>
      <w:r w:rsidR="00755610" w:rsidRPr="008F0D76">
        <w:rPr>
          <w:rFonts w:ascii="Times New Roman" w:hAnsi="Times New Roman"/>
          <w:sz w:val="28"/>
          <w:szCs w:val="28"/>
          <w:lang w:val="uk-UA"/>
        </w:rPr>
        <w:t>його реалізацію у  структурі ПрАТ «ФІРМА ЕЛІПС»</w:t>
      </w:r>
      <w:r w:rsidRPr="008F0D76">
        <w:rPr>
          <w:rFonts w:ascii="Times New Roman" w:hAnsi="Times New Roman"/>
          <w:sz w:val="28"/>
          <w:szCs w:val="28"/>
          <w:lang w:val="uk-UA"/>
        </w:rPr>
        <w:t xml:space="preserve">. </w:t>
      </w:r>
    </w:p>
    <w:p w:rsidR="00755610" w:rsidRDefault="00755610" w:rsidP="00755610">
      <w:pPr>
        <w:spacing w:line="360" w:lineRule="auto"/>
        <w:ind w:firstLine="709"/>
        <w:jc w:val="both"/>
        <w:rPr>
          <w:sz w:val="28"/>
          <w:szCs w:val="28"/>
        </w:rPr>
      </w:pPr>
      <w:r w:rsidRPr="00755610">
        <w:rPr>
          <w:sz w:val="28"/>
          <w:szCs w:val="28"/>
        </w:rPr>
        <w:t xml:space="preserve">Відмітимо, що діагностика – це процес визначення та вивчення ознак, що характеризують стан </w:t>
      </w:r>
      <w:r w:rsidRPr="004C0F59">
        <w:rPr>
          <w:bCs/>
          <w:sz w:val="28"/>
          <w:szCs w:val="28"/>
        </w:rPr>
        <w:t xml:space="preserve">бізнес-портфеля ПрАТ </w:t>
      </w:r>
      <w:r w:rsidRPr="004C0F59">
        <w:rPr>
          <w:sz w:val="28"/>
          <w:szCs w:val="28"/>
        </w:rPr>
        <w:t>«ФІРМА ЕЛІПС»</w:t>
      </w:r>
      <w:r w:rsidRPr="004C0F59">
        <w:rPr>
          <w:bCs/>
          <w:sz w:val="28"/>
          <w:szCs w:val="28"/>
        </w:rPr>
        <w:t xml:space="preserve"> в умовах глобальних викликів</w:t>
      </w:r>
      <w:r w:rsidRPr="00755610">
        <w:rPr>
          <w:sz w:val="28"/>
          <w:szCs w:val="28"/>
        </w:rPr>
        <w:t xml:space="preserve">, для прогнозування можливих відхилень і запобігання порушень </w:t>
      </w:r>
      <w:r>
        <w:rPr>
          <w:sz w:val="28"/>
          <w:szCs w:val="28"/>
        </w:rPr>
        <w:t>діяльності на підприємстві.</w:t>
      </w:r>
    </w:p>
    <w:p w:rsidR="00755610" w:rsidRDefault="00755610" w:rsidP="00755610">
      <w:pPr>
        <w:spacing w:line="360" w:lineRule="auto"/>
        <w:ind w:firstLine="709"/>
        <w:jc w:val="both"/>
        <w:rPr>
          <w:sz w:val="28"/>
          <w:szCs w:val="28"/>
        </w:rPr>
      </w:pPr>
      <w:r>
        <w:rPr>
          <w:sz w:val="28"/>
          <w:szCs w:val="28"/>
        </w:rPr>
        <w:t>Для</w:t>
      </w:r>
      <w:r w:rsidRPr="00AA249F">
        <w:rPr>
          <w:sz w:val="28"/>
          <w:szCs w:val="28"/>
        </w:rPr>
        <w:t xml:space="preserve"> д</w:t>
      </w:r>
      <w:r w:rsidRPr="00AA249F">
        <w:rPr>
          <w:rFonts w:eastAsiaTheme="minorHAnsi"/>
          <w:sz w:val="28"/>
          <w:szCs w:val="28"/>
          <w:lang w:eastAsia="en-US"/>
        </w:rPr>
        <w:t xml:space="preserve">іагностики </w:t>
      </w:r>
      <w:r w:rsidRPr="004C0F59">
        <w:rPr>
          <w:bCs/>
          <w:sz w:val="28"/>
          <w:szCs w:val="28"/>
        </w:rPr>
        <w:t xml:space="preserve">бізнес-портфеля ПрАТ </w:t>
      </w:r>
      <w:r w:rsidRPr="004C0F59">
        <w:rPr>
          <w:sz w:val="28"/>
          <w:szCs w:val="28"/>
        </w:rPr>
        <w:t>«ФІРМА ЕЛІПС»</w:t>
      </w:r>
      <w:r w:rsidRPr="004C0F59">
        <w:rPr>
          <w:bCs/>
          <w:sz w:val="28"/>
          <w:szCs w:val="28"/>
        </w:rPr>
        <w:t xml:space="preserve"> </w:t>
      </w:r>
      <w:r w:rsidRPr="00AA249F">
        <w:rPr>
          <w:rFonts w:eastAsiaTheme="minorHAnsi"/>
          <w:sz w:val="28"/>
          <w:szCs w:val="28"/>
          <w:lang w:eastAsia="en-US"/>
        </w:rPr>
        <w:t xml:space="preserve"> </w:t>
      </w:r>
      <w:r>
        <w:rPr>
          <w:rFonts w:eastAsiaTheme="minorHAnsi"/>
          <w:sz w:val="28"/>
          <w:szCs w:val="28"/>
          <w:lang w:eastAsia="en-US"/>
        </w:rPr>
        <w:t xml:space="preserve">в </w:t>
      </w:r>
      <w:r w:rsidRPr="00AA249F">
        <w:rPr>
          <w:rFonts w:eastAsiaTheme="minorHAnsi"/>
          <w:sz w:val="28"/>
          <w:szCs w:val="28"/>
          <w:lang w:eastAsia="en-US"/>
        </w:rPr>
        <w:t xml:space="preserve">системі </w:t>
      </w:r>
      <w:r>
        <w:rPr>
          <w:rFonts w:eastAsiaTheme="minorHAnsi"/>
          <w:sz w:val="28"/>
          <w:szCs w:val="28"/>
          <w:lang w:eastAsia="en-US"/>
        </w:rPr>
        <w:t>менеджменту пропонуємо модель, яка представлена на рис. 3.1.</w:t>
      </w:r>
    </w:p>
    <w:p w:rsidR="000C6A6D" w:rsidRPr="000C6A6D" w:rsidRDefault="000C6A6D" w:rsidP="000C6A6D">
      <w:pPr>
        <w:spacing w:line="360" w:lineRule="auto"/>
        <w:ind w:firstLine="709"/>
        <w:jc w:val="both"/>
        <w:rPr>
          <w:sz w:val="28"/>
          <w:szCs w:val="28"/>
        </w:rPr>
      </w:pPr>
      <w:r w:rsidRPr="000C6A6D">
        <w:rPr>
          <w:sz w:val="28"/>
          <w:szCs w:val="28"/>
        </w:rPr>
        <w:t xml:space="preserve">Дослідження показало, що застосування діагностики в системі </w:t>
      </w:r>
      <w:r>
        <w:rPr>
          <w:sz w:val="28"/>
          <w:szCs w:val="28"/>
        </w:rPr>
        <w:t xml:space="preserve">управління </w:t>
      </w:r>
      <w:r w:rsidRPr="004C0F59">
        <w:rPr>
          <w:bCs/>
          <w:sz w:val="28"/>
          <w:szCs w:val="28"/>
        </w:rPr>
        <w:t>бізнес-портфел</w:t>
      </w:r>
      <w:r>
        <w:rPr>
          <w:bCs/>
          <w:sz w:val="28"/>
          <w:szCs w:val="28"/>
        </w:rPr>
        <w:t>ем</w:t>
      </w:r>
      <w:r w:rsidRPr="004C0F59">
        <w:rPr>
          <w:bCs/>
          <w:sz w:val="28"/>
          <w:szCs w:val="28"/>
        </w:rPr>
        <w:t xml:space="preserve"> ПрАТ </w:t>
      </w:r>
      <w:r w:rsidRPr="004C0F59">
        <w:rPr>
          <w:sz w:val="28"/>
          <w:szCs w:val="28"/>
        </w:rPr>
        <w:t>«ФІРМА ЕЛІПС»</w:t>
      </w:r>
      <w:r w:rsidRPr="004C0F59">
        <w:rPr>
          <w:bCs/>
          <w:sz w:val="28"/>
          <w:szCs w:val="28"/>
        </w:rPr>
        <w:t xml:space="preserve"> </w:t>
      </w:r>
      <w:r w:rsidRPr="00AA249F">
        <w:rPr>
          <w:rFonts w:eastAsiaTheme="minorHAnsi"/>
          <w:sz w:val="28"/>
          <w:szCs w:val="28"/>
          <w:lang w:eastAsia="en-US"/>
        </w:rPr>
        <w:t xml:space="preserve"> </w:t>
      </w:r>
      <w:r w:rsidRPr="000C6A6D">
        <w:rPr>
          <w:sz w:val="28"/>
          <w:szCs w:val="28"/>
        </w:rPr>
        <w:t>дозволяє виявити патологічні зміни та  вплив факторів розвитку фінансово-економічних процесів,  у тому числі,  виявлення відхилень від запланованих параметрів</w:t>
      </w:r>
      <w:r>
        <w:rPr>
          <w:sz w:val="28"/>
          <w:szCs w:val="28"/>
        </w:rPr>
        <w:t xml:space="preserve"> бізнес-моделі підприємства</w:t>
      </w:r>
      <w:r w:rsidRPr="000C6A6D">
        <w:rPr>
          <w:sz w:val="28"/>
          <w:szCs w:val="28"/>
        </w:rPr>
        <w:t xml:space="preserve">. Діагностика в системі </w:t>
      </w:r>
      <w:r>
        <w:rPr>
          <w:sz w:val="28"/>
          <w:szCs w:val="28"/>
        </w:rPr>
        <w:t xml:space="preserve">управління </w:t>
      </w:r>
      <w:r w:rsidRPr="004C0F59">
        <w:rPr>
          <w:bCs/>
          <w:sz w:val="28"/>
          <w:szCs w:val="28"/>
        </w:rPr>
        <w:t>бізнес-портфел</w:t>
      </w:r>
      <w:r>
        <w:rPr>
          <w:bCs/>
          <w:sz w:val="28"/>
          <w:szCs w:val="28"/>
        </w:rPr>
        <w:t>ем</w:t>
      </w:r>
      <w:r w:rsidRPr="004C0F59">
        <w:rPr>
          <w:bCs/>
          <w:sz w:val="28"/>
          <w:szCs w:val="28"/>
        </w:rPr>
        <w:t xml:space="preserve"> ПрАТ </w:t>
      </w:r>
      <w:r w:rsidRPr="004C0F59">
        <w:rPr>
          <w:sz w:val="28"/>
          <w:szCs w:val="28"/>
        </w:rPr>
        <w:t>«ФІРМА ЕЛІПС»</w:t>
      </w:r>
      <w:r>
        <w:rPr>
          <w:sz w:val="28"/>
          <w:szCs w:val="28"/>
        </w:rPr>
        <w:t xml:space="preserve"> </w:t>
      </w:r>
      <w:r w:rsidRPr="000C6A6D">
        <w:rPr>
          <w:sz w:val="28"/>
          <w:szCs w:val="28"/>
        </w:rPr>
        <w:t xml:space="preserve">орієнтована як на пізнання фінансових, економічних та соціальних протиріч у </w:t>
      </w:r>
      <w:r>
        <w:rPr>
          <w:sz w:val="28"/>
          <w:szCs w:val="28"/>
        </w:rPr>
        <w:t>бізнес-моделі підприємства</w:t>
      </w:r>
      <w:r w:rsidRPr="000C6A6D">
        <w:rPr>
          <w:sz w:val="28"/>
          <w:szCs w:val="28"/>
        </w:rPr>
        <w:t>, так і на розробку заходів щодо їх вирішення з урахуванням пріоритетного розвитку</w:t>
      </w:r>
      <w:r>
        <w:rPr>
          <w:sz w:val="28"/>
          <w:szCs w:val="28"/>
        </w:rPr>
        <w:t xml:space="preserve"> </w:t>
      </w:r>
      <w:r w:rsidRPr="004C0F59">
        <w:rPr>
          <w:bCs/>
          <w:sz w:val="28"/>
          <w:szCs w:val="28"/>
        </w:rPr>
        <w:t>бізнес-портфел</w:t>
      </w:r>
      <w:r>
        <w:rPr>
          <w:bCs/>
          <w:sz w:val="28"/>
          <w:szCs w:val="28"/>
        </w:rPr>
        <w:t>ю</w:t>
      </w:r>
      <w:r w:rsidRPr="004C0F59">
        <w:rPr>
          <w:bCs/>
          <w:sz w:val="28"/>
          <w:szCs w:val="28"/>
        </w:rPr>
        <w:t xml:space="preserve"> ПрАТ </w:t>
      </w:r>
      <w:r w:rsidRPr="004C0F59">
        <w:rPr>
          <w:sz w:val="28"/>
          <w:szCs w:val="28"/>
        </w:rPr>
        <w:t>«ФІРМА ЕЛІПС»</w:t>
      </w:r>
      <w:r w:rsidRPr="000C6A6D">
        <w:rPr>
          <w:sz w:val="28"/>
          <w:szCs w:val="28"/>
        </w:rPr>
        <w:t xml:space="preserve">. </w:t>
      </w:r>
    </w:p>
    <w:p w:rsidR="000C6A6D" w:rsidRPr="000C6A6D" w:rsidRDefault="000C6A6D" w:rsidP="000C6A6D">
      <w:pPr>
        <w:spacing w:line="360" w:lineRule="auto"/>
        <w:ind w:firstLine="709"/>
        <w:jc w:val="both"/>
        <w:rPr>
          <w:sz w:val="28"/>
          <w:szCs w:val="28"/>
        </w:rPr>
      </w:pPr>
      <w:r w:rsidRPr="000C6A6D">
        <w:rPr>
          <w:sz w:val="28"/>
          <w:szCs w:val="28"/>
        </w:rPr>
        <w:t xml:space="preserve">Комплексний характер діагностики в системі </w:t>
      </w:r>
      <w:r>
        <w:rPr>
          <w:sz w:val="28"/>
          <w:szCs w:val="28"/>
        </w:rPr>
        <w:t xml:space="preserve">управління </w:t>
      </w:r>
      <w:r w:rsidRPr="004C0F59">
        <w:rPr>
          <w:bCs/>
          <w:sz w:val="28"/>
          <w:szCs w:val="28"/>
        </w:rPr>
        <w:t>бізнес-портфел</w:t>
      </w:r>
      <w:r>
        <w:rPr>
          <w:bCs/>
          <w:sz w:val="28"/>
          <w:szCs w:val="28"/>
        </w:rPr>
        <w:t>ем</w:t>
      </w:r>
      <w:r w:rsidRPr="004C0F59">
        <w:rPr>
          <w:bCs/>
          <w:sz w:val="28"/>
          <w:szCs w:val="28"/>
        </w:rPr>
        <w:t xml:space="preserve"> ПрАТ </w:t>
      </w:r>
      <w:r w:rsidRPr="004C0F59">
        <w:rPr>
          <w:sz w:val="28"/>
          <w:szCs w:val="28"/>
        </w:rPr>
        <w:t>«ФІРМА ЕЛІПС»</w:t>
      </w:r>
      <w:r>
        <w:rPr>
          <w:sz w:val="28"/>
          <w:szCs w:val="28"/>
        </w:rPr>
        <w:t xml:space="preserve"> </w:t>
      </w:r>
      <w:r w:rsidRPr="000C6A6D">
        <w:rPr>
          <w:sz w:val="28"/>
          <w:szCs w:val="28"/>
        </w:rPr>
        <w:t xml:space="preserve">полягає в тому, щоб простежити динаміку досліджуваних процесів та явищ </w:t>
      </w:r>
      <w:r>
        <w:rPr>
          <w:sz w:val="28"/>
          <w:szCs w:val="28"/>
        </w:rPr>
        <w:t xml:space="preserve">у бізнес-моделі підприємства </w:t>
      </w:r>
      <w:r w:rsidRPr="000C6A6D">
        <w:rPr>
          <w:sz w:val="28"/>
          <w:szCs w:val="28"/>
        </w:rPr>
        <w:t xml:space="preserve">у взаємозв’язку, надати їм об’єктивну та неупереджену оцінку, дослідити прямі і зворотні зв’язки між процесами, явищами та сегментами, які впливають на стан та розвиток </w:t>
      </w:r>
      <w:r>
        <w:rPr>
          <w:sz w:val="28"/>
          <w:szCs w:val="28"/>
        </w:rPr>
        <w:t xml:space="preserve">бізнес-проєктів </w:t>
      </w:r>
      <w:r w:rsidRPr="004C0F59">
        <w:rPr>
          <w:bCs/>
          <w:sz w:val="28"/>
          <w:szCs w:val="28"/>
        </w:rPr>
        <w:t xml:space="preserve">ПрАТ </w:t>
      </w:r>
      <w:r w:rsidRPr="004C0F59">
        <w:rPr>
          <w:sz w:val="28"/>
          <w:szCs w:val="28"/>
        </w:rPr>
        <w:t>«ФІРМА ЕЛІПС»</w:t>
      </w:r>
      <w:r w:rsidRPr="000C6A6D">
        <w:rPr>
          <w:sz w:val="28"/>
          <w:szCs w:val="28"/>
        </w:rPr>
        <w:t xml:space="preserve">. </w:t>
      </w:r>
    </w:p>
    <w:p w:rsidR="00755610" w:rsidRDefault="004B3135" w:rsidP="00755610">
      <w:pPr>
        <w:widowControl w:val="0"/>
        <w:rPr>
          <w:sz w:val="28"/>
          <w:szCs w:val="28"/>
          <w:highlight w:val="yellow"/>
        </w:rPr>
      </w:pPr>
      <w:r>
        <w:rPr>
          <w:sz w:val="28"/>
          <w:szCs w:val="28"/>
          <w:lang w:val="ru-RU"/>
        </w:rPr>
      </w:r>
      <w:r>
        <w:rPr>
          <w:sz w:val="28"/>
          <w:szCs w:val="28"/>
          <w:lang w:val="ru-RU"/>
        </w:rPr>
        <w:pict>
          <v:group id="_x0000_s1623" editas="canvas" style="width:467.75pt;height:534.1pt;mso-position-horizontal-relative:char;mso-position-vertical-relative:line" coordorigin="2362,2564" coordsize="7200,8220">
            <o:lock v:ext="edit" aspectratio="t"/>
            <v:shape id="_x0000_s1624" type="#_x0000_t75" style="position:absolute;left:2362;top:2564;width:7200;height:8220" o:preferrelative="f">
              <v:fill o:detectmouseclick="t"/>
              <v:path o:extrusionok="t" o:connecttype="none"/>
              <o:lock v:ext="edit" text="t"/>
            </v:shape>
            <v:rect id="_x0000_s1625" style="position:absolute;left:2362;top:2638;width:7011;height:8091">
              <v:stroke dashstyle="longDash"/>
            </v:rect>
            <v:roundrect id="_x0000_s1626" style="position:absolute;left:2484;top:2713;width:6766;height:427" arcsize="10923f" fillcolor="#8db3e2 [1311]">
              <v:textbox style="mso-next-textbox:#_x0000_s1626">
                <w:txbxContent>
                  <w:p w:rsidR="0018186A" w:rsidRPr="00755610" w:rsidRDefault="0018186A" w:rsidP="00755610">
                    <w:pPr>
                      <w:jc w:val="center"/>
                    </w:pPr>
                    <w:r w:rsidRPr="00755610">
                      <w:rPr>
                        <w:rFonts w:eastAsiaTheme="minorHAnsi"/>
                        <w:lang w:eastAsia="en-US"/>
                      </w:rPr>
                      <w:t xml:space="preserve">Діагностика </w:t>
                    </w:r>
                    <w:r w:rsidRPr="00755610">
                      <w:rPr>
                        <w:bCs/>
                      </w:rPr>
                      <w:t xml:space="preserve">бізнес-портфеля ПрАТ </w:t>
                    </w:r>
                    <w:r w:rsidRPr="00755610">
                      <w:t>«ФІРМА ЕЛІПС»</w:t>
                    </w:r>
                  </w:p>
                </w:txbxContent>
              </v:textbox>
            </v:roundrect>
            <v:rect id="_x0000_s1627" style="position:absolute;left:2981;top:3220;width:1090;height:511" fillcolor="#dbe5f1 [660]">
              <v:textbox style="mso-next-textbox:#_x0000_s1627">
                <w:txbxContent>
                  <w:p w:rsidR="0018186A" w:rsidRPr="00AA249F" w:rsidRDefault="0018186A" w:rsidP="00755610">
                    <w:pPr>
                      <w:jc w:val="center"/>
                      <w:rPr>
                        <w:sz w:val="20"/>
                        <w:szCs w:val="20"/>
                      </w:rPr>
                    </w:pPr>
                    <w:r>
                      <w:rPr>
                        <w:sz w:val="20"/>
                        <w:szCs w:val="20"/>
                      </w:rPr>
                      <w:t>Цілі</w:t>
                    </w:r>
                    <w:r w:rsidRPr="00AA249F">
                      <w:rPr>
                        <w:sz w:val="20"/>
                        <w:szCs w:val="20"/>
                      </w:rPr>
                      <w:t xml:space="preserve"> </w:t>
                    </w:r>
                  </w:p>
                  <w:p w:rsidR="0018186A" w:rsidRPr="00AA249F" w:rsidRDefault="0018186A" w:rsidP="00755610">
                    <w:pPr>
                      <w:jc w:val="center"/>
                      <w:rPr>
                        <w:sz w:val="20"/>
                        <w:szCs w:val="20"/>
                      </w:rPr>
                    </w:pPr>
                    <w:r w:rsidRPr="00AA249F">
                      <w:rPr>
                        <w:sz w:val="20"/>
                        <w:szCs w:val="20"/>
                      </w:rPr>
                      <w:t>діагностики</w:t>
                    </w:r>
                  </w:p>
                </w:txbxContent>
              </v:textbox>
            </v:rect>
            <v:roundrect id="_x0000_s1628" style="position:absolute;left:3256;top:4030;width:5303;height:335" arcsize="10923f" fillcolor="#dbe5f1 [660]">
              <v:textbox style="mso-next-textbox:#_x0000_s1628">
                <w:txbxContent>
                  <w:p w:rsidR="0018186A" w:rsidRPr="00AA249F" w:rsidRDefault="0018186A" w:rsidP="00755610">
                    <w:pPr>
                      <w:jc w:val="center"/>
                      <w:rPr>
                        <w:sz w:val="20"/>
                        <w:szCs w:val="20"/>
                      </w:rPr>
                    </w:pPr>
                    <w:r w:rsidRPr="00AA249F">
                      <w:rPr>
                        <w:sz w:val="20"/>
                        <w:szCs w:val="20"/>
                      </w:rPr>
                      <w:t xml:space="preserve">Забезпечуючий </w:t>
                    </w:r>
                    <w:r>
                      <w:rPr>
                        <w:sz w:val="20"/>
                        <w:szCs w:val="20"/>
                      </w:rPr>
                      <w:t xml:space="preserve">методичний </w:t>
                    </w:r>
                    <w:r w:rsidRPr="00AA249F">
                      <w:rPr>
                        <w:sz w:val="20"/>
                        <w:szCs w:val="20"/>
                      </w:rPr>
                      <w:t>інструментарій</w:t>
                    </w:r>
                    <w:r>
                      <w:rPr>
                        <w:sz w:val="20"/>
                        <w:szCs w:val="20"/>
                      </w:rPr>
                      <w:t xml:space="preserve"> діагностики</w:t>
                    </w:r>
                  </w:p>
                </w:txbxContent>
              </v:textbox>
            </v:roundrect>
            <v:shape id="_x0000_s1629" type="#_x0000_t84" style="position:absolute;left:3332;top:4632;width:1948;height:427" fillcolor="#95b3d7 [1940]">
              <v:textbox style="mso-next-textbox:#_x0000_s1629">
                <w:txbxContent>
                  <w:p w:rsidR="0018186A" w:rsidRPr="00924E84" w:rsidRDefault="0018186A" w:rsidP="00755610">
                    <w:pPr>
                      <w:jc w:val="center"/>
                      <w:rPr>
                        <w:sz w:val="20"/>
                        <w:szCs w:val="20"/>
                      </w:rPr>
                    </w:pPr>
                    <w:r w:rsidRPr="00924E84">
                      <w:rPr>
                        <w:sz w:val="20"/>
                        <w:szCs w:val="20"/>
                      </w:rPr>
                      <w:t>Об’єкти діагностики</w:t>
                    </w:r>
                  </w:p>
                </w:txbxContent>
              </v:textbox>
            </v:shape>
            <v:rect id="_x0000_s1630" style="position:absolute;left:4552;top:3220;width:1091;height:511" fillcolor="#dbe5f1 [660]">
              <v:textbox style="mso-next-textbox:#_x0000_s1630">
                <w:txbxContent>
                  <w:p w:rsidR="0018186A" w:rsidRPr="00AA249F" w:rsidRDefault="0018186A" w:rsidP="00755610">
                    <w:pPr>
                      <w:jc w:val="center"/>
                      <w:rPr>
                        <w:sz w:val="20"/>
                        <w:szCs w:val="20"/>
                      </w:rPr>
                    </w:pPr>
                    <w:r>
                      <w:rPr>
                        <w:sz w:val="20"/>
                        <w:szCs w:val="20"/>
                      </w:rPr>
                      <w:t xml:space="preserve">Задачі </w:t>
                    </w:r>
                    <w:r w:rsidRPr="00AA249F">
                      <w:rPr>
                        <w:sz w:val="20"/>
                        <w:szCs w:val="20"/>
                      </w:rPr>
                      <w:t xml:space="preserve"> </w:t>
                    </w:r>
                  </w:p>
                  <w:p w:rsidR="0018186A" w:rsidRPr="00AA249F" w:rsidRDefault="0018186A" w:rsidP="00755610">
                    <w:pPr>
                      <w:jc w:val="center"/>
                      <w:rPr>
                        <w:sz w:val="20"/>
                        <w:szCs w:val="20"/>
                      </w:rPr>
                    </w:pPr>
                    <w:r w:rsidRPr="00AA249F">
                      <w:rPr>
                        <w:sz w:val="20"/>
                        <w:szCs w:val="20"/>
                      </w:rPr>
                      <w:t>діагностики</w:t>
                    </w:r>
                  </w:p>
                </w:txbxContent>
              </v:textbox>
            </v:rect>
            <v:rect id="_x0000_s1631" style="position:absolute;left:6217;top:3220;width:1092;height:511" fillcolor="#dbe5f1 [660]">
              <v:textbox style="mso-next-textbox:#_x0000_s1631">
                <w:txbxContent>
                  <w:p w:rsidR="0018186A" w:rsidRPr="00AA249F" w:rsidRDefault="0018186A" w:rsidP="00755610">
                    <w:pPr>
                      <w:jc w:val="center"/>
                      <w:rPr>
                        <w:sz w:val="20"/>
                        <w:szCs w:val="20"/>
                      </w:rPr>
                    </w:pPr>
                    <w:r>
                      <w:rPr>
                        <w:sz w:val="20"/>
                        <w:szCs w:val="20"/>
                      </w:rPr>
                      <w:t>Принципи</w:t>
                    </w:r>
                    <w:r w:rsidRPr="00AA249F">
                      <w:rPr>
                        <w:sz w:val="20"/>
                        <w:szCs w:val="20"/>
                      </w:rPr>
                      <w:t xml:space="preserve"> </w:t>
                    </w:r>
                  </w:p>
                  <w:p w:rsidR="0018186A" w:rsidRPr="00AA249F" w:rsidRDefault="0018186A" w:rsidP="00755610">
                    <w:pPr>
                      <w:jc w:val="center"/>
                      <w:rPr>
                        <w:sz w:val="20"/>
                        <w:szCs w:val="20"/>
                      </w:rPr>
                    </w:pPr>
                    <w:r w:rsidRPr="00AA249F">
                      <w:rPr>
                        <w:sz w:val="20"/>
                        <w:szCs w:val="20"/>
                      </w:rPr>
                      <w:t>діагностики</w:t>
                    </w:r>
                  </w:p>
                </w:txbxContent>
              </v:textbox>
            </v:rect>
            <v:rect id="_x0000_s1632" style="position:absolute;left:7771;top:3220;width:1092;height:511" fillcolor="#dbe5f1 [660]">
              <v:textbox style="mso-next-textbox:#_x0000_s1632">
                <w:txbxContent>
                  <w:p w:rsidR="0018186A" w:rsidRPr="00AA249F" w:rsidRDefault="0018186A" w:rsidP="00755610">
                    <w:pPr>
                      <w:jc w:val="center"/>
                      <w:rPr>
                        <w:sz w:val="20"/>
                        <w:szCs w:val="20"/>
                      </w:rPr>
                    </w:pPr>
                    <w:r>
                      <w:rPr>
                        <w:sz w:val="20"/>
                        <w:szCs w:val="20"/>
                      </w:rPr>
                      <w:t>Функції</w:t>
                    </w:r>
                    <w:r w:rsidRPr="00AA249F">
                      <w:rPr>
                        <w:sz w:val="20"/>
                        <w:szCs w:val="20"/>
                      </w:rPr>
                      <w:t xml:space="preserve"> </w:t>
                    </w:r>
                  </w:p>
                  <w:p w:rsidR="0018186A" w:rsidRPr="00AA249F" w:rsidRDefault="0018186A" w:rsidP="00755610">
                    <w:pPr>
                      <w:jc w:val="center"/>
                      <w:rPr>
                        <w:sz w:val="20"/>
                        <w:szCs w:val="20"/>
                      </w:rPr>
                    </w:pPr>
                    <w:r w:rsidRPr="00AA249F">
                      <w:rPr>
                        <w:sz w:val="20"/>
                        <w:szCs w:val="20"/>
                      </w:rPr>
                      <w:t>діагностики</w:t>
                    </w:r>
                  </w:p>
                </w:txbxContent>
              </v:textbox>
            </v:rect>
            <v:shape id="_x0000_s1633" type="#_x0000_t32" style="position:absolute;left:4071;top:3476;width:481;height:1" o:connectortype="straight"/>
            <v:shape id="_x0000_s1634" type="#_x0000_t32" style="position:absolute;left:5643;top:3476;width:574;height:1" o:connectortype="straight"/>
            <v:shape id="_x0000_s1635" type="#_x0000_t32" style="position:absolute;left:7309;top:3476;width:462;height:1" o:connectortype="straigh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636" type="#_x0000_t34" style="position:absolute;left:2981;top:3476;width:275;height:722;rotation:180;flip:x y" o:connectortype="elbow" adj="-21721,62704,134547"/>
            <v:shape id="_x0000_s1637" type="#_x0000_t34" style="position:absolute;left:8559;top:3476;width:304;height:722;flip:x" o:connectortype="elbow" adj="-19631,-62704,539891"/>
            <v:shape id="_x0000_s1638" type="#_x0000_t84" style="position:absolute;left:6591;top:4632;width:1948;height:427" fillcolor="#95b3d7 [1940]">
              <v:textbox style="mso-next-textbox:#_x0000_s1638">
                <w:txbxContent>
                  <w:p w:rsidR="0018186A" w:rsidRPr="00924E84" w:rsidRDefault="0018186A" w:rsidP="00755610">
                    <w:pPr>
                      <w:jc w:val="center"/>
                      <w:rPr>
                        <w:sz w:val="20"/>
                        <w:szCs w:val="20"/>
                      </w:rPr>
                    </w:pPr>
                    <w:r>
                      <w:rPr>
                        <w:sz w:val="20"/>
                        <w:szCs w:val="20"/>
                      </w:rPr>
                      <w:t xml:space="preserve">Суб’єкти </w:t>
                    </w:r>
                    <w:r w:rsidRPr="00924E84">
                      <w:rPr>
                        <w:sz w:val="20"/>
                        <w:szCs w:val="20"/>
                      </w:rPr>
                      <w:t xml:space="preserve"> діагностики</w:t>
                    </w:r>
                  </w:p>
                </w:txbxContent>
              </v:textbox>
            </v:shape>
            <v:shape id="_x0000_s1639" type="#_x0000_t32" style="position:absolute;left:5227;top:4846;width:1364;height:1" o:connectortype="straight"/>
            <v:shape id="_x0000_s1640" type="#_x0000_t32" style="position:absolute;left:5908;top:4365;width:1;height:481" o:connectortype="straight"/>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641" type="#_x0000_t115" style="position:absolute;left:3332;top:5328;width:5207;height:567" fillcolor="#dbe5f1 [660]">
              <v:textbox style="mso-next-textbox:#_x0000_s1641">
                <w:txbxContent>
                  <w:p w:rsidR="0018186A" w:rsidRPr="00924E84" w:rsidRDefault="0018186A" w:rsidP="00755610">
                    <w:pPr>
                      <w:jc w:val="center"/>
                      <w:rPr>
                        <w:sz w:val="20"/>
                        <w:szCs w:val="20"/>
                      </w:rPr>
                    </w:pPr>
                    <w:r>
                      <w:rPr>
                        <w:sz w:val="20"/>
                        <w:szCs w:val="20"/>
                      </w:rPr>
                      <w:t xml:space="preserve">Етапи діагностики </w:t>
                    </w:r>
                    <w:r w:rsidRPr="00755610">
                      <w:rPr>
                        <w:bCs/>
                        <w:sz w:val="20"/>
                        <w:szCs w:val="20"/>
                      </w:rPr>
                      <w:t xml:space="preserve">бізнес-портфеля ПрАТ </w:t>
                    </w:r>
                    <w:r w:rsidRPr="00755610">
                      <w:rPr>
                        <w:sz w:val="20"/>
                        <w:szCs w:val="20"/>
                      </w:rPr>
                      <w:t>«ФІРМА ЕЛІПС»</w:t>
                    </w:r>
                  </w:p>
                </w:txbxContent>
              </v:textbox>
            </v:shape>
            <v:rect id="_x0000_s1642" style="position:absolute;left:3332;top:6011;width:1090;height:511" fillcolor="#b8cce4 [1300]">
              <v:textbox style="mso-next-textbox:#_x0000_s1642">
                <w:txbxContent>
                  <w:p w:rsidR="0018186A" w:rsidRPr="00DC29AF" w:rsidRDefault="0018186A" w:rsidP="00755610">
                    <w:pPr>
                      <w:jc w:val="center"/>
                      <w:rPr>
                        <w:sz w:val="20"/>
                        <w:szCs w:val="20"/>
                      </w:rPr>
                    </w:pPr>
                    <w:r>
                      <w:rPr>
                        <w:sz w:val="20"/>
                        <w:szCs w:val="20"/>
                      </w:rPr>
                      <w:t>Методика</w:t>
                    </w:r>
                  </w:p>
                </w:txbxContent>
              </v:textbox>
            </v:rect>
            <v:rect id="_x0000_s1643" style="position:absolute;left:4643;top:6011;width:1092;height:511" fillcolor="#b8cce4 [1300]">
              <v:textbox style="mso-next-textbox:#_x0000_s1643">
                <w:txbxContent>
                  <w:p w:rsidR="0018186A" w:rsidRPr="00DC29AF" w:rsidRDefault="0018186A" w:rsidP="00755610">
                    <w:pPr>
                      <w:jc w:val="center"/>
                    </w:pPr>
                    <w:r>
                      <w:rPr>
                        <w:sz w:val="20"/>
                        <w:szCs w:val="20"/>
                      </w:rPr>
                      <w:t>Концепція</w:t>
                    </w:r>
                  </w:p>
                </w:txbxContent>
              </v:textbox>
            </v:rect>
            <v:rect id="_x0000_s1644" style="position:absolute;left:6062;top:6011;width:2388;height:511" fillcolor="#b8cce4 [1300]">
              <v:textbox style="mso-next-textbox:#_x0000_s1644">
                <w:txbxContent>
                  <w:p w:rsidR="0018186A" w:rsidRPr="00DC29AF" w:rsidRDefault="0018186A" w:rsidP="00755610">
                    <w:pPr>
                      <w:jc w:val="center"/>
                      <w:rPr>
                        <w:sz w:val="20"/>
                        <w:szCs w:val="20"/>
                      </w:rPr>
                    </w:pPr>
                    <w:r>
                      <w:rPr>
                        <w:sz w:val="20"/>
                        <w:szCs w:val="20"/>
                      </w:rPr>
                      <w:t>Інформаційне забезпечення</w:t>
                    </w:r>
                  </w:p>
                </w:txbxContent>
              </v:textbox>
            </v:rect>
            <v:rect id="_x0000_s1645" style="position:absolute;left:3332;top:6706;width:2389;height:511" fillcolor="#b8cce4 [1300]">
              <v:textbox style="mso-next-textbox:#_x0000_s1645">
                <w:txbxContent>
                  <w:p w:rsidR="0018186A" w:rsidRPr="00DC29AF" w:rsidRDefault="0018186A" w:rsidP="00755610">
                    <w:pPr>
                      <w:jc w:val="center"/>
                      <w:rPr>
                        <w:sz w:val="20"/>
                        <w:szCs w:val="20"/>
                      </w:rPr>
                    </w:pPr>
                    <w:r>
                      <w:rPr>
                        <w:sz w:val="20"/>
                        <w:szCs w:val="20"/>
                      </w:rPr>
                      <w:t>Формат і регламент</w:t>
                    </w:r>
                  </w:p>
                </w:txbxContent>
              </v:textbox>
            </v:rect>
            <v:rect id="_x0000_s1646" style="position:absolute;left:7359;top:6706;width:1091;height:511" fillcolor="#b8cce4 [1300]">
              <v:textbox style="mso-next-textbox:#_x0000_s1646">
                <w:txbxContent>
                  <w:p w:rsidR="0018186A" w:rsidRPr="00DC29AF" w:rsidRDefault="0018186A" w:rsidP="00755610">
                    <w:pPr>
                      <w:jc w:val="center"/>
                      <w:rPr>
                        <w:sz w:val="20"/>
                        <w:szCs w:val="20"/>
                      </w:rPr>
                    </w:pPr>
                    <w:r>
                      <w:rPr>
                        <w:sz w:val="20"/>
                        <w:szCs w:val="20"/>
                      </w:rPr>
                      <w:t>Оцінка</w:t>
                    </w:r>
                  </w:p>
                </w:txbxContent>
              </v:textbox>
            </v:rect>
            <v:rect id="_x0000_s1647" style="position:absolute;left:6062;top:6706;width:1092;height:511" fillcolor="#b8cce4 [1300]">
              <v:textbox style="mso-next-textbox:#_x0000_s1647">
                <w:txbxContent>
                  <w:p w:rsidR="0018186A" w:rsidRPr="00DC29AF" w:rsidRDefault="0018186A" w:rsidP="00755610">
                    <w:pPr>
                      <w:jc w:val="center"/>
                      <w:rPr>
                        <w:sz w:val="20"/>
                        <w:szCs w:val="20"/>
                      </w:rPr>
                    </w:pPr>
                    <w:r>
                      <w:rPr>
                        <w:sz w:val="20"/>
                        <w:szCs w:val="20"/>
                      </w:rPr>
                      <w:t>Контроль</w:t>
                    </w:r>
                  </w:p>
                </w:txbxContent>
              </v:textbox>
            </v:rect>
            <v:shape id="_x0000_s1648" type="#_x0000_t32" style="position:absolute;left:4306;top:5059;width:1629;height:269" o:connectortype="straight"/>
            <v:shape id="_x0000_s1649" type="#_x0000_t32" style="position:absolute;left:5935;top:5059;width:1631;height:269;flip:x" o:connectortype="straight"/>
            <v:shape id="_x0000_s1650" type="#_x0000_t112" style="position:absolute;left:3332;top:7379;width:5227;height:501" fillcolor="#8db3e2 [1311]">
              <v:textbox>
                <w:txbxContent>
                  <w:p w:rsidR="0018186A" w:rsidRPr="00755610" w:rsidRDefault="0018186A" w:rsidP="00755610">
                    <w:pPr>
                      <w:jc w:val="center"/>
                      <w:rPr>
                        <w:sz w:val="20"/>
                        <w:szCs w:val="20"/>
                      </w:rPr>
                    </w:pPr>
                    <w:r w:rsidRPr="00755610">
                      <w:rPr>
                        <w:sz w:val="20"/>
                        <w:szCs w:val="20"/>
                      </w:rPr>
                      <w:t xml:space="preserve">Параметри та індикатори діагностики </w:t>
                    </w:r>
                    <w:r w:rsidRPr="00755610">
                      <w:rPr>
                        <w:bCs/>
                        <w:sz w:val="20"/>
                        <w:szCs w:val="20"/>
                      </w:rPr>
                      <w:t xml:space="preserve">бізнес-портфеля ПрАТ </w:t>
                    </w:r>
                    <w:r w:rsidRPr="00755610">
                      <w:rPr>
                        <w:sz w:val="20"/>
                        <w:szCs w:val="20"/>
                      </w:rPr>
                      <w:t>«ФІРМА ЕЛІПС»</w:t>
                    </w:r>
                  </w:p>
                </w:txbxContent>
              </v:textbox>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651" type="#_x0000_t80" style="position:absolute;left:3332;top:8125;width:2403;height:554" fillcolor="#dbe5f1 [660]">
              <v:textbox>
                <w:txbxContent>
                  <w:p w:rsidR="0018186A" w:rsidRPr="00DC29AF" w:rsidRDefault="0018186A" w:rsidP="00755610">
                    <w:pPr>
                      <w:jc w:val="center"/>
                      <w:rPr>
                        <w:sz w:val="20"/>
                        <w:szCs w:val="20"/>
                      </w:rPr>
                    </w:pPr>
                    <w:r>
                      <w:rPr>
                        <w:sz w:val="20"/>
                        <w:szCs w:val="20"/>
                      </w:rPr>
                      <w:t>Фактичні індикатори</w:t>
                    </w:r>
                  </w:p>
                </w:txbxContent>
              </v:textbox>
            </v:shape>
            <v:shape id="_x0000_s1652" type="#_x0000_t80" style="position:absolute;left:6155;top:8125;width:2404;height:554" fillcolor="#dbe5f1 [660]">
              <v:textbox>
                <w:txbxContent>
                  <w:p w:rsidR="0018186A" w:rsidRPr="00DC29AF" w:rsidRDefault="0018186A" w:rsidP="00755610">
                    <w:pPr>
                      <w:jc w:val="center"/>
                      <w:rPr>
                        <w:sz w:val="20"/>
                        <w:szCs w:val="20"/>
                      </w:rPr>
                    </w:pPr>
                    <w:r>
                      <w:rPr>
                        <w:sz w:val="20"/>
                        <w:szCs w:val="20"/>
                      </w:rPr>
                      <w:t>Заплановані індикатори</w:t>
                    </w:r>
                  </w:p>
                </w:txbxContent>
              </v:textbox>
            </v:shape>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653" type="#_x0000_t16" style="position:absolute;left:3256;top:8679;width:5303;height:476" fillcolor="#95b3d7 [1940]">
              <v:textbox>
                <w:txbxContent>
                  <w:p w:rsidR="0018186A" w:rsidRPr="00E70AF6" w:rsidRDefault="0018186A" w:rsidP="00755610">
                    <w:pPr>
                      <w:jc w:val="center"/>
                      <w:rPr>
                        <w:sz w:val="20"/>
                        <w:szCs w:val="20"/>
                      </w:rPr>
                    </w:pPr>
                    <w:r>
                      <w:rPr>
                        <w:sz w:val="20"/>
                        <w:szCs w:val="20"/>
                      </w:rPr>
                      <w:t>Результати діагностики</w:t>
                    </w:r>
                  </w:p>
                </w:txbxContent>
              </v:textbox>
            </v:shape>
            <v:shape id="_x0000_s1654" type="#_x0000_t32" style="position:absolute;left:5735;top:8310;width:420;height:1" o:connectortype="straight"/>
            <v:shape id="_x0000_s1655" type="#_x0000_t32" style="position:absolute;left:5935;top:7880;width:2;height:431" o:connectortype="straight"/>
            <v:shape id="_x0000_s1656" type="#_x0000_t84" style="position:absolute;left:3256;top:9362;width:5303;height:670" fillcolor="#dbe5f1 [660]">
              <v:textbox>
                <w:txbxContent>
                  <w:p w:rsidR="0018186A" w:rsidRPr="00E70AF6" w:rsidRDefault="0018186A" w:rsidP="00755610">
                    <w:pPr>
                      <w:jc w:val="center"/>
                      <w:rPr>
                        <w:sz w:val="20"/>
                        <w:szCs w:val="20"/>
                      </w:rPr>
                    </w:pPr>
                    <w:r>
                      <w:rPr>
                        <w:rFonts w:eastAsiaTheme="minorHAnsi"/>
                        <w:sz w:val="20"/>
                        <w:szCs w:val="20"/>
                        <w:lang w:eastAsia="en-US"/>
                      </w:rPr>
                      <w:t>С</w:t>
                    </w:r>
                    <w:r w:rsidRPr="00E70AF6">
                      <w:rPr>
                        <w:rFonts w:eastAsiaTheme="minorHAnsi"/>
                        <w:sz w:val="20"/>
                        <w:szCs w:val="20"/>
                        <w:lang w:eastAsia="en-US"/>
                      </w:rPr>
                      <w:t>истем</w:t>
                    </w:r>
                    <w:r>
                      <w:rPr>
                        <w:rFonts w:eastAsiaTheme="minorHAnsi"/>
                        <w:sz w:val="20"/>
                        <w:szCs w:val="20"/>
                        <w:lang w:eastAsia="en-US"/>
                      </w:rPr>
                      <w:t>а</w:t>
                    </w:r>
                    <w:r w:rsidRPr="00E70AF6">
                      <w:rPr>
                        <w:rFonts w:eastAsiaTheme="minorHAnsi"/>
                        <w:sz w:val="20"/>
                        <w:szCs w:val="20"/>
                        <w:lang w:eastAsia="en-US"/>
                      </w:rPr>
                      <w:t xml:space="preserve"> </w:t>
                    </w:r>
                    <w:r>
                      <w:rPr>
                        <w:rFonts w:eastAsiaTheme="minorHAnsi"/>
                        <w:sz w:val="20"/>
                        <w:szCs w:val="20"/>
                        <w:lang w:eastAsia="en-US"/>
                      </w:rPr>
                      <w:t xml:space="preserve">управління </w:t>
                    </w:r>
                    <w:r w:rsidRPr="00755610">
                      <w:rPr>
                        <w:bCs/>
                        <w:sz w:val="20"/>
                        <w:szCs w:val="20"/>
                      </w:rPr>
                      <w:t>бізнес-портфел</w:t>
                    </w:r>
                    <w:r>
                      <w:rPr>
                        <w:bCs/>
                        <w:sz w:val="20"/>
                        <w:szCs w:val="20"/>
                      </w:rPr>
                      <w:t xml:space="preserve">ем на </w:t>
                    </w:r>
                    <w:r w:rsidRPr="00755610">
                      <w:rPr>
                        <w:bCs/>
                        <w:sz w:val="20"/>
                        <w:szCs w:val="20"/>
                      </w:rPr>
                      <w:t xml:space="preserve"> ПрАТ </w:t>
                    </w:r>
                    <w:r w:rsidRPr="00755610">
                      <w:rPr>
                        <w:sz w:val="20"/>
                        <w:szCs w:val="20"/>
                      </w:rPr>
                      <w:t>«ФІРМА ЕЛІПС»</w:t>
                    </w:r>
                  </w:p>
                </w:txbxContent>
              </v:textbox>
            </v:shape>
            <v:shape id="_x0000_s1657" type="#_x0000_t67" style="position:absolute;left:5499;top:9155;width:902;height:207" fillcolor="#0f243e [1615]">
              <v:textbox style="layout-flow:vertical-ideographic"/>
            </v:shape>
            <v:shape id="_x0000_s1658" type="#_x0000_t84" style="position:absolute;left:3256;top:10217;width:1805;height:446" fillcolor="#95b3d7 [1940]">
              <v:textbox>
                <w:txbxContent>
                  <w:p w:rsidR="0018186A" w:rsidRPr="00E70AF6" w:rsidRDefault="0018186A" w:rsidP="00755610">
                    <w:pPr>
                      <w:jc w:val="center"/>
                      <w:rPr>
                        <w:sz w:val="20"/>
                        <w:szCs w:val="20"/>
                      </w:rPr>
                    </w:pPr>
                    <w:r>
                      <w:rPr>
                        <w:rFonts w:eastAsiaTheme="minorHAnsi"/>
                        <w:sz w:val="20"/>
                        <w:szCs w:val="20"/>
                        <w:lang w:eastAsia="en-US"/>
                      </w:rPr>
                      <w:t>Оперативні завдання</w:t>
                    </w:r>
                  </w:p>
                </w:txbxContent>
              </v:textbox>
            </v:shape>
            <v:shape id="_x0000_s1659" type="#_x0000_t84" style="position:absolute;left:5151;top:10218;width:1545;height:446" fillcolor="#95b3d7 [1940]">
              <v:textbox>
                <w:txbxContent>
                  <w:p w:rsidR="0018186A" w:rsidRPr="00E70AF6" w:rsidRDefault="0018186A" w:rsidP="00755610">
                    <w:pPr>
                      <w:jc w:val="center"/>
                      <w:rPr>
                        <w:sz w:val="20"/>
                        <w:szCs w:val="20"/>
                      </w:rPr>
                    </w:pPr>
                    <w:r>
                      <w:rPr>
                        <w:rFonts w:eastAsiaTheme="minorHAnsi"/>
                        <w:sz w:val="20"/>
                        <w:szCs w:val="20"/>
                        <w:lang w:eastAsia="en-US"/>
                      </w:rPr>
                      <w:t>Тактичні завдання</w:t>
                    </w:r>
                  </w:p>
                </w:txbxContent>
              </v:textbox>
            </v:shape>
            <v:shape id="_x0000_s1660" type="#_x0000_t84" style="position:absolute;left:6777;top:10217;width:1782;height:447" fillcolor="#95b3d7 [1940]">
              <v:textbox>
                <w:txbxContent>
                  <w:p w:rsidR="0018186A" w:rsidRPr="00E70AF6" w:rsidRDefault="0018186A" w:rsidP="00755610">
                    <w:pPr>
                      <w:jc w:val="center"/>
                      <w:rPr>
                        <w:sz w:val="20"/>
                        <w:szCs w:val="20"/>
                      </w:rPr>
                    </w:pPr>
                    <w:r>
                      <w:rPr>
                        <w:rFonts w:eastAsiaTheme="minorHAnsi"/>
                        <w:sz w:val="20"/>
                        <w:szCs w:val="20"/>
                        <w:lang w:eastAsia="en-US"/>
                      </w:rPr>
                      <w:t>Стратегічні завдання</w:t>
                    </w:r>
                  </w:p>
                </w:txbxContent>
              </v:textbox>
            </v:shape>
            <v:shape id="_x0000_s1661" type="#_x0000_t67" style="position:absolute;left:3940;top:10032;width:366;height:185" fillcolor="#0f243e [1615]">
              <v:textbox style="layout-flow:vertical-ideographic"/>
            </v:shape>
            <v:shape id="_x0000_s1662" type="#_x0000_t67" style="position:absolute;left:5695;top:10033;width:367;height:185" fillcolor="#0f243e [1615]">
              <v:textbox style="layout-flow:vertical-ideographic"/>
            </v:shape>
            <v:shape id="_x0000_s1663" type="#_x0000_t67" style="position:absolute;left:7479;top:10033;width:367;height:185" fillcolor="#0f243e [1615]">
              <v:textbox style="layout-flow:vertical-ideographic"/>
            </v:shape>
            <w10:anchorlock/>
          </v:group>
        </w:pict>
      </w:r>
    </w:p>
    <w:p w:rsidR="00755610" w:rsidRDefault="00755610" w:rsidP="00755610">
      <w:pPr>
        <w:spacing w:line="360" w:lineRule="auto"/>
        <w:ind w:firstLine="709"/>
        <w:jc w:val="both"/>
        <w:rPr>
          <w:color w:val="231F20"/>
          <w:sz w:val="28"/>
          <w:szCs w:val="28"/>
          <w:bdr w:val="none" w:sz="0" w:space="0" w:color="auto" w:frame="1"/>
        </w:rPr>
      </w:pPr>
    </w:p>
    <w:p w:rsidR="00755610" w:rsidRPr="00755610" w:rsidRDefault="00755610" w:rsidP="00755610">
      <w:pPr>
        <w:spacing w:line="360" w:lineRule="auto"/>
        <w:ind w:firstLine="709"/>
        <w:jc w:val="both"/>
        <w:rPr>
          <w:sz w:val="28"/>
          <w:szCs w:val="28"/>
        </w:rPr>
      </w:pPr>
      <w:r>
        <w:rPr>
          <w:color w:val="231F20"/>
          <w:sz w:val="28"/>
          <w:szCs w:val="28"/>
          <w:bdr w:val="none" w:sz="0" w:space="0" w:color="auto" w:frame="1"/>
        </w:rPr>
        <w:t>Рис.</w:t>
      </w:r>
      <w:r w:rsidRPr="00415530">
        <w:rPr>
          <w:color w:val="231F20"/>
          <w:sz w:val="28"/>
          <w:szCs w:val="28"/>
          <w:bdr w:val="none" w:sz="0" w:space="0" w:color="auto" w:frame="1"/>
        </w:rPr>
        <w:t xml:space="preserve"> 3.</w:t>
      </w:r>
      <w:r>
        <w:rPr>
          <w:color w:val="231F20"/>
          <w:sz w:val="28"/>
          <w:szCs w:val="28"/>
          <w:bdr w:val="none" w:sz="0" w:space="0" w:color="auto" w:frame="1"/>
        </w:rPr>
        <w:t>2. М</w:t>
      </w:r>
      <w:r w:rsidRPr="00AA249F">
        <w:rPr>
          <w:sz w:val="28"/>
          <w:szCs w:val="28"/>
        </w:rPr>
        <w:t>одель д</w:t>
      </w:r>
      <w:r w:rsidRPr="00AA249F">
        <w:rPr>
          <w:rFonts w:eastAsiaTheme="minorHAnsi"/>
          <w:sz w:val="28"/>
          <w:szCs w:val="28"/>
          <w:lang w:eastAsia="en-US"/>
        </w:rPr>
        <w:t xml:space="preserve">іагностики </w:t>
      </w:r>
      <w:r w:rsidRPr="004C0F59">
        <w:rPr>
          <w:bCs/>
          <w:sz w:val="28"/>
          <w:szCs w:val="28"/>
        </w:rPr>
        <w:t xml:space="preserve">бізнес-портфеля ПрАТ </w:t>
      </w:r>
      <w:r w:rsidRPr="004C0F59">
        <w:rPr>
          <w:sz w:val="28"/>
          <w:szCs w:val="28"/>
        </w:rPr>
        <w:t>«ФІРМА ЕЛІПС»</w:t>
      </w:r>
      <w:r w:rsidRPr="004C0F59">
        <w:rPr>
          <w:bCs/>
          <w:sz w:val="28"/>
          <w:szCs w:val="28"/>
        </w:rPr>
        <w:t xml:space="preserve"> </w:t>
      </w:r>
      <w:r w:rsidRPr="00AA249F">
        <w:rPr>
          <w:rFonts w:eastAsiaTheme="minorHAnsi"/>
          <w:sz w:val="28"/>
          <w:szCs w:val="28"/>
          <w:lang w:eastAsia="en-US"/>
        </w:rPr>
        <w:t xml:space="preserve"> </w:t>
      </w:r>
      <w:r>
        <w:rPr>
          <w:rFonts w:eastAsiaTheme="minorHAnsi"/>
          <w:sz w:val="28"/>
          <w:szCs w:val="28"/>
          <w:lang w:eastAsia="en-US"/>
        </w:rPr>
        <w:t xml:space="preserve">в </w:t>
      </w:r>
      <w:r w:rsidRPr="00AA249F">
        <w:rPr>
          <w:rFonts w:eastAsiaTheme="minorHAnsi"/>
          <w:sz w:val="28"/>
          <w:szCs w:val="28"/>
          <w:lang w:eastAsia="en-US"/>
        </w:rPr>
        <w:t xml:space="preserve">системі </w:t>
      </w:r>
      <w:r>
        <w:rPr>
          <w:rFonts w:eastAsiaTheme="minorHAnsi"/>
          <w:sz w:val="28"/>
          <w:szCs w:val="28"/>
          <w:lang w:eastAsia="en-US"/>
        </w:rPr>
        <w:t>менеджменту</w:t>
      </w:r>
    </w:p>
    <w:p w:rsidR="000C6A6D" w:rsidRDefault="000C6A6D" w:rsidP="000C6A6D">
      <w:pPr>
        <w:spacing w:line="360" w:lineRule="auto"/>
        <w:ind w:firstLine="709"/>
        <w:jc w:val="both"/>
        <w:rPr>
          <w:sz w:val="28"/>
          <w:szCs w:val="28"/>
        </w:rPr>
      </w:pPr>
    </w:p>
    <w:p w:rsidR="000C6A6D" w:rsidRPr="000C6A6D" w:rsidRDefault="000C6A6D" w:rsidP="000C6A6D">
      <w:pPr>
        <w:spacing w:line="360" w:lineRule="auto"/>
        <w:ind w:firstLine="709"/>
        <w:jc w:val="both"/>
        <w:rPr>
          <w:sz w:val="28"/>
          <w:szCs w:val="28"/>
        </w:rPr>
      </w:pPr>
      <w:r>
        <w:rPr>
          <w:sz w:val="28"/>
          <w:szCs w:val="28"/>
        </w:rPr>
        <w:t>Таким чином, д</w:t>
      </w:r>
      <w:r w:rsidRPr="000C6A6D">
        <w:rPr>
          <w:sz w:val="28"/>
          <w:szCs w:val="28"/>
        </w:rPr>
        <w:t xml:space="preserve">іагностика </w:t>
      </w:r>
      <w:r>
        <w:rPr>
          <w:sz w:val="28"/>
          <w:szCs w:val="28"/>
        </w:rPr>
        <w:t xml:space="preserve">є управлінських інструментом дослідження </w:t>
      </w:r>
      <w:r w:rsidRPr="004C0F59">
        <w:rPr>
          <w:bCs/>
          <w:sz w:val="28"/>
          <w:szCs w:val="28"/>
        </w:rPr>
        <w:t xml:space="preserve">бізнес-портфеля ПрАТ </w:t>
      </w:r>
      <w:r w:rsidRPr="004C0F59">
        <w:rPr>
          <w:sz w:val="28"/>
          <w:szCs w:val="28"/>
        </w:rPr>
        <w:t>«ФІРМА ЕЛІПС»</w:t>
      </w:r>
      <w:r w:rsidRPr="004C0F59">
        <w:rPr>
          <w:bCs/>
          <w:sz w:val="28"/>
          <w:szCs w:val="28"/>
        </w:rPr>
        <w:t xml:space="preserve"> в умовах глобальних викликів</w:t>
      </w:r>
      <w:r>
        <w:rPr>
          <w:bCs/>
          <w:sz w:val="28"/>
          <w:szCs w:val="28"/>
        </w:rPr>
        <w:t xml:space="preserve"> та </w:t>
      </w:r>
      <w:r w:rsidRPr="000C6A6D">
        <w:rPr>
          <w:sz w:val="28"/>
          <w:szCs w:val="28"/>
        </w:rPr>
        <w:t xml:space="preserve"> відображає причинно-наслідкові зв’язки та залежності відповідних компонентів </w:t>
      </w:r>
      <w:r>
        <w:rPr>
          <w:sz w:val="28"/>
          <w:szCs w:val="28"/>
        </w:rPr>
        <w:t xml:space="preserve">у </w:t>
      </w:r>
      <w:r w:rsidRPr="004C0F59">
        <w:rPr>
          <w:bCs/>
          <w:sz w:val="28"/>
          <w:szCs w:val="28"/>
        </w:rPr>
        <w:t>бізнес-портфел</w:t>
      </w:r>
      <w:r>
        <w:rPr>
          <w:bCs/>
          <w:sz w:val="28"/>
          <w:szCs w:val="28"/>
        </w:rPr>
        <w:t>і</w:t>
      </w:r>
      <w:r w:rsidRPr="004C0F59">
        <w:rPr>
          <w:bCs/>
          <w:sz w:val="28"/>
          <w:szCs w:val="28"/>
        </w:rPr>
        <w:t xml:space="preserve"> ПрАТ </w:t>
      </w:r>
      <w:r w:rsidRPr="004C0F59">
        <w:rPr>
          <w:sz w:val="28"/>
          <w:szCs w:val="28"/>
        </w:rPr>
        <w:t>«ФІРМА ЕЛІПС»</w:t>
      </w:r>
      <w:r w:rsidRPr="000C6A6D">
        <w:rPr>
          <w:sz w:val="28"/>
          <w:szCs w:val="28"/>
        </w:rPr>
        <w:t xml:space="preserve">. Діагностика в системі </w:t>
      </w:r>
      <w:r>
        <w:rPr>
          <w:sz w:val="28"/>
          <w:szCs w:val="28"/>
        </w:rPr>
        <w:t xml:space="preserve">управління </w:t>
      </w:r>
      <w:r w:rsidRPr="004C0F59">
        <w:rPr>
          <w:bCs/>
          <w:sz w:val="28"/>
          <w:szCs w:val="28"/>
        </w:rPr>
        <w:t>бізнес-портфел</w:t>
      </w:r>
      <w:r>
        <w:rPr>
          <w:bCs/>
          <w:sz w:val="28"/>
          <w:szCs w:val="28"/>
        </w:rPr>
        <w:t>ем</w:t>
      </w:r>
      <w:r w:rsidRPr="004C0F59">
        <w:rPr>
          <w:bCs/>
          <w:sz w:val="28"/>
          <w:szCs w:val="28"/>
        </w:rPr>
        <w:t xml:space="preserve"> ПрАТ </w:t>
      </w:r>
      <w:r w:rsidRPr="004C0F59">
        <w:rPr>
          <w:sz w:val="28"/>
          <w:szCs w:val="28"/>
        </w:rPr>
        <w:t>«ФІРМА ЕЛІПС»</w:t>
      </w:r>
      <w:r>
        <w:rPr>
          <w:sz w:val="28"/>
          <w:szCs w:val="28"/>
        </w:rPr>
        <w:t xml:space="preserve"> </w:t>
      </w:r>
      <w:r w:rsidRPr="000C6A6D">
        <w:rPr>
          <w:sz w:val="28"/>
          <w:szCs w:val="28"/>
        </w:rPr>
        <w:t xml:space="preserve">формує агрегований синтетичний висновок про стан та розвиток </w:t>
      </w:r>
      <w:r>
        <w:rPr>
          <w:sz w:val="28"/>
          <w:szCs w:val="28"/>
        </w:rPr>
        <w:t>бізнес-проєктів підприємства</w:t>
      </w:r>
      <w:r w:rsidRPr="000C6A6D">
        <w:rPr>
          <w:sz w:val="28"/>
          <w:szCs w:val="28"/>
        </w:rPr>
        <w:t xml:space="preserve">, який здійснюється на основі різноманітної  аналітичної інформації, її синтезу і зіставлення. Основна відмінність діагностики від аналізу в системі </w:t>
      </w:r>
      <w:r>
        <w:rPr>
          <w:sz w:val="28"/>
          <w:szCs w:val="28"/>
        </w:rPr>
        <w:t xml:space="preserve">управління </w:t>
      </w:r>
      <w:r w:rsidRPr="004C0F59">
        <w:rPr>
          <w:bCs/>
          <w:sz w:val="28"/>
          <w:szCs w:val="28"/>
        </w:rPr>
        <w:t>бізнес-портфел</w:t>
      </w:r>
      <w:r>
        <w:rPr>
          <w:bCs/>
          <w:sz w:val="28"/>
          <w:szCs w:val="28"/>
        </w:rPr>
        <w:t>ем</w:t>
      </w:r>
      <w:r w:rsidRPr="004C0F59">
        <w:rPr>
          <w:bCs/>
          <w:sz w:val="28"/>
          <w:szCs w:val="28"/>
        </w:rPr>
        <w:t xml:space="preserve"> ПрАТ </w:t>
      </w:r>
      <w:r w:rsidRPr="004C0F59">
        <w:rPr>
          <w:sz w:val="28"/>
          <w:szCs w:val="28"/>
        </w:rPr>
        <w:t>«ФІРМА ЕЛІПС»</w:t>
      </w:r>
      <w:r>
        <w:rPr>
          <w:sz w:val="28"/>
          <w:szCs w:val="28"/>
        </w:rPr>
        <w:t xml:space="preserve"> </w:t>
      </w:r>
      <w:r w:rsidRPr="000C6A6D">
        <w:rPr>
          <w:sz w:val="28"/>
          <w:szCs w:val="28"/>
        </w:rPr>
        <w:t xml:space="preserve">полягає в її цільовій спрямованості на виявлення відхилень від заданих параметрів </w:t>
      </w:r>
      <w:r>
        <w:rPr>
          <w:sz w:val="28"/>
          <w:szCs w:val="28"/>
        </w:rPr>
        <w:t xml:space="preserve">в бізнес-моделі </w:t>
      </w:r>
      <w:r w:rsidRPr="000C6A6D">
        <w:rPr>
          <w:sz w:val="28"/>
          <w:szCs w:val="28"/>
        </w:rPr>
        <w:t xml:space="preserve">та виявлення патології. При цьому сукупність дій, які локалізують причину відхилення індикаторів </w:t>
      </w:r>
      <w:r>
        <w:rPr>
          <w:sz w:val="28"/>
          <w:szCs w:val="28"/>
        </w:rPr>
        <w:t xml:space="preserve">бізнес-моделі </w:t>
      </w:r>
      <w:r w:rsidRPr="000C6A6D">
        <w:rPr>
          <w:sz w:val="28"/>
          <w:szCs w:val="28"/>
        </w:rPr>
        <w:t>від результативного</w:t>
      </w:r>
      <w:r>
        <w:rPr>
          <w:sz w:val="28"/>
          <w:szCs w:val="28"/>
        </w:rPr>
        <w:t xml:space="preserve"> її функціонування</w:t>
      </w:r>
      <w:r w:rsidRPr="000C6A6D">
        <w:rPr>
          <w:sz w:val="28"/>
          <w:szCs w:val="28"/>
        </w:rPr>
        <w:t xml:space="preserve">, формує функціональне діагностування </w:t>
      </w:r>
      <w:r>
        <w:rPr>
          <w:sz w:val="28"/>
          <w:szCs w:val="28"/>
        </w:rPr>
        <w:t>бізнес-моделі</w:t>
      </w:r>
      <w:r w:rsidRPr="000C6A6D">
        <w:rPr>
          <w:sz w:val="28"/>
          <w:szCs w:val="28"/>
        </w:rPr>
        <w:t xml:space="preserve">, а визначене відхилення параметрів </w:t>
      </w:r>
      <w:r>
        <w:rPr>
          <w:sz w:val="28"/>
          <w:szCs w:val="28"/>
        </w:rPr>
        <w:t xml:space="preserve">бізнес-моделі </w:t>
      </w:r>
      <w:r w:rsidRPr="000C6A6D">
        <w:rPr>
          <w:sz w:val="28"/>
          <w:szCs w:val="28"/>
        </w:rPr>
        <w:t>від запланованих формує параметричне діагностування на м</w:t>
      </w:r>
      <w:r>
        <w:rPr>
          <w:sz w:val="28"/>
          <w:szCs w:val="28"/>
        </w:rPr>
        <w:t>і</w:t>
      </w:r>
      <w:r w:rsidRPr="000C6A6D">
        <w:rPr>
          <w:sz w:val="28"/>
          <w:szCs w:val="28"/>
        </w:rPr>
        <w:t>крорівні.</w:t>
      </w:r>
    </w:p>
    <w:p w:rsidR="004C0F59" w:rsidRDefault="004C0F59" w:rsidP="00E672A8">
      <w:pPr>
        <w:spacing w:line="360" w:lineRule="auto"/>
        <w:ind w:firstLine="708"/>
        <w:jc w:val="both"/>
        <w:rPr>
          <w:sz w:val="28"/>
          <w:szCs w:val="28"/>
        </w:rPr>
      </w:pPr>
    </w:p>
    <w:p w:rsidR="004C0F59" w:rsidRDefault="004C0F59" w:rsidP="00E672A8">
      <w:pPr>
        <w:spacing w:line="360" w:lineRule="auto"/>
        <w:ind w:firstLine="708"/>
        <w:jc w:val="both"/>
        <w:rPr>
          <w:sz w:val="28"/>
          <w:szCs w:val="28"/>
        </w:rPr>
      </w:pPr>
    </w:p>
    <w:p w:rsidR="00E672A8" w:rsidRPr="007B0EA5" w:rsidRDefault="00E672A8" w:rsidP="00E672A8">
      <w:pPr>
        <w:spacing w:line="360" w:lineRule="auto"/>
        <w:ind w:firstLine="708"/>
        <w:jc w:val="both"/>
        <w:rPr>
          <w:sz w:val="28"/>
          <w:szCs w:val="28"/>
        </w:rPr>
      </w:pPr>
      <w:r w:rsidRPr="007B0EA5">
        <w:rPr>
          <w:sz w:val="28"/>
          <w:szCs w:val="28"/>
        </w:rPr>
        <w:t xml:space="preserve">3.2. </w:t>
      </w:r>
      <w:r w:rsidR="00C600CA" w:rsidRPr="008F0D76">
        <w:rPr>
          <w:sz w:val="28"/>
          <w:szCs w:val="28"/>
        </w:rPr>
        <w:t>С</w:t>
      </w:r>
      <w:r w:rsidR="00C600CA" w:rsidRPr="008F0D76">
        <w:rPr>
          <w:bCs/>
          <w:color w:val="200F03"/>
          <w:sz w:val="28"/>
          <w:szCs w:val="28"/>
        </w:rPr>
        <w:t xml:space="preserve">тратегічні карти у бізнес-моделюванні ПрАТ </w:t>
      </w:r>
      <w:r w:rsidR="00C600CA" w:rsidRPr="008F0D76">
        <w:rPr>
          <w:caps/>
          <w:sz w:val="28"/>
          <w:szCs w:val="28"/>
        </w:rPr>
        <w:t>«ФІРМА ЕЛІПС»</w:t>
      </w:r>
    </w:p>
    <w:p w:rsidR="00E672A8" w:rsidRPr="007B0EA5" w:rsidRDefault="00E672A8" w:rsidP="00E672A8">
      <w:pPr>
        <w:spacing w:line="360" w:lineRule="auto"/>
        <w:ind w:firstLine="709"/>
        <w:jc w:val="both"/>
        <w:rPr>
          <w:sz w:val="28"/>
          <w:szCs w:val="28"/>
        </w:rPr>
      </w:pPr>
    </w:p>
    <w:p w:rsidR="00C95858" w:rsidRDefault="00C95858" w:rsidP="00A443EC">
      <w:pPr>
        <w:spacing w:line="360" w:lineRule="auto"/>
        <w:ind w:firstLine="709"/>
        <w:jc w:val="both"/>
        <w:rPr>
          <w:color w:val="231F20"/>
          <w:sz w:val="28"/>
          <w:szCs w:val="28"/>
          <w:bdr w:val="none" w:sz="0" w:space="0" w:color="auto" w:frame="1"/>
        </w:rPr>
      </w:pPr>
      <w:r w:rsidRPr="00C95858">
        <w:rPr>
          <w:color w:val="231F20"/>
          <w:sz w:val="28"/>
          <w:szCs w:val="28"/>
          <w:bdr w:val="none" w:sz="0" w:space="0" w:color="auto" w:frame="1"/>
        </w:rPr>
        <w:t xml:space="preserve">Стратегічна карта </w:t>
      </w:r>
      <w:r w:rsidRPr="000D0B94">
        <w:rPr>
          <w:szCs w:val="28"/>
        </w:rPr>
        <w:t>–</w:t>
      </w:r>
      <w:r w:rsidRPr="00C95858">
        <w:rPr>
          <w:color w:val="231F20"/>
          <w:sz w:val="28"/>
          <w:szCs w:val="28"/>
          <w:bdr w:val="none" w:sz="0" w:space="0" w:color="auto" w:frame="1"/>
        </w:rPr>
        <w:t xml:space="preserve"> це діаграма або </w:t>
      </w:r>
      <w:r>
        <w:rPr>
          <w:color w:val="231F20"/>
          <w:sz w:val="28"/>
          <w:szCs w:val="28"/>
          <w:bdr w:val="none" w:sz="0" w:space="0" w:color="auto" w:frame="1"/>
        </w:rPr>
        <w:t>візуалізація</w:t>
      </w:r>
      <w:r w:rsidRPr="00C95858">
        <w:rPr>
          <w:color w:val="231F20"/>
          <w:sz w:val="28"/>
          <w:szCs w:val="28"/>
          <w:bdr w:val="none" w:sz="0" w:space="0" w:color="auto" w:frame="1"/>
        </w:rPr>
        <w:t xml:space="preserve">, </w:t>
      </w:r>
      <w:r>
        <w:rPr>
          <w:color w:val="231F20"/>
          <w:sz w:val="28"/>
          <w:szCs w:val="28"/>
          <w:bdr w:val="none" w:sz="0" w:space="0" w:color="auto" w:frame="1"/>
        </w:rPr>
        <w:t>яка</w:t>
      </w:r>
      <w:r w:rsidRPr="00C95858">
        <w:rPr>
          <w:color w:val="231F20"/>
          <w:sz w:val="28"/>
          <w:szCs w:val="28"/>
          <w:bdr w:val="none" w:sz="0" w:space="0" w:color="auto" w:frame="1"/>
        </w:rPr>
        <w:t xml:space="preserve"> описує стратегію у вигляді низки стратегічних цілей </w:t>
      </w:r>
      <w:r>
        <w:rPr>
          <w:color w:val="231F20"/>
          <w:sz w:val="28"/>
          <w:szCs w:val="28"/>
          <w:bdr w:val="none" w:sz="0" w:space="0" w:color="auto" w:frame="1"/>
        </w:rPr>
        <w:t xml:space="preserve">бізнес-моделі </w:t>
      </w:r>
      <w:r w:rsidRPr="008F0D76">
        <w:rPr>
          <w:bCs/>
          <w:color w:val="200F03"/>
          <w:sz w:val="28"/>
          <w:szCs w:val="28"/>
        </w:rPr>
        <w:t xml:space="preserve">ПрАТ </w:t>
      </w:r>
      <w:r w:rsidRPr="008F0D76">
        <w:rPr>
          <w:caps/>
          <w:sz w:val="28"/>
          <w:szCs w:val="28"/>
        </w:rPr>
        <w:t>«ФІРМА ЕЛІПС»</w:t>
      </w:r>
      <w:r>
        <w:rPr>
          <w:caps/>
          <w:sz w:val="28"/>
          <w:szCs w:val="28"/>
        </w:rPr>
        <w:t xml:space="preserve"> </w:t>
      </w:r>
      <w:r w:rsidRPr="00C95858">
        <w:rPr>
          <w:color w:val="231F20"/>
          <w:sz w:val="28"/>
          <w:szCs w:val="28"/>
          <w:bdr w:val="none" w:sz="0" w:space="0" w:color="auto" w:frame="1"/>
        </w:rPr>
        <w:t xml:space="preserve"> </w:t>
      </w:r>
      <w:r>
        <w:rPr>
          <w:color w:val="231F20"/>
          <w:sz w:val="28"/>
          <w:szCs w:val="28"/>
          <w:bdr w:val="none" w:sz="0" w:space="0" w:color="auto" w:frame="1"/>
        </w:rPr>
        <w:t xml:space="preserve">та </w:t>
      </w:r>
      <w:r w:rsidRPr="00C95858">
        <w:rPr>
          <w:color w:val="231F20"/>
          <w:sz w:val="28"/>
          <w:szCs w:val="28"/>
          <w:bdr w:val="none" w:sz="0" w:space="0" w:color="auto" w:frame="1"/>
        </w:rPr>
        <w:t>причинно</w:t>
      </w:r>
      <w:r>
        <w:rPr>
          <w:color w:val="231F20"/>
          <w:sz w:val="28"/>
          <w:szCs w:val="28"/>
          <w:bdr w:val="none" w:sz="0" w:space="0" w:color="auto" w:frame="1"/>
        </w:rPr>
        <w:t>-</w:t>
      </w:r>
      <w:r w:rsidRPr="00C95858">
        <w:rPr>
          <w:color w:val="231F20"/>
          <w:sz w:val="28"/>
          <w:szCs w:val="28"/>
          <w:bdr w:val="none" w:sz="0" w:space="0" w:color="auto" w:frame="1"/>
        </w:rPr>
        <w:t>наслідков</w:t>
      </w:r>
      <w:r>
        <w:rPr>
          <w:color w:val="231F20"/>
          <w:sz w:val="28"/>
          <w:szCs w:val="28"/>
          <w:bdr w:val="none" w:sz="0" w:space="0" w:color="auto" w:frame="1"/>
        </w:rPr>
        <w:t>і</w:t>
      </w:r>
      <w:r w:rsidRPr="00C95858">
        <w:rPr>
          <w:color w:val="231F20"/>
          <w:sz w:val="28"/>
          <w:szCs w:val="28"/>
          <w:bdr w:val="none" w:sz="0" w:space="0" w:color="auto" w:frame="1"/>
        </w:rPr>
        <w:t xml:space="preserve"> зв’язк</w:t>
      </w:r>
      <w:r>
        <w:rPr>
          <w:color w:val="231F20"/>
          <w:sz w:val="28"/>
          <w:szCs w:val="28"/>
          <w:bdr w:val="none" w:sz="0" w:space="0" w:color="auto" w:frame="1"/>
        </w:rPr>
        <w:t>и</w:t>
      </w:r>
      <w:r w:rsidRPr="00C95858">
        <w:rPr>
          <w:color w:val="231F20"/>
          <w:sz w:val="28"/>
          <w:szCs w:val="28"/>
          <w:bdr w:val="none" w:sz="0" w:space="0" w:color="auto" w:frame="1"/>
        </w:rPr>
        <w:t xml:space="preserve"> між ними. Успішна реалізація бізнес-моделі</w:t>
      </w:r>
      <w:r>
        <w:rPr>
          <w:color w:val="231F20"/>
          <w:sz w:val="28"/>
          <w:szCs w:val="28"/>
          <w:bdr w:val="none" w:sz="0" w:space="0" w:color="auto" w:frame="1"/>
        </w:rPr>
        <w:t xml:space="preserve"> на</w:t>
      </w:r>
      <w:r w:rsidRPr="00C95858">
        <w:rPr>
          <w:color w:val="231F20"/>
          <w:sz w:val="28"/>
          <w:szCs w:val="28"/>
          <w:bdr w:val="none" w:sz="0" w:space="0" w:color="auto" w:frame="1"/>
        </w:rPr>
        <w:t xml:space="preserve"> </w:t>
      </w:r>
      <w:r w:rsidRPr="008F0D76">
        <w:rPr>
          <w:bCs/>
          <w:color w:val="200F03"/>
          <w:sz w:val="28"/>
          <w:szCs w:val="28"/>
        </w:rPr>
        <w:t xml:space="preserve">ПрАТ </w:t>
      </w:r>
      <w:r w:rsidRPr="008F0D76">
        <w:rPr>
          <w:caps/>
          <w:sz w:val="28"/>
          <w:szCs w:val="28"/>
        </w:rPr>
        <w:t>«ФІРМА ЕЛІПС»</w:t>
      </w:r>
      <w:r>
        <w:rPr>
          <w:caps/>
          <w:sz w:val="28"/>
          <w:szCs w:val="28"/>
        </w:rPr>
        <w:t xml:space="preserve"> </w:t>
      </w:r>
      <w:r w:rsidRPr="00C95858">
        <w:rPr>
          <w:color w:val="231F20"/>
          <w:sz w:val="28"/>
          <w:szCs w:val="28"/>
          <w:bdr w:val="none" w:sz="0" w:space="0" w:color="auto" w:frame="1"/>
        </w:rPr>
        <w:t xml:space="preserve"> можлива у разі описання її простим і доступним способом. Стратегічна карта і є схемою логічного та чіткого викладу сутності стратегії</w:t>
      </w:r>
      <w:r>
        <w:rPr>
          <w:color w:val="231F20"/>
          <w:sz w:val="28"/>
          <w:szCs w:val="28"/>
          <w:bdr w:val="none" w:sz="0" w:space="0" w:color="auto" w:frame="1"/>
        </w:rPr>
        <w:t xml:space="preserve">  бізнес-моделі </w:t>
      </w:r>
      <w:r w:rsidRPr="008F0D76">
        <w:rPr>
          <w:bCs/>
          <w:color w:val="200F03"/>
          <w:sz w:val="28"/>
          <w:szCs w:val="28"/>
        </w:rPr>
        <w:t xml:space="preserve">ПрАТ </w:t>
      </w:r>
      <w:r w:rsidRPr="008F0D76">
        <w:rPr>
          <w:caps/>
          <w:sz w:val="28"/>
          <w:szCs w:val="28"/>
        </w:rPr>
        <w:t>«ФІРМА ЕЛІПС»</w:t>
      </w:r>
      <w:r w:rsidRPr="00C95858">
        <w:rPr>
          <w:color w:val="231F20"/>
          <w:sz w:val="28"/>
          <w:szCs w:val="28"/>
          <w:bdr w:val="none" w:sz="0" w:space="0" w:color="auto" w:frame="1"/>
        </w:rPr>
        <w:t xml:space="preserve">, що перетворює її в обґрунтований план дій. Розроблення стратегічної карти </w:t>
      </w:r>
      <w:r>
        <w:rPr>
          <w:color w:val="231F20"/>
          <w:sz w:val="28"/>
          <w:szCs w:val="28"/>
          <w:bdr w:val="none" w:sz="0" w:space="0" w:color="auto" w:frame="1"/>
        </w:rPr>
        <w:t xml:space="preserve">на  </w:t>
      </w:r>
      <w:r w:rsidRPr="008F0D76">
        <w:rPr>
          <w:bCs/>
          <w:color w:val="200F03"/>
          <w:sz w:val="28"/>
          <w:szCs w:val="28"/>
        </w:rPr>
        <w:t xml:space="preserve">ПрАТ </w:t>
      </w:r>
      <w:r w:rsidRPr="008F0D76">
        <w:rPr>
          <w:caps/>
          <w:sz w:val="28"/>
          <w:szCs w:val="28"/>
        </w:rPr>
        <w:t>«ФІРМА ЕЛІПС»</w:t>
      </w:r>
      <w:r>
        <w:rPr>
          <w:caps/>
          <w:sz w:val="28"/>
          <w:szCs w:val="28"/>
        </w:rPr>
        <w:t xml:space="preserve"> </w:t>
      </w:r>
      <w:r w:rsidRPr="00C95858">
        <w:rPr>
          <w:color w:val="231F20"/>
          <w:sz w:val="28"/>
          <w:szCs w:val="28"/>
          <w:bdr w:val="none" w:sz="0" w:space="0" w:color="auto" w:frame="1"/>
        </w:rPr>
        <w:t xml:space="preserve"> </w:t>
      </w:r>
      <w:r>
        <w:rPr>
          <w:color w:val="231F20"/>
          <w:sz w:val="28"/>
          <w:szCs w:val="28"/>
          <w:bdr w:val="none" w:sz="0" w:space="0" w:color="auto" w:frame="1"/>
        </w:rPr>
        <w:t>є</w:t>
      </w:r>
      <w:r w:rsidRPr="00C95858">
        <w:rPr>
          <w:color w:val="231F20"/>
          <w:sz w:val="28"/>
          <w:szCs w:val="28"/>
          <w:bdr w:val="none" w:sz="0" w:space="0" w:color="auto" w:frame="1"/>
        </w:rPr>
        <w:t xml:space="preserve"> необхідний крок для визначення про</w:t>
      </w:r>
      <w:r>
        <w:rPr>
          <w:color w:val="231F20"/>
          <w:sz w:val="28"/>
          <w:szCs w:val="28"/>
          <w:bdr w:val="none" w:sz="0" w:space="0" w:color="auto" w:frame="1"/>
        </w:rPr>
        <w:t>є</w:t>
      </w:r>
      <w:r w:rsidRPr="00C95858">
        <w:rPr>
          <w:color w:val="231F20"/>
          <w:sz w:val="28"/>
          <w:szCs w:val="28"/>
          <w:bdr w:val="none" w:sz="0" w:space="0" w:color="auto" w:frame="1"/>
        </w:rPr>
        <w:t>кцій, цілей і показників, а також причинно-наслідкових зв’язків між ними. З перекладом стратегії на мову логічних закономірностей і взаємоув’язк</w:t>
      </w:r>
      <w:r>
        <w:rPr>
          <w:color w:val="231F20"/>
          <w:sz w:val="28"/>
          <w:szCs w:val="28"/>
          <w:bdr w:val="none" w:sz="0" w:space="0" w:color="auto" w:frame="1"/>
        </w:rPr>
        <w:t>у</w:t>
      </w:r>
      <w:r w:rsidRPr="00C95858">
        <w:rPr>
          <w:color w:val="231F20"/>
          <w:sz w:val="28"/>
          <w:szCs w:val="28"/>
          <w:bdr w:val="none" w:sz="0" w:space="0" w:color="auto" w:frame="1"/>
        </w:rPr>
        <w:t xml:space="preserve"> їх у стратегічній карті кожна бізнес</w:t>
      </w:r>
      <w:r>
        <w:rPr>
          <w:color w:val="231F20"/>
          <w:sz w:val="28"/>
          <w:szCs w:val="28"/>
          <w:bdr w:val="none" w:sz="0" w:space="0" w:color="auto" w:frame="1"/>
        </w:rPr>
        <w:t>-проєкт</w:t>
      </w:r>
      <w:r w:rsidRPr="00C95858">
        <w:rPr>
          <w:color w:val="231F20"/>
          <w:sz w:val="28"/>
          <w:szCs w:val="28"/>
          <w:bdr w:val="none" w:sz="0" w:space="0" w:color="auto" w:frame="1"/>
        </w:rPr>
        <w:t xml:space="preserve"> отримує чітке та вичерпне роз’яснення суті стратегії та основних завдань щодо </w:t>
      </w:r>
      <w:r>
        <w:rPr>
          <w:color w:val="231F20"/>
          <w:sz w:val="28"/>
          <w:szCs w:val="28"/>
          <w:bdr w:val="none" w:sz="0" w:space="0" w:color="auto" w:frame="1"/>
        </w:rPr>
        <w:t xml:space="preserve">його </w:t>
      </w:r>
      <w:r w:rsidRPr="00C95858">
        <w:rPr>
          <w:color w:val="231F20"/>
          <w:sz w:val="28"/>
          <w:szCs w:val="28"/>
          <w:bdr w:val="none" w:sz="0" w:space="0" w:color="auto" w:frame="1"/>
        </w:rPr>
        <w:t xml:space="preserve">здійснення. Результат розроблення стратегічних карт </w:t>
      </w:r>
      <w:r>
        <w:rPr>
          <w:color w:val="231F20"/>
          <w:sz w:val="28"/>
          <w:szCs w:val="28"/>
          <w:bdr w:val="none" w:sz="0" w:space="0" w:color="auto" w:frame="1"/>
        </w:rPr>
        <w:t xml:space="preserve">візуалізує </w:t>
      </w:r>
      <w:r w:rsidRPr="00C95858">
        <w:rPr>
          <w:color w:val="231F20"/>
          <w:sz w:val="28"/>
          <w:szCs w:val="28"/>
          <w:bdr w:val="none" w:sz="0" w:space="0" w:color="auto" w:frame="1"/>
        </w:rPr>
        <w:t>повний ряд елементів, необхідних для формування бізнес-моделі</w:t>
      </w:r>
      <w:r>
        <w:rPr>
          <w:color w:val="231F20"/>
          <w:sz w:val="28"/>
          <w:szCs w:val="28"/>
          <w:bdr w:val="none" w:sz="0" w:space="0" w:color="auto" w:frame="1"/>
        </w:rPr>
        <w:t xml:space="preserve"> на  </w:t>
      </w:r>
      <w:r w:rsidRPr="008F0D76">
        <w:rPr>
          <w:bCs/>
          <w:color w:val="200F03"/>
          <w:sz w:val="28"/>
          <w:szCs w:val="28"/>
        </w:rPr>
        <w:t xml:space="preserve">ПрАТ </w:t>
      </w:r>
      <w:r w:rsidRPr="008F0D76">
        <w:rPr>
          <w:caps/>
          <w:sz w:val="28"/>
          <w:szCs w:val="28"/>
        </w:rPr>
        <w:t>«ФІРМА ЕЛІПС»</w:t>
      </w:r>
      <w:r w:rsidRPr="00C95858">
        <w:rPr>
          <w:color w:val="231F20"/>
          <w:sz w:val="28"/>
          <w:szCs w:val="28"/>
          <w:bdr w:val="none" w:sz="0" w:space="0" w:color="auto" w:frame="1"/>
        </w:rPr>
        <w:t xml:space="preserve">, орієнтованої на визначену стратегію </w:t>
      </w:r>
      <w:r>
        <w:rPr>
          <w:color w:val="231F20"/>
          <w:sz w:val="28"/>
          <w:szCs w:val="28"/>
          <w:bdr w:val="none" w:sz="0" w:space="0" w:color="auto" w:frame="1"/>
        </w:rPr>
        <w:t>підприємства</w:t>
      </w:r>
      <w:r w:rsidRPr="00C95858">
        <w:rPr>
          <w:color w:val="231F20"/>
          <w:sz w:val="28"/>
          <w:szCs w:val="28"/>
          <w:bdr w:val="none" w:sz="0" w:space="0" w:color="auto" w:frame="1"/>
        </w:rPr>
        <w:t>.</w:t>
      </w:r>
    </w:p>
    <w:p w:rsidR="0018186A" w:rsidRDefault="0018186A" w:rsidP="00A443EC">
      <w:pPr>
        <w:spacing w:line="360" w:lineRule="auto"/>
        <w:ind w:firstLine="709"/>
        <w:jc w:val="both"/>
        <w:rPr>
          <w:color w:val="231F20"/>
          <w:sz w:val="28"/>
          <w:szCs w:val="28"/>
          <w:bdr w:val="none" w:sz="0" w:space="0" w:color="auto" w:frame="1"/>
        </w:rPr>
      </w:pPr>
      <w:r w:rsidRPr="0018186A">
        <w:rPr>
          <w:color w:val="231F20"/>
          <w:sz w:val="28"/>
          <w:szCs w:val="28"/>
          <w:bdr w:val="none" w:sz="0" w:space="0" w:color="auto" w:frame="1"/>
        </w:rPr>
        <w:t xml:space="preserve">Використання стратегічних карт у формуванні бізнес-моделі </w:t>
      </w:r>
      <w:r w:rsidRPr="008F0D76">
        <w:rPr>
          <w:bCs/>
          <w:color w:val="200F03"/>
          <w:sz w:val="28"/>
          <w:szCs w:val="28"/>
        </w:rPr>
        <w:t xml:space="preserve">ПрАТ </w:t>
      </w:r>
      <w:r w:rsidRPr="008F0D76">
        <w:rPr>
          <w:caps/>
          <w:sz w:val="28"/>
          <w:szCs w:val="28"/>
        </w:rPr>
        <w:t>«ФІРМА ЕЛІПС»</w:t>
      </w:r>
      <w:r>
        <w:rPr>
          <w:caps/>
          <w:sz w:val="28"/>
          <w:szCs w:val="28"/>
        </w:rPr>
        <w:t xml:space="preserve">  </w:t>
      </w:r>
      <w:r>
        <w:rPr>
          <w:sz w:val="28"/>
          <w:szCs w:val="28"/>
        </w:rPr>
        <w:t xml:space="preserve">в системі менеджменту </w:t>
      </w:r>
      <w:r w:rsidRPr="0018186A">
        <w:rPr>
          <w:color w:val="231F20"/>
          <w:sz w:val="28"/>
          <w:szCs w:val="28"/>
          <w:bdr w:val="none" w:sz="0" w:space="0" w:color="auto" w:frame="1"/>
        </w:rPr>
        <w:t xml:space="preserve">може зробити цей процес якіснішим і значно пришвидшити його. </w:t>
      </w:r>
    </w:p>
    <w:p w:rsidR="0018186A" w:rsidRDefault="0018186A" w:rsidP="00A443EC">
      <w:pPr>
        <w:spacing w:line="360" w:lineRule="auto"/>
        <w:ind w:firstLine="709"/>
        <w:jc w:val="both"/>
        <w:rPr>
          <w:color w:val="231F20"/>
          <w:sz w:val="28"/>
          <w:szCs w:val="28"/>
          <w:bdr w:val="none" w:sz="0" w:space="0" w:color="auto" w:frame="1"/>
        </w:rPr>
      </w:pPr>
      <w:r w:rsidRPr="0018186A">
        <w:rPr>
          <w:color w:val="231F20"/>
          <w:sz w:val="28"/>
          <w:szCs w:val="28"/>
          <w:bdr w:val="none" w:sz="0" w:space="0" w:color="auto" w:frame="1"/>
        </w:rPr>
        <w:t>За допомогою стратегічної карти</w:t>
      </w:r>
      <w:r>
        <w:rPr>
          <w:color w:val="231F20"/>
          <w:sz w:val="28"/>
          <w:szCs w:val="28"/>
          <w:bdr w:val="none" w:sz="0" w:space="0" w:color="auto" w:frame="1"/>
        </w:rPr>
        <w:t xml:space="preserve"> </w:t>
      </w:r>
      <w:r>
        <w:rPr>
          <w:sz w:val="28"/>
          <w:szCs w:val="28"/>
        </w:rPr>
        <w:t xml:space="preserve">управління </w:t>
      </w:r>
      <w:r w:rsidRPr="008F0D76">
        <w:rPr>
          <w:bCs/>
          <w:color w:val="200F03"/>
          <w:sz w:val="28"/>
          <w:szCs w:val="28"/>
        </w:rPr>
        <w:t xml:space="preserve">у бізнес-моделюванні ПрАТ </w:t>
      </w:r>
      <w:r w:rsidRPr="008F0D76">
        <w:rPr>
          <w:caps/>
          <w:sz w:val="28"/>
          <w:szCs w:val="28"/>
        </w:rPr>
        <w:t>«ФІРМА ЕЛІПС»</w:t>
      </w:r>
      <w:r>
        <w:rPr>
          <w:caps/>
          <w:sz w:val="28"/>
          <w:szCs w:val="28"/>
        </w:rPr>
        <w:t>,</w:t>
      </w:r>
      <w:r w:rsidRPr="0018186A">
        <w:rPr>
          <w:color w:val="231F20"/>
          <w:sz w:val="28"/>
          <w:szCs w:val="28"/>
          <w:bdr w:val="none" w:sz="0" w:space="0" w:color="auto" w:frame="1"/>
        </w:rPr>
        <w:t xml:space="preserve"> в якій стратегія знаходиться на вершині, можна отримати цілу низку факторів, побудувати систему </w:t>
      </w:r>
      <w:r w:rsidR="00552BCD">
        <w:rPr>
          <w:color w:val="231F20"/>
          <w:sz w:val="28"/>
          <w:szCs w:val="28"/>
          <w:bdr w:val="none" w:sz="0" w:space="0" w:color="auto" w:frame="1"/>
        </w:rPr>
        <w:t>індикаторів</w:t>
      </w:r>
      <w:r w:rsidRPr="0018186A">
        <w:rPr>
          <w:color w:val="231F20"/>
          <w:sz w:val="28"/>
          <w:szCs w:val="28"/>
          <w:bdr w:val="none" w:sz="0" w:space="0" w:color="auto" w:frame="1"/>
        </w:rPr>
        <w:t xml:space="preserve"> та визначити шляхи досягнення результатів, що передбачені у стратегії</w:t>
      </w:r>
      <w:r w:rsidR="00552BCD">
        <w:rPr>
          <w:color w:val="231F20"/>
          <w:sz w:val="28"/>
          <w:szCs w:val="28"/>
          <w:bdr w:val="none" w:sz="0" w:space="0" w:color="auto" w:frame="1"/>
        </w:rPr>
        <w:t xml:space="preserve"> </w:t>
      </w:r>
      <w:r w:rsidR="00552BCD" w:rsidRPr="008F0D76">
        <w:rPr>
          <w:bCs/>
          <w:color w:val="200F03"/>
          <w:sz w:val="28"/>
          <w:szCs w:val="28"/>
        </w:rPr>
        <w:t>бізнес-моделюванн</w:t>
      </w:r>
      <w:r w:rsidR="00552BCD">
        <w:rPr>
          <w:bCs/>
          <w:color w:val="200F03"/>
          <w:sz w:val="28"/>
          <w:szCs w:val="28"/>
        </w:rPr>
        <w:t>я</w:t>
      </w:r>
      <w:r w:rsidR="00552BCD" w:rsidRPr="008F0D76">
        <w:rPr>
          <w:bCs/>
          <w:color w:val="200F03"/>
          <w:sz w:val="28"/>
          <w:szCs w:val="28"/>
        </w:rPr>
        <w:t xml:space="preserve"> ПрАТ </w:t>
      </w:r>
      <w:r w:rsidR="00552BCD" w:rsidRPr="008F0D76">
        <w:rPr>
          <w:caps/>
          <w:sz w:val="28"/>
          <w:szCs w:val="28"/>
        </w:rPr>
        <w:t>«ФІРМА ЕЛІПС»</w:t>
      </w:r>
      <w:r w:rsidRPr="0018186A">
        <w:rPr>
          <w:color w:val="231F20"/>
          <w:sz w:val="28"/>
          <w:szCs w:val="28"/>
          <w:bdr w:val="none" w:sz="0" w:space="0" w:color="auto" w:frame="1"/>
        </w:rPr>
        <w:t>. Маючи цю інформацію, з легкістю можна сформувати бізнес</w:t>
      </w:r>
      <w:r w:rsidR="00552BCD">
        <w:rPr>
          <w:color w:val="231F20"/>
          <w:sz w:val="28"/>
          <w:szCs w:val="28"/>
          <w:bdr w:val="none" w:sz="0" w:space="0" w:color="auto" w:frame="1"/>
        </w:rPr>
        <w:t>-</w:t>
      </w:r>
      <w:r w:rsidRPr="0018186A">
        <w:rPr>
          <w:color w:val="231F20"/>
          <w:sz w:val="28"/>
          <w:szCs w:val="28"/>
          <w:bdr w:val="none" w:sz="0" w:space="0" w:color="auto" w:frame="1"/>
        </w:rPr>
        <w:t>процеси, мережа яких і утворить бізнес-модель</w:t>
      </w:r>
      <w:r w:rsidR="00552BCD">
        <w:rPr>
          <w:color w:val="231F20"/>
          <w:sz w:val="28"/>
          <w:szCs w:val="28"/>
          <w:bdr w:val="none" w:sz="0" w:space="0" w:color="auto" w:frame="1"/>
        </w:rPr>
        <w:t xml:space="preserve"> </w:t>
      </w:r>
      <w:r w:rsidR="00552BCD" w:rsidRPr="008F0D76">
        <w:rPr>
          <w:bCs/>
          <w:color w:val="200F03"/>
          <w:sz w:val="28"/>
          <w:szCs w:val="28"/>
        </w:rPr>
        <w:t xml:space="preserve">ПрАТ </w:t>
      </w:r>
      <w:r w:rsidR="00552BCD" w:rsidRPr="008F0D76">
        <w:rPr>
          <w:caps/>
          <w:sz w:val="28"/>
          <w:szCs w:val="28"/>
        </w:rPr>
        <w:t>«ФІРМА ЕЛІПС»</w:t>
      </w:r>
      <w:r w:rsidRPr="0018186A">
        <w:rPr>
          <w:color w:val="231F20"/>
          <w:sz w:val="28"/>
          <w:szCs w:val="28"/>
          <w:bdr w:val="none" w:sz="0" w:space="0" w:color="auto" w:frame="1"/>
        </w:rPr>
        <w:t>. Належно розроблена карта стратегії є повноцінним і логічним описом реалізації останньої</w:t>
      </w:r>
      <w:r w:rsidR="00552BCD">
        <w:rPr>
          <w:color w:val="231F20"/>
          <w:sz w:val="28"/>
          <w:szCs w:val="28"/>
          <w:bdr w:val="none" w:sz="0" w:space="0" w:color="auto" w:frame="1"/>
        </w:rPr>
        <w:t xml:space="preserve"> у господарській системі підприємства</w:t>
      </w:r>
      <w:r w:rsidRPr="0018186A">
        <w:rPr>
          <w:color w:val="231F20"/>
          <w:sz w:val="28"/>
          <w:szCs w:val="28"/>
          <w:bdr w:val="none" w:sz="0" w:space="0" w:color="auto" w:frame="1"/>
        </w:rPr>
        <w:t xml:space="preserve">. Отже, окрім простого розуміння сутності стратегії, карти забезпечують основу створення бізнес-моделі </w:t>
      </w:r>
      <w:r w:rsidR="00552BCD" w:rsidRPr="008F0D76">
        <w:rPr>
          <w:bCs/>
          <w:color w:val="200F03"/>
          <w:sz w:val="28"/>
          <w:szCs w:val="28"/>
        </w:rPr>
        <w:t xml:space="preserve">ПрАТ </w:t>
      </w:r>
      <w:r w:rsidR="00552BCD" w:rsidRPr="008F0D76">
        <w:rPr>
          <w:caps/>
          <w:sz w:val="28"/>
          <w:szCs w:val="28"/>
        </w:rPr>
        <w:t>«ФІРМА ЕЛІПС»</w:t>
      </w:r>
      <w:r w:rsidR="00552BCD">
        <w:rPr>
          <w:caps/>
          <w:sz w:val="28"/>
          <w:szCs w:val="28"/>
        </w:rPr>
        <w:t xml:space="preserve"> </w:t>
      </w:r>
      <w:r w:rsidRPr="0018186A">
        <w:rPr>
          <w:color w:val="231F20"/>
          <w:sz w:val="28"/>
          <w:szCs w:val="28"/>
          <w:bdr w:val="none" w:sz="0" w:space="0" w:color="auto" w:frame="1"/>
        </w:rPr>
        <w:t>для її реалізації шв</w:t>
      </w:r>
      <w:r w:rsidR="00552BCD">
        <w:rPr>
          <w:color w:val="231F20"/>
          <w:sz w:val="28"/>
          <w:szCs w:val="28"/>
          <w:bdr w:val="none" w:sz="0" w:space="0" w:color="auto" w:frame="1"/>
        </w:rPr>
        <w:t>идшим і найефективнішим шляхом.</w:t>
      </w:r>
    </w:p>
    <w:p w:rsidR="00DA4E22" w:rsidRDefault="00DA4E22" w:rsidP="00A443EC">
      <w:pPr>
        <w:spacing w:line="360" w:lineRule="auto"/>
        <w:ind w:firstLine="709"/>
        <w:jc w:val="both"/>
        <w:rPr>
          <w:color w:val="231F20"/>
          <w:sz w:val="28"/>
          <w:szCs w:val="28"/>
          <w:bdr w:val="none" w:sz="0" w:space="0" w:color="auto" w:frame="1"/>
        </w:rPr>
      </w:pPr>
      <w:r w:rsidRPr="00DA4E22">
        <w:rPr>
          <w:color w:val="231F20"/>
          <w:sz w:val="28"/>
          <w:szCs w:val="28"/>
          <w:bdr w:val="none" w:sz="0" w:space="0" w:color="auto" w:frame="1"/>
        </w:rPr>
        <w:t xml:space="preserve">Розроблення стратегічних карт </w:t>
      </w:r>
      <w:r w:rsidRPr="008F0D76">
        <w:rPr>
          <w:bCs/>
          <w:color w:val="200F03"/>
          <w:sz w:val="28"/>
          <w:szCs w:val="28"/>
        </w:rPr>
        <w:t xml:space="preserve">у бізнес-моделюванні ПрАТ </w:t>
      </w:r>
      <w:r w:rsidRPr="008F0D76">
        <w:rPr>
          <w:caps/>
          <w:sz w:val="28"/>
          <w:szCs w:val="28"/>
        </w:rPr>
        <w:t>«ФІРМА ЕЛІПС»</w:t>
      </w:r>
      <w:r>
        <w:rPr>
          <w:caps/>
          <w:sz w:val="28"/>
          <w:szCs w:val="28"/>
        </w:rPr>
        <w:t xml:space="preserve"> </w:t>
      </w:r>
      <w:r w:rsidRPr="00DA4E22">
        <w:rPr>
          <w:color w:val="231F20"/>
          <w:sz w:val="28"/>
          <w:szCs w:val="28"/>
          <w:bdr w:val="none" w:sz="0" w:space="0" w:color="auto" w:frame="1"/>
        </w:rPr>
        <w:t>передбачає:</w:t>
      </w:r>
    </w:p>
    <w:p w:rsidR="00DA4E22" w:rsidRPr="00B57A1C" w:rsidRDefault="00DA4E22" w:rsidP="00B57A1C">
      <w:pPr>
        <w:pStyle w:val="af4"/>
        <w:numPr>
          <w:ilvl w:val="0"/>
          <w:numId w:val="39"/>
        </w:numPr>
        <w:spacing w:after="0" w:line="360" w:lineRule="auto"/>
        <w:ind w:left="0" w:firstLine="709"/>
        <w:jc w:val="both"/>
        <w:rPr>
          <w:rFonts w:ascii="Times New Roman" w:hAnsi="Times New Roman"/>
          <w:color w:val="231F20"/>
          <w:sz w:val="28"/>
          <w:szCs w:val="28"/>
          <w:bdr w:val="none" w:sz="0" w:space="0" w:color="auto" w:frame="1"/>
        </w:rPr>
      </w:pPr>
      <w:r w:rsidRPr="00B57A1C">
        <w:rPr>
          <w:rFonts w:ascii="Times New Roman" w:hAnsi="Times New Roman"/>
          <w:color w:val="231F20"/>
          <w:sz w:val="28"/>
          <w:szCs w:val="28"/>
          <w:bdr w:val="none" w:sz="0" w:space="0" w:color="auto" w:frame="1"/>
        </w:rPr>
        <w:t xml:space="preserve">визначення стратегічних цілей </w:t>
      </w:r>
      <w:r w:rsidRPr="00B57A1C">
        <w:rPr>
          <w:rFonts w:ascii="Times New Roman" w:hAnsi="Times New Roman"/>
          <w:bCs/>
          <w:color w:val="200F03"/>
          <w:sz w:val="28"/>
          <w:szCs w:val="28"/>
        </w:rPr>
        <w:t xml:space="preserve">ПрАТ </w:t>
      </w:r>
      <w:r w:rsidRPr="00B57A1C">
        <w:rPr>
          <w:rFonts w:ascii="Times New Roman" w:hAnsi="Times New Roman"/>
          <w:caps/>
          <w:sz w:val="28"/>
          <w:szCs w:val="28"/>
        </w:rPr>
        <w:t>«ФІРМА ЕЛІПС»</w:t>
      </w:r>
      <w:r w:rsidRPr="00B57A1C">
        <w:rPr>
          <w:rFonts w:ascii="Times New Roman" w:hAnsi="Times New Roman"/>
          <w:color w:val="231F20"/>
          <w:sz w:val="28"/>
          <w:szCs w:val="28"/>
          <w:bdr w:val="none" w:sz="0" w:space="0" w:color="auto" w:frame="1"/>
        </w:rPr>
        <w:t xml:space="preserve">; </w:t>
      </w:r>
    </w:p>
    <w:p w:rsidR="00DA4E22" w:rsidRPr="00B57A1C" w:rsidRDefault="00DA4E22" w:rsidP="00B57A1C">
      <w:pPr>
        <w:pStyle w:val="af4"/>
        <w:numPr>
          <w:ilvl w:val="0"/>
          <w:numId w:val="39"/>
        </w:numPr>
        <w:spacing w:after="0" w:line="360" w:lineRule="auto"/>
        <w:ind w:left="0" w:firstLine="709"/>
        <w:jc w:val="both"/>
        <w:rPr>
          <w:rFonts w:ascii="Times New Roman" w:hAnsi="Times New Roman"/>
          <w:color w:val="231F20"/>
          <w:sz w:val="28"/>
          <w:szCs w:val="28"/>
          <w:bdr w:val="none" w:sz="0" w:space="0" w:color="auto" w:frame="1"/>
        </w:rPr>
      </w:pPr>
      <w:r w:rsidRPr="00B57A1C">
        <w:rPr>
          <w:rFonts w:ascii="Times New Roman" w:hAnsi="Times New Roman"/>
          <w:color w:val="231F20"/>
          <w:sz w:val="28"/>
          <w:szCs w:val="28"/>
          <w:bdr w:val="none" w:sz="0" w:space="0" w:color="auto" w:frame="1"/>
        </w:rPr>
        <w:t xml:space="preserve">визначення пріоритетних напрямів розвитку господарської системи </w:t>
      </w:r>
      <w:r w:rsidRPr="00B57A1C">
        <w:rPr>
          <w:rFonts w:ascii="Times New Roman" w:hAnsi="Times New Roman"/>
          <w:bCs/>
          <w:color w:val="200F03"/>
          <w:sz w:val="28"/>
          <w:szCs w:val="28"/>
        </w:rPr>
        <w:t xml:space="preserve">ПрАТ </w:t>
      </w:r>
      <w:r w:rsidRPr="00B57A1C">
        <w:rPr>
          <w:rFonts w:ascii="Times New Roman" w:hAnsi="Times New Roman"/>
          <w:caps/>
          <w:sz w:val="28"/>
          <w:szCs w:val="28"/>
        </w:rPr>
        <w:t>«ФІРМА ЕЛІПС»</w:t>
      </w:r>
      <w:r w:rsidRPr="00B57A1C">
        <w:rPr>
          <w:rFonts w:ascii="Times New Roman" w:hAnsi="Times New Roman"/>
          <w:color w:val="231F20"/>
          <w:sz w:val="28"/>
          <w:szCs w:val="28"/>
          <w:bdr w:val="none" w:sz="0" w:space="0" w:color="auto" w:frame="1"/>
        </w:rPr>
        <w:t xml:space="preserve">; </w:t>
      </w:r>
    </w:p>
    <w:p w:rsidR="00DA4E22" w:rsidRPr="00B57A1C" w:rsidRDefault="00DA4E22" w:rsidP="00B57A1C">
      <w:pPr>
        <w:pStyle w:val="af4"/>
        <w:numPr>
          <w:ilvl w:val="0"/>
          <w:numId w:val="39"/>
        </w:numPr>
        <w:spacing w:after="0" w:line="360" w:lineRule="auto"/>
        <w:ind w:left="0" w:firstLine="709"/>
        <w:jc w:val="both"/>
        <w:rPr>
          <w:rFonts w:ascii="Times New Roman" w:hAnsi="Times New Roman"/>
          <w:color w:val="231F20"/>
          <w:sz w:val="28"/>
          <w:szCs w:val="28"/>
          <w:bdr w:val="none" w:sz="0" w:space="0" w:color="auto" w:frame="1"/>
        </w:rPr>
      </w:pPr>
      <w:r w:rsidRPr="00B57A1C">
        <w:rPr>
          <w:rFonts w:ascii="Times New Roman" w:hAnsi="Times New Roman"/>
          <w:color w:val="231F20"/>
          <w:sz w:val="28"/>
          <w:szCs w:val="28"/>
          <w:bdr w:val="none" w:sz="0" w:space="0" w:color="auto" w:frame="1"/>
        </w:rPr>
        <w:t xml:space="preserve">визначення завдань, що стоять перед системою управлінського обліку </w:t>
      </w:r>
      <w:r w:rsidRPr="00B57A1C">
        <w:rPr>
          <w:rFonts w:ascii="Times New Roman" w:hAnsi="Times New Roman"/>
          <w:bCs/>
          <w:color w:val="200F03"/>
          <w:sz w:val="28"/>
          <w:szCs w:val="28"/>
        </w:rPr>
        <w:t xml:space="preserve">у бізнес-моделюванні ПрАТ </w:t>
      </w:r>
      <w:r w:rsidRPr="00B57A1C">
        <w:rPr>
          <w:rFonts w:ascii="Times New Roman" w:hAnsi="Times New Roman"/>
          <w:caps/>
          <w:sz w:val="28"/>
          <w:szCs w:val="28"/>
        </w:rPr>
        <w:t>«ФІРМА ЕЛІПС»</w:t>
      </w:r>
      <w:r w:rsidRPr="00B57A1C">
        <w:rPr>
          <w:rFonts w:ascii="Times New Roman" w:hAnsi="Times New Roman"/>
          <w:color w:val="231F20"/>
          <w:sz w:val="28"/>
          <w:szCs w:val="28"/>
          <w:bdr w:val="none" w:sz="0" w:space="0" w:color="auto" w:frame="1"/>
        </w:rPr>
        <w:t xml:space="preserve">; </w:t>
      </w:r>
    </w:p>
    <w:p w:rsidR="00C95858" w:rsidRPr="00B57A1C" w:rsidRDefault="00DA4E22" w:rsidP="00B57A1C">
      <w:pPr>
        <w:pStyle w:val="af4"/>
        <w:numPr>
          <w:ilvl w:val="0"/>
          <w:numId w:val="39"/>
        </w:numPr>
        <w:spacing w:after="0" w:line="360" w:lineRule="auto"/>
        <w:ind w:left="0" w:firstLine="709"/>
        <w:jc w:val="both"/>
        <w:rPr>
          <w:rFonts w:ascii="Times New Roman" w:hAnsi="Times New Roman"/>
          <w:color w:val="231F20"/>
          <w:sz w:val="28"/>
          <w:szCs w:val="28"/>
          <w:bdr w:val="none" w:sz="0" w:space="0" w:color="auto" w:frame="1"/>
        </w:rPr>
      </w:pPr>
      <w:r w:rsidRPr="00B57A1C">
        <w:rPr>
          <w:rFonts w:ascii="Times New Roman" w:hAnsi="Times New Roman"/>
          <w:color w:val="231F20"/>
          <w:sz w:val="28"/>
          <w:szCs w:val="28"/>
          <w:bdr w:val="none" w:sz="0" w:space="0" w:color="auto" w:frame="1"/>
        </w:rPr>
        <w:t xml:space="preserve">визначення інформаційних потреб управління, що повною мірою відображають індивідуальні особливості бізнес-процесу на </w:t>
      </w:r>
      <w:r w:rsidRPr="00B57A1C">
        <w:rPr>
          <w:rFonts w:ascii="Times New Roman" w:hAnsi="Times New Roman"/>
          <w:bCs/>
          <w:color w:val="200F03"/>
          <w:sz w:val="28"/>
          <w:szCs w:val="28"/>
        </w:rPr>
        <w:t>підприємстві</w:t>
      </w:r>
      <w:r w:rsidRPr="00B57A1C">
        <w:rPr>
          <w:rFonts w:ascii="Times New Roman" w:hAnsi="Times New Roman"/>
          <w:color w:val="231F20"/>
          <w:sz w:val="28"/>
          <w:szCs w:val="28"/>
          <w:bdr w:val="none" w:sz="0" w:space="0" w:color="auto" w:frame="1"/>
        </w:rPr>
        <w:t xml:space="preserve">, конкурентну ситуацію та стратегію </w:t>
      </w:r>
      <w:r w:rsidRPr="00B57A1C">
        <w:rPr>
          <w:rFonts w:ascii="Times New Roman" w:hAnsi="Times New Roman"/>
          <w:bCs/>
          <w:color w:val="200F03"/>
          <w:sz w:val="28"/>
          <w:szCs w:val="28"/>
        </w:rPr>
        <w:t xml:space="preserve">ПрАТ </w:t>
      </w:r>
      <w:r w:rsidRPr="00B57A1C">
        <w:rPr>
          <w:rFonts w:ascii="Times New Roman" w:hAnsi="Times New Roman"/>
          <w:caps/>
          <w:sz w:val="28"/>
          <w:szCs w:val="28"/>
        </w:rPr>
        <w:t>«ФІРМА ЕЛІПС»</w:t>
      </w:r>
      <w:r w:rsidRPr="00B57A1C">
        <w:rPr>
          <w:rFonts w:ascii="Times New Roman" w:hAnsi="Times New Roman"/>
          <w:color w:val="231F20"/>
          <w:sz w:val="28"/>
          <w:szCs w:val="28"/>
          <w:bdr w:val="none" w:sz="0" w:space="0" w:color="auto" w:frame="1"/>
        </w:rPr>
        <w:t xml:space="preserve">. </w:t>
      </w:r>
    </w:p>
    <w:p w:rsidR="00DA4E22" w:rsidRPr="00B57A1C" w:rsidRDefault="00DA4E22" w:rsidP="00A443EC">
      <w:pPr>
        <w:spacing w:line="360" w:lineRule="auto"/>
        <w:ind w:firstLine="709"/>
        <w:jc w:val="both"/>
        <w:rPr>
          <w:sz w:val="28"/>
          <w:szCs w:val="28"/>
        </w:rPr>
      </w:pPr>
      <w:r w:rsidRPr="0085792A">
        <w:rPr>
          <w:sz w:val="28"/>
          <w:szCs w:val="28"/>
        </w:rPr>
        <w:t>Модель</w:t>
      </w:r>
      <w:r>
        <w:rPr>
          <w:sz w:val="28"/>
          <w:szCs w:val="28"/>
        </w:rPr>
        <w:t xml:space="preserve"> стратегічної карти </w:t>
      </w:r>
      <w:r w:rsidRPr="00BF29BB">
        <w:rPr>
          <w:sz w:val="28"/>
          <w:szCs w:val="28"/>
        </w:rPr>
        <w:t xml:space="preserve"> </w:t>
      </w:r>
      <w:r>
        <w:rPr>
          <w:sz w:val="28"/>
          <w:szCs w:val="28"/>
        </w:rPr>
        <w:t xml:space="preserve">управління </w:t>
      </w:r>
      <w:r w:rsidRPr="008F0D76">
        <w:rPr>
          <w:bCs/>
          <w:color w:val="200F03"/>
          <w:sz w:val="28"/>
          <w:szCs w:val="28"/>
        </w:rPr>
        <w:t xml:space="preserve">у бізнес-моделюванні ПрАТ </w:t>
      </w:r>
      <w:r w:rsidRPr="008F0D76">
        <w:rPr>
          <w:caps/>
          <w:sz w:val="28"/>
          <w:szCs w:val="28"/>
        </w:rPr>
        <w:t>«ФІРМА ЕЛІПС»</w:t>
      </w:r>
      <w:r>
        <w:rPr>
          <w:caps/>
          <w:sz w:val="28"/>
          <w:szCs w:val="28"/>
        </w:rPr>
        <w:t xml:space="preserve"> </w:t>
      </w:r>
      <w:r w:rsidRPr="00B57A1C">
        <w:rPr>
          <w:sz w:val="28"/>
          <w:szCs w:val="28"/>
        </w:rPr>
        <w:t>візуалізована на рис. 3.2.</w:t>
      </w:r>
    </w:p>
    <w:p w:rsidR="0018186A" w:rsidRDefault="004B3135" w:rsidP="0018186A">
      <w:pPr>
        <w:spacing w:line="360" w:lineRule="auto"/>
        <w:jc w:val="both"/>
        <w:rPr>
          <w:sz w:val="28"/>
          <w:szCs w:val="28"/>
        </w:rPr>
      </w:pPr>
      <w:r>
        <w:rPr>
          <w:sz w:val="28"/>
          <w:szCs w:val="28"/>
        </w:rPr>
      </w:r>
      <w:r>
        <w:rPr>
          <w:sz w:val="28"/>
          <w:szCs w:val="28"/>
        </w:rPr>
        <w:pict>
          <v:group id="_x0000_s1665" editas="canvas" style="width:481.85pt;height:641.3pt;mso-position-horizontal-relative:char;mso-position-vertical-relative:line" coordorigin="1707,1463" coordsize="9637,12826">
            <o:lock v:ext="edit" aspectratio="t"/>
            <v:shape id="_x0000_s1666" type="#_x0000_t75" style="position:absolute;left:1707;top:1463;width:9637;height:12826" o:preferrelative="f">
              <v:fill o:detectmouseclick="t"/>
              <v:path o:extrusionok="t" o:connecttype="none"/>
              <o:lock v:ext="edit" text="t"/>
            </v:shape>
            <v:rect id="_x0000_s1668" style="position:absolute;left:2122;top:1463;width:8939;height:12826" o:regroupid="2">
              <v:stroke dashstyle="dash"/>
            </v:rect>
            <v:rect id="_x0000_s1669" style="position:absolute;left:3116;top:2705;width:6741;height:829" o:regroupid="2" fillcolor="#f2f2f2">
              <v:shadow on="t" opacity=".5" offset="6pt,-6pt"/>
              <v:textbox style="mso-next-textbox:#_x0000_s1669" inset="2.59081mm,1.2954mm,2.59081mm,1.2954mm">
                <w:txbxContent>
                  <w:p w:rsidR="0018186A" w:rsidRDefault="0018186A" w:rsidP="0018186A">
                    <w:pPr>
                      <w:jc w:val="center"/>
                      <w:rPr>
                        <w:bCs/>
                        <w:color w:val="200F03"/>
                      </w:rPr>
                    </w:pPr>
                    <w:r>
                      <w:t>Стратегія</w:t>
                    </w:r>
                    <w:r w:rsidRPr="00EA44C5">
                      <w:t xml:space="preserve"> </w:t>
                    </w:r>
                    <w:r>
                      <w:t xml:space="preserve">управління </w:t>
                    </w:r>
                    <w:r w:rsidRPr="0018186A">
                      <w:rPr>
                        <w:bCs/>
                        <w:color w:val="200F03"/>
                      </w:rPr>
                      <w:t xml:space="preserve">у бізнес-моделюванні </w:t>
                    </w:r>
                  </w:p>
                  <w:p w:rsidR="0018186A" w:rsidRPr="0018186A" w:rsidRDefault="0018186A" w:rsidP="0018186A">
                    <w:pPr>
                      <w:jc w:val="center"/>
                    </w:pPr>
                    <w:r w:rsidRPr="0018186A">
                      <w:rPr>
                        <w:bCs/>
                        <w:color w:val="200F03"/>
                      </w:rPr>
                      <w:t xml:space="preserve">ПрАТ </w:t>
                    </w:r>
                    <w:r w:rsidRPr="0018186A">
                      <w:rPr>
                        <w:caps/>
                      </w:rPr>
                      <w:t>«ФІРМА ЕЛІПС»</w:t>
                    </w:r>
                  </w:p>
                  <w:p w:rsidR="0018186A" w:rsidRPr="00EA44C5" w:rsidRDefault="0018186A" w:rsidP="0018186A">
                    <w:pPr>
                      <w:jc w:val="center"/>
                    </w:pPr>
                  </w:p>
                </w:txbxContent>
              </v:textbox>
            </v:rect>
            <v:roundrect id="_x0000_s1670" style="position:absolute;left:2462;top:3815;width:2514;height:746" arcsize="10923f" o:regroupid="2">
              <v:textbox style="mso-next-textbox:#_x0000_s1670" inset="2.59081mm,1.2954mm,2.59081mm,1.2954mm">
                <w:txbxContent>
                  <w:p w:rsidR="0018186A" w:rsidRDefault="0018186A" w:rsidP="0018186A">
                    <w:pPr>
                      <w:jc w:val="center"/>
                    </w:pPr>
                    <w:r>
                      <w:t xml:space="preserve">Тактичні цілі </w:t>
                    </w:r>
                  </w:p>
                  <w:p w:rsidR="0018186A" w:rsidRPr="00EA44C5" w:rsidRDefault="0018186A" w:rsidP="0018186A">
                    <w:pPr>
                      <w:jc w:val="center"/>
                    </w:pPr>
                    <w:r>
                      <w:t>бізнес-моделі</w:t>
                    </w:r>
                  </w:p>
                </w:txbxContent>
              </v:textbox>
            </v:roundrect>
            <v:rect id="_x0000_s1671" style="position:absolute;left:5392;top:3815;width:2170;height:746" o:regroupid="2">
              <v:textbox style="mso-next-textbox:#_x0000_s1671" inset="2.59081mm,1.2954mm,2.59081mm,1.2954mm">
                <w:txbxContent>
                  <w:p w:rsidR="0018186A" w:rsidRPr="00EA44C5" w:rsidRDefault="0018186A" w:rsidP="0018186A">
                    <w:pPr>
                      <w:jc w:val="center"/>
                    </w:pPr>
                    <w:r>
                      <w:t>Поточні завдання бізнес-моделі</w:t>
                    </w:r>
                  </w:p>
                  <w:p w:rsidR="0018186A" w:rsidRDefault="0018186A" w:rsidP="0018186A">
                    <w:pPr>
                      <w:jc w:val="center"/>
                    </w:pPr>
                  </w:p>
                </w:txbxContent>
              </v:textbox>
            </v:rect>
            <v:roundrect id="_x0000_s1672" style="position:absolute;left:8006;top:3815;width:2169;height:746" arcsize="10923f" o:regroupid="2">
              <v:textbox style="mso-next-textbox:#_x0000_s1672" inset="2.59081mm,1.2954mm,2.59081mm,1.2954mm">
                <w:txbxContent>
                  <w:p w:rsidR="0018186A" w:rsidRPr="00EA44C5" w:rsidRDefault="0018186A" w:rsidP="0018186A">
                    <w:pPr>
                      <w:jc w:val="center"/>
                    </w:pPr>
                    <w:r>
                      <w:t>Оперативні дії у бізнес-моделі</w:t>
                    </w:r>
                  </w:p>
                  <w:p w:rsidR="0018186A" w:rsidRDefault="0018186A" w:rsidP="0018186A">
                    <w:pPr>
                      <w:jc w:val="center"/>
                    </w:pPr>
                  </w:p>
                </w:txbxContent>
              </v:textbox>
            </v:roundrect>
            <v:rect id="_x0000_s1673" style="position:absolute;left:2802;top:6052;width:2167;height:746" o:regroupid="2">
              <v:shadow on="t"/>
              <v:textbox style="mso-next-textbox:#_x0000_s1673" inset="2.59081mm,1.2954mm,2.59081mm,1.2954mm">
                <w:txbxContent>
                  <w:p w:rsidR="0018186A" w:rsidRPr="00EA44C5" w:rsidRDefault="0018186A" w:rsidP="0018186A">
                    <w:pPr>
                      <w:jc w:val="center"/>
                    </w:pPr>
                    <w:r>
                      <w:t>Суб’єкти управління</w:t>
                    </w:r>
                  </w:p>
                </w:txbxContent>
              </v:textbox>
            </v:rect>
            <v:rect id="_x0000_s1674" style="position:absolute;left:2802;top:7319;width:2170;height:746" o:regroupid="2">
              <v:shadow on="t"/>
              <v:textbox style="mso-next-textbox:#_x0000_s1674" inset="2.59081mm,1.2954mm,2.59081mm,1.2954mm">
                <w:txbxContent>
                  <w:p w:rsidR="0018186A" w:rsidRPr="00EA44C5" w:rsidRDefault="0018186A" w:rsidP="0018186A">
                    <w:pPr>
                      <w:jc w:val="center"/>
                    </w:pPr>
                    <w:r>
                      <w:t xml:space="preserve">Об’єкти управління  </w:t>
                    </w:r>
                  </w:p>
                </w:txbxContent>
              </v:textbox>
            </v:rect>
            <v:rect id="_x0000_s1675" style="position:absolute;left:5835;top:6052;width:2777;height:865" o:regroupid="2">
              <v:textbox style="mso-next-textbox:#_x0000_s1675" inset="2.59081mm,1.2954mm,2.59081mm,1.2954mm">
                <w:txbxContent>
                  <w:p w:rsidR="0018186A" w:rsidRPr="0018186A" w:rsidRDefault="0018186A" w:rsidP="0018186A">
                    <w:pPr>
                      <w:jc w:val="center"/>
                      <w:rPr>
                        <w:sz w:val="20"/>
                        <w:szCs w:val="20"/>
                      </w:rPr>
                    </w:pPr>
                    <w:r w:rsidRPr="0018186A">
                      <w:rPr>
                        <w:sz w:val="20"/>
                        <w:szCs w:val="20"/>
                      </w:rPr>
                      <w:t>Зовнішні структурні перетворення у бізнес-моделі</w:t>
                    </w:r>
                  </w:p>
                  <w:p w:rsidR="0018186A" w:rsidRPr="0018186A" w:rsidRDefault="0018186A" w:rsidP="0018186A">
                    <w:pPr>
                      <w:jc w:val="center"/>
                      <w:rPr>
                        <w:sz w:val="20"/>
                        <w:szCs w:val="20"/>
                      </w:rPr>
                    </w:pPr>
                    <w:r w:rsidRPr="0018186A">
                      <w:rPr>
                        <w:sz w:val="20"/>
                        <w:szCs w:val="20"/>
                      </w:rPr>
                      <w:t xml:space="preserve">  </w:t>
                    </w:r>
                  </w:p>
                </w:txbxContent>
              </v:textbox>
            </v:rect>
            <v:rect id="_x0000_s1676" style="position:absolute;left:5835;top:7117;width:2777;height:870" o:regroupid="2">
              <v:textbox style="mso-next-textbox:#_x0000_s1676" inset="2.59081mm,1.2954mm,2.59081mm,1.2954mm">
                <w:txbxContent>
                  <w:p w:rsidR="0018186A" w:rsidRPr="0018186A" w:rsidRDefault="0018186A" w:rsidP="0018186A">
                    <w:pPr>
                      <w:jc w:val="center"/>
                      <w:rPr>
                        <w:sz w:val="20"/>
                        <w:szCs w:val="20"/>
                      </w:rPr>
                    </w:pPr>
                    <w:r w:rsidRPr="0018186A">
                      <w:rPr>
                        <w:sz w:val="20"/>
                        <w:szCs w:val="20"/>
                      </w:rPr>
                      <w:t>Внутрішні структурні перетворення   бізнес-моделі</w:t>
                    </w:r>
                  </w:p>
                  <w:p w:rsidR="0018186A" w:rsidRPr="0018186A" w:rsidRDefault="0018186A" w:rsidP="0018186A">
                    <w:pPr>
                      <w:jc w:val="center"/>
                      <w:rPr>
                        <w:sz w:val="20"/>
                        <w:szCs w:val="20"/>
                      </w:rPr>
                    </w:pPr>
                  </w:p>
                </w:txbxContent>
              </v:textbox>
            </v:rect>
            <v:shape id="_x0000_s1677" type="#_x0000_t67" style="position:absolute;left:3478;top:6798;width:172;height:492" o:regroupid="2">
              <v:textbox style="layout-flow:vertical-ideographic"/>
            </v:shape>
            <v:shape id="_x0000_s1678" type="#_x0000_t68" style="position:absolute;left:4012;top:6798;width:175;height:492" o:regroupid="2">
              <v:textbox style="layout-flow:vertical-ideographic"/>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679" type="#_x0000_t69" style="position:absolute;left:4972;top:6264;width:863;height:138" o:regroupid="2"/>
            <v:shape id="_x0000_s1680" type="#_x0000_t69" style="position:absolute;left:4969;top:7474;width:865;height:109" o:regroupid="2"/>
            <v:shape id="_x0000_s1681" type="#_x0000_t34" style="position:absolute;left:4962;top:2291;width:281;height:2768;rotation:90" o:connectortype="elbow" o:regroupid="2" adj="10762,-28225,-476430">
              <v:stroke endarrow="block"/>
            </v:shape>
            <v:shape id="_x0000_s1682" type="#_x0000_t32" style="position:absolute;left:4976;top:4188;width:416;height:1" o:connectortype="straight" o:regroupid="2">
              <v:stroke endarrow="block"/>
            </v:shape>
            <v:shape id="_x0000_s1683" type="#_x0000_t32" style="position:absolute;left:7562;top:4189;width:444;height:2" o:connectortype="straight" o:regroupid="2">
              <v:stroke endarrow="block"/>
            </v:shape>
            <v:roundrect id="_x0000_s1684" style="position:absolute;left:2803;top:4907;width:2169;height:749" arcsize="10923f" o:regroupid="2">
              <v:textbox style="mso-next-textbox:#_x0000_s1684" inset="2.59081mm,1.2954mm,2.59081mm,1.2954mm">
                <w:txbxContent>
                  <w:p w:rsidR="0018186A" w:rsidRDefault="0018186A" w:rsidP="0018186A">
                    <w:pPr>
                      <w:jc w:val="center"/>
                    </w:pPr>
                    <w:r>
                      <w:t xml:space="preserve">Принципи </w:t>
                    </w:r>
                  </w:p>
                  <w:p w:rsidR="0018186A" w:rsidRPr="00EA44C5" w:rsidRDefault="0018186A" w:rsidP="0018186A">
                    <w:pPr>
                      <w:jc w:val="center"/>
                    </w:pPr>
                    <w:r>
                      <w:t>бізнес-моделі</w:t>
                    </w:r>
                  </w:p>
                  <w:p w:rsidR="0018186A" w:rsidRPr="00EA44C5" w:rsidRDefault="0018186A" w:rsidP="0018186A">
                    <w:pPr>
                      <w:jc w:val="center"/>
                    </w:pPr>
                    <w:r>
                      <w:t xml:space="preserve"> </w:t>
                    </w:r>
                  </w:p>
                </w:txbxContent>
              </v:textbox>
            </v:roundrect>
            <v:roundrect id="_x0000_s1685" style="position:absolute;left:5387;top:4907;width:2168;height:749" arcsize="10923f" o:regroupid="2">
              <v:textbox style="mso-next-textbox:#_x0000_s1685" inset="2.59081mm,1.2954mm,2.59081mm,1.2954mm">
                <w:txbxContent>
                  <w:p w:rsidR="0018186A" w:rsidRDefault="0018186A" w:rsidP="0018186A">
                    <w:pPr>
                      <w:jc w:val="center"/>
                    </w:pPr>
                    <w:r>
                      <w:t xml:space="preserve">Функції </w:t>
                    </w:r>
                  </w:p>
                  <w:p w:rsidR="0018186A" w:rsidRPr="00EA44C5" w:rsidRDefault="0018186A" w:rsidP="0018186A">
                    <w:pPr>
                      <w:jc w:val="center"/>
                    </w:pPr>
                    <w:r>
                      <w:t xml:space="preserve"> бізнес-моделі</w:t>
                    </w:r>
                  </w:p>
                  <w:p w:rsidR="0018186A" w:rsidRPr="00EA44C5" w:rsidRDefault="0018186A" w:rsidP="0018186A">
                    <w:pPr>
                      <w:jc w:val="center"/>
                    </w:pPr>
                  </w:p>
                </w:txbxContent>
              </v:textbox>
            </v:roundrect>
            <v:roundrect id="_x0000_s1686" style="position:absolute;left:8001;top:4907;width:2168;height:749" arcsize="10923f" o:regroupid="2">
              <v:textbox style="mso-next-textbox:#_x0000_s1686" inset="2.59081mm,1.2954mm,2.59081mm,1.2954mm">
                <w:txbxContent>
                  <w:p w:rsidR="0018186A" w:rsidRDefault="0018186A" w:rsidP="0018186A">
                    <w:pPr>
                      <w:jc w:val="center"/>
                    </w:pPr>
                    <w:r>
                      <w:t xml:space="preserve">Напрями </w:t>
                    </w:r>
                  </w:p>
                  <w:p w:rsidR="0018186A" w:rsidRPr="00EA44C5" w:rsidRDefault="0018186A" w:rsidP="0018186A">
                    <w:pPr>
                      <w:jc w:val="center"/>
                    </w:pPr>
                    <w:r>
                      <w:t xml:space="preserve">управління </w:t>
                    </w:r>
                  </w:p>
                </w:txbxContent>
              </v:textbox>
            </v:roundrect>
            <v:shape id="_x0000_s1687" type="#_x0000_t32" style="position:absolute;left:4972;top:5282;width:415;height:2" o:connectortype="straight" o:regroupid="2">
              <v:stroke endarrow="block"/>
            </v:shape>
            <v:shape id="_x0000_s1688" type="#_x0000_t32" style="position:absolute;left:7555;top:5282;width:446;height:2" o:connectortype="straight" o:regroupid="2">
              <v:stroke endarrow="block"/>
            </v:shape>
            <v:shape id="_x0000_s1689" type="#_x0000_t34" style="position:absolute;left:6316;top:2133;width:346;height:5202;rotation:90" o:connectortype="elbow" o:regroupid="2" adj="10769,-21056,-563333">
              <v:stroke endarrow="block"/>
            </v:shape>
            <v:shape id="_x0000_s1690" type="#_x0000_t34" style="position:absolute;left:6288;top:3253;width:396;height:5201;rotation:90" o:connectortype="elbow" o:regroupid="2" adj="10773,-25655,-492469">
              <v:stroke endarrow="block"/>
            </v:shape>
            <v:rect id="_x0000_s1691" style="position:absolute;left:3363;top:8358;width:6677;height:709" o:regroupid="2" fillcolor="#f2f2f2">
              <v:shadow on="t" opacity=".5" offset="6pt,-6pt"/>
              <v:textbox style="mso-next-textbox:#_x0000_s1691" inset="2.59081mm,1.2954mm,2.59081mm,1.2954mm">
                <w:txbxContent>
                  <w:p w:rsidR="0018186A" w:rsidRDefault="0018186A" w:rsidP="0018186A">
                    <w:pPr>
                      <w:jc w:val="center"/>
                      <w:rPr>
                        <w:bCs/>
                        <w:color w:val="200F03"/>
                      </w:rPr>
                    </w:pPr>
                    <w:r>
                      <w:t xml:space="preserve">Інструментальне забезпечення управління </w:t>
                    </w:r>
                    <w:r w:rsidRPr="0018186A">
                      <w:rPr>
                        <w:bCs/>
                        <w:color w:val="200F03"/>
                      </w:rPr>
                      <w:t xml:space="preserve">у бізнес-моделюванні </w:t>
                    </w:r>
                  </w:p>
                  <w:p w:rsidR="0018186A" w:rsidRPr="00EA44C5" w:rsidRDefault="0018186A" w:rsidP="0018186A">
                    <w:pPr>
                      <w:jc w:val="center"/>
                    </w:pPr>
                    <w:r w:rsidRPr="0018186A">
                      <w:rPr>
                        <w:bCs/>
                        <w:color w:val="200F03"/>
                      </w:rPr>
                      <w:t xml:space="preserve">ПрАТ </w:t>
                    </w:r>
                    <w:r w:rsidRPr="0018186A">
                      <w:rPr>
                        <w:caps/>
                      </w:rPr>
                      <w:t>«ФІРМА ЕЛІПС»</w:t>
                    </w:r>
                  </w:p>
                </w:txbxContent>
              </v:textbox>
            </v:rect>
            <v:rect id="_x0000_s1692" style="position:absolute;left:2493;top:9858;width:1742;height:707;rotation:-90" o:regroupid="2">
              <v:shadow on="t"/>
              <v:textbox style="layout-flow:vertical;mso-layout-flow-alt:bottom-to-top;mso-next-textbox:#_x0000_s1692" inset="2.59081mm,1.2954mm,2.59081mm,1.2954mm">
                <w:txbxContent>
                  <w:p w:rsidR="0018186A" w:rsidRDefault="0018186A" w:rsidP="0018186A">
                    <w:pPr>
                      <w:jc w:val="center"/>
                    </w:pPr>
                    <w:r>
                      <w:t xml:space="preserve">Методи </w:t>
                    </w:r>
                  </w:p>
                  <w:p w:rsidR="0018186A" w:rsidRPr="00EA44C5" w:rsidRDefault="0018186A" w:rsidP="0018186A">
                    <w:pPr>
                      <w:jc w:val="center"/>
                    </w:pPr>
                    <w:r>
                      <w:t xml:space="preserve">упарвління    </w:t>
                    </w:r>
                  </w:p>
                </w:txbxContent>
              </v:textbox>
            </v:re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_x0000_s1693" type="#_x0000_t15" style="position:absolute;left:3717;top:9341;width:2928;height:387;flip:x" o:regroupid="2">
              <v:textbox style="mso-next-textbox:#_x0000_s1693" inset="2.59081mm,1.2954mm,2.59081mm,1.2954mm">
                <w:txbxContent>
                  <w:p w:rsidR="0018186A" w:rsidRPr="00EA44C5" w:rsidRDefault="0018186A" w:rsidP="0018186A">
                    <w:pPr>
                      <w:jc w:val="center"/>
                    </w:pPr>
                    <w:r>
                      <w:t xml:space="preserve">Нормативні     </w:t>
                    </w:r>
                  </w:p>
                </w:txbxContent>
              </v:textbox>
            </v:shape>
            <v:shape id="_x0000_s1694" type="#_x0000_t15" style="position:absolute;left:3717;top:9728;width:2928;height:390;flip:x" o:regroupid="2">
              <v:textbox style="mso-next-textbox:#_x0000_s1694" inset="2.59081mm,1.2954mm,2.59081mm,1.2954mm">
                <w:txbxContent>
                  <w:p w:rsidR="0018186A" w:rsidRPr="00EA44C5" w:rsidRDefault="0018186A" w:rsidP="0018186A">
                    <w:pPr>
                      <w:jc w:val="center"/>
                    </w:pPr>
                    <w:r>
                      <w:t xml:space="preserve">Адміністративні  </w:t>
                    </w:r>
                  </w:p>
                </w:txbxContent>
              </v:textbox>
            </v:shape>
            <v:shape id="_x0000_s1695" type="#_x0000_t15" style="position:absolute;left:3717;top:10196;width:2928;height:388;flip:x" o:regroupid="2">
              <v:textbox style="mso-next-textbox:#_x0000_s1695" inset="2.59081mm,1.2954mm,2.59081mm,1.2954mm">
                <w:txbxContent>
                  <w:p w:rsidR="0018186A" w:rsidRPr="00EA44C5" w:rsidRDefault="0018186A" w:rsidP="0018186A">
                    <w:pPr>
                      <w:jc w:val="center"/>
                    </w:pPr>
                    <w:r>
                      <w:t xml:space="preserve">Економічні      </w:t>
                    </w:r>
                  </w:p>
                </w:txbxContent>
              </v:textbox>
            </v:shape>
            <v:shape id="_x0000_s1696" type="#_x0000_t15" style="position:absolute;left:3710;top:10584;width:2935;height:390;flip:x" o:regroupid="2">
              <v:textbox style="mso-next-textbox:#_x0000_s1696" inset="2.59081mm,1.2954mm,2.59081mm,1.2954mm">
                <w:txbxContent>
                  <w:p w:rsidR="0018186A" w:rsidRPr="00EA44C5" w:rsidRDefault="0018186A" w:rsidP="0018186A">
                    <w:pPr>
                      <w:jc w:val="center"/>
                    </w:pPr>
                    <w:r>
                      <w:t xml:space="preserve">Соціальні </w:t>
                    </w:r>
                  </w:p>
                </w:txbxContent>
              </v:textbox>
            </v:shape>
            <v:rect id="_x0000_s1697" style="position:absolute;left:9339;top:9859;width:1743;height:707;rotation:-90" o:regroupid="2">
              <v:shadow on="t"/>
              <v:textbox style="layout-flow:vertical;mso-next-textbox:#_x0000_s1697" inset="2.59081mm,1.2954mm,2.59081mm,1.2954mm">
                <w:txbxContent>
                  <w:p w:rsidR="0018186A" w:rsidRDefault="0018186A" w:rsidP="0018186A">
                    <w:pPr>
                      <w:jc w:val="center"/>
                    </w:pPr>
                    <w:r>
                      <w:t xml:space="preserve">Важелі  </w:t>
                    </w:r>
                  </w:p>
                  <w:p w:rsidR="0018186A" w:rsidRPr="00EA44C5" w:rsidRDefault="0018186A" w:rsidP="0018186A">
                    <w:pPr>
                      <w:jc w:val="center"/>
                    </w:pPr>
                    <w:r>
                      <w:t xml:space="preserve">управління    </w:t>
                    </w:r>
                  </w:p>
                </w:txbxContent>
              </v:textbox>
            </v:rect>
            <v:shape id="_x0000_s1698" type="#_x0000_t15" style="position:absolute;left:6927;top:9341;width:2937;height:390" o:regroupid="2">
              <v:textbox style="mso-next-textbox:#_x0000_s1698" inset="2.59081mm,1.2954mm,2.59081mm,1.2954mm">
                <w:txbxContent>
                  <w:p w:rsidR="0018186A" w:rsidRPr="00EA44C5" w:rsidRDefault="0018186A" w:rsidP="0018186A">
                    <w:pPr>
                      <w:jc w:val="center"/>
                    </w:pPr>
                    <w:r>
                      <w:t xml:space="preserve">Податкові    </w:t>
                    </w:r>
                  </w:p>
                </w:txbxContent>
              </v:textbox>
            </v:shape>
            <v:shape id="_x0000_s1699" type="#_x0000_t15" style="position:absolute;left:6922;top:9731;width:2935;height:390" o:regroupid="2">
              <v:textbox style="mso-next-textbox:#_x0000_s1699" inset="2.59081mm,1.2954mm,2.59081mm,1.2954mm">
                <w:txbxContent>
                  <w:p w:rsidR="0018186A" w:rsidRPr="00EA44C5" w:rsidRDefault="0018186A" w:rsidP="0018186A">
                    <w:pPr>
                      <w:jc w:val="center"/>
                    </w:pPr>
                    <w:r>
                      <w:t xml:space="preserve">Інвестиційні   </w:t>
                    </w:r>
                  </w:p>
                </w:txbxContent>
              </v:textbox>
            </v:shape>
            <v:shape id="_x0000_s1700" type="#_x0000_t15" style="position:absolute;left:6922;top:10196;width:2935;height:387" o:regroupid="2">
              <v:textbox style="mso-next-textbox:#_x0000_s1700" inset="2.59081mm,1.2954mm,2.59081mm,1.2954mm">
                <w:txbxContent>
                  <w:p w:rsidR="0018186A" w:rsidRPr="00EA44C5" w:rsidRDefault="0018186A" w:rsidP="0018186A">
                    <w:pPr>
                      <w:jc w:val="center"/>
                    </w:pPr>
                    <w:r>
                      <w:t xml:space="preserve">Фінансові  </w:t>
                    </w:r>
                  </w:p>
                </w:txbxContent>
              </v:textbox>
            </v:shape>
            <v:shape id="_x0000_s1701" type="#_x0000_t15" style="position:absolute;left:6927;top:10585;width:2935;height:389" o:regroupid="2">
              <v:textbox style="mso-next-textbox:#_x0000_s1701" inset="2.59081mm,1.2954mm,2.59081mm,1.2954mm">
                <w:txbxContent>
                  <w:p w:rsidR="0018186A" w:rsidRPr="00EA44C5" w:rsidRDefault="0018186A" w:rsidP="0018186A">
                    <w:pPr>
                      <w:jc w:val="center"/>
                    </w:pPr>
                    <w:r>
                      <w:t>Адаптивні</w:t>
                    </w:r>
                  </w:p>
                </w:txbxContent>
              </v:textbox>
            </v:shape>
            <v:rect id="_x0000_s1702" style="position:absolute;left:4401;top:11291;width:4689;height:456" o:regroupid="2">
              <v:shadow on="t" opacity=".5" offset="6pt,-6pt"/>
              <v:textbox style="mso-next-textbox:#_x0000_s1702" inset="2.59081mm,1.2954mm,2.59081mm,1.2954mm">
                <w:txbxContent>
                  <w:p w:rsidR="0018186A" w:rsidRDefault="0018186A" w:rsidP="0018186A">
                    <w:pPr>
                      <w:jc w:val="center"/>
                      <w:rPr>
                        <w:bCs/>
                        <w:color w:val="200F03"/>
                      </w:rPr>
                    </w:pPr>
                    <w:r>
                      <w:t xml:space="preserve">Система контролю  </w:t>
                    </w:r>
                    <w:r w:rsidRPr="0018186A">
                      <w:rPr>
                        <w:bCs/>
                        <w:color w:val="200F03"/>
                      </w:rPr>
                      <w:t xml:space="preserve">у бізнес-моделюванні </w:t>
                    </w:r>
                  </w:p>
                  <w:p w:rsidR="0018186A" w:rsidRPr="00EA44C5" w:rsidRDefault="0018186A" w:rsidP="0018186A">
                    <w:pPr>
                      <w:jc w:val="center"/>
                    </w:pPr>
                  </w:p>
                </w:txbxContent>
              </v:textbox>
            </v:rect>
            <v:rect id="_x0000_s1703" style="position:absolute;left:2697;top:12061;width:2390;height:459" o:regroupid="2">
              <v:shadow on="t" opacity=".5" offset="-6pt,6pt"/>
              <v:textbox style="mso-next-textbox:#_x0000_s1703" inset="2.59081mm,1.2954mm,2.59081mm,1.2954mm">
                <w:txbxContent>
                  <w:p w:rsidR="0018186A" w:rsidRPr="00EA44C5" w:rsidRDefault="0018186A" w:rsidP="0018186A">
                    <w:pPr>
                      <w:jc w:val="center"/>
                    </w:pPr>
                    <w:r>
                      <w:t xml:space="preserve">Моніторинг </w:t>
                    </w:r>
                  </w:p>
                </w:txbxContent>
              </v:textbox>
            </v:rect>
            <v:rect id="_x0000_s1704" style="position:absolute;left:5517;top:12061;width:2390;height:459" o:regroupid="2">
              <v:shadow on="t" opacity=".5" offset="-6pt,6pt"/>
              <v:textbox style="mso-next-textbox:#_x0000_s1704" inset="2.59081mm,1.2954mm,2.59081mm,1.2954mm">
                <w:txbxContent>
                  <w:p w:rsidR="0018186A" w:rsidRPr="00EA44C5" w:rsidRDefault="0018186A" w:rsidP="0018186A">
                    <w:pPr>
                      <w:jc w:val="center"/>
                    </w:pPr>
                    <w:r>
                      <w:t xml:space="preserve">Діагностика  </w:t>
                    </w:r>
                  </w:p>
                </w:txbxContent>
              </v:textbox>
            </v:rect>
            <v:rect id="_x0000_s1705" style="position:absolute;left:8264;top:12061;width:2391;height:459" o:regroupid="2">
              <v:shadow on="t" opacity=".5" offset="-6pt,6pt"/>
              <v:textbox style="mso-next-textbox:#_x0000_s1705" inset="2.59081mm,1.2954mm,2.59081mm,1.2954mm">
                <w:txbxContent>
                  <w:p w:rsidR="0018186A" w:rsidRPr="00EA44C5" w:rsidRDefault="0018186A" w:rsidP="0018186A">
                    <w:pPr>
                      <w:jc w:val="center"/>
                    </w:pPr>
                    <w:r>
                      <w:t xml:space="preserve">Контролінг  </w:t>
                    </w:r>
                  </w:p>
                </w:txbxContent>
              </v:textbox>
            </v:rect>
            <v:rect id="_x0000_s1706" style="position:absolute;left:5743;top:12808;width:1812;height:1006" o:regroupid="2" fillcolor="#f2f2f2">
              <v:shadow on="t" opacity=".5" offset="6pt,-6pt"/>
              <v:textbox style="mso-next-textbox:#_x0000_s1706" inset="2.59081mm,1.2954mm,2.59081mm,1.2954mm">
                <w:txbxContent>
                  <w:p w:rsidR="0018186A" w:rsidRPr="00EA44C5" w:rsidRDefault="0018186A" w:rsidP="0018186A">
                    <w:pPr>
                      <w:jc w:val="center"/>
                    </w:pPr>
                    <w:r>
                      <w:t xml:space="preserve">Результати упарвління  </w:t>
                    </w:r>
                  </w:p>
                </w:txbxContent>
              </v:textbox>
            </v:rect>
            <v:rect id="_x0000_s1707" style="position:absolute;left:8979;top:6052;width:1585;height:746" o:regroupid="2">
              <v:shadow on="t"/>
              <v:textbox style="mso-next-textbox:#_x0000_s1707" inset="2.59081mm,1.2954mm,2.59081mm,1.2954mm">
                <w:txbxContent>
                  <w:p w:rsidR="0018186A" w:rsidRDefault="0018186A" w:rsidP="0018186A">
                    <w:pPr>
                      <w:jc w:val="center"/>
                    </w:pPr>
                    <w:r w:rsidRPr="00A75E0E">
                      <w:t>Фактори</w:t>
                    </w:r>
                    <w:r>
                      <w:t>,</w:t>
                    </w:r>
                  </w:p>
                  <w:p w:rsidR="0018186A" w:rsidRPr="00A75E0E" w:rsidRDefault="0018186A" w:rsidP="0018186A">
                    <w:pPr>
                      <w:jc w:val="center"/>
                    </w:pPr>
                    <w:r w:rsidRPr="00A75E0E">
                      <w:t xml:space="preserve">події    </w:t>
                    </w:r>
                  </w:p>
                </w:txbxContent>
              </v:textbox>
            </v:rect>
            <v:rect id="_x0000_s1708" style="position:absolute;left:8979;top:7241;width:1585;height:746" o:regroupid="2">
              <v:shadow on="t"/>
              <v:textbox style="mso-next-textbox:#_x0000_s1708" inset="2.59081mm,1.2954mm,2.59081mm,1.2954mm">
                <w:txbxContent>
                  <w:p w:rsidR="0018186A" w:rsidRPr="00A75E0E" w:rsidRDefault="0018186A" w:rsidP="0018186A">
                    <w:pPr>
                      <w:jc w:val="center"/>
                    </w:pPr>
                    <w:r w:rsidRPr="00A75E0E">
                      <w:t>Діяльність</w:t>
                    </w:r>
                    <w:r>
                      <w:t>,</w:t>
                    </w:r>
                    <w:r w:rsidRPr="00A75E0E">
                      <w:t xml:space="preserve"> </w:t>
                    </w:r>
                    <w:r>
                      <w:t xml:space="preserve">     </w:t>
                    </w:r>
                    <w:r w:rsidRPr="00A75E0E">
                      <w:t>факти</w:t>
                    </w:r>
                  </w:p>
                </w:txbxContent>
              </v:textbox>
            </v:re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709" type="#_x0000_t66" style="position:absolute;left:8612;top:6264;width:367;height:138" o:regroupid="2"/>
            <v:shape id="_x0000_s1710" type="#_x0000_t66" style="position:absolute;left:8612;top:7474;width:367;height:138" o:regroupid="2"/>
            <v:shape id="_x0000_s1711" type="#_x0000_t15" style="position:absolute;left:2585;top:12808;width:3153;height:1006" o:regroupid="2">
              <v:textbox style="mso-next-textbox:#_x0000_s1711" inset="2.59081mm,1.2954mm,2.59081mm,1.2954mm">
                <w:txbxContent>
                  <w:p w:rsidR="0018186A" w:rsidRDefault="0018186A" w:rsidP="0018186A">
                    <w:pPr>
                      <w:jc w:val="center"/>
                    </w:pPr>
                    <w:r>
                      <w:t xml:space="preserve">Підвищення </w:t>
                    </w:r>
                    <w:r w:rsidRPr="00573251">
                      <w:t>конкурентоспроможності</w:t>
                    </w:r>
                    <w:r>
                      <w:t xml:space="preserve"> бізнес-моделі</w:t>
                    </w:r>
                  </w:p>
                  <w:p w:rsidR="0018186A" w:rsidRPr="00573251" w:rsidRDefault="0018186A" w:rsidP="0018186A">
                    <w:pPr>
                      <w:jc w:val="center"/>
                    </w:pPr>
                    <w:r>
                      <w:t xml:space="preserve">галузі   </w:t>
                    </w:r>
                    <w:r w:rsidRPr="00573251">
                      <w:t xml:space="preserve"> </w:t>
                    </w:r>
                  </w:p>
                </w:txbxContent>
              </v:textbox>
            </v:shape>
            <v:shape id="_x0000_s1712" type="#_x0000_t15" style="position:absolute;left:7562;top:12808;width:3151;height:1122;flip:x" o:regroupid="2">
              <v:textbox style="mso-next-textbox:#_x0000_s1712" inset="2.59081mm,1.2954mm,2.59081mm,1.2954mm">
                <w:txbxContent>
                  <w:p w:rsidR="0018186A" w:rsidRDefault="0018186A" w:rsidP="0018186A">
                    <w:pPr>
                      <w:jc w:val="center"/>
                    </w:pPr>
                    <w:r>
                      <w:t xml:space="preserve">Адаптація бізнес-моделі до структурних </w:t>
                    </w:r>
                  </w:p>
                  <w:p w:rsidR="0018186A" w:rsidRPr="00573251" w:rsidRDefault="0018186A" w:rsidP="0018186A">
                    <w:pPr>
                      <w:jc w:val="center"/>
                    </w:pPr>
                    <w:r>
                      <w:t xml:space="preserve">перетворень  </w:t>
                    </w:r>
                    <w:r w:rsidRPr="00573251">
                      <w:t xml:space="preserve"> </w:t>
                    </w:r>
                  </w:p>
                </w:txbxContent>
              </v:textbox>
            </v:shape>
            <v:shape id="_x0000_s1713" type="#_x0000_t34" style="position:absolute;left:4896;top:7535;width:274;height:3337;rotation:90" o:connectortype="elbow" o:regroupid="2" adj="10761,-62230,-523469">
              <v:stroke endarrow="block"/>
            </v:shape>
            <v:shape id="_x0000_s1714" type="#_x0000_t34" style="position:absolute;left:8319;top:7449;width:276;height:3511;rotation:90;flip:x" o:connectortype="elbow" o:regroupid="2" adj="10722,59163,-521586">
              <v:stroke endarrow="block"/>
            </v:shape>
            <v:shape id="_x0000_s1715" type="#_x0000_t33" style="position:absolute;left:3664;top:10783;width:435;height:1038;rotation:90;flip:x" o:connectortype="elbow" o:regroupid="2" adj="-152640,232377,-152640">
              <v:stroke endarrow="block"/>
            </v:shape>
            <v:shape id="_x0000_s1716" type="#_x0000_t33" style="position:absolute;left:9434;top:10742;width:433;height:1121;rotation:90" o:connectortype="elbow" o:regroupid="2" adj="-494954,-215210,-494954">
              <v:stroke endarrow="block"/>
            </v:shape>
            <v:shape id="_x0000_s1717" type="#_x0000_t34" style="position:absolute;left:5162;top:10477;width:314;height:2854;rotation:90" o:connectortype="elbow" o:regroupid="2" adj=",-89533,-444176">
              <v:stroke endarrow="block"/>
            </v:shape>
            <v:shape id="_x0000_s1718" type="#_x0000_t34" style="position:absolute;left:6572;top:11887;width:314;height:34;rotation:90" o:connectortype="elbow" o:regroupid="2" adj=",-7515529,-444176">
              <v:stroke endarrow="block"/>
            </v:shape>
            <v:shape id="_x0000_s1719" type="#_x0000_t34" style="position:absolute;left:7946;top:10547;width:314;height:2714;rotation:90;flip:x" o:connectortype="elbow" o:regroupid="2" adj=",94152,-444176">
              <v:stroke endarrow="block"/>
            </v:shape>
            <v:shape id="_x0000_s1720" type="#_x0000_t34" style="position:absolute;left:5127;top:11286;width:288;height:2756;rotation:90;flip:x" o:connectortype="elbow" o:regroupid="2" adj="10763,102639,-289856">
              <v:stroke endarrow="block"/>
            </v:shape>
            <v:shape id="_x0000_s1721" type="#_x0000_t34" style="position:absolute;left:7910;top:11259;width:288;height:2810;rotation:90" o:connectortype="elbow" o:regroupid="2" adj="10763,-100667,-703002">
              <v:stroke endarrow="block"/>
            </v:shape>
            <v:shape id="_x0000_s1722" type="#_x0000_t34" style="position:absolute;left:5147;top:6805;width:293;height:2814;rotation:90;flip:x" o:connectortype="elbow" o:regroupid="2" adj="10727,66036,-284522">
              <v:stroke endarrow="block"/>
            </v:shape>
            <v:shape id="_x0000_s1723" type="#_x0000_t33" style="position:absolute;left:4353;top:11772;width:253;height:4338;rotation:90" o:connectortype="elbow" o:regroupid="2" adj="-541896,-67943,-541896">
              <v:stroke endarrow="block"/>
            </v:shape>
            <v:shape id="_x0000_s1724" type="#_x0000_t32" style="position:absolute;left:2315;top:3119;width:1;height:10934;flip:y" o:connectortype="straight" o:regroupid="2"/>
            <v:shape id="_x0000_s1725" type="#_x0000_t32" style="position:absolute;left:2311;top:3120;width:805;height:1" o:connectortype="straight" o:regroupid="2">
              <v:stroke endarrow="block"/>
            </v:shape>
            <v:shape id="_x0000_s1726" type="#_x0000_t33" style="position:absolute;left:8625;top:11838;width:253;height:4206;rotation:90;flip:x" o:connectortype="elbow" o:regroupid="2" adj="-541896,70098,-541896">
              <v:stroke endarrow="block"/>
            </v:shape>
            <v:shape id="_x0000_s1727" type="#_x0000_t32" style="position:absolute;left:10852;top:3119;width:3;height:10988;flip:y" o:connectortype="straight" o:regroupid="2"/>
            <v:shape id="_x0000_s1728" type="#_x0000_t32" style="position:absolute;left:9857;top:3118;width:982;height:2;flip:x" o:connectortype="straight" o:regroupid="2">
              <v:stroke endarrow="block"/>
            </v:shape>
            <v:shape id="_x0000_s1729" type="#_x0000_t176" style="position:absolute;left:2940;top:1667;width:7229;height:747" o:regroupid="2" fillcolor="#d8d8d8">
              <v:textbox style="mso-next-textbox:#_x0000_s1729">
                <w:txbxContent>
                  <w:p w:rsidR="0018186A" w:rsidRDefault="0018186A" w:rsidP="0018186A">
                    <w:pPr>
                      <w:jc w:val="center"/>
                      <w:rPr>
                        <w:bCs/>
                        <w:color w:val="200F03"/>
                      </w:rPr>
                    </w:pPr>
                    <w:r>
                      <w:t>С</w:t>
                    </w:r>
                    <w:r w:rsidRPr="0018186A">
                      <w:t>тратегічн</w:t>
                    </w:r>
                    <w:r>
                      <w:t>а</w:t>
                    </w:r>
                    <w:r w:rsidRPr="0018186A">
                      <w:t xml:space="preserve"> карт</w:t>
                    </w:r>
                    <w:r>
                      <w:t>а</w:t>
                    </w:r>
                    <w:r w:rsidRPr="0018186A">
                      <w:t xml:space="preserve"> </w:t>
                    </w:r>
                    <w:r>
                      <w:t xml:space="preserve">управління </w:t>
                    </w:r>
                    <w:r w:rsidRPr="0018186A">
                      <w:t xml:space="preserve"> </w:t>
                    </w:r>
                    <w:r w:rsidRPr="0018186A">
                      <w:rPr>
                        <w:bCs/>
                        <w:color w:val="200F03"/>
                      </w:rPr>
                      <w:t xml:space="preserve">у бізнес-моделюванні </w:t>
                    </w:r>
                  </w:p>
                  <w:p w:rsidR="0018186A" w:rsidRPr="0018186A" w:rsidRDefault="0018186A" w:rsidP="0018186A">
                    <w:pPr>
                      <w:jc w:val="center"/>
                    </w:pPr>
                    <w:r w:rsidRPr="0018186A">
                      <w:rPr>
                        <w:bCs/>
                        <w:color w:val="200F03"/>
                      </w:rPr>
                      <w:t xml:space="preserve">ПрАТ </w:t>
                    </w:r>
                    <w:r w:rsidRPr="0018186A">
                      <w:rPr>
                        <w:caps/>
                      </w:rPr>
                      <w:t>«ФІРМА ЕЛІПС»</w:t>
                    </w:r>
                  </w:p>
                  <w:p w:rsidR="0018186A" w:rsidRPr="0018186A" w:rsidRDefault="0018186A" w:rsidP="0018186A">
                    <w:pPr>
                      <w:jc w:val="center"/>
                    </w:pPr>
                  </w:p>
                </w:txbxContent>
              </v:textbox>
            </v:shape>
            <v:shape id="_x0000_s1730" type="#_x0000_t67" style="position:absolute;left:6119;top:2414;width:686;height:291" o:regroupid="2">
              <v:textbox style="layout-flow:vertical-ideographic"/>
            </v:shape>
            <w10:anchorlock/>
          </v:group>
        </w:pict>
      </w:r>
    </w:p>
    <w:p w:rsidR="0018186A" w:rsidRPr="007B0EA5" w:rsidRDefault="0018186A" w:rsidP="0018186A">
      <w:pPr>
        <w:spacing w:line="360" w:lineRule="auto"/>
        <w:ind w:firstLine="708"/>
        <w:jc w:val="both"/>
        <w:rPr>
          <w:sz w:val="28"/>
          <w:szCs w:val="28"/>
        </w:rPr>
      </w:pPr>
      <w:r w:rsidRPr="0085792A">
        <w:rPr>
          <w:sz w:val="28"/>
          <w:szCs w:val="28"/>
        </w:rPr>
        <w:t>Рис. 3.</w:t>
      </w:r>
      <w:r>
        <w:rPr>
          <w:sz w:val="28"/>
          <w:szCs w:val="28"/>
        </w:rPr>
        <w:t>2.</w:t>
      </w:r>
      <w:r w:rsidRPr="0085792A">
        <w:rPr>
          <w:sz w:val="28"/>
          <w:szCs w:val="28"/>
        </w:rPr>
        <w:t xml:space="preserve"> Модель</w:t>
      </w:r>
      <w:r>
        <w:rPr>
          <w:sz w:val="28"/>
          <w:szCs w:val="28"/>
        </w:rPr>
        <w:t xml:space="preserve"> стратегічної карти </w:t>
      </w:r>
      <w:r w:rsidRPr="00BF29BB">
        <w:rPr>
          <w:sz w:val="28"/>
          <w:szCs w:val="28"/>
        </w:rPr>
        <w:t xml:space="preserve"> </w:t>
      </w:r>
      <w:r>
        <w:rPr>
          <w:sz w:val="28"/>
          <w:szCs w:val="28"/>
        </w:rPr>
        <w:t xml:space="preserve">управління </w:t>
      </w:r>
      <w:r w:rsidRPr="008F0D76">
        <w:rPr>
          <w:bCs/>
          <w:color w:val="200F03"/>
          <w:sz w:val="28"/>
          <w:szCs w:val="28"/>
        </w:rPr>
        <w:t xml:space="preserve">у бізнес-моделюванні ПрАТ </w:t>
      </w:r>
      <w:r w:rsidRPr="008F0D76">
        <w:rPr>
          <w:caps/>
          <w:sz w:val="28"/>
          <w:szCs w:val="28"/>
        </w:rPr>
        <w:t>«ФІРМА ЕЛІПС»</w:t>
      </w:r>
    </w:p>
    <w:p w:rsidR="00DA4E22" w:rsidRDefault="00DA4E22" w:rsidP="00DA4E22">
      <w:pPr>
        <w:spacing w:line="360" w:lineRule="auto"/>
        <w:ind w:firstLine="708"/>
        <w:jc w:val="both"/>
        <w:rPr>
          <w:color w:val="231F20"/>
          <w:sz w:val="28"/>
          <w:szCs w:val="28"/>
          <w:bdr w:val="none" w:sz="0" w:space="0" w:color="auto" w:frame="1"/>
        </w:rPr>
      </w:pPr>
      <w:r w:rsidRPr="00DA4E22">
        <w:rPr>
          <w:color w:val="231F20"/>
          <w:sz w:val="28"/>
          <w:szCs w:val="28"/>
          <w:bdr w:val="none" w:sz="0" w:space="0" w:color="auto" w:frame="1"/>
        </w:rPr>
        <w:t xml:space="preserve">Шаблоном стратегічної карти </w:t>
      </w:r>
      <w:r w:rsidRPr="008F0D76">
        <w:rPr>
          <w:bCs/>
          <w:color w:val="200F03"/>
          <w:sz w:val="28"/>
          <w:szCs w:val="28"/>
        </w:rPr>
        <w:t xml:space="preserve">у бізнес-моделюванні ПрАТ </w:t>
      </w:r>
      <w:r w:rsidRPr="008F0D76">
        <w:rPr>
          <w:caps/>
          <w:sz w:val="28"/>
          <w:szCs w:val="28"/>
        </w:rPr>
        <w:t>«ФІРМА ЕЛІПС»</w:t>
      </w:r>
      <w:r>
        <w:rPr>
          <w:caps/>
          <w:sz w:val="28"/>
          <w:szCs w:val="28"/>
        </w:rPr>
        <w:t xml:space="preserve"> </w:t>
      </w:r>
      <w:r w:rsidRPr="00DA4E22">
        <w:rPr>
          <w:color w:val="231F20"/>
          <w:sz w:val="28"/>
          <w:szCs w:val="28"/>
          <w:bdr w:val="none" w:sz="0" w:space="0" w:color="auto" w:frame="1"/>
        </w:rPr>
        <w:t xml:space="preserve">є певний контрольний список стратегічних компонентів та їх взаємодій. Якщо в стратегічній карті </w:t>
      </w:r>
      <w:r>
        <w:rPr>
          <w:color w:val="231F20"/>
          <w:sz w:val="28"/>
          <w:szCs w:val="28"/>
          <w:bdr w:val="none" w:sz="0" w:space="0" w:color="auto" w:frame="1"/>
        </w:rPr>
        <w:t>не буде</w:t>
      </w:r>
      <w:r w:rsidRPr="00DA4E22">
        <w:rPr>
          <w:color w:val="231F20"/>
          <w:sz w:val="28"/>
          <w:szCs w:val="28"/>
          <w:bdr w:val="none" w:sz="0" w:space="0" w:color="auto" w:frame="1"/>
        </w:rPr>
        <w:t xml:space="preserve"> </w:t>
      </w:r>
      <w:r>
        <w:rPr>
          <w:color w:val="231F20"/>
          <w:sz w:val="28"/>
          <w:szCs w:val="28"/>
          <w:bdr w:val="none" w:sz="0" w:space="0" w:color="auto" w:frame="1"/>
        </w:rPr>
        <w:t xml:space="preserve">відповідного </w:t>
      </w:r>
      <w:r w:rsidRPr="00DA4E22">
        <w:rPr>
          <w:color w:val="231F20"/>
          <w:sz w:val="28"/>
          <w:szCs w:val="28"/>
          <w:bdr w:val="none" w:sz="0" w:space="0" w:color="auto" w:frame="1"/>
        </w:rPr>
        <w:t xml:space="preserve"> елемента, то це, як правило, призводить до негативних результатів</w:t>
      </w:r>
      <w:r>
        <w:rPr>
          <w:color w:val="231F20"/>
          <w:sz w:val="28"/>
          <w:szCs w:val="28"/>
          <w:bdr w:val="none" w:sz="0" w:space="0" w:color="auto" w:frame="1"/>
        </w:rPr>
        <w:t xml:space="preserve"> в системі бізнес-процесів на підприємстві.</w:t>
      </w:r>
    </w:p>
    <w:p w:rsidR="001207FC" w:rsidRPr="001207FC" w:rsidRDefault="001207FC" w:rsidP="001207FC">
      <w:pPr>
        <w:spacing w:line="360" w:lineRule="auto"/>
        <w:ind w:firstLine="709"/>
        <w:jc w:val="both"/>
        <w:rPr>
          <w:color w:val="231F20"/>
          <w:sz w:val="28"/>
          <w:szCs w:val="28"/>
          <w:bdr w:val="none" w:sz="0" w:space="0" w:color="auto" w:frame="1"/>
        </w:rPr>
      </w:pPr>
      <w:r w:rsidRPr="00A35C89">
        <w:rPr>
          <w:color w:val="231F20"/>
          <w:sz w:val="28"/>
          <w:szCs w:val="28"/>
          <w:bdr w:val="none" w:sz="0" w:space="0" w:color="auto" w:frame="1"/>
        </w:rPr>
        <w:t xml:space="preserve">Концептуальна модель </w:t>
      </w:r>
      <w:r w:rsidRPr="000133BE">
        <w:rPr>
          <w:color w:val="231F20"/>
          <w:sz w:val="28"/>
          <w:szCs w:val="28"/>
          <w:bdr w:val="none" w:sz="0" w:space="0" w:color="auto" w:frame="1"/>
        </w:rPr>
        <w:t xml:space="preserve">формування параметрів </w:t>
      </w:r>
      <w:r>
        <w:rPr>
          <w:color w:val="231F20"/>
          <w:sz w:val="28"/>
          <w:szCs w:val="28"/>
          <w:bdr w:val="none" w:sz="0" w:space="0" w:color="auto" w:frame="1"/>
        </w:rPr>
        <w:t>у с</w:t>
      </w:r>
      <w:r w:rsidRPr="008F0D76">
        <w:rPr>
          <w:bCs/>
          <w:color w:val="200F03"/>
          <w:sz w:val="28"/>
          <w:szCs w:val="28"/>
        </w:rPr>
        <w:t>тратегічні</w:t>
      </w:r>
      <w:r>
        <w:rPr>
          <w:bCs/>
          <w:color w:val="200F03"/>
          <w:sz w:val="28"/>
          <w:szCs w:val="28"/>
        </w:rPr>
        <w:t>й</w:t>
      </w:r>
      <w:r w:rsidRPr="008F0D76">
        <w:rPr>
          <w:bCs/>
          <w:color w:val="200F03"/>
          <w:sz w:val="28"/>
          <w:szCs w:val="28"/>
        </w:rPr>
        <w:t xml:space="preserve"> карт</w:t>
      </w:r>
      <w:r>
        <w:rPr>
          <w:bCs/>
          <w:color w:val="200F03"/>
          <w:sz w:val="28"/>
          <w:szCs w:val="28"/>
        </w:rPr>
        <w:t xml:space="preserve">і бізнес-моделі </w:t>
      </w:r>
      <w:r w:rsidRPr="008F0D76">
        <w:rPr>
          <w:bCs/>
          <w:color w:val="200F03"/>
          <w:sz w:val="28"/>
          <w:szCs w:val="28"/>
        </w:rPr>
        <w:t xml:space="preserve">ПрАТ </w:t>
      </w:r>
      <w:r w:rsidRPr="008F0D76">
        <w:rPr>
          <w:caps/>
          <w:sz w:val="28"/>
          <w:szCs w:val="28"/>
        </w:rPr>
        <w:t>«ФІРМА ЕЛІПС»</w:t>
      </w:r>
      <w:r>
        <w:rPr>
          <w:caps/>
          <w:sz w:val="28"/>
          <w:szCs w:val="28"/>
        </w:rPr>
        <w:t xml:space="preserve"> </w:t>
      </w:r>
      <w:r w:rsidRPr="001207FC">
        <w:rPr>
          <w:sz w:val="28"/>
          <w:szCs w:val="28"/>
        </w:rPr>
        <w:t>представлена на рис. 3.3.</w:t>
      </w:r>
    </w:p>
    <w:p w:rsidR="001207FC" w:rsidRDefault="001207FC" w:rsidP="00DA4E22">
      <w:pPr>
        <w:spacing w:line="360" w:lineRule="auto"/>
        <w:ind w:firstLine="708"/>
        <w:jc w:val="both"/>
        <w:rPr>
          <w:color w:val="231F20"/>
          <w:sz w:val="28"/>
          <w:szCs w:val="28"/>
          <w:bdr w:val="none" w:sz="0" w:space="0" w:color="auto" w:frame="1"/>
        </w:rPr>
      </w:pPr>
    </w:p>
    <w:p w:rsidR="00DA4E22" w:rsidRPr="00A35C89" w:rsidRDefault="004B3135" w:rsidP="00DA4E22">
      <w:pPr>
        <w:spacing w:line="360" w:lineRule="auto"/>
        <w:jc w:val="both"/>
        <w:rPr>
          <w:color w:val="231F20"/>
          <w:sz w:val="28"/>
          <w:szCs w:val="28"/>
          <w:bdr w:val="none" w:sz="0" w:space="0" w:color="auto" w:frame="1"/>
        </w:rPr>
      </w:pPr>
      <w:r>
        <w:rPr>
          <w:color w:val="231F20"/>
          <w:sz w:val="28"/>
          <w:szCs w:val="28"/>
          <w:bdr w:val="none" w:sz="0" w:space="0" w:color="auto" w:frame="1"/>
        </w:rPr>
      </w:r>
      <w:r>
        <w:rPr>
          <w:color w:val="231F20"/>
          <w:sz w:val="28"/>
          <w:szCs w:val="28"/>
          <w:bdr w:val="none" w:sz="0" w:space="0" w:color="auto" w:frame="1"/>
        </w:rPr>
        <w:pict>
          <v:group id="_x0000_s1731" editas="canvas" style="width:467.75pt;height:378.3pt;mso-position-horizontal-relative:char;mso-position-vertical-relative:line" coordorigin="2362,2976" coordsize="7200,5823">
            <o:lock v:ext="edit" aspectratio="t"/>
            <v:shape id="_x0000_s1732" type="#_x0000_t75" style="position:absolute;left:2362;top:2976;width:7200;height:5823" o:preferrelative="f">
              <v:fill o:detectmouseclick="t"/>
              <v:path o:extrusionok="t" o:connecttype="none"/>
              <o:lock v:ext="edit" text="t"/>
            </v:shape>
            <v:rect id="_x0000_s1733" style="position:absolute;left:2420;top:3091;width:7084;height:5616">
              <v:stroke dashstyle="longDashDotDot"/>
            </v:rect>
            <v:shape id="_x0000_s1734" type="#_x0000_t84" style="position:absolute;left:2785;top:3184;width:6361;height:757">
              <v:textbox>
                <w:txbxContent>
                  <w:p w:rsidR="001207FC" w:rsidRPr="00AC3765" w:rsidRDefault="00DA4E22" w:rsidP="001207FC">
                    <w:pPr>
                      <w:jc w:val="center"/>
                    </w:pPr>
                    <w:r>
                      <w:t xml:space="preserve">Ендогенні та екзогенні фактори впливу на </w:t>
                    </w:r>
                    <w:r w:rsidRPr="00A35C89">
                      <w:t>розвит</w:t>
                    </w:r>
                    <w:r>
                      <w:t>ок</w:t>
                    </w:r>
                    <w:r w:rsidRPr="00A35C89">
                      <w:t xml:space="preserve"> </w:t>
                    </w:r>
                    <w:r w:rsidR="001207FC" w:rsidRPr="00DA4E22">
                      <w:rPr>
                        <w:bCs/>
                      </w:rPr>
                      <w:t xml:space="preserve">бізнес-моделі ПрАТ </w:t>
                    </w:r>
                    <w:r w:rsidR="001207FC" w:rsidRPr="00DA4E22">
                      <w:t>«ФІРМА ЕЛІПС»</w:t>
                    </w:r>
                  </w:p>
                </w:txbxContent>
              </v:textbox>
            </v:shape>
            <v:rect id="_x0000_s1735" style="position:absolute;left:2845;top:4588;width:5931;height:572">
              <v:textbox>
                <w:txbxContent>
                  <w:p w:rsidR="001207FC" w:rsidRPr="00AC3765" w:rsidRDefault="00DA4E22" w:rsidP="001207FC">
                    <w:pPr>
                      <w:jc w:val="center"/>
                    </w:pPr>
                    <w:r>
                      <w:t xml:space="preserve">Параметричне дослідження нестабільних факторів впливу на розвиток </w:t>
                    </w:r>
                    <w:r w:rsidR="001207FC" w:rsidRPr="00DA4E22">
                      <w:rPr>
                        <w:bCs/>
                      </w:rPr>
                      <w:t xml:space="preserve">бізнес-моделі ПрАТ </w:t>
                    </w:r>
                    <w:r w:rsidR="001207FC" w:rsidRPr="00DA4E22">
                      <w:t>«ФІРМА ЕЛІПС»</w:t>
                    </w:r>
                  </w:p>
                  <w:p w:rsidR="00DA4E22" w:rsidRPr="00063404" w:rsidRDefault="00DA4E22" w:rsidP="00DA4E22">
                    <w:pPr>
                      <w:jc w:val="center"/>
                    </w:pPr>
                  </w:p>
                </w:txbxContent>
              </v:textbox>
            </v:rect>
            <v:shape id="_x0000_s1736" type="#_x0000_t115" style="position:absolute;left:4036;top:4044;width:4673;height:417">
              <v:textbox>
                <w:txbxContent>
                  <w:p w:rsidR="00DA4E22" w:rsidRPr="00063404" w:rsidRDefault="00DA4E22" w:rsidP="00DA4E22">
                    <w:pPr>
                      <w:jc w:val="center"/>
                    </w:pPr>
                    <w:r>
                      <w:t>Концептуально-метод</w:t>
                    </w:r>
                    <w:r w:rsidR="001207FC">
                      <w:t xml:space="preserve">ична </w:t>
                    </w:r>
                    <w:r>
                      <w:t>підтримка</w:t>
                    </w:r>
                  </w:p>
                  <w:p w:rsidR="00DA4E22" w:rsidRDefault="00DA4E22" w:rsidP="00DA4E22"/>
                </w:txbxContent>
              </v:textbox>
            </v:shape>
            <v:shape id="_x0000_s1737" type="#_x0000_t109" style="position:absolute;left:2978;top:5271;width:5798;height:671">
              <v:textbox>
                <w:txbxContent>
                  <w:p w:rsidR="001207FC" w:rsidRPr="00AC3765" w:rsidRDefault="00DA4E22" w:rsidP="001207FC">
                    <w:pPr>
                      <w:jc w:val="center"/>
                    </w:pPr>
                    <w:r>
                      <w:t xml:space="preserve">Діагностика динаміки впливу факторів та варіативність скорегованих параметрів розвитку </w:t>
                    </w:r>
                    <w:r w:rsidR="001207FC" w:rsidRPr="00DA4E22">
                      <w:rPr>
                        <w:bCs/>
                      </w:rPr>
                      <w:t xml:space="preserve">бізнес-моделі ПрАТ </w:t>
                    </w:r>
                    <w:r w:rsidR="001207FC" w:rsidRPr="00DA4E22">
                      <w:t>«ФІРМА ЕЛІПС»</w:t>
                    </w:r>
                  </w:p>
                  <w:p w:rsidR="00DA4E22" w:rsidRPr="00063404" w:rsidRDefault="00DA4E22" w:rsidP="00DA4E22">
                    <w:pPr>
                      <w:jc w:val="center"/>
                    </w:pPr>
                  </w:p>
                </w:txbxContent>
              </v:textbox>
            </v:shape>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738" type="#_x0000_t65" style="position:absolute;left:2927;top:6075;width:5108;height:629">
              <v:textbox>
                <w:txbxContent>
                  <w:p w:rsidR="001207FC" w:rsidRPr="00AC3765" w:rsidRDefault="00DA4E22" w:rsidP="001207FC">
                    <w:pPr>
                      <w:jc w:val="center"/>
                    </w:pPr>
                    <w:r>
                      <w:t xml:space="preserve">Багатокомпонентне моделювання параметрів стратегічного розвитку </w:t>
                    </w:r>
                    <w:r w:rsidR="001207FC" w:rsidRPr="00DA4E22">
                      <w:rPr>
                        <w:bCs/>
                      </w:rPr>
                      <w:t xml:space="preserve">бізнес-моделі ПрАТ </w:t>
                    </w:r>
                    <w:r w:rsidR="001207FC" w:rsidRPr="00DA4E22">
                      <w:t>«ФІРМА ЕЛІПС»</w:t>
                    </w:r>
                  </w:p>
                  <w:p w:rsidR="00DA4E22" w:rsidRDefault="00DA4E22" w:rsidP="00DA4E22">
                    <w:pPr>
                      <w:jc w:val="center"/>
                    </w:pPr>
                  </w:p>
                </w:txbxContent>
              </v:textbox>
            </v:shape>
            <v:rect id="_x0000_s1739" style="position:absolute;left:3867;top:6841;width:4842;height:670">
              <v:textbox>
                <w:txbxContent>
                  <w:p w:rsidR="001207FC" w:rsidRPr="00AC3765" w:rsidRDefault="00DA4E22" w:rsidP="001207FC">
                    <w:pPr>
                      <w:jc w:val="center"/>
                    </w:pPr>
                    <w:r>
                      <w:t xml:space="preserve">Аналіз потенційних можливостей і загроз стратегічного розвитку </w:t>
                    </w:r>
                    <w:r w:rsidR="001207FC" w:rsidRPr="00DA4E22">
                      <w:rPr>
                        <w:bCs/>
                      </w:rPr>
                      <w:t xml:space="preserve">бізнес-моделі ПрАТ </w:t>
                    </w:r>
                    <w:r w:rsidR="001207FC" w:rsidRPr="00DA4E22">
                      <w:t>«ФІРМА ЕЛІПС»</w:t>
                    </w:r>
                  </w:p>
                  <w:p w:rsidR="00DA4E22" w:rsidRDefault="00DA4E22" w:rsidP="00DA4E22">
                    <w:pPr>
                      <w:jc w:val="center"/>
                    </w:pPr>
                  </w:p>
                </w:txbxContent>
              </v:textbox>
            </v:rect>
            <v:shape id="_x0000_s1740" type="#_x0000_t109" style="position:absolute;left:2978;top:7608;width:4217;height:565">
              <v:textbox>
                <w:txbxContent>
                  <w:p w:rsidR="00DA4E22" w:rsidRPr="00AC3765" w:rsidRDefault="00DA4E22" w:rsidP="00DA4E22">
                    <w:pPr>
                      <w:jc w:val="center"/>
                    </w:pPr>
                    <w:r>
                      <w:t xml:space="preserve">Сегментна оцінка коливань параметрів розвитку </w:t>
                    </w:r>
                    <w:r w:rsidRPr="00DA4E22">
                      <w:rPr>
                        <w:bCs/>
                      </w:rPr>
                      <w:t xml:space="preserve">бізнес-моделі ПрАТ </w:t>
                    </w:r>
                    <w:r w:rsidRPr="00DA4E22">
                      <w:t>«ФІРМА ЕЛІПС»</w:t>
                    </w:r>
                  </w:p>
                </w:txbxContent>
              </v:textbox>
            </v:shape>
            <v:shape id="_x0000_s1741" type="#_x0000_t34" style="position:absolute;left:2785;top:3562;width:1251;height:691;rotation:180;flip:x y" o:connectortype="elbow" adj="-4785,185225,29921">
              <v:stroke dashstyle="dash" endarrow="block"/>
            </v:shape>
            <v:shape id="_x0000_s1742" type="#_x0000_t34" style="position:absolute;left:8709;top:4253;width:67;height:622" o:connectortype="elbow" adj="110979,-229607,-2469848">
              <v:stroke dashstyle="dash" endarrow="block"/>
            </v:shape>
            <v:shape id="_x0000_s1743" type="#_x0000_t34" style="position:absolute;left:2845;top:4875;width:133;height:732;rotation:180;flip:x y" o:connectortype="elbow" adj="-45209,145817,256940">
              <v:stroke dashstyle="dash" endarrow="block"/>
            </v:shape>
            <v:shape id="_x0000_s1744" type="#_x0000_t34" style="position:absolute;left:8035;top:5607;width:741;height:783;flip:x" o:connectortype="elbow" adj="-8075,-156398,218736">
              <v:stroke dashstyle="dash" endarrow="block"/>
            </v:shape>
            <v:shape id="_x0000_s1745" type="#_x0000_t112" style="position:absolute;left:3722;top:8282;width:4839;height:323">
              <v:textbox>
                <w:txbxContent>
                  <w:p w:rsidR="00DA4E22" w:rsidRPr="00AC3765" w:rsidRDefault="00DA4E22" w:rsidP="00DA4E22">
                    <w:pPr>
                      <w:jc w:val="center"/>
                    </w:pPr>
                    <w:r>
                      <w:t>Стратегічні альтернативи</w:t>
                    </w:r>
                  </w:p>
                </w:txbxContent>
              </v:textbox>
            </v:shape>
            <v:shape id="_x0000_s1746" type="#_x0000_t34" style="position:absolute;left:2927;top:6390;width:940;height:786;rotation:180;flip:x y" o:connectortype="elbow" adj="-6369,177475,38070">
              <v:stroke dashstyle="dash" endarrow="block"/>
            </v:shape>
            <v:shape id="_x0000_s1747" type="#_x0000_t34" style="position:absolute;left:7195;top:7176;width:1514;height:715;flip:x" o:connectortype="elbow" adj="-3953,-218790,106133">
              <v:stroke dashstyle="dash" endarrow="block"/>
            </v:shape>
            <v:shape id="_x0000_s1748" type="#_x0000_t34" style="position:absolute;left:2978;top:7891;width:744;height:552;rotation:180;flip:x y" o:connectortype="elbow" adj="-8041,400593,55865">
              <v:stroke dashstyle="dash" endarrow="block"/>
            </v:shape>
            <v:shape id="_x0000_s1749" type="#_x0000_t34" style="position:absolute;left:8561;top:3562;width:585;height:4881;flip:y" o:connectortype="elbow" adj="31832,47798,-277247">
              <v:stroke dashstyle="dash" endarrow="block"/>
            </v:shape>
            <w10:anchorlock/>
          </v:group>
        </w:pict>
      </w:r>
    </w:p>
    <w:p w:rsidR="00DA4E22" w:rsidRDefault="00DA4E22" w:rsidP="00DA4E22">
      <w:pPr>
        <w:spacing w:line="360" w:lineRule="auto"/>
        <w:ind w:firstLine="709"/>
        <w:jc w:val="both"/>
        <w:rPr>
          <w:color w:val="231F20"/>
          <w:sz w:val="28"/>
          <w:szCs w:val="28"/>
          <w:bdr w:val="none" w:sz="0" w:space="0" w:color="auto" w:frame="1"/>
        </w:rPr>
      </w:pPr>
    </w:p>
    <w:p w:rsidR="00DA4E22" w:rsidRPr="000133BE" w:rsidRDefault="00DA4E22" w:rsidP="00DA4E22">
      <w:pPr>
        <w:spacing w:line="360" w:lineRule="auto"/>
        <w:ind w:firstLine="709"/>
        <w:jc w:val="both"/>
        <w:rPr>
          <w:color w:val="231F20"/>
          <w:sz w:val="28"/>
          <w:szCs w:val="28"/>
          <w:bdr w:val="none" w:sz="0" w:space="0" w:color="auto" w:frame="1"/>
        </w:rPr>
      </w:pPr>
      <w:r w:rsidRPr="00A35C89">
        <w:rPr>
          <w:color w:val="231F20"/>
          <w:sz w:val="28"/>
          <w:szCs w:val="28"/>
          <w:bdr w:val="none" w:sz="0" w:space="0" w:color="auto" w:frame="1"/>
        </w:rPr>
        <w:t xml:space="preserve"> Рис. 3.</w:t>
      </w:r>
      <w:r>
        <w:rPr>
          <w:color w:val="231F20"/>
          <w:sz w:val="28"/>
          <w:szCs w:val="28"/>
          <w:bdr w:val="none" w:sz="0" w:space="0" w:color="auto" w:frame="1"/>
        </w:rPr>
        <w:t>3</w:t>
      </w:r>
      <w:r w:rsidRPr="00A35C89">
        <w:rPr>
          <w:color w:val="231F20"/>
          <w:sz w:val="28"/>
          <w:szCs w:val="28"/>
          <w:bdr w:val="none" w:sz="0" w:space="0" w:color="auto" w:frame="1"/>
        </w:rPr>
        <w:t xml:space="preserve">. Концептуальна модель </w:t>
      </w:r>
      <w:r w:rsidRPr="000133BE">
        <w:rPr>
          <w:color w:val="231F20"/>
          <w:sz w:val="28"/>
          <w:szCs w:val="28"/>
          <w:bdr w:val="none" w:sz="0" w:space="0" w:color="auto" w:frame="1"/>
        </w:rPr>
        <w:t xml:space="preserve">формування параметрів </w:t>
      </w:r>
      <w:r>
        <w:rPr>
          <w:color w:val="231F20"/>
          <w:sz w:val="28"/>
          <w:szCs w:val="28"/>
          <w:bdr w:val="none" w:sz="0" w:space="0" w:color="auto" w:frame="1"/>
        </w:rPr>
        <w:t>у с</w:t>
      </w:r>
      <w:r w:rsidRPr="008F0D76">
        <w:rPr>
          <w:bCs/>
          <w:color w:val="200F03"/>
          <w:sz w:val="28"/>
          <w:szCs w:val="28"/>
        </w:rPr>
        <w:t>тратегічні</w:t>
      </w:r>
      <w:r>
        <w:rPr>
          <w:bCs/>
          <w:color w:val="200F03"/>
          <w:sz w:val="28"/>
          <w:szCs w:val="28"/>
        </w:rPr>
        <w:t>й</w:t>
      </w:r>
      <w:r w:rsidRPr="008F0D76">
        <w:rPr>
          <w:bCs/>
          <w:color w:val="200F03"/>
          <w:sz w:val="28"/>
          <w:szCs w:val="28"/>
        </w:rPr>
        <w:t xml:space="preserve"> карт</w:t>
      </w:r>
      <w:r>
        <w:rPr>
          <w:bCs/>
          <w:color w:val="200F03"/>
          <w:sz w:val="28"/>
          <w:szCs w:val="28"/>
        </w:rPr>
        <w:t xml:space="preserve">і бізнес-моделі </w:t>
      </w:r>
      <w:r w:rsidRPr="008F0D76">
        <w:rPr>
          <w:bCs/>
          <w:color w:val="200F03"/>
          <w:sz w:val="28"/>
          <w:szCs w:val="28"/>
        </w:rPr>
        <w:t xml:space="preserve">ПрАТ </w:t>
      </w:r>
      <w:r w:rsidRPr="008F0D76">
        <w:rPr>
          <w:caps/>
          <w:sz w:val="28"/>
          <w:szCs w:val="28"/>
        </w:rPr>
        <w:t>«ФІРМА ЕЛІПС»</w:t>
      </w:r>
    </w:p>
    <w:p w:rsidR="00DA4E22" w:rsidRDefault="00DA4E22" w:rsidP="00DA4E22">
      <w:pPr>
        <w:spacing w:line="360" w:lineRule="auto"/>
        <w:ind w:firstLine="708"/>
        <w:jc w:val="both"/>
        <w:rPr>
          <w:color w:val="231F20"/>
          <w:sz w:val="28"/>
          <w:szCs w:val="28"/>
          <w:bdr w:val="none" w:sz="0" w:space="0" w:color="auto" w:frame="1"/>
        </w:rPr>
      </w:pPr>
    </w:p>
    <w:p w:rsidR="005F2130" w:rsidRPr="007B0EA5" w:rsidRDefault="005F2130"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B57A1C" w:rsidRDefault="00B57A1C" w:rsidP="00732481">
      <w:pPr>
        <w:pStyle w:val="af3"/>
        <w:shd w:val="clear" w:color="auto" w:fill="FFFFFF"/>
        <w:spacing w:before="0" w:beforeAutospacing="0" w:after="0" w:afterAutospacing="0" w:line="360" w:lineRule="auto"/>
        <w:ind w:firstLine="709"/>
        <w:jc w:val="both"/>
        <w:rPr>
          <w:color w:val="200F03"/>
          <w:sz w:val="28"/>
          <w:szCs w:val="28"/>
          <w:lang w:val="uk-UA"/>
        </w:rPr>
      </w:pPr>
      <w:r w:rsidRPr="00B57A1C">
        <w:rPr>
          <w:color w:val="200F03"/>
          <w:sz w:val="28"/>
          <w:szCs w:val="28"/>
          <w:lang w:val="uk-UA"/>
        </w:rPr>
        <w:t>Стратегічна карта описуючи бізнес-модель</w:t>
      </w:r>
      <w:r>
        <w:rPr>
          <w:color w:val="200F03"/>
          <w:sz w:val="28"/>
          <w:szCs w:val="28"/>
          <w:lang w:val="uk-UA"/>
        </w:rPr>
        <w:t xml:space="preserve"> </w:t>
      </w:r>
      <w:r w:rsidRPr="008F0D76">
        <w:rPr>
          <w:bCs/>
          <w:color w:val="200F03"/>
          <w:sz w:val="28"/>
          <w:szCs w:val="28"/>
        </w:rPr>
        <w:t xml:space="preserve">ПрАТ </w:t>
      </w:r>
      <w:r w:rsidRPr="008F0D76">
        <w:rPr>
          <w:caps/>
          <w:sz w:val="28"/>
          <w:szCs w:val="28"/>
        </w:rPr>
        <w:t>«ФІРМА ЕЛІПС»</w:t>
      </w:r>
      <w:r w:rsidRPr="00B57A1C">
        <w:rPr>
          <w:color w:val="200F03"/>
          <w:sz w:val="28"/>
          <w:szCs w:val="28"/>
          <w:lang w:val="uk-UA"/>
        </w:rPr>
        <w:t xml:space="preserve">, чітко показує як: </w:t>
      </w:r>
    </w:p>
    <w:p w:rsidR="00B57A1C" w:rsidRPr="00B57A1C" w:rsidRDefault="00B57A1C" w:rsidP="00B57A1C">
      <w:pPr>
        <w:pStyle w:val="af4"/>
        <w:numPr>
          <w:ilvl w:val="0"/>
          <w:numId w:val="39"/>
        </w:numPr>
        <w:spacing w:after="0" w:line="360" w:lineRule="auto"/>
        <w:ind w:left="0" w:firstLine="709"/>
        <w:jc w:val="both"/>
        <w:rPr>
          <w:rFonts w:ascii="Times New Roman" w:hAnsi="Times New Roman"/>
          <w:color w:val="231F20"/>
          <w:sz w:val="28"/>
          <w:szCs w:val="28"/>
          <w:bdr w:val="none" w:sz="0" w:space="0" w:color="auto" w:frame="1"/>
        </w:rPr>
      </w:pPr>
      <w:r w:rsidRPr="00B57A1C">
        <w:rPr>
          <w:rFonts w:ascii="Times New Roman" w:hAnsi="Times New Roman"/>
          <w:color w:val="231F20"/>
          <w:sz w:val="28"/>
          <w:szCs w:val="28"/>
          <w:bdr w:val="none" w:sz="0" w:space="0" w:color="auto" w:frame="1"/>
        </w:rPr>
        <w:t>створювати нову вартість на ПрАТ «ФІРМА ЕЛІПС»за допомогою внутрішніх бізнес-процесів;</w:t>
      </w:r>
    </w:p>
    <w:p w:rsidR="00B57A1C" w:rsidRPr="00B57A1C" w:rsidRDefault="00B57A1C" w:rsidP="00B57A1C">
      <w:pPr>
        <w:pStyle w:val="af4"/>
        <w:numPr>
          <w:ilvl w:val="0"/>
          <w:numId w:val="39"/>
        </w:numPr>
        <w:spacing w:after="0" w:line="360" w:lineRule="auto"/>
        <w:ind w:left="0" w:firstLine="709"/>
        <w:jc w:val="both"/>
        <w:rPr>
          <w:rFonts w:ascii="Times New Roman" w:hAnsi="Times New Roman"/>
          <w:color w:val="231F20"/>
          <w:sz w:val="28"/>
          <w:szCs w:val="28"/>
          <w:bdr w:val="none" w:sz="0" w:space="0" w:color="auto" w:frame="1"/>
        </w:rPr>
      </w:pPr>
      <w:r w:rsidRPr="00B57A1C">
        <w:rPr>
          <w:rFonts w:ascii="Times New Roman" w:hAnsi="Times New Roman"/>
          <w:color w:val="231F20"/>
          <w:sz w:val="28"/>
          <w:szCs w:val="28"/>
          <w:bdr w:val="none" w:sz="0" w:space="0" w:color="auto" w:frame="1"/>
        </w:rPr>
        <w:t xml:space="preserve"> розробляти стратегічні напрями, що базуються на створенні вартості на ПрАТ «ФІРМА ЕЛІПС»; </w:t>
      </w:r>
    </w:p>
    <w:p w:rsidR="00B57A1C" w:rsidRPr="00B57A1C" w:rsidRDefault="00B57A1C" w:rsidP="00B57A1C">
      <w:pPr>
        <w:pStyle w:val="af4"/>
        <w:numPr>
          <w:ilvl w:val="0"/>
          <w:numId w:val="39"/>
        </w:numPr>
        <w:spacing w:after="0" w:line="360" w:lineRule="auto"/>
        <w:ind w:left="0" w:firstLine="709"/>
        <w:jc w:val="both"/>
        <w:rPr>
          <w:rFonts w:ascii="Times New Roman" w:hAnsi="Times New Roman"/>
          <w:color w:val="231F20"/>
          <w:sz w:val="28"/>
          <w:szCs w:val="28"/>
          <w:bdr w:val="none" w:sz="0" w:space="0" w:color="auto" w:frame="1"/>
          <w:lang w:val="uk-UA"/>
        </w:rPr>
      </w:pPr>
      <w:r w:rsidRPr="00B57A1C">
        <w:rPr>
          <w:rFonts w:ascii="Times New Roman" w:hAnsi="Times New Roman"/>
          <w:color w:val="231F20"/>
          <w:sz w:val="28"/>
          <w:szCs w:val="28"/>
          <w:bdr w:val="none" w:sz="0" w:space="0" w:color="auto" w:frame="1"/>
        </w:rPr>
        <w:t xml:space="preserve">визначати процеси, які трансформують нематеріальні активи у вартісні </w:t>
      </w:r>
      <w:r w:rsidRPr="00B57A1C">
        <w:rPr>
          <w:rFonts w:ascii="Times New Roman" w:hAnsi="Times New Roman"/>
          <w:color w:val="231F20"/>
          <w:sz w:val="28"/>
          <w:szCs w:val="28"/>
          <w:bdr w:val="none" w:sz="0" w:space="0" w:color="auto" w:frame="1"/>
          <w:lang w:val="uk-UA"/>
        </w:rPr>
        <w:t xml:space="preserve">результати господарської системи ПрАТ «ФІРМА ЕЛІПС»; </w:t>
      </w:r>
    </w:p>
    <w:p w:rsidR="005F2130" w:rsidRPr="00B57A1C" w:rsidRDefault="00B57A1C" w:rsidP="00B57A1C">
      <w:pPr>
        <w:pStyle w:val="af4"/>
        <w:numPr>
          <w:ilvl w:val="0"/>
          <w:numId w:val="39"/>
        </w:numPr>
        <w:spacing w:after="0" w:line="360" w:lineRule="auto"/>
        <w:ind w:left="0" w:firstLine="709"/>
        <w:jc w:val="both"/>
        <w:rPr>
          <w:rFonts w:ascii="Times New Roman" w:hAnsi="Times New Roman"/>
          <w:color w:val="231F20"/>
          <w:sz w:val="28"/>
          <w:szCs w:val="28"/>
          <w:bdr w:val="none" w:sz="0" w:space="0" w:color="auto" w:frame="1"/>
          <w:lang w:val="uk-UA"/>
        </w:rPr>
      </w:pPr>
      <w:r w:rsidRPr="00B57A1C">
        <w:rPr>
          <w:rFonts w:ascii="Times New Roman" w:hAnsi="Times New Roman"/>
          <w:color w:val="231F20"/>
          <w:sz w:val="28"/>
          <w:szCs w:val="28"/>
          <w:bdr w:val="none" w:sz="0" w:space="0" w:color="auto" w:frame="1"/>
          <w:lang w:val="uk-UA"/>
        </w:rPr>
        <w:t>будувати нову схему для опису, оцінювання та приведення до стратегічної відповідності трьох елементів інтелектуального капіталу ПрАТ «ФІРМА ЕЛІПС» – людського, структурного та клієнтського капіталу – з цілями та процесами внутрішньгосподарської складової ПрАТ «ФІРМА ЕЛІПС».</w:t>
      </w:r>
    </w:p>
    <w:p w:rsidR="00361527" w:rsidRDefault="00335CEE" w:rsidP="00732481">
      <w:pPr>
        <w:pStyle w:val="af3"/>
        <w:shd w:val="clear" w:color="auto" w:fill="FFFFFF"/>
        <w:spacing w:before="0" w:beforeAutospacing="0" w:after="0" w:afterAutospacing="0" w:line="360" w:lineRule="auto"/>
        <w:ind w:firstLine="709"/>
        <w:jc w:val="both"/>
        <w:rPr>
          <w:color w:val="200F03"/>
          <w:sz w:val="28"/>
          <w:szCs w:val="28"/>
          <w:lang w:val="uk-UA"/>
        </w:rPr>
      </w:pPr>
      <w:r>
        <w:rPr>
          <w:color w:val="200F03"/>
          <w:sz w:val="28"/>
          <w:szCs w:val="28"/>
          <w:lang w:val="uk-UA"/>
        </w:rPr>
        <w:t>Таким чином, с</w:t>
      </w:r>
      <w:r w:rsidR="00B57A1C" w:rsidRPr="00B57A1C">
        <w:rPr>
          <w:color w:val="200F03"/>
          <w:sz w:val="28"/>
          <w:szCs w:val="28"/>
          <w:lang w:val="uk-UA"/>
        </w:rPr>
        <w:t xml:space="preserve">тратегічні карти призначені для визначення та наочного опису стратегічних цілей, завдань і </w:t>
      </w:r>
      <w:r>
        <w:rPr>
          <w:color w:val="200F03"/>
          <w:sz w:val="28"/>
          <w:szCs w:val="28"/>
          <w:lang w:val="uk-UA"/>
        </w:rPr>
        <w:t>індикаторів</w:t>
      </w:r>
      <w:r w:rsidR="00B57A1C" w:rsidRPr="00B57A1C">
        <w:rPr>
          <w:color w:val="200F03"/>
          <w:sz w:val="28"/>
          <w:szCs w:val="28"/>
          <w:lang w:val="uk-UA"/>
        </w:rPr>
        <w:t>, шляхів їх досягнення,</w:t>
      </w:r>
      <w:r>
        <w:rPr>
          <w:color w:val="200F03"/>
          <w:sz w:val="28"/>
          <w:szCs w:val="28"/>
          <w:lang w:val="uk-UA"/>
        </w:rPr>
        <w:t xml:space="preserve"> векторів та бізнес-орієнтирів,</w:t>
      </w:r>
      <w:r w:rsidR="00B57A1C" w:rsidRPr="00B57A1C">
        <w:rPr>
          <w:color w:val="200F03"/>
          <w:sz w:val="28"/>
          <w:szCs w:val="28"/>
          <w:lang w:val="uk-UA"/>
        </w:rPr>
        <w:t xml:space="preserve"> а також прийняття </w:t>
      </w:r>
      <w:r>
        <w:rPr>
          <w:color w:val="200F03"/>
          <w:sz w:val="28"/>
          <w:szCs w:val="28"/>
          <w:lang w:val="uk-UA"/>
        </w:rPr>
        <w:t xml:space="preserve">управлінських </w:t>
      </w:r>
      <w:r w:rsidR="00B57A1C" w:rsidRPr="00B57A1C">
        <w:rPr>
          <w:color w:val="200F03"/>
          <w:sz w:val="28"/>
          <w:szCs w:val="28"/>
          <w:lang w:val="uk-UA"/>
        </w:rPr>
        <w:t>рішень у процесі функціонування бізнес-моделі</w:t>
      </w:r>
      <w:r>
        <w:rPr>
          <w:color w:val="200F03"/>
          <w:sz w:val="28"/>
          <w:szCs w:val="28"/>
          <w:lang w:val="uk-UA"/>
        </w:rPr>
        <w:t xml:space="preserve"> </w:t>
      </w:r>
      <w:r w:rsidRPr="00B57A1C">
        <w:rPr>
          <w:color w:val="231F20"/>
          <w:sz w:val="28"/>
          <w:szCs w:val="28"/>
          <w:bdr w:val="none" w:sz="0" w:space="0" w:color="auto" w:frame="1"/>
          <w:lang w:val="uk-UA"/>
        </w:rPr>
        <w:t>ПрАТ «ФІРМА ЕЛІПС»</w:t>
      </w:r>
      <w:r w:rsidR="00B57A1C" w:rsidRPr="00B57A1C">
        <w:rPr>
          <w:color w:val="200F03"/>
          <w:sz w:val="28"/>
          <w:szCs w:val="28"/>
          <w:lang w:val="uk-UA"/>
        </w:rPr>
        <w:t xml:space="preserve">. Стратегічна карта </w:t>
      </w:r>
      <w:r w:rsidRPr="00335CEE">
        <w:rPr>
          <w:bCs/>
          <w:color w:val="200F03"/>
          <w:sz w:val="28"/>
          <w:szCs w:val="28"/>
          <w:lang w:val="uk-UA"/>
        </w:rPr>
        <w:t xml:space="preserve">бізнес-моделі ПрАТ </w:t>
      </w:r>
      <w:r w:rsidRPr="00335CEE">
        <w:rPr>
          <w:caps/>
          <w:sz w:val="28"/>
          <w:szCs w:val="28"/>
          <w:lang w:val="uk-UA"/>
        </w:rPr>
        <w:t>«ФІРМА ЕЛІПС»</w:t>
      </w:r>
      <w:r>
        <w:rPr>
          <w:caps/>
          <w:sz w:val="28"/>
          <w:szCs w:val="28"/>
          <w:lang w:val="uk-UA"/>
        </w:rPr>
        <w:t xml:space="preserve"> </w:t>
      </w:r>
      <w:r w:rsidR="00B57A1C" w:rsidRPr="00B57A1C">
        <w:rPr>
          <w:color w:val="200F03"/>
          <w:sz w:val="28"/>
          <w:szCs w:val="28"/>
          <w:lang w:val="uk-UA"/>
        </w:rPr>
        <w:t xml:space="preserve">дозволяє визначити роль </w:t>
      </w:r>
      <w:r>
        <w:rPr>
          <w:color w:val="200F03"/>
          <w:sz w:val="28"/>
          <w:szCs w:val="28"/>
          <w:lang w:val="uk-UA"/>
        </w:rPr>
        <w:t xml:space="preserve">його </w:t>
      </w:r>
      <w:r w:rsidR="00B57A1C" w:rsidRPr="00B57A1C">
        <w:rPr>
          <w:color w:val="200F03"/>
          <w:sz w:val="28"/>
          <w:szCs w:val="28"/>
          <w:lang w:val="uk-UA"/>
        </w:rPr>
        <w:t>окремих підрозділів і працівників в реалізації стратегії</w:t>
      </w:r>
      <w:r>
        <w:rPr>
          <w:color w:val="200F03"/>
          <w:sz w:val="28"/>
          <w:szCs w:val="28"/>
          <w:lang w:val="uk-UA"/>
        </w:rPr>
        <w:t xml:space="preserve"> підприємства</w:t>
      </w:r>
      <w:r w:rsidR="00B57A1C" w:rsidRPr="00B57A1C">
        <w:rPr>
          <w:color w:val="200F03"/>
          <w:sz w:val="28"/>
          <w:szCs w:val="28"/>
          <w:lang w:val="uk-UA"/>
        </w:rPr>
        <w:t xml:space="preserve">. Стратегічні карти можуть бути </w:t>
      </w:r>
      <w:r>
        <w:rPr>
          <w:color w:val="200F03"/>
          <w:sz w:val="28"/>
          <w:szCs w:val="28"/>
          <w:lang w:val="uk-UA"/>
        </w:rPr>
        <w:t>розроблена</w:t>
      </w:r>
      <w:r w:rsidR="00B57A1C" w:rsidRPr="00B57A1C">
        <w:rPr>
          <w:color w:val="200F03"/>
          <w:sz w:val="28"/>
          <w:szCs w:val="28"/>
          <w:lang w:val="uk-UA"/>
        </w:rPr>
        <w:t xml:space="preserve"> на будь-якому рівні формування та функціонування бізнес-моделі</w:t>
      </w:r>
      <w:r>
        <w:rPr>
          <w:color w:val="200F03"/>
          <w:sz w:val="28"/>
          <w:szCs w:val="28"/>
          <w:lang w:val="uk-UA"/>
        </w:rPr>
        <w:t xml:space="preserve"> </w:t>
      </w:r>
      <w:r w:rsidRPr="00335CEE">
        <w:rPr>
          <w:bCs/>
          <w:color w:val="200F03"/>
          <w:sz w:val="28"/>
          <w:szCs w:val="28"/>
          <w:lang w:val="uk-UA"/>
        </w:rPr>
        <w:t xml:space="preserve">ПрАТ </w:t>
      </w:r>
      <w:r w:rsidRPr="00335CEE">
        <w:rPr>
          <w:caps/>
          <w:sz w:val="28"/>
          <w:szCs w:val="28"/>
          <w:lang w:val="uk-UA"/>
        </w:rPr>
        <w:t>«ФІРМА ЕЛІПС»</w:t>
      </w:r>
      <w:r>
        <w:rPr>
          <w:caps/>
          <w:sz w:val="28"/>
          <w:szCs w:val="28"/>
          <w:lang w:val="uk-UA"/>
        </w:rPr>
        <w:t xml:space="preserve">, </w:t>
      </w:r>
      <w:r>
        <w:rPr>
          <w:color w:val="200F03"/>
          <w:sz w:val="28"/>
          <w:szCs w:val="28"/>
          <w:lang w:val="uk-UA"/>
        </w:rPr>
        <w:t xml:space="preserve"> а чі</w:t>
      </w:r>
      <w:r w:rsidR="00B57A1C" w:rsidRPr="00B57A1C">
        <w:rPr>
          <w:color w:val="200F03"/>
          <w:sz w:val="28"/>
          <w:szCs w:val="28"/>
          <w:lang w:val="uk-UA"/>
        </w:rPr>
        <w:t xml:space="preserve">ткі причинно-наслідкові співвідношення, відображені у стратегічній карті </w:t>
      </w:r>
      <w:r>
        <w:rPr>
          <w:color w:val="200F03"/>
          <w:sz w:val="28"/>
          <w:szCs w:val="28"/>
          <w:lang w:val="uk-UA"/>
        </w:rPr>
        <w:t xml:space="preserve">бізнес-моделювання </w:t>
      </w:r>
      <w:r w:rsidR="00B57A1C" w:rsidRPr="00B57A1C">
        <w:rPr>
          <w:color w:val="200F03"/>
          <w:sz w:val="28"/>
          <w:szCs w:val="28"/>
          <w:lang w:val="uk-UA"/>
        </w:rPr>
        <w:t>дозволяють: системно характеризувати розроблену бізнес-модель</w:t>
      </w:r>
      <w:r>
        <w:rPr>
          <w:color w:val="200F03"/>
          <w:sz w:val="28"/>
          <w:szCs w:val="28"/>
          <w:lang w:val="uk-UA"/>
        </w:rPr>
        <w:t xml:space="preserve"> </w:t>
      </w:r>
      <w:r w:rsidRPr="00335CEE">
        <w:rPr>
          <w:bCs/>
          <w:color w:val="200F03"/>
          <w:sz w:val="28"/>
          <w:szCs w:val="28"/>
          <w:lang w:val="uk-UA"/>
        </w:rPr>
        <w:t xml:space="preserve">ПрАТ </w:t>
      </w:r>
      <w:r w:rsidRPr="00335CEE">
        <w:rPr>
          <w:caps/>
          <w:sz w:val="28"/>
          <w:szCs w:val="28"/>
          <w:lang w:val="uk-UA"/>
        </w:rPr>
        <w:t>«ФІРМА ЕЛІПС»</w:t>
      </w:r>
      <w:r w:rsidR="00B57A1C" w:rsidRPr="00B57A1C">
        <w:rPr>
          <w:color w:val="200F03"/>
          <w:sz w:val="28"/>
          <w:szCs w:val="28"/>
          <w:lang w:val="uk-UA"/>
        </w:rPr>
        <w:t>; простежувати, як нематеріальні активи перетворюються в результативність діяльності</w:t>
      </w:r>
      <w:r w:rsidR="00BE775E">
        <w:rPr>
          <w:color w:val="200F03"/>
          <w:sz w:val="28"/>
          <w:szCs w:val="28"/>
          <w:lang w:val="uk-UA"/>
        </w:rPr>
        <w:t xml:space="preserve"> </w:t>
      </w:r>
      <w:r w:rsidR="00BE775E" w:rsidRPr="00335CEE">
        <w:rPr>
          <w:bCs/>
          <w:color w:val="200F03"/>
          <w:sz w:val="28"/>
          <w:szCs w:val="28"/>
          <w:lang w:val="uk-UA"/>
        </w:rPr>
        <w:t xml:space="preserve">ПрАТ </w:t>
      </w:r>
      <w:r w:rsidR="00BE775E" w:rsidRPr="00335CEE">
        <w:rPr>
          <w:caps/>
          <w:sz w:val="28"/>
          <w:szCs w:val="28"/>
          <w:lang w:val="uk-UA"/>
        </w:rPr>
        <w:t>«ФІРМА ЕЛІПС»</w:t>
      </w:r>
      <w:r w:rsidR="00BE775E">
        <w:rPr>
          <w:caps/>
          <w:sz w:val="28"/>
          <w:szCs w:val="28"/>
          <w:lang w:val="uk-UA"/>
        </w:rPr>
        <w:t xml:space="preserve">, </w:t>
      </w:r>
      <w:r w:rsidR="00B57A1C" w:rsidRPr="00B57A1C">
        <w:rPr>
          <w:color w:val="200F03"/>
          <w:sz w:val="28"/>
          <w:szCs w:val="28"/>
          <w:lang w:val="uk-UA"/>
        </w:rPr>
        <w:t>наприклад, у залучення нових клієнтів, за яким послідує зростання доходів від реалізації нов</w:t>
      </w:r>
      <w:r w:rsidR="00BE775E">
        <w:rPr>
          <w:color w:val="200F03"/>
          <w:sz w:val="28"/>
          <w:szCs w:val="28"/>
          <w:lang w:val="uk-UA"/>
        </w:rPr>
        <w:t>ої готової продукції</w:t>
      </w:r>
      <w:r w:rsidR="00B57A1C" w:rsidRPr="00B57A1C">
        <w:rPr>
          <w:color w:val="200F03"/>
          <w:sz w:val="28"/>
          <w:szCs w:val="28"/>
          <w:lang w:val="uk-UA"/>
        </w:rPr>
        <w:t xml:space="preserve">, що в результаті приведе до збільшення обсягу </w:t>
      </w:r>
      <w:r w:rsidR="00BE775E">
        <w:rPr>
          <w:color w:val="200F03"/>
          <w:sz w:val="28"/>
          <w:szCs w:val="28"/>
          <w:lang w:val="uk-UA"/>
        </w:rPr>
        <w:t xml:space="preserve">чистих фінансових результатів на підприємстві та зростанні його вартості, що у повній мірі задовольнить </w:t>
      </w:r>
      <w:r w:rsidR="00BE775E" w:rsidRPr="00335CEE">
        <w:rPr>
          <w:bCs/>
          <w:color w:val="200F03"/>
          <w:sz w:val="28"/>
          <w:szCs w:val="28"/>
          <w:lang w:val="uk-UA"/>
        </w:rPr>
        <w:t xml:space="preserve">ПрАТ </w:t>
      </w:r>
      <w:r w:rsidR="00BE775E" w:rsidRPr="00335CEE">
        <w:rPr>
          <w:caps/>
          <w:sz w:val="28"/>
          <w:szCs w:val="28"/>
          <w:lang w:val="uk-UA"/>
        </w:rPr>
        <w:t>«ФІРМА ЕЛІПС»</w:t>
      </w:r>
      <w:r w:rsidR="00B57A1C" w:rsidRPr="00B57A1C">
        <w:rPr>
          <w:color w:val="200F03"/>
          <w:sz w:val="28"/>
          <w:szCs w:val="28"/>
          <w:lang w:val="uk-UA"/>
        </w:rPr>
        <w:t>.</w:t>
      </w:r>
    </w:p>
    <w:p w:rsidR="00C84C2B" w:rsidRPr="007B0EA5" w:rsidRDefault="00C84C2B" w:rsidP="0048639C">
      <w:pPr>
        <w:spacing w:line="360" w:lineRule="auto"/>
        <w:jc w:val="center"/>
        <w:rPr>
          <w:caps/>
          <w:sz w:val="28"/>
          <w:szCs w:val="28"/>
        </w:rPr>
      </w:pPr>
      <w:r w:rsidRPr="007B0EA5">
        <w:rPr>
          <w:caps/>
          <w:sz w:val="28"/>
          <w:szCs w:val="28"/>
        </w:rPr>
        <w:t xml:space="preserve">Висновки </w:t>
      </w:r>
    </w:p>
    <w:p w:rsidR="00C84C2B" w:rsidRPr="007B0EA5" w:rsidRDefault="00C84C2B" w:rsidP="00C84C2B">
      <w:pPr>
        <w:spacing w:line="360" w:lineRule="auto"/>
        <w:ind w:firstLine="709"/>
        <w:jc w:val="both"/>
        <w:rPr>
          <w:color w:val="231F20"/>
          <w:sz w:val="28"/>
          <w:szCs w:val="28"/>
          <w:bdr w:val="none" w:sz="0" w:space="0" w:color="auto" w:frame="1"/>
        </w:rPr>
      </w:pPr>
    </w:p>
    <w:p w:rsidR="00601E46" w:rsidRPr="005C491E" w:rsidRDefault="00601E46" w:rsidP="00601E46">
      <w:pPr>
        <w:spacing w:line="360" w:lineRule="auto"/>
        <w:ind w:firstLine="709"/>
        <w:jc w:val="both"/>
        <w:rPr>
          <w:sz w:val="28"/>
          <w:szCs w:val="28"/>
        </w:rPr>
      </w:pPr>
      <w:r w:rsidRPr="005C491E">
        <w:rPr>
          <w:sz w:val="28"/>
          <w:szCs w:val="28"/>
        </w:rPr>
        <w:t xml:space="preserve">У кваліфікаційній роботі здійснено теоретичне узагальнення та запропоновано вирішення важливої науково-прикладної проблеми, що полягає у розробці теоретичне та методичне  </w:t>
      </w:r>
      <w:r w:rsidRPr="005C491E">
        <w:rPr>
          <w:color w:val="200F03"/>
          <w:sz w:val="28"/>
          <w:szCs w:val="28"/>
        </w:rPr>
        <w:t>обґрунтування процесу с</w:t>
      </w:r>
      <w:r w:rsidRPr="005C491E">
        <w:rPr>
          <w:rFonts w:eastAsia="TimesNewRoman"/>
          <w:bCs/>
          <w:sz w:val="28"/>
          <w:szCs w:val="28"/>
        </w:rPr>
        <w:t>творення та аналізу бізнес-моделі підприємства як форми відображення системи менеджменту в умовах глобальних викликів</w:t>
      </w:r>
      <w:r w:rsidRPr="005C491E">
        <w:rPr>
          <w:sz w:val="28"/>
          <w:szCs w:val="28"/>
        </w:rPr>
        <w:t xml:space="preserve">. Отримані наукові результати сприятимуть підвищенню ефективності системи </w:t>
      </w:r>
      <w:r w:rsidRPr="005C491E">
        <w:rPr>
          <w:color w:val="200F03"/>
          <w:sz w:val="28"/>
          <w:szCs w:val="28"/>
        </w:rPr>
        <w:t xml:space="preserve">управління бізнес-процесами на </w:t>
      </w:r>
      <w:r w:rsidRPr="005C491E">
        <w:rPr>
          <w:color w:val="231F20"/>
          <w:sz w:val="28"/>
          <w:szCs w:val="28"/>
          <w:bdr w:val="none" w:sz="0" w:space="0" w:color="auto" w:frame="1"/>
        </w:rPr>
        <w:t>ПрАТ «ФІРМА ЕЛІПС»</w:t>
      </w:r>
      <w:r w:rsidRPr="005C491E">
        <w:rPr>
          <w:sz w:val="28"/>
          <w:szCs w:val="28"/>
        </w:rPr>
        <w:t xml:space="preserve">. </w:t>
      </w:r>
    </w:p>
    <w:p w:rsidR="00601E46" w:rsidRPr="005C491E" w:rsidRDefault="00601E46" w:rsidP="00601E46">
      <w:pPr>
        <w:spacing w:line="360" w:lineRule="auto"/>
        <w:ind w:firstLine="709"/>
        <w:jc w:val="both"/>
        <w:rPr>
          <w:sz w:val="28"/>
          <w:szCs w:val="28"/>
        </w:rPr>
      </w:pPr>
      <w:r w:rsidRPr="005C491E">
        <w:rPr>
          <w:sz w:val="28"/>
          <w:szCs w:val="28"/>
        </w:rPr>
        <w:t>Дослідження підтвердило, що б</w:t>
      </w:r>
      <w:r w:rsidRPr="005C491E">
        <w:rPr>
          <w:bCs/>
          <w:iCs/>
          <w:color w:val="200F03"/>
          <w:sz w:val="28"/>
          <w:szCs w:val="28"/>
        </w:rPr>
        <w:t>ізнес-моделювання – це безперервний і поточний процес у господарській системі суб’єктів національної економіки, який вимагає від розробників моделей детального знання та розуміння діяльності підприємства, стратегічного осмислення та потенціалу, щоб використовуючи виклики майбутнього, довести суб’єкта національної економіки до запланованої ефективності господарювання й успіху</w:t>
      </w:r>
      <w:r w:rsidRPr="005C491E">
        <w:rPr>
          <w:sz w:val="28"/>
          <w:szCs w:val="28"/>
        </w:rPr>
        <w:t>.</w:t>
      </w:r>
    </w:p>
    <w:p w:rsidR="00601E46" w:rsidRPr="005C491E" w:rsidRDefault="00601E46" w:rsidP="00601E46">
      <w:pPr>
        <w:spacing w:line="360" w:lineRule="auto"/>
        <w:ind w:firstLine="709"/>
        <w:jc w:val="both"/>
        <w:rPr>
          <w:sz w:val="28"/>
          <w:szCs w:val="28"/>
        </w:rPr>
      </w:pPr>
      <w:r w:rsidRPr="005C491E">
        <w:rPr>
          <w:sz w:val="28"/>
          <w:szCs w:val="28"/>
        </w:rPr>
        <w:t xml:space="preserve">Обґрунтовано, що бізнес-модель суб’єкта національної економіки – це опис діяльності, а також загальна сукупність елементів, що характеризують принципову логіку функціонування діяльності на основі ефективного використання у бізнес-процесах компетенцій і стратегічних ресурсів з метою створення готової продукції з доданою вартістю, що відповідає пріоритетам споживачів і забезпечує заплановану рентабельність. </w:t>
      </w:r>
    </w:p>
    <w:p w:rsidR="00601E46" w:rsidRPr="005C491E" w:rsidRDefault="00601E46" w:rsidP="00601E46">
      <w:pPr>
        <w:spacing w:line="360" w:lineRule="auto"/>
        <w:ind w:firstLine="709"/>
        <w:jc w:val="both"/>
        <w:rPr>
          <w:sz w:val="28"/>
          <w:szCs w:val="28"/>
        </w:rPr>
      </w:pPr>
      <w:r w:rsidRPr="005C491E">
        <w:rPr>
          <w:sz w:val="28"/>
          <w:szCs w:val="28"/>
        </w:rPr>
        <w:t>Основний вектор бізнес-моделі суб’єкта національної економіки сфокусований на перетворенні внутрішні «входи» підприємницької діяльності  – активи, капітал, технології, здібності, компетенції, знання, у зовнішні «виходи»  – соціально-економічну цінність для контрагентів і чистий фінансовий результат для суб’єкта національної економіки. Бізнес-модель описує спосіб побудови та функціонування підприємницької діяльності суб’єкта національної економіки в контексті його позиції в ланцюжку створення доданої вартості, у виборі контрагентів, пропозиції готового продукту та стратегії ціноутворення, а також дозволяє реалізувати інноваційну концепцію створення споживчої цінності для контрагентів, збільшити додану вартість для суб’єкта національної економіки, а також його ринкову вартість.</w:t>
      </w:r>
    </w:p>
    <w:p w:rsidR="00601E46" w:rsidRPr="005C491E" w:rsidRDefault="00601E46" w:rsidP="00601E46">
      <w:pPr>
        <w:spacing w:line="360" w:lineRule="auto"/>
        <w:ind w:firstLine="708"/>
        <w:jc w:val="both"/>
        <w:rPr>
          <w:sz w:val="28"/>
        </w:rPr>
      </w:pPr>
      <w:r w:rsidRPr="005C491E">
        <w:rPr>
          <w:sz w:val="28"/>
        </w:rPr>
        <w:t>З’ясовано, що в умовах глобальних викликів життєві цикли інноваційних продуктів суб’єкта національної економіки обмежені появою нових або імітацією існуючих у цій сфері розробок. Інтенсивний рух капіталу та загальне поширення інформації не сприяють тому, щоб інновації залишались рідкісними та не відтворюваними тривалий час у відповідному макроекономічному середовищі. У зв’язку з цим, суб’єкти національної економіки повинні постійно та своєчасно трансформувати (удосконалювати) існуючі бізнес-моделі з урахуванням впливу екзогенних й ендогенних факторів.</w:t>
      </w:r>
    </w:p>
    <w:p w:rsidR="00601E46" w:rsidRPr="005C491E" w:rsidRDefault="00601E46" w:rsidP="00601E46">
      <w:pPr>
        <w:widowControl w:val="0"/>
        <w:spacing w:line="360" w:lineRule="auto"/>
        <w:ind w:firstLine="709"/>
        <w:jc w:val="both"/>
        <w:rPr>
          <w:caps/>
          <w:sz w:val="28"/>
          <w:szCs w:val="28"/>
        </w:rPr>
      </w:pPr>
      <w:r w:rsidRPr="005C491E">
        <w:rPr>
          <w:sz w:val="28"/>
          <w:szCs w:val="28"/>
          <w:lang w:eastAsia="uk-UA"/>
        </w:rPr>
        <w:t xml:space="preserve">Аналітичне дослідження </w:t>
      </w:r>
      <w:r w:rsidRPr="005C491E">
        <w:rPr>
          <w:bCs/>
          <w:sz w:val="28"/>
          <w:szCs w:val="28"/>
          <w:lang w:eastAsia="uk-UA"/>
        </w:rPr>
        <w:t>та</w:t>
      </w:r>
      <w:r w:rsidRPr="005C491E">
        <w:rPr>
          <w:b/>
          <w:bCs/>
          <w:sz w:val="28"/>
          <w:szCs w:val="28"/>
          <w:lang w:eastAsia="uk-UA"/>
        </w:rPr>
        <w:t xml:space="preserve">  </w:t>
      </w:r>
      <w:r w:rsidRPr="005C491E">
        <w:rPr>
          <w:sz w:val="28"/>
          <w:szCs w:val="28"/>
          <w:lang w:eastAsia="uk-UA"/>
        </w:rPr>
        <w:t xml:space="preserve">вибіркова </w:t>
      </w:r>
      <w:r w:rsidRPr="005C491E">
        <w:rPr>
          <w:sz w:val="28"/>
          <w:szCs w:val="28"/>
        </w:rPr>
        <w:t>діагностика ефективності управлінської діяльності й оцінки бізнес-моделі ПрАТ «ФІРМА ЕЛІПС» підтверджує</w:t>
      </w:r>
      <w:r w:rsidRPr="005C491E">
        <w:rPr>
          <w:sz w:val="28"/>
          <w:szCs w:val="28"/>
          <w:lang w:eastAsia="uk-UA"/>
        </w:rPr>
        <w:t xml:space="preserve">, що показники загальної діяльності </w:t>
      </w:r>
      <w:r w:rsidRPr="005C491E">
        <w:rPr>
          <w:sz w:val="28"/>
          <w:szCs w:val="28"/>
        </w:rPr>
        <w:t xml:space="preserve">ПрАТ «ФІРМА ЕЛІПС» </w:t>
      </w:r>
      <w:r w:rsidRPr="005C491E">
        <w:rPr>
          <w:sz w:val="28"/>
          <w:szCs w:val="28"/>
          <w:lang w:eastAsia="uk-UA"/>
        </w:rPr>
        <w:t xml:space="preserve">та бізнес-процеси  на підприємстві  знаходяться на недостатньо задовільному рівні та потребують розробки </w:t>
      </w:r>
      <w:r w:rsidRPr="005C491E">
        <w:rPr>
          <w:bCs/>
          <w:color w:val="200F03"/>
          <w:sz w:val="28"/>
          <w:szCs w:val="28"/>
        </w:rPr>
        <w:t xml:space="preserve">стратегічних карт </w:t>
      </w:r>
      <w:r w:rsidRPr="005C491E">
        <w:rPr>
          <w:sz w:val="28"/>
          <w:szCs w:val="28"/>
        </w:rPr>
        <w:t xml:space="preserve">в системі менеджменту підприємства, що забезпечить удосконалення бізнес-моделі ПрАТ «ФІРМА ЕЛІПС» </w:t>
      </w:r>
      <w:r w:rsidRPr="005C491E">
        <w:rPr>
          <w:sz w:val="28"/>
          <w:szCs w:val="28"/>
          <w:lang w:eastAsia="uk-UA"/>
        </w:rPr>
        <w:t xml:space="preserve">в умовах воєнного стану. Діагностика бізнес-моделі підприємства підтверджує, що у </w:t>
      </w:r>
      <w:r w:rsidRPr="005C491E">
        <w:rPr>
          <w:sz w:val="28"/>
          <w:szCs w:val="28"/>
        </w:rPr>
        <w:t xml:space="preserve">ПрАТ «ФІРМА ЕЛІПС» </w:t>
      </w:r>
      <w:r w:rsidRPr="005C491E">
        <w:rPr>
          <w:sz w:val="28"/>
          <w:szCs w:val="28"/>
          <w:lang w:eastAsia="uk-UA"/>
        </w:rPr>
        <w:t xml:space="preserve"> є потенційні можливості підвищення ефективності бізнес-процесів та управління ними, у тому числі за рахунок сучасної бізнес-стратегії, а також за рахунок раціоналізації застосування людського капіталу на </w:t>
      </w:r>
      <w:r w:rsidRPr="005C491E">
        <w:rPr>
          <w:sz w:val="28"/>
          <w:szCs w:val="28"/>
        </w:rPr>
        <w:t>ПрАТ «ФІРМА ЕЛІПС»</w:t>
      </w:r>
      <w:r w:rsidRPr="005C491E">
        <w:rPr>
          <w:sz w:val="28"/>
          <w:szCs w:val="28"/>
          <w:lang w:eastAsia="uk-UA"/>
        </w:rPr>
        <w:t>.</w:t>
      </w:r>
    </w:p>
    <w:p w:rsidR="00601E46" w:rsidRPr="005C491E" w:rsidRDefault="00601E46" w:rsidP="00601E46">
      <w:pPr>
        <w:spacing w:line="360" w:lineRule="auto"/>
        <w:ind w:firstLine="709"/>
        <w:jc w:val="both"/>
        <w:rPr>
          <w:sz w:val="28"/>
          <w:szCs w:val="28"/>
          <w:lang w:eastAsia="uk-UA"/>
        </w:rPr>
      </w:pPr>
      <w:r w:rsidRPr="005C491E">
        <w:rPr>
          <w:sz w:val="28"/>
          <w:szCs w:val="28"/>
          <w:lang w:eastAsia="uk-UA"/>
        </w:rPr>
        <w:t xml:space="preserve">Запропоновано для прийняття управлінського рішення щодо подальшого розвитку бізнес-моделі </w:t>
      </w:r>
      <w:r w:rsidRPr="005C491E">
        <w:rPr>
          <w:bCs/>
          <w:sz w:val="28"/>
          <w:szCs w:val="28"/>
          <w:lang w:eastAsia="uk-UA"/>
        </w:rPr>
        <w:t xml:space="preserve">ПрАТ </w:t>
      </w:r>
      <w:r w:rsidRPr="005C491E">
        <w:rPr>
          <w:sz w:val="28"/>
          <w:szCs w:val="28"/>
          <w:lang w:eastAsia="uk-UA"/>
        </w:rPr>
        <w:t xml:space="preserve">«ФІРМА ЕЛІПС» використовувати матриці складнішої структури, прикладом яких є тривимірна матриця Абеля. Знаючи вихідне положення бізнес-моделі </w:t>
      </w:r>
      <w:r w:rsidRPr="005C491E">
        <w:rPr>
          <w:bCs/>
          <w:sz w:val="28"/>
          <w:szCs w:val="28"/>
          <w:lang w:eastAsia="uk-UA"/>
        </w:rPr>
        <w:t xml:space="preserve">ПрАТ </w:t>
      </w:r>
      <w:r w:rsidRPr="005C491E">
        <w:rPr>
          <w:sz w:val="28"/>
          <w:szCs w:val="28"/>
          <w:lang w:eastAsia="uk-UA"/>
        </w:rPr>
        <w:t xml:space="preserve">«ФІРМА ЕЛІПС» після проведення аналізу за двовимірною матрицею, можна, рухаючись по осям матриці Абеля, знайти інші сегменти ринку або напрямки розвитку продуктового набору для задоволення майбутніх пріоритетів споживачів результатів діяльності </w:t>
      </w:r>
      <w:r w:rsidRPr="005C491E">
        <w:rPr>
          <w:bCs/>
          <w:sz w:val="28"/>
          <w:szCs w:val="28"/>
          <w:lang w:eastAsia="uk-UA"/>
        </w:rPr>
        <w:t xml:space="preserve">ПрАТ </w:t>
      </w:r>
      <w:r w:rsidRPr="005C491E">
        <w:rPr>
          <w:sz w:val="28"/>
          <w:szCs w:val="28"/>
          <w:lang w:eastAsia="uk-UA"/>
        </w:rPr>
        <w:t xml:space="preserve">«ФІРМА ЕЛІПС». В останні роки на </w:t>
      </w:r>
      <w:r w:rsidRPr="005C491E">
        <w:rPr>
          <w:bCs/>
          <w:sz w:val="28"/>
          <w:szCs w:val="28"/>
          <w:lang w:eastAsia="uk-UA"/>
        </w:rPr>
        <w:t xml:space="preserve">ПрАТ </w:t>
      </w:r>
      <w:r w:rsidRPr="005C491E">
        <w:rPr>
          <w:sz w:val="28"/>
          <w:szCs w:val="28"/>
          <w:lang w:eastAsia="uk-UA"/>
        </w:rPr>
        <w:t xml:space="preserve">«ФІРМА ЕЛІПС» постійно виникає ситуація, коли перед підприємством стоїть певні складні завдання: зберігати бізнес-проєкт в своєму портфелі або прийняти рішення про його продаж як окремого бізнесу. У такому випадку доцільно використати для оцінки бізнес-моделі </w:t>
      </w:r>
      <w:r w:rsidRPr="005C491E">
        <w:rPr>
          <w:bCs/>
          <w:sz w:val="28"/>
          <w:szCs w:val="28"/>
          <w:lang w:eastAsia="uk-UA"/>
        </w:rPr>
        <w:t xml:space="preserve">ПрАТ </w:t>
      </w:r>
      <w:r w:rsidRPr="005C491E">
        <w:rPr>
          <w:sz w:val="28"/>
          <w:szCs w:val="28"/>
          <w:lang w:eastAsia="uk-UA"/>
        </w:rPr>
        <w:t>«ФІРМА ЕЛІПС» сучасний інструмент аналізу – market-activated corporatestrategy (MACS) – активована ринком корпоративна стратегія, яка розроблена відомою компанією McKinsey, та  стала вдосконаленням однойменної двовимірної матриці цієї McKinsey.</w:t>
      </w:r>
    </w:p>
    <w:p w:rsidR="00601E46" w:rsidRPr="005C491E" w:rsidRDefault="00601E46" w:rsidP="00601E46">
      <w:pPr>
        <w:spacing w:line="360" w:lineRule="auto"/>
        <w:ind w:firstLine="709"/>
        <w:jc w:val="both"/>
        <w:rPr>
          <w:caps/>
          <w:sz w:val="28"/>
          <w:szCs w:val="28"/>
        </w:rPr>
      </w:pPr>
      <w:r w:rsidRPr="005C491E">
        <w:rPr>
          <w:color w:val="231F20"/>
          <w:sz w:val="28"/>
          <w:szCs w:val="28"/>
          <w:bdr w:val="none" w:sz="0" w:space="0" w:color="auto" w:frame="1"/>
        </w:rPr>
        <w:t>Розроблено м</w:t>
      </w:r>
      <w:r w:rsidRPr="005C491E">
        <w:rPr>
          <w:sz w:val="28"/>
          <w:szCs w:val="28"/>
        </w:rPr>
        <w:t xml:space="preserve">одель стратегічної карти  управління </w:t>
      </w:r>
      <w:r w:rsidRPr="005C491E">
        <w:rPr>
          <w:bCs/>
          <w:color w:val="200F03"/>
          <w:sz w:val="28"/>
          <w:szCs w:val="28"/>
        </w:rPr>
        <w:t xml:space="preserve">у бізнес-моделюванні ПрАТ </w:t>
      </w:r>
      <w:r w:rsidRPr="005C491E">
        <w:rPr>
          <w:caps/>
          <w:sz w:val="28"/>
          <w:szCs w:val="28"/>
        </w:rPr>
        <w:t>«ФІРМА ЕЛІПС». С</w:t>
      </w:r>
      <w:r w:rsidRPr="005C491E">
        <w:rPr>
          <w:color w:val="200F03"/>
          <w:sz w:val="28"/>
          <w:szCs w:val="28"/>
        </w:rPr>
        <w:t xml:space="preserve">тратегічні карти призначені для визначення та наочного опису стратегічних цілей, завдань і індикаторів, шляхів їх досягнення, векторів та бізнес-орієнтирів, а також прийняття управлінських рішень у процесі функціонування бізнес-моделі </w:t>
      </w:r>
      <w:r w:rsidRPr="005C491E">
        <w:rPr>
          <w:color w:val="231F20"/>
          <w:sz w:val="28"/>
          <w:szCs w:val="28"/>
          <w:bdr w:val="none" w:sz="0" w:space="0" w:color="auto" w:frame="1"/>
        </w:rPr>
        <w:t>ПрАТ «ФІРМА ЕЛІПС»</w:t>
      </w:r>
      <w:r w:rsidRPr="005C491E">
        <w:rPr>
          <w:color w:val="200F03"/>
          <w:sz w:val="28"/>
          <w:szCs w:val="28"/>
        </w:rPr>
        <w:t xml:space="preserve">. Стратегічна карта </w:t>
      </w:r>
      <w:r w:rsidRPr="005C491E">
        <w:rPr>
          <w:bCs/>
          <w:color w:val="200F03"/>
          <w:sz w:val="28"/>
          <w:szCs w:val="28"/>
        </w:rPr>
        <w:t xml:space="preserve">бізнес-моделі ПрАТ </w:t>
      </w:r>
      <w:r w:rsidRPr="005C491E">
        <w:rPr>
          <w:caps/>
          <w:sz w:val="28"/>
          <w:szCs w:val="28"/>
        </w:rPr>
        <w:t xml:space="preserve">«ФІРМА ЕЛІПС» </w:t>
      </w:r>
      <w:r w:rsidRPr="005C491E">
        <w:rPr>
          <w:color w:val="200F03"/>
          <w:sz w:val="28"/>
          <w:szCs w:val="28"/>
        </w:rPr>
        <w:t xml:space="preserve">дозволяє визначити роль його окремих підрозділів і працівників в реалізації стратегії підприємства. Стратегічні карти можуть бути розроблена на будь-якому рівні формування та функціонування бізнес-моделі </w:t>
      </w:r>
      <w:r w:rsidRPr="005C491E">
        <w:rPr>
          <w:bCs/>
          <w:color w:val="200F03"/>
          <w:sz w:val="28"/>
          <w:szCs w:val="28"/>
        </w:rPr>
        <w:t xml:space="preserve">ПрАТ </w:t>
      </w:r>
      <w:r w:rsidRPr="005C491E">
        <w:rPr>
          <w:caps/>
          <w:sz w:val="28"/>
          <w:szCs w:val="28"/>
        </w:rPr>
        <w:t xml:space="preserve">«ФІРМА ЕЛІПС», </w:t>
      </w:r>
      <w:r w:rsidRPr="005C491E">
        <w:rPr>
          <w:color w:val="200F03"/>
          <w:sz w:val="28"/>
          <w:szCs w:val="28"/>
        </w:rPr>
        <w:t xml:space="preserve"> а чіткі причинно-наслідкові співвідношення, відображені у стратегічній карті бізнес-моделювання дозволяють: системно характеризувати розроблену бізнес-модель </w:t>
      </w:r>
      <w:r w:rsidRPr="005C491E">
        <w:rPr>
          <w:bCs/>
          <w:color w:val="200F03"/>
          <w:sz w:val="28"/>
          <w:szCs w:val="28"/>
        </w:rPr>
        <w:t xml:space="preserve">ПрАТ </w:t>
      </w:r>
      <w:r w:rsidRPr="005C491E">
        <w:rPr>
          <w:caps/>
          <w:sz w:val="28"/>
          <w:szCs w:val="28"/>
        </w:rPr>
        <w:t>«ФІРМА ЕЛІПС»</w:t>
      </w:r>
      <w:r w:rsidRPr="005C491E">
        <w:rPr>
          <w:color w:val="200F03"/>
          <w:sz w:val="28"/>
          <w:szCs w:val="28"/>
        </w:rPr>
        <w:t xml:space="preserve">; простежувати, як нематеріальні активи перетворюються в результативність діяльності </w:t>
      </w:r>
      <w:r w:rsidRPr="005C491E">
        <w:rPr>
          <w:bCs/>
          <w:color w:val="200F03"/>
          <w:sz w:val="28"/>
          <w:szCs w:val="28"/>
        </w:rPr>
        <w:t xml:space="preserve">ПрАТ </w:t>
      </w:r>
      <w:r w:rsidRPr="005C491E">
        <w:rPr>
          <w:caps/>
          <w:sz w:val="28"/>
          <w:szCs w:val="28"/>
        </w:rPr>
        <w:t>«ФІРМА ЕЛІПС»</w:t>
      </w:r>
      <w:r w:rsidR="00CE2DDF">
        <w:rPr>
          <w:caps/>
          <w:sz w:val="28"/>
          <w:szCs w:val="28"/>
        </w:rPr>
        <w:t>.</w:t>
      </w:r>
    </w:p>
    <w:p w:rsidR="0011261B" w:rsidRDefault="0011261B" w:rsidP="0011261B">
      <w:pPr>
        <w:spacing w:line="360" w:lineRule="auto"/>
        <w:ind w:firstLine="709"/>
        <w:jc w:val="both"/>
        <w:rPr>
          <w:sz w:val="28"/>
          <w:szCs w:val="28"/>
          <w:lang w:eastAsia="uk-UA"/>
        </w:rPr>
      </w:pPr>
    </w:p>
    <w:p w:rsidR="0011261B" w:rsidRDefault="0011261B" w:rsidP="0011261B">
      <w:pPr>
        <w:spacing w:line="360" w:lineRule="auto"/>
        <w:ind w:firstLine="709"/>
        <w:jc w:val="both"/>
        <w:rPr>
          <w:rFonts w:eastAsia="Calibri"/>
          <w:sz w:val="28"/>
          <w:szCs w:val="28"/>
          <w:lang w:eastAsia="en-US"/>
        </w:rPr>
      </w:pPr>
    </w:p>
    <w:p w:rsidR="002073A2" w:rsidRDefault="002073A2" w:rsidP="002073A2">
      <w:pPr>
        <w:spacing w:line="360" w:lineRule="auto"/>
        <w:ind w:firstLine="709"/>
        <w:jc w:val="both"/>
        <w:rPr>
          <w:sz w:val="28"/>
          <w:szCs w:val="28"/>
        </w:rPr>
      </w:pPr>
    </w:p>
    <w:p w:rsidR="001B0AA6" w:rsidRDefault="001B0AA6" w:rsidP="001B0AA6">
      <w:pPr>
        <w:spacing w:line="360" w:lineRule="auto"/>
        <w:ind w:firstLine="709"/>
        <w:jc w:val="both"/>
        <w:rPr>
          <w:sz w:val="28"/>
          <w:szCs w:val="28"/>
        </w:rPr>
      </w:pPr>
      <w:r w:rsidRPr="007B0EA5">
        <w:rPr>
          <w:sz w:val="28"/>
          <w:szCs w:val="28"/>
        </w:rPr>
        <w:t xml:space="preserve"> </w:t>
      </w:r>
    </w:p>
    <w:p w:rsidR="00601E46" w:rsidRDefault="00601E46" w:rsidP="001B0AA6">
      <w:pPr>
        <w:spacing w:line="360" w:lineRule="auto"/>
        <w:ind w:firstLine="709"/>
        <w:jc w:val="both"/>
        <w:rPr>
          <w:sz w:val="28"/>
          <w:szCs w:val="28"/>
        </w:rPr>
      </w:pPr>
    </w:p>
    <w:p w:rsidR="00601E46" w:rsidRDefault="00601E46" w:rsidP="001B0AA6">
      <w:pPr>
        <w:spacing w:line="360" w:lineRule="auto"/>
        <w:ind w:firstLine="709"/>
        <w:jc w:val="both"/>
        <w:rPr>
          <w:sz w:val="28"/>
          <w:szCs w:val="28"/>
        </w:rPr>
      </w:pPr>
    </w:p>
    <w:p w:rsidR="00601E46" w:rsidRDefault="00601E46" w:rsidP="001B0AA6">
      <w:pPr>
        <w:spacing w:line="360" w:lineRule="auto"/>
        <w:ind w:firstLine="709"/>
        <w:jc w:val="both"/>
        <w:rPr>
          <w:sz w:val="28"/>
          <w:szCs w:val="28"/>
        </w:rPr>
      </w:pPr>
    </w:p>
    <w:p w:rsidR="00601E46" w:rsidRDefault="00601E46" w:rsidP="001B0AA6">
      <w:pPr>
        <w:spacing w:line="360" w:lineRule="auto"/>
        <w:ind w:firstLine="709"/>
        <w:jc w:val="both"/>
        <w:rPr>
          <w:sz w:val="28"/>
          <w:szCs w:val="28"/>
        </w:rPr>
      </w:pPr>
    </w:p>
    <w:p w:rsidR="00EF7D9B" w:rsidRPr="007B0EA5"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7B0EA5">
        <w:rPr>
          <w:bCs/>
          <w:caps/>
          <w:color w:val="200F03"/>
          <w:sz w:val="28"/>
          <w:szCs w:val="28"/>
          <w:lang w:val="uk-UA"/>
        </w:rPr>
        <w:t>Список використаних джерел</w:t>
      </w:r>
    </w:p>
    <w:p w:rsidR="003E2D4E" w:rsidRPr="007B0EA5" w:rsidRDefault="003E2D4E" w:rsidP="003E2D4E">
      <w:pPr>
        <w:shd w:val="clear" w:color="auto" w:fill="FFFFFF"/>
        <w:spacing w:line="360" w:lineRule="auto"/>
        <w:jc w:val="both"/>
        <w:rPr>
          <w:rFonts w:eastAsiaTheme="minorHAnsi"/>
          <w:sz w:val="28"/>
          <w:szCs w:val="28"/>
          <w:lang w:eastAsia="en-US"/>
        </w:rPr>
      </w:pPr>
    </w:p>
    <w:p w:rsidR="00BF0504" w:rsidRPr="008F20F7" w:rsidRDefault="00BF0504" w:rsidP="00D1609C">
      <w:pPr>
        <w:numPr>
          <w:ilvl w:val="0"/>
          <w:numId w:val="1"/>
        </w:numPr>
        <w:shd w:val="clear" w:color="auto" w:fill="FFFFFF"/>
        <w:spacing w:line="360" w:lineRule="auto"/>
        <w:ind w:left="0" w:firstLine="709"/>
        <w:jc w:val="both"/>
        <w:rPr>
          <w:sz w:val="28"/>
          <w:szCs w:val="28"/>
        </w:rPr>
      </w:pPr>
      <w:r w:rsidRPr="008F20F7">
        <w:rPr>
          <w:sz w:val="28"/>
          <w:szCs w:val="28"/>
        </w:rPr>
        <w:t xml:space="preserve">Антонюк Л. Л. Інновації: теорія, механізм розробки і комерціалізації : монографія / Л. Л. Антонюк, А. М. Поручник, В. С. Савчук. – К. : КНЕУ, 2003. 394 с. </w:t>
      </w:r>
    </w:p>
    <w:p w:rsidR="00BF0504" w:rsidRDefault="00BF0504" w:rsidP="00BF0504">
      <w:pPr>
        <w:numPr>
          <w:ilvl w:val="0"/>
          <w:numId w:val="1"/>
        </w:numPr>
        <w:shd w:val="clear" w:color="auto" w:fill="FFFFFF"/>
        <w:spacing w:line="360" w:lineRule="auto"/>
        <w:ind w:left="0" w:firstLine="709"/>
        <w:jc w:val="both"/>
        <w:rPr>
          <w:sz w:val="28"/>
          <w:szCs w:val="28"/>
        </w:rPr>
      </w:pPr>
      <w:r w:rsidRPr="00BF0504">
        <w:rPr>
          <w:sz w:val="28"/>
          <w:szCs w:val="28"/>
        </w:rPr>
        <w:t>Войцеховська А. О. Сучасний інституціоналізм і економічний аналіз права. Збірник тез доповідей студентів, аспірантів та здобувачів-учасників 77-ї звітної конференції Одеського національного університету імені І. І. Мечникова. Секція економічних і правових наук. м. Одеса, 26-28 квітня 2021 р. С. 115</w:t>
      </w:r>
      <w:r>
        <w:rPr>
          <w:sz w:val="28"/>
          <w:szCs w:val="28"/>
        </w:rPr>
        <w:t>-</w:t>
      </w:r>
      <w:r w:rsidRPr="00BF0504">
        <w:rPr>
          <w:sz w:val="28"/>
          <w:szCs w:val="28"/>
        </w:rPr>
        <w:t xml:space="preserve">116. </w:t>
      </w:r>
    </w:p>
    <w:p w:rsidR="00BF0504" w:rsidRPr="003B73D9" w:rsidRDefault="00BF0504" w:rsidP="00D1609C">
      <w:pPr>
        <w:numPr>
          <w:ilvl w:val="0"/>
          <w:numId w:val="1"/>
        </w:numPr>
        <w:shd w:val="clear" w:color="auto" w:fill="FFFFFF"/>
        <w:spacing w:line="360" w:lineRule="auto"/>
        <w:ind w:left="0" w:firstLine="709"/>
        <w:jc w:val="both"/>
        <w:rPr>
          <w:sz w:val="28"/>
          <w:szCs w:val="28"/>
        </w:rPr>
      </w:pPr>
      <w:r w:rsidRPr="003B73D9">
        <w:rPr>
          <w:sz w:val="28"/>
          <w:szCs w:val="28"/>
        </w:rPr>
        <w:t>Геєць В. М. Пріоритети національного економічного розвитку в контексті глобалізаційних викликів: [моногр.] [за ред. В. М. Гейця,  А. А. Мазаракі]. К. : Київ. нац. торг.-екон. ун-т, 2008. Ч. 1/2. 389 с.</w:t>
      </w:r>
    </w:p>
    <w:p w:rsidR="00BF0504" w:rsidRPr="003B73D9" w:rsidRDefault="00BF0504" w:rsidP="00D1609C">
      <w:pPr>
        <w:numPr>
          <w:ilvl w:val="0"/>
          <w:numId w:val="1"/>
        </w:numPr>
        <w:shd w:val="clear" w:color="auto" w:fill="FFFFFF"/>
        <w:spacing w:line="360" w:lineRule="auto"/>
        <w:ind w:left="0" w:firstLine="709"/>
        <w:jc w:val="both"/>
        <w:rPr>
          <w:sz w:val="28"/>
          <w:szCs w:val="28"/>
        </w:rPr>
      </w:pPr>
      <w:r w:rsidRPr="003B73D9">
        <w:rPr>
          <w:sz w:val="28"/>
          <w:szCs w:val="28"/>
        </w:rPr>
        <w:t xml:space="preserve"> Геєць В. М. Стратегічні виклики XXI століття суспільству та економіці України  [За ред. В. М. Гейця, В. П. Семиноженка, Б. Є. Кваснюка]. в 3 т. К.: Фенікс, 2007. 539 с.</w:t>
      </w:r>
    </w:p>
    <w:p w:rsidR="00BF0504" w:rsidRDefault="00BF0504" w:rsidP="00D1609C">
      <w:pPr>
        <w:numPr>
          <w:ilvl w:val="0"/>
          <w:numId w:val="1"/>
        </w:numPr>
        <w:shd w:val="clear" w:color="auto" w:fill="FFFFFF"/>
        <w:spacing w:line="360" w:lineRule="auto"/>
        <w:ind w:left="0" w:firstLine="709"/>
        <w:jc w:val="both"/>
        <w:rPr>
          <w:sz w:val="28"/>
          <w:szCs w:val="28"/>
        </w:rPr>
      </w:pPr>
      <w:r w:rsidRPr="003B73D9">
        <w:rPr>
          <w:sz w:val="28"/>
          <w:szCs w:val="28"/>
        </w:rPr>
        <w:t>Геєць В. М., Семиноженко В. П.  Інноваційні перспективи України. Харків: Константа, 2006. 272 с.</w:t>
      </w:r>
    </w:p>
    <w:p w:rsidR="00BF0504" w:rsidRPr="00854C35" w:rsidRDefault="00BF0504" w:rsidP="00D1609C">
      <w:pPr>
        <w:numPr>
          <w:ilvl w:val="0"/>
          <w:numId w:val="1"/>
        </w:numPr>
        <w:shd w:val="clear" w:color="auto" w:fill="FFFFFF"/>
        <w:spacing w:line="360" w:lineRule="auto"/>
        <w:ind w:left="0" w:firstLine="709"/>
        <w:jc w:val="both"/>
        <w:rPr>
          <w:sz w:val="28"/>
          <w:szCs w:val="28"/>
        </w:rPr>
      </w:pPr>
      <w:r w:rsidRPr="00854C35">
        <w:rPr>
          <w:sz w:val="28"/>
          <w:szCs w:val="28"/>
        </w:rPr>
        <w:t>Григор’єв Г. С. Теоретико-методологічні засади державного регулювання фінансово-економічних процесів в умовах глобалізації : монографія. Херсон : Олді-плюс, 2017. 380 с.</w:t>
      </w:r>
    </w:p>
    <w:p w:rsidR="00BF0504" w:rsidRPr="003B73D9" w:rsidRDefault="00BF0504" w:rsidP="00D1609C">
      <w:pPr>
        <w:numPr>
          <w:ilvl w:val="0"/>
          <w:numId w:val="1"/>
        </w:numPr>
        <w:shd w:val="clear" w:color="auto" w:fill="FFFFFF"/>
        <w:spacing w:line="360" w:lineRule="auto"/>
        <w:ind w:left="0" w:firstLine="709"/>
        <w:jc w:val="both"/>
        <w:rPr>
          <w:sz w:val="28"/>
          <w:szCs w:val="28"/>
        </w:rPr>
      </w:pPr>
      <w:r w:rsidRPr="00110A7C">
        <w:rPr>
          <w:sz w:val="28"/>
          <w:szCs w:val="28"/>
        </w:rPr>
        <w:t xml:space="preserve">Грідасов В. М. Інвестування: навч. посібн. / В. М. Грідасов, С. В. Кривченко, О. Є. Ісаєва. </w:t>
      </w:r>
      <w:r w:rsidRPr="00BF0504">
        <w:rPr>
          <w:sz w:val="28"/>
          <w:szCs w:val="28"/>
        </w:rPr>
        <w:t>К. : Центр навчальної літератури, 2004. 164 с.</w:t>
      </w:r>
    </w:p>
    <w:p w:rsidR="00BF0504" w:rsidRPr="003B73D9" w:rsidRDefault="00BF0504" w:rsidP="00D1609C">
      <w:pPr>
        <w:numPr>
          <w:ilvl w:val="0"/>
          <w:numId w:val="1"/>
        </w:numPr>
        <w:shd w:val="clear" w:color="auto" w:fill="FFFFFF"/>
        <w:spacing w:line="360" w:lineRule="auto"/>
        <w:ind w:left="0" w:firstLine="709"/>
        <w:jc w:val="both"/>
        <w:rPr>
          <w:sz w:val="28"/>
          <w:szCs w:val="28"/>
        </w:rPr>
      </w:pPr>
      <w:r w:rsidRPr="003B73D9">
        <w:rPr>
          <w:sz w:val="28"/>
          <w:szCs w:val="28"/>
        </w:rPr>
        <w:t xml:space="preserve">Гусєва О. Ю. Управління стратегічними змінами: теорія і прикладні аспекти: Монографія. Донецьк: Вид-во «Ноулідж» (донецьке відділення), 2014. 395 с. </w:t>
      </w:r>
    </w:p>
    <w:p w:rsidR="00BF0504" w:rsidRDefault="00BF0504" w:rsidP="00D1609C">
      <w:pPr>
        <w:numPr>
          <w:ilvl w:val="0"/>
          <w:numId w:val="1"/>
        </w:numPr>
        <w:shd w:val="clear" w:color="auto" w:fill="FFFFFF"/>
        <w:spacing w:line="360" w:lineRule="auto"/>
        <w:ind w:left="0" w:firstLine="709"/>
        <w:jc w:val="both"/>
        <w:rPr>
          <w:sz w:val="28"/>
          <w:szCs w:val="28"/>
        </w:rPr>
      </w:pPr>
      <w:r w:rsidRPr="00854C35">
        <w:rPr>
          <w:sz w:val="28"/>
          <w:szCs w:val="28"/>
        </w:rPr>
        <w:t xml:space="preserve">Дименко Р. А. Теоретико-методологічні засади процесу державного регулювання та стратегічного розвитку телекомунікаційної індустрії : монографія. Херсон : ОЛДІ-ПЛЮС, 2019. 365 с. </w:t>
      </w:r>
    </w:p>
    <w:p w:rsidR="00BF0504" w:rsidRPr="003B73D9" w:rsidRDefault="00BF0504" w:rsidP="00D1609C">
      <w:pPr>
        <w:numPr>
          <w:ilvl w:val="0"/>
          <w:numId w:val="1"/>
        </w:numPr>
        <w:shd w:val="clear" w:color="auto" w:fill="FFFFFF"/>
        <w:spacing w:line="360" w:lineRule="auto"/>
        <w:ind w:left="0" w:firstLine="709"/>
        <w:jc w:val="both"/>
        <w:rPr>
          <w:sz w:val="28"/>
          <w:szCs w:val="28"/>
        </w:rPr>
      </w:pPr>
      <w:r w:rsidRPr="003B73D9">
        <w:rPr>
          <w:sz w:val="28"/>
          <w:szCs w:val="28"/>
        </w:rPr>
        <w:t xml:space="preserve">Інноваційна економіка: теоретичні та практичні аспекти : [моногр.] ; Вип. 1 / за ред. д.е.н., доц. Є.І. Масленнікова. ерсон: Гринь Д.С., 2016. Вип. 1. 854 с. </w:t>
      </w:r>
    </w:p>
    <w:p w:rsidR="00BF0504" w:rsidRPr="003B73D9" w:rsidRDefault="00BF0504" w:rsidP="00D1609C">
      <w:pPr>
        <w:numPr>
          <w:ilvl w:val="0"/>
          <w:numId w:val="1"/>
        </w:numPr>
        <w:shd w:val="clear" w:color="auto" w:fill="FFFFFF"/>
        <w:spacing w:line="360" w:lineRule="auto"/>
        <w:ind w:left="0" w:firstLine="709"/>
        <w:jc w:val="both"/>
        <w:rPr>
          <w:sz w:val="28"/>
          <w:szCs w:val="28"/>
        </w:rPr>
      </w:pPr>
      <w:r w:rsidRPr="003B73D9">
        <w:rPr>
          <w:sz w:val="28"/>
          <w:szCs w:val="28"/>
        </w:rPr>
        <w:t>Інноваційна економіка: теоретичні та практичні аспекти : монографія. Вип. 2. За ред. д.е.н., доц. Ковтуненко К.В., д.е.н., доц. Є.І. Масленнікова. Херсон: Грінь Д.С., 2017. 906 с.</w:t>
      </w:r>
    </w:p>
    <w:p w:rsidR="00BF0504" w:rsidRPr="003B73D9" w:rsidRDefault="00BF0504" w:rsidP="00D1609C">
      <w:pPr>
        <w:numPr>
          <w:ilvl w:val="0"/>
          <w:numId w:val="1"/>
        </w:numPr>
        <w:shd w:val="clear" w:color="auto" w:fill="FFFFFF"/>
        <w:spacing w:line="360" w:lineRule="auto"/>
        <w:ind w:left="0" w:firstLine="709"/>
        <w:jc w:val="both"/>
        <w:rPr>
          <w:sz w:val="28"/>
          <w:szCs w:val="28"/>
        </w:rPr>
      </w:pPr>
      <w:r w:rsidRPr="003B73D9">
        <w:rPr>
          <w:sz w:val="28"/>
          <w:szCs w:val="28"/>
        </w:rPr>
        <w:t>Інноваційна економіка: теоретичні та практичні аспекти : монографія. Вип. 3 Інноваційна економіка: теоретичні та практичні аспекти : монографія. Вип. 3 / за ред. д.е.н., доц. Коваленко О. М., д.е.н., проф. Є.І. Масленнікова. Херсон: ОЛДІ-ПЛЮС, 2018.  634 с.</w:t>
      </w:r>
    </w:p>
    <w:p w:rsidR="00BF0504" w:rsidRPr="00854C35" w:rsidRDefault="00BF0504" w:rsidP="00D1609C">
      <w:pPr>
        <w:numPr>
          <w:ilvl w:val="0"/>
          <w:numId w:val="1"/>
        </w:numPr>
        <w:shd w:val="clear" w:color="auto" w:fill="FFFFFF"/>
        <w:spacing w:line="360" w:lineRule="auto"/>
        <w:ind w:left="0" w:firstLine="709"/>
        <w:jc w:val="both"/>
        <w:rPr>
          <w:sz w:val="28"/>
          <w:szCs w:val="28"/>
        </w:rPr>
      </w:pPr>
      <w:r w:rsidRPr="00854C35">
        <w:rPr>
          <w:sz w:val="28"/>
          <w:szCs w:val="28"/>
        </w:rPr>
        <w:t>Інноваційна економіка: теоретичні та практичні аспекти : монографія / за ред. д.е.н., доц. Волощук Л. О., д.е.н., проф. Є. І. Масленнікова. Херсон: ОЛДІ-ПЛЮС, 2019. Випуск 4. 524 с.</w:t>
      </w:r>
    </w:p>
    <w:p w:rsidR="00BF0504" w:rsidRPr="003B73D9" w:rsidRDefault="00BF0504" w:rsidP="00D1609C">
      <w:pPr>
        <w:numPr>
          <w:ilvl w:val="0"/>
          <w:numId w:val="1"/>
        </w:numPr>
        <w:shd w:val="clear" w:color="auto" w:fill="FFFFFF"/>
        <w:spacing w:line="360" w:lineRule="auto"/>
        <w:ind w:left="0" w:firstLine="709"/>
        <w:jc w:val="both"/>
        <w:rPr>
          <w:sz w:val="28"/>
          <w:szCs w:val="28"/>
        </w:rPr>
      </w:pPr>
      <w:r w:rsidRPr="003B73D9">
        <w:rPr>
          <w:sz w:val="28"/>
          <w:szCs w:val="28"/>
        </w:rPr>
        <w:t xml:space="preserve">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rsidR="00BF0504" w:rsidRPr="003B73D9" w:rsidRDefault="00BF0504" w:rsidP="00D1609C">
      <w:pPr>
        <w:numPr>
          <w:ilvl w:val="0"/>
          <w:numId w:val="1"/>
        </w:numPr>
        <w:shd w:val="clear" w:color="auto" w:fill="FFFFFF"/>
        <w:spacing w:line="360" w:lineRule="auto"/>
        <w:ind w:left="0" w:firstLine="709"/>
        <w:jc w:val="both"/>
        <w:rPr>
          <w:sz w:val="28"/>
          <w:szCs w:val="28"/>
        </w:rPr>
      </w:pPr>
      <w:r w:rsidRPr="003B73D9">
        <w:rPr>
          <w:sz w:val="28"/>
          <w:szCs w:val="28"/>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Вип. 1 (41): збірка наукових праць. Одеса: Одес. нац. Ун-т ім. І.І. Мечникова, 2019. С. 9-22.</w:t>
      </w:r>
    </w:p>
    <w:p w:rsidR="00BF0504" w:rsidRDefault="00BF0504" w:rsidP="00D1609C">
      <w:pPr>
        <w:numPr>
          <w:ilvl w:val="0"/>
          <w:numId w:val="1"/>
        </w:numPr>
        <w:shd w:val="clear" w:color="auto" w:fill="FFFFFF"/>
        <w:spacing w:line="360" w:lineRule="auto"/>
        <w:ind w:left="0" w:firstLine="709"/>
        <w:jc w:val="both"/>
        <w:rPr>
          <w:sz w:val="28"/>
          <w:szCs w:val="28"/>
        </w:rPr>
      </w:pPr>
      <w:r w:rsidRPr="003B73D9">
        <w:rPr>
          <w:sz w:val="28"/>
          <w:szCs w:val="28"/>
        </w:rPr>
        <w:t>Кузнєцов Е.А. Управлінський капітал: елементи системної якості Ринкова економіка: сучасна теорія і практика управління. Т. 18, Вип. 1 (41): збірка наукових праць. Одеса: Одес. нац. Ун-т ім. І.І. Мечникова, 2019. С. 11-25.</w:t>
      </w:r>
    </w:p>
    <w:p w:rsidR="00BF0504" w:rsidRDefault="00BF0504" w:rsidP="00BF0504">
      <w:pPr>
        <w:numPr>
          <w:ilvl w:val="0"/>
          <w:numId w:val="1"/>
        </w:numPr>
        <w:shd w:val="clear" w:color="auto" w:fill="FFFFFF"/>
        <w:spacing w:line="360" w:lineRule="auto"/>
        <w:ind w:left="0" w:firstLine="709"/>
        <w:jc w:val="both"/>
        <w:rPr>
          <w:sz w:val="28"/>
          <w:szCs w:val="28"/>
        </w:rPr>
      </w:pPr>
      <w:r w:rsidRPr="00BF0504">
        <w:rPr>
          <w:sz w:val="28"/>
          <w:szCs w:val="28"/>
        </w:rPr>
        <w:t>Ломачинська І. А. Фінансова система: теоретико-методологічні домінанти інституційної трансформації в умовах економічних перетворень: монографія. Чернігів : ЧНТУ, 2020. 372 с.</w:t>
      </w:r>
    </w:p>
    <w:p w:rsidR="00BF0504" w:rsidRPr="0048639C" w:rsidRDefault="00BF0504" w:rsidP="0048639C">
      <w:pPr>
        <w:numPr>
          <w:ilvl w:val="0"/>
          <w:numId w:val="1"/>
        </w:numPr>
        <w:shd w:val="clear" w:color="auto" w:fill="FFFFFF"/>
        <w:spacing w:line="360" w:lineRule="auto"/>
        <w:ind w:left="0" w:firstLine="709"/>
        <w:jc w:val="both"/>
        <w:rPr>
          <w:sz w:val="28"/>
          <w:szCs w:val="28"/>
        </w:rPr>
      </w:pPr>
      <w:r w:rsidRPr="0048639C">
        <w:rPr>
          <w:sz w:val="28"/>
          <w:szCs w:val="28"/>
        </w:rPr>
        <w:t>Ломачинська І. А., Чуркіна І. Є., ДуЧуньбу Фінансовий форсаж як стратегія модернізації фінансової системи України. Вісник Одеського національного університету. Економіка. 2021. Том 26, вип. 5 (90). С. 118-122.</w:t>
      </w:r>
    </w:p>
    <w:p w:rsidR="00BF0504" w:rsidRPr="0048639C" w:rsidRDefault="00BF0504" w:rsidP="0048639C">
      <w:pPr>
        <w:numPr>
          <w:ilvl w:val="0"/>
          <w:numId w:val="1"/>
        </w:numPr>
        <w:shd w:val="clear" w:color="auto" w:fill="FFFFFF"/>
        <w:spacing w:line="360" w:lineRule="auto"/>
        <w:ind w:left="0" w:firstLine="709"/>
        <w:jc w:val="both"/>
        <w:rPr>
          <w:sz w:val="28"/>
          <w:szCs w:val="28"/>
        </w:rPr>
      </w:pPr>
      <w:r w:rsidRPr="0048639C">
        <w:rPr>
          <w:sz w:val="28"/>
          <w:szCs w:val="28"/>
        </w:rPr>
        <w:t>Ломачинська І., Войцеховська А., Чуркіна І. Трансформація бізнес-моделей підприємницької діяльності в умовах цифровізації економіки та фінансового сектору. Ринкова економіка: сучасна теорія і практика управління. 2021. Том 20. Вип. 3 (49).</w:t>
      </w:r>
    </w:p>
    <w:p w:rsidR="00BF0504" w:rsidRPr="00854C35" w:rsidRDefault="00BF0504" w:rsidP="00D1609C">
      <w:pPr>
        <w:numPr>
          <w:ilvl w:val="0"/>
          <w:numId w:val="1"/>
        </w:numPr>
        <w:shd w:val="clear" w:color="auto" w:fill="FFFFFF"/>
        <w:spacing w:line="360" w:lineRule="auto"/>
        <w:ind w:left="0" w:firstLine="709"/>
        <w:jc w:val="both"/>
        <w:rPr>
          <w:sz w:val="28"/>
          <w:szCs w:val="28"/>
        </w:rPr>
      </w:pPr>
      <w:r w:rsidRPr="00854C35">
        <w:rPr>
          <w:sz w:val="28"/>
          <w:szCs w:val="28"/>
        </w:rPr>
        <w:t xml:space="preserve">Масленніков Є. 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 </w:t>
      </w:r>
    </w:p>
    <w:p w:rsidR="00BF0504" w:rsidRPr="00854C35" w:rsidRDefault="00BF0504" w:rsidP="00D1609C">
      <w:pPr>
        <w:numPr>
          <w:ilvl w:val="0"/>
          <w:numId w:val="1"/>
        </w:numPr>
        <w:shd w:val="clear" w:color="auto" w:fill="FFFFFF"/>
        <w:spacing w:line="360" w:lineRule="auto"/>
        <w:ind w:left="0" w:firstLine="709"/>
        <w:jc w:val="both"/>
        <w:rPr>
          <w:sz w:val="28"/>
          <w:szCs w:val="28"/>
        </w:rPr>
      </w:pPr>
      <w:r w:rsidRPr="00854C35">
        <w:rPr>
          <w:sz w:val="28"/>
          <w:szCs w:val="28"/>
        </w:rPr>
        <w:t>Мельник Ю. М. Теоретико-методологічні засади регулювання розвитку промисловості у національній економіці : монографія. Херсон : ОЛДІ-ПЛЮС, 2019. 365 с.</w:t>
      </w:r>
    </w:p>
    <w:p w:rsidR="00BF0504" w:rsidRPr="003B73D9" w:rsidRDefault="00BF0504" w:rsidP="00D1609C">
      <w:pPr>
        <w:numPr>
          <w:ilvl w:val="0"/>
          <w:numId w:val="1"/>
        </w:numPr>
        <w:shd w:val="clear" w:color="auto" w:fill="FFFFFF"/>
        <w:spacing w:line="360" w:lineRule="auto"/>
        <w:ind w:left="0" w:firstLine="709"/>
        <w:jc w:val="both"/>
        <w:rPr>
          <w:sz w:val="28"/>
          <w:szCs w:val="28"/>
        </w:rPr>
      </w:pPr>
      <w:r w:rsidRPr="003B73D9">
        <w:rPr>
          <w:sz w:val="28"/>
          <w:szCs w:val="28"/>
        </w:rPr>
        <w:t>Мізюк Б. М. Системне управління : монографія. Львів: Коопосвіта ЛКА, 2004. 363 с.</w:t>
      </w:r>
    </w:p>
    <w:p w:rsidR="00BF0504" w:rsidRPr="003B73D9" w:rsidRDefault="00BF0504" w:rsidP="00D1609C">
      <w:pPr>
        <w:numPr>
          <w:ilvl w:val="0"/>
          <w:numId w:val="1"/>
        </w:numPr>
        <w:shd w:val="clear" w:color="auto" w:fill="FFFFFF"/>
        <w:spacing w:line="360" w:lineRule="auto"/>
        <w:ind w:left="0" w:firstLine="709"/>
        <w:jc w:val="both"/>
        <w:rPr>
          <w:sz w:val="28"/>
          <w:szCs w:val="28"/>
        </w:rPr>
      </w:pPr>
      <w:r w:rsidRPr="003B73D9">
        <w:rPr>
          <w:sz w:val="28"/>
          <w:szCs w:val="28"/>
        </w:rPr>
        <w:t>Мізюк Б. М. Системні основи теорії та інструментарій менеджменту підприємства : монографія. Львів: Коопосвіта, 2000. 417 с.</w:t>
      </w:r>
    </w:p>
    <w:p w:rsidR="00BF0504" w:rsidRPr="003B73D9" w:rsidRDefault="00BF0504" w:rsidP="00D1609C">
      <w:pPr>
        <w:numPr>
          <w:ilvl w:val="0"/>
          <w:numId w:val="1"/>
        </w:numPr>
        <w:shd w:val="clear" w:color="auto" w:fill="FFFFFF"/>
        <w:spacing w:line="360" w:lineRule="auto"/>
        <w:ind w:left="0" w:firstLine="709"/>
        <w:jc w:val="both"/>
        <w:rPr>
          <w:sz w:val="28"/>
          <w:szCs w:val="28"/>
        </w:rPr>
      </w:pPr>
      <w:r w:rsidRPr="003B73D9">
        <w:rPr>
          <w:sz w:val="28"/>
          <w:szCs w:val="28"/>
        </w:rPr>
        <w:t>Мізюк Б. М., Тучковська І. І., Артищук І. В.  Стратегічний менеджмент: навчальний посібник. Львів : Вид-во «Магнолія 2006», 2013. 376 с. </w:t>
      </w:r>
    </w:p>
    <w:p w:rsidR="00BF0504" w:rsidRPr="003B73D9" w:rsidRDefault="00BF0504" w:rsidP="00D1609C">
      <w:pPr>
        <w:numPr>
          <w:ilvl w:val="0"/>
          <w:numId w:val="1"/>
        </w:numPr>
        <w:shd w:val="clear" w:color="auto" w:fill="FFFFFF"/>
        <w:spacing w:line="360" w:lineRule="auto"/>
        <w:ind w:left="0" w:firstLine="709"/>
        <w:jc w:val="both"/>
        <w:rPr>
          <w:sz w:val="28"/>
          <w:szCs w:val="28"/>
        </w:rPr>
      </w:pPr>
      <w:r w:rsidRPr="003B73D9">
        <w:rPr>
          <w:sz w:val="28"/>
          <w:szCs w:val="28"/>
        </w:rPr>
        <w:t>Мізюк Б.М. Стратегічне управління : підручник. Вид. 2-ге, [ерероб. та доп. Львів : Вид-во «Магнолія плюс», 2006. 392 с.</w:t>
      </w:r>
    </w:p>
    <w:p w:rsidR="00BF0504" w:rsidRPr="00854C35" w:rsidRDefault="00BF0504" w:rsidP="00D1609C">
      <w:pPr>
        <w:numPr>
          <w:ilvl w:val="0"/>
          <w:numId w:val="1"/>
        </w:numPr>
        <w:shd w:val="clear" w:color="auto" w:fill="FFFFFF"/>
        <w:spacing w:line="360" w:lineRule="auto"/>
        <w:ind w:left="0" w:firstLine="709"/>
        <w:jc w:val="both"/>
        <w:rPr>
          <w:sz w:val="28"/>
          <w:szCs w:val="28"/>
        </w:rPr>
      </w:pPr>
      <w:r w:rsidRPr="00854C35">
        <w:rPr>
          <w:sz w:val="28"/>
          <w:szCs w:val="28"/>
        </w:rPr>
        <w:t xml:space="preserve">Побережець О. В. Теоретико-методологічні та практичні засади дослідження системи управління результатами діяльності промислового підприємства : монографія. Херсон : Видавництво : Грінь Д.С., 2016. 500 с. </w:t>
      </w:r>
    </w:p>
    <w:p w:rsidR="00BF0504" w:rsidRDefault="00BF0504" w:rsidP="00BF0504">
      <w:pPr>
        <w:numPr>
          <w:ilvl w:val="0"/>
          <w:numId w:val="1"/>
        </w:numPr>
        <w:shd w:val="clear" w:color="auto" w:fill="FFFFFF"/>
        <w:spacing w:line="360" w:lineRule="auto"/>
        <w:ind w:left="0" w:firstLine="709"/>
        <w:jc w:val="both"/>
        <w:rPr>
          <w:sz w:val="28"/>
          <w:szCs w:val="28"/>
        </w:rPr>
      </w:pPr>
      <w:r w:rsidRPr="00BF0504">
        <w:rPr>
          <w:sz w:val="28"/>
          <w:szCs w:val="28"/>
        </w:rPr>
        <w:t xml:space="preserve"> Стратегія розвитку фінтеху в Україні до 2025 року. Сталий розвиток інновацій, кешлес, фінансової грамотності. НБУ, липень 2020. URL: https://bank.gov.ua/ua/about/develop-strategy/fintech2025 (дата звернення: 18.</w:t>
      </w:r>
      <w:r>
        <w:rPr>
          <w:sz w:val="28"/>
          <w:szCs w:val="28"/>
        </w:rPr>
        <w:t>05</w:t>
      </w:r>
      <w:r w:rsidRPr="00BF0504">
        <w:rPr>
          <w:sz w:val="28"/>
          <w:szCs w:val="28"/>
        </w:rPr>
        <w:t>.202</w:t>
      </w:r>
      <w:r>
        <w:rPr>
          <w:sz w:val="28"/>
          <w:szCs w:val="28"/>
        </w:rPr>
        <w:t>3</w:t>
      </w:r>
      <w:r w:rsidRPr="00BF0504">
        <w:rPr>
          <w:sz w:val="28"/>
          <w:szCs w:val="28"/>
        </w:rPr>
        <w:t xml:space="preserve">). </w:t>
      </w:r>
    </w:p>
    <w:p w:rsidR="00BF0504" w:rsidRPr="007B0EA5" w:rsidRDefault="00BF0504" w:rsidP="00D1609C">
      <w:pPr>
        <w:numPr>
          <w:ilvl w:val="0"/>
          <w:numId w:val="1"/>
        </w:numPr>
        <w:shd w:val="clear" w:color="auto" w:fill="FFFFFF"/>
        <w:spacing w:line="360" w:lineRule="auto"/>
        <w:ind w:left="0" w:firstLine="709"/>
        <w:jc w:val="both"/>
        <w:rPr>
          <w:sz w:val="28"/>
          <w:szCs w:val="28"/>
        </w:rPr>
      </w:pPr>
      <w:r w:rsidRPr="007B0EA5">
        <w:rPr>
          <w:sz w:val="28"/>
          <w:szCs w:val="28"/>
        </w:rPr>
        <w:t xml:space="preserve">Технологія управління як базова складова формування конкурентних переваг підприємства: [Монографія] / За заг. ред. І.О. Кузнєцовой. Одеса: Атлант, 2012. 209 с. </w:t>
      </w:r>
    </w:p>
    <w:p w:rsidR="00BF0504" w:rsidRPr="007B0EA5" w:rsidRDefault="00BF0504" w:rsidP="00D1609C">
      <w:pPr>
        <w:numPr>
          <w:ilvl w:val="0"/>
          <w:numId w:val="1"/>
        </w:numPr>
        <w:shd w:val="clear" w:color="auto" w:fill="FFFFFF"/>
        <w:spacing w:line="360" w:lineRule="auto"/>
        <w:ind w:left="0" w:firstLine="709"/>
        <w:jc w:val="both"/>
        <w:rPr>
          <w:sz w:val="28"/>
          <w:szCs w:val="28"/>
        </w:rPr>
      </w:pPr>
      <w:r w:rsidRPr="007B0EA5">
        <w:rPr>
          <w:sz w:val="28"/>
          <w:szCs w:val="28"/>
        </w:rPr>
        <w:t xml:space="preserve"> Файвішенко Д.С. Теоретичні основи стратегічного управління. Електронне наукове фахове видання з економічних наук «Modern Economics». 2019. №17. С. 232-238. </w:t>
      </w:r>
    </w:p>
    <w:p w:rsidR="00BF0504" w:rsidRPr="0048639C" w:rsidRDefault="00BF0504" w:rsidP="0048639C">
      <w:pPr>
        <w:numPr>
          <w:ilvl w:val="0"/>
          <w:numId w:val="1"/>
        </w:numPr>
        <w:shd w:val="clear" w:color="auto" w:fill="FFFFFF"/>
        <w:spacing w:line="360" w:lineRule="auto"/>
        <w:ind w:left="0" w:firstLine="709"/>
        <w:jc w:val="both"/>
        <w:rPr>
          <w:sz w:val="28"/>
          <w:szCs w:val="28"/>
        </w:rPr>
      </w:pPr>
      <w:r w:rsidRPr="0048639C">
        <w:rPr>
          <w:sz w:val="28"/>
          <w:szCs w:val="28"/>
        </w:rPr>
        <w:t>Чуркіна І. Є. Особливості державного фінансування соціальної сфери в Україні. Ринкова економіка: сучасна теорія і практика управління. 2022. Том 21. Вип. 1(50). С. 54-71.</w:t>
      </w:r>
    </w:p>
    <w:p w:rsidR="00BF0504" w:rsidRPr="0048639C" w:rsidRDefault="00BF0504" w:rsidP="0048639C">
      <w:pPr>
        <w:numPr>
          <w:ilvl w:val="0"/>
          <w:numId w:val="1"/>
        </w:numPr>
        <w:shd w:val="clear" w:color="auto" w:fill="FFFFFF"/>
        <w:spacing w:line="360" w:lineRule="auto"/>
        <w:ind w:left="0" w:firstLine="709"/>
        <w:jc w:val="both"/>
        <w:rPr>
          <w:sz w:val="28"/>
          <w:szCs w:val="28"/>
        </w:rPr>
      </w:pPr>
      <w:r w:rsidRPr="0048639C">
        <w:rPr>
          <w:sz w:val="28"/>
          <w:szCs w:val="28"/>
        </w:rPr>
        <w:t>Чуркіна І. Є. Особливості розвитку місцевих бюджетів в умовах децентралізації в Україні. Одеського національного університету. Економіка. 2022. Том 27. Вип. 2(92). С. 65-73.</w:t>
      </w:r>
    </w:p>
    <w:p w:rsidR="00BF0504" w:rsidRPr="0048639C" w:rsidRDefault="00BF0504" w:rsidP="0048639C">
      <w:pPr>
        <w:numPr>
          <w:ilvl w:val="0"/>
          <w:numId w:val="1"/>
        </w:numPr>
        <w:shd w:val="clear" w:color="auto" w:fill="FFFFFF"/>
        <w:spacing w:line="360" w:lineRule="auto"/>
        <w:ind w:left="0" w:firstLine="709"/>
        <w:jc w:val="both"/>
        <w:rPr>
          <w:sz w:val="28"/>
          <w:szCs w:val="28"/>
        </w:rPr>
      </w:pPr>
      <w:r w:rsidRPr="0048639C">
        <w:rPr>
          <w:sz w:val="28"/>
          <w:szCs w:val="28"/>
        </w:rPr>
        <w:t>Чуркіна І. Є. Пріоритети бюджетно-податкової політики України в сфері прямого оподаткування в умовах євроінтеграції. Вісник Хмельницького національного університету. Економічні науки. 2019. № 1. С. 96-100.</w:t>
      </w:r>
    </w:p>
    <w:p w:rsidR="00BF0504" w:rsidRDefault="00BF0504" w:rsidP="00D1609C">
      <w:pPr>
        <w:numPr>
          <w:ilvl w:val="0"/>
          <w:numId w:val="1"/>
        </w:numPr>
        <w:shd w:val="clear" w:color="auto" w:fill="FFFFFF"/>
        <w:spacing w:line="360" w:lineRule="auto"/>
        <w:ind w:left="0" w:firstLine="709"/>
        <w:jc w:val="both"/>
        <w:rPr>
          <w:sz w:val="28"/>
          <w:szCs w:val="28"/>
        </w:rPr>
      </w:pPr>
      <w:r w:rsidRPr="00E05CEA">
        <w:rPr>
          <w:sz w:val="28"/>
          <w:szCs w:val="28"/>
        </w:rPr>
        <w:t>Швиданенко Г. О., Ревуцька Н. В..  Формування бізнес-моделі підприємства : навч. посіб. [Електронний ресурс]. К. : КНЕУ, 2013. 423 с.</w:t>
      </w:r>
    </w:p>
    <w:p w:rsidR="00BF0504" w:rsidRDefault="00BF0504" w:rsidP="00D1609C">
      <w:pPr>
        <w:numPr>
          <w:ilvl w:val="0"/>
          <w:numId w:val="1"/>
        </w:numPr>
        <w:shd w:val="clear" w:color="auto" w:fill="FFFFFF"/>
        <w:spacing w:line="360" w:lineRule="auto"/>
        <w:ind w:left="0" w:firstLine="709"/>
        <w:jc w:val="both"/>
        <w:rPr>
          <w:sz w:val="28"/>
          <w:szCs w:val="28"/>
        </w:rPr>
      </w:pPr>
      <w:r w:rsidRPr="00854C35">
        <w:rPr>
          <w:sz w:val="28"/>
          <w:szCs w:val="28"/>
        </w:rPr>
        <w:t>Шеремет О. О. Теоретико-методологічні засади процесу забезпечення та реалізації ринкових стратегій у харчовій промисловості : монографія. Херсон : ОЛДІ-ПЛЮС, 2019. 375 с.</w:t>
      </w:r>
    </w:p>
    <w:p w:rsidR="00BF0504" w:rsidRDefault="00BF0504" w:rsidP="00BF0504">
      <w:pPr>
        <w:numPr>
          <w:ilvl w:val="0"/>
          <w:numId w:val="1"/>
        </w:numPr>
        <w:shd w:val="clear" w:color="auto" w:fill="FFFFFF"/>
        <w:spacing w:line="360" w:lineRule="auto"/>
        <w:ind w:left="0" w:firstLine="709"/>
        <w:jc w:val="both"/>
        <w:rPr>
          <w:sz w:val="28"/>
          <w:szCs w:val="28"/>
        </w:rPr>
      </w:pPr>
      <w:r w:rsidRPr="00BF0504">
        <w:rPr>
          <w:sz w:val="28"/>
          <w:szCs w:val="28"/>
        </w:rPr>
        <w:t>Afuah A. Business Models: A Strategic Management Approach</w:t>
      </w:r>
      <w:r>
        <w:rPr>
          <w:sz w:val="28"/>
          <w:szCs w:val="28"/>
        </w:rPr>
        <w:t>.</w:t>
      </w:r>
      <w:r w:rsidRPr="00BF0504">
        <w:rPr>
          <w:sz w:val="28"/>
          <w:szCs w:val="28"/>
        </w:rPr>
        <w:t xml:space="preserve">  New York : McGraw-Hill, 2004. 415 p.</w:t>
      </w:r>
    </w:p>
    <w:p w:rsidR="00BF0504" w:rsidRPr="00215CB1" w:rsidRDefault="00BF0504" w:rsidP="00BF0504">
      <w:pPr>
        <w:numPr>
          <w:ilvl w:val="0"/>
          <w:numId w:val="1"/>
        </w:numPr>
        <w:shd w:val="clear" w:color="auto" w:fill="FFFFFF"/>
        <w:spacing w:line="360" w:lineRule="auto"/>
        <w:ind w:left="0" w:firstLine="709"/>
        <w:jc w:val="both"/>
        <w:rPr>
          <w:sz w:val="28"/>
          <w:szCs w:val="28"/>
        </w:rPr>
      </w:pPr>
      <w:r w:rsidRPr="00215CB1">
        <w:rPr>
          <w:sz w:val="28"/>
          <w:szCs w:val="28"/>
        </w:rPr>
        <w:t xml:space="preserve">Ansoff  I. The State of Practice Planning Systems // Sloan Management Review. 1977. Winter. Р. 1-24. </w:t>
      </w:r>
    </w:p>
    <w:p w:rsidR="00BF0504" w:rsidRDefault="00BF0504" w:rsidP="00BF0504">
      <w:pPr>
        <w:numPr>
          <w:ilvl w:val="0"/>
          <w:numId w:val="1"/>
        </w:numPr>
        <w:shd w:val="clear" w:color="auto" w:fill="FFFFFF"/>
        <w:spacing w:line="360" w:lineRule="auto"/>
        <w:ind w:left="0" w:firstLine="709"/>
        <w:jc w:val="both"/>
        <w:rPr>
          <w:sz w:val="28"/>
          <w:szCs w:val="28"/>
        </w:rPr>
      </w:pPr>
      <w:r w:rsidRPr="00BF0504">
        <w:rPr>
          <w:sz w:val="28"/>
          <w:szCs w:val="28"/>
        </w:rPr>
        <w:t xml:space="preserve">Business 2010: Embracing the Challenge of Change: white paper // Economist Intelligence Unit. 2005. February. 33 p. </w:t>
      </w:r>
    </w:p>
    <w:p w:rsidR="00BF0504" w:rsidRDefault="00BF0504" w:rsidP="00BF0504">
      <w:pPr>
        <w:numPr>
          <w:ilvl w:val="0"/>
          <w:numId w:val="1"/>
        </w:numPr>
        <w:shd w:val="clear" w:color="auto" w:fill="FFFFFF"/>
        <w:spacing w:line="360" w:lineRule="auto"/>
        <w:ind w:left="0" w:firstLine="709"/>
        <w:jc w:val="both"/>
        <w:rPr>
          <w:sz w:val="28"/>
          <w:szCs w:val="28"/>
        </w:rPr>
      </w:pPr>
      <w:r w:rsidRPr="00BF0504">
        <w:rPr>
          <w:sz w:val="28"/>
          <w:szCs w:val="28"/>
        </w:rPr>
        <w:t>CBinsights: information services. URL: https://www.cbinsights.com/ (дата звернення: 14.</w:t>
      </w:r>
      <w:r>
        <w:rPr>
          <w:sz w:val="28"/>
          <w:szCs w:val="28"/>
        </w:rPr>
        <w:t>05</w:t>
      </w:r>
      <w:r w:rsidRPr="00BF0504">
        <w:rPr>
          <w:sz w:val="28"/>
          <w:szCs w:val="28"/>
        </w:rPr>
        <w:t>.202</w:t>
      </w:r>
      <w:r>
        <w:rPr>
          <w:sz w:val="28"/>
          <w:szCs w:val="28"/>
        </w:rPr>
        <w:t>3</w:t>
      </w:r>
      <w:r w:rsidRPr="00BF0504">
        <w:rPr>
          <w:sz w:val="28"/>
          <w:szCs w:val="28"/>
        </w:rPr>
        <w:t xml:space="preserve">). </w:t>
      </w:r>
    </w:p>
    <w:p w:rsidR="00BF0504" w:rsidRDefault="00BF0504" w:rsidP="00BF0504">
      <w:pPr>
        <w:numPr>
          <w:ilvl w:val="0"/>
          <w:numId w:val="1"/>
        </w:numPr>
        <w:shd w:val="clear" w:color="auto" w:fill="FFFFFF"/>
        <w:spacing w:line="360" w:lineRule="auto"/>
        <w:ind w:left="0" w:firstLine="709"/>
        <w:jc w:val="both"/>
        <w:rPr>
          <w:sz w:val="28"/>
          <w:szCs w:val="28"/>
        </w:rPr>
      </w:pPr>
      <w:r w:rsidRPr="00BF0504">
        <w:rPr>
          <w:sz w:val="28"/>
          <w:szCs w:val="28"/>
        </w:rPr>
        <w:t>CF: Crowdfunding industry report. Massolution. URL: Massolution.com (дата звернення: 24.</w:t>
      </w:r>
      <w:r>
        <w:rPr>
          <w:sz w:val="28"/>
          <w:szCs w:val="28"/>
        </w:rPr>
        <w:t>05</w:t>
      </w:r>
      <w:r w:rsidRPr="00BF0504">
        <w:rPr>
          <w:sz w:val="28"/>
          <w:szCs w:val="28"/>
        </w:rPr>
        <w:t>.202</w:t>
      </w:r>
      <w:r>
        <w:rPr>
          <w:sz w:val="28"/>
          <w:szCs w:val="28"/>
        </w:rPr>
        <w:t>3</w:t>
      </w:r>
      <w:r w:rsidRPr="00BF0504">
        <w:rPr>
          <w:sz w:val="28"/>
          <w:szCs w:val="28"/>
        </w:rPr>
        <w:t xml:space="preserve">). </w:t>
      </w:r>
    </w:p>
    <w:p w:rsidR="00BF0504" w:rsidRDefault="00BF0504" w:rsidP="00BF0504">
      <w:pPr>
        <w:numPr>
          <w:ilvl w:val="0"/>
          <w:numId w:val="1"/>
        </w:numPr>
        <w:shd w:val="clear" w:color="auto" w:fill="FFFFFF"/>
        <w:spacing w:line="360" w:lineRule="auto"/>
        <w:ind w:left="0" w:firstLine="709"/>
        <w:jc w:val="both"/>
        <w:rPr>
          <w:sz w:val="28"/>
          <w:szCs w:val="28"/>
        </w:rPr>
      </w:pPr>
      <w:r w:rsidRPr="0048639C">
        <w:rPr>
          <w:sz w:val="28"/>
          <w:szCs w:val="28"/>
        </w:rPr>
        <w:t>Chesbrough H. The Role of the Business Model in Capturing Value from Innovation: Evidence from Xerox Corporation’s Technology Spin-Off Companies / H. Chesbrough, R. S. Rosenbloom // Industrial and Corporate Change. 2002. № 11(3). Р. 529</w:t>
      </w:r>
      <w:r>
        <w:rPr>
          <w:sz w:val="28"/>
          <w:szCs w:val="28"/>
        </w:rPr>
        <w:t>-</w:t>
      </w:r>
      <w:r w:rsidRPr="0048639C">
        <w:rPr>
          <w:sz w:val="28"/>
          <w:szCs w:val="28"/>
        </w:rPr>
        <w:t xml:space="preserve">555. </w:t>
      </w:r>
    </w:p>
    <w:p w:rsidR="00BF0504" w:rsidRDefault="00BF0504" w:rsidP="00BF0504">
      <w:pPr>
        <w:numPr>
          <w:ilvl w:val="0"/>
          <w:numId w:val="1"/>
        </w:numPr>
        <w:shd w:val="clear" w:color="auto" w:fill="FFFFFF"/>
        <w:spacing w:line="360" w:lineRule="auto"/>
        <w:ind w:left="0" w:firstLine="709"/>
        <w:jc w:val="both"/>
        <w:rPr>
          <w:sz w:val="28"/>
          <w:szCs w:val="28"/>
        </w:rPr>
      </w:pPr>
      <w:r w:rsidRPr="00BF0504">
        <w:rPr>
          <w:sz w:val="28"/>
          <w:szCs w:val="28"/>
        </w:rPr>
        <w:t>Digital Banking Report. The Financial Brand. August 2020. URL: https://www.digitalbankingreport.com/ (дата звернення: 25.</w:t>
      </w:r>
      <w:r>
        <w:rPr>
          <w:sz w:val="28"/>
          <w:szCs w:val="28"/>
        </w:rPr>
        <w:t>05</w:t>
      </w:r>
      <w:r w:rsidRPr="00BF0504">
        <w:rPr>
          <w:sz w:val="28"/>
          <w:szCs w:val="28"/>
        </w:rPr>
        <w:t>.202</w:t>
      </w:r>
      <w:r>
        <w:rPr>
          <w:sz w:val="28"/>
          <w:szCs w:val="28"/>
        </w:rPr>
        <w:t>3</w:t>
      </w:r>
      <w:r w:rsidRPr="00BF0504">
        <w:rPr>
          <w:sz w:val="28"/>
          <w:szCs w:val="28"/>
        </w:rPr>
        <w:t xml:space="preserve">). </w:t>
      </w:r>
    </w:p>
    <w:p w:rsidR="00BF0504" w:rsidRDefault="00BF0504" w:rsidP="00BF0504">
      <w:pPr>
        <w:numPr>
          <w:ilvl w:val="0"/>
          <w:numId w:val="1"/>
        </w:numPr>
        <w:shd w:val="clear" w:color="auto" w:fill="FFFFFF"/>
        <w:spacing w:line="360" w:lineRule="auto"/>
        <w:ind w:left="0" w:firstLine="709"/>
        <w:jc w:val="both"/>
        <w:rPr>
          <w:sz w:val="28"/>
          <w:szCs w:val="28"/>
        </w:rPr>
      </w:pPr>
      <w:r w:rsidRPr="0048639C">
        <w:rPr>
          <w:sz w:val="28"/>
          <w:szCs w:val="28"/>
        </w:rPr>
        <w:t xml:space="preserve"> Eisenmann T. R. Internet Business Models</w:t>
      </w:r>
      <w:r>
        <w:rPr>
          <w:sz w:val="28"/>
          <w:szCs w:val="28"/>
        </w:rPr>
        <w:t>.</w:t>
      </w:r>
      <w:r w:rsidRPr="0048639C">
        <w:rPr>
          <w:sz w:val="28"/>
          <w:szCs w:val="28"/>
        </w:rPr>
        <w:t xml:space="preserve"> New York : Irwin / Mc Graw-Hill, 2002. 215 p.</w:t>
      </w:r>
    </w:p>
    <w:p w:rsidR="00BF0504" w:rsidRDefault="00BF0504" w:rsidP="00BF0504">
      <w:pPr>
        <w:numPr>
          <w:ilvl w:val="0"/>
          <w:numId w:val="1"/>
        </w:numPr>
        <w:shd w:val="clear" w:color="auto" w:fill="FFFFFF"/>
        <w:spacing w:line="360" w:lineRule="auto"/>
        <w:ind w:left="0" w:firstLine="709"/>
        <w:jc w:val="both"/>
        <w:rPr>
          <w:sz w:val="28"/>
          <w:szCs w:val="28"/>
        </w:rPr>
      </w:pPr>
      <w:r w:rsidRPr="00BF0504">
        <w:rPr>
          <w:sz w:val="28"/>
          <w:szCs w:val="28"/>
        </w:rPr>
        <w:t>Lomachynska І. Modernization of structure of financial systems with the development of FinTech. Scientific approaches to modernization of economic system: development trends: collective monograph. Lviv-Toruń: LihaPres, 2020. Р. 363</w:t>
      </w:r>
      <w:r>
        <w:rPr>
          <w:sz w:val="28"/>
          <w:szCs w:val="28"/>
        </w:rPr>
        <w:t>-</w:t>
      </w:r>
      <w:r w:rsidRPr="00BF0504">
        <w:rPr>
          <w:sz w:val="28"/>
          <w:szCs w:val="28"/>
        </w:rPr>
        <w:t xml:space="preserve">382. </w:t>
      </w:r>
    </w:p>
    <w:p w:rsidR="00BF0504" w:rsidRDefault="00BF0504" w:rsidP="00BF0504">
      <w:pPr>
        <w:numPr>
          <w:ilvl w:val="0"/>
          <w:numId w:val="1"/>
        </w:numPr>
        <w:shd w:val="clear" w:color="auto" w:fill="FFFFFF"/>
        <w:spacing w:line="360" w:lineRule="auto"/>
        <w:ind w:left="0" w:firstLine="709"/>
        <w:jc w:val="both"/>
        <w:rPr>
          <w:sz w:val="28"/>
          <w:szCs w:val="28"/>
        </w:rPr>
      </w:pPr>
      <w:r w:rsidRPr="0048639C">
        <w:rPr>
          <w:sz w:val="28"/>
          <w:szCs w:val="28"/>
        </w:rPr>
        <w:t>Magretta J. Why Business Models Matter / J. Magretta // Harvard Business Review. 2002. № 80(5). Р. 86</w:t>
      </w:r>
      <w:r>
        <w:rPr>
          <w:sz w:val="28"/>
          <w:szCs w:val="28"/>
        </w:rPr>
        <w:t>-</w:t>
      </w:r>
      <w:r w:rsidRPr="0048639C">
        <w:rPr>
          <w:sz w:val="28"/>
          <w:szCs w:val="28"/>
        </w:rPr>
        <w:t xml:space="preserve">92. </w:t>
      </w:r>
    </w:p>
    <w:p w:rsidR="00BF0504" w:rsidRDefault="00BF0504" w:rsidP="00BF0504">
      <w:pPr>
        <w:numPr>
          <w:ilvl w:val="0"/>
          <w:numId w:val="1"/>
        </w:numPr>
        <w:shd w:val="clear" w:color="auto" w:fill="FFFFFF"/>
        <w:spacing w:line="360" w:lineRule="auto"/>
        <w:ind w:left="0" w:firstLine="709"/>
        <w:jc w:val="both"/>
        <w:rPr>
          <w:sz w:val="28"/>
          <w:szCs w:val="28"/>
        </w:rPr>
      </w:pPr>
      <w:r w:rsidRPr="0048639C">
        <w:rPr>
          <w:sz w:val="28"/>
          <w:szCs w:val="28"/>
        </w:rPr>
        <w:t xml:space="preserve"> Magretta J. Why Business Models Matter // Harvard Business Review. 2002. № 80(5). Р. 86</w:t>
      </w:r>
      <w:r>
        <w:rPr>
          <w:sz w:val="28"/>
          <w:szCs w:val="28"/>
        </w:rPr>
        <w:t>-</w:t>
      </w:r>
      <w:r w:rsidRPr="0048639C">
        <w:rPr>
          <w:sz w:val="28"/>
          <w:szCs w:val="28"/>
        </w:rPr>
        <w:t xml:space="preserve">92. </w:t>
      </w:r>
    </w:p>
    <w:p w:rsidR="00BF0504" w:rsidRPr="0048639C" w:rsidRDefault="00BF0504" w:rsidP="00BF0504">
      <w:pPr>
        <w:numPr>
          <w:ilvl w:val="0"/>
          <w:numId w:val="1"/>
        </w:numPr>
        <w:shd w:val="clear" w:color="auto" w:fill="FFFFFF"/>
        <w:spacing w:line="360" w:lineRule="auto"/>
        <w:ind w:left="0" w:firstLine="709"/>
        <w:jc w:val="both"/>
        <w:rPr>
          <w:sz w:val="28"/>
          <w:szCs w:val="28"/>
        </w:rPr>
      </w:pPr>
      <w:r w:rsidRPr="00BF0504">
        <w:rPr>
          <w:sz w:val="28"/>
          <w:szCs w:val="28"/>
        </w:rPr>
        <w:t xml:space="preserve"> Mitchell D. The ultimate competitive advantage of continuing business model innovation / D. Mitchell, C. Coles // Journal of Business Strategy. 2003. № 24.  Р. 15</w:t>
      </w:r>
      <w:r>
        <w:rPr>
          <w:sz w:val="28"/>
          <w:szCs w:val="28"/>
        </w:rPr>
        <w:t>-</w:t>
      </w:r>
      <w:r w:rsidRPr="00BF0504">
        <w:rPr>
          <w:sz w:val="28"/>
          <w:szCs w:val="28"/>
        </w:rPr>
        <w:t>21.</w:t>
      </w:r>
    </w:p>
    <w:p w:rsidR="00BF0504" w:rsidRDefault="00BF0504" w:rsidP="00BF0504">
      <w:pPr>
        <w:numPr>
          <w:ilvl w:val="0"/>
          <w:numId w:val="1"/>
        </w:numPr>
        <w:shd w:val="clear" w:color="auto" w:fill="FFFFFF"/>
        <w:spacing w:line="360" w:lineRule="auto"/>
        <w:ind w:left="0" w:firstLine="709"/>
        <w:jc w:val="both"/>
        <w:rPr>
          <w:sz w:val="28"/>
          <w:szCs w:val="28"/>
        </w:rPr>
      </w:pPr>
      <w:r w:rsidRPr="0048639C">
        <w:rPr>
          <w:sz w:val="28"/>
          <w:szCs w:val="28"/>
        </w:rPr>
        <w:t xml:space="preserve"> Osterwalder А. Business Model Generation / A. Osterwalder, P. Yves. Hoboken, New Jersey : John Wiley &amp; Sons, Inc, 2010. 282 p. </w:t>
      </w:r>
    </w:p>
    <w:p w:rsidR="00BF0504" w:rsidRDefault="00BF0504" w:rsidP="00BF0504">
      <w:pPr>
        <w:numPr>
          <w:ilvl w:val="0"/>
          <w:numId w:val="1"/>
        </w:numPr>
        <w:shd w:val="clear" w:color="auto" w:fill="FFFFFF"/>
        <w:spacing w:line="360" w:lineRule="auto"/>
        <w:ind w:left="0" w:firstLine="709"/>
        <w:jc w:val="both"/>
        <w:rPr>
          <w:sz w:val="28"/>
          <w:szCs w:val="28"/>
        </w:rPr>
      </w:pPr>
      <w:r w:rsidRPr="00BF0504">
        <w:rPr>
          <w:sz w:val="28"/>
          <w:szCs w:val="28"/>
        </w:rPr>
        <w:t xml:space="preserve"> Pohle G. IBM’s Global CEO Report 2006: Business Model Innovation Matters / G. Pohle, M. Chapman // Strategy &amp; Leadership. 2006. № 34(5).  Р. 34</w:t>
      </w:r>
      <w:r>
        <w:rPr>
          <w:sz w:val="28"/>
          <w:szCs w:val="28"/>
        </w:rPr>
        <w:t>-</w:t>
      </w:r>
      <w:r w:rsidRPr="00BF0504">
        <w:rPr>
          <w:sz w:val="28"/>
          <w:szCs w:val="28"/>
        </w:rPr>
        <w:t xml:space="preserve">40. </w:t>
      </w:r>
    </w:p>
    <w:p w:rsidR="00BF0504" w:rsidRPr="00BF0504" w:rsidRDefault="00BF0504" w:rsidP="00BF0504">
      <w:pPr>
        <w:numPr>
          <w:ilvl w:val="0"/>
          <w:numId w:val="1"/>
        </w:numPr>
        <w:shd w:val="clear" w:color="auto" w:fill="FFFFFF"/>
        <w:spacing w:line="360" w:lineRule="auto"/>
        <w:ind w:left="0" w:firstLine="709"/>
        <w:jc w:val="both"/>
        <w:rPr>
          <w:sz w:val="28"/>
          <w:szCs w:val="28"/>
        </w:rPr>
      </w:pPr>
      <w:r w:rsidRPr="00BF0504">
        <w:rPr>
          <w:sz w:val="28"/>
          <w:szCs w:val="28"/>
        </w:rPr>
        <w:t xml:space="preserve"> Sangit V. What is Insurtech and How is it different from Fintech? RegtechTime. URL: https://www.regtechtimes.com/what-is-insurtech-different-from-fintech/ (дата звернення: 29.05.2023). </w:t>
      </w:r>
    </w:p>
    <w:p w:rsidR="00BF0504" w:rsidRPr="00BF0504" w:rsidRDefault="00BF0504" w:rsidP="00D1609C">
      <w:pPr>
        <w:numPr>
          <w:ilvl w:val="0"/>
          <w:numId w:val="1"/>
        </w:numPr>
        <w:shd w:val="clear" w:color="auto" w:fill="FFFFFF"/>
        <w:spacing w:line="360" w:lineRule="auto"/>
        <w:ind w:left="0" w:firstLine="709"/>
        <w:jc w:val="both"/>
        <w:rPr>
          <w:sz w:val="28"/>
          <w:szCs w:val="28"/>
        </w:rPr>
      </w:pPr>
      <w:r w:rsidRPr="00BF0504">
        <w:rPr>
          <w:sz w:val="28"/>
          <w:szCs w:val="28"/>
        </w:rPr>
        <w:t>Zott C. Business Model Design: An Activity System Perspective / C. Zott, R. Amit // Long Range Planning. 2010. № 43(2/3). P. 216-226.</w:t>
      </w:r>
    </w:p>
    <w:p w:rsidR="00FC31B5" w:rsidRDefault="00FC31B5" w:rsidP="00215CB1">
      <w:pPr>
        <w:shd w:val="clear" w:color="auto" w:fill="FFFFFF"/>
        <w:spacing w:line="360" w:lineRule="auto"/>
        <w:ind w:left="709"/>
        <w:jc w:val="both"/>
        <w:rPr>
          <w:sz w:val="28"/>
          <w:szCs w:val="28"/>
        </w:rPr>
      </w:pPr>
    </w:p>
    <w:p w:rsidR="00FC31B5" w:rsidRDefault="00FC31B5" w:rsidP="00215CB1">
      <w:pPr>
        <w:shd w:val="clear" w:color="auto" w:fill="FFFFFF"/>
        <w:spacing w:line="360" w:lineRule="auto"/>
        <w:ind w:left="709"/>
        <w:jc w:val="both"/>
        <w:rPr>
          <w:sz w:val="28"/>
          <w:szCs w:val="28"/>
        </w:rPr>
      </w:pPr>
    </w:p>
    <w:p w:rsidR="00FC31B5" w:rsidRDefault="00FC31B5" w:rsidP="00215CB1">
      <w:pPr>
        <w:shd w:val="clear" w:color="auto" w:fill="FFFFFF"/>
        <w:spacing w:line="360" w:lineRule="auto"/>
        <w:ind w:left="709"/>
        <w:jc w:val="both"/>
        <w:rPr>
          <w:sz w:val="28"/>
          <w:szCs w:val="28"/>
        </w:rPr>
      </w:pPr>
    </w:p>
    <w:p w:rsidR="00BF0504" w:rsidRDefault="00BF0504" w:rsidP="00215CB1">
      <w:pPr>
        <w:shd w:val="clear" w:color="auto" w:fill="FFFFFF"/>
        <w:spacing w:line="360" w:lineRule="auto"/>
        <w:ind w:left="709"/>
        <w:jc w:val="both"/>
        <w:rPr>
          <w:sz w:val="28"/>
          <w:szCs w:val="28"/>
        </w:rPr>
      </w:pPr>
    </w:p>
    <w:p w:rsidR="00BF0504" w:rsidRDefault="00BF0504" w:rsidP="00215CB1">
      <w:pPr>
        <w:shd w:val="clear" w:color="auto" w:fill="FFFFFF"/>
        <w:spacing w:line="360" w:lineRule="auto"/>
        <w:ind w:left="709"/>
        <w:jc w:val="both"/>
        <w:rPr>
          <w:sz w:val="28"/>
          <w:szCs w:val="28"/>
        </w:rPr>
      </w:pPr>
    </w:p>
    <w:p w:rsidR="00BF0504" w:rsidRDefault="00BF0504" w:rsidP="00215CB1">
      <w:pPr>
        <w:shd w:val="clear" w:color="auto" w:fill="FFFFFF"/>
        <w:spacing w:line="360" w:lineRule="auto"/>
        <w:ind w:left="709"/>
        <w:jc w:val="both"/>
        <w:rPr>
          <w:sz w:val="28"/>
          <w:szCs w:val="28"/>
        </w:rPr>
      </w:pPr>
    </w:p>
    <w:p w:rsidR="00BF0504" w:rsidRDefault="00BF0504" w:rsidP="00215CB1">
      <w:pPr>
        <w:shd w:val="clear" w:color="auto" w:fill="FFFFFF"/>
        <w:spacing w:line="360" w:lineRule="auto"/>
        <w:ind w:left="709"/>
        <w:jc w:val="both"/>
        <w:rPr>
          <w:sz w:val="28"/>
          <w:szCs w:val="28"/>
        </w:rPr>
      </w:pPr>
    </w:p>
    <w:p w:rsidR="00BF0504" w:rsidRDefault="00BF0504" w:rsidP="00215CB1">
      <w:pPr>
        <w:shd w:val="clear" w:color="auto" w:fill="FFFFFF"/>
        <w:spacing w:line="360" w:lineRule="auto"/>
        <w:ind w:left="709"/>
        <w:jc w:val="both"/>
        <w:rPr>
          <w:sz w:val="28"/>
          <w:szCs w:val="28"/>
        </w:rPr>
      </w:pPr>
    </w:p>
    <w:p w:rsidR="00BF0504" w:rsidRDefault="00BF0504" w:rsidP="00215CB1">
      <w:pPr>
        <w:shd w:val="clear" w:color="auto" w:fill="FFFFFF"/>
        <w:spacing w:line="360" w:lineRule="auto"/>
        <w:ind w:left="709"/>
        <w:jc w:val="both"/>
        <w:rPr>
          <w:sz w:val="28"/>
          <w:szCs w:val="28"/>
        </w:rPr>
      </w:pPr>
    </w:p>
    <w:p w:rsidR="00BF0504" w:rsidRDefault="00BF0504" w:rsidP="00215CB1">
      <w:pPr>
        <w:shd w:val="clear" w:color="auto" w:fill="FFFFFF"/>
        <w:spacing w:line="360" w:lineRule="auto"/>
        <w:ind w:left="709"/>
        <w:jc w:val="both"/>
        <w:rPr>
          <w:sz w:val="28"/>
          <w:szCs w:val="28"/>
        </w:rPr>
      </w:pPr>
    </w:p>
    <w:p w:rsidR="00BF0504" w:rsidRDefault="00BF0504" w:rsidP="00215CB1">
      <w:pPr>
        <w:shd w:val="clear" w:color="auto" w:fill="FFFFFF"/>
        <w:spacing w:line="360" w:lineRule="auto"/>
        <w:ind w:left="709"/>
        <w:jc w:val="both"/>
        <w:rPr>
          <w:sz w:val="28"/>
          <w:szCs w:val="28"/>
        </w:rPr>
      </w:pPr>
    </w:p>
    <w:p w:rsidR="00BF0504" w:rsidRDefault="00BF0504" w:rsidP="00215CB1">
      <w:pPr>
        <w:shd w:val="clear" w:color="auto" w:fill="FFFFFF"/>
        <w:spacing w:line="360" w:lineRule="auto"/>
        <w:ind w:left="709"/>
        <w:jc w:val="both"/>
        <w:rPr>
          <w:sz w:val="28"/>
          <w:szCs w:val="28"/>
        </w:rPr>
      </w:pPr>
    </w:p>
    <w:p w:rsidR="00BF0504" w:rsidRDefault="00BF0504" w:rsidP="00215CB1">
      <w:pPr>
        <w:shd w:val="clear" w:color="auto" w:fill="FFFFFF"/>
        <w:spacing w:line="360" w:lineRule="auto"/>
        <w:ind w:left="709"/>
        <w:jc w:val="both"/>
        <w:rPr>
          <w:sz w:val="28"/>
          <w:szCs w:val="28"/>
        </w:rPr>
      </w:pPr>
    </w:p>
    <w:p w:rsidR="00BF0504" w:rsidRDefault="00BF0504" w:rsidP="00215CB1">
      <w:pPr>
        <w:shd w:val="clear" w:color="auto" w:fill="FFFFFF"/>
        <w:spacing w:line="360" w:lineRule="auto"/>
        <w:ind w:left="709"/>
        <w:jc w:val="both"/>
        <w:rPr>
          <w:sz w:val="28"/>
          <w:szCs w:val="28"/>
        </w:rPr>
      </w:pPr>
    </w:p>
    <w:p w:rsidR="00BF0504" w:rsidRDefault="00BF0504" w:rsidP="00215CB1">
      <w:pPr>
        <w:shd w:val="clear" w:color="auto" w:fill="FFFFFF"/>
        <w:spacing w:line="360" w:lineRule="auto"/>
        <w:ind w:left="709"/>
        <w:jc w:val="both"/>
        <w:rPr>
          <w:sz w:val="28"/>
          <w:szCs w:val="28"/>
        </w:rPr>
      </w:pPr>
    </w:p>
    <w:p w:rsidR="00BF0504" w:rsidRDefault="00BF0504" w:rsidP="00215CB1">
      <w:pPr>
        <w:shd w:val="clear" w:color="auto" w:fill="FFFFFF"/>
        <w:spacing w:line="360" w:lineRule="auto"/>
        <w:ind w:left="709"/>
        <w:jc w:val="both"/>
        <w:rPr>
          <w:sz w:val="28"/>
          <w:szCs w:val="28"/>
        </w:rPr>
      </w:pPr>
    </w:p>
    <w:p w:rsidR="00BF0504" w:rsidRDefault="00BF0504" w:rsidP="00215CB1">
      <w:pPr>
        <w:shd w:val="clear" w:color="auto" w:fill="FFFFFF"/>
        <w:spacing w:line="360" w:lineRule="auto"/>
        <w:ind w:left="709"/>
        <w:jc w:val="both"/>
        <w:rPr>
          <w:sz w:val="28"/>
          <w:szCs w:val="28"/>
        </w:rPr>
      </w:pPr>
    </w:p>
    <w:p w:rsidR="00BF0504" w:rsidRDefault="00BF0504" w:rsidP="00215CB1">
      <w:pPr>
        <w:shd w:val="clear" w:color="auto" w:fill="FFFFFF"/>
        <w:spacing w:line="360" w:lineRule="auto"/>
        <w:ind w:left="709"/>
        <w:jc w:val="both"/>
        <w:rPr>
          <w:sz w:val="28"/>
          <w:szCs w:val="28"/>
        </w:rPr>
      </w:pPr>
    </w:p>
    <w:p w:rsidR="00BF0504" w:rsidRDefault="00BF0504" w:rsidP="00215CB1">
      <w:pPr>
        <w:shd w:val="clear" w:color="auto" w:fill="FFFFFF"/>
        <w:spacing w:line="360" w:lineRule="auto"/>
        <w:ind w:left="709"/>
        <w:jc w:val="both"/>
        <w:rPr>
          <w:sz w:val="28"/>
          <w:szCs w:val="28"/>
        </w:rPr>
      </w:pPr>
    </w:p>
    <w:p w:rsidR="00BF0504" w:rsidRDefault="00BF0504" w:rsidP="00215CB1">
      <w:pPr>
        <w:shd w:val="clear" w:color="auto" w:fill="FFFFFF"/>
        <w:spacing w:line="360" w:lineRule="auto"/>
        <w:ind w:left="709"/>
        <w:jc w:val="both"/>
        <w:rPr>
          <w:sz w:val="28"/>
          <w:szCs w:val="28"/>
        </w:rPr>
      </w:pPr>
    </w:p>
    <w:p w:rsidR="00BF0504" w:rsidRDefault="00BF0504" w:rsidP="00215CB1">
      <w:pPr>
        <w:shd w:val="clear" w:color="auto" w:fill="FFFFFF"/>
        <w:spacing w:line="360" w:lineRule="auto"/>
        <w:ind w:left="709"/>
        <w:jc w:val="both"/>
        <w:rPr>
          <w:sz w:val="28"/>
          <w:szCs w:val="28"/>
        </w:rPr>
      </w:pPr>
    </w:p>
    <w:p w:rsidR="00BF0504" w:rsidRDefault="00BF0504" w:rsidP="00215CB1">
      <w:pPr>
        <w:shd w:val="clear" w:color="auto" w:fill="FFFFFF"/>
        <w:spacing w:line="360" w:lineRule="auto"/>
        <w:ind w:left="709"/>
        <w:jc w:val="both"/>
        <w:rPr>
          <w:sz w:val="28"/>
          <w:szCs w:val="28"/>
        </w:rPr>
      </w:pPr>
    </w:p>
    <w:p w:rsidR="00BF0504" w:rsidRDefault="00BF0504" w:rsidP="00215CB1">
      <w:pPr>
        <w:shd w:val="clear" w:color="auto" w:fill="FFFFFF"/>
        <w:spacing w:line="360" w:lineRule="auto"/>
        <w:ind w:left="709"/>
        <w:jc w:val="both"/>
        <w:rPr>
          <w:sz w:val="28"/>
          <w:szCs w:val="28"/>
        </w:rPr>
      </w:pPr>
    </w:p>
    <w:p w:rsidR="00BF0504" w:rsidRDefault="00BF0504" w:rsidP="00215CB1">
      <w:pPr>
        <w:shd w:val="clear" w:color="auto" w:fill="FFFFFF"/>
        <w:spacing w:line="360" w:lineRule="auto"/>
        <w:ind w:left="709"/>
        <w:jc w:val="both"/>
        <w:rPr>
          <w:sz w:val="28"/>
          <w:szCs w:val="28"/>
        </w:rPr>
      </w:pPr>
    </w:p>
    <w:p w:rsidR="00BF0504" w:rsidRDefault="00BF0504" w:rsidP="00215CB1">
      <w:pPr>
        <w:shd w:val="clear" w:color="auto" w:fill="FFFFFF"/>
        <w:spacing w:line="360" w:lineRule="auto"/>
        <w:ind w:left="709"/>
        <w:jc w:val="both"/>
        <w:rPr>
          <w:sz w:val="28"/>
          <w:szCs w:val="28"/>
        </w:rPr>
      </w:pPr>
    </w:p>
    <w:p w:rsidR="00BF0504" w:rsidRDefault="00BF0504" w:rsidP="00215CB1">
      <w:pPr>
        <w:shd w:val="clear" w:color="auto" w:fill="FFFFFF"/>
        <w:spacing w:line="360" w:lineRule="auto"/>
        <w:ind w:left="709"/>
        <w:jc w:val="both"/>
        <w:rPr>
          <w:sz w:val="28"/>
          <w:szCs w:val="28"/>
        </w:rPr>
      </w:pPr>
    </w:p>
    <w:p w:rsidR="00BF0504" w:rsidRPr="00854C35" w:rsidRDefault="00BF0504" w:rsidP="00215CB1">
      <w:pPr>
        <w:shd w:val="clear" w:color="auto" w:fill="FFFFFF"/>
        <w:spacing w:line="360" w:lineRule="auto"/>
        <w:ind w:left="709"/>
        <w:jc w:val="both"/>
        <w:rPr>
          <w:sz w:val="28"/>
          <w:szCs w:val="28"/>
        </w:rPr>
      </w:pPr>
    </w:p>
    <w:p w:rsidR="00854C35" w:rsidRPr="003B73D9" w:rsidRDefault="00854C35" w:rsidP="00215CB1">
      <w:pPr>
        <w:shd w:val="clear" w:color="auto" w:fill="FFFFFF"/>
        <w:spacing w:line="360" w:lineRule="auto"/>
        <w:ind w:left="709"/>
        <w:jc w:val="both"/>
        <w:rPr>
          <w:sz w:val="28"/>
          <w:szCs w:val="28"/>
        </w:rPr>
      </w:pPr>
    </w:p>
    <w:p w:rsidR="00BF0504" w:rsidRDefault="00BF0504" w:rsidP="00215CB1">
      <w:pPr>
        <w:shd w:val="clear" w:color="auto" w:fill="FFFFFF"/>
        <w:spacing w:line="360" w:lineRule="auto"/>
        <w:jc w:val="center"/>
        <w:rPr>
          <w:sz w:val="28"/>
          <w:szCs w:val="28"/>
        </w:rPr>
      </w:pPr>
    </w:p>
    <w:p w:rsidR="00BF0504" w:rsidRDefault="00BF0504" w:rsidP="00215CB1">
      <w:pPr>
        <w:shd w:val="clear" w:color="auto" w:fill="FFFFFF"/>
        <w:spacing w:line="360" w:lineRule="auto"/>
        <w:jc w:val="center"/>
        <w:rPr>
          <w:sz w:val="28"/>
          <w:szCs w:val="28"/>
        </w:rPr>
      </w:pPr>
    </w:p>
    <w:p w:rsidR="00BF0504" w:rsidRDefault="00BF0504" w:rsidP="00215CB1">
      <w:pPr>
        <w:shd w:val="clear" w:color="auto" w:fill="FFFFFF"/>
        <w:spacing w:line="360" w:lineRule="auto"/>
        <w:jc w:val="center"/>
        <w:rPr>
          <w:sz w:val="28"/>
          <w:szCs w:val="28"/>
        </w:rPr>
      </w:pPr>
    </w:p>
    <w:p w:rsidR="00BF0504" w:rsidRDefault="00BF0504" w:rsidP="00215CB1">
      <w:pPr>
        <w:shd w:val="clear" w:color="auto" w:fill="FFFFFF"/>
        <w:spacing w:line="360" w:lineRule="auto"/>
        <w:jc w:val="center"/>
        <w:rPr>
          <w:sz w:val="28"/>
          <w:szCs w:val="28"/>
        </w:rPr>
      </w:pPr>
    </w:p>
    <w:p w:rsidR="00BF0504" w:rsidRDefault="00BF0504" w:rsidP="00215CB1">
      <w:pPr>
        <w:shd w:val="clear" w:color="auto" w:fill="FFFFFF"/>
        <w:spacing w:line="360" w:lineRule="auto"/>
        <w:jc w:val="center"/>
        <w:rPr>
          <w:sz w:val="28"/>
          <w:szCs w:val="28"/>
        </w:rPr>
      </w:pPr>
    </w:p>
    <w:p w:rsidR="00BF0504" w:rsidRDefault="00BF0504" w:rsidP="00215CB1">
      <w:pPr>
        <w:shd w:val="clear" w:color="auto" w:fill="FFFFFF"/>
        <w:spacing w:line="360" w:lineRule="auto"/>
        <w:jc w:val="center"/>
        <w:rPr>
          <w:sz w:val="28"/>
          <w:szCs w:val="28"/>
        </w:rPr>
      </w:pPr>
    </w:p>
    <w:p w:rsidR="00BF0504" w:rsidRDefault="00BF0504" w:rsidP="00215CB1">
      <w:pPr>
        <w:shd w:val="clear" w:color="auto" w:fill="FFFFFF"/>
        <w:spacing w:line="360" w:lineRule="auto"/>
        <w:jc w:val="center"/>
        <w:rPr>
          <w:sz w:val="28"/>
          <w:szCs w:val="28"/>
        </w:rPr>
      </w:pPr>
    </w:p>
    <w:p w:rsidR="00BF0504" w:rsidRDefault="00BF0504" w:rsidP="00215CB1">
      <w:pPr>
        <w:shd w:val="clear" w:color="auto" w:fill="FFFFFF"/>
        <w:spacing w:line="360" w:lineRule="auto"/>
        <w:jc w:val="center"/>
        <w:rPr>
          <w:sz w:val="28"/>
          <w:szCs w:val="28"/>
        </w:rPr>
      </w:pPr>
    </w:p>
    <w:p w:rsidR="002F20AF" w:rsidRPr="00854C35" w:rsidRDefault="005F2130" w:rsidP="00215CB1">
      <w:pPr>
        <w:shd w:val="clear" w:color="auto" w:fill="FFFFFF"/>
        <w:spacing w:line="360" w:lineRule="auto"/>
        <w:jc w:val="center"/>
        <w:rPr>
          <w:sz w:val="28"/>
          <w:szCs w:val="28"/>
        </w:rPr>
      </w:pPr>
      <w:r w:rsidRPr="00854C35">
        <w:rPr>
          <w:sz w:val="28"/>
          <w:szCs w:val="28"/>
        </w:rPr>
        <w:t>ДОДАТКИ</w:t>
      </w:r>
    </w:p>
    <w:sectPr w:rsidR="002F20AF" w:rsidRPr="00854C35" w:rsidSect="00156C86">
      <w:headerReference w:type="even" r:id="rId8"/>
      <w:headerReference w:type="default" r:id="rId9"/>
      <w:footerReference w:type="even" r:id="rId10"/>
      <w:footerReference w:type="default" r:id="rId11"/>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0626D" w:rsidRDefault="0030626D">
      <w:r>
        <w:separator/>
      </w:r>
    </w:p>
  </w:endnote>
  <w:endnote w:type="continuationSeparator" w:id="0">
    <w:p w:rsidR="0030626D" w:rsidRDefault="003062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notTrueType/>
    <w:pitch w:val="fixed"/>
    <w:sig w:usb0="00000001" w:usb1="080E0000" w:usb2="00000010" w:usb3="00000000" w:csb0="00040000" w:csb1="00000000"/>
  </w:font>
  <w:font w:name="Trebuchet MS">
    <w:panose1 w:val="020B0603020202020204"/>
    <w:charset w:val="CC"/>
    <w:family w:val="swiss"/>
    <w:pitch w:val="variable"/>
    <w:sig w:usb0="00000287" w:usb1="00000003"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186A" w:rsidRDefault="00A678D0" w:rsidP="005F38DA">
    <w:pPr>
      <w:pStyle w:val="a9"/>
      <w:framePr w:wrap="around" w:vAnchor="text" w:hAnchor="margin" w:xAlign="right" w:y="1"/>
      <w:rPr>
        <w:rStyle w:val="a6"/>
      </w:rPr>
    </w:pPr>
    <w:r>
      <w:rPr>
        <w:rStyle w:val="a6"/>
      </w:rPr>
      <w:fldChar w:fldCharType="begin"/>
    </w:r>
    <w:r w:rsidR="0018186A">
      <w:rPr>
        <w:rStyle w:val="a6"/>
      </w:rPr>
      <w:instrText xml:space="preserve">PAGE  </w:instrText>
    </w:r>
    <w:r>
      <w:rPr>
        <w:rStyle w:val="a6"/>
      </w:rPr>
      <w:fldChar w:fldCharType="end"/>
    </w:r>
  </w:p>
  <w:p w:rsidR="0018186A" w:rsidRDefault="0018186A" w:rsidP="007123BC">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186A" w:rsidRDefault="0018186A" w:rsidP="005F38DA">
    <w:pPr>
      <w:pStyle w:val="a9"/>
      <w:framePr w:wrap="around" w:vAnchor="text" w:hAnchor="margin" w:xAlign="right" w:y="1"/>
      <w:rPr>
        <w:rStyle w:val="a6"/>
      </w:rPr>
    </w:pPr>
  </w:p>
  <w:p w:rsidR="0018186A" w:rsidRDefault="0018186A" w:rsidP="007123BC">
    <w:pPr>
      <w:pStyle w:val="a9"/>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0626D" w:rsidRDefault="0030626D">
      <w:r>
        <w:separator/>
      </w:r>
    </w:p>
  </w:footnote>
  <w:footnote w:type="continuationSeparator" w:id="0">
    <w:p w:rsidR="0030626D" w:rsidRDefault="0030626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186A" w:rsidRDefault="00A678D0" w:rsidP="00A12595">
    <w:pPr>
      <w:pStyle w:val="a4"/>
      <w:framePr w:wrap="around" w:vAnchor="text" w:hAnchor="margin" w:xAlign="right" w:y="1"/>
      <w:rPr>
        <w:rStyle w:val="a6"/>
      </w:rPr>
    </w:pPr>
    <w:r>
      <w:rPr>
        <w:rStyle w:val="a6"/>
      </w:rPr>
      <w:fldChar w:fldCharType="begin"/>
    </w:r>
    <w:r w:rsidR="0018186A">
      <w:rPr>
        <w:rStyle w:val="a6"/>
      </w:rPr>
      <w:instrText xml:space="preserve">PAGE  </w:instrText>
    </w:r>
    <w:r>
      <w:rPr>
        <w:rStyle w:val="a6"/>
      </w:rPr>
      <w:fldChar w:fldCharType="end"/>
    </w:r>
  </w:p>
  <w:p w:rsidR="0018186A" w:rsidRDefault="0018186A" w:rsidP="00A52A70">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8186A" w:rsidRDefault="00A678D0" w:rsidP="00A12595">
    <w:pPr>
      <w:pStyle w:val="a4"/>
      <w:framePr w:wrap="around" w:vAnchor="text" w:hAnchor="margin" w:xAlign="right" w:y="1"/>
      <w:jc w:val="right"/>
      <w:rPr>
        <w:rStyle w:val="a6"/>
      </w:rPr>
    </w:pPr>
    <w:r>
      <w:rPr>
        <w:rStyle w:val="a6"/>
      </w:rPr>
      <w:fldChar w:fldCharType="begin"/>
    </w:r>
    <w:r w:rsidR="0018186A">
      <w:rPr>
        <w:rStyle w:val="a6"/>
      </w:rPr>
      <w:instrText xml:space="preserve">PAGE  </w:instrText>
    </w:r>
    <w:r>
      <w:rPr>
        <w:rStyle w:val="a6"/>
      </w:rPr>
      <w:fldChar w:fldCharType="separate"/>
    </w:r>
    <w:r w:rsidR="004B3135">
      <w:rPr>
        <w:rStyle w:val="a6"/>
        <w:noProof/>
      </w:rPr>
      <w:t>2</w:t>
    </w:r>
    <w:r>
      <w:rPr>
        <w:rStyle w:val="a6"/>
      </w:rPr>
      <w:fldChar w:fldCharType="end"/>
    </w:r>
  </w:p>
  <w:p w:rsidR="0018186A" w:rsidRDefault="0018186A" w:rsidP="00A12595">
    <w:pPr>
      <w:pStyle w:val="a4"/>
      <w:framePr w:wrap="around" w:vAnchor="text" w:hAnchor="margin" w:xAlign="right" w:y="1"/>
      <w:ind w:right="360"/>
      <w:rPr>
        <w:rStyle w:val="a6"/>
      </w:rPr>
    </w:pPr>
  </w:p>
  <w:p w:rsidR="0018186A" w:rsidRDefault="0018186A" w:rsidP="007228CE">
    <w:pPr>
      <w:pStyle w:val="a4"/>
      <w:framePr w:wrap="around" w:vAnchor="text" w:hAnchor="margin" w:xAlign="right" w:y="1"/>
      <w:ind w:right="360"/>
      <w:rPr>
        <w:rStyle w:val="a6"/>
      </w:rPr>
    </w:pPr>
  </w:p>
  <w:p w:rsidR="0018186A" w:rsidRDefault="0018186A" w:rsidP="00A12595">
    <w:pPr>
      <w:pStyle w:val="a4"/>
      <w:ind w:right="360"/>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B0F77B5"/>
    <w:multiLevelType w:val="hybridMultilevel"/>
    <w:tmpl w:val="3B8268B8"/>
    <w:lvl w:ilvl="0" w:tplc="CF989FD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FAD0603"/>
    <w:multiLevelType w:val="hybridMultilevel"/>
    <w:tmpl w:val="C7A6CA8E"/>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2D120B7"/>
    <w:multiLevelType w:val="hybridMultilevel"/>
    <w:tmpl w:val="A16C556A"/>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5C85F9C"/>
    <w:multiLevelType w:val="hybridMultilevel"/>
    <w:tmpl w:val="6890B696"/>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87D2A38"/>
    <w:multiLevelType w:val="hybridMultilevel"/>
    <w:tmpl w:val="B10817CE"/>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A99132A"/>
    <w:multiLevelType w:val="hybridMultilevel"/>
    <w:tmpl w:val="CAA80AAE"/>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1DC65FB6"/>
    <w:multiLevelType w:val="hybridMultilevel"/>
    <w:tmpl w:val="FDC4FDFE"/>
    <w:lvl w:ilvl="0" w:tplc="ED5680F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EB84018"/>
    <w:multiLevelType w:val="hybridMultilevel"/>
    <w:tmpl w:val="174050D2"/>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513789A"/>
    <w:multiLevelType w:val="hybridMultilevel"/>
    <w:tmpl w:val="081C6240"/>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7936AAF"/>
    <w:multiLevelType w:val="hybridMultilevel"/>
    <w:tmpl w:val="167CF8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29B67627"/>
    <w:multiLevelType w:val="hybridMultilevel"/>
    <w:tmpl w:val="351497F0"/>
    <w:lvl w:ilvl="0" w:tplc="A58671F2">
      <w:start w:val="2"/>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2C09079E"/>
    <w:multiLevelType w:val="hybridMultilevel"/>
    <w:tmpl w:val="EE942374"/>
    <w:lvl w:ilvl="0" w:tplc="CF989FD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
    <w:nsid w:val="2F673952"/>
    <w:multiLevelType w:val="hybridMultilevel"/>
    <w:tmpl w:val="7996E464"/>
    <w:lvl w:ilvl="0" w:tplc="A58671F2">
      <w:start w:val="2"/>
      <w:numFmt w:val="bullet"/>
      <w:lvlText w:val="–"/>
      <w:lvlJc w:val="left"/>
      <w:pPr>
        <w:ind w:left="1259" w:hanging="360"/>
      </w:pPr>
      <w:rPr>
        <w:rFonts w:ascii="Times New Roman" w:eastAsia="Times New Roman" w:hAnsi="Times New Roman" w:hint="default"/>
      </w:rPr>
    </w:lvl>
    <w:lvl w:ilvl="1" w:tplc="04190003" w:tentative="1">
      <w:start w:val="1"/>
      <w:numFmt w:val="bullet"/>
      <w:lvlText w:val="o"/>
      <w:lvlJc w:val="left"/>
      <w:pPr>
        <w:ind w:left="1979" w:hanging="360"/>
      </w:pPr>
      <w:rPr>
        <w:rFonts w:ascii="Courier New" w:hAnsi="Courier New" w:cs="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cs="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cs="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13">
    <w:nsid w:val="443B4CC7"/>
    <w:multiLevelType w:val="hybridMultilevel"/>
    <w:tmpl w:val="7974D97E"/>
    <w:lvl w:ilvl="0" w:tplc="CF989FD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4">
    <w:nsid w:val="455102FE"/>
    <w:multiLevelType w:val="hybridMultilevel"/>
    <w:tmpl w:val="1318FD4E"/>
    <w:lvl w:ilvl="0" w:tplc="25A8E3BE">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46863A0D"/>
    <w:multiLevelType w:val="hybridMultilevel"/>
    <w:tmpl w:val="A5F89B6E"/>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47F844D0"/>
    <w:multiLevelType w:val="hybridMultilevel"/>
    <w:tmpl w:val="2B9EAC42"/>
    <w:lvl w:ilvl="0" w:tplc="CF989FD0">
      <w:start w:val="1"/>
      <w:numFmt w:val="bullet"/>
      <w:lvlText w:val=""/>
      <w:lvlJc w:val="left"/>
      <w:pPr>
        <w:ind w:left="107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4A6F35F5"/>
    <w:multiLevelType w:val="hybridMultilevel"/>
    <w:tmpl w:val="4CBA12BA"/>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4C883C73"/>
    <w:multiLevelType w:val="hybridMultilevel"/>
    <w:tmpl w:val="9B5EF0B2"/>
    <w:lvl w:ilvl="0" w:tplc="04190001">
      <w:start w:val="1"/>
      <w:numFmt w:val="bullet"/>
      <w:lvlText w:val=""/>
      <w:lvlJc w:val="left"/>
      <w:pPr>
        <w:ind w:left="1259" w:hanging="360"/>
      </w:pPr>
      <w:rPr>
        <w:rFonts w:ascii="Symbol" w:hAnsi="Symbol" w:hint="default"/>
      </w:rPr>
    </w:lvl>
    <w:lvl w:ilvl="1" w:tplc="04190003" w:tentative="1">
      <w:start w:val="1"/>
      <w:numFmt w:val="bullet"/>
      <w:lvlText w:val="o"/>
      <w:lvlJc w:val="left"/>
      <w:pPr>
        <w:ind w:left="1979" w:hanging="360"/>
      </w:pPr>
      <w:rPr>
        <w:rFonts w:ascii="Courier New" w:hAnsi="Courier New" w:cs="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cs="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cs="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19">
    <w:nsid w:val="4E1A79F8"/>
    <w:multiLevelType w:val="hybridMultilevel"/>
    <w:tmpl w:val="5CE400EA"/>
    <w:lvl w:ilvl="0" w:tplc="CF989FD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21">
    <w:nsid w:val="530A67BA"/>
    <w:multiLevelType w:val="hybridMultilevel"/>
    <w:tmpl w:val="10529EBC"/>
    <w:lvl w:ilvl="0" w:tplc="E3F24320">
      <w:start w:val="1"/>
      <w:numFmt w:val="bullet"/>
      <w:lvlText w:val="–"/>
      <w:lvlJc w:val="left"/>
      <w:pPr>
        <w:ind w:left="1429" w:hanging="360"/>
      </w:pPr>
      <w:rPr>
        <w:rFonts w:ascii="Times New Roman" w:hAnsi="Times New Roman" w:hint="default"/>
        <w:b w:val="0"/>
        <w:i w:val="0"/>
        <w:caps w:val="0"/>
        <w:strike w:val="0"/>
        <w:dstrike w:val="0"/>
        <w:outline w:val="0"/>
        <w:shadow w:val="0"/>
        <w:emboss w:val="0"/>
        <w:imprint w:val="0"/>
        <w:vanish w:val="0"/>
        <w:spacing w:val="0"/>
        <w:w w:val="100"/>
        <w:kern w:val="0"/>
        <w:position w:val="0"/>
        <w:sz w:val="28"/>
        <w:effect w:val="none"/>
        <w:vertAlign w:val="baseline"/>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542C61B5"/>
    <w:multiLevelType w:val="hybridMultilevel"/>
    <w:tmpl w:val="39DC0338"/>
    <w:lvl w:ilvl="0" w:tplc="0419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55487496"/>
    <w:multiLevelType w:val="hybridMultilevel"/>
    <w:tmpl w:val="01F8EF88"/>
    <w:lvl w:ilvl="0" w:tplc="A58671F2">
      <w:start w:val="2"/>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5DFC609B"/>
    <w:multiLevelType w:val="hybridMultilevel"/>
    <w:tmpl w:val="BA0E399A"/>
    <w:lvl w:ilvl="0" w:tplc="F7726EC8">
      <w:start w:val="1"/>
      <w:numFmt w:val="decimal"/>
      <w:lvlText w:val="%1."/>
      <w:lvlJc w:val="left"/>
      <w:pPr>
        <w:ind w:left="121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5FDC5346"/>
    <w:multiLevelType w:val="hybridMultilevel"/>
    <w:tmpl w:val="C9F2D5D0"/>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60CC3689"/>
    <w:multiLevelType w:val="hybridMultilevel"/>
    <w:tmpl w:val="B81C84F0"/>
    <w:lvl w:ilvl="0" w:tplc="CF989FD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CF989FD0">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7">
    <w:nsid w:val="62CA20BD"/>
    <w:multiLevelType w:val="hybridMultilevel"/>
    <w:tmpl w:val="45CE766E"/>
    <w:lvl w:ilvl="0" w:tplc="A58671F2">
      <w:start w:val="2"/>
      <w:numFmt w:val="bullet"/>
      <w:lvlText w:val="–"/>
      <w:lvlJc w:val="left"/>
      <w:pPr>
        <w:ind w:left="1429"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66A22518"/>
    <w:multiLevelType w:val="hybridMultilevel"/>
    <w:tmpl w:val="93EC6FEA"/>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nsid w:val="66AF0ED6"/>
    <w:multiLevelType w:val="hybridMultilevel"/>
    <w:tmpl w:val="A8624EC0"/>
    <w:lvl w:ilvl="0" w:tplc="25A8E3BE">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680430A0"/>
    <w:multiLevelType w:val="hybridMultilevel"/>
    <w:tmpl w:val="3EF814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70B5233E"/>
    <w:multiLevelType w:val="hybridMultilevel"/>
    <w:tmpl w:val="9A6A602C"/>
    <w:lvl w:ilvl="0" w:tplc="103AEAF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716C1758"/>
    <w:multiLevelType w:val="hybridMultilevel"/>
    <w:tmpl w:val="5F8A9D20"/>
    <w:lvl w:ilvl="0" w:tplc="CF989FD0">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747B7654"/>
    <w:multiLevelType w:val="hybridMultilevel"/>
    <w:tmpl w:val="986E5C2C"/>
    <w:lvl w:ilvl="0" w:tplc="7A86E958">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75870735"/>
    <w:multiLevelType w:val="hybridMultilevel"/>
    <w:tmpl w:val="5DD061AA"/>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6">
    <w:nsid w:val="76D2356B"/>
    <w:multiLevelType w:val="hybridMultilevel"/>
    <w:tmpl w:val="12083D48"/>
    <w:lvl w:ilvl="0" w:tplc="7A86E958">
      <w:start w:val="4"/>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38">
    <w:nsid w:val="7CB74A92"/>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4"/>
  </w:num>
  <w:num w:numId="2">
    <w:abstractNumId w:val="37"/>
  </w:num>
  <w:num w:numId="3">
    <w:abstractNumId w:val="20"/>
  </w:num>
  <w:num w:numId="4">
    <w:abstractNumId w:val="35"/>
  </w:num>
  <w:num w:numId="5">
    <w:abstractNumId w:val="5"/>
  </w:num>
  <w:num w:numId="6">
    <w:abstractNumId w:val="14"/>
  </w:num>
  <w:num w:numId="7">
    <w:abstractNumId w:val="19"/>
  </w:num>
  <w:num w:numId="8">
    <w:abstractNumId w:val="32"/>
  </w:num>
  <w:num w:numId="9">
    <w:abstractNumId w:val="26"/>
  </w:num>
  <w:num w:numId="10">
    <w:abstractNumId w:val="11"/>
  </w:num>
  <w:num w:numId="11">
    <w:abstractNumId w:val="16"/>
  </w:num>
  <w:num w:numId="12">
    <w:abstractNumId w:val="0"/>
  </w:num>
  <w:num w:numId="13">
    <w:abstractNumId w:val="13"/>
  </w:num>
  <w:num w:numId="14">
    <w:abstractNumId w:val="29"/>
  </w:num>
  <w:num w:numId="15">
    <w:abstractNumId w:val="22"/>
  </w:num>
  <w:num w:numId="16">
    <w:abstractNumId w:val="27"/>
  </w:num>
  <w:num w:numId="17">
    <w:abstractNumId w:val="10"/>
  </w:num>
  <w:num w:numId="18">
    <w:abstractNumId w:val="31"/>
  </w:num>
  <w:num w:numId="19">
    <w:abstractNumId w:val="6"/>
  </w:num>
  <w:num w:numId="20">
    <w:abstractNumId w:val="38"/>
  </w:num>
  <w:num w:numId="21">
    <w:abstractNumId w:val="21"/>
  </w:num>
  <w:num w:numId="22">
    <w:abstractNumId w:val="7"/>
  </w:num>
  <w:num w:numId="23">
    <w:abstractNumId w:val="3"/>
  </w:num>
  <w:num w:numId="24">
    <w:abstractNumId w:val="25"/>
  </w:num>
  <w:num w:numId="25">
    <w:abstractNumId w:val="1"/>
  </w:num>
  <w:num w:numId="26">
    <w:abstractNumId w:val="9"/>
  </w:num>
  <w:num w:numId="27">
    <w:abstractNumId w:val="34"/>
  </w:num>
  <w:num w:numId="28">
    <w:abstractNumId w:val="15"/>
  </w:num>
  <w:num w:numId="29">
    <w:abstractNumId w:val="28"/>
  </w:num>
  <w:num w:numId="30">
    <w:abstractNumId w:val="2"/>
  </w:num>
  <w:num w:numId="31">
    <w:abstractNumId w:val="4"/>
  </w:num>
  <w:num w:numId="32">
    <w:abstractNumId w:val="23"/>
  </w:num>
  <w:num w:numId="33">
    <w:abstractNumId w:val="33"/>
  </w:num>
  <w:num w:numId="34">
    <w:abstractNumId w:val="36"/>
  </w:num>
  <w:num w:numId="35">
    <w:abstractNumId w:val="8"/>
  </w:num>
  <w:num w:numId="36">
    <w:abstractNumId w:val="30"/>
  </w:num>
  <w:num w:numId="37">
    <w:abstractNumId w:val="18"/>
  </w:num>
  <w:num w:numId="38">
    <w:abstractNumId w:val="12"/>
  </w:num>
  <w:num w:numId="39">
    <w:abstractNumId w:val="1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GrammaticalError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13045A"/>
    <w:rsid w:val="0001266D"/>
    <w:rsid w:val="00012DD9"/>
    <w:rsid w:val="00016AF7"/>
    <w:rsid w:val="00024450"/>
    <w:rsid w:val="0002748E"/>
    <w:rsid w:val="00036C11"/>
    <w:rsid w:val="000426BE"/>
    <w:rsid w:val="00044755"/>
    <w:rsid w:val="00057552"/>
    <w:rsid w:val="000611FF"/>
    <w:rsid w:val="00067D36"/>
    <w:rsid w:val="00074012"/>
    <w:rsid w:val="00082123"/>
    <w:rsid w:val="00082BCC"/>
    <w:rsid w:val="00084CA2"/>
    <w:rsid w:val="00084D18"/>
    <w:rsid w:val="00085F4E"/>
    <w:rsid w:val="00086CE9"/>
    <w:rsid w:val="00092D8A"/>
    <w:rsid w:val="00095FED"/>
    <w:rsid w:val="000A1FFC"/>
    <w:rsid w:val="000C1EFF"/>
    <w:rsid w:val="000C6A6D"/>
    <w:rsid w:val="000C7D72"/>
    <w:rsid w:val="000D14FA"/>
    <w:rsid w:val="000D1E1F"/>
    <w:rsid w:val="000D6BF4"/>
    <w:rsid w:val="000E74F3"/>
    <w:rsid w:val="000F6430"/>
    <w:rsid w:val="001050C1"/>
    <w:rsid w:val="00105F0A"/>
    <w:rsid w:val="00107CC4"/>
    <w:rsid w:val="00110A7C"/>
    <w:rsid w:val="0011261B"/>
    <w:rsid w:val="00113492"/>
    <w:rsid w:val="001207FC"/>
    <w:rsid w:val="001215B8"/>
    <w:rsid w:val="001231F1"/>
    <w:rsid w:val="0012355C"/>
    <w:rsid w:val="0013045A"/>
    <w:rsid w:val="00135E6A"/>
    <w:rsid w:val="00136A58"/>
    <w:rsid w:val="00147FCD"/>
    <w:rsid w:val="00156C86"/>
    <w:rsid w:val="00161046"/>
    <w:rsid w:val="00161F39"/>
    <w:rsid w:val="0016315A"/>
    <w:rsid w:val="00164075"/>
    <w:rsid w:val="0017764B"/>
    <w:rsid w:val="001802D8"/>
    <w:rsid w:val="00180D93"/>
    <w:rsid w:val="0018186A"/>
    <w:rsid w:val="00186D14"/>
    <w:rsid w:val="00193815"/>
    <w:rsid w:val="001A29DC"/>
    <w:rsid w:val="001A34B5"/>
    <w:rsid w:val="001A40A2"/>
    <w:rsid w:val="001A4D6C"/>
    <w:rsid w:val="001B03F6"/>
    <w:rsid w:val="001B0AA6"/>
    <w:rsid w:val="001B2737"/>
    <w:rsid w:val="001B3DCC"/>
    <w:rsid w:val="001B54A0"/>
    <w:rsid w:val="001C6595"/>
    <w:rsid w:val="001E1529"/>
    <w:rsid w:val="001F203E"/>
    <w:rsid w:val="001F24CF"/>
    <w:rsid w:val="001F3CB2"/>
    <w:rsid w:val="001F6A7E"/>
    <w:rsid w:val="00205D27"/>
    <w:rsid w:val="002073A2"/>
    <w:rsid w:val="00211F07"/>
    <w:rsid w:val="00213C66"/>
    <w:rsid w:val="00214E2B"/>
    <w:rsid w:val="00215CB1"/>
    <w:rsid w:val="002162E2"/>
    <w:rsid w:val="0022284F"/>
    <w:rsid w:val="00231AC2"/>
    <w:rsid w:val="002348F1"/>
    <w:rsid w:val="00236A14"/>
    <w:rsid w:val="0024019D"/>
    <w:rsid w:val="0024423C"/>
    <w:rsid w:val="00245338"/>
    <w:rsid w:val="002560D7"/>
    <w:rsid w:val="00260DAC"/>
    <w:rsid w:val="00272343"/>
    <w:rsid w:val="002A1C7B"/>
    <w:rsid w:val="002A2216"/>
    <w:rsid w:val="002C7673"/>
    <w:rsid w:val="002D0620"/>
    <w:rsid w:val="002D2928"/>
    <w:rsid w:val="002E4047"/>
    <w:rsid w:val="002F0BC6"/>
    <w:rsid w:val="002F116C"/>
    <w:rsid w:val="002F1264"/>
    <w:rsid w:val="002F20AF"/>
    <w:rsid w:val="002F2622"/>
    <w:rsid w:val="002F3D95"/>
    <w:rsid w:val="002F4908"/>
    <w:rsid w:val="00300889"/>
    <w:rsid w:val="00304E2D"/>
    <w:rsid w:val="00305380"/>
    <w:rsid w:val="0030626D"/>
    <w:rsid w:val="00314BB9"/>
    <w:rsid w:val="00317723"/>
    <w:rsid w:val="00325BA0"/>
    <w:rsid w:val="003303E6"/>
    <w:rsid w:val="0033404D"/>
    <w:rsid w:val="00335CEE"/>
    <w:rsid w:val="003365F8"/>
    <w:rsid w:val="00340C1E"/>
    <w:rsid w:val="00340CBD"/>
    <w:rsid w:val="00350321"/>
    <w:rsid w:val="00354346"/>
    <w:rsid w:val="00361527"/>
    <w:rsid w:val="003616EC"/>
    <w:rsid w:val="003632D1"/>
    <w:rsid w:val="00372357"/>
    <w:rsid w:val="00374281"/>
    <w:rsid w:val="00377B98"/>
    <w:rsid w:val="00384FF9"/>
    <w:rsid w:val="003A75AE"/>
    <w:rsid w:val="003B1322"/>
    <w:rsid w:val="003B73D9"/>
    <w:rsid w:val="003C7A0D"/>
    <w:rsid w:val="003D31EB"/>
    <w:rsid w:val="003D520D"/>
    <w:rsid w:val="003D5CA9"/>
    <w:rsid w:val="003E2D4E"/>
    <w:rsid w:val="003E5790"/>
    <w:rsid w:val="003E7B91"/>
    <w:rsid w:val="003F2ED7"/>
    <w:rsid w:val="003F33F8"/>
    <w:rsid w:val="003F37F5"/>
    <w:rsid w:val="003F6CDA"/>
    <w:rsid w:val="00404F07"/>
    <w:rsid w:val="00405213"/>
    <w:rsid w:val="00407A15"/>
    <w:rsid w:val="00410008"/>
    <w:rsid w:val="004140A6"/>
    <w:rsid w:val="00415D1A"/>
    <w:rsid w:val="00417997"/>
    <w:rsid w:val="00422841"/>
    <w:rsid w:val="004347DC"/>
    <w:rsid w:val="0043660E"/>
    <w:rsid w:val="0043758E"/>
    <w:rsid w:val="0044028F"/>
    <w:rsid w:val="0044241A"/>
    <w:rsid w:val="004426B9"/>
    <w:rsid w:val="004438A6"/>
    <w:rsid w:val="0044647B"/>
    <w:rsid w:val="00463625"/>
    <w:rsid w:val="0046363B"/>
    <w:rsid w:val="004659A3"/>
    <w:rsid w:val="00467C6B"/>
    <w:rsid w:val="00473006"/>
    <w:rsid w:val="00473CE9"/>
    <w:rsid w:val="0047594F"/>
    <w:rsid w:val="00475BC8"/>
    <w:rsid w:val="00481BE2"/>
    <w:rsid w:val="0048639C"/>
    <w:rsid w:val="00492736"/>
    <w:rsid w:val="004951F9"/>
    <w:rsid w:val="004A5E70"/>
    <w:rsid w:val="004A5EFA"/>
    <w:rsid w:val="004B3135"/>
    <w:rsid w:val="004C0F59"/>
    <w:rsid w:val="004C57B2"/>
    <w:rsid w:val="004C7A2A"/>
    <w:rsid w:val="004C7AEC"/>
    <w:rsid w:val="004D2EEA"/>
    <w:rsid w:val="004E4900"/>
    <w:rsid w:val="004E6C6F"/>
    <w:rsid w:val="004F1E6D"/>
    <w:rsid w:val="004F5B00"/>
    <w:rsid w:val="004F60AD"/>
    <w:rsid w:val="0050175D"/>
    <w:rsid w:val="00501DA5"/>
    <w:rsid w:val="005034EA"/>
    <w:rsid w:val="0050371F"/>
    <w:rsid w:val="005104F6"/>
    <w:rsid w:val="00512CCA"/>
    <w:rsid w:val="005152C8"/>
    <w:rsid w:val="00520942"/>
    <w:rsid w:val="00522EFD"/>
    <w:rsid w:val="0052461D"/>
    <w:rsid w:val="0052579F"/>
    <w:rsid w:val="005266D5"/>
    <w:rsid w:val="005364E8"/>
    <w:rsid w:val="00537FCA"/>
    <w:rsid w:val="00546638"/>
    <w:rsid w:val="005515A9"/>
    <w:rsid w:val="00552BCD"/>
    <w:rsid w:val="00554EF6"/>
    <w:rsid w:val="00555200"/>
    <w:rsid w:val="005610BE"/>
    <w:rsid w:val="00561EC2"/>
    <w:rsid w:val="00562C4D"/>
    <w:rsid w:val="00581547"/>
    <w:rsid w:val="005826F5"/>
    <w:rsid w:val="005828C8"/>
    <w:rsid w:val="005847A6"/>
    <w:rsid w:val="00591D60"/>
    <w:rsid w:val="00593655"/>
    <w:rsid w:val="00594C7F"/>
    <w:rsid w:val="005A2C69"/>
    <w:rsid w:val="005A457C"/>
    <w:rsid w:val="005A69AF"/>
    <w:rsid w:val="005C0B47"/>
    <w:rsid w:val="005C5E17"/>
    <w:rsid w:val="005D1A5D"/>
    <w:rsid w:val="005D5DD0"/>
    <w:rsid w:val="005E2653"/>
    <w:rsid w:val="005E5241"/>
    <w:rsid w:val="005F2130"/>
    <w:rsid w:val="005F38DA"/>
    <w:rsid w:val="005F7D93"/>
    <w:rsid w:val="006001D9"/>
    <w:rsid w:val="00601E46"/>
    <w:rsid w:val="00605D24"/>
    <w:rsid w:val="0060791B"/>
    <w:rsid w:val="00611606"/>
    <w:rsid w:val="00613160"/>
    <w:rsid w:val="00614825"/>
    <w:rsid w:val="006150B8"/>
    <w:rsid w:val="006166DC"/>
    <w:rsid w:val="00623152"/>
    <w:rsid w:val="0062606F"/>
    <w:rsid w:val="00634113"/>
    <w:rsid w:val="00640C55"/>
    <w:rsid w:val="006437CE"/>
    <w:rsid w:val="006446B2"/>
    <w:rsid w:val="006642A1"/>
    <w:rsid w:val="006675B7"/>
    <w:rsid w:val="0067195C"/>
    <w:rsid w:val="0067520E"/>
    <w:rsid w:val="006775B0"/>
    <w:rsid w:val="0068011D"/>
    <w:rsid w:val="006A0569"/>
    <w:rsid w:val="006A4B84"/>
    <w:rsid w:val="006B01DB"/>
    <w:rsid w:val="006B57C3"/>
    <w:rsid w:val="006C5CC9"/>
    <w:rsid w:val="006C6E9C"/>
    <w:rsid w:val="006D5625"/>
    <w:rsid w:val="006D6A4F"/>
    <w:rsid w:val="006E2D4C"/>
    <w:rsid w:val="006E51E5"/>
    <w:rsid w:val="006E7650"/>
    <w:rsid w:val="006F152A"/>
    <w:rsid w:val="006F3FF1"/>
    <w:rsid w:val="006F4D0D"/>
    <w:rsid w:val="00702205"/>
    <w:rsid w:val="00703ECC"/>
    <w:rsid w:val="00706819"/>
    <w:rsid w:val="007123BC"/>
    <w:rsid w:val="00714896"/>
    <w:rsid w:val="007154C7"/>
    <w:rsid w:val="007228CE"/>
    <w:rsid w:val="00724187"/>
    <w:rsid w:val="00732481"/>
    <w:rsid w:val="007325F4"/>
    <w:rsid w:val="007358DE"/>
    <w:rsid w:val="00751ABC"/>
    <w:rsid w:val="00752747"/>
    <w:rsid w:val="00755610"/>
    <w:rsid w:val="00762093"/>
    <w:rsid w:val="00764197"/>
    <w:rsid w:val="00766D7E"/>
    <w:rsid w:val="00771C55"/>
    <w:rsid w:val="00777D3D"/>
    <w:rsid w:val="00781B18"/>
    <w:rsid w:val="0078460F"/>
    <w:rsid w:val="007877A9"/>
    <w:rsid w:val="007974A6"/>
    <w:rsid w:val="007A2993"/>
    <w:rsid w:val="007A57E8"/>
    <w:rsid w:val="007A7A67"/>
    <w:rsid w:val="007A7C66"/>
    <w:rsid w:val="007B0EA5"/>
    <w:rsid w:val="007B18A4"/>
    <w:rsid w:val="007C5A04"/>
    <w:rsid w:val="007C627B"/>
    <w:rsid w:val="007E0BA8"/>
    <w:rsid w:val="007E4C34"/>
    <w:rsid w:val="007E5BC3"/>
    <w:rsid w:val="007E64F9"/>
    <w:rsid w:val="007F2FE8"/>
    <w:rsid w:val="007F3513"/>
    <w:rsid w:val="007F3C46"/>
    <w:rsid w:val="007F7460"/>
    <w:rsid w:val="00811F69"/>
    <w:rsid w:val="00814544"/>
    <w:rsid w:val="00820A06"/>
    <w:rsid w:val="0082276B"/>
    <w:rsid w:val="008232DE"/>
    <w:rsid w:val="00823AF1"/>
    <w:rsid w:val="00825343"/>
    <w:rsid w:val="00827BC0"/>
    <w:rsid w:val="0083646F"/>
    <w:rsid w:val="00841F4F"/>
    <w:rsid w:val="008445BE"/>
    <w:rsid w:val="00854C35"/>
    <w:rsid w:val="008568FC"/>
    <w:rsid w:val="00865736"/>
    <w:rsid w:val="008747B1"/>
    <w:rsid w:val="00880E98"/>
    <w:rsid w:val="00885383"/>
    <w:rsid w:val="008979EC"/>
    <w:rsid w:val="008A0B59"/>
    <w:rsid w:val="008A1779"/>
    <w:rsid w:val="008A30BC"/>
    <w:rsid w:val="008C20D4"/>
    <w:rsid w:val="008C2D4F"/>
    <w:rsid w:val="008C438D"/>
    <w:rsid w:val="008D4087"/>
    <w:rsid w:val="008E0F02"/>
    <w:rsid w:val="008E7181"/>
    <w:rsid w:val="008E7490"/>
    <w:rsid w:val="008F0D76"/>
    <w:rsid w:val="008F20F7"/>
    <w:rsid w:val="00901BCD"/>
    <w:rsid w:val="00903292"/>
    <w:rsid w:val="00905666"/>
    <w:rsid w:val="00910934"/>
    <w:rsid w:val="0091500A"/>
    <w:rsid w:val="009151F6"/>
    <w:rsid w:val="009177AA"/>
    <w:rsid w:val="00924913"/>
    <w:rsid w:val="00925980"/>
    <w:rsid w:val="009311C5"/>
    <w:rsid w:val="0093154F"/>
    <w:rsid w:val="009318F1"/>
    <w:rsid w:val="00937719"/>
    <w:rsid w:val="00937C98"/>
    <w:rsid w:val="0094013D"/>
    <w:rsid w:val="0096407D"/>
    <w:rsid w:val="0096789D"/>
    <w:rsid w:val="0097559D"/>
    <w:rsid w:val="0098279D"/>
    <w:rsid w:val="00982C20"/>
    <w:rsid w:val="00987F2B"/>
    <w:rsid w:val="00991512"/>
    <w:rsid w:val="00993429"/>
    <w:rsid w:val="00994148"/>
    <w:rsid w:val="009944ED"/>
    <w:rsid w:val="00995B8B"/>
    <w:rsid w:val="00997078"/>
    <w:rsid w:val="0099713B"/>
    <w:rsid w:val="009A31F0"/>
    <w:rsid w:val="009A3405"/>
    <w:rsid w:val="009A59F1"/>
    <w:rsid w:val="009B4560"/>
    <w:rsid w:val="009C5B12"/>
    <w:rsid w:val="009C69AF"/>
    <w:rsid w:val="009D6358"/>
    <w:rsid w:val="009D6642"/>
    <w:rsid w:val="009E3FF6"/>
    <w:rsid w:val="009E640B"/>
    <w:rsid w:val="009E7EB2"/>
    <w:rsid w:val="009F147B"/>
    <w:rsid w:val="009F4BEE"/>
    <w:rsid w:val="00A00949"/>
    <w:rsid w:val="00A07E8A"/>
    <w:rsid w:val="00A113A8"/>
    <w:rsid w:val="00A12595"/>
    <w:rsid w:val="00A16F77"/>
    <w:rsid w:val="00A20C4E"/>
    <w:rsid w:val="00A2195E"/>
    <w:rsid w:val="00A225D9"/>
    <w:rsid w:val="00A27935"/>
    <w:rsid w:val="00A35F67"/>
    <w:rsid w:val="00A400F6"/>
    <w:rsid w:val="00A4131F"/>
    <w:rsid w:val="00A41EB1"/>
    <w:rsid w:val="00A443EC"/>
    <w:rsid w:val="00A469FE"/>
    <w:rsid w:val="00A46C7B"/>
    <w:rsid w:val="00A47E50"/>
    <w:rsid w:val="00A52748"/>
    <w:rsid w:val="00A52A70"/>
    <w:rsid w:val="00A634C6"/>
    <w:rsid w:val="00A63F9B"/>
    <w:rsid w:val="00A641AA"/>
    <w:rsid w:val="00A65800"/>
    <w:rsid w:val="00A673A5"/>
    <w:rsid w:val="00A678D0"/>
    <w:rsid w:val="00A75F4F"/>
    <w:rsid w:val="00A776ED"/>
    <w:rsid w:val="00A81027"/>
    <w:rsid w:val="00A82602"/>
    <w:rsid w:val="00A82DFF"/>
    <w:rsid w:val="00A83FA0"/>
    <w:rsid w:val="00A87D41"/>
    <w:rsid w:val="00A90014"/>
    <w:rsid w:val="00A95492"/>
    <w:rsid w:val="00AA3818"/>
    <w:rsid w:val="00AA383D"/>
    <w:rsid w:val="00AB13F4"/>
    <w:rsid w:val="00AB45B8"/>
    <w:rsid w:val="00AC17CA"/>
    <w:rsid w:val="00AC3F44"/>
    <w:rsid w:val="00AC4B92"/>
    <w:rsid w:val="00AD02F2"/>
    <w:rsid w:val="00AD0BC3"/>
    <w:rsid w:val="00AD3301"/>
    <w:rsid w:val="00AE14E4"/>
    <w:rsid w:val="00AE3B57"/>
    <w:rsid w:val="00AE4543"/>
    <w:rsid w:val="00AE4DF1"/>
    <w:rsid w:val="00AE510C"/>
    <w:rsid w:val="00AE77EB"/>
    <w:rsid w:val="00AF3372"/>
    <w:rsid w:val="00AF67AD"/>
    <w:rsid w:val="00AF68FD"/>
    <w:rsid w:val="00B00BB1"/>
    <w:rsid w:val="00B00C7E"/>
    <w:rsid w:val="00B0795C"/>
    <w:rsid w:val="00B15D05"/>
    <w:rsid w:val="00B2079F"/>
    <w:rsid w:val="00B27E2A"/>
    <w:rsid w:val="00B30900"/>
    <w:rsid w:val="00B30DAC"/>
    <w:rsid w:val="00B34463"/>
    <w:rsid w:val="00B408B1"/>
    <w:rsid w:val="00B438E4"/>
    <w:rsid w:val="00B538AF"/>
    <w:rsid w:val="00B57A1C"/>
    <w:rsid w:val="00B67C3A"/>
    <w:rsid w:val="00B7242A"/>
    <w:rsid w:val="00B73718"/>
    <w:rsid w:val="00B76F79"/>
    <w:rsid w:val="00B81723"/>
    <w:rsid w:val="00B8361A"/>
    <w:rsid w:val="00B83A20"/>
    <w:rsid w:val="00B97586"/>
    <w:rsid w:val="00BA4670"/>
    <w:rsid w:val="00BA6894"/>
    <w:rsid w:val="00BB4D88"/>
    <w:rsid w:val="00BB4E64"/>
    <w:rsid w:val="00BC0D52"/>
    <w:rsid w:val="00BC287F"/>
    <w:rsid w:val="00BC5E80"/>
    <w:rsid w:val="00BD01ED"/>
    <w:rsid w:val="00BD1DC7"/>
    <w:rsid w:val="00BD2BD1"/>
    <w:rsid w:val="00BD6DAB"/>
    <w:rsid w:val="00BD7B88"/>
    <w:rsid w:val="00BE775E"/>
    <w:rsid w:val="00BF03B1"/>
    <w:rsid w:val="00BF0504"/>
    <w:rsid w:val="00C002C1"/>
    <w:rsid w:val="00C11542"/>
    <w:rsid w:val="00C15905"/>
    <w:rsid w:val="00C179AB"/>
    <w:rsid w:val="00C34B19"/>
    <w:rsid w:val="00C35B81"/>
    <w:rsid w:val="00C41F5D"/>
    <w:rsid w:val="00C42749"/>
    <w:rsid w:val="00C42B93"/>
    <w:rsid w:val="00C45AFE"/>
    <w:rsid w:val="00C5218B"/>
    <w:rsid w:val="00C53AE1"/>
    <w:rsid w:val="00C600CA"/>
    <w:rsid w:val="00C65398"/>
    <w:rsid w:val="00C67AF6"/>
    <w:rsid w:val="00C72BB2"/>
    <w:rsid w:val="00C75A2D"/>
    <w:rsid w:val="00C800F0"/>
    <w:rsid w:val="00C8151A"/>
    <w:rsid w:val="00C84987"/>
    <w:rsid w:val="00C84B54"/>
    <w:rsid w:val="00C84C2B"/>
    <w:rsid w:val="00C94B5C"/>
    <w:rsid w:val="00C957AC"/>
    <w:rsid w:val="00C95858"/>
    <w:rsid w:val="00CA00EE"/>
    <w:rsid w:val="00CA7150"/>
    <w:rsid w:val="00CB08B6"/>
    <w:rsid w:val="00CB631F"/>
    <w:rsid w:val="00CC3B44"/>
    <w:rsid w:val="00CC49FB"/>
    <w:rsid w:val="00CD2619"/>
    <w:rsid w:val="00CE07E2"/>
    <w:rsid w:val="00CE2DDF"/>
    <w:rsid w:val="00CF011A"/>
    <w:rsid w:val="00CF0E64"/>
    <w:rsid w:val="00CF483D"/>
    <w:rsid w:val="00D01C2B"/>
    <w:rsid w:val="00D030F3"/>
    <w:rsid w:val="00D04D49"/>
    <w:rsid w:val="00D04E8F"/>
    <w:rsid w:val="00D10ABF"/>
    <w:rsid w:val="00D12ABC"/>
    <w:rsid w:val="00D1609C"/>
    <w:rsid w:val="00D17CE6"/>
    <w:rsid w:val="00D314C8"/>
    <w:rsid w:val="00D31621"/>
    <w:rsid w:val="00D32221"/>
    <w:rsid w:val="00D35E4D"/>
    <w:rsid w:val="00D37364"/>
    <w:rsid w:val="00D37D49"/>
    <w:rsid w:val="00D4082E"/>
    <w:rsid w:val="00D60524"/>
    <w:rsid w:val="00D62C05"/>
    <w:rsid w:val="00D63B6E"/>
    <w:rsid w:val="00D729DF"/>
    <w:rsid w:val="00D811ED"/>
    <w:rsid w:val="00D823F0"/>
    <w:rsid w:val="00D8534B"/>
    <w:rsid w:val="00D91408"/>
    <w:rsid w:val="00D9312F"/>
    <w:rsid w:val="00D950CF"/>
    <w:rsid w:val="00D9523E"/>
    <w:rsid w:val="00D95B1C"/>
    <w:rsid w:val="00D967E2"/>
    <w:rsid w:val="00D97A90"/>
    <w:rsid w:val="00DA4E22"/>
    <w:rsid w:val="00DA6571"/>
    <w:rsid w:val="00DB1433"/>
    <w:rsid w:val="00DC2E1A"/>
    <w:rsid w:val="00DC3FA1"/>
    <w:rsid w:val="00DC7A1A"/>
    <w:rsid w:val="00DC7AAF"/>
    <w:rsid w:val="00DD0F99"/>
    <w:rsid w:val="00DD799E"/>
    <w:rsid w:val="00DE2601"/>
    <w:rsid w:val="00DE63BF"/>
    <w:rsid w:val="00DF0333"/>
    <w:rsid w:val="00DF1063"/>
    <w:rsid w:val="00DF296A"/>
    <w:rsid w:val="00DF6161"/>
    <w:rsid w:val="00E00282"/>
    <w:rsid w:val="00E05CEA"/>
    <w:rsid w:val="00E12648"/>
    <w:rsid w:val="00E12A18"/>
    <w:rsid w:val="00E15F08"/>
    <w:rsid w:val="00E20057"/>
    <w:rsid w:val="00E2645C"/>
    <w:rsid w:val="00E265C0"/>
    <w:rsid w:val="00E26634"/>
    <w:rsid w:val="00E27D01"/>
    <w:rsid w:val="00E311D9"/>
    <w:rsid w:val="00E334EE"/>
    <w:rsid w:val="00E33A0D"/>
    <w:rsid w:val="00E37697"/>
    <w:rsid w:val="00E42FA4"/>
    <w:rsid w:val="00E47FAB"/>
    <w:rsid w:val="00E533A4"/>
    <w:rsid w:val="00E56325"/>
    <w:rsid w:val="00E56FB5"/>
    <w:rsid w:val="00E672A8"/>
    <w:rsid w:val="00E80553"/>
    <w:rsid w:val="00E90E1F"/>
    <w:rsid w:val="00E96511"/>
    <w:rsid w:val="00EA1E77"/>
    <w:rsid w:val="00EB6CEB"/>
    <w:rsid w:val="00ED0F8D"/>
    <w:rsid w:val="00ED1522"/>
    <w:rsid w:val="00ED4EEB"/>
    <w:rsid w:val="00EE74EC"/>
    <w:rsid w:val="00EF7D9B"/>
    <w:rsid w:val="00F017D7"/>
    <w:rsid w:val="00F04B7E"/>
    <w:rsid w:val="00F05BE2"/>
    <w:rsid w:val="00F168A8"/>
    <w:rsid w:val="00F16B3C"/>
    <w:rsid w:val="00F24749"/>
    <w:rsid w:val="00F27F8C"/>
    <w:rsid w:val="00F3077C"/>
    <w:rsid w:val="00F35BC0"/>
    <w:rsid w:val="00F36CE2"/>
    <w:rsid w:val="00F464BF"/>
    <w:rsid w:val="00F467F2"/>
    <w:rsid w:val="00F46812"/>
    <w:rsid w:val="00F55D85"/>
    <w:rsid w:val="00F60B61"/>
    <w:rsid w:val="00F64EEF"/>
    <w:rsid w:val="00F67C24"/>
    <w:rsid w:val="00F7065C"/>
    <w:rsid w:val="00F7217E"/>
    <w:rsid w:val="00F76375"/>
    <w:rsid w:val="00F804F7"/>
    <w:rsid w:val="00F82557"/>
    <w:rsid w:val="00F8533A"/>
    <w:rsid w:val="00F913A3"/>
    <w:rsid w:val="00F913D0"/>
    <w:rsid w:val="00F93202"/>
    <w:rsid w:val="00F94851"/>
    <w:rsid w:val="00FA0E5E"/>
    <w:rsid w:val="00FA46BA"/>
    <w:rsid w:val="00FB5609"/>
    <w:rsid w:val="00FB7B70"/>
    <w:rsid w:val="00FC2DD2"/>
    <w:rsid w:val="00FC31B5"/>
    <w:rsid w:val="00FC5787"/>
    <w:rsid w:val="00FE2748"/>
    <w:rsid w:val="00FF1569"/>
    <w:rsid w:val="00FF7A2B"/>
    <w:rsid w:val="00FF7F8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51">
      <o:colormenu v:ext="edit" fillcolor="none [1311]"/>
    </o:shapedefaults>
    <o:shapelayout v:ext="edit">
      <o:idmap v:ext="edit" data="1"/>
      <o:rules v:ext="edit">
        <o:r id="V:Rule50" type="connector" idref="#_x0000_s1718">
          <o:proxy start="" idref="#_x0000_s1702" connectloc="2"/>
          <o:proxy end="" idref="#_x0000_s1704" connectloc="0"/>
        </o:r>
        <o:r id="V:Rule51" type="connector" idref="#_x0000_s1639">
          <o:proxy start="" idref="#_x0000_s1629" connectloc="5"/>
          <o:proxy end="" idref="#_x0000_s1638" connectloc="0"/>
        </o:r>
        <o:r id="V:Rule52" type="connector" idref="#_x0000_s1743">
          <o:proxy start="" idref="#_x0000_s1735" connectloc="1"/>
          <o:proxy end="" idref="#_x0000_s1737" connectloc="1"/>
        </o:r>
        <o:r id="V:Rule53" type="connector" idref="#_x0000_s1720">
          <o:proxy start="" idref="#_x0000_s1703" connectloc="2"/>
          <o:proxy end="" idref="#_x0000_s1706" connectloc="0"/>
        </o:r>
        <o:r id="V:Rule54" type="connector" idref="#_x0000_s1746">
          <o:proxy start="" idref="#_x0000_s1738" connectloc="1"/>
          <o:proxy end="" idref="#_x0000_s1739" connectloc="1"/>
        </o:r>
        <o:r id="V:Rule55" type="connector" idref="#_x0000_s1725">
          <o:proxy end="" idref="#_x0000_s1669" connectloc="1"/>
        </o:r>
        <o:r id="V:Rule56" type="connector" idref="#_x0000_s1654">
          <o:proxy start="" idref="#_x0000_s1651" connectloc="3"/>
          <o:proxy end="" idref="#_x0000_s1652" connectloc="1"/>
        </o:r>
        <o:r id="V:Rule57" type="connector" idref="#_x0000_s1655"/>
        <o:r id="V:Rule58" type="connector" idref="#_x0000_s1687"/>
        <o:r id="V:Rule59" type="connector" idref="#_x0000_s1717">
          <o:proxy start="" idref="#_x0000_s1702" connectloc="2"/>
          <o:proxy end="" idref="#_x0000_s1703" connectloc="0"/>
        </o:r>
        <o:r id="V:Rule60" type="connector" idref="#_x0000_s1634">
          <o:proxy start="" idref="#_x0000_s1630" connectloc="3"/>
          <o:proxy end="" idref="#_x0000_s1631" connectloc="1"/>
        </o:r>
        <o:r id="V:Rule61" type="connector" idref="#_x0000_s1723">
          <o:proxy start="" idref="#_x0000_s1706" connectloc="2"/>
        </o:r>
        <o:r id="V:Rule62" type="connector" idref="#_x0000_s1637">
          <o:proxy start="" idref="#_x0000_s1632" connectloc="3"/>
          <o:proxy end="" idref="#_x0000_s1628" connectloc="3"/>
        </o:r>
        <o:r id="V:Rule63" type="connector" idref="#_x0000_s1741">
          <o:proxy start="" idref="#_x0000_s1734" connectloc="0"/>
          <o:proxy end="" idref="#_x0000_s1736" connectloc="1"/>
        </o:r>
        <o:r id="V:Rule64" type="connector" idref="#_x0000_s1724"/>
        <o:r id="V:Rule65" type="connector" idref="#_x0000_s1748">
          <o:proxy start="" idref="#_x0000_s1740" connectloc="1"/>
          <o:proxy end="" idref="#_x0000_s1745" connectloc="1"/>
        </o:r>
        <o:r id="V:Rule66" type="connector" idref="#_x0000_s1715">
          <o:proxy start="" idref="#_x0000_s1692" connectloc="1"/>
          <o:proxy end="" idref="#_x0000_s1702" connectloc="1"/>
        </o:r>
        <o:r id="V:Rule67" type="connector" idref="#_x0000_s1683">
          <o:proxy start="" idref="#_x0000_s1671" connectloc="3"/>
          <o:proxy end="" idref="#_x0000_s1672" connectloc="1"/>
        </o:r>
        <o:r id="V:Rule68" type="connector" idref="#_x0000_s1640">
          <o:proxy start="" idref="#_x0000_s1628" connectloc="2"/>
        </o:r>
        <o:r id="V:Rule69" type="connector" idref="#_x0000_s1688"/>
        <o:r id="V:Rule70" type="connector" idref="#_x0000_s1511">
          <o:proxy start="" idref="#_x0000_s1496" connectloc="1"/>
          <o:proxy end="" idref="#_x0000_s1497" connectloc="0"/>
        </o:r>
        <o:r id="V:Rule71" type="connector" idref="#_x0000_s1649">
          <o:proxy start="" idref="#_x0000_s1638" connectloc="2"/>
          <o:proxy end="" idref="#_x0000_s1641" connectloc="0"/>
        </o:r>
        <o:r id="V:Rule72" type="connector" idref="#_x0000_s1728">
          <o:proxy end="" idref="#_x0000_s1669" connectloc="3"/>
        </o:r>
        <o:r id="V:Rule73" type="connector" idref="#_x0000_s1742">
          <o:proxy start="" idref="#_x0000_s1736" connectloc="3"/>
          <o:proxy end="" idref="#_x0000_s1735" connectloc="3"/>
        </o:r>
        <o:r id="V:Rule74" type="connector" idref="#_x0000_s1606">
          <o:proxy start="" idref="#_x0000_s1559" connectloc="2"/>
          <o:proxy end="" idref="#_x0000_s1561" connectloc="0"/>
        </o:r>
        <o:r id="V:Rule75" type="connector" idref="#_x0000_s1513">
          <o:proxy start="" idref="#_x0000_s1504" connectloc="1"/>
          <o:proxy end="" idref="#_x0000_s1497" connectloc="2"/>
        </o:r>
        <o:r id="V:Rule76" type="connector" idref="#_x0000_s1689">
          <o:proxy start="" idref="#_x0000_s1672" connectloc="2"/>
          <o:proxy end="" idref="#_x0000_s1684" connectloc="0"/>
        </o:r>
        <o:r id="V:Rule77" type="connector" idref="#_x0000_s1744">
          <o:proxy start="" idref="#_x0000_s1737" connectloc="3"/>
          <o:proxy end="" idref="#_x0000_s1738" connectloc="3"/>
        </o:r>
        <o:r id="V:Rule78" type="connector" idref="#_x0000_s1648">
          <o:proxy start="" idref="#_x0000_s1629" connectloc="2"/>
          <o:proxy end="" idref="#_x0000_s1641" connectloc="0"/>
        </o:r>
        <o:r id="V:Rule79" type="connector" idref="#_x0000_s1719">
          <o:proxy start="" idref="#_x0000_s1702" connectloc="2"/>
          <o:proxy end="" idref="#_x0000_s1705" connectloc="0"/>
        </o:r>
        <o:r id="V:Rule80" type="connector" idref="#_x0000_s1512">
          <o:proxy start="" idref="#_x0000_s1498" connectloc="0"/>
          <o:proxy end="" idref="#_x0000_s1496" connectloc="3"/>
        </o:r>
        <o:r id="V:Rule81" type="connector" idref="#_x0000_s1573">
          <o:proxy start="" idref="#_x0000_s1561" connectloc="2"/>
          <o:proxy end="" idref="#_x0000_s1562" connectloc="0"/>
        </o:r>
        <o:r id="V:Rule82" type="connector" idref="#_x0000_s1727"/>
        <o:r id="V:Rule83" type="connector" idref="#_x0000_s1633">
          <o:proxy start="" idref="#_x0000_s1627" connectloc="3"/>
          <o:proxy end="" idref="#_x0000_s1630" connectloc="1"/>
        </o:r>
        <o:r id="V:Rule84" type="connector" idref="#_x0000_s1714">
          <o:proxy start="" idref="#_x0000_s1691" connectloc="2"/>
          <o:proxy end="" idref="#_x0000_s1697" connectloc="3"/>
        </o:r>
        <o:r id="V:Rule85" type="connector" idref="#_x0000_s1722">
          <o:proxy start="" idref="#_x0000_s1674" connectloc="2"/>
          <o:proxy end="" idref="#_x0000_s1691" connectloc="0"/>
        </o:r>
        <o:r id="V:Rule86" type="connector" idref="#_x0000_s1636">
          <o:proxy start="" idref="#_x0000_s1627" connectloc="1"/>
          <o:proxy end="" idref="#_x0000_s1628" connectloc="1"/>
        </o:r>
        <o:r id="V:Rule87" type="connector" idref="#_x0000_s1716">
          <o:proxy start="" idref="#_x0000_s1697" connectloc="1"/>
          <o:proxy end="" idref="#_x0000_s1702" connectloc="3"/>
        </o:r>
        <o:r id="V:Rule88" type="connector" idref="#_x0000_s1570">
          <o:proxy start="" idref="#_x0000_s1558" connectloc="2"/>
          <o:proxy end="" idref="#_x0000_s1559" connectloc="0"/>
        </o:r>
        <o:r id="V:Rule89" type="connector" idref="#_x0000_s1747">
          <o:proxy start="" idref="#_x0000_s1739" connectloc="3"/>
          <o:proxy end="" idref="#_x0000_s1740" connectloc="3"/>
        </o:r>
        <o:r id="V:Rule90" type="connector" idref="#_x0000_s1721">
          <o:proxy start="" idref="#_x0000_s1705" connectloc="2"/>
          <o:proxy end="" idref="#_x0000_s1706" connectloc="0"/>
        </o:r>
        <o:r id="V:Rule91" type="connector" idref="#_x0000_s1713">
          <o:proxy start="" idref="#_x0000_s1691" connectloc="2"/>
          <o:proxy end="" idref="#_x0000_s1692" connectloc="3"/>
        </o:r>
        <o:r id="V:Rule92" type="connector" idref="#_x0000_s1514">
          <o:proxy start="" idref="#_x0000_s1498" connectloc="2"/>
          <o:proxy end="" idref="#_x0000_s1504" connectloc="3"/>
        </o:r>
        <o:r id="V:Rule93" type="connector" idref="#_x0000_s1635">
          <o:proxy start="" idref="#_x0000_s1631" connectloc="3"/>
          <o:proxy end="" idref="#_x0000_s1632" connectloc="1"/>
        </o:r>
        <o:r id="V:Rule94" type="connector" idref="#_x0000_s1749">
          <o:proxy start="" idref="#_x0000_s1745" connectloc="3"/>
          <o:proxy end="" idref="#_x0000_s1734" connectloc="4"/>
        </o:r>
        <o:r id="V:Rule95" type="connector" idref="#_x0000_s1682">
          <o:proxy start="" idref="#_x0000_s1670" connectloc="3"/>
          <o:proxy end="" idref="#_x0000_s1671" connectloc="1"/>
        </o:r>
        <o:r id="V:Rule96" type="connector" idref="#_x0000_s1726">
          <o:proxy start="" idref="#_x0000_s1706" connectloc="2"/>
        </o:r>
        <o:r id="V:Rule97" type="connector" idref="#_x0000_s1690">
          <o:proxy start="" idref="#_x0000_s1686" connectloc="2"/>
          <o:proxy end="" idref="#_x0000_s1673" connectloc="0"/>
        </o:r>
        <o:r id="V:Rule98" type="connector" idref="#_x0000_s1681">
          <o:proxy start="" idref="#_x0000_s1669" connectloc="2"/>
          <o:proxy end="" idref="#_x0000_s1670" connectloc="0"/>
        </o:r>
      </o:rules>
      <o:regrouptable v:ext="edit">
        <o:entry new="1" old="0"/>
        <o:entry new="2" old="0"/>
      </o:regrouptable>
    </o:shapelayout>
  </w:shapeDefaults>
  <w:decimalSymbol w:val=","/>
  <w:listSeparator w:val=";"/>
  <w15:docId w15:val="{817B9965-30D2-429D-A6D4-9F7A04F6D5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D37D49"/>
    <w:rPr>
      <w:sz w:val="24"/>
      <w:szCs w:val="24"/>
      <w:lang w:val="uk-UA"/>
    </w:rPr>
  </w:style>
  <w:style w:type="paragraph" w:styleId="1">
    <w:name w:val="heading 1"/>
    <w:basedOn w:val="a0"/>
    <w:next w:val="a0"/>
    <w:link w:val="10"/>
    <w:uiPriority w:val="9"/>
    <w:qFormat/>
    <w:rsid w:val="007228CE"/>
    <w:pPr>
      <w:keepNext/>
      <w:spacing w:line="360" w:lineRule="auto"/>
      <w:ind w:firstLine="720"/>
      <w:jc w:val="center"/>
      <w:outlineLvl w:val="0"/>
    </w:pPr>
    <w:rPr>
      <w:szCs w:val="20"/>
    </w:rPr>
  </w:style>
  <w:style w:type="paragraph" w:styleId="2">
    <w:name w:val="heading 2"/>
    <w:basedOn w:val="a0"/>
    <w:next w:val="a0"/>
    <w:link w:val="20"/>
    <w:uiPriority w:val="9"/>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uiPriority w:val="9"/>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uiPriority w:val="9"/>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uiPriority w:val="99"/>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uiPriority w:val="99"/>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aliases w:val="Table_Footnote_last,Table_Footnote_last Знак,Schriftart: 9 pt,Schriftart: 10 pt,Schriftart: 8 pt,Текст сноски Знак1 Знак,Текст сноски Знак Знак Знак,Footnote Text Char Знак Знак,Footnote Text Char Знак,single space,Fußno"/>
    <w:basedOn w:val="a0"/>
    <w:link w:val="af8"/>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link w:val="afc"/>
    <w:uiPriority w:val="99"/>
    <w:rsid w:val="005F38DA"/>
    <w:rPr>
      <w:rFonts w:ascii="Courier New" w:hAnsi="Courier New"/>
      <w:sz w:val="20"/>
      <w:szCs w:val="20"/>
      <w:lang w:val="ru-RU"/>
    </w:rPr>
  </w:style>
  <w:style w:type="character" w:styleId="afd">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e">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uiPriority w:val="9"/>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f">
    <w:name w:val="Emphasis"/>
    <w:uiPriority w:val="20"/>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uiPriority w:val="99"/>
    <w:rsid w:val="00A35F67"/>
    <w:rPr>
      <w:rFonts w:ascii="Tahoma" w:hAnsi="Tahoma" w:cs="Tahoma"/>
      <w:sz w:val="16"/>
      <w:szCs w:val="16"/>
      <w:lang w:val="uk-UA"/>
    </w:rPr>
  </w:style>
  <w:style w:type="paragraph" w:styleId="aff0">
    <w:name w:val="Document Map"/>
    <w:basedOn w:val="a0"/>
    <w:link w:val="aff1"/>
    <w:uiPriority w:val="99"/>
    <w:unhideWhenUsed/>
    <w:rsid w:val="00A35F67"/>
    <w:pPr>
      <w:spacing w:after="200" w:line="276" w:lineRule="auto"/>
    </w:pPr>
    <w:rPr>
      <w:rFonts w:ascii="Tahoma" w:hAnsi="Tahoma"/>
      <w:sz w:val="16"/>
      <w:szCs w:val="16"/>
    </w:rPr>
  </w:style>
  <w:style w:type="character" w:customStyle="1" w:styleId="aff1">
    <w:name w:val="Схема документа Знак"/>
    <w:basedOn w:val="a1"/>
    <w:link w:val="aff0"/>
    <w:uiPriority w:val="99"/>
    <w:rsid w:val="00A35F67"/>
    <w:rPr>
      <w:rFonts w:ascii="Tahoma" w:hAnsi="Tahoma"/>
      <w:sz w:val="16"/>
      <w:szCs w:val="16"/>
      <w:lang w:val="uk-UA"/>
    </w:rPr>
  </w:style>
  <w:style w:type="paragraph" w:customStyle="1" w:styleId="aff2">
    <w:name w:val="ДинРазделОбыч"/>
    <w:basedOn w:val="aff3"/>
    <w:autoRedefine/>
    <w:rsid w:val="00A35F67"/>
  </w:style>
  <w:style w:type="paragraph" w:customStyle="1" w:styleId="aff3">
    <w:name w:val="ДинТекстОбыч"/>
    <w:basedOn w:val="a0"/>
    <w:rsid w:val="00A35F67"/>
    <w:pPr>
      <w:widowControl w:val="0"/>
      <w:ind w:firstLine="567"/>
      <w:jc w:val="both"/>
    </w:pPr>
    <w:rPr>
      <w:color w:val="000000"/>
      <w:sz w:val="22"/>
      <w:szCs w:val="20"/>
    </w:rPr>
  </w:style>
  <w:style w:type="paragraph" w:customStyle="1" w:styleId="aff4">
    <w:name w:val="ДинШапкаНазв"/>
    <w:basedOn w:val="aff3"/>
    <w:autoRedefine/>
    <w:rsid w:val="00A35F67"/>
  </w:style>
  <w:style w:type="paragraph" w:customStyle="1" w:styleId="aff5">
    <w:name w:val="ДинШапкаРеквиз"/>
    <w:basedOn w:val="aff3"/>
    <w:autoRedefine/>
    <w:rsid w:val="00A35F67"/>
  </w:style>
  <w:style w:type="paragraph" w:customStyle="1" w:styleId="aff6">
    <w:name w:val="ДинСтатьяОбыч"/>
    <w:basedOn w:val="aff3"/>
    <w:autoRedefine/>
    <w:rsid w:val="00A35F67"/>
  </w:style>
  <w:style w:type="paragraph" w:customStyle="1" w:styleId="aff7">
    <w:name w:val="ДинТекстТабл"/>
    <w:basedOn w:val="a0"/>
    <w:rsid w:val="00A35F67"/>
    <w:pPr>
      <w:widowControl w:val="0"/>
    </w:pPr>
    <w:rPr>
      <w:sz w:val="22"/>
      <w:szCs w:val="20"/>
      <w:lang w:val="en-US"/>
    </w:rPr>
  </w:style>
  <w:style w:type="paragraph" w:customStyle="1" w:styleId="aff8">
    <w:name w:val="ДинЦентрТабл"/>
    <w:basedOn w:val="aff7"/>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9">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aliases w:val="Table_Footnote_last Знак2,Table_Footnote_last Знак Знак1,Schriftart: 9 pt Знак1,Schriftart: 10 pt Знак1,Schriftart: 8 pt Знак1,Текст сноски Знак1 Знак Знак1,Текст сноски Знак Знак Знак Знак1,Footnote Text Char Знак Знак Знак1"/>
    <w:basedOn w:val="a1"/>
    <w:link w:val="af7"/>
    <w:uiPriority w:val="99"/>
    <w:semiHidden/>
    <w:rsid w:val="00A35F67"/>
  </w:style>
  <w:style w:type="character" w:customStyle="1" w:styleId="18">
    <w:name w:val="Текст сноски Знак1"/>
    <w:aliases w:val="Table_Footnote_last Знак1,Table_Footnote_last Знак Знак,Schriftart: 9 pt Знак,Schriftart: 10 pt Знак,Schriftart: 8 pt Знак,Текст сноски Знак1 Знак Знак,Текст сноски Знак Знак Знак Знак,Footnote Text Char Знак Знак Знак,Fußno Знак"/>
    <w:basedOn w:val="a1"/>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a">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b">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c">
    <w:name w:val="ДИСЕРТАЦИОНЫЙ"/>
    <w:basedOn w:val="a0"/>
    <w:rsid w:val="00A35F67"/>
    <w:pPr>
      <w:spacing w:line="360" w:lineRule="auto"/>
      <w:ind w:firstLine="720"/>
      <w:jc w:val="both"/>
    </w:pPr>
    <w:rPr>
      <w:sz w:val="28"/>
      <w:szCs w:val="28"/>
    </w:rPr>
  </w:style>
  <w:style w:type="paragraph" w:styleId="affd">
    <w:name w:val="No Spacing"/>
    <w:uiPriority w:val="1"/>
    <w:qFormat/>
    <w:rsid w:val="00A35F67"/>
    <w:rPr>
      <w:rFonts w:ascii="Calibri" w:eastAsia="Calibri" w:hAnsi="Calibri"/>
      <w:sz w:val="22"/>
      <w:szCs w:val="22"/>
      <w:lang w:eastAsia="en-US"/>
    </w:rPr>
  </w:style>
  <w:style w:type="character" w:customStyle="1" w:styleId="affe">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e"/>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e"/>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f">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f"/>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0">
    <w:name w:val="Подпись к таблице + Не полужирный"/>
    <w:basedOn w:val="afff"/>
    <w:uiPriority w:val="99"/>
    <w:rsid w:val="00A35F67"/>
    <w:rPr>
      <w:b w:val="0"/>
      <w:bCs w:val="0"/>
      <w:sz w:val="25"/>
      <w:szCs w:val="25"/>
      <w:shd w:val="clear" w:color="auto" w:fill="FFFFFF"/>
    </w:rPr>
  </w:style>
  <w:style w:type="character" w:customStyle="1" w:styleId="27">
    <w:name w:val="Подпись к таблице2"/>
    <w:basedOn w:val="afff"/>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1">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2">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2"/>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3">
    <w:name w:val="Основной текст + Полужирный"/>
    <w:basedOn w:val="afff2"/>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4">
    <w:name w:val="Основной текст + Курсив"/>
    <w:basedOn w:val="afff2"/>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5">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2"/>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2"/>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6">
    <w:name w:val="Колонтитул_"/>
    <w:basedOn w:val="a1"/>
    <w:link w:val="afff7"/>
    <w:rsid w:val="00A35F67"/>
    <w:rPr>
      <w:shd w:val="clear" w:color="auto" w:fill="FFFFFF"/>
    </w:rPr>
  </w:style>
  <w:style w:type="paragraph" w:customStyle="1" w:styleId="afff7">
    <w:name w:val="Колонтитул"/>
    <w:basedOn w:val="a0"/>
    <w:link w:val="afff6"/>
    <w:rsid w:val="00A35F67"/>
    <w:pPr>
      <w:shd w:val="clear" w:color="auto" w:fill="FFFFFF"/>
    </w:pPr>
    <w:rPr>
      <w:sz w:val="20"/>
      <w:szCs w:val="20"/>
      <w:lang w:val="ru-RU"/>
    </w:rPr>
  </w:style>
  <w:style w:type="character" w:customStyle="1" w:styleId="105pt">
    <w:name w:val="Колонтитул + 10;5 pt;Курсив"/>
    <w:basedOn w:val="afff6"/>
    <w:rsid w:val="00A35F67"/>
    <w:rPr>
      <w:i/>
      <w:iCs/>
      <w:spacing w:val="0"/>
      <w:sz w:val="21"/>
      <w:szCs w:val="21"/>
      <w:shd w:val="clear" w:color="auto" w:fill="FFFFFF"/>
    </w:rPr>
  </w:style>
  <w:style w:type="character" w:customStyle="1" w:styleId="105pt0">
    <w:name w:val="Колонтитул + 10;5 pt"/>
    <w:basedOn w:val="afff6"/>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6"/>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2"/>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2"/>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2"/>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2"/>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2"/>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8">
    <w:name w:val="footnote reference"/>
    <w:aliases w:val="Footnote Reference Number,Знак сноски 1,Знак сноски-FN,Footnote symbol,Footnote,Footnote Reference Superscript,BVI fnr,Footnote symboFußnotenzeichen,Footnote sign,EN Footnote Reference,Times 10 Point,Exposant 3 Point"/>
    <w:basedOn w:val="a1"/>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9">
    <w:name w:val="a"/>
    <w:basedOn w:val="a0"/>
    <w:rsid w:val="00A35F67"/>
    <w:pPr>
      <w:spacing w:before="100" w:beforeAutospacing="1" w:after="100" w:afterAutospacing="1"/>
    </w:pPr>
    <w:rPr>
      <w:rFonts w:eastAsia="Calibri"/>
      <w:lang w:val="ru-RU"/>
    </w:rPr>
  </w:style>
  <w:style w:type="paragraph" w:styleId="afffa">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b">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c">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e"/>
    <w:uiPriority w:val="59"/>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e"/>
    <w:uiPriority w:val="59"/>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d">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e">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f">
    <w:name w:val="annotation reference"/>
    <w:basedOn w:val="a1"/>
    <w:uiPriority w:val="99"/>
    <w:semiHidden/>
    <w:unhideWhenUsed/>
    <w:rsid w:val="00CD2619"/>
    <w:rPr>
      <w:sz w:val="16"/>
      <w:szCs w:val="16"/>
    </w:rPr>
  </w:style>
  <w:style w:type="paragraph" w:styleId="affff0">
    <w:name w:val="annotation text"/>
    <w:basedOn w:val="a0"/>
    <w:link w:val="affff1"/>
    <w:uiPriority w:val="99"/>
    <w:semiHidden/>
    <w:unhideWhenUsed/>
    <w:rsid w:val="00CD2619"/>
    <w:rPr>
      <w:sz w:val="20"/>
      <w:szCs w:val="20"/>
    </w:rPr>
  </w:style>
  <w:style w:type="character" w:customStyle="1" w:styleId="affff1">
    <w:name w:val="Текст примечания Знак"/>
    <w:basedOn w:val="a1"/>
    <w:link w:val="affff0"/>
    <w:uiPriority w:val="99"/>
    <w:semiHidden/>
    <w:rsid w:val="00CD2619"/>
    <w:rPr>
      <w:lang w:val="uk-UA"/>
    </w:rPr>
  </w:style>
  <w:style w:type="paragraph" w:styleId="affff2">
    <w:name w:val="annotation subject"/>
    <w:basedOn w:val="affff0"/>
    <w:next w:val="affff0"/>
    <w:link w:val="affff3"/>
    <w:uiPriority w:val="99"/>
    <w:semiHidden/>
    <w:unhideWhenUsed/>
    <w:rsid w:val="00CD2619"/>
    <w:rPr>
      <w:b/>
      <w:bCs/>
    </w:rPr>
  </w:style>
  <w:style w:type="character" w:customStyle="1" w:styleId="affff3">
    <w:name w:val="Тема примечания Знак"/>
    <w:basedOn w:val="affff1"/>
    <w:link w:val="affff2"/>
    <w:uiPriority w:val="99"/>
    <w:semiHidden/>
    <w:rsid w:val="00CD2619"/>
    <w:rPr>
      <w:b/>
      <w:bCs/>
      <w:lang w:val="uk-UA"/>
    </w:rPr>
  </w:style>
  <w:style w:type="paragraph" w:customStyle="1" w:styleId="118">
    <w:name w:val="Обычный11"/>
    <w:rsid w:val="00D04E8F"/>
    <w:rPr>
      <w:snapToGrid w:val="0"/>
    </w:rPr>
  </w:style>
  <w:style w:type="paragraph" w:customStyle="1" w:styleId="1f4">
    <w:name w:val="Знак Знак1"/>
    <w:basedOn w:val="a0"/>
    <w:rsid w:val="00D04E8F"/>
    <w:rPr>
      <w:rFonts w:ascii="Verdana" w:hAnsi="Verdana" w:cs="Verdana"/>
      <w:sz w:val="20"/>
      <w:szCs w:val="20"/>
      <w:lang w:val="en-US" w:eastAsia="en-US"/>
    </w:rPr>
  </w:style>
  <w:style w:type="paragraph" w:customStyle="1" w:styleId="119">
    <w:name w:val="Абзац списка11"/>
    <w:basedOn w:val="a0"/>
    <w:rsid w:val="00D04E8F"/>
    <w:pPr>
      <w:spacing w:after="200" w:line="276" w:lineRule="auto"/>
      <w:ind w:left="720"/>
    </w:pPr>
    <w:rPr>
      <w:sz w:val="28"/>
      <w:szCs w:val="22"/>
      <w:lang w:eastAsia="en-US"/>
    </w:rPr>
  </w:style>
  <w:style w:type="character" w:customStyle="1" w:styleId="afc">
    <w:name w:val="Текст Знак"/>
    <w:basedOn w:val="a1"/>
    <w:link w:val="afb"/>
    <w:uiPriority w:val="99"/>
    <w:rsid w:val="00D04E8F"/>
    <w:rPr>
      <w:rFonts w:ascii="Courier New" w:hAnsi="Courier New"/>
    </w:rPr>
  </w:style>
  <w:style w:type="table" w:customStyle="1" w:styleId="3e">
    <w:name w:val="Сетка таблицы3"/>
    <w:basedOn w:val="a2"/>
    <w:next w:val="afe"/>
    <w:uiPriority w:val="59"/>
    <w:rsid w:val="00D04E8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63E652-990B-454E-A9C4-CE0E61FE99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13606</Words>
  <Characters>77558</Characters>
  <Application>Microsoft Office Word</Application>
  <DocSecurity>0</DocSecurity>
  <Lines>646</Lines>
  <Paragraphs>181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90983</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libonu</cp:lastModifiedBy>
  <cp:revision>5</cp:revision>
  <cp:lastPrinted>2023-05-12T05:17:00Z</cp:lastPrinted>
  <dcterms:created xsi:type="dcterms:W3CDTF">2023-06-15T06:18:00Z</dcterms:created>
  <dcterms:modified xsi:type="dcterms:W3CDTF">2023-09-26T10:58:00Z</dcterms:modified>
</cp:coreProperties>
</file>