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7DD1" w:rsidRPr="00A27DD1" w:rsidRDefault="00A27DD1" w:rsidP="00A27DD1">
      <w:pPr>
        <w:pBdr>
          <w:bottom w:val="single" w:sz="4" w:space="1" w:color="auto"/>
        </w:pBd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Одеський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національний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університет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імені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І. І. Мечникова</w:t>
      </w:r>
    </w:p>
    <w:p w:rsidR="00A27DD1" w:rsidRPr="00A27DD1" w:rsidRDefault="00A27DD1" w:rsidP="00A27DD1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Біологічний факультет</w:t>
      </w:r>
    </w:p>
    <w:p w:rsidR="00A27DD1" w:rsidRPr="00A27DD1" w:rsidRDefault="00A27DD1" w:rsidP="00A27DD1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-70485</wp:posOffset>
                </wp:positionH>
                <wp:positionV relativeFrom="paragraph">
                  <wp:posOffset>197485</wp:posOffset>
                </wp:positionV>
                <wp:extent cx="6172200" cy="114300"/>
                <wp:effectExtent l="9525" t="9525" r="9525" b="9525"/>
                <wp:wrapNone/>
                <wp:docPr id="6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722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E19652" id="Прямоугольник 6" o:spid="_x0000_s1026" style="position:absolute;margin-left:-5.55pt;margin-top:15.55pt;width:486pt;height: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" strokecolor="white"/>
            </w:pict>
          </mc:Fallback>
        </mc:AlternateConten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Кафедра мікробіології, вірусології та біотехнології</w:t>
      </w:r>
    </w:p>
    <w:p w:rsidR="00A27DD1" w:rsidRPr="00A27DD1" w:rsidRDefault="00A27DD1" w:rsidP="00A27DD1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uk-UA"/>
        </w:rPr>
      </w:pPr>
    </w:p>
    <w:p w:rsidR="00A27DD1" w:rsidRPr="00A27DD1" w:rsidRDefault="00A27DD1" w:rsidP="00A27DD1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uk-UA"/>
        </w:rPr>
      </w:pPr>
    </w:p>
    <w:p w:rsidR="00A27DD1" w:rsidRPr="00A27DD1" w:rsidRDefault="00A27DD1" w:rsidP="00A27D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pacing w:val="60"/>
          <w:sz w:val="32"/>
          <w:szCs w:val="32"/>
          <w:lang w:val="uk-UA"/>
        </w:rPr>
      </w:pPr>
      <w:r w:rsidRPr="00A27DD1">
        <w:rPr>
          <w:rFonts w:ascii="Times New Roman" w:eastAsia="Times New Roman" w:hAnsi="Times New Roman" w:cs="Times New Roman"/>
          <w:b/>
          <w:color w:val="000000"/>
          <w:spacing w:val="60"/>
          <w:sz w:val="32"/>
          <w:szCs w:val="32"/>
          <w:lang w:val="uk-UA"/>
        </w:rPr>
        <w:t>Дипломна робота</w:t>
      </w:r>
    </w:p>
    <w:p w:rsidR="00A27DD1" w:rsidRPr="00A27DD1" w:rsidRDefault="00A27DD1" w:rsidP="00A27DD1">
      <w:pPr>
        <w:pBdr>
          <w:bottom w:val="single" w:sz="4" w:space="1" w:color="auto"/>
        </w:pBdr>
        <w:spacing w:after="0" w:line="240" w:lineRule="auto"/>
        <w:ind w:left="1134" w:right="85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бакалавра</w:t>
      </w:r>
    </w:p>
    <w:p w:rsidR="00A27DD1" w:rsidRPr="00A27DD1" w:rsidRDefault="00A27DD1" w:rsidP="00A27DD1">
      <w:pPr>
        <w:pBdr>
          <w:bottom w:val="single" w:sz="4" w:space="1" w:color="auto"/>
        </w:pBdr>
        <w:spacing w:after="0" w:line="240" w:lineRule="auto"/>
        <w:ind w:left="1134" w:right="85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615315</wp:posOffset>
                </wp:positionH>
                <wp:positionV relativeFrom="paragraph">
                  <wp:posOffset>61595</wp:posOffset>
                </wp:positionV>
                <wp:extent cx="5124450" cy="90805"/>
                <wp:effectExtent l="9525" t="5080" r="9525" b="8890"/>
                <wp:wrapNone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24450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AC9A88" id="Прямоугольник 5" o:spid="_x0000_s1026" style="position:absolute;margin-left:48.45pt;margin-top:4.85pt;width:403.5pt;height:7.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" strokecolor="white"/>
            </w:pict>
          </mc:Fallback>
        </mc:AlternateContent>
      </w:r>
      <w:r w:rsidRPr="00A27DD1">
        <w:rPr>
          <w:rFonts w:ascii="Times New Roman" w:eastAsia="Times New Roman" w:hAnsi="Times New Roman" w:cs="Times New Roman"/>
          <w:noProof/>
          <w:color w:val="000000"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662940</wp:posOffset>
                </wp:positionH>
                <wp:positionV relativeFrom="paragraph">
                  <wp:posOffset>199390</wp:posOffset>
                </wp:positionV>
                <wp:extent cx="4829175" cy="114300"/>
                <wp:effectExtent l="9525" t="9525" r="9525" b="9525"/>
                <wp:wrapNone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29175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1CB9F8" id="Прямоугольник 4" o:spid="_x0000_s1026" style="position:absolute;margin-left:52.2pt;margin-top:15.7pt;width:380.25pt;height:9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" strokecolor="white"/>
            </w:pict>
          </mc:Fallback>
        </mc:AlternateContent>
      </w:r>
    </w:p>
    <w:p w:rsidR="00A27DD1" w:rsidRPr="00A27DD1" w:rsidRDefault="00A27DD1" w:rsidP="00A27DD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A27DD1" w:rsidRPr="00A27DD1" w:rsidRDefault="00A27DD1" w:rsidP="00A27DD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A27DD1" w:rsidRPr="00A27DD1" w:rsidRDefault="00A27DD1" w:rsidP="00A27D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тему: </w:t>
      </w:r>
      <w:r w:rsidRPr="00A27DD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«Біотехнологія стимуляції росту рослин в умовах гідропоніки за допомогою бактерій </w:t>
      </w:r>
      <w:proofErr w:type="spellStart"/>
      <w:r w:rsidRPr="00A27DD1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Lactobacillus</w:t>
      </w:r>
      <w:proofErr w:type="spellEnd"/>
      <w:r w:rsidRPr="00A27DD1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»</w:t>
      </w:r>
    </w:p>
    <w:p w:rsidR="00A27DD1" w:rsidRPr="00A27DD1" w:rsidRDefault="00A27DD1" w:rsidP="00A27DD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lang w:val="uk-UA"/>
        </w:rPr>
      </w:pPr>
    </w:p>
    <w:p w:rsidR="00A27DD1" w:rsidRPr="00A27DD1" w:rsidRDefault="00A27DD1" w:rsidP="00A27DD1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lang w:val="en-US"/>
        </w:rPr>
      </w:pPr>
      <w:r w:rsidRPr="00A27DD1">
        <w:rPr>
          <w:rFonts w:ascii="Times New Roman" w:eastAsia="Times New Roman" w:hAnsi="Times New Roman" w:cs="Times New Roman"/>
          <w:lang w:val="en-US"/>
        </w:rPr>
        <w:t>«</w:t>
      </w:r>
      <w:r w:rsidRPr="00A27DD1">
        <w:rPr>
          <w:rFonts w:ascii="Times New Roman" w:eastAsia="Times New Roman" w:hAnsi="Times New Roman" w:cs="Times New Roman"/>
          <w:lang w:val="en-GB"/>
        </w:rPr>
        <w:t xml:space="preserve">Biotechnology of stimulation of plant growth in hydroponics using bacteria </w:t>
      </w:r>
      <w:r w:rsidRPr="00A27DD1">
        <w:rPr>
          <w:rFonts w:ascii="Times New Roman" w:eastAsia="Times New Roman" w:hAnsi="Times New Roman" w:cs="Times New Roman"/>
          <w:i/>
          <w:lang w:val="en-GB"/>
        </w:rPr>
        <w:t xml:space="preserve">Lactobacillus </w:t>
      </w:r>
      <w:proofErr w:type="spellStart"/>
      <w:r w:rsidRPr="00A27DD1">
        <w:rPr>
          <w:rFonts w:ascii="Times New Roman" w:eastAsia="Times New Roman" w:hAnsi="Times New Roman" w:cs="Times New Roman"/>
          <w:i/>
          <w:lang w:val="en-GB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lang w:val="en-US"/>
        </w:rPr>
        <w:t>»</w:t>
      </w:r>
    </w:p>
    <w:p w:rsidR="00A27DD1" w:rsidRPr="00A27DD1" w:rsidRDefault="00A27DD1" w:rsidP="00A27DD1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:rsidR="00A27DD1" w:rsidRPr="00A27DD1" w:rsidRDefault="00A27DD1" w:rsidP="00A27DD1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:rsidR="00A27DD1" w:rsidRPr="00A27DD1" w:rsidRDefault="00A27DD1" w:rsidP="00A27DD1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:rsidR="00A27DD1" w:rsidRPr="00A27DD1" w:rsidRDefault="00A27DD1" w:rsidP="00A27DD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                         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Викона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ла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>: студент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ка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денної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форми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</w:p>
    <w:p w:rsidR="00A27DD1" w:rsidRPr="00A27DD1" w:rsidRDefault="00A27DD1" w:rsidP="00A27DD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</w:t>
      </w:r>
      <w:r w:rsidRPr="00A27DD1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напряму підготовки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6.051401 Біотехнологія</w:t>
      </w:r>
    </w:p>
    <w:p w:rsidR="00A27DD1" w:rsidRPr="00A27DD1" w:rsidRDefault="00A27DD1" w:rsidP="00A27DD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Судак Аліна Анатоліївна</w:t>
      </w:r>
    </w:p>
    <w:p w:rsidR="00A27DD1" w:rsidRPr="00A27DD1" w:rsidRDefault="00A27DD1" w:rsidP="00A27DD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A27DD1" w:rsidRPr="00A27DD1" w:rsidRDefault="00A27DD1" w:rsidP="00A27DD1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                                             </w:t>
      </w:r>
      <w:r w:rsidRPr="00A27DD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Науковий керівник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A27DD1" w:rsidRPr="00A27DD1" w:rsidRDefault="00A27DD1" w:rsidP="00A27DD1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кандидат біологічних наук, доцент              </w:t>
      </w:r>
    </w:p>
    <w:p w:rsidR="00A27DD1" w:rsidRPr="00A27DD1" w:rsidRDefault="00A27DD1" w:rsidP="00A27DD1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Ліманська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Н.В.                                      ___________</w:t>
      </w:r>
    </w:p>
    <w:p w:rsidR="00A27DD1" w:rsidRPr="00A27DD1" w:rsidRDefault="00A27DD1" w:rsidP="00A27DD1">
      <w:pPr>
        <w:tabs>
          <w:tab w:val="left" w:pos="5245"/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A27DD1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                                                                                                                    (підпис)</w:t>
      </w:r>
    </w:p>
    <w:p w:rsidR="00A27DD1" w:rsidRPr="00A27DD1" w:rsidRDefault="00A27DD1" w:rsidP="00A27DD1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27DD1" w:rsidRPr="00A27DD1" w:rsidRDefault="00A27DD1" w:rsidP="00A27DD1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</w:t>
      </w:r>
      <w:r w:rsidRPr="00A27DD1">
        <w:rPr>
          <w:rFonts w:ascii="Times New Roman" w:eastAsia="Times New Roman" w:hAnsi="Times New Roman" w:cs="Times New Roman"/>
          <w:b/>
          <w:sz w:val="28"/>
          <w:szCs w:val="28"/>
        </w:rPr>
        <w:t>Рецензент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кандидат біологічних наук, доцент </w:t>
      </w:r>
    </w:p>
    <w:p w:rsidR="00A27DD1" w:rsidRPr="00A27DD1" w:rsidRDefault="00A27DD1" w:rsidP="00A27DD1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Якуба І.П.</w:t>
      </w:r>
    </w:p>
    <w:p w:rsidR="00A27DD1" w:rsidRPr="00A27DD1" w:rsidRDefault="00A27DD1" w:rsidP="00A27DD1">
      <w:pPr>
        <w:tabs>
          <w:tab w:val="left" w:pos="5245"/>
          <w:tab w:val="right" w:pos="9355"/>
        </w:tabs>
        <w:spacing w:before="120"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A27DD1" w:rsidRPr="00A27DD1" w:rsidRDefault="00A27DD1" w:rsidP="00A27DD1">
      <w:pPr>
        <w:spacing w:after="0" w:line="36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A27DD1" w:rsidRPr="00A27DD1" w:rsidTr="00EF0A85">
        <w:trPr>
          <w:jc w:val="center"/>
        </w:trPr>
        <w:tc>
          <w:tcPr>
            <w:tcW w:w="4967" w:type="dxa"/>
          </w:tcPr>
          <w:p w:rsidR="00A27DD1" w:rsidRPr="00A27DD1" w:rsidRDefault="00A27DD1" w:rsidP="00A27DD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Рекомендовано до </w:t>
            </w:r>
            <w:proofErr w:type="spellStart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захисту</w:t>
            </w:r>
            <w:proofErr w:type="spellEnd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>:</w:t>
            </w:r>
          </w:p>
          <w:p w:rsidR="00A27DD1" w:rsidRPr="00A27DD1" w:rsidRDefault="00A27DD1" w:rsidP="00A27DD1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</w:t>
            </w:r>
            <w:proofErr w:type="spellStart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</w:t>
            </w:r>
            <w:proofErr w:type="spellEnd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>кафедри</w:t>
            </w:r>
            <w:proofErr w:type="spellEnd"/>
          </w:p>
          <w:p w:rsidR="00A27DD1" w:rsidRPr="00A27DD1" w:rsidRDefault="00A27DD1" w:rsidP="00A27DD1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>№ ___</w:t>
            </w:r>
            <w:proofErr w:type="spellStart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>від</w:t>
            </w:r>
            <w:proofErr w:type="spellEnd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«__» ________</w:t>
            </w:r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р. </w:t>
            </w:r>
          </w:p>
          <w:p w:rsidR="00A27DD1" w:rsidRPr="00A27DD1" w:rsidRDefault="00A27DD1" w:rsidP="00A27DD1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</w:t>
            </w:r>
            <w:proofErr w:type="spellEnd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>кафедри</w:t>
            </w:r>
            <w:proofErr w:type="spellEnd"/>
          </w:p>
          <w:p w:rsidR="00A27DD1" w:rsidRPr="00A27DD1" w:rsidRDefault="00A27DD1" w:rsidP="00A27DD1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</w:t>
            </w:r>
            <w:proofErr w:type="spellStart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Філіпова</w:t>
            </w:r>
            <w:proofErr w:type="spellEnd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Т.О.</w:t>
            </w:r>
          </w:p>
          <w:p w:rsidR="00A27DD1" w:rsidRPr="00A27DD1" w:rsidRDefault="00A27DD1" w:rsidP="00A27DD1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A27DD1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</w:t>
            </w:r>
            <w:proofErr w:type="spellStart"/>
            <w:r w:rsidRPr="00A27DD1">
              <w:rPr>
                <w:rFonts w:ascii="Times New Roman" w:eastAsia="Times New Roman" w:hAnsi="Times New Roman" w:cs="Times New Roman"/>
                <w:sz w:val="20"/>
                <w:szCs w:val="20"/>
              </w:rPr>
              <w:t>підпис</w:t>
            </w:r>
            <w:proofErr w:type="spellEnd"/>
            <w:r w:rsidRPr="00A27DD1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4678" w:type="dxa"/>
          </w:tcPr>
          <w:p w:rsidR="00A27DD1" w:rsidRPr="00A27DD1" w:rsidRDefault="00A27DD1" w:rsidP="00A27DD1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</w:t>
            </w:r>
            <w:proofErr w:type="spellEnd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на </w:t>
            </w:r>
            <w:proofErr w:type="spellStart"/>
            <w:proofErr w:type="gramStart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засіданні</w:t>
            </w:r>
            <w:proofErr w:type="spellEnd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>ЕК</w:t>
            </w:r>
            <w:proofErr w:type="gramEnd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№ </w:t>
            </w:r>
          </w:p>
          <w:p w:rsidR="00A27DD1" w:rsidRPr="00A27DD1" w:rsidRDefault="00A27DD1" w:rsidP="00A27DD1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gramStart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</w:t>
            </w:r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proofErr w:type="gramEnd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</w:t>
            </w:r>
            <w:proofErr w:type="spellStart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>від</w:t>
            </w:r>
            <w:proofErr w:type="spellEnd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«__» ______</w:t>
            </w:r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р. </w:t>
            </w:r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A27DD1" w:rsidRPr="00A27DD1" w:rsidRDefault="00A27DD1" w:rsidP="00A27DD1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</w:t>
            </w:r>
            <w:proofErr w:type="spellEnd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______________/___</w:t>
            </w:r>
            <w:r w:rsidRPr="00A27DD1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>___/_____</w:t>
            </w:r>
          </w:p>
          <w:p w:rsidR="00A27DD1" w:rsidRPr="00A27DD1" w:rsidRDefault="00A27DD1" w:rsidP="00A27D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27DD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(за </w:t>
            </w:r>
            <w:proofErr w:type="spellStart"/>
            <w:r w:rsidRPr="00A27DD1">
              <w:rPr>
                <w:rFonts w:ascii="Times New Roman" w:eastAsia="Times New Roman" w:hAnsi="Times New Roman" w:cs="Times New Roman"/>
                <w:sz w:val="20"/>
                <w:szCs w:val="20"/>
              </w:rPr>
              <w:t>національною</w:t>
            </w:r>
            <w:proofErr w:type="spellEnd"/>
            <w:r w:rsidRPr="00A27DD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шкалою, шкалою ЕСТ</w:t>
            </w:r>
            <w:r w:rsidRPr="00A27DD1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A27DD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A27DD1">
              <w:rPr>
                <w:rFonts w:ascii="Times New Roman" w:eastAsia="Times New Roman" w:hAnsi="Times New Roman" w:cs="Times New Roman"/>
                <w:sz w:val="20"/>
                <w:szCs w:val="20"/>
              </w:rPr>
              <w:t>бали</w:t>
            </w:r>
            <w:proofErr w:type="spellEnd"/>
            <w:r w:rsidRPr="00A27DD1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  <w:p w:rsidR="00A27DD1" w:rsidRPr="00A27DD1" w:rsidRDefault="00A27DD1" w:rsidP="00A27DD1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A27DD1" w:rsidRPr="00A27DD1" w:rsidRDefault="00A27DD1" w:rsidP="00A27DD1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</w:t>
            </w:r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  </w:t>
            </w:r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>Ямборко</w:t>
            </w:r>
            <w:proofErr w:type="spellEnd"/>
            <w:r w:rsidRPr="00A27DD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Г.В.</w:t>
            </w:r>
          </w:p>
          <w:p w:rsidR="00A27DD1" w:rsidRPr="00A27DD1" w:rsidRDefault="00A27DD1" w:rsidP="00A27DD1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A27DD1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</w:t>
            </w:r>
            <w:proofErr w:type="spellStart"/>
            <w:r w:rsidRPr="00A27DD1">
              <w:rPr>
                <w:rFonts w:ascii="Times New Roman" w:eastAsia="Times New Roman" w:hAnsi="Times New Roman" w:cs="Times New Roman"/>
                <w:sz w:val="20"/>
                <w:szCs w:val="20"/>
              </w:rPr>
              <w:t>підпис</w:t>
            </w:r>
            <w:proofErr w:type="spellEnd"/>
            <w:r w:rsidRPr="00A27DD1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  <w:r w:rsidRPr="00A27DD1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  <w:p w:rsidR="00A27DD1" w:rsidRPr="00A27DD1" w:rsidRDefault="00A27DD1" w:rsidP="00A27DD1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A27DD1" w:rsidRPr="00A27DD1" w:rsidTr="00EF0A85">
        <w:trPr>
          <w:jc w:val="center"/>
        </w:trPr>
        <w:tc>
          <w:tcPr>
            <w:tcW w:w="4967" w:type="dxa"/>
          </w:tcPr>
          <w:p w:rsidR="00A27DD1" w:rsidRPr="00A27DD1" w:rsidRDefault="00A27DD1" w:rsidP="00A27DD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A27DD1" w:rsidRPr="00A27DD1" w:rsidRDefault="00A27DD1" w:rsidP="00A27DD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A27DD1" w:rsidRPr="00A27DD1" w:rsidRDefault="00A27DD1" w:rsidP="00A27DD1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b/>
          <w:sz w:val="28"/>
          <w:szCs w:val="28"/>
        </w:rPr>
        <w:t>Одеса – 201</w:t>
      </w:r>
      <w:r w:rsidRPr="00A27DD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8</w:t>
      </w:r>
    </w:p>
    <w:p w:rsidR="00A27DD1" w:rsidRPr="00A27DD1" w:rsidRDefault="00A27DD1" w:rsidP="00A27D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5739765</wp:posOffset>
                </wp:positionH>
                <wp:positionV relativeFrom="paragraph">
                  <wp:posOffset>-428625</wp:posOffset>
                </wp:positionV>
                <wp:extent cx="342900" cy="390525"/>
                <wp:effectExtent l="9525" t="7620" r="9525" b="1143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90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E23134F" id="Прямоугольник 3" o:spid="_x0000_s1026" style="position:absolute;margin-left:451.95pt;margin-top:-33.75pt;width:27pt;height:3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" strokecolor="white"/>
            </w:pict>
          </mc:Fallback>
        </mc:AlternateContent>
      </w:r>
      <w:r w:rsidRPr="00A27DD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</w:t>
      </w:r>
      <w:r w:rsidRPr="00A27DD1">
        <w:rPr>
          <w:rFonts w:ascii="Times New Roman" w:eastAsia="Times New Roman" w:hAnsi="Times New Roman" w:cs="Times New Roman"/>
          <w:b/>
          <w:sz w:val="28"/>
          <w:szCs w:val="28"/>
        </w:rPr>
        <w:t>НОТАЦ</w:t>
      </w:r>
      <w:r w:rsidRPr="00A27DD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ІЯ</w:t>
      </w:r>
    </w:p>
    <w:p w:rsidR="00A27DD1" w:rsidRPr="00A27DD1" w:rsidRDefault="00A27DD1" w:rsidP="00A27D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Метою даної роботи було вивчення впливу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. </w:t>
      </w:r>
      <w:proofErr w:type="spellStart"/>
      <w:proofErr w:type="gram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plantarum</w:t>
      </w:r>
      <w:proofErr w:type="spellEnd"/>
      <w:proofErr w:type="gram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ріст деяких рослин в умовах гідропоніки і розробка біотехнології стимуляції росту рослин.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моделювання умов гідропоніки використовували гель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Aquasave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S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Досліджували стимуляційну активність бактерій штамів з колекції кафедри мікробіології, вірусології та біотехнології Одеського національного університету імені І.І. Мечникова: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ОНУ 12,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ОНУ 311,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ОНУ 355 та їх комбінацій. </w:t>
      </w:r>
    </w:p>
    <w:p w:rsidR="00A27DD1" w:rsidRPr="00A27DD1" w:rsidRDefault="00A27DD1" w:rsidP="00A27D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Обробка суспензіями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лактобацил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покращувала схожість насіння тест-рослин у гідропоніці на 10,0 - 40,0%, і найбільше підвищення спостерігалося за застосування сумішей та консорціумів штамів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proofErr w:type="gram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plantarum</w:t>
      </w:r>
      <w:proofErr w:type="spellEnd"/>
      <w:proofErr w:type="gram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ОНУ 12+311 і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ОНУ 12+355. Штами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лактобацил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їх комбінації також позитивно впливали на ріст сіянців пшениці у гелі, збільшуючи довжину коренів та висоту рослин.</w:t>
      </w:r>
    </w:p>
    <w:p w:rsidR="00A27DD1" w:rsidRPr="00A27DD1" w:rsidRDefault="00A27DD1" w:rsidP="00A27D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Роботу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викладено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44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сторінках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, вона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містить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таблиці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23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рисунк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. Наведено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посилання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0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джерел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літератури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15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кирилицею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15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латиницею).</w:t>
      </w:r>
    </w:p>
    <w:p w:rsidR="00A27DD1" w:rsidRPr="00A27DD1" w:rsidRDefault="00A27DD1" w:rsidP="00A27D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Ключові слова: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Lactobacillus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тест-рослини,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біоплівка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суспензії. </w:t>
      </w:r>
    </w:p>
    <w:p w:rsidR="00A27DD1" w:rsidRPr="00A27DD1" w:rsidRDefault="00A27DD1" w:rsidP="00A27D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27DD1" w:rsidRPr="00A27DD1" w:rsidRDefault="00A27DD1" w:rsidP="00A27DD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purpose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this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work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was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to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study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influence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on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growth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some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plants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under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hydroponics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development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biotechnology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for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plant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growth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stimulation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To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simulate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conditions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hydroponics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Aquasave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S.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gel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was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used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A27DD1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The investigated the stimulatory activity of strain bacteria from the collections of the Department of Microbiology, Virology and Biotechnology of Odessa I. I. </w:t>
      </w:r>
      <w:proofErr w:type="spellStart"/>
      <w:r w:rsidRPr="00A27DD1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Mechnikov</w:t>
      </w:r>
      <w:proofErr w:type="spellEnd"/>
      <w:r w:rsidRPr="00A27DD1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 National University: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ONU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12,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ONU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311,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ONU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355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27DD1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and their combinations.</w:t>
      </w:r>
    </w:p>
    <w:p w:rsidR="00A27DD1" w:rsidRPr="00A27DD1" w:rsidRDefault="00A27DD1" w:rsidP="00A27DD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lactobacillus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suspensions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improved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similarity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seeds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test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plants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in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hydroponics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by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10.0% 40.0%;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greatest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increase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was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observed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in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application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mixtures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consortia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strains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ONU 12 + 311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ONU 12 + 355.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Lactobacillus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strains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their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combinations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also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positively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influenced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growth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wheat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seedlings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in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gel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increasing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length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roots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height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plants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A27DD1" w:rsidRPr="00A27DD1" w:rsidRDefault="00A27DD1" w:rsidP="00A27DD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work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is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presented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in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44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pages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it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contains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tables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23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drawings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Reference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is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made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to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30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sources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literature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(15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Cyrillic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15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Latin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A27DD1" w:rsidRPr="00A27DD1" w:rsidRDefault="00A27DD1" w:rsidP="00A27DD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Keywords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Lactobacillus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test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plants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biofilm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suspensions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A27DD1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5655310</wp:posOffset>
                </wp:positionH>
                <wp:positionV relativeFrom="paragraph">
                  <wp:posOffset>-450850</wp:posOffset>
                </wp:positionV>
                <wp:extent cx="427355" cy="424815"/>
                <wp:effectExtent l="10795" t="6350" r="9525" b="698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7355" cy="424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E0DD04" id="Прямоугольник 2" o:spid="_x0000_s1026" style="position:absolute;margin-left:445.3pt;margin-top:-35.5pt;width:33.65pt;height:33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" strokecolor="white"/>
            </w:pict>
          </mc:Fallback>
        </mc:AlternateContent>
      </w:r>
    </w:p>
    <w:p w:rsidR="00A27DD1" w:rsidRPr="00A27DD1" w:rsidRDefault="00A27DD1" w:rsidP="00A27DD1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</w:p>
    <w:p w:rsidR="00A27DD1" w:rsidRPr="00A27DD1" w:rsidRDefault="00A27DD1" w:rsidP="00A27D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A27DD1" w:rsidRPr="00A27DD1" w:rsidRDefault="00A27DD1" w:rsidP="00A27DD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5796915</wp:posOffset>
                </wp:positionH>
                <wp:positionV relativeFrom="paragraph">
                  <wp:posOffset>-351790</wp:posOffset>
                </wp:positionV>
                <wp:extent cx="285750" cy="304800"/>
                <wp:effectExtent l="0" t="0" r="19050" b="19050"/>
                <wp:wrapNone/>
                <wp:docPr id="9" name="Прямоугольник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57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248774" id="Прямоугольник 9" o:spid="_x0000_s1026" style="position:absolute;margin-left:456.45pt;margin-top:-27.7pt;width:22.5pt;height:2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" strokecolor="white"/>
            </w:pict>
          </mc:Fallback>
        </mc:AlternateContent>
      </w:r>
      <w:r w:rsidRPr="00A27DD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ЗМІСТ</w:t>
      </w:r>
    </w:p>
    <w:p w:rsidR="00A27DD1" w:rsidRPr="00A27DD1" w:rsidRDefault="00A27DD1" w:rsidP="00A27DD1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ВСТУП</w:t>
      </w:r>
      <w:r w:rsidRPr="00A27DD1">
        <w:rPr>
          <w:rFonts w:ascii="Times New Roman" w:eastAsia="Times New Roman" w:hAnsi="Times New Roman" w:cs="Times New Roman"/>
          <w:noProof/>
          <w:sz w:val="28"/>
          <w:szCs w:val="28"/>
        </w:rPr>
        <w:t>………………………………………………………………………..……5</w:t>
      </w:r>
    </w:p>
    <w:p w:rsidR="00A27DD1" w:rsidRPr="00A27DD1" w:rsidRDefault="00A27DD1" w:rsidP="00A27DD1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noProof/>
          <w:sz w:val="28"/>
          <w:szCs w:val="28"/>
        </w:rPr>
        <w:t>ОГЛЯД ЛІТЕРАТУРИ……………………………………………………..8</w:t>
      </w:r>
    </w:p>
    <w:p w:rsidR="00A27DD1" w:rsidRPr="00A27DD1" w:rsidRDefault="00A27DD1" w:rsidP="00A27DD1">
      <w:pPr>
        <w:numPr>
          <w:ilvl w:val="1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Систематичне положення бактерій роду </w:t>
      </w:r>
      <w:r w:rsidRPr="00A27DD1">
        <w:rPr>
          <w:rFonts w:ascii="Times New Roman" w:eastAsia="Times New Roman" w:hAnsi="Times New Roman" w:cs="Times New Roman"/>
          <w:i/>
          <w:noProof/>
          <w:sz w:val="28"/>
          <w:szCs w:val="28"/>
        </w:rPr>
        <w:t>Lactobacillus</w:t>
      </w: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……………....8</w:t>
      </w:r>
    </w:p>
    <w:p w:rsidR="00A27DD1" w:rsidRPr="00A27DD1" w:rsidRDefault="00A27DD1" w:rsidP="00A27DD1">
      <w:pPr>
        <w:numPr>
          <w:ilvl w:val="1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Морфологічні властивості бактерій роду </w:t>
      </w:r>
      <w:r w:rsidRPr="00A27DD1">
        <w:rPr>
          <w:rFonts w:ascii="Times New Roman" w:eastAsia="Times New Roman" w:hAnsi="Times New Roman" w:cs="Times New Roman"/>
          <w:i/>
          <w:noProof/>
          <w:sz w:val="28"/>
          <w:szCs w:val="28"/>
        </w:rPr>
        <w:t>Lactobacillus</w:t>
      </w: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…...……...….9</w:t>
      </w:r>
    </w:p>
    <w:p w:rsidR="00A27DD1" w:rsidRPr="00A27DD1" w:rsidRDefault="00A27DD1" w:rsidP="00A27DD1">
      <w:pPr>
        <w:numPr>
          <w:ilvl w:val="1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Культуральні та біохімічні  властивості……………………</w:t>
      </w: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en-US"/>
        </w:rPr>
        <w:t>…</w:t>
      </w: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……</w:t>
      </w: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en-US"/>
        </w:rPr>
        <w:t>.</w:t>
      </w: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.10</w:t>
      </w:r>
    </w:p>
    <w:p w:rsidR="00A27DD1" w:rsidRPr="00A27DD1" w:rsidRDefault="00A27DD1" w:rsidP="00A27DD1">
      <w:pPr>
        <w:numPr>
          <w:ilvl w:val="1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Антагоністичні властивості</w:t>
      </w:r>
      <w:r w:rsidRPr="00A27DD1">
        <w:rPr>
          <w:rFonts w:ascii="Times New Roman" w:eastAsia="Times New Roman" w:hAnsi="Times New Roman" w:cs="Times New Roman"/>
          <w:i/>
          <w:noProof/>
          <w:sz w:val="28"/>
          <w:szCs w:val="28"/>
          <w:lang w:val="uk-UA"/>
        </w:rPr>
        <w:t xml:space="preserve"> </w:t>
      </w: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лактобацил ……………..……………...13   </w:t>
      </w:r>
    </w:p>
    <w:p w:rsidR="00A27DD1" w:rsidRPr="00A27DD1" w:rsidRDefault="00A27DD1" w:rsidP="00A27DD1">
      <w:pPr>
        <w:numPr>
          <w:ilvl w:val="1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Біологічні препарати на основі </w:t>
      </w:r>
      <w:r w:rsidRPr="00A27DD1">
        <w:rPr>
          <w:rFonts w:ascii="Times New Roman" w:eastAsia="Times New Roman" w:hAnsi="Times New Roman" w:cs="Times New Roman"/>
          <w:i/>
          <w:noProof/>
          <w:sz w:val="28"/>
          <w:szCs w:val="28"/>
        </w:rPr>
        <w:t>Lactobacillus</w:t>
      </w: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………...…..………….14</w:t>
      </w:r>
    </w:p>
    <w:p w:rsidR="00A27DD1" w:rsidRPr="00A27DD1" w:rsidRDefault="00A27DD1" w:rsidP="00A27DD1">
      <w:pPr>
        <w:numPr>
          <w:ilvl w:val="1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Застосування біопрепаратів на основі  </w:t>
      </w:r>
      <w:r w:rsidRPr="00A27DD1">
        <w:rPr>
          <w:rFonts w:ascii="Times New Roman" w:eastAsia="Times New Roman" w:hAnsi="Times New Roman" w:cs="Times New Roman"/>
          <w:i/>
          <w:noProof/>
          <w:sz w:val="28"/>
          <w:szCs w:val="28"/>
        </w:rPr>
        <w:t>Lactobacillus</w:t>
      </w: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 у гідропоніці…………………………………………..…………………15</w:t>
      </w:r>
    </w:p>
    <w:p w:rsidR="00A27DD1" w:rsidRPr="00A27DD1" w:rsidRDefault="00A27DD1" w:rsidP="00A27DD1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noProof/>
          <w:sz w:val="28"/>
          <w:szCs w:val="28"/>
        </w:rPr>
      </w:pPr>
      <w:r w:rsidRPr="00A27DD1">
        <w:rPr>
          <w:rFonts w:ascii="Times New Roman" w:eastAsia="Times New Roman" w:hAnsi="Times New Roman" w:cs="Times New Roman"/>
          <w:noProof/>
          <w:sz w:val="28"/>
          <w:szCs w:val="28"/>
        </w:rPr>
        <w:t>МАТЕРІАЛИ І МЕТОДИ</w:t>
      </w: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 ДОСЛІДЖЕННЯ......</w:t>
      </w:r>
      <w:r w:rsidRPr="00A27DD1">
        <w:rPr>
          <w:rFonts w:ascii="Times New Roman" w:eastAsia="Times New Roman" w:hAnsi="Times New Roman" w:cs="Times New Roman"/>
          <w:noProof/>
          <w:sz w:val="28"/>
          <w:szCs w:val="28"/>
        </w:rPr>
        <w:t>……....................……...18</w:t>
      </w:r>
    </w:p>
    <w:p w:rsidR="00A27DD1" w:rsidRPr="00A27DD1" w:rsidRDefault="00A27DD1" w:rsidP="00A27DD1">
      <w:pPr>
        <w:numPr>
          <w:ilvl w:val="1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Культивування штамів лактобацил………………………………..…18</w:t>
      </w:r>
    </w:p>
    <w:p w:rsidR="00A27DD1" w:rsidRPr="00A27DD1" w:rsidRDefault="00A27DD1" w:rsidP="00A27DD1">
      <w:pPr>
        <w:numPr>
          <w:ilvl w:val="1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Дослідження впливу лактобацил на тест-рослини………………….19</w:t>
      </w:r>
    </w:p>
    <w:p w:rsidR="00A27DD1" w:rsidRPr="00A27DD1" w:rsidRDefault="00A27DD1" w:rsidP="00A27DD1">
      <w:pPr>
        <w:numPr>
          <w:ilvl w:val="1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Дослідження утворення лактобацилами біоплівок………………….21</w:t>
      </w:r>
    </w:p>
    <w:p w:rsidR="00A27DD1" w:rsidRPr="00A27DD1" w:rsidRDefault="00A27DD1" w:rsidP="00A27DD1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РЕЗУЛЬТАТИ ДОСЛІДЖЕНЬ ТА ЇХ ОБГОВОРЕННЯ……………….22</w:t>
      </w:r>
    </w:p>
    <w:p w:rsidR="00A27DD1" w:rsidRPr="00A27DD1" w:rsidRDefault="00A27DD1" w:rsidP="00A27DD1">
      <w:pPr>
        <w:numPr>
          <w:ilvl w:val="1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Вплив суспензій </w:t>
      </w:r>
      <w:r w:rsidRPr="00A27DD1">
        <w:rPr>
          <w:rFonts w:ascii="Times New Roman" w:eastAsia="Times New Roman" w:hAnsi="Times New Roman" w:cs="Times New Roman"/>
          <w:i/>
          <w:noProof/>
          <w:sz w:val="28"/>
          <w:szCs w:val="28"/>
          <w:lang w:val="en-US"/>
        </w:rPr>
        <w:t>Lactobacillus</w:t>
      </w:r>
      <w:r w:rsidRPr="00A27DD1">
        <w:rPr>
          <w:rFonts w:ascii="Times New Roman" w:eastAsia="Times New Roman" w:hAnsi="Times New Roman" w:cs="Times New Roman"/>
          <w:i/>
          <w:noProof/>
          <w:sz w:val="28"/>
          <w:szCs w:val="28"/>
          <w:lang w:val="uk-UA"/>
        </w:rPr>
        <w:t xml:space="preserve"> </w:t>
      </w:r>
      <w:r w:rsidRPr="00A27DD1">
        <w:rPr>
          <w:rFonts w:ascii="Times New Roman" w:eastAsia="Times New Roman" w:hAnsi="Times New Roman" w:cs="Times New Roman"/>
          <w:i/>
          <w:noProof/>
          <w:sz w:val="28"/>
          <w:szCs w:val="28"/>
          <w:lang w:val="en-US"/>
        </w:rPr>
        <w:t>plantarum</w:t>
      </w:r>
      <w:r w:rsidRPr="00A27DD1">
        <w:rPr>
          <w:rFonts w:ascii="Times New Roman" w:eastAsia="Times New Roman" w:hAnsi="Times New Roman" w:cs="Times New Roman"/>
          <w:i/>
          <w:noProof/>
          <w:sz w:val="28"/>
          <w:szCs w:val="28"/>
          <w:lang w:val="uk-UA"/>
        </w:rPr>
        <w:t xml:space="preserve"> </w:t>
      </w: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на тест-рослини…………22</w:t>
      </w:r>
    </w:p>
    <w:p w:rsidR="00A27DD1" w:rsidRPr="00A27DD1" w:rsidRDefault="00A27DD1" w:rsidP="00A27DD1">
      <w:pPr>
        <w:spacing w:after="0" w:line="360" w:lineRule="auto"/>
        <w:ind w:left="360"/>
        <w:contextualSpacing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3.2.    Прикріплення бактерій </w:t>
      </w:r>
      <w:r w:rsidRPr="00A27DD1">
        <w:rPr>
          <w:rFonts w:ascii="Times New Roman" w:eastAsia="Times New Roman" w:hAnsi="Times New Roman" w:cs="Times New Roman"/>
          <w:i/>
          <w:noProof/>
          <w:sz w:val="28"/>
          <w:szCs w:val="28"/>
          <w:lang w:val="en-US"/>
        </w:rPr>
        <w:t>Lactobacillus</w:t>
      </w:r>
      <w:r w:rsidRPr="00A27DD1">
        <w:rPr>
          <w:rFonts w:ascii="Times New Roman" w:eastAsia="Times New Roman" w:hAnsi="Times New Roman" w:cs="Times New Roman"/>
          <w:i/>
          <w:noProof/>
          <w:sz w:val="28"/>
          <w:szCs w:val="28"/>
          <w:lang w:val="uk-UA"/>
        </w:rPr>
        <w:t xml:space="preserve"> </w:t>
      </w:r>
      <w:r w:rsidRPr="00A27DD1">
        <w:rPr>
          <w:rFonts w:ascii="Times New Roman" w:eastAsia="Times New Roman" w:hAnsi="Times New Roman" w:cs="Times New Roman"/>
          <w:i/>
          <w:noProof/>
          <w:sz w:val="28"/>
          <w:szCs w:val="28"/>
          <w:lang w:val="en-US"/>
        </w:rPr>
        <w:t>plantarum</w:t>
      </w:r>
      <w:r w:rsidRPr="00A27DD1">
        <w:rPr>
          <w:rFonts w:ascii="Times New Roman" w:eastAsia="Times New Roman" w:hAnsi="Times New Roman" w:cs="Times New Roman"/>
          <w:i/>
          <w:noProof/>
          <w:sz w:val="28"/>
          <w:szCs w:val="28"/>
          <w:lang w:val="uk-UA"/>
        </w:rPr>
        <w:t xml:space="preserve"> </w:t>
      </w: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 до поверхні рослин…………………………………………………………………………34</w:t>
      </w:r>
    </w:p>
    <w:p w:rsidR="00A27DD1" w:rsidRPr="00A27DD1" w:rsidRDefault="00A27DD1" w:rsidP="00A27DD1">
      <w:pPr>
        <w:spacing w:after="0" w:line="360" w:lineRule="auto"/>
        <w:ind w:left="360"/>
        <w:contextualSpacing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 xml:space="preserve">3.3. </w:t>
      </w:r>
      <w:r w:rsidRPr="00A27DD1">
        <w:rPr>
          <w:rFonts w:ascii="Times New Roman" w:eastAsia="Times New Roman" w:hAnsi="Times New Roman" w:cs="Times New Roman"/>
          <w:noProof/>
          <w:sz w:val="28"/>
          <w:szCs w:val="28"/>
        </w:rPr>
        <w:t xml:space="preserve">   </w:t>
      </w: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Схема біотехнології приготування біопрепарату та обробки рослин…</w:t>
      </w:r>
      <w:r w:rsidRPr="00A27DD1">
        <w:rPr>
          <w:rFonts w:ascii="Times New Roman" w:eastAsia="Times New Roman" w:hAnsi="Times New Roman" w:cs="Times New Roman"/>
          <w:noProof/>
          <w:sz w:val="28"/>
          <w:szCs w:val="28"/>
        </w:rPr>
        <w:t>………………………………………………………………………</w:t>
      </w: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37</w:t>
      </w:r>
    </w:p>
    <w:p w:rsidR="00A27DD1" w:rsidRPr="00A27DD1" w:rsidRDefault="00A27DD1" w:rsidP="00A27DD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УЗАГАЛЬНЕННЯ……………………………………………………………….41</w:t>
      </w:r>
    </w:p>
    <w:p w:rsidR="00A27DD1" w:rsidRPr="00A27DD1" w:rsidRDefault="00A27DD1" w:rsidP="00A27DD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ВИСНОВКИ……………………………………………………………………...44</w:t>
      </w:r>
    </w:p>
    <w:p w:rsidR="00A27DD1" w:rsidRPr="00A27DD1" w:rsidRDefault="00A27DD1" w:rsidP="00A27DD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  <w:t>СПИСОК ЛІТЕРАТУРИ………………………………………………………...45</w:t>
      </w:r>
    </w:p>
    <w:p w:rsidR="00A27DD1" w:rsidRPr="00A27DD1" w:rsidRDefault="00A27DD1" w:rsidP="00A27DD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</w:p>
    <w:p w:rsidR="00A27DD1" w:rsidRPr="00A27DD1" w:rsidRDefault="00A27DD1" w:rsidP="00A27DD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</w:p>
    <w:p w:rsidR="00A27DD1" w:rsidRPr="00A27DD1" w:rsidRDefault="00A27DD1" w:rsidP="00A27DD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uk-UA"/>
        </w:rPr>
      </w:pPr>
    </w:p>
    <w:p w:rsidR="00A27DD1" w:rsidRPr="00A27DD1" w:rsidRDefault="00A27DD1" w:rsidP="00A27DD1">
      <w:pPr>
        <w:spacing w:before="100" w:beforeAutospacing="1" w:after="100" w:afterAutospacing="1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A27DD1" w:rsidRPr="00A27DD1" w:rsidRDefault="00A27DD1" w:rsidP="00A27DD1">
      <w:pPr>
        <w:spacing w:before="100" w:beforeAutospacing="1" w:after="100" w:afterAutospacing="1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A27DD1" w:rsidRPr="00A27DD1" w:rsidRDefault="00A27DD1" w:rsidP="00A27DD1">
      <w:pPr>
        <w:spacing w:before="100" w:beforeAutospacing="1" w:after="100" w:afterAutospacing="1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A27DD1" w:rsidRPr="00A27DD1" w:rsidRDefault="00A27DD1" w:rsidP="00A27DD1">
      <w:pPr>
        <w:spacing w:before="100" w:beforeAutospacing="1" w:after="100" w:afterAutospacing="1" w:line="36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5731510</wp:posOffset>
                </wp:positionH>
                <wp:positionV relativeFrom="paragraph">
                  <wp:posOffset>-393065</wp:posOffset>
                </wp:positionV>
                <wp:extent cx="342900" cy="390525"/>
                <wp:effectExtent l="10795" t="5080" r="8255" b="13970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90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0F22B0" id="Прямоугольник 1" o:spid="_x0000_s1026" style="position:absolute;margin-left:451.3pt;margin-top:-30.95pt;width:27pt;height:3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" strokecolor="white"/>
            </w:pict>
          </mc:Fallback>
        </mc:AlternateContent>
      </w:r>
      <w:r w:rsidRPr="00A27DD1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ВСТУП</w:t>
      </w:r>
    </w:p>
    <w:p w:rsidR="00A27DD1" w:rsidRPr="00A27DD1" w:rsidRDefault="00A27DD1" w:rsidP="00A27DD1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Мікроорганізми роду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Lactobacillus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широко поширені в природі, а деякі види є найважливішими представниками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мікробіоти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організму людини [9]. 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Лактобацили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тривалий час привертають увагу вчених - біохіміків, мікробіологів, медиків, екологів, зважаючи на їх потенційне значення для підтримки гомеостазу системи «людина - навколишнє середовище», збереження здоров'я населення, профілактики і лікування багатьох  захворювань різної етіології.</w:t>
      </w:r>
    </w:p>
    <w:p w:rsidR="00A27DD1" w:rsidRPr="00A27DD1" w:rsidRDefault="00A27DD1" w:rsidP="00A27D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Лактобацили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широко застосовуються в різних галузях біотехнології та харчової промисловості. Основна область їх використання – виробництво кисломолочних продуктів, збагачення різних продуктів харчування, а також створення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пробіотиків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формі лікарських препаратів і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БАДів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їжі</w:t>
      </w:r>
      <w:r w:rsidRPr="00A27DD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[3]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На даний момент на вітчизняному ринку представлений широкий асортимент продуктів і препаратів, що містять бактерії роду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Lactobacillus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Слід зазначити також, що бактерії роду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Lactobacillus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часто стають причиною псування продуктів харчування, як на етапі виробництва, так і на етапі зберігання [5].</w:t>
      </w:r>
    </w:p>
    <w:p w:rsidR="00A27DD1" w:rsidRPr="00A27DD1" w:rsidRDefault="00A27DD1" w:rsidP="00A27D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Також можливо використовувати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Lactobacillus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захисту та стимуляції росту рослин, як засіб для боротьби з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фітопатогенами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одночасною стимулюючою активністю. Може застосовуватися для захисту рослин від фітопатогенних бактерій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Agrobacterium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tumefaciens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збудників бактеріального раку дводольних рослин, а також для прискорення росту та підвищення довжин та маси коренів і стебел рослин [9].</w:t>
      </w:r>
    </w:p>
    <w:p w:rsidR="00A27DD1" w:rsidRPr="00A27DD1" w:rsidRDefault="00A27DD1" w:rsidP="00A27D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Бактерії роду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Lactobacillus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володіють вираженою антагоністичною активністю щодо патогенних і умовно-патогенних мікроорганізмів [5].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Лактобацили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широко відомими  завдяки їх антагоністичним властивостям, які основані на конкуренції за поживні речовини та сайти прикріплення, на продукції перекису водню і органічних кислот, головним чином молочної і оцтової, і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бактеріоцинів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які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специфічно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діють на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грампозитивні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бактерії [3].</w:t>
      </w:r>
    </w:p>
    <w:p w:rsidR="00A27DD1" w:rsidRPr="00A27DD1" w:rsidRDefault="00A27DD1" w:rsidP="00A27D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Новизна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цієї роботи полягає в тому що, за допомогою вивчення фізіолого-біологічних властивостей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. </w:t>
      </w:r>
      <w:proofErr w:type="spellStart"/>
      <w:proofErr w:type="gram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plantarum</w:t>
      </w:r>
      <w:proofErr w:type="spellEnd"/>
      <w:proofErr w:type="gram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можна стимулювати ріст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рослин штамами мікроорганізмів в умовах гідропоніки. Розвиток біотехнологічних методів стимулювання росту та розвитку рослин, які вдало поєднують у собі технологічність і високі економічні показники, на сьогоднішній день значно відстають від темпів росту промисловості та збільшення кількості хімікатів. В той же час, крім розв’язання задачі щодо прискорення росту культур, також розглядається безпека для навколишнього середовища, що є актуальним в умовах виснаження енергетичних ресурсів Землі. Дотепер немає даних щодо застосування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лактобацил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стимуляції росту рослин в умовах гідропоніки.</w:t>
      </w:r>
    </w:p>
    <w:p w:rsidR="00A27DD1" w:rsidRPr="00A27DD1" w:rsidRDefault="00A27DD1" w:rsidP="00A27D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Метою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даної роботи було вивчення впливу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. </w:t>
      </w:r>
      <w:proofErr w:type="spellStart"/>
      <w:proofErr w:type="gram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plantarum</w:t>
      </w:r>
      <w:proofErr w:type="spellEnd"/>
      <w:proofErr w:type="gram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ріст деяких рослин в умовах гідропоніки і розробка біотехнології стимуляції росту рослин.</w:t>
      </w:r>
    </w:p>
    <w:p w:rsidR="00A27DD1" w:rsidRPr="00A27DD1" w:rsidRDefault="00A27DD1" w:rsidP="00A27D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 завдань дослідження входило:</w:t>
      </w:r>
    </w:p>
    <w:p w:rsidR="00A27DD1" w:rsidRPr="00A27DD1" w:rsidRDefault="00A27DD1" w:rsidP="00A27D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 Дослідити вплив обробок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лактобацилами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схожість насіння тест-рослин в умовах гідропоніки;</w:t>
      </w:r>
    </w:p>
    <w:p w:rsidR="00A27DD1" w:rsidRPr="00A27DD1" w:rsidRDefault="00A27DD1" w:rsidP="00A27D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 Виявити на моделі пшениці штами або комбінації штамів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лактобацил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які найбільше покращують ростові характеристики рослин;</w:t>
      </w:r>
    </w:p>
    <w:p w:rsidR="00A27DD1" w:rsidRPr="00A27DD1" w:rsidRDefault="00A27DD1" w:rsidP="00A27D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  Дослідити вплив найкращих комбінацій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лактобацил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ріст традиційних для гідропоніки культур - салату і крес-салату;</w:t>
      </w:r>
    </w:p>
    <w:p w:rsidR="00A27DD1" w:rsidRPr="00A27DD1" w:rsidRDefault="00A27DD1" w:rsidP="00A27D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4. Виявити концентрації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лактобацил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які найкраще впливали на ріст тест-рослин;</w:t>
      </w:r>
    </w:p>
    <w:p w:rsidR="00A27DD1" w:rsidRPr="00A27DD1" w:rsidRDefault="00A27DD1" w:rsidP="00A27D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5. Вивчити здатність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лактобацил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консорціумів до формування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біоплівок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корінцях тест-рослин в умовах гідропоніки.</w:t>
      </w:r>
    </w:p>
    <w:p w:rsidR="00A27DD1" w:rsidRPr="00A27DD1" w:rsidRDefault="00A27DD1" w:rsidP="00A27D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Об’єкт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дослідження – стимуляція росту рослин штамами мікроорганізмів.</w:t>
      </w:r>
    </w:p>
    <w:p w:rsidR="00A27DD1" w:rsidRPr="00A27DD1" w:rsidRDefault="00A27DD1" w:rsidP="00A27DD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Предмет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дослідження – вплив штамів 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. </w:t>
      </w:r>
      <w:proofErr w:type="spellStart"/>
      <w:proofErr w:type="gram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plantarum</w:t>
      </w:r>
      <w:proofErr w:type="spellEnd"/>
      <w:proofErr w:type="gram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 їх комбінацій на ріст пшениці, салату і крес-салату в умовах гідропоніки, здатність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лактобацил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 утворення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біоплівок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поверхнях тест-рослин.</w:t>
      </w:r>
    </w:p>
    <w:p w:rsidR="000E7964" w:rsidRDefault="00A27DD1">
      <w:pPr>
        <w:rPr>
          <w:lang w:val="uk-UA"/>
        </w:rPr>
      </w:pPr>
    </w:p>
    <w:p w:rsidR="00A27DD1" w:rsidRDefault="00A27DD1">
      <w:pPr>
        <w:rPr>
          <w:lang w:val="uk-UA"/>
        </w:rPr>
      </w:pPr>
    </w:p>
    <w:p w:rsidR="00A27DD1" w:rsidRDefault="00A27DD1">
      <w:pPr>
        <w:rPr>
          <w:lang w:val="uk-UA"/>
        </w:rPr>
      </w:pPr>
    </w:p>
    <w:p w:rsidR="00A27DD1" w:rsidRPr="00A27DD1" w:rsidRDefault="00A27DD1" w:rsidP="00A27D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A27DD1" w:rsidRPr="00A27DD1" w:rsidRDefault="00A27DD1" w:rsidP="00A27D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1. Обробка суспензіями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лактобацил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покращувала схожість насіння тест-рослин у гідропоніці на 10,0 - 40,0%, і найбільше підвищення спостерігалося за застосування сумішей та консорціумів штамів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proofErr w:type="gram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plantarum</w:t>
      </w:r>
      <w:proofErr w:type="spellEnd"/>
      <w:proofErr w:type="gram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ОНУ 12+311 і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ОНУ 12+355.</w:t>
      </w:r>
    </w:p>
    <w:p w:rsidR="00A27DD1" w:rsidRPr="00A27DD1" w:rsidRDefault="00A27DD1" w:rsidP="00A27D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2. Штами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лактобацил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їх комбінації позитивно впливали на ріст сіянців пшениці у гелі, спричиняючи збільшення висоти сіянців на 34,2 - 41,0%, а довжини коренів - від збільшення на 34,1% до збільшення у 2,4 рази, і найкращі показники спостерігалися за обробок консорціумами штамів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L.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ОНУ 12+355 та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proofErr w:type="gram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plantarum</w:t>
      </w:r>
      <w:proofErr w:type="spellEnd"/>
      <w:proofErr w:type="gram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ОНУ 12+311. </w:t>
      </w:r>
    </w:p>
    <w:p w:rsidR="00A27DD1" w:rsidRPr="00A27DD1" w:rsidRDefault="00A27DD1" w:rsidP="00A27D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3. Обробка консорціумами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лактобацил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збільшувала середню висоту сіянців крес-салату на 40,4%, середню довжину коренів крес-салату - у 2,6 рази, а для салату посівного спостерігалося збільшення висоти рослин у 3,8 - 8,8 разів, а довжини коренів - на 39,3%. </w:t>
      </w:r>
    </w:p>
    <w:p w:rsidR="00A27DD1" w:rsidRPr="00A27DD1" w:rsidRDefault="00A27DD1" w:rsidP="00A27D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4. Найкращими концентраціями клітин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лактобацил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суспензіях для обробок тест-рослин були концентрації від 0,1% до 0,001% (10</w:t>
      </w:r>
      <w:r w:rsidRPr="00A27DD1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/>
        </w:rPr>
        <w:t>3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- 10</w:t>
      </w:r>
      <w:r w:rsidRPr="00A27DD1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/>
        </w:rPr>
        <w:t>5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КУО/мл).</w:t>
      </w:r>
    </w:p>
    <w:p w:rsidR="00A27DD1" w:rsidRPr="00A27DD1" w:rsidRDefault="00A27DD1" w:rsidP="00A27D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A27DD1">
        <w:rPr>
          <w:rFonts w:ascii="Times New Roman" w:eastAsia="Calibri" w:hAnsi="Times New Roman" w:cs="Times New Roman"/>
          <w:sz w:val="28"/>
          <w:szCs w:val="28"/>
          <w:lang w:val="uk-UA"/>
        </w:rPr>
        <w:t>Лактобацили</w:t>
      </w:r>
      <w:proofErr w:type="spellEnd"/>
      <w:r w:rsidRPr="00A27DD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консорціумів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ОНУ 12+355 та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L. </w:t>
      </w:r>
      <w:proofErr w:type="spellStart"/>
      <w:proofErr w:type="gram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plantarum</w:t>
      </w:r>
      <w:proofErr w:type="spellEnd"/>
      <w:proofErr w:type="gram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ОНУ 12+311 </w:t>
      </w:r>
      <w:r w:rsidRPr="00A27DD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проявили однакову здатність до прикріплення та формування </w:t>
      </w:r>
      <w:proofErr w:type="spellStart"/>
      <w:r w:rsidRPr="00A27DD1">
        <w:rPr>
          <w:rFonts w:ascii="Times New Roman" w:eastAsia="Calibri" w:hAnsi="Times New Roman" w:cs="Times New Roman"/>
          <w:sz w:val="28"/>
          <w:szCs w:val="28"/>
          <w:lang w:val="uk-UA"/>
        </w:rPr>
        <w:t>біоплівки</w:t>
      </w:r>
      <w:proofErr w:type="spellEnd"/>
      <w:r w:rsidRPr="00A27DD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корінцях тест-рослин, і найбільш сформовану </w:t>
      </w:r>
      <w:proofErr w:type="spellStart"/>
      <w:r w:rsidRPr="00A27DD1">
        <w:rPr>
          <w:rFonts w:ascii="Times New Roman" w:eastAsia="Calibri" w:hAnsi="Times New Roman" w:cs="Times New Roman"/>
          <w:sz w:val="28"/>
          <w:szCs w:val="28"/>
          <w:lang w:val="uk-UA"/>
        </w:rPr>
        <w:t>біоплівку</w:t>
      </w:r>
      <w:proofErr w:type="spellEnd"/>
      <w:r w:rsidRPr="00A27DD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 добре розвинутими </w:t>
      </w:r>
      <w:proofErr w:type="spellStart"/>
      <w:r w:rsidRPr="00A27DD1">
        <w:rPr>
          <w:rFonts w:ascii="Times New Roman" w:eastAsia="Calibri" w:hAnsi="Times New Roman" w:cs="Times New Roman"/>
          <w:sz w:val="28"/>
          <w:szCs w:val="28"/>
          <w:lang w:val="uk-UA"/>
        </w:rPr>
        <w:t>мікроколоніями</w:t>
      </w:r>
      <w:proofErr w:type="spellEnd"/>
      <w:r w:rsidRPr="00A27DD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A27DD1">
        <w:rPr>
          <w:rFonts w:ascii="Times New Roman" w:eastAsia="Calibri" w:hAnsi="Times New Roman" w:cs="Times New Roman"/>
          <w:sz w:val="28"/>
          <w:szCs w:val="28"/>
          <w:lang w:val="uk-UA"/>
        </w:rPr>
        <w:t>матриксом</w:t>
      </w:r>
      <w:proofErr w:type="spellEnd"/>
      <w:r w:rsidRPr="00A27DD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дані бактерії утворювали на корінцях пшениці.  </w:t>
      </w:r>
    </w:p>
    <w:p w:rsidR="00A27DD1" w:rsidRPr="00A27DD1" w:rsidRDefault="00A27DD1" w:rsidP="00A27D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27DD1" w:rsidRPr="00A27DD1" w:rsidRDefault="00A27DD1" w:rsidP="00A27D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27DD1" w:rsidRPr="00A27DD1" w:rsidRDefault="00A27DD1" w:rsidP="00A27D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27DD1" w:rsidRPr="00A27DD1" w:rsidRDefault="00A27DD1" w:rsidP="00A27D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27DD1" w:rsidRPr="00A27DD1" w:rsidRDefault="00A27DD1" w:rsidP="00A27D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27DD1" w:rsidRPr="00A27DD1" w:rsidRDefault="00A27DD1" w:rsidP="00A27D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27DD1" w:rsidRPr="00A27DD1" w:rsidRDefault="00A27DD1" w:rsidP="00A27D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27DD1" w:rsidRPr="00A27DD1" w:rsidRDefault="00A27DD1" w:rsidP="00A27DD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27DD1" w:rsidRPr="00A27DD1" w:rsidRDefault="00A27DD1" w:rsidP="00A27DD1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A27DD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A27DD1" w:rsidRPr="00A27DD1" w:rsidRDefault="00A27DD1" w:rsidP="00A27DD1">
      <w:pPr>
        <w:numPr>
          <w:ilvl w:val="0"/>
          <w:numId w:val="2"/>
        </w:num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Алавердян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Ж.Р., Акопян Л.Г.,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Чарян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Л.М.,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Айрапетян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С.Н.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Кислотообразующая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способность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молочнокислых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бактерий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Микробиология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. – 1996. – Т. 65. –   №2. – С. 241 – 244.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A27DD1" w:rsidRPr="00A27DD1" w:rsidRDefault="00A27DD1" w:rsidP="00A27DD1">
      <w:pPr>
        <w:numPr>
          <w:ilvl w:val="0"/>
          <w:numId w:val="2"/>
        </w:numPr>
        <w:spacing w:before="100" w:beforeAutospacing="1" w:after="100" w:afterAutospacing="1" w:line="360" w:lineRule="auto"/>
        <w:contextualSpacing/>
        <w:rPr>
          <w:rFonts w:ascii="Times New Roman" w:eastAsia="Times New Roman" w:hAnsi="Times New Roman" w:cs="Times New Roman"/>
          <w:sz w:val="28"/>
          <w:szCs w:val="28"/>
        </w:rPr>
      </w:pP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</w:rPr>
        <w:t>Алиев Э. А.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> Выращивание овощей в гидропонных теплицах. 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К.: Урожай, 1985.</w:t>
      </w:r>
    </w:p>
    <w:p w:rsidR="00A27DD1" w:rsidRPr="00A27DD1" w:rsidRDefault="00A27DD1" w:rsidP="00A27DD1">
      <w:pPr>
        <w:numPr>
          <w:ilvl w:val="0"/>
          <w:numId w:val="2"/>
        </w:num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Беспоместных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К.В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Галстян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А.Г.,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Короткая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Е.В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Исследование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биохимических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морфологических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свойств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штаммов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бактерий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рода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Lactobacillus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//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Техника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технология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пищевых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производств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. – 2011. – № 2. – С. 94–99.</w:t>
      </w:r>
    </w:p>
    <w:p w:rsidR="00A27DD1" w:rsidRPr="00A27DD1" w:rsidRDefault="00A27DD1" w:rsidP="00A27DD1">
      <w:pPr>
        <w:numPr>
          <w:ilvl w:val="0"/>
          <w:numId w:val="2"/>
        </w:num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Блинкова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Л.П.,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Машенцева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Н.Г.,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Хорольский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В.В.,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Горобец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О.Б., </w:t>
      </w: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Дорофеева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Е.С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Биотехнологические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условия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синтеза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бактериоцинов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Журн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Микробиология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. – 2006. –  №2. – С. 83-89.</w:t>
      </w:r>
    </w:p>
    <w:p w:rsidR="00A27DD1" w:rsidRPr="00A27DD1" w:rsidRDefault="00A27DD1" w:rsidP="00A27DD1">
      <w:pPr>
        <w:numPr>
          <w:ilvl w:val="0"/>
          <w:numId w:val="2"/>
        </w:num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Блудова</w:t>
      </w:r>
      <w:proofErr w:type="spellEnd"/>
      <w:r w:rsidRPr="00A27DD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Н. Г.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Лактобактерії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пробіотики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>імуна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система кишечника // Сучасна гастроентерологія. – 2005. – № 4. – С. 115-120.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>Бондаренко В.М.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Классификация бактерий рода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>Lactobacillus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// Материалы VIII съезда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Всерос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. общества </w:t>
      </w:r>
      <w:proofErr w:type="spellStart"/>
      <w:proofErr w:type="gramStart"/>
      <w:r w:rsidRPr="00A27DD1">
        <w:rPr>
          <w:rFonts w:ascii="Times New Roman" w:eastAsia="Times New Roman" w:hAnsi="Times New Roman" w:cs="Times New Roman"/>
          <w:sz w:val="28"/>
          <w:szCs w:val="28"/>
        </w:rPr>
        <w:t>эпидемиол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>.,</w:t>
      </w:r>
      <w:proofErr w:type="gram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микробиол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. и паразитологов. </w:t>
      </w:r>
      <w:proofErr w:type="gramStart"/>
      <w:r w:rsidRPr="00A27DD1">
        <w:rPr>
          <w:rFonts w:ascii="Times New Roman" w:eastAsia="Times New Roman" w:hAnsi="Times New Roman" w:cs="Times New Roman"/>
          <w:sz w:val="28"/>
          <w:szCs w:val="28"/>
        </w:rPr>
        <w:t>–  М.</w:t>
      </w:r>
      <w:proofErr w:type="gram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: Изд-во МГУ,  2002. –  С. 140 – 144. 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Бондаренко В.М. 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>Молекулярно-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генетическиеи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молекулярно-биологические исследования представителей родов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>Bifidobacterium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>Lactobacillus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>// Вестник РАМН. – 2006. – № 1. – С. 18-24.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>Ботина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С.Г.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Видовая идентификация и паспортизация молочнокислых бактерий методами молекулярно-генетического типирования // Молочная промышленность. – 2008. – № 3. – С. 52-54.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>Ганбаров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Х.Г., Джафаров М.М.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Антибактериальная активность </w:t>
      </w:r>
      <w:proofErr w:type="gramStart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рода 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>Lactobacillus</w:t>
      </w:r>
      <w:proofErr w:type="spellEnd"/>
      <w:proofErr w:type="gram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// Журн. микробиология – 2006. – С. 56 –  58.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>Глушанова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Н.А.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Биологические свойства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лактобацилл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// Бюллетень сибирской медицины. – 2003.  –  № 4. –   С. 50-58.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lastRenderedPageBreak/>
        <w:t xml:space="preserve"> </w:t>
      </w:r>
      <w:proofErr w:type="gram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>Дмитриева  Н.Н.</w:t>
      </w:r>
      <w:proofErr w:type="gram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, 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>Виникова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 Н.В.,  Матвеева  Н.П.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gramStart"/>
      <w:r w:rsidRPr="00A27DD1">
        <w:rPr>
          <w:rFonts w:ascii="Times New Roman" w:eastAsia="Times New Roman" w:hAnsi="Times New Roman" w:cs="Times New Roman"/>
          <w:sz w:val="28"/>
          <w:szCs w:val="28"/>
        </w:rPr>
        <w:t>Бактериальный  рак</w:t>
      </w:r>
      <w:proofErr w:type="gram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 клеток  растений //  Инфекционные  болезни  культурных  растений.  –   1988. – Т.  35. –  № 5.–  С.879– 887.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Коваленко Н.К.,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>Немировская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Л.Н.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Бактериоциногенная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лизоцимсинтезирующая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активность молочнокислых бактерий //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Микробиол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>. журн. – 1999. –  № 6. – С. 42–52.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>Леванова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Г.Ф., Ефимов Е.И., Григорьевой Г.И.,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</w:rPr>
        <w:t>Николаев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</w:rPr>
        <w:t>Ю. Ф.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27DD1">
        <w:rPr>
          <w:rFonts w:ascii="Times New Roman" w:eastAsia="Times New Roman" w:hAnsi="Times New Roman" w:cs="Times New Roman"/>
          <w:sz w:val="28"/>
          <w:szCs w:val="28"/>
        </w:rPr>
        <w:t>Фенотаксономия</w:t>
      </w:r>
      <w:proofErr w:type="spellEnd"/>
      <w:proofErr w:type="gram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и геносистематика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лактобацилл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Н. </w:t>
      </w:r>
      <w:proofErr w:type="gramStart"/>
      <w:r w:rsidRPr="00A27DD1">
        <w:rPr>
          <w:rFonts w:ascii="Times New Roman" w:eastAsia="Times New Roman" w:hAnsi="Times New Roman" w:cs="Times New Roman"/>
          <w:sz w:val="28"/>
          <w:szCs w:val="28"/>
        </w:rPr>
        <w:t>Новгород.:</w:t>
      </w:r>
      <w:proofErr w:type="gram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изд.  –  2009.  –  248 с.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>Ліманська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Н. В.,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>Мерліч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А. Г., Жунько І. Д.,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>Злагурська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М. А.,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>Васильєва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Н. Ю.,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>Кононюк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О. В.,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>Іваниця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В. О.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Пригнічення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фітопатогенів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стимуляція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росту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рослин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молочнокислими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бактеріями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Lactobacillus</w:t>
      </w: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// </w:t>
      </w:r>
      <w:proofErr w:type="spellStart"/>
      <w:proofErr w:type="gramStart"/>
      <w:r w:rsidRPr="00A27DD1">
        <w:rPr>
          <w:rFonts w:ascii="Times New Roman" w:eastAsia="Times New Roman" w:hAnsi="Times New Roman" w:cs="Times New Roman"/>
          <w:sz w:val="28"/>
          <w:szCs w:val="28"/>
        </w:rPr>
        <w:t>Мікробны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біотехнології</w:t>
      </w:r>
      <w:proofErr w:type="spellEnd"/>
      <w:proofErr w:type="gram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нанобіотехнології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>. – 2007. – №5. – С. 277.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>Полтавська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О.В., Коваленко Н.К.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Антагоністичні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властивості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молочнокислих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бактерій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ізольвоних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природних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джерел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Мікробіологічний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 журнал. – 2005. –  №2. – С. 71 – 80.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Binns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A.N.,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Thomashow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M.F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Cell biology of </w:t>
      </w: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Agrobacterium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infection and transformation of plants // Annual Review of Microbiology – 1998. </w:t>
      </w:r>
      <w:proofErr w:type="gram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–  Vol</w:t>
      </w:r>
      <w:proofErr w:type="gram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42. </w:t>
      </w:r>
      <w:proofErr w:type="gram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–  P</w:t>
      </w:r>
      <w:proofErr w:type="gram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. 575-606.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gram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de</w:t>
      </w:r>
      <w:proofErr w:type="gram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Man J.C.,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Rogosa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M., Sharpe M.E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A medium for the cultivation of lactobacilli // J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Appl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Bacteriol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1960 – № 23. – P. 130-135. 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George A.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To build a biofilm // J.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Bacteriol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. – 2003. – Vol. 185, № 9. – P. 2687 - 2689.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Goffin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P., de Bunt B.,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Giovane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M.,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Leveaue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J.H.J.,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Hoppener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-Ogawa S.,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Teusink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B.,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Hugenholtz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J.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Understanding the physiology of </w:t>
      </w: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Lactobacillus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at zero growth // Molecular Systems Biology. – 2010. – Vol. 6, № 431. </w:t>
      </w:r>
      <w:proofErr w:type="spellStart"/>
      <w:proofErr w:type="gram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: 10.1038/msb.2010.67.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lastRenderedPageBreak/>
        <w:t xml:space="preserve"> Hall-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Stoodley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L.,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Nistico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L.,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Sambanthamoorthy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K. Characterization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of biofilm matrix, degradation by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DNase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treatment and evidence of capsule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downregulation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in </w:t>
      </w: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Streptococcus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pneumoniae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clinical isolates // BMC Microbiology. – 2008. – Vol. 8. – P. 1 - 16.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Jamuna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M.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A27DD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J. Gen.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Isolation and characterization lactobacilli from some traditional fermented foods and evaluation of the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bacteriocins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</w:t>
      </w:r>
      <w:proofErr w:type="gram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/ 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Microbiol</w:t>
      </w:r>
      <w:proofErr w:type="spellEnd"/>
      <w:proofErr w:type="gram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– 2004. </w:t>
      </w:r>
      <w:proofErr w:type="gram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–  №</w:t>
      </w:r>
      <w:proofErr w:type="gram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50.  – P. 79–90.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Kim K.-S., </w:t>
      </w:r>
      <w:proofErr w:type="spellStart"/>
      <w:proofErr w:type="gram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Chiltonand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 W.S</w:t>
      </w:r>
      <w:proofErr w:type="gram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Farrand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 S.K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 A  Ti   plasmid  - encoded  enzyme required   for   degradation   of  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mannopine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is   functionally   homologous   to  the T-region – encoded  enzyme  required  for  synthesis  of  this  opine  in  crown  gall tumors  // J.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Bacteriol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. – 1996. – Vol. 178. – P. 3285 - 3292.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Lingren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S.,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Dobrogos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W. J. Antagonistic activities </w:t>
      </w:r>
      <w:proofErr w:type="gram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of  lactic</w:t>
      </w:r>
      <w:proofErr w:type="gram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acid bacteria in food and freed fermentations// FEMS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. Rev. – 1990. –Vol. 87. - P. 149.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Man J.C.,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Rogosa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M., Sharpe M.E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A medium for the cultivation of lactobacilli // J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Appl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Bacteriol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1960. – № 23. – P. 130-135.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Todorov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S.D.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Bacteriocins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from </w:t>
      </w: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Lactobacillus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production, genetic organization and mode of action // Brazilian Journal of Microbiology. – 2009. – Vol.40. – P.209–221.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Trias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R.,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Baneras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L.,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Montesinos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E.,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Badosa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E.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Lactic acid bacteria from fresh fruit and vegetables as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biocontrol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agents of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phytopathogenic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bacteria and fungi // International Microbiology. – 2008. – Vol. 11. – P. 231-236.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Xu J, Ran L, Yang B, Li Z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Inhibition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Lactobacillus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species on the germination of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Aspergillus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flavus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spore// Wei Sheng Yan Jiu.–  2002.– Vol. 31.–  P.47– 49.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Rojo-Bezares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B., Saenz Y., Navarro L.,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Zarazaga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M., Ruiz-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Larrea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F., Torres C.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Coculture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-inducible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bacteriocin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activity of </w:t>
      </w: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Lactobacillus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plantarum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strain J23 isolated from grape must // Food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. - 2007. - Vol. 24. - P. 482 - 491.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Visser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R.,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Holzapfel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W.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Lactic acid Bacteria in the control </w:t>
      </w:r>
      <w:proofErr w:type="gram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of  plant</w:t>
      </w:r>
      <w:proofErr w:type="gram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pathogens. The lactic acid bacteria. </w:t>
      </w:r>
      <w:proofErr w:type="gram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–  Elsevier</w:t>
      </w:r>
      <w:proofErr w:type="gram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Science Publishers, 1992. – P. 193 – 194.</w:t>
      </w:r>
    </w:p>
    <w:p w:rsidR="00A27DD1" w:rsidRPr="00A27DD1" w:rsidRDefault="00A27DD1" w:rsidP="00A27DD1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  <w:bar w:val="nil"/>
        </w:pBdr>
        <w:spacing w:before="10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lastRenderedPageBreak/>
        <w:t xml:space="preserve">Von der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Weid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T.,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Bulliard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C., </w:t>
      </w:r>
      <w:proofErr w:type="spellStart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Schifirm</w:t>
      </w:r>
      <w:proofErr w:type="spellEnd"/>
      <w:r w:rsidRPr="00A27DD1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 xml:space="preserve"> E.J. 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Induction by a lactic acid bacterium of a population of CD4+ T-cells with low proliferative capacity that produce transforming growth factor beta and interleukin //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>Clin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Diagn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Lab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Immunol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 xml:space="preserve">. – 2001. – </w:t>
      </w:r>
      <w:proofErr w:type="spellStart"/>
      <w:r w:rsidRPr="00A27DD1"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 w:rsidRPr="00A27DD1">
        <w:rPr>
          <w:rFonts w:ascii="Times New Roman" w:eastAsia="Times New Roman" w:hAnsi="Times New Roman" w:cs="Times New Roman"/>
          <w:sz w:val="28"/>
          <w:szCs w:val="28"/>
        </w:rPr>
        <w:t>. 8, № 4. –  P. 695</w:t>
      </w:r>
      <w:r w:rsidRPr="00A27DD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27DD1">
        <w:rPr>
          <w:rFonts w:ascii="Times New Roman" w:eastAsia="Times New Roman" w:hAnsi="Times New Roman" w:cs="Times New Roman"/>
          <w:sz w:val="28"/>
          <w:szCs w:val="28"/>
        </w:rPr>
        <w:t>– 701.</w:t>
      </w:r>
    </w:p>
    <w:p w:rsidR="00A27DD1" w:rsidRPr="00A27DD1" w:rsidRDefault="00A27DD1">
      <w:pPr>
        <w:rPr>
          <w:lang w:val="uk-UA"/>
        </w:rPr>
      </w:pPr>
      <w:bookmarkStart w:id="0" w:name="_GoBack"/>
      <w:bookmarkEnd w:id="0"/>
    </w:p>
    <w:sectPr w:rsidR="00A27DD1" w:rsidRPr="00A27D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434B54"/>
    <w:multiLevelType w:val="multilevel"/>
    <w:tmpl w:val="9944407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>
    <w:nsid w:val="7F5A79B5"/>
    <w:multiLevelType w:val="hybridMultilevel"/>
    <w:tmpl w:val="B582A910"/>
    <w:lvl w:ilvl="0" w:tplc="0419000F">
      <w:start w:val="1"/>
      <w:numFmt w:val="decimal"/>
      <w:lvlText w:val="%1."/>
      <w:lvlJc w:val="left"/>
      <w:pPr>
        <w:ind w:left="153" w:hanging="360"/>
      </w:pPr>
    </w:lvl>
    <w:lvl w:ilvl="1" w:tplc="04190019" w:tentative="1">
      <w:start w:val="1"/>
      <w:numFmt w:val="lowerLetter"/>
      <w:lvlText w:val="%2."/>
      <w:lvlJc w:val="left"/>
      <w:pPr>
        <w:ind w:left="873" w:hanging="360"/>
      </w:pPr>
    </w:lvl>
    <w:lvl w:ilvl="2" w:tplc="0419001B" w:tentative="1">
      <w:start w:val="1"/>
      <w:numFmt w:val="lowerRoman"/>
      <w:lvlText w:val="%3."/>
      <w:lvlJc w:val="right"/>
      <w:pPr>
        <w:ind w:left="1593" w:hanging="180"/>
      </w:pPr>
    </w:lvl>
    <w:lvl w:ilvl="3" w:tplc="0419000F" w:tentative="1">
      <w:start w:val="1"/>
      <w:numFmt w:val="decimal"/>
      <w:lvlText w:val="%4."/>
      <w:lvlJc w:val="left"/>
      <w:pPr>
        <w:ind w:left="2313" w:hanging="360"/>
      </w:pPr>
    </w:lvl>
    <w:lvl w:ilvl="4" w:tplc="04190019" w:tentative="1">
      <w:start w:val="1"/>
      <w:numFmt w:val="lowerLetter"/>
      <w:lvlText w:val="%5."/>
      <w:lvlJc w:val="left"/>
      <w:pPr>
        <w:ind w:left="3033" w:hanging="360"/>
      </w:pPr>
    </w:lvl>
    <w:lvl w:ilvl="5" w:tplc="0419001B" w:tentative="1">
      <w:start w:val="1"/>
      <w:numFmt w:val="lowerRoman"/>
      <w:lvlText w:val="%6."/>
      <w:lvlJc w:val="right"/>
      <w:pPr>
        <w:ind w:left="3753" w:hanging="180"/>
      </w:pPr>
    </w:lvl>
    <w:lvl w:ilvl="6" w:tplc="0419000F" w:tentative="1">
      <w:start w:val="1"/>
      <w:numFmt w:val="decimal"/>
      <w:lvlText w:val="%7."/>
      <w:lvlJc w:val="left"/>
      <w:pPr>
        <w:ind w:left="4473" w:hanging="360"/>
      </w:pPr>
    </w:lvl>
    <w:lvl w:ilvl="7" w:tplc="04190019" w:tentative="1">
      <w:start w:val="1"/>
      <w:numFmt w:val="lowerLetter"/>
      <w:lvlText w:val="%8."/>
      <w:lvlJc w:val="left"/>
      <w:pPr>
        <w:ind w:left="5193" w:hanging="360"/>
      </w:pPr>
    </w:lvl>
    <w:lvl w:ilvl="8" w:tplc="0419001B" w:tentative="1">
      <w:start w:val="1"/>
      <w:numFmt w:val="lowerRoman"/>
      <w:lvlText w:val="%9."/>
      <w:lvlJc w:val="right"/>
      <w:pPr>
        <w:ind w:left="5913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A23"/>
    <w:rsid w:val="002B3D29"/>
    <w:rsid w:val="005C3B4B"/>
    <w:rsid w:val="00A27DD1"/>
    <w:rsid w:val="00BA0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  <w15:chartTrackingRefBased/>
  <w15:docId w15:val="{75C8394C-2D36-4B59-A7DE-1B3060A51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2259</Words>
  <Characters>12879</Characters>
  <Application>Microsoft Office Word</Application>
  <DocSecurity>0</DocSecurity>
  <Lines>107</Lines>
  <Paragraphs>30</Paragraphs>
  <ScaleCrop>false</ScaleCrop>
  <Company/>
  <LinksUpToDate>false</LinksUpToDate>
  <CharactersWithSpaces>15108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2019-01-08T12:59:00Z</dcterms:created>
  <dcterms:modified xsi:type="dcterms:W3CDTF">2019-01-08T13:06:00Z</dcterms:modified>
</cp:coreProperties>
</file>