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08CD" w:rsidRPr="004E08CD" w:rsidRDefault="004E08CD" w:rsidP="004E08CD">
      <w:pPr>
        <w:spacing w:after="0" w:line="240" w:lineRule="auto"/>
        <w:rPr>
          <w:rFonts w:ascii="Times New Roman" w:hAnsi="Times New Roman"/>
          <w:i/>
          <w:sz w:val="28"/>
          <w:szCs w:val="28"/>
          <w:lang w:val="uk-UA"/>
        </w:rPr>
      </w:pPr>
    </w:p>
    <w:p w:rsidR="004E08CD" w:rsidRPr="004E08CD" w:rsidRDefault="004E08CD" w:rsidP="004E08CD">
      <w:pPr>
        <w:pBdr>
          <w:bottom w:val="single" w:sz="4" w:space="1" w:color="auto"/>
        </w:pBdr>
        <w:spacing w:after="0" w:line="240" w:lineRule="auto"/>
        <w:jc w:val="center"/>
        <w:rPr>
          <w:rFonts w:ascii="Times New Roman" w:hAnsi="Times New Roman"/>
          <w:sz w:val="28"/>
          <w:szCs w:val="28"/>
          <w:lang w:val="uk-UA"/>
        </w:rPr>
      </w:pPr>
      <w:r w:rsidRPr="004E08CD">
        <w:rPr>
          <w:rFonts w:ascii="Times New Roman" w:hAnsi="Times New Roman"/>
          <w:sz w:val="28"/>
          <w:szCs w:val="28"/>
          <w:lang w:val="uk-UA"/>
        </w:rPr>
        <w:t>Одеський національний університет імені І. І. Мечникова</w:t>
      </w:r>
    </w:p>
    <w:p w:rsidR="004E08CD" w:rsidRPr="004E08CD" w:rsidRDefault="004E08CD" w:rsidP="004E08CD">
      <w:pPr>
        <w:spacing w:after="0" w:line="240" w:lineRule="auto"/>
        <w:jc w:val="center"/>
        <w:rPr>
          <w:rFonts w:ascii="Times New Roman" w:hAnsi="Times New Roman"/>
          <w:sz w:val="20"/>
          <w:szCs w:val="20"/>
          <w:lang w:val="uk-UA"/>
        </w:rPr>
      </w:pPr>
      <w:r w:rsidRPr="004E08CD">
        <w:rPr>
          <w:rFonts w:ascii="Times New Roman" w:hAnsi="Times New Roman"/>
          <w:sz w:val="20"/>
          <w:szCs w:val="20"/>
          <w:lang w:val="uk-UA"/>
        </w:rPr>
        <w:t>(повне найменування вищого навчального закладу)</w:t>
      </w:r>
    </w:p>
    <w:p w:rsidR="004E08CD" w:rsidRPr="004E08CD" w:rsidRDefault="004E08CD" w:rsidP="004E08CD">
      <w:pPr>
        <w:pBdr>
          <w:bottom w:val="single" w:sz="4" w:space="1" w:color="auto"/>
        </w:pBdr>
        <w:spacing w:before="240" w:after="0" w:line="240" w:lineRule="auto"/>
        <w:jc w:val="center"/>
        <w:rPr>
          <w:rFonts w:ascii="Times New Roman" w:hAnsi="Times New Roman"/>
          <w:sz w:val="28"/>
          <w:szCs w:val="28"/>
          <w:lang w:val="uk-UA"/>
        </w:rPr>
      </w:pPr>
      <w:r w:rsidRPr="004E08CD">
        <w:rPr>
          <w:rFonts w:ascii="Times New Roman" w:hAnsi="Times New Roman"/>
          <w:sz w:val="28"/>
          <w:szCs w:val="28"/>
          <w:lang w:val="uk-UA"/>
        </w:rPr>
        <w:t>Філологічний факультет</w:t>
      </w:r>
    </w:p>
    <w:p w:rsidR="004E08CD" w:rsidRPr="004E08CD" w:rsidRDefault="004E08CD" w:rsidP="004E08CD">
      <w:pPr>
        <w:spacing w:after="0" w:line="240" w:lineRule="auto"/>
        <w:jc w:val="center"/>
        <w:rPr>
          <w:rFonts w:ascii="Times New Roman" w:hAnsi="Times New Roman"/>
          <w:sz w:val="20"/>
          <w:szCs w:val="20"/>
          <w:lang w:val="uk-UA"/>
        </w:rPr>
      </w:pPr>
      <w:r w:rsidRPr="004E08CD">
        <w:rPr>
          <w:rFonts w:ascii="Times New Roman" w:hAnsi="Times New Roman"/>
          <w:sz w:val="20"/>
          <w:szCs w:val="20"/>
          <w:lang w:val="uk-UA"/>
        </w:rPr>
        <w:t>(повне найменування інституту/факультету)</w:t>
      </w:r>
    </w:p>
    <w:p w:rsidR="004E08CD" w:rsidRPr="004E08CD" w:rsidRDefault="004E08CD" w:rsidP="004E08CD">
      <w:pPr>
        <w:pBdr>
          <w:bottom w:val="single" w:sz="4" w:space="1" w:color="auto"/>
        </w:pBdr>
        <w:spacing w:before="240" w:after="0" w:line="240" w:lineRule="auto"/>
        <w:jc w:val="center"/>
        <w:rPr>
          <w:rFonts w:ascii="Times New Roman" w:hAnsi="Times New Roman"/>
          <w:sz w:val="28"/>
          <w:szCs w:val="28"/>
        </w:rPr>
      </w:pPr>
      <w:r w:rsidRPr="004E08CD">
        <w:rPr>
          <w:rFonts w:ascii="Times New Roman" w:hAnsi="Times New Roman"/>
          <w:sz w:val="28"/>
          <w:szCs w:val="28"/>
          <w:lang w:val="uk-UA"/>
        </w:rPr>
        <w:t>Кафедра української мови</w:t>
      </w:r>
    </w:p>
    <w:p w:rsidR="004E08CD" w:rsidRPr="004E08CD" w:rsidRDefault="004E08CD" w:rsidP="004E08CD">
      <w:pPr>
        <w:spacing w:after="0" w:line="240" w:lineRule="auto"/>
        <w:jc w:val="center"/>
        <w:rPr>
          <w:rFonts w:ascii="Times New Roman" w:hAnsi="Times New Roman"/>
          <w:sz w:val="20"/>
          <w:szCs w:val="20"/>
          <w:lang w:val="uk-UA"/>
        </w:rPr>
      </w:pPr>
      <w:r w:rsidRPr="004E08CD">
        <w:rPr>
          <w:rFonts w:ascii="Times New Roman" w:hAnsi="Times New Roman"/>
          <w:sz w:val="20"/>
          <w:szCs w:val="20"/>
          <w:lang w:val="uk-UA"/>
        </w:rPr>
        <w:t>(повна назва кафедри)</w:t>
      </w:r>
    </w:p>
    <w:p w:rsidR="004E08CD" w:rsidRPr="004E08CD" w:rsidRDefault="004E08CD" w:rsidP="004E08CD">
      <w:pPr>
        <w:spacing w:after="0" w:line="240" w:lineRule="auto"/>
        <w:rPr>
          <w:rFonts w:ascii="Times New Roman" w:hAnsi="Times New Roman"/>
          <w:b/>
          <w:spacing w:val="60"/>
          <w:sz w:val="40"/>
          <w:szCs w:val="40"/>
          <w:lang w:val="uk-UA"/>
        </w:rPr>
      </w:pPr>
    </w:p>
    <w:p w:rsidR="004E08CD" w:rsidRPr="004E08CD" w:rsidRDefault="004E08CD" w:rsidP="004E08CD">
      <w:pPr>
        <w:spacing w:after="0" w:line="240" w:lineRule="auto"/>
        <w:jc w:val="center"/>
        <w:rPr>
          <w:rFonts w:ascii="Times New Roman" w:hAnsi="Times New Roman"/>
          <w:b/>
          <w:spacing w:val="60"/>
          <w:sz w:val="32"/>
          <w:szCs w:val="32"/>
          <w:lang w:val="uk-UA"/>
        </w:rPr>
      </w:pPr>
      <w:r w:rsidRPr="004E08CD">
        <w:rPr>
          <w:rFonts w:ascii="Times New Roman" w:hAnsi="Times New Roman"/>
          <w:b/>
          <w:spacing w:val="60"/>
          <w:sz w:val="32"/>
          <w:szCs w:val="32"/>
          <w:lang w:val="uk-UA"/>
        </w:rPr>
        <w:t>Дипломна робота</w:t>
      </w:r>
    </w:p>
    <w:p w:rsidR="004E08CD" w:rsidRPr="004E08CD" w:rsidRDefault="004E08CD" w:rsidP="004E08CD">
      <w:pPr>
        <w:pBdr>
          <w:bottom w:val="single" w:sz="4" w:space="1" w:color="auto"/>
        </w:pBdr>
        <w:spacing w:before="240" w:after="0" w:line="240" w:lineRule="auto"/>
        <w:ind w:right="-1"/>
        <w:jc w:val="center"/>
        <w:rPr>
          <w:rFonts w:ascii="Times New Roman" w:hAnsi="Times New Roman"/>
          <w:sz w:val="28"/>
          <w:szCs w:val="28"/>
          <w:lang w:val="uk-UA"/>
        </w:rPr>
      </w:pPr>
      <w:r w:rsidRPr="004E08CD">
        <w:rPr>
          <w:rFonts w:ascii="Times New Roman" w:hAnsi="Times New Roman"/>
          <w:i/>
          <w:sz w:val="28"/>
          <w:szCs w:val="28"/>
          <w:lang w:val="uk-UA"/>
        </w:rPr>
        <w:t>бакалавра</w:t>
      </w:r>
    </w:p>
    <w:p w:rsidR="004E08CD" w:rsidRPr="004E08CD" w:rsidRDefault="004E08CD" w:rsidP="004E08CD">
      <w:pPr>
        <w:spacing w:after="0" w:line="240" w:lineRule="auto"/>
        <w:jc w:val="center"/>
        <w:rPr>
          <w:rFonts w:ascii="Times New Roman" w:hAnsi="Times New Roman"/>
          <w:sz w:val="20"/>
          <w:szCs w:val="20"/>
          <w:lang w:val="uk-UA"/>
        </w:rPr>
      </w:pPr>
    </w:p>
    <w:p w:rsidR="004E08CD" w:rsidRPr="004E08CD" w:rsidRDefault="004E08CD" w:rsidP="004E08CD">
      <w:pPr>
        <w:spacing w:after="0" w:line="240" w:lineRule="auto"/>
        <w:jc w:val="center"/>
        <w:rPr>
          <w:rFonts w:ascii="Times New Roman" w:hAnsi="Times New Roman"/>
          <w:sz w:val="20"/>
          <w:szCs w:val="20"/>
          <w:lang w:val="uk-UA"/>
        </w:rPr>
      </w:pPr>
    </w:p>
    <w:p w:rsidR="004E08CD" w:rsidRPr="004E08CD" w:rsidRDefault="004E08CD" w:rsidP="004E08CD">
      <w:pPr>
        <w:tabs>
          <w:tab w:val="right" w:pos="9355"/>
        </w:tabs>
        <w:spacing w:after="0" w:line="240" w:lineRule="auto"/>
        <w:jc w:val="center"/>
        <w:rPr>
          <w:rFonts w:ascii="Times New Roman" w:hAnsi="Times New Roman"/>
          <w:sz w:val="28"/>
          <w:szCs w:val="28"/>
          <w:lang w:val="uk-UA"/>
        </w:rPr>
      </w:pPr>
      <w:r w:rsidRPr="004E08CD">
        <w:rPr>
          <w:rFonts w:ascii="Times New Roman" w:hAnsi="Times New Roman"/>
          <w:sz w:val="28"/>
          <w:szCs w:val="28"/>
          <w:lang w:val="uk-UA"/>
        </w:rPr>
        <w:t xml:space="preserve">на тему: </w:t>
      </w:r>
      <w:r w:rsidRPr="004E08CD">
        <w:rPr>
          <w:rFonts w:ascii="Times New Roman" w:hAnsi="Times New Roman"/>
          <w:b/>
          <w:sz w:val="28"/>
          <w:szCs w:val="28"/>
          <w:lang w:val="uk-UA"/>
        </w:rPr>
        <w:t>«Концепт «степ» у структурі поетичного дискурсу Ліни Костенко»</w:t>
      </w:r>
    </w:p>
    <w:p w:rsidR="004E08CD" w:rsidRPr="004E08CD" w:rsidRDefault="004E08CD" w:rsidP="004E08CD">
      <w:pPr>
        <w:tabs>
          <w:tab w:val="right" w:pos="9355"/>
        </w:tabs>
        <w:spacing w:after="0" w:line="240" w:lineRule="auto"/>
        <w:jc w:val="center"/>
        <w:rPr>
          <w:rFonts w:ascii="Times New Roman" w:hAnsi="Times New Roman"/>
          <w:sz w:val="28"/>
          <w:szCs w:val="28"/>
          <w:lang w:val="uk-UA"/>
        </w:rPr>
      </w:pPr>
    </w:p>
    <w:p w:rsidR="004E08CD" w:rsidRPr="004E08CD" w:rsidRDefault="004E08CD" w:rsidP="004E08CD">
      <w:pPr>
        <w:tabs>
          <w:tab w:val="right" w:pos="9355"/>
        </w:tabs>
        <w:spacing w:after="0" w:line="240" w:lineRule="auto"/>
        <w:jc w:val="center"/>
        <w:rPr>
          <w:rFonts w:ascii="Times New Roman" w:hAnsi="Times New Roman"/>
          <w:sz w:val="28"/>
          <w:szCs w:val="28"/>
          <w:lang w:val="uk-UA"/>
        </w:rPr>
      </w:pPr>
      <w:r w:rsidRPr="004E08CD">
        <w:rPr>
          <w:rFonts w:ascii="Times New Roman" w:hAnsi="Times New Roman"/>
          <w:sz w:val="28"/>
          <w:szCs w:val="28"/>
          <w:lang w:val="uk-UA"/>
        </w:rPr>
        <w:t>«</w:t>
      </w:r>
      <w:r w:rsidRPr="004E08CD">
        <w:rPr>
          <w:rFonts w:ascii="Times New Roman" w:hAnsi="Times New Roman"/>
          <w:sz w:val="28"/>
          <w:szCs w:val="28"/>
          <w:lang w:val="en-US"/>
        </w:rPr>
        <w:t>Concept “steppe” in the structure of Lina Kostenko’s poetic discourse</w:t>
      </w:r>
      <w:r w:rsidRPr="004E08CD">
        <w:rPr>
          <w:rFonts w:ascii="Times New Roman" w:hAnsi="Times New Roman"/>
          <w:sz w:val="28"/>
          <w:szCs w:val="28"/>
          <w:lang w:val="uk-UA"/>
        </w:rPr>
        <w:t>»</w:t>
      </w:r>
    </w:p>
    <w:p w:rsidR="004E08CD" w:rsidRPr="004E08CD" w:rsidRDefault="004E08CD" w:rsidP="004E08CD">
      <w:pPr>
        <w:tabs>
          <w:tab w:val="right" w:pos="9355"/>
        </w:tabs>
        <w:spacing w:after="0" w:line="240" w:lineRule="auto"/>
        <w:jc w:val="center"/>
        <w:rPr>
          <w:rFonts w:ascii="Times New Roman" w:hAnsi="Times New Roman"/>
          <w:sz w:val="24"/>
          <w:szCs w:val="24"/>
          <w:u w:val="single"/>
          <w:lang w:val="uk-UA"/>
        </w:rPr>
      </w:pPr>
    </w:p>
    <w:p w:rsidR="004E08CD" w:rsidRPr="004E08CD" w:rsidRDefault="004E08CD" w:rsidP="004E08CD">
      <w:pPr>
        <w:tabs>
          <w:tab w:val="right" w:pos="9355"/>
        </w:tabs>
        <w:spacing w:after="0" w:line="240" w:lineRule="auto"/>
        <w:rPr>
          <w:rFonts w:ascii="Times New Roman" w:hAnsi="Times New Roman"/>
          <w:sz w:val="24"/>
          <w:szCs w:val="24"/>
          <w:u w:val="single"/>
          <w:lang w:val="uk-UA"/>
        </w:rPr>
      </w:pPr>
    </w:p>
    <w:p w:rsidR="004E08CD" w:rsidRPr="004E08CD" w:rsidRDefault="004E08CD" w:rsidP="004E08CD">
      <w:pPr>
        <w:spacing w:after="0" w:line="240" w:lineRule="auto"/>
        <w:rPr>
          <w:rFonts w:ascii="Times New Roman" w:hAnsi="Times New Roman"/>
          <w:sz w:val="28"/>
          <w:szCs w:val="28"/>
          <w:lang w:val="uk-UA"/>
        </w:rPr>
      </w:pPr>
      <w:r w:rsidRPr="004E08CD">
        <w:rPr>
          <w:rFonts w:ascii="Times New Roman" w:hAnsi="Times New Roman"/>
          <w:sz w:val="28"/>
          <w:szCs w:val="28"/>
          <w:lang w:val="uk-UA"/>
        </w:rPr>
        <w:t xml:space="preserve">                                 Виконала: студентка </w:t>
      </w:r>
      <w:r w:rsidRPr="004E08CD">
        <w:rPr>
          <w:rFonts w:ascii="Times New Roman" w:hAnsi="Times New Roman"/>
          <w:i/>
          <w:sz w:val="28"/>
          <w:szCs w:val="28"/>
          <w:lang w:val="uk-UA"/>
        </w:rPr>
        <w:t>денної</w:t>
      </w:r>
      <w:r w:rsidRPr="004E08CD">
        <w:rPr>
          <w:rFonts w:ascii="Times New Roman" w:hAnsi="Times New Roman"/>
          <w:sz w:val="28"/>
          <w:szCs w:val="28"/>
          <w:lang w:val="uk-UA"/>
        </w:rPr>
        <w:t xml:space="preserve"> форми навчання</w:t>
      </w:r>
    </w:p>
    <w:p w:rsidR="004E08CD" w:rsidRPr="004E08CD" w:rsidRDefault="004E08CD" w:rsidP="004E08CD">
      <w:pPr>
        <w:spacing w:after="0" w:line="240" w:lineRule="auto"/>
        <w:rPr>
          <w:rFonts w:ascii="Times New Roman" w:hAnsi="Times New Roman"/>
          <w:sz w:val="28"/>
          <w:szCs w:val="28"/>
          <w:lang w:val="uk-UA"/>
        </w:rPr>
      </w:pPr>
      <w:r w:rsidRPr="004E08CD">
        <w:rPr>
          <w:rFonts w:ascii="Times New Roman" w:hAnsi="Times New Roman"/>
          <w:sz w:val="28"/>
          <w:szCs w:val="28"/>
          <w:lang w:val="uk-UA"/>
        </w:rPr>
        <w:t xml:space="preserve">                                 напряму підготовки  6.020303 Філологія</w:t>
      </w:r>
    </w:p>
    <w:p w:rsidR="004E08CD" w:rsidRPr="004E08CD" w:rsidRDefault="004E08CD" w:rsidP="004E08CD">
      <w:pPr>
        <w:spacing w:after="0" w:line="240" w:lineRule="auto"/>
        <w:rPr>
          <w:rFonts w:ascii="Times New Roman" w:hAnsi="Times New Roman"/>
          <w:sz w:val="20"/>
          <w:szCs w:val="20"/>
          <w:lang w:val="uk-UA"/>
        </w:rPr>
      </w:pPr>
      <w:r w:rsidRPr="004E08CD">
        <w:rPr>
          <w:rFonts w:ascii="Times New Roman" w:hAnsi="Times New Roman"/>
          <w:sz w:val="28"/>
          <w:szCs w:val="28"/>
          <w:lang w:val="uk-UA"/>
        </w:rPr>
        <w:t xml:space="preserve">                                 Докалєнко Альона Олександрівна</w:t>
      </w:r>
    </w:p>
    <w:p w:rsidR="004E08CD" w:rsidRPr="004E08CD" w:rsidRDefault="004E08CD" w:rsidP="004E08CD">
      <w:pPr>
        <w:tabs>
          <w:tab w:val="left" w:pos="5245"/>
          <w:tab w:val="right" w:pos="9355"/>
        </w:tabs>
        <w:spacing w:before="120" w:after="0" w:line="240" w:lineRule="auto"/>
        <w:rPr>
          <w:rFonts w:ascii="Times New Roman" w:hAnsi="Times New Roman"/>
          <w:sz w:val="28"/>
          <w:szCs w:val="28"/>
          <w:lang w:val="uk-UA"/>
        </w:rPr>
      </w:pPr>
      <w:r w:rsidRPr="004E08CD">
        <w:rPr>
          <w:rFonts w:ascii="Times New Roman" w:hAnsi="Times New Roman"/>
          <w:sz w:val="20"/>
          <w:szCs w:val="20"/>
          <w:lang w:val="uk-UA"/>
        </w:rPr>
        <w:t xml:space="preserve">                                               </w:t>
      </w:r>
      <w:r w:rsidRPr="004E08CD">
        <w:rPr>
          <w:rFonts w:ascii="Times New Roman" w:hAnsi="Times New Roman"/>
          <w:sz w:val="28"/>
          <w:szCs w:val="28"/>
          <w:lang w:val="uk-UA"/>
        </w:rPr>
        <w:t xml:space="preserve">Керівник     д.філол.н., доц. Форманова С.В.__________ </w:t>
      </w:r>
    </w:p>
    <w:p w:rsidR="004E08CD" w:rsidRPr="004E08CD" w:rsidRDefault="004E08CD" w:rsidP="004E08CD">
      <w:pPr>
        <w:tabs>
          <w:tab w:val="left" w:pos="5245"/>
          <w:tab w:val="right" w:pos="9355"/>
        </w:tabs>
        <w:spacing w:before="120" w:after="0" w:line="240" w:lineRule="auto"/>
        <w:rPr>
          <w:rFonts w:ascii="Times New Roman" w:hAnsi="Times New Roman"/>
          <w:sz w:val="28"/>
          <w:szCs w:val="28"/>
          <w:lang w:val="uk-UA"/>
        </w:rPr>
      </w:pPr>
      <w:r w:rsidRPr="004E08CD">
        <w:rPr>
          <w:rFonts w:ascii="Times New Roman" w:hAnsi="Times New Roman"/>
          <w:sz w:val="28"/>
          <w:szCs w:val="28"/>
          <w:lang w:val="uk-UA"/>
        </w:rPr>
        <w:t xml:space="preserve">                                 Рецензент    ст.викладач Сеник Г.В. _________</w:t>
      </w:r>
    </w:p>
    <w:p w:rsidR="004E08CD" w:rsidRPr="004E08CD" w:rsidRDefault="004E08CD" w:rsidP="004E08CD">
      <w:pPr>
        <w:tabs>
          <w:tab w:val="left" w:pos="5245"/>
          <w:tab w:val="right" w:pos="9355"/>
        </w:tabs>
        <w:spacing w:before="120" w:after="0" w:line="240" w:lineRule="auto"/>
        <w:rPr>
          <w:rFonts w:ascii="Times New Roman" w:hAnsi="Times New Roman"/>
          <w:sz w:val="28"/>
          <w:szCs w:val="28"/>
          <w:lang w:val="uk-UA"/>
        </w:rPr>
      </w:pPr>
    </w:p>
    <w:p w:rsidR="004E08CD" w:rsidRPr="004E08CD" w:rsidRDefault="004E08CD" w:rsidP="004E08CD">
      <w:pPr>
        <w:spacing w:after="0" w:line="240" w:lineRule="auto"/>
        <w:ind w:left="3969"/>
        <w:rPr>
          <w:rFonts w:ascii="Times New Roman" w:hAnsi="Times New Roman"/>
          <w:sz w:val="28"/>
          <w:szCs w:val="28"/>
          <w:lang w:val="uk-UA"/>
        </w:rPr>
      </w:pPr>
    </w:p>
    <w:p w:rsidR="004E08CD" w:rsidRPr="004E08CD" w:rsidRDefault="004E08CD" w:rsidP="004E08CD">
      <w:pPr>
        <w:spacing w:after="0" w:line="240" w:lineRule="auto"/>
        <w:ind w:left="3969"/>
        <w:rPr>
          <w:rFonts w:ascii="Times New Roman" w:hAnsi="Times New Roman"/>
          <w:sz w:val="28"/>
          <w:szCs w:val="28"/>
          <w:lang w:val="uk-UA"/>
        </w:rPr>
      </w:pPr>
    </w:p>
    <w:tbl>
      <w:tblPr>
        <w:tblW w:w="5155" w:type="pct"/>
        <w:jc w:val="center"/>
        <w:tblLook w:val="00A0" w:firstRow="1" w:lastRow="0" w:firstColumn="1" w:lastColumn="0" w:noHBand="0" w:noVBand="0"/>
      </w:tblPr>
      <w:tblGrid>
        <w:gridCol w:w="4932"/>
        <w:gridCol w:w="4713"/>
      </w:tblGrid>
      <w:tr w:rsidR="004E08CD" w:rsidRPr="004E08CD" w:rsidTr="003048F1">
        <w:trPr>
          <w:jc w:val="center"/>
        </w:trPr>
        <w:tc>
          <w:tcPr>
            <w:tcW w:w="5082" w:type="dxa"/>
          </w:tcPr>
          <w:p w:rsidR="004E08CD" w:rsidRPr="004E08CD" w:rsidRDefault="004E08CD" w:rsidP="004E08CD">
            <w:pPr>
              <w:spacing w:after="0" w:line="240" w:lineRule="auto"/>
              <w:rPr>
                <w:rFonts w:ascii="Times New Roman" w:hAnsi="Times New Roman"/>
                <w:sz w:val="28"/>
                <w:szCs w:val="28"/>
                <w:lang w:val="uk-UA"/>
              </w:rPr>
            </w:pPr>
            <w:r w:rsidRPr="004E08CD">
              <w:rPr>
                <w:rFonts w:ascii="Times New Roman" w:hAnsi="Times New Roman"/>
                <w:sz w:val="28"/>
                <w:szCs w:val="28"/>
                <w:lang w:val="uk-UA"/>
              </w:rPr>
              <w:t>Рекомендовано до захисту:</w:t>
            </w:r>
          </w:p>
          <w:p w:rsidR="004E08CD" w:rsidRPr="004E08CD" w:rsidRDefault="004E08CD" w:rsidP="004E08CD">
            <w:pPr>
              <w:spacing w:before="120" w:after="0" w:line="240" w:lineRule="auto"/>
              <w:rPr>
                <w:rFonts w:ascii="Times New Roman" w:hAnsi="Times New Roman"/>
                <w:sz w:val="28"/>
                <w:szCs w:val="28"/>
                <w:lang w:val="uk-UA"/>
              </w:rPr>
            </w:pPr>
            <w:r w:rsidRPr="004E08CD">
              <w:rPr>
                <w:rFonts w:ascii="Times New Roman" w:hAnsi="Times New Roman"/>
                <w:sz w:val="28"/>
                <w:szCs w:val="28"/>
                <w:lang w:val="uk-UA"/>
              </w:rPr>
              <w:t>Протокол засідання кафедри</w:t>
            </w:r>
          </w:p>
          <w:p w:rsidR="004E08CD" w:rsidRPr="004E08CD" w:rsidRDefault="004E08CD" w:rsidP="004E08CD">
            <w:pPr>
              <w:spacing w:before="120" w:after="0" w:line="240" w:lineRule="auto"/>
              <w:rPr>
                <w:rFonts w:ascii="Times New Roman" w:hAnsi="Times New Roman"/>
                <w:sz w:val="28"/>
                <w:szCs w:val="28"/>
                <w:lang w:val="uk-UA"/>
              </w:rPr>
            </w:pPr>
            <w:r w:rsidRPr="004E08CD">
              <w:rPr>
                <w:rFonts w:ascii="Times New Roman" w:hAnsi="Times New Roman"/>
                <w:sz w:val="28"/>
                <w:szCs w:val="28"/>
                <w:lang w:val="uk-UA"/>
              </w:rPr>
              <w:t xml:space="preserve">№ ___ від ____________2018 р. </w:t>
            </w:r>
          </w:p>
          <w:p w:rsidR="004E08CD" w:rsidRPr="004E08CD" w:rsidRDefault="004E08CD" w:rsidP="004E08CD">
            <w:pPr>
              <w:spacing w:before="600" w:after="0" w:line="240" w:lineRule="auto"/>
              <w:rPr>
                <w:rFonts w:ascii="Times New Roman" w:hAnsi="Times New Roman"/>
                <w:sz w:val="28"/>
                <w:szCs w:val="28"/>
                <w:lang w:val="uk-UA"/>
              </w:rPr>
            </w:pPr>
            <w:r w:rsidRPr="004E08CD">
              <w:rPr>
                <w:rFonts w:ascii="Times New Roman" w:hAnsi="Times New Roman"/>
                <w:sz w:val="28"/>
                <w:szCs w:val="28"/>
                <w:lang w:val="uk-UA"/>
              </w:rPr>
              <w:br/>
              <w:t>Завідувач кафедри</w:t>
            </w:r>
          </w:p>
          <w:p w:rsidR="004E08CD" w:rsidRPr="004E08CD" w:rsidRDefault="004E08CD" w:rsidP="004E08CD">
            <w:pPr>
              <w:tabs>
                <w:tab w:val="left" w:pos="1168"/>
                <w:tab w:val="left" w:pos="3861"/>
              </w:tabs>
              <w:spacing w:before="360" w:after="0" w:line="240" w:lineRule="auto"/>
              <w:rPr>
                <w:rFonts w:ascii="Times New Roman" w:hAnsi="Times New Roman"/>
                <w:sz w:val="28"/>
                <w:szCs w:val="28"/>
                <w:u w:val="single"/>
                <w:lang w:val="uk-UA"/>
              </w:rPr>
            </w:pPr>
            <w:r w:rsidRPr="004E08CD">
              <w:rPr>
                <w:rFonts w:ascii="Times New Roman" w:hAnsi="Times New Roman"/>
                <w:sz w:val="28"/>
                <w:szCs w:val="28"/>
                <w:u w:val="single"/>
                <w:lang w:val="uk-UA"/>
              </w:rPr>
              <w:tab/>
            </w:r>
            <w:r w:rsidRPr="004E08CD">
              <w:rPr>
                <w:rFonts w:ascii="Times New Roman" w:hAnsi="Times New Roman"/>
                <w:sz w:val="28"/>
                <w:szCs w:val="28"/>
                <w:lang w:val="uk-UA"/>
              </w:rPr>
              <w:t xml:space="preserve">  Проф. Ковалевська Т.Ю.</w:t>
            </w:r>
          </w:p>
          <w:p w:rsidR="004E08CD" w:rsidRPr="004E08CD" w:rsidRDefault="004E08CD" w:rsidP="004E08CD">
            <w:pPr>
              <w:tabs>
                <w:tab w:val="left" w:pos="284"/>
                <w:tab w:val="left" w:pos="1767"/>
              </w:tabs>
              <w:spacing w:after="0" w:line="240" w:lineRule="auto"/>
              <w:rPr>
                <w:rFonts w:ascii="Times New Roman" w:hAnsi="Times New Roman"/>
                <w:sz w:val="20"/>
                <w:szCs w:val="20"/>
                <w:lang w:val="uk-UA"/>
              </w:rPr>
            </w:pPr>
            <w:r w:rsidRPr="004E08CD">
              <w:rPr>
                <w:rFonts w:ascii="Times New Roman" w:hAnsi="Times New Roman"/>
                <w:sz w:val="20"/>
                <w:szCs w:val="20"/>
                <w:lang w:val="uk-UA"/>
              </w:rPr>
              <w:tab/>
              <w:t>(підпис)</w:t>
            </w:r>
            <w:r w:rsidRPr="004E08CD">
              <w:rPr>
                <w:rFonts w:ascii="Times New Roman" w:hAnsi="Times New Roman"/>
                <w:sz w:val="20"/>
                <w:szCs w:val="20"/>
                <w:lang w:val="uk-UA"/>
              </w:rPr>
              <w:tab/>
            </w:r>
          </w:p>
        </w:tc>
        <w:tc>
          <w:tcPr>
            <w:tcW w:w="4786" w:type="dxa"/>
          </w:tcPr>
          <w:p w:rsidR="004E08CD" w:rsidRPr="004E08CD" w:rsidRDefault="004E08CD" w:rsidP="004E08CD">
            <w:pPr>
              <w:tabs>
                <w:tab w:val="right" w:pos="4462"/>
              </w:tabs>
              <w:spacing w:after="0" w:line="240" w:lineRule="auto"/>
              <w:rPr>
                <w:rFonts w:ascii="Times New Roman" w:hAnsi="Times New Roman"/>
                <w:sz w:val="28"/>
                <w:szCs w:val="28"/>
                <w:lang w:val="uk-UA"/>
              </w:rPr>
            </w:pPr>
            <w:r w:rsidRPr="004E08CD">
              <w:rPr>
                <w:rFonts w:ascii="Times New Roman" w:hAnsi="Times New Roman"/>
                <w:sz w:val="28"/>
                <w:szCs w:val="28"/>
                <w:lang w:val="uk-UA"/>
              </w:rPr>
              <w:t>Захищено на засіданні ЕК № 1</w:t>
            </w:r>
          </w:p>
          <w:p w:rsidR="004E08CD" w:rsidRPr="004E08CD" w:rsidRDefault="004E08CD" w:rsidP="004E08CD">
            <w:pPr>
              <w:tabs>
                <w:tab w:val="right" w:pos="4462"/>
              </w:tabs>
              <w:spacing w:before="120" w:after="0" w:line="240" w:lineRule="auto"/>
              <w:rPr>
                <w:rFonts w:ascii="Times New Roman" w:hAnsi="Times New Roman"/>
                <w:sz w:val="28"/>
                <w:szCs w:val="28"/>
                <w:lang w:val="uk-UA"/>
              </w:rPr>
            </w:pPr>
            <w:r w:rsidRPr="004E08CD">
              <w:rPr>
                <w:rFonts w:ascii="Times New Roman" w:hAnsi="Times New Roman"/>
                <w:sz w:val="28"/>
                <w:szCs w:val="28"/>
                <w:lang w:val="uk-UA"/>
              </w:rPr>
              <w:t>протокол № __ від __________2018 р.</w:t>
            </w:r>
          </w:p>
          <w:p w:rsidR="004E08CD" w:rsidRPr="004E08CD" w:rsidRDefault="004E08CD" w:rsidP="004E08CD">
            <w:pPr>
              <w:tabs>
                <w:tab w:val="right" w:pos="4462"/>
              </w:tabs>
              <w:spacing w:before="120" w:after="0" w:line="240" w:lineRule="auto"/>
              <w:jc w:val="center"/>
              <w:rPr>
                <w:rFonts w:ascii="Times New Roman" w:hAnsi="Times New Roman"/>
                <w:sz w:val="28"/>
                <w:szCs w:val="28"/>
                <w:lang w:val="uk-UA"/>
              </w:rPr>
            </w:pPr>
            <w:r w:rsidRPr="004E08CD">
              <w:rPr>
                <w:rFonts w:ascii="Times New Roman" w:hAnsi="Times New Roman"/>
                <w:sz w:val="28"/>
                <w:szCs w:val="28"/>
                <w:lang w:val="uk-UA"/>
              </w:rPr>
              <w:t>Оцінка______________/___</w:t>
            </w:r>
            <w:r w:rsidRPr="004E08CD">
              <w:rPr>
                <w:rFonts w:ascii="Times New Roman" w:hAnsi="Times New Roman"/>
                <w:sz w:val="20"/>
                <w:szCs w:val="20"/>
                <w:lang w:val="uk-UA"/>
              </w:rPr>
              <w:tab/>
            </w:r>
            <w:r w:rsidRPr="004E08CD">
              <w:rPr>
                <w:rFonts w:ascii="Times New Roman" w:hAnsi="Times New Roman"/>
                <w:sz w:val="28"/>
                <w:szCs w:val="28"/>
                <w:lang w:val="uk-UA"/>
              </w:rPr>
              <w:t>___/_____</w:t>
            </w:r>
          </w:p>
          <w:p w:rsidR="004E08CD" w:rsidRPr="004E08CD" w:rsidRDefault="004E08CD" w:rsidP="004E08CD">
            <w:pPr>
              <w:spacing w:after="0" w:line="240" w:lineRule="auto"/>
              <w:jc w:val="center"/>
              <w:rPr>
                <w:rFonts w:ascii="Times New Roman" w:hAnsi="Times New Roman"/>
                <w:sz w:val="20"/>
                <w:szCs w:val="20"/>
                <w:lang w:val="uk-UA"/>
              </w:rPr>
            </w:pPr>
            <w:r w:rsidRPr="004E08CD">
              <w:rPr>
                <w:rFonts w:ascii="Times New Roman" w:hAnsi="Times New Roman"/>
                <w:sz w:val="20"/>
                <w:szCs w:val="20"/>
                <w:lang w:val="uk-UA"/>
              </w:rPr>
              <w:t>(за національною шкалою, шкалою ЕСТS, бали)</w:t>
            </w:r>
          </w:p>
          <w:p w:rsidR="004E08CD" w:rsidRPr="004E08CD" w:rsidRDefault="004E08CD" w:rsidP="004E08CD">
            <w:pPr>
              <w:spacing w:before="360" w:after="0" w:line="240" w:lineRule="auto"/>
              <w:rPr>
                <w:rFonts w:ascii="Times New Roman" w:hAnsi="Times New Roman"/>
                <w:sz w:val="28"/>
                <w:szCs w:val="28"/>
                <w:lang w:val="uk-UA"/>
              </w:rPr>
            </w:pPr>
            <w:r w:rsidRPr="004E08CD">
              <w:rPr>
                <w:rFonts w:ascii="Times New Roman" w:hAnsi="Times New Roman"/>
                <w:sz w:val="28"/>
                <w:szCs w:val="28"/>
                <w:lang w:val="uk-UA"/>
              </w:rPr>
              <w:t>Голова ЕК</w:t>
            </w:r>
          </w:p>
          <w:p w:rsidR="004E08CD" w:rsidRPr="004E08CD" w:rsidRDefault="004E08CD" w:rsidP="004E08CD">
            <w:pPr>
              <w:tabs>
                <w:tab w:val="left" w:pos="1446"/>
                <w:tab w:val="right" w:pos="4462"/>
              </w:tabs>
              <w:spacing w:before="360" w:after="0" w:line="240" w:lineRule="auto"/>
              <w:rPr>
                <w:rFonts w:ascii="Times New Roman" w:hAnsi="Times New Roman"/>
                <w:sz w:val="28"/>
                <w:szCs w:val="28"/>
                <w:u w:val="single"/>
                <w:lang w:val="uk-UA"/>
              </w:rPr>
            </w:pPr>
            <w:r w:rsidRPr="004E08CD">
              <w:rPr>
                <w:rFonts w:ascii="Times New Roman" w:hAnsi="Times New Roman"/>
                <w:sz w:val="28"/>
                <w:szCs w:val="28"/>
                <w:u w:val="single"/>
                <w:lang w:val="uk-UA"/>
              </w:rPr>
              <w:tab/>
            </w:r>
            <w:r w:rsidRPr="004E08CD">
              <w:rPr>
                <w:rFonts w:ascii="Times New Roman" w:hAnsi="Times New Roman"/>
                <w:sz w:val="28"/>
                <w:szCs w:val="28"/>
                <w:lang w:val="uk-UA"/>
              </w:rPr>
              <w:t xml:space="preserve"> Проф. Ковалевська Т.Ю.</w:t>
            </w:r>
          </w:p>
          <w:p w:rsidR="004E08CD" w:rsidRPr="004E08CD" w:rsidRDefault="004E08CD" w:rsidP="004E08CD">
            <w:pPr>
              <w:tabs>
                <w:tab w:val="left" w:pos="454"/>
                <w:tab w:val="left" w:pos="2155"/>
              </w:tabs>
              <w:spacing w:after="0" w:line="240" w:lineRule="auto"/>
              <w:rPr>
                <w:rFonts w:ascii="Times New Roman" w:hAnsi="Times New Roman"/>
                <w:sz w:val="28"/>
                <w:szCs w:val="28"/>
                <w:lang w:val="uk-UA"/>
              </w:rPr>
            </w:pPr>
            <w:r w:rsidRPr="004E08CD">
              <w:rPr>
                <w:rFonts w:ascii="Times New Roman" w:hAnsi="Times New Roman"/>
                <w:sz w:val="20"/>
                <w:szCs w:val="20"/>
                <w:lang w:val="uk-UA"/>
              </w:rPr>
              <w:tab/>
              <w:t>(підпис)</w:t>
            </w:r>
            <w:r w:rsidRPr="004E08CD">
              <w:rPr>
                <w:rFonts w:ascii="Times New Roman" w:hAnsi="Times New Roman"/>
                <w:sz w:val="20"/>
                <w:szCs w:val="20"/>
                <w:lang w:val="uk-UA"/>
              </w:rPr>
              <w:tab/>
            </w:r>
          </w:p>
        </w:tc>
      </w:tr>
    </w:tbl>
    <w:p w:rsidR="004E08CD" w:rsidRDefault="004E08CD" w:rsidP="004E08CD">
      <w:pPr>
        <w:spacing w:after="0" w:line="240" w:lineRule="auto"/>
        <w:jc w:val="center"/>
        <w:rPr>
          <w:rFonts w:ascii="Times New Roman" w:hAnsi="Times New Roman"/>
          <w:b/>
          <w:sz w:val="28"/>
          <w:szCs w:val="28"/>
          <w:lang w:val="uk-UA"/>
        </w:rPr>
      </w:pPr>
    </w:p>
    <w:p w:rsidR="004E08CD" w:rsidRDefault="004E08CD" w:rsidP="004E08CD">
      <w:pPr>
        <w:spacing w:after="0" w:line="240" w:lineRule="auto"/>
        <w:jc w:val="center"/>
        <w:rPr>
          <w:rFonts w:ascii="Times New Roman" w:hAnsi="Times New Roman"/>
          <w:b/>
          <w:sz w:val="28"/>
          <w:szCs w:val="28"/>
          <w:lang w:val="uk-UA"/>
        </w:rPr>
      </w:pPr>
    </w:p>
    <w:p w:rsidR="004E08CD" w:rsidRDefault="004E08CD" w:rsidP="004E08CD">
      <w:pPr>
        <w:spacing w:after="0" w:line="240" w:lineRule="auto"/>
        <w:jc w:val="center"/>
        <w:rPr>
          <w:rFonts w:ascii="Times New Roman" w:hAnsi="Times New Roman"/>
          <w:b/>
          <w:sz w:val="28"/>
          <w:szCs w:val="28"/>
          <w:lang w:val="uk-UA"/>
        </w:rPr>
      </w:pPr>
    </w:p>
    <w:p w:rsidR="004E08CD" w:rsidRPr="004E08CD" w:rsidRDefault="004E08CD" w:rsidP="004E08CD">
      <w:pPr>
        <w:spacing w:after="0" w:line="240" w:lineRule="auto"/>
        <w:jc w:val="center"/>
        <w:rPr>
          <w:rFonts w:ascii="Times New Roman" w:hAnsi="Times New Roman"/>
          <w:b/>
          <w:sz w:val="28"/>
          <w:szCs w:val="28"/>
          <w:lang w:val="uk-UA"/>
        </w:rPr>
      </w:pPr>
    </w:p>
    <w:p w:rsidR="004E08CD" w:rsidRPr="004E08CD" w:rsidRDefault="004E08CD" w:rsidP="004E08CD">
      <w:pPr>
        <w:spacing w:after="0" w:line="240" w:lineRule="auto"/>
        <w:rPr>
          <w:rFonts w:ascii="Times New Roman" w:hAnsi="Times New Roman"/>
          <w:b/>
          <w:sz w:val="28"/>
          <w:szCs w:val="28"/>
          <w:lang w:val="uk-UA"/>
        </w:rPr>
      </w:pPr>
      <w:r w:rsidRPr="004E08CD">
        <w:rPr>
          <w:rFonts w:ascii="Times New Roman" w:hAnsi="Times New Roman"/>
          <w:b/>
          <w:sz w:val="28"/>
          <w:szCs w:val="28"/>
          <w:lang w:val="uk-UA"/>
        </w:rPr>
        <w:t xml:space="preserve">                                                Одеса – 2018</w:t>
      </w:r>
    </w:p>
    <w:p w:rsidR="004E08CD" w:rsidRPr="004E08CD" w:rsidRDefault="004E08CD" w:rsidP="004E08CD">
      <w:pPr>
        <w:spacing w:after="0" w:line="240" w:lineRule="auto"/>
        <w:rPr>
          <w:rFonts w:ascii="Times New Roman" w:hAnsi="Times New Roman"/>
          <w:sz w:val="24"/>
          <w:szCs w:val="24"/>
        </w:rPr>
      </w:pPr>
    </w:p>
    <w:p w:rsidR="00B879B1" w:rsidRDefault="00B879B1" w:rsidP="004E08CD">
      <w:pPr>
        <w:rPr>
          <w:rFonts w:ascii="Times New Roman" w:hAnsi="Times New Roman"/>
          <w:b/>
          <w:sz w:val="28"/>
          <w:szCs w:val="28"/>
          <w:lang w:val="uk-UA"/>
        </w:rPr>
      </w:pPr>
    </w:p>
    <w:p w:rsidR="00B879B1" w:rsidRDefault="00B879B1" w:rsidP="00C411E6">
      <w:pPr>
        <w:spacing w:after="0" w:line="360" w:lineRule="auto"/>
        <w:jc w:val="center"/>
        <w:rPr>
          <w:rFonts w:ascii="Times New Roman" w:hAnsi="Times New Roman"/>
          <w:b/>
          <w:sz w:val="28"/>
          <w:szCs w:val="28"/>
          <w:lang w:val="uk-UA"/>
        </w:rPr>
      </w:pPr>
      <w:r w:rsidRPr="00C411E6">
        <w:rPr>
          <w:rFonts w:ascii="Times New Roman" w:hAnsi="Times New Roman"/>
          <w:b/>
          <w:sz w:val="28"/>
          <w:szCs w:val="28"/>
          <w:lang w:val="uk-UA"/>
        </w:rPr>
        <w:t>ЗМІСТ</w:t>
      </w:r>
    </w:p>
    <w:p w:rsidR="00B879B1" w:rsidRPr="00C411E6" w:rsidRDefault="00B879B1" w:rsidP="00C411E6">
      <w:pPr>
        <w:spacing w:after="0" w:line="360" w:lineRule="auto"/>
        <w:jc w:val="center"/>
        <w:rPr>
          <w:rFonts w:ascii="Times New Roman" w:hAnsi="Times New Roman"/>
          <w:b/>
          <w:sz w:val="28"/>
          <w:szCs w:val="28"/>
          <w:lang w:val="uk-UA"/>
        </w:rPr>
      </w:pP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b/>
          <w:sz w:val="28"/>
          <w:szCs w:val="28"/>
          <w:lang w:val="uk-UA"/>
        </w:rPr>
        <w:t>ВСТУП</w:t>
      </w:r>
      <w:r w:rsidRPr="00C411E6">
        <w:rPr>
          <w:rFonts w:ascii="Times New Roman" w:hAnsi="Times New Roman"/>
          <w:sz w:val="28"/>
          <w:szCs w:val="28"/>
          <w:lang w:val="uk-UA"/>
        </w:rPr>
        <w:t>....................................................................................................................3</w:t>
      </w: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b/>
          <w:sz w:val="28"/>
          <w:szCs w:val="28"/>
          <w:lang w:val="uk-UA"/>
        </w:rPr>
        <w:t xml:space="preserve">РОЗДІЛ 1. ПОНЯТТЯ  «КОНЦЕПТ» </w:t>
      </w:r>
      <w:r>
        <w:rPr>
          <w:rFonts w:ascii="Times New Roman" w:hAnsi="Times New Roman"/>
          <w:b/>
          <w:sz w:val="28"/>
          <w:szCs w:val="28"/>
          <w:lang w:val="uk-UA"/>
        </w:rPr>
        <w:t xml:space="preserve">У СУЧАСНОМУ ЛІНГВІСТИЧНОМУ </w:t>
      </w:r>
      <w:r w:rsidRPr="00C411E6">
        <w:rPr>
          <w:rFonts w:ascii="Times New Roman" w:hAnsi="Times New Roman"/>
          <w:b/>
          <w:sz w:val="28"/>
          <w:szCs w:val="28"/>
          <w:lang w:val="uk-UA"/>
        </w:rPr>
        <w:t>ДИСКУРСІ</w:t>
      </w:r>
      <w:r>
        <w:rPr>
          <w:rFonts w:ascii="Times New Roman" w:hAnsi="Times New Roman"/>
          <w:sz w:val="28"/>
          <w:szCs w:val="28"/>
          <w:lang w:val="uk-UA"/>
        </w:rPr>
        <w:t>..............</w:t>
      </w:r>
      <w:r w:rsidRPr="00C411E6">
        <w:rPr>
          <w:rFonts w:ascii="Times New Roman" w:hAnsi="Times New Roman"/>
          <w:sz w:val="28"/>
          <w:szCs w:val="28"/>
          <w:lang w:val="uk-UA"/>
        </w:rPr>
        <w:t>........................</w:t>
      </w:r>
      <w:r>
        <w:rPr>
          <w:rFonts w:ascii="Times New Roman" w:hAnsi="Times New Roman"/>
          <w:sz w:val="28"/>
          <w:szCs w:val="28"/>
          <w:lang w:val="uk-UA"/>
        </w:rPr>
        <w:t>...............................8</w:t>
      </w: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sz w:val="28"/>
          <w:szCs w:val="28"/>
          <w:lang w:val="uk-UA"/>
        </w:rPr>
        <w:t>1.1. Історі</w:t>
      </w:r>
      <w:r>
        <w:rPr>
          <w:rFonts w:ascii="Times New Roman" w:hAnsi="Times New Roman"/>
          <w:sz w:val="28"/>
          <w:szCs w:val="28"/>
          <w:lang w:val="uk-UA"/>
        </w:rPr>
        <w:t>я дослідження поняття</w:t>
      </w:r>
      <w:r w:rsidRPr="00C411E6">
        <w:rPr>
          <w:rFonts w:ascii="Times New Roman" w:hAnsi="Times New Roman"/>
          <w:sz w:val="28"/>
          <w:szCs w:val="28"/>
          <w:lang w:val="uk-UA"/>
        </w:rPr>
        <w:t xml:space="preserve"> «концепт» ........................</w:t>
      </w:r>
      <w:r>
        <w:rPr>
          <w:rFonts w:ascii="Times New Roman" w:hAnsi="Times New Roman"/>
          <w:sz w:val="28"/>
          <w:szCs w:val="28"/>
          <w:lang w:val="uk-UA"/>
        </w:rPr>
        <w:t>...............................8</w:t>
      </w: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sz w:val="28"/>
          <w:szCs w:val="28"/>
          <w:lang w:val="uk-UA"/>
        </w:rPr>
        <w:t>1.2. Способи класифікації концептів у різних галузях лінгвістичної науки</w:t>
      </w:r>
      <w:r>
        <w:rPr>
          <w:rFonts w:ascii="Times New Roman" w:hAnsi="Times New Roman"/>
          <w:sz w:val="28"/>
          <w:szCs w:val="28"/>
          <w:lang w:val="uk-UA"/>
        </w:rPr>
        <w:t>...14</w:t>
      </w:r>
    </w:p>
    <w:p w:rsidR="00B879B1" w:rsidRPr="00C411E6" w:rsidRDefault="00B879B1" w:rsidP="00C411E6">
      <w:pPr>
        <w:spacing w:after="0" w:line="360" w:lineRule="auto"/>
        <w:jc w:val="both"/>
        <w:rPr>
          <w:rFonts w:ascii="Times New Roman" w:hAnsi="Times New Roman"/>
          <w:color w:val="FF0000"/>
          <w:sz w:val="28"/>
          <w:szCs w:val="28"/>
          <w:lang w:val="uk-UA"/>
        </w:rPr>
      </w:pPr>
      <w:r w:rsidRPr="00C411E6">
        <w:rPr>
          <w:rFonts w:ascii="Times New Roman" w:hAnsi="Times New Roman"/>
          <w:b/>
          <w:sz w:val="28"/>
          <w:szCs w:val="28"/>
          <w:lang w:val="uk-UA"/>
        </w:rPr>
        <w:t>РОЗДІЛ 2. КОНЦЕПТ «СТЕП» ЯК СТИЛЬОВИЙ КОМПОНЕНТ ПОЕТИЧНОГО ДИСКУРСУ</w:t>
      </w:r>
      <w:r>
        <w:rPr>
          <w:rFonts w:ascii="Times New Roman" w:hAnsi="Times New Roman"/>
          <w:sz w:val="28"/>
          <w:szCs w:val="28"/>
          <w:lang w:val="uk-UA"/>
        </w:rPr>
        <w:t>.............</w:t>
      </w:r>
      <w:r w:rsidRPr="00C411E6">
        <w:rPr>
          <w:rFonts w:ascii="Times New Roman" w:hAnsi="Times New Roman"/>
          <w:sz w:val="28"/>
          <w:szCs w:val="28"/>
          <w:lang w:val="uk-UA"/>
        </w:rPr>
        <w:t>................</w:t>
      </w:r>
      <w:r>
        <w:rPr>
          <w:rFonts w:ascii="Times New Roman" w:hAnsi="Times New Roman"/>
          <w:sz w:val="28"/>
          <w:szCs w:val="28"/>
          <w:lang w:val="uk-UA"/>
        </w:rPr>
        <w:t>.........</w:t>
      </w:r>
      <w:r w:rsidRPr="00C411E6">
        <w:rPr>
          <w:rFonts w:ascii="Times New Roman" w:hAnsi="Times New Roman"/>
          <w:sz w:val="28"/>
          <w:szCs w:val="28"/>
          <w:lang w:val="uk-UA"/>
        </w:rPr>
        <w:t>.....................................1</w:t>
      </w:r>
      <w:r>
        <w:rPr>
          <w:rFonts w:ascii="Times New Roman" w:hAnsi="Times New Roman"/>
          <w:sz w:val="28"/>
          <w:szCs w:val="28"/>
          <w:lang w:val="uk-UA"/>
        </w:rPr>
        <w:t>8</w:t>
      </w: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sz w:val="28"/>
          <w:szCs w:val="28"/>
          <w:lang w:val="uk-UA"/>
        </w:rPr>
        <w:t>2.1. Символіка степу в мовній картині світу українських письменників.......</w:t>
      </w:r>
      <w:r>
        <w:rPr>
          <w:rFonts w:ascii="Times New Roman" w:hAnsi="Times New Roman"/>
          <w:sz w:val="28"/>
          <w:szCs w:val="28"/>
          <w:lang w:val="uk-UA"/>
        </w:rPr>
        <w:t>.18</w:t>
      </w: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sz w:val="28"/>
          <w:szCs w:val="28"/>
          <w:lang w:val="uk-UA"/>
        </w:rPr>
        <w:t>2.2</w:t>
      </w:r>
      <w:r>
        <w:rPr>
          <w:rFonts w:ascii="Times New Roman" w:hAnsi="Times New Roman"/>
          <w:sz w:val="28"/>
          <w:szCs w:val="28"/>
          <w:lang w:val="uk-UA"/>
        </w:rPr>
        <w:t>.</w:t>
      </w:r>
      <w:r w:rsidRPr="00C411E6">
        <w:rPr>
          <w:rFonts w:ascii="Times New Roman" w:hAnsi="Times New Roman"/>
          <w:sz w:val="28"/>
          <w:szCs w:val="28"/>
          <w:lang w:val="uk-UA"/>
        </w:rPr>
        <w:t xml:space="preserve"> Структура і семантика поетичного концепту «степ» у дискурсі Ліни Костенко...................................................................................</w:t>
      </w:r>
      <w:r>
        <w:rPr>
          <w:rFonts w:ascii="Times New Roman" w:hAnsi="Times New Roman"/>
          <w:sz w:val="28"/>
          <w:szCs w:val="28"/>
          <w:lang w:val="uk-UA"/>
        </w:rPr>
        <w:t>..............................21</w:t>
      </w: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b/>
          <w:sz w:val="28"/>
          <w:szCs w:val="28"/>
          <w:lang w:val="uk-UA"/>
        </w:rPr>
        <w:t>РОЗДІЛ 3. СПЕЦИФІКА КОНЦЕПТУ «СТЕП» В УКРАЇНСЬКОМУ ПОЕТИЧНОМУ ДИСКУРСІ</w:t>
      </w:r>
      <w:r>
        <w:rPr>
          <w:rFonts w:ascii="Times New Roman" w:hAnsi="Times New Roman"/>
          <w:sz w:val="28"/>
          <w:szCs w:val="28"/>
          <w:lang w:val="uk-UA"/>
        </w:rPr>
        <w:t>..</w:t>
      </w:r>
      <w:r w:rsidRPr="00C411E6">
        <w:rPr>
          <w:rFonts w:ascii="Times New Roman" w:hAnsi="Times New Roman"/>
          <w:sz w:val="28"/>
          <w:szCs w:val="28"/>
          <w:lang w:val="uk-UA"/>
        </w:rPr>
        <w:t>…</w:t>
      </w:r>
      <w:r>
        <w:rPr>
          <w:rFonts w:ascii="Times New Roman" w:hAnsi="Times New Roman"/>
          <w:sz w:val="28"/>
          <w:szCs w:val="28"/>
          <w:lang w:val="uk-UA"/>
        </w:rPr>
        <w:t>....</w:t>
      </w:r>
      <w:r w:rsidRPr="00C411E6">
        <w:rPr>
          <w:rFonts w:ascii="Times New Roman" w:hAnsi="Times New Roman"/>
          <w:sz w:val="28"/>
          <w:szCs w:val="28"/>
          <w:lang w:val="uk-UA"/>
        </w:rPr>
        <w:t>……</w:t>
      </w:r>
      <w:r>
        <w:rPr>
          <w:rFonts w:ascii="Times New Roman" w:hAnsi="Times New Roman"/>
          <w:sz w:val="28"/>
          <w:szCs w:val="28"/>
          <w:lang w:val="uk-UA"/>
        </w:rPr>
        <w:t>..............</w:t>
      </w:r>
      <w:r w:rsidRPr="00C411E6">
        <w:rPr>
          <w:rFonts w:ascii="Times New Roman" w:hAnsi="Times New Roman"/>
          <w:sz w:val="28"/>
          <w:szCs w:val="28"/>
          <w:lang w:val="uk-UA"/>
        </w:rPr>
        <w:t>……………………………</w:t>
      </w:r>
      <w:r>
        <w:rPr>
          <w:rFonts w:ascii="Times New Roman" w:hAnsi="Times New Roman"/>
          <w:sz w:val="28"/>
          <w:szCs w:val="28"/>
          <w:lang w:val="uk-UA"/>
        </w:rPr>
        <w:t>36</w:t>
      </w:r>
    </w:p>
    <w:p w:rsidR="00B879B1" w:rsidRPr="00C411E6" w:rsidRDefault="00B879B1" w:rsidP="00C411E6">
      <w:pPr>
        <w:spacing w:after="0" w:line="360" w:lineRule="auto"/>
        <w:ind w:firstLine="72"/>
        <w:jc w:val="both"/>
        <w:rPr>
          <w:rFonts w:ascii="Times New Roman" w:hAnsi="Times New Roman"/>
          <w:sz w:val="28"/>
          <w:szCs w:val="28"/>
          <w:lang w:val="uk-UA"/>
        </w:rPr>
      </w:pPr>
      <w:r>
        <w:rPr>
          <w:rFonts w:ascii="Times New Roman" w:hAnsi="Times New Roman"/>
          <w:sz w:val="28"/>
          <w:szCs w:val="28"/>
          <w:lang w:val="uk-UA"/>
        </w:rPr>
        <w:t>3</w:t>
      </w:r>
      <w:r w:rsidRPr="00C411E6">
        <w:rPr>
          <w:rFonts w:ascii="Times New Roman" w:hAnsi="Times New Roman"/>
          <w:sz w:val="28"/>
          <w:szCs w:val="28"/>
          <w:lang w:val="uk-UA"/>
        </w:rPr>
        <w:t xml:space="preserve">.1. </w:t>
      </w:r>
      <w:r>
        <w:rPr>
          <w:rFonts w:ascii="Times New Roman" w:hAnsi="Times New Roman"/>
          <w:sz w:val="28"/>
          <w:szCs w:val="28"/>
          <w:lang w:val="uk-UA"/>
        </w:rPr>
        <w:t>Художній дискурс Ліни Костенко.................................</w:t>
      </w:r>
      <w:r w:rsidRPr="00C411E6">
        <w:rPr>
          <w:rFonts w:ascii="Times New Roman" w:hAnsi="Times New Roman"/>
          <w:sz w:val="28"/>
          <w:szCs w:val="28"/>
          <w:lang w:val="uk-UA"/>
        </w:rPr>
        <w:t>…</w:t>
      </w:r>
      <w:r>
        <w:rPr>
          <w:rFonts w:ascii="Times New Roman" w:hAnsi="Times New Roman"/>
          <w:sz w:val="28"/>
          <w:szCs w:val="28"/>
          <w:lang w:val="uk-UA"/>
        </w:rPr>
        <w:t>.........………….36</w:t>
      </w:r>
    </w:p>
    <w:p w:rsidR="00B879B1" w:rsidRPr="00C411E6"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3.2</w:t>
      </w:r>
      <w:r w:rsidRPr="00C411E6">
        <w:rPr>
          <w:rFonts w:ascii="Times New Roman" w:hAnsi="Times New Roman"/>
          <w:sz w:val="28"/>
          <w:szCs w:val="28"/>
          <w:lang w:val="uk-UA"/>
        </w:rPr>
        <w:t>.</w:t>
      </w:r>
      <w:r>
        <w:rPr>
          <w:rFonts w:ascii="Times New Roman" w:hAnsi="Times New Roman"/>
          <w:sz w:val="28"/>
          <w:szCs w:val="28"/>
          <w:lang w:val="uk-UA"/>
        </w:rPr>
        <w:t xml:space="preserve"> Концепт «степ» у системі поетичного дискурсу.......................................39</w:t>
      </w: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b/>
          <w:sz w:val="28"/>
          <w:szCs w:val="28"/>
          <w:lang w:val="uk-UA"/>
        </w:rPr>
        <w:t>ВИСНОВКИ</w:t>
      </w:r>
      <w:r>
        <w:rPr>
          <w:rFonts w:ascii="Times New Roman" w:hAnsi="Times New Roman"/>
          <w:sz w:val="28"/>
          <w:szCs w:val="28"/>
          <w:lang w:val="uk-UA"/>
        </w:rPr>
        <w:t>..........................................................................................................45</w:t>
      </w:r>
    </w:p>
    <w:p w:rsidR="00B879B1"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b/>
          <w:sz w:val="28"/>
          <w:szCs w:val="28"/>
          <w:lang w:val="uk-UA"/>
        </w:rPr>
        <w:t>СПИСОК ВИКОРИСТАНОЇ ЛІТЕРАТУРИ</w:t>
      </w:r>
      <w:r>
        <w:rPr>
          <w:rFonts w:ascii="Times New Roman" w:hAnsi="Times New Roman"/>
          <w:sz w:val="28"/>
          <w:szCs w:val="28"/>
          <w:lang w:val="uk-UA"/>
        </w:rPr>
        <w:t>.................................................48</w:t>
      </w:r>
    </w:p>
    <w:p w:rsidR="00B879B1" w:rsidRPr="00774C19" w:rsidRDefault="00B879B1" w:rsidP="00C411E6">
      <w:pPr>
        <w:spacing w:after="0" w:line="360" w:lineRule="auto"/>
        <w:jc w:val="both"/>
        <w:rPr>
          <w:rFonts w:ascii="Times New Roman" w:hAnsi="Times New Roman"/>
          <w:sz w:val="28"/>
          <w:szCs w:val="28"/>
          <w:lang w:val="uk-UA"/>
        </w:rPr>
      </w:pPr>
      <w:r>
        <w:rPr>
          <w:rFonts w:ascii="Times New Roman" w:hAnsi="Times New Roman"/>
          <w:b/>
          <w:sz w:val="28"/>
          <w:szCs w:val="28"/>
          <w:lang w:val="uk-UA"/>
        </w:rPr>
        <w:t>ДЖЕРЕЛЬНА БАЗА</w:t>
      </w:r>
      <w:r>
        <w:rPr>
          <w:rFonts w:ascii="Times New Roman" w:hAnsi="Times New Roman"/>
          <w:sz w:val="28"/>
          <w:szCs w:val="28"/>
          <w:lang w:val="uk-UA"/>
        </w:rPr>
        <w:t>...........................................................................................52</w:t>
      </w:r>
    </w:p>
    <w:p w:rsidR="00B879B1" w:rsidRPr="00C411E6" w:rsidRDefault="00B879B1" w:rsidP="00C411E6">
      <w:pPr>
        <w:spacing w:after="0" w:line="360" w:lineRule="auto"/>
        <w:jc w:val="both"/>
        <w:rPr>
          <w:rFonts w:ascii="Times New Roman" w:hAnsi="Times New Roman"/>
          <w:b/>
          <w:sz w:val="28"/>
          <w:szCs w:val="28"/>
          <w:lang w:val="uk-UA"/>
        </w:rPr>
      </w:pPr>
    </w:p>
    <w:p w:rsidR="00B879B1" w:rsidRPr="00210C35" w:rsidRDefault="00B879B1" w:rsidP="00987D86">
      <w:pPr>
        <w:spacing w:line="360" w:lineRule="auto"/>
        <w:jc w:val="both"/>
        <w:rPr>
          <w:rFonts w:ascii="Times New Roman" w:hAnsi="Times New Roman"/>
          <w:color w:val="FF0000"/>
          <w:sz w:val="28"/>
          <w:szCs w:val="28"/>
          <w:lang w:val="uk-UA"/>
        </w:rPr>
      </w:pPr>
    </w:p>
    <w:p w:rsidR="00B879B1" w:rsidRDefault="00B879B1" w:rsidP="00987D86">
      <w:pPr>
        <w:spacing w:line="360" w:lineRule="auto"/>
        <w:jc w:val="both"/>
        <w:rPr>
          <w:rFonts w:ascii="Times New Roman" w:hAnsi="Times New Roman"/>
          <w:b/>
          <w:sz w:val="32"/>
          <w:szCs w:val="32"/>
          <w:lang w:val="uk-UA"/>
        </w:rPr>
      </w:pPr>
    </w:p>
    <w:p w:rsidR="00B879B1" w:rsidRDefault="00B879B1" w:rsidP="00987D86">
      <w:pPr>
        <w:spacing w:line="360" w:lineRule="auto"/>
        <w:jc w:val="both"/>
        <w:rPr>
          <w:rFonts w:ascii="Times New Roman" w:hAnsi="Times New Roman"/>
          <w:b/>
          <w:sz w:val="32"/>
          <w:szCs w:val="32"/>
          <w:lang w:val="uk-UA"/>
        </w:rPr>
      </w:pPr>
    </w:p>
    <w:p w:rsidR="00B879B1" w:rsidRDefault="00B879B1" w:rsidP="00987D86">
      <w:pPr>
        <w:spacing w:line="360" w:lineRule="auto"/>
        <w:jc w:val="both"/>
        <w:rPr>
          <w:rFonts w:ascii="Times New Roman" w:hAnsi="Times New Roman"/>
          <w:b/>
          <w:sz w:val="32"/>
          <w:szCs w:val="32"/>
          <w:lang w:val="uk-UA"/>
        </w:rPr>
      </w:pPr>
    </w:p>
    <w:p w:rsidR="00B879B1" w:rsidRDefault="00B879B1" w:rsidP="00987D86">
      <w:pPr>
        <w:spacing w:line="360" w:lineRule="auto"/>
        <w:jc w:val="both"/>
        <w:rPr>
          <w:rFonts w:ascii="Times New Roman" w:hAnsi="Times New Roman"/>
          <w:b/>
          <w:sz w:val="32"/>
          <w:szCs w:val="32"/>
          <w:lang w:val="uk-UA"/>
        </w:rPr>
      </w:pPr>
    </w:p>
    <w:p w:rsidR="00B879B1" w:rsidRDefault="00B879B1" w:rsidP="00987D86">
      <w:pPr>
        <w:spacing w:line="360" w:lineRule="auto"/>
        <w:jc w:val="both"/>
        <w:rPr>
          <w:rFonts w:ascii="Times New Roman" w:hAnsi="Times New Roman"/>
          <w:b/>
          <w:sz w:val="32"/>
          <w:szCs w:val="32"/>
          <w:lang w:val="uk-UA"/>
        </w:rPr>
      </w:pPr>
    </w:p>
    <w:p w:rsidR="00B879B1" w:rsidRDefault="00B879B1" w:rsidP="00C411E6">
      <w:pPr>
        <w:spacing w:after="0" w:line="360" w:lineRule="auto"/>
        <w:jc w:val="center"/>
        <w:rPr>
          <w:rFonts w:ascii="Times New Roman" w:hAnsi="Times New Roman"/>
          <w:b/>
          <w:sz w:val="28"/>
          <w:szCs w:val="28"/>
          <w:lang w:val="uk-UA"/>
        </w:rPr>
      </w:pPr>
      <w:r w:rsidRPr="00C411E6">
        <w:rPr>
          <w:rFonts w:ascii="Times New Roman" w:hAnsi="Times New Roman"/>
          <w:b/>
          <w:sz w:val="28"/>
          <w:szCs w:val="28"/>
          <w:lang w:val="uk-UA"/>
        </w:rPr>
        <w:lastRenderedPageBreak/>
        <w:t>ВСТУП</w:t>
      </w:r>
    </w:p>
    <w:p w:rsidR="00B879B1" w:rsidRPr="00C411E6" w:rsidRDefault="00B879B1" w:rsidP="00C411E6">
      <w:pPr>
        <w:spacing w:after="0" w:line="360" w:lineRule="auto"/>
        <w:jc w:val="center"/>
        <w:rPr>
          <w:rFonts w:ascii="Times New Roman" w:hAnsi="Times New Roman"/>
          <w:b/>
          <w:color w:val="FF0000"/>
          <w:sz w:val="28"/>
          <w:szCs w:val="28"/>
          <w:lang w:val="uk-UA"/>
        </w:rPr>
      </w:pPr>
    </w:p>
    <w:p w:rsidR="00B879B1" w:rsidRDefault="00B879B1" w:rsidP="00C411E6">
      <w:pPr>
        <w:spacing w:after="0" w:line="360" w:lineRule="auto"/>
        <w:ind w:firstLine="709"/>
        <w:jc w:val="both"/>
        <w:rPr>
          <w:rFonts w:ascii="Times New Roman" w:hAnsi="Times New Roman"/>
          <w:sz w:val="28"/>
          <w:szCs w:val="28"/>
          <w:lang w:val="uk-UA"/>
        </w:rPr>
      </w:pPr>
      <w:r w:rsidRPr="009C7402">
        <w:rPr>
          <w:rFonts w:ascii="Times New Roman" w:hAnsi="Times New Roman"/>
          <w:sz w:val="28"/>
          <w:szCs w:val="28"/>
          <w:lang w:val="uk-UA"/>
        </w:rPr>
        <w:t>Антропоцентрична парадигма</w:t>
      </w:r>
      <w:r>
        <w:rPr>
          <w:rFonts w:ascii="Times New Roman" w:hAnsi="Times New Roman"/>
          <w:sz w:val="28"/>
          <w:szCs w:val="28"/>
          <w:lang w:val="uk-UA"/>
        </w:rPr>
        <w:t xml:space="preserve"> домінує в сучасних лінгвістичних студіях. Мовні явища розглядаються крізь призму їх зв'язку з психологічними, когнітивними, соціологічними та культурними процесами. Досягнення повноцінного розуміння складних мовних реалій у мовотворчості письменника потребує всебічного й комплексного аналізу.</w:t>
      </w:r>
    </w:p>
    <w:p w:rsidR="00B879B1"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Тісний зв'язок мови й суспільства актуалізує дослідження соціокультурних концептів. Концепт як одиниця мовної картини світу містить інформацію про особливості культури та світогляду конкретної мовної  спільноти. Ю. С. Степанов звернув увагу на культурологічний аспект концепту, розглядаючи його як згусток культури у свідомості людини. Вивчення концептів як складників мовних картин світу дає уявлення про національний склад мислення та особливості ментальних ознак спільноти. </w:t>
      </w:r>
    </w:p>
    <w:p w:rsidR="00B879B1"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Обраний нами концепт особливо цікавий для аналізу, оскільки відбиває національно-культурні, історико-культурні, національно-мовні та ідеологічні особливості в поетичному дискурсі Ліни Костенко.</w:t>
      </w:r>
    </w:p>
    <w:p w:rsidR="00B879B1" w:rsidRPr="009C7402"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Незважаючи на те, що поняття концепту можна вважати усталеним у лінгвістиці, його зміст суттєво варіює в концепціях різних наукових шкіл та окремих учень. Проблемою аналізу концептів займалося багато лінгвістів. Зокрема, лінгвістичний підхід до його розуміння представлений у працях      С. О. Аскольдова, Д. С. Лихачова, В. В. Колесова, А. Вежбицької. Із погляду когнітивної лінгвістики концепт досліджували О. С. Кубрякова,                     О. О. Селіванова, Й. А. Стернін, З. Д. Попова. Культурологічний підхід до аналізу концептів застосовують Ю. С. Степанов, Г. Г. Слишкін, В. І. Карасик, а лінгвокультурний – В. М. Телія, С. Г. Воркачов, В. А. Маслова.</w:t>
      </w:r>
    </w:p>
    <w:p w:rsidR="00B879B1" w:rsidRDefault="00B879B1" w:rsidP="00C411E6">
      <w:pPr>
        <w:spacing w:after="0" w:line="360" w:lineRule="auto"/>
        <w:ind w:firstLine="709"/>
        <w:jc w:val="both"/>
        <w:rPr>
          <w:rFonts w:ascii="Times New Roman" w:hAnsi="Times New Roman"/>
          <w:sz w:val="28"/>
          <w:szCs w:val="28"/>
          <w:lang w:val="uk-UA"/>
        </w:rPr>
      </w:pPr>
      <w:r w:rsidRPr="00C411E6">
        <w:rPr>
          <w:rFonts w:ascii="Times New Roman" w:hAnsi="Times New Roman"/>
          <w:b/>
          <w:sz w:val="28"/>
          <w:szCs w:val="28"/>
          <w:lang w:val="uk-UA"/>
        </w:rPr>
        <w:t xml:space="preserve">Актуальність </w:t>
      </w:r>
      <w:r>
        <w:rPr>
          <w:rFonts w:ascii="Times New Roman" w:hAnsi="Times New Roman"/>
          <w:sz w:val="28"/>
          <w:szCs w:val="28"/>
          <w:lang w:val="uk-UA"/>
        </w:rPr>
        <w:t>дипломної роботи визначається особливим місцем концепту</w:t>
      </w:r>
      <w:r w:rsidRPr="00C411E6">
        <w:rPr>
          <w:rFonts w:ascii="Times New Roman" w:hAnsi="Times New Roman"/>
          <w:sz w:val="28"/>
          <w:szCs w:val="28"/>
          <w:lang w:val="uk-UA"/>
        </w:rPr>
        <w:t xml:space="preserve"> </w:t>
      </w:r>
      <w:r>
        <w:rPr>
          <w:rFonts w:ascii="Times New Roman" w:hAnsi="Times New Roman"/>
          <w:sz w:val="28"/>
          <w:szCs w:val="28"/>
          <w:lang w:val="uk-UA"/>
        </w:rPr>
        <w:t>«степ» не лише як найщирішого</w:t>
      </w:r>
      <w:r w:rsidRPr="00C411E6">
        <w:rPr>
          <w:rFonts w:ascii="Times New Roman" w:hAnsi="Times New Roman"/>
          <w:sz w:val="28"/>
          <w:szCs w:val="28"/>
          <w:lang w:val="uk-UA"/>
        </w:rPr>
        <w:t xml:space="preserve"> втілення землі</w:t>
      </w:r>
      <w:r>
        <w:rPr>
          <w:rFonts w:ascii="Times New Roman" w:hAnsi="Times New Roman"/>
          <w:sz w:val="28"/>
          <w:szCs w:val="28"/>
          <w:lang w:val="uk-UA"/>
        </w:rPr>
        <w:t xml:space="preserve"> (концепт «степ»</w:t>
      </w:r>
      <w:r w:rsidRPr="00C411E6">
        <w:rPr>
          <w:rFonts w:ascii="Times New Roman" w:hAnsi="Times New Roman"/>
          <w:sz w:val="28"/>
          <w:szCs w:val="28"/>
          <w:lang w:val="uk-UA"/>
        </w:rPr>
        <w:t xml:space="preserve"> входить у силове поле народознавства, географії, етнопсихології, геософії, історіософії, культ</w:t>
      </w:r>
      <w:r>
        <w:rPr>
          <w:rFonts w:ascii="Times New Roman" w:hAnsi="Times New Roman"/>
          <w:sz w:val="28"/>
          <w:szCs w:val="28"/>
          <w:lang w:val="uk-UA"/>
        </w:rPr>
        <w:t xml:space="preserve">урології, літературознавства й </w:t>
      </w:r>
      <w:r w:rsidRPr="00C411E6">
        <w:rPr>
          <w:rFonts w:ascii="Times New Roman" w:hAnsi="Times New Roman"/>
          <w:sz w:val="28"/>
          <w:szCs w:val="28"/>
          <w:lang w:val="uk-UA"/>
        </w:rPr>
        <w:t xml:space="preserve">популярного нині </w:t>
      </w:r>
      <w:r w:rsidRPr="00C411E6">
        <w:rPr>
          <w:rFonts w:ascii="Times New Roman" w:hAnsi="Times New Roman"/>
          <w:sz w:val="28"/>
          <w:szCs w:val="28"/>
          <w:lang w:val="uk-UA"/>
        </w:rPr>
        <w:lastRenderedPageBreak/>
        <w:t>л</w:t>
      </w:r>
      <w:r>
        <w:rPr>
          <w:rFonts w:ascii="Times New Roman" w:hAnsi="Times New Roman"/>
          <w:sz w:val="28"/>
          <w:szCs w:val="28"/>
          <w:lang w:val="uk-UA"/>
        </w:rPr>
        <w:t>ітературного ландшафтознавства), а й його значущістю в художньому, зокрема, поетичному дискурсі, оскільки відбиває національну специфіку українців до «характеру поверхні» (Н. Д. Іванова).</w:t>
      </w:r>
      <w:r w:rsidRPr="00C411E6">
        <w:rPr>
          <w:rFonts w:ascii="Times New Roman" w:hAnsi="Times New Roman"/>
          <w:sz w:val="28"/>
          <w:szCs w:val="28"/>
          <w:lang w:val="uk-UA"/>
        </w:rPr>
        <w:t xml:space="preserve">  </w:t>
      </w:r>
      <w:r w:rsidRPr="00C411E6">
        <w:rPr>
          <w:rFonts w:ascii="Times New Roman" w:hAnsi="Times New Roman"/>
          <w:sz w:val="28"/>
          <w:szCs w:val="28"/>
        </w:rPr>
        <w:t>Володіючи високим ступенем емпатичності, на степ реагували люди із т</w:t>
      </w:r>
      <w:r>
        <w:rPr>
          <w:rFonts w:ascii="Times New Roman" w:hAnsi="Times New Roman"/>
          <w:sz w:val="28"/>
          <w:szCs w:val="28"/>
        </w:rPr>
        <w:t>ворчим мисленням</w:t>
      </w:r>
      <w:r w:rsidRPr="00C411E6">
        <w:rPr>
          <w:rFonts w:ascii="Times New Roman" w:hAnsi="Times New Roman"/>
          <w:sz w:val="28"/>
          <w:szCs w:val="28"/>
        </w:rPr>
        <w:t xml:space="preserve"> </w:t>
      </w:r>
      <w:r>
        <w:rPr>
          <w:rFonts w:ascii="Times New Roman" w:hAnsi="Times New Roman"/>
          <w:sz w:val="28"/>
          <w:szCs w:val="28"/>
        </w:rPr>
        <w:t>– письменники, поети, художники</w:t>
      </w:r>
      <w:r w:rsidRPr="00C411E6">
        <w:rPr>
          <w:rFonts w:ascii="Times New Roman" w:hAnsi="Times New Roman"/>
          <w:sz w:val="28"/>
          <w:szCs w:val="28"/>
        </w:rPr>
        <w:t xml:space="preserve">. Митці, тонко відчуваючи привабливість степу, його самобутність, у площину художнього тексту проектують потужні за концептуальністю вираження, часом переконливіші, ніж теоретизування провідних фахівців, аргументи на ствердження </w:t>
      </w:r>
      <w:r w:rsidRPr="00C411E6">
        <w:rPr>
          <w:rFonts w:ascii="Times New Roman" w:hAnsi="Times New Roman"/>
          <w:sz w:val="28"/>
          <w:szCs w:val="28"/>
          <w:lang w:val="uk-UA"/>
        </w:rPr>
        <w:t>«с</w:t>
      </w:r>
      <w:r w:rsidRPr="00C411E6">
        <w:rPr>
          <w:rFonts w:ascii="Times New Roman" w:hAnsi="Times New Roman"/>
          <w:sz w:val="28"/>
          <w:szCs w:val="28"/>
        </w:rPr>
        <w:t>тепу</w:t>
      </w:r>
      <w:r w:rsidRPr="00C411E6">
        <w:rPr>
          <w:rFonts w:ascii="Times New Roman" w:hAnsi="Times New Roman"/>
          <w:sz w:val="28"/>
          <w:szCs w:val="28"/>
          <w:lang w:val="uk-UA"/>
        </w:rPr>
        <w:t>»</w:t>
      </w:r>
      <w:r w:rsidRPr="00C411E6">
        <w:rPr>
          <w:rFonts w:ascii="Times New Roman" w:hAnsi="Times New Roman"/>
          <w:sz w:val="28"/>
          <w:szCs w:val="28"/>
        </w:rPr>
        <w:t xml:space="preserve"> як простору-знаку, яким адекватно вимірюється зовнішній і внутрішній образ України</w:t>
      </w:r>
      <w:r w:rsidRPr="00C411E6">
        <w:rPr>
          <w:rFonts w:ascii="Times New Roman" w:hAnsi="Times New Roman"/>
          <w:sz w:val="28"/>
          <w:szCs w:val="28"/>
          <w:lang w:val="uk-UA"/>
        </w:rPr>
        <w:t>. Т</w:t>
      </w:r>
      <w:r w:rsidRPr="00C411E6">
        <w:rPr>
          <w:rFonts w:ascii="Times New Roman" w:hAnsi="Times New Roman"/>
          <w:sz w:val="28"/>
          <w:szCs w:val="28"/>
        </w:rPr>
        <w:t>ема степу є наскрізною для української лі</w:t>
      </w:r>
      <w:r w:rsidRPr="00C411E6">
        <w:rPr>
          <w:rFonts w:ascii="Times New Roman" w:hAnsi="Times New Roman"/>
          <w:sz w:val="28"/>
          <w:szCs w:val="28"/>
          <w:lang w:val="uk-UA"/>
        </w:rPr>
        <w:t>тератури</w:t>
      </w:r>
      <w:r w:rsidRPr="00C411E6">
        <w:rPr>
          <w:rFonts w:ascii="Times New Roman" w:hAnsi="Times New Roman"/>
          <w:sz w:val="28"/>
          <w:szCs w:val="28"/>
        </w:rPr>
        <w:t xml:space="preserve">. Це тема природного середовища, у якому формувалася українська нація, її менталітет, світогляд. </w:t>
      </w:r>
      <w:r w:rsidRPr="00C411E6">
        <w:rPr>
          <w:rFonts w:ascii="Times New Roman" w:hAnsi="Times New Roman"/>
          <w:sz w:val="28"/>
          <w:szCs w:val="28"/>
          <w:lang w:val="uk-UA"/>
        </w:rPr>
        <w:t>П</w:t>
      </w:r>
      <w:r w:rsidRPr="00C411E6">
        <w:rPr>
          <w:rFonts w:ascii="Times New Roman" w:hAnsi="Times New Roman"/>
          <w:sz w:val="28"/>
          <w:szCs w:val="28"/>
        </w:rPr>
        <w:t>отужний потенціал</w:t>
      </w:r>
      <w:r w:rsidRPr="00C411E6">
        <w:rPr>
          <w:rFonts w:ascii="Times New Roman" w:hAnsi="Times New Roman"/>
          <w:sz w:val="28"/>
          <w:szCs w:val="28"/>
          <w:lang w:val="uk-UA"/>
        </w:rPr>
        <w:t xml:space="preserve"> </w:t>
      </w:r>
      <w:r w:rsidRPr="00C411E6">
        <w:rPr>
          <w:rFonts w:ascii="Times New Roman" w:hAnsi="Times New Roman"/>
          <w:sz w:val="28"/>
          <w:szCs w:val="28"/>
        </w:rPr>
        <w:t>«</w:t>
      </w:r>
      <w:r w:rsidRPr="00C411E6">
        <w:rPr>
          <w:rFonts w:ascii="Times New Roman" w:hAnsi="Times New Roman"/>
          <w:sz w:val="28"/>
          <w:szCs w:val="28"/>
          <w:lang w:val="uk-UA"/>
        </w:rPr>
        <w:t>степу</w:t>
      </w:r>
      <w:r w:rsidRPr="00C411E6">
        <w:rPr>
          <w:rFonts w:ascii="Times New Roman" w:hAnsi="Times New Roman"/>
          <w:sz w:val="28"/>
          <w:szCs w:val="28"/>
        </w:rPr>
        <w:t xml:space="preserve">» закладає основи морально-етичної сфери людини, формує естетичні смаки, стає одним із критеріїв оцінки прекрасного і потворного. </w:t>
      </w:r>
    </w:p>
    <w:p w:rsidR="00B879B1" w:rsidRPr="00774C19"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Тема нашої дипломної</w:t>
      </w:r>
      <w:r w:rsidRPr="00E347A9">
        <w:rPr>
          <w:rFonts w:ascii="Times New Roman" w:hAnsi="Times New Roman"/>
          <w:sz w:val="28"/>
          <w:szCs w:val="28"/>
          <w:lang w:val="uk-UA"/>
        </w:rPr>
        <w:t xml:space="preserve"> роботи пов’язана з науковою темою «Дослідження </w:t>
      </w:r>
      <w:r>
        <w:rPr>
          <w:rFonts w:ascii="Times New Roman" w:hAnsi="Times New Roman"/>
          <w:sz w:val="28"/>
          <w:szCs w:val="28"/>
          <w:lang w:val="uk-UA"/>
        </w:rPr>
        <w:t>різнорівневих елементів системи української мови</w:t>
      </w:r>
      <w:r w:rsidRPr="00E347A9">
        <w:rPr>
          <w:rFonts w:ascii="Times New Roman" w:hAnsi="Times New Roman"/>
          <w:sz w:val="28"/>
          <w:szCs w:val="28"/>
          <w:lang w:val="uk-UA"/>
        </w:rPr>
        <w:t>», яка виконується на кафедрі української мови ОНУ імені І. І. Мечникова (реєстраційний номер 0117</w:t>
      </w:r>
      <w:r w:rsidRPr="00E347A9">
        <w:rPr>
          <w:rFonts w:ascii="Times New Roman" w:hAnsi="Times New Roman"/>
          <w:sz w:val="28"/>
          <w:szCs w:val="28"/>
          <w:lang w:val="en-US"/>
        </w:rPr>
        <w:t>U</w:t>
      </w:r>
      <w:r w:rsidRPr="00E347A9">
        <w:rPr>
          <w:rFonts w:ascii="Times New Roman" w:hAnsi="Times New Roman"/>
          <w:sz w:val="28"/>
          <w:szCs w:val="28"/>
          <w:lang w:val="uk-UA"/>
        </w:rPr>
        <w:t>00378</w:t>
      </w:r>
      <w:r w:rsidRPr="00E347A9">
        <w:rPr>
          <w:rFonts w:ascii="Times New Roman" w:hAnsi="Times New Roman"/>
          <w:color w:val="FF0000"/>
          <w:sz w:val="28"/>
          <w:szCs w:val="28"/>
          <w:lang w:val="uk-UA"/>
        </w:rPr>
        <w:t xml:space="preserve">  </w:t>
      </w:r>
      <w:r w:rsidRPr="001B782E">
        <w:rPr>
          <w:rFonts w:ascii="Times New Roman" w:hAnsi="Times New Roman"/>
          <w:sz w:val="28"/>
          <w:szCs w:val="28"/>
          <w:lang w:val="uk-UA"/>
        </w:rPr>
        <w:t>№  167).</w:t>
      </w:r>
    </w:p>
    <w:p w:rsidR="00B879B1" w:rsidRPr="00C411E6" w:rsidRDefault="00B879B1" w:rsidP="00C411E6">
      <w:pPr>
        <w:spacing w:after="0" w:line="360" w:lineRule="auto"/>
        <w:ind w:firstLine="709"/>
        <w:jc w:val="both"/>
        <w:rPr>
          <w:rFonts w:ascii="Times New Roman" w:hAnsi="Times New Roman"/>
          <w:sz w:val="28"/>
          <w:szCs w:val="28"/>
          <w:lang w:val="uk-UA"/>
        </w:rPr>
      </w:pPr>
      <w:r w:rsidRPr="00C411E6">
        <w:rPr>
          <w:rFonts w:ascii="Times New Roman" w:hAnsi="Times New Roman"/>
          <w:b/>
          <w:sz w:val="28"/>
          <w:szCs w:val="28"/>
          <w:lang w:val="uk-UA"/>
        </w:rPr>
        <w:t>Мета дослідження</w:t>
      </w:r>
      <w:r w:rsidRPr="00C411E6">
        <w:rPr>
          <w:rFonts w:ascii="Times New Roman" w:hAnsi="Times New Roman"/>
          <w:sz w:val="28"/>
          <w:szCs w:val="28"/>
          <w:lang w:val="uk-UA"/>
        </w:rPr>
        <w:t xml:space="preserve"> </w:t>
      </w:r>
      <w:r w:rsidRPr="00C411E6">
        <w:rPr>
          <w:rFonts w:ascii="Times New Roman" w:hAnsi="Times New Roman"/>
          <w:color w:val="000000"/>
          <w:sz w:val="28"/>
          <w:szCs w:val="28"/>
          <w:lang w:val="uk-UA"/>
        </w:rPr>
        <w:t>полягає у розкритті особливостей</w:t>
      </w:r>
      <w:r w:rsidRPr="00C411E6">
        <w:rPr>
          <w:rFonts w:ascii="Times New Roman" w:hAnsi="Times New Roman"/>
          <w:color w:val="FF0000"/>
          <w:sz w:val="28"/>
          <w:szCs w:val="28"/>
          <w:lang w:val="uk-UA"/>
        </w:rPr>
        <w:t xml:space="preserve"> </w:t>
      </w:r>
      <w:r w:rsidRPr="00C411E6">
        <w:rPr>
          <w:rFonts w:ascii="Times New Roman" w:hAnsi="Times New Roman"/>
          <w:sz w:val="28"/>
          <w:szCs w:val="28"/>
          <w:lang w:val="uk-UA"/>
        </w:rPr>
        <w:t xml:space="preserve"> концепту </w:t>
      </w:r>
      <w:r>
        <w:rPr>
          <w:rFonts w:ascii="Times New Roman" w:hAnsi="Times New Roman"/>
          <w:sz w:val="28"/>
          <w:szCs w:val="28"/>
          <w:lang w:val="uk-UA"/>
        </w:rPr>
        <w:t>«с</w:t>
      </w:r>
      <w:r w:rsidRPr="00C411E6">
        <w:rPr>
          <w:rFonts w:ascii="Times New Roman" w:hAnsi="Times New Roman"/>
          <w:sz w:val="28"/>
          <w:szCs w:val="28"/>
          <w:lang w:val="uk-UA"/>
        </w:rPr>
        <w:t>теп», як елемента</w:t>
      </w:r>
      <w:r>
        <w:rPr>
          <w:rFonts w:ascii="Times New Roman" w:hAnsi="Times New Roman"/>
          <w:sz w:val="28"/>
          <w:szCs w:val="28"/>
          <w:lang w:val="uk-UA"/>
        </w:rPr>
        <w:t xml:space="preserve"> структури поетичного дискурсу</w:t>
      </w:r>
      <w:r w:rsidRPr="00C411E6">
        <w:rPr>
          <w:rFonts w:ascii="Times New Roman" w:hAnsi="Times New Roman"/>
          <w:sz w:val="28"/>
          <w:szCs w:val="28"/>
          <w:lang w:val="uk-UA"/>
        </w:rPr>
        <w:t>.</w:t>
      </w:r>
    </w:p>
    <w:p w:rsidR="00B879B1" w:rsidRPr="00C411E6" w:rsidRDefault="00B879B1" w:rsidP="00C411E6">
      <w:pPr>
        <w:spacing w:after="0" w:line="360" w:lineRule="auto"/>
        <w:ind w:firstLine="709"/>
        <w:jc w:val="both"/>
        <w:rPr>
          <w:rFonts w:ascii="Times New Roman" w:hAnsi="Times New Roman"/>
          <w:b/>
          <w:sz w:val="28"/>
          <w:szCs w:val="28"/>
          <w:lang w:val="uk-UA"/>
        </w:rPr>
      </w:pPr>
      <w:r w:rsidRPr="00C411E6">
        <w:rPr>
          <w:rFonts w:ascii="Times New Roman" w:hAnsi="Times New Roman"/>
          <w:sz w:val="28"/>
          <w:szCs w:val="28"/>
          <w:lang w:val="uk-UA"/>
        </w:rPr>
        <w:t>Досягнення поставленої мети передбачає необхідність розв’</w:t>
      </w:r>
      <w:r w:rsidRPr="00C411E6">
        <w:rPr>
          <w:rFonts w:ascii="Times New Roman" w:hAnsi="Times New Roman"/>
          <w:sz w:val="28"/>
          <w:szCs w:val="28"/>
        </w:rPr>
        <w:t xml:space="preserve">язання таких </w:t>
      </w:r>
      <w:r w:rsidRPr="00C411E6">
        <w:rPr>
          <w:rFonts w:ascii="Times New Roman" w:hAnsi="Times New Roman"/>
          <w:b/>
          <w:sz w:val="28"/>
          <w:szCs w:val="28"/>
        </w:rPr>
        <w:t>завдань:</w:t>
      </w:r>
      <w:r w:rsidRPr="00C411E6">
        <w:rPr>
          <w:rFonts w:ascii="Times New Roman" w:hAnsi="Times New Roman"/>
          <w:sz w:val="28"/>
          <w:szCs w:val="28"/>
        </w:rPr>
        <w:t xml:space="preserve"> </w:t>
      </w:r>
    </w:p>
    <w:p w:rsidR="00B879B1" w:rsidRDefault="00B879B1" w:rsidP="00C411E6">
      <w:pPr>
        <w:spacing w:after="0" w:line="360" w:lineRule="auto"/>
        <w:ind w:firstLine="709"/>
        <w:jc w:val="both"/>
        <w:rPr>
          <w:rFonts w:ascii="Times New Roman" w:hAnsi="Times New Roman"/>
          <w:sz w:val="28"/>
          <w:szCs w:val="28"/>
          <w:lang w:val="uk-UA"/>
        </w:rPr>
      </w:pPr>
      <w:r w:rsidRPr="00C411E6">
        <w:rPr>
          <w:rFonts w:ascii="Times New Roman" w:hAnsi="Times New Roman"/>
          <w:sz w:val="28"/>
          <w:szCs w:val="28"/>
          <w:lang w:val="uk-UA"/>
        </w:rPr>
        <w:t xml:space="preserve">1) систематизувати </w:t>
      </w:r>
      <w:r>
        <w:rPr>
          <w:rFonts w:ascii="Times New Roman" w:hAnsi="Times New Roman"/>
          <w:sz w:val="28"/>
          <w:szCs w:val="28"/>
          <w:lang w:val="uk-UA"/>
        </w:rPr>
        <w:t>й узагальнити теоретичні засади дослідження концепту в сучасному мовознавстві;</w:t>
      </w:r>
    </w:p>
    <w:p w:rsidR="00B879B1" w:rsidRPr="00C411E6"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проаналізувати </w:t>
      </w:r>
      <w:r w:rsidRPr="00C411E6">
        <w:rPr>
          <w:rFonts w:ascii="Times New Roman" w:hAnsi="Times New Roman"/>
          <w:sz w:val="28"/>
          <w:szCs w:val="28"/>
          <w:lang w:val="uk-UA"/>
        </w:rPr>
        <w:t>способи класифікації концептів у різних галузях лінгвістичної науки;</w:t>
      </w:r>
    </w:p>
    <w:p w:rsidR="00B879B1"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Pr="00C411E6">
        <w:rPr>
          <w:rFonts w:ascii="Times New Roman" w:hAnsi="Times New Roman"/>
          <w:sz w:val="28"/>
          <w:szCs w:val="28"/>
          <w:lang w:val="uk-UA"/>
        </w:rPr>
        <w:t xml:space="preserve">) </w:t>
      </w:r>
      <w:r>
        <w:rPr>
          <w:rFonts w:ascii="Times New Roman" w:hAnsi="Times New Roman"/>
          <w:sz w:val="28"/>
          <w:szCs w:val="28"/>
          <w:lang w:val="uk-UA"/>
        </w:rPr>
        <w:t xml:space="preserve">розкрити символіку степу в творчості українських письменників; </w:t>
      </w:r>
    </w:p>
    <w:p w:rsidR="00B879B1"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sidRPr="00C411E6">
        <w:rPr>
          <w:rFonts w:ascii="Times New Roman" w:hAnsi="Times New Roman"/>
          <w:sz w:val="28"/>
          <w:szCs w:val="28"/>
          <w:lang w:val="uk-UA"/>
        </w:rPr>
        <w:t xml:space="preserve"> проана</w:t>
      </w:r>
      <w:r>
        <w:rPr>
          <w:rFonts w:ascii="Times New Roman" w:hAnsi="Times New Roman"/>
          <w:sz w:val="28"/>
          <w:szCs w:val="28"/>
          <w:lang w:val="uk-UA"/>
        </w:rPr>
        <w:t>лізувати семантику й</w:t>
      </w:r>
      <w:r w:rsidRPr="00C411E6">
        <w:rPr>
          <w:rFonts w:ascii="Times New Roman" w:hAnsi="Times New Roman"/>
          <w:sz w:val="28"/>
          <w:szCs w:val="28"/>
          <w:lang w:val="uk-UA"/>
        </w:rPr>
        <w:t xml:space="preserve"> структуру поетичного концепту </w:t>
      </w:r>
      <w:r>
        <w:rPr>
          <w:rFonts w:ascii="Times New Roman" w:hAnsi="Times New Roman"/>
          <w:sz w:val="28"/>
          <w:szCs w:val="28"/>
          <w:lang w:val="uk-UA"/>
        </w:rPr>
        <w:t>«степ» у поетичному дискурсі Ліни Костенко;</w:t>
      </w:r>
    </w:p>
    <w:p w:rsidR="00B879B1"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 схарактеризувати художній дискурс Ліни Костенко;</w:t>
      </w:r>
    </w:p>
    <w:p w:rsidR="00B879B1"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6) з'ясувати семантичний і стилістичний потенціал лексеми </w:t>
      </w:r>
      <w:r w:rsidRPr="00C411E6">
        <w:rPr>
          <w:rFonts w:ascii="Times New Roman" w:hAnsi="Times New Roman"/>
          <w:i/>
          <w:sz w:val="28"/>
          <w:szCs w:val="28"/>
          <w:lang w:val="uk-UA"/>
        </w:rPr>
        <w:t>степ</w:t>
      </w:r>
      <w:r>
        <w:rPr>
          <w:rFonts w:ascii="Times New Roman" w:hAnsi="Times New Roman"/>
          <w:sz w:val="28"/>
          <w:szCs w:val="28"/>
          <w:lang w:val="uk-UA"/>
        </w:rPr>
        <w:t xml:space="preserve"> у художньому дискурсі;</w:t>
      </w:r>
    </w:p>
    <w:p w:rsidR="00B879B1" w:rsidRPr="00C411E6" w:rsidRDefault="00B879B1" w:rsidP="00C411E6">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7) схарактеризувати концепт «с</w:t>
      </w:r>
      <w:r w:rsidRPr="00C411E6">
        <w:rPr>
          <w:rFonts w:ascii="Times New Roman" w:hAnsi="Times New Roman"/>
          <w:sz w:val="28"/>
          <w:szCs w:val="28"/>
          <w:lang w:val="uk-UA"/>
        </w:rPr>
        <w:t>теп»</w:t>
      </w:r>
      <w:r>
        <w:rPr>
          <w:rFonts w:ascii="Times New Roman" w:hAnsi="Times New Roman"/>
          <w:sz w:val="28"/>
          <w:szCs w:val="28"/>
          <w:lang w:val="uk-UA"/>
        </w:rPr>
        <w:t xml:space="preserve"> у системі поетичного дискурсу.</w:t>
      </w:r>
    </w:p>
    <w:p w:rsidR="00B879B1" w:rsidRDefault="00B879B1" w:rsidP="00C411E6">
      <w:pPr>
        <w:spacing w:after="0" w:line="360" w:lineRule="auto"/>
        <w:ind w:firstLine="709"/>
        <w:jc w:val="both"/>
        <w:rPr>
          <w:rFonts w:ascii="Times New Roman" w:hAnsi="Times New Roman"/>
          <w:color w:val="FF0000"/>
          <w:sz w:val="28"/>
          <w:szCs w:val="28"/>
          <w:lang w:val="uk-UA"/>
        </w:rPr>
      </w:pPr>
      <w:r w:rsidRPr="00C411E6">
        <w:rPr>
          <w:rFonts w:ascii="Times New Roman" w:hAnsi="Times New Roman"/>
          <w:b/>
          <w:sz w:val="28"/>
          <w:szCs w:val="28"/>
          <w:lang w:val="uk-UA"/>
        </w:rPr>
        <w:t xml:space="preserve">Об’єктом дослідження </w:t>
      </w:r>
      <w:r w:rsidRPr="00C411E6">
        <w:rPr>
          <w:rFonts w:ascii="Times New Roman" w:hAnsi="Times New Roman"/>
          <w:sz w:val="28"/>
          <w:szCs w:val="28"/>
          <w:lang w:val="uk-UA"/>
        </w:rPr>
        <w:t xml:space="preserve">є концепт «степ» в </w:t>
      </w:r>
      <w:r>
        <w:rPr>
          <w:rFonts w:ascii="Times New Roman" w:hAnsi="Times New Roman"/>
          <w:sz w:val="28"/>
          <w:szCs w:val="28"/>
          <w:lang w:val="uk-UA"/>
        </w:rPr>
        <w:t>поетичному дискурсі Ліни Костенко.</w:t>
      </w:r>
    </w:p>
    <w:p w:rsidR="00B879B1" w:rsidRPr="00774C19" w:rsidRDefault="00B879B1" w:rsidP="00C411E6">
      <w:pPr>
        <w:spacing w:after="0" w:line="360" w:lineRule="auto"/>
        <w:ind w:firstLine="709"/>
        <w:jc w:val="both"/>
        <w:rPr>
          <w:rFonts w:ascii="Times New Roman" w:hAnsi="Times New Roman"/>
          <w:color w:val="FF0000"/>
          <w:sz w:val="28"/>
          <w:szCs w:val="28"/>
          <w:lang w:val="uk-UA"/>
        </w:rPr>
      </w:pPr>
      <w:r w:rsidRPr="00C411E6">
        <w:rPr>
          <w:rFonts w:ascii="Times New Roman" w:hAnsi="Times New Roman"/>
          <w:b/>
          <w:sz w:val="28"/>
          <w:szCs w:val="28"/>
          <w:lang w:val="uk-UA"/>
        </w:rPr>
        <w:t>Предметом дослідження</w:t>
      </w:r>
      <w:r w:rsidRPr="00C411E6">
        <w:rPr>
          <w:rFonts w:ascii="Times New Roman" w:hAnsi="Times New Roman"/>
          <w:sz w:val="28"/>
          <w:szCs w:val="28"/>
          <w:lang w:val="uk-UA"/>
        </w:rPr>
        <w:t xml:space="preserve"> є </w:t>
      </w:r>
      <w:r>
        <w:rPr>
          <w:rFonts w:ascii="Times New Roman" w:hAnsi="Times New Roman"/>
          <w:sz w:val="28"/>
          <w:szCs w:val="28"/>
          <w:lang w:val="uk-UA"/>
        </w:rPr>
        <w:t xml:space="preserve">поетичний дискурс Ліни Костенко. </w:t>
      </w:r>
    </w:p>
    <w:p w:rsidR="00B879B1" w:rsidRPr="00D04F96" w:rsidRDefault="00B879B1" w:rsidP="00774C19">
      <w:pPr>
        <w:pStyle w:val="af"/>
        <w:spacing w:line="360" w:lineRule="auto"/>
        <w:rPr>
          <w:rFonts w:ascii="Times New Roman" w:hAnsi="Times New Roman" w:cs="Times New Roman"/>
          <w:sz w:val="28"/>
          <w:szCs w:val="28"/>
          <w:lang w:val="uk-UA"/>
        </w:rPr>
      </w:pPr>
      <w:r>
        <w:rPr>
          <w:rFonts w:ascii="Times New Roman" w:hAnsi="Times New Roman" w:cs="Times New Roman"/>
          <w:b/>
          <w:bCs/>
          <w:color w:val="auto"/>
          <w:sz w:val="28"/>
          <w:szCs w:val="28"/>
          <w:lang w:val="uk-UA"/>
        </w:rPr>
        <w:t xml:space="preserve">  </w:t>
      </w:r>
      <w:r w:rsidRPr="00861A57">
        <w:rPr>
          <w:rFonts w:ascii="Times New Roman" w:hAnsi="Times New Roman" w:cs="Times New Roman"/>
          <w:b/>
          <w:bCs/>
          <w:color w:val="auto"/>
          <w:sz w:val="28"/>
          <w:szCs w:val="28"/>
          <w:lang w:val="uk-UA"/>
        </w:rPr>
        <w:t>Матеріалом</w:t>
      </w:r>
      <w:r w:rsidRPr="00861A57">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дипломної роботи стали</w:t>
      </w:r>
      <w:r w:rsidRPr="00861A57">
        <w:rPr>
          <w:rFonts w:ascii="Times New Roman" w:hAnsi="Times New Roman" w:cs="Times New Roman"/>
          <w:color w:val="auto"/>
          <w:sz w:val="28"/>
          <w:szCs w:val="28"/>
          <w:lang w:val="uk-UA"/>
        </w:rPr>
        <w:t xml:space="preserve"> збірки</w:t>
      </w:r>
      <w:r>
        <w:rPr>
          <w:rFonts w:ascii="Times New Roman" w:hAnsi="Times New Roman" w:cs="Times New Roman"/>
          <w:color w:val="auto"/>
          <w:sz w:val="28"/>
          <w:szCs w:val="28"/>
          <w:lang w:val="uk-UA"/>
        </w:rPr>
        <w:t xml:space="preserve"> поетичних творів Ліни Костенко </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Проміння землі</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 xml:space="preserve"> (1957), </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Вибране</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 xml:space="preserve"> (1989), </w:t>
      </w:r>
      <w:r w:rsidRPr="00C411E6">
        <w:rPr>
          <w:rFonts w:ascii="Times New Roman" w:hAnsi="Times New Roman" w:cs="Times New Roman"/>
          <w:sz w:val="28"/>
          <w:szCs w:val="28"/>
          <w:lang w:val="uk-UA"/>
        </w:rPr>
        <w:t>«</w:t>
      </w:r>
      <w:r>
        <w:rPr>
          <w:rFonts w:ascii="Times New Roman" w:hAnsi="Times New Roman" w:cs="Times New Roman"/>
          <w:sz w:val="28"/>
          <w:szCs w:val="28"/>
          <w:lang w:val="uk-UA"/>
        </w:rPr>
        <w:t>В</w:t>
      </w:r>
      <w:r>
        <w:rPr>
          <w:rFonts w:ascii="Times New Roman" w:hAnsi="Times New Roman" w:cs="Times New Roman"/>
          <w:color w:val="auto"/>
          <w:sz w:val="28"/>
          <w:szCs w:val="28"/>
          <w:lang w:val="uk-UA"/>
        </w:rPr>
        <w:t>ітрила</w:t>
      </w:r>
      <w:r w:rsidRPr="00C411E6">
        <w:rPr>
          <w:rFonts w:ascii="Times New Roman" w:hAnsi="Times New Roman" w:cs="Times New Roman"/>
          <w:sz w:val="28"/>
          <w:szCs w:val="28"/>
          <w:lang w:val="uk-UA"/>
        </w:rPr>
        <w:t>»</w:t>
      </w:r>
      <w:r>
        <w:rPr>
          <w:rFonts w:ascii="Times New Roman" w:hAnsi="Times New Roman" w:cs="Times New Roman"/>
          <w:sz w:val="28"/>
          <w:szCs w:val="28"/>
          <w:lang w:val="uk-UA"/>
        </w:rPr>
        <w:t xml:space="preserve"> (1968),</w:t>
      </w:r>
      <w:r>
        <w:rPr>
          <w:rFonts w:ascii="Times New Roman" w:hAnsi="Times New Roman" w:cs="Times New Roman"/>
          <w:color w:val="auto"/>
          <w:sz w:val="28"/>
          <w:szCs w:val="28"/>
          <w:lang w:val="uk-UA"/>
        </w:rPr>
        <w:t xml:space="preserve"> «Річка Геракліта» (</w:t>
      </w:r>
      <w:r w:rsidRPr="00861A57">
        <w:rPr>
          <w:rFonts w:ascii="Times New Roman" w:hAnsi="Times New Roman" w:cs="Times New Roman"/>
          <w:color w:val="auto"/>
          <w:sz w:val="28"/>
          <w:szCs w:val="28"/>
          <w:lang w:val="uk-UA"/>
        </w:rPr>
        <w:t>2011)</w:t>
      </w:r>
      <w:r>
        <w:rPr>
          <w:rFonts w:ascii="Times New Roman" w:hAnsi="Times New Roman" w:cs="Times New Roman"/>
          <w:color w:val="auto"/>
          <w:sz w:val="28"/>
          <w:szCs w:val="28"/>
          <w:lang w:val="uk-UA"/>
        </w:rPr>
        <w:t xml:space="preserve">, </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Маруся Чурай</w:t>
      </w:r>
      <w:r w:rsidRPr="00C411E6">
        <w:rPr>
          <w:rFonts w:ascii="Times New Roman" w:hAnsi="Times New Roman" w:cs="Times New Roman"/>
          <w:sz w:val="28"/>
          <w:szCs w:val="28"/>
          <w:lang w:val="uk-UA"/>
        </w:rPr>
        <w:t>»</w:t>
      </w:r>
      <w:r>
        <w:rPr>
          <w:rFonts w:ascii="Times New Roman" w:hAnsi="Times New Roman" w:cs="Times New Roman"/>
          <w:sz w:val="28"/>
          <w:szCs w:val="28"/>
          <w:lang w:val="uk-UA"/>
        </w:rPr>
        <w:t xml:space="preserve"> (1979)</w:t>
      </w:r>
      <w:r>
        <w:rPr>
          <w:rFonts w:ascii="Times New Roman" w:hAnsi="Times New Roman" w:cs="Times New Roman"/>
          <w:color w:val="auto"/>
          <w:sz w:val="28"/>
          <w:szCs w:val="28"/>
          <w:lang w:val="uk-UA"/>
        </w:rPr>
        <w:t xml:space="preserve">, </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Мандрівки серця : Поезії</w:t>
      </w:r>
      <w:r w:rsidRPr="00C411E6">
        <w:rPr>
          <w:rFonts w:ascii="Times New Roman" w:hAnsi="Times New Roman" w:cs="Times New Roman"/>
          <w:sz w:val="28"/>
          <w:szCs w:val="28"/>
          <w:lang w:val="uk-UA"/>
        </w:rPr>
        <w:t>»</w:t>
      </w:r>
      <w:r>
        <w:rPr>
          <w:rFonts w:ascii="Times New Roman" w:hAnsi="Times New Roman" w:cs="Times New Roman"/>
          <w:sz w:val="28"/>
          <w:szCs w:val="28"/>
          <w:lang w:val="uk-UA"/>
        </w:rPr>
        <w:t xml:space="preserve"> (1961), </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Неповторність : Вірші. Поеми</w:t>
      </w:r>
      <w:r w:rsidRPr="00C411E6">
        <w:rPr>
          <w:rFonts w:ascii="Times New Roman" w:hAnsi="Times New Roman" w:cs="Times New Roman"/>
          <w:sz w:val="28"/>
          <w:szCs w:val="28"/>
          <w:lang w:val="uk-UA"/>
        </w:rPr>
        <w:t>»</w:t>
      </w:r>
      <w:r>
        <w:rPr>
          <w:rFonts w:ascii="Times New Roman" w:hAnsi="Times New Roman" w:cs="Times New Roman"/>
          <w:sz w:val="28"/>
          <w:szCs w:val="28"/>
          <w:lang w:val="uk-UA"/>
        </w:rPr>
        <w:t xml:space="preserve"> (1980), </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Поезії</w:t>
      </w:r>
      <w:r w:rsidRPr="00C411E6">
        <w:rPr>
          <w:rFonts w:ascii="Times New Roman" w:hAnsi="Times New Roman" w:cs="Times New Roman"/>
          <w:sz w:val="28"/>
          <w:szCs w:val="28"/>
          <w:lang w:val="uk-UA"/>
        </w:rPr>
        <w:t>»</w:t>
      </w:r>
      <w:r>
        <w:rPr>
          <w:rFonts w:ascii="Times New Roman" w:hAnsi="Times New Roman" w:cs="Times New Roman"/>
          <w:sz w:val="28"/>
          <w:szCs w:val="28"/>
          <w:lang w:val="uk-UA"/>
        </w:rPr>
        <w:t xml:space="preserve"> (1983), </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Мадонна перехресть : поезія</w:t>
      </w:r>
      <w:r w:rsidRPr="00C411E6">
        <w:rPr>
          <w:rFonts w:ascii="Times New Roman" w:hAnsi="Times New Roman" w:cs="Times New Roman"/>
          <w:sz w:val="28"/>
          <w:szCs w:val="28"/>
          <w:lang w:val="uk-UA"/>
        </w:rPr>
        <w:t>»</w:t>
      </w:r>
      <w:r>
        <w:rPr>
          <w:rFonts w:ascii="Times New Roman" w:hAnsi="Times New Roman" w:cs="Times New Roman"/>
          <w:sz w:val="28"/>
          <w:szCs w:val="28"/>
          <w:lang w:val="uk-UA"/>
        </w:rPr>
        <w:t xml:space="preserve"> (2011), </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Сад нетанучих скульптур</w:t>
      </w:r>
      <w:r w:rsidRPr="00C411E6">
        <w:rPr>
          <w:rFonts w:ascii="Times New Roman" w:hAnsi="Times New Roman" w:cs="Times New Roman"/>
          <w:sz w:val="28"/>
          <w:szCs w:val="28"/>
          <w:lang w:val="uk-UA"/>
        </w:rPr>
        <w:t>»</w:t>
      </w:r>
      <w:r>
        <w:rPr>
          <w:rFonts w:ascii="Times New Roman" w:hAnsi="Times New Roman" w:cs="Times New Roman"/>
          <w:sz w:val="28"/>
          <w:szCs w:val="28"/>
          <w:lang w:val="uk-UA"/>
        </w:rPr>
        <w:t xml:space="preserve"> (1987), </w:t>
      </w:r>
      <w:r w:rsidRPr="00C411E6">
        <w:rPr>
          <w:rFonts w:ascii="Times New Roman" w:hAnsi="Times New Roman" w:cs="Times New Roman"/>
          <w:sz w:val="28"/>
          <w:szCs w:val="28"/>
          <w:lang w:val="uk-UA"/>
        </w:rPr>
        <w:t>«</w:t>
      </w:r>
      <w:r>
        <w:rPr>
          <w:rFonts w:ascii="Times New Roman" w:hAnsi="Times New Roman" w:cs="Times New Roman"/>
          <w:color w:val="auto"/>
          <w:sz w:val="28"/>
          <w:szCs w:val="28"/>
          <w:lang w:val="uk-UA"/>
        </w:rPr>
        <w:t>Триста поезій</w:t>
      </w:r>
      <w:r w:rsidRPr="00C411E6">
        <w:rPr>
          <w:rFonts w:ascii="Times New Roman" w:hAnsi="Times New Roman" w:cs="Times New Roman"/>
          <w:sz w:val="28"/>
          <w:szCs w:val="28"/>
          <w:lang w:val="uk-UA"/>
        </w:rPr>
        <w:t>»</w:t>
      </w:r>
      <w:r>
        <w:rPr>
          <w:rFonts w:ascii="Times New Roman" w:hAnsi="Times New Roman" w:cs="Times New Roman"/>
          <w:sz w:val="28"/>
          <w:szCs w:val="28"/>
          <w:lang w:val="uk-UA"/>
        </w:rPr>
        <w:t xml:space="preserve"> (2014).</w:t>
      </w:r>
    </w:p>
    <w:p w:rsidR="00B879B1" w:rsidRDefault="00B879B1" w:rsidP="00C411E6">
      <w:pPr>
        <w:spacing w:after="0" w:line="360" w:lineRule="auto"/>
        <w:ind w:firstLine="709"/>
        <w:jc w:val="both"/>
        <w:rPr>
          <w:rFonts w:ascii="Times New Roman" w:hAnsi="Times New Roman"/>
          <w:sz w:val="28"/>
          <w:szCs w:val="28"/>
          <w:lang w:val="uk-UA"/>
        </w:rPr>
      </w:pPr>
      <w:r w:rsidRPr="00C411E6">
        <w:rPr>
          <w:rFonts w:ascii="Times New Roman" w:hAnsi="Times New Roman"/>
          <w:b/>
          <w:sz w:val="28"/>
          <w:szCs w:val="28"/>
          <w:lang w:val="uk-UA"/>
        </w:rPr>
        <w:t>Методи дослідження</w:t>
      </w:r>
      <w:r w:rsidRPr="00C411E6">
        <w:rPr>
          <w:rFonts w:ascii="Times New Roman" w:hAnsi="Times New Roman"/>
          <w:sz w:val="28"/>
          <w:szCs w:val="28"/>
          <w:lang w:val="uk-UA"/>
        </w:rPr>
        <w:t xml:space="preserve">: </w:t>
      </w:r>
      <w:r w:rsidRPr="00774C19">
        <w:rPr>
          <w:rFonts w:ascii="Times New Roman" w:hAnsi="Times New Roman"/>
          <w:i/>
          <w:sz w:val="28"/>
          <w:szCs w:val="28"/>
          <w:lang w:val="uk-UA"/>
        </w:rPr>
        <w:t>соціолінгвальний</w:t>
      </w:r>
      <w:r>
        <w:rPr>
          <w:rFonts w:ascii="Times New Roman" w:hAnsi="Times New Roman"/>
          <w:sz w:val="28"/>
          <w:szCs w:val="28"/>
          <w:lang w:val="uk-UA"/>
        </w:rPr>
        <w:t xml:space="preserve">, що передбачає аналіз соціального та національного аспекту семантики мовних одиниць; </w:t>
      </w:r>
      <w:r>
        <w:rPr>
          <w:rFonts w:ascii="Times New Roman" w:hAnsi="Times New Roman"/>
          <w:i/>
          <w:sz w:val="28"/>
          <w:szCs w:val="28"/>
          <w:lang w:val="uk-UA"/>
        </w:rPr>
        <w:t xml:space="preserve">метод аналізу словникових дефініцій </w:t>
      </w:r>
      <w:r>
        <w:rPr>
          <w:rFonts w:ascii="Times New Roman" w:hAnsi="Times New Roman"/>
          <w:sz w:val="28"/>
          <w:szCs w:val="28"/>
          <w:lang w:val="uk-UA"/>
        </w:rPr>
        <w:t xml:space="preserve">– для встановлення основних значень імені концепту; </w:t>
      </w:r>
      <w:r w:rsidRPr="00774C19">
        <w:rPr>
          <w:rFonts w:ascii="Times New Roman" w:hAnsi="Times New Roman"/>
          <w:i/>
          <w:sz w:val="28"/>
          <w:szCs w:val="28"/>
          <w:lang w:val="uk-UA"/>
        </w:rPr>
        <w:t>компонентний аналіз</w:t>
      </w:r>
      <w:r>
        <w:rPr>
          <w:rFonts w:ascii="Times New Roman" w:hAnsi="Times New Roman"/>
          <w:sz w:val="28"/>
          <w:szCs w:val="28"/>
          <w:lang w:val="uk-UA"/>
        </w:rPr>
        <w:t xml:space="preserve"> – для визначення лексико-семантичної структури та виокремлення семантичних маркерів концепту;   </w:t>
      </w:r>
      <w:r w:rsidRPr="00774C19">
        <w:rPr>
          <w:rFonts w:ascii="Times New Roman" w:hAnsi="Times New Roman"/>
          <w:i/>
          <w:sz w:val="28"/>
          <w:szCs w:val="28"/>
          <w:lang w:val="uk-UA"/>
        </w:rPr>
        <w:t>концептуальний аналіз</w:t>
      </w:r>
      <w:r>
        <w:rPr>
          <w:rFonts w:ascii="Times New Roman" w:hAnsi="Times New Roman"/>
          <w:sz w:val="28"/>
          <w:szCs w:val="28"/>
          <w:lang w:val="uk-UA"/>
        </w:rPr>
        <w:t xml:space="preserve"> – для встановлення вербалізації концепту на мовному рівні; </w:t>
      </w:r>
      <w:r>
        <w:rPr>
          <w:rFonts w:ascii="Times New Roman" w:hAnsi="Times New Roman"/>
          <w:i/>
          <w:sz w:val="28"/>
          <w:szCs w:val="28"/>
          <w:lang w:val="uk-UA"/>
        </w:rPr>
        <w:t xml:space="preserve">соціолінгвальний аналіз </w:t>
      </w:r>
      <w:r>
        <w:rPr>
          <w:rFonts w:ascii="Times New Roman" w:hAnsi="Times New Roman"/>
          <w:sz w:val="28"/>
          <w:szCs w:val="28"/>
          <w:lang w:val="uk-UA"/>
        </w:rPr>
        <w:t xml:space="preserve">– для встановлення зв'язку між національними особливостями й мовною реалізацією концепту; </w:t>
      </w:r>
      <w:r>
        <w:rPr>
          <w:rFonts w:ascii="Times New Roman" w:hAnsi="Times New Roman"/>
          <w:i/>
          <w:sz w:val="28"/>
          <w:szCs w:val="28"/>
          <w:lang w:val="uk-UA"/>
        </w:rPr>
        <w:t xml:space="preserve">історичний аналіз </w:t>
      </w:r>
      <w:r>
        <w:rPr>
          <w:rFonts w:ascii="Times New Roman" w:hAnsi="Times New Roman"/>
          <w:sz w:val="28"/>
          <w:szCs w:val="28"/>
          <w:lang w:val="uk-UA"/>
        </w:rPr>
        <w:t>– для визначення особливостей соціально-історичних чинників формування досліджуваного концепту.</w:t>
      </w:r>
      <w:r w:rsidRPr="00C411E6">
        <w:rPr>
          <w:rFonts w:ascii="Times New Roman" w:hAnsi="Times New Roman"/>
          <w:sz w:val="28"/>
          <w:szCs w:val="28"/>
          <w:lang w:val="uk-UA"/>
        </w:rPr>
        <w:t xml:space="preserve"> </w:t>
      </w:r>
    </w:p>
    <w:p w:rsidR="00B879B1" w:rsidRPr="00774C19"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Новизна дипломної роботи </w:t>
      </w:r>
      <w:r>
        <w:rPr>
          <w:rFonts w:ascii="Times New Roman" w:hAnsi="Times New Roman"/>
          <w:sz w:val="28"/>
          <w:szCs w:val="28"/>
          <w:lang w:val="uk-UA"/>
        </w:rPr>
        <w:t xml:space="preserve">полягає в тому, що в ній здійснено комплексний аналіз концепту </w:t>
      </w:r>
      <w:r w:rsidRPr="00C411E6">
        <w:rPr>
          <w:rFonts w:ascii="Times New Roman" w:hAnsi="Times New Roman"/>
          <w:sz w:val="28"/>
          <w:szCs w:val="28"/>
          <w:lang w:val="uk-UA"/>
        </w:rPr>
        <w:t>«степ»</w:t>
      </w:r>
      <w:r>
        <w:rPr>
          <w:rFonts w:ascii="Times New Roman" w:hAnsi="Times New Roman"/>
          <w:sz w:val="28"/>
          <w:szCs w:val="28"/>
          <w:lang w:val="uk-UA"/>
        </w:rPr>
        <w:t xml:space="preserve"> на лексичному рівні</w:t>
      </w:r>
      <w:r w:rsidR="004E08CD">
        <w:rPr>
          <w:rFonts w:ascii="Times New Roman" w:hAnsi="Times New Roman"/>
          <w:sz w:val="28"/>
          <w:szCs w:val="28"/>
          <w:lang w:val="uk-UA"/>
        </w:rPr>
        <w:t>; окреслено його диференційні оз</w:t>
      </w:r>
      <w:r>
        <w:rPr>
          <w:rFonts w:ascii="Times New Roman" w:hAnsi="Times New Roman"/>
          <w:sz w:val="28"/>
          <w:szCs w:val="28"/>
          <w:lang w:val="uk-UA"/>
        </w:rPr>
        <w:t xml:space="preserve">наки, обгрунтовано місце концепту </w:t>
      </w:r>
      <w:r w:rsidRPr="00C411E6">
        <w:rPr>
          <w:rFonts w:ascii="Times New Roman" w:hAnsi="Times New Roman"/>
          <w:sz w:val="28"/>
          <w:szCs w:val="28"/>
          <w:lang w:val="uk-UA"/>
        </w:rPr>
        <w:t>«степ»</w:t>
      </w:r>
      <w:r>
        <w:rPr>
          <w:rFonts w:ascii="Times New Roman" w:hAnsi="Times New Roman"/>
          <w:sz w:val="28"/>
          <w:szCs w:val="28"/>
          <w:lang w:val="uk-UA"/>
        </w:rPr>
        <w:t xml:space="preserve"> в поетичному дискурсі Ліни Костенко.</w:t>
      </w:r>
    </w:p>
    <w:p w:rsidR="00B879B1" w:rsidRPr="00C411E6" w:rsidRDefault="00B879B1" w:rsidP="00C411E6">
      <w:pPr>
        <w:spacing w:after="0" w:line="360" w:lineRule="auto"/>
        <w:ind w:firstLine="709"/>
        <w:jc w:val="both"/>
        <w:rPr>
          <w:rFonts w:ascii="Times New Roman" w:hAnsi="Times New Roman"/>
          <w:sz w:val="28"/>
          <w:szCs w:val="28"/>
          <w:lang w:val="uk-UA"/>
        </w:rPr>
      </w:pPr>
      <w:r w:rsidRPr="00C411E6">
        <w:rPr>
          <w:rFonts w:ascii="Times New Roman" w:hAnsi="Times New Roman"/>
          <w:b/>
          <w:sz w:val="28"/>
          <w:szCs w:val="28"/>
          <w:lang w:val="uk-UA"/>
        </w:rPr>
        <w:t>Теоретичне значення</w:t>
      </w:r>
      <w:r>
        <w:rPr>
          <w:rFonts w:ascii="Times New Roman" w:hAnsi="Times New Roman"/>
          <w:sz w:val="28"/>
          <w:szCs w:val="28"/>
          <w:lang w:val="uk-UA"/>
        </w:rPr>
        <w:t xml:space="preserve"> визначає внесок у розкриття питань концептуальної дійсності та її національної специфіки. Запропонований підхід до аналізу концепту</w:t>
      </w:r>
      <w:r w:rsidRPr="00C411E6">
        <w:rPr>
          <w:rFonts w:ascii="Times New Roman" w:hAnsi="Times New Roman"/>
          <w:sz w:val="28"/>
          <w:szCs w:val="28"/>
          <w:lang w:val="uk-UA"/>
        </w:rPr>
        <w:t xml:space="preserve"> «степ»</w:t>
      </w:r>
      <w:r>
        <w:rPr>
          <w:rFonts w:ascii="Times New Roman" w:hAnsi="Times New Roman"/>
          <w:sz w:val="28"/>
          <w:szCs w:val="28"/>
          <w:lang w:val="uk-UA"/>
        </w:rPr>
        <w:t xml:space="preserve"> мож</w:t>
      </w:r>
      <w:r w:rsidR="004E08CD">
        <w:rPr>
          <w:rFonts w:ascii="Times New Roman" w:hAnsi="Times New Roman"/>
          <w:sz w:val="28"/>
          <w:szCs w:val="28"/>
          <w:lang w:val="uk-UA"/>
        </w:rPr>
        <w:t>е бути екстрапольований на дослі</w:t>
      </w:r>
      <w:r>
        <w:rPr>
          <w:rFonts w:ascii="Times New Roman" w:hAnsi="Times New Roman"/>
          <w:sz w:val="28"/>
          <w:szCs w:val="28"/>
          <w:lang w:val="uk-UA"/>
        </w:rPr>
        <w:t>д</w:t>
      </w:r>
      <w:r w:rsidR="004E08CD">
        <w:rPr>
          <w:rFonts w:ascii="Times New Roman" w:hAnsi="Times New Roman"/>
          <w:sz w:val="28"/>
          <w:szCs w:val="28"/>
          <w:lang w:val="uk-UA"/>
        </w:rPr>
        <w:t>ж</w:t>
      </w:r>
      <w:r>
        <w:rPr>
          <w:rFonts w:ascii="Times New Roman" w:hAnsi="Times New Roman"/>
          <w:sz w:val="28"/>
          <w:szCs w:val="28"/>
          <w:lang w:val="uk-UA"/>
        </w:rPr>
        <w:t xml:space="preserve">ення будь-яких національно-маркованих концептів у картині світу письменника. </w:t>
      </w:r>
      <w:r>
        <w:rPr>
          <w:rFonts w:ascii="Times New Roman" w:hAnsi="Times New Roman"/>
          <w:sz w:val="28"/>
          <w:szCs w:val="28"/>
          <w:lang w:val="uk-UA"/>
        </w:rPr>
        <w:lastRenderedPageBreak/>
        <w:t>Результати дослідження поглиблюють і уточнюють</w:t>
      </w:r>
      <w:r w:rsidRPr="00C411E6">
        <w:rPr>
          <w:rFonts w:ascii="Times New Roman" w:hAnsi="Times New Roman"/>
          <w:sz w:val="28"/>
          <w:szCs w:val="28"/>
          <w:lang w:val="uk-UA"/>
        </w:rPr>
        <w:t xml:space="preserve"> існуючі уявлення про художньо-поетичну склад</w:t>
      </w:r>
      <w:r>
        <w:rPr>
          <w:rFonts w:ascii="Times New Roman" w:hAnsi="Times New Roman"/>
          <w:sz w:val="28"/>
          <w:szCs w:val="28"/>
          <w:lang w:val="uk-UA"/>
        </w:rPr>
        <w:t>ову концеп</w:t>
      </w:r>
      <w:r w:rsidRPr="00C411E6">
        <w:rPr>
          <w:rFonts w:ascii="Times New Roman" w:hAnsi="Times New Roman"/>
          <w:sz w:val="28"/>
          <w:szCs w:val="28"/>
          <w:lang w:val="uk-UA"/>
        </w:rPr>
        <w:t>ту «степ», про роль і значення в ній пейзажних мотивів та образів. Окрім цього, обрана м</w:t>
      </w:r>
      <w:r>
        <w:rPr>
          <w:rFonts w:ascii="Times New Roman" w:hAnsi="Times New Roman"/>
          <w:sz w:val="28"/>
          <w:szCs w:val="28"/>
          <w:lang w:val="uk-UA"/>
        </w:rPr>
        <w:t>етодологія інтерпретації концеп</w:t>
      </w:r>
      <w:r w:rsidRPr="00C411E6">
        <w:rPr>
          <w:rFonts w:ascii="Times New Roman" w:hAnsi="Times New Roman"/>
          <w:sz w:val="28"/>
          <w:szCs w:val="28"/>
          <w:lang w:val="uk-UA"/>
        </w:rPr>
        <w:t>ту «степ» відкриває можливість застосування її категор</w:t>
      </w:r>
      <w:r>
        <w:rPr>
          <w:rFonts w:ascii="Times New Roman" w:hAnsi="Times New Roman"/>
          <w:sz w:val="28"/>
          <w:szCs w:val="28"/>
          <w:lang w:val="uk-UA"/>
        </w:rPr>
        <w:t>іального апарату при з</w:t>
      </w:r>
      <w:r w:rsidRPr="00C411E6">
        <w:rPr>
          <w:rFonts w:ascii="Times New Roman" w:hAnsi="Times New Roman"/>
          <w:sz w:val="28"/>
          <w:szCs w:val="28"/>
          <w:lang w:val="uk-UA"/>
        </w:rPr>
        <w:t>'ясуванні степових тематичних варіацій у літературних традиціях українського пись</w:t>
      </w:r>
      <w:r>
        <w:rPr>
          <w:rFonts w:ascii="Times New Roman" w:hAnsi="Times New Roman"/>
          <w:sz w:val="28"/>
          <w:szCs w:val="28"/>
          <w:lang w:val="uk-UA"/>
        </w:rPr>
        <w:t>менства</w:t>
      </w:r>
      <w:r w:rsidRPr="00C411E6">
        <w:rPr>
          <w:rFonts w:ascii="Times New Roman" w:hAnsi="Times New Roman"/>
          <w:sz w:val="28"/>
          <w:szCs w:val="28"/>
          <w:lang w:val="uk-UA"/>
        </w:rPr>
        <w:t>.</w:t>
      </w:r>
    </w:p>
    <w:p w:rsidR="00B879B1" w:rsidRPr="00C411E6" w:rsidRDefault="00B879B1" w:rsidP="00C411E6">
      <w:pPr>
        <w:spacing w:after="0" w:line="360" w:lineRule="auto"/>
        <w:ind w:firstLine="709"/>
        <w:jc w:val="both"/>
        <w:rPr>
          <w:rFonts w:ascii="Times New Roman" w:hAnsi="Times New Roman"/>
          <w:sz w:val="28"/>
          <w:szCs w:val="28"/>
          <w:lang w:val="uk-UA"/>
        </w:rPr>
      </w:pPr>
      <w:r w:rsidRPr="00C411E6">
        <w:rPr>
          <w:rFonts w:ascii="Times New Roman" w:hAnsi="Times New Roman"/>
          <w:b/>
          <w:sz w:val="28"/>
          <w:szCs w:val="28"/>
          <w:lang w:val="uk-UA"/>
        </w:rPr>
        <w:t xml:space="preserve">Практична цінність </w:t>
      </w:r>
      <w:r w:rsidRPr="00C411E6">
        <w:rPr>
          <w:rFonts w:ascii="Times New Roman" w:hAnsi="Times New Roman"/>
          <w:sz w:val="28"/>
          <w:szCs w:val="28"/>
          <w:lang w:val="uk-UA"/>
        </w:rPr>
        <w:t xml:space="preserve">роботи визначається тим, що отримані результати </w:t>
      </w:r>
      <w:r>
        <w:rPr>
          <w:rFonts w:ascii="Times New Roman" w:hAnsi="Times New Roman"/>
          <w:sz w:val="28"/>
          <w:szCs w:val="28"/>
          <w:lang w:val="uk-UA"/>
        </w:rPr>
        <w:t>будуть корисними для застосування в навчальному процесі за лінгвістичними напрямами, а саме:</w:t>
      </w:r>
      <w:r w:rsidRPr="00C411E6">
        <w:rPr>
          <w:rFonts w:ascii="Times New Roman" w:hAnsi="Times New Roman"/>
          <w:sz w:val="28"/>
          <w:szCs w:val="28"/>
          <w:lang w:val="uk-UA"/>
        </w:rPr>
        <w:t xml:space="preserve"> для подальших досліджень із семантики, лексикології та психолінгвістики. Матеріали можуть знайти застосування у викладанні курсів української мови й української літератури в середні</w:t>
      </w:r>
      <w:r>
        <w:rPr>
          <w:rFonts w:ascii="Times New Roman" w:hAnsi="Times New Roman"/>
          <w:sz w:val="28"/>
          <w:szCs w:val="28"/>
          <w:lang w:val="uk-UA"/>
        </w:rPr>
        <w:t>й і вищій школі, зокрема сучасної</w:t>
      </w:r>
      <w:r w:rsidRPr="00C411E6">
        <w:rPr>
          <w:rFonts w:ascii="Times New Roman" w:hAnsi="Times New Roman"/>
          <w:sz w:val="28"/>
          <w:szCs w:val="28"/>
          <w:lang w:val="uk-UA"/>
        </w:rPr>
        <w:t xml:space="preserve"> української літературн</w:t>
      </w:r>
      <w:r>
        <w:rPr>
          <w:rFonts w:ascii="Times New Roman" w:hAnsi="Times New Roman"/>
          <w:sz w:val="28"/>
          <w:szCs w:val="28"/>
          <w:lang w:val="uk-UA"/>
        </w:rPr>
        <w:t>ої мови, стилістики і культури мовлення</w:t>
      </w:r>
      <w:r w:rsidRPr="00C411E6">
        <w:rPr>
          <w:rFonts w:ascii="Times New Roman" w:hAnsi="Times New Roman"/>
          <w:sz w:val="28"/>
          <w:szCs w:val="28"/>
          <w:lang w:val="uk-UA"/>
        </w:rPr>
        <w:t xml:space="preserve">, </w:t>
      </w:r>
      <w:r>
        <w:rPr>
          <w:rFonts w:ascii="Times New Roman" w:hAnsi="Times New Roman"/>
          <w:sz w:val="28"/>
          <w:szCs w:val="28"/>
          <w:lang w:val="uk-UA"/>
        </w:rPr>
        <w:t xml:space="preserve">риторики, актуальних напрямів філологічної науки, лінгвокультурології, етнолінгвістики, </w:t>
      </w:r>
      <w:r w:rsidRPr="00C411E6">
        <w:rPr>
          <w:rFonts w:ascii="Times New Roman" w:hAnsi="Times New Roman"/>
          <w:sz w:val="28"/>
          <w:szCs w:val="28"/>
          <w:lang w:val="uk-UA"/>
        </w:rPr>
        <w:t>у посібниках і підручниках із цих курсів, у спецкурсах і спецсемінарах, пр</w:t>
      </w:r>
      <w:r>
        <w:rPr>
          <w:rFonts w:ascii="Times New Roman" w:hAnsi="Times New Roman"/>
          <w:sz w:val="28"/>
          <w:szCs w:val="28"/>
          <w:lang w:val="uk-UA"/>
        </w:rPr>
        <w:t>и написанні курсових і кваліфікаційних робіт.</w:t>
      </w:r>
    </w:p>
    <w:p w:rsidR="00B879B1" w:rsidRPr="00565281" w:rsidRDefault="00B879B1" w:rsidP="00774C19">
      <w:pPr>
        <w:spacing w:after="0" w:line="360" w:lineRule="auto"/>
        <w:ind w:firstLine="851"/>
        <w:jc w:val="both"/>
        <w:rPr>
          <w:rFonts w:ascii="Times New Roman" w:hAnsi="Times New Roman"/>
          <w:sz w:val="28"/>
          <w:szCs w:val="28"/>
          <w:lang w:val="uk-UA"/>
        </w:rPr>
      </w:pPr>
      <w:r w:rsidRPr="00565281">
        <w:rPr>
          <w:rFonts w:ascii="Times New Roman" w:hAnsi="Times New Roman"/>
          <w:sz w:val="28"/>
          <w:szCs w:val="28"/>
          <w:lang w:val="uk-UA"/>
        </w:rPr>
        <w:t xml:space="preserve">Мета роботи, аналізований матеріал визначили її </w:t>
      </w:r>
      <w:r w:rsidRPr="00565281">
        <w:rPr>
          <w:rFonts w:ascii="Times New Roman" w:hAnsi="Times New Roman"/>
          <w:b/>
          <w:sz w:val="28"/>
          <w:szCs w:val="28"/>
          <w:lang w:val="uk-UA"/>
        </w:rPr>
        <w:t>структуру.</w:t>
      </w:r>
      <w:r>
        <w:rPr>
          <w:rFonts w:ascii="Times New Roman" w:hAnsi="Times New Roman"/>
          <w:sz w:val="28"/>
          <w:szCs w:val="28"/>
          <w:lang w:val="uk-UA"/>
        </w:rPr>
        <w:t xml:space="preserve"> Робота складається зі </w:t>
      </w:r>
      <w:r w:rsidRPr="00565281">
        <w:rPr>
          <w:rFonts w:ascii="Times New Roman" w:hAnsi="Times New Roman"/>
          <w:sz w:val="28"/>
          <w:szCs w:val="28"/>
          <w:lang w:val="uk-UA"/>
        </w:rPr>
        <w:t xml:space="preserve">вступу, трьох розділів, висновків, списку </w:t>
      </w:r>
      <w:r>
        <w:rPr>
          <w:rFonts w:ascii="Times New Roman" w:hAnsi="Times New Roman"/>
          <w:sz w:val="28"/>
          <w:szCs w:val="28"/>
          <w:lang w:val="uk-UA"/>
        </w:rPr>
        <w:t>використаної літератури, джерельної бази.</w:t>
      </w:r>
    </w:p>
    <w:p w:rsidR="00B879B1" w:rsidRPr="00565281" w:rsidRDefault="00B879B1" w:rsidP="00774C19">
      <w:pPr>
        <w:spacing w:after="0" w:line="360" w:lineRule="auto"/>
        <w:ind w:firstLine="851"/>
        <w:jc w:val="both"/>
        <w:rPr>
          <w:rFonts w:ascii="Times New Roman" w:hAnsi="Times New Roman"/>
          <w:sz w:val="28"/>
          <w:szCs w:val="28"/>
          <w:lang w:val="uk-UA"/>
        </w:rPr>
      </w:pPr>
      <w:r w:rsidRPr="00565281">
        <w:rPr>
          <w:rFonts w:ascii="Times New Roman" w:hAnsi="Times New Roman"/>
          <w:sz w:val="28"/>
          <w:szCs w:val="28"/>
          <w:lang w:val="uk-UA"/>
        </w:rPr>
        <w:t>У вступі викладаються аргументи для обґрунтування вибору теми, визначаються її акту</w:t>
      </w:r>
      <w:r>
        <w:rPr>
          <w:rFonts w:ascii="Times New Roman" w:hAnsi="Times New Roman"/>
          <w:sz w:val="28"/>
          <w:szCs w:val="28"/>
          <w:lang w:val="uk-UA"/>
        </w:rPr>
        <w:t>альність, мета, завдання, вказуються методи</w:t>
      </w:r>
      <w:r w:rsidRPr="00565281">
        <w:rPr>
          <w:rFonts w:ascii="Times New Roman" w:hAnsi="Times New Roman"/>
          <w:sz w:val="28"/>
          <w:szCs w:val="28"/>
          <w:lang w:val="uk-UA"/>
        </w:rPr>
        <w:t xml:space="preserve"> дос</w:t>
      </w:r>
      <w:r>
        <w:rPr>
          <w:rFonts w:ascii="Times New Roman" w:hAnsi="Times New Roman"/>
          <w:sz w:val="28"/>
          <w:szCs w:val="28"/>
          <w:lang w:val="uk-UA"/>
        </w:rPr>
        <w:t>лідження, мотивується новизна й</w:t>
      </w:r>
      <w:r w:rsidRPr="00565281">
        <w:rPr>
          <w:rFonts w:ascii="Times New Roman" w:hAnsi="Times New Roman"/>
          <w:sz w:val="28"/>
          <w:szCs w:val="28"/>
          <w:lang w:val="uk-UA"/>
        </w:rPr>
        <w:t xml:space="preserve"> сфера </w:t>
      </w:r>
      <w:r>
        <w:rPr>
          <w:rFonts w:ascii="Times New Roman" w:hAnsi="Times New Roman"/>
          <w:sz w:val="28"/>
          <w:szCs w:val="28"/>
          <w:lang w:val="uk-UA"/>
        </w:rPr>
        <w:t xml:space="preserve">теоретичного й </w:t>
      </w:r>
      <w:r w:rsidRPr="00565281">
        <w:rPr>
          <w:rFonts w:ascii="Times New Roman" w:hAnsi="Times New Roman"/>
          <w:sz w:val="28"/>
          <w:szCs w:val="28"/>
          <w:lang w:val="uk-UA"/>
        </w:rPr>
        <w:t>практичного застосування результатів дослідження.</w:t>
      </w:r>
    </w:p>
    <w:p w:rsidR="00B879B1" w:rsidRDefault="00B879B1" w:rsidP="00774C19">
      <w:pPr>
        <w:spacing w:after="0" w:line="360" w:lineRule="auto"/>
        <w:ind w:firstLine="851"/>
        <w:jc w:val="both"/>
        <w:rPr>
          <w:rFonts w:ascii="Times New Roman" w:hAnsi="Times New Roman"/>
          <w:sz w:val="28"/>
          <w:szCs w:val="28"/>
          <w:lang w:val="uk-UA"/>
        </w:rPr>
      </w:pPr>
      <w:r w:rsidRPr="00565281">
        <w:rPr>
          <w:rFonts w:ascii="Times New Roman" w:hAnsi="Times New Roman"/>
          <w:sz w:val="28"/>
          <w:szCs w:val="28"/>
          <w:lang w:val="uk-UA"/>
        </w:rPr>
        <w:t>Пер</w:t>
      </w:r>
      <w:r>
        <w:rPr>
          <w:rFonts w:ascii="Times New Roman" w:hAnsi="Times New Roman"/>
          <w:sz w:val="28"/>
          <w:szCs w:val="28"/>
          <w:lang w:val="uk-UA"/>
        </w:rPr>
        <w:t xml:space="preserve">ший розділ присвячений історії дослідження поняття </w:t>
      </w:r>
      <w:r w:rsidRPr="00C411E6">
        <w:rPr>
          <w:rFonts w:ascii="Times New Roman" w:hAnsi="Times New Roman"/>
          <w:sz w:val="28"/>
          <w:szCs w:val="28"/>
          <w:lang w:val="uk-UA"/>
        </w:rPr>
        <w:t>«концепт»</w:t>
      </w:r>
      <w:r w:rsidRPr="00565281">
        <w:rPr>
          <w:rFonts w:ascii="Times New Roman" w:hAnsi="Times New Roman"/>
          <w:sz w:val="28"/>
          <w:szCs w:val="28"/>
          <w:lang w:val="uk-UA"/>
        </w:rPr>
        <w:t xml:space="preserve"> у мовознавчій науковій літературі, з'ясовуються </w:t>
      </w:r>
      <w:r>
        <w:rPr>
          <w:rFonts w:ascii="Times New Roman" w:hAnsi="Times New Roman"/>
          <w:sz w:val="28"/>
          <w:szCs w:val="28"/>
          <w:lang w:val="uk-UA"/>
        </w:rPr>
        <w:t>с</w:t>
      </w:r>
      <w:r w:rsidRPr="00C411E6">
        <w:rPr>
          <w:rFonts w:ascii="Times New Roman" w:hAnsi="Times New Roman"/>
          <w:sz w:val="28"/>
          <w:szCs w:val="28"/>
          <w:lang w:val="uk-UA"/>
        </w:rPr>
        <w:t>пособи класифікації концептів у різних галузях лінгвістичної науки</w:t>
      </w:r>
      <w:r>
        <w:rPr>
          <w:rFonts w:ascii="Times New Roman" w:hAnsi="Times New Roman"/>
          <w:sz w:val="28"/>
          <w:szCs w:val="28"/>
          <w:lang w:val="uk-UA"/>
        </w:rPr>
        <w:t>.</w:t>
      </w:r>
      <w:r w:rsidRPr="00565281">
        <w:rPr>
          <w:rFonts w:ascii="Times New Roman" w:hAnsi="Times New Roman"/>
          <w:sz w:val="28"/>
          <w:szCs w:val="28"/>
          <w:lang w:val="uk-UA"/>
        </w:rPr>
        <w:t xml:space="preserve"> </w:t>
      </w:r>
    </w:p>
    <w:p w:rsidR="00B879B1" w:rsidRDefault="00B879B1" w:rsidP="007B7AC8">
      <w:pPr>
        <w:spacing w:after="0" w:line="360" w:lineRule="auto"/>
        <w:jc w:val="both"/>
        <w:rPr>
          <w:rFonts w:ascii="Times New Roman" w:hAnsi="Times New Roman"/>
          <w:sz w:val="28"/>
          <w:szCs w:val="28"/>
          <w:lang w:val="uk-UA"/>
        </w:rPr>
      </w:pPr>
      <w:r>
        <w:rPr>
          <w:rFonts w:ascii="Times New Roman" w:hAnsi="Times New Roman"/>
          <w:sz w:val="28"/>
          <w:szCs w:val="28"/>
          <w:lang w:val="uk-UA"/>
        </w:rPr>
        <w:tab/>
        <w:t>У другому розділі здійснено аналіз символіки</w:t>
      </w:r>
      <w:r w:rsidRPr="00C411E6">
        <w:rPr>
          <w:rFonts w:ascii="Times New Roman" w:hAnsi="Times New Roman"/>
          <w:sz w:val="28"/>
          <w:szCs w:val="28"/>
          <w:lang w:val="uk-UA"/>
        </w:rPr>
        <w:t xml:space="preserve"> степу в мовній картині світу українських письменників</w:t>
      </w:r>
      <w:r>
        <w:rPr>
          <w:rFonts w:ascii="Times New Roman" w:hAnsi="Times New Roman"/>
          <w:sz w:val="28"/>
          <w:szCs w:val="28"/>
          <w:lang w:val="uk-UA"/>
        </w:rPr>
        <w:t>; проаналізовано структуру й семантику</w:t>
      </w:r>
      <w:r w:rsidRPr="00C411E6">
        <w:rPr>
          <w:rFonts w:ascii="Times New Roman" w:hAnsi="Times New Roman"/>
          <w:sz w:val="28"/>
          <w:szCs w:val="28"/>
          <w:lang w:val="uk-UA"/>
        </w:rPr>
        <w:t xml:space="preserve"> поетичного концепту «степ» у дискурсі </w:t>
      </w:r>
      <w:r>
        <w:rPr>
          <w:rFonts w:ascii="Times New Roman" w:hAnsi="Times New Roman"/>
          <w:sz w:val="28"/>
          <w:szCs w:val="28"/>
          <w:lang w:val="uk-UA"/>
        </w:rPr>
        <w:t>Ліни Костенко.</w:t>
      </w:r>
    </w:p>
    <w:p w:rsidR="00B879B1" w:rsidRPr="00565281" w:rsidRDefault="00B879B1" w:rsidP="007B7AC8">
      <w:pPr>
        <w:spacing w:after="0" w:line="360" w:lineRule="auto"/>
        <w:ind w:firstLine="72"/>
        <w:jc w:val="both"/>
        <w:rPr>
          <w:rFonts w:ascii="Times New Roman" w:hAnsi="Times New Roman"/>
          <w:sz w:val="28"/>
          <w:szCs w:val="28"/>
          <w:lang w:val="uk-UA"/>
        </w:rPr>
      </w:pPr>
      <w:r>
        <w:rPr>
          <w:rFonts w:ascii="Times New Roman" w:hAnsi="Times New Roman"/>
          <w:sz w:val="28"/>
          <w:szCs w:val="28"/>
          <w:lang w:val="uk-UA"/>
        </w:rPr>
        <w:tab/>
        <w:t>У третьому розділі</w:t>
      </w:r>
      <w:r w:rsidRPr="00565281">
        <w:rPr>
          <w:rFonts w:ascii="Times New Roman" w:hAnsi="Times New Roman"/>
          <w:sz w:val="28"/>
          <w:szCs w:val="28"/>
          <w:lang w:val="uk-UA"/>
        </w:rPr>
        <w:t xml:space="preserve"> </w:t>
      </w:r>
      <w:r>
        <w:rPr>
          <w:rFonts w:ascii="Times New Roman" w:hAnsi="Times New Roman"/>
          <w:sz w:val="28"/>
          <w:szCs w:val="28"/>
          <w:lang w:val="uk-UA"/>
        </w:rPr>
        <w:t xml:space="preserve">схарактеризовано художній дискурс Ліни Костенко й проаналізовано концепт «степ» у системі її поетичного дискурсу. </w:t>
      </w:r>
    </w:p>
    <w:p w:rsidR="00B879B1" w:rsidRPr="00565281" w:rsidRDefault="00B879B1" w:rsidP="00774C19">
      <w:pPr>
        <w:spacing w:after="0" w:line="360" w:lineRule="auto"/>
        <w:ind w:firstLine="851"/>
        <w:jc w:val="both"/>
        <w:rPr>
          <w:rFonts w:ascii="Times New Roman" w:hAnsi="Times New Roman"/>
          <w:sz w:val="28"/>
          <w:szCs w:val="28"/>
          <w:lang w:val="uk-UA"/>
        </w:rPr>
      </w:pPr>
      <w:r w:rsidRPr="00565281">
        <w:rPr>
          <w:rFonts w:ascii="Times New Roman" w:hAnsi="Times New Roman"/>
          <w:sz w:val="28"/>
          <w:szCs w:val="28"/>
          <w:lang w:val="uk-UA"/>
        </w:rPr>
        <w:lastRenderedPageBreak/>
        <w:t xml:space="preserve">У висновках підбиваються підсумки проведеного дослідження. </w:t>
      </w:r>
    </w:p>
    <w:p w:rsidR="00B879B1" w:rsidRPr="00565281" w:rsidRDefault="00B879B1" w:rsidP="00774C19">
      <w:pPr>
        <w:spacing w:after="0" w:line="360" w:lineRule="auto"/>
        <w:ind w:firstLine="851"/>
        <w:jc w:val="both"/>
        <w:rPr>
          <w:rFonts w:ascii="Times New Roman" w:hAnsi="Times New Roman"/>
          <w:sz w:val="28"/>
          <w:szCs w:val="28"/>
          <w:lang w:val="uk-UA"/>
        </w:rPr>
      </w:pPr>
      <w:r w:rsidRPr="00565281">
        <w:rPr>
          <w:rFonts w:ascii="Times New Roman" w:hAnsi="Times New Roman"/>
          <w:sz w:val="28"/>
          <w:szCs w:val="28"/>
          <w:lang w:val="uk-UA"/>
        </w:rPr>
        <w:t>Список ви</w:t>
      </w:r>
      <w:r>
        <w:rPr>
          <w:rFonts w:ascii="Times New Roman" w:hAnsi="Times New Roman"/>
          <w:sz w:val="28"/>
          <w:szCs w:val="28"/>
          <w:lang w:val="uk-UA"/>
        </w:rPr>
        <w:t>користаної літератури налічує 46 позицій, Джерельна база складається з 11 позицій.</w:t>
      </w:r>
    </w:p>
    <w:p w:rsidR="00B879B1" w:rsidRPr="00CE6F59" w:rsidRDefault="00B879B1" w:rsidP="00774C19">
      <w:pPr>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r w:rsidRPr="00C411E6">
        <w:rPr>
          <w:rFonts w:ascii="Times New Roman" w:hAnsi="Times New Roman"/>
          <w:sz w:val="28"/>
          <w:szCs w:val="28"/>
          <w:lang w:val="uk-UA"/>
        </w:rPr>
        <w:t xml:space="preserve">                                                </w:t>
      </w:r>
    </w:p>
    <w:p w:rsidR="00B879B1" w:rsidRDefault="00B879B1" w:rsidP="00C411E6">
      <w:pPr>
        <w:spacing w:after="0" w:line="360" w:lineRule="auto"/>
        <w:ind w:firstLine="709"/>
        <w:jc w:val="both"/>
        <w:rPr>
          <w:rFonts w:ascii="Times New Roman" w:hAnsi="Times New Roman"/>
          <w:sz w:val="28"/>
          <w:szCs w:val="28"/>
          <w:lang w:val="uk-UA"/>
        </w:rPr>
      </w:pPr>
    </w:p>
    <w:p w:rsidR="006B1793" w:rsidRPr="00C411E6" w:rsidRDefault="006B1793"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r w:rsidRPr="00C411E6">
        <w:rPr>
          <w:rFonts w:ascii="Times New Roman" w:hAnsi="Times New Roman"/>
          <w:sz w:val="28"/>
          <w:szCs w:val="28"/>
          <w:lang w:val="uk-UA"/>
        </w:rPr>
        <w:t xml:space="preserve">                                </w:t>
      </w:r>
    </w:p>
    <w:p w:rsidR="00B879B1" w:rsidRDefault="00B879B1" w:rsidP="00C411E6">
      <w:pPr>
        <w:spacing w:after="0" w:line="360" w:lineRule="auto"/>
        <w:ind w:firstLine="709"/>
        <w:jc w:val="both"/>
        <w:rPr>
          <w:rFonts w:ascii="Times New Roman" w:hAnsi="Times New Roman"/>
          <w:color w:val="0000FF"/>
          <w:sz w:val="28"/>
          <w:szCs w:val="28"/>
          <w:lang w:val="uk-UA"/>
        </w:rPr>
      </w:pPr>
      <w:r w:rsidRPr="00C411E6">
        <w:rPr>
          <w:rFonts w:ascii="Times New Roman" w:hAnsi="Times New Roman"/>
          <w:color w:val="0000FF"/>
          <w:sz w:val="28"/>
          <w:szCs w:val="28"/>
          <w:lang w:val="uk-UA"/>
        </w:rPr>
        <w:t xml:space="preserve">                   </w:t>
      </w:r>
    </w:p>
    <w:p w:rsidR="00B879B1" w:rsidRDefault="00B879B1" w:rsidP="00C411E6">
      <w:pPr>
        <w:spacing w:after="0" w:line="360" w:lineRule="auto"/>
        <w:ind w:firstLine="709"/>
        <w:jc w:val="both"/>
        <w:rPr>
          <w:rFonts w:ascii="Times New Roman" w:hAnsi="Times New Roman"/>
          <w:color w:val="0000FF"/>
          <w:sz w:val="28"/>
          <w:szCs w:val="28"/>
          <w:lang w:val="uk-UA"/>
        </w:rPr>
      </w:pPr>
      <w:r w:rsidRPr="00C411E6">
        <w:rPr>
          <w:rFonts w:ascii="Times New Roman" w:hAnsi="Times New Roman"/>
          <w:color w:val="0000FF"/>
          <w:sz w:val="28"/>
          <w:szCs w:val="28"/>
          <w:lang w:val="uk-UA"/>
        </w:rPr>
        <w:t xml:space="preserve">  </w:t>
      </w:r>
    </w:p>
    <w:p w:rsidR="00B879B1" w:rsidRDefault="00B879B1" w:rsidP="00C411E6">
      <w:pPr>
        <w:spacing w:after="0" w:line="360" w:lineRule="auto"/>
        <w:ind w:firstLine="709"/>
        <w:jc w:val="both"/>
        <w:rPr>
          <w:rFonts w:ascii="Times New Roman" w:hAnsi="Times New Roman"/>
          <w:color w:val="0000FF"/>
          <w:sz w:val="28"/>
          <w:szCs w:val="28"/>
          <w:lang w:val="uk-UA"/>
        </w:rPr>
      </w:pPr>
    </w:p>
    <w:p w:rsidR="00B879B1" w:rsidRDefault="00B879B1" w:rsidP="00C411E6">
      <w:pPr>
        <w:spacing w:after="0" w:line="360" w:lineRule="auto"/>
        <w:ind w:firstLine="709"/>
        <w:jc w:val="both"/>
        <w:rPr>
          <w:rFonts w:ascii="Times New Roman" w:hAnsi="Times New Roman"/>
          <w:color w:val="0000FF"/>
          <w:sz w:val="28"/>
          <w:szCs w:val="28"/>
          <w:lang w:val="uk-UA"/>
        </w:rPr>
      </w:pPr>
    </w:p>
    <w:p w:rsidR="00B879B1" w:rsidRDefault="00B879B1" w:rsidP="00C411E6">
      <w:pPr>
        <w:spacing w:after="0" w:line="360" w:lineRule="auto"/>
        <w:ind w:firstLine="709"/>
        <w:jc w:val="both"/>
        <w:rPr>
          <w:rFonts w:ascii="Times New Roman" w:hAnsi="Times New Roman"/>
          <w:color w:val="0000FF"/>
          <w:sz w:val="28"/>
          <w:szCs w:val="28"/>
          <w:lang w:val="uk-UA"/>
        </w:rPr>
      </w:pPr>
    </w:p>
    <w:p w:rsidR="00B879B1" w:rsidRDefault="00B879B1" w:rsidP="00C411E6">
      <w:pPr>
        <w:spacing w:after="0" w:line="360" w:lineRule="auto"/>
        <w:ind w:firstLine="709"/>
        <w:jc w:val="both"/>
        <w:rPr>
          <w:rFonts w:ascii="Times New Roman" w:hAnsi="Times New Roman"/>
          <w:color w:val="0000FF"/>
          <w:sz w:val="28"/>
          <w:szCs w:val="28"/>
          <w:lang w:val="uk-UA"/>
        </w:rPr>
      </w:pPr>
    </w:p>
    <w:p w:rsidR="00B879B1" w:rsidRDefault="00B879B1" w:rsidP="00C411E6">
      <w:pPr>
        <w:spacing w:after="0" w:line="360" w:lineRule="auto"/>
        <w:ind w:firstLine="709"/>
        <w:jc w:val="both"/>
        <w:rPr>
          <w:rFonts w:ascii="Times New Roman" w:hAnsi="Times New Roman"/>
          <w:color w:val="0000FF"/>
          <w:sz w:val="28"/>
          <w:szCs w:val="28"/>
          <w:lang w:val="uk-UA"/>
        </w:rPr>
      </w:pPr>
    </w:p>
    <w:p w:rsidR="00B879B1" w:rsidRPr="00C411E6" w:rsidRDefault="00B879B1" w:rsidP="00C411E6">
      <w:pPr>
        <w:spacing w:after="0" w:line="360" w:lineRule="auto"/>
        <w:jc w:val="both"/>
        <w:rPr>
          <w:rFonts w:ascii="Times New Roman" w:hAnsi="Times New Roman"/>
          <w:b/>
          <w:sz w:val="28"/>
          <w:szCs w:val="28"/>
          <w:lang w:val="uk-UA"/>
        </w:rPr>
      </w:pPr>
    </w:p>
    <w:p w:rsidR="00B879B1" w:rsidRPr="00C411E6" w:rsidRDefault="00B879B1" w:rsidP="00C411E6">
      <w:pPr>
        <w:pStyle w:val="a6"/>
        <w:widowControl/>
        <w:spacing w:line="360" w:lineRule="auto"/>
        <w:rPr>
          <w:spacing w:val="0"/>
          <w:sz w:val="28"/>
          <w:szCs w:val="28"/>
          <w:lang w:val="uk-UA"/>
        </w:rPr>
      </w:pPr>
      <w:r w:rsidRPr="00C411E6">
        <w:rPr>
          <w:spacing w:val="0"/>
          <w:sz w:val="28"/>
          <w:szCs w:val="28"/>
          <w:lang w:val="uk-UA"/>
        </w:rPr>
        <w:tab/>
      </w:r>
    </w:p>
    <w:p w:rsidR="00B879B1" w:rsidRDefault="00B879B1" w:rsidP="00C411E6">
      <w:pPr>
        <w:spacing w:after="0" w:line="360" w:lineRule="auto"/>
        <w:jc w:val="both"/>
        <w:rPr>
          <w:rFonts w:ascii="Times New Roman" w:hAnsi="Times New Roman"/>
          <w:b/>
          <w:sz w:val="28"/>
          <w:szCs w:val="28"/>
          <w:lang w:val="uk-UA"/>
        </w:rPr>
      </w:pPr>
      <w:bookmarkStart w:id="0" w:name="_GoBack"/>
      <w:bookmarkEnd w:id="0"/>
      <w:r w:rsidRPr="00C411E6">
        <w:rPr>
          <w:rFonts w:ascii="Times New Roman" w:hAnsi="Times New Roman"/>
          <w:b/>
          <w:sz w:val="28"/>
          <w:szCs w:val="28"/>
          <w:lang w:val="uk-UA"/>
        </w:rPr>
        <w:lastRenderedPageBreak/>
        <w:t xml:space="preserve">                                             ВИСНОВКИ </w:t>
      </w:r>
    </w:p>
    <w:p w:rsidR="00B879B1" w:rsidRPr="00C411E6" w:rsidRDefault="00B879B1" w:rsidP="00C411E6">
      <w:pPr>
        <w:spacing w:after="0" w:line="360" w:lineRule="auto"/>
        <w:jc w:val="both"/>
        <w:rPr>
          <w:rFonts w:ascii="Times New Roman" w:hAnsi="Times New Roman"/>
          <w:b/>
          <w:sz w:val="28"/>
          <w:szCs w:val="28"/>
          <w:lang w:val="uk-UA"/>
        </w:rPr>
      </w:pPr>
    </w:p>
    <w:p w:rsidR="00B879B1" w:rsidRPr="00C411E6" w:rsidRDefault="00B879B1" w:rsidP="00C411E6">
      <w:pPr>
        <w:spacing w:after="0" w:line="360" w:lineRule="auto"/>
        <w:ind w:firstLine="709"/>
        <w:jc w:val="both"/>
        <w:rPr>
          <w:rFonts w:ascii="Times New Roman" w:hAnsi="Times New Roman"/>
          <w:sz w:val="28"/>
          <w:szCs w:val="28"/>
          <w:lang w:val="uk-UA"/>
        </w:rPr>
      </w:pPr>
      <w:r w:rsidRPr="00C411E6">
        <w:rPr>
          <w:rFonts w:ascii="Times New Roman" w:hAnsi="Times New Roman"/>
          <w:sz w:val="28"/>
          <w:szCs w:val="28"/>
          <w:lang w:val="uk-UA"/>
        </w:rPr>
        <w:t>На підставі вищевикладеного ми дійшли наступних висновків:</w:t>
      </w:r>
    </w:p>
    <w:p w:rsidR="00B879B1" w:rsidRPr="00C411E6"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О</w:t>
      </w:r>
      <w:r w:rsidRPr="00C411E6">
        <w:rPr>
          <w:rFonts w:ascii="Times New Roman" w:hAnsi="Times New Roman"/>
          <w:sz w:val="28"/>
          <w:szCs w:val="28"/>
          <w:lang w:val="uk-UA"/>
        </w:rPr>
        <w:t>б’єктом дослідження когнітивної лінгвістики є верба</w:t>
      </w:r>
      <w:r>
        <w:rPr>
          <w:rFonts w:ascii="Times New Roman" w:hAnsi="Times New Roman"/>
          <w:sz w:val="28"/>
          <w:szCs w:val="28"/>
          <w:lang w:val="uk-UA"/>
        </w:rPr>
        <w:t>лізований концепт, який, занурюючись у</w:t>
      </w:r>
      <w:r w:rsidRPr="00C411E6">
        <w:rPr>
          <w:rFonts w:ascii="Times New Roman" w:hAnsi="Times New Roman"/>
          <w:sz w:val="28"/>
          <w:szCs w:val="28"/>
          <w:lang w:val="uk-UA"/>
        </w:rPr>
        <w:t xml:space="preserve"> культурний простір конкретного етносу,</w:t>
      </w:r>
      <w:r>
        <w:rPr>
          <w:rFonts w:ascii="Times New Roman" w:hAnsi="Times New Roman"/>
          <w:sz w:val="28"/>
          <w:szCs w:val="28"/>
          <w:lang w:val="uk-UA"/>
        </w:rPr>
        <w:t xml:space="preserve"> як когнітивний елемент набуває додаткових вторинних ознак</w:t>
      </w:r>
      <w:r w:rsidRPr="00C411E6">
        <w:rPr>
          <w:rFonts w:ascii="Times New Roman" w:hAnsi="Times New Roman"/>
          <w:sz w:val="28"/>
          <w:szCs w:val="28"/>
          <w:lang w:val="uk-UA"/>
        </w:rPr>
        <w:t xml:space="preserve"> – образ</w:t>
      </w:r>
      <w:r>
        <w:rPr>
          <w:rFonts w:ascii="Times New Roman" w:hAnsi="Times New Roman"/>
          <w:sz w:val="28"/>
          <w:szCs w:val="28"/>
          <w:lang w:val="uk-UA"/>
        </w:rPr>
        <w:t>у й оцінки</w:t>
      </w:r>
      <w:r w:rsidRPr="00C411E6">
        <w:rPr>
          <w:rFonts w:ascii="Times New Roman" w:hAnsi="Times New Roman"/>
          <w:sz w:val="28"/>
          <w:szCs w:val="28"/>
          <w:lang w:val="uk-UA"/>
        </w:rPr>
        <w:t>. Когнітивні дослідження спрямовуються на експлікацію концептів, що складають концептуальну картину світу, в якій зберігається зміст знання, досвіду (тілесного, психічного, культурного), результатів людської діяльності і процесів пізна</w:t>
      </w:r>
      <w:r>
        <w:rPr>
          <w:rFonts w:ascii="Times New Roman" w:hAnsi="Times New Roman"/>
          <w:sz w:val="28"/>
          <w:szCs w:val="28"/>
          <w:lang w:val="uk-UA"/>
        </w:rPr>
        <w:t>ння світу. При цьому відзначається важлива</w:t>
      </w:r>
      <w:r w:rsidRPr="00C411E6">
        <w:rPr>
          <w:rFonts w:ascii="Times New Roman" w:hAnsi="Times New Roman"/>
          <w:sz w:val="28"/>
          <w:szCs w:val="28"/>
          <w:lang w:val="uk-UA"/>
        </w:rPr>
        <w:t xml:space="preserve"> роль культурної складової, фактор зумовленості світобачення народу його культурою та історією, що знаходить своє вираження в культурних концептах – одиницях національно-специфічних мовних і концептуальних картин світу. Водночас необхідно зауважити, що відсутність єдиної дефініції концепту, відкритість питань архітектоніки, класифікації, методів вивчення концептів уможливлюють подальші дослідження у цьому напр</w:t>
      </w:r>
      <w:r>
        <w:rPr>
          <w:rFonts w:ascii="Times New Roman" w:hAnsi="Times New Roman"/>
          <w:sz w:val="28"/>
          <w:szCs w:val="28"/>
          <w:lang w:val="uk-UA"/>
        </w:rPr>
        <w:t>ямі.</w:t>
      </w:r>
    </w:p>
    <w:p w:rsidR="00B879B1"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Н</w:t>
      </w:r>
      <w:r w:rsidRPr="00C411E6">
        <w:rPr>
          <w:rFonts w:ascii="Times New Roman" w:hAnsi="Times New Roman"/>
          <w:sz w:val="28"/>
          <w:szCs w:val="28"/>
          <w:lang w:val="uk-UA"/>
        </w:rPr>
        <w:t xml:space="preserve">а сучасному етапі розвитку когнітивного мовознавства встановлено загальні постулати, а саме: визнання невербального характеру концептів та концептосфери мови; лише частина концептосфери отримує вербалізоване семіотичне вираження; концепт не може бути вираженим лише одним мовним знаком, він може позначатися декількома знаками, як мовними, так і немовними; неможливим є повне вираження концепту через його постійний розвиток у мозку мовця та суспільства, членом якого він є. </w:t>
      </w:r>
    </w:p>
    <w:p w:rsidR="00B879B1" w:rsidRPr="00C411E6" w:rsidRDefault="00B879B1" w:rsidP="00C411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А</w:t>
      </w:r>
      <w:r w:rsidRPr="00C411E6">
        <w:rPr>
          <w:rFonts w:ascii="Times New Roman" w:hAnsi="Times New Roman"/>
          <w:sz w:val="28"/>
          <w:szCs w:val="28"/>
          <w:lang w:val="uk-UA"/>
        </w:rPr>
        <w:t>наліз мовного мат</w:t>
      </w:r>
      <w:r>
        <w:rPr>
          <w:rFonts w:ascii="Times New Roman" w:hAnsi="Times New Roman"/>
          <w:sz w:val="28"/>
          <w:szCs w:val="28"/>
          <w:lang w:val="uk-UA"/>
        </w:rPr>
        <w:t>еріалу засвідчує</w:t>
      </w:r>
      <w:r w:rsidRPr="00C411E6">
        <w:rPr>
          <w:rFonts w:ascii="Times New Roman" w:hAnsi="Times New Roman"/>
          <w:sz w:val="28"/>
          <w:szCs w:val="28"/>
          <w:lang w:val="uk-UA"/>
        </w:rPr>
        <w:t>, що кон</w:t>
      </w:r>
      <w:r>
        <w:rPr>
          <w:rFonts w:ascii="Times New Roman" w:hAnsi="Times New Roman"/>
          <w:sz w:val="28"/>
          <w:szCs w:val="28"/>
          <w:lang w:val="uk-UA"/>
        </w:rPr>
        <w:t>цепт «степ» не обмежується лише</w:t>
      </w:r>
      <w:r w:rsidRPr="00C411E6">
        <w:rPr>
          <w:rFonts w:ascii="Times New Roman" w:hAnsi="Times New Roman"/>
          <w:sz w:val="28"/>
          <w:szCs w:val="28"/>
          <w:lang w:val="uk-UA"/>
        </w:rPr>
        <w:t xml:space="preserve"> авторськими асоціаціями. Цілком очевидно, що відображені реалії сягають рис менталітету українців і ро</w:t>
      </w:r>
      <w:r>
        <w:rPr>
          <w:rFonts w:ascii="Times New Roman" w:hAnsi="Times New Roman"/>
          <w:sz w:val="28"/>
          <w:szCs w:val="28"/>
          <w:lang w:val="uk-UA"/>
        </w:rPr>
        <w:t>зкривають мовну картину світу поетеси</w:t>
      </w:r>
      <w:r w:rsidRPr="00C411E6">
        <w:rPr>
          <w:rFonts w:ascii="Times New Roman" w:hAnsi="Times New Roman"/>
          <w:sz w:val="28"/>
          <w:szCs w:val="28"/>
          <w:lang w:val="uk-UA"/>
        </w:rPr>
        <w:t>. Концепт «степ» наповнений неповторними барвами, красою оточуючої природи, гармонією і любов’ю, глибоким розумінням всього сущого, одвічної мудрості й вічності навколишнього світу. Любов і повага до степу проходить</w:t>
      </w:r>
      <w:r>
        <w:rPr>
          <w:rFonts w:ascii="Times New Roman" w:hAnsi="Times New Roman"/>
          <w:sz w:val="28"/>
          <w:szCs w:val="28"/>
          <w:lang w:val="uk-UA"/>
        </w:rPr>
        <w:t xml:space="preserve"> майже через всю творчість Ліни Костенко</w:t>
      </w:r>
      <w:r w:rsidRPr="00C411E6">
        <w:rPr>
          <w:rFonts w:ascii="Times New Roman" w:hAnsi="Times New Roman"/>
          <w:sz w:val="28"/>
          <w:szCs w:val="28"/>
          <w:lang w:val="uk-UA"/>
        </w:rPr>
        <w:t xml:space="preserve">. Концепт </w:t>
      </w:r>
      <w:r w:rsidRPr="00C411E6">
        <w:rPr>
          <w:rFonts w:ascii="Times New Roman" w:hAnsi="Times New Roman"/>
          <w:sz w:val="28"/>
          <w:szCs w:val="28"/>
          <w:lang w:val="uk-UA"/>
        </w:rPr>
        <w:lastRenderedPageBreak/>
        <w:t>«</w:t>
      </w:r>
      <w:r>
        <w:rPr>
          <w:rFonts w:ascii="Times New Roman" w:hAnsi="Times New Roman"/>
          <w:sz w:val="28"/>
          <w:szCs w:val="28"/>
          <w:lang w:val="uk-UA"/>
        </w:rPr>
        <w:t>степ» розкриває всю красу її</w:t>
      </w:r>
      <w:r w:rsidRPr="00C411E6">
        <w:rPr>
          <w:rFonts w:ascii="Times New Roman" w:hAnsi="Times New Roman"/>
          <w:sz w:val="28"/>
          <w:szCs w:val="28"/>
          <w:lang w:val="uk-UA"/>
        </w:rPr>
        <w:t xml:space="preserve"> душі, емоційність, чистоту, ніжні</w:t>
      </w:r>
      <w:r>
        <w:rPr>
          <w:rFonts w:ascii="Times New Roman" w:hAnsi="Times New Roman"/>
          <w:sz w:val="28"/>
          <w:szCs w:val="28"/>
          <w:lang w:val="uk-UA"/>
        </w:rPr>
        <w:t>сть і ясність висловлювання. Усе це передає</w:t>
      </w:r>
      <w:r w:rsidRPr="00C411E6">
        <w:rPr>
          <w:rFonts w:ascii="Times New Roman" w:hAnsi="Times New Roman"/>
          <w:sz w:val="28"/>
          <w:szCs w:val="28"/>
          <w:lang w:val="uk-UA"/>
        </w:rPr>
        <w:t xml:space="preserve">ться наступним поколінням через текст і </w:t>
      </w:r>
      <w:r>
        <w:rPr>
          <w:rFonts w:ascii="Times New Roman" w:hAnsi="Times New Roman"/>
          <w:sz w:val="28"/>
          <w:szCs w:val="28"/>
          <w:lang w:val="uk-UA"/>
        </w:rPr>
        <w:t>характеризуються певною символічністю.</w:t>
      </w:r>
    </w:p>
    <w:p w:rsidR="00B879B1" w:rsidRPr="00DF4389" w:rsidRDefault="00B879B1" w:rsidP="00DF4389">
      <w:pPr>
        <w:pStyle w:val="5"/>
        <w:spacing w:before="0" w:line="360" w:lineRule="auto"/>
        <w:jc w:val="both"/>
        <w:rPr>
          <w:rFonts w:ascii="Times New Roman" w:hAnsi="Times New Roman"/>
          <w:color w:val="auto"/>
          <w:sz w:val="28"/>
          <w:szCs w:val="28"/>
          <w:lang w:val="uk-UA"/>
        </w:rPr>
      </w:pPr>
      <w:r>
        <w:rPr>
          <w:rFonts w:ascii="Times New Roman" w:hAnsi="Times New Roman"/>
          <w:color w:val="auto"/>
          <w:sz w:val="28"/>
          <w:szCs w:val="28"/>
          <w:lang w:val="uk-UA"/>
        </w:rPr>
        <w:t>4. П</w:t>
      </w:r>
      <w:r w:rsidRPr="00DF4389">
        <w:rPr>
          <w:rFonts w:ascii="Times New Roman" w:hAnsi="Times New Roman"/>
          <w:color w:val="auto"/>
          <w:sz w:val="28"/>
          <w:szCs w:val="28"/>
        </w:rPr>
        <w:t xml:space="preserve">оетичні тексти, створені визначним майстром слова </w:t>
      </w:r>
      <w:r>
        <w:rPr>
          <w:rFonts w:ascii="Times New Roman" w:hAnsi="Times New Roman"/>
          <w:color w:val="auto"/>
          <w:sz w:val="28"/>
          <w:szCs w:val="28"/>
          <w:lang w:val="uk-UA"/>
        </w:rPr>
        <w:t>Ліною Костенко</w:t>
      </w:r>
      <w:r w:rsidRPr="00294B25">
        <w:rPr>
          <w:rFonts w:ascii="Times New Roman" w:hAnsi="Times New Roman"/>
          <w:color w:val="auto"/>
          <w:sz w:val="28"/>
          <w:szCs w:val="28"/>
          <w:lang w:val="uk-UA"/>
        </w:rPr>
        <w:t>, безперечно, спонукають до більш детального аналізу лише частково дослідженої на сьогодні лірики, до обробки нової інформації про загальномовне та індивідуальне у відображенні природних реалій, що своєрідно переплітається в художньо-образні</w:t>
      </w:r>
      <w:r>
        <w:rPr>
          <w:rFonts w:ascii="Times New Roman" w:hAnsi="Times New Roman"/>
          <w:color w:val="auto"/>
          <w:sz w:val="28"/>
          <w:szCs w:val="28"/>
          <w:lang w:val="uk-UA"/>
        </w:rPr>
        <w:t>й канві її</w:t>
      </w:r>
      <w:r w:rsidRPr="00294B25">
        <w:rPr>
          <w:rFonts w:ascii="Times New Roman" w:hAnsi="Times New Roman"/>
          <w:color w:val="auto"/>
          <w:sz w:val="28"/>
          <w:szCs w:val="28"/>
          <w:lang w:val="uk-UA"/>
        </w:rPr>
        <w:t xml:space="preserve"> творів. </w:t>
      </w:r>
      <w:r>
        <w:rPr>
          <w:rFonts w:ascii="Times New Roman" w:hAnsi="Times New Roman"/>
          <w:color w:val="auto"/>
          <w:sz w:val="28"/>
          <w:szCs w:val="28"/>
          <w:lang w:val="uk-UA"/>
        </w:rPr>
        <w:t>Т</w:t>
      </w:r>
      <w:r w:rsidRPr="00DF4389">
        <w:rPr>
          <w:rFonts w:ascii="Times New Roman" w:hAnsi="Times New Roman"/>
          <w:color w:val="auto"/>
          <w:sz w:val="28"/>
          <w:szCs w:val="28"/>
        </w:rPr>
        <w:t xml:space="preserve">акі природні реалії, як </w:t>
      </w:r>
      <w:r w:rsidRPr="00355161">
        <w:rPr>
          <w:rFonts w:ascii="Times New Roman" w:hAnsi="Times New Roman"/>
          <w:i/>
          <w:color w:val="auto"/>
          <w:sz w:val="28"/>
          <w:szCs w:val="28"/>
        </w:rPr>
        <w:t xml:space="preserve"> поле, </w:t>
      </w:r>
      <w:r w:rsidRPr="00355161">
        <w:rPr>
          <w:rFonts w:ascii="Times New Roman" w:hAnsi="Times New Roman"/>
          <w:i/>
          <w:color w:val="auto"/>
          <w:sz w:val="28"/>
          <w:szCs w:val="28"/>
          <w:lang w:val="uk-UA"/>
        </w:rPr>
        <w:t>земля, ліс сад</w:t>
      </w:r>
      <w:r w:rsidRPr="00DF4389">
        <w:rPr>
          <w:rFonts w:ascii="Times New Roman" w:hAnsi="Times New Roman"/>
          <w:color w:val="auto"/>
          <w:sz w:val="28"/>
          <w:szCs w:val="28"/>
        </w:rPr>
        <w:t xml:space="preserve"> </w:t>
      </w:r>
      <w:r>
        <w:rPr>
          <w:rFonts w:ascii="Times New Roman" w:hAnsi="Times New Roman"/>
          <w:color w:val="auto"/>
          <w:sz w:val="28"/>
          <w:szCs w:val="28"/>
          <w:lang w:val="uk-UA"/>
        </w:rPr>
        <w:t xml:space="preserve">розшируюють концепт </w:t>
      </w:r>
      <w:r>
        <w:rPr>
          <w:rFonts w:ascii="Times New Roman" w:hAnsi="Times New Roman"/>
          <w:i/>
          <w:color w:val="auto"/>
          <w:sz w:val="28"/>
          <w:szCs w:val="28"/>
          <w:lang w:val="uk-UA"/>
        </w:rPr>
        <w:t xml:space="preserve">степ </w:t>
      </w:r>
      <w:r>
        <w:rPr>
          <w:rFonts w:ascii="Times New Roman" w:hAnsi="Times New Roman"/>
          <w:color w:val="auto"/>
          <w:sz w:val="28"/>
          <w:szCs w:val="28"/>
          <w:lang w:val="uk-UA"/>
        </w:rPr>
        <w:t xml:space="preserve">і </w:t>
      </w:r>
      <w:r w:rsidRPr="00DF4389">
        <w:rPr>
          <w:rFonts w:ascii="Times New Roman" w:hAnsi="Times New Roman"/>
          <w:color w:val="auto"/>
          <w:sz w:val="28"/>
          <w:szCs w:val="28"/>
        </w:rPr>
        <w:t>не просто функціонують</w:t>
      </w:r>
      <w:r>
        <w:rPr>
          <w:rFonts w:ascii="Times New Roman" w:hAnsi="Times New Roman"/>
          <w:color w:val="auto"/>
          <w:sz w:val="28"/>
          <w:szCs w:val="28"/>
          <w:lang w:val="uk-UA"/>
        </w:rPr>
        <w:t>,</w:t>
      </w:r>
      <w:r w:rsidRPr="00DF4389">
        <w:rPr>
          <w:rFonts w:ascii="Times New Roman" w:hAnsi="Times New Roman"/>
          <w:color w:val="auto"/>
          <w:sz w:val="28"/>
          <w:szCs w:val="28"/>
        </w:rPr>
        <w:t xml:space="preserve"> як окремі фрагменти пейзажних замальовок, а виступають конструктивними елементами головних св</w:t>
      </w:r>
      <w:r>
        <w:rPr>
          <w:rFonts w:ascii="Times New Roman" w:hAnsi="Times New Roman"/>
          <w:color w:val="auto"/>
          <w:sz w:val="28"/>
          <w:szCs w:val="28"/>
        </w:rPr>
        <w:t>ітоглядних понять пое</w:t>
      </w:r>
      <w:r>
        <w:rPr>
          <w:rFonts w:ascii="Times New Roman" w:hAnsi="Times New Roman"/>
          <w:color w:val="auto"/>
          <w:sz w:val="28"/>
          <w:szCs w:val="28"/>
          <w:lang w:val="uk-UA"/>
        </w:rPr>
        <w:t>теси</w:t>
      </w:r>
      <w:r w:rsidRPr="00DF4389">
        <w:rPr>
          <w:rFonts w:ascii="Times New Roman" w:hAnsi="Times New Roman"/>
          <w:color w:val="auto"/>
          <w:sz w:val="28"/>
          <w:szCs w:val="28"/>
        </w:rPr>
        <w:t xml:space="preserve">. </w:t>
      </w:r>
    </w:p>
    <w:p w:rsidR="00B879B1" w:rsidRPr="00101828" w:rsidRDefault="00B879B1" w:rsidP="00BA3199">
      <w:pPr>
        <w:pStyle w:val="5"/>
        <w:spacing w:before="0" w:line="360" w:lineRule="auto"/>
        <w:jc w:val="both"/>
        <w:rPr>
          <w:rFonts w:ascii="Times New Roman" w:hAnsi="Times New Roman"/>
          <w:color w:val="auto"/>
          <w:sz w:val="28"/>
          <w:szCs w:val="28"/>
          <w:lang w:val="uk-UA"/>
        </w:rPr>
      </w:pPr>
      <w:r>
        <w:rPr>
          <w:rFonts w:ascii="Times New Roman" w:hAnsi="Times New Roman"/>
          <w:color w:val="auto"/>
          <w:sz w:val="28"/>
          <w:szCs w:val="28"/>
          <w:lang w:val="uk-UA"/>
        </w:rPr>
        <w:t>5. Концепт</w:t>
      </w:r>
      <w:r>
        <w:rPr>
          <w:rFonts w:ascii="Times New Roman" w:hAnsi="Times New Roman"/>
          <w:color w:val="auto"/>
          <w:sz w:val="28"/>
          <w:szCs w:val="28"/>
        </w:rPr>
        <w:t xml:space="preserve"> </w:t>
      </w:r>
      <w:r w:rsidRPr="00355161">
        <w:rPr>
          <w:rFonts w:ascii="Times New Roman" w:hAnsi="Times New Roman"/>
          <w:i/>
          <w:color w:val="auto"/>
          <w:sz w:val="28"/>
          <w:szCs w:val="28"/>
        </w:rPr>
        <w:t>степ</w:t>
      </w:r>
      <w:r>
        <w:rPr>
          <w:rFonts w:ascii="Times New Roman" w:hAnsi="Times New Roman"/>
          <w:color w:val="auto"/>
          <w:sz w:val="28"/>
          <w:szCs w:val="28"/>
        </w:rPr>
        <w:t xml:space="preserve"> </w:t>
      </w:r>
      <w:r>
        <w:rPr>
          <w:rFonts w:ascii="Times New Roman" w:hAnsi="Times New Roman"/>
          <w:color w:val="auto"/>
          <w:sz w:val="28"/>
          <w:szCs w:val="28"/>
          <w:lang w:val="uk-UA"/>
        </w:rPr>
        <w:t xml:space="preserve">виступає </w:t>
      </w:r>
      <w:r>
        <w:rPr>
          <w:rFonts w:ascii="Times New Roman" w:hAnsi="Times New Roman"/>
          <w:color w:val="auto"/>
          <w:sz w:val="28"/>
          <w:szCs w:val="28"/>
        </w:rPr>
        <w:t>вербальни</w:t>
      </w:r>
      <w:r>
        <w:rPr>
          <w:rFonts w:ascii="Times New Roman" w:hAnsi="Times New Roman"/>
          <w:color w:val="auto"/>
          <w:sz w:val="28"/>
          <w:szCs w:val="28"/>
          <w:lang w:val="uk-UA"/>
        </w:rPr>
        <w:t>м</w:t>
      </w:r>
      <w:r w:rsidRPr="00DF4389">
        <w:rPr>
          <w:rFonts w:ascii="Times New Roman" w:hAnsi="Times New Roman"/>
          <w:color w:val="auto"/>
          <w:sz w:val="28"/>
          <w:szCs w:val="28"/>
        </w:rPr>
        <w:t xml:space="preserve"> ко</w:t>
      </w:r>
      <w:r>
        <w:rPr>
          <w:rFonts w:ascii="Times New Roman" w:hAnsi="Times New Roman"/>
          <w:color w:val="auto"/>
          <w:sz w:val="28"/>
          <w:szCs w:val="28"/>
        </w:rPr>
        <w:t>д</w:t>
      </w:r>
      <w:r>
        <w:rPr>
          <w:rFonts w:ascii="Times New Roman" w:hAnsi="Times New Roman"/>
          <w:color w:val="auto"/>
          <w:sz w:val="28"/>
          <w:szCs w:val="28"/>
          <w:lang w:val="uk-UA"/>
        </w:rPr>
        <w:t>ом</w:t>
      </w:r>
      <w:r>
        <w:rPr>
          <w:rFonts w:ascii="Times New Roman" w:hAnsi="Times New Roman"/>
          <w:color w:val="auto"/>
          <w:sz w:val="28"/>
          <w:szCs w:val="28"/>
        </w:rPr>
        <w:t xml:space="preserve"> концептуальних засад духовно-</w:t>
      </w:r>
      <w:r w:rsidRPr="00DF4389">
        <w:rPr>
          <w:rFonts w:ascii="Times New Roman" w:hAnsi="Times New Roman"/>
          <w:color w:val="auto"/>
          <w:sz w:val="28"/>
          <w:szCs w:val="28"/>
        </w:rPr>
        <w:t>буттєвого локусу українців. В його образній палітрі вона має високу концентрацію художнього вислову, сугестує широкий спектр філософських, морально-етичних та естетичних концептів, які структурують специфіку національного світогляду, потверджують присутність у його художній свідомості міфоп</w:t>
      </w:r>
      <w:r>
        <w:rPr>
          <w:rFonts w:ascii="Times New Roman" w:hAnsi="Times New Roman"/>
          <w:color w:val="auto"/>
          <w:sz w:val="28"/>
          <w:szCs w:val="28"/>
        </w:rPr>
        <w:t xml:space="preserve">оетичного канону. Степ для </w:t>
      </w:r>
      <w:r>
        <w:rPr>
          <w:rFonts w:ascii="Times New Roman" w:hAnsi="Times New Roman"/>
          <w:color w:val="auto"/>
          <w:sz w:val="28"/>
          <w:szCs w:val="28"/>
          <w:lang w:val="uk-UA"/>
        </w:rPr>
        <w:t>поетеси містить к</w:t>
      </w:r>
      <w:r w:rsidRPr="00DF4389">
        <w:rPr>
          <w:rFonts w:ascii="Times New Roman" w:hAnsi="Times New Roman"/>
          <w:color w:val="auto"/>
          <w:sz w:val="28"/>
          <w:szCs w:val="28"/>
        </w:rPr>
        <w:t xml:space="preserve">одову інформацію про змістові параметри </w:t>
      </w:r>
      <w:r>
        <w:rPr>
          <w:rFonts w:ascii="Times New Roman" w:hAnsi="Times New Roman"/>
          <w:color w:val="auto"/>
          <w:sz w:val="28"/>
          <w:szCs w:val="28"/>
          <w:lang w:val="uk-UA"/>
        </w:rPr>
        <w:t xml:space="preserve">її </w:t>
      </w:r>
      <w:r>
        <w:rPr>
          <w:rFonts w:ascii="Times New Roman" w:hAnsi="Times New Roman"/>
          <w:color w:val="auto"/>
          <w:sz w:val="28"/>
          <w:szCs w:val="28"/>
        </w:rPr>
        <w:t>концептосфери</w:t>
      </w:r>
      <w:r>
        <w:rPr>
          <w:rFonts w:ascii="Times New Roman" w:hAnsi="Times New Roman"/>
          <w:color w:val="auto"/>
          <w:sz w:val="28"/>
          <w:szCs w:val="28"/>
          <w:lang w:val="uk-UA"/>
        </w:rPr>
        <w:t>, яку</w:t>
      </w:r>
      <w:r>
        <w:rPr>
          <w:rFonts w:ascii="Times New Roman" w:hAnsi="Times New Roman"/>
          <w:color w:val="auto"/>
          <w:sz w:val="28"/>
          <w:szCs w:val="28"/>
        </w:rPr>
        <w:t xml:space="preserve"> несуть і інші </w:t>
      </w:r>
      <w:r>
        <w:rPr>
          <w:rFonts w:ascii="Times New Roman" w:hAnsi="Times New Roman"/>
          <w:color w:val="auto"/>
          <w:sz w:val="28"/>
          <w:szCs w:val="28"/>
          <w:lang w:val="uk-UA"/>
        </w:rPr>
        <w:t>підконцепти</w:t>
      </w:r>
      <w:r>
        <w:rPr>
          <w:rFonts w:ascii="Times New Roman" w:hAnsi="Times New Roman"/>
          <w:color w:val="auto"/>
          <w:sz w:val="28"/>
          <w:szCs w:val="28"/>
        </w:rPr>
        <w:t xml:space="preserve"> (сад, з</w:t>
      </w:r>
      <w:r>
        <w:rPr>
          <w:rFonts w:ascii="Times New Roman" w:hAnsi="Times New Roman"/>
          <w:color w:val="auto"/>
          <w:sz w:val="28"/>
          <w:szCs w:val="28"/>
          <w:lang w:val="uk-UA"/>
        </w:rPr>
        <w:t>емля</w:t>
      </w:r>
      <w:r>
        <w:rPr>
          <w:rFonts w:ascii="Times New Roman" w:hAnsi="Times New Roman"/>
          <w:color w:val="auto"/>
          <w:sz w:val="28"/>
          <w:szCs w:val="28"/>
        </w:rPr>
        <w:t xml:space="preserve">, </w:t>
      </w:r>
      <w:r>
        <w:rPr>
          <w:rFonts w:ascii="Times New Roman" w:hAnsi="Times New Roman"/>
          <w:color w:val="auto"/>
          <w:sz w:val="28"/>
          <w:szCs w:val="28"/>
          <w:lang w:val="uk-UA"/>
        </w:rPr>
        <w:t>ліс, поле</w:t>
      </w:r>
      <w:r w:rsidRPr="00DF4389">
        <w:rPr>
          <w:rFonts w:ascii="Times New Roman" w:hAnsi="Times New Roman"/>
          <w:color w:val="auto"/>
          <w:sz w:val="28"/>
          <w:szCs w:val="28"/>
        </w:rPr>
        <w:t>). З’ясування усіх шляхів відтворення змістової тяглості архаїчного національного міфу визначає подальші шляхи дешифрування ліричної образності автора, а відтак дослідження о</w:t>
      </w:r>
      <w:r>
        <w:rPr>
          <w:rFonts w:ascii="Times New Roman" w:hAnsi="Times New Roman"/>
          <w:color w:val="auto"/>
          <w:sz w:val="28"/>
          <w:szCs w:val="28"/>
        </w:rPr>
        <w:t>собистісного самовираження пое</w:t>
      </w:r>
      <w:r>
        <w:rPr>
          <w:rFonts w:ascii="Times New Roman" w:hAnsi="Times New Roman"/>
          <w:color w:val="auto"/>
          <w:sz w:val="28"/>
          <w:szCs w:val="28"/>
          <w:lang w:val="uk-UA"/>
        </w:rPr>
        <w:t>теси</w:t>
      </w:r>
      <w:r w:rsidRPr="00DF4389">
        <w:rPr>
          <w:rFonts w:ascii="Times New Roman" w:hAnsi="Times New Roman"/>
          <w:color w:val="auto"/>
          <w:sz w:val="28"/>
          <w:szCs w:val="28"/>
        </w:rPr>
        <w:t>, пр</w:t>
      </w:r>
      <w:r>
        <w:rPr>
          <w:rFonts w:ascii="Times New Roman" w:hAnsi="Times New Roman"/>
          <w:color w:val="auto"/>
          <w:sz w:val="28"/>
          <w:szCs w:val="28"/>
        </w:rPr>
        <w:t xml:space="preserve">едставлення </w:t>
      </w:r>
      <w:r>
        <w:rPr>
          <w:rFonts w:ascii="Times New Roman" w:hAnsi="Times New Roman"/>
          <w:color w:val="auto"/>
          <w:sz w:val="28"/>
          <w:szCs w:val="28"/>
          <w:lang w:val="uk-UA"/>
        </w:rPr>
        <w:t>її</w:t>
      </w:r>
      <w:r w:rsidRPr="00DF4389">
        <w:rPr>
          <w:rFonts w:ascii="Times New Roman" w:hAnsi="Times New Roman"/>
          <w:color w:val="auto"/>
          <w:sz w:val="28"/>
          <w:szCs w:val="28"/>
        </w:rPr>
        <w:t xml:space="preserve"> в українському </w:t>
      </w:r>
      <w:r w:rsidRPr="00101828">
        <w:rPr>
          <w:rFonts w:ascii="Times New Roman" w:hAnsi="Times New Roman"/>
          <w:color w:val="auto"/>
          <w:sz w:val="28"/>
          <w:szCs w:val="28"/>
        </w:rPr>
        <w:t>культурному просторі як неповторної творчої індивідуальності.</w:t>
      </w:r>
    </w:p>
    <w:p w:rsidR="00B879B1" w:rsidRPr="00101828" w:rsidRDefault="00B879B1" w:rsidP="00BA3199">
      <w:pPr>
        <w:spacing w:after="0" w:line="360" w:lineRule="auto"/>
        <w:jc w:val="both"/>
        <w:rPr>
          <w:rFonts w:ascii="Times New Roman" w:hAnsi="Times New Roman"/>
          <w:sz w:val="28"/>
          <w:szCs w:val="28"/>
          <w:lang w:val="uk-UA"/>
        </w:rPr>
      </w:pPr>
      <w:r w:rsidRPr="00101828">
        <w:rPr>
          <w:rFonts w:ascii="Times New Roman" w:hAnsi="Times New Roman"/>
          <w:sz w:val="28"/>
          <w:szCs w:val="28"/>
          <w:lang w:val="uk-UA"/>
        </w:rPr>
        <w:t xml:space="preserve">6. </w:t>
      </w:r>
      <w:r>
        <w:rPr>
          <w:rFonts w:ascii="Times New Roman" w:hAnsi="Times New Roman"/>
          <w:sz w:val="28"/>
          <w:szCs w:val="28"/>
          <w:lang w:val="uk-UA"/>
        </w:rPr>
        <w:t xml:space="preserve">Смислові домінанти концепту </w:t>
      </w:r>
      <w:r>
        <w:rPr>
          <w:rFonts w:ascii="Times New Roman" w:hAnsi="Times New Roman"/>
          <w:i/>
          <w:sz w:val="28"/>
          <w:szCs w:val="28"/>
          <w:lang w:val="uk-UA"/>
        </w:rPr>
        <w:t>степ</w:t>
      </w:r>
      <w:r>
        <w:rPr>
          <w:rFonts w:ascii="Times New Roman" w:hAnsi="Times New Roman"/>
          <w:sz w:val="28"/>
          <w:szCs w:val="28"/>
          <w:lang w:val="uk-UA"/>
        </w:rPr>
        <w:t xml:space="preserve"> у поети</w:t>
      </w:r>
      <w:r w:rsidRPr="00101828">
        <w:rPr>
          <w:rFonts w:ascii="Times New Roman" w:hAnsi="Times New Roman"/>
          <w:sz w:val="28"/>
          <w:szCs w:val="28"/>
          <w:lang w:val="uk-UA"/>
        </w:rPr>
        <w:t>чній мові Ліни Кос</w:t>
      </w:r>
      <w:r>
        <w:rPr>
          <w:rFonts w:ascii="Times New Roman" w:hAnsi="Times New Roman"/>
          <w:sz w:val="28"/>
          <w:szCs w:val="28"/>
          <w:lang w:val="uk-UA"/>
        </w:rPr>
        <w:t>тенко, за нашими спостереження</w:t>
      </w:r>
      <w:r w:rsidRPr="00101828">
        <w:rPr>
          <w:rFonts w:ascii="Times New Roman" w:hAnsi="Times New Roman"/>
          <w:sz w:val="28"/>
          <w:szCs w:val="28"/>
          <w:lang w:val="uk-UA"/>
        </w:rPr>
        <w:t>ми, в</w:t>
      </w:r>
      <w:r>
        <w:rPr>
          <w:rFonts w:ascii="Times New Roman" w:hAnsi="Times New Roman"/>
          <w:sz w:val="28"/>
          <w:szCs w:val="28"/>
          <w:lang w:val="uk-UA"/>
        </w:rPr>
        <w:t xml:space="preserve">иформовують лексеми </w:t>
      </w:r>
      <w:r w:rsidRPr="00BA3199">
        <w:rPr>
          <w:rFonts w:ascii="Times New Roman" w:hAnsi="Times New Roman"/>
          <w:i/>
          <w:sz w:val="28"/>
          <w:szCs w:val="28"/>
          <w:lang w:val="uk-UA"/>
        </w:rPr>
        <w:t>земля, поле, ліс, сад</w:t>
      </w:r>
      <w:r w:rsidRPr="00101828">
        <w:rPr>
          <w:rFonts w:ascii="Times New Roman" w:hAnsi="Times New Roman"/>
          <w:sz w:val="28"/>
          <w:szCs w:val="28"/>
          <w:lang w:val="uk-UA"/>
        </w:rPr>
        <w:t>, а їх емоційно-оцінні конотації свідчать про виняткову важливість цих реалій у поетич</w:t>
      </w:r>
      <w:r>
        <w:rPr>
          <w:rFonts w:ascii="Times New Roman" w:hAnsi="Times New Roman"/>
          <w:sz w:val="28"/>
          <w:szCs w:val="28"/>
          <w:lang w:val="uk-UA"/>
        </w:rPr>
        <w:t>ній картині світу поетеси</w:t>
      </w:r>
      <w:r w:rsidRPr="00101828">
        <w:rPr>
          <w:rFonts w:ascii="Times New Roman" w:hAnsi="Times New Roman"/>
          <w:sz w:val="28"/>
          <w:szCs w:val="28"/>
          <w:lang w:val="uk-UA"/>
        </w:rPr>
        <w:t>. Українська земля як територія, Батьківщина стає для поетеси своєрідним мірилом, крізь призму якого вона сприймає та оцін</w:t>
      </w:r>
      <w:r>
        <w:rPr>
          <w:rFonts w:ascii="Times New Roman" w:hAnsi="Times New Roman"/>
          <w:sz w:val="28"/>
          <w:szCs w:val="28"/>
          <w:lang w:val="uk-UA"/>
        </w:rPr>
        <w:t>ює події, людей, своєрідно омо</w:t>
      </w:r>
      <w:r w:rsidRPr="00101828">
        <w:rPr>
          <w:rFonts w:ascii="Times New Roman" w:hAnsi="Times New Roman"/>
          <w:sz w:val="28"/>
          <w:szCs w:val="28"/>
          <w:lang w:val="uk-UA"/>
        </w:rPr>
        <w:t>влюючи власне спри</w:t>
      </w:r>
      <w:r>
        <w:rPr>
          <w:rFonts w:ascii="Times New Roman" w:hAnsi="Times New Roman"/>
          <w:sz w:val="28"/>
          <w:szCs w:val="28"/>
          <w:lang w:val="uk-UA"/>
        </w:rPr>
        <w:t>йняття навколишнього світу. Се</w:t>
      </w:r>
      <w:r w:rsidRPr="00101828">
        <w:rPr>
          <w:rFonts w:ascii="Times New Roman" w:hAnsi="Times New Roman"/>
          <w:sz w:val="28"/>
          <w:szCs w:val="28"/>
          <w:lang w:val="uk-UA"/>
        </w:rPr>
        <w:t>мантична динаміка та аксіол</w:t>
      </w:r>
      <w:r>
        <w:rPr>
          <w:rFonts w:ascii="Times New Roman" w:hAnsi="Times New Roman"/>
          <w:sz w:val="28"/>
          <w:szCs w:val="28"/>
          <w:lang w:val="uk-UA"/>
        </w:rPr>
        <w:t xml:space="preserve">огічна наснаженість номена </w:t>
      </w:r>
      <w:r>
        <w:rPr>
          <w:rFonts w:ascii="Times New Roman" w:hAnsi="Times New Roman"/>
          <w:i/>
          <w:sz w:val="28"/>
          <w:szCs w:val="28"/>
          <w:lang w:val="uk-UA"/>
        </w:rPr>
        <w:t>степ</w:t>
      </w:r>
      <w:r w:rsidRPr="00101828">
        <w:rPr>
          <w:rFonts w:ascii="Times New Roman" w:hAnsi="Times New Roman"/>
          <w:sz w:val="28"/>
          <w:szCs w:val="28"/>
          <w:lang w:val="uk-UA"/>
        </w:rPr>
        <w:t xml:space="preserve"> у мові </w:t>
      </w:r>
      <w:r w:rsidRPr="00101828">
        <w:rPr>
          <w:rFonts w:ascii="Times New Roman" w:hAnsi="Times New Roman"/>
          <w:sz w:val="28"/>
          <w:szCs w:val="28"/>
          <w:lang w:val="uk-UA"/>
        </w:rPr>
        <w:lastRenderedPageBreak/>
        <w:t>Л. Костенко засвідчує складність структури відповідного концепту, яка виявляється в різнотипних репрезентаціях, варіюванні змістових та експресивно-оцінних</w:t>
      </w:r>
      <w:r>
        <w:rPr>
          <w:rFonts w:ascii="Times New Roman" w:hAnsi="Times New Roman"/>
          <w:sz w:val="28"/>
          <w:szCs w:val="28"/>
          <w:lang w:val="uk-UA"/>
        </w:rPr>
        <w:t xml:space="preserve"> значень. Це підтверджують епі</w:t>
      </w:r>
      <w:r w:rsidRPr="00101828">
        <w:rPr>
          <w:rFonts w:ascii="Times New Roman" w:hAnsi="Times New Roman"/>
          <w:sz w:val="28"/>
          <w:szCs w:val="28"/>
          <w:lang w:val="uk-UA"/>
        </w:rPr>
        <w:t>тетні, метафоричні вживання слів, які увиразнюють текстову канву поезій, структуруючи аксіол</w:t>
      </w:r>
      <w:r>
        <w:rPr>
          <w:rFonts w:ascii="Times New Roman" w:hAnsi="Times New Roman"/>
          <w:sz w:val="28"/>
          <w:szCs w:val="28"/>
          <w:lang w:val="uk-UA"/>
        </w:rPr>
        <w:t xml:space="preserve">огічну парадигму номінації </w:t>
      </w:r>
      <w:r>
        <w:rPr>
          <w:rFonts w:ascii="Times New Roman" w:hAnsi="Times New Roman"/>
          <w:i/>
          <w:sz w:val="28"/>
          <w:szCs w:val="28"/>
          <w:lang w:val="uk-UA"/>
        </w:rPr>
        <w:t>степ</w:t>
      </w:r>
      <w:r>
        <w:rPr>
          <w:rFonts w:ascii="Times New Roman" w:hAnsi="Times New Roman"/>
          <w:sz w:val="28"/>
          <w:szCs w:val="28"/>
          <w:lang w:val="uk-UA"/>
        </w:rPr>
        <w:t xml:space="preserve"> зі збереженням етносеман</w:t>
      </w:r>
      <w:r w:rsidRPr="00101828">
        <w:rPr>
          <w:rFonts w:ascii="Times New Roman" w:hAnsi="Times New Roman"/>
          <w:sz w:val="28"/>
          <w:szCs w:val="28"/>
          <w:lang w:val="uk-UA"/>
        </w:rPr>
        <w:t>тики та етноконотацій</w:t>
      </w:r>
    </w:p>
    <w:p w:rsidR="00B879B1" w:rsidRPr="00C411E6" w:rsidRDefault="00B879B1" w:rsidP="00C411E6">
      <w:pPr>
        <w:spacing w:after="0" w:line="360" w:lineRule="auto"/>
        <w:jc w:val="both"/>
        <w:rPr>
          <w:rFonts w:ascii="Times New Roman" w:hAnsi="Times New Roman"/>
          <w:b/>
          <w:sz w:val="28"/>
          <w:szCs w:val="28"/>
          <w:lang w:val="uk-UA"/>
        </w:rPr>
      </w:pPr>
    </w:p>
    <w:p w:rsidR="00B879B1" w:rsidRPr="00C411E6" w:rsidRDefault="00B879B1" w:rsidP="00C411E6">
      <w:pPr>
        <w:spacing w:after="0" w:line="360" w:lineRule="auto"/>
        <w:jc w:val="both"/>
        <w:rPr>
          <w:rFonts w:ascii="Times New Roman" w:hAnsi="Times New Roman"/>
          <w:b/>
          <w:sz w:val="28"/>
          <w:szCs w:val="28"/>
          <w:lang w:val="uk-UA"/>
        </w:rPr>
      </w:pPr>
    </w:p>
    <w:p w:rsidR="00B879B1" w:rsidRPr="00C411E6" w:rsidRDefault="00B879B1" w:rsidP="00C411E6">
      <w:pPr>
        <w:spacing w:after="0" w:line="360" w:lineRule="auto"/>
        <w:jc w:val="both"/>
        <w:rPr>
          <w:rFonts w:ascii="Times New Roman" w:hAnsi="Times New Roman"/>
          <w:b/>
          <w:sz w:val="28"/>
          <w:szCs w:val="28"/>
          <w:lang w:val="uk-UA"/>
        </w:rPr>
      </w:pPr>
    </w:p>
    <w:p w:rsidR="00B879B1" w:rsidRPr="00C411E6" w:rsidRDefault="00B879B1" w:rsidP="00C411E6">
      <w:pPr>
        <w:spacing w:after="0" w:line="360" w:lineRule="auto"/>
        <w:jc w:val="both"/>
        <w:rPr>
          <w:rFonts w:ascii="Times New Roman" w:hAnsi="Times New Roman"/>
          <w:b/>
          <w:sz w:val="28"/>
          <w:szCs w:val="28"/>
          <w:lang w:val="uk-UA"/>
        </w:rPr>
      </w:pPr>
    </w:p>
    <w:p w:rsidR="00B879B1" w:rsidRPr="00C411E6"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p>
    <w:p w:rsidR="00B879B1" w:rsidRPr="00C411E6" w:rsidRDefault="00B879B1" w:rsidP="00C411E6">
      <w:pPr>
        <w:spacing w:after="0" w:line="360" w:lineRule="auto"/>
        <w:jc w:val="both"/>
        <w:rPr>
          <w:rFonts w:ascii="Times New Roman" w:hAnsi="Times New Roman"/>
          <w:b/>
          <w:sz w:val="28"/>
          <w:szCs w:val="28"/>
          <w:lang w:val="uk-UA"/>
        </w:rPr>
      </w:pPr>
    </w:p>
    <w:p w:rsidR="00B879B1" w:rsidRPr="00C411E6" w:rsidRDefault="00B879B1" w:rsidP="00C411E6">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r w:rsidRPr="00C411E6">
        <w:rPr>
          <w:rFonts w:ascii="Times New Roman" w:hAnsi="Times New Roman"/>
          <w:b/>
          <w:sz w:val="28"/>
          <w:szCs w:val="28"/>
          <w:lang w:val="uk-UA"/>
        </w:rPr>
        <w:lastRenderedPageBreak/>
        <w:t xml:space="preserve">                    СПИСОК ВИКОРИСТАНИХ ДЖЕРЕЛ</w:t>
      </w:r>
    </w:p>
    <w:p w:rsidR="00B879B1" w:rsidRPr="00C411E6" w:rsidRDefault="00B879B1" w:rsidP="00C411E6">
      <w:pPr>
        <w:spacing w:after="0" w:line="360" w:lineRule="auto"/>
        <w:jc w:val="both"/>
        <w:rPr>
          <w:rFonts w:ascii="Times New Roman" w:hAnsi="Times New Roman"/>
          <w:b/>
          <w:sz w:val="28"/>
          <w:szCs w:val="28"/>
          <w:lang w:val="uk-UA"/>
        </w:rPr>
      </w:pP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sz w:val="28"/>
          <w:szCs w:val="28"/>
          <w:lang w:val="uk-UA"/>
        </w:rPr>
        <w:t>1. Ажнюк Б.</w:t>
      </w:r>
      <w:r>
        <w:rPr>
          <w:rFonts w:ascii="Times New Roman" w:hAnsi="Times New Roman"/>
          <w:sz w:val="28"/>
          <w:szCs w:val="28"/>
          <w:lang w:val="uk-UA"/>
        </w:rPr>
        <w:t xml:space="preserve"> </w:t>
      </w:r>
      <w:r w:rsidRPr="00C411E6">
        <w:rPr>
          <w:rFonts w:ascii="Times New Roman" w:hAnsi="Times New Roman"/>
          <w:sz w:val="28"/>
          <w:szCs w:val="28"/>
          <w:lang w:val="uk-UA"/>
        </w:rPr>
        <w:t>М. Мовні явища як етнокультурна цілі-сність / Б.</w:t>
      </w:r>
      <w:r>
        <w:rPr>
          <w:rFonts w:ascii="Times New Roman" w:hAnsi="Times New Roman"/>
          <w:sz w:val="28"/>
          <w:szCs w:val="28"/>
          <w:lang w:val="uk-UA"/>
        </w:rPr>
        <w:t xml:space="preserve"> </w:t>
      </w:r>
      <w:r w:rsidRPr="00C411E6">
        <w:rPr>
          <w:rFonts w:ascii="Times New Roman" w:hAnsi="Times New Roman"/>
          <w:sz w:val="28"/>
          <w:szCs w:val="28"/>
          <w:lang w:val="uk-UA"/>
        </w:rPr>
        <w:t>М. Ажнюк // О.О Потебня і проблеми сучасної філології: [зб. наук. праць] / АН України, Інститут мовознавства ім. О.О. Потебні: [відп. ред. В.Ю. Франчук]. – К.</w:t>
      </w:r>
      <w:r>
        <w:rPr>
          <w:rFonts w:ascii="Times New Roman" w:hAnsi="Times New Roman"/>
          <w:sz w:val="28"/>
          <w:szCs w:val="28"/>
          <w:lang w:val="uk-UA"/>
        </w:rPr>
        <w:t xml:space="preserve"> </w:t>
      </w:r>
      <w:r w:rsidRPr="00C411E6">
        <w:rPr>
          <w:rFonts w:ascii="Times New Roman" w:hAnsi="Times New Roman"/>
          <w:sz w:val="28"/>
          <w:szCs w:val="28"/>
          <w:lang w:val="uk-UA"/>
        </w:rPr>
        <w:t xml:space="preserve">: Наук. думка, 1992. – С. 26 – 43. </w:t>
      </w: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sz w:val="28"/>
          <w:szCs w:val="28"/>
          <w:lang w:val="uk-UA"/>
        </w:rPr>
        <w:t>2. Апресян Ю.</w:t>
      </w:r>
      <w:r>
        <w:rPr>
          <w:rFonts w:ascii="Times New Roman" w:hAnsi="Times New Roman"/>
          <w:sz w:val="28"/>
          <w:szCs w:val="28"/>
          <w:lang w:val="uk-UA"/>
        </w:rPr>
        <w:t xml:space="preserve"> </w:t>
      </w:r>
      <w:r w:rsidRPr="00C411E6">
        <w:rPr>
          <w:rFonts w:ascii="Times New Roman" w:hAnsi="Times New Roman"/>
          <w:sz w:val="28"/>
          <w:szCs w:val="28"/>
          <w:lang w:val="uk-UA"/>
        </w:rPr>
        <w:t>Д. Новый объяснительный словарь синонимов: концепция и типы информации // Новый объяснительный словарь синонимов русского языка. Проспект / Ю.Д. Апресян, О.Ю. Богуславская, И.Б. Левонтина, Е.В. Урысон. – М.</w:t>
      </w:r>
      <w:r>
        <w:rPr>
          <w:rFonts w:ascii="Times New Roman" w:hAnsi="Times New Roman"/>
          <w:sz w:val="28"/>
          <w:szCs w:val="28"/>
          <w:lang w:val="uk-UA"/>
        </w:rPr>
        <w:t xml:space="preserve"> </w:t>
      </w:r>
      <w:r w:rsidRPr="00C411E6">
        <w:rPr>
          <w:rFonts w:ascii="Times New Roman" w:hAnsi="Times New Roman"/>
          <w:sz w:val="28"/>
          <w:szCs w:val="28"/>
          <w:lang w:val="uk-UA"/>
        </w:rPr>
        <w:t xml:space="preserve">: Русские словари, 1995. – С. 7 – 118. </w:t>
      </w:r>
    </w:p>
    <w:p w:rsidR="00B879B1" w:rsidRPr="00C411E6"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sz w:val="28"/>
          <w:szCs w:val="28"/>
          <w:lang w:val="uk-UA"/>
        </w:rPr>
        <w:t xml:space="preserve">3. </w:t>
      </w:r>
      <w:r w:rsidRPr="00C411E6">
        <w:rPr>
          <w:rFonts w:ascii="Times New Roman" w:hAnsi="Times New Roman"/>
          <w:sz w:val="28"/>
          <w:szCs w:val="28"/>
        </w:rPr>
        <w:t>Багацька О. В. Концепт РІВНОВАГА в сучасних американських оповіданнях: лексико-граматичний та наративний аспекти [Текст]</w:t>
      </w:r>
      <w:r>
        <w:rPr>
          <w:rFonts w:ascii="Times New Roman" w:hAnsi="Times New Roman"/>
          <w:sz w:val="28"/>
          <w:szCs w:val="28"/>
          <w:lang w:val="uk-UA"/>
        </w:rPr>
        <w:t xml:space="preserve"> </w:t>
      </w:r>
      <w:r w:rsidRPr="00C411E6">
        <w:rPr>
          <w:rFonts w:ascii="Times New Roman" w:hAnsi="Times New Roman"/>
          <w:sz w:val="28"/>
          <w:szCs w:val="28"/>
        </w:rPr>
        <w:t>: автореф. дис… канд. філол. наук: 10.02.04 / Київський</w:t>
      </w:r>
      <w:r w:rsidRPr="00C411E6">
        <w:rPr>
          <w:rFonts w:ascii="Times New Roman" w:hAnsi="Times New Roman"/>
          <w:sz w:val="28"/>
          <w:szCs w:val="28"/>
          <w:lang w:val="uk-UA"/>
        </w:rPr>
        <w:t xml:space="preserve"> </w:t>
      </w:r>
      <w:r w:rsidRPr="00C411E6">
        <w:rPr>
          <w:rFonts w:ascii="Times New Roman" w:hAnsi="Times New Roman"/>
          <w:sz w:val="28"/>
          <w:szCs w:val="28"/>
        </w:rPr>
        <w:t>нац. лінгвістичний ун-т. – К., 2007. – 19 с.</w:t>
      </w:r>
    </w:p>
    <w:p w:rsidR="00B879B1" w:rsidRDefault="00B879B1" w:rsidP="00C411E6">
      <w:pPr>
        <w:spacing w:after="0" w:line="360" w:lineRule="auto"/>
        <w:jc w:val="both"/>
        <w:rPr>
          <w:rFonts w:ascii="Times New Roman" w:hAnsi="Times New Roman"/>
          <w:sz w:val="28"/>
          <w:szCs w:val="28"/>
          <w:lang w:val="uk-UA"/>
        </w:rPr>
      </w:pPr>
      <w:r w:rsidRPr="00C411E6">
        <w:rPr>
          <w:rFonts w:ascii="Times New Roman" w:hAnsi="Times New Roman"/>
          <w:sz w:val="28"/>
          <w:szCs w:val="28"/>
          <w:lang w:val="uk-UA"/>
        </w:rPr>
        <w:t xml:space="preserve">4. </w:t>
      </w:r>
      <w:r w:rsidRPr="00C411E6">
        <w:rPr>
          <w:rFonts w:ascii="Times New Roman" w:hAnsi="Times New Roman"/>
          <w:sz w:val="28"/>
          <w:szCs w:val="28"/>
        </w:rPr>
        <w:t>Болдырев Н. Н. Когнитивная семантика: Курс лекций по английской филологии [Текст] /</w:t>
      </w:r>
      <w:r w:rsidRPr="00C411E6">
        <w:rPr>
          <w:rFonts w:ascii="Times New Roman" w:hAnsi="Times New Roman"/>
          <w:sz w:val="28"/>
          <w:szCs w:val="28"/>
          <w:lang w:val="uk-UA"/>
        </w:rPr>
        <w:t xml:space="preserve"> </w:t>
      </w:r>
      <w:r w:rsidRPr="00C411E6">
        <w:rPr>
          <w:rFonts w:ascii="Times New Roman" w:hAnsi="Times New Roman"/>
          <w:sz w:val="28"/>
          <w:szCs w:val="28"/>
        </w:rPr>
        <w:t>Н. Н. Болдырев. – Тамбов</w:t>
      </w:r>
      <w:r>
        <w:rPr>
          <w:rFonts w:ascii="Times New Roman" w:hAnsi="Times New Roman"/>
          <w:sz w:val="28"/>
          <w:szCs w:val="28"/>
          <w:lang w:val="uk-UA"/>
        </w:rPr>
        <w:t xml:space="preserve"> </w:t>
      </w:r>
      <w:r w:rsidRPr="00C411E6">
        <w:rPr>
          <w:rFonts w:ascii="Times New Roman" w:hAnsi="Times New Roman"/>
          <w:sz w:val="28"/>
          <w:szCs w:val="28"/>
        </w:rPr>
        <w:t>: Изд-во Тамб. ун-та, 2000. – 123 с.</w:t>
      </w:r>
    </w:p>
    <w:p w:rsidR="00B879B1" w:rsidRDefault="00B879B1" w:rsidP="00084BFC">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5. </w:t>
      </w:r>
      <w:r w:rsidRPr="0067335D">
        <w:rPr>
          <w:rFonts w:ascii="Times New Roman" w:hAnsi="Times New Roman"/>
          <w:sz w:val="28"/>
          <w:szCs w:val="28"/>
        </w:rPr>
        <w:t>Василенко В. Наша доля прослалася степами / В. Василенко // Пам’ять століть. – 1998. – №6. – С. 125–138</w:t>
      </w:r>
      <w:r>
        <w:rPr>
          <w:rFonts w:ascii="Times New Roman" w:hAnsi="Times New Roman"/>
          <w:sz w:val="28"/>
          <w:szCs w:val="28"/>
          <w:lang w:val="uk-UA"/>
        </w:rPr>
        <w:t>.</w:t>
      </w:r>
    </w:p>
    <w:p w:rsidR="00B879B1" w:rsidRPr="00084BFC" w:rsidRDefault="00B879B1" w:rsidP="00084BFC">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6. </w:t>
      </w:r>
      <w:r w:rsidRPr="008F16BE">
        <w:rPr>
          <w:rFonts w:ascii="Times New Roman" w:hAnsi="Times New Roman"/>
          <w:sz w:val="28"/>
          <w:szCs w:val="28"/>
          <w:lang w:val="uk-UA"/>
        </w:rPr>
        <w:t>Великий тлумачний словник сучасної української мови /  [уклад. і голов.  ред.  В. Т. Бусел]. – К.; Ірпінь : ВТФ “Перун”, 2003. – 1440 с.</w:t>
      </w:r>
    </w:p>
    <w:p w:rsidR="00B879B1" w:rsidRPr="0067335D" w:rsidRDefault="00B879B1" w:rsidP="00084BFC">
      <w:pPr>
        <w:pStyle w:val="a5"/>
        <w:widowControl/>
        <w:spacing w:after="0" w:line="360" w:lineRule="auto"/>
        <w:ind w:left="0"/>
        <w:jc w:val="both"/>
        <w:rPr>
          <w:spacing w:val="0"/>
          <w:sz w:val="28"/>
          <w:szCs w:val="28"/>
          <w:lang w:val="uk-UA"/>
        </w:rPr>
      </w:pPr>
      <w:r w:rsidRPr="00084BFC">
        <w:rPr>
          <w:spacing w:val="0"/>
          <w:sz w:val="28"/>
          <w:szCs w:val="28"/>
          <w:lang w:val="uk-UA"/>
        </w:rPr>
        <w:t>7.</w:t>
      </w:r>
      <w:r>
        <w:rPr>
          <w:b/>
          <w:spacing w:val="0"/>
          <w:sz w:val="28"/>
          <w:szCs w:val="28"/>
          <w:lang w:val="uk-UA"/>
        </w:rPr>
        <w:t xml:space="preserve"> </w:t>
      </w:r>
      <w:r>
        <w:rPr>
          <w:spacing w:val="0"/>
          <w:sz w:val="28"/>
          <w:szCs w:val="28"/>
          <w:lang w:val="uk-UA"/>
        </w:rPr>
        <w:t xml:space="preserve">Верещагин В. М. </w:t>
      </w:r>
      <w:r w:rsidRPr="0067335D">
        <w:rPr>
          <w:spacing w:val="0"/>
          <w:sz w:val="28"/>
          <w:szCs w:val="28"/>
          <w:lang w:val="uk-UA"/>
        </w:rPr>
        <w:t>Язык и культура: Лингвострано</w:t>
      </w:r>
      <w:r w:rsidRPr="0067335D">
        <w:rPr>
          <w:spacing w:val="0"/>
          <w:sz w:val="28"/>
          <w:szCs w:val="28"/>
          <w:lang w:val="uk-UA"/>
        </w:rPr>
        <w:softHyphen/>
        <w:t>ведение в преподавании ру</w:t>
      </w:r>
      <w:r>
        <w:rPr>
          <w:spacing w:val="0"/>
          <w:sz w:val="28"/>
          <w:szCs w:val="28"/>
          <w:lang w:val="uk-UA"/>
        </w:rPr>
        <w:t>сского языка как иностранного : м</w:t>
      </w:r>
      <w:r w:rsidRPr="0067335D">
        <w:rPr>
          <w:spacing w:val="0"/>
          <w:sz w:val="28"/>
          <w:szCs w:val="28"/>
          <w:lang w:val="uk-UA"/>
        </w:rPr>
        <w:t>етоди</w:t>
      </w:r>
      <w:r w:rsidRPr="0067335D">
        <w:rPr>
          <w:spacing w:val="0"/>
          <w:sz w:val="28"/>
          <w:szCs w:val="28"/>
          <w:lang w:val="uk-UA"/>
        </w:rPr>
        <w:softHyphen/>
        <w:t>ческое руководство</w:t>
      </w:r>
      <w:r>
        <w:rPr>
          <w:spacing w:val="0"/>
          <w:sz w:val="28"/>
          <w:szCs w:val="28"/>
          <w:lang w:val="uk-UA"/>
        </w:rPr>
        <w:t xml:space="preserve"> / В. М. Верещагин, В. Г. Костомаров</w:t>
      </w:r>
      <w:r w:rsidRPr="0067335D">
        <w:rPr>
          <w:spacing w:val="0"/>
          <w:sz w:val="28"/>
          <w:szCs w:val="28"/>
          <w:lang w:val="uk-UA"/>
        </w:rPr>
        <w:t>. – М.</w:t>
      </w:r>
      <w:r>
        <w:rPr>
          <w:spacing w:val="0"/>
          <w:sz w:val="28"/>
          <w:szCs w:val="28"/>
          <w:lang w:val="uk-UA"/>
        </w:rPr>
        <w:t xml:space="preserve"> </w:t>
      </w:r>
      <w:r w:rsidRPr="0067335D">
        <w:rPr>
          <w:spacing w:val="0"/>
          <w:sz w:val="28"/>
          <w:szCs w:val="28"/>
          <w:lang w:val="uk-UA"/>
        </w:rPr>
        <w:t>: Русск. язык, 1990. – 247 с.</w:t>
      </w:r>
    </w:p>
    <w:p w:rsidR="00B879B1"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8</w:t>
      </w:r>
      <w:r w:rsidRPr="00C411E6">
        <w:rPr>
          <w:rFonts w:ascii="Times New Roman" w:hAnsi="Times New Roman"/>
          <w:sz w:val="28"/>
          <w:szCs w:val="28"/>
          <w:lang w:val="uk-UA"/>
        </w:rPr>
        <w:t xml:space="preserve">. </w:t>
      </w:r>
      <w:r w:rsidRPr="00C411E6">
        <w:rPr>
          <w:rFonts w:ascii="Times New Roman" w:hAnsi="Times New Roman"/>
          <w:sz w:val="28"/>
          <w:szCs w:val="28"/>
        </w:rPr>
        <w:t>Воркачев С. Г. Концепт счастья в русском языковом сознании: опыт</w:t>
      </w:r>
      <w:r w:rsidRPr="00C411E6">
        <w:rPr>
          <w:rFonts w:ascii="Times New Roman" w:hAnsi="Times New Roman"/>
          <w:sz w:val="28"/>
          <w:szCs w:val="28"/>
          <w:lang w:val="uk-UA"/>
        </w:rPr>
        <w:t xml:space="preserve"> </w:t>
      </w:r>
      <w:r w:rsidRPr="00C411E6">
        <w:rPr>
          <w:rFonts w:ascii="Times New Roman" w:hAnsi="Times New Roman"/>
          <w:sz w:val="28"/>
          <w:szCs w:val="28"/>
        </w:rPr>
        <w:t>лингвокультурологического анализа [Текст] / С. Г. Воркачев. – Краснодар, 2002. – 142 с.</w:t>
      </w:r>
    </w:p>
    <w:p w:rsidR="00B879B1" w:rsidRPr="0067335D" w:rsidRDefault="00B879B1" w:rsidP="0067335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9. </w:t>
      </w:r>
      <w:r w:rsidRPr="0067335D">
        <w:rPr>
          <w:rFonts w:ascii="Times New Roman" w:hAnsi="Times New Roman"/>
          <w:sz w:val="28"/>
          <w:szCs w:val="28"/>
          <w:lang w:val="uk-UA"/>
        </w:rPr>
        <w:t>Выготский Л. С. Мышление и речь</w:t>
      </w:r>
      <w:r>
        <w:rPr>
          <w:rFonts w:ascii="Times New Roman" w:hAnsi="Times New Roman"/>
          <w:sz w:val="28"/>
          <w:szCs w:val="28"/>
          <w:lang w:val="uk-UA"/>
        </w:rPr>
        <w:t xml:space="preserve"> / Л. С. Выготский</w:t>
      </w:r>
      <w:r w:rsidRPr="0067335D">
        <w:rPr>
          <w:rFonts w:ascii="Times New Roman" w:hAnsi="Times New Roman"/>
          <w:sz w:val="28"/>
          <w:szCs w:val="28"/>
          <w:lang w:val="uk-UA"/>
        </w:rPr>
        <w:t>. – М.</w:t>
      </w:r>
      <w:r>
        <w:rPr>
          <w:rFonts w:ascii="Times New Roman" w:hAnsi="Times New Roman"/>
          <w:sz w:val="28"/>
          <w:szCs w:val="28"/>
          <w:lang w:val="uk-UA"/>
        </w:rPr>
        <w:t xml:space="preserve"> </w:t>
      </w:r>
      <w:r w:rsidRPr="0067335D">
        <w:rPr>
          <w:rFonts w:ascii="Times New Roman" w:hAnsi="Times New Roman"/>
          <w:sz w:val="28"/>
          <w:szCs w:val="28"/>
          <w:lang w:val="uk-UA"/>
        </w:rPr>
        <w:t>: Лабиринт, 2001. – 368 с.</w:t>
      </w:r>
    </w:p>
    <w:p w:rsidR="00B879B1" w:rsidRPr="0067335D" w:rsidRDefault="00B879B1" w:rsidP="00C411E6">
      <w:pPr>
        <w:spacing w:after="0" w:line="360" w:lineRule="auto"/>
        <w:jc w:val="both"/>
        <w:rPr>
          <w:rFonts w:ascii="Times New Roman" w:hAnsi="Times New Roman"/>
          <w:sz w:val="28"/>
          <w:szCs w:val="28"/>
          <w:lang w:val="uk-UA"/>
        </w:rPr>
      </w:pPr>
    </w:p>
    <w:p w:rsidR="00B879B1" w:rsidRPr="0067335D" w:rsidRDefault="00B879B1" w:rsidP="0067335D">
      <w:pPr>
        <w:spacing w:after="0" w:line="360" w:lineRule="auto"/>
        <w:jc w:val="both"/>
        <w:rPr>
          <w:rFonts w:ascii="Times New Roman" w:hAnsi="Times New Roman"/>
          <w:b/>
          <w:sz w:val="28"/>
          <w:szCs w:val="28"/>
          <w:lang w:val="uk-UA"/>
        </w:rPr>
      </w:pPr>
      <w:r>
        <w:rPr>
          <w:rFonts w:ascii="Times New Roman" w:hAnsi="Times New Roman"/>
          <w:sz w:val="28"/>
          <w:szCs w:val="28"/>
        </w:rPr>
        <w:lastRenderedPageBreak/>
        <w:t xml:space="preserve">10. </w:t>
      </w:r>
      <w:r w:rsidRPr="0067335D">
        <w:rPr>
          <w:rFonts w:ascii="Times New Roman" w:hAnsi="Times New Roman"/>
          <w:sz w:val="28"/>
          <w:szCs w:val="28"/>
        </w:rPr>
        <w:t xml:space="preserve">Дзюба І. М. Розмова з добою на краю прірви / І. </w:t>
      </w:r>
      <w:r>
        <w:rPr>
          <w:rFonts w:ascii="Times New Roman" w:hAnsi="Times New Roman"/>
          <w:sz w:val="28"/>
          <w:szCs w:val="28"/>
        </w:rPr>
        <w:t xml:space="preserve">М. Дзюба // Вечерний Николаев. </w:t>
      </w:r>
      <w:r w:rsidRPr="00C411E6">
        <w:rPr>
          <w:rFonts w:ascii="Times New Roman" w:hAnsi="Times New Roman"/>
          <w:sz w:val="28"/>
          <w:szCs w:val="28"/>
        </w:rPr>
        <w:t>–</w:t>
      </w:r>
      <w:r>
        <w:rPr>
          <w:rFonts w:ascii="Times New Roman" w:hAnsi="Times New Roman"/>
          <w:sz w:val="28"/>
          <w:szCs w:val="28"/>
        </w:rPr>
        <w:t xml:space="preserve"> 2008. </w:t>
      </w:r>
      <w:r w:rsidRPr="00C411E6">
        <w:rPr>
          <w:rFonts w:ascii="Times New Roman" w:hAnsi="Times New Roman"/>
          <w:sz w:val="28"/>
          <w:szCs w:val="28"/>
        </w:rPr>
        <w:t>–</w:t>
      </w:r>
      <w:r>
        <w:rPr>
          <w:rFonts w:ascii="Times New Roman" w:hAnsi="Times New Roman"/>
          <w:sz w:val="28"/>
          <w:szCs w:val="28"/>
        </w:rPr>
        <w:t xml:space="preserve"> 21 августа. </w:t>
      </w:r>
      <w:r w:rsidRPr="00C411E6">
        <w:rPr>
          <w:rFonts w:ascii="Times New Roman" w:hAnsi="Times New Roman"/>
          <w:sz w:val="28"/>
          <w:szCs w:val="28"/>
        </w:rPr>
        <w:t>–</w:t>
      </w:r>
      <w:r w:rsidRPr="0067335D">
        <w:rPr>
          <w:rFonts w:ascii="Times New Roman" w:hAnsi="Times New Roman"/>
          <w:sz w:val="28"/>
          <w:szCs w:val="28"/>
        </w:rPr>
        <w:t xml:space="preserve"> С. 4.</w:t>
      </w:r>
    </w:p>
    <w:p w:rsidR="00B879B1" w:rsidRPr="0067335D" w:rsidRDefault="00B879B1" w:rsidP="00084BFC">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11. </w:t>
      </w:r>
      <w:r w:rsidRPr="0067335D">
        <w:rPr>
          <w:rFonts w:ascii="Times New Roman" w:hAnsi="Times New Roman"/>
          <w:sz w:val="28"/>
          <w:szCs w:val="28"/>
        </w:rPr>
        <w:t>Дзюбишина-Мельник Н. То не є розмовка побутова / Н. Дзюбишина-Мельник // Урок укра</w:t>
      </w:r>
      <w:r>
        <w:rPr>
          <w:rFonts w:ascii="Times New Roman" w:hAnsi="Times New Roman"/>
          <w:sz w:val="28"/>
          <w:szCs w:val="28"/>
        </w:rPr>
        <w:t>їнської. – 2010. – № 3. – С. 25</w:t>
      </w:r>
      <w:r w:rsidRPr="00C411E6">
        <w:rPr>
          <w:rFonts w:ascii="Times New Roman" w:hAnsi="Times New Roman"/>
          <w:sz w:val="28"/>
          <w:szCs w:val="28"/>
        </w:rPr>
        <w:t>–</w:t>
      </w:r>
      <w:r w:rsidRPr="0067335D">
        <w:rPr>
          <w:rFonts w:ascii="Times New Roman" w:hAnsi="Times New Roman"/>
          <w:sz w:val="28"/>
          <w:szCs w:val="28"/>
        </w:rPr>
        <w:t>26.</w:t>
      </w:r>
    </w:p>
    <w:p w:rsidR="00B879B1" w:rsidRPr="0067335D" w:rsidRDefault="00B879B1" w:rsidP="00084BFC">
      <w:pPr>
        <w:pStyle w:val="a5"/>
        <w:widowControl/>
        <w:spacing w:after="0" w:line="360" w:lineRule="auto"/>
        <w:ind w:left="0"/>
        <w:jc w:val="both"/>
        <w:rPr>
          <w:spacing w:val="0"/>
          <w:sz w:val="28"/>
          <w:szCs w:val="28"/>
          <w:lang w:val="uk-UA"/>
        </w:rPr>
      </w:pPr>
      <w:r>
        <w:rPr>
          <w:spacing w:val="0"/>
          <w:sz w:val="28"/>
          <w:szCs w:val="28"/>
          <w:lang w:val="uk-UA"/>
        </w:rPr>
        <w:t xml:space="preserve">12. Дмитренко М. </w:t>
      </w:r>
      <w:r w:rsidRPr="0067335D">
        <w:rPr>
          <w:spacing w:val="0"/>
          <w:sz w:val="28"/>
          <w:szCs w:val="28"/>
          <w:lang w:val="uk-UA"/>
        </w:rPr>
        <w:t>Українські символи</w:t>
      </w:r>
      <w:r>
        <w:rPr>
          <w:spacing w:val="0"/>
          <w:sz w:val="28"/>
          <w:szCs w:val="28"/>
          <w:lang w:val="uk-UA"/>
        </w:rPr>
        <w:t xml:space="preserve"> / М. Дмитренко, Л. Іванникова, Г. Лозко, Я. Музиченко, О. Шалак</w:t>
      </w:r>
      <w:r w:rsidRPr="0067335D">
        <w:rPr>
          <w:spacing w:val="0"/>
          <w:sz w:val="28"/>
          <w:szCs w:val="28"/>
          <w:lang w:val="uk-UA"/>
        </w:rPr>
        <w:t>. – К.</w:t>
      </w:r>
      <w:r>
        <w:rPr>
          <w:spacing w:val="0"/>
          <w:sz w:val="28"/>
          <w:szCs w:val="28"/>
          <w:lang w:val="uk-UA"/>
        </w:rPr>
        <w:t xml:space="preserve"> </w:t>
      </w:r>
      <w:r w:rsidRPr="0067335D">
        <w:rPr>
          <w:spacing w:val="0"/>
          <w:sz w:val="28"/>
          <w:szCs w:val="28"/>
          <w:lang w:val="uk-UA"/>
        </w:rPr>
        <w:t>: Ред. часопису «Народознавство», 1994.</w:t>
      </w:r>
      <w:r>
        <w:rPr>
          <w:spacing w:val="0"/>
          <w:sz w:val="28"/>
          <w:szCs w:val="28"/>
          <w:lang w:val="uk-UA"/>
        </w:rPr>
        <w:t xml:space="preserve"> </w:t>
      </w:r>
      <w:r w:rsidRPr="00C411E6">
        <w:rPr>
          <w:sz w:val="28"/>
          <w:szCs w:val="28"/>
        </w:rPr>
        <w:t>–</w:t>
      </w:r>
      <w:r w:rsidRPr="0067335D">
        <w:rPr>
          <w:spacing w:val="0"/>
          <w:sz w:val="28"/>
          <w:szCs w:val="28"/>
          <w:lang w:val="uk-UA"/>
        </w:rPr>
        <w:t xml:space="preserve"> 140 с.</w:t>
      </w:r>
    </w:p>
    <w:p w:rsidR="00B879B1" w:rsidRPr="0067335D" w:rsidRDefault="00B879B1" w:rsidP="00084BFC">
      <w:pPr>
        <w:pStyle w:val="a5"/>
        <w:widowControl/>
        <w:spacing w:after="0" w:line="360" w:lineRule="auto"/>
        <w:ind w:left="0"/>
        <w:jc w:val="both"/>
        <w:rPr>
          <w:spacing w:val="0"/>
          <w:sz w:val="28"/>
          <w:szCs w:val="28"/>
          <w:lang w:val="uk-UA"/>
        </w:rPr>
      </w:pPr>
      <w:r>
        <w:rPr>
          <w:spacing w:val="0"/>
          <w:sz w:val="28"/>
          <w:szCs w:val="28"/>
          <w:lang w:val="uk-UA"/>
        </w:rPr>
        <w:t xml:space="preserve">13. </w:t>
      </w:r>
      <w:r w:rsidRPr="0067335D">
        <w:rPr>
          <w:spacing w:val="0"/>
          <w:sz w:val="28"/>
          <w:szCs w:val="28"/>
          <w:lang w:val="uk-UA"/>
        </w:rPr>
        <w:t>Дяченко Л.М. Функціонально-семантична характеристика безеквіва</w:t>
      </w:r>
      <w:r w:rsidRPr="0067335D">
        <w:rPr>
          <w:spacing w:val="0"/>
          <w:sz w:val="28"/>
          <w:szCs w:val="28"/>
          <w:lang w:val="uk-UA"/>
        </w:rPr>
        <w:softHyphen/>
        <w:t xml:space="preserve">лентної лексики сучасної української літературної мови : автореф.дис... канд. філол. </w:t>
      </w:r>
      <w:r>
        <w:rPr>
          <w:spacing w:val="0"/>
          <w:sz w:val="28"/>
          <w:szCs w:val="28"/>
          <w:lang w:val="uk-UA"/>
        </w:rPr>
        <w:t>наук: 10.02.01 / Л. М. Дяченко</w:t>
      </w:r>
      <w:r w:rsidRPr="0067335D">
        <w:rPr>
          <w:spacing w:val="0"/>
          <w:sz w:val="28"/>
          <w:szCs w:val="28"/>
          <w:lang w:val="uk-UA"/>
        </w:rPr>
        <w:t xml:space="preserve"> / </w:t>
      </w:r>
      <w:r w:rsidRPr="0067335D">
        <w:rPr>
          <w:spacing w:val="0"/>
          <w:sz w:val="28"/>
          <w:szCs w:val="28"/>
        </w:rPr>
        <w:t>Інститут мовознавства ім. О.О.Потебні.</w:t>
      </w:r>
      <w:r w:rsidRPr="0067335D">
        <w:rPr>
          <w:spacing w:val="0"/>
          <w:sz w:val="28"/>
          <w:szCs w:val="28"/>
          <w:lang w:val="uk-UA"/>
        </w:rPr>
        <w:t xml:space="preserve"> – К., 1997. – 19 с.</w:t>
      </w:r>
    </w:p>
    <w:p w:rsidR="00B879B1" w:rsidRPr="00C411E6" w:rsidRDefault="00B879B1" w:rsidP="00C411E6">
      <w:pPr>
        <w:spacing w:after="0" w:line="360" w:lineRule="auto"/>
        <w:jc w:val="both"/>
        <w:rPr>
          <w:rFonts w:ascii="Times New Roman" w:hAnsi="Times New Roman"/>
          <w:sz w:val="28"/>
          <w:szCs w:val="28"/>
        </w:rPr>
      </w:pPr>
      <w:r>
        <w:rPr>
          <w:rFonts w:ascii="Times New Roman" w:hAnsi="Times New Roman"/>
          <w:sz w:val="28"/>
          <w:szCs w:val="28"/>
          <w:lang w:val="uk-UA"/>
        </w:rPr>
        <w:t>14</w:t>
      </w:r>
      <w:r w:rsidRPr="00C411E6">
        <w:rPr>
          <w:rFonts w:ascii="Times New Roman" w:hAnsi="Times New Roman"/>
          <w:sz w:val="28"/>
          <w:szCs w:val="28"/>
          <w:lang w:val="uk-UA"/>
        </w:rPr>
        <w:t xml:space="preserve">. </w:t>
      </w:r>
      <w:r>
        <w:rPr>
          <w:rFonts w:ascii="Times New Roman" w:hAnsi="Times New Roman"/>
          <w:sz w:val="28"/>
          <w:szCs w:val="28"/>
        </w:rPr>
        <w:t>Єфименко О. Є. Концепт</w:t>
      </w:r>
      <w:r w:rsidRPr="00C411E6">
        <w:rPr>
          <w:rFonts w:ascii="Times New Roman" w:hAnsi="Times New Roman"/>
          <w:sz w:val="28"/>
          <w:szCs w:val="28"/>
        </w:rPr>
        <w:t xml:space="preserve"> СТЕП в українській мові: словникова, текстова і</w:t>
      </w:r>
      <w:r w:rsidRPr="00C411E6">
        <w:rPr>
          <w:rFonts w:ascii="Times New Roman" w:hAnsi="Times New Roman"/>
          <w:sz w:val="28"/>
          <w:szCs w:val="28"/>
          <w:lang w:val="uk-UA"/>
        </w:rPr>
        <w:t xml:space="preserve"> </w:t>
      </w:r>
      <w:r w:rsidRPr="00C411E6">
        <w:rPr>
          <w:rFonts w:ascii="Times New Roman" w:hAnsi="Times New Roman"/>
          <w:sz w:val="28"/>
          <w:szCs w:val="28"/>
        </w:rPr>
        <w:t>психолінгвістична парадигма [Текст]</w:t>
      </w:r>
      <w:r>
        <w:rPr>
          <w:rFonts w:ascii="Times New Roman" w:hAnsi="Times New Roman"/>
          <w:sz w:val="28"/>
          <w:szCs w:val="28"/>
          <w:lang w:val="uk-UA"/>
        </w:rPr>
        <w:t xml:space="preserve"> </w:t>
      </w:r>
      <w:r w:rsidRPr="00C411E6">
        <w:rPr>
          <w:rFonts w:ascii="Times New Roman" w:hAnsi="Times New Roman"/>
          <w:sz w:val="28"/>
          <w:szCs w:val="28"/>
        </w:rPr>
        <w:t xml:space="preserve">: автореф. дис… канд. філол. наук: 10.02.01 / </w:t>
      </w:r>
      <w:r>
        <w:rPr>
          <w:rFonts w:ascii="Times New Roman" w:hAnsi="Times New Roman"/>
          <w:sz w:val="28"/>
          <w:szCs w:val="28"/>
          <w:lang w:val="uk-UA"/>
        </w:rPr>
        <w:t xml:space="preserve"> О. Є. Єфименко / </w:t>
      </w:r>
      <w:r w:rsidRPr="00C411E6">
        <w:rPr>
          <w:rFonts w:ascii="Times New Roman" w:hAnsi="Times New Roman"/>
          <w:sz w:val="28"/>
          <w:szCs w:val="28"/>
        </w:rPr>
        <w:t>Харк. нац. пед. ун-т ім.</w:t>
      </w:r>
      <w:r w:rsidRPr="00C411E6">
        <w:rPr>
          <w:rFonts w:ascii="Times New Roman" w:hAnsi="Times New Roman"/>
          <w:sz w:val="28"/>
          <w:szCs w:val="28"/>
          <w:lang w:val="uk-UA"/>
        </w:rPr>
        <w:t xml:space="preserve"> </w:t>
      </w:r>
      <w:r>
        <w:rPr>
          <w:rFonts w:ascii="Times New Roman" w:hAnsi="Times New Roman"/>
          <w:sz w:val="28"/>
          <w:szCs w:val="28"/>
        </w:rPr>
        <w:t>Г. С. Сковороди. – Х</w:t>
      </w:r>
      <w:r>
        <w:rPr>
          <w:rFonts w:ascii="Times New Roman" w:hAnsi="Times New Roman"/>
          <w:sz w:val="28"/>
          <w:szCs w:val="28"/>
          <w:lang w:val="uk-UA"/>
        </w:rPr>
        <w:t>арків</w:t>
      </w:r>
      <w:r w:rsidRPr="00C411E6">
        <w:rPr>
          <w:rFonts w:ascii="Times New Roman" w:hAnsi="Times New Roman"/>
          <w:sz w:val="28"/>
          <w:szCs w:val="28"/>
        </w:rPr>
        <w:t>, 2005. – 19 с.</w:t>
      </w:r>
    </w:p>
    <w:p w:rsidR="00B879B1" w:rsidRPr="00A233C0"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15</w:t>
      </w:r>
      <w:r w:rsidRPr="00C411E6">
        <w:rPr>
          <w:rFonts w:ascii="Times New Roman" w:hAnsi="Times New Roman"/>
          <w:sz w:val="28"/>
          <w:szCs w:val="28"/>
          <w:lang w:val="uk-UA"/>
        </w:rPr>
        <w:t xml:space="preserve">. </w:t>
      </w:r>
      <w:r w:rsidRPr="00C411E6">
        <w:rPr>
          <w:rFonts w:ascii="Times New Roman" w:hAnsi="Times New Roman"/>
          <w:sz w:val="28"/>
          <w:szCs w:val="28"/>
        </w:rPr>
        <w:t>Залевская А. А. Психолингвистический подход к проблеме концепта [Текст] /</w:t>
      </w:r>
      <w:r w:rsidRPr="00C411E6">
        <w:rPr>
          <w:rFonts w:ascii="Times New Roman" w:hAnsi="Times New Roman"/>
          <w:sz w:val="28"/>
          <w:szCs w:val="28"/>
          <w:lang w:val="uk-UA"/>
        </w:rPr>
        <w:t xml:space="preserve"> </w:t>
      </w:r>
      <w:r w:rsidRPr="00C411E6">
        <w:rPr>
          <w:rFonts w:ascii="Times New Roman" w:hAnsi="Times New Roman"/>
          <w:sz w:val="28"/>
          <w:szCs w:val="28"/>
        </w:rPr>
        <w:t>А. А. Залевская // Методологические проблемы когнитивной лингвистики [под ред. И. А. Стернина]. –</w:t>
      </w:r>
      <w:r w:rsidRPr="00C411E6">
        <w:rPr>
          <w:rFonts w:ascii="Times New Roman" w:hAnsi="Times New Roman"/>
          <w:sz w:val="28"/>
          <w:szCs w:val="28"/>
          <w:lang w:val="uk-UA"/>
        </w:rPr>
        <w:t xml:space="preserve"> </w:t>
      </w:r>
      <w:r w:rsidRPr="00C411E6">
        <w:rPr>
          <w:rFonts w:ascii="Times New Roman" w:hAnsi="Times New Roman"/>
          <w:sz w:val="28"/>
          <w:szCs w:val="28"/>
        </w:rPr>
        <w:t>Воронеж</w:t>
      </w:r>
      <w:r>
        <w:rPr>
          <w:rFonts w:ascii="Times New Roman" w:hAnsi="Times New Roman"/>
          <w:sz w:val="28"/>
          <w:szCs w:val="28"/>
          <w:lang w:val="uk-UA"/>
        </w:rPr>
        <w:t xml:space="preserve"> </w:t>
      </w:r>
      <w:r w:rsidRPr="00C411E6">
        <w:rPr>
          <w:rFonts w:ascii="Times New Roman" w:hAnsi="Times New Roman"/>
          <w:sz w:val="28"/>
          <w:szCs w:val="28"/>
        </w:rPr>
        <w:t>: Воронежский государственный университет. – 2001. –</w:t>
      </w:r>
      <w:r>
        <w:rPr>
          <w:rFonts w:ascii="Times New Roman" w:hAnsi="Times New Roman"/>
          <w:sz w:val="28"/>
          <w:szCs w:val="28"/>
        </w:rPr>
        <w:t xml:space="preserve"> С. 36-44. </w:t>
      </w:r>
    </w:p>
    <w:p w:rsidR="00B879B1" w:rsidRPr="0067335D" w:rsidRDefault="00B879B1" w:rsidP="0067335D">
      <w:pPr>
        <w:spacing w:after="0" w:line="360" w:lineRule="auto"/>
        <w:jc w:val="both"/>
        <w:rPr>
          <w:rFonts w:ascii="Times New Roman" w:hAnsi="Times New Roman"/>
          <w:sz w:val="28"/>
          <w:szCs w:val="28"/>
          <w:lang w:val="uk-UA"/>
        </w:rPr>
      </w:pPr>
      <w:r w:rsidRPr="0067335D">
        <w:rPr>
          <w:rFonts w:ascii="Times New Roman" w:hAnsi="Times New Roman"/>
          <w:sz w:val="28"/>
          <w:szCs w:val="28"/>
          <w:lang w:val="uk-UA"/>
        </w:rPr>
        <w:t xml:space="preserve">Засєкіна Л. В. Структурно-функціональна організація інтелекту: Монографія. – Острог: Вид-во нац. ун-ту „Острозька академія”, 2005. – 370 с. </w:t>
      </w:r>
    </w:p>
    <w:p w:rsidR="00B879B1" w:rsidRPr="00C411E6" w:rsidRDefault="00B879B1" w:rsidP="00C411E6">
      <w:pPr>
        <w:spacing w:after="0" w:line="360" w:lineRule="auto"/>
        <w:jc w:val="both"/>
        <w:rPr>
          <w:rFonts w:ascii="Times New Roman" w:hAnsi="Times New Roman"/>
          <w:color w:val="FF0000"/>
          <w:sz w:val="28"/>
          <w:szCs w:val="28"/>
          <w:lang w:val="uk-UA"/>
        </w:rPr>
      </w:pPr>
      <w:r>
        <w:rPr>
          <w:rFonts w:ascii="Times New Roman" w:hAnsi="Times New Roman"/>
          <w:sz w:val="28"/>
          <w:szCs w:val="28"/>
          <w:lang w:val="uk-UA"/>
        </w:rPr>
        <w:t>16</w:t>
      </w:r>
      <w:r w:rsidRPr="00C411E6">
        <w:rPr>
          <w:rFonts w:ascii="Times New Roman" w:hAnsi="Times New Roman"/>
          <w:sz w:val="28"/>
          <w:szCs w:val="28"/>
          <w:lang w:val="uk-UA"/>
        </w:rPr>
        <w:t>. Іванова Н. Д. Склад, статус і структура семантичного об’єднання слів зі значенням «характер поверхні» у сучасній українській мові</w:t>
      </w:r>
      <w:r>
        <w:rPr>
          <w:rFonts w:ascii="Times New Roman" w:hAnsi="Times New Roman"/>
          <w:sz w:val="28"/>
          <w:szCs w:val="28"/>
          <w:lang w:val="uk-UA"/>
        </w:rPr>
        <w:t xml:space="preserve"> : автореф. дис. …канд. філол. н</w:t>
      </w:r>
      <w:r w:rsidRPr="00C411E6">
        <w:rPr>
          <w:rFonts w:ascii="Times New Roman" w:hAnsi="Times New Roman"/>
          <w:sz w:val="28"/>
          <w:szCs w:val="28"/>
          <w:lang w:val="uk-UA"/>
        </w:rPr>
        <w:t>аук</w:t>
      </w:r>
      <w:r>
        <w:rPr>
          <w:rFonts w:ascii="Times New Roman" w:hAnsi="Times New Roman"/>
          <w:sz w:val="28"/>
          <w:szCs w:val="28"/>
          <w:lang w:val="uk-UA"/>
        </w:rPr>
        <w:t xml:space="preserve">: 10.02.01 / Н. Д. Іванова / НАН України, Ін-т мовознавства ім. О. О. Потебні. </w:t>
      </w:r>
      <w:r w:rsidRPr="00C411E6">
        <w:rPr>
          <w:rFonts w:ascii="Times New Roman" w:hAnsi="Times New Roman"/>
          <w:sz w:val="28"/>
          <w:szCs w:val="28"/>
          <w:lang w:val="uk-UA"/>
        </w:rPr>
        <w:t>–</w:t>
      </w:r>
      <w:r>
        <w:rPr>
          <w:rFonts w:ascii="Times New Roman" w:hAnsi="Times New Roman"/>
          <w:sz w:val="28"/>
          <w:szCs w:val="28"/>
          <w:lang w:val="uk-UA"/>
        </w:rPr>
        <w:t xml:space="preserve"> К, 1999. </w:t>
      </w:r>
      <w:r w:rsidRPr="00C411E6">
        <w:rPr>
          <w:rFonts w:ascii="Times New Roman" w:hAnsi="Times New Roman"/>
          <w:sz w:val="28"/>
          <w:szCs w:val="28"/>
          <w:lang w:val="uk-UA"/>
        </w:rPr>
        <w:t>– 19с.</w:t>
      </w:r>
    </w:p>
    <w:p w:rsidR="00B879B1" w:rsidRPr="00A233C0"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17</w:t>
      </w:r>
      <w:r w:rsidRPr="00C411E6">
        <w:rPr>
          <w:rFonts w:ascii="Times New Roman" w:hAnsi="Times New Roman"/>
          <w:sz w:val="28"/>
          <w:szCs w:val="28"/>
          <w:lang w:val="uk-UA"/>
        </w:rPr>
        <w:t xml:space="preserve">. </w:t>
      </w:r>
      <w:r>
        <w:rPr>
          <w:rFonts w:ascii="Times New Roman" w:hAnsi="Times New Roman"/>
          <w:sz w:val="28"/>
          <w:szCs w:val="28"/>
        </w:rPr>
        <w:t xml:space="preserve"> Карасик</w:t>
      </w:r>
      <w:r w:rsidRPr="00C411E6">
        <w:rPr>
          <w:rFonts w:ascii="Times New Roman" w:hAnsi="Times New Roman"/>
          <w:sz w:val="28"/>
          <w:szCs w:val="28"/>
        </w:rPr>
        <w:t xml:space="preserve"> В. И. Языковой круг: личность, концепты, дискурс [Текст] / В. И. Карасик. –</w:t>
      </w:r>
      <w:r w:rsidRPr="00C411E6">
        <w:rPr>
          <w:rFonts w:ascii="Times New Roman" w:hAnsi="Times New Roman"/>
          <w:sz w:val="28"/>
          <w:szCs w:val="28"/>
          <w:lang w:val="uk-UA"/>
        </w:rPr>
        <w:t xml:space="preserve"> </w:t>
      </w:r>
      <w:r w:rsidRPr="00C411E6">
        <w:rPr>
          <w:rFonts w:ascii="Times New Roman" w:hAnsi="Times New Roman"/>
          <w:sz w:val="28"/>
          <w:szCs w:val="28"/>
        </w:rPr>
        <w:t>Волгоград</w:t>
      </w:r>
      <w:r>
        <w:rPr>
          <w:rFonts w:ascii="Times New Roman" w:hAnsi="Times New Roman"/>
          <w:sz w:val="28"/>
          <w:szCs w:val="28"/>
          <w:lang w:val="uk-UA"/>
        </w:rPr>
        <w:t xml:space="preserve"> </w:t>
      </w:r>
      <w:r w:rsidRPr="00C411E6">
        <w:rPr>
          <w:rFonts w:ascii="Times New Roman" w:hAnsi="Times New Roman"/>
          <w:sz w:val="28"/>
          <w:szCs w:val="28"/>
        </w:rPr>
        <w:t>: Перемена, 2002</w:t>
      </w:r>
      <w:r>
        <w:rPr>
          <w:rFonts w:ascii="Times New Roman" w:hAnsi="Times New Roman"/>
          <w:sz w:val="28"/>
          <w:szCs w:val="28"/>
        </w:rPr>
        <w:t xml:space="preserve">. – 477 с. </w:t>
      </w:r>
    </w:p>
    <w:p w:rsidR="00B879B1" w:rsidRPr="0067335D" w:rsidRDefault="00B879B1" w:rsidP="0067335D">
      <w:pPr>
        <w:pStyle w:val="a5"/>
        <w:widowControl/>
        <w:spacing w:after="0" w:line="360" w:lineRule="auto"/>
        <w:ind w:left="0"/>
        <w:jc w:val="both"/>
        <w:rPr>
          <w:spacing w:val="0"/>
          <w:sz w:val="28"/>
          <w:szCs w:val="28"/>
          <w:lang w:val="uk-UA"/>
        </w:rPr>
      </w:pPr>
      <w:r>
        <w:rPr>
          <w:spacing w:val="0"/>
          <w:sz w:val="28"/>
          <w:szCs w:val="28"/>
          <w:lang w:val="uk-UA"/>
        </w:rPr>
        <w:t xml:space="preserve">18. </w:t>
      </w:r>
      <w:r w:rsidRPr="0067335D">
        <w:rPr>
          <w:spacing w:val="0"/>
          <w:sz w:val="28"/>
          <w:szCs w:val="28"/>
          <w:lang w:val="uk-UA"/>
        </w:rPr>
        <w:t>Комлев Н.</w:t>
      </w:r>
      <w:r>
        <w:rPr>
          <w:spacing w:val="0"/>
          <w:sz w:val="28"/>
          <w:szCs w:val="28"/>
          <w:lang w:val="uk-UA"/>
        </w:rPr>
        <w:t xml:space="preserve"> </w:t>
      </w:r>
      <w:r w:rsidRPr="0067335D">
        <w:rPr>
          <w:spacing w:val="0"/>
          <w:sz w:val="28"/>
          <w:szCs w:val="28"/>
          <w:lang w:val="uk-UA"/>
        </w:rPr>
        <w:t>Г. Компоненты содержательной структуры слова</w:t>
      </w:r>
      <w:r>
        <w:rPr>
          <w:spacing w:val="0"/>
          <w:sz w:val="28"/>
          <w:szCs w:val="28"/>
          <w:lang w:val="uk-UA"/>
        </w:rPr>
        <w:t xml:space="preserve"> / Н. Г. Комлев. </w:t>
      </w:r>
      <w:r w:rsidRPr="00C411E6">
        <w:rPr>
          <w:sz w:val="28"/>
          <w:szCs w:val="28"/>
        </w:rPr>
        <w:t>–</w:t>
      </w:r>
      <w:r w:rsidRPr="0067335D">
        <w:rPr>
          <w:spacing w:val="0"/>
          <w:sz w:val="28"/>
          <w:szCs w:val="28"/>
          <w:lang w:val="uk-UA"/>
        </w:rPr>
        <w:t xml:space="preserve"> М.</w:t>
      </w:r>
      <w:r>
        <w:rPr>
          <w:spacing w:val="0"/>
          <w:sz w:val="28"/>
          <w:szCs w:val="28"/>
          <w:lang w:val="uk-UA"/>
        </w:rPr>
        <w:t xml:space="preserve"> </w:t>
      </w:r>
      <w:r w:rsidRPr="0067335D">
        <w:rPr>
          <w:spacing w:val="0"/>
          <w:sz w:val="28"/>
          <w:szCs w:val="28"/>
          <w:lang w:val="uk-UA"/>
        </w:rPr>
        <w:t>: Изд-во МГУ, 1969.</w:t>
      </w:r>
      <w:r>
        <w:rPr>
          <w:spacing w:val="0"/>
          <w:sz w:val="28"/>
          <w:szCs w:val="28"/>
          <w:lang w:val="uk-UA"/>
        </w:rPr>
        <w:t xml:space="preserve"> </w:t>
      </w:r>
      <w:r w:rsidRPr="00C411E6">
        <w:rPr>
          <w:sz w:val="28"/>
          <w:szCs w:val="28"/>
        </w:rPr>
        <w:t>–</w:t>
      </w:r>
      <w:r w:rsidRPr="0067335D">
        <w:rPr>
          <w:spacing w:val="0"/>
          <w:sz w:val="28"/>
          <w:szCs w:val="28"/>
          <w:lang w:val="uk-UA"/>
        </w:rPr>
        <w:t xml:space="preserve"> 192 с.</w:t>
      </w:r>
    </w:p>
    <w:p w:rsidR="00B879B1" w:rsidRPr="0067335D" w:rsidRDefault="00B879B1" w:rsidP="00C411E6">
      <w:pPr>
        <w:spacing w:after="0" w:line="360" w:lineRule="auto"/>
        <w:jc w:val="both"/>
        <w:rPr>
          <w:rFonts w:ascii="Times New Roman" w:hAnsi="Times New Roman"/>
          <w:sz w:val="28"/>
          <w:szCs w:val="28"/>
          <w:lang w:val="uk-UA"/>
        </w:rPr>
      </w:pPr>
    </w:p>
    <w:p w:rsidR="00B879B1"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19</w:t>
      </w:r>
      <w:r w:rsidRPr="00C411E6">
        <w:rPr>
          <w:rFonts w:ascii="Times New Roman" w:hAnsi="Times New Roman"/>
          <w:sz w:val="28"/>
          <w:szCs w:val="28"/>
          <w:lang w:val="uk-UA"/>
        </w:rPr>
        <w:t xml:space="preserve">. </w:t>
      </w:r>
      <w:r w:rsidRPr="00C411E6">
        <w:rPr>
          <w:rFonts w:ascii="Times New Roman" w:hAnsi="Times New Roman"/>
          <w:sz w:val="28"/>
          <w:szCs w:val="28"/>
        </w:rPr>
        <w:t xml:space="preserve"> Ку</w:t>
      </w:r>
      <w:r>
        <w:rPr>
          <w:rFonts w:ascii="Times New Roman" w:hAnsi="Times New Roman"/>
          <w:sz w:val="28"/>
          <w:szCs w:val="28"/>
        </w:rPr>
        <w:t>брякова Е. С.</w:t>
      </w:r>
      <w:r w:rsidRPr="00C411E6">
        <w:rPr>
          <w:rFonts w:ascii="Times New Roman" w:hAnsi="Times New Roman"/>
          <w:sz w:val="28"/>
          <w:szCs w:val="28"/>
        </w:rPr>
        <w:t xml:space="preserve"> Краткий словарь</w:t>
      </w:r>
      <w:r w:rsidRPr="00C411E6">
        <w:rPr>
          <w:rFonts w:ascii="Times New Roman" w:hAnsi="Times New Roman"/>
          <w:sz w:val="28"/>
          <w:szCs w:val="28"/>
          <w:lang w:val="uk-UA"/>
        </w:rPr>
        <w:t xml:space="preserve"> </w:t>
      </w:r>
      <w:r w:rsidRPr="00C411E6">
        <w:rPr>
          <w:rFonts w:ascii="Times New Roman" w:hAnsi="Times New Roman"/>
          <w:sz w:val="28"/>
          <w:szCs w:val="28"/>
        </w:rPr>
        <w:t>когнитивных терминов [Текст] / Е. С. Кубрякова, В. З. Демьянков, Ю. Г. Панкрац, Л. Г. Лузина [под общей ред.</w:t>
      </w:r>
      <w:r w:rsidRPr="00C411E6">
        <w:rPr>
          <w:rFonts w:ascii="Times New Roman" w:hAnsi="Times New Roman"/>
          <w:sz w:val="28"/>
          <w:szCs w:val="28"/>
          <w:lang w:val="uk-UA"/>
        </w:rPr>
        <w:t xml:space="preserve"> </w:t>
      </w:r>
      <w:r>
        <w:rPr>
          <w:rFonts w:ascii="Times New Roman" w:hAnsi="Times New Roman"/>
          <w:sz w:val="28"/>
          <w:szCs w:val="28"/>
        </w:rPr>
        <w:t>Е. С. Кубряковой]. – М.</w:t>
      </w:r>
      <w:r>
        <w:rPr>
          <w:rFonts w:ascii="Times New Roman" w:hAnsi="Times New Roman"/>
          <w:sz w:val="28"/>
          <w:szCs w:val="28"/>
          <w:lang w:val="uk-UA"/>
        </w:rPr>
        <w:t>,</w:t>
      </w:r>
      <w:r w:rsidRPr="00C411E6">
        <w:rPr>
          <w:rFonts w:ascii="Times New Roman" w:hAnsi="Times New Roman"/>
          <w:sz w:val="28"/>
          <w:szCs w:val="28"/>
        </w:rPr>
        <w:t xml:space="preserve"> 1997. – 245 с. </w:t>
      </w:r>
    </w:p>
    <w:p w:rsidR="00B879B1" w:rsidRPr="0067335D" w:rsidRDefault="00B879B1" w:rsidP="0067335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20. </w:t>
      </w:r>
      <w:r w:rsidRPr="0067335D">
        <w:rPr>
          <w:rFonts w:ascii="Times New Roman" w:hAnsi="Times New Roman"/>
          <w:sz w:val="28"/>
          <w:szCs w:val="28"/>
          <w:lang w:val="uk-UA"/>
        </w:rPr>
        <w:t>Леонтьев А. А. Основы психолингвистики</w:t>
      </w:r>
      <w:r>
        <w:rPr>
          <w:rFonts w:ascii="Times New Roman" w:hAnsi="Times New Roman"/>
          <w:sz w:val="28"/>
          <w:szCs w:val="28"/>
          <w:lang w:val="uk-UA"/>
        </w:rPr>
        <w:t xml:space="preserve"> / А. А. Леонтьев</w:t>
      </w:r>
      <w:r w:rsidRPr="0067335D">
        <w:rPr>
          <w:rFonts w:ascii="Times New Roman" w:hAnsi="Times New Roman"/>
          <w:sz w:val="28"/>
          <w:szCs w:val="28"/>
          <w:lang w:val="uk-UA"/>
        </w:rPr>
        <w:t>. – М.</w:t>
      </w:r>
      <w:r>
        <w:rPr>
          <w:rFonts w:ascii="Times New Roman" w:hAnsi="Times New Roman"/>
          <w:sz w:val="28"/>
          <w:szCs w:val="28"/>
          <w:lang w:val="uk-UA"/>
        </w:rPr>
        <w:t xml:space="preserve"> </w:t>
      </w:r>
      <w:r w:rsidRPr="0067335D">
        <w:rPr>
          <w:rFonts w:ascii="Times New Roman" w:hAnsi="Times New Roman"/>
          <w:sz w:val="28"/>
          <w:szCs w:val="28"/>
          <w:lang w:val="uk-UA"/>
        </w:rPr>
        <w:t>: Смысл, 2005. – 288 с.</w:t>
      </w:r>
    </w:p>
    <w:p w:rsidR="00B879B1" w:rsidRPr="0067335D" w:rsidRDefault="00B879B1" w:rsidP="0067335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21. </w:t>
      </w:r>
      <w:r w:rsidRPr="0067335D">
        <w:rPr>
          <w:rFonts w:ascii="Times New Roman" w:hAnsi="Times New Roman"/>
          <w:sz w:val="28"/>
          <w:szCs w:val="28"/>
          <w:lang w:val="uk-UA"/>
        </w:rPr>
        <w:t>Лотман Ю. Семиосфера</w:t>
      </w:r>
      <w:r>
        <w:rPr>
          <w:rFonts w:ascii="Times New Roman" w:hAnsi="Times New Roman"/>
          <w:sz w:val="28"/>
          <w:szCs w:val="28"/>
          <w:lang w:val="uk-UA"/>
        </w:rPr>
        <w:t xml:space="preserve"> / Ю. Лотман</w:t>
      </w:r>
      <w:r w:rsidRPr="0067335D">
        <w:rPr>
          <w:rFonts w:ascii="Times New Roman" w:hAnsi="Times New Roman"/>
          <w:sz w:val="28"/>
          <w:szCs w:val="28"/>
          <w:lang w:val="uk-UA"/>
        </w:rPr>
        <w:t>. – СПб.</w:t>
      </w:r>
      <w:r>
        <w:rPr>
          <w:rFonts w:ascii="Times New Roman" w:hAnsi="Times New Roman"/>
          <w:sz w:val="28"/>
          <w:szCs w:val="28"/>
          <w:lang w:val="uk-UA"/>
        </w:rPr>
        <w:t xml:space="preserve"> : Искусство</w:t>
      </w:r>
      <w:r w:rsidRPr="0067335D">
        <w:rPr>
          <w:rFonts w:ascii="Times New Roman" w:hAnsi="Times New Roman"/>
          <w:sz w:val="28"/>
          <w:szCs w:val="28"/>
          <w:lang w:val="uk-UA"/>
        </w:rPr>
        <w:t>, 2004. – 740 с.</w:t>
      </w:r>
    </w:p>
    <w:p w:rsidR="00B879B1" w:rsidRPr="00C411E6" w:rsidRDefault="00B879B1" w:rsidP="00C411E6">
      <w:pPr>
        <w:spacing w:after="0" w:line="360" w:lineRule="auto"/>
        <w:jc w:val="both"/>
        <w:rPr>
          <w:rFonts w:ascii="Times New Roman" w:hAnsi="Times New Roman"/>
          <w:sz w:val="28"/>
          <w:szCs w:val="28"/>
        </w:rPr>
      </w:pPr>
      <w:r>
        <w:rPr>
          <w:rFonts w:ascii="Times New Roman" w:hAnsi="Times New Roman"/>
          <w:sz w:val="28"/>
          <w:szCs w:val="28"/>
          <w:lang w:val="uk-UA"/>
        </w:rPr>
        <w:t>22</w:t>
      </w:r>
      <w:r w:rsidRPr="00C411E6">
        <w:rPr>
          <w:rFonts w:ascii="Times New Roman" w:hAnsi="Times New Roman"/>
          <w:sz w:val="28"/>
          <w:szCs w:val="28"/>
          <w:lang w:val="uk-UA"/>
        </w:rPr>
        <w:t xml:space="preserve">. </w:t>
      </w:r>
      <w:r w:rsidRPr="00C411E6">
        <w:rPr>
          <w:rFonts w:ascii="Times New Roman" w:hAnsi="Times New Roman"/>
          <w:sz w:val="28"/>
          <w:szCs w:val="28"/>
        </w:rPr>
        <w:t>Маслова В. А. Когнитивная лингвистика</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 xml:space="preserve"> у</w:t>
      </w:r>
      <w:r w:rsidRPr="00C411E6">
        <w:rPr>
          <w:rFonts w:ascii="Times New Roman" w:hAnsi="Times New Roman"/>
          <w:sz w:val="28"/>
          <w:szCs w:val="28"/>
        </w:rPr>
        <w:t>чебное пособие [Текст] / В. А. Маслова. – Мн.</w:t>
      </w:r>
      <w:r>
        <w:rPr>
          <w:rFonts w:ascii="Times New Roman" w:hAnsi="Times New Roman"/>
          <w:sz w:val="28"/>
          <w:szCs w:val="28"/>
          <w:lang w:val="uk-UA"/>
        </w:rPr>
        <w:t xml:space="preserve"> </w:t>
      </w:r>
      <w:r w:rsidRPr="00C411E6">
        <w:rPr>
          <w:rFonts w:ascii="Times New Roman" w:hAnsi="Times New Roman"/>
          <w:sz w:val="28"/>
          <w:szCs w:val="28"/>
        </w:rPr>
        <w:t>:</w:t>
      </w:r>
      <w:r w:rsidRPr="00C411E6">
        <w:rPr>
          <w:rFonts w:ascii="Times New Roman" w:hAnsi="Times New Roman"/>
          <w:sz w:val="28"/>
          <w:szCs w:val="28"/>
          <w:lang w:val="uk-UA"/>
        </w:rPr>
        <w:t xml:space="preserve"> </w:t>
      </w:r>
      <w:r w:rsidRPr="00C411E6">
        <w:rPr>
          <w:rFonts w:ascii="Times New Roman" w:hAnsi="Times New Roman"/>
          <w:sz w:val="28"/>
          <w:szCs w:val="28"/>
        </w:rPr>
        <w:t xml:space="preserve">ТетраСистемс, 2004. – 256 с. </w:t>
      </w:r>
    </w:p>
    <w:p w:rsidR="00B879B1" w:rsidRPr="00C411E6"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23</w:t>
      </w:r>
      <w:r w:rsidRPr="00C411E6">
        <w:rPr>
          <w:rFonts w:ascii="Times New Roman" w:hAnsi="Times New Roman"/>
          <w:sz w:val="28"/>
          <w:szCs w:val="28"/>
          <w:lang w:val="uk-UA"/>
        </w:rPr>
        <w:t>. Моисеева Л.</w:t>
      </w:r>
      <w:r>
        <w:rPr>
          <w:rFonts w:ascii="Times New Roman" w:hAnsi="Times New Roman"/>
          <w:sz w:val="28"/>
          <w:szCs w:val="28"/>
          <w:lang w:val="uk-UA"/>
        </w:rPr>
        <w:t xml:space="preserve"> </w:t>
      </w:r>
      <w:r w:rsidRPr="00C411E6">
        <w:rPr>
          <w:rFonts w:ascii="Times New Roman" w:hAnsi="Times New Roman"/>
          <w:sz w:val="28"/>
          <w:szCs w:val="28"/>
          <w:lang w:val="uk-UA"/>
        </w:rPr>
        <w:t>Ф. Культурологический потенциал ключевого слова в содержательной структуре поетического текста / Л.Ф. Моисеева // Язык и культура. – К.</w:t>
      </w:r>
      <w:r>
        <w:rPr>
          <w:rFonts w:ascii="Times New Roman" w:hAnsi="Times New Roman"/>
          <w:sz w:val="28"/>
          <w:szCs w:val="28"/>
          <w:lang w:val="uk-UA"/>
        </w:rPr>
        <w:t xml:space="preserve"> </w:t>
      </w:r>
      <w:r w:rsidRPr="00C411E6">
        <w:rPr>
          <w:rFonts w:ascii="Times New Roman" w:hAnsi="Times New Roman"/>
          <w:sz w:val="28"/>
          <w:szCs w:val="28"/>
          <w:lang w:val="uk-UA"/>
        </w:rPr>
        <w:t xml:space="preserve">: Полиавт, 1992. – С. 157 – 158. </w:t>
      </w:r>
    </w:p>
    <w:p w:rsidR="00B879B1"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24</w:t>
      </w:r>
      <w:r w:rsidRPr="00C411E6">
        <w:rPr>
          <w:rFonts w:ascii="Times New Roman" w:hAnsi="Times New Roman"/>
          <w:sz w:val="28"/>
          <w:szCs w:val="28"/>
          <w:lang w:val="uk-UA"/>
        </w:rPr>
        <w:t>. Народ скаже – як зв’яже: Українські народні прислів’я, приказки, загадки. – К.</w:t>
      </w:r>
      <w:r>
        <w:rPr>
          <w:rFonts w:ascii="Times New Roman" w:hAnsi="Times New Roman"/>
          <w:sz w:val="28"/>
          <w:szCs w:val="28"/>
          <w:lang w:val="uk-UA"/>
        </w:rPr>
        <w:t xml:space="preserve"> </w:t>
      </w:r>
      <w:r w:rsidRPr="00C411E6">
        <w:rPr>
          <w:rFonts w:ascii="Times New Roman" w:hAnsi="Times New Roman"/>
          <w:sz w:val="28"/>
          <w:szCs w:val="28"/>
          <w:lang w:val="uk-UA"/>
        </w:rPr>
        <w:t xml:space="preserve">: Веселка, 1971. – 158 с. </w:t>
      </w:r>
    </w:p>
    <w:p w:rsidR="00B879B1" w:rsidRPr="0067335D" w:rsidRDefault="00B879B1" w:rsidP="0067335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25. </w:t>
      </w:r>
      <w:r w:rsidRPr="0067335D">
        <w:rPr>
          <w:rFonts w:ascii="Times New Roman" w:hAnsi="Times New Roman"/>
          <w:sz w:val="28"/>
          <w:szCs w:val="28"/>
          <w:lang w:val="uk-UA"/>
        </w:rPr>
        <w:t>Нікульшина Т. Колори</w:t>
      </w:r>
      <w:r>
        <w:rPr>
          <w:rFonts w:ascii="Times New Roman" w:hAnsi="Times New Roman"/>
          <w:sz w:val="28"/>
          <w:szCs w:val="28"/>
          <w:lang w:val="uk-UA"/>
        </w:rPr>
        <w:t>стика ірреального: зіставний ас</w:t>
      </w:r>
      <w:r w:rsidRPr="0067335D">
        <w:rPr>
          <w:rFonts w:ascii="Times New Roman" w:hAnsi="Times New Roman"/>
          <w:sz w:val="28"/>
          <w:szCs w:val="28"/>
          <w:lang w:val="uk-UA"/>
        </w:rPr>
        <w:t>пект дослідження (на мате</w:t>
      </w:r>
      <w:r>
        <w:rPr>
          <w:rFonts w:ascii="Times New Roman" w:hAnsi="Times New Roman"/>
          <w:sz w:val="28"/>
          <w:szCs w:val="28"/>
          <w:lang w:val="uk-UA"/>
        </w:rPr>
        <w:t>ріалах англійської та українсь</w:t>
      </w:r>
      <w:r w:rsidRPr="0067335D">
        <w:rPr>
          <w:rFonts w:ascii="Times New Roman" w:hAnsi="Times New Roman"/>
          <w:sz w:val="28"/>
          <w:szCs w:val="28"/>
          <w:lang w:val="uk-UA"/>
        </w:rPr>
        <w:t xml:space="preserve">кої мов) / Н. Нікульшина </w:t>
      </w:r>
      <w:r>
        <w:rPr>
          <w:rFonts w:ascii="Times New Roman" w:hAnsi="Times New Roman"/>
          <w:sz w:val="28"/>
          <w:szCs w:val="28"/>
          <w:lang w:val="uk-UA"/>
        </w:rPr>
        <w:t>// Вісник Київського національ</w:t>
      </w:r>
      <w:r w:rsidRPr="0067335D">
        <w:rPr>
          <w:rFonts w:ascii="Times New Roman" w:hAnsi="Times New Roman"/>
          <w:sz w:val="28"/>
          <w:szCs w:val="28"/>
          <w:lang w:val="uk-UA"/>
        </w:rPr>
        <w:t xml:space="preserve">ного університету імені </w:t>
      </w:r>
      <w:r>
        <w:rPr>
          <w:rFonts w:ascii="Times New Roman" w:hAnsi="Times New Roman"/>
          <w:sz w:val="28"/>
          <w:szCs w:val="28"/>
          <w:lang w:val="uk-UA"/>
        </w:rPr>
        <w:t>Тараса Шевченка. Іноземна філо</w:t>
      </w:r>
      <w:r w:rsidRPr="0067335D">
        <w:rPr>
          <w:rFonts w:ascii="Times New Roman" w:hAnsi="Times New Roman"/>
          <w:sz w:val="28"/>
          <w:szCs w:val="28"/>
          <w:lang w:val="uk-UA"/>
        </w:rPr>
        <w:t>логія. – Випуск 45.</w:t>
      </w:r>
      <w:r>
        <w:rPr>
          <w:rFonts w:ascii="Times New Roman" w:hAnsi="Times New Roman"/>
          <w:sz w:val="28"/>
          <w:szCs w:val="28"/>
          <w:lang w:val="uk-UA"/>
        </w:rPr>
        <w:t xml:space="preserve"> – 2012. – С. 39</w:t>
      </w:r>
      <w:r w:rsidRPr="0067335D">
        <w:rPr>
          <w:rFonts w:ascii="Times New Roman" w:hAnsi="Times New Roman"/>
          <w:sz w:val="28"/>
          <w:szCs w:val="28"/>
          <w:lang w:val="uk-UA"/>
        </w:rPr>
        <w:t xml:space="preserve">–44. </w:t>
      </w:r>
    </w:p>
    <w:p w:rsidR="00B879B1" w:rsidRPr="00C411E6"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26. Пальчевська</w:t>
      </w:r>
      <w:r w:rsidRPr="00C411E6">
        <w:rPr>
          <w:rFonts w:ascii="Times New Roman" w:hAnsi="Times New Roman"/>
          <w:sz w:val="28"/>
          <w:szCs w:val="28"/>
          <w:lang w:val="uk-UA"/>
        </w:rPr>
        <w:t xml:space="preserve"> О. С. Концепт ШЛЯХ в англійській, французькій та українській мовах: лінгвокогнітивний та етнолінгвістичний ракурси [Текст]: автореф. дис… канд. філол. наук: 10.02.15 </w:t>
      </w:r>
      <w:r>
        <w:rPr>
          <w:rFonts w:ascii="Times New Roman" w:hAnsi="Times New Roman"/>
          <w:sz w:val="28"/>
          <w:szCs w:val="28"/>
          <w:lang w:val="uk-UA"/>
        </w:rPr>
        <w:t xml:space="preserve">/ О. С. Пальчевська </w:t>
      </w:r>
      <w:r w:rsidRPr="00C411E6">
        <w:rPr>
          <w:rFonts w:ascii="Times New Roman" w:hAnsi="Times New Roman"/>
          <w:sz w:val="28"/>
          <w:szCs w:val="28"/>
          <w:lang w:val="uk-UA"/>
        </w:rPr>
        <w:t>/ Донецьк. нац. ун-т. – Донецьк, 2006. – 20 с.</w:t>
      </w:r>
    </w:p>
    <w:p w:rsidR="00B879B1" w:rsidRPr="00C411E6" w:rsidRDefault="00B879B1" w:rsidP="00C411E6">
      <w:pPr>
        <w:spacing w:after="0" w:line="360" w:lineRule="auto"/>
        <w:jc w:val="both"/>
        <w:rPr>
          <w:rFonts w:ascii="Times New Roman" w:hAnsi="Times New Roman"/>
          <w:sz w:val="28"/>
          <w:szCs w:val="28"/>
        </w:rPr>
      </w:pPr>
      <w:r>
        <w:rPr>
          <w:rFonts w:ascii="Times New Roman" w:hAnsi="Times New Roman"/>
          <w:sz w:val="28"/>
          <w:szCs w:val="28"/>
          <w:lang w:val="uk-UA"/>
        </w:rPr>
        <w:t>27</w:t>
      </w:r>
      <w:r w:rsidRPr="00C411E6">
        <w:rPr>
          <w:rFonts w:ascii="Times New Roman" w:hAnsi="Times New Roman"/>
          <w:sz w:val="28"/>
          <w:szCs w:val="28"/>
          <w:lang w:val="uk-UA"/>
        </w:rPr>
        <w:t xml:space="preserve">. </w:t>
      </w:r>
      <w:r>
        <w:rPr>
          <w:rFonts w:ascii="Times New Roman" w:hAnsi="Times New Roman"/>
          <w:sz w:val="28"/>
          <w:szCs w:val="28"/>
        </w:rPr>
        <w:t>Попова З. Д.</w:t>
      </w:r>
      <w:r w:rsidRPr="00C411E6">
        <w:rPr>
          <w:rFonts w:ascii="Times New Roman" w:hAnsi="Times New Roman"/>
          <w:sz w:val="28"/>
          <w:szCs w:val="28"/>
        </w:rPr>
        <w:t xml:space="preserve"> Когнитивная лингвистика [Текст] / З. Д. Попова,</w:t>
      </w:r>
      <w:r w:rsidRPr="00C411E6">
        <w:rPr>
          <w:rFonts w:ascii="Times New Roman" w:hAnsi="Times New Roman"/>
          <w:sz w:val="28"/>
          <w:szCs w:val="28"/>
          <w:lang w:val="uk-UA"/>
        </w:rPr>
        <w:t xml:space="preserve"> </w:t>
      </w:r>
      <w:r w:rsidRPr="00C411E6">
        <w:rPr>
          <w:rFonts w:ascii="Times New Roman" w:hAnsi="Times New Roman"/>
          <w:sz w:val="28"/>
          <w:szCs w:val="28"/>
        </w:rPr>
        <w:t>И. А. Стернин. – М.</w:t>
      </w:r>
      <w:r>
        <w:rPr>
          <w:rFonts w:ascii="Times New Roman" w:hAnsi="Times New Roman"/>
          <w:sz w:val="28"/>
          <w:szCs w:val="28"/>
          <w:lang w:val="uk-UA"/>
        </w:rPr>
        <w:t xml:space="preserve"> </w:t>
      </w:r>
      <w:r w:rsidRPr="00C411E6">
        <w:rPr>
          <w:rFonts w:ascii="Times New Roman" w:hAnsi="Times New Roman"/>
          <w:sz w:val="28"/>
          <w:szCs w:val="28"/>
        </w:rPr>
        <w:t>: АСТ: Восток – Запад, 2007. – 314, [6] с. – (Лингвистика и межкультурная коммуникация.</w:t>
      </w:r>
      <w:r w:rsidRPr="00C411E6">
        <w:rPr>
          <w:rFonts w:ascii="Times New Roman" w:hAnsi="Times New Roman"/>
          <w:sz w:val="28"/>
          <w:szCs w:val="28"/>
          <w:lang w:val="uk-UA"/>
        </w:rPr>
        <w:t xml:space="preserve"> </w:t>
      </w:r>
      <w:r w:rsidRPr="00C411E6">
        <w:rPr>
          <w:rFonts w:ascii="Times New Roman" w:hAnsi="Times New Roman"/>
          <w:sz w:val="28"/>
          <w:szCs w:val="28"/>
        </w:rPr>
        <w:t>Золотая серия), (ООО «Издательство АСТ»), (ООО «Восток</w:t>
      </w:r>
      <w:r w:rsidRPr="00C411E6">
        <w:rPr>
          <w:rFonts w:ascii="Times New Roman" w:hAnsi="Times New Roman"/>
          <w:sz w:val="28"/>
          <w:szCs w:val="28"/>
          <w:lang w:val="uk-UA"/>
        </w:rPr>
        <w:t xml:space="preserve"> </w:t>
      </w:r>
      <w:r w:rsidRPr="00C411E6">
        <w:rPr>
          <w:rFonts w:ascii="Times New Roman" w:hAnsi="Times New Roman"/>
          <w:sz w:val="28"/>
          <w:szCs w:val="28"/>
        </w:rPr>
        <w:t>– Запад»).</w:t>
      </w:r>
    </w:p>
    <w:p w:rsidR="00B879B1" w:rsidRPr="00C411E6" w:rsidRDefault="00B879B1" w:rsidP="00C411E6">
      <w:pPr>
        <w:spacing w:after="0" w:line="360" w:lineRule="auto"/>
        <w:jc w:val="both"/>
        <w:rPr>
          <w:rFonts w:ascii="Times New Roman" w:hAnsi="Times New Roman"/>
          <w:sz w:val="28"/>
          <w:szCs w:val="28"/>
        </w:rPr>
      </w:pPr>
      <w:r>
        <w:rPr>
          <w:rFonts w:ascii="Times New Roman" w:hAnsi="Times New Roman"/>
          <w:sz w:val="28"/>
          <w:szCs w:val="28"/>
          <w:lang w:val="uk-UA"/>
        </w:rPr>
        <w:t>28</w:t>
      </w:r>
      <w:r w:rsidRPr="00C411E6">
        <w:rPr>
          <w:rFonts w:ascii="Times New Roman" w:hAnsi="Times New Roman"/>
          <w:sz w:val="28"/>
          <w:szCs w:val="28"/>
          <w:lang w:val="uk-UA"/>
        </w:rPr>
        <w:t xml:space="preserve">. </w:t>
      </w:r>
      <w:r w:rsidRPr="00C411E6">
        <w:rPr>
          <w:rFonts w:ascii="Times New Roman" w:hAnsi="Times New Roman"/>
          <w:sz w:val="28"/>
          <w:szCs w:val="28"/>
        </w:rPr>
        <w:t>Приходько А. М. Концепти і концептосистеми в когнітивно-дискурсивній парадигмі</w:t>
      </w:r>
      <w:r w:rsidRPr="00C411E6">
        <w:rPr>
          <w:rFonts w:ascii="Times New Roman" w:hAnsi="Times New Roman"/>
          <w:sz w:val="28"/>
          <w:szCs w:val="28"/>
          <w:lang w:val="uk-UA"/>
        </w:rPr>
        <w:t xml:space="preserve"> </w:t>
      </w:r>
      <w:r w:rsidRPr="00C411E6">
        <w:rPr>
          <w:rFonts w:ascii="Times New Roman" w:hAnsi="Times New Roman"/>
          <w:sz w:val="28"/>
          <w:szCs w:val="28"/>
        </w:rPr>
        <w:t>лінгвістики [Текст] / А. М. Приходько. – Запоріжжя</w:t>
      </w:r>
      <w:r>
        <w:rPr>
          <w:rFonts w:ascii="Times New Roman" w:hAnsi="Times New Roman"/>
          <w:sz w:val="28"/>
          <w:szCs w:val="28"/>
          <w:lang w:val="uk-UA"/>
        </w:rPr>
        <w:t xml:space="preserve"> </w:t>
      </w:r>
      <w:r w:rsidRPr="00C411E6">
        <w:rPr>
          <w:rFonts w:ascii="Times New Roman" w:hAnsi="Times New Roman"/>
          <w:sz w:val="28"/>
          <w:szCs w:val="28"/>
        </w:rPr>
        <w:t xml:space="preserve">: Прем‘єр, 2008. – 332 с. </w:t>
      </w:r>
    </w:p>
    <w:p w:rsidR="00B879B1"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29</w:t>
      </w:r>
      <w:r w:rsidRPr="00C411E6">
        <w:rPr>
          <w:rFonts w:ascii="Times New Roman" w:hAnsi="Times New Roman"/>
          <w:sz w:val="28"/>
          <w:szCs w:val="28"/>
          <w:lang w:val="uk-UA"/>
        </w:rPr>
        <w:t>. Роль человеческого фактора в языке. Язык и картина мира (Отв. ред. Б. В. Серебреников). – М.</w:t>
      </w:r>
      <w:r>
        <w:rPr>
          <w:rFonts w:ascii="Times New Roman" w:hAnsi="Times New Roman"/>
          <w:sz w:val="28"/>
          <w:szCs w:val="28"/>
          <w:lang w:val="uk-UA"/>
        </w:rPr>
        <w:t xml:space="preserve"> </w:t>
      </w:r>
      <w:r w:rsidRPr="00C411E6">
        <w:rPr>
          <w:rFonts w:ascii="Times New Roman" w:hAnsi="Times New Roman"/>
          <w:sz w:val="28"/>
          <w:szCs w:val="28"/>
          <w:lang w:val="uk-UA"/>
        </w:rPr>
        <w:t xml:space="preserve">: Наука, 1988. – 215с. </w:t>
      </w:r>
    </w:p>
    <w:p w:rsidR="00B879B1" w:rsidRPr="0067335D" w:rsidRDefault="00B879B1" w:rsidP="0067335D">
      <w:pPr>
        <w:pStyle w:val="a5"/>
        <w:widowControl/>
        <w:spacing w:after="0" w:line="360" w:lineRule="auto"/>
        <w:ind w:left="0"/>
        <w:jc w:val="both"/>
        <w:rPr>
          <w:spacing w:val="0"/>
          <w:sz w:val="28"/>
          <w:szCs w:val="28"/>
          <w:lang w:val="uk-UA"/>
        </w:rPr>
      </w:pPr>
      <w:r>
        <w:rPr>
          <w:spacing w:val="0"/>
          <w:sz w:val="28"/>
          <w:szCs w:val="28"/>
          <w:lang w:val="uk-UA"/>
        </w:rPr>
        <w:lastRenderedPageBreak/>
        <w:t xml:space="preserve">30. </w:t>
      </w:r>
      <w:r w:rsidRPr="0067335D">
        <w:rPr>
          <w:spacing w:val="0"/>
          <w:sz w:val="28"/>
          <w:szCs w:val="28"/>
          <w:lang w:val="uk-UA"/>
        </w:rPr>
        <w:t xml:space="preserve">Руденко Д. Пространство: Грань бытия </w:t>
      </w:r>
      <w:r>
        <w:rPr>
          <w:spacing w:val="0"/>
          <w:sz w:val="28"/>
          <w:szCs w:val="28"/>
          <w:lang w:val="uk-UA"/>
        </w:rPr>
        <w:t xml:space="preserve">/ Д. Руденко </w:t>
      </w:r>
      <w:r w:rsidRPr="0067335D">
        <w:rPr>
          <w:spacing w:val="0"/>
          <w:sz w:val="28"/>
          <w:szCs w:val="28"/>
          <w:lang w:val="uk-UA"/>
        </w:rPr>
        <w:t>// Философия яз</w:t>
      </w:r>
      <w:r>
        <w:rPr>
          <w:spacing w:val="0"/>
          <w:sz w:val="28"/>
          <w:szCs w:val="28"/>
          <w:lang w:val="uk-UA"/>
        </w:rPr>
        <w:t xml:space="preserve">ыка: в границах и вне границ. </w:t>
      </w:r>
      <w:r w:rsidRPr="0067335D">
        <w:rPr>
          <w:sz w:val="28"/>
          <w:szCs w:val="28"/>
          <w:lang w:val="uk-UA"/>
        </w:rPr>
        <w:t>–</w:t>
      </w:r>
      <w:r>
        <w:rPr>
          <w:spacing w:val="0"/>
          <w:sz w:val="28"/>
          <w:szCs w:val="28"/>
          <w:lang w:val="uk-UA"/>
        </w:rPr>
        <w:t xml:space="preserve">Xарків : Око, 1994. </w:t>
      </w:r>
      <w:r w:rsidRPr="0067335D">
        <w:rPr>
          <w:sz w:val="28"/>
          <w:szCs w:val="28"/>
          <w:lang w:val="uk-UA"/>
        </w:rPr>
        <w:t>–</w:t>
      </w:r>
      <w:r>
        <w:rPr>
          <w:spacing w:val="0"/>
          <w:sz w:val="28"/>
          <w:szCs w:val="28"/>
          <w:lang w:val="uk-UA"/>
        </w:rPr>
        <w:t xml:space="preserve"> С. 168</w:t>
      </w:r>
      <w:r w:rsidRPr="0067335D">
        <w:rPr>
          <w:sz w:val="28"/>
          <w:szCs w:val="28"/>
          <w:lang w:val="uk-UA"/>
        </w:rPr>
        <w:t>–</w:t>
      </w:r>
      <w:r w:rsidRPr="0067335D">
        <w:rPr>
          <w:spacing w:val="0"/>
          <w:sz w:val="28"/>
          <w:szCs w:val="28"/>
          <w:lang w:val="uk-UA"/>
        </w:rPr>
        <w:t>174.</w:t>
      </w:r>
    </w:p>
    <w:p w:rsidR="00B879B1" w:rsidRPr="0067335D" w:rsidRDefault="00B879B1" w:rsidP="0067335D">
      <w:p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31. </w:t>
      </w:r>
      <w:r w:rsidRPr="0067335D">
        <w:rPr>
          <w:rFonts w:ascii="Times New Roman" w:hAnsi="Times New Roman"/>
          <w:sz w:val="28"/>
          <w:szCs w:val="28"/>
        </w:rPr>
        <w:t>Селиванова Е.</w:t>
      </w:r>
      <w:r>
        <w:rPr>
          <w:rFonts w:ascii="Times New Roman" w:hAnsi="Times New Roman"/>
          <w:sz w:val="28"/>
          <w:szCs w:val="28"/>
          <w:lang w:val="uk-UA"/>
        </w:rPr>
        <w:t xml:space="preserve"> </w:t>
      </w:r>
      <w:r>
        <w:rPr>
          <w:rFonts w:ascii="Times New Roman" w:hAnsi="Times New Roman"/>
          <w:sz w:val="28"/>
          <w:szCs w:val="28"/>
        </w:rPr>
        <w:t>А. Когнитивная ономасиология</w:t>
      </w:r>
      <w:r>
        <w:rPr>
          <w:rFonts w:ascii="Times New Roman" w:hAnsi="Times New Roman"/>
          <w:sz w:val="28"/>
          <w:szCs w:val="28"/>
          <w:lang w:val="uk-UA"/>
        </w:rPr>
        <w:t xml:space="preserve"> : м</w:t>
      </w:r>
      <w:r w:rsidRPr="0067335D">
        <w:rPr>
          <w:rFonts w:ascii="Times New Roman" w:hAnsi="Times New Roman"/>
          <w:sz w:val="28"/>
          <w:szCs w:val="28"/>
        </w:rPr>
        <w:t>онография</w:t>
      </w:r>
      <w:r>
        <w:rPr>
          <w:rFonts w:ascii="Times New Roman" w:hAnsi="Times New Roman"/>
          <w:sz w:val="28"/>
          <w:szCs w:val="28"/>
          <w:lang w:val="uk-UA"/>
        </w:rPr>
        <w:t xml:space="preserve"> </w:t>
      </w:r>
      <w:r w:rsidRPr="0067335D">
        <w:rPr>
          <w:rFonts w:ascii="Times New Roman" w:hAnsi="Times New Roman"/>
          <w:sz w:val="28"/>
          <w:szCs w:val="28"/>
        </w:rPr>
        <w:t>/</w:t>
      </w:r>
      <w:r>
        <w:rPr>
          <w:rFonts w:ascii="Times New Roman" w:hAnsi="Times New Roman"/>
          <w:sz w:val="28"/>
          <w:szCs w:val="28"/>
          <w:lang w:val="uk-UA"/>
        </w:rPr>
        <w:t xml:space="preserve"> Е. А. Селиванова</w:t>
      </w:r>
      <w:r w:rsidRPr="0067335D">
        <w:rPr>
          <w:rFonts w:ascii="Times New Roman" w:hAnsi="Times New Roman"/>
          <w:sz w:val="28"/>
          <w:szCs w:val="28"/>
        </w:rPr>
        <w:t>.</w:t>
      </w:r>
      <w:r>
        <w:rPr>
          <w:rFonts w:ascii="Times New Roman" w:hAnsi="Times New Roman"/>
          <w:sz w:val="28"/>
          <w:szCs w:val="28"/>
          <w:lang w:val="uk-UA"/>
        </w:rPr>
        <w:t xml:space="preserve"> </w:t>
      </w:r>
      <w:r w:rsidRPr="0067335D">
        <w:rPr>
          <w:rFonts w:ascii="Times New Roman" w:hAnsi="Times New Roman"/>
          <w:sz w:val="28"/>
          <w:szCs w:val="28"/>
          <w:lang w:val="uk-UA"/>
        </w:rPr>
        <w:t xml:space="preserve">– </w:t>
      </w:r>
      <w:r w:rsidRPr="0067335D">
        <w:rPr>
          <w:rFonts w:ascii="Times New Roman" w:hAnsi="Times New Roman"/>
          <w:sz w:val="28"/>
          <w:szCs w:val="28"/>
        </w:rPr>
        <w:t xml:space="preserve"> К</w:t>
      </w:r>
      <w:r w:rsidRPr="0067335D">
        <w:rPr>
          <w:rFonts w:ascii="Times New Roman" w:hAnsi="Times New Roman"/>
          <w:sz w:val="28"/>
          <w:szCs w:val="28"/>
          <w:lang w:val="uk-UA"/>
        </w:rPr>
        <w:t>.</w:t>
      </w:r>
      <w:r>
        <w:rPr>
          <w:rFonts w:ascii="Times New Roman" w:hAnsi="Times New Roman"/>
          <w:sz w:val="28"/>
          <w:szCs w:val="28"/>
          <w:lang w:val="uk-UA"/>
        </w:rPr>
        <w:t xml:space="preserve"> </w:t>
      </w:r>
      <w:r w:rsidRPr="0067335D">
        <w:rPr>
          <w:rFonts w:ascii="Times New Roman" w:hAnsi="Times New Roman"/>
          <w:sz w:val="28"/>
          <w:szCs w:val="28"/>
          <w:lang w:val="uk-UA"/>
        </w:rPr>
        <w:t>:</w:t>
      </w:r>
      <w:r w:rsidRPr="0067335D">
        <w:rPr>
          <w:rFonts w:ascii="Times New Roman" w:hAnsi="Times New Roman"/>
          <w:sz w:val="28"/>
          <w:szCs w:val="28"/>
        </w:rPr>
        <w:t xml:space="preserve"> Издательство украинского фитосоциологического центра</w:t>
      </w:r>
      <w:r w:rsidRPr="0067335D">
        <w:rPr>
          <w:rFonts w:ascii="Times New Roman" w:hAnsi="Times New Roman"/>
          <w:sz w:val="28"/>
          <w:szCs w:val="28"/>
          <w:lang w:val="uk-UA"/>
        </w:rPr>
        <w:t xml:space="preserve">, </w:t>
      </w:r>
      <w:r w:rsidRPr="0067335D">
        <w:rPr>
          <w:rFonts w:ascii="Times New Roman" w:hAnsi="Times New Roman"/>
          <w:sz w:val="28"/>
          <w:szCs w:val="28"/>
        </w:rPr>
        <w:t>2000.</w:t>
      </w:r>
      <w:r w:rsidRPr="0067335D">
        <w:rPr>
          <w:rFonts w:ascii="Times New Roman" w:hAnsi="Times New Roman"/>
          <w:sz w:val="28"/>
          <w:szCs w:val="28"/>
          <w:lang w:val="uk-UA"/>
        </w:rPr>
        <w:t xml:space="preserve"> </w:t>
      </w:r>
      <w:r w:rsidRPr="0067335D">
        <w:rPr>
          <w:rFonts w:ascii="Times New Roman" w:hAnsi="Times New Roman"/>
          <w:sz w:val="28"/>
          <w:szCs w:val="28"/>
        </w:rPr>
        <w:t>–</w:t>
      </w:r>
      <w:r w:rsidRPr="0067335D">
        <w:rPr>
          <w:rFonts w:ascii="Times New Roman" w:hAnsi="Times New Roman"/>
          <w:sz w:val="28"/>
          <w:szCs w:val="28"/>
          <w:lang w:val="uk-UA"/>
        </w:rPr>
        <w:t xml:space="preserve"> </w:t>
      </w:r>
      <w:r w:rsidRPr="0067335D">
        <w:rPr>
          <w:rFonts w:ascii="Times New Roman" w:hAnsi="Times New Roman"/>
          <w:sz w:val="28"/>
          <w:szCs w:val="28"/>
        </w:rPr>
        <w:t>248</w:t>
      </w:r>
      <w:r w:rsidRPr="0067335D">
        <w:rPr>
          <w:rFonts w:ascii="Times New Roman" w:hAnsi="Times New Roman"/>
          <w:sz w:val="28"/>
          <w:szCs w:val="28"/>
          <w:lang w:val="uk-UA"/>
        </w:rPr>
        <w:t xml:space="preserve"> </w:t>
      </w:r>
      <w:r w:rsidRPr="0067335D">
        <w:rPr>
          <w:rFonts w:ascii="Times New Roman" w:hAnsi="Times New Roman"/>
          <w:sz w:val="28"/>
          <w:szCs w:val="28"/>
        </w:rPr>
        <w:t>с</w:t>
      </w:r>
      <w:r w:rsidRPr="0067335D">
        <w:rPr>
          <w:rFonts w:ascii="Times New Roman" w:hAnsi="Times New Roman"/>
          <w:sz w:val="28"/>
          <w:szCs w:val="28"/>
          <w:lang w:val="uk-UA"/>
        </w:rPr>
        <w:t>.</w:t>
      </w:r>
    </w:p>
    <w:p w:rsidR="00B879B1" w:rsidRPr="00C411E6" w:rsidRDefault="00B879B1" w:rsidP="00C411E6">
      <w:pPr>
        <w:spacing w:after="0" w:line="360" w:lineRule="auto"/>
        <w:jc w:val="both"/>
        <w:rPr>
          <w:rFonts w:ascii="Times New Roman" w:hAnsi="Times New Roman"/>
          <w:sz w:val="28"/>
          <w:szCs w:val="28"/>
        </w:rPr>
      </w:pPr>
      <w:r>
        <w:rPr>
          <w:rFonts w:ascii="Times New Roman" w:hAnsi="Times New Roman"/>
          <w:sz w:val="28"/>
          <w:szCs w:val="28"/>
          <w:lang w:val="uk-UA"/>
        </w:rPr>
        <w:t>32</w:t>
      </w:r>
      <w:r w:rsidRPr="00C411E6">
        <w:rPr>
          <w:rFonts w:ascii="Times New Roman" w:hAnsi="Times New Roman"/>
          <w:sz w:val="28"/>
          <w:szCs w:val="28"/>
          <w:lang w:val="uk-UA"/>
        </w:rPr>
        <w:t xml:space="preserve">. </w:t>
      </w:r>
      <w:r w:rsidRPr="00C411E6">
        <w:rPr>
          <w:rFonts w:ascii="Times New Roman" w:hAnsi="Times New Roman"/>
          <w:sz w:val="28"/>
          <w:szCs w:val="28"/>
        </w:rPr>
        <w:t>Селіванова О. О. Сучасна лінгвістика: термінологічна енциклопедія [Текст] /</w:t>
      </w:r>
      <w:r w:rsidRPr="00C411E6">
        <w:rPr>
          <w:rFonts w:ascii="Times New Roman" w:hAnsi="Times New Roman"/>
          <w:sz w:val="28"/>
          <w:szCs w:val="28"/>
          <w:lang w:val="uk-UA"/>
        </w:rPr>
        <w:t xml:space="preserve"> </w:t>
      </w:r>
      <w:r w:rsidRPr="00C411E6">
        <w:rPr>
          <w:rFonts w:ascii="Times New Roman" w:hAnsi="Times New Roman"/>
          <w:sz w:val="28"/>
          <w:szCs w:val="28"/>
        </w:rPr>
        <w:t>О. О. Селіванова. – Полтава</w:t>
      </w:r>
      <w:r>
        <w:rPr>
          <w:rFonts w:ascii="Times New Roman" w:hAnsi="Times New Roman"/>
          <w:sz w:val="28"/>
          <w:szCs w:val="28"/>
          <w:lang w:val="uk-UA"/>
        </w:rPr>
        <w:t xml:space="preserve"> </w:t>
      </w:r>
      <w:r w:rsidRPr="00C411E6">
        <w:rPr>
          <w:rFonts w:ascii="Times New Roman" w:hAnsi="Times New Roman"/>
          <w:sz w:val="28"/>
          <w:szCs w:val="28"/>
        </w:rPr>
        <w:t xml:space="preserve">: Довкілля-К, 2006. – 716 с. </w:t>
      </w:r>
    </w:p>
    <w:p w:rsidR="00B879B1" w:rsidRPr="00C411E6"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33</w:t>
      </w:r>
      <w:r w:rsidRPr="00C411E6">
        <w:rPr>
          <w:rFonts w:ascii="Times New Roman" w:hAnsi="Times New Roman"/>
          <w:sz w:val="28"/>
          <w:szCs w:val="28"/>
          <w:lang w:val="uk-UA"/>
        </w:rPr>
        <w:t>. Сологуб Н. М. Мовний світ Олеся Гончара</w:t>
      </w:r>
      <w:r>
        <w:rPr>
          <w:rFonts w:ascii="Times New Roman" w:hAnsi="Times New Roman"/>
          <w:sz w:val="28"/>
          <w:szCs w:val="28"/>
          <w:lang w:val="uk-UA"/>
        </w:rPr>
        <w:t xml:space="preserve"> / Н. М. Сологуб </w:t>
      </w:r>
      <w:r w:rsidRPr="00C411E6">
        <w:rPr>
          <w:rFonts w:ascii="Times New Roman" w:hAnsi="Times New Roman"/>
          <w:sz w:val="28"/>
          <w:szCs w:val="28"/>
          <w:lang w:val="uk-UA"/>
        </w:rPr>
        <w:t xml:space="preserve">/ АН України, Ін-т </w:t>
      </w:r>
      <w:r>
        <w:rPr>
          <w:rFonts w:ascii="Times New Roman" w:hAnsi="Times New Roman"/>
          <w:sz w:val="28"/>
          <w:szCs w:val="28"/>
          <w:lang w:val="uk-UA"/>
        </w:rPr>
        <w:t xml:space="preserve">Мовознавства ім. О.О. Потебні. </w:t>
      </w:r>
      <w:r w:rsidRPr="00C411E6">
        <w:rPr>
          <w:rFonts w:ascii="Times New Roman" w:hAnsi="Times New Roman"/>
          <w:sz w:val="28"/>
          <w:szCs w:val="28"/>
          <w:lang w:val="uk-UA"/>
        </w:rPr>
        <w:t>– К.</w:t>
      </w:r>
      <w:r>
        <w:rPr>
          <w:rFonts w:ascii="Times New Roman" w:hAnsi="Times New Roman"/>
          <w:sz w:val="28"/>
          <w:szCs w:val="28"/>
          <w:lang w:val="uk-UA"/>
        </w:rPr>
        <w:t xml:space="preserve"> </w:t>
      </w:r>
      <w:r w:rsidRPr="00C411E6">
        <w:rPr>
          <w:rFonts w:ascii="Times New Roman" w:hAnsi="Times New Roman"/>
          <w:sz w:val="28"/>
          <w:szCs w:val="28"/>
          <w:lang w:val="uk-UA"/>
        </w:rPr>
        <w:t xml:space="preserve">: Наук. Думка, 1991. – 136с. </w:t>
      </w:r>
    </w:p>
    <w:p w:rsidR="00B879B1"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34. Старко</w:t>
      </w:r>
      <w:r w:rsidRPr="00C411E6">
        <w:rPr>
          <w:rFonts w:ascii="Times New Roman" w:hAnsi="Times New Roman"/>
          <w:sz w:val="28"/>
          <w:szCs w:val="28"/>
          <w:lang w:val="uk-UA"/>
        </w:rPr>
        <w:t xml:space="preserve"> В. Ф. Концепт ГРА в контексті слов‘янських і германських культур (на матеріалі української, російської, англійської та німецької мов) [Текст]</w:t>
      </w:r>
      <w:r>
        <w:rPr>
          <w:rFonts w:ascii="Times New Roman" w:hAnsi="Times New Roman"/>
          <w:sz w:val="28"/>
          <w:szCs w:val="28"/>
          <w:lang w:val="uk-UA"/>
        </w:rPr>
        <w:t xml:space="preserve"> </w:t>
      </w:r>
      <w:r w:rsidRPr="00C411E6">
        <w:rPr>
          <w:rFonts w:ascii="Times New Roman" w:hAnsi="Times New Roman"/>
          <w:sz w:val="28"/>
          <w:szCs w:val="28"/>
          <w:lang w:val="uk-UA"/>
        </w:rPr>
        <w:t>: автореф. дис… канд. філол. наук: 10.02.15 /</w:t>
      </w:r>
      <w:r>
        <w:rPr>
          <w:rFonts w:ascii="Times New Roman" w:hAnsi="Times New Roman"/>
          <w:sz w:val="28"/>
          <w:szCs w:val="28"/>
          <w:lang w:val="uk-UA"/>
        </w:rPr>
        <w:t xml:space="preserve"> В. Ф. Старко /</w:t>
      </w:r>
      <w:r w:rsidRPr="00C411E6">
        <w:rPr>
          <w:rFonts w:ascii="Times New Roman" w:hAnsi="Times New Roman"/>
          <w:sz w:val="28"/>
          <w:szCs w:val="28"/>
          <w:lang w:val="uk-UA"/>
        </w:rPr>
        <w:t xml:space="preserve"> НАН України</w:t>
      </w:r>
      <w:r>
        <w:rPr>
          <w:rFonts w:ascii="Times New Roman" w:hAnsi="Times New Roman"/>
          <w:sz w:val="28"/>
          <w:szCs w:val="28"/>
          <w:lang w:val="uk-UA"/>
        </w:rPr>
        <w:t>,</w:t>
      </w:r>
      <w:r w:rsidRPr="00C411E6">
        <w:rPr>
          <w:rFonts w:ascii="Times New Roman" w:hAnsi="Times New Roman"/>
          <w:sz w:val="28"/>
          <w:szCs w:val="28"/>
          <w:lang w:val="uk-UA"/>
        </w:rPr>
        <w:t xml:space="preserve"> Ін-т мовознавства ім. </w:t>
      </w:r>
      <w:r w:rsidRPr="00C411E6">
        <w:rPr>
          <w:rFonts w:ascii="Times New Roman" w:hAnsi="Times New Roman"/>
          <w:sz w:val="28"/>
          <w:szCs w:val="28"/>
        </w:rPr>
        <w:t>О. О. Потебні. – К., 2004. – 17 с.</w:t>
      </w:r>
    </w:p>
    <w:p w:rsidR="00B879B1" w:rsidRDefault="00B879B1" w:rsidP="0067335D">
      <w:pPr>
        <w:pStyle w:val="a3"/>
        <w:rPr>
          <w:szCs w:val="28"/>
        </w:rPr>
      </w:pPr>
      <w:r>
        <w:rPr>
          <w:szCs w:val="28"/>
        </w:rPr>
        <w:t xml:space="preserve">35. </w:t>
      </w:r>
      <w:r w:rsidRPr="0067335D">
        <w:rPr>
          <w:szCs w:val="28"/>
        </w:rPr>
        <w:t>Степанов Ю.</w:t>
      </w:r>
      <w:r>
        <w:rPr>
          <w:szCs w:val="28"/>
        </w:rPr>
        <w:t xml:space="preserve"> </w:t>
      </w:r>
      <w:r w:rsidRPr="0067335D">
        <w:rPr>
          <w:szCs w:val="28"/>
        </w:rPr>
        <w:t>С. Константы. Словарь русской культуры. Опыт исследований</w:t>
      </w:r>
      <w:r>
        <w:rPr>
          <w:szCs w:val="28"/>
        </w:rPr>
        <w:t xml:space="preserve"> / Ю. С. Степанов</w:t>
      </w:r>
      <w:r w:rsidRPr="0067335D">
        <w:rPr>
          <w:szCs w:val="28"/>
        </w:rPr>
        <w:t>. – М.</w:t>
      </w:r>
      <w:r>
        <w:rPr>
          <w:szCs w:val="28"/>
        </w:rPr>
        <w:t xml:space="preserve"> </w:t>
      </w:r>
      <w:r w:rsidRPr="0067335D">
        <w:rPr>
          <w:szCs w:val="28"/>
        </w:rPr>
        <w:t>: Школа «</w:t>
      </w:r>
      <w:r>
        <w:rPr>
          <w:szCs w:val="28"/>
        </w:rPr>
        <w:t xml:space="preserve">Языки русской культуры», 1997. </w:t>
      </w:r>
      <w:r w:rsidRPr="0067335D">
        <w:rPr>
          <w:szCs w:val="28"/>
        </w:rPr>
        <w:t>–</w:t>
      </w:r>
      <w:r>
        <w:rPr>
          <w:szCs w:val="28"/>
        </w:rPr>
        <w:t xml:space="preserve"> </w:t>
      </w:r>
      <w:r w:rsidRPr="0067335D">
        <w:rPr>
          <w:szCs w:val="28"/>
        </w:rPr>
        <w:t xml:space="preserve"> 600 с.</w:t>
      </w:r>
    </w:p>
    <w:p w:rsidR="00B879B1" w:rsidRPr="0067335D" w:rsidRDefault="00B879B1" w:rsidP="0067335D">
      <w:pPr>
        <w:spacing w:after="0" w:line="360" w:lineRule="auto"/>
        <w:jc w:val="both"/>
        <w:rPr>
          <w:rFonts w:ascii="Times New Roman" w:hAnsi="Times New Roman"/>
          <w:b/>
          <w:sz w:val="28"/>
          <w:szCs w:val="28"/>
          <w:lang w:val="uk-UA"/>
        </w:rPr>
      </w:pPr>
      <w:r>
        <w:rPr>
          <w:rFonts w:ascii="Times New Roman" w:hAnsi="Times New Roman"/>
          <w:sz w:val="28"/>
          <w:szCs w:val="28"/>
          <w:lang w:val="uk-UA"/>
        </w:rPr>
        <w:t xml:space="preserve">36. </w:t>
      </w:r>
      <w:r w:rsidRPr="0067335D">
        <w:rPr>
          <w:rFonts w:ascii="Times New Roman" w:hAnsi="Times New Roman"/>
          <w:sz w:val="28"/>
          <w:szCs w:val="28"/>
        </w:rPr>
        <w:t>Сюта Г. Етносемантика й етноестетика номінації земля / Г. Сюта // Слово Просвіти. – 25–31 березня 2010. – № 12 (545). – С. 6.</w:t>
      </w:r>
    </w:p>
    <w:p w:rsidR="00B879B1" w:rsidRPr="00C411E6"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37</w:t>
      </w:r>
      <w:r w:rsidRPr="00C411E6">
        <w:rPr>
          <w:rFonts w:ascii="Times New Roman" w:hAnsi="Times New Roman"/>
          <w:sz w:val="28"/>
          <w:szCs w:val="28"/>
          <w:lang w:val="uk-UA"/>
        </w:rPr>
        <w:t>. Супруненко В. Запорожский край. Популярная энциклопедия природных и исторических достопримечательностей, традиций и названий / В. Супруненко. – Запорожье, 2003</w:t>
      </w:r>
      <w:r>
        <w:rPr>
          <w:rFonts w:ascii="Times New Roman" w:hAnsi="Times New Roman"/>
          <w:sz w:val="28"/>
          <w:szCs w:val="28"/>
          <w:lang w:val="uk-UA"/>
        </w:rPr>
        <w:t>.</w:t>
      </w:r>
      <w:r w:rsidRPr="00C411E6">
        <w:rPr>
          <w:rFonts w:ascii="Times New Roman" w:hAnsi="Times New Roman"/>
          <w:sz w:val="28"/>
          <w:szCs w:val="28"/>
          <w:lang w:val="uk-UA"/>
        </w:rPr>
        <w:t xml:space="preserve"> – 219 с. </w:t>
      </w:r>
    </w:p>
    <w:p w:rsidR="00B879B1" w:rsidRDefault="00B879B1" w:rsidP="00084BFC">
      <w:pPr>
        <w:spacing w:after="0" w:line="360" w:lineRule="auto"/>
        <w:jc w:val="both"/>
        <w:rPr>
          <w:rFonts w:ascii="Times New Roman" w:hAnsi="Times New Roman"/>
          <w:sz w:val="28"/>
          <w:szCs w:val="28"/>
          <w:lang w:val="uk-UA"/>
        </w:rPr>
      </w:pPr>
      <w:r>
        <w:rPr>
          <w:rFonts w:ascii="Times New Roman" w:hAnsi="Times New Roman"/>
          <w:sz w:val="28"/>
          <w:szCs w:val="28"/>
          <w:lang w:val="uk-UA"/>
        </w:rPr>
        <w:t>38</w:t>
      </w:r>
      <w:r w:rsidRPr="00C411E6">
        <w:rPr>
          <w:rFonts w:ascii="Times New Roman" w:hAnsi="Times New Roman"/>
          <w:sz w:val="28"/>
          <w:szCs w:val="28"/>
          <w:lang w:val="uk-UA"/>
        </w:rPr>
        <w:t>. Сухомлинський В. О.</w:t>
      </w:r>
      <w:r>
        <w:rPr>
          <w:rFonts w:ascii="Times New Roman" w:hAnsi="Times New Roman"/>
          <w:sz w:val="28"/>
          <w:szCs w:val="28"/>
          <w:lang w:val="uk-UA"/>
        </w:rPr>
        <w:t xml:space="preserve"> Щоб у серці жила Батьківщина / В. О. Сухомлинський. </w:t>
      </w:r>
      <w:r w:rsidRPr="00C411E6">
        <w:rPr>
          <w:rFonts w:ascii="Times New Roman" w:hAnsi="Times New Roman"/>
          <w:sz w:val="28"/>
          <w:szCs w:val="28"/>
          <w:lang w:val="uk-UA"/>
        </w:rPr>
        <w:t>– К., 1996.</w:t>
      </w:r>
    </w:p>
    <w:p w:rsidR="00B879B1" w:rsidRPr="00084BFC" w:rsidRDefault="00B879B1" w:rsidP="00084BFC">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39. </w:t>
      </w:r>
      <w:r w:rsidRPr="00643971">
        <w:rPr>
          <w:rFonts w:ascii="Times New Roman" w:hAnsi="Times New Roman"/>
          <w:sz w:val="28"/>
          <w:szCs w:val="28"/>
          <w:lang w:val="uk-UA"/>
        </w:rPr>
        <w:t>Таран  О. С.  Семантика символів природи в поезіях Олександра Олеся : лінгвопоетичний та етнокультурний аспекти : автореф. дис. ... канд. філол. наук : 10.02.01 / Оксана Сергіївна Таран. – Харків, 2002. – 20 [1] с.</w:t>
      </w:r>
    </w:p>
    <w:p w:rsidR="00B879B1" w:rsidRPr="0067335D" w:rsidRDefault="00B879B1" w:rsidP="0067335D">
      <w:pPr>
        <w:spacing w:after="0" w:line="360" w:lineRule="auto"/>
        <w:jc w:val="both"/>
        <w:rPr>
          <w:rFonts w:ascii="Times New Roman" w:hAnsi="Times New Roman"/>
          <w:b/>
          <w:sz w:val="28"/>
          <w:szCs w:val="28"/>
          <w:lang w:val="uk-UA"/>
        </w:rPr>
      </w:pPr>
      <w:r>
        <w:rPr>
          <w:rFonts w:ascii="Times New Roman" w:hAnsi="Times New Roman"/>
          <w:sz w:val="28"/>
          <w:szCs w:val="28"/>
          <w:lang w:val="uk-UA"/>
        </w:rPr>
        <w:t xml:space="preserve">40. </w:t>
      </w:r>
      <w:r w:rsidRPr="0067335D">
        <w:rPr>
          <w:rFonts w:ascii="Times New Roman" w:hAnsi="Times New Roman"/>
          <w:sz w:val="28"/>
          <w:szCs w:val="28"/>
        </w:rPr>
        <w:t>Ткаченко І. Образ степу в художньому світі Ліни Костенко</w:t>
      </w:r>
      <w:r w:rsidRPr="0067335D">
        <w:rPr>
          <w:rFonts w:ascii="Times New Roman" w:hAnsi="Times New Roman"/>
          <w:sz w:val="28"/>
          <w:szCs w:val="28"/>
          <w:lang w:val="uk-UA"/>
        </w:rPr>
        <w:t xml:space="preserve"> / І. Ткаченко</w:t>
      </w:r>
      <w:r w:rsidRPr="0067335D">
        <w:rPr>
          <w:rFonts w:ascii="Times New Roman" w:hAnsi="Times New Roman"/>
          <w:sz w:val="28"/>
          <w:szCs w:val="28"/>
        </w:rPr>
        <w:t xml:space="preserve"> // Українська мова й література в середніх школах, гімназіях, ліцеях та колегіумах. – 2007. – №6. – С. 96–104.</w:t>
      </w:r>
    </w:p>
    <w:p w:rsidR="00B879B1" w:rsidRPr="0067335D" w:rsidRDefault="00B879B1" w:rsidP="0067335D">
      <w:pPr>
        <w:spacing w:after="0" w:line="360" w:lineRule="auto"/>
        <w:jc w:val="both"/>
        <w:rPr>
          <w:rFonts w:ascii="Times New Roman" w:hAnsi="Times New Roman"/>
          <w:b/>
          <w:sz w:val="28"/>
          <w:szCs w:val="28"/>
          <w:lang w:val="uk-UA"/>
        </w:rPr>
      </w:pPr>
    </w:p>
    <w:p w:rsidR="00B879B1" w:rsidRPr="00C411E6" w:rsidRDefault="00B879B1" w:rsidP="00C411E6">
      <w:pPr>
        <w:spacing w:after="0" w:line="360" w:lineRule="auto"/>
        <w:jc w:val="both"/>
        <w:rPr>
          <w:rFonts w:ascii="Times New Roman" w:hAnsi="Times New Roman"/>
          <w:sz w:val="28"/>
          <w:szCs w:val="28"/>
          <w:lang w:val="uk-UA"/>
        </w:rPr>
      </w:pPr>
    </w:p>
    <w:p w:rsidR="00B879B1" w:rsidRPr="00C411E6"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41</w:t>
      </w:r>
      <w:r w:rsidRPr="00C411E6">
        <w:rPr>
          <w:rFonts w:ascii="Times New Roman" w:hAnsi="Times New Roman"/>
          <w:sz w:val="28"/>
          <w:szCs w:val="28"/>
          <w:lang w:val="uk-UA"/>
        </w:rPr>
        <w:t xml:space="preserve">. Толковый словарь русского языка: в 4 т. / Государственный ин-т “Советская Энциклопедия”: [под ред. проф. Д. Н. Ушакова]. – М.: Огиз, 1935 – 1940. – Т. 4: С-Ящурный. – 1940. – 1500 с. – (Гос. изд-во иностр. и национ. Словарей). </w:t>
      </w:r>
    </w:p>
    <w:p w:rsidR="00B879B1" w:rsidRPr="00C411E6"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42</w:t>
      </w:r>
      <w:r w:rsidRPr="00C411E6">
        <w:rPr>
          <w:rFonts w:ascii="Times New Roman" w:hAnsi="Times New Roman"/>
          <w:sz w:val="28"/>
          <w:szCs w:val="28"/>
          <w:lang w:val="uk-UA"/>
        </w:rPr>
        <w:t xml:space="preserve">. Украинский советский энциклопедический словарь: В 3-х т. / Главная редакция Украинской советской энциклопедии им. М.П. Бажана: [редкол.:  А.В.Кудрицкий (ответ. ред.) и др.] – К.: Глав. ред. УСЭ, 1988 – 1989. – Т. 3: Протерозой-Ящурка. – 1989. – 772 с. </w:t>
      </w:r>
    </w:p>
    <w:p w:rsidR="00B879B1" w:rsidRPr="00C411E6"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43</w:t>
      </w:r>
      <w:r w:rsidRPr="00C411E6">
        <w:rPr>
          <w:rFonts w:ascii="Times New Roman" w:hAnsi="Times New Roman"/>
          <w:sz w:val="28"/>
          <w:szCs w:val="28"/>
          <w:lang w:val="uk-UA"/>
        </w:rPr>
        <w:t xml:space="preserve">. Форманова С. В. Символіка степу в мовній картині світу українських письменників </w:t>
      </w:r>
      <w:r>
        <w:rPr>
          <w:rFonts w:ascii="Times New Roman" w:hAnsi="Times New Roman"/>
          <w:sz w:val="28"/>
          <w:szCs w:val="28"/>
          <w:lang w:val="uk-UA"/>
        </w:rPr>
        <w:t xml:space="preserve">/ С. В. Форманова </w:t>
      </w:r>
      <w:r w:rsidRPr="00C411E6">
        <w:rPr>
          <w:rFonts w:ascii="Times New Roman" w:hAnsi="Times New Roman"/>
          <w:sz w:val="28"/>
          <w:szCs w:val="28"/>
          <w:lang w:val="uk-UA"/>
        </w:rPr>
        <w:t>// Лінгвістичні дослідження: Зб. наук. пр. / За ред. проф.  Л. А</w:t>
      </w:r>
      <w:r>
        <w:rPr>
          <w:rFonts w:ascii="Times New Roman" w:hAnsi="Times New Roman"/>
          <w:sz w:val="28"/>
          <w:szCs w:val="28"/>
          <w:lang w:val="uk-UA"/>
        </w:rPr>
        <w:t>. Лисиченко</w:t>
      </w:r>
      <w:r w:rsidRPr="00C411E6">
        <w:rPr>
          <w:rFonts w:ascii="Times New Roman" w:hAnsi="Times New Roman"/>
          <w:sz w:val="28"/>
          <w:szCs w:val="28"/>
          <w:lang w:val="uk-UA"/>
        </w:rPr>
        <w:t>. – Харк</w:t>
      </w:r>
      <w:r>
        <w:rPr>
          <w:rFonts w:ascii="Times New Roman" w:hAnsi="Times New Roman"/>
          <w:sz w:val="28"/>
          <w:szCs w:val="28"/>
          <w:lang w:val="uk-UA"/>
        </w:rPr>
        <w:t>ів : ХДПУ, 2001. – Вип. 7. – 190</w:t>
      </w:r>
      <w:r w:rsidRPr="00C411E6">
        <w:rPr>
          <w:rFonts w:ascii="Times New Roman" w:hAnsi="Times New Roman"/>
          <w:sz w:val="28"/>
          <w:szCs w:val="28"/>
          <w:lang w:val="uk-UA"/>
        </w:rPr>
        <w:t xml:space="preserve">–197.         </w:t>
      </w:r>
    </w:p>
    <w:p w:rsidR="00B879B1" w:rsidRDefault="00B879B1" w:rsidP="00C411E6">
      <w:pPr>
        <w:spacing w:after="0" w:line="360" w:lineRule="auto"/>
        <w:jc w:val="both"/>
        <w:rPr>
          <w:rFonts w:ascii="Times New Roman" w:hAnsi="Times New Roman"/>
          <w:sz w:val="28"/>
          <w:szCs w:val="28"/>
          <w:lang w:val="uk-UA"/>
        </w:rPr>
      </w:pPr>
      <w:r>
        <w:rPr>
          <w:rFonts w:ascii="Times New Roman" w:hAnsi="Times New Roman"/>
          <w:sz w:val="28"/>
          <w:szCs w:val="28"/>
          <w:lang w:val="uk-UA"/>
        </w:rPr>
        <w:t>44</w:t>
      </w:r>
      <w:r w:rsidRPr="00C411E6">
        <w:rPr>
          <w:rFonts w:ascii="Times New Roman" w:hAnsi="Times New Roman"/>
          <w:sz w:val="28"/>
          <w:szCs w:val="28"/>
          <w:lang w:val="uk-UA"/>
        </w:rPr>
        <w:t>. Шапошникова І.</w:t>
      </w:r>
      <w:r>
        <w:rPr>
          <w:rFonts w:ascii="Times New Roman" w:hAnsi="Times New Roman"/>
          <w:sz w:val="28"/>
          <w:szCs w:val="28"/>
          <w:lang w:val="uk-UA"/>
        </w:rPr>
        <w:t xml:space="preserve"> </w:t>
      </w:r>
      <w:r w:rsidRPr="00C411E6">
        <w:rPr>
          <w:rFonts w:ascii="Times New Roman" w:hAnsi="Times New Roman"/>
          <w:sz w:val="28"/>
          <w:szCs w:val="28"/>
          <w:lang w:val="uk-UA"/>
        </w:rPr>
        <w:t>В. Лінгвостилістика творення образу України в українській поезії другої половини ХХ ст.</w:t>
      </w:r>
      <w:r>
        <w:rPr>
          <w:rFonts w:ascii="Times New Roman" w:hAnsi="Times New Roman"/>
          <w:sz w:val="28"/>
          <w:szCs w:val="28"/>
          <w:lang w:val="uk-UA"/>
        </w:rPr>
        <w:t xml:space="preserve"> </w:t>
      </w:r>
      <w:r w:rsidRPr="00C411E6">
        <w:rPr>
          <w:rFonts w:ascii="Times New Roman" w:hAnsi="Times New Roman"/>
          <w:sz w:val="28"/>
          <w:szCs w:val="28"/>
          <w:lang w:val="uk-UA"/>
        </w:rPr>
        <w:t>: дис. …канд. філол. наук: 10.02.01 / І.</w:t>
      </w:r>
      <w:r>
        <w:rPr>
          <w:rFonts w:ascii="Times New Roman" w:hAnsi="Times New Roman"/>
          <w:sz w:val="28"/>
          <w:szCs w:val="28"/>
          <w:lang w:val="uk-UA"/>
        </w:rPr>
        <w:t xml:space="preserve"> </w:t>
      </w:r>
      <w:r w:rsidRPr="00C411E6">
        <w:rPr>
          <w:rFonts w:ascii="Times New Roman" w:hAnsi="Times New Roman"/>
          <w:sz w:val="28"/>
          <w:szCs w:val="28"/>
          <w:lang w:val="uk-UA"/>
        </w:rPr>
        <w:t xml:space="preserve">В. Шапошникова. – Запоріжжя, 1998. – 20 с.  </w:t>
      </w:r>
    </w:p>
    <w:p w:rsidR="00B879B1" w:rsidRPr="0067335D" w:rsidRDefault="00B879B1" w:rsidP="00084BFC">
      <w:pPr>
        <w:spacing w:after="0" w:line="360" w:lineRule="auto"/>
        <w:jc w:val="both"/>
        <w:rPr>
          <w:rFonts w:ascii="Times New Roman" w:hAnsi="Times New Roman"/>
          <w:b/>
          <w:sz w:val="28"/>
          <w:szCs w:val="28"/>
          <w:lang w:val="uk-UA"/>
        </w:rPr>
      </w:pPr>
      <w:r>
        <w:rPr>
          <w:rFonts w:ascii="Times New Roman" w:hAnsi="Times New Roman"/>
          <w:sz w:val="28"/>
          <w:szCs w:val="28"/>
          <w:lang w:val="uk-UA"/>
        </w:rPr>
        <w:t xml:space="preserve">45. </w:t>
      </w:r>
      <w:r w:rsidRPr="0067335D">
        <w:rPr>
          <w:rFonts w:ascii="Times New Roman" w:hAnsi="Times New Roman"/>
          <w:sz w:val="28"/>
          <w:szCs w:val="28"/>
          <w:lang w:val="uk-UA"/>
        </w:rPr>
        <w:t>Шестопалова Т. П. Міф степу (Міфопоетика П. Тичини в контексті націософських ідей доби) / Т. П. Шестопалова // Вісник Луганського державного педагогічного ун-ту ім. Т. Шевченка : Філологічні науки. — 2001. — № 2 (34). — С. 97—104.</w:t>
      </w:r>
    </w:p>
    <w:p w:rsidR="00B879B1" w:rsidRPr="00D63D38" w:rsidRDefault="00B879B1" w:rsidP="0067335D">
      <w:pPr>
        <w:spacing w:after="0" w:line="360" w:lineRule="auto"/>
        <w:jc w:val="both"/>
        <w:rPr>
          <w:rFonts w:ascii="Times New Roman" w:hAnsi="Times New Roman"/>
          <w:sz w:val="28"/>
          <w:szCs w:val="28"/>
          <w:lang w:val="uk-UA"/>
        </w:rPr>
      </w:pPr>
      <w:r>
        <w:rPr>
          <w:rFonts w:ascii="Times New Roman" w:hAnsi="Times New Roman"/>
          <w:sz w:val="28"/>
          <w:szCs w:val="28"/>
          <w:lang w:val="uk-UA"/>
        </w:rPr>
        <w:t>46</w:t>
      </w:r>
      <w:r w:rsidRPr="00C411E6">
        <w:rPr>
          <w:rFonts w:ascii="Times New Roman" w:hAnsi="Times New Roman"/>
          <w:sz w:val="28"/>
          <w:szCs w:val="28"/>
          <w:lang w:val="uk-UA"/>
        </w:rPr>
        <w:t>. Штерн І. Б. Вибрані топіки і лексикон сучасної лінгвістики. Енцикл. словник для фахівців з теоретич. гуманіт. дисциплін та гуманіт. інф-ки [Текст] / І. Б. Штерн. – К.</w:t>
      </w:r>
      <w:r>
        <w:rPr>
          <w:rFonts w:ascii="Times New Roman" w:hAnsi="Times New Roman"/>
          <w:sz w:val="28"/>
          <w:szCs w:val="28"/>
          <w:lang w:val="uk-UA"/>
        </w:rPr>
        <w:t xml:space="preserve"> </w:t>
      </w:r>
      <w:r w:rsidRPr="00C411E6">
        <w:rPr>
          <w:rFonts w:ascii="Times New Roman" w:hAnsi="Times New Roman"/>
          <w:sz w:val="28"/>
          <w:szCs w:val="28"/>
          <w:lang w:val="uk-UA"/>
        </w:rPr>
        <w:t xml:space="preserve">: «АртЕк», 1998. – 336 с. – (Трансформація гуманітарної освіти в Україні). </w:t>
      </w:r>
    </w:p>
    <w:p w:rsidR="00B879B1" w:rsidRDefault="00B879B1" w:rsidP="0067335D">
      <w:pPr>
        <w:spacing w:after="0" w:line="360" w:lineRule="auto"/>
        <w:jc w:val="both"/>
        <w:rPr>
          <w:rFonts w:ascii="Times New Roman" w:hAnsi="Times New Roman"/>
          <w:b/>
          <w:sz w:val="28"/>
          <w:szCs w:val="28"/>
          <w:lang w:val="uk-UA"/>
        </w:rPr>
      </w:pPr>
    </w:p>
    <w:p w:rsidR="001179ED" w:rsidRDefault="001179ED" w:rsidP="0067335D">
      <w:pPr>
        <w:spacing w:after="0" w:line="360" w:lineRule="auto"/>
        <w:jc w:val="both"/>
        <w:rPr>
          <w:rFonts w:ascii="Times New Roman" w:hAnsi="Times New Roman"/>
          <w:b/>
          <w:sz w:val="28"/>
          <w:szCs w:val="28"/>
          <w:lang w:val="uk-UA"/>
        </w:rPr>
      </w:pPr>
    </w:p>
    <w:p w:rsidR="001179ED" w:rsidRDefault="001179ED" w:rsidP="0067335D">
      <w:pPr>
        <w:spacing w:after="0" w:line="360" w:lineRule="auto"/>
        <w:jc w:val="both"/>
        <w:rPr>
          <w:rFonts w:ascii="Times New Roman" w:hAnsi="Times New Roman"/>
          <w:b/>
          <w:sz w:val="28"/>
          <w:szCs w:val="28"/>
          <w:lang w:val="uk-UA"/>
        </w:rPr>
      </w:pPr>
    </w:p>
    <w:p w:rsidR="001179ED" w:rsidRDefault="001179ED" w:rsidP="0067335D">
      <w:pPr>
        <w:spacing w:after="0" w:line="360" w:lineRule="auto"/>
        <w:jc w:val="both"/>
        <w:rPr>
          <w:rFonts w:ascii="Times New Roman" w:hAnsi="Times New Roman"/>
          <w:b/>
          <w:sz w:val="28"/>
          <w:szCs w:val="28"/>
          <w:lang w:val="uk-UA"/>
        </w:rPr>
      </w:pPr>
    </w:p>
    <w:p w:rsidR="001179ED" w:rsidRDefault="001179ED" w:rsidP="0067335D">
      <w:pPr>
        <w:spacing w:after="0" w:line="360" w:lineRule="auto"/>
        <w:jc w:val="both"/>
        <w:rPr>
          <w:rFonts w:ascii="Times New Roman" w:hAnsi="Times New Roman"/>
          <w:b/>
          <w:sz w:val="28"/>
          <w:szCs w:val="28"/>
          <w:lang w:val="uk-UA"/>
        </w:rPr>
      </w:pPr>
    </w:p>
    <w:p w:rsidR="001179ED" w:rsidRDefault="001179ED" w:rsidP="0067335D">
      <w:pPr>
        <w:spacing w:after="0" w:line="360" w:lineRule="auto"/>
        <w:jc w:val="both"/>
        <w:rPr>
          <w:rFonts w:ascii="Times New Roman" w:hAnsi="Times New Roman"/>
          <w:b/>
          <w:sz w:val="28"/>
          <w:szCs w:val="28"/>
          <w:lang w:val="uk-UA"/>
        </w:rPr>
      </w:pPr>
    </w:p>
    <w:p w:rsidR="001179ED" w:rsidRPr="0067335D" w:rsidRDefault="001179ED" w:rsidP="0067335D">
      <w:pPr>
        <w:spacing w:after="0" w:line="360" w:lineRule="auto"/>
        <w:jc w:val="both"/>
        <w:rPr>
          <w:rFonts w:ascii="Times New Roman" w:hAnsi="Times New Roman"/>
          <w:b/>
          <w:sz w:val="28"/>
          <w:szCs w:val="28"/>
          <w:lang w:val="uk-UA"/>
        </w:rPr>
      </w:pPr>
    </w:p>
    <w:p w:rsidR="00B879B1" w:rsidRDefault="00B879B1" w:rsidP="00C411E6">
      <w:pPr>
        <w:spacing w:after="0" w:line="360" w:lineRule="auto"/>
        <w:jc w:val="both"/>
        <w:rPr>
          <w:rFonts w:ascii="Times New Roman" w:hAnsi="Times New Roman"/>
          <w:b/>
          <w:sz w:val="28"/>
          <w:szCs w:val="28"/>
          <w:lang w:val="uk-UA"/>
        </w:rPr>
      </w:pPr>
      <w:r w:rsidRPr="00C411E6">
        <w:rPr>
          <w:rFonts w:ascii="Times New Roman" w:hAnsi="Times New Roman"/>
          <w:b/>
          <w:sz w:val="28"/>
          <w:szCs w:val="28"/>
          <w:lang w:val="uk-UA"/>
        </w:rPr>
        <w:lastRenderedPageBreak/>
        <w:t xml:space="preserve">                                       ДЖЕРЕЛЬНА БАЗА</w:t>
      </w:r>
    </w:p>
    <w:p w:rsidR="00B879B1" w:rsidRPr="00C411E6" w:rsidRDefault="00B879B1" w:rsidP="00C411E6">
      <w:pPr>
        <w:spacing w:after="0" w:line="360" w:lineRule="auto"/>
        <w:jc w:val="both"/>
        <w:rPr>
          <w:rFonts w:ascii="Times New Roman" w:hAnsi="Times New Roman"/>
          <w:b/>
          <w:sz w:val="28"/>
          <w:szCs w:val="28"/>
          <w:lang w:val="uk-UA"/>
        </w:rPr>
      </w:pPr>
    </w:p>
    <w:p w:rsidR="00B879B1" w:rsidRDefault="00B879B1" w:rsidP="00774C19">
      <w:pPr>
        <w:pStyle w:val="a3"/>
        <w:ind w:left="360"/>
        <w:rPr>
          <w:szCs w:val="28"/>
        </w:rPr>
      </w:pPr>
      <w:r>
        <w:rPr>
          <w:szCs w:val="28"/>
        </w:rPr>
        <w:t xml:space="preserve">1. </w:t>
      </w:r>
      <w:r w:rsidRPr="00861A57">
        <w:rPr>
          <w:szCs w:val="28"/>
        </w:rPr>
        <w:t>Костенко Л. В. Вибране / Л. В. Кост</w:t>
      </w:r>
      <w:r>
        <w:rPr>
          <w:szCs w:val="28"/>
        </w:rPr>
        <w:t xml:space="preserve">енко. </w:t>
      </w:r>
      <w:r w:rsidRPr="0067335D">
        <w:rPr>
          <w:szCs w:val="28"/>
        </w:rPr>
        <w:t>–</w:t>
      </w:r>
      <w:r w:rsidRPr="00861A57">
        <w:rPr>
          <w:szCs w:val="28"/>
        </w:rPr>
        <w:t xml:space="preserve"> К.</w:t>
      </w:r>
      <w:r>
        <w:rPr>
          <w:szCs w:val="28"/>
        </w:rPr>
        <w:t xml:space="preserve"> </w:t>
      </w:r>
      <w:r w:rsidRPr="00861A57">
        <w:rPr>
          <w:szCs w:val="28"/>
        </w:rPr>
        <w:t>: Дніпро, 1989. – 559 с.</w:t>
      </w:r>
    </w:p>
    <w:p w:rsidR="00B879B1" w:rsidRDefault="00B879B1" w:rsidP="00774C19">
      <w:pPr>
        <w:pStyle w:val="a3"/>
        <w:ind w:left="360"/>
        <w:rPr>
          <w:szCs w:val="28"/>
        </w:rPr>
      </w:pPr>
      <w:r>
        <w:rPr>
          <w:szCs w:val="28"/>
        </w:rPr>
        <w:t xml:space="preserve">2. </w:t>
      </w:r>
      <w:r>
        <w:t>Костенко Ліна. Вітрила / Л. В. Костенко. – К. : Радянський письменник», 1968 . – 95 с.</w:t>
      </w:r>
    </w:p>
    <w:p w:rsidR="00B879B1" w:rsidRPr="00861A57" w:rsidRDefault="00B879B1" w:rsidP="00774C19">
      <w:pPr>
        <w:pStyle w:val="a3"/>
        <w:ind w:left="360"/>
        <w:rPr>
          <w:szCs w:val="28"/>
        </w:rPr>
      </w:pPr>
      <w:r>
        <w:rPr>
          <w:szCs w:val="28"/>
        </w:rPr>
        <w:t xml:space="preserve">3. </w:t>
      </w:r>
      <w:r w:rsidRPr="00861A57">
        <w:rPr>
          <w:szCs w:val="28"/>
        </w:rPr>
        <w:t>Костенко Л. В. Мандрівки с</w:t>
      </w:r>
      <w:r>
        <w:rPr>
          <w:szCs w:val="28"/>
        </w:rPr>
        <w:t xml:space="preserve">ерця: Поезії / Л. В. Костенко. </w:t>
      </w:r>
      <w:r w:rsidRPr="0067335D">
        <w:rPr>
          <w:szCs w:val="28"/>
        </w:rPr>
        <w:t>–</w:t>
      </w:r>
      <w:r w:rsidRPr="00861A57">
        <w:rPr>
          <w:szCs w:val="28"/>
        </w:rPr>
        <w:t xml:space="preserve"> К.</w:t>
      </w:r>
      <w:r>
        <w:rPr>
          <w:szCs w:val="28"/>
        </w:rPr>
        <w:t xml:space="preserve"> : Радянський письменник, 1961. </w:t>
      </w:r>
      <w:r w:rsidRPr="0067335D">
        <w:rPr>
          <w:szCs w:val="28"/>
        </w:rPr>
        <w:t>–</w:t>
      </w:r>
      <w:r w:rsidRPr="00861A57">
        <w:rPr>
          <w:szCs w:val="28"/>
        </w:rPr>
        <w:t xml:space="preserve"> 111 с.</w:t>
      </w:r>
    </w:p>
    <w:p w:rsidR="00B879B1" w:rsidRDefault="00B879B1" w:rsidP="00774C19">
      <w:pPr>
        <w:pStyle w:val="a3"/>
        <w:ind w:left="360"/>
        <w:rPr>
          <w:szCs w:val="28"/>
        </w:rPr>
      </w:pPr>
      <w:r>
        <w:rPr>
          <w:szCs w:val="28"/>
        </w:rPr>
        <w:t xml:space="preserve">4. </w:t>
      </w:r>
      <w:r>
        <w:t>Костенко Л. Мадонна перехресть: поезія / Ліна Костенко. – К. : Либідь, 2011. – 112 с.</w:t>
      </w:r>
    </w:p>
    <w:p w:rsidR="00B879B1" w:rsidRPr="00861A57" w:rsidRDefault="00B879B1" w:rsidP="00774C19">
      <w:pPr>
        <w:pStyle w:val="a3"/>
        <w:ind w:left="360"/>
        <w:rPr>
          <w:szCs w:val="28"/>
        </w:rPr>
      </w:pPr>
      <w:r>
        <w:rPr>
          <w:szCs w:val="28"/>
        </w:rPr>
        <w:t xml:space="preserve">5. </w:t>
      </w:r>
      <w:r w:rsidRPr="00861A57">
        <w:rPr>
          <w:szCs w:val="28"/>
        </w:rPr>
        <w:t>Костенко Л. В. Маруся Чурай: Історичний ро</w:t>
      </w:r>
      <w:r>
        <w:rPr>
          <w:szCs w:val="28"/>
        </w:rPr>
        <w:t>ман в віршах / Л. В. Костенко.</w:t>
      </w:r>
      <w:r w:rsidRPr="0046379E">
        <w:rPr>
          <w:szCs w:val="28"/>
        </w:rPr>
        <w:t xml:space="preserve"> </w:t>
      </w:r>
      <w:r w:rsidRPr="0067335D">
        <w:rPr>
          <w:szCs w:val="28"/>
        </w:rPr>
        <w:t>–</w:t>
      </w:r>
      <w:r>
        <w:rPr>
          <w:szCs w:val="28"/>
        </w:rPr>
        <w:t xml:space="preserve"> </w:t>
      </w:r>
      <w:r w:rsidRPr="00861A57">
        <w:rPr>
          <w:szCs w:val="28"/>
        </w:rPr>
        <w:t xml:space="preserve"> К.</w:t>
      </w:r>
      <w:r>
        <w:rPr>
          <w:szCs w:val="28"/>
        </w:rPr>
        <w:t xml:space="preserve"> </w:t>
      </w:r>
      <w:r w:rsidRPr="00861A57">
        <w:rPr>
          <w:szCs w:val="28"/>
        </w:rPr>
        <w:t>: Радянський письменник, 1979. – 188 с.</w:t>
      </w:r>
    </w:p>
    <w:p w:rsidR="00B879B1" w:rsidRPr="00861A57" w:rsidRDefault="00B879B1" w:rsidP="00774C19">
      <w:pPr>
        <w:pStyle w:val="a3"/>
        <w:ind w:left="360"/>
        <w:rPr>
          <w:szCs w:val="28"/>
        </w:rPr>
      </w:pPr>
      <w:r>
        <w:rPr>
          <w:szCs w:val="28"/>
        </w:rPr>
        <w:t xml:space="preserve">6. </w:t>
      </w:r>
      <w:r w:rsidRPr="00861A57">
        <w:rPr>
          <w:szCs w:val="28"/>
        </w:rPr>
        <w:t xml:space="preserve">Костенко Л. В. Неповторність: </w:t>
      </w:r>
      <w:r>
        <w:rPr>
          <w:szCs w:val="28"/>
        </w:rPr>
        <w:t xml:space="preserve">Вірші. Поеми / Л. В. Костенко. </w:t>
      </w:r>
      <w:r w:rsidRPr="0067335D">
        <w:rPr>
          <w:szCs w:val="28"/>
        </w:rPr>
        <w:t>–</w:t>
      </w:r>
      <w:r w:rsidRPr="00861A57">
        <w:rPr>
          <w:szCs w:val="28"/>
        </w:rPr>
        <w:t xml:space="preserve"> К.</w:t>
      </w:r>
      <w:r>
        <w:rPr>
          <w:szCs w:val="28"/>
        </w:rPr>
        <w:t xml:space="preserve"> </w:t>
      </w:r>
      <w:r w:rsidRPr="00861A57">
        <w:rPr>
          <w:szCs w:val="28"/>
        </w:rPr>
        <w:t xml:space="preserve">: Молодь, 1980. – 221 с. </w:t>
      </w:r>
    </w:p>
    <w:p w:rsidR="00B879B1" w:rsidRDefault="00B879B1" w:rsidP="00774C19">
      <w:pPr>
        <w:pStyle w:val="a3"/>
        <w:ind w:left="360"/>
        <w:rPr>
          <w:szCs w:val="28"/>
        </w:rPr>
      </w:pPr>
      <w:r>
        <w:rPr>
          <w:szCs w:val="28"/>
        </w:rPr>
        <w:t xml:space="preserve">7. </w:t>
      </w:r>
      <w:r w:rsidRPr="00861A57">
        <w:rPr>
          <w:szCs w:val="28"/>
        </w:rPr>
        <w:t xml:space="preserve">Костенко </w:t>
      </w:r>
      <w:r>
        <w:rPr>
          <w:szCs w:val="28"/>
        </w:rPr>
        <w:t xml:space="preserve">Л. В. Поезії / Л. В. Костенко. </w:t>
      </w:r>
      <w:r w:rsidRPr="0067335D">
        <w:rPr>
          <w:szCs w:val="28"/>
        </w:rPr>
        <w:t>–</w:t>
      </w:r>
      <w:r w:rsidRPr="00861A57">
        <w:rPr>
          <w:szCs w:val="28"/>
        </w:rPr>
        <w:t xml:space="preserve"> Торонто</w:t>
      </w:r>
      <w:r>
        <w:rPr>
          <w:szCs w:val="28"/>
        </w:rPr>
        <w:t xml:space="preserve"> : Вид-во Смолоскип, 1983. </w:t>
      </w:r>
      <w:r w:rsidRPr="0067335D">
        <w:rPr>
          <w:szCs w:val="28"/>
        </w:rPr>
        <w:t>–</w:t>
      </w:r>
      <w:r w:rsidRPr="00861A57">
        <w:rPr>
          <w:szCs w:val="28"/>
        </w:rPr>
        <w:t xml:space="preserve"> 423 с. </w:t>
      </w:r>
    </w:p>
    <w:p w:rsidR="00B879B1" w:rsidRPr="00861A57" w:rsidRDefault="00B879B1" w:rsidP="00774C19">
      <w:pPr>
        <w:pStyle w:val="a3"/>
        <w:ind w:left="360"/>
        <w:rPr>
          <w:szCs w:val="28"/>
        </w:rPr>
      </w:pPr>
      <w:r>
        <w:rPr>
          <w:szCs w:val="28"/>
        </w:rPr>
        <w:t xml:space="preserve">8. </w:t>
      </w:r>
      <w:r>
        <w:t>Костенко Ліна. Проміння землі / Ліна Костенко. – К.: Молодь, 1957. – 50 с.</w:t>
      </w:r>
    </w:p>
    <w:p w:rsidR="00B879B1" w:rsidRDefault="00B879B1" w:rsidP="00774C19">
      <w:pPr>
        <w:pStyle w:val="a3"/>
        <w:ind w:left="360"/>
        <w:rPr>
          <w:szCs w:val="28"/>
        </w:rPr>
      </w:pPr>
      <w:r>
        <w:rPr>
          <w:szCs w:val="28"/>
        </w:rPr>
        <w:t xml:space="preserve">9. </w:t>
      </w:r>
      <w:r w:rsidRPr="00861A57">
        <w:rPr>
          <w:szCs w:val="28"/>
        </w:rPr>
        <w:t>Ліна Костенко. Річка Геракліта / Ліна Костенко. – К.</w:t>
      </w:r>
      <w:r>
        <w:rPr>
          <w:szCs w:val="28"/>
        </w:rPr>
        <w:t xml:space="preserve"> </w:t>
      </w:r>
      <w:r w:rsidRPr="00861A57">
        <w:rPr>
          <w:szCs w:val="28"/>
        </w:rPr>
        <w:t xml:space="preserve">: Либідь, 2011. –  336 с.  </w:t>
      </w:r>
    </w:p>
    <w:p w:rsidR="00B879B1" w:rsidRDefault="00B879B1" w:rsidP="00774C19">
      <w:pPr>
        <w:pStyle w:val="a3"/>
        <w:ind w:left="360"/>
      </w:pPr>
      <w:r>
        <w:rPr>
          <w:szCs w:val="28"/>
        </w:rPr>
        <w:t xml:space="preserve">10. </w:t>
      </w:r>
      <w:r>
        <w:t>Костенко Ліна. Сад нетанучих скульптур / Ліна Костенко. – К. : Радянський письменник, 1987. – 203 с.</w:t>
      </w:r>
    </w:p>
    <w:p w:rsidR="00B879B1" w:rsidRPr="00861A57" w:rsidRDefault="00B879B1" w:rsidP="00774C19">
      <w:pPr>
        <w:pStyle w:val="a3"/>
        <w:ind w:left="360"/>
        <w:rPr>
          <w:szCs w:val="28"/>
        </w:rPr>
      </w:pPr>
      <w:r>
        <w:t xml:space="preserve">11. Костенко Л. В. Триста поезій [Текст] : вибране / Ліна Костенко ; [упоряд.: Оксана Пахльовська, Іван Малкович]. </w:t>
      </w:r>
      <w:r w:rsidRPr="0067335D">
        <w:rPr>
          <w:szCs w:val="28"/>
        </w:rPr>
        <w:t>–</w:t>
      </w:r>
      <w:r>
        <w:t xml:space="preserve"> Київ : А-БА-БА-ГА-ГА-ЛА-МА- ГА, 2014. – 415 с.</w:t>
      </w:r>
    </w:p>
    <w:p w:rsidR="00B879B1" w:rsidRPr="00C411E6" w:rsidRDefault="00B879B1" w:rsidP="00C411E6">
      <w:pPr>
        <w:spacing w:after="0" w:line="360" w:lineRule="auto"/>
        <w:jc w:val="both"/>
        <w:rPr>
          <w:rFonts w:ascii="Times New Roman" w:hAnsi="Times New Roman"/>
          <w:sz w:val="28"/>
          <w:szCs w:val="28"/>
          <w:lang w:val="uk-UA"/>
        </w:rPr>
      </w:pPr>
    </w:p>
    <w:p w:rsidR="00B879B1" w:rsidRPr="00C411E6" w:rsidRDefault="00B879B1" w:rsidP="00C411E6">
      <w:pPr>
        <w:spacing w:after="0" w:line="360" w:lineRule="auto"/>
        <w:jc w:val="both"/>
        <w:rPr>
          <w:rFonts w:ascii="Times New Roman" w:hAnsi="Times New Roman"/>
          <w:sz w:val="28"/>
          <w:szCs w:val="28"/>
          <w:lang w:val="uk-UA"/>
        </w:rPr>
      </w:pPr>
    </w:p>
    <w:sectPr w:rsidR="00B879B1" w:rsidRPr="00C411E6" w:rsidSect="00A629F3">
      <w:headerReference w:type="even" r:id="rId7"/>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79B1" w:rsidRDefault="00B879B1">
      <w:r>
        <w:separator/>
      </w:r>
    </w:p>
  </w:endnote>
  <w:endnote w:type="continuationSeparator" w:id="0">
    <w:p w:rsidR="00B879B1" w:rsidRDefault="00B879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extBook">
    <w:altName w:val="Times New Roman"/>
    <w:panose1 w:val="00000000000000000000"/>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79B1" w:rsidRDefault="00B879B1">
      <w:r>
        <w:separator/>
      </w:r>
    </w:p>
  </w:footnote>
  <w:footnote w:type="continuationSeparator" w:id="0">
    <w:p w:rsidR="00B879B1" w:rsidRDefault="00B879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79B1" w:rsidRDefault="00B879B1" w:rsidP="00A629F3">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B879B1" w:rsidRDefault="00B879B1" w:rsidP="00A629F3">
    <w:pPr>
      <w:pStyle w:val="a8"/>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79B1" w:rsidRDefault="00B879B1" w:rsidP="00A629F3">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sidR="00564580">
      <w:rPr>
        <w:rStyle w:val="aa"/>
        <w:noProof/>
      </w:rPr>
      <w:t>16</w:t>
    </w:r>
    <w:r>
      <w:rPr>
        <w:rStyle w:val="aa"/>
      </w:rPr>
      <w:fldChar w:fldCharType="end"/>
    </w:r>
  </w:p>
  <w:p w:rsidR="00B879B1" w:rsidRDefault="00B879B1" w:rsidP="00A629F3">
    <w:pPr>
      <w:pStyle w:val="a8"/>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941498"/>
    <w:multiLevelType w:val="hybridMultilevel"/>
    <w:tmpl w:val="E862A0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14680CBB"/>
    <w:multiLevelType w:val="multilevel"/>
    <w:tmpl w:val="0D2E1084"/>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
    <w:nsid w:val="16D3629B"/>
    <w:multiLevelType w:val="hybridMultilevel"/>
    <w:tmpl w:val="5AEC8FA6"/>
    <w:lvl w:ilvl="0" w:tplc="0419000F">
      <w:start w:val="1"/>
      <w:numFmt w:val="decimal"/>
      <w:lvlText w:val="%1."/>
      <w:lvlJc w:val="left"/>
      <w:pPr>
        <w:tabs>
          <w:tab w:val="num" w:pos="1080"/>
        </w:tabs>
        <w:ind w:left="108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
    <w:nsid w:val="24296098"/>
    <w:multiLevelType w:val="hybridMultilevel"/>
    <w:tmpl w:val="BC4A1AB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291B36C9"/>
    <w:multiLevelType w:val="hybridMultilevel"/>
    <w:tmpl w:val="C2E0A77C"/>
    <w:lvl w:ilvl="0" w:tplc="E43EC31E">
      <w:start w:val="1"/>
      <w:numFmt w:val="decimal"/>
      <w:lvlText w:val="%1."/>
      <w:lvlJc w:val="left"/>
      <w:pPr>
        <w:tabs>
          <w:tab w:val="num" w:pos="1249"/>
        </w:tabs>
        <w:ind w:left="1249" w:hanging="360"/>
      </w:pPr>
      <w:rPr>
        <w:rFonts w:cs="Times New Roman"/>
        <w:i w:val="0"/>
      </w:rPr>
    </w:lvl>
    <w:lvl w:ilvl="1" w:tplc="04190019" w:tentative="1">
      <w:start w:val="1"/>
      <w:numFmt w:val="lowerLetter"/>
      <w:lvlText w:val="%2."/>
      <w:lvlJc w:val="left"/>
      <w:pPr>
        <w:tabs>
          <w:tab w:val="num" w:pos="1969"/>
        </w:tabs>
        <w:ind w:left="1969" w:hanging="360"/>
      </w:pPr>
      <w:rPr>
        <w:rFonts w:cs="Times New Roman"/>
      </w:rPr>
    </w:lvl>
    <w:lvl w:ilvl="2" w:tplc="0419001B" w:tentative="1">
      <w:start w:val="1"/>
      <w:numFmt w:val="lowerRoman"/>
      <w:lvlText w:val="%3."/>
      <w:lvlJc w:val="right"/>
      <w:pPr>
        <w:tabs>
          <w:tab w:val="num" w:pos="2689"/>
        </w:tabs>
        <w:ind w:left="2689" w:hanging="180"/>
      </w:pPr>
      <w:rPr>
        <w:rFonts w:cs="Times New Roman"/>
      </w:rPr>
    </w:lvl>
    <w:lvl w:ilvl="3" w:tplc="0419000F" w:tentative="1">
      <w:start w:val="1"/>
      <w:numFmt w:val="decimal"/>
      <w:lvlText w:val="%4."/>
      <w:lvlJc w:val="left"/>
      <w:pPr>
        <w:tabs>
          <w:tab w:val="num" w:pos="3409"/>
        </w:tabs>
        <w:ind w:left="3409" w:hanging="360"/>
      </w:pPr>
      <w:rPr>
        <w:rFonts w:cs="Times New Roman"/>
      </w:rPr>
    </w:lvl>
    <w:lvl w:ilvl="4" w:tplc="04190019" w:tentative="1">
      <w:start w:val="1"/>
      <w:numFmt w:val="lowerLetter"/>
      <w:lvlText w:val="%5."/>
      <w:lvlJc w:val="left"/>
      <w:pPr>
        <w:tabs>
          <w:tab w:val="num" w:pos="4129"/>
        </w:tabs>
        <w:ind w:left="4129" w:hanging="360"/>
      </w:pPr>
      <w:rPr>
        <w:rFonts w:cs="Times New Roman"/>
      </w:rPr>
    </w:lvl>
    <w:lvl w:ilvl="5" w:tplc="0419001B" w:tentative="1">
      <w:start w:val="1"/>
      <w:numFmt w:val="lowerRoman"/>
      <w:lvlText w:val="%6."/>
      <w:lvlJc w:val="right"/>
      <w:pPr>
        <w:tabs>
          <w:tab w:val="num" w:pos="4849"/>
        </w:tabs>
        <w:ind w:left="4849" w:hanging="180"/>
      </w:pPr>
      <w:rPr>
        <w:rFonts w:cs="Times New Roman"/>
      </w:rPr>
    </w:lvl>
    <w:lvl w:ilvl="6" w:tplc="0419000F" w:tentative="1">
      <w:start w:val="1"/>
      <w:numFmt w:val="decimal"/>
      <w:lvlText w:val="%7."/>
      <w:lvlJc w:val="left"/>
      <w:pPr>
        <w:tabs>
          <w:tab w:val="num" w:pos="5569"/>
        </w:tabs>
        <w:ind w:left="5569" w:hanging="360"/>
      </w:pPr>
      <w:rPr>
        <w:rFonts w:cs="Times New Roman"/>
      </w:rPr>
    </w:lvl>
    <w:lvl w:ilvl="7" w:tplc="04190019" w:tentative="1">
      <w:start w:val="1"/>
      <w:numFmt w:val="lowerLetter"/>
      <w:lvlText w:val="%8."/>
      <w:lvlJc w:val="left"/>
      <w:pPr>
        <w:tabs>
          <w:tab w:val="num" w:pos="6289"/>
        </w:tabs>
        <w:ind w:left="6289" w:hanging="360"/>
      </w:pPr>
      <w:rPr>
        <w:rFonts w:cs="Times New Roman"/>
      </w:rPr>
    </w:lvl>
    <w:lvl w:ilvl="8" w:tplc="0419001B" w:tentative="1">
      <w:start w:val="1"/>
      <w:numFmt w:val="lowerRoman"/>
      <w:lvlText w:val="%9."/>
      <w:lvlJc w:val="right"/>
      <w:pPr>
        <w:tabs>
          <w:tab w:val="num" w:pos="7009"/>
        </w:tabs>
        <w:ind w:left="7009" w:hanging="180"/>
      </w:pPr>
      <w:rPr>
        <w:rFonts w:cs="Times New Roman"/>
      </w:rPr>
    </w:lvl>
  </w:abstractNum>
  <w:abstractNum w:abstractNumId="5">
    <w:nsid w:val="2AB17FBF"/>
    <w:multiLevelType w:val="singleLevel"/>
    <w:tmpl w:val="0419000F"/>
    <w:lvl w:ilvl="0">
      <w:start w:val="1"/>
      <w:numFmt w:val="decimal"/>
      <w:lvlText w:val="%1."/>
      <w:lvlJc w:val="left"/>
      <w:pPr>
        <w:tabs>
          <w:tab w:val="num" w:pos="360"/>
        </w:tabs>
        <w:ind w:left="360" w:hanging="360"/>
      </w:pPr>
      <w:rPr>
        <w:rFonts w:cs="Times New Roman"/>
      </w:rPr>
    </w:lvl>
  </w:abstractNum>
  <w:abstractNum w:abstractNumId="6">
    <w:nsid w:val="346F3B4A"/>
    <w:multiLevelType w:val="singleLevel"/>
    <w:tmpl w:val="964684DA"/>
    <w:lvl w:ilvl="0">
      <w:start w:val="1"/>
      <w:numFmt w:val="decimal"/>
      <w:lvlText w:val="%1."/>
      <w:legacy w:legacy="1" w:legacySpace="0" w:legacyIndent="717"/>
      <w:lvlJc w:val="left"/>
      <w:rPr>
        <w:rFonts w:ascii="Times New Roman" w:hAnsi="Times New Roman" w:cs="Times New Roman" w:hint="default"/>
      </w:rPr>
    </w:lvl>
  </w:abstractNum>
  <w:abstractNum w:abstractNumId="7">
    <w:nsid w:val="37142E16"/>
    <w:multiLevelType w:val="hybridMultilevel"/>
    <w:tmpl w:val="F914F54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3C9C5E16"/>
    <w:multiLevelType w:val="hybridMultilevel"/>
    <w:tmpl w:val="38207416"/>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
    <w:nsid w:val="41DB2EBD"/>
    <w:multiLevelType w:val="hybridMultilevel"/>
    <w:tmpl w:val="9F7A881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nsid w:val="45D8258D"/>
    <w:multiLevelType w:val="multilevel"/>
    <w:tmpl w:val="AF024B8C"/>
    <w:lvl w:ilvl="0">
      <w:start w:val="1"/>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1">
    <w:nsid w:val="4E6373AA"/>
    <w:multiLevelType w:val="singleLevel"/>
    <w:tmpl w:val="FEAA878E"/>
    <w:lvl w:ilvl="0">
      <w:start w:val="7"/>
      <w:numFmt w:val="decimal"/>
      <w:lvlText w:val="%1."/>
      <w:legacy w:legacy="1" w:legacySpace="0" w:legacyIndent="727"/>
      <w:lvlJc w:val="left"/>
      <w:rPr>
        <w:rFonts w:ascii="Times New Roman" w:hAnsi="Times New Roman" w:cs="Times New Roman" w:hint="default"/>
      </w:rPr>
    </w:lvl>
  </w:abstractNum>
  <w:abstractNum w:abstractNumId="12">
    <w:nsid w:val="56054F30"/>
    <w:multiLevelType w:val="hybridMultilevel"/>
    <w:tmpl w:val="BC4A1AB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nsid w:val="57187417"/>
    <w:multiLevelType w:val="hybridMultilevel"/>
    <w:tmpl w:val="BC4A1AB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652056AC"/>
    <w:multiLevelType w:val="hybridMultilevel"/>
    <w:tmpl w:val="BD60C02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nsid w:val="6D32727F"/>
    <w:multiLevelType w:val="hybridMultilevel"/>
    <w:tmpl w:val="D2BC1A10"/>
    <w:lvl w:ilvl="0" w:tplc="6ECE418A">
      <w:start w:val="1"/>
      <w:numFmt w:val="decimal"/>
      <w:lvlText w:val="%1."/>
      <w:lvlJc w:val="left"/>
      <w:pPr>
        <w:tabs>
          <w:tab w:val="num" w:pos="720"/>
        </w:tabs>
        <w:ind w:left="720" w:hanging="360"/>
      </w:pPr>
      <w:rPr>
        <w:rFonts w:cs="Times New Roman"/>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6">
    <w:nsid w:val="6FC829C9"/>
    <w:multiLevelType w:val="singleLevel"/>
    <w:tmpl w:val="82206552"/>
    <w:lvl w:ilvl="0">
      <w:start w:val="13"/>
      <w:numFmt w:val="decimal"/>
      <w:lvlText w:val="%1."/>
      <w:legacy w:legacy="1" w:legacySpace="0" w:legacyIndent="706"/>
      <w:lvlJc w:val="left"/>
      <w:rPr>
        <w:rFonts w:ascii="Times New Roman" w:hAnsi="Times New Roman" w:cs="Times New Roman" w:hint="default"/>
      </w:rPr>
    </w:lvl>
  </w:abstractNum>
  <w:abstractNum w:abstractNumId="17">
    <w:nsid w:val="750060F3"/>
    <w:multiLevelType w:val="hybridMultilevel"/>
    <w:tmpl w:val="73D091F2"/>
    <w:lvl w:ilvl="0" w:tplc="DCE25A66">
      <w:start w:val="1"/>
      <w:numFmt w:val="decimal"/>
      <w:lvlText w:val="%1)"/>
      <w:lvlJc w:val="left"/>
      <w:pPr>
        <w:tabs>
          <w:tab w:val="num" w:pos="397"/>
        </w:tabs>
        <w:ind w:left="397" w:hanging="375"/>
      </w:pPr>
      <w:rPr>
        <w:rFonts w:cs="Times New Roman" w:hint="default"/>
      </w:rPr>
    </w:lvl>
    <w:lvl w:ilvl="1" w:tplc="04190019" w:tentative="1">
      <w:start w:val="1"/>
      <w:numFmt w:val="lowerLetter"/>
      <w:lvlText w:val="%2."/>
      <w:lvlJc w:val="left"/>
      <w:pPr>
        <w:tabs>
          <w:tab w:val="num" w:pos="1102"/>
        </w:tabs>
        <w:ind w:left="1102" w:hanging="360"/>
      </w:pPr>
      <w:rPr>
        <w:rFonts w:cs="Times New Roman"/>
      </w:rPr>
    </w:lvl>
    <w:lvl w:ilvl="2" w:tplc="0419001B" w:tentative="1">
      <w:start w:val="1"/>
      <w:numFmt w:val="lowerRoman"/>
      <w:lvlText w:val="%3."/>
      <w:lvlJc w:val="right"/>
      <w:pPr>
        <w:tabs>
          <w:tab w:val="num" w:pos="1822"/>
        </w:tabs>
        <w:ind w:left="1822" w:hanging="180"/>
      </w:pPr>
      <w:rPr>
        <w:rFonts w:cs="Times New Roman"/>
      </w:rPr>
    </w:lvl>
    <w:lvl w:ilvl="3" w:tplc="0419000F" w:tentative="1">
      <w:start w:val="1"/>
      <w:numFmt w:val="decimal"/>
      <w:lvlText w:val="%4."/>
      <w:lvlJc w:val="left"/>
      <w:pPr>
        <w:tabs>
          <w:tab w:val="num" w:pos="2542"/>
        </w:tabs>
        <w:ind w:left="2542" w:hanging="360"/>
      </w:pPr>
      <w:rPr>
        <w:rFonts w:cs="Times New Roman"/>
      </w:rPr>
    </w:lvl>
    <w:lvl w:ilvl="4" w:tplc="04190019" w:tentative="1">
      <w:start w:val="1"/>
      <w:numFmt w:val="lowerLetter"/>
      <w:lvlText w:val="%5."/>
      <w:lvlJc w:val="left"/>
      <w:pPr>
        <w:tabs>
          <w:tab w:val="num" w:pos="3262"/>
        </w:tabs>
        <w:ind w:left="3262" w:hanging="360"/>
      </w:pPr>
      <w:rPr>
        <w:rFonts w:cs="Times New Roman"/>
      </w:rPr>
    </w:lvl>
    <w:lvl w:ilvl="5" w:tplc="0419001B" w:tentative="1">
      <w:start w:val="1"/>
      <w:numFmt w:val="lowerRoman"/>
      <w:lvlText w:val="%6."/>
      <w:lvlJc w:val="right"/>
      <w:pPr>
        <w:tabs>
          <w:tab w:val="num" w:pos="3982"/>
        </w:tabs>
        <w:ind w:left="3982" w:hanging="180"/>
      </w:pPr>
      <w:rPr>
        <w:rFonts w:cs="Times New Roman"/>
      </w:rPr>
    </w:lvl>
    <w:lvl w:ilvl="6" w:tplc="0419000F" w:tentative="1">
      <w:start w:val="1"/>
      <w:numFmt w:val="decimal"/>
      <w:lvlText w:val="%7."/>
      <w:lvlJc w:val="left"/>
      <w:pPr>
        <w:tabs>
          <w:tab w:val="num" w:pos="4702"/>
        </w:tabs>
        <w:ind w:left="4702" w:hanging="360"/>
      </w:pPr>
      <w:rPr>
        <w:rFonts w:cs="Times New Roman"/>
      </w:rPr>
    </w:lvl>
    <w:lvl w:ilvl="7" w:tplc="04190019" w:tentative="1">
      <w:start w:val="1"/>
      <w:numFmt w:val="lowerLetter"/>
      <w:lvlText w:val="%8."/>
      <w:lvlJc w:val="left"/>
      <w:pPr>
        <w:tabs>
          <w:tab w:val="num" w:pos="5422"/>
        </w:tabs>
        <w:ind w:left="5422" w:hanging="360"/>
      </w:pPr>
      <w:rPr>
        <w:rFonts w:cs="Times New Roman"/>
      </w:rPr>
    </w:lvl>
    <w:lvl w:ilvl="8" w:tplc="0419001B" w:tentative="1">
      <w:start w:val="1"/>
      <w:numFmt w:val="lowerRoman"/>
      <w:lvlText w:val="%9."/>
      <w:lvlJc w:val="right"/>
      <w:pPr>
        <w:tabs>
          <w:tab w:val="num" w:pos="6142"/>
        </w:tabs>
        <w:ind w:left="6142" w:hanging="180"/>
      </w:pPr>
      <w:rPr>
        <w:rFonts w:cs="Times New Roman"/>
      </w:rPr>
    </w:lvl>
  </w:abstractNum>
  <w:abstractNum w:abstractNumId="18">
    <w:nsid w:val="7CCB5DDC"/>
    <w:multiLevelType w:val="hybridMultilevel"/>
    <w:tmpl w:val="BC4A1AB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7"/>
  </w:num>
  <w:num w:numId="2">
    <w:abstractNumId w:val="8"/>
  </w:num>
  <w:num w:numId="3">
    <w:abstractNumId w:val="4"/>
  </w:num>
  <w:num w:numId="4">
    <w:abstractNumId w:val="14"/>
  </w:num>
  <w:num w:numId="5">
    <w:abstractNumId w:val="6"/>
  </w:num>
  <w:num w:numId="6">
    <w:abstractNumId w:val="6"/>
    <w:lvlOverride w:ilvl="0">
      <w:lvl w:ilvl="0">
        <w:start w:val="1"/>
        <w:numFmt w:val="decimal"/>
        <w:lvlText w:val="%1."/>
        <w:legacy w:legacy="1" w:legacySpace="0" w:legacyIndent="716"/>
        <w:lvlJc w:val="left"/>
        <w:rPr>
          <w:rFonts w:ascii="Times New Roman" w:hAnsi="Times New Roman" w:cs="Times New Roman" w:hint="default"/>
        </w:rPr>
      </w:lvl>
    </w:lvlOverride>
  </w:num>
  <w:num w:numId="7">
    <w:abstractNumId w:val="11"/>
  </w:num>
  <w:num w:numId="8">
    <w:abstractNumId w:val="11"/>
    <w:lvlOverride w:ilvl="0">
      <w:lvl w:ilvl="0">
        <w:start w:val="8"/>
        <w:numFmt w:val="decimal"/>
        <w:lvlText w:val="%1."/>
        <w:legacy w:legacy="1" w:legacySpace="0" w:legacyIndent="728"/>
        <w:lvlJc w:val="left"/>
        <w:rPr>
          <w:rFonts w:ascii="Times New Roman" w:hAnsi="Times New Roman" w:cs="Times New Roman" w:hint="default"/>
        </w:rPr>
      </w:lvl>
    </w:lvlOverride>
  </w:num>
  <w:num w:numId="9">
    <w:abstractNumId w:val="16"/>
  </w:num>
  <w:num w:numId="10">
    <w:abstractNumId w:val="10"/>
  </w:num>
  <w:num w:numId="11">
    <w:abstractNumId w:val="0"/>
  </w:num>
  <w:num w:numId="12">
    <w:abstractNumId w:val="5"/>
  </w:num>
  <w:num w:numId="13">
    <w:abstractNumId w:val="13"/>
  </w:num>
  <w:num w:numId="14">
    <w:abstractNumId w:val="1"/>
  </w:num>
  <w:num w:numId="15">
    <w:abstractNumId w:val="2"/>
  </w:num>
  <w:num w:numId="16">
    <w:abstractNumId w:val="9"/>
  </w:num>
  <w:num w:numId="17">
    <w:abstractNumId w:val="15"/>
  </w:num>
  <w:num w:numId="18">
    <w:abstractNumId w:val="17"/>
  </w:num>
  <w:num w:numId="19">
    <w:abstractNumId w:val="12"/>
  </w:num>
  <w:num w:numId="20">
    <w:abstractNumId w:val="3"/>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5F20"/>
    <w:rsid w:val="00084BFC"/>
    <w:rsid w:val="000D288E"/>
    <w:rsid w:val="000D6AEC"/>
    <w:rsid w:val="00101828"/>
    <w:rsid w:val="001179ED"/>
    <w:rsid w:val="001821F0"/>
    <w:rsid w:val="001B3C65"/>
    <w:rsid w:val="001B782E"/>
    <w:rsid w:val="00210C35"/>
    <w:rsid w:val="00294B25"/>
    <w:rsid w:val="002B7CD1"/>
    <w:rsid w:val="002C6992"/>
    <w:rsid w:val="002F01A2"/>
    <w:rsid w:val="00344999"/>
    <w:rsid w:val="00355161"/>
    <w:rsid w:val="00416A32"/>
    <w:rsid w:val="00436B38"/>
    <w:rsid w:val="00445F20"/>
    <w:rsid w:val="0046379E"/>
    <w:rsid w:val="00465E71"/>
    <w:rsid w:val="004E08CD"/>
    <w:rsid w:val="00564580"/>
    <w:rsid w:val="00565281"/>
    <w:rsid w:val="005A6091"/>
    <w:rsid w:val="005D0126"/>
    <w:rsid w:val="00634C22"/>
    <w:rsid w:val="00643971"/>
    <w:rsid w:val="0067335D"/>
    <w:rsid w:val="00690A7A"/>
    <w:rsid w:val="006B1793"/>
    <w:rsid w:val="006C4CC8"/>
    <w:rsid w:val="00774C19"/>
    <w:rsid w:val="00795D1C"/>
    <w:rsid w:val="007B3A74"/>
    <w:rsid w:val="007B7AC8"/>
    <w:rsid w:val="007E338C"/>
    <w:rsid w:val="00861A57"/>
    <w:rsid w:val="0087441E"/>
    <w:rsid w:val="008B2D28"/>
    <w:rsid w:val="008C470C"/>
    <w:rsid w:val="008F16BE"/>
    <w:rsid w:val="0091230C"/>
    <w:rsid w:val="00920374"/>
    <w:rsid w:val="00987D86"/>
    <w:rsid w:val="009C7402"/>
    <w:rsid w:val="00A233C0"/>
    <w:rsid w:val="00A629F3"/>
    <w:rsid w:val="00A6340C"/>
    <w:rsid w:val="00A86F70"/>
    <w:rsid w:val="00AF5126"/>
    <w:rsid w:val="00B0530A"/>
    <w:rsid w:val="00B209B6"/>
    <w:rsid w:val="00B45A98"/>
    <w:rsid w:val="00B879B1"/>
    <w:rsid w:val="00BA3199"/>
    <w:rsid w:val="00BF28A4"/>
    <w:rsid w:val="00C411E6"/>
    <w:rsid w:val="00CE6F59"/>
    <w:rsid w:val="00D04F96"/>
    <w:rsid w:val="00D63D38"/>
    <w:rsid w:val="00DF4389"/>
    <w:rsid w:val="00E347A9"/>
    <w:rsid w:val="00ED65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D7916EB-04CB-46C1-BF1C-BE7365A7C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locked="1"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iPriority="0" w:unhideWhenUsed="1"/>
    <w:lsdException w:name="FollowedHyperlink" w:locked="1"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338C"/>
    <w:pPr>
      <w:spacing w:after="200" w:line="276" w:lineRule="auto"/>
    </w:pPr>
  </w:style>
  <w:style w:type="paragraph" w:styleId="1">
    <w:name w:val="heading 1"/>
    <w:basedOn w:val="a"/>
    <w:next w:val="a"/>
    <w:link w:val="10"/>
    <w:uiPriority w:val="99"/>
    <w:qFormat/>
    <w:rsid w:val="00465E71"/>
    <w:pPr>
      <w:keepNext/>
      <w:keepLines/>
      <w:spacing w:before="480" w:after="0"/>
      <w:outlineLvl w:val="0"/>
    </w:pPr>
    <w:rPr>
      <w:rFonts w:ascii="Cambria" w:hAnsi="Cambria"/>
      <w:b/>
      <w:bCs/>
      <w:color w:val="365F91"/>
      <w:sz w:val="28"/>
      <w:szCs w:val="28"/>
    </w:rPr>
  </w:style>
  <w:style w:type="paragraph" w:styleId="2">
    <w:name w:val="heading 2"/>
    <w:basedOn w:val="a"/>
    <w:next w:val="a"/>
    <w:link w:val="20"/>
    <w:uiPriority w:val="99"/>
    <w:qFormat/>
    <w:rsid w:val="00465E71"/>
    <w:pPr>
      <w:keepNext/>
      <w:keepLines/>
      <w:spacing w:before="200" w:after="0"/>
      <w:outlineLvl w:val="1"/>
    </w:pPr>
    <w:rPr>
      <w:rFonts w:ascii="Cambria" w:hAnsi="Cambria"/>
      <w:b/>
      <w:bCs/>
      <w:color w:val="4F81BD"/>
      <w:sz w:val="26"/>
      <w:szCs w:val="26"/>
    </w:rPr>
  </w:style>
  <w:style w:type="paragraph" w:styleId="3">
    <w:name w:val="heading 3"/>
    <w:basedOn w:val="a"/>
    <w:next w:val="a"/>
    <w:link w:val="30"/>
    <w:uiPriority w:val="99"/>
    <w:qFormat/>
    <w:rsid w:val="00465E71"/>
    <w:pPr>
      <w:keepNext/>
      <w:keepLines/>
      <w:spacing w:before="200" w:after="0"/>
      <w:outlineLvl w:val="2"/>
    </w:pPr>
    <w:rPr>
      <w:rFonts w:ascii="Cambria" w:hAnsi="Cambria"/>
      <w:b/>
      <w:bCs/>
      <w:color w:val="4F81BD"/>
    </w:rPr>
  </w:style>
  <w:style w:type="paragraph" w:styleId="4">
    <w:name w:val="heading 4"/>
    <w:basedOn w:val="a"/>
    <w:next w:val="a"/>
    <w:link w:val="40"/>
    <w:uiPriority w:val="99"/>
    <w:qFormat/>
    <w:rsid w:val="00465E71"/>
    <w:pPr>
      <w:keepNext/>
      <w:keepLines/>
      <w:spacing w:before="200" w:after="0"/>
      <w:outlineLvl w:val="3"/>
    </w:pPr>
    <w:rPr>
      <w:rFonts w:ascii="Cambria" w:hAnsi="Cambria"/>
      <w:b/>
      <w:bCs/>
      <w:i/>
      <w:iCs/>
      <w:color w:val="4F81BD"/>
    </w:rPr>
  </w:style>
  <w:style w:type="paragraph" w:styleId="5">
    <w:name w:val="heading 5"/>
    <w:basedOn w:val="a"/>
    <w:next w:val="a"/>
    <w:link w:val="50"/>
    <w:uiPriority w:val="99"/>
    <w:qFormat/>
    <w:rsid w:val="00465E71"/>
    <w:pPr>
      <w:keepNext/>
      <w:keepLines/>
      <w:spacing w:before="200" w:after="0"/>
      <w:outlineLvl w:val="4"/>
    </w:pPr>
    <w:rPr>
      <w:rFonts w:ascii="Cambria" w:hAnsi="Cambria"/>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65E71"/>
    <w:rPr>
      <w:rFonts w:ascii="Cambria" w:hAnsi="Cambria" w:cs="Times New Roman"/>
      <w:b/>
      <w:bCs/>
      <w:color w:val="365F91"/>
      <w:sz w:val="28"/>
      <w:szCs w:val="28"/>
    </w:rPr>
  </w:style>
  <w:style w:type="character" w:customStyle="1" w:styleId="20">
    <w:name w:val="Заголовок 2 Знак"/>
    <w:basedOn w:val="a0"/>
    <w:link w:val="2"/>
    <w:uiPriority w:val="99"/>
    <w:locked/>
    <w:rsid w:val="00465E71"/>
    <w:rPr>
      <w:rFonts w:ascii="Cambria" w:hAnsi="Cambria" w:cs="Times New Roman"/>
      <w:b/>
      <w:bCs/>
      <w:color w:val="4F81BD"/>
      <w:sz w:val="26"/>
      <w:szCs w:val="26"/>
    </w:rPr>
  </w:style>
  <w:style w:type="character" w:customStyle="1" w:styleId="30">
    <w:name w:val="Заголовок 3 Знак"/>
    <w:basedOn w:val="a0"/>
    <w:link w:val="3"/>
    <w:uiPriority w:val="99"/>
    <w:locked/>
    <w:rsid w:val="00465E71"/>
    <w:rPr>
      <w:rFonts w:ascii="Cambria" w:hAnsi="Cambria" w:cs="Times New Roman"/>
      <w:b/>
      <w:bCs/>
      <w:color w:val="4F81BD"/>
    </w:rPr>
  </w:style>
  <w:style w:type="character" w:customStyle="1" w:styleId="40">
    <w:name w:val="Заголовок 4 Знак"/>
    <w:basedOn w:val="a0"/>
    <w:link w:val="4"/>
    <w:uiPriority w:val="99"/>
    <w:locked/>
    <w:rsid w:val="00465E71"/>
    <w:rPr>
      <w:rFonts w:ascii="Cambria" w:hAnsi="Cambria" w:cs="Times New Roman"/>
      <w:b/>
      <w:bCs/>
      <w:i/>
      <w:iCs/>
      <w:color w:val="4F81BD"/>
    </w:rPr>
  </w:style>
  <w:style w:type="character" w:customStyle="1" w:styleId="50">
    <w:name w:val="Заголовок 5 Знак"/>
    <w:basedOn w:val="a0"/>
    <w:link w:val="5"/>
    <w:uiPriority w:val="99"/>
    <w:locked/>
    <w:rsid w:val="00465E71"/>
    <w:rPr>
      <w:rFonts w:ascii="Cambria" w:hAnsi="Cambria" w:cs="Times New Roman"/>
      <w:color w:val="243F60"/>
    </w:rPr>
  </w:style>
  <w:style w:type="paragraph" w:styleId="a3">
    <w:name w:val="Body Text"/>
    <w:basedOn w:val="a"/>
    <w:link w:val="a4"/>
    <w:uiPriority w:val="99"/>
    <w:rsid w:val="00C411E6"/>
    <w:pPr>
      <w:spacing w:after="0" w:line="360" w:lineRule="auto"/>
      <w:jc w:val="both"/>
    </w:pPr>
    <w:rPr>
      <w:rFonts w:ascii="Times New Roman" w:hAnsi="Times New Roman"/>
      <w:sz w:val="28"/>
      <w:szCs w:val="24"/>
      <w:lang w:val="uk-UA"/>
    </w:rPr>
  </w:style>
  <w:style w:type="character" w:customStyle="1" w:styleId="a4">
    <w:name w:val="Основной текст Знак"/>
    <w:basedOn w:val="a0"/>
    <w:link w:val="a3"/>
    <w:uiPriority w:val="99"/>
    <w:locked/>
    <w:rsid w:val="00C411E6"/>
    <w:rPr>
      <w:rFonts w:ascii="Times New Roman" w:hAnsi="Times New Roman" w:cs="Times New Roman"/>
      <w:sz w:val="24"/>
      <w:szCs w:val="24"/>
      <w:lang w:val="uk-UA"/>
    </w:rPr>
  </w:style>
  <w:style w:type="paragraph" w:customStyle="1" w:styleId="a5">
    <w:name w:val="???????? ????? ? ????????"/>
    <w:basedOn w:val="a"/>
    <w:uiPriority w:val="99"/>
    <w:rsid w:val="00C411E6"/>
    <w:pPr>
      <w:widowControl w:val="0"/>
      <w:spacing w:after="120" w:line="240" w:lineRule="auto"/>
      <w:ind w:left="283"/>
    </w:pPr>
    <w:rPr>
      <w:rFonts w:ascii="Times New Roman" w:hAnsi="Times New Roman"/>
      <w:spacing w:val="37"/>
      <w:sz w:val="26"/>
      <w:szCs w:val="20"/>
    </w:rPr>
  </w:style>
  <w:style w:type="paragraph" w:customStyle="1" w:styleId="a6">
    <w:name w:val="???????? ?????"/>
    <w:basedOn w:val="a"/>
    <w:uiPriority w:val="99"/>
    <w:rsid w:val="00C411E6"/>
    <w:pPr>
      <w:widowControl w:val="0"/>
      <w:spacing w:after="0" w:line="240" w:lineRule="auto"/>
      <w:jc w:val="both"/>
    </w:pPr>
    <w:rPr>
      <w:rFonts w:ascii="Times New Roman" w:hAnsi="Times New Roman"/>
      <w:spacing w:val="20"/>
      <w:sz w:val="26"/>
      <w:szCs w:val="20"/>
    </w:rPr>
  </w:style>
  <w:style w:type="character" w:styleId="a7">
    <w:name w:val="Hyperlink"/>
    <w:basedOn w:val="a0"/>
    <w:uiPriority w:val="99"/>
    <w:rsid w:val="00C411E6"/>
    <w:rPr>
      <w:rFonts w:cs="Times New Roman"/>
      <w:color w:val="0000FF"/>
      <w:u w:val="single"/>
    </w:rPr>
  </w:style>
  <w:style w:type="paragraph" w:styleId="a8">
    <w:name w:val="header"/>
    <w:basedOn w:val="a"/>
    <w:link w:val="a9"/>
    <w:uiPriority w:val="99"/>
    <w:rsid w:val="00C411E6"/>
    <w:pPr>
      <w:tabs>
        <w:tab w:val="center" w:pos="4677"/>
        <w:tab w:val="right" w:pos="9355"/>
      </w:tabs>
      <w:spacing w:after="0" w:line="240" w:lineRule="auto"/>
    </w:pPr>
    <w:rPr>
      <w:rFonts w:ascii="Times New Roman" w:hAnsi="Times New Roman"/>
      <w:sz w:val="24"/>
      <w:szCs w:val="24"/>
    </w:rPr>
  </w:style>
  <w:style w:type="character" w:customStyle="1" w:styleId="a9">
    <w:name w:val="Верхний колонтитул Знак"/>
    <w:basedOn w:val="a0"/>
    <w:link w:val="a8"/>
    <w:uiPriority w:val="99"/>
    <w:locked/>
    <w:rsid w:val="00C411E6"/>
    <w:rPr>
      <w:rFonts w:ascii="Times New Roman" w:hAnsi="Times New Roman" w:cs="Times New Roman"/>
      <w:sz w:val="24"/>
      <w:szCs w:val="24"/>
    </w:rPr>
  </w:style>
  <w:style w:type="character" w:styleId="aa">
    <w:name w:val="page number"/>
    <w:basedOn w:val="a0"/>
    <w:uiPriority w:val="99"/>
    <w:rsid w:val="00C411E6"/>
    <w:rPr>
      <w:rFonts w:cs="Times New Roman"/>
    </w:rPr>
  </w:style>
  <w:style w:type="paragraph" w:styleId="ab">
    <w:name w:val="footer"/>
    <w:basedOn w:val="a"/>
    <w:link w:val="ac"/>
    <w:uiPriority w:val="99"/>
    <w:rsid w:val="00C411E6"/>
    <w:pPr>
      <w:tabs>
        <w:tab w:val="center" w:pos="4677"/>
        <w:tab w:val="right" w:pos="9355"/>
      </w:tabs>
      <w:spacing w:after="0" w:line="240" w:lineRule="auto"/>
    </w:pPr>
    <w:rPr>
      <w:rFonts w:ascii="Times New Roman" w:hAnsi="Times New Roman"/>
      <w:sz w:val="24"/>
      <w:szCs w:val="24"/>
    </w:rPr>
  </w:style>
  <w:style w:type="character" w:customStyle="1" w:styleId="ac">
    <w:name w:val="Нижний колонтитул Знак"/>
    <w:basedOn w:val="a0"/>
    <w:link w:val="ab"/>
    <w:uiPriority w:val="99"/>
    <w:locked/>
    <w:rsid w:val="00C411E6"/>
    <w:rPr>
      <w:rFonts w:ascii="Times New Roman" w:hAnsi="Times New Roman" w:cs="Times New Roman"/>
      <w:sz w:val="24"/>
      <w:szCs w:val="24"/>
    </w:rPr>
  </w:style>
  <w:style w:type="paragraph" w:customStyle="1" w:styleId="ad">
    <w:name w:val="???????"/>
    <w:uiPriority w:val="99"/>
    <w:rsid w:val="00C411E6"/>
    <w:pPr>
      <w:widowControl w:val="0"/>
    </w:pPr>
    <w:rPr>
      <w:rFonts w:ascii="Times New Roman" w:hAnsi="Times New Roman"/>
      <w:sz w:val="20"/>
      <w:szCs w:val="20"/>
    </w:rPr>
  </w:style>
  <w:style w:type="character" w:styleId="ae">
    <w:name w:val="FollowedHyperlink"/>
    <w:basedOn w:val="a0"/>
    <w:uiPriority w:val="99"/>
    <w:rsid w:val="00C411E6"/>
    <w:rPr>
      <w:rFonts w:cs="Times New Roman"/>
      <w:color w:val="800080"/>
      <w:u w:val="single"/>
    </w:rPr>
  </w:style>
  <w:style w:type="paragraph" w:customStyle="1" w:styleId="af">
    <w:name w:val="Îñíîâíîé òåêñò"/>
    <w:basedOn w:val="a"/>
    <w:uiPriority w:val="99"/>
    <w:rsid w:val="00C411E6"/>
    <w:pPr>
      <w:widowControl w:val="0"/>
      <w:suppressAutoHyphens/>
      <w:spacing w:after="0" w:line="240" w:lineRule="auto"/>
      <w:ind w:firstLine="567"/>
      <w:jc w:val="both"/>
    </w:pPr>
    <w:rPr>
      <w:rFonts w:ascii="TextBook" w:hAnsi="TextBook" w:cs="TextBook"/>
      <w:color w:val="000000"/>
      <w:sz w:val="16"/>
      <w:szCs w:val="16"/>
    </w:rPr>
  </w:style>
  <w:style w:type="paragraph" w:styleId="af0">
    <w:name w:val="Normal (Web)"/>
    <w:basedOn w:val="a"/>
    <w:uiPriority w:val="99"/>
    <w:rsid w:val="006C4CC8"/>
    <w:pPr>
      <w:spacing w:before="100" w:beforeAutospacing="1" w:after="100" w:afterAutospacing="1" w:line="240" w:lineRule="auto"/>
    </w:pPr>
    <w:rPr>
      <w:rFonts w:ascii="Times New Roman" w:hAnsi="Times New Roman"/>
      <w:sz w:val="24"/>
      <w:szCs w:val="24"/>
    </w:rPr>
  </w:style>
  <w:style w:type="paragraph" w:styleId="21">
    <w:name w:val="Body Text Indent 2"/>
    <w:basedOn w:val="a"/>
    <w:link w:val="22"/>
    <w:uiPriority w:val="99"/>
    <w:rsid w:val="008B2D28"/>
    <w:pPr>
      <w:spacing w:after="120" w:line="480" w:lineRule="auto"/>
      <w:ind w:left="283"/>
    </w:pPr>
  </w:style>
  <w:style w:type="character" w:customStyle="1" w:styleId="22">
    <w:name w:val="Основной текст с отступом 2 Знак"/>
    <w:basedOn w:val="a0"/>
    <w:link w:val="21"/>
    <w:uiPriority w:val="99"/>
    <w:locked/>
    <w:rsid w:val="008B2D28"/>
    <w:rPr>
      <w:rFonts w:cs="Times New Roman"/>
    </w:rPr>
  </w:style>
  <w:style w:type="paragraph" w:styleId="af1">
    <w:name w:val="No Spacing"/>
    <w:uiPriority w:val="99"/>
    <w:qFormat/>
    <w:rsid w:val="00465E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8633205">
      <w:marLeft w:val="0"/>
      <w:marRight w:val="0"/>
      <w:marTop w:val="0"/>
      <w:marBottom w:val="0"/>
      <w:divBdr>
        <w:top w:val="none" w:sz="0" w:space="0" w:color="auto"/>
        <w:left w:val="none" w:sz="0" w:space="0" w:color="auto"/>
        <w:bottom w:val="none" w:sz="0" w:space="0" w:color="auto"/>
        <w:right w:val="none" w:sz="0" w:space="0" w:color="auto"/>
      </w:divBdr>
    </w:div>
    <w:div w:id="1668633206">
      <w:marLeft w:val="0"/>
      <w:marRight w:val="0"/>
      <w:marTop w:val="0"/>
      <w:marBottom w:val="0"/>
      <w:divBdr>
        <w:top w:val="none" w:sz="0" w:space="0" w:color="auto"/>
        <w:left w:val="none" w:sz="0" w:space="0" w:color="auto"/>
        <w:bottom w:val="none" w:sz="0" w:space="0" w:color="auto"/>
        <w:right w:val="none" w:sz="0" w:space="0" w:color="auto"/>
      </w:divBdr>
    </w:div>
    <w:div w:id="16686332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3085</Words>
  <Characters>21249</Characters>
  <Application>Microsoft Office Word</Application>
  <DocSecurity>0</DocSecurity>
  <Lines>177</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24286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student</cp:lastModifiedBy>
  <cp:revision>2</cp:revision>
  <cp:lastPrinted>2018-06-08T07:13:00Z</cp:lastPrinted>
  <dcterms:created xsi:type="dcterms:W3CDTF">2018-10-04T13:06:00Z</dcterms:created>
  <dcterms:modified xsi:type="dcterms:W3CDTF">2018-10-04T13:06:00Z</dcterms:modified>
</cp:coreProperties>
</file>